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7E6F04E" w14:textId="77777777" w:rsidR="009B27E5" w:rsidRPr="00EC78CB" w:rsidRDefault="009B27E5" w:rsidP="005C7B4B">
      <w:pPr>
        <w:pStyle w:val="Titolo3"/>
      </w:pPr>
    </w:p>
    <w:p w14:paraId="6B0378B1" w14:textId="1432147F" w:rsidR="000D2C1A" w:rsidRDefault="00723D2E" w:rsidP="00CD0CAD">
      <w:pPr>
        <w:pStyle w:val="Titolo5"/>
        <w:tabs>
          <w:tab w:val="left" w:pos="0"/>
        </w:tabs>
        <w:rPr>
          <w:rFonts w:ascii="Verdana" w:hAnsi="Verdana" w:cstheme="minorHAnsi"/>
          <w:sz w:val="32"/>
          <w:szCs w:val="32"/>
          <w:lang w:val="de-DE"/>
        </w:rPr>
      </w:pPr>
      <w:bookmarkStart w:id="0" w:name="_Hlk113954056"/>
      <w:r w:rsidRPr="00D62420">
        <w:rPr>
          <w:rFonts w:ascii="Verdana" w:hAnsi="Verdana" w:cstheme="minorHAnsi"/>
          <w:sz w:val="32"/>
          <w:szCs w:val="32"/>
          <w:lang w:val="de-DE"/>
        </w:rPr>
        <w:t>AGRUMIGEL S.r.l.</w:t>
      </w:r>
    </w:p>
    <w:p w14:paraId="6049168A" w14:textId="6EF29421" w:rsidR="00E16356" w:rsidRDefault="00E16356" w:rsidP="00E16356">
      <w:pPr>
        <w:rPr>
          <w:lang w:val="de-DE"/>
        </w:rPr>
      </w:pPr>
    </w:p>
    <w:p w14:paraId="6B29BAAF" w14:textId="3AEBBFCA" w:rsidR="00E16356" w:rsidRDefault="00E16356" w:rsidP="00E16356">
      <w:pPr>
        <w:rPr>
          <w:lang w:val="de-DE"/>
        </w:rPr>
      </w:pPr>
    </w:p>
    <w:p w14:paraId="012977BC" w14:textId="2EE3287C" w:rsidR="00E16356" w:rsidRDefault="00E16356" w:rsidP="00E16356">
      <w:pPr>
        <w:rPr>
          <w:lang w:val="de-DE"/>
        </w:rPr>
      </w:pPr>
    </w:p>
    <w:p w14:paraId="5B94F7EF" w14:textId="7CF87DD3" w:rsidR="00E16356" w:rsidRDefault="00E16356" w:rsidP="00E16356">
      <w:pPr>
        <w:rPr>
          <w:lang w:val="de-DE"/>
        </w:rPr>
      </w:pPr>
    </w:p>
    <w:p w14:paraId="640002AF" w14:textId="77777777" w:rsidR="00E16356" w:rsidRPr="00E16356" w:rsidRDefault="00E16356" w:rsidP="00E16356">
      <w:pPr>
        <w:rPr>
          <w:lang w:val="de-DE"/>
        </w:rPr>
      </w:pPr>
    </w:p>
    <w:p w14:paraId="4707E03B" w14:textId="77777777" w:rsidR="00E16356" w:rsidRPr="00E16356" w:rsidRDefault="00E16356" w:rsidP="00E16356">
      <w:pPr>
        <w:rPr>
          <w:lang w:val="de-DE"/>
        </w:rPr>
      </w:pPr>
    </w:p>
    <w:p w14:paraId="7F3A1582" w14:textId="77777777" w:rsidR="000D2C1A" w:rsidRPr="00D62420" w:rsidRDefault="000D2C1A">
      <w:pPr>
        <w:spacing w:line="360" w:lineRule="auto"/>
        <w:jc w:val="center"/>
        <w:rPr>
          <w:rFonts w:ascii="Verdana" w:hAnsi="Verdana" w:cstheme="minorHAnsi"/>
          <w:b/>
          <w:sz w:val="32"/>
          <w:szCs w:val="32"/>
        </w:rPr>
      </w:pPr>
      <w:r w:rsidRPr="00D62420">
        <w:rPr>
          <w:rFonts w:ascii="Verdana" w:hAnsi="Verdana" w:cstheme="minorHAnsi"/>
          <w:b/>
          <w:sz w:val="32"/>
          <w:szCs w:val="32"/>
        </w:rPr>
        <w:t xml:space="preserve">MANUALE DI CORRETTA PRASSI IGIENICA E DI AUTOCONTROLLO </w:t>
      </w:r>
      <w:r w:rsidRPr="00D62420">
        <w:rPr>
          <w:rFonts w:ascii="Verdana" w:hAnsi="Verdana" w:cstheme="minorHAnsi"/>
          <w:b/>
          <w:sz w:val="32"/>
          <w:szCs w:val="32"/>
        </w:rPr>
        <w:br/>
        <w:t>SECONDO IL METODO HACCP</w:t>
      </w:r>
    </w:p>
    <w:p w14:paraId="72581C20" w14:textId="77777777" w:rsidR="000D2C1A" w:rsidRPr="00D62420" w:rsidRDefault="000D2C1A">
      <w:pPr>
        <w:pStyle w:val="Titolo4"/>
        <w:tabs>
          <w:tab w:val="left" w:pos="0"/>
        </w:tabs>
        <w:rPr>
          <w:rFonts w:ascii="Verdana" w:hAnsi="Verdana" w:cstheme="minorHAnsi"/>
          <w:b w:val="0"/>
          <w:i/>
          <w:sz w:val="22"/>
          <w:szCs w:val="22"/>
        </w:rPr>
      </w:pPr>
      <w:r w:rsidRPr="00D62420">
        <w:rPr>
          <w:rFonts w:ascii="Verdana" w:hAnsi="Verdana" w:cstheme="minorHAnsi"/>
          <w:b w:val="0"/>
          <w:i/>
          <w:sz w:val="22"/>
          <w:szCs w:val="22"/>
        </w:rPr>
        <w:t xml:space="preserve">Redatto ai sensi dei Reg. CE 852/2004 e </w:t>
      </w:r>
      <w:r w:rsidR="00BE14C6" w:rsidRPr="00D62420">
        <w:rPr>
          <w:rFonts w:ascii="Verdana" w:hAnsi="Verdana" w:cstheme="minorHAnsi"/>
          <w:b w:val="0"/>
          <w:i/>
          <w:sz w:val="22"/>
          <w:szCs w:val="22"/>
        </w:rPr>
        <w:t>successive modifiche e integrazioni</w:t>
      </w:r>
    </w:p>
    <w:bookmarkEnd w:id="0"/>
    <w:p w14:paraId="393BFA3A" w14:textId="019DBE73" w:rsidR="000D2C1A" w:rsidRPr="00D62420" w:rsidRDefault="000D2C1A">
      <w:pPr>
        <w:rPr>
          <w:rFonts w:ascii="Verdana" w:hAnsi="Verdana" w:cstheme="minorHAnsi"/>
          <w:b/>
          <w:sz w:val="28"/>
          <w:szCs w:val="18"/>
        </w:rPr>
      </w:pPr>
    </w:p>
    <w:p w14:paraId="656C01D3" w14:textId="7B8EF0E9" w:rsidR="009B27E5" w:rsidRDefault="009B27E5">
      <w:pPr>
        <w:rPr>
          <w:rFonts w:ascii="Verdana" w:hAnsi="Verdana"/>
          <w:b/>
          <w:sz w:val="32"/>
        </w:rPr>
      </w:pPr>
    </w:p>
    <w:p w14:paraId="35BD251D" w14:textId="4EBFB492" w:rsidR="009B27E5" w:rsidRDefault="009B27E5">
      <w:pPr>
        <w:rPr>
          <w:rFonts w:ascii="Verdana" w:hAnsi="Verdana"/>
          <w:b/>
          <w:sz w:val="32"/>
        </w:rPr>
      </w:pPr>
    </w:p>
    <w:p w14:paraId="2B7F2626" w14:textId="47E742DE" w:rsidR="002B6266" w:rsidRDefault="002B6266">
      <w:pPr>
        <w:rPr>
          <w:rFonts w:ascii="Verdana" w:hAnsi="Verdana"/>
          <w:b/>
          <w:sz w:val="32"/>
        </w:rPr>
      </w:pPr>
    </w:p>
    <w:p w14:paraId="0DFD07EF" w14:textId="3F2601AA" w:rsidR="002B6266" w:rsidRDefault="002B6266">
      <w:pPr>
        <w:rPr>
          <w:rFonts w:ascii="Verdana" w:hAnsi="Verdana"/>
          <w:b/>
          <w:sz w:val="32"/>
        </w:rPr>
      </w:pPr>
    </w:p>
    <w:p w14:paraId="301AA62F" w14:textId="0966213C" w:rsidR="002B6266" w:rsidRDefault="002B6266">
      <w:pPr>
        <w:rPr>
          <w:rFonts w:ascii="Verdana" w:hAnsi="Verdana"/>
          <w:b/>
          <w:sz w:val="32"/>
        </w:rPr>
      </w:pPr>
    </w:p>
    <w:p w14:paraId="2E15AB34" w14:textId="1055AA68" w:rsidR="002B6266" w:rsidRDefault="002B6266">
      <w:pPr>
        <w:rPr>
          <w:rFonts w:ascii="Verdana" w:hAnsi="Verdana"/>
          <w:b/>
          <w:sz w:val="32"/>
        </w:rPr>
      </w:pPr>
    </w:p>
    <w:p w14:paraId="659526BF" w14:textId="73E83534" w:rsidR="002B6266" w:rsidRPr="00934817" w:rsidRDefault="00234339" w:rsidP="00234339">
      <w:pPr>
        <w:tabs>
          <w:tab w:val="left" w:pos="5625"/>
        </w:tabs>
        <w:rPr>
          <w:rFonts w:ascii="Verdana" w:hAnsi="Verdana"/>
          <w:b/>
          <w:sz w:val="32"/>
        </w:rPr>
      </w:pPr>
      <w:r>
        <w:rPr>
          <w:rFonts w:ascii="Verdana" w:hAnsi="Verdana"/>
          <w:b/>
          <w:sz w:val="32"/>
        </w:rPr>
        <w:tab/>
      </w:r>
    </w:p>
    <w:p w14:paraId="4CFB4DA0" w14:textId="77777777" w:rsidR="000D2C1A" w:rsidRPr="00934817" w:rsidRDefault="000D2C1A">
      <w:pPr>
        <w:rPr>
          <w:rFonts w:ascii="Verdana" w:hAnsi="Verdana"/>
          <w:b/>
          <w:sz w:val="32"/>
        </w:rPr>
      </w:pPr>
    </w:p>
    <w:p w14:paraId="5FDDC2B2" w14:textId="77777777" w:rsidR="000D2C1A" w:rsidRPr="00934817" w:rsidRDefault="000D2C1A">
      <w:pPr>
        <w:rPr>
          <w:rFonts w:ascii="Verdana" w:hAnsi="Verdana"/>
          <w:b/>
          <w:sz w:val="32"/>
        </w:rPr>
      </w:pPr>
    </w:p>
    <w:p w14:paraId="5983231E" w14:textId="77777777" w:rsidR="000D2C1A" w:rsidRPr="00934817" w:rsidRDefault="000D2C1A">
      <w:pPr>
        <w:rPr>
          <w:rFonts w:ascii="Verdana" w:hAnsi="Verdana"/>
          <w:b/>
          <w:sz w:val="32"/>
        </w:rPr>
      </w:pPr>
    </w:p>
    <w:p w14:paraId="3B3797E8" w14:textId="543A4D4F" w:rsidR="000D2C1A" w:rsidRPr="00934817" w:rsidRDefault="000D2C1A">
      <w:pPr>
        <w:rPr>
          <w:rFonts w:ascii="Verdana" w:hAnsi="Verdana"/>
        </w:rPr>
      </w:pPr>
    </w:p>
    <w:tbl>
      <w:tblPr>
        <w:tblStyle w:val="Grigliatabella"/>
        <w:tblW w:w="0" w:type="auto"/>
        <w:tblLook w:val="04A0" w:firstRow="1" w:lastRow="0" w:firstColumn="1" w:lastColumn="0" w:noHBand="0" w:noVBand="1"/>
      </w:tblPr>
      <w:tblGrid>
        <w:gridCol w:w="4957"/>
        <w:gridCol w:w="4670"/>
      </w:tblGrid>
      <w:tr w:rsidR="00AC1B5A" w:rsidRPr="00D62420" w14:paraId="10B9300E" w14:textId="77777777" w:rsidTr="00897B3B">
        <w:trPr>
          <w:trHeight w:val="711"/>
        </w:trPr>
        <w:tc>
          <w:tcPr>
            <w:tcW w:w="4957" w:type="dxa"/>
          </w:tcPr>
          <w:p w14:paraId="1A0FC14A" w14:textId="26E0F602" w:rsidR="00AC1B5A" w:rsidRPr="00D62420" w:rsidRDefault="00AC1B5A" w:rsidP="00A77E69">
            <w:pPr>
              <w:spacing w:before="240"/>
              <w:jc w:val="center"/>
              <w:rPr>
                <w:rFonts w:ascii="Verdana" w:hAnsi="Verdana" w:cstheme="minorHAnsi"/>
                <w:sz w:val="22"/>
                <w:szCs w:val="22"/>
              </w:rPr>
            </w:pPr>
            <w:bookmarkStart w:id="1" w:name="_Hlk113954080"/>
            <w:r w:rsidRPr="00D62420">
              <w:rPr>
                <w:rFonts w:ascii="Verdana" w:hAnsi="Verdana" w:cstheme="minorHAnsi"/>
                <w:sz w:val="22"/>
                <w:szCs w:val="22"/>
              </w:rPr>
              <w:t>Firma del Responsabile dell’Autocontrollo</w:t>
            </w:r>
          </w:p>
        </w:tc>
        <w:tc>
          <w:tcPr>
            <w:tcW w:w="4670" w:type="dxa"/>
          </w:tcPr>
          <w:p w14:paraId="6976E196" w14:textId="3C9492D4" w:rsidR="00AC1B5A" w:rsidRPr="00D62420" w:rsidRDefault="00AC1B5A" w:rsidP="00A77E69">
            <w:pPr>
              <w:spacing w:before="240"/>
              <w:jc w:val="center"/>
              <w:rPr>
                <w:rFonts w:ascii="Verdana" w:hAnsi="Verdana" w:cstheme="minorHAnsi"/>
                <w:sz w:val="22"/>
                <w:szCs w:val="22"/>
              </w:rPr>
            </w:pPr>
            <w:r w:rsidRPr="00D62420">
              <w:rPr>
                <w:rFonts w:ascii="Verdana" w:hAnsi="Verdana" w:cstheme="minorHAnsi"/>
                <w:sz w:val="22"/>
                <w:szCs w:val="22"/>
              </w:rPr>
              <w:t>Firma del Legale Rappresentante</w:t>
            </w:r>
          </w:p>
        </w:tc>
      </w:tr>
      <w:tr w:rsidR="00AC1B5A" w:rsidRPr="00D62420" w14:paraId="4C9C6D65" w14:textId="77777777" w:rsidTr="00897B3B">
        <w:trPr>
          <w:trHeight w:val="643"/>
        </w:trPr>
        <w:tc>
          <w:tcPr>
            <w:tcW w:w="4957" w:type="dxa"/>
          </w:tcPr>
          <w:p w14:paraId="2B754687" w14:textId="77777777" w:rsidR="00AC1B5A" w:rsidRPr="00D62420" w:rsidRDefault="00AC1B5A" w:rsidP="00A77E69">
            <w:pPr>
              <w:rPr>
                <w:rFonts w:ascii="Verdana" w:hAnsi="Verdana" w:cstheme="minorHAnsi"/>
                <w:sz w:val="22"/>
                <w:szCs w:val="22"/>
              </w:rPr>
            </w:pPr>
          </w:p>
        </w:tc>
        <w:tc>
          <w:tcPr>
            <w:tcW w:w="4670" w:type="dxa"/>
          </w:tcPr>
          <w:p w14:paraId="64ADA53F" w14:textId="03C33C2D" w:rsidR="00234339" w:rsidRDefault="00234339" w:rsidP="00B21602">
            <w:pPr>
              <w:jc w:val="center"/>
              <w:rPr>
                <w:rFonts w:ascii="Verdana" w:hAnsi="Verdana" w:cstheme="minorHAnsi"/>
                <w:sz w:val="22"/>
                <w:szCs w:val="22"/>
              </w:rPr>
            </w:pPr>
            <w:r>
              <w:rPr>
                <w:rFonts w:ascii="Verdana" w:hAnsi="Verdana" w:cstheme="minorHAnsi"/>
                <w:noProof/>
                <w:sz w:val="22"/>
                <w:szCs w:val="22"/>
              </w:rPr>
              <w:drawing>
                <wp:anchor distT="0" distB="0" distL="114300" distR="114300" simplePos="0" relativeHeight="251693056" behindDoc="1" locked="0" layoutInCell="1" allowOverlap="1" wp14:anchorId="3AE09D6D" wp14:editId="35B9CDAC">
                  <wp:simplePos x="0" y="0"/>
                  <wp:positionH relativeFrom="column">
                    <wp:posOffset>337988</wp:posOffset>
                  </wp:positionH>
                  <wp:positionV relativeFrom="paragraph">
                    <wp:posOffset>20320</wp:posOffset>
                  </wp:positionV>
                  <wp:extent cx="2160687" cy="922541"/>
                  <wp:effectExtent l="0" t="0" r="0" b="0"/>
                  <wp:wrapNone/>
                  <wp:docPr id="2101122922"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22922" name="Immagine 2101122922"/>
                          <pic:cNvPicPr/>
                        </pic:nvPicPr>
                        <pic:blipFill>
                          <a:blip r:embed="rId8"/>
                          <a:stretch>
                            <a:fillRect/>
                          </a:stretch>
                        </pic:blipFill>
                        <pic:spPr>
                          <a:xfrm>
                            <a:off x="0" y="0"/>
                            <a:ext cx="2160687" cy="922541"/>
                          </a:xfrm>
                          <a:prstGeom prst="rect">
                            <a:avLst/>
                          </a:prstGeom>
                        </pic:spPr>
                      </pic:pic>
                    </a:graphicData>
                  </a:graphic>
                </wp:anchor>
              </w:drawing>
            </w:r>
          </w:p>
          <w:p w14:paraId="1FD1AD4A" w14:textId="0CA1E02E" w:rsidR="00234339" w:rsidRDefault="00234339" w:rsidP="00B21602">
            <w:pPr>
              <w:jc w:val="center"/>
              <w:rPr>
                <w:rFonts w:ascii="Verdana" w:hAnsi="Verdana" w:cstheme="minorHAnsi"/>
                <w:sz w:val="22"/>
                <w:szCs w:val="22"/>
              </w:rPr>
            </w:pPr>
          </w:p>
          <w:p w14:paraId="59E6261F" w14:textId="23C43B09" w:rsidR="00234339" w:rsidRDefault="00234339" w:rsidP="00B21602">
            <w:pPr>
              <w:jc w:val="center"/>
              <w:rPr>
                <w:rFonts w:ascii="Verdana" w:hAnsi="Verdana" w:cstheme="minorHAnsi"/>
                <w:sz w:val="22"/>
                <w:szCs w:val="22"/>
              </w:rPr>
            </w:pPr>
          </w:p>
          <w:p w14:paraId="65B3D156" w14:textId="77777777" w:rsidR="00234339" w:rsidRDefault="00234339" w:rsidP="00B21602">
            <w:pPr>
              <w:jc w:val="center"/>
              <w:rPr>
                <w:rFonts w:ascii="Verdana" w:hAnsi="Verdana" w:cstheme="minorHAnsi"/>
                <w:sz w:val="22"/>
                <w:szCs w:val="22"/>
              </w:rPr>
            </w:pPr>
          </w:p>
          <w:p w14:paraId="52609D5E" w14:textId="77777777" w:rsidR="00234339" w:rsidRDefault="00234339" w:rsidP="00B21602">
            <w:pPr>
              <w:jc w:val="center"/>
              <w:rPr>
                <w:rFonts w:ascii="Verdana" w:hAnsi="Verdana" w:cstheme="minorHAnsi"/>
                <w:sz w:val="22"/>
                <w:szCs w:val="22"/>
              </w:rPr>
            </w:pPr>
          </w:p>
          <w:p w14:paraId="4D1F80C9" w14:textId="4093DE48" w:rsidR="00AC1B5A" w:rsidRPr="00D62420" w:rsidRDefault="00AC1B5A" w:rsidP="00B21602">
            <w:pPr>
              <w:jc w:val="center"/>
              <w:rPr>
                <w:rFonts w:ascii="Verdana" w:hAnsi="Verdana" w:cstheme="minorHAnsi"/>
                <w:sz w:val="22"/>
                <w:szCs w:val="22"/>
              </w:rPr>
            </w:pPr>
          </w:p>
        </w:tc>
      </w:tr>
      <w:bookmarkEnd w:id="1"/>
    </w:tbl>
    <w:p w14:paraId="7944B77E" w14:textId="77777777" w:rsidR="000D2C1A" w:rsidRPr="00674985" w:rsidRDefault="000D2C1A"/>
    <w:p w14:paraId="5C405D33" w14:textId="77777777" w:rsidR="000D2C1A" w:rsidRPr="00674985" w:rsidRDefault="000D2C1A" w:rsidP="00C7010E">
      <w:pPr>
        <w:sectPr w:rsidR="000D2C1A" w:rsidRPr="00674985" w:rsidSect="00ED77AB">
          <w:headerReference w:type="default" r:id="rId9"/>
          <w:footerReference w:type="default" r:id="rId10"/>
          <w:footnotePr>
            <w:pos w:val="beneathText"/>
          </w:footnotePr>
          <w:pgSz w:w="11905" w:h="16837"/>
          <w:pgMar w:top="1418" w:right="1134" w:bottom="1134" w:left="1134" w:header="720" w:footer="720" w:gutter="0"/>
          <w:cols w:space="720"/>
          <w:docGrid w:linePitch="360"/>
        </w:sectPr>
      </w:pPr>
    </w:p>
    <w:p w14:paraId="2C445441" w14:textId="77777777" w:rsidR="000D2C1A" w:rsidRPr="00AB380F" w:rsidRDefault="000D2C1A" w:rsidP="001760EA">
      <w:pPr>
        <w:jc w:val="both"/>
        <w:rPr>
          <w:rFonts w:ascii="Verdana" w:hAnsi="Verdana"/>
          <w:b/>
          <w:color w:val="000000" w:themeColor="text1"/>
          <w:sz w:val="18"/>
          <w:szCs w:val="18"/>
        </w:rPr>
      </w:pPr>
      <w:r w:rsidRPr="00AB380F">
        <w:rPr>
          <w:rFonts w:ascii="Verdana" w:hAnsi="Verdana"/>
          <w:b/>
          <w:color w:val="000000" w:themeColor="text1"/>
          <w:sz w:val="18"/>
          <w:szCs w:val="18"/>
        </w:rPr>
        <w:lastRenderedPageBreak/>
        <w:t>INDICE DEI CONTENUTI</w:t>
      </w:r>
    </w:p>
    <w:p w14:paraId="54611C93" w14:textId="77777777" w:rsidR="00934817" w:rsidRPr="00AB380F" w:rsidRDefault="00934817" w:rsidP="001760EA">
      <w:pPr>
        <w:jc w:val="both"/>
        <w:rPr>
          <w:rFonts w:ascii="Verdana" w:hAnsi="Verdana"/>
          <w:b/>
          <w:color w:val="000000" w:themeColor="text1"/>
          <w:sz w:val="18"/>
          <w:szCs w:val="18"/>
        </w:rPr>
      </w:pPr>
    </w:p>
    <w:p w14:paraId="2C9220E0" w14:textId="77777777" w:rsidR="000D2C1A" w:rsidRPr="00AB380F" w:rsidRDefault="000D2C1A" w:rsidP="001760EA">
      <w:pPr>
        <w:pStyle w:val="sommario1"/>
        <w:spacing w:before="0" w:after="0"/>
        <w:jc w:val="both"/>
        <w:rPr>
          <w:rFonts w:ascii="Verdana" w:hAnsi="Verdana"/>
          <w:caps w:val="0"/>
          <w:color w:val="000000" w:themeColor="text1"/>
          <w:sz w:val="18"/>
          <w:szCs w:val="18"/>
        </w:rPr>
      </w:pPr>
      <w:r w:rsidRPr="00AB380F">
        <w:rPr>
          <w:rFonts w:ascii="Verdana" w:hAnsi="Verdana"/>
          <w:caps w:val="0"/>
          <w:color w:val="000000" w:themeColor="text1"/>
          <w:sz w:val="18"/>
          <w:szCs w:val="18"/>
        </w:rPr>
        <w:t>1.  INTRODUZIONE</w:t>
      </w:r>
    </w:p>
    <w:p w14:paraId="4BDC9C23" w14:textId="4D17CCBD" w:rsidR="001760EA" w:rsidRPr="001760EA" w:rsidRDefault="000D2C1A" w:rsidP="00EE1CC8">
      <w:pPr>
        <w:numPr>
          <w:ilvl w:val="0"/>
          <w:numId w:val="27"/>
        </w:numPr>
        <w:tabs>
          <w:tab w:val="left" w:pos="2520"/>
          <w:tab w:val="left" w:pos="8505"/>
        </w:tabs>
        <w:jc w:val="both"/>
        <w:rPr>
          <w:rFonts w:ascii="Verdana" w:hAnsi="Verdana"/>
          <w:color w:val="000000" w:themeColor="text1"/>
          <w:sz w:val="18"/>
          <w:szCs w:val="18"/>
        </w:rPr>
      </w:pPr>
      <w:r w:rsidRPr="00AB380F">
        <w:rPr>
          <w:rFonts w:ascii="Verdana" w:hAnsi="Verdana"/>
          <w:color w:val="000000" w:themeColor="text1"/>
          <w:sz w:val="18"/>
          <w:szCs w:val="18"/>
        </w:rPr>
        <w:t>Sviluppo della Società</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 xml:space="preserve">pag. </w:t>
      </w:r>
      <w:r w:rsidR="001760EA">
        <w:rPr>
          <w:rFonts w:ascii="Verdana" w:hAnsi="Verdana"/>
          <w:color w:val="000000" w:themeColor="text1"/>
          <w:sz w:val="18"/>
          <w:szCs w:val="18"/>
        </w:rPr>
        <w:t>4</w:t>
      </w:r>
    </w:p>
    <w:p w14:paraId="1B9A17E9" w14:textId="0C7ADE80" w:rsidR="000D2C1A" w:rsidRPr="00AB380F" w:rsidRDefault="000D2C1A" w:rsidP="00EE1CC8">
      <w:pPr>
        <w:numPr>
          <w:ilvl w:val="0"/>
          <w:numId w:val="27"/>
        </w:numPr>
        <w:tabs>
          <w:tab w:val="left" w:pos="2520"/>
          <w:tab w:val="left" w:pos="8505"/>
        </w:tabs>
        <w:jc w:val="both"/>
        <w:rPr>
          <w:rFonts w:ascii="Verdana" w:hAnsi="Verdana"/>
          <w:color w:val="000000" w:themeColor="text1"/>
          <w:sz w:val="18"/>
          <w:szCs w:val="18"/>
        </w:rPr>
      </w:pPr>
      <w:r w:rsidRPr="00AB380F">
        <w:rPr>
          <w:rFonts w:ascii="Verdana" w:hAnsi="Verdana"/>
          <w:color w:val="000000" w:themeColor="text1"/>
          <w:sz w:val="18"/>
          <w:szCs w:val="18"/>
        </w:rPr>
        <w:t>Scopo e Campo di applicazione</w:t>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pag. 4</w:t>
      </w:r>
    </w:p>
    <w:p w14:paraId="01940304" w14:textId="5D7D091D" w:rsidR="00291D54" w:rsidRPr="00AB380F" w:rsidRDefault="00A24065" w:rsidP="00EE1CC8">
      <w:pPr>
        <w:numPr>
          <w:ilvl w:val="0"/>
          <w:numId w:val="27"/>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Premesse</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pag. 4</w:t>
      </w:r>
    </w:p>
    <w:p w14:paraId="26445ADD" w14:textId="4192A1F5" w:rsidR="00C34A80" w:rsidRPr="00AB380F" w:rsidRDefault="00C34A80" w:rsidP="00EE1CC8">
      <w:pPr>
        <w:numPr>
          <w:ilvl w:val="0"/>
          <w:numId w:val="27"/>
        </w:numPr>
        <w:tabs>
          <w:tab w:val="left" w:pos="2520"/>
          <w:tab w:val="left" w:pos="8505"/>
        </w:tabs>
        <w:jc w:val="both"/>
        <w:rPr>
          <w:rFonts w:ascii="Verdana" w:hAnsi="Verdana"/>
          <w:color w:val="000000" w:themeColor="text1"/>
          <w:sz w:val="18"/>
          <w:szCs w:val="18"/>
        </w:rPr>
      </w:pPr>
      <w:r w:rsidRPr="00AB380F">
        <w:rPr>
          <w:rFonts w:ascii="Verdana" w:hAnsi="Verdana"/>
          <w:color w:val="000000" w:themeColor="text1"/>
          <w:sz w:val="18"/>
          <w:szCs w:val="18"/>
        </w:rPr>
        <w:t>Materiali e Metodi</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pag. 6</w:t>
      </w:r>
    </w:p>
    <w:p w14:paraId="275EA2C9" w14:textId="0856083A" w:rsidR="00C34A80" w:rsidRPr="00AB380F" w:rsidRDefault="00C34A80" w:rsidP="00EE1CC8">
      <w:pPr>
        <w:pStyle w:val="Paragrafoelenco"/>
        <w:numPr>
          <w:ilvl w:val="0"/>
          <w:numId w:val="27"/>
        </w:numPr>
        <w:jc w:val="both"/>
        <w:rPr>
          <w:rFonts w:ascii="Verdana" w:hAnsi="Verdana" w:cs="Times Roman"/>
          <w:b/>
          <w:color w:val="000000" w:themeColor="text1"/>
          <w:sz w:val="18"/>
          <w:szCs w:val="18"/>
        </w:rPr>
      </w:pPr>
      <w:r w:rsidRPr="00AB380F">
        <w:rPr>
          <w:rFonts w:ascii="Verdana" w:hAnsi="Verdana" w:cs="Times Roman"/>
          <w:color w:val="000000" w:themeColor="text1"/>
          <w:sz w:val="18"/>
          <w:szCs w:val="18"/>
        </w:rPr>
        <w:t>Generalità sulla materia prima e prodotto finito</w:t>
      </w:r>
      <w:r w:rsidRPr="00AB380F">
        <w:rPr>
          <w:rFonts w:ascii="Verdana" w:hAnsi="Verdana"/>
          <w:color w:val="000000" w:themeColor="text1"/>
          <w:sz w:val="18"/>
          <w:szCs w:val="18"/>
        </w:rPr>
        <w:t xml:space="preserve"> </w:t>
      </w:r>
      <w:r w:rsidR="004C4D72" w:rsidRPr="00AB380F">
        <w:rPr>
          <w:rFonts w:ascii="Verdana" w:hAnsi="Verdana"/>
          <w:color w:val="000000" w:themeColor="text1"/>
          <w:sz w:val="18"/>
          <w:szCs w:val="18"/>
        </w:rPr>
        <w:t>agrumi e succhi</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Pr="00AB380F">
        <w:rPr>
          <w:rFonts w:ascii="Verdana" w:hAnsi="Verdana"/>
          <w:color w:val="000000" w:themeColor="text1"/>
          <w:sz w:val="18"/>
          <w:szCs w:val="18"/>
        </w:rPr>
        <w:t xml:space="preserve">pag. </w:t>
      </w:r>
      <w:r w:rsidR="00A96B21" w:rsidRPr="00AB380F">
        <w:rPr>
          <w:rFonts w:ascii="Verdana" w:hAnsi="Verdana"/>
          <w:color w:val="000000" w:themeColor="text1"/>
          <w:sz w:val="18"/>
          <w:szCs w:val="18"/>
        </w:rPr>
        <w:t>8</w:t>
      </w:r>
    </w:p>
    <w:p w14:paraId="7497B778" w14:textId="5586E01D" w:rsidR="00C34A80" w:rsidRPr="00AB380F" w:rsidRDefault="00C34A80" w:rsidP="00EE1CC8">
      <w:pPr>
        <w:pStyle w:val="Paragrafoelenco"/>
        <w:numPr>
          <w:ilvl w:val="0"/>
          <w:numId w:val="27"/>
        </w:numPr>
        <w:spacing w:before="100" w:beforeAutospacing="1" w:after="100" w:afterAutospacing="1"/>
        <w:jc w:val="both"/>
        <w:outlineLvl w:val="1"/>
        <w:rPr>
          <w:rFonts w:ascii="Verdana" w:hAnsi="Verdana"/>
          <w:bCs/>
          <w:color w:val="000000" w:themeColor="text1"/>
          <w:sz w:val="18"/>
          <w:szCs w:val="18"/>
        </w:rPr>
      </w:pPr>
      <w:r w:rsidRPr="00AB380F">
        <w:rPr>
          <w:rFonts w:ascii="Verdana" w:hAnsi="Verdana"/>
          <w:bCs/>
          <w:color w:val="000000" w:themeColor="text1"/>
          <w:sz w:val="18"/>
          <w:szCs w:val="18"/>
        </w:rPr>
        <w:t>Generalità Chimiche degli agrumi</w:t>
      </w:r>
      <w:r w:rsidR="004C4D72" w:rsidRPr="00AB380F">
        <w:rPr>
          <w:rFonts w:ascii="Verdana" w:hAnsi="Verdana"/>
          <w:bCs/>
          <w:color w:val="000000" w:themeColor="text1"/>
          <w:sz w:val="18"/>
          <w:szCs w:val="18"/>
        </w:rPr>
        <w:t xml:space="preserve"> e succhi</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pag. 9</w:t>
      </w:r>
    </w:p>
    <w:p w14:paraId="7B6672DC" w14:textId="2AF2FDBA" w:rsidR="00C34A80" w:rsidRPr="00AB380F" w:rsidRDefault="00C34A80" w:rsidP="00EE1CC8">
      <w:pPr>
        <w:pStyle w:val="Paragrafoelenco"/>
        <w:numPr>
          <w:ilvl w:val="0"/>
          <w:numId w:val="27"/>
        </w:numPr>
        <w:jc w:val="both"/>
        <w:rPr>
          <w:rFonts w:ascii="Verdana" w:hAnsi="Verdana" w:cs="Times Roman"/>
          <w:color w:val="000000" w:themeColor="text1"/>
          <w:sz w:val="18"/>
          <w:szCs w:val="18"/>
        </w:rPr>
      </w:pPr>
      <w:r w:rsidRPr="00AB380F">
        <w:rPr>
          <w:rFonts w:ascii="Verdana" w:hAnsi="Verdana" w:cs="Times Roman"/>
          <w:color w:val="000000" w:themeColor="text1"/>
          <w:sz w:val="18"/>
          <w:szCs w:val="18"/>
        </w:rPr>
        <w:t>Generalità sulla materia prima e prodotto finit</w:t>
      </w:r>
      <w:r w:rsidR="004C4D72" w:rsidRPr="00AB380F">
        <w:rPr>
          <w:rFonts w:ascii="Verdana" w:hAnsi="Verdana" w:cs="Times Roman"/>
          <w:color w:val="000000" w:themeColor="text1"/>
          <w:sz w:val="18"/>
          <w:szCs w:val="18"/>
        </w:rPr>
        <w:t>o melograno e succhi</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pag. 13</w:t>
      </w:r>
    </w:p>
    <w:p w14:paraId="245158AF" w14:textId="69FF8689" w:rsidR="000D2C1A" w:rsidRPr="00AB380F" w:rsidRDefault="000D2C1A" w:rsidP="00EE1CC8">
      <w:pPr>
        <w:numPr>
          <w:ilvl w:val="0"/>
          <w:numId w:val="27"/>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Descrizione e destinazione d’uso dei</w:t>
      </w:r>
      <w:r w:rsidR="007D4982" w:rsidRPr="00AB380F">
        <w:rPr>
          <w:rFonts w:ascii="Verdana" w:hAnsi="Verdana"/>
          <w:color w:val="000000" w:themeColor="text1"/>
          <w:sz w:val="18"/>
          <w:szCs w:val="18"/>
        </w:rPr>
        <w:t xml:space="preserve"> prodotti della </w:t>
      </w:r>
      <w:r w:rsidR="001B22C5" w:rsidRPr="00AB380F">
        <w:rPr>
          <w:rFonts w:ascii="Verdana" w:hAnsi="Verdana"/>
          <w:color w:val="000000" w:themeColor="text1"/>
          <w:sz w:val="18"/>
          <w:szCs w:val="18"/>
        </w:rPr>
        <w:t>Agrumi-Gel s</w:t>
      </w:r>
      <w:r w:rsidR="007D4982" w:rsidRPr="00AB380F">
        <w:rPr>
          <w:rFonts w:ascii="Verdana" w:hAnsi="Verdana"/>
          <w:color w:val="000000" w:themeColor="text1"/>
          <w:sz w:val="18"/>
          <w:szCs w:val="18"/>
        </w:rPr>
        <w:t>.r</w:t>
      </w:r>
      <w:r w:rsidRPr="00AB380F">
        <w:rPr>
          <w:rFonts w:ascii="Verdana" w:hAnsi="Verdana"/>
          <w:color w:val="000000" w:themeColor="text1"/>
          <w:sz w:val="18"/>
          <w:szCs w:val="18"/>
        </w:rPr>
        <w:t>.</w:t>
      </w:r>
      <w:r w:rsidR="007D4982" w:rsidRPr="00AB380F">
        <w:rPr>
          <w:rFonts w:ascii="Verdana" w:hAnsi="Verdana"/>
          <w:color w:val="000000" w:themeColor="text1"/>
          <w:sz w:val="18"/>
          <w:szCs w:val="18"/>
        </w:rPr>
        <w:t>l</w:t>
      </w:r>
      <w:r w:rsidR="001B22C5" w:rsidRPr="00AB380F">
        <w:rPr>
          <w:rFonts w:ascii="Verdana" w:hAnsi="Verdana"/>
          <w:color w:val="000000" w:themeColor="text1"/>
          <w:sz w:val="18"/>
          <w:szCs w:val="18"/>
        </w:rPr>
        <w:t>.</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pag. 14</w:t>
      </w:r>
    </w:p>
    <w:p w14:paraId="5FC407AA" w14:textId="74AC4A0F" w:rsidR="000D2C1A" w:rsidRPr="00AB380F" w:rsidRDefault="000D2C1A" w:rsidP="00EE1CC8">
      <w:pPr>
        <w:numPr>
          <w:ilvl w:val="0"/>
          <w:numId w:val="27"/>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Responsabilità</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pag. 1</w:t>
      </w:r>
      <w:r w:rsidR="00EE0380">
        <w:rPr>
          <w:rFonts w:ascii="Verdana" w:hAnsi="Verdana"/>
          <w:color w:val="000000" w:themeColor="text1"/>
          <w:sz w:val="18"/>
          <w:szCs w:val="18"/>
        </w:rPr>
        <w:t>4</w:t>
      </w:r>
    </w:p>
    <w:p w14:paraId="7E66F9A4" w14:textId="68485C00" w:rsidR="000D2C1A" w:rsidRPr="00AB380F" w:rsidRDefault="000D2C1A" w:rsidP="00EE1CC8">
      <w:pPr>
        <w:numPr>
          <w:ilvl w:val="0"/>
          <w:numId w:val="27"/>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Generalità</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pag. 15</w:t>
      </w:r>
    </w:p>
    <w:p w14:paraId="4F841691" w14:textId="4A2241CB" w:rsidR="000D2C1A" w:rsidRPr="00AB380F" w:rsidRDefault="000D2C1A" w:rsidP="00EE1CC8">
      <w:pPr>
        <w:numPr>
          <w:ilvl w:val="0"/>
          <w:numId w:val="27"/>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Definizioni</w:t>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1F788C" w:rsidRPr="00DF4F60">
        <w:rPr>
          <w:rFonts w:ascii="Verdana" w:hAnsi="Verdana"/>
        </w:rPr>
        <w:tab/>
      </w:r>
      <w:r w:rsidR="00A96B21" w:rsidRPr="00AB380F">
        <w:rPr>
          <w:rFonts w:ascii="Verdana" w:hAnsi="Verdana"/>
          <w:color w:val="000000" w:themeColor="text1"/>
          <w:sz w:val="18"/>
          <w:szCs w:val="18"/>
        </w:rPr>
        <w:t>pag. 1</w:t>
      </w:r>
      <w:r w:rsidR="00EE0380">
        <w:rPr>
          <w:rFonts w:ascii="Verdana" w:hAnsi="Verdana"/>
          <w:color w:val="000000" w:themeColor="text1"/>
          <w:sz w:val="18"/>
          <w:szCs w:val="18"/>
        </w:rPr>
        <w:t>6</w:t>
      </w:r>
    </w:p>
    <w:p w14:paraId="19629A9C" w14:textId="77777777" w:rsidR="000D2C1A" w:rsidRPr="00AB380F" w:rsidRDefault="000D2C1A" w:rsidP="001760EA">
      <w:pPr>
        <w:ind w:left="283" w:hanging="283"/>
        <w:jc w:val="both"/>
        <w:rPr>
          <w:rFonts w:ascii="Verdana" w:hAnsi="Verdana"/>
          <w:color w:val="000000" w:themeColor="text1"/>
          <w:sz w:val="18"/>
          <w:szCs w:val="18"/>
        </w:rPr>
      </w:pPr>
    </w:p>
    <w:p w14:paraId="76D215A8" w14:textId="77777777" w:rsidR="000D2C1A" w:rsidRPr="00AB380F" w:rsidRDefault="000D2C1A" w:rsidP="001760EA">
      <w:pPr>
        <w:pStyle w:val="sommario1"/>
        <w:spacing w:before="0" w:after="0"/>
        <w:jc w:val="both"/>
        <w:rPr>
          <w:rFonts w:ascii="Verdana" w:hAnsi="Verdana"/>
          <w:caps w:val="0"/>
          <w:color w:val="000000" w:themeColor="text1"/>
          <w:sz w:val="18"/>
          <w:szCs w:val="18"/>
        </w:rPr>
      </w:pPr>
      <w:r w:rsidRPr="00AB380F">
        <w:rPr>
          <w:rFonts w:ascii="Verdana" w:hAnsi="Verdana"/>
          <w:caps w:val="0"/>
          <w:color w:val="000000" w:themeColor="text1"/>
          <w:sz w:val="18"/>
          <w:szCs w:val="18"/>
        </w:rPr>
        <w:t xml:space="preserve">2.  CORRETTA </w:t>
      </w:r>
      <w:proofErr w:type="gramStart"/>
      <w:r w:rsidRPr="00AB380F">
        <w:rPr>
          <w:rFonts w:ascii="Verdana" w:hAnsi="Verdana"/>
          <w:caps w:val="0"/>
          <w:color w:val="000000" w:themeColor="text1"/>
          <w:sz w:val="18"/>
          <w:szCs w:val="18"/>
        </w:rPr>
        <w:t>PRASSI  IGIENICA</w:t>
      </w:r>
      <w:proofErr w:type="gramEnd"/>
      <w:r w:rsidRPr="00AB380F">
        <w:rPr>
          <w:rFonts w:ascii="Verdana" w:hAnsi="Verdana"/>
          <w:caps w:val="0"/>
          <w:color w:val="000000" w:themeColor="text1"/>
          <w:sz w:val="18"/>
          <w:szCs w:val="18"/>
        </w:rPr>
        <w:t xml:space="preserve"> E BU</w:t>
      </w:r>
      <w:r w:rsidR="00934817" w:rsidRPr="00AB380F">
        <w:rPr>
          <w:rFonts w:ascii="Verdana" w:hAnsi="Verdana"/>
          <w:caps w:val="0"/>
          <w:color w:val="000000" w:themeColor="text1"/>
          <w:sz w:val="18"/>
          <w:szCs w:val="18"/>
        </w:rPr>
        <w:t>ONE PRATICHE DI FABBRICAZIONE (</w:t>
      </w:r>
      <w:r w:rsidRPr="00AB380F">
        <w:rPr>
          <w:rFonts w:ascii="Verdana" w:hAnsi="Verdana"/>
          <w:caps w:val="0"/>
          <w:color w:val="000000" w:themeColor="text1"/>
          <w:sz w:val="18"/>
          <w:szCs w:val="18"/>
        </w:rPr>
        <w:t>GMP)</w:t>
      </w:r>
    </w:p>
    <w:p w14:paraId="7495B6B4" w14:textId="77777777" w:rsidR="000D2C1A" w:rsidRPr="00AB380F" w:rsidRDefault="000D2C1A" w:rsidP="001760EA">
      <w:pPr>
        <w:jc w:val="both"/>
        <w:rPr>
          <w:rFonts w:ascii="Verdana" w:hAnsi="Verdana"/>
          <w:b/>
          <w:color w:val="000000" w:themeColor="text1"/>
          <w:sz w:val="18"/>
          <w:szCs w:val="18"/>
        </w:rPr>
      </w:pPr>
    </w:p>
    <w:p w14:paraId="2E8F0E27" w14:textId="648EDD47" w:rsidR="000D2C1A" w:rsidRPr="00E82DCC" w:rsidRDefault="000D2C1A" w:rsidP="001760EA">
      <w:pPr>
        <w:jc w:val="both"/>
        <w:rPr>
          <w:rFonts w:ascii="Verdana" w:hAnsi="Verdana"/>
          <w:b/>
          <w:color w:val="000000" w:themeColor="text1"/>
          <w:sz w:val="18"/>
          <w:szCs w:val="18"/>
        </w:rPr>
      </w:pPr>
      <w:proofErr w:type="gramStart"/>
      <w:r w:rsidRPr="00E82DCC">
        <w:rPr>
          <w:rFonts w:ascii="Verdana" w:hAnsi="Verdana"/>
          <w:b/>
          <w:color w:val="000000" w:themeColor="text1"/>
          <w:sz w:val="18"/>
          <w:szCs w:val="18"/>
        </w:rPr>
        <w:t xml:space="preserve">2.1  </w:t>
      </w:r>
      <w:r w:rsidR="005243C6" w:rsidRPr="00E82DCC">
        <w:rPr>
          <w:rFonts w:ascii="Verdana" w:hAnsi="Verdana"/>
          <w:b/>
          <w:color w:val="000000" w:themeColor="text1"/>
          <w:sz w:val="18"/>
          <w:szCs w:val="18"/>
        </w:rPr>
        <w:t>LOCALI</w:t>
      </w:r>
      <w:proofErr w:type="gramEnd"/>
    </w:p>
    <w:p w14:paraId="411EC443" w14:textId="7E955967" w:rsidR="000D2C1A" w:rsidRPr="00E82DCC" w:rsidRDefault="000D2C1A" w:rsidP="00EE1CC8">
      <w:pPr>
        <w:numPr>
          <w:ilvl w:val="0"/>
          <w:numId w:val="30"/>
        </w:numPr>
        <w:tabs>
          <w:tab w:val="left" w:pos="2520"/>
          <w:tab w:val="left" w:pos="8505"/>
        </w:tabs>
        <w:jc w:val="both"/>
        <w:rPr>
          <w:rFonts w:ascii="Verdana" w:hAnsi="Verdana"/>
          <w:color w:val="000000" w:themeColor="text1"/>
          <w:sz w:val="18"/>
          <w:szCs w:val="18"/>
        </w:rPr>
      </w:pPr>
      <w:r w:rsidRPr="00E82DCC">
        <w:rPr>
          <w:rFonts w:ascii="Verdana" w:hAnsi="Verdana"/>
          <w:color w:val="000000" w:themeColor="text1"/>
          <w:sz w:val="18"/>
          <w:szCs w:val="18"/>
        </w:rPr>
        <w:t>Generalità</w:t>
      </w:r>
      <w:r w:rsidR="001F788C" w:rsidRPr="00E82DCC">
        <w:rPr>
          <w:rFonts w:ascii="Verdana" w:hAnsi="Verdana"/>
        </w:rPr>
        <w:tab/>
      </w:r>
      <w:r w:rsidR="001F788C" w:rsidRPr="00E82DCC">
        <w:rPr>
          <w:rFonts w:ascii="Verdana" w:hAnsi="Verdana"/>
        </w:rPr>
        <w:tab/>
      </w:r>
      <w:r w:rsidR="001F788C" w:rsidRPr="00E82DCC">
        <w:rPr>
          <w:rFonts w:ascii="Verdana" w:hAnsi="Verdana"/>
        </w:rPr>
        <w:tab/>
      </w:r>
      <w:r w:rsidR="00A96B21" w:rsidRPr="00E82DCC">
        <w:rPr>
          <w:rFonts w:ascii="Verdana" w:hAnsi="Verdana"/>
          <w:color w:val="000000" w:themeColor="text1"/>
          <w:sz w:val="18"/>
          <w:szCs w:val="18"/>
        </w:rPr>
        <w:t>pag. 1</w:t>
      </w:r>
      <w:r w:rsidR="00EE0380" w:rsidRPr="00E82DCC">
        <w:rPr>
          <w:rFonts w:ascii="Verdana" w:hAnsi="Verdana"/>
          <w:color w:val="000000" w:themeColor="text1"/>
          <w:sz w:val="18"/>
          <w:szCs w:val="18"/>
        </w:rPr>
        <w:t>7</w:t>
      </w:r>
    </w:p>
    <w:p w14:paraId="545C0CDD" w14:textId="36E48EAF" w:rsidR="000D2C1A" w:rsidRPr="00E82DCC" w:rsidRDefault="000D2C1A" w:rsidP="00EE1CC8">
      <w:pPr>
        <w:numPr>
          <w:ilvl w:val="0"/>
          <w:numId w:val="30"/>
        </w:numPr>
        <w:tabs>
          <w:tab w:val="left" w:pos="2520"/>
          <w:tab w:val="left" w:pos="8505"/>
        </w:tabs>
        <w:jc w:val="both"/>
        <w:rPr>
          <w:rFonts w:ascii="Verdana" w:hAnsi="Verdana"/>
          <w:color w:val="000000" w:themeColor="text1"/>
          <w:sz w:val="18"/>
          <w:szCs w:val="18"/>
        </w:rPr>
      </w:pPr>
      <w:r w:rsidRPr="00E82DCC">
        <w:rPr>
          <w:rFonts w:ascii="Verdana" w:hAnsi="Verdana"/>
          <w:color w:val="000000" w:themeColor="text1"/>
          <w:sz w:val="18"/>
          <w:szCs w:val="18"/>
        </w:rPr>
        <w:t>Requisiti dei locali</w:t>
      </w:r>
      <w:r w:rsidR="001F788C" w:rsidRPr="00E82DCC">
        <w:rPr>
          <w:rFonts w:ascii="Verdana" w:hAnsi="Verdana"/>
        </w:rPr>
        <w:tab/>
      </w:r>
      <w:r w:rsidR="001F788C" w:rsidRPr="00E82DCC">
        <w:rPr>
          <w:rFonts w:ascii="Verdana" w:hAnsi="Verdana"/>
        </w:rPr>
        <w:tab/>
      </w:r>
      <w:r w:rsidR="001F788C" w:rsidRPr="00E82DCC">
        <w:rPr>
          <w:rFonts w:ascii="Verdana" w:hAnsi="Verdana"/>
        </w:rPr>
        <w:tab/>
      </w:r>
      <w:r w:rsidR="00A96B21" w:rsidRPr="00E82DCC">
        <w:rPr>
          <w:rFonts w:ascii="Verdana" w:hAnsi="Verdana"/>
          <w:color w:val="000000" w:themeColor="text1"/>
          <w:sz w:val="18"/>
          <w:szCs w:val="18"/>
        </w:rPr>
        <w:t>pag. 1</w:t>
      </w:r>
      <w:r w:rsidR="00EE0380" w:rsidRPr="00E82DCC">
        <w:rPr>
          <w:rFonts w:ascii="Verdana" w:hAnsi="Verdana"/>
          <w:color w:val="000000" w:themeColor="text1"/>
          <w:sz w:val="18"/>
          <w:szCs w:val="18"/>
        </w:rPr>
        <w:t>7</w:t>
      </w:r>
    </w:p>
    <w:p w14:paraId="6A6661E9" w14:textId="09D8024F" w:rsidR="000D2C1A" w:rsidRPr="00E82DCC" w:rsidRDefault="000D2C1A" w:rsidP="00EE1CC8">
      <w:pPr>
        <w:numPr>
          <w:ilvl w:val="0"/>
          <w:numId w:val="30"/>
        </w:numPr>
        <w:tabs>
          <w:tab w:val="left" w:pos="2520"/>
          <w:tab w:val="left" w:pos="8505"/>
        </w:tabs>
        <w:jc w:val="both"/>
        <w:rPr>
          <w:rFonts w:ascii="Verdana" w:hAnsi="Verdana"/>
          <w:color w:val="000000" w:themeColor="text1"/>
          <w:sz w:val="18"/>
          <w:szCs w:val="18"/>
        </w:rPr>
      </w:pPr>
      <w:r w:rsidRPr="00E82DCC">
        <w:rPr>
          <w:rFonts w:ascii="Verdana" w:hAnsi="Verdana"/>
          <w:color w:val="000000" w:themeColor="text1"/>
          <w:sz w:val="18"/>
          <w:szCs w:val="18"/>
        </w:rPr>
        <w:t>Descrizione delle strutture e loro manutenzione ed organizzazione</w:t>
      </w:r>
      <w:r w:rsidR="001F788C" w:rsidRPr="00E82DCC">
        <w:rPr>
          <w:rFonts w:ascii="Verdana" w:hAnsi="Verdana"/>
        </w:rPr>
        <w:tab/>
      </w:r>
      <w:r w:rsidR="00A96B21" w:rsidRPr="00E82DCC">
        <w:rPr>
          <w:rFonts w:ascii="Verdana" w:hAnsi="Verdana"/>
          <w:color w:val="000000" w:themeColor="text1"/>
          <w:sz w:val="18"/>
          <w:szCs w:val="18"/>
        </w:rPr>
        <w:t>pag. 1</w:t>
      </w:r>
      <w:r w:rsidR="00EE0380" w:rsidRPr="00E82DCC">
        <w:rPr>
          <w:rFonts w:ascii="Verdana" w:hAnsi="Verdana"/>
          <w:color w:val="000000" w:themeColor="text1"/>
          <w:sz w:val="18"/>
          <w:szCs w:val="18"/>
        </w:rPr>
        <w:t>8</w:t>
      </w:r>
    </w:p>
    <w:p w14:paraId="74C7097F" w14:textId="1BF19499" w:rsidR="000D2C1A" w:rsidRPr="00E82DCC" w:rsidRDefault="00001FB3" w:rsidP="00EE1CC8">
      <w:pPr>
        <w:numPr>
          <w:ilvl w:val="0"/>
          <w:numId w:val="30"/>
        </w:numPr>
        <w:tabs>
          <w:tab w:val="left" w:pos="2520"/>
          <w:tab w:val="left" w:pos="8505"/>
        </w:tabs>
        <w:jc w:val="both"/>
        <w:rPr>
          <w:rFonts w:ascii="Verdana" w:hAnsi="Verdana"/>
          <w:color w:val="000000" w:themeColor="text1"/>
          <w:sz w:val="18"/>
          <w:szCs w:val="18"/>
        </w:rPr>
      </w:pPr>
      <w:r w:rsidRPr="00E82DCC">
        <w:rPr>
          <w:rFonts w:ascii="Verdana" w:hAnsi="Verdana"/>
          <w:color w:val="000000" w:themeColor="text1"/>
          <w:sz w:val="18"/>
          <w:szCs w:val="18"/>
        </w:rPr>
        <w:t xml:space="preserve">Piano di </w:t>
      </w:r>
      <w:r w:rsidR="000D2C1A" w:rsidRPr="00E82DCC">
        <w:rPr>
          <w:rFonts w:ascii="Verdana" w:hAnsi="Verdana"/>
          <w:color w:val="000000" w:themeColor="text1"/>
          <w:sz w:val="18"/>
          <w:szCs w:val="18"/>
        </w:rPr>
        <w:t xml:space="preserve">Pulizia e </w:t>
      </w:r>
      <w:r w:rsidRPr="00E82DCC">
        <w:rPr>
          <w:rFonts w:ascii="Verdana" w:hAnsi="Verdana"/>
          <w:color w:val="000000" w:themeColor="text1"/>
          <w:sz w:val="18"/>
          <w:szCs w:val="18"/>
        </w:rPr>
        <w:t>D</w:t>
      </w:r>
      <w:r w:rsidR="000D2C1A" w:rsidRPr="00E82DCC">
        <w:rPr>
          <w:rFonts w:ascii="Verdana" w:hAnsi="Verdana"/>
          <w:color w:val="000000" w:themeColor="text1"/>
          <w:sz w:val="18"/>
          <w:szCs w:val="18"/>
        </w:rPr>
        <w:t>isinfezione</w:t>
      </w:r>
      <w:r w:rsidR="001F788C" w:rsidRPr="00E82DCC">
        <w:rPr>
          <w:rFonts w:ascii="Verdana" w:hAnsi="Verdana"/>
        </w:rPr>
        <w:tab/>
      </w:r>
      <w:r w:rsidR="00A96B21" w:rsidRPr="00E82DCC">
        <w:rPr>
          <w:rFonts w:ascii="Verdana" w:hAnsi="Verdana"/>
          <w:color w:val="000000" w:themeColor="text1"/>
          <w:sz w:val="18"/>
          <w:szCs w:val="18"/>
        </w:rPr>
        <w:t xml:space="preserve">pag. </w:t>
      </w:r>
      <w:r w:rsidR="00EE0380" w:rsidRPr="00E82DCC">
        <w:rPr>
          <w:rFonts w:ascii="Verdana" w:hAnsi="Verdana"/>
          <w:color w:val="000000" w:themeColor="text1"/>
          <w:sz w:val="18"/>
          <w:szCs w:val="18"/>
        </w:rPr>
        <w:t>20</w:t>
      </w:r>
    </w:p>
    <w:p w14:paraId="1DDE7612" w14:textId="24B3E38B" w:rsidR="00E82DCC" w:rsidRPr="00E82DCC" w:rsidRDefault="00E82DCC" w:rsidP="00EE1CC8">
      <w:pPr>
        <w:numPr>
          <w:ilvl w:val="0"/>
          <w:numId w:val="30"/>
        </w:numPr>
        <w:tabs>
          <w:tab w:val="left" w:pos="2520"/>
          <w:tab w:val="left" w:pos="8505"/>
        </w:tabs>
        <w:jc w:val="both"/>
        <w:rPr>
          <w:rFonts w:ascii="Verdana" w:hAnsi="Verdana"/>
          <w:color w:val="000000" w:themeColor="text1"/>
          <w:sz w:val="18"/>
          <w:szCs w:val="18"/>
        </w:rPr>
      </w:pPr>
      <w:r w:rsidRPr="00E82DCC">
        <w:rPr>
          <w:rFonts w:ascii="Verdana" w:hAnsi="Verdana"/>
          <w:color w:val="000000" w:themeColor="text1"/>
          <w:sz w:val="18"/>
          <w:szCs w:val="18"/>
        </w:rPr>
        <w:t>Schede di intervento di pulizia e disinfezione</w:t>
      </w:r>
      <w:r w:rsidRPr="00E82DCC">
        <w:rPr>
          <w:rFonts w:ascii="Verdana" w:hAnsi="Verdana"/>
          <w:sz w:val="18"/>
          <w:szCs w:val="18"/>
        </w:rPr>
        <w:tab/>
        <w:t>pag.</w:t>
      </w:r>
      <w:r w:rsidR="00D400D2">
        <w:rPr>
          <w:rFonts w:ascii="Verdana" w:hAnsi="Verdana"/>
          <w:sz w:val="18"/>
          <w:szCs w:val="18"/>
        </w:rPr>
        <w:t xml:space="preserve"> </w:t>
      </w:r>
      <w:r w:rsidRPr="00E82DCC">
        <w:rPr>
          <w:rFonts w:ascii="Verdana" w:hAnsi="Verdana"/>
          <w:sz w:val="18"/>
          <w:szCs w:val="18"/>
        </w:rPr>
        <w:t>21</w:t>
      </w:r>
    </w:p>
    <w:p w14:paraId="12C455E2" w14:textId="4C815CF4" w:rsidR="00154792" w:rsidRPr="005243C6" w:rsidRDefault="00154792" w:rsidP="00EE1CC8">
      <w:pPr>
        <w:pStyle w:val="Paragrafoelenco"/>
        <w:numPr>
          <w:ilvl w:val="0"/>
          <w:numId w:val="30"/>
        </w:numPr>
        <w:ind w:left="357" w:hanging="357"/>
        <w:jc w:val="both"/>
        <w:rPr>
          <w:rFonts w:ascii="Verdana" w:hAnsi="Verdana"/>
          <w:color w:val="000000" w:themeColor="text1"/>
          <w:sz w:val="18"/>
          <w:szCs w:val="18"/>
        </w:rPr>
      </w:pPr>
      <w:r w:rsidRPr="005243C6">
        <w:rPr>
          <w:rFonts w:ascii="Verdana" w:hAnsi="Verdana"/>
          <w:color w:val="000000" w:themeColor="text1"/>
          <w:sz w:val="18"/>
          <w:szCs w:val="18"/>
        </w:rPr>
        <w:t>Procedura titolazione Soda al 2%</w:t>
      </w:r>
      <w:r w:rsidR="004767CD" w:rsidRPr="005243C6">
        <w:rPr>
          <w:rFonts w:ascii="Verdana" w:hAnsi="Verdana"/>
        </w:rPr>
        <w:tab/>
      </w:r>
      <w:r w:rsidR="004767CD" w:rsidRPr="005243C6">
        <w:rPr>
          <w:rFonts w:ascii="Verdana" w:hAnsi="Verdana"/>
        </w:rPr>
        <w:tab/>
      </w:r>
      <w:r w:rsidR="004767CD" w:rsidRPr="005243C6">
        <w:rPr>
          <w:rFonts w:ascii="Verdana" w:hAnsi="Verdana"/>
        </w:rPr>
        <w:tab/>
      </w:r>
      <w:r w:rsidR="004767CD" w:rsidRPr="005243C6">
        <w:rPr>
          <w:rFonts w:ascii="Verdana" w:hAnsi="Verdana"/>
        </w:rPr>
        <w:tab/>
      </w:r>
      <w:r w:rsidR="004767CD" w:rsidRPr="005243C6">
        <w:rPr>
          <w:rFonts w:ascii="Verdana" w:hAnsi="Verdana"/>
        </w:rPr>
        <w:tab/>
      </w:r>
      <w:r w:rsidR="004767CD" w:rsidRPr="005243C6">
        <w:rPr>
          <w:rFonts w:ascii="Verdana" w:hAnsi="Verdana"/>
        </w:rPr>
        <w:tab/>
      </w:r>
      <w:r w:rsidR="004767CD" w:rsidRPr="005243C6">
        <w:rPr>
          <w:rFonts w:ascii="Verdana" w:hAnsi="Verdana"/>
        </w:rPr>
        <w:tab/>
      </w:r>
      <w:r w:rsidR="004767CD" w:rsidRPr="005243C6">
        <w:rPr>
          <w:rFonts w:ascii="Verdana" w:hAnsi="Verdana"/>
        </w:rPr>
        <w:tab/>
      </w:r>
      <w:r w:rsidR="00A96B21" w:rsidRPr="005243C6">
        <w:rPr>
          <w:rFonts w:ascii="Verdana" w:hAnsi="Verdana"/>
          <w:color w:val="000000" w:themeColor="text1"/>
          <w:sz w:val="18"/>
          <w:szCs w:val="18"/>
        </w:rPr>
        <w:t>pag. 3</w:t>
      </w:r>
      <w:r w:rsidR="00EE0380" w:rsidRPr="005243C6">
        <w:rPr>
          <w:rFonts w:ascii="Verdana" w:hAnsi="Verdana"/>
          <w:color w:val="000000" w:themeColor="text1"/>
          <w:sz w:val="18"/>
          <w:szCs w:val="18"/>
        </w:rPr>
        <w:t>0</w:t>
      </w:r>
    </w:p>
    <w:p w14:paraId="111F859D" w14:textId="28582C96" w:rsidR="00154792" w:rsidRPr="00E82DCC" w:rsidRDefault="00154792" w:rsidP="00EE1CC8">
      <w:pPr>
        <w:numPr>
          <w:ilvl w:val="0"/>
          <w:numId w:val="30"/>
        </w:numPr>
        <w:tabs>
          <w:tab w:val="left" w:pos="2520"/>
          <w:tab w:val="left" w:pos="8505"/>
        </w:tabs>
        <w:jc w:val="both"/>
        <w:rPr>
          <w:rFonts w:ascii="Verdana" w:hAnsi="Verdana"/>
          <w:color w:val="000000" w:themeColor="text1"/>
          <w:sz w:val="18"/>
          <w:szCs w:val="18"/>
        </w:rPr>
      </w:pPr>
      <w:r w:rsidRPr="00E82DCC">
        <w:rPr>
          <w:rFonts w:ascii="Verdana" w:hAnsi="Verdana"/>
          <w:color w:val="000000" w:themeColor="text1"/>
          <w:sz w:val="18"/>
          <w:szCs w:val="18"/>
        </w:rPr>
        <w:t>Diagramma di flusso lavaggio CIP</w:t>
      </w:r>
      <w:r w:rsidR="004767CD" w:rsidRPr="00E82DCC">
        <w:rPr>
          <w:rFonts w:ascii="Verdana" w:hAnsi="Verdana"/>
        </w:rPr>
        <w:tab/>
      </w:r>
      <w:r w:rsidR="004767CD" w:rsidRPr="00E82DCC">
        <w:rPr>
          <w:rFonts w:ascii="Verdana" w:hAnsi="Verdana"/>
        </w:rPr>
        <w:tab/>
      </w:r>
      <w:r w:rsidR="00A96B21" w:rsidRPr="00E82DCC">
        <w:rPr>
          <w:rFonts w:ascii="Verdana" w:hAnsi="Verdana"/>
          <w:color w:val="000000" w:themeColor="text1"/>
          <w:sz w:val="18"/>
          <w:szCs w:val="18"/>
        </w:rPr>
        <w:t>pag. 3</w:t>
      </w:r>
      <w:r w:rsidR="00EE0380" w:rsidRPr="00E82DCC">
        <w:rPr>
          <w:rFonts w:ascii="Verdana" w:hAnsi="Verdana"/>
          <w:color w:val="000000" w:themeColor="text1"/>
          <w:sz w:val="18"/>
          <w:szCs w:val="18"/>
        </w:rPr>
        <w:t>2</w:t>
      </w:r>
    </w:p>
    <w:p w14:paraId="01558898" w14:textId="4829BCB9" w:rsidR="000D2C1A" w:rsidRPr="00E82DCC" w:rsidRDefault="005243C6" w:rsidP="00EE1CC8">
      <w:pPr>
        <w:numPr>
          <w:ilvl w:val="0"/>
          <w:numId w:val="30"/>
        </w:numPr>
        <w:tabs>
          <w:tab w:val="left" w:pos="2520"/>
          <w:tab w:val="left" w:pos="8505"/>
        </w:tabs>
        <w:jc w:val="both"/>
        <w:rPr>
          <w:rFonts w:ascii="Verdana" w:hAnsi="Verdana"/>
          <w:color w:val="000000" w:themeColor="text1"/>
          <w:sz w:val="18"/>
          <w:szCs w:val="18"/>
        </w:rPr>
      </w:pPr>
      <w:r>
        <w:rPr>
          <w:rFonts w:ascii="Verdana" w:hAnsi="Verdana"/>
          <w:color w:val="000000" w:themeColor="text1"/>
          <w:sz w:val="18"/>
          <w:szCs w:val="18"/>
        </w:rPr>
        <w:t>Piano di c</w:t>
      </w:r>
      <w:r w:rsidR="000D2C1A" w:rsidRPr="00E82DCC">
        <w:rPr>
          <w:rFonts w:ascii="Verdana" w:hAnsi="Verdana"/>
          <w:color w:val="000000" w:themeColor="text1"/>
          <w:sz w:val="18"/>
          <w:szCs w:val="18"/>
        </w:rPr>
        <w:t>ontrollo degli animali infestanti</w:t>
      </w:r>
      <w:r w:rsidR="004767CD" w:rsidRPr="00E82DCC">
        <w:rPr>
          <w:rFonts w:ascii="Verdana" w:hAnsi="Verdana"/>
        </w:rPr>
        <w:tab/>
      </w:r>
      <w:r w:rsidR="004767CD" w:rsidRPr="00E82DCC">
        <w:rPr>
          <w:rFonts w:ascii="Verdana" w:hAnsi="Verdana"/>
        </w:rPr>
        <w:tab/>
      </w:r>
      <w:r w:rsidR="00A96B21" w:rsidRPr="00E82DCC">
        <w:rPr>
          <w:rFonts w:ascii="Verdana" w:hAnsi="Verdana"/>
          <w:color w:val="000000" w:themeColor="text1"/>
          <w:sz w:val="18"/>
          <w:szCs w:val="18"/>
        </w:rPr>
        <w:t>pag. 3</w:t>
      </w:r>
      <w:r w:rsidR="00EE0380" w:rsidRPr="00E82DCC">
        <w:rPr>
          <w:rFonts w:ascii="Verdana" w:hAnsi="Verdana"/>
          <w:color w:val="000000" w:themeColor="text1"/>
          <w:sz w:val="18"/>
          <w:szCs w:val="18"/>
        </w:rPr>
        <w:t>3</w:t>
      </w:r>
    </w:p>
    <w:p w14:paraId="4965D74E" w14:textId="63CEB465" w:rsidR="00154792" w:rsidRPr="00E82DCC" w:rsidRDefault="00154792" w:rsidP="00EE1CC8">
      <w:pPr>
        <w:numPr>
          <w:ilvl w:val="0"/>
          <w:numId w:val="30"/>
        </w:numPr>
        <w:tabs>
          <w:tab w:val="left" w:pos="2520"/>
          <w:tab w:val="left" w:pos="8505"/>
        </w:tabs>
        <w:jc w:val="both"/>
        <w:rPr>
          <w:rFonts w:ascii="Verdana" w:hAnsi="Verdana"/>
          <w:color w:val="000000" w:themeColor="text1"/>
          <w:sz w:val="18"/>
          <w:szCs w:val="18"/>
        </w:rPr>
      </w:pPr>
      <w:r w:rsidRPr="00E82DCC">
        <w:rPr>
          <w:rFonts w:ascii="Verdana" w:hAnsi="Verdana"/>
          <w:color w:val="000000" w:themeColor="text1"/>
          <w:sz w:val="18"/>
          <w:szCs w:val="18"/>
        </w:rPr>
        <w:t>Piano di derattizzazione e disinfe</w:t>
      </w:r>
      <w:r w:rsidR="005243C6">
        <w:rPr>
          <w:rFonts w:ascii="Verdana" w:hAnsi="Verdana"/>
          <w:color w:val="000000" w:themeColor="text1"/>
          <w:sz w:val="18"/>
          <w:szCs w:val="18"/>
        </w:rPr>
        <w:t>sta</w:t>
      </w:r>
      <w:r w:rsidRPr="00E82DCC">
        <w:rPr>
          <w:rFonts w:ascii="Verdana" w:hAnsi="Verdana"/>
          <w:color w:val="000000" w:themeColor="text1"/>
          <w:sz w:val="18"/>
          <w:szCs w:val="18"/>
        </w:rPr>
        <w:t>zione</w:t>
      </w:r>
      <w:r w:rsidR="004767CD" w:rsidRPr="00E82DCC">
        <w:rPr>
          <w:rFonts w:ascii="Verdana" w:hAnsi="Verdana"/>
        </w:rPr>
        <w:tab/>
      </w:r>
      <w:r w:rsidR="00A96B21" w:rsidRPr="00E82DCC">
        <w:rPr>
          <w:rFonts w:ascii="Verdana" w:hAnsi="Verdana"/>
          <w:color w:val="000000" w:themeColor="text1"/>
          <w:sz w:val="18"/>
          <w:szCs w:val="18"/>
        </w:rPr>
        <w:t>pag. 3</w:t>
      </w:r>
      <w:r w:rsidR="00EE0380" w:rsidRPr="00E82DCC">
        <w:rPr>
          <w:rFonts w:ascii="Verdana" w:hAnsi="Verdana"/>
          <w:color w:val="000000" w:themeColor="text1"/>
          <w:sz w:val="18"/>
          <w:szCs w:val="18"/>
        </w:rPr>
        <w:t>4</w:t>
      </w:r>
    </w:p>
    <w:p w14:paraId="6301ABFE" w14:textId="77777777" w:rsidR="000D2C1A" w:rsidRPr="00AB380F" w:rsidRDefault="000D2C1A" w:rsidP="001760EA">
      <w:pPr>
        <w:jc w:val="both"/>
        <w:rPr>
          <w:rFonts w:ascii="Verdana" w:hAnsi="Verdana"/>
          <w:color w:val="000000" w:themeColor="text1"/>
          <w:sz w:val="18"/>
          <w:szCs w:val="18"/>
        </w:rPr>
      </w:pPr>
    </w:p>
    <w:p w14:paraId="523020B7" w14:textId="414AB29C" w:rsidR="000D2C1A" w:rsidRPr="00AB380F" w:rsidRDefault="000D2C1A" w:rsidP="001760EA">
      <w:pPr>
        <w:jc w:val="both"/>
        <w:rPr>
          <w:rFonts w:ascii="Verdana" w:hAnsi="Verdana"/>
          <w:b/>
          <w:color w:val="000000" w:themeColor="text1"/>
          <w:sz w:val="18"/>
          <w:szCs w:val="18"/>
        </w:rPr>
      </w:pPr>
      <w:proofErr w:type="gramStart"/>
      <w:r w:rsidRPr="00AB380F">
        <w:rPr>
          <w:rFonts w:ascii="Verdana" w:hAnsi="Verdana"/>
          <w:b/>
          <w:color w:val="000000" w:themeColor="text1"/>
          <w:sz w:val="18"/>
          <w:szCs w:val="18"/>
        </w:rPr>
        <w:t xml:space="preserve">2.2  </w:t>
      </w:r>
      <w:r w:rsidR="005243C6" w:rsidRPr="00AB380F">
        <w:rPr>
          <w:rFonts w:ascii="Verdana" w:hAnsi="Verdana"/>
          <w:b/>
          <w:color w:val="000000" w:themeColor="text1"/>
          <w:sz w:val="18"/>
          <w:szCs w:val="18"/>
        </w:rPr>
        <w:t>ATTREZZATURE</w:t>
      </w:r>
      <w:proofErr w:type="gramEnd"/>
      <w:r w:rsidR="005243C6" w:rsidRPr="00AB380F">
        <w:rPr>
          <w:rFonts w:ascii="Verdana" w:hAnsi="Verdana"/>
          <w:b/>
          <w:color w:val="000000" w:themeColor="text1"/>
          <w:sz w:val="18"/>
          <w:szCs w:val="18"/>
        </w:rPr>
        <w:t xml:space="preserve"> E STRUMENTI</w:t>
      </w:r>
    </w:p>
    <w:p w14:paraId="1B63E679" w14:textId="442F1334" w:rsidR="00154792" w:rsidRPr="00AB380F" w:rsidRDefault="000D2C1A" w:rsidP="00EE1CC8">
      <w:pPr>
        <w:numPr>
          <w:ilvl w:val="0"/>
          <w:numId w:val="39"/>
        </w:numPr>
        <w:tabs>
          <w:tab w:val="left" w:pos="2520"/>
          <w:tab w:val="left" w:pos="8505"/>
        </w:tabs>
        <w:jc w:val="both"/>
        <w:rPr>
          <w:rFonts w:ascii="Verdana" w:hAnsi="Verdana"/>
          <w:color w:val="000000" w:themeColor="text1"/>
          <w:sz w:val="18"/>
          <w:szCs w:val="18"/>
        </w:rPr>
      </w:pPr>
      <w:r w:rsidRPr="00AB380F">
        <w:rPr>
          <w:rFonts w:ascii="Verdana" w:hAnsi="Verdana"/>
          <w:color w:val="000000" w:themeColor="text1"/>
          <w:sz w:val="18"/>
          <w:szCs w:val="18"/>
        </w:rPr>
        <w:t>Generalità</w:t>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A96B21" w:rsidRPr="00AB380F">
        <w:rPr>
          <w:rFonts w:ascii="Verdana" w:hAnsi="Verdana"/>
          <w:color w:val="000000" w:themeColor="text1"/>
          <w:sz w:val="18"/>
          <w:szCs w:val="18"/>
        </w:rPr>
        <w:t>pag. 3</w:t>
      </w:r>
      <w:r w:rsidR="00EE0380">
        <w:rPr>
          <w:rFonts w:ascii="Verdana" w:hAnsi="Verdana"/>
          <w:color w:val="000000" w:themeColor="text1"/>
          <w:sz w:val="18"/>
          <w:szCs w:val="18"/>
        </w:rPr>
        <w:t>6</w:t>
      </w:r>
    </w:p>
    <w:p w14:paraId="628D6933" w14:textId="6E6E235A" w:rsidR="000D2C1A" w:rsidRPr="00AB380F" w:rsidRDefault="000D2C1A" w:rsidP="00EE1CC8">
      <w:pPr>
        <w:numPr>
          <w:ilvl w:val="0"/>
          <w:numId w:val="39"/>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Taratura degli strumenti di misurazione</w:t>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A96B21" w:rsidRPr="00AB380F">
        <w:rPr>
          <w:rFonts w:ascii="Verdana" w:hAnsi="Verdana"/>
          <w:color w:val="000000" w:themeColor="text1"/>
          <w:sz w:val="18"/>
          <w:szCs w:val="18"/>
        </w:rPr>
        <w:t>pag. 3</w:t>
      </w:r>
      <w:r w:rsidR="00EE0380">
        <w:rPr>
          <w:rFonts w:ascii="Verdana" w:hAnsi="Verdana"/>
          <w:color w:val="000000" w:themeColor="text1"/>
          <w:sz w:val="18"/>
          <w:szCs w:val="18"/>
        </w:rPr>
        <w:t>6</w:t>
      </w:r>
    </w:p>
    <w:p w14:paraId="6609C109" w14:textId="6B182B54" w:rsidR="00154792" w:rsidRPr="00AB380F" w:rsidRDefault="00154792" w:rsidP="00EE1CC8">
      <w:pPr>
        <w:numPr>
          <w:ilvl w:val="0"/>
          <w:numId w:val="39"/>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Piano di manutenzione impianti e macchinari</w:t>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A96B21" w:rsidRPr="00AB380F">
        <w:rPr>
          <w:rFonts w:ascii="Verdana" w:hAnsi="Verdana"/>
          <w:color w:val="000000" w:themeColor="text1"/>
          <w:sz w:val="18"/>
          <w:szCs w:val="18"/>
        </w:rPr>
        <w:t>pag. 3</w:t>
      </w:r>
      <w:r w:rsidR="00EE0380">
        <w:rPr>
          <w:rFonts w:ascii="Verdana" w:hAnsi="Verdana"/>
          <w:color w:val="000000" w:themeColor="text1"/>
          <w:sz w:val="18"/>
          <w:szCs w:val="18"/>
        </w:rPr>
        <w:t>6</w:t>
      </w:r>
    </w:p>
    <w:p w14:paraId="1F3F6B9C" w14:textId="6A91B8B9" w:rsidR="00D96204" w:rsidRPr="00AB380F" w:rsidRDefault="00D96204" w:rsidP="00EE1CC8">
      <w:pPr>
        <w:numPr>
          <w:ilvl w:val="0"/>
          <w:numId w:val="39"/>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Controllo dell’uso di utensili metallici taglienti</w:t>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A96B21" w:rsidRPr="00AB380F">
        <w:rPr>
          <w:rFonts w:ascii="Verdana" w:hAnsi="Verdana"/>
          <w:color w:val="000000" w:themeColor="text1"/>
          <w:sz w:val="18"/>
          <w:szCs w:val="18"/>
        </w:rPr>
        <w:t>pag. 3</w:t>
      </w:r>
      <w:r w:rsidR="00EE0380">
        <w:rPr>
          <w:rFonts w:ascii="Verdana" w:hAnsi="Verdana"/>
          <w:color w:val="000000" w:themeColor="text1"/>
          <w:sz w:val="18"/>
          <w:szCs w:val="18"/>
        </w:rPr>
        <w:t>7</w:t>
      </w:r>
    </w:p>
    <w:p w14:paraId="5F100461" w14:textId="661D30E3" w:rsidR="00D96204" w:rsidRPr="00AB380F" w:rsidRDefault="00D96204" w:rsidP="00EE1CC8">
      <w:pPr>
        <w:numPr>
          <w:ilvl w:val="0"/>
          <w:numId w:val="39"/>
        </w:numPr>
        <w:tabs>
          <w:tab w:val="left" w:pos="2520"/>
          <w:tab w:val="left" w:pos="8364"/>
        </w:tabs>
        <w:jc w:val="both"/>
        <w:rPr>
          <w:rFonts w:ascii="Verdana" w:hAnsi="Verdana"/>
          <w:color w:val="000000" w:themeColor="text1"/>
          <w:sz w:val="18"/>
          <w:szCs w:val="18"/>
        </w:rPr>
      </w:pPr>
      <w:r w:rsidRPr="00AB380F">
        <w:rPr>
          <w:rFonts w:ascii="Verdana" w:hAnsi="Verdana"/>
          <w:color w:val="000000" w:themeColor="text1"/>
          <w:sz w:val="18"/>
          <w:szCs w:val="18"/>
        </w:rPr>
        <w:t>Controllo del legno</w:t>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A96B21" w:rsidRPr="00AB380F">
        <w:rPr>
          <w:rFonts w:ascii="Verdana" w:hAnsi="Verdana"/>
          <w:color w:val="000000" w:themeColor="text1"/>
          <w:sz w:val="18"/>
          <w:szCs w:val="18"/>
        </w:rPr>
        <w:t>pag. 3</w:t>
      </w:r>
      <w:r w:rsidR="00EE0380">
        <w:rPr>
          <w:rFonts w:ascii="Verdana" w:hAnsi="Verdana"/>
          <w:color w:val="000000" w:themeColor="text1"/>
          <w:sz w:val="18"/>
          <w:szCs w:val="18"/>
        </w:rPr>
        <w:t>7</w:t>
      </w:r>
    </w:p>
    <w:p w14:paraId="0484ECBC" w14:textId="1B62668B" w:rsidR="00733188" w:rsidRPr="00AB380F" w:rsidRDefault="00733188" w:rsidP="00EE1CC8">
      <w:pPr>
        <w:numPr>
          <w:ilvl w:val="0"/>
          <w:numId w:val="39"/>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Vetri e plastiche dure</w:t>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4767CD" w:rsidRPr="00DF4F60">
        <w:rPr>
          <w:rFonts w:ascii="Verdana" w:hAnsi="Verdana"/>
        </w:rPr>
        <w:tab/>
      </w:r>
      <w:r w:rsidR="00A96B21" w:rsidRPr="00AB380F">
        <w:rPr>
          <w:rFonts w:ascii="Verdana" w:hAnsi="Verdana"/>
          <w:color w:val="000000" w:themeColor="text1"/>
          <w:sz w:val="18"/>
          <w:szCs w:val="18"/>
        </w:rPr>
        <w:t>pag. 3</w:t>
      </w:r>
      <w:r w:rsidR="00EE0380">
        <w:rPr>
          <w:rFonts w:ascii="Verdana" w:hAnsi="Verdana"/>
          <w:color w:val="000000" w:themeColor="text1"/>
          <w:sz w:val="18"/>
          <w:szCs w:val="18"/>
        </w:rPr>
        <w:t>7</w:t>
      </w:r>
    </w:p>
    <w:p w14:paraId="7A7AA68F" w14:textId="77777777" w:rsidR="000D2C1A" w:rsidRPr="00AB380F" w:rsidRDefault="000D2C1A" w:rsidP="001760EA">
      <w:pPr>
        <w:jc w:val="both"/>
        <w:rPr>
          <w:rFonts w:ascii="Verdana" w:hAnsi="Verdana"/>
          <w:color w:val="000000" w:themeColor="text1"/>
          <w:sz w:val="18"/>
          <w:szCs w:val="18"/>
        </w:rPr>
      </w:pPr>
    </w:p>
    <w:p w14:paraId="4E54B9FA" w14:textId="5E801C37" w:rsidR="000D2C1A" w:rsidRPr="00AB380F" w:rsidRDefault="00154792" w:rsidP="001760EA">
      <w:pPr>
        <w:jc w:val="both"/>
        <w:rPr>
          <w:rFonts w:ascii="Verdana" w:hAnsi="Verdana"/>
          <w:b/>
          <w:color w:val="000000" w:themeColor="text1"/>
          <w:sz w:val="18"/>
          <w:szCs w:val="18"/>
        </w:rPr>
      </w:pPr>
      <w:proofErr w:type="gramStart"/>
      <w:r w:rsidRPr="00AB380F">
        <w:rPr>
          <w:rFonts w:ascii="Verdana" w:hAnsi="Verdana"/>
          <w:b/>
          <w:color w:val="000000" w:themeColor="text1"/>
          <w:sz w:val="18"/>
          <w:szCs w:val="18"/>
        </w:rPr>
        <w:t xml:space="preserve">2.3  </w:t>
      </w:r>
      <w:r w:rsidR="002435AC" w:rsidRPr="00AB380F">
        <w:rPr>
          <w:rFonts w:ascii="Verdana" w:hAnsi="Verdana"/>
          <w:b/>
          <w:color w:val="000000" w:themeColor="text1"/>
          <w:sz w:val="18"/>
          <w:szCs w:val="18"/>
        </w:rPr>
        <w:t>PIANO</w:t>
      </w:r>
      <w:proofErr w:type="gramEnd"/>
      <w:r w:rsidR="002435AC" w:rsidRPr="00AB380F">
        <w:rPr>
          <w:rFonts w:ascii="Verdana" w:hAnsi="Verdana"/>
          <w:b/>
          <w:color w:val="000000" w:themeColor="text1"/>
          <w:sz w:val="18"/>
          <w:szCs w:val="18"/>
        </w:rPr>
        <w:t xml:space="preserve"> DI SELEZIONE FORNITORI E APPROVVIGIONAMENTO MATERIE PRIME</w:t>
      </w:r>
    </w:p>
    <w:p w14:paraId="236F99BE" w14:textId="5B07BDCC" w:rsidR="000D2C1A" w:rsidRPr="00AB380F" w:rsidRDefault="000D2C1A" w:rsidP="00EE1CC8">
      <w:pPr>
        <w:numPr>
          <w:ilvl w:val="0"/>
          <w:numId w:val="23"/>
        </w:numPr>
        <w:tabs>
          <w:tab w:val="left" w:pos="2520"/>
          <w:tab w:val="left" w:pos="8647"/>
        </w:tabs>
        <w:jc w:val="both"/>
        <w:rPr>
          <w:rFonts w:ascii="Verdana" w:hAnsi="Verdana"/>
          <w:color w:val="000000" w:themeColor="text1"/>
          <w:sz w:val="18"/>
          <w:szCs w:val="18"/>
        </w:rPr>
      </w:pPr>
      <w:r w:rsidRPr="00AB380F">
        <w:rPr>
          <w:rFonts w:ascii="Verdana" w:hAnsi="Verdana"/>
          <w:color w:val="000000" w:themeColor="text1"/>
          <w:sz w:val="18"/>
          <w:szCs w:val="18"/>
        </w:rPr>
        <w:t>Valutazione dei fornitori</w:t>
      </w:r>
      <w:r w:rsidR="0009611C">
        <w:rPr>
          <w:rFonts w:ascii="Verdana" w:hAnsi="Verdana"/>
        </w:rPr>
        <w:t xml:space="preserve">                                                                                     </w:t>
      </w:r>
      <w:r w:rsidR="00A96B21" w:rsidRPr="00AB380F">
        <w:rPr>
          <w:rFonts w:ascii="Verdana" w:hAnsi="Verdana"/>
          <w:color w:val="000000" w:themeColor="text1"/>
          <w:sz w:val="18"/>
          <w:szCs w:val="18"/>
        </w:rPr>
        <w:t>pag. 3</w:t>
      </w:r>
      <w:r w:rsidR="00EE0380">
        <w:rPr>
          <w:rFonts w:ascii="Verdana" w:hAnsi="Verdana"/>
          <w:color w:val="000000" w:themeColor="text1"/>
          <w:sz w:val="18"/>
          <w:szCs w:val="18"/>
        </w:rPr>
        <w:t>7</w:t>
      </w:r>
    </w:p>
    <w:p w14:paraId="0B69D369" w14:textId="02F2F273" w:rsidR="00154792" w:rsidRPr="00AB380F" w:rsidRDefault="00154792" w:rsidP="00EE1CC8">
      <w:pPr>
        <w:numPr>
          <w:ilvl w:val="0"/>
          <w:numId w:val="23"/>
        </w:numPr>
        <w:tabs>
          <w:tab w:val="left" w:pos="2520"/>
          <w:tab w:val="left" w:pos="8647"/>
        </w:tabs>
        <w:jc w:val="both"/>
        <w:rPr>
          <w:rFonts w:ascii="Verdana" w:hAnsi="Verdana"/>
          <w:color w:val="000000" w:themeColor="text1"/>
          <w:sz w:val="18"/>
          <w:szCs w:val="18"/>
        </w:rPr>
      </w:pPr>
      <w:r w:rsidRPr="00AB380F">
        <w:rPr>
          <w:rFonts w:ascii="Verdana" w:hAnsi="Verdana"/>
          <w:color w:val="000000" w:themeColor="text1"/>
          <w:sz w:val="18"/>
          <w:szCs w:val="18"/>
        </w:rPr>
        <w:t>Procedura di valutazione dei fornitori</w:t>
      </w:r>
      <w:r w:rsidR="0009611C">
        <w:rPr>
          <w:rFonts w:ascii="Verdana" w:hAnsi="Verdana"/>
        </w:rPr>
        <w:t xml:space="preserve">                                                                    </w:t>
      </w:r>
      <w:r w:rsidR="00A96B21" w:rsidRPr="00AB380F">
        <w:rPr>
          <w:rFonts w:ascii="Verdana" w:hAnsi="Verdana"/>
          <w:color w:val="000000" w:themeColor="text1"/>
          <w:sz w:val="18"/>
          <w:szCs w:val="18"/>
        </w:rPr>
        <w:t>pag. 3</w:t>
      </w:r>
      <w:r w:rsidR="00EE0380">
        <w:rPr>
          <w:rFonts w:ascii="Verdana" w:hAnsi="Verdana"/>
          <w:color w:val="000000" w:themeColor="text1"/>
          <w:sz w:val="18"/>
          <w:szCs w:val="18"/>
        </w:rPr>
        <w:t>8</w:t>
      </w:r>
    </w:p>
    <w:p w14:paraId="75E01E43" w14:textId="3938F8D1" w:rsidR="000D2C1A" w:rsidRPr="00AB380F" w:rsidRDefault="000D2C1A" w:rsidP="00EE1CC8">
      <w:pPr>
        <w:numPr>
          <w:ilvl w:val="0"/>
          <w:numId w:val="23"/>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Controlli in entrata</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4427CB" w:rsidRPr="00AB380F">
        <w:rPr>
          <w:rFonts w:ascii="Verdana" w:hAnsi="Verdana"/>
          <w:color w:val="000000" w:themeColor="text1"/>
          <w:sz w:val="18"/>
          <w:szCs w:val="18"/>
        </w:rPr>
        <w:t xml:space="preserve">pag. </w:t>
      </w:r>
      <w:r w:rsidR="00A96B21" w:rsidRPr="00AB380F">
        <w:rPr>
          <w:rFonts w:ascii="Verdana" w:hAnsi="Verdana"/>
          <w:color w:val="000000" w:themeColor="text1"/>
          <w:sz w:val="18"/>
          <w:szCs w:val="18"/>
        </w:rPr>
        <w:t>4</w:t>
      </w:r>
      <w:r w:rsidR="00EE0380">
        <w:rPr>
          <w:rFonts w:ascii="Verdana" w:hAnsi="Verdana"/>
          <w:color w:val="000000" w:themeColor="text1"/>
          <w:sz w:val="18"/>
          <w:szCs w:val="18"/>
        </w:rPr>
        <w:t>1</w:t>
      </w:r>
    </w:p>
    <w:p w14:paraId="31F5D63E" w14:textId="7265E02C" w:rsidR="00154792" w:rsidRPr="00AB380F" w:rsidRDefault="00154792" w:rsidP="00EE1CC8">
      <w:pPr>
        <w:numPr>
          <w:ilvl w:val="0"/>
          <w:numId w:val="23"/>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Piano dei controlli dei prodotti in entrata</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4</w:t>
      </w:r>
      <w:r w:rsidR="00EE0380">
        <w:rPr>
          <w:rFonts w:ascii="Verdana" w:hAnsi="Verdana"/>
          <w:color w:val="000000" w:themeColor="text1"/>
          <w:sz w:val="18"/>
          <w:szCs w:val="18"/>
        </w:rPr>
        <w:t>2</w:t>
      </w:r>
    </w:p>
    <w:p w14:paraId="3F28E390" w14:textId="39FE6D0D" w:rsidR="000D2C1A" w:rsidRPr="00AB380F" w:rsidRDefault="000D2C1A" w:rsidP="00EE1CC8">
      <w:pPr>
        <w:numPr>
          <w:ilvl w:val="0"/>
          <w:numId w:val="23"/>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Immagazzinamento</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4</w:t>
      </w:r>
      <w:r w:rsidR="00AA5577">
        <w:rPr>
          <w:rFonts w:ascii="Verdana" w:hAnsi="Verdana"/>
          <w:color w:val="000000" w:themeColor="text1"/>
          <w:sz w:val="18"/>
          <w:szCs w:val="18"/>
        </w:rPr>
        <w:t>5</w:t>
      </w:r>
    </w:p>
    <w:p w14:paraId="1EAED964" w14:textId="152221A0" w:rsidR="000D2C1A" w:rsidRPr="00AB380F" w:rsidRDefault="000D2C1A" w:rsidP="00EE1CC8">
      <w:pPr>
        <w:numPr>
          <w:ilvl w:val="0"/>
          <w:numId w:val="23"/>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Ciclo produttivo</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4</w:t>
      </w:r>
      <w:r w:rsidR="00AA5577">
        <w:rPr>
          <w:rFonts w:ascii="Verdana" w:hAnsi="Verdana"/>
          <w:color w:val="000000" w:themeColor="text1"/>
          <w:sz w:val="18"/>
          <w:szCs w:val="18"/>
        </w:rPr>
        <w:t>5</w:t>
      </w:r>
    </w:p>
    <w:p w14:paraId="34D68F25" w14:textId="64C09D72" w:rsidR="000D2C1A" w:rsidRPr="00AB380F" w:rsidRDefault="000D2C1A" w:rsidP="00EE1CC8">
      <w:pPr>
        <w:numPr>
          <w:ilvl w:val="0"/>
          <w:numId w:val="23"/>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Gestione allergeni</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4</w:t>
      </w:r>
      <w:r w:rsidR="00AA5577">
        <w:rPr>
          <w:rFonts w:ascii="Verdana" w:hAnsi="Verdana"/>
          <w:color w:val="000000" w:themeColor="text1"/>
          <w:sz w:val="18"/>
          <w:szCs w:val="18"/>
        </w:rPr>
        <w:t>5</w:t>
      </w:r>
    </w:p>
    <w:p w14:paraId="263E52AA" w14:textId="0B94C282" w:rsidR="005E567A" w:rsidRPr="00AB380F" w:rsidRDefault="005E567A" w:rsidP="00EE1CC8">
      <w:pPr>
        <w:numPr>
          <w:ilvl w:val="0"/>
          <w:numId w:val="23"/>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Definizioni dei prerequisiti</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Pr="00AB380F">
        <w:rPr>
          <w:rFonts w:ascii="Verdana" w:hAnsi="Verdana"/>
          <w:color w:val="000000" w:themeColor="text1"/>
          <w:sz w:val="18"/>
          <w:szCs w:val="18"/>
        </w:rPr>
        <w:t xml:space="preserve">pag. </w:t>
      </w:r>
      <w:r w:rsidR="00A96B21" w:rsidRPr="00AB380F">
        <w:rPr>
          <w:rFonts w:ascii="Verdana" w:hAnsi="Verdana"/>
          <w:color w:val="000000" w:themeColor="text1"/>
          <w:sz w:val="18"/>
          <w:szCs w:val="18"/>
        </w:rPr>
        <w:t>4</w:t>
      </w:r>
      <w:r w:rsidR="00AA5577">
        <w:rPr>
          <w:rFonts w:ascii="Verdana" w:hAnsi="Verdana"/>
          <w:color w:val="000000" w:themeColor="text1"/>
          <w:sz w:val="18"/>
          <w:szCs w:val="18"/>
        </w:rPr>
        <w:t>6</w:t>
      </w:r>
    </w:p>
    <w:p w14:paraId="3FF5FD87" w14:textId="0E45BBC7" w:rsidR="000D2C1A" w:rsidRPr="00AB380F" w:rsidRDefault="000D2C1A" w:rsidP="00EE1CC8">
      <w:pPr>
        <w:numPr>
          <w:ilvl w:val="0"/>
          <w:numId w:val="23"/>
        </w:numPr>
        <w:tabs>
          <w:tab w:val="left" w:pos="2520"/>
          <w:tab w:val="left" w:pos="8505"/>
        </w:tabs>
        <w:jc w:val="both"/>
        <w:rPr>
          <w:rFonts w:ascii="Verdana" w:hAnsi="Verdana"/>
          <w:color w:val="000000" w:themeColor="text1"/>
          <w:sz w:val="18"/>
          <w:szCs w:val="18"/>
        </w:rPr>
      </w:pPr>
      <w:r w:rsidRPr="00AB380F">
        <w:rPr>
          <w:rFonts w:ascii="Verdana" w:hAnsi="Verdana"/>
          <w:color w:val="000000" w:themeColor="text1"/>
          <w:sz w:val="18"/>
          <w:szCs w:val="18"/>
        </w:rPr>
        <w:t>Approvvigionamento delle acque</w:t>
      </w:r>
      <w:r w:rsidR="0009611C" w:rsidRPr="00DF4F60">
        <w:rPr>
          <w:rFonts w:ascii="Verdana" w:hAnsi="Verdana"/>
        </w:rPr>
        <w:tab/>
      </w:r>
      <w:r w:rsidR="00A96B21" w:rsidRPr="00AB380F">
        <w:rPr>
          <w:rFonts w:ascii="Verdana" w:hAnsi="Verdana"/>
          <w:color w:val="000000" w:themeColor="text1"/>
          <w:sz w:val="18"/>
          <w:szCs w:val="18"/>
        </w:rPr>
        <w:t>pag. 4</w:t>
      </w:r>
      <w:r w:rsidR="00AA5577">
        <w:rPr>
          <w:rFonts w:ascii="Verdana" w:hAnsi="Verdana"/>
          <w:color w:val="000000" w:themeColor="text1"/>
          <w:sz w:val="18"/>
          <w:szCs w:val="18"/>
        </w:rPr>
        <w:t>7</w:t>
      </w:r>
    </w:p>
    <w:p w14:paraId="5B0BFF9B" w14:textId="2893FF58" w:rsidR="005E567A" w:rsidRPr="00AB380F" w:rsidRDefault="005E567A" w:rsidP="00EE1CC8">
      <w:pPr>
        <w:numPr>
          <w:ilvl w:val="0"/>
          <w:numId w:val="23"/>
        </w:numPr>
        <w:tabs>
          <w:tab w:val="left" w:pos="2520"/>
          <w:tab w:val="left" w:pos="8505"/>
        </w:tabs>
        <w:jc w:val="both"/>
        <w:rPr>
          <w:rFonts w:ascii="Verdana" w:hAnsi="Verdana"/>
          <w:color w:val="000000" w:themeColor="text1"/>
          <w:sz w:val="18"/>
          <w:szCs w:val="18"/>
        </w:rPr>
      </w:pPr>
      <w:r w:rsidRPr="00AB380F">
        <w:rPr>
          <w:rFonts w:ascii="Verdana" w:hAnsi="Verdana"/>
          <w:color w:val="000000" w:themeColor="text1"/>
          <w:sz w:val="18"/>
          <w:szCs w:val="18"/>
        </w:rPr>
        <w:t>Diagramma di flusso trattamento acqua</w:t>
      </w:r>
      <w:r w:rsidR="0009611C">
        <w:rPr>
          <w:rFonts w:ascii="Verdana" w:hAnsi="Verdana"/>
          <w:color w:val="000000" w:themeColor="text1"/>
          <w:sz w:val="18"/>
          <w:szCs w:val="18"/>
        </w:rPr>
        <w:t xml:space="preserve"> </w:t>
      </w:r>
      <w:r w:rsidR="0009611C" w:rsidRPr="00DF4F60">
        <w:rPr>
          <w:rFonts w:ascii="Verdana" w:hAnsi="Verdana"/>
        </w:rPr>
        <w:tab/>
      </w:r>
      <w:r w:rsidR="00A96B21" w:rsidRPr="00AB380F">
        <w:rPr>
          <w:rFonts w:ascii="Verdana" w:hAnsi="Verdana"/>
          <w:color w:val="000000" w:themeColor="text1"/>
          <w:sz w:val="18"/>
          <w:szCs w:val="18"/>
        </w:rPr>
        <w:t>pag. 4</w:t>
      </w:r>
      <w:r w:rsidR="00AA5577">
        <w:rPr>
          <w:rFonts w:ascii="Verdana" w:hAnsi="Verdana"/>
          <w:color w:val="000000" w:themeColor="text1"/>
          <w:sz w:val="18"/>
          <w:szCs w:val="18"/>
        </w:rPr>
        <w:t>8</w:t>
      </w:r>
    </w:p>
    <w:p w14:paraId="7659B5CC" w14:textId="7F27622A" w:rsidR="005E567A" w:rsidRPr="00AB380F" w:rsidRDefault="005E567A" w:rsidP="00EE1CC8">
      <w:pPr>
        <w:numPr>
          <w:ilvl w:val="0"/>
          <w:numId w:val="23"/>
        </w:numPr>
        <w:tabs>
          <w:tab w:val="left" w:pos="2520"/>
          <w:tab w:val="left" w:pos="8505"/>
        </w:tabs>
        <w:jc w:val="both"/>
        <w:rPr>
          <w:rFonts w:ascii="Verdana" w:hAnsi="Verdana"/>
          <w:color w:val="000000" w:themeColor="text1"/>
          <w:sz w:val="18"/>
          <w:szCs w:val="18"/>
        </w:rPr>
      </w:pPr>
      <w:r w:rsidRPr="00AB380F">
        <w:rPr>
          <w:rFonts w:ascii="Verdana" w:hAnsi="Verdana"/>
          <w:color w:val="000000" w:themeColor="text1"/>
          <w:sz w:val="18"/>
          <w:szCs w:val="18"/>
        </w:rPr>
        <w:t>Piano dei controlli acque</w:t>
      </w:r>
      <w:r w:rsidR="0009611C" w:rsidRPr="00DF4F60">
        <w:rPr>
          <w:rFonts w:ascii="Verdana" w:hAnsi="Verdana"/>
        </w:rPr>
        <w:tab/>
      </w:r>
      <w:r w:rsidR="0009611C" w:rsidRPr="00DF4F60">
        <w:rPr>
          <w:rFonts w:ascii="Verdana" w:hAnsi="Verdana"/>
        </w:rPr>
        <w:tab/>
      </w:r>
      <w:r w:rsidRPr="00AB380F">
        <w:rPr>
          <w:rFonts w:ascii="Verdana" w:hAnsi="Verdana"/>
          <w:color w:val="000000" w:themeColor="text1"/>
          <w:sz w:val="18"/>
          <w:szCs w:val="18"/>
        </w:rPr>
        <w:t xml:space="preserve">pag. </w:t>
      </w:r>
      <w:r w:rsidR="00A96B21" w:rsidRPr="00AB380F">
        <w:rPr>
          <w:rFonts w:ascii="Verdana" w:hAnsi="Verdana"/>
          <w:color w:val="000000" w:themeColor="text1"/>
          <w:sz w:val="18"/>
          <w:szCs w:val="18"/>
        </w:rPr>
        <w:t>4</w:t>
      </w:r>
      <w:r w:rsidR="00AA5577">
        <w:rPr>
          <w:rFonts w:ascii="Verdana" w:hAnsi="Verdana"/>
          <w:color w:val="000000" w:themeColor="text1"/>
          <w:sz w:val="18"/>
          <w:szCs w:val="18"/>
        </w:rPr>
        <w:t>9</w:t>
      </w:r>
    </w:p>
    <w:p w14:paraId="6AA040CD" w14:textId="77777777" w:rsidR="000D2C1A" w:rsidRPr="00AB380F" w:rsidRDefault="000D2C1A" w:rsidP="001760EA">
      <w:pPr>
        <w:jc w:val="both"/>
        <w:rPr>
          <w:rFonts w:ascii="Verdana" w:hAnsi="Verdana"/>
          <w:color w:val="000000" w:themeColor="text1"/>
          <w:sz w:val="18"/>
          <w:szCs w:val="18"/>
        </w:rPr>
      </w:pPr>
    </w:p>
    <w:p w14:paraId="20E2F5AE" w14:textId="5E2E668E" w:rsidR="000D2C1A" w:rsidRPr="00AB380F" w:rsidRDefault="000D2C1A" w:rsidP="001760EA">
      <w:pPr>
        <w:jc w:val="both"/>
        <w:rPr>
          <w:rFonts w:ascii="Verdana" w:hAnsi="Verdana"/>
          <w:b/>
          <w:color w:val="000000" w:themeColor="text1"/>
          <w:sz w:val="18"/>
          <w:szCs w:val="18"/>
        </w:rPr>
      </w:pPr>
      <w:proofErr w:type="gramStart"/>
      <w:r w:rsidRPr="00AB380F">
        <w:rPr>
          <w:rFonts w:ascii="Verdana" w:hAnsi="Verdana"/>
          <w:b/>
          <w:color w:val="000000" w:themeColor="text1"/>
          <w:sz w:val="18"/>
          <w:szCs w:val="18"/>
        </w:rPr>
        <w:t xml:space="preserve">2.4  </w:t>
      </w:r>
      <w:r w:rsidR="00D765B1" w:rsidRPr="00AB380F">
        <w:rPr>
          <w:rFonts w:ascii="Verdana" w:hAnsi="Verdana"/>
          <w:b/>
          <w:color w:val="000000" w:themeColor="text1"/>
          <w:sz w:val="18"/>
          <w:szCs w:val="18"/>
        </w:rPr>
        <w:t>PERSONALE</w:t>
      </w:r>
      <w:proofErr w:type="gramEnd"/>
    </w:p>
    <w:p w14:paraId="3DF7DBB1" w14:textId="6D302123" w:rsidR="000D2C1A" w:rsidRPr="00AB380F" w:rsidRDefault="000D2C1A" w:rsidP="00EE1CC8">
      <w:pPr>
        <w:numPr>
          <w:ilvl w:val="0"/>
          <w:numId w:val="34"/>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Formazione</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5</w:t>
      </w:r>
      <w:r w:rsidR="00192451">
        <w:rPr>
          <w:rFonts w:ascii="Verdana" w:hAnsi="Verdana"/>
          <w:color w:val="000000" w:themeColor="text1"/>
          <w:sz w:val="18"/>
          <w:szCs w:val="18"/>
        </w:rPr>
        <w:t>0</w:t>
      </w:r>
    </w:p>
    <w:p w14:paraId="68B3FA14" w14:textId="17A95A72" w:rsidR="000D2C1A" w:rsidRPr="00AB380F" w:rsidRDefault="000D2C1A" w:rsidP="00EE1CC8">
      <w:pPr>
        <w:numPr>
          <w:ilvl w:val="0"/>
          <w:numId w:val="34"/>
        </w:numPr>
        <w:tabs>
          <w:tab w:val="left" w:pos="2520"/>
          <w:tab w:val="left" w:pos="8505"/>
        </w:tabs>
        <w:jc w:val="both"/>
        <w:rPr>
          <w:rFonts w:ascii="Verdana" w:hAnsi="Verdana"/>
          <w:color w:val="000000" w:themeColor="text1"/>
          <w:sz w:val="18"/>
          <w:szCs w:val="18"/>
        </w:rPr>
      </w:pPr>
      <w:r w:rsidRPr="00AB380F">
        <w:rPr>
          <w:rFonts w:ascii="Verdana" w:hAnsi="Verdana"/>
          <w:color w:val="000000" w:themeColor="text1"/>
          <w:sz w:val="18"/>
          <w:szCs w:val="18"/>
        </w:rPr>
        <w:t>Igiene degli operatori</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5</w:t>
      </w:r>
      <w:r w:rsidR="00192451">
        <w:rPr>
          <w:rFonts w:ascii="Verdana" w:hAnsi="Verdana"/>
          <w:color w:val="000000" w:themeColor="text1"/>
          <w:sz w:val="18"/>
          <w:szCs w:val="18"/>
        </w:rPr>
        <w:t>3</w:t>
      </w:r>
    </w:p>
    <w:p w14:paraId="5B8DB6DE" w14:textId="26759C53" w:rsidR="000D2C1A" w:rsidRPr="00AB380F" w:rsidRDefault="000D2C1A" w:rsidP="00EE1CC8">
      <w:pPr>
        <w:numPr>
          <w:ilvl w:val="0"/>
          <w:numId w:val="34"/>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Indumenti</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5</w:t>
      </w:r>
      <w:r w:rsidR="00192451">
        <w:rPr>
          <w:rFonts w:ascii="Verdana" w:hAnsi="Verdana"/>
          <w:color w:val="000000" w:themeColor="text1"/>
          <w:sz w:val="18"/>
          <w:szCs w:val="18"/>
        </w:rPr>
        <w:t>4</w:t>
      </w:r>
    </w:p>
    <w:p w14:paraId="66AD482D" w14:textId="1AC250BB" w:rsidR="00D96204" w:rsidRPr="00AB380F" w:rsidRDefault="00D96204" w:rsidP="00EE1CC8">
      <w:pPr>
        <w:numPr>
          <w:ilvl w:val="0"/>
          <w:numId w:val="34"/>
        </w:numPr>
        <w:tabs>
          <w:tab w:val="left" w:pos="2520"/>
          <w:tab w:val="left" w:pos="8647"/>
        </w:tabs>
        <w:jc w:val="both"/>
        <w:rPr>
          <w:rFonts w:ascii="Verdana" w:hAnsi="Verdana"/>
          <w:color w:val="000000" w:themeColor="text1"/>
          <w:sz w:val="18"/>
          <w:szCs w:val="18"/>
        </w:rPr>
      </w:pPr>
      <w:r w:rsidRPr="00AB380F">
        <w:rPr>
          <w:rFonts w:ascii="Verdana" w:hAnsi="Verdana"/>
          <w:color w:val="000000" w:themeColor="text1"/>
          <w:sz w:val="18"/>
          <w:szCs w:val="18"/>
        </w:rPr>
        <w:t>Gestione dei visitatori</w:t>
      </w:r>
      <w:r w:rsidR="0009611C" w:rsidRPr="00DF4F60">
        <w:rPr>
          <w:rFonts w:ascii="Verdana" w:hAnsi="Verdana"/>
        </w:rPr>
        <w:tab/>
      </w:r>
      <w:r w:rsidR="0009611C">
        <w:rPr>
          <w:rFonts w:ascii="Verdana" w:hAnsi="Verdana"/>
        </w:rPr>
        <w:t xml:space="preserve">                                                                                     </w:t>
      </w:r>
      <w:r w:rsidR="00A96B21" w:rsidRPr="00AB380F">
        <w:rPr>
          <w:rFonts w:ascii="Verdana" w:hAnsi="Verdana"/>
          <w:color w:val="000000" w:themeColor="text1"/>
          <w:sz w:val="18"/>
          <w:szCs w:val="18"/>
        </w:rPr>
        <w:t>pag. 5</w:t>
      </w:r>
      <w:r w:rsidR="00192451">
        <w:rPr>
          <w:rFonts w:ascii="Verdana" w:hAnsi="Verdana"/>
          <w:color w:val="000000" w:themeColor="text1"/>
          <w:sz w:val="18"/>
          <w:szCs w:val="18"/>
        </w:rPr>
        <w:t>4</w:t>
      </w:r>
    </w:p>
    <w:p w14:paraId="20B6C4E9" w14:textId="0D93B447" w:rsidR="000D2C1A" w:rsidRPr="00AB380F" w:rsidRDefault="000D2C1A" w:rsidP="00EE1CC8">
      <w:pPr>
        <w:numPr>
          <w:ilvl w:val="0"/>
          <w:numId w:val="34"/>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Verifica delle norme igieniche</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5</w:t>
      </w:r>
      <w:r w:rsidR="00192451">
        <w:rPr>
          <w:rFonts w:ascii="Verdana" w:hAnsi="Verdana"/>
          <w:color w:val="000000" w:themeColor="text1"/>
          <w:sz w:val="18"/>
          <w:szCs w:val="18"/>
        </w:rPr>
        <w:t>4</w:t>
      </w:r>
    </w:p>
    <w:p w14:paraId="1EACDAF7" w14:textId="1B364126" w:rsidR="000D2C1A" w:rsidRPr="00AB380F" w:rsidRDefault="000D2C1A" w:rsidP="00EE1CC8">
      <w:pPr>
        <w:numPr>
          <w:ilvl w:val="0"/>
          <w:numId w:val="34"/>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Controllo dell’utilizzo di farmaci personali</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5</w:t>
      </w:r>
      <w:r w:rsidR="00192451">
        <w:rPr>
          <w:rFonts w:ascii="Verdana" w:hAnsi="Verdana"/>
          <w:color w:val="000000" w:themeColor="text1"/>
          <w:sz w:val="18"/>
          <w:szCs w:val="18"/>
        </w:rPr>
        <w:t>4</w:t>
      </w:r>
    </w:p>
    <w:p w14:paraId="6858F1AC" w14:textId="17740928" w:rsidR="000D2C1A" w:rsidRPr="00AB380F" w:rsidRDefault="000D2C1A" w:rsidP="00EE1CC8">
      <w:pPr>
        <w:numPr>
          <w:ilvl w:val="0"/>
          <w:numId w:val="34"/>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Azioni correttive per le pratiche igieniche</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5</w:t>
      </w:r>
      <w:r w:rsidR="00192451">
        <w:rPr>
          <w:rFonts w:ascii="Verdana" w:hAnsi="Verdana"/>
          <w:color w:val="000000" w:themeColor="text1"/>
          <w:sz w:val="18"/>
          <w:szCs w:val="18"/>
        </w:rPr>
        <w:t>4</w:t>
      </w:r>
    </w:p>
    <w:p w14:paraId="373C3950" w14:textId="05AA3AE2" w:rsidR="005E567A" w:rsidRPr="00AB380F" w:rsidRDefault="005E567A" w:rsidP="00EE1CC8">
      <w:pPr>
        <w:numPr>
          <w:ilvl w:val="0"/>
          <w:numId w:val="34"/>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Lavaggio divise</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A96B21" w:rsidRPr="00AB380F">
        <w:rPr>
          <w:rFonts w:ascii="Verdana" w:hAnsi="Verdana"/>
          <w:color w:val="000000" w:themeColor="text1"/>
          <w:sz w:val="18"/>
          <w:szCs w:val="18"/>
        </w:rPr>
        <w:t>pag. 5</w:t>
      </w:r>
      <w:r w:rsidR="00192451">
        <w:rPr>
          <w:rFonts w:ascii="Verdana" w:hAnsi="Verdana"/>
          <w:color w:val="000000" w:themeColor="text1"/>
          <w:sz w:val="18"/>
          <w:szCs w:val="18"/>
        </w:rPr>
        <w:t>4</w:t>
      </w:r>
    </w:p>
    <w:p w14:paraId="1C6F8622" w14:textId="47F68E7E" w:rsidR="005E567A" w:rsidRPr="00AB380F" w:rsidRDefault="005E567A" w:rsidP="00EE1CC8">
      <w:pPr>
        <w:numPr>
          <w:ilvl w:val="0"/>
          <w:numId w:val="34"/>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Lavaggio e cura delle mani per accesso ai reparti di produzione</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Pr="00AB380F">
        <w:rPr>
          <w:rFonts w:ascii="Verdana" w:hAnsi="Verdana"/>
          <w:color w:val="000000" w:themeColor="text1"/>
          <w:sz w:val="18"/>
          <w:szCs w:val="18"/>
        </w:rPr>
        <w:t xml:space="preserve">pag. </w:t>
      </w:r>
      <w:r w:rsidR="00A96B21" w:rsidRPr="00AB380F">
        <w:rPr>
          <w:rFonts w:ascii="Verdana" w:hAnsi="Verdana"/>
          <w:color w:val="000000" w:themeColor="text1"/>
          <w:sz w:val="18"/>
          <w:szCs w:val="18"/>
        </w:rPr>
        <w:t>5</w:t>
      </w:r>
      <w:r w:rsidR="00192451">
        <w:rPr>
          <w:rFonts w:ascii="Verdana" w:hAnsi="Verdana"/>
          <w:color w:val="000000" w:themeColor="text1"/>
          <w:sz w:val="18"/>
          <w:szCs w:val="18"/>
        </w:rPr>
        <w:t>5</w:t>
      </w:r>
    </w:p>
    <w:p w14:paraId="7D79988B" w14:textId="24AAC7C7" w:rsidR="005E567A" w:rsidRDefault="005E567A" w:rsidP="00EE1CC8">
      <w:pPr>
        <w:numPr>
          <w:ilvl w:val="0"/>
          <w:numId w:val="34"/>
        </w:numPr>
        <w:tabs>
          <w:tab w:val="left" w:pos="2520"/>
        </w:tabs>
        <w:jc w:val="both"/>
        <w:rPr>
          <w:rFonts w:ascii="Verdana" w:hAnsi="Verdana"/>
          <w:color w:val="000000" w:themeColor="text1"/>
          <w:sz w:val="18"/>
          <w:szCs w:val="18"/>
        </w:rPr>
      </w:pPr>
      <w:r w:rsidRPr="00AB380F">
        <w:rPr>
          <w:rFonts w:ascii="Verdana" w:hAnsi="Verdana"/>
          <w:color w:val="000000" w:themeColor="text1"/>
          <w:sz w:val="18"/>
          <w:szCs w:val="18"/>
        </w:rPr>
        <w:t>Piano di controllo superfici impianti, mani e divise operatori</w:t>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0009611C" w:rsidRPr="00DF4F60">
        <w:rPr>
          <w:rFonts w:ascii="Verdana" w:hAnsi="Verdana"/>
        </w:rPr>
        <w:tab/>
      </w:r>
      <w:r w:rsidRPr="00AB380F">
        <w:rPr>
          <w:rFonts w:ascii="Verdana" w:hAnsi="Verdana"/>
          <w:color w:val="000000" w:themeColor="text1"/>
          <w:sz w:val="18"/>
          <w:szCs w:val="18"/>
        </w:rPr>
        <w:t xml:space="preserve">pag. </w:t>
      </w:r>
      <w:r w:rsidR="00A96B21" w:rsidRPr="00AB380F">
        <w:rPr>
          <w:rFonts w:ascii="Verdana" w:hAnsi="Verdana"/>
          <w:color w:val="000000" w:themeColor="text1"/>
          <w:sz w:val="18"/>
          <w:szCs w:val="18"/>
        </w:rPr>
        <w:t>5</w:t>
      </w:r>
      <w:r w:rsidR="00192451">
        <w:rPr>
          <w:rFonts w:ascii="Verdana" w:hAnsi="Verdana"/>
          <w:color w:val="000000" w:themeColor="text1"/>
          <w:sz w:val="18"/>
          <w:szCs w:val="18"/>
        </w:rPr>
        <w:t>6</w:t>
      </w:r>
    </w:p>
    <w:p w14:paraId="3CDE16AA" w14:textId="77777777" w:rsidR="00AB380F" w:rsidRDefault="00AB380F" w:rsidP="00AB380F">
      <w:pPr>
        <w:tabs>
          <w:tab w:val="left" w:pos="2520"/>
        </w:tabs>
        <w:rPr>
          <w:rFonts w:ascii="Verdana" w:hAnsi="Verdana"/>
          <w:color w:val="000000" w:themeColor="text1"/>
          <w:sz w:val="18"/>
          <w:szCs w:val="18"/>
        </w:rPr>
      </w:pPr>
    </w:p>
    <w:p w14:paraId="2F184F80" w14:textId="77777777" w:rsidR="00AB380F" w:rsidRDefault="00AB380F" w:rsidP="00AB380F">
      <w:pPr>
        <w:tabs>
          <w:tab w:val="left" w:pos="2520"/>
        </w:tabs>
        <w:rPr>
          <w:rFonts w:ascii="Verdana" w:hAnsi="Verdana"/>
          <w:color w:val="000000" w:themeColor="text1"/>
          <w:sz w:val="18"/>
          <w:szCs w:val="18"/>
        </w:rPr>
      </w:pPr>
    </w:p>
    <w:p w14:paraId="52AEAFE0" w14:textId="77777777" w:rsidR="00AB380F" w:rsidRDefault="00AB380F" w:rsidP="00AB380F">
      <w:pPr>
        <w:tabs>
          <w:tab w:val="left" w:pos="2520"/>
        </w:tabs>
        <w:rPr>
          <w:rFonts w:ascii="Verdana" w:hAnsi="Verdana"/>
          <w:color w:val="000000" w:themeColor="text1"/>
          <w:sz w:val="18"/>
          <w:szCs w:val="18"/>
        </w:rPr>
      </w:pPr>
    </w:p>
    <w:p w14:paraId="129DFE11" w14:textId="77777777" w:rsidR="00AB380F" w:rsidRDefault="00AB380F" w:rsidP="00AB380F">
      <w:pPr>
        <w:tabs>
          <w:tab w:val="left" w:pos="2520"/>
        </w:tabs>
        <w:rPr>
          <w:rFonts w:ascii="Verdana" w:hAnsi="Verdana"/>
          <w:color w:val="000000" w:themeColor="text1"/>
          <w:sz w:val="18"/>
          <w:szCs w:val="18"/>
        </w:rPr>
      </w:pPr>
    </w:p>
    <w:p w14:paraId="522895E9" w14:textId="77777777" w:rsidR="00AB380F" w:rsidRPr="00AB380F" w:rsidRDefault="00AB380F" w:rsidP="00AB380F">
      <w:pPr>
        <w:tabs>
          <w:tab w:val="left" w:pos="2520"/>
        </w:tabs>
        <w:rPr>
          <w:rFonts w:ascii="Verdana" w:hAnsi="Verdana"/>
          <w:color w:val="000000" w:themeColor="text1"/>
          <w:sz w:val="18"/>
          <w:szCs w:val="18"/>
        </w:rPr>
      </w:pPr>
    </w:p>
    <w:p w14:paraId="7A0BED46" w14:textId="77777777" w:rsidR="000D2C1A" w:rsidRPr="00AB380F" w:rsidRDefault="000D2C1A">
      <w:pPr>
        <w:rPr>
          <w:rFonts w:ascii="Verdana" w:hAnsi="Verdana"/>
          <w:color w:val="000000" w:themeColor="text1"/>
          <w:sz w:val="18"/>
          <w:szCs w:val="18"/>
        </w:rPr>
      </w:pPr>
    </w:p>
    <w:p w14:paraId="369A8A45" w14:textId="77777777" w:rsidR="000D2C1A" w:rsidRPr="00AB380F" w:rsidRDefault="000D2C1A">
      <w:pPr>
        <w:rPr>
          <w:rFonts w:ascii="Verdana" w:hAnsi="Verdana"/>
          <w:b/>
          <w:color w:val="000000" w:themeColor="text1"/>
          <w:sz w:val="18"/>
          <w:szCs w:val="18"/>
        </w:rPr>
      </w:pPr>
      <w:r w:rsidRPr="00AB380F">
        <w:rPr>
          <w:rFonts w:ascii="Verdana" w:hAnsi="Verdana"/>
          <w:b/>
          <w:color w:val="000000" w:themeColor="text1"/>
          <w:sz w:val="18"/>
          <w:szCs w:val="18"/>
        </w:rPr>
        <w:t>3.  PIANI DI AUTOCONTROLLO</w:t>
      </w:r>
    </w:p>
    <w:p w14:paraId="61B74C03" w14:textId="4349A0D9" w:rsidR="000D2C1A" w:rsidRPr="00AB380F" w:rsidRDefault="000D2C1A"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Costituzione del gruppo</w:t>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1F41E0" w:rsidRPr="00AB380F">
        <w:rPr>
          <w:rFonts w:ascii="Verdana" w:hAnsi="Verdana"/>
          <w:color w:val="000000" w:themeColor="text1"/>
          <w:sz w:val="18"/>
          <w:szCs w:val="18"/>
        </w:rPr>
        <w:t xml:space="preserve">pag. </w:t>
      </w:r>
      <w:r w:rsidR="00192451">
        <w:rPr>
          <w:rFonts w:ascii="Verdana" w:hAnsi="Verdana"/>
          <w:color w:val="000000" w:themeColor="text1"/>
          <w:sz w:val="18"/>
          <w:szCs w:val="18"/>
        </w:rPr>
        <w:t>59</w:t>
      </w:r>
    </w:p>
    <w:p w14:paraId="4FEBEBDA" w14:textId="48D48384" w:rsidR="000D2C1A" w:rsidRPr="00AB380F" w:rsidRDefault="000D2C1A"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Schede tecniche dei prodotti</w:t>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1F41E0" w:rsidRPr="00AB380F">
        <w:rPr>
          <w:rFonts w:ascii="Verdana" w:hAnsi="Verdana"/>
          <w:color w:val="000000" w:themeColor="text1"/>
          <w:sz w:val="18"/>
          <w:szCs w:val="18"/>
        </w:rPr>
        <w:t>pag. 6</w:t>
      </w:r>
      <w:r w:rsidR="00192451">
        <w:rPr>
          <w:rFonts w:ascii="Verdana" w:hAnsi="Verdana"/>
          <w:color w:val="000000" w:themeColor="text1"/>
          <w:sz w:val="18"/>
          <w:szCs w:val="18"/>
        </w:rPr>
        <w:t>0</w:t>
      </w:r>
    </w:p>
    <w:p w14:paraId="28C3DF17" w14:textId="1DAE9EBB" w:rsidR="000D2C1A" w:rsidRDefault="000D2C1A"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Analisi dei rischi</w:t>
      </w:r>
      <w:r w:rsidR="00D765B1">
        <w:rPr>
          <w:rFonts w:ascii="Verdana" w:hAnsi="Verdana"/>
          <w:color w:val="000000" w:themeColor="text1"/>
          <w:sz w:val="18"/>
          <w:szCs w:val="18"/>
        </w:rPr>
        <w:t xml:space="preserve"> nell’estrazione succhi e successive lavorazioni</w:t>
      </w:r>
      <w:r w:rsidR="002436E5" w:rsidRPr="00DF4F60">
        <w:rPr>
          <w:rFonts w:ascii="Verdana" w:hAnsi="Verdana"/>
        </w:rPr>
        <w:tab/>
      </w:r>
      <w:r w:rsidR="002436E5" w:rsidRPr="00DF4F60">
        <w:rPr>
          <w:rFonts w:ascii="Verdana" w:hAnsi="Verdana"/>
        </w:rPr>
        <w:tab/>
      </w:r>
      <w:r w:rsidR="002436E5">
        <w:rPr>
          <w:rFonts w:ascii="Verdana" w:hAnsi="Verdana"/>
          <w:color w:val="000000" w:themeColor="text1"/>
          <w:sz w:val="18"/>
          <w:szCs w:val="18"/>
        </w:rPr>
        <w:t>p</w:t>
      </w:r>
      <w:r w:rsidR="00CD6BC9" w:rsidRPr="00AB380F">
        <w:rPr>
          <w:rFonts w:ascii="Verdana" w:hAnsi="Verdana"/>
          <w:color w:val="000000" w:themeColor="text1"/>
          <w:sz w:val="18"/>
          <w:szCs w:val="18"/>
        </w:rPr>
        <w:t>ag</w:t>
      </w:r>
      <w:r w:rsidR="001F41E0" w:rsidRPr="00AB380F">
        <w:rPr>
          <w:rFonts w:ascii="Verdana" w:hAnsi="Verdana"/>
          <w:color w:val="000000" w:themeColor="text1"/>
          <w:sz w:val="18"/>
          <w:szCs w:val="18"/>
        </w:rPr>
        <w:t>. 6</w:t>
      </w:r>
      <w:r w:rsidR="00192451">
        <w:rPr>
          <w:rFonts w:ascii="Verdana" w:hAnsi="Verdana"/>
          <w:color w:val="000000" w:themeColor="text1"/>
          <w:sz w:val="18"/>
          <w:szCs w:val="18"/>
        </w:rPr>
        <w:t>4</w:t>
      </w:r>
    </w:p>
    <w:p w14:paraId="1473C747" w14:textId="234560F8" w:rsidR="00D765B1" w:rsidRPr="00D765B1" w:rsidRDefault="00D765B1" w:rsidP="00EE1CC8">
      <w:pPr>
        <w:numPr>
          <w:ilvl w:val="0"/>
          <w:numId w:val="8"/>
        </w:numPr>
        <w:tabs>
          <w:tab w:val="left" w:pos="2520"/>
          <w:tab w:val="left" w:pos="8505"/>
        </w:tabs>
        <w:rPr>
          <w:rFonts w:ascii="Verdana" w:hAnsi="Verdana"/>
          <w:color w:val="000000" w:themeColor="text1"/>
          <w:sz w:val="18"/>
          <w:szCs w:val="18"/>
        </w:rPr>
      </w:pPr>
      <w:r w:rsidRPr="00D765B1">
        <w:rPr>
          <w:rFonts w:ascii="Verdana" w:hAnsi="Verdana"/>
          <w:color w:val="000000" w:themeColor="text1"/>
          <w:sz w:val="18"/>
          <w:szCs w:val="18"/>
        </w:rPr>
        <w:t xml:space="preserve">Criteri per la valutazione dei rischi alimentari </w:t>
      </w:r>
      <w:r w:rsidRPr="00D765B1">
        <w:rPr>
          <w:rFonts w:ascii="Verdana" w:hAnsi="Verdana"/>
          <w:sz w:val="18"/>
          <w:szCs w:val="18"/>
        </w:rPr>
        <w:tab/>
        <w:t>pag. 6</w:t>
      </w:r>
      <w:r w:rsidR="00192451">
        <w:rPr>
          <w:rFonts w:ascii="Verdana" w:hAnsi="Verdana"/>
          <w:sz w:val="18"/>
          <w:szCs w:val="18"/>
        </w:rPr>
        <w:t>6</w:t>
      </w:r>
    </w:p>
    <w:p w14:paraId="7D524779" w14:textId="18D0D8AC" w:rsidR="005E567A" w:rsidRPr="00AB380F" w:rsidRDefault="005E567A"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Identificazione dei pericoli</w:t>
      </w:r>
      <w:r w:rsidR="002436E5" w:rsidRPr="00DF4F60">
        <w:rPr>
          <w:rFonts w:ascii="Verdana" w:hAnsi="Verdana"/>
        </w:rPr>
        <w:tab/>
      </w:r>
      <w:r w:rsidR="002436E5" w:rsidRPr="00DF4F60">
        <w:rPr>
          <w:rFonts w:ascii="Verdana" w:hAnsi="Verdana"/>
        </w:rPr>
        <w:tab/>
      </w:r>
      <w:r w:rsidR="001F41E0" w:rsidRPr="00AB380F">
        <w:rPr>
          <w:rFonts w:ascii="Verdana" w:hAnsi="Verdana"/>
          <w:color w:val="000000" w:themeColor="text1"/>
          <w:sz w:val="18"/>
          <w:szCs w:val="18"/>
        </w:rPr>
        <w:t xml:space="preserve">pag. </w:t>
      </w:r>
      <w:r w:rsidR="00192451">
        <w:rPr>
          <w:rFonts w:ascii="Verdana" w:hAnsi="Verdana"/>
          <w:color w:val="000000" w:themeColor="text1"/>
          <w:sz w:val="18"/>
          <w:szCs w:val="18"/>
        </w:rPr>
        <w:t>67</w:t>
      </w:r>
    </w:p>
    <w:p w14:paraId="588CF028" w14:textId="040E7F76" w:rsidR="005E567A" w:rsidRPr="00AB380F" w:rsidRDefault="005E567A"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Diagrammi di flusso</w:t>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1F41E0" w:rsidRPr="00AB380F">
        <w:rPr>
          <w:rFonts w:ascii="Verdana" w:hAnsi="Verdana"/>
          <w:color w:val="000000" w:themeColor="text1"/>
          <w:sz w:val="18"/>
          <w:szCs w:val="18"/>
        </w:rPr>
        <w:t xml:space="preserve">pag. </w:t>
      </w:r>
      <w:r w:rsidR="00DB7EE0">
        <w:rPr>
          <w:rFonts w:ascii="Verdana" w:hAnsi="Verdana"/>
          <w:color w:val="000000" w:themeColor="text1"/>
          <w:sz w:val="18"/>
          <w:szCs w:val="18"/>
        </w:rPr>
        <w:t>7</w:t>
      </w:r>
      <w:r w:rsidR="00192451">
        <w:rPr>
          <w:rFonts w:ascii="Verdana" w:hAnsi="Verdana"/>
          <w:color w:val="000000" w:themeColor="text1"/>
          <w:sz w:val="18"/>
          <w:szCs w:val="18"/>
        </w:rPr>
        <w:t>4</w:t>
      </w:r>
    </w:p>
    <w:p w14:paraId="31E60A78" w14:textId="2EE9F182" w:rsidR="005E567A" w:rsidRPr="00AB380F" w:rsidRDefault="001B5503"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Descrizione delle fasi di lavorazione agrumi</w:t>
      </w:r>
      <w:r w:rsidR="002436E5" w:rsidRPr="00DF4F60">
        <w:rPr>
          <w:rFonts w:ascii="Verdana" w:hAnsi="Verdana"/>
        </w:rPr>
        <w:tab/>
      </w:r>
      <w:r w:rsidR="001F41E0" w:rsidRPr="00AB380F">
        <w:rPr>
          <w:rFonts w:ascii="Verdana" w:hAnsi="Verdana"/>
          <w:color w:val="000000" w:themeColor="text1"/>
          <w:sz w:val="18"/>
          <w:szCs w:val="18"/>
        </w:rPr>
        <w:t xml:space="preserve">pag. </w:t>
      </w:r>
      <w:r w:rsidR="00DB7EE0">
        <w:rPr>
          <w:rFonts w:ascii="Verdana" w:hAnsi="Verdana"/>
          <w:color w:val="000000" w:themeColor="text1"/>
          <w:sz w:val="18"/>
          <w:szCs w:val="18"/>
        </w:rPr>
        <w:t>8</w:t>
      </w:r>
      <w:r w:rsidR="00657E39">
        <w:rPr>
          <w:rFonts w:ascii="Verdana" w:hAnsi="Verdana"/>
          <w:color w:val="000000" w:themeColor="text1"/>
          <w:sz w:val="18"/>
          <w:szCs w:val="18"/>
        </w:rPr>
        <w:t>0</w:t>
      </w:r>
    </w:p>
    <w:p w14:paraId="0133D768" w14:textId="42B65204" w:rsidR="00D63943" w:rsidRDefault="00D63943"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Diagramma di flusso triturazione succo congelato</w:t>
      </w:r>
      <w:r w:rsidR="002436E5" w:rsidRPr="00DF4F60">
        <w:rPr>
          <w:rFonts w:ascii="Verdana" w:hAnsi="Verdana"/>
        </w:rPr>
        <w:tab/>
      </w:r>
      <w:r w:rsidRPr="00AB380F">
        <w:rPr>
          <w:rFonts w:ascii="Verdana" w:hAnsi="Verdana"/>
          <w:color w:val="000000" w:themeColor="text1"/>
          <w:sz w:val="18"/>
          <w:szCs w:val="18"/>
        </w:rPr>
        <w:t xml:space="preserve">pag. </w:t>
      </w:r>
      <w:r w:rsidR="00657E39">
        <w:rPr>
          <w:rFonts w:ascii="Verdana" w:hAnsi="Verdana"/>
          <w:color w:val="000000" w:themeColor="text1"/>
          <w:sz w:val="18"/>
          <w:szCs w:val="18"/>
        </w:rPr>
        <w:t>89</w:t>
      </w:r>
    </w:p>
    <w:p w14:paraId="17C5D788" w14:textId="226A257E" w:rsidR="00657E39" w:rsidRPr="00AB380F" w:rsidRDefault="00657E39"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 xml:space="preserve">Diagramma di flusso </w:t>
      </w:r>
      <w:r>
        <w:rPr>
          <w:rFonts w:ascii="Verdana" w:hAnsi="Verdana"/>
          <w:color w:val="000000" w:themeColor="text1"/>
          <w:sz w:val="18"/>
          <w:szCs w:val="18"/>
        </w:rPr>
        <w:t>scongelamento</w:t>
      </w:r>
      <w:r w:rsidRPr="00AB380F">
        <w:rPr>
          <w:rFonts w:ascii="Verdana" w:hAnsi="Verdana"/>
          <w:color w:val="000000" w:themeColor="text1"/>
          <w:sz w:val="18"/>
          <w:szCs w:val="18"/>
        </w:rPr>
        <w:t xml:space="preserve"> succo</w:t>
      </w:r>
      <w:r w:rsidRPr="00DF4F60">
        <w:rPr>
          <w:rFonts w:ascii="Verdana" w:hAnsi="Verdana"/>
        </w:rPr>
        <w:tab/>
      </w:r>
      <w:r w:rsidRPr="00AB380F">
        <w:rPr>
          <w:rFonts w:ascii="Verdana" w:hAnsi="Verdana"/>
          <w:color w:val="000000" w:themeColor="text1"/>
          <w:sz w:val="18"/>
          <w:szCs w:val="18"/>
        </w:rPr>
        <w:t xml:space="preserve">pag. </w:t>
      </w:r>
      <w:r>
        <w:rPr>
          <w:rFonts w:ascii="Verdana" w:hAnsi="Verdana"/>
          <w:color w:val="000000" w:themeColor="text1"/>
          <w:sz w:val="18"/>
          <w:szCs w:val="18"/>
        </w:rPr>
        <w:t>90</w:t>
      </w:r>
    </w:p>
    <w:p w14:paraId="640CB86B" w14:textId="148F33F8" w:rsidR="001570D4" w:rsidRDefault="00D63943"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Procedura triturazione succo congelato</w:t>
      </w:r>
      <w:r w:rsidR="002436E5" w:rsidRPr="00DF4F60">
        <w:rPr>
          <w:rFonts w:ascii="Verdana" w:hAnsi="Verdana"/>
        </w:rPr>
        <w:tab/>
      </w:r>
      <w:r w:rsidR="002436E5" w:rsidRPr="00DF4F60">
        <w:rPr>
          <w:rFonts w:ascii="Verdana" w:hAnsi="Verdana"/>
        </w:rPr>
        <w:tab/>
      </w:r>
      <w:r w:rsidR="001570D4" w:rsidRPr="00AB380F">
        <w:rPr>
          <w:rFonts w:ascii="Verdana" w:hAnsi="Verdana"/>
          <w:color w:val="000000" w:themeColor="text1"/>
          <w:sz w:val="18"/>
          <w:szCs w:val="18"/>
        </w:rPr>
        <w:t xml:space="preserve">pag. </w:t>
      </w:r>
      <w:r w:rsidR="00DB7EE0">
        <w:rPr>
          <w:rFonts w:ascii="Verdana" w:hAnsi="Verdana"/>
          <w:color w:val="000000" w:themeColor="text1"/>
          <w:sz w:val="18"/>
          <w:szCs w:val="18"/>
        </w:rPr>
        <w:t>9</w:t>
      </w:r>
      <w:r w:rsidR="00FC5E95">
        <w:rPr>
          <w:rFonts w:ascii="Verdana" w:hAnsi="Verdana"/>
          <w:color w:val="000000" w:themeColor="text1"/>
          <w:sz w:val="18"/>
          <w:szCs w:val="18"/>
        </w:rPr>
        <w:t>1</w:t>
      </w:r>
    </w:p>
    <w:p w14:paraId="41FFB716" w14:textId="4A6ED187" w:rsidR="002436E5" w:rsidRPr="002436E5" w:rsidRDefault="00FC5E95" w:rsidP="00EE1CC8">
      <w:pPr>
        <w:numPr>
          <w:ilvl w:val="0"/>
          <w:numId w:val="8"/>
        </w:numPr>
        <w:tabs>
          <w:tab w:val="left" w:pos="2520"/>
          <w:tab w:val="left" w:pos="8505"/>
        </w:tabs>
        <w:rPr>
          <w:rFonts w:ascii="Verdana" w:hAnsi="Verdana"/>
          <w:color w:val="000000" w:themeColor="text1"/>
          <w:sz w:val="18"/>
          <w:szCs w:val="18"/>
        </w:rPr>
      </w:pPr>
      <w:r>
        <w:rPr>
          <w:rFonts w:ascii="Verdana" w:hAnsi="Verdana"/>
          <w:color w:val="000000" w:themeColor="text1"/>
          <w:sz w:val="18"/>
          <w:szCs w:val="18"/>
        </w:rPr>
        <w:t>Procedura</w:t>
      </w:r>
      <w:r w:rsidR="001570D4" w:rsidRPr="002436E5">
        <w:rPr>
          <w:rFonts w:ascii="Verdana" w:hAnsi="Verdana"/>
          <w:color w:val="000000" w:themeColor="text1"/>
          <w:sz w:val="18"/>
          <w:szCs w:val="18"/>
        </w:rPr>
        <w:t xml:space="preserve"> scongelamento e triturazione prodotto semilavorato succo NFC</w:t>
      </w:r>
      <w:r w:rsidR="00D63943" w:rsidRPr="002436E5">
        <w:rPr>
          <w:rFonts w:ascii="Verdana" w:hAnsi="Verdana"/>
          <w:color w:val="000000" w:themeColor="text1"/>
          <w:sz w:val="18"/>
          <w:szCs w:val="18"/>
        </w:rPr>
        <w:t xml:space="preserve"> </w:t>
      </w:r>
      <w:r w:rsidR="00964ECB" w:rsidRPr="002436E5">
        <w:rPr>
          <w:rFonts w:ascii="Verdana" w:hAnsi="Verdana"/>
          <w:color w:val="000000" w:themeColor="text1"/>
          <w:sz w:val="18"/>
          <w:szCs w:val="18"/>
        </w:rPr>
        <w:t>e</w:t>
      </w:r>
      <w:r w:rsidR="002436E5">
        <w:rPr>
          <w:rFonts w:ascii="Verdana" w:hAnsi="Verdana"/>
        </w:rPr>
        <w:t xml:space="preserve"> </w:t>
      </w:r>
    </w:p>
    <w:p w14:paraId="3CDB6322" w14:textId="6CC09D0E" w:rsidR="00D63943" w:rsidRPr="002436E5" w:rsidRDefault="006644B1" w:rsidP="00FC5E95">
      <w:pPr>
        <w:tabs>
          <w:tab w:val="left" w:pos="2520"/>
          <w:tab w:val="left" w:pos="8505"/>
        </w:tabs>
        <w:ind w:left="360"/>
        <w:rPr>
          <w:rFonts w:ascii="Verdana" w:hAnsi="Verdana"/>
          <w:color w:val="000000" w:themeColor="text1"/>
          <w:sz w:val="18"/>
          <w:szCs w:val="18"/>
        </w:rPr>
      </w:pPr>
      <w:r w:rsidRPr="002436E5">
        <w:rPr>
          <w:rFonts w:ascii="Verdana" w:hAnsi="Verdana"/>
          <w:color w:val="000000" w:themeColor="text1"/>
          <w:sz w:val="18"/>
          <w:szCs w:val="18"/>
        </w:rPr>
        <w:t xml:space="preserve">succo Concentrato </w:t>
      </w:r>
      <w:r w:rsidR="002436E5" w:rsidRPr="00DF4F60">
        <w:rPr>
          <w:rFonts w:ascii="Verdana" w:hAnsi="Verdana"/>
        </w:rPr>
        <w:tab/>
      </w:r>
      <w:r w:rsidR="002436E5" w:rsidRPr="00DF4F60">
        <w:rPr>
          <w:rFonts w:ascii="Verdana" w:hAnsi="Verdana"/>
        </w:rPr>
        <w:tab/>
      </w:r>
      <w:r w:rsidR="002436E5" w:rsidRPr="00DF4F60">
        <w:rPr>
          <w:rFonts w:ascii="Verdana" w:hAnsi="Verdana"/>
        </w:rPr>
        <w:tab/>
      </w:r>
      <w:r w:rsidR="002436E5" w:rsidRPr="002436E5">
        <w:rPr>
          <w:rFonts w:ascii="Verdana" w:hAnsi="Verdana"/>
          <w:color w:val="000000" w:themeColor="text1"/>
          <w:sz w:val="18"/>
          <w:szCs w:val="18"/>
        </w:rPr>
        <w:t>pag. 9</w:t>
      </w:r>
      <w:r w:rsidR="00AA7936">
        <w:rPr>
          <w:rFonts w:ascii="Verdana" w:hAnsi="Verdana"/>
          <w:color w:val="000000" w:themeColor="text1"/>
          <w:sz w:val="18"/>
          <w:szCs w:val="18"/>
        </w:rPr>
        <w:t>1</w:t>
      </w:r>
    </w:p>
    <w:p w14:paraId="4776EB97" w14:textId="65FB7363" w:rsidR="00AC5CB7" w:rsidRPr="00AB380F" w:rsidRDefault="00930F1B"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Descrizione delle fasi di lavorazione melograno</w:t>
      </w:r>
      <w:r w:rsidR="002436E5" w:rsidRPr="00DF4F60">
        <w:rPr>
          <w:rFonts w:ascii="Verdana" w:hAnsi="Verdana"/>
        </w:rPr>
        <w:tab/>
      </w:r>
      <w:r w:rsidR="001F41E0" w:rsidRPr="00AB380F">
        <w:rPr>
          <w:rFonts w:ascii="Verdana" w:hAnsi="Verdana"/>
          <w:color w:val="000000" w:themeColor="text1"/>
          <w:sz w:val="18"/>
          <w:szCs w:val="18"/>
        </w:rPr>
        <w:t>pag. 9</w:t>
      </w:r>
      <w:r w:rsidR="00AA7936">
        <w:rPr>
          <w:rFonts w:ascii="Verdana" w:hAnsi="Verdana"/>
          <w:color w:val="000000" w:themeColor="text1"/>
          <w:sz w:val="18"/>
          <w:szCs w:val="18"/>
        </w:rPr>
        <w:t>3</w:t>
      </w:r>
    </w:p>
    <w:p w14:paraId="3838D5CD" w14:textId="250F1280" w:rsidR="00AC5CB7" w:rsidRPr="00AB380F" w:rsidRDefault="00AA7936" w:rsidP="00EE1CC8">
      <w:pPr>
        <w:numPr>
          <w:ilvl w:val="0"/>
          <w:numId w:val="8"/>
        </w:numPr>
        <w:tabs>
          <w:tab w:val="left" w:pos="2520"/>
          <w:tab w:val="left" w:pos="8505"/>
        </w:tabs>
        <w:rPr>
          <w:rFonts w:ascii="Verdana" w:hAnsi="Verdana"/>
          <w:color w:val="000000" w:themeColor="text1"/>
          <w:sz w:val="18"/>
          <w:szCs w:val="18"/>
        </w:rPr>
      </w:pPr>
      <w:r>
        <w:rPr>
          <w:rFonts w:ascii="Verdana" w:hAnsi="Verdana"/>
          <w:color w:val="000000" w:themeColor="text1"/>
          <w:sz w:val="18"/>
          <w:szCs w:val="18"/>
        </w:rPr>
        <w:t>Controllo</w:t>
      </w:r>
      <w:r w:rsidR="00AC5CB7" w:rsidRPr="00AB380F">
        <w:rPr>
          <w:rFonts w:ascii="Verdana" w:hAnsi="Verdana"/>
          <w:color w:val="000000" w:themeColor="text1"/>
          <w:sz w:val="18"/>
          <w:szCs w:val="18"/>
        </w:rPr>
        <w:t xml:space="preserve"> del processo di essiccazione delle scorze</w:t>
      </w:r>
      <w:r w:rsidR="002436E5" w:rsidRPr="00DF4F60">
        <w:rPr>
          <w:rFonts w:ascii="Verdana" w:hAnsi="Verdana"/>
        </w:rPr>
        <w:tab/>
      </w:r>
      <w:r w:rsidR="00AC5CB7" w:rsidRPr="00AB380F">
        <w:rPr>
          <w:rFonts w:ascii="Verdana" w:hAnsi="Verdana"/>
          <w:color w:val="000000" w:themeColor="text1"/>
          <w:sz w:val="18"/>
          <w:szCs w:val="18"/>
        </w:rPr>
        <w:t xml:space="preserve">pag. </w:t>
      </w:r>
      <w:r>
        <w:rPr>
          <w:rFonts w:ascii="Verdana" w:hAnsi="Verdana"/>
          <w:color w:val="000000" w:themeColor="text1"/>
          <w:sz w:val="18"/>
          <w:szCs w:val="18"/>
        </w:rPr>
        <w:t>97</w:t>
      </w:r>
      <w:r w:rsidR="00930F1B" w:rsidRPr="00AB380F">
        <w:rPr>
          <w:rFonts w:ascii="Verdana" w:hAnsi="Verdana"/>
          <w:color w:val="000000" w:themeColor="text1"/>
          <w:sz w:val="18"/>
          <w:szCs w:val="18"/>
        </w:rPr>
        <w:t xml:space="preserve">  </w:t>
      </w:r>
    </w:p>
    <w:p w14:paraId="776EDA0F" w14:textId="4EE396FC" w:rsidR="00AC5CB7" w:rsidRPr="00AB380F" w:rsidRDefault="00AC5CB7"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Diagramma di flusso ess</w:t>
      </w:r>
      <w:r w:rsidR="009D0D11" w:rsidRPr="00AB380F">
        <w:rPr>
          <w:rFonts w:ascii="Verdana" w:hAnsi="Verdana"/>
          <w:color w:val="000000" w:themeColor="text1"/>
          <w:sz w:val="18"/>
          <w:szCs w:val="18"/>
        </w:rPr>
        <w:t>iccamento scorze per pectina</w:t>
      </w:r>
      <w:r w:rsidR="002436E5" w:rsidRPr="00DF4F60">
        <w:rPr>
          <w:rFonts w:ascii="Verdana" w:hAnsi="Verdana"/>
        </w:rPr>
        <w:tab/>
      </w:r>
      <w:r w:rsidRPr="00AB380F">
        <w:rPr>
          <w:rFonts w:ascii="Verdana" w:hAnsi="Verdana"/>
          <w:color w:val="000000" w:themeColor="text1"/>
          <w:sz w:val="18"/>
          <w:szCs w:val="18"/>
        </w:rPr>
        <w:t>pag.</w:t>
      </w:r>
      <w:r w:rsidR="009D0D11" w:rsidRPr="00AB380F">
        <w:rPr>
          <w:rFonts w:ascii="Verdana" w:hAnsi="Verdana"/>
          <w:color w:val="000000" w:themeColor="text1"/>
          <w:sz w:val="18"/>
          <w:szCs w:val="18"/>
        </w:rPr>
        <w:t xml:space="preserve"> </w:t>
      </w:r>
      <w:r w:rsidR="00AA7936">
        <w:rPr>
          <w:rFonts w:ascii="Verdana" w:hAnsi="Verdana"/>
          <w:color w:val="000000" w:themeColor="text1"/>
          <w:sz w:val="18"/>
          <w:szCs w:val="18"/>
        </w:rPr>
        <w:t>99</w:t>
      </w:r>
    </w:p>
    <w:p w14:paraId="72B06150" w14:textId="5EE56606" w:rsidR="00AC5CB7" w:rsidRPr="00AB380F" w:rsidRDefault="00AC5CB7"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Diagramma di flusso</w:t>
      </w:r>
      <w:r w:rsidR="009D0D11" w:rsidRPr="00AB380F">
        <w:rPr>
          <w:rFonts w:ascii="Verdana" w:hAnsi="Verdana"/>
          <w:color w:val="000000" w:themeColor="text1"/>
          <w:sz w:val="18"/>
          <w:szCs w:val="18"/>
        </w:rPr>
        <w:t xml:space="preserve"> essiccamento scorze per zootecnia</w:t>
      </w:r>
      <w:r w:rsidR="002436E5" w:rsidRPr="00DF4F60">
        <w:rPr>
          <w:rFonts w:ascii="Verdana" w:hAnsi="Verdana"/>
        </w:rPr>
        <w:tab/>
      </w:r>
      <w:r w:rsidRPr="00AB380F">
        <w:rPr>
          <w:rFonts w:ascii="Verdana" w:hAnsi="Verdana"/>
          <w:color w:val="000000" w:themeColor="text1"/>
          <w:sz w:val="18"/>
          <w:szCs w:val="18"/>
        </w:rPr>
        <w:t>pag.</w:t>
      </w:r>
      <w:r w:rsidR="009D0D11" w:rsidRPr="00AB380F">
        <w:rPr>
          <w:rFonts w:ascii="Verdana" w:hAnsi="Verdana"/>
          <w:color w:val="000000" w:themeColor="text1"/>
          <w:sz w:val="18"/>
          <w:szCs w:val="18"/>
        </w:rPr>
        <w:t xml:space="preserve"> </w:t>
      </w:r>
      <w:r w:rsidR="00DB7EE0">
        <w:rPr>
          <w:rFonts w:ascii="Verdana" w:hAnsi="Verdana"/>
          <w:color w:val="000000" w:themeColor="text1"/>
          <w:sz w:val="18"/>
          <w:szCs w:val="18"/>
        </w:rPr>
        <w:t>10</w:t>
      </w:r>
      <w:r w:rsidR="00AA7936">
        <w:rPr>
          <w:rFonts w:ascii="Verdana" w:hAnsi="Verdana"/>
          <w:color w:val="000000" w:themeColor="text1"/>
          <w:sz w:val="18"/>
          <w:szCs w:val="18"/>
        </w:rPr>
        <w:t>0</w:t>
      </w:r>
      <w:r w:rsidRPr="00AB380F">
        <w:rPr>
          <w:rFonts w:ascii="Verdana" w:hAnsi="Verdana"/>
          <w:color w:val="000000" w:themeColor="text1"/>
          <w:sz w:val="18"/>
          <w:szCs w:val="18"/>
        </w:rPr>
        <w:t xml:space="preserve"> </w:t>
      </w:r>
    </w:p>
    <w:p w14:paraId="7392419B" w14:textId="7666D467" w:rsidR="009D0D11" w:rsidRPr="00AB380F" w:rsidRDefault="009D0D11" w:rsidP="00EE1CC8">
      <w:pPr>
        <w:numPr>
          <w:ilvl w:val="0"/>
          <w:numId w:val="8"/>
        </w:numPr>
        <w:tabs>
          <w:tab w:val="left" w:pos="2520"/>
          <w:tab w:val="left" w:pos="8505"/>
        </w:tabs>
        <w:rPr>
          <w:rFonts w:ascii="Verdana" w:hAnsi="Verdana"/>
          <w:color w:val="000000" w:themeColor="text1"/>
          <w:sz w:val="18"/>
          <w:szCs w:val="18"/>
        </w:rPr>
      </w:pPr>
      <w:r w:rsidRPr="00AB380F">
        <w:rPr>
          <w:rFonts w:ascii="Verdana" w:hAnsi="Verdana"/>
          <w:color w:val="000000" w:themeColor="text1"/>
          <w:sz w:val="18"/>
          <w:szCs w:val="18"/>
        </w:rPr>
        <w:t>Analisi dei rischi nell’essicamento scorze per pectina e zootecnia</w:t>
      </w:r>
      <w:r w:rsidR="002436E5" w:rsidRPr="00DF4F60">
        <w:rPr>
          <w:rFonts w:ascii="Verdana" w:hAnsi="Verdana"/>
        </w:rPr>
        <w:tab/>
      </w:r>
      <w:r w:rsidR="001F41E0" w:rsidRPr="00AB380F">
        <w:rPr>
          <w:rFonts w:ascii="Verdana" w:hAnsi="Verdana"/>
          <w:color w:val="000000" w:themeColor="text1"/>
          <w:sz w:val="18"/>
          <w:szCs w:val="18"/>
        </w:rPr>
        <w:t xml:space="preserve">pag. </w:t>
      </w:r>
      <w:r w:rsidR="006644B1">
        <w:rPr>
          <w:rFonts w:ascii="Verdana" w:hAnsi="Verdana"/>
          <w:color w:val="000000" w:themeColor="text1"/>
          <w:sz w:val="18"/>
          <w:szCs w:val="18"/>
        </w:rPr>
        <w:t>10</w:t>
      </w:r>
      <w:r w:rsidR="00AA7936">
        <w:rPr>
          <w:rFonts w:ascii="Verdana" w:hAnsi="Verdana"/>
          <w:color w:val="000000" w:themeColor="text1"/>
          <w:sz w:val="18"/>
          <w:szCs w:val="18"/>
        </w:rPr>
        <w:t>1</w:t>
      </w:r>
    </w:p>
    <w:p w14:paraId="20EED515" w14:textId="54EC3510" w:rsidR="00AA7936" w:rsidRDefault="009D0D11" w:rsidP="00EE1CC8">
      <w:pPr>
        <w:pStyle w:val="pidipagina0"/>
        <w:numPr>
          <w:ilvl w:val="0"/>
          <w:numId w:val="37"/>
        </w:numPr>
        <w:tabs>
          <w:tab w:val="clear" w:pos="4819"/>
          <w:tab w:val="clear" w:pos="9071"/>
          <w:tab w:val="left" w:pos="2520"/>
          <w:tab w:val="center" w:pos="6979"/>
          <w:tab w:val="right" w:pos="11231"/>
        </w:tabs>
        <w:rPr>
          <w:rFonts w:ascii="Verdana" w:hAnsi="Verdana"/>
          <w:color w:val="000000" w:themeColor="text1"/>
          <w:sz w:val="18"/>
          <w:szCs w:val="18"/>
        </w:rPr>
      </w:pPr>
      <w:r w:rsidRPr="00AB380F">
        <w:rPr>
          <w:rFonts w:ascii="Verdana" w:hAnsi="Verdana"/>
          <w:color w:val="000000" w:themeColor="text1"/>
          <w:sz w:val="18"/>
          <w:szCs w:val="18"/>
        </w:rPr>
        <w:t xml:space="preserve">Analisi dei rischi nell’essiccamento </w:t>
      </w:r>
      <w:r w:rsidR="00AA7936">
        <w:rPr>
          <w:rFonts w:ascii="Verdana" w:hAnsi="Verdana"/>
          <w:color w:val="000000" w:themeColor="text1"/>
          <w:sz w:val="18"/>
          <w:szCs w:val="18"/>
        </w:rPr>
        <w:t xml:space="preserve">di materia prima  </w:t>
      </w:r>
    </w:p>
    <w:p w14:paraId="4CEBC7C7" w14:textId="3F912B8B" w:rsidR="009D0D11" w:rsidRPr="00AB380F" w:rsidRDefault="009D0D11" w:rsidP="00AA7936">
      <w:pPr>
        <w:pStyle w:val="pidipagina0"/>
        <w:tabs>
          <w:tab w:val="clear" w:pos="4819"/>
          <w:tab w:val="clear" w:pos="9071"/>
          <w:tab w:val="left" w:pos="2520"/>
          <w:tab w:val="center" w:pos="6979"/>
          <w:tab w:val="right" w:pos="11231"/>
        </w:tabs>
        <w:ind w:left="360"/>
        <w:rPr>
          <w:rFonts w:ascii="Verdana" w:hAnsi="Verdana"/>
          <w:color w:val="000000" w:themeColor="text1"/>
          <w:sz w:val="18"/>
          <w:szCs w:val="18"/>
        </w:rPr>
      </w:pPr>
      <w:r w:rsidRPr="00AB380F">
        <w:rPr>
          <w:rFonts w:ascii="Verdana" w:hAnsi="Verdana"/>
          <w:color w:val="000000" w:themeColor="text1"/>
          <w:sz w:val="18"/>
          <w:szCs w:val="18"/>
        </w:rPr>
        <w:t>pastazzo di agrumi/fibra grezza per mangime</w:t>
      </w:r>
      <w:r w:rsidR="00AA7936" w:rsidRPr="00DF4F60">
        <w:rPr>
          <w:rFonts w:ascii="Verdana" w:hAnsi="Verdana"/>
        </w:rPr>
        <w:tab/>
      </w:r>
      <w:r w:rsidR="00AA7936">
        <w:rPr>
          <w:rFonts w:ascii="Verdana" w:hAnsi="Verdana"/>
        </w:rPr>
        <w:t xml:space="preserve">                                                       </w:t>
      </w:r>
      <w:r w:rsidR="001F41E0" w:rsidRPr="00AB380F">
        <w:rPr>
          <w:rFonts w:ascii="Verdana" w:hAnsi="Verdana"/>
          <w:color w:val="000000" w:themeColor="text1"/>
          <w:sz w:val="18"/>
          <w:szCs w:val="18"/>
        </w:rPr>
        <w:t xml:space="preserve">pag. </w:t>
      </w:r>
      <w:r w:rsidR="006644B1">
        <w:rPr>
          <w:rFonts w:ascii="Verdana" w:hAnsi="Verdana"/>
          <w:color w:val="000000" w:themeColor="text1"/>
          <w:sz w:val="18"/>
          <w:szCs w:val="18"/>
        </w:rPr>
        <w:t>10</w:t>
      </w:r>
      <w:r w:rsidR="00AA7936">
        <w:rPr>
          <w:rFonts w:ascii="Verdana" w:hAnsi="Verdana"/>
          <w:color w:val="000000" w:themeColor="text1"/>
          <w:sz w:val="18"/>
          <w:szCs w:val="18"/>
        </w:rPr>
        <w:t>2</w:t>
      </w:r>
    </w:p>
    <w:p w14:paraId="68353A8E" w14:textId="47AE6DE0" w:rsidR="00AA7936" w:rsidRDefault="009D0D11" w:rsidP="00EE1CC8">
      <w:pPr>
        <w:pStyle w:val="pidipagina0"/>
        <w:numPr>
          <w:ilvl w:val="0"/>
          <w:numId w:val="37"/>
        </w:numPr>
        <w:tabs>
          <w:tab w:val="clear" w:pos="4819"/>
          <w:tab w:val="clear" w:pos="9071"/>
          <w:tab w:val="left" w:pos="2520"/>
          <w:tab w:val="center" w:pos="6979"/>
          <w:tab w:val="right" w:pos="11231"/>
        </w:tabs>
        <w:rPr>
          <w:rFonts w:ascii="Verdana" w:hAnsi="Verdana"/>
          <w:color w:val="000000" w:themeColor="text1"/>
          <w:sz w:val="18"/>
          <w:szCs w:val="18"/>
        </w:rPr>
      </w:pPr>
      <w:r w:rsidRPr="00AB380F">
        <w:rPr>
          <w:rFonts w:ascii="Verdana" w:hAnsi="Verdana"/>
          <w:color w:val="000000" w:themeColor="text1"/>
          <w:sz w:val="18"/>
          <w:szCs w:val="18"/>
        </w:rPr>
        <w:t>Analisi dei rischi nell’essiccamento</w:t>
      </w:r>
      <w:r w:rsidR="00AA7936" w:rsidRPr="00AA7936">
        <w:rPr>
          <w:rFonts w:ascii="Verdana" w:hAnsi="Verdana"/>
          <w:color w:val="000000" w:themeColor="text1"/>
          <w:sz w:val="18"/>
          <w:szCs w:val="18"/>
        </w:rPr>
        <w:t xml:space="preserve"> </w:t>
      </w:r>
      <w:r w:rsidR="00AA7936">
        <w:rPr>
          <w:rFonts w:ascii="Verdana" w:hAnsi="Verdana"/>
          <w:color w:val="000000" w:themeColor="text1"/>
          <w:sz w:val="18"/>
          <w:szCs w:val="18"/>
        </w:rPr>
        <w:t xml:space="preserve">di materia prima  </w:t>
      </w:r>
    </w:p>
    <w:p w14:paraId="0C5BE980" w14:textId="52349E6C" w:rsidR="009D0D11" w:rsidRPr="00AB380F" w:rsidRDefault="009D0D11" w:rsidP="00AA7936">
      <w:pPr>
        <w:pStyle w:val="pidipagina0"/>
        <w:tabs>
          <w:tab w:val="clear" w:pos="4819"/>
          <w:tab w:val="clear" w:pos="9071"/>
          <w:tab w:val="left" w:pos="2520"/>
          <w:tab w:val="center" w:pos="6979"/>
          <w:tab w:val="right" w:pos="11231"/>
        </w:tabs>
        <w:ind w:left="360"/>
        <w:rPr>
          <w:rFonts w:ascii="Verdana" w:hAnsi="Verdana"/>
          <w:color w:val="000000" w:themeColor="text1"/>
          <w:sz w:val="18"/>
          <w:szCs w:val="18"/>
        </w:rPr>
      </w:pPr>
      <w:r w:rsidRPr="00AB380F">
        <w:rPr>
          <w:rFonts w:ascii="Verdana" w:hAnsi="Verdana"/>
          <w:color w:val="000000" w:themeColor="text1"/>
          <w:sz w:val="18"/>
          <w:szCs w:val="18"/>
        </w:rPr>
        <w:t xml:space="preserve">pastazzo di agrumi/fibra grezza per </w:t>
      </w:r>
      <w:r w:rsidR="001F41E0" w:rsidRPr="00AB380F">
        <w:rPr>
          <w:rFonts w:ascii="Verdana" w:hAnsi="Verdana"/>
          <w:color w:val="000000" w:themeColor="text1"/>
          <w:sz w:val="18"/>
          <w:szCs w:val="18"/>
        </w:rPr>
        <w:t>pectina</w:t>
      </w:r>
      <w:r w:rsidR="00AA7936" w:rsidRPr="00DF4F60">
        <w:rPr>
          <w:rFonts w:ascii="Verdana" w:hAnsi="Verdana"/>
        </w:rPr>
        <w:tab/>
      </w:r>
      <w:r w:rsidR="00AA7936">
        <w:rPr>
          <w:rFonts w:ascii="Verdana" w:hAnsi="Verdana"/>
        </w:rPr>
        <w:t xml:space="preserve">                                                       </w:t>
      </w:r>
      <w:r w:rsidR="001F41E0" w:rsidRPr="00AB380F">
        <w:rPr>
          <w:rFonts w:ascii="Verdana" w:hAnsi="Verdana"/>
          <w:color w:val="000000" w:themeColor="text1"/>
          <w:sz w:val="18"/>
          <w:szCs w:val="18"/>
        </w:rPr>
        <w:t xml:space="preserve">pag. </w:t>
      </w:r>
      <w:r w:rsidR="006644B1">
        <w:rPr>
          <w:rFonts w:ascii="Verdana" w:hAnsi="Verdana"/>
          <w:color w:val="000000" w:themeColor="text1"/>
          <w:sz w:val="18"/>
          <w:szCs w:val="18"/>
        </w:rPr>
        <w:t>10</w:t>
      </w:r>
      <w:r w:rsidR="00AA7936">
        <w:rPr>
          <w:rFonts w:ascii="Verdana" w:hAnsi="Verdana"/>
          <w:color w:val="000000" w:themeColor="text1"/>
          <w:sz w:val="18"/>
          <w:szCs w:val="18"/>
        </w:rPr>
        <w:t>2</w:t>
      </w:r>
    </w:p>
    <w:p w14:paraId="3D197C90" w14:textId="1E402C4F" w:rsidR="007E6657" w:rsidRPr="00AB380F" w:rsidRDefault="00930F1B" w:rsidP="00EE1CC8">
      <w:pPr>
        <w:pStyle w:val="pidipagina0"/>
        <w:numPr>
          <w:ilvl w:val="0"/>
          <w:numId w:val="37"/>
        </w:numPr>
        <w:tabs>
          <w:tab w:val="clear" w:pos="4819"/>
          <w:tab w:val="clear" w:pos="9071"/>
          <w:tab w:val="left" w:pos="2520"/>
          <w:tab w:val="center" w:pos="6979"/>
          <w:tab w:val="right" w:pos="11231"/>
        </w:tabs>
        <w:rPr>
          <w:rFonts w:ascii="Verdana" w:hAnsi="Verdana"/>
          <w:color w:val="000000" w:themeColor="text1"/>
          <w:sz w:val="18"/>
          <w:szCs w:val="18"/>
        </w:rPr>
      </w:pPr>
      <w:r w:rsidRPr="00AB380F">
        <w:rPr>
          <w:rFonts w:ascii="Verdana" w:hAnsi="Verdana"/>
          <w:color w:val="000000" w:themeColor="text1"/>
          <w:sz w:val="18"/>
          <w:szCs w:val="18"/>
        </w:rPr>
        <w:t>Piano di controllo in produzi</w:t>
      </w:r>
      <w:r w:rsidR="007614A4">
        <w:rPr>
          <w:rFonts w:ascii="Verdana" w:hAnsi="Verdana"/>
          <w:color w:val="000000" w:themeColor="text1"/>
          <w:sz w:val="18"/>
          <w:szCs w:val="18"/>
        </w:rPr>
        <w:t>one e sul prodotto finito</w:t>
      </w:r>
      <w:r w:rsidR="00E72E4E" w:rsidRPr="00DF4F60">
        <w:rPr>
          <w:rFonts w:ascii="Verdana" w:hAnsi="Verdana"/>
        </w:rPr>
        <w:tab/>
      </w:r>
      <w:r w:rsidR="00E72E4E">
        <w:rPr>
          <w:rFonts w:ascii="Verdana" w:hAnsi="Verdana"/>
        </w:rPr>
        <w:t xml:space="preserve">                                                 </w:t>
      </w:r>
      <w:r w:rsidRPr="00AB380F">
        <w:rPr>
          <w:rFonts w:ascii="Verdana" w:hAnsi="Verdana"/>
          <w:color w:val="000000" w:themeColor="text1"/>
          <w:sz w:val="18"/>
          <w:szCs w:val="18"/>
        </w:rPr>
        <w:t xml:space="preserve">pag. </w:t>
      </w:r>
      <w:r w:rsidR="006644B1">
        <w:rPr>
          <w:rFonts w:ascii="Verdana" w:hAnsi="Verdana"/>
          <w:color w:val="000000" w:themeColor="text1"/>
          <w:sz w:val="18"/>
          <w:szCs w:val="18"/>
        </w:rPr>
        <w:t>10</w:t>
      </w:r>
      <w:r w:rsidR="00AA7936">
        <w:rPr>
          <w:rFonts w:ascii="Verdana" w:hAnsi="Verdana"/>
          <w:color w:val="000000" w:themeColor="text1"/>
          <w:sz w:val="18"/>
          <w:szCs w:val="18"/>
        </w:rPr>
        <w:t>3</w:t>
      </w:r>
    </w:p>
    <w:p w14:paraId="15CC6879" w14:textId="0DAE4EA2" w:rsidR="00D63943" w:rsidRDefault="00D63943"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Gestione trappola magnetica</w:t>
      </w:r>
      <w:r w:rsidR="00E72E4E" w:rsidRPr="00DF4F60">
        <w:rPr>
          <w:rFonts w:ascii="Verdana" w:hAnsi="Verdana"/>
        </w:rPr>
        <w:tab/>
      </w:r>
      <w:r w:rsidR="00E72E4E" w:rsidRPr="00DF4F60">
        <w:rPr>
          <w:rFonts w:ascii="Verdana" w:hAnsi="Verdana"/>
        </w:rPr>
        <w:tab/>
      </w:r>
      <w:r w:rsidR="00E72E4E" w:rsidRPr="00DF4F60">
        <w:rPr>
          <w:rFonts w:ascii="Verdana" w:hAnsi="Verdana"/>
        </w:rPr>
        <w:tab/>
      </w:r>
      <w:bookmarkStart w:id="2" w:name="_Hlk113521700"/>
      <w:r w:rsidR="00E72E4E" w:rsidRPr="00DF4F60">
        <w:rPr>
          <w:rFonts w:ascii="Verdana" w:hAnsi="Verdana"/>
        </w:rPr>
        <w:tab/>
      </w:r>
      <w:bookmarkEnd w:id="2"/>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Pr="00AB380F">
        <w:rPr>
          <w:rFonts w:ascii="Verdana" w:hAnsi="Verdana"/>
          <w:color w:val="000000" w:themeColor="text1"/>
          <w:sz w:val="18"/>
          <w:szCs w:val="18"/>
        </w:rPr>
        <w:t xml:space="preserve">pag. </w:t>
      </w:r>
      <w:r w:rsidR="001F41E0" w:rsidRPr="00AB380F">
        <w:rPr>
          <w:rFonts w:ascii="Verdana" w:hAnsi="Verdana"/>
          <w:color w:val="000000" w:themeColor="text1"/>
          <w:sz w:val="18"/>
          <w:szCs w:val="18"/>
        </w:rPr>
        <w:t>1</w:t>
      </w:r>
      <w:r w:rsidR="00DB7EE0">
        <w:rPr>
          <w:rFonts w:ascii="Verdana" w:hAnsi="Verdana"/>
          <w:color w:val="000000" w:themeColor="text1"/>
          <w:sz w:val="18"/>
          <w:szCs w:val="18"/>
        </w:rPr>
        <w:t>1</w:t>
      </w:r>
      <w:r w:rsidR="00AA7936">
        <w:rPr>
          <w:rFonts w:ascii="Verdana" w:hAnsi="Verdana"/>
          <w:color w:val="000000" w:themeColor="text1"/>
          <w:sz w:val="18"/>
          <w:szCs w:val="18"/>
        </w:rPr>
        <w:t>0</w:t>
      </w:r>
    </w:p>
    <w:p w14:paraId="6E26B820" w14:textId="15434A9C" w:rsidR="006644B1" w:rsidRPr="00AB380F" w:rsidRDefault="006644B1" w:rsidP="00EE1CC8">
      <w:pPr>
        <w:numPr>
          <w:ilvl w:val="0"/>
          <w:numId w:val="8"/>
        </w:numPr>
        <w:tabs>
          <w:tab w:val="left" w:pos="2520"/>
        </w:tabs>
        <w:rPr>
          <w:rFonts w:ascii="Verdana" w:hAnsi="Verdana"/>
          <w:color w:val="000000" w:themeColor="text1"/>
          <w:sz w:val="18"/>
          <w:szCs w:val="18"/>
        </w:rPr>
      </w:pPr>
      <w:r>
        <w:rPr>
          <w:rFonts w:ascii="Verdana" w:hAnsi="Verdana"/>
          <w:color w:val="000000" w:themeColor="text1"/>
          <w:sz w:val="18"/>
          <w:szCs w:val="18"/>
        </w:rPr>
        <w:t>Tecniche di campionamento</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Pr>
          <w:rFonts w:ascii="Verdana" w:hAnsi="Verdana"/>
          <w:color w:val="000000" w:themeColor="text1"/>
          <w:sz w:val="18"/>
          <w:szCs w:val="18"/>
        </w:rPr>
        <w:t>pag. 1</w:t>
      </w:r>
      <w:r w:rsidR="00DB7EE0">
        <w:rPr>
          <w:rFonts w:ascii="Verdana" w:hAnsi="Verdana"/>
          <w:color w:val="000000" w:themeColor="text1"/>
          <w:sz w:val="18"/>
          <w:szCs w:val="18"/>
        </w:rPr>
        <w:t>1</w:t>
      </w:r>
      <w:r w:rsidR="00AA7936">
        <w:rPr>
          <w:rFonts w:ascii="Verdana" w:hAnsi="Verdana"/>
          <w:color w:val="000000" w:themeColor="text1"/>
          <w:sz w:val="18"/>
          <w:szCs w:val="18"/>
        </w:rPr>
        <w:t>0</w:t>
      </w:r>
    </w:p>
    <w:p w14:paraId="5DD09A5C" w14:textId="6BB33266" w:rsidR="00D63943" w:rsidRPr="00AB380F" w:rsidRDefault="00D63943"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Metodo di campionamento prodotto finito</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Pr="00AB380F">
        <w:rPr>
          <w:rFonts w:ascii="Verdana" w:hAnsi="Verdana"/>
          <w:color w:val="000000" w:themeColor="text1"/>
          <w:sz w:val="18"/>
          <w:szCs w:val="18"/>
        </w:rPr>
        <w:t xml:space="preserve">pag. </w:t>
      </w:r>
      <w:r w:rsidR="001F41E0" w:rsidRPr="00AB380F">
        <w:rPr>
          <w:rFonts w:ascii="Verdana" w:hAnsi="Verdana"/>
          <w:color w:val="000000" w:themeColor="text1"/>
          <w:sz w:val="18"/>
          <w:szCs w:val="18"/>
        </w:rPr>
        <w:t>1</w:t>
      </w:r>
      <w:r w:rsidR="006644B1">
        <w:rPr>
          <w:rFonts w:ascii="Verdana" w:hAnsi="Verdana"/>
          <w:color w:val="000000" w:themeColor="text1"/>
          <w:sz w:val="18"/>
          <w:szCs w:val="18"/>
        </w:rPr>
        <w:t>1</w:t>
      </w:r>
      <w:r w:rsidR="00AA7936">
        <w:rPr>
          <w:rFonts w:ascii="Verdana" w:hAnsi="Verdana"/>
          <w:color w:val="000000" w:themeColor="text1"/>
          <w:sz w:val="18"/>
          <w:szCs w:val="18"/>
        </w:rPr>
        <w:t>1</w:t>
      </w:r>
    </w:p>
    <w:p w14:paraId="682E283B" w14:textId="77777777" w:rsidR="005E376A" w:rsidRDefault="00D63943"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 xml:space="preserve">Procedura di validazione analisi </w:t>
      </w:r>
      <w:r w:rsidR="00AA7936">
        <w:rPr>
          <w:rFonts w:ascii="Verdana" w:hAnsi="Verdana"/>
          <w:color w:val="000000" w:themeColor="text1"/>
          <w:sz w:val="18"/>
          <w:szCs w:val="18"/>
        </w:rPr>
        <w:t xml:space="preserve">eseguite dal </w:t>
      </w:r>
      <w:r w:rsidRPr="00AB380F">
        <w:rPr>
          <w:rFonts w:ascii="Verdana" w:hAnsi="Verdana"/>
          <w:color w:val="000000" w:themeColor="text1"/>
          <w:sz w:val="18"/>
          <w:szCs w:val="18"/>
        </w:rPr>
        <w:t xml:space="preserve">laboratorio interno </w:t>
      </w:r>
      <w:r w:rsidR="00AA7936">
        <w:rPr>
          <w:rFonts w:ascii="Verdana" w:hAnsi="Verdana"/>
          <w:color w:val="000000" w:themeColor="text1"/>
          <w:sz w:val="18"/>
          <w:szCs w:val="18"/>
        </w:rPr>
        <w:t>e</w:t>
      </w:r>
    </w:p>
    <w:p w14:paraId="26BEA24D" w14:textId="53E581E4" w:rsidR="00D63943" w:rsidRPr="00AB380F" w:rsidRDefault="00D63943" w:rsidP="005E376A">
      <w:pPr>
        <w:tabs>
          <w:tab w:val="left" w:pos="2520"/>
        </w:tabs>
        <w:ind w:left="360"/>
        <w:rPr>
          <w:rFonts w:ascii="Verdana" w:hAnsi="Verdana"/>
          <w:color w:val="000000" w:themeColor="text1"/>
          <w:sz w:val="18"/>
          <w:szCs w:val="18"/>
        </w:rPr>
      </w:pPr>
      <w:r w:rsidRPr="00AB380F">
        <w:rPr>
          <w:rFonts w:ascii="Verdana" w:hAnsi="Verdana"/>
          <w:color w:val="000000" w:themeColor="text1"/>
          <w:sz w:val="18"/>
          <w:szCs w:val="18"/>
        </w:rPr>
        <w:t>confronto con</w:t>
      </w:r>
      <w:r w:rsidR="001F41E0" w:rsidRPr="00AB380F">
        <w:rPr>
          <w:rFonts w:ascii="Verdana" w:hAnsi="Verdana"/>
          <w:color w:val="000000" w:themeColor="text1"/>
          <w:sz w:val="18"/>
          <w:szCs w:val="18"/>
        </w:rPr>
        <w:t xml:space="preserve"> lab</w:t>
      </w:r>
      <w:r w:rsidR="00AA7936">
        <w:rPr>
          <w:rFonts w:ascii="Verdana" w:hAnsi="Verdana"/>
          <w:color w:val="000000" w:themeColor="text1"/>
          <w:sz w:val="18"/>
          <w:szCs w:val="18"/>
        </w:rPr>
        <w:t>oratori</w:t>
      </w:r>
      <w:r w:rsidR="001F41E0" w:rsidRPr="00AB380F">
        <w:rPr>
          <w:rFonts w:ascii="Verdana" w:hAnsi="Verdana"/>
          <w:color w:val="000000" w:themeColor="text1"/>
          <w:sz w:val="18"/>
          <w:szCs w:val="18"/>
        </w:rPr>
        <w:t xml:space="preserve"> esterni</w:t>
      </w:r>
      <w:r w:rsidR="00E72E4E" w:rsidRPr="00DF4F60">
        <w:rPr>
          <w:rFonts w:ascii="Verdana" w:hAnsi="Verdana"/>
        </w:rPr>
        <w:tab/>
      </w:r>
      <w:r w:rsidR="00E72E4E" w:rsidRPr="00DF4F60">
        <w:rPr>
          <w:rFonts w:ascii="Verdana" w:hAnsi="Verdana"/>
        </w:rPr>
        <w:tab/>
      </w:r>
      <w:r w:rsidR="005E376A" w:rsidRPr="00DF4F60">
        <w:rPr>
          <w:rFonts w:ascii="Verdana" w:hAnsi="Verdana"/>
        </w:rPr>
        <w:tab/>
      </w:r>
      <w:r w:rsidR="005E376A" w:rsidRPr="00DF4F60">
        <w:rPr>
          <w:rFonts w:ascii="Verdana" w:hAnsi="Verdana"/>
        </w:rPr>
        <w:tab/>
      </w:r>
      <w:r w:rsidR="005E376A" w:rsidRPr="00DF4F60">
        <w:rPr>
          <w:rFonts w:ascii="Verdana" w:hAnsi="Verdana"/>
        </w:rPr>
        <w:tab/>
      </w:r>
      <w:r w:rsidR="005E376A" w:rsidRPr="00DF4F60">
        <w:rPr>
          <w:rFonts w:ascii="Verdana" w:hAnsi="Verdana"/>
        </w:rPr>
        <w:tab/>
      </w:r>
      <w:r w:rsidR="005E376A" w:rsidRPr="00DF4F60">
        <w:rPr>
          <w:rFonts w:ascii="Verdana" w:hAnsi="Verdana"/>
        </w:rPr>
        <w:tab/>
      </w:r>
      <w:r w:rsidR="005E376A" w:rsidRPr="00DF4F60">
        <w:rPr>
          <w:rFonts w:ascii="Verdana" w:hAnsi="Verdana"/>
        </w:rPr>
        <w:tab/>
      </w:r>
      <w:r w:rsidRPr="00AB380F">
        <w:rPr>
          <w:rFonts w:ascii="Verdana" w:hAnsi="Verdana"/>
          <w:color w:val="000000" w:themeColor="text1"/>
          <w:sz w:val="18"/>
          <w:szCs w:val="18"/>
        </w:rPr>
        <w:t xml:space="preserve">pag. </w:t>
      </w:r>
      <w:r w:rsidR="001F41E0" w:rsidRPr="00AB380F">
        <w:rPr>
          <w:rFonts w:ascii="Verdana" w:hAnsi="Verdana"/>
          <w:color w:val="000000" w:themeColor="text1"/>
          <w:sz w:val="18"/>
          <w:szCs w:val="18"/>
        </w:rPr>
        <w:t>1</w:t>
      </w:r>
      <w:r w:rsidR="006644B1">
        <w:rPr>
          <w:rFonts w:ascii="Verdana" w:hAnsi="Verdana"/>
          <w:color w:val="000000" w:themeColor="text1"/>
          <w:sz w:val="18"/>
          <w:szCs w:val="18"/>
        </w:rPr>
        <w:t>1</w:t>
      </w:r>
      <w:r w:rsidR="005E376A">
        <w:rPr>
          <w:rFonts w:ascii="Verdana" w:hAnsi="Verdana"/>
          <w:color w:val="000000" w:themeColor="text1"/>
          <w:sz w:val="18"/>
          <w:szCs w:val="18"/>
        </w:rPr>
        <w:t>2</w:t>
      </w:r>
    </w:p>
    <w:p w14:paraId="7A652681" w14:textId="07D7258B" w:rsidR="00D63943" w:rsidRPr="00AB380F" w:rsidRDefault="00D63943"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Procedura di verifica corretto funzionamento PHmetro</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Pr="00AB380F">
        <w:rPr>
          <w:rFonts w:ascii="Verdana" w:hAnsi="Verdana"/>
          <w:color w:val="000000" w:themeColor="text1"/>
          <w:sz w:val="18"/>
          <w:szCs w:val="18"/>
        </w:rPr>
        <w:t xml:space="preserve">pag. </w:t>
      </w:r>
      <w:r w:rsidR="001F41E0" w:rsidRPr="00AB380F">
        <w:rPr>
          <w:rFonts w:ascii="Verdana" w:hAnsi="Verdana"/>
          <w:color w:val="000000" w:themeColor="text1"/>
          <w:sz w:val="18"/>
          <w:szCs w:val="18"/>
        </w:rPr>
        <w:t>1</w:t>
      </w:r>
      <w:r w:rsidR="006644B1">
        <w:rPr>
          <w:rFonts w:ascii="Verdana" w:hAnsi="Verdana"/>
          <w:color w:val="000000" w:themeColor="text1"/>
          <w:sz w:val="18"/>
          <w:szCs w:val="18"/>
        </w:rPr>
        <w:t>1</w:t>
      </w:r>
      <w:r w:rsidR="005E376A">
        <w:rPr>
          <w:rFonts w:ascii="Verdana" w:hAnsi="Verdana"/>
          <w:color w:val="000000" w:themeColor="text1"/>
          <w:sz w:val="18"/>
          <w:szCs w:val="18"/>
        </w:rPr>
        <w:t>3</w:t>
      </w:r>
    </w:p>
    <w:p w14:paraId="15832E75" w14:textId="080C2CA0" w:rsidR="007E6657" w:rsidRPr="00AB380F" w:rsidRDefault="007E6657"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Analisi effettuate ad ogni produzione</w:t>
      </w:r>
      <w:r w:rsidR="00AC5CB7" w:rsidRPr="00AB380F">
        <w:rPr>
          <w:rFonts w:ascii="Verdana" w:hAnsi="Verdana"/>
          <w:color w:val="000000" w:themeColor="text1"/>
          <w:sz w:val="18"/>
          <w:szCs w:val="18"/>
        </w:rPr>
        <w:t xml:space="preserve"> “</w:t>
      </w:r>
      <w:r w:rsidR="00AC5CB7" w:rsidRPr="00AB380F">
        <w:rPr>
          <w:rFonts w:ascii="Verdana" w:hAnsi="Verdana"/>
          <w:i/>
          <w:color w:val="000000" w:themeColor="text1"/>
          <w:sz w:val="18"/>
          <w:szCs w:val="18"/>
        </w:rPr>
        <w:t>Rapporto di prova”</w:t>
      </w:r>
      <w:r w:rsidR="00E72E4E" w:rsidRPr="00E72E4E">
        <w:rPr>
          <w:rFonts w:ascii="Verdana" w:hAnsi="Verdana"/>
        </w:rPr>
        <w:t xml:space="preserve"> </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AC5CB7" w:rsidRPr="00AB380F">
        <w:rPr>
          <w:rFonts w:ascii="Verdana" w:hAnsi="Verdana"/>
          <w:color w:val="000000" w:themeColor="text1"/>
          <w:sz w:val="18"/>
          <w:szCs w:val="18"/>
        </w:rPr>
        <w:t xml:space="preserve">pag. </w:t>
      </w:r>
      <w:r w:rsidR="001F41E0" w:rsidRPr="00AB380F">
        <w:rPr>
          <w:rFonts w:ascii="Verdana" w:hAnsi="Verdana"/>
          <w:color w:val="000000" w:themeColor="text1"/>
          <w:sz w:val="18"/>
          <w:szCs w:val="18"/>
        </w:rPr>
        <w:t>1</w:t>
      </w:r>
      <w:r w:rsidR="006644B1">
        <w:rPr>
          <w:rFonts w:ascii="Verdana" w:hAnsi="Verdana"/>
          <w:color w:val="000000" w:themeColor="text1"/>
          <w:sz w:val="18"/>
          <w:szCs w:val="18"/>
        </w:rPr>
        <w:t>1</w:t>
      </w:r>
      <w:r w:rsidR="005E376A">
        <w:rPr>
          <w:rFonts w:ascii="Verdana" w:hAnsi="Verdana"/>
          <w:color w:val="000000" w:themeColor="text1"/>
          <w:sz w:val="18"/>
          <w:szCs w:val="18"/>
        </w:rPr>
        <w:t>4</w:t>
      </w:r>
    </w:p>
    <w:p w14:paraId="649A0143" w14:textId="0D31D379" w:rsidR="00B46A30" w:rsidRPr="00AB380F" w:rsidRDefault="00B46A30" w:rsidP="00EE1CC8">
      <w:pPr>
        <w:pStyle w:val="Intestazione"/>
        <w:numPr>
          <w:ilvl w:val="0"/>
          <w:numId w:val="8"/>
        </w:numPr>
        <w:tabs>
          <w:tab w:val="clear" w:pos="4819"/>
          <w:tab w:val="clear" w:pos="9638"/>
        </w:tabs>
        <w:rPr>
          <w:rFonts w:ascii="Verdana" w:hAnsi="Verdana"/>
          <w:color w:val="000000" w:themeColor="text1"/>
          <w:sz w:val="18"/>
          <w:szCs w:val="18"/>
        </w:rPr>
      </w:pPr>
      <w:r w:rsidRPr="00AB380F">
        <w:rPr>
          <w:rFonts w:ascii="Verdana" w:hAnsi="Verdana"/>
          <w:color w:val="000000" w:themeColor="text1"/>
          <w:sz w:val="18"/>
          <w:szCs w:val="18"/>
        </w:rPr>
        <w:t>Monitoraggio CCP</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1F41E0" w:rsidRPr="00AB380F">
        <w:rPr>
          <w:rFonts w:ascii="Verdana" w:hAnsi="Verdana"/>
          <w:color w:val="000000" w:themeColor="text1"/>
          <w:sz w:val="18"/>
          <w:szCs w:val="18"/>
        </w:rPr>
        <w:t>pag. 1</w:t>
      </w:r>
      <w:r w:rsidR="006644B1">
        <w:rPr>
          <w:rFonts w:ascii="Verdana" w:hAnsi="Verdana"/>
          <w:color w:val="000000" w:themeColor="text1"/>
          <w:sz w:val="18"/>
          <w:szCs w:val="18"/>
        </w:rPr>
        <w:t>1</w:t>
      </w:r>
      <w:r w:rsidR="005E376A">
        <w:rPr>
          <w:rFonts w:ascii="Verdana" w:hAnsi="Verdana"/>
          <w:color w:val="000000" w:themeColor="text1"/>
          <w:sz w:val="18"/>
          <w:szCs w:val="18"/>
        </w:rPr>
        <w:t>7</w:t>
      </w:r>
    </w:p>
    <w:p w14:paraId="032F617A" w14:textId="696A5279" w:rsidR="009D0D11" w:rsidRPr="00AB380F" w:rsidRDefault="009D0D11"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 xml:space="preserve">Gestione imballaggi </w:t>
      </w:r>
      <w:r w:rsidR="00B46A30" w:rsidRPr="00AB380F">
        <w:rPr>
          <w:rFonts w:ascii="Verdana" w:hAnsi="Verdana"/>
          <w:i/>
          <w:color w:val="000000" w:themeColor="text1"/>
          <w:sz w:val="18"/>
          <w:szCs w:val="18"/>
        </w:rPr>
        <w:t>“Materiali a contatto con alimenti”</w:t>
      </w:r>
      <w:r w:rsidR="00E72E4E" w:rsidRPr="00E72E4E">
        <w:rPr>
          <w:rFonts w:ascii="Verdana" w:hAnsi="Verdana"/>
        </w:rPr>
        <w:t xml:space="preserve"> </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Pr="00AB380F">
        <w:rPr>
          <w:rFonts w:ascii="Verdana" w:hAnsi="Verdana"/>
          <w:color w:val="000000" w:themeColor="text1"/>
          <w:sz w:val="18"/>
          <w:szCs w:val="18"/>
        </w:rPr>
        <w:t xml:space="preserve">pag. </w:t>
      </w:r>
      <w:r w:rsidR="001F41E0" w:rsidRPr="00AB380F">
        <w:rPr>
          <w:rFonts w:ascii="Verdana" w:hAnsi="Verdana"/>
          <w:color w:val="000000" w:themeColor="text1"/>
          <w:sz w:val="18"/>
          <w:szCs w:val="18"/>
        </w:rPr>
        <w:t>1</w:t>
      </w:r>
      <w:r w:rsidR="006644B1">
        <w:rPr>
          <w:rFonts w:ascii="Verdana" w:hAnsi="Verdana"/>
          <w:color w:val="000000" w:themeColor="text1"/>
          <w:sz w:val="18"/>
          <w:szCs w:val="18"/>
        </w:rPr>
        <w:t>1</w:t>
      </w:r>
      <w:r w:rsidR="005E376A">
        <w:rPr>
          <w:rFonts w:ascii="Verdana" w:hAnsi="Verdana"/>
          <w:color w:val="000000" w:themeColor="text1"/>
          <w:sz w:val="18"/>
          <w:szCs w:val="18"/>
        </w:rPr>
        <w:t>8</w:t>
      </w:r>
    </w:p>
    <w:p w14:paraId="43DC9BE3" w14:textId="08260C18" w:rsidR="006644B1" w:rsidRDefault="00AC5CB7" w:rsidP="00EE1CC8">
      <w:pPr>
        <w:numPr>
          <w:ilvl w:val="0"/>
          <w:numId w:val="23"/>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Confezionamento</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Pr="00AB380F">
        <w:rPr>
          <w:rFonts w:ascii="Verdana" w:hAnsi="Verdana"/>
          <w:color w:val="000000" w:themeColor="text1"/>
          <w:sz w:val="18"/>
          <w:szCs w:val="18"/>
        </w:rPr>
        <w:t xml:space="preserve">pag. </w:t>
      </w:r>
      <w:r w:rsidR="001F41E0" w:rsidRPr="00AB380F">
        <w:rPr>
          <w:rFonts w:ascii="Verdana" w:hAnsi="Verdana"/>
          <w:color w:val="000000" w:themeColor="text1"/>
          <w:sz w:val="18"/>
          <w:szCs w:val="18"/>
        </w:rPr>
        <w:t>1</w:t>
      </w:r>
      <w:r w:rsidR="005E376A">
        <w:rPr>
          <w:rFonts w:ascii="Verdana" w:hAnsi="Verdana"/>
          <w:color w:val="000000" w:themeColor="text1"/>
          <w:sz w:val="18"/>
          <w:szCs w:val="18"/>
        </w:rPr>
        <w:t>19</w:t>
      </w:r>
    </w:p>
    <w:p w14:paraId="4BBB3BA5" w14:textId="299A6C10" w:rsidR="000A18AD" w:rsidRPr="00AB380F" w:rsidRDefault="004F506D" w:rsidP="00EE1CC8">
      <w:pPr>
        <w:numPr>
          <w:ilvl w:val="0"/>
          <w:numId w:val="23"/>
        </w:numPr>
        <w:tabs>
          <w:tab w:val="left" w:pos="2520"/>
        </w:tabs>
        <w:rPr>
          <w:rFonts w:ascii="Verdana" w:hAnsi="Verdana"/>
          <w:color w:val="000000" w:themeColor="text1"/>
          <w:sz w:val="18"/>
          <w:szCs w:val="18"/>
        </w:rPr>
      </w:pPr>
      <w:r>
        <w:rPr>
          <w:rFonts w:ascii="Verdana" w:hAnsi="Verdana"/>
          <w:color w:val="000000" w:themeColor="text1"/>
          <w:sz w:val="18"/>
          <w:szCs w:val="18"/>
        </w:rPr>
        <w:t>Procedura riutilizzo fusti per stoccaggio semilavorat</w:t>
      </w:r>
      <w:r w:rsidR="005E376A">
        <w:rPr>
          <w:rFonts w:ascii="Verdana" w:hAnsi="Verdana"/>
          <w:color w:val="000000" w:themeColor="text1"/>
          <w:sz w:val="18"/>
          <w:szCs w:val="18"/>
        </w:rPr>
        <w:t>i</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Pr>
          <w:rFonts w:ascii="Verdana" w:hAnsi="Verdana"/>
          <w:color w:val="000000" w:themeColor="text1"/>
          <w:sz w:val="18"/>
          <w:szCs w:val="18"/>
        </w:rPr>
        <w:t>pag. 12</w:t>
      </w:r>
      <w:r w:rsidR="005E376A">
        <w:rPr>
          <w:rFonts w:ascii="Verdana" w:hAnsi="Verdana"/>
          <w:color w:val="000000" w:themeColor="text1"/>
          <w:sz w:val="18"/>
          <w:szCs w:val="18"/>
        </w:rPr>
        <w:t>3</w:t>
      </w:r>
      <w:r w:rsidR="000A18AD" w:rsidRPr="00AB380F">
        <w:rPr>
          <w:rFonts w:ascii="Verdana" w:hAnsi="Verdana"/>
          <w:color w:val="000000" w:themeColor="text1"/>
          <w:sz w:val="18"/>
          <w:szCs w:val="18"/>
        </w:rPr>
        <w:t xml:space="preserve"> </w:t>
      </w:r>
    </w:p>
    <w:p w14:paraId="68EBF6DE" w14:textId="70136938" w:rsidR="000A18AD" w:rsidRPr="00AB380F" w:rsidRDefault="000A18AD" w:rsidP="00EE1CC8">
      <w:pPr>
        <w:numPr>
          <w:ilvl w:val="0"/>
          <w:numId w:val="23"/>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Trasporti e distribuzione</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Pr="00AB380F">
        <w:rPr>
          <w:rFonts w:ascii="Verdana" w:hAnsi="Verdana"/>
          <w:color w:val="000000" w:themeColor="text1"/>
          <w:sz w:val="18"/>
          <w:szCs w:val="18"/>
        </w:rPr>
        <w:t xml:space="preserve">pag. </w:t>
      </w:r>
      <w:r w:rsidR="001F41E0" w:rsidRPr="00AB380F">
        <w:rPr>
          <w:rFonts w:ascii="Verdana" w:hAnsi="Verdana"/>
          <w:color w:val="000000" w:themeColor="text1"/>
          <w:sz w:val="18"/>
          <w:szCs w:val="18"/>
        </w:rPr>
        <w:t>1</w:t>
      </w:r>
      <w:r w:rsidR="004F506D">
        <w:rPr>
          <w:rFonts w:ascii="Verdana" w:hAnsi="Verdana"/>
          <w:color w:val="000000" w:themeColor="text1"/>
          <w:sz w:val="18"/>
          <w:szCs w:val="18"/>
        </w:rPr>
        <w:t>2</w:t>
      </w:r>
      <w:r w:rsidR="005E376A">
        <w:rPr>
          <w:rFonts w:ascii="Verdana" w:hAnsi="Verdana"/>
          <w:color w:val="000000" w:themeColor="text1"/>
          <w:sz w:val="18"/>
          <w:szCs w:val="18"/>
        </w:rPr>
        <w:t>3</w:t>
      </w:r>
    </w:p>
    <w:p w14:paraId="4A4508D0" w14:textId="20BCB4E8" w:rsidR="005E376A" w:rsidRDefault="00B46A30"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Tracciabilità e rintracciabilità dei prodotti</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1F41E0" w:rsidRPr="00AB380F">
        <w:rPr>
          <w:rFonts w:ascii="Verdana" w:hAnsi="Verdana"/>
          <w:color w:val="000000" w:themeColor="text1"/>
          <w:sz w:val="18"/>
          <w:szCs w:val="18"/>
        </w:rPr>
        <w:t>pag. 12</w:t>
      </w:r>
      <w:r w:rsidR="00DB7EE0">
        <w:rPr>
          <w:rFonts w:ascii="Verdana" w:hAnsi="Verdana"/>
          <w:color w:val="000000" w:themeColor="text1"/>
          <w:sz w:val="18"/>
          <w:szCs w:val="18"/>
        </w:rPr>
        <w:t>9</w:t>
      </w:r>
    </w:p>
    <w:p w14:paraId="0274DB89" w14:textId="7A27CBD8" w:rsidR="005E376A" w:rsidRPr="005E376A" w:rsidRDefault="005E376A" w:rsidP="00EE1CC8">
      <w:pPr>
        <w:numPr>
          <w:ilvl w:val="0"/>
          <w:numId w:val="8"/>
        </w:numPr>
        <w:tabs>
          <w:tab w:val="left" w:pos="2520"/>
        </w:tabs>
        <w:rPr>
          <w:rFonts w:ascii="Verdana" w:hAnsi="Verdana"/>
          <w:color w:val="000000" w:themeColor="text1"/>
          <w:sz w:val="16"/>
          <w:szCs w:val="16"/>
        </w:rPr>
      </w:pPr>
      <w:r>
        <w:rPr>
          <w:rFonts w:ascii="Verdana" w:hAnsi="Verdana"/>
          <w:color w:val="000000" w:themeColor="text1"/>
          <w:sz w:val="18"/>
          <w:szCs w:val="18"/>
        </w:rPr>
        <w:t>Spedizioni succo in cisterna</w:t>
      </w:r>
      <w:r w:rsidRPr="00DF4F60">
        <w:rPr>
          <w:rFonts w:ascii="Verdana" w:hAnsi="Verdana"/>
        </w:rPr>
        <w:tab/>
      </w:r>
      <w:r w:rsidRPr="00DF4F60">
        <w:rPr>
          <w:rFonts w:ascii="Verdana" w:hAnsi="Verdana"/>
        </w:rPr>
        <w:tab/>
      </w:r>
      <w:r w:rsidRPr="00DF4F60">
        <w:rPr>
          <w:rFonts w:ascii="Verdana" w:hAnsi="Verdana"/>
        </w:rPr>
        <w:tab/>
      </w:r>
      <w:r w:rsidRPr="00DF4F60">
        <w:rPr>
          <w:rFonts w:ascii="Verdana" w:hAnsi="Verdana"/>
        </w:rPr>
        <w:tab/>
      </w:r>
      <w:r w:rsidRPr="00DF4F60">
        <w:rPr>
          <w:rFonts w:ascii="Verdana" w:hAnsi="Verdana"/>
        </w:rPr>
        <w:tab/>
      </w:r>
      <w:r w:rsidRPr="00DF4F60">
        <w:rPr>
          <w:rFonts w:ascii="Verdana" w:hAnsi="Verdana"/>
        </w:rPr>
        <w:tab/>
      </w:r>
      <w:r w:rsidRPr="00DF4F60">
        <w:rPr>
          <w:rFonts w:ascii="Verdana" w:hAnsi="Verdana"/>
        </w:rPr>
        <w:tab/>
      </w:r>
      <w:r w:rsidRPr="00DF4F60">
        <w:rPr>
          <w:rFonts w:ascii="Verdana" w:hAnsi="Verdana"/>
        </w:rPr>
        <w:tab/>
      </w:r>
      <w:r w:rsidRPr="005E376A">
        <w:rPr>
          <w:rFonts w:ascii="Verdana" w:hAnsi="Verdana"/>
          <w:sz w:val="18"/>
          <w:szCs w:val="18"/>
        </w:rPr>
        <w:t>pag. 126</w:t>
      </w:r>
    </w:p>
    <w:p w14:paraId="761F1795" w14:textId="5754358E" w:rsidR="00131E82" w:rsidRPr="00AB380F" w:rsidRDefault="00131E82"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Validazione dei processi</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Pr="00AB380F">
        <w:rPr>
          <w:rFonts w:ascii="Verdana" w:hAnsi="Verdana"/>
          <w:color w:val="000000" w:themeColor="text1"/>
          <w:sz w:val="18"/>
          <w:szCs w:val="18"/>
        </w:rPr>
        <w:t xml:space="preserve">pag. </w:t>
      </w:r>
      <w:r w:rsidR="001F41E0" w:rsidRPr="00AB380F">
        <w:rPr>
          <w:rFonts w:ascii="Verdana" w:hAnsi="Verdana"/>
          <w:color w:val="000000" w:themeColor="text1"/>
          <w:sz w:val="18"/>
          <w:szCs w:val="18"/>
        </w:rPr>
        <w:t>1</w:t>
      </w:r>
      <w:r w:rsidR="005E376A">
        <w:rPr>
          <w:rFonts w:ascii="Verdana" w:hAnsi="Verdana"/>
          <w:color w:val="000000" w:themeColor="text1"/>
          <w:sz w:val="18"/>
          <w:szCs w:val="18"/>
        </w:rPr>
        <w:t>29</w:t>
      </w:r>
    </w:p>
    <w:p w14:paraId="21D8B5B4" w14:textId="529B93BF" w:rsidR="00B46A30" w:rsidRPr="00AB380F" w:rsidRDefault="00B46A30" w:rsidP="00EE1CC8">
      <w:pPr>
        <w:numPr>
          <w:ilvl w:val="0"/>
          <w:numId w:val="8"/>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Verifica del sistema HACCP</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1F41E0" w:rsidRPr="00AB380F">
        <w:rPr>
          <w:rFonts w:ascii="Verdana" w:hAnsi="Verdana"/>
          <w:color w:val="000000" w:themeColor="text1"/>
          <w:sz w:val="18"/>
          <w:szCs w:val="18"/>
        </w:rPr>
        <w:t>pag. 1</w:t>
      </w:r>
      <w:r w:rsidR="00DB7EE0">
        <w:rPr>
          <w:rFonts w:ascii="Verdana" w:hAnsi="Verdana"/>
          <w:color w:val="000000" w:themeColor="text1"/>
          <w:sz w:val="18"/>
          <w:szCs w:val="18"/>
        </w:rPr>
        <w:t>3</w:t>
      </w:r>
      <w:r w:rsidR="005E376A">
        <w:rPr>
          <w:rFonts w:ascii="Verdana" w:hAnsi="Verdana"/>
          <w:color w:val="000000" w:themeColor="text1"/>
          <w:sz w:val="18"/>
          <w:szCs w:val="18"/>
        </w:rPr>
        <w:t>0</w:t>
      </w:r>
    </w:p>
    <w:p w14:paraId="11BF7690" w14:textId="77777777" w:rsidR="00B46A30" w:rsidRPr="00AB380F" w:rsidRDefault="00B46A30" w:rsidP="00B46A30">
      <w:pPr>
        <w:tabs>
          <w:tab w:val="left" w:pos="2520"/>
        </w:tabs>
        <w:ind w:left="360"/>
        <w:rPr>
          <w:rFonts w:ascii="Verdana" w:hAnsi="Verdana"/>
          <w:color w:val="000000" w:themeColor="text1"/>
          <w:sz w:val="18"/>
          <w:szCs w:val="18"/>
        </w:rPr>
      </w:pPr>
    </w:p>
    <w:p w14:paraId="79342051" w14:textId="77777777" w:rsidR="000D2C1A" w:rsidRPr="00AB380F" w:rsidRDefault="000D2C1A">
      <w:pPr>
        <w:rPr>
          <w:rFonts w:ascii="Verdana" w:hAnsi="Verdana"/>
          <w:color w:val="000000" w:themeColor="text1"/>
          <w:sz w:val="18"/>
          <w:szCs w:val="18"/>
        </w:rPr>
      </w:pPr>
    </w:p>
    <w:p w14:paraId="5FC8B17E" w14:textId="77777777" w:rsidR="000D2C1A" w:rsidRPr="00AB380F" w:rsidRDefault="000D2C1A">
      <w:pPr>
        <w:rPr>
          <w:rFonts w:ascii="Verdana" w:hAnsi="Verdana"/>
          <w:b/>
          <w:color w:val="000000" w:themeColor="text1"/>
          <w:sz w:val="18"/>
          <w:szCs w:val="18"/>
        </w:rPr>
      </w:pPr>
      <w:r w:rsidRPr="00AB380F">
        <w:rPr>
          <w:rFonts w:ascii="Verdana" w:hAnsi="Verdana"/>
          <w:b/>
          <w:color w:val="000000" w:themeColor="text1"/>
          <w:sz w:val="18"/>
          <w:szCs w:val="18"/>
        </w:rPr>
        <w:t>4.  GESTIONE DEI PRODOTTI NON IDONEI</w:t>
      </w:r>
    </w:p>
    <w:p w14:paraId="0434598E" w14:textId="70EC6011" w:rsidR="00AE08EB" w:rsidRPr="001570D4" w:rsidRDefault="000D2C1A" w:rsidP="00EE1CC8">
      <w:pPr>
        <w:numPr>
          <w:ilvl w:val="0"/>
          <w:numId w:val="15"/>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Gestione delle non conformità</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1F41E0" w:rsidRPr="00AB380F">
        <w:rPr>
          <w:rFonts w:ascii="Verdana" w:hAnsi="Verdana"/>
          <w:color w:val="000000" w:themeColor="text1"/>
          <w:sz w:val="18"/>
          <w:szCs w:val="18"/>
        </w:rPr>
        <w:t xml:space="preserve">pag. </w:t>
      </w:r>
      <w:r w:rsidR="00192451">
        <w:rPr>
          <w:rFonts w:ascii="Verdana" w:hAnsi="Verdana"/>
          <w:color w:val="000000" w:themeColor="text1"/>
          <w:sz w:val="18"/>
          <w:szCs w:val="18"/>
        </w:rPr>
        <w:t>129</w:t>
      </w:r>
    </w:p>
    <w:p w14:paraId="1E75C99E" w14:textId="0ADE188A" w:rsidR="00B46A30" w:rsidRPr="00AB380F" w:rsidRDefault="00B46A30" w:rsidP="00EE1CC8">
      <w:pPr>
        <w:numPr>
          <w:ilvl w:val="0"/>
          <w:numId w:val="15"/>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Procedura ritiro e/o richiamo prodotti dal mercato</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1F41E0" w:rsidRPr="00AB380F">
        <w:rPr>
          <w:rFonts w:ascii="Verdana" w:hAnsi="Verdana"/>
          <w:color w:val="000000" w:themeColor="text1"/>
          <w:sz w:val="18"/>
          <w:szCs w:val="18"/>
        </w:rPr>
        <w:t>pag. 1</w:t>
      </w:r>
      <w:r w:rsidR="004F506D">
        <w:rPr>
          <w:rFonts w:ascii="Verdana" w:hAnsi="Verdana"/>
          <w:color w:val="000000" w:themeColor="text1"/>
          <w:sz w:val="18"/>
          <w:szCs w:val="18"/>
        </w:rPr>
        <w:t>3</w:t>
      </w:r>
      <w:r w:rsidR="00192451">
        <w:rPr>
          <w:rFonts w:ascii="Verdana" w:hAnsi="Verdana"/>
          <w:color w:val="000000" w:themeColor="text1"/>
          <w:sz w:val="18"/>
          <w:szCs w:val="18"/>
        </w:rPr>
        <w:t>3</w:t>
      </w:r>
    </w:p>
    <w:p w14:paraId="27C46E91" w14:textId="6F2C0004" w:rsidR="000D2C1A" w:rsidRPr="00AB380F" w:rsidRDefault="000D2C1A" w:rsidP="00EE1CC8">
      <w:pPr>
        <w:numPr>
          <w:ilvl w:val="0"/>
          <w:numId w:val="15"/>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Gestione delle azioni correttive e preventive</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1F41E0" w:rsidRPr="00AB380F">
        <w:rPr>
          <w:rFonts w:ascii="Verdana" w:hAnsi="Verdana"/>
          <w:color w:val="000000" w:themeColor="text1"/>
          <w:sz w:val="18"/>
          <w:szCs w:val="18"/>
        </w:rPr>
        <w:t>pag. 13</w:t>
      </w:r>
      <w:r w:rsidR="00AE2499">
        <w:rPr>
          <w:rFonts w:ascii="Verdana" w:hAnsi="Verdana"/>
          <w:color w:val="000000" w:themeColor="text1"/>
          <w:sz w:val="18"/>
          <w:szCs w:val="18"/>
        </w:rPr>
        <w:t>6</w:t>
      </w:r>
    </w:p>
    <w:p w14:paraId="35D2850C" w14:textId="5DCCF5EB" w:rsidR="00B46A30" w:rsidRPr="00AB380F" w:rsidRDefault="00B46A30" w:rsidP="00EE1CC8">
      <w:pPr>
        <w:numPr>
          <w:ilvl w:val="0"/>
          <w:numId w:val="15"/>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Gestione dei rifiuti</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1F41E0" w:rsidRPr="00AB380F">
        <w:rPr>
          <w:rFonts w:ascii="Verdana" w:hAnsi="Verdana"/>
          <w:color w:val="000000" w:themeColor="text1"/>
          <w:sz w:val="18"/>
          <w:szCs w:val="18"/>
        </w:rPr>
        <w:t>pag. 1</w:t>
      </w:r>
      <w:r w:rsidR="00AE2499">
        <w:rPr>
          <w:rFonts w:ascii="Verdana" w:hAnsi="Verdana"/>
          <w:color w:val="000000" w:themeColor="text1"/>
          <w:sz w:val="18"/>
          <w:szCs w:val="18"/>
        </w:rPr>
        <w:t>39</w:t>
      </w:r>
    </w:p>
    <w:p w14:paraId="6846E510" w14:textId="61A49EDB" w:rsidR="001F41E0" w:rsidRPr="00AB380F" w:rsidRDefault="00540D6E" w:rsidP="00EE1CC8">
      <w:pPr>
        <w:numPr>
          <w:ilvl w:val="0"/>
          <w:numId w:val="15"/>
        </w:numPr>
        <w:tabs>
          <w:tab w:val="left" w:pos="2520"/>
        </w:tabs>
        <w:rPr>
          <w:rFonts w:ascii="Verdana" w:hAnsi="Verdana"/>
          <w:color w:val="000000" w:themeColor="text1"/>
          <w:sz w:val="18"/>
          <w:szCs w:val="18"/>
        </w:rPr>
      </w:pPr>
      <w:r w:rsidRPr="00AB380F">
        <w:rPr>
          <w:rFonts w:ascii="Verdana" w:hAnsi="Verdana"/>
          <w:color w:val="000000" w:themeColor="text1"/>
          <w:sz w:val="18"/>
          <w:szCs w:val="18"/>
        </w:rPr>
        <w:t>Diagramma di flusso reflui liquidi, bioetanolo e melassa concentrata</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Pr="00AB380F">
        <w:rPr>
          <w:rFonts w:ascii="Verdana" w:hAnsi="Verdana"/>
          <w:color w:val="000000" w:themeColor="text1"/>
          <w:sz w:val="18"/>
          <w:szCs w:val="18"/>
        </w:rPr>
        <w:t>pag. 1</w:t>
      </w:r>
      <w:r w:rsidR="004F506D">
        <w:rPr>
          <w:rFonts w:ascii="Verdana" w:hAnsi="Verdana"/>
          <w:color w:val="000000" w:themeColor="text1"/>
          <w:sz w:val="18"/>
          <w:szCs w:val="18"/>
        </w:rPr>
        <w:t>4</w:t>
      </w:r>
      <w:r w:rsidR="00AE2499">
        <w:rPr>
          <w:rFonts w:ascii="Verdana" w:hAnsi="Verdana"/>
          <w:color w:val="000000" w:themeColor="text1"/>
          <w:sz w:val="18"/>
          <w:szCs w:val="18"/>
        </w:rPr>
        <w:t>5</w:t>
      </w:r>
    </w:p>
    <w:p w14:paraId="02CE9080" w14:textId="571246B1" w:rsidR="00540D6E" w:rsidRPr="00AB380F" w:rsidRDefault="00540D6E" w:rsidP="00EE1CC8">
      <w:pPr>
        <w:pStyle w:val="Paragrafoelenco"/>
        <w:numPr>
          <w:ilvl w:val="0"/>
          <w:numId w:val="15"/>
        </w:numPr>
        <w:jc w:val="both"/>
        <w:rPr>
          <w:rFonts w:ascii="Verdana" w:hAnsi="Verdana"/>
          <w:color w:val="000000" w:themeColor="text1"/>
          <w:sz w:val="18"/>
          <w:szCs w:val="18"/>
        </w:rPr>
      </w:pPr>
      <w:r w:rsidRPr="00AB380F">
        <w:rPr>
          <w:rFonts w:ascii="Verdana" w:hAnsi="Verdana"/>
          <w:color w:val="000000" w:themeColor="text1"/>
          <w:sz w:val="18"/>
          <w:szCs w:val="18"/>
        </w:rPr>
        <w:t>Procedura per la gestione del digestato palabile come sottoprodotto</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Pr="00AB380F">
        <w:rPr>
          <w:rFonts w:ascii="Verdana" w:hAnsi="Verdana"/>
          <w:color w:val="000000" w:themeColor="text1"/>
          <w:sz w:val="18"/>
          <w:szCs w:val="18"/>
        </w:rPr>
        <w:t>pag. 14</w:t>
      </w:r>
      <w:r w:rsidR="00AE2499">
        <w:rPr>
          <w:rFonts w:ascii="Verdana" w:hAnsi="Verdana"/>
          <w:color w:val="000000" w:themeColor="text1"/>
          <w:sz w:val="18"/>
          <w:szCs w:val="18"/>
        </w:rPr>
        <w:t>6</w:t>
      </w:r>
    </w:p>
    <w:p w14:paraId="498A3160" w14:textId="77777777" w:rsidR="000D2C1A" w:rsidRPr="00AB380F" w:rsidRDefault="000D2C1A">
      <w:pPr>
        <w:rPr>
          <w:rFonts w:ascii="Verdana" w:hAnsi="Verdana"/>
          <w:b/>
          <w:color w:val="000000" w:themeColor="text1"/>
          <w:sz w:val="18"/>
          <w:szCs w:val="18"/>
        </w:rPr>
      </w:pPr>
    </w:p>
    <w:p w14:paraId="538E240A" w14:textId="6409A597" w:rsidR="000D2C1A" w:rsidRDefault="000D2C1A">
      <w:pPr>
        <w:rPr>
          <w:rFonts w:ascii="Verdana" w:hAnsi="Verdana"/>
          <w:color w:val="000000" w:themeColor="text1"/>
          <w:sz w:val="18"/>
          <w:szCs w:val="18"/>
        </w:rPr>
      </w:pPr>
      <w:r w:rsidRPr="00AB380F">
        <w:rPr>
          <w:rFonts w:ascii="Verdana" w:hAnsi="Verdana"/>
          <w:b/>
          <w:color w:val="000000" w:themeColor="text1"/>
          <w:sz w:val="18"/>
          <w:szCs w:val="18"/>
        </w:rPr>
        <w:t>5.  GESTIONE DELLA DOCUMENTAZIONE</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D55CEB" w:rsidRPr="00AB380F">
        <w:rPr>
          <w:rFonts w:ascii="Verdana" w:hAnsi="Verdana"/>
          <w:color w:val="000000" w:themeColor="text1"/>
          <w:sz w:val="18"/>
          <w:szCs w:val="18"/>
        </w:rPr>
        <w:t>pag</w:t>
      </w:r>
      <w:r w:rsidR="00540D6E" w:rsidRPr="00AB380F">
        <w:rPr>
          <w:rFonts w:ascii="Verdana" w:hAnsi="Verdana"/>
          <w:color w:val="000000" w:themeColor="text1"/>
          <w:sz w:val="18"/>
          <w:szCs w:val="18"/>
        </w:rPr>
        <w:t xml:space="preserve">. </w:t>
      </w:r>
      <w:r w:rsidR="00192451">
        <w:rPr>
          <w:rFonts w:ascii="Verdana" w:hAnsi="Verdana"/>
          <w:color w:val="000000" w:themeColor="text1"/>
          <w:sz w:val="18"/>
          <w:szCs w:val="18"/>
        </w:rPr>
        <w:t>150</w:t>
      </w:r>
    </w:p>
    <w:p w14:paraId="61226C84" w14:textId="77777777" w:rsidR="00192451" w:rsidRPr="00192451" w:rsidRDefault="00192451">
      <w:pPr>
        <w:rPr>
          <w:rFonts w:ascii="Verdana" w:hAnsi="Verdana"/>
          <w:color w:val="000000" w:themeColor="text1"/>
          <w:sz w:val="18"/>
          <w:szCs w:val="18"/>
        </w:rPr>
      </w:pPr>
    </w:p>
    <w:p w14:paraId="0846EEE8" w14:textId="0EEC2595" w:rsidR="007F6115" w:rsidRDefault="000D2C1A">
      <w:pPr>
        <w:rPr>
          <w:rFonts w:ascii="Verdana" w:hAnsi="Verdana"/>
          <w:color w:val="000000" w:themeColor="text1"/>
          <w:sz w:val="18"/>
          <w:szCs w:val="18"/>
        </w:rPr>
      </w:pPr>
      <w:r w:rsidRPr="00AB380F">
        <w:rPr>
          <w:rFonts w:ascii="Verdana" w:hAnsi="Verdana"/>
          <w:b/>
          <w:color w:val="000000" w:themeColor="text1"/>
          <w:sz w:val="18"/>
          <w:szCs w:val="18"/>
        </w:rPr>
        <w:t>6.  NORMATIVA DI RIFERIMENTO</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540D6E" w:rsidRPr="00AB380F">
        <w:rPr>
          <w:rFonts w:ascii="Verdana" w:hAnsi="Verdana"/>
          <w:color w:val="000000" w:themeColor="text1"/>
          <w:sz w:val="18"/>
          <w:szCs w:val="18"/>
        </w:rPr>
        <w:t xml:space="preserve">pag. </w:t>
      </w:r>
      <w:r w:rsidR="00192451">
        <w:rPr>
          <w:rFonts w:ascii="Verdana" w:hAnsi="Verdana"/>
          <w:color w:val="000000" w:themeColor="text1"/>
          <w:sz w:val="18"/>
          <w:szCs w:val="18"/>
        </w:rPr>
        <w:t>150</w:t>
      </w:r>
      <w:r w:rsidR="00D55CEB" w:rsidRPr="00AB380F">
        <w:rPr>
          <w:rFonts w:ascii="Verdana" w:hAnsi="Verdana"/>
          <w:color w:val="000000" w:themeColor="text1"/>
          <w:sz w:val="18"/>
          <w:szCs w:val="18"/>
        </w:rPr>
        <w:t xml:space="preserve"> </w:t>
      </w:r>
    </w:p>
    <w:p w14:paraId="74FD8E37" w14:textId="77777777" w:rsidR="007F6115" w:rsidRDefault="007F6115">
      <w:pPr>
        <w:rPr>
          <w:rFonts w:ascii="Verdana" w:hAnsi="Verdana"/>
          <w:color w:val="000000" w:themeColor="text1"/>
          <w:sz w:val="18"/>
          <w:szCs w:val="18"/>
        </w:rPr>
      </w:pPr>
    </w:p>
    <w:p w14:paraId="0F097C29" w14:textId="54457C9C" w:rsidR="000D2C1A" w:rsidRDefault="007F6115">
      <w:pPr>
        <w:rPr>
          <w:rFonts w:ascii="Verdana" w:hAnsi="Verdana"/>
          <w:b/>
          <w:bCs/>
          <w:color w:val="000000" w:themeColor="text1"/>
          <w:sz w:val="18"/>
          <w:szCs w:val="18"/>
        </w:rPr>
      </w:pPr>
      <w:r>
        <w:rPr>
          <w:rFonts w:ascii="Verdana" w:hAnsi="Verdana"/>
          <w:b/>
          <w:bCs/>
          <w:color w:val="000000" w:themeColor="text1"/>
          <w:sz w:val="18"/>
          <w:szCs w:val="18"/>
        </w:rPr>
        <w:t>ISTRUZIONE OPERATIVA EMERGENZA COVID-19</w:t>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sidR="00E72E4E" w:rsidRPr="00DF4F60">
        <w:rPr>
          <w:rFonts w:ascii="Verdana" w:hAnsi="Verdana"/>
        </w:rPr>
        <w:tab/>
      </w:r>
      <w:r>
        <w:rPr>
          <w:rFonts w:ascii="Verdana" w:hAnsi="Verdana"/>
          <w:color w:val="000000" w:themeColor="text1"/>
          <w:sz w:val="18"/>
          <w:szCs w:val="18"/>
        </w:rPr>
        <w:t>pag. 1</w:t>
      </w:r>
      <w:r w:rsidR="00DB7EE0">
        <w:rPr>
          <w:rFonts w:ascii="Verdana" w:hAnsi="Verdana"/>
          <w:color w:val="000000" w:themeColor="text1"/>
          <w:sz w:val="18"/>
          <w:szCs w:val="18"/>
        </w:rPr>
        <w:t>5</w:t>
      </w:r>
      <w:r w:rsidR="00192451">
        <w:rPr>
          <w:rFonts w:ascii="Verdana" w:hAnsi="Verdana"/>
          <w:color w:val="000000" w:themeColor="text1"/>
          <w:sz w:val="18"/>
          <w:szCs w:val="18"/>
        </w:rPr>
        <w:t>1</w:t>
      </w:r>
      <w:r w:rsidR="00D55CEB" w:rsidRPr="00AB380F">
        <w:rPr>
          <w:rFonts w:ascii="Verdana" w:hAnsi="Verdana"/>
          <w:color w:val="000000" w:themeColor="text1"/>
          <w:sz w:val="18"/>
          <w:szCs w:val="18"/>
        </w:rPr>
        <w:t xml:space="preserve"> </w:t>
      </w:r>
    </w:p>
    <w:p w14:paraId="346A9B34" w14:textId="78D0FA78" w:rsidR="0009611C" w:rsidRPr="0009611C" w:rsidRDefault="0009611C" w:rsidP="0009611C"/>
    <w:p w14:paraId="0425D2F8" w14:textId="3A1B33DC" w:rsidR="0009611C" w:rsidRPr="0009611C" w:rsidRDefault="0009611C" w:rsidP="0009611C"/>
    <w:p w14:paraId="40A14880" w14:textId="06673E94" w:rsidR="0009611C" w:rsidRDefault="0009611C" w:rsidP="0009611C">
      <w:pPr>
        <w:rPr>
          <w:rFonts w:ascii="Verdana" w:hAnsi="Verdana"/>
          <w:b/>
          <w:bCs/>
          <w:color w:val="000000" w:themeColor="text1"/>
          <w:sz w:val="18"/>
          <w:szCs w:val="18"/>
        </w:rPr>
      </w:pPr>
    </w:p>
    <w:p w14:paraId="41D872B5" w14:textId="27B55369" w:rsidR="0009611C" w:rsidRPr="0009611C" w:rsidRDefault="0009611C" w:rsidP="0009611C">
      <w:pPr>
        <w:tabs>
          <w:tab w:val="left" w:pos="2622"/>
        </w:tabs>
      </w:pPr>
      <w:r>
        <w:tab/>
      </w:r>
    </w:p>
    <w:p w14:paraId="79ECF347" w14:textId="4F08D519" w:rsidR="000D2C1A" w:rsidRPr="00551D3F" w:rsidRDefault="000D2C1A" w:rsidP="00EE1CC8">
      <w:pPr>
        <w:pStyle w:val="Paragrafoelenco"/>
        <w:pageBreakBefore/>
        <w:numPr>
          <w:ilvl w:val="0"/>
          <w:numId w:val="123"/>
        </w:numPr>
        <w:spacing w:after="240"/>
        <w:jc w:val="both"/>
        <w:rPr>
          <w:rFonts w:ascii="Verdana" w:hAnsi="Verdana"/>
          <w:b/>
          <w:color w:val="000000" w:themeColor="text1"/>
        </w:rPr>
      </w:pPr>
      <w:r w:rsidRPr="00551D3F">
        <w:rPr>
          <w:rFonts w:ascii="Verdana" w:hAnsi="Verdana"/>
          <w:b/>
          <w:color w:val="000000" w:themeColor="text1"/>
        </w:rPr>
        <w:lastRenderedPageBreak/>
        <w:t>INTRODUZIONE</w:t>
      </w:r>
    </w:p>
    <w:p w14:paraId="123DE873" w14:textId="35009B06" w:rsidR="00DB41FE" w:rsidRPr="00551D3F" w:rsidRDefault="000D2C1A" w:rsidP="00EE1CC8">
      <w:pPr>
        <w:pStyle w:val="Paragrafoelenco"/>
        <w:numPr>
          <w:ilvl w:val="1"/>
          <w:numId w:val="123"/>
        </w:numPr>
        <w:tabs>
          <w:tab w:val="left" w:pos="2520"/>
        </w:tabs>
        <w:jc w:val="both"/>
        <w:rPr>
          <w:rFonts w:ascii="Verdana" w:hAnsi="Verdana"/>
          <w:b/>
          <w:color w:val="000000" w:themeColor="text1"/>
        </w:rPr>
      </w:pPr>
      <w:r w:rsidRPr="00551D3F">
        <w:rPr>
          <w:rFonts w:ascii="Verdana" w:hAnsi="Verdana"/>
          <w:b/>
          <w:color w:val="000000" w:themeColor="text1"/>
        </w:rPr>
        <w:t xml:space="preserve">Sviluppo della </w:t>
      </w:r>
      <w:r w:rsidR="009A63F5" w:rsidRPr="00551D3F">
        <w:rPr>
          <w:rFonts w:ascii="Verdana" w:hAnsi="Verdana"/>
          <w:b/>
          <w:color w:val="000000" w:themeColor="text1"/>
        </w:rPr>
        <w:t>S</w:t>
      </w:r>
      <w:r w:rsidRPr="00551D3F">
        <w:rPr>
          <w:rFonts w:ascii="Verdana" w:hAnsi="Verdana"/>
          <w:b/>
          <w:color w:val="000000" w:themeColor="text1"/>
        </w:rPr>
        <w:t>ocietà</w:t>
      </w:r>
    </w:p>
    <w:p w14:paraId="6E7EF4F0" w14:textId="77777777" w:rsidR="00B339E0" w:rsidRPr="00AB380F" w:rsidRDefault="00B339E0" w:rsidP="00B339E0">
      <w:pPr>
        <w:tabs>
          <w:tab w:val="left" w:pos="2520"/>
        </w:tabs>
        <w:jc w:val="both"/>
        <w:rPr>
          <w:rFonts w:ascii="Verdana" w:hAnsi="Verdana"/>
          <w:b/>
          <w:color w:val="000000" w:themeColor="text1"/>
        </w:rPr>
      </w:pPr>
    </w:p>
    <w:p w14:paraId="6C0B4EC7" w14:textId="77777777" w:rsidR="000D2C1A" w:rsidRPr="00AB380F" w:rsidRDefault="000D2C1A" w:rsidP="001760EA">
      <w:pPr>
        <w:tabs>
          <w:tab w:val="left" w:pos="2520"/>
        </w:tabs>
        <w:jc w:val="both"/>
        <w:rPr>
          <w:rFonts w:ascii="Verdana" w:hAnsi="Verdana"/>
          <w:color w:val="000000" w:themeColor="text1"/>
        </w:rPr>
      </w:pPr>
      <w:bookmarkStart w:id="3" w:name="_Hlk113955074"/>
      <w:r w:rsidRPr="00AB380F">
        <w:rPr>
          <w:rFonts w:ascii="Verdana" w:hAnsi="Verdana"/>
          <w:color w:val="000000" w:themeColor="text1"/>
        </w:rPr>
        <w:t xml:space="preserve">La </w:t>
      </w:r>
      <w:r w:rsidR="001B22C5" w:rsidRPr="00AB380F">
        <w:rPr>
          <w:rFonts w:ascii="Verdana" w:hAnsi="Verdana"/>
          <w:color w:val="000000" w:themeColor="text1"/>
        </w:rPr>
        <w:t>Agrumi-Gel</w:t>
      </w:r>
      <w:r w:rsidR="008C24DF" w:rsidRPr="00AB380F">
        <w:rPr>
          <w:rFonts w:ascii="Verdana" w:hAnsi="Verdana"/>
          <w:color w:val="000000" w:themeColor="text1"/>
        </w:rPr>
        <w:t xml:space="preserve"> s</w:t>
      </w:r>
      <w:r w:rsidR="00723D2E" w:rsidRPr="00AB380F">
        <w:rPr>
          <w:rFonts w:ascii="Verdana" w:hAnsi="Verdana"/>
          <w:color w:val="000000" w:themeColor="text1"/>
        </w:rPr>
        <w:t>.r.l.</w:t>
      </w:r>
      <w:r w:rsidRPr="00AB380F">
        <w:rPr>
          <w:rFonts w:ascii="Verdana" w:hAnsi="Verdana"/>
          <w:color w:val="000000" w:themeColor="text1"/>
        </w:rPr>
        <w:t xml:space="preserve"> è stata fondata </w:t>
      </w:r>
      <w:r w:rsidR="00934817" w:rsidRPr="00AB380F">
        <w:rPr>
          <w:rFonts w:ascii="Verdana" w:hAnsi="Verdana"/>
          <w:color w:val="000000" w:themeColor="text1"/>
        </w:rPr>
        <w:t>i</w:t>
      </w:r>
      <w:r w:rsidRPr="00AB380F">
        <w:rPr>
          <w:rFonts w:ascii="Verdana" w:hAnsi="Verdana"/>
          <w:color w:val="000000" w:themeColor="text1"/>
        </w:rPr>
        <w:t>l 29/01/1988</w:t>
      </w:r>
      <w:r w:rsidR="00A24065" w:rsidRPr="00AB380F">
        <w:rPr>
          <w:rFonts w:ascii="Verdana" w:hAnsi="Verdana"/>
          <w:color w:val="000000" w:themeColor="text1"/>
        </w:rPr>
        <w:t>, è</w:t>
      </w:r>
      <w:r w:rsidR="00934817" w:rsidRPr="00AB380F">
        <w:rPr>
          <w:rFonts w:ascii="Verdana" w:hAnsi="Verdana"/>
          <w:color w:val="000000" w:themeColor="text1"/>
        </w:rPr>
        <w:t xml:space="preserve"> un’azienda che </w:t>
      </w:r>
      <w:r w:rsidRPr="00AB380F">
        <w:rPr>
          <w:rFonts w:ascii="Verdana" w:hAnsi="Verdana"/>
          <w:color w:val="000000" w:themeColor="text1"/>
        </w:rPr>
        <w:t>opera nel settore della trasformazione degli agrumi</w:t>
      </w:r>
      <w:r w:rsidR="00AF4685" w:rsidRPr="00AB380F">
        <w:rPr>
          <w:rFonts w:ascii="Verdana" w:hAnsi="Verdana"/>
          <w:color w:val="000000" w:themeColor="text1"/>
        </w:rPr>
        <w:t xml:space="preserve"> e del frutto melograno</w:t>
      </w:r>
      <w:r w:rsidRPr="00AB380F">
        <w:rPr>
          <w:rFonts w:ascii="Verdana" w:hAnsi="Verdana"/>
          <w:color w:val="000000" w:themeColor="text1"/>
        </w:rPr>
        <w:t xml:space="preserve">. </w:t>
      </w:r>
    </w:p>
    <w:p w14:paraId="08DA21AE" w14:textId="77777777" w:rsidR="000D2C1A" w:rsidRPr="00AB380F" w:rsidRDefault="000D2C1A" w:rsidP="001760EA">
      <w:pPr>
        <w:spacing w:after="240"/>
        <w:contextualSpacing/>
        <w:jc w:val="both"/>
        <w:rPr>
          <w:rFonts w:ascii="Verdana" w:hAnsi="Verdana"/>
          <w:color w:val="000000" w:themeColor="text1"/>
        </w:rPr>
      </w:pPr>
      <w:r w:rsidRPr="00AB380F">
        <w:rPr>
          <w:rFonts w:ascii="Verdana" w:hAnsi="Verdana"/>
          <w:color w:val="000000" w:themeColor="text1"/>
        </w:rPr>
        <w:t xml:space="preserve">La crescita strutturale della </w:t>
      </w:r>
      <w:proofErr w:type="spellStart"/>
      <w:r w:rsidRPr="00AB380F">
        <w:rPr>
          <w:rFonts w:ascii="Verdana" w:hAnsi="Verdana"/>
          <w:color w:val="000000" w:themeColor="text1"/>
        </w:rPr>
        <w:t>Agrumi</w:t>
      </w:r>
      <w:r w:rsidR="008C24DF" w:rsidRPr="00AB380F">
        <w:rPr>
          <w:rFonts w:ascii="Verdana" w:hAnsi="Verdana"/>
          <w:color w:val="000000" w:themeColor="text1"/>
        </w:rPr>
        <w:t>-</w:t>
      </w:r>
      <w:r w:rsidRPr="00AB380F">
        <w:rPr>
          <w:rFonts w:ascii="Verdana" w:hAnsi="Verdana"/>
          <w:color w:val="000000" w:themeColor="text1"/>
        </w:rPr>
        <w:t>gel</w:t>
      </w:r>
      <w:proofErr w:type="spellEnd"/>
      <w:r w:rsidRPr="00AB380F">
        <w:rPr>
          <w:rFonts w:ascii="Verdana" w:hAnsi="Verdana"/>
          <w:color w:val="000000" w:themeColor="text1"/>
        </w:rPr>
        <w:t xml:space="preserve"> </w:t>
      </w:r>
      <w:r w:rsidR="001B22C5" w:rsidRPr="00AB380F">
        <w:rPr>
          <w:rFonts w:ascii="Verdana" w:hAnsi="Verdana"/>
          <w:color w:val="000000" w:themeColor="text1"/>
        </w:rPr>
        <w:t xml:space="preserve">s.r.l. </w:t>
      </w:r>
      <w:r w:rsidRPr="00AB380F">
        <w:rPr>
          <w:rFonts w:ascii="Verdana" w:hAnsi="Verdana"/>
          <w:color w:val="000000" w:themeColor="text1"/>
        </w:rPr>
        <w:t xml:space="preserve">è stata affiancata anche da una crescita di tipo organizzativo. Infatti l’Azienda già dal 2001 è certificata secondo le norme UNI EN ISO 9001 e UNI EN ISO 14001; nel corso del 2009 </w:t>
      </w:r>
      <w:r w:rsidR="008C24DF" w:rsidRPr="00AB380F">
        <w:rPr>
          <w:rFonts w:ascii="Verdana" w:hAnsi="Verdana"/>
          <w:color w:val="000000" w:themeColor="text1"/>
        </w:rPr>
        <w:t xml:space="preserve">ha raggiunto </w:t>
      </w:r>
      <w:r w:rsidRPr="00AB380F">
        <w:rPr>
          <w:rFonts w:ascii="Verdana" w:hAnsi="Verdana"/>
          <w:color w:val="000000" w:themeColor="text1"/>
        </w:rPr>
        <w:t xml:space="preserve">le seguenti ulteriori certificazioni: Sistema </w:t>
      </w:r>
      <w:r w:rsidR="00934817" w:rsidRPr="00AB380F">
        <w:rPr>
          <w:rFonts w:ascii="Verdana" w:hAnsi="Verdana"/>
          <w:color w:val="000000" w:themeColor="text1"/>
        </w:rPr>
        <w:t>HACCP</w:t>
      </w:r>
      <w:r w:rsidRPr="00AB380F">
        <w:rPr>
          <w:rFonts w:ascii="Verdana" w:hAnsi="Verdana"/>
          <w:color w:val="000000" w:themeColor="text1"/>
        </w:rPr>
        <w:t>; BRC – St</w:t>
      </w:r>
      <w:r w:rsidR="001B22C5" w:rsidRPr="00AB380F">
        <w:rPr>
          <w:rFonts w:ascii="Verdana" w:hAnsi="Verdana"/>
          <w:color w:val="000000" w:themeColor="text1"/>
        </w:rPr>
        <w:t>a</w:t>
      </w:r>
      <w:r w:rsidRPr="00AB380F">
        <w:rPr>
          <w:rFonts w:ascii="Verdana" w:hAnsi="Verdana"/>
          <w:color w:val="000000" w:themeColor="text1"/>
        </w:rPr>
        <w:t>ndard Globale per la Sicurezza Alimentare e IFS – Internationa</w:t>
      </w:r>
      <w:r w:rsidR="00934817" w:rsidRPr="00AB380F">
        <w:rPr>
          <w:rFonts w:ascii="Verdana" w:hAnsi="Verdana"/>
          <w:color w:val="000000" w:themeColor="text1"/>
        </w:rPr>
        <w:t>l</w:t>
      </w:r>
      <w:r w:rsidRPr="00AB380F">
        <w:rPr>
          <w:rFonts w:ascii="Verdana" w:hAnsi="Verdana"/>
          <w:color w:val="000000" w:themeColor="text1"/>
        </w:rPr>
        <w:t xml:space="preserve"> Food Standard.</w:t>
      </w:r>
      <w:r w:rsidR="00934817" w:rsidRPr="00AB380F">
        <w:rPr>
          <w:rFonts w:ascii="Verdana" w:hAnsi="Verdana"/>
          <w:color w:val="000000" w:themeColor="text1"/>
        </w:rPr>
        <w:t xml:space="preserve"> L’azienda sta prestando inoltre p</w:t>
      </w:r>
      <w:r w:rsidRPr="00AB380F">
        <w:rPr>
          <w:rFonts w:ascii="Verdana" w:hAnsi="Verdana"/>
          <w:color w:val="000000" w:themeColor="text1"/>
        </w:rPr>
        <w:t xml:space="preserve">articolare attenzione </w:t>
      </w:r>
      <w:r w:rsidR="00934817" w:rsidRPr="00AB380F">
        <w:rPr>
          <w:rFonts w:ascii="Verdana" w:hAnsi="Verdana"/>
          <w:color w:val="000000" w:themeColor="text1"/>
        </w:rPr>
        <w:t>al</w:t>
      </w:r>
      <w:r w:rsidRPr="00AB380F">
        <w:rPr>
          <w:rFonts w:ascii="Verdana" w:hAnsi="Verdana"/>
          <w:color w:val="000000" w:themeColor="text1"/>
        </w:rPr>
        <w:t>la gestione delle Risorse Umane curando</w:t>
      </w:r>
      <w:r w:rsidR="00934817" w:rsidRPr="00AB380F">
        <w:rPr>
          <w:rFonts w:ascii="Verdana" w:hAnsi="Verdana"/>
          <w:color w:val="000000" w:themeColor="text1"/>
        </w:rPr>
        <w:t>,</w:t>
      </w:r>
      <w:r w:rsidRPr="00AB380F">
        <w:rPr>
          <w:rFonts w:ascii="Verdana" w:hAnsi="Verdana"/>
          <w:color w:val="000000" w:themeColor="text1"/>
        </w:rPr>
        <w:t xml:space="preserve"> in particolare</w:t>
      </w:r>
      <w:r w:rsidR="00934817" w:rsidRPr="00AB380F">
        <w:rPr>
          <w:rFonts w:ascii="Verdana" w:hAnsi="Verdana"/>
          <w:color w:val="000000" w:themeColor="text1"/>
        </w:rPr>
        <w:t>,</w:t>
      </w:r>
      <w:r w:rsidRPr="00AB380F">
        <w:rPr>
          <w:rFonts w:ascii="Verdana" w:hAnsi="Verdana"/>
          <w:color w:val="000000" w:themeColor="text1"/>
        </w:rPr>
        <w:t xml:space="preserve"> il loro coinvolgimento nel raggiungimento degli obiettivi aziendali</w:t>
      </w:r>
      <w:r w:rsidR="00934817" w:rsidRPr="00AB380F">
        <w:rPr>
          <w:rFonts w:ascii="Verdana" w:hAnsi="Verdana"/>
          <w:color w:val="000000" w:themeColor="text1"/>
        </w:rPr>
        <w:t xml:space="preserve">. Tale processo è culminato nel </w:t>
      </w:r>
      <w:r w:rsidR="008C24DF" w:rsidRPr="00AB380F">
        <w:rPr>
          <w:rFonts w:ascii="Verdana" w:hAnsi="Verdana"/>
          <w:color w:val="000000" w:themeColor="text1"/>
        </w:rPr>
        <w:t xml:space="preserve">2010 </w:t>
      </w:r>
      <w:r w:rsidR="00934817" w:rsidRPr="00AB380F">
        <w:rPr>
          <w:rFonts w:ascii="Verdana" w:hAnsi="Verdana"/>
          <w:color w:val="000000" w:themeColor="text1"/>
        </w:rPr>
        <w:t>attraverso il raggiungimento del</w:t>
      </w:r>
      <w:r w:rsidR="008C24DF" w:rsidRPr="00AB380F">
        <w:rPr>
          <w:rFonts w:ascii="Verdana" w:hAnsi="Verdana"/>
          <w:color w:val="000000" w:themeColor="text1"/>
        </w:rPr>
        <w:t>la certificazione secondo lo Standard SA8000</w:t>
      </w:r>
      <w:r w:rsidRPr="00AB380F">
        <w:rPr>
          <w:rFonts w:ascii="Verdana" w:hAnsi="Verdana"/>
          <w:color w:val="000000" w:themeColor="text1"/>
        </w:rPr>
        <w:t>.</w:t>
      </w:r>
    </w:p>
    <w:p w14:paraId="334ACD94" w14:textId="77777777" w:rsidR="00A24065" w:rsidRPr="00AB380F" w:rsidRDefault="00A24065" w:rsidP="001760EA">
      <w:pPr>
        <w:tabs>
          <w:tab w:val="left" w:pos="2520"/>
        </w:tabs>
        <w:contextualSpacing/>
        <w:jc w:val="both"/>
        <w:rPr>
          <w:rFonts w:ascii="Verdana" w:hAnsi="Verdana"/>
          <w:b/>
          <w:color w:val="000000" w:themeColor="text1"/>
        </w:rPr>
      </w:pPr>
      <w:r w:rsidRPr="00AB380F">
        <w:rPr>
          <w:rFonts w:ascii="Verdana" w:hAnsi="Verdana"/>
          <w:color w:val="000000" w:themeColor="text1"/>
        </w:rPr>
        <w:t>L’obiettivo aziendale è stato sin dall’inizio quello di ottenere:</w:t>
      </w:r>
    </w:p>
    <w:p w14:paraId="57BD778A" w14:textId="77777777" w:rsidR="00A24065" w:rsidRPr="00AB380F" w:rsidRDefault="00A24065" w:rsidP="00EE1CC8">
      <w:pPr>
        <w:numPr>
          <w:ilvl w:val="0"/>
          <w:numId w:val="42"/>
        </w:numPr>
        <w:tabs>
          <w:tab w:val="left" w:pos="6860"/>
        </w:tabs>
        <w:jc w:val="both"/>
        <w:rPr>
          <w:rFonts w:ascii="Verdana" w:hAnsi="Verdana"/>
          <w:i/>
          <w:color w:val="000000" w:themeColor="text1"/>
        </w:rPr>
      </w:pPr>
      <w:r w:rsidRPr="00AB380F">
        <w:rPr>
          <w:rFonts w:ascii="Verdana" w:hAnsi="Verdana"/>
          <w:i/>
          <w:iCs/>
          <w:color w:val="000000" w:themeColor="text1"/>
        </w:rPr>
        <w:t xml:space="preserve">Accuratezza </w:t>
      </w:r>
      <w:r w:rsidRPr="00AB380F">
        <w:rPr>
          <w:rFonts w:ascii="Verdana" w:hAnsi="Verdana"/>
          <w:color w:val="000000" w:themeColor="text1"/>
        </w:rPr>
        <w:t>del processo produttivo</w:t>
      </w:r>
      <w:r w:rsidRPr="00AB380F">
        <w:rPr>
          <w:rFonts w:ascii="Verdana" w:hAnsi="Verdana"/>
          <w:i/>
          <w:color w:val="000000" w:themeColor="text1"/>
        </w:rPr>
        <w:t>;</w:t>
      </w:r>
    </w:p>
    <w:p w14:paraId="1A9FBBA2" w14:textId="77777777" w:rsidR="00A24065" w:rsidRPr="00AB380F" w:rsidRDefault="00A24065" w:rsidP="00EE1CC8">
      <w:pPr>
        <w:numPr>
          <w:ilvl w:val="0"/>
          <w:numId w:val="42"/>
        </w:numPr>
        <w:tabs>
          <w:tab w:val="left" w:pos="6860"/>
        </w:tabs>
        <w:jc w:val="both"/>
        <w:rPr>
          <w:rFonts w:ascii="Verdana" w:hAnsi="Verdana"/>
          <w:iCs/>
          <w:color w:val="000000" w:themeColor="text1"/>
        </w:rPr>
      </w:pPr>
      <w:r w:rsidRPr="00AB380F">
        <w:rPr>
          <w:rFonts w:ascii="Verdana" w:hAnsi="Verdana"/>
          <w:iCs/>
          <w:color w:val="000000" w:themeColor="text1"/>
        </w:rPr>
        <w:t xml:space="preserve">Continuo miglioramento delle </w:t>
      </w:r>
      <w:r w:rsidRPr="00AB380F">
        <w:rPr>
          <w:rFonts w:ascii="Verdana" w:hAnsi="Verdana"/>
          <w:i/>
          <w:color w:val="000000" w:themeColor="text1"/>
        </w:rPr>
        <w:t>tecnologie</w:t>
      </w:r>
      <w:r w:rsidRPr="00AB380F">
        <w:rPr>
          <w:rFonts w:ascii="Verdana" w:hAnsi="Verdana"/>
          <w:iCs/>
          <w:color w:val="000000" w:themeColor="text1"/>
        </w:rPr>
        <w:t xml:space="preserve"> utilizzate;</w:t>
      </w:r>
    </w:p>
    <w:p w14:paraId="7CEDE8CD" w14:textId="77777777" w:rsidR="00A24065" w:rsidRPr="00AB380F" w:rsidRDefault="00A24065" w:rsidP="00EE1CC8">
      <w:pPr>
        <w:numPr>
          <w:ilvl w:val="0"/>
          <w:numId w:val="42"/>
        </w:numPr>
        <w:tabs>
          <w:tab w:val="left" w:pos="6860"/>
        </w:tabs>
        <w:jc w:val="both"/>
        <w:rPr>
          <w:rFonts w:ascii="Verdana" w:hAnsi="Verdana"/>
          <w:iCs/>
          <w:color w:val="000000" w:themeColor="text1"/>
        </w:rPr>
      </w:pPr>
      <w:r w:rsidRPr="00AB380F">
        <w:rPr>
          <w:rFonts w:ascii="Verdana" w:hAnsi="Verdana"/>
          <w:iCs/>
          <w:color w:val="000000" w:themeColor="text1"/>
        </w:rPr>
        <w:t xml:space="preserve">Locali e strutture idonee al mantenimento di </w:t>
      </w:r>
      <w:r w:rsidRPr="00AB380F">
        <w:rPr>
          <w:rFonts w:ascii="Verdana" w:hAnsi="Verdana"/>
          <w:i/>
          <w:iCs/>
          <w:color w:val="000000" w:themeColor="text1"/>
        </w:rPr>
        <w:t>adeguate condizioni igieniche</w:t>
      </w:r>
      <w:r w:rsidRPr="00AB380F">
        <w:rPr>
          <w:rFonts w:ascii="Verdana" w:hAnsi="Verdana"/>
          <w:iCs/>
          <w:color w:val="000000" w:themeColor="text1"/>
        </w:rPr>
        <w:t>.</w:t>
      </w:r>
    </w:p>
    <w:p w14:paraId="4E08EE18" w14:textId="77777777" w:rsidR="00A24065" w:rsidRPr="00AB380F" w:rsidRDefault="00A24065" w:rsidP="001760EA">
      <w:pPr>
        <w:jc w:val="both"/>
        <w:rPr>
          <w:rFonts w:ascii="Verdana" w:hAnsi="Verdana"/>
          <w:color w:val="000000" w:themeColor="text1"/>
        </w:rPr>
      </w:pPr>
      <w:r w:rsidRPr="00AB380F">
        <w:rPr>
          <w:rFonts w:ascii="Verdana" w:hAnsi="Verdana"/>
          <w:color w:val="000000" w:themeColor="text1"/>
        </w:rPr>
        <w:t>A tale scopo l’Azienda ha investito nella realizzazione di impianti e attrezzature delle migliori tecnologie disponibili.</w:t>
      </w:r>
    </w:p>
    <w:bookmarkEnd w:id="3"/>
    <w:p w14:paraId="47A2DEAB" w14:textId="77777777" w:rsidR="00A24065" w:rsidRPr="00AB380F" w:rsidRDefault="00A24065" w:rsidP="001760EA">
      <w:pPr>
        <w:jc w:val="both"/>
        <w:rPr>
          <w:rFonts w:ascii="Verdana" w:hAnsi="Verdana"/>
          <w:color w:val="000000" w:themeColor="text1"/>
        </w:rPr>
      </w:pPr>
    </w:p>
    <w:p w14:paraId="4E4518B1" w14:textId="7160C2E1" w:rsidR="00BE5F61" w:rsidRPr="00551D3F" w:rsidRDefault="00BE5F61" w:rsidP="00EE1CC8">
      <w:pPr>
        <w:pStyle w:val="Paragrafoelenco"/>
        <w:numPr>
          <w:ilvl w:val="1"/>
          <w:numId w:val="123"/>
        </w:numPr>
        <w:tabs>
          <w:tab w:val="left" w:pos="2520"/>
        </w:tabs>
        <w:jc w:val="both"/>
        <w:rPr>
          <w:rFonts w:ascii="Verdana" w:hAnsi="Verdana"/>
          <w:color w:val="000000" w:themeColor="text1"/>
        </w:rPr>
      </w:pPr>
      <w:r w:rsidRPr="00551D3F">
        <w:rPr>
          <w:rFonts w:ascii="Verdana" w:hAnsi="Verdana"/>
          <w:b/>
          <w:color w:val="000000" w:themeColor="text1"/>
        </w:rPr>
        <w:t>Scopo e campo di applicazione</w:t>
      </w:r>
    </w:p>
    <w:p w14:paraId="4BD11E95" w14:textId="77777777" w:rsidR="00A24065" w:rsidRPr="00AB380F" w:rsidRDefault="00A24065" w:rsidP="001760EA">
      <w:pPr>
        <w:tabs>
          <w:tab w:val="left" w:pos="2520"/>
        </w:tabs>
        <w:jc w:val="both"/>
        <w:rPr>
          <w:rFonts w:ascii="Verdana" w:hAnsi="Verdana"/>
          <w:i/>
          <w:color w:val="000000" w:themeColor="text1"/>
          <w:u w:val="single"/>
        </w:rPr>
      </w:pPr>
      <w:bookmarkStart w:id="4" w:name="_Hlk113955168"/>
      <w:r w:rsidRPr="00AB380F">
        <w:rPr>
          <w:rFonts w:ascii="Verdana" w:hAnsi="Verdana"/>
          <w:i/>
          <w:color w:val="000000" w:themeColor="text1"/>
          <w:u w:val="single"/>
        </w:rPr>
        <w:t>“Sicurezza Alimentare comunitaria ed extracomunitaria”.</w:t>
      </w:r>
    </w:p>
    <w:p w14:paraId="308F23A1" w14:textId="77777777" w:rsidR="00BE5F61" w:rsidRPr="00AB380F" w:rsidRDefault="00BE5F61" w:rsidP="001760EA">
      <w:pPr>
        <w:spacing w:after="240"/>
        <w:jc w:val="both"/>
        <w:rPr>
          <w:rFonts w:ascii="Verdana" w:hAnsi="Verdana"/>
          <w:color w:val="000000" w:themeColor="text1"/>
        </w:rPr>
      </w:pPr>
      <w:r w:rsidRPr="00AB380F">
        <w:rPr>
          <w:rFonts w:ascii="Verdana" w:hAnsi="Verdana"/>
          <w:color w:val="000000" w:themeColor="text1"/>
        </w:rPr>
        <w:t xml:space="preserve">Scopo del presente Manuale è descrivere le misure messe in atto dalla </w:t>
      </w:r>
      <w:proofErr w:type="spellStart"/>
      <w:r w:rsidRPr="00AB380F">
        <w:rPr>
          <w:rFonts w:ascii="Verdana" w:hAnsi="Verdana"/>
          <w:color w:val="000000" w:themeColor="text1"/>
        </w:rPr>
        <w:t>Agrumi-gel</w:t>
      </w:r>
      <w:proofErr w:type="spellEnd"/>
      <w:r w:rsidRPr="00AB380F">
        <w:rPr>
          <w:rFonts w:ascii="Verdana" w:hAnsi="Verdana"/>
          <w:color w:val="000000" w:themeColor="text1"/>
        </w:rPr>
        <w:t xml:space="preserve"> s.r.l. per garantire che le attività di produzione, confezionamento, deposito e trasporto dei succhi di agrumi, del succo melograno e loro derivati destinati all’alimentazione umana, siano rispettivamente dal punto di vista igienico-sanitario e normativo, salubri e conformi. Inoltre, nel presente manuale, vengono descritte le misure messe in atto per la gestione delle scorze destinate al settore della mangimistica </w:t>
      </w:r>
      <w:proofErr w:type="gramStart"/>
      <w:r w:rsidRPr="00AB380F">
        <w:rPr>
          <w:rFonts w:ascii="Verdana" w:hAnsi="Verdana"/>
          <w:color w:val="000000" w:themeColor="text1"/>
        </w:rPr>
        <w:t>ed</w:t>
      </w:r>
      <w:proofErr w:type="gramEnd"/>
      <w:r w:rsidRPr="00AB380F">
        <w:rPr>
          <w:rFonts w:ascii="Verdana" w:hAnsi="Verdana"/>
          <w:color w:val="000000" w:themeColor="text1"/>
        </w:rPr>
        <w:t xml:space="preserve"> </w:t>
      </w:r>
      <w:proofErr w:type="gramStart"/>
      <w:r w:rsidRPr="00AB380F">
        <w:rPr>
          <w:rFonts w:ascii="Verdana" w:hAnsi="Verdana"/>
          <w:color w:val="000000" w:themeColor="text1"/>
        </w:rPr>
        <w:t>dell’ estrazione</w:t>
      </w:r>
      <w:proofErr w:type="gramEnd"/>
      <w:r w:rsidRPr="00AB380F">
        <w:rPr>
          <w:rFonts w:ascii="Verdana" w:hAnsi="Verdana"/>
          <w:color w:val="000000" w:themeColor="text1"/>
        </w:rPr>
        <w:t xml:space="preserve"> della pectina.</w:t>
      </w:r>
    </w:p>
    <w:bookmarkEnd w:id="4"/>
    <w:p w14:paraId="7E56A7BC" w14:textId="7C6E1FDF" w:rsidR="00BE5F61" w:rsidRPr="00551D3F" w:rsidRDefault="00A24065" w:rsidP="00EE1CC8">
      <w:pPr>
        <w:pStyle w:val="Paragrafoelenco"/>
        <w:numPr>
          <w:ilvl w:val="1"/>
          <w:numId w:val="123"/>
        </w:numPr>
        <w:tabs>
          <w:tab w:val="left" w:pos="2520"/>
        </w:tabs>
        <w:jc w:val="both"/>
        <w:rPr>
          <w:rFonts w:ascii="Verdana" w:hAnsi="Verdana"/>
          <w:b/>
          <w:color w:val="000000" w:themeColor="text1"/>
        </w:rPr>
      </w:pPr>
      <w:r w:rsidRPr="00551D3F">
        <w:rPr>
          <w:rFonts w:ascii="Verdana" w:hAnsi="Verdana"/>
          <w:b/>
          <w:color w:val="000000" w:themeColor="text1"/>
        </w:rPr>
        <w:t>Premesse</w:t>
      </w:r>
    </w:p>
    <w:p w14:paraId="5D6DC5BD" w14:textId="6D5A4B21" w:rsidR="00BE5F61" w:rsidRPr="00AB380F" w:rsidRDefault="00BE5F61" w:rsidP="001760EA">
      <w:pPr>
        <w:tabs>
          <w:tab w:val="left" w:pos="2520"/>
        </w:tabs>
        <w:jc w:val="both"/>
        <w:rPr>
          <w:rFonts w:ascii="Verdana" w:hAnsi="Verdana"/>
          <w:color w:val="000000" w:themeColor="text1"/>
        </w:rPr>
      </w:pPr>
      <w:r w:rsidRPr="00AB380F">
        <w:rPr>
          <w:rFonts w:ascii="Verdana" w:hAnsi="Verdana"/>
          <w:color w:val="000000" w:themeColor="text1"/>
        </w:rPr>
        <w:t>Nel mondo g</w:t>
      </w:r>
      <w:r w:rsidRPr="00AB380F">
        <w:rPr>
          <w:rFonts w:ascii="Verdana" w:hAnsi="Verdana" w:cs="Times Roman"/>
          <w:color w:val="000000" w:themeColor="text1"/>
        </w:rPr>
        <w:t>li Stati Uniti sono stati il primo paese a proporre i</w:t>
      </w:r>
      <w:r w:rsidR="009B4CF8" w:rsidRPr="00AB380F">
        <w:rPr>
          <w:rFonts w:ascii="Verdana" w:hAnsi="Verdana" w:cs="Times Roman"/>
          <w:color w:val="000000" w:themeColor="text1"/>
        </w:rPr>
        <w:t xml:space="preserve"> principi del sistema HACCP ed</w:t>
      </w:r>
      <w:r w:rsidRPr="00AB380F">
        <w:rPr>
          <w:rFonts w:ascii="Verdana" w:hAnsi="Verdana" w:cs="Times Roman"/>
          <w:color w:val="000000" w:themeColor="text1"/>
        </w:rPr>
        <w:t xml:space="preserve"> implementare sistemi di controllo HACCP durante la lavorazione degli alimenti. Nel 1960, per prima la Società </w:t>
      </w:r>
      <w:proofErr w:type="spellStart"/>
      <w:r w:rsidRPr="00AB380F">
        <w:rPr>
          <w:rFonts w:ascii="Verdana" w:hAnsi="Verdana" w:cs="Times Roman"/>
          <w:color w:val="000000" w:themeColor="text1"/>
        </w:rPr>
        <w:t>Pillsbury</w:t>
      </w:r>
      <w:proofErr w:type="spellEnd"/>
      <w:r w:rsidRPr="00AB380F">
        <w:rPr>
          <w:rFonts w:ascii="Verdana" w:hAnsi="Verdana" w:cs="Times Roman"/>
          <w:color w:val="000000" w:themeColor="text1"/>
        </w:rPr>
        <w:t xml:space="preserve"> e National </w:t>
      </w:r>
      <w:proofErr w:type="spellStart"/>
      <w:r w:rsidRPr="00AB380F">
        <w:rPr>
          <w:rFonts w:ascii="Verdana" w:hAnsi="Verdana" w:cs="Times Roman"/>
          <w:color w:val="000000" w:themeColor="text1"/>
        </w:rPr>
        <w:t>Aeronautics</w:t>
      </w:r>
      <w:proofErr w:type="spellEnd"/>
      <w:r w:rsidRPr="00AB380F">
        <w:rPr>
          <w:rFonts w:ascii="Verdana" w:hAnsi="Verdana" w:cs="Times Roman"/>
          <w:color w:val="000000" w:themeColor="text1"/>
        </w:rPr>
        <w:t xml:space="preserve"> and Space Administration negli Stati Uniti</w:t>
      </w:r>
      <w:r w:rsidR="00A24065" w:rsidRPr="00AB380F">
        <w:rPr>
          <w:rFonts w:ascii="Verdana" w:hAnsi="Verdana" w:cs="Times Roman"/>
          <w:color w:val="000000" w:themeColor="text1"/>
        </w:rPr>
        <w:t>, con il</w:t>
      </w:r>
      <w:r w:rsidRPr="00AB380F">
        <w:rPr>
          <w:rFonts w:ascii="Verdana" w:hAnsi="Verdana" w:cs="Times Roman"/>
          <w:color w:val="000000" w:themeColor="text1"/>
        </w:rPr>
        <w:t xml:space="preserve"> dottor Howard Bauman ha proposto il concetto HACCP per garantire che nessun agente patogeno o tossina potesse essere presente negli alimenti. La Food and Drag Administration americana (FDA) ha emanato una serie di norme HACCP per controllare la sicurezza della produzione e trasformazione alimentare, applicato principi e metodi HACCP al trattamento dei pr</w:t>
      </w:r>
      <w:r w:rsidR="00A24065" w:rsidRPr="00AB380F">
        <w:rPr>
          <w:rFonts w:ascii="Verdana" w:hAnsi="Verdana" w:cs="Times Roman"/>
          <w:color w:val="000000" w:themeColor="text1"/>
        </w:rPr>
        <w:t>odotti a base di frutta, succhi</w:t>
      </w:r>
      <w:r w:rsidRPr="00AB380F">
        <w:rPr>
          <w:rFonts w:ascii="Verdana" w:hAnsi="Verdana" w:cs="Times Roman"/>
          <w:color w:val="000000" w:themeColor="text1"/>
        </w:rPr>
        <w:t xml:space="preserve"> e altri alimenti così come i cibi che vengono importati negli Stati Uniti. L'applicazione del sistema HACCP </w:t>
      </w:r>
      <w:proofErr w:type="gramStart"/>
      <w:r w:rsidRPr="00AB380F">
        <w:rPr>
          <w:rFonts w:ascii="Verdana" w:hAnsi="Verdana" w:cs="Times Roman"/>
          <w:color w:val="000000" w:themeColor="text1"/>
        </w:rPr>
        <w:t>è stato incoraggiato</w:t>
      </w:r>
      <w:proofErr w:type="gramEnd"/>
      <w:r w:rsidRPr="00AB380F">
        <w:rPr>
          <w:rFonts w:ascii="Verdana" w:hAnsi="Verdana" w:cs="Times Roman"/>
          <w:color w:val="000000" w:themeColor="text1"/>
        </w:rPr>
        <w:t xml:space="preserve"> dall’Organizzazione Mondiale della Sanità (OMS) e la Commissione Internazionale per la Food </w:t>
      </w:r>
      <w:proofErr w:type="spellStart"/>
      <w:r w:rsidRPr="00AB380F">
        <w:rPr>
          <w:rFonts w:ascii="Verdana" w:hAnsi="Verdana" w:cs="Times Roman"/>
          <w:color w:val="000000" w:themeColor="text1"/>
        </w:rPr>
        <w:t>Microbiology</w:t>
      </w:r>
      <w:proofErr w:type="spellEnd"/>
      <w:r w:rsidRPr="00AB380F">
        <w:rPr>
          <w:rFonts w:ascii="Verdana" w:hAnsi="Verdana" w:cs="Times Roman"/>
          <w:color w:val="000000" w:themeColor="text1"/>
        </w:rPr>
        <w:t>. Il sistema HACCP è stato introdotto in Cina nel 1980.</w:t>
      </w:r>
      <w:r w:rsidR="009B4CF8" w:rsidRPr="00AB380F">
        <w:rPr>
          <w:rFonts w:ascii="Verdana" w:hAnsi="Verdana" w:cs="Times Roman"/>
          <w:color w:val="000000" w:themeColor="text1"/>
        </w:rPr>
        <w:t xml:space="preserve"> </w:t>
      </w:r>
      <w:r w:rsidRPr="00AB380F">
        <w:rPr>
          <w:rFonts w:ascii="Verdana" w:hAnsi="Verdana" w:cs="Times Roman"/>
          <w:color w:val="000000" w:themeColor="text1"/>
        </w:rPr>
        <w:t xml:space="preserve">Il Comitato Igiene degli Alimenti ha sviluppato un approccio standardizzato per l'applicazione dell'HACCP per tutti gli Stati membri. La </w:t>
      </w:r>
      <w:r w:rsidR="002E3868" w:rsidRPr="00AB380F">
        <w:rPr>
          <w:rFonts w:ascii="Verdana" w:hAnsi="Verdana" w:cs="Times Roman"/>
          <w:color w:val="000000" w:themeColor="text1"/>
        </w:rPr>
        <w:t xml:space="preserve">missione Codex </w:t>
      </w:r>
      <w:proofErr w:type="spellStart"/>
      <w:r w:rsidR="002E3868" w:rsidRPr="00AB380F">
        <w:rPr>
          <w:rFonts w:ascii="Verdana" w:hAnsi="Verdana" w:cs="Times Roman"/>
          <w:color w:val="000000" w:themeColor="text1"/>
        </w:rPr>
        <w:t>Alimentarius</w:t>
      </w:r>
      <w:proofErr w:type="spellEnd"/>
      <w:r w:rsidR="002E3868" w:rsidRPr="00AB380F">
        <w:rPr>
          <w:rFonts w:ascii="Verdana" w:hAnsi="Verdana" w:cs="Times Roman"/>
          <w:color w:val="000000" w:themeColor="text1"/>
        </w:rPr>
        <w:t xml:space="preserve"> </w:t>
      </w:r>
      <w:proofErr w:type="spellStart"/>
      <w:r w:rsidR="002E3868" w:rsidRPr="00AB380F">
        <w:rPr>
          <w:rFonts w:ascii="Verdana" w:hAnsi="Verdana" w:cs="Times Roman"/>
          <w:color w:val="000000" w:themeColor="text1"/>
        </w:rPr>
        <w:t>Com</w:t>
      </w:r>
      <w:proofErr w:type="spellEnd"/>
      <w:r w:rsidRPr="00AB380F">
        <w:rPr>
          <w:rFonts w:ascii="Verdana" w:hAnsi="Verdana" w:cs="Times Roman"/>
          <w:color w:val="000000" w:themeColor="text1"/>
        </w:rPr>
        <w:t xml:space="preserve"> (CAC) ha sviluppato un sistema HACCP e le sue linee guida di applicazione. L'applicazione di questo sistema sarà utile per lo sviluppo delle norme per le autorità di controllo, migliorando in tal modo la credibilità della sicurezza alimentare nel commercio internazionale. </w:t>
      </w:r>
      <w:r w:rsidRPr="00AB380F">
        <w:rPr>
          <w:rFonts w:ascii="Verdana" w:hAnsi="Verdana"/>
          <w:color w:val="000000" w:themeColor="text1"/>
        </w:rPr>
        <w:t>In Italia con il Decreto Legislativo n° 155 del 26 Maggio 1997, sono state recepite le direttive 93/43/CEE e 96/3/CE, successivamente i Reg</w:t>
      </w:r>
      <w:r w:rsidR="002E3868" w:rsidRPr="00AB380F">
        <w:rPr>
          <w:rFonts w:ascii="Verdana" w:hAnsi="Verdana"/>
          <w:color w:val="000000" w:themeColor="text1"/>
        </w:rPr>
        <w:t>olamenti Comunitari, Reg. (CE) n° 178/2002, Reg.</w:t>
      </w:r>
      <w:r w:rsidR="00A24065" w:rsidRPr="00AB380F">
        <w:rPr>
          <w:rFonts w:ascii="Verdana" w:hAnsi="Verdana"/>
          <w:color w:val="000000" w:themeColor="text1"/>
        </w:rPr>
        <w:t xml:space="preserve"> (CE) n° </w:t>
      </w:r>
      <w:r w:rsidRPr="00AB380F">
        <w:rPr>
          <w:rFonts w:ascii="Verdana" w:hAnsi="Verdana"/>
          <w:color w:val="000000" w:themeColor="text1"/>
        </w:rPr>
        <w:t>852 e 853/2004, concernenti l</w:t>
      </w:r>
      <w:r w:rsidR="00E569D1" w:rsidRPr="00AB380F">
        <w:rPr>
          <w:rFonts w:ascii="Verdana" w:hAnsi="Verdana"/>
          <w:color w:val="000000" w:themeColor="text1"/>
        </w:rPr>
        <w:t>’igiene dei prodotti alimentari ne hanno specificato applicazioni.</w:t>
      </w:r>
      <w:r w:rsidRPr="00AB380F">
        <w:rPr>
          <w:rFonts w:ascii="Verdana" w:hAnsi="Verdana"/>
          <w:color w:val="000000" w:themeColor="text1"/>
        </w:rPr>
        <w:t xml:space="preserve"> I provvedimenti sopra richiamati stabiliscono le norme generali di igiene dei prodotti alimentari e le modalità di verifica dell’osservanza delle stesse, salvaguardando le disposizioni previste da norme specifiche. Con il recepimento di tali direttive si stabilisce un nuovo approccio per garantire la sicurezza dei prodotti alimentari: l’operatore, oltre a rispondere della sicurezza del prodotto, è obbligato ad applicare il sistema </w:t>
      </w:r>
      <w:proofErr w:type="gramStart"/>
      <w:r w:rsidRPr="00AB380F">
        <w:rPr>
          <w:rFonts w:ascii="Verdana" w:hAnsi="Verdana"/>
          <w:color w:val="000000" w:themeColor="text1"/>
        </w:rPr>
        <w:t>dell’ HACCP</w:t>
      </w:r>
      <w:proofErr w:type="gramEnd"/>
      <w:r w:rsidRPr="00AB380F">
        <w:rPr>
          <w:rFonts w:ascii="Verdana" w:hAnsi="Verdana"/>
          <w:color w:val="000000" w:themeColor="text1"/>
        </w:rPr>
        <w:t xml:space="preserve"> (</w:t>
      </w:r>
      <w:r w:rsidRPr="00AB380F">
        <w:rPr>
          <w:rFonts w:ascii="Verdana" w:hAnsi="Verdana"/>
          <w:i/>
          <w:color w:val="000000" w:themeColor="text1"/>
        </w:rPr>
        <w:t>Hazard Analysis and Critical Control Point)</w:t>
      </w:r>
      <w:r w:rsidRPr="00AB380F">
        <w:rPr>
          <w:rFonts w:ascii="Verdana" w:hAnsi="Verdana"/>
          <w:color w:val="000000" w:themeColor="text1"/>
        </w:rPr>
        <w:t>, alla catena produttiva.</w:t>
      </w:r>
    </w:p>
    <w:p w14:paraId="5747D9F9" w14:textId="77777777" w:rsidR="00BE5F61" w:rsidRPr="00AB380F" w:rsidRDefault="00BE5F61" w:rsidP="001760EA">
      <w:pPr>
        <w:pStyle w:val="Corpodeltesto2"/>
        <w:spacing w:after="0" w:line="240" w:lineRule="auto"/>
        <w:jc w:val="both"/>
        <w:rPr>
          <w:rFonts w:ascii="Verdana" w:hAnsi="Verdana"/>
          <w:color w:val="000000" w:themeColor="text1"/>
        </w:rPr>
      </w:pPr>
      <w:r w:rsidRPr="00AB380F">
        <w:rPr>
          <w:rFonts w:ascii="Verdana" w:hAnsi="Verdana"/>
          <w:color w:val="000000" w:themeColor="text1"/>
        </w:rPr>
        <w:t>La finalità del sistema di autocontrollo è quello di tutelare la salute dei consumatori adottando azioni preventive e correttive che riducano drasticamente i pericoli.</w:t>
      </w:r>
    </w:p>
    <w:p w14:paraId="7A81F806" w14:textId="77777777" w:rsidR="00BE5F61" w:rsidRPr="00AB380F" w:rsidRDefault="00BE5F61" w:rsidP="009B4CF8">
      <w:pPr>
        <w:pStyle w:val="Corpodeltesto2"/>
        <w:spacing w:after="0" w:line="240" w:lineRule="auto"/>
        <w:jc w:val="both"/>
        <w:rPr>
          <w:rFonts w:ascii="Verdana" w:hAnsi="Verdana"/>
          <w:color w:val="000000" w:themeColor="text1"/>
        </w:rPr>
      </w:pPr>
      <w:r w:rsidRPr="00AB380F">
        <w:rPr>
          <w:rFonts w:ascii="Verdana" w:hAnsi="Verdana"/>
          <w:color w:val="000000" w:themeColor="text1"/>
        </w:rPr>
        <w:lastRenderedPageBreak/>
        <w:t>Questo sistema si basa sul controllo del processo di produzione, serve ad individuare e prevenire, in ogni fase di manipolazione, conservazione, trasporto e somministrazione dei prodotti alimentari, i potenziali rischi connessi alle diverse fasi, tramite la pianificazione e l’esecuzione di un programma di controlli ed interventi che possano garantire la sicurezza e la salubrità dei prodotti alimentari.</w:t>
      </w:r>
    </w:p>
    <w:p w14:paraId="671504D3" w14:textId="77777777" w:rsidR="00BE5F61" w:rsidRPr="00AB380F" w:rsidRDefault="00BE5F61" w:rsidP="005419CD">
      <w:pPr>
        <w:jc w:val="both"/>
        <w:rPr>
          <w:rFonts w:ascii="Verdana" w:hAnsi="Verdana" w:cs="Times Roman"/>
          <w:color w:val="000000" w:themeColor="text1"/>
        </w:rPr>
      </w:pPr>
      <w:r w:rsidRPr="00AB380F">
        <w:rPr>
          <w:rFonts w:ascii="Verdana" w:hAnsi="Verdana" w:cs="Times Roman"/>
          <w:color w:val="000000" w:themeColor="text1"/>
        </w:rPr>
        <w:t xml:space="preserve">Allo stato attuale, il sistema HACCP è riconosciuto come un efficace sistema di controllo della sicurezza alimentare a livello mondiale. </w:t>
      </w:r>
    </w:p>
    <w:p w14:paraId="2C66FC3A" w14:textId="3C0110C0" w:rsidR="00DE7619" w:rsidRPr="00AB380F" w:rsidRDefault="00DE7619" w:rsidP="00EE1CC8">
      <w:pPr>
        <w:keepLines/>
        <w:numPr>
          <w:ilvl w:val="0"/>
          <w:numId w:val="57"/>
        </w:numPr>
        <w:tabs>
          <w:tab w:val="clear" w:pos="720"/>
        </w:tabs>
        <w:suppressAutoHyphens w:val="0"/>
        <w:spacing w:before="100" w:beforeAutospacing="1" w:after="100" w:afterAutospacing="1"/>
        <w:ind w:left="709" w:hanging="709"/>
        <w:contextualSpacing/>
        <w:jc w:val="both"/>
        <w:rPr>
          <w:rFonts w:ascii="Verdana" w:hAnsi="Verdana"/>
          <w:color w:val="000000" w:themeColor="text1"/>
        </w:rPr>
      </w:pPr>
      <w:r w:rsidRPr="00AB380F">
        <w:rPr>
          <w:rFonts w:ascii="Verdana" w:hAnsi="Verdana"/>
          <w:color w:val="000000" w:themeColor="text1"/>
        </w:rPr>
        <w:t xml:space="preserve">Pacchetti igiene Comunità Europea (igiene dei prodotti </w:t>
      </w:r>
      <w:proofErr w:type="gramStart"/>
      <w:r w:rsidRPr="00AB380F">
        <w:rPr>
          <w:rFonts w:ascii="Verdana" w:hAnsi="Verdana"/>
          <w:color w:val="000000" w:themeColor="text1"/>
        </w:rPr>
        <w:t>alimentari)  Reg.</w:t>
      </w:r>
      <w:proofErr w:type="gramEnd"/>
      <w:r w:rsidRPr="00AB380F">
        <w:rPr>
          <w:rFonts w:ascii="Verdana" w:hAnsi="Verdana"/>
          <w:color w:val="000000" w:themeColor="text1"/>
        </w:rPr>
        <w:t xml:space="preserve"> CE 852/04 </w:t>
      </w:r>
      <w:r w:rsidRPr="00AB380F">
        <w:rPr>
          <w:rFonts w:ascii="Verdana" w:hAnsi="Verdana" w:cs="Times Roman"/>
          <w:color w:val="000000" w:themeColor="text1"/>
          <w:lang w:eastAsia="it-IT"/>
        </w:rPr>
        <w:t>e</w:t>
      </w:r>
      <w:r w:rsidR="00E569D1" w:rsidRPr="00AB380F">
        <w:rPr>
          <w:rFonts w:ascii="Verdana" w:hAnsi="Verdana" w:cs="Times Roman"/>
          <w:color w:val="000000" w:themeColor="text1"/>
          <w:lang w:eastAsia="it-IT"/>
        </w:rPr>
        <w:t xml:space="preserve"> </w:t>
      </w:r>
      <w:r w:rsidRPr="00AB380F">
        <w:rPr>
          <w:rFonts w:ascii="Verdana" w:hAnsi="Verdana" w:cs="Times Roman"/>
          <w:color w:val="000000" w:themeColor="text1"/>
          <w:lang w:eastAsia="it-IT"/>
        </w:rPr>
        <w:t xml:space="preserve">853/2004 </w:t>
      </w:r>
    </w:p>
    <w:p w14:paraId="05E7144A" w14:textId="7B0096DB" w:rsidR="00DE7619" w:rsidRPr="00AB380F" w:rsidRDefault="002B1C8A" w:rsidP="00EE1CC8">
      <w:pPr>
        <w:pStyle w:val="Paragrafoelenco"/>
        <w:keepLines/>
        <w:widowControl w:val="0"/>
        <w:numPr>
          <w:ilvl w:val="0"/>
          <w:numId w:val="57"/>
        </w:numPr>
        <w:tabs>
          <w:tab w:val="clear" w:pos="720"/>
        </w:tabs>
        <w:suppressAutoHyphens w:val="0"/>
        <w:autoSpaceDE w:val="0"/>
        <w:autoSpaceDN w:val="0"/>
        <w:adjustRightInd w:val="0"/>
        <w:ind w:left="0" w:firstLine="0"/>
        <w:jc w:val="both"/>
        <w:rPr>
          <w:rFonts w:ascii="Verdana" w:hAnsi="Verdana" w:cs="Times Roman"/>
          <w:color w:val="000000" w:themeColor="text1"/>
          <w:lang w:eastAsia="it-IT"/>
        </w:rPr>
      </w:pPr>
      <w:r w:rsidRPr="00AB380F">
        <w:rPr>
          <w:rFonts w:ascii="Verdana" w:hAnsi="Verdana" w:cs="Times Roman"/>
          <w:color w:val="000000" w:themeColor="text1"/>
          <w:lang w:eastAsia="it-IT"/>
        </w:rPr>
        <w:t>Regolamento</w:t>
      </w:r>
      <w:r w:rsidRPr="00AB380F">
        <w:rPr>
          <w:rFonts w:ascii="Verdana" w:hAnsi="Verdana" w:cs="Times Roman"/>
          <w:bCs/>
          <w:color w:val="000000" w:themeColor="text1"/>
          <w:lang w:eastAsia="it-IT"/>
        </w:rPr>
        <w:t xml:space="preserve"> (UE) 382/2021 della commissione</w:t>
      </w:r>
      <w:r w:rsidR="00DE7619" w:rsidRPr="00AB380F">
        <w:rPr>
          <w:rFonts w:ascii="Verdana" w:hAnsi="Verdana" w:cs="Times Roman"/>
          <w:bCs/>
          <w:color w:val="000000" w:themeColor="text1"/>
          <w:lang w:eastAsia="it-IT"/>
        </w:rPr>
        <w:t xml:space="preserve"> del 3 marzo 2021</w:t>
      </w:r>
      <w:r w:rsidR="00DE7619" w:rsidRPr="00AB380F">
        <w:rPr>
          <w:rFonts w:ascii="Verdana" w:hAnsi="Verdana" w:cs="Times Roman"/>
          <w:color w:val="000000" w:themeColor="text1"/>
          <w:lang w:eastAsia="it-IT"/>
        </w:rPr>
        <w:t xml:space="preserve"> </w:t>
      </w:r>
    </w:p>
    <w:p w14:paraId="0D021ED9" w14:textId="0FEC658D" w:rsidR="00DE7619" w:rsidRPr="00AB380F" w:rsidRDefault="00DE7619" w:rsidP="00EE1CC8">
      <w:pPr>
        <w:keepLines/>
        <w:widowControl w:val="0"/>
        <w:numPr>
          <w:ilvl w:val="0"/>
          <w:numId w:val="57"/>
        </w:numPr>
        <w:tabs>
          <w:tab w:val="clear" w:pos="720"/>
        </w:tabs>
        <w:suppressAutoHyphens w:val="0"/>
        <w:autoSpaceDE w:val="0"/>
        <w:autoSpaceDN w:val="0"/>
        <w:adjustRightInd w:val="0"/>
        <w:ind w:left="0" w:firstLine="0"/>
        <w:contextualSpacing/>
        <w:jc w:val="both"/>
        <w:rPr>
          <w:rFonts w:ascii="Verdana" w:hAnsi="Verdana" w:cs="Times Roman"/>
          <w:color w:val="000000" w:themeColor="text1"/>
          <w:lang w:eastAsia="it-IT"/>
        </w:rPr>
      </w:pPr>
      <w:r w:rsidRPr="00AB380F">
        <w:rPr>
          <w:rFonts w:ascii="Verdana" w:hAnsi="Verdana" w:cs="Times Roman"/>
          <w:color w:val="000000" w:themeColor="text1"/>
          <w:lang w:eastAsia="it-IT"/>
        </w:rPr>
        <w:t xml:space="preserve">Regolamento (CE) n. 178/2002 </w:t>
      </w:r>
    </w:p>
    <w:p w14:paraId="256614A5" w14:textId="77777777" w:rsidR="00DE7619" w:rsidRPr="00AB380F" w:rsidRDefault="00DE7619" w:rsidP="00EE1CC8">
      <w:pPr>
        <w:pStyle w:val="Paragrafoelenco"/>
        <w:keepLines/>
        <w:widowControl w:val="0"/>
        <w:numPr>
          <w:ilvl w:val="0"/>
          <w:numId w:val="57"/>
        </w:numPr>
        <w:tabs>
          <w:tab w:val="clear" w:pos="720"/>
        </w:tabs>
        <w:suppressAutoHyphens w:val="0"/>
        <w:autoSpaceDE w:val="0"/>
        <w:autoSpaceDN w:val="0"/>
        <w:adjustRightInd w:val="0"/>
        <w:ind w:left="0" w:firstLine="0"/>
        <w:jc w:val="both"/>
        <w:rPr>
          <w:rFonts w:ascii="Verdana" w:hAnsi="Verdana" w:cs="Times Roman"/>
          <w:color w:val="000000" w:themeColor="text1"/>
          <w:lang w:eastAsia="it-IT"/>
        </w:rPr>
      </w:pPr>
      <w:r w:rsidRPr="00AB380F">
        <w:rPr>
          <w:rFonts w:ascii="Verdana" w:hAnsi="Verdana" w:cs="Times Roman"/>
          <w:color w:val="000000" w:themeColor="text1"/>
          <w:lang w:eastAsia="it-IT"/>
        </w:rPr>
        <w:t xml:space="preserve">Regolamento di esecuzione (UE) n. 931/2011 </w:t>
      </w:r>
    </w:p>
    <w:p w14:paraId="5832BF0E" w14:textId="77777777" w:rsidR="00DE7619" w:rsidRPr="00AB380F" w:rsidRDefault="002B1C8A" w:rsidP="00EE1CC8">
      <w:pPr>
        <w:pStyle w:val="Paragrafoelenco"/>
        <w:keepLines/>
        <w:widowControl w:val="0"/>
        <w:numPr>
          <w:ilvl w:val="0"/>
          <w:numId w:val="57"/>
        </w:numPr>
        <w:tabs>
          <w:tab w:val="clear" w:pos="720"/>
        </w:tabs>
        <w:suppressAutoHyphens w:val="0"/>
        <w:autoSpaceDE w:val="0"/>
        <w:autoSpaceDN w:val="0"/>
        <w:adjustRightInd w:val="0"/>
        <w:spacing w:after="240"/>
        <w:ind w:left="0" w:firstLine="0"/>
        <w:jc w:val="both"/>
        <w:rPr>
          <w:rFonts w:ascii="Verdana" w:hAnsi="Verdana" w:cs="Times Roman"/>
          <w:color w:val="000000" w:themeColor="text1"/>
          <w:lang w:eastAsia="it-IT"/>
        </w:rPr>
      </w:pPr>
      <w:r w:rsidRPr="00AB380F">
        <w:rPr>
          <w:rFonts w:ascii="Verdana" w:hAnsi="Verdana" w:cs="Times Roman"/>
          <w:color w:val="000000" w:themeColor="text1"/>
          <w:lang w:eastAsia="it-IT"/>
        </w:rPr>
        <w:t xml:space="preserve">Regolamento (UE) </w:t>
      </w:r>
      <w:r w:rsidR="00DE7619" w:rsidRPr="00AB380F">
        <w:rPr>
          <w:rFonts w:ascii="Verdana" w:hAnsi="Verdana" w:cs="Times Roman"/>
          <w:color w:val="000000" w:themeColor="text1"/>
          <w:lang w:eastAsia="it-IT"/>
        </w:rPr>
        <w:t>2017/</w:t>
      </w:r>
      <w:r w:rsidRPr="00AB380F">
        <w:rPr>
          <w:rFonts w:ascii="Verdana" w:hAnsi="Verdana" w:cs="Times Roman"/>
          <w:color w:val="000000" w:themeColor="text1"/>
          <w:lang w:eastAsia="it-IT"/>
        </w:rPr>
        <w:t xml:space="preserve">625 </w:t>
      </w:r>
      <w:r w:rsidR="00DE7619" w:rsidRPr="00AB380F">
        <w:rPr>
          <w:rFonts w:ascii="Verdana" w:hAnsi="Verdana" w:cs="Times Roman"/>
          <w:color w:val="000000" w:themeColor="text1"/>
          <w:lang w:eastAsia="it-IT"/>
        </w:rPr>
        <w:t xml:space="preserve"> </w:t>
      </w:r>
    </w:p>
    <w:p w14:paraId="2DD85002" w14:textId="77777777" w:rsidR="00DE7619" w:rsidRPr="00AB380F" w:rsidRDefault="00DE7619" w:rsidP="00EE1CC8">
      <w:pPr>
        <w:pStyle w:val="Paragrafoelenco"/>
        <w:keepLines/>
        <w:widowControl w:val="0"/>
        <w:numPr>
          <w:ilvl w:val="0"/>
          <w:numId w:val="57"/>
        </w:numPr>
        <w:tabs>
          <w:tab w:val="clear" w:pos="720"/>
        </w:tabs>
        <w:suppressAutoHyphens w:val="0"/>
        <w:autoSpaceDE w:val="0"/>
        <w:autoSpaceDN w:val="0"/>
        <w:adjustRightInd w:val="0"/>
        <w:spacing w:after="240"/>
        <w:ind w:left="0" w:firstLine="0"/>
        <w:jc w:val="both"/>
        <w:rPr>
          <w:rFonts w:ascii="Verdana" w:hAnsi="Verdana" w:cs="Times Roman"/>
          <w:color w:val="000000" w:themeColor="text1"/>
          <w:lang w:eastAsia="it-IT"/>
        </w:rPr>
      </w:pPr>
      <w:r w:rsidRPr="00AB380F">
        <w:rPr>
          <w:rFonts w:ascii="Verdana" w:hAnsi="Verdana"/>
          <w:color w:val="000000" w:themeColor="text1"/>
        </w:rPr>
        <w:t xml:space="preserve">Codex </w:t>
      </w:r>
      <w:proofErr w:type="spellStart"/>
      <w:r w:rsidRPr="00AB380F">
        <w:rPr>
          <w:rFonts w:ascii="Verdana" w:hAnsi="Verdana"/>
          <w:color w:val="000000" w:themeColor="text1"/>
        </w:rPr>
        <w:t>Alimentarius</w:t>
      </w:r>
      <w:proofErr w:type="spellEnd"/>
      <w:r w:rsidRPr="00AB380F">
        <w:rPr>
          <w:rFonts w:ascii="Verdana" w:hAnsi="Verdana"/>
          <w:color w:val="000000" w:themeColor="text1"/>
        </w:rPr>
        <w:t xml:space="preserve"> 2009 </w:t>
      </w:r>
    </w:p>
    <w:p w14:paraId="5E8220FC" w14:textId="77777777" w:rsidR="00DE7619" w:rsidRPr="00AB380F" w:rsidRDefault="00DE7619" w:rsidP="00EE1CC8">
      <w:pPr>
        <w:pStyle w:val="Paragrafoelenco"/>
        <w:keepLines/>
        <w:widowControl w:val="0"/>
        <w:numPr>
          <w:ilvl w:val="0"/>
          <w:numId w:val="57"/>
        </w:numPr>
        <w:tabs>
          <w:tab w:val="clear" w:pos="720"/>
        </w:tabs>
        <w:suppressAutoHyphens w:val="0"/>
        <w:autoSpaceDE w:val="0"/>
        <w:autoSpaceDN w:val="0"/>
        <w:adjustRightInd w:val="0"/>
        <w:spacing w:after="240"/>
        <w:ind w:left="0" w:firstLine="0"/>
        <w:jc w:val="both"/>
        <w:rPr>
          <w:rFonts w:ascii="Verdana" w:hAnsi="Verdana" w:cs="Times Roman"/>
          <w:color w:val="000000" w:themeColor="text1"/>
          <w:lang w:eastAsia="it-IT"/>
        </w:rPr>
      </w:pPr>
      <w:r w:rsidRPr="00AB380F">
        <w:rPr>
          <w:rFonts w:ascii="Verdana" w:hAnsi="Verdana"/>
          <w:color w:val="000000" w:themeColor="text1"/>
        </w:rPr>
        <w:t>Analisi dei rischi e punti cr</w:t>
      </w:r>
      <w:r w:rsidR="00E569D1" w:rsidRPr="00AB380F">
        <w:rPr>
          <w:rFonts w:ascii="Verdana" w:hAnsi="Verdana"/>
          <w:color w:val="000000" w:themeColor="text1"/>
        </w:rPr>
        <w:t>itici di controllo (Codex 1997)</w:t>
      </w:r>
      <w:r w:rsidRPr="00AB380F">
        <w:rPr>
          <w:rFonts w:ascii="Verdana" w:hAnsi="Verdana"/>
          <w:color w:val="000000" w:themeColor="text1"/>
        </w:rPr>
        <w:t xml:space="preserve"> </w:t>
      </w:r>
    </w:p>
    <w:p w14:paraId="41384F98" w14:textId="77777777" w:rsidR="00DE7619" w:rsidRPr="00AB380F" w:rsidRDefault="00DE7619" w:rsidP="00EE1CC8">
      <w:pPr>
        <w:pStyle w:val="Paragrafoelenco"/>
        <w:keepLines/>
        <w:numPr>
          <w:ilvl w:val="0"/>
          <w:numId w:val="57"/>
        </w:numPr>
        <w:tabs>
          <w:tab w:val="clear" w:pos="720"/>
        </w:tabs>
        <w:ind w:left="709" w:hanging="709"/>
        <w:jc w:val="both"/>
        <w:rPr>
          <w:rFonts w:ascii="Verdana" w:hAnsi="Verdana"/>
          <w:color w:val="000000" w:themeColor="text1"/>
        </w:rPr>
      </w:pPr>
      <w:r w:rsidRPr="00AB380F">
        <w:rPr>
          <w:rFonts w:ascii="Verdana" w:hAnsi="Verdana"/>
          <w:color w:val="000000" w:themeColor="text1"/>
        </w:rPr>
        <w:t>Raccomandazioni e allerte del Dipartimento di Salute e Servizi Uman</w:t>
      </w:r>
      <w:r w:rsidR="00E569D1" w:rsidRPr="00AB380F">
        <w:rPr>
          <w:rFonts w:ascii="Verdana" w:hAnsi="Verdana"/>
          <w:color w:val="000000" w:themeColor="text1"/>
        </w:rPr>
        <w:t>i Food and Drug Administration</w:t>
      </w:r>
    </w:p>
    <w:p w14:paraId="28525136" w14:textId="77777777" w:rsidR="00DE7619" w:rsidRPr="00AB380F" w:rsidRDefault="00DE7619" w:rsidP="00EE1CC8">
      <w:pPr>
        <w:keepLines/>
        <w:numPr>
          <w:ilvl w:val="0"/>
          <w:numId w:val="57"/>
        </w:numPr>
        <w:tabs>
          <w:tab w:val="clear" w:pos="720"/>
        </w:tabs>
        <w:suppressAutoHyphens w:val="0"/>
        <w:spacing w:before="100" w:beforeAutospacing="1" w:after="100" w:afterAutospacing="1"/>
        <w:ind w:left="0" w:firstLine="0"/>
        <w:contextualSpacing/>
        <w:jc w:val="both"/>
        <w:rPr>
          <w:rFonts w:ascii="Verdana" w:hAnsi="Verdana"/>
          <w:color w:val="000000" w:themeColor="text1"/>
        </w:rPr>
      </w:pPr>
      <w:r w:rsidRPr="00AB380F">
        <w:rPr>
          <w:rFonts w:ascii="Verdana" w:hAnsi="Verdana"/>
          <w:color w:val="000000" w:themeColor="text1"/>
        </w:rPr>
        <w:t>Letteratura scientif</w:t>
      </w:r>
      <w:r w:rsidR="00E569D1" w:rsidRPr="00AB380F">
        <w:rPr>
          <w:rFonts w:ascii="Verdana" w:hAnsi="Verdana"/>
          <w:color w:val="000000" w:themeColor="text1"/>
        </w:rPr>
        <w:t>ica di orientamento industriale</w:t>
      </w:r>
    </w:p>
    <w:p w14:paraId="79025A08" w14:textId="77777777" w:rsidR="002B1C8A" w:rsidRPr="00AB380F" w:rsidRDefault="002B1C8A" w:rsidP="00EE1CC8">
      <w:pPr>
        <w:keepLines/>
        <w:numPr>
          <w:ilvl w:val="0"/>
          <w:numId w:val="57"/>
        </w:numPr>
        <w:tabs>
          <w:tab w:val="clear" w:pos="720"/>
        </w:tabs>
        <w:suppressAutoHyphens w:val="0"/>
        <w:spacing w:before="100" w:beforeAutospacing="1" w:after="100" w:afterAutospacing="1"/>
        <w:ind w:left="0" w:firstLine="0"/>
        <w:contextualSpacing/>
        <w:jc w:val="both"/>
        <w:rPr>
          <w:rFonts w:ascii="Verdana" w:hAnsi="Verdana"/>
          <w:color w:val="000000" w:themeColor="text1"/>
        </w:rPr>
      </w:pPr>
      <w:r w:rsidRPr="00AB380F">
        <w:rPr>
          <w:rFonts w:ascii="Verdana" w:hAnsi="Verdana" w:cs="Arial"/>
          <w:color w:val="000000" w:themeColor="text1"/>
        </w:rPr>
        <w:t>Reg. CE n. 396/2005</w:t>
      </w:r>
    </w:p>
    <w:p w14:paraId="6A44E7CE" w14:textId="77777777" w:rsidR="00520106" w:rsidRPr="00AB380F" w:rsidRDefault="00520106" w:rsidP="00EE1CC8">
      <w:pPr>
        <w:keepLines/>
        <w:numPr>
          <w:ilvl w:val="0"/>
          <w:numId w:val="57"/>
        </w:numPr>
        <w:tabs>
          <w:tab w:val="clear" w:pos="720"/>
        </w:tabs>
        <w:suppressAutoHyphens w:val="0"/>
        <w:spacing w:before="100" w:beforeAutospacing="1" w:after="100" w:afterAutospacing="1"/>
        <w:ind w:left="0" w:firstLine="0"/>
        <w:contextualSpacing/>
        <w:jc w:val="both"/>
        <w:rPr>
          <w:rFonts w:ascii="Verdana" w:hAnsi="Verdana"/>
          <w:color w:val="000000" w:themeColor="text1"/>
        </w:rPr>
      </w:pPr>
      <w:r w:rsidRPr="00AB380F">
        <w:rPr>
          <w:rFonts w:ascii="Verdana" w:hAnsi="Verdana" w:cs="Arial"/>
          <w:color w:val="000000" w:themeColor="text1"/>
        </w:rPr>
        <w:t>Reg CE n.1107/2009</w:t>
      </w:r>
    </w:p>
    <w:p w14:paraId="707DB043" w14:textId="76661859" w:rsidR="00520106" w:rsidRPr="00AB380F" w:rsidRDefault="00520106" w:rsidP="00EE1CC8">
      <w:pPr>
        <w:keepLines/>
        <w:numPr>
          <w:ilvl w:val="0"/>
          <w:numId w:val="57"/>
        </w:numPr>
        <w:tabs>
          <w:tab w:val="clear" w:pos="720"/>
        </w:tabs>
        <w:suppressAutoHyphens w:val="0"/>
        <w:spacing w:before="100" w:beforeAutospacing="1" w:after="100" w:afterAutospacing="1"/>
        <w:ind w:left="0" w:firstLine="0"/>
        <w:contextualSpacing/>
        <w:jc w:val="both"/>
        <w:rPr>
          <w:rFonts w:ascii="Verdana" w:hAnsi="Verdana"/>
          <w:color w:val="000000" w:themeColor="text1"/>
        </w:rPr>
      </w:pPr>
      <w:r w:rsidRPr="00AB380F">
        <w:rPr>
          <w:rFonts w:ascii="Verdana" w:hAnsi="Verdana" w:cs="Arial"/>
          <w:color w:val="000000" w:themeColor="text1"/>
        </w:rPr>
        <w:t xml:space="preserve">Reg. CE n. </w:t>
      </w:r>
      <w:r w:rsidR="008A43AC">
        <w:rPr>
          <w:rFonts w:ascii="Verdana" w:hAnsi="Verdana" w:cs="Arial"/>
          <w:color w:val="000000" w:themeColor="text1"/>
        </w:rPr>
        <w:t>848/2018</w:t>
      </w:r>
    </w:p>
    <w:p w14:paraId="20DFDFCC" w14:textId="77777777" w:rsidR="00520106" w:rsidRPr="00AB380F" w:rsidRDefault="00520106" w:rsidP="00EE1CC8">
      <w:pPr>
        <w:keepLines/>
        <w:numPr>
          <w:ilvl w:val="0"/>
          <w:numId w:val="57"/>
        </w:numPr>
        <w:tabs>
          <w:tab w:val="clear" w:pos="720"/>
        </w:tabs>
        <w:suppressAutoHyphens w:val="0"/>
        <w:spacing w:before="100" w:beforeAutospacing="1" w:after="100" w:afterAutospacing="1"/>
        <w:ind w:left="0" w:firstLine="0"/>
        <w:contextualSpacing/>
        <w:jc w:val="both"/>
        <w:rPr>
          <w:rFonts w:ascii="Verdana" w:hAnsi="Verdana"/>
          <w:color w:val="000000" w:themeColor="text1"/>
        </w:rPr>
      </w:pPr>
      <w:r w:rsidRPr="00AB380F">
        <w:rPr>
          <w:rFonts w:ascii="Verdana" w:hAnsi="Verdana" w:cs="Arial"/>
          <w:color w:val="000000" w:themeColor="text1"/>
        </w:rPr>
        <w:t>Reg CE n.1881/2006</w:t>
      </w:r>
    </w:p>
    <w:p w14:paraId="4799467D" w14:textId="77777777" w:rsidR="00DE7619" w:rsidRPr="00AB380F" w:rsidRDefault="00DE7619" w:rsidP="00EE1CC8">
      <w:pPr>
        <w:numPr>
          <w:ilvl w:val="0"/>
          <w:numId w:val="57"/>
        </w:numPr>
        <w:tabs>
          <w:tab w:val="clear" w:pos="720"/>
        </w:tabs>
        <w:suppressAutoHyphens w:val="0"/>
        <w:spacing w:before="100" w:beforeAutospacing="1" w:after="100" w:afterAutospacing="1"/>
        <w:ind w:left="709" w:hanging="709"/>
        <w:contextualSpacing/>
        <w:jc w:val="both"/>
        <w:rPr>
          <w:rFonts w:ascii="Verdana" w:hAnsi="Verdana"/>
          <w:color w:val="000000" w:themeColor="text1"/>
        </w:rPr>
      </w:pPr>
      <w:r w:rsidRPr="00AB380F">
        <w:rPr>
          <w:rFonts w:ascii="Verdana" w:hAnsi="Verdana"/>
          <w:color w:val="000000" w:themeColor="text1"/>
        </w:rPr>
        <w:t xml:space="preserve">Normative specifiche applicabili alla attività dell’azienda secondo quanto specificato </w:t>
      </w:r>
      <w:proofErr w:type="gramStart"/>
      <w:r w:rsidRPr="00AB380F">
        <w:rPr>
          <w:rFonts w:ascii="Verdana" w:hAnsi="Verdana"/>
          <w:color w:val="000000" w:themeColor="text1"/>
        </w:rPr>
        <w:t>al  Capitolo</w:t>
      </w:r>
      <w:proofErr w:type="gramEnd"/>
      <w:r w:rsidRPr="00AB380F">
        <w:rPr>
          <w:rFonts w:ascii="Verdana" w:hAnsi="Verdana"/>
          <w:color w:val="000000" w:themeColor="text1"/>
        </w:rPr>
        <w:t xml:space="preserve"> 6.</w:t>
      </w:r>
    </w:p>
    <w:p w14:paraId="5E31F7C9"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 xml:space="preserve">Direttiva 2012/12/UE e </w:t>
      </w:r>
      <w:proofErr w:type="spellStart"/>
      <w:r w:rsidRPr="00AB380F">
        <w:rPr>
          <w:rFonts w:ascii="Verdana" w:hAnsi="Verdana"/>
          <w:color w:val="000000" w:themeColor="text1"/>
        </w:rPr>
        <w:t>s.m.i.</w:t>
      </w:r>
      <w:proofErr w:type="spellEnd"/>
      <w:r w:rsidRPr="00AB380F">
        <w:rPr>
          <w:rFonts w:ascii="Verdana" w:hAnsi="Verdana"/>
          <w:color w:val="000000" w:themeColor="text1"/>
        </w:rPr>
        <w:t xml:space="preserve"> del Parlamento Europeo e del Consiglio del 19 Aprile 2012 che modifica la direttiva 2001/112/CE del Consiglio concernente i succhi di frutta e altri prodotti analoghi destinati all’alimentazione umana;</w:t>
      </w:r>
    </w:p>
    <w:p w14:paraId="3DFBB3B6"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 xml:space="preserve">Direttiva 2003/89/CE e </w:t>
      </w:r>
      <w:proofErr w:type="spellStart"/>
      <w:r w:rsidRPr="00AB380F">
        <w:rPr>
          <w:rFonts w:ascii="Verdana" w:hAnsi="Verdana"/>
          <w:color w:val="000000" w:themeColor="text1"/>
        </w:rPr>
        <w:t>s.m.i.</w:t>
      </w:r>
      <w:proofErr w:type="spellEnd"/>
      <w:r w:rsidRPr="00AB380F">
        <w:rPr>
          <w:rFonts w:ascii="Verdana" w:hAnsi="Verdana"/>
          <w:color w:val="000000" w:themeColor="text1"/>
        </w:rPr>
        <w:t xml:space="preserve"> del Parlamento Europeo e del Consiglio del 10 Novembre 2003 che modifica la Direttiva 2000/13/CE per quanto riguarda l’indicazione degli ingredienti contenuti nei prodotti alimentari;</w:t>
      </w:r>
    </w:p>
    <w:p w14:paraId="7C2A10D9"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 xml:space="preserve">Direttiva (UE) 2015/1787 e </w:t>
      </w:r>
      <w:proofErr w:type="spellStart"/>
      <w:r w:rsidRPr="00AB380F">
        <w:rPr>
          <w:rFonts w:ascii="Verdana" w:hAnsi="Verdana"/>
          <w:color w:val="000000" w:themeColor="text1"/>
        </w:rPr>
        <w:t>s.m.i.</w:t>
      </w:r>
      <w:proofErr w:type="spellEnd"/>
      <w:r w:rsidRPr="00AB380F">
        <w:rPr>
          <w:rFonts w:ascii="Verdana" w:hAnsi="Verdana"/>
          <w:color w:val="000000" w:themeColor="text1"/>
        </w:rPr>
        <w:t xml:space="preserve"> della Commissione del 06 Ottobre 2015 recante modifica degli allegati II e III della direttiva 98/83/CE del Consiglio concernente la qualità delle acque destinate al consumo umano; </w:t>
      </w:r>
    </w:p>
    <w:p w14:paraId="74D55CD3"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Direttiva 2001/111/CE del consiglio del 20 Dicembre 2001 relativa a determinati tipi di zucchero destinati all’alimentazione umana e successive modificazioni;</w:t>
      </w:r>
    </w:p>
    <w:p w14:paraId="3856FE91"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 xml:space="preserve">Direttiva 2014/63/UE e </w:t>
      </w:r>
      <w:proofErr w:type="spellStart"/>
      <w:r w:rsidRPr="00AB380F">
        <w:rPr>
          <w:rFonts w:ascii="Verdana" w:hAnsi="Verdana"/>
          <w:color w:val="000000" w:themeColor="text1"/>
        </w:rPr>
        <w:t>s.m.i.</w:t>
      </w:r>
      <w:proofErr w:type="spellEnd"/>
      <w:r w:rsidRPr="00AB380F">
        <w:rPr>
          <w:rFonts w:ascii="Verdana" w:hAnsi="Verdana"/>
          <w:color w:val="000000" w:themeColor="text1"/>
        </w:rPr>
        <w:t xml:space="preserve"> del Parlamento Europeo e del Consiglio del 15 Maggio 2014 che modifica la Direttiva 2001/110/CE del consiglio concernente il miele;</w:t>
      </w:r>
    </w:p>
    <w:p w14:paraId="7C70DA83"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 xml:space="preserve">Regolamento (CE) n° 1333/2008 e </w:t>
      </w:r>
      <w:proofErr w:type="spellStart"/>
      <w:r w:rsidRPr="00AB380F">
        <w:rPr>
          <w:rFonts w:ascii="Verdana" w:hAnsi="Verdana"/>
          <w:color w:val="000000" w:themeColor="text1"/>
        </w:rPr>
        <w:t>s.m.i.</w:t>
      </w:r>
      <w:proofErr w:type="spellEnd"/>
      <w:r w:rsidRPr="00AB380F">
        <w:rPr>
          <w:rFonts w:ascii="Verdana" w:hAnsi="Verdana"/>
          <w:color w:val="000000" w:themeColor="text1"/>
        </w:rPr>
        <w:t xml:space="preserve"> del parlamento Europeo e del consiglio del 16 Dicembre 2008 relativo agli additivi alimentari;</w:t>
      </w:r>
    </w:p>
    <w:p w14:paraId="107BCBA1"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 xml:space="preserve">Regolamento (UE) n° 1130/2011 e </w:t>
      </w:r>
      <w:proofErr w:type="spellStart"/>
      <w:r w:rsidRPr="00AB380F">
        <w:rPr>
          <w:rFonts w:ascii="Verdana" w:hAnsi="Verdana"/>
          <w:color w:val="000000" w:themeColor="text1"/>
        </w:rPr>
        <w:t>s.m.i.</w:t>
      </w:r>
      <w:proofErr w:type="spellEnd"/>
      <w:r w:rsidRPr="00AB380F">
        <w:rPr>
          <w:rFonts w:ascii="Verdana" w:hAnsi="Verdana"/>
          <w:color w:val="000000" w:themeColor="text1"/>
        </w:rPr>
        <w:t xml:space="preserve"> della Commissione del 11 Novembre 2011 che modifica l’allegato III del regolamento (CE) n° 1333/2008 del Parlamento Europeo e del Consiglio relativo agli additivi alimentari istituendo un elenco dell’Unione degli additivi alimentari autorizzati negli additivi alimentari, negli enzimi alimentari, negli aromi naturali e nei nutrienti;</w:t>
      </w:r>
    </w:p>
    <w:p w14:paraId="783F92A9"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 xml:space="preserve">Regolamento (UE) n° 231/2012 e </w:t>
      </w:r>
      <w:proofErr w:type="spellStart"/>
      <w:r w:rsidRPr="00AB380F">
        <w:rPr>
          <w:rFonts w:ascii="Verdana" w:hAnsi="Verdana"/>
          <w:color w:val="000000" w:themeColor="text1"/>
        </w:rPr>
        <w:t>s.m.i.</w:t>
      </w:r>
      <w:proofErr w:type="spellEnd"/>
      <w:r w:rsidRPr="00AB380F">
        <w:rPr>
          <w:rFonts w:ascii="Verdana" w:hAnsi="Verdana"/>
          <w:color w:val="000000" w:themeColor="text1"/>
        </w:rPr>
        <w:t xml:space="preserve"> della Commissione del 09 Marzo 2012 che stabilisce le specifiche degli additivi alimentari elencati negli allegati II e III del Regolamento (CE) n° 1333/2008 del Parlamento Europeo e del Consiglio;</w:t>
      </w:r>
    </w:p>
    <w:p w14:paraId="39EA5FEC"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 xml:space="preserve">Regolamento (UE) n° 257/2010 e </w:t>
      </w:r>
      <w:proofErr w:type="spellStart"/>
      <w:r w:rsidRPr="00AB380F">
        <w:rPr>
          <w:rFonts w:ascii="Verdana" w:hAnsi="Verdana"/>
          <w:color w:val="000000" w:themeColor="text1"/>
        </w:rPr>
        <w:t>s.m.i.</w:t>
      </w:r>
      <w:proofErr w:type="spellEnd"/>
      <w:r w:rsidRPr="00AB380F">
        <w:rPr>
          <w:rFonts w:ascii="Verdana" w:hAnsi="Verdana"/>
          <w:color w:val="000000" w:themeColor="text1"/>
        </w:rPr>
        <w:t xml:space="preserve"> della Commissione del 25 Marzo 2010 che istituisce un programma relativo a una nuova valutazione degli additivi alimentari autorizzati conformemente al Regolamento (CE) n° 1333/2008 del Parlamento Europeo e del Consiglio; </w:t>
      </w:r>
    </w:p>
    <w:p w14:paraId="6F6EA464"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t xml:space="preserve">Il prodotto deve essere considerato “non geneticamente modificato” o “non derivato da un organismo geneticamente modificato” come definito dalle Direttive della CE 1830/2003/CE in materia di etichettatura e tracciabilità e le direttive della CE 1829/2003/CE in materia di alimenti e mangimi geneticamente modificati e </w:t>
      </w:r>
      <w:proofErr w:type="spellStart"/>
      <w:r w:rsidRPr="00AB380F">
        <w:rPr>
          <w:rFonts w:ascii="Verdana" w:hAnsi="Verdana"/>
          <w:color w:val="000000" w:themeColor="text1"/>
        </w:rPr>
        <w:t>s.m.i.</w:t>
      </w:r>
      <w:proofErr w:type="spellEnd"/>
      <w:r w:rsidRPr="00AB380F">
        <w:rPr>
          <w:rFonts w:ascii="Verdana" w:hAnsi="Verdana"/>
          <w:color w:val="000000" w:themeColor="text1"/>
        </w:rPr>
        <w:t>;</w:t>
      </w:r>
    </w:p>
    <w:p w14:paraId="02A5915C" w14:textId="77777777" w:rsidR="00B84B0F" w:rsidRPr="00AB380F" w:rsidRDefault="00B84B0F" w:rsidP="00EE1CC8">
      <w:pPr>
        <w:numPr>
          <w:ilvl w:val="0"/>
          <w:numId w:val="57"/>
        </w:numPr>
        <w:autoSpaceDE w:val="0"/>
        <w:spacing w:before="100" w:beforeAutospacing="1"/>
        <w:ind w:hanging="720"/>
        <w:jc w:val="both"/>
        <w:rPr>
          <w:rFonts w:ascii="Verdana" w:hAnsi="Verdana"/>
          <w:color w:val="000000" w:themeColor="text1"/>
        </w:rPr>
      </w:pPr>
      <w:r w:rsidRPr="00AB380F">
        <w:rPr>
          <w:rFonts w:ascii="Verdana" w:hAnsi="Verdana"/>
          <w:color w:val="000000" w:themeColor="text1"/>
        </w:rPr>
        <w:lastRenderedPageBreak/>
        <w:t xml:space="preserve">Il prodotto non contiene sostanze che hanno proprietà allergeniche per le quali è richiesta etichettatura come definito dal Regolamento (UE) N. 1169/2011 e </w:t>
      </w:r>
      <w:proofErr w:type="spellStart"/>
      <w:r w:rsidRPr="00AB380F">
        <w:rPr>
          <w:rFonts w:ascii="Verdana" w:hAnsi="Verdana"/>
          <w:color w:val="000000" w:themeColor="text1"/>
        </w:rPr>
        <w:t>s.m.i.</w:t>
      </w:r>
      <w:proofErr w:type="spellEnd"/>
      <w:r w:rsidRPr="00AB380F">
        <w:rPr>
          <w:rFonts w:ascii="Verdana" w:hAnsi="Verdana"/>
          <w:color w:val="000000" w:themeColor="text1"/>
        </w:rPr>
        <w:t xml:space="preserve"> del Parlamento Europeo e del Consiglio del 25 ottobre 2011;</w:t>
      </w:r>
    </w:p>
    <w:p w14:paraId="24C621CF" w14:textId="77777777" w:rsidR="00D74F2C" w:rsidRPr="00AB380F" w:rsidRDefault="00B84B0F" w:rsidP="001760EA">
      <w:pPr>
        <w:suppressAutoHyphens w:val="0"/>
        <w:spacing w:before="100" w:beforeAutospacing="1" w:after="100" w:afterAutospacing="1"/>
        <w:ind w:left="709"/>
        <w:contextualSpacing/>
        <w:jc w:val="both"/>
        <w:rPr>
          <w:rFonts w:ascii="Verdana" w:hAnsi="Verdana"/>
          <w:color w:val="000000" w:themeColor="text1"/>
        </w:rPr>
      </w:pPr>
      <w:r w:rsidRPr="00AB380F">
        <w:rPr>
          <w:rFonts w:ascii="Verdana" w:hAnsi="Verdana"/>
          <w:color w:val="000000" w:themeColor="text1"/>
        </w:rPr>
        <w:t xml:space="preserve">Il prodotto non è stato prodotto e non contiene alcun prodotto Ionizzato in riferimento alla Direttiva EU 1999/2/CE e 1999/3/CE e </w:t>
      </w:r>
      <w:proofErr w:type="spellStart"/>
      <w:r w:rsidRPr="00AB380F">
        <w:rPr>
          <w:rFonts w:ascii="Verdana" w:hAnsi="Verdana"/>
          <w:color w:val="000000" w:themeColor="text1"/>
        </w:rPr>
        <w:t>s.m.i.</w:t>
      </w:r>
      <w:proofErr w:type="spellEnd"/>
    </w:p>
    <w:p w14:paraId="600BBC32" w14:textId="77777777" w:rsidR="00B84B0F" w:rsidRPr="00AB380F" w:rsidRDefault="00B84B0F" w:rsidP="001760EA">
      <w:pPr>
        <w:suppressAutoHyphens w:val="0"/>
        <w:spacing w:before="100" w:beforeAutospacing="1" w:after="100" w:afterAutospacing="1"/>
        <w:ind w:left="709"/>
        <w:contextualSpacing/>
        <w:jc w:val="both"/>
        <w:rPr>
          <w:rFonts w:ascii="Geneva" w:hAnsi="Geneva"/>
          <w:color w:val="000000" w:themeColor="text1"/>
        </w:rPr>
      </w:pPr>
    </w:p>
    <w:p w14:paraId="3D3FAB46" w14:textId="77777777" w:rsidR="009B4CF8" w:rsidRPr="00AB380F" w:rsidRDefault="009B4CF8" w:rsidP="001760EA">
      <w:pPr>
        <w:spacing w:before="100" w:beforeAutospacing="1" w:after="100" w:afterAutospacing="1"/>
        <w:contextualSpacing/>
        <w:jc w:val="both"/>
        <w:rPr>
          <w:rFonts w:ascii="Verdana" w:hAnsi="Verdana"/>
          <w:color w:val="000000" w:themeColor="text1"/>
        </w:rPr>
      </w:pPr>
      <w:r w:rsidRPr="00AB380F">
        <w:rPr>
          <w:rFonts w:ascii="Verdana" w:hAnsi="Verdana"/>
          <w:color w:val="000000" w:themeColor="text1"/>
        </w:rPr>
        <w:t xml:space="preserve">Lo studio HACCP prende in considerazione che l’industria gestisce programmi di prerequisiti, che includono: </w:t>
      </w:r>
    </w:p>
    <w:p w14:paraId="4E9A5F7D" w14:textId="77777777" w:rsidR="009B4CF8" w:rsidRPr="00AB380F" w:rsidRDefault="009B4CF8" w:rsidP="001760EA">
      <w:pPr>
        <w:suppressAutoHyphens w:val="0"/>
        <w:spacing w:before="100" w:beforeAutospacing="1" w:after="100" w:afterAutospacing="1"/>
        <w:ind w:left="720"/>
        <w:contextualSpacing/>
        <w:jc w:val="both"/>
        <w:rPr>
          <w:rFonts w:ascii="Verdana" w:hAnsi="Verdana"/>
          <w:color w:val="000000" w:themeColor="text1"/>
        </w:rPr>
      </w:pPr>
      <w:r w:rsidRPr="00AB380F">
        <w:rPr>
          <w:rFonts w:ascii="Verdana" w:hAnsi="Verdana"/>
          <w:color w:val="000000" w:themeColor="text1"/>
        </w:rPr>
        <w:sym w:font="Symbol" w:char="F0B7"/>
      </w:r>
      <w:r w:rsidRPr="00AB380F">
        <w:rPr>
          <w:rFonts w:ascii="Verdana" w:hAnsi="Verdana"/>
          <w:color w:val="000000" w:themeColor="text1"/>
        </w:rPr>
        <w:t xml:space="preserve"> buona pratica di fabbricazione </w:t>
      </w:r>
    </w:p>
    <w:p w14:paraId="134E2E0E" w14:textId="77777777" w:rsidR="009B4CF8" w:rsidRPr="00AB380F" w:rsidRDefault="009B4CF8" w:rsidP="001760EA">
      <w:pPr>
        <w:suppressAutoHyphens w:val="0"/>
        <w:spacing w:before="100" w:beforeAutospacing="1" w:after="100" w:afterAutospacing="1"/>
        <w:ind w:left="720"/>
        <w:contextualSpacing/>
        <w:jc w:val="both"/>
        <w:rPr>
          <w:rFonts w:ascii="Verdana" w:hAnsi="Verdana"/>
          <w:color w:val="000000" w:themeColor="text1"/>
        </w:rPr>
      </w:pPr>
      <w:r w:rsidRPr="00AB380F">
        <w:rPr>
          <w:rFonts w:ascii="Verdana" w:hAnsi="Verdana"/>
          <w:color w:val="000000" w:themeColor="text1"/>
        </w:rPr>
        <w:sym w:font="Symbol" w:char="F0B7"/>
      </w:r>
      <w:r w:rsidRPr="00AB380F">
        <w:rPr>
          <w:rFonts w:ascii="Verdana" w:hAnsi="Verdana"/>
          <w:color w:val="000000" w:themeColor="text1"/>
        </w:rPr>
        <w:t xml:space="preserve"> Manutenzione preventiva </w:t>
      </w:r>
    </w:p>
    <w:p w14:paraId="39499B4A" w14:textId="77777777" w:rsidR="009B4CF8" w:rsidRPr="00AB380F" w:rsidRDefault="009B4CF8" w:rsidP="001760EA">
      <w:pPr>
        <w:suppressAutoHyphens w:val="0"/>
        <w:spacing w:before="100" w:beforeAutospacing="1" w:after="100" w:afterAutospacing="1"/>
        <w:ind w:left="720"/>
        <w:contextualSpacing/>
        <w:jc w:val="both"/>
        <w:rPr>
          <w:rFonts w:ascii="Verdana" w:hAnsi="Verdana"/>
          <w:color w:val="000000" w:themeColor="text1"/>
        </w:rPr>
      </w:pPr>
      <w:r w:rsidRPr="00AB380F">
        <w:rPr>
          <w:rFonts w:ascii="Verdana" w:hAnsi="Verdana"/>
          <w:color w:val="000000" w:themeColor="text1"/>
        </w:rPr>
        <w:sym w:font="Symbol" w:char="F0B7"/>
      </w:r>
      <w:r w:rsidRPr="00AB380F">
        <w:rPr>
          <w:rFonts w:ascii="Verdana" w:hAnsi="Verdana"/>
          <w:color w:val="000000" w:themeColor="text1"/>
        </w:rPr>
        <w:t xml:space="preserve"> Personale e Formazione </w:t>
      </w:r>
    </w:p>
    <w:p w14:paraId="57D7354E" w14:textId="77777777" w:rsidR="009B4CF8" w:rsidRPr="00AB380F" w:rsidRDefault="009B4CF8" w:rsidP="001760EA">
      <w:pPr>
        <w:suppressAutoHyphens w:val="0"/>
        <w:spacing w:before="100" w:beforeAutospacing="1" w:after="100" w:afterAutospacing="1"/>
        <w:ind w:left="720"/>
        <w:contextualSpacing/>
        <w:jc w:val="both"/>
        <w:rPr>
          <w:rFonts w:ascii="Verdana" w:hAnsi="Verdana"/>
          <w:color w:val="000000" w:themeColor="text1"/>
        </w:rPr>
      </w:pPr>
      <w:r w:rsidRPr="00AB380F">
        <w:rPr>
          <w:rFonts w:ascii="Verdana" w:hAnsi="Verdana"/>
          <w:color w:val="000000" w:themeColor="text1"/>
        </w:rPr>
        <w:sym w:font="Symbol" w:char="F0B7"/>
      </w:r>
      <w:r w:rsidRPr="00AB380F">
        <w:rPr>
          <w:rFonts w:ascii="Verdana" w:hAnsi="Verdana"/>
          <w:color w:val="000000" w:themeColor="text1"/>
        </w:rPr>
        <w:t xml:space="preserve"> Controllo di processo </w:t>
      </w:r>
    </w:p>
    <w:p w14:paraId="7624DFDA" w14:textId="77777777" w:rsidR="009B4CF8" w:rsidRPr="00AB380F" w:rsidRDefault="009B4CF8" w:rsidP="001760EA">
      <w:pPr>
        <w:suppressAutoHyphens w:val="0"/>
        <w:spacing w:before="100" w:beforeAutospacing="1" w:after="100" w:afterAutospacing="1"/>
        <w:ind w:left="720"/>
        <w:contextualSpacing/>
        <w:jc w:val="both"/>
        <w:rPr>
          <w:rFonts w:ascii="Verdana" w:hAnsi="Verdana"/>
          <w:color w:val="000000" w:themeColor="text1"/>
        </w:rPr>
      </w:pPr>
      <w:r w:rsidRPr="00AB380F">
        <w:rPr>
          <w:rFonts w:ascii="Verdana" w:hAnsi="Verdana"/>
          <w:color w:val="000000" w:themeColor="text1"/>
        </w:rPr>
        <w:sym w:font="Symbol" w:char="F0B7"/>
      </w:r>
      <w:r w:rsidRPr="00AB380F">
        <w:rPr>
          <w:rFonts w:ascii="Verdana" w:hAnsi="Verdana"/>
          <w:color w:val="000000" w:themeColor="text1"/>
        </w:rPr>
        <w:t xml:space="preserve"> Calibrazione </w:t>
      </w:r>
    </w:p>
    <w:p w14:paraId="7FACAB52" w14:textId="77777777" w:rsidR="009B4CF8" w:rsidRPr="00AB380F" w:rsidRDefault="009B4CF8" w:rsidP="001760EA">
      <w:pPr>
        <w:suppressAutoHyphens w:val="0"/>
        <w:spacing w:before="100" w:beforeAutospacing="1" w:after="100" w:afterAutospacing="1"/>
        <w:ind w:left="720"/>
        <w:contextualSpacing/>
        <w:jc w:val="both"/>
        <w:rPr>
          <w:rFonts w:ascii="Verdana" w:hAnsi="Verdana"/>
          <w:color w:val="000000" w:themeColor="text1"/>
        </w:rPr>
      </w:pPr>
      <w:r w:rsidRPr="00AB380F">
        <w:rPr>
          <w:rFonts w:ascii="Verdana" w:hAnsi="Verdana"/>
          <w:color w:val="000000" w:themeColor="text1"/>
        </w:rPr>
        <w:sym w:font="Symbol" w:char="F0B7"/>
      </w:r>
      <w:r w:rsidRPr="00AB380F">
        <w:rPr>
          <w:rFonts w:ascii="Verdana" w:hAnsi="Verdana"/>
          <w:color w:val="000000" w:themeColor="text1"/>
        </w:rPr>
        <w:t xml:space="preserve"> Stoccaggio e trasporto </w:t>
      </w:r>
    </w:p>
    <w:p w14:paraId="1E35762E" w14:textId="77777777" w:rsidR="009B4CF8" w:rsidRPr="00AB380F" w:rsidRDefault="009B4CF8" w:rsidP="001760EA">
      <w:pPr>
        <w:suppressAutoHyphens w:val="0"/>
        <w:spacing w:before="100" w:beforeAutospacing="1" w:after="100" w:afterAutospacing="1"/>
        <w:ind w:left="720"/>
        <w:contextualSpacing/>
        <w:jc w:val="both"/>
        <w:rPr>
          <w:rFonts w:ascii="Verdana" w:hAnsi="Verdana"/>
          <w:color w:val="000000" w:themeColor="text1"/>
        </w:rPr>
      </w:pPr>
      <w:r w:rsidRPr="00AB380F">
        <w:rPr>
          <w:rFonts w:ascii="Verdana" w:hAnsi="Verdana"/>
          <w:color w:val="000000" w:themeColor="text1"/>
        </w:rPr>
        <w:sym w:font="Symbol" w:char="F0B7"/>
      </w:r>
      <w:r w:rsidRPr="00AB380F">
        <w:rPr>
          <w:rFonts w:ascii="Verdana" w:hAnsi="Verdana"/>
          <w:color w:val="000000" w:themeColor="text1"/>
        </w:rPr>
        <w:t xml:space="preserve"> Tracciabilità e ritiro dei prodotti </w:t>
      </w:r>
    </w:p>
    <w:p w14:paraId="04039343" w14:textId="77777777" w:rsidR="009B4CF8" w:rsidRPr="00AB380F" w:rsidRDefault="009B4CF8" w:rsidP="001760EA">
      <w:pPr>
        <w:suppressAutoHyphens w:val="0"/>
        <w:spacing w:before="100" w:beforeAutospacing="1" w:after="100" w:afterAutospacing="1"/>
        <w:ind w:left="720"/>
        <w:contextualSpacing/>
        <w:jc w:val="both"/>
        <w:rPr>
          <w:rFonts w:ascii="Verdana" w:hAnsi="Verdana"/>
          <w:color w:val="000000" w:themeColor="text1"/>
        </w:rPr>
      </w:pPr>
      <w:r w:rsidRPr="00AB380F">
        <w:rPr>
          <w:rFonts w:ascii="Verdana" w:hAnsi="Verdana"/>
          <w:color w:val="000000" w:themeColor="text1"/>
        </w:rPr>
        <w:sym w:font="Symbol" w:char="F0B7"/>
      </w:r>
      <w:r w:rsidRPr="00AB380F">
        <w:rPr>
          <w:rFonts w:ascii="Verdana" w:hAnsi="Verdana"/>
          <w:color w:val="000000" w:themeColor="text1"/>
        </w:rPr>
        <w:t xml:space="preserve"> Impia</w:t>
      </w:r>
      <w:r w:rsidR="00CC4339" w:rsidRPr="00AB380F">
        <w:rPr>
          <w:rFonts w:ascii="Verdana" w:hAnsi="Verdana"/>
          <w:color w:val="000000" w:themeColor="text1"/>
        </w:rPr>
        <w:t>nto igiene e l'igiene personale</w:t>
      </w:r>
    </w:p>
    <w:p w14:paraId="18352EEF" w14:textId="435E669D" w:rsidR="00E569D1" w:rsidRPr="00551D3F" w:rsidRDefault="00E569D1" w:rsidP="00EE1CC8">
      <w:pPr>
        <w:pStyle w:val="Paragrafoelenco"/>
        <w:numPr>
          <w:ilvl w:val="0"/>
          <w:numId w:val="123"/>
        </w:numPr>
        <w:suppressAutoHyphens w:val="0"/>
        <w:jc w:val="both"/>
        <w:rPr>
          <w:rFonts w:ascii="Verdana" w:hAnsi="Verdana"/>
          <w:b/>
          <w:color w:val="000000" w:themeColor="text1"/>
        </w:rPr>
      </w:pPr>
      <w:r w:rsidRPr="00551D3F">
        <w:rPr>
          <w:rFonts w:ascii="Verdana" w:hAnsi="Verdana" w:cs="Arial"/>
          <w:b/>
          <w:color w:val="000000" w:themeColor="text1"/>
        </w:rPr>
        <w:t>MATERIALI E METODI</w:t>
      </w:r>
    </w:p>
    <w:p w14:paraId="4B564623" w14:textId="77777777" w:rsidR="009B4CF8" w:rsidRPr="00AB380F" w:rsidRDefault="009B4CF8" w:rsidP="001760EA">
      <w:pPr>
        <w:jc w:val="both"/>
        <w:rPr>
          <w:rFonts w:ascii="Verdana" w:hAnsi="Verdana" w:cs="Arial"/>
          <w:color w:val="000000" w:themeColor="text1"/>
        </w:rPr>
      </w:pPr>
      <w:r w:rsidRPr="00AB380F">
        <w:rPr>
          <w:rFonts w:ascii="Verdana" w:hAnsi="Verdana" w:cs="Arial"/>
          <w:color w:val="000000" w:themeColor="text1"/>
        </w:rPr>
        <w:t>Il presente manuale HACCP si fonda sui seguenti 7 principi:</w:t>
      </w:r>
    </w:p>
    <w:p w14:paraId="47CD9936" w14:textId="2942B76C" w:rsidR="009B4CF8" w:rsidRPr="00AB380F" w:rsidRDefault="009B4CF8" w:rsidP="00EE1CC8">
      <w:pPr>
        <w:pStyle w:val="Paragrafoelenco"/>
        <w:numPr>
          <w:ilvl w:val="0"/>
          <w:numId w:val="56"/>
        </w:numPr>
        <w:jc w:val="both"/>
        <w:rPr>
          <w:rFonts w:ascii="Verdana" w:hAnsi="Verdana" w:cs="Arial"/>
          <w:color w:val="000000" w:themeColor="text1"/>
        </w:rPr>
      </w:pPr>
      <w:r w:rsidRPr="00AB380F">
        <w:rPr>
          <w:rFonts w:ascii="Verdana" w:hAnsi="Verdana" w:cs="Arial"/>
          <w:color w:val="000000" w:themeColor="text1"/>
        </w:rPr>
        <w:t>Analisi dei pericoli: identificazione dei pericoli potenziali associati alle diverse fasi del processo di produzione, confezionamento e st</w:t>
      </w:r>
      <w:r w:rsidR="004B7CFC" w:rsidRPr="00AB380F">
        <w:rPr>
          <w:rFonts w:ascii="Verdana" w:hAnsi="Verdana" w:cs="Arial"/>
          <w:color w:val="000000" w:themeColor="text1"/>
        </w:rPr>
        <w:t>occaggio</w:t>
      </w:r>
      <w:r w:rsidRPr="00AB380F">
        <w:rPr>
          <w:rFonts w:ascii="Verdana" w:hAnsi="Verdana" w:cs="Arial"/>
          <w:color w:val="000000" w:themeColor="text1"/>
        </w:rPr>
        <w:t>, valutazione della probabilità che tali pericoli si verifichino e individuazione delle misure preventive per il lo</w:t>
      </w:r>
      <w:r w:rsidR="00E569D1" w:rsidRPr="00AB380F">
        <w:rPr>
          <w:rFonts w:ascii="Verdana" w:hAnsi="Verdana" w:cs="Arial"/>
          <w:color w:val="000000" w:themeColor="text1"/>
        </w:rPr>
        <w:t xml:space="preserve">ro controllo. </w:t>
      </w:r>
    </w:p>
    <w:p w14:paraId="357B870E" w14:textId="77777777" w:rsidR="009B4CF8" w:rsidRPr="00AB380F" w:rsidRDefault="009B4CF8" w:rsidP="00EE1CC8">
      <w:pPr>
        <w:pStyle w:val="Paragrafoelenco"/>
        <w:numPr>
          <w:ilvl w:val="0"/>
          <w:numId w:val="56"/>
        </w:numPr>
        <w:jc w:val="both"/>
        <w:rPr>
          <w:rFonts w:ascii="Verdana" w:hAnsi="Verdana" w:cs="Arial"/>
          <w:color w:val="000000" w:themeColor="text1"/>
        </w:rPr>
      </w:pPr>
      <w:r w:rsidRPr="00AB380F">
        <w:rPr>
          <w:rFonts w:ascii="Verdana" w:hAnsi="Verdana" w:cs="Arial"/>
          <w:color w:val="000000" w:themeColor="text1"/>
        </w:rPr>
        <w:t>Individuazione dei punti critici di controllo (CCP):</w:t>
      </w:r>
      <w:r w:rsidR="00E569D1" w:rsidRPr="00AB380F">
        <w:rPr>
          <w:rFonts w:ascii="Verdana" w:hAnsi="Verdana" w:cs="Arial"/>
          <w:color w:val="000000" w:themeColor="text1"/>
        </w:rPr>
        <w:t xml:space="preserve"> </w:t>
      </w:r>
      <w:r w:rsidRPr="00AB380F">
        <w:rPr>
          <w:rFonts w:ascii="Verdana" w:hAnsi="Verdana" w:cs="Arial"/>
          <w:color w:val="000000" w:themeColor="text1"/>
        </w:rPr>
        <w:t xml:space="preserve">determinazione dei punti, delle procedure e delle fasi operative che possono essere controllate al fine di eliminare i pericoli o minimizzare la loro probabilità di verificarsi. Il CCP può essere quindi rappresentato da una qualsiasi fase del processo, dal ricevimento delle materie prime allo stoccaggio dei prodotti finiti. </w:t>
      </w:r>
    </w:p>
    <w:p w14:paraId="5EF90724" w14:textId="77777777" w:rsidR="009B4CF8" w:rsidRPr="00AB380F" w:rsidRDefault="009B4CF8" w:rsidP="00EE1CC8">
      <w:pPr>
        <w:pStyle w:val="Paragrafoelenco"/>
        <w:numPr>
          <w:ilvl w:val="0"/>
          <w:numId w:val="56"/>
        </w:numPr>
        <w:jc w:val="both"/>
        <w:rPr>
          <w:rFonts w:ascii="Verdana" w:hAnsi="Verdana" w:cs="Arial"/>
          <w:color w:val="000000" w:themeColor="text1"/>
        </w:rPr>
      </w:pPr>
      <w:r w:rsidRPr="00AB380F">
        <w:rPr>
          <w:rFonts w:ascii="Verdana" w:hAnsi="Verdana" w:cs="Arial"/>
          <w:color w:val="000000" w:themeColor="text1"/>
        </w:rPr>
        <w:t xml:space="preserve">Individuazione dei limiti critici: determinazione dei limiti dei parametri critici da tenere sotto controllo. </w:t>
      </w:r>
    </w:p>
    <w:p w14:paraId="1293CEDE" w14:textId="77777777" w:rsidR="009B4CF8" w:rsidRPr="00AB380F" w:rsidRDefault="009B4CF8" w:rsidP="00EE1CC8">
      <w:pPr>
        <w:pStyle w:val="Paragrafoelenco"/>
        <w:numPr>
          <w:ilvl w:val="0"/>
          <w:numId w:val="56"/>
        </w:numPr>
        <w:jc w:val="both"/>
        <w:rPr>
          <w:rFonts w:ascii="Verdana" w:hAnsi="Verdana" w:cs="Arial"/>
          <w:color w:val="000000" w:themeColor="text1"/>
        </w:rPr>
      </w:pPr>
      <w:r w:rsidRPr="00AB380F">
        <w:rPr>
          <w:rFonts w:ascii="Verdana" w:hAnsi="Verdana" w:cs="Arial"/>
          <w:color w:val="000000" w:themeColor="text1"/>
        </w:rPr>
        <w:t xml:space="preserve">Determinazione delle procedure di monitoraggio dei CCP: sviluppo di un sistema di registrazione dei dati critici da tenere sotto controllo. </w:t>
      </w:r>
    </w:p>
    <w:p w14:paraId="4B73C582" w14:textId="77777777" w:rsidR="009B4CF8" w:rsidRPr="00AB380F" w:rsidRDefault="009B4CF8" w:rsidP="00EE1CC8">
      <w:pPr>
        <w:pStyle w:val="Paragrafoelenco"/>
        <w:numPr>
          <w:ilvl w:val="0"/>
          <w:numId w:val="56"/>
        </w:numPr>
        <w:jc w:val="both"/>
        <w:rPr>
          <w:rFonts w:ascii="Verdana" w:hAnsi="Verdana" w:cs="Arial"/>
          <w:color w:val="000000" w:themeColor="text1"/>
        </w:rPr>
      </w:pPr>
      <w:r w:rsidRPr="00AB380F">
        <w:rPr>
          <w:rFonts w:ascii="Verdana" w:hAnsi="Verdana" w:cs="Arial"/>
          <w:color w:val="000000" w:themeColor="text1"/>
        </w:rPr>
        <w:t>Determinazione delle azioni correttive: individuazione delle azioni correttive da compiere nel caso in cui il monitoraggio rilevi che un CCP non è sotto controllo.</w:t>
      </w:r>
    </w:p>
    <w:p w14:paraId="336CE22C" w14:textId="77777777" w:rsidR="009B4CF8" w:rsidRPr="00AB380F" w:rsidRDefault="009B4CF8" w:rsidP="00EE1CC8">
      <w:pPr>
        <w:pStyle w:val="Paragrafoelenco"/>
        <w:numPr>
          <w:ilvl w:val="0"/>
          <w:numId w:val="56"/>
        </w:numPr>
        <w:jc w:val="both"/>
        <w:rPr>
          <w:rFonts w:ascii="Verdana" w:hAnsi="Verdana" w:cs="Arial"/>
          <w:color w:val="000000" w:themeColor="text1"/>
        </w:rPr>
      </w:pPr>
      <w:r w:rsidRPr="00AB380F">
        <w:rPr>
          <w:rFonts w:ascii="Verdana" w:hAnsi="Verdana" w:cs="Arial"/>
          <w:color w:val="000000" w:themeColor="text1"/>
        </w:rPr>
        <w:t>Determinazione delle procedure di verifica del sistema HACCP: individuazione delle azioni da effettuare per verificare che gli obiettivi igienici del sistema siano conseguiti.</w:t>
      </w:r>
    </w:p>
    <w:p w14:paraId="732D7292" w14:textId="77777777" w:rsidR="009B4CF8" w:rsidRPr="00AB380F" w:rsidRDefault="009B4CF8" w:rsidP="00EE1CC8">
      <w:pPr>
        <w:pStyle w:val="Paragrafoelenco"/>
        <w:numPr>
          <w:ilvl w:val="0"/>
          <w:numId w:val="56"/>
        </w:numPr>
        <w:jc w:val="both"/>
        <w:rPr>
          <w:rFonts w:ascii="Verdana" w:hAnsi="Verdana" w:cs="Arial"/>
          <w:color w:val="000000" w:themeColor="text1"/>
        </w:rPr>
      </w:pPr>
      <w:r w:rsidRPr="00AB380F">
        <w:rPr>
          <w:rFonts w:ascii="Verdana" w:hAnsi="Verdana" w:cs="Arial"/>
          <w:color w:val="000000" w:themeColor="text1"/>
        </w:rPr>
        <w:t>Realizzazione di procedure di registrazione: al fine di documentare le procedure seguite.</w:t>
      </w:r>
    </w:p>
    <w:p w14:paraId="31913AE9" w14:textId="77777777" w:rsidR="009B4CF8" w:rsidRPr="00AB380F" w:rsidRDefault="009B4CF8" w:rsidP="001760EA">
      <w:pPr>
        <w:pStyle w:val="Paragrafoelenco"/>
        <w:jc w:val="both"/>
        <w:rPr>
          <w:rFonts w:ascii="Verdana" w:hAnsi="Verdana" w:cs="Arial"/>
          <w:color w:val="000000" w:themeColor="text1"/>
        </w:rPr>
      </w:pPr>
    </w:p>
    <w:p w14:paraId="2B8DB777" w14:textId="77777777" w:rsidR="009B4CF8" w:rsidRPr="00AB380F" w:rsidRDefault="009B4CF8" w:rsidP="001760EA">
      <w:pPr>
        <w:jc w:val="both"/>
        <w:rPr>
          <w:rFonts w:ascii="Verdana" w:hAnsi="Verdana" w:cs="Arial"/>
          <w:color w:val="000000" w:themeColor="text1"/>
        </w:rPr>
      </w:pPr>
      <w:r w:rsidRPr="00AB380F">
        <w:rPr>
          <w:rFonts w:ascii="Verdana" w:hAnsi="Verdana" w:cs="Arial"/>
          <w:color w:val="000000" w:themeColor="text1"/>
        </w:rPr>
        <w:t>L’applicazione dei sette principi è preceduta da alcune attività preliminari che sono le seguenti:</w:t>
      </w:r>
    </w:p>
    <w:p w14:paraId="76C41A42" w14:textId="5783D7A9" w:rsidR="009B4CF8" w:rsidRPr="00DA20C9" w:rsidRDefault="009B4CF8" w:rsidP="00EE1CC8">
      <w:pPr>
        <w:pStyle w:val="Paragrafoelenco"/>
        <w:numPr>
          <w:ilvl w:val="0"/>
          <w:numId w:val="122"/>
        </w:numPr>
        <w:jc w:val="both"/>
        <w:rPr>
          <w:rFonts w:ascii="Verdana" w:hAnsi="Verdana" w:cs="Arial"/>
          <w:color w:val="000000" w:themeColor="text1"/>
        </w:rPr>
      </w:pPr>
      <w:r w:rsidRPr="00DA20C9">
        <w:rPr>
          <w:rFonts w:ascii="Verdana" w:hAnsi="Verdana" w:cs="Arial"/>
          <w:color w:val="000000" w:themeColor="text1"/>
        </w:rPr>
        <w:t xml:space="preserve">costituzione del “gruppo di lavoro HACCP”; </w:t>
      </w:r>
    </w:p>
    <w:p w14:paraId="5C30417F" w14:textId="00A6E85F" w:rsidR="009B4CF8" w:rsidRPr="00DA20C9" w:rsidRDefault="009B4CF8" w:rsidP="00EE1CC8">
      <w:pPr>
        <w:pStyle w:val="Paragrafoelenco"/>
        <w:numPr>
          <w:ilvl w:val="0"/>
          <w:numId w:val="122"/>
        </w:numPr>
        <w:jc w:val="both"/>
        <w:rPr>
          <w:rFonts w:ascii="Verdana" w:hAnsi="Verdana" w:cs="Arial"/>
          <w:color w:val="000000" w:themeColor="text1"/>
        </w:rPr>
      </w:pPr>
      <w:r w:rsidRPr="00DA20C9">
        <w:rPr>
          <w:rFonts w:ascii="Verdana" w:hAnsi="Verdana" w:cs="Arial"/>
          <w:color w:val="000000" w:themeColor="text1"/>
        </w:rPr>
        <w:t>descrizione del prodotto identificazione della destinazione d’uso del prodotto;</w:t>
      </w:r>
    </w:p>
    <w:p w14:paraId="424D9827" w14:textId="09158884" w:rsidR="009B4CF8" w:rsidRPr="00DA20C9" w:rsidRDefault="009B4CF8" w:rsidP="00EE1CC8">
      <w:pPr>
        <w:pStyle w:val="Paragrafoelenco"/>
        <w:numPr>
          <w:ilvl w:val="0"/>
          <w:numId w:val="122"/>
        </w:numPr>
        <w:jc w:val="both"/>
        <w:rPr>
          <w:rFonts w:ascii="Verdana" w:hAnsi="Verdana" w:cs="Arial"/>
          <w:color w:val="000000" w:themeColor="text1"/>
        </w:rPr>
      </w:pPr>
      <w:r w:rsidRPr="00DA20C9">
        <w:rPr>
          <w:rFonts w:ascii="Verdana" w:hAnsi="Verdana" w:cs="Arial"/>
          <w:color w:val="000000" w:themeColor="text1"/>
        </w:rPr>
        <w:t>costruzione del diagramma di flusso e dello schema d’impianto</w:t>
      </w:r>
      <w:r w:rsidR="004B7CFC" w:rsidRPr="00DA20C9">
        <w:rPr>
          <w:rFonts w:ascii="Verdana" w:hAnsi="Verdana" w:cs="Arial"/>
          <w:color w:val="000000" w:themeColor="text1"/>
        </w:rPr>
        <w:t>,</w:t>
      </w:r>
      <w:r w:rsidRPr="00DA20C9">
        <w:rPr>
          <w:rFonts w:ascii="Verdana" w:hAnsi="Verdana" w:cs="Arial"/>
          <w:color w:val="000000" w:themeColor="text1"/>
        </w:rPr>
        <w:t xml:space="preserve"> conferma sul posto del diagramma di flusso e dello schema d’impianto.</w:t>
      </w:r>
    </w:p>
    <w:p w14:paraId="35D2E30A" w14:textId="77777777" w:rsidR="004D00A6" w:rsidRPr="00AB380F" w:rsidRDefault="009B4CF8" w:rsidP="001760EA">
      <w:pPr>
        <w:jc w:val="both"/>
        <w:rPr>
          <w:rFonts w:ascii="Verdana" w:hAnsi="Verdana" w:cs="Arial"/>
          <w:color w:val="000000" w:themeColor="text1"/>
        </w:rPr>
      </w:pPr>
      <w:r w:rsidRPr="00AB380F">
        <w:rPr>
          <w:rFonts w:ascii="Verdana" w:hAnsi="Verdana" w:cs="Arial"/>
          <w:color w:val="000000" w:themeColor="text1"/>
        </w:rPr>
        <w:t>L'efficacia del Piano di Autocontrollo è verificata da analisi di tipo microbiologico e chimico</w:t>
      </w:r>
      <w:r w:rsidR="004B7CFC" w:rsidRPr="00AB380F">
        <w:rPr>
          <w:rFonts w:ascii="Verdana" w:hAnsi="Verdana" w:cs="Arial"/>
          <w:color w:val="000000" w:themeColor="text1"/>
        </w:rPr>
        <w:t>/fisico,</w:t>
      </w:r>
      <w:r w:rsidRPr="00AB380F">
        <w:rPr>
          <w:rFonts w:ascii="Verdana" w:hAnsi="Verdana" w:cs="Arial"/>
          <w:color w:val="000000" w:themeColor="text1"/>
        </w:rPr>
        <w:t xml:space="preserve"> nonché dalle verifiche ispett</w:t>
      </w:r>
      <w:r w:rsidR="004B7CFC" w:rsidRPr="00AB380F">
        <w:rPr>
          <w:rFonts w:ascii="Verdana" w:hAnsi="Verdana" w:cs="Arial"/>
          <w:color w:val="000000" w:themeColor="text1"/>
        </w:rPr>
        <w:t>ive</w:t>
      </w:r>
      <w:r w:rsidRPr="00AB380F">
        <w:rPr>
          <w:rFonts w:ascii="Verdana" w:hAnsi="Verdana" w:cs="Arial"/>
          <w:color w:val="000000" w:themeColor="text1"/>
        </w:rPr>
        <w:t xml:space="preserve"> effettuate da personale interno e/o dai consulenti esterni.</w:t>
      </w:r>
    </w:p>
    <w:p w14:paraId="765CCC6C" w14:textId="77777777" w:rsidR="0087303D" w:rsidRPr="00AB380F" w:rsidRDefault="0087303D" w:rsidP="001760EA">
      <w:pPr>
        <w:jc w:val="both"/>
        <w:rPr>
          <w:rFonts w:ascii="Verdana" w:hAnsi="Verdana" w:cs="Arial"/>
          <w:color w:val="000000" w:themeColor="text1"/>
        </w:rPr>
      </w:pPr>
    </w:p>
    <w:p w14:paraId="611B4A9C" w14:textId="7C29D7B7" w:rsidR="004B7CFC" w:rsidRPr="00AB380F" w:rsidRDefault="004B7CFC" w:rsidP="001760EA">
      <w:pPr>
        <w:jc w:val="both"/>
        <w:rPr>
          <w:rFonts w:ascii="Verdana" w:hAnsi="Verdana" w:cs="Arial"/>
          <w:color w:val="000000" w:themeColor="text1"/>
        </w:rPr>
      </w:pPr>
      <w:r w:rsidRPr="00AB380F">
        <w:rPr>
          <w:rFonts w:ascii="Verdana" w:hAnsi="Verdana" w:cs="Arial"/>
          <w:color w:val="000000" w:themeColor="text1"/>
        </w:rPr>
        <w:t>Il team HACCP ha provveduto</w:t>
      </w:r>
      <w:r w:rsidR="0098795C">
        <w:rPr>
          <w:rFonts w:ascii="Verdana" w:hAnsi="Verdana" w:cs="Arial"/>
          <w:color w:val="000000" w:themeColor="text1"/>
        </w:rPr>
        <w:t xml:space="preserve"> a</w:t>
      </w:r>
      <w:r w:rsidRPr="00AB380F">
        <w:rPr>
          <w:rFonts w:ascii="Verdana" w:hAnsi="Verdana" w:cs="Arial"/>
          <w:color w:val="000000" w:themeColor="text1"/>
        </w:rPr>
        <w:t>:</w:t>
      </w:r>
      <w:r w:rsidR="002D6825" w:rsidRPr="00AB380F">
        <w:rPr>
          <w:rFonts w:ascii="Verdana" w:hAnsi="Verdana" w:cs="Arial"/>
          <w:color w:val="000000" w:themeColor="text1"/>
        </w:rPr>
        <w:t xml:space="preserve"> </w:t>
      </w:r>
    </w:p>
    <w:p w14:paraId="6F0A3AC8" w14:textId="220F04FF" w:rsidR="00C773F8" w:rsidRPr="0098795C" w:rsidRDefault="00D502C7" w:rsidP="00EE1CC8">
      <w:pPr>
        <w:pStyle w:val="Paragrafoelenco"/>
        <w:numPr>
          <w:ilvl w:val="0"/>
          <w:numId w:val="122"/>
        </w:numPr>
        <w:jc w:val="both"/>
        <w:rPr>
          <w:rFonts w:ascii="Verdana" w:hAnsi="Verdana" w:cs="Times Roman"/>
          <w:b/>
          <w:color w:val="000000" w:themeColor="text1"/>
        </w:rPr>
      </w:pPr>
      <w:r>
        <w:rPr>
          <w:rFonts w:ascii="Verdana" w:hAnsi="Verdana" w:cs="Arial"/>
          <w:color w:val="000000" w:themeColor="text1"/>
        </w:rPr>
        <w:t>i</w:t>
      </w:r>
      <w:r w:rsidR="002D6825" w:rsidRPr="0098795C">
        <w:rPr>
          <w:rFonts w:ascii="Verdana" w:hAnsi="Verdana" w:cs="Arial"/>
          <w:color w:val="000000" w:themeColor="text1"/>
        </w:rPr>
        <w:t>mplementare nel piano</w:t>
      </w:r>
      <w:r w:rsidR="004B7CFC" w:rsidRPr="0098795C">
        <w:rPr>
          <w:rFonts w:ascii="Verdana" w:hAnsi="Verdana" w:cs="Arial"/>
          <w:color w:val="000000" w:themeColor="text1"/>
        </w:rPr>
        <w:t>,</w:t>
      </w:r>
      <w:r w:rsidR="002D6825" w:rsidRPr="0098795C">
        <w:rPr>
          <w:rFonts w:ascii="Verdana" w:hAnsi="Verdana" w:cs="Arial"/>
          <w:color w:val="000000" w:themeColor="text1"/>
        </w:rPr>
        <w:t xml:space="preserve"> </w:t>
      </w:r>
      <w:r w:rsidR="004D00A6" w:rsidRPr="0098795C">
        <w:rPr>
          <w:rFonts w:ascii="Verdana" w:hAnsi="Verdana" w:cs="Arial"/>
          <w:color w:val="000000" w:themeColor="text1"/>
        </w:rPr>
        <w:t>informazioni relative ai prodotti (denominazione, caratteristiche, modalità di utilizzo, destinazione d’uso prevista, modalità di confezionamento, conservabilità, e</w:t>
      </w:r>
      <w:r w:rsidR="004B7CFC" w:rsidRPr="0098795C">
        <w:rPr>
          <w:rFonts w:ascii="Verdana" w:hAnsi="Verdana" w:cs="Arial"/>
          <w:color w:val="000000" w:themeColor="text1"/>
        </w:rPr>
        <w:t xml:space="preserve">tichettatura, uso previsto, </w:t>
      </w:r>
      <w:proofErr w:type="spellStart"/>
      <w:r w:rsidR="004B7CFC" w:rsidRPr="0098795C">
        <w:rPr>
          <w:rFonts w:ascii="Verdana" w:hAnsi="Verdana" w:cs="Arial"/>
          <w:color w:val="000000" w:themeColor="text1"/>
        </w:rPr>
        <w:t>ecc</w:t>
      </w:r>
      <w:proofErr w:type="spellEnd"/>
      <w:r w:rsidR="00E977F9">
        <w:rPr>
          <w:rFonts w:ascii="Verdana" w:hAnsi="Verdana" w:cs="Arial"/>
          <w:color w:val="000000" w:themeColor="text1"/>
        </w:rPr>
        <w:t>…</w:t>
      </w:r>
      <w:r w:rsidR="004D00A6" w:rsidRPr="0098795C">
        <w:rPr>
          <w:rFonts w:ascii="Verdana" w:hAnsi="Verdana" w:cs="Arial"/>
          <w:color w:val="000000" w:themeColor="text1"/>
        </w:rPr>
        <w:t>)</w:t>
      </w:r>
      <w:r w:rsidR="004B7CFC" w:rsidRPr="0098795C">
        <w:rPr>
          <w:rFonts w:ascii="Verdana" w:hAnsi="Verdana" w:cs="Arial"/>
          <w:color w:val="000000" w:themeColor="text1"/>
        </w:rPr>
        <w:t>.</w:t>
      </w:r>
    </w:p>
    <w:p w14:paraId="767DEB03" w14:textId="3CD7C45A" w:rsidR="004D00A6" w:rsidRPr="0098795C" w:rsidRDefault="004B7CFC" w:rsidP="00EE1CC8">
      <w:pPr>
        <w:pStyle w:val="Paragrafoelenco"/>
        <w:numPr>
          <w:ilvl w:val="0"/>
          <w:numId w:val="122"/>
        </w:numPr>
        <w:jc w:val="both"/>
        <w:rPr>
          <w:rFonts w:ascii="Verdana" w:hAnsi="Verdana" w:cs="Arial"/>
          <w:color w:val="000000" w:themeColor="text1"/>
        </w:rPr>
      </w:pPr>
      <w:r w:rsidRPr="0098795C">
        <w:rPr>
          <w:rFonts w:ascii="Verdana" w:hAnsi="Verdana" w:cs="Arial"/>
          <w:color w:val="000000" w:themeColor="text1"/>
        </w:rPr>
        <w:t>Definir</w:t>
      </w:r>
      <w:r w:rsidR="004D00A6" w:rsidRPr="0098795C">
        <w:rPr>
          <w:rFonts w:ascii="Verdana" w:hAnsi="Verdana" w:cs="Arial"/>
          <w:color w:val="000000" w:themeColor="text1"/>
        </w:rPr>
        <w:t>e dei diagrammi di flusso</w:t>
      </w:r>
      <w:r w:rsidRPr="0098795C">
        <w:rPr>
          <w:rFonts w:ascii="Verdana" w:hAnsi="Verdana" w:cs="Arial"/>
          <w:color w:val="000000" w:themeColor="text1"/>
        </w:rPr>
        <w:t>,</w:t>
      </w:r>
      <w:r w:rsidR="004D00A6" w:rsidRPr="0098795C">
        <w:rPr>
          <w:rFonts w:ascii="Verdana" w:hAnsi="Verdana" w:cs="Arial"/>
          <w:color w:val="000000" w:themeColor="text1"/>
        </w:rPr>
        <w:t xml:space="preserve"> cioè di rappresentazioni schematiche delle principali t</w:t>
      </w:r>
      <w:r w:rsidRPr="0098795C">
        <w:rPr>
          <w:rFonts w:ascii="Verdana" w:hAnsi="Verdana" w:cs="Arial"/>
          <w:color w:val="000000" w:themeColor="text1"/>
        </w:rPr>
        <w:t>appe del processo di produzione</w:t>
      </w:r>
      <w:r w:rsidR="00E977F9">
        <w:rPr>
          <w:rFonts w:ascii="Verdana" w:hAnsi="Verdana" w:cs="Arial"/>
          <w:color w:val="000000" w:themeColor="text1"/>
        </w:rPr>
        <w:t>,</w:t>
      </w:r>
      <w:r w:rsidR="004D00A6" w:rsidRPr="0098795C">
        <w:rPr>
          <w:rFonts w:ascii="Verdana" w:hAnsi="Verdana" w:cs="Arial"/>
          <w:color w:val="000000" w:themeColor="text1"/>
        </w:rPr>
        <w:t xml:space="preserve"> che comprendano tutte le fasi del processo produttivo capaci di influenzare la sicurezza dei prodotti finiti.</w:t>
      </w:r>
    </w:p>
    <w:p w14:paraId="57ADC2B5" w14:textId="4620E93F" w:rsidR="004D00A6" w:rsidRPr="0098795C" w:rsidRDefault="004B7CFC" w:rsidP="00EE1CC8">
      <w:pPr>
        <w:pStyle w:val="Paragrafoelenco"/>
        <w:numPr>
          <w:ilvl w:val="0"/>
          <w:numId w:val="122"/>
        </w:numPr>
        <w:jc w:val="both"/>
        <w:rPr>
          <w:rFonts w:ascii="Verdana" w:hAnsi="Verdana" w:cs="Arial"/>
          <w:color w:val="000000" w:themeColor="text1"/>
        </w:rPr>
      </w:pPr>
      <w:r w:rsidRPr="0098795C">
        <w:rPr>
          <w:rFonts w:ascii="Verdana" w:hAnsi="Verdana" w:cs="Arial"/>
          <w:color w:val="000000" w:themeColor="text1"/>
        </w:rPr>
        <w:t>Elencare</w:t>
      </w:r>
      <w:r w:rsidR="004D00A6" w:rsidRPr="0098795C">
        <w:rPr>
          <w:rFonts w:ascii="Verdana" w:hAnsi="Verdana" w:cs="Arial"/>
          <w:color w:val="000000" w:themeColor="text1"/>
        </w:rPr>
        <w:t xml:space="preserve"> tutti i potenziali pericoli biologici, chimici o fisici che potrebbero prevedibilmente insorgere in ciascuna fase.</w:t>
      </w:r>
    </w:p>
    <w:p w14:paraId="401373E5" w14:textId="54518C29" w:rsidR="004D00A6" w:rsidRPr="0098795C" w:rsidRDefault="004B7CFC" w:rsidP="00EE1CC8">
      <w:pPr>
        <w:pStyle w:val="Paragrafoelenco"/>
        <w:numPr>
          <w:ilvl w:val="0"/>
          <w:numId w:val="122"/>
        </w:numPr>
        <w:jc w:val="both"/>
        <w:rPr>
          <w:rFonts w:ascii="Verdana" w:hAnsi="Verdana" w:cs="Arial"/>
          <w:color w:val="000000" w:themeColor="text1"/>
        </w:rPr>
      </w:pPr>
      <w:r w:rsidRPr="0098795C">
        <w:rPr>
          <w:rFonts w:ascii="Verdana" w:hAnsi="Verdana" w:cs="Arial"/>
          <w:color w:val="000000" w:themeColor="text1"/>
        </w:rPr>
        <w:t xml:space="preserve">Evidenziare </w:t>
      </w:r>
      <w:r w:rsidR="004D00A6" w:rsidRPr="0098795C">
        <w:rPr>
          <w:rFonts w:ascii="Verdana" w:hAnsi="Verdana" w:cs="Arial"/>
          <w:color w:val="000000" w:themeColor="text1"/>
        </w:rPr>
        <w:t>la presenza nel processo produttivo di fasi capaci di risanare o amplificare i pericoli individuati</w:t>
      </w:r>
      <w:r w:rsidR="0031603E" w:rsidRPr="0098795C">
        <w:rPr>
          <w:rFonts w:ascii="Verdana" w:hAnsi="Verdana" w:cs="Arial"/>
          <w:color w:val="000000" w:themeColor="text1"/>
        </w:rPr>
        <w:t>.</w:t>
      </w:r>
    </w:p>
    <w:p w14:paraId="4551DF60" w14:textId="729B4A55" w:rsidR="004D00A6" w:rsidRPr="0098795C" w:rsidRDefault="004D00A6" w:rsidP="00EE1CC8">
      <w:pPr>
        <w:pStyle w:val="Paragrafoelenco"/>
        <w:numPr>
          <w:ilvl w:val="0"/>
          <w:numId w:val="122"/>
        </w:numPr>
        <w:jc w:val="both"/>
        <w:rPr>
          <w:rFonts w:ascii="Verdana" w:hAnsi="Verdana" w:cs="Arial"/>
          <w:color w:val="000000" w:themeColor="text1"/>
        </w:rPr>
      </w:pPr>
      <w:r w:rsidRPr="0098795C">
        <w:rPr>
          <w:rFonts w:ascii="Verdana" w:hAnsi="Verdana" w:cs="Arial"/>
          <w:color w:val="000000" w:themeColor="text1"/>
        </w:rPr>
        <w:lastRenderedPageBreak/>
        <w:t>D</w:t>
      </w:r>
      <w:r w:rsidR="0031603E" w:rsidRPr="0098795C">
        <w:rPr>
          <w:rFonts w:ascii="Verdana" w:hAnsi="Verdana" w:cs="Arial"/>
          <w:color w:val="000000" w:themeColor="text1"/>
        </w:rPr>
        <w:t xml:space="preserve">efinire </w:t>
      </w:r>
      <w:r w:rsidR="00D502C7">
        <w:rPr>
          <w:rFonts w:ascii="Verdana" w:hAnsi="Verdana" w:cs="Arial"/>
          <w:color w:val="000000" w:themeColor="text1"/>
        </w:rPr>
        <w:t xml:space="preserve">la </w:t>
      </w:r>
      <w:r w:rsidR="0031603E" w:rsidRPr="0098795C">
        <w:rPr>
          <w:rFonts w:ascii="Verdana" w:hAnsi="Verdana" w:cs="Arial"/>
          <w:color w:val="000000" w:themeColor="text1"/>
        </w:rPr>
        <w:t>d</w:t>
      </w:r>
      <w:r w:rsidRPr="0098795C">
        <w:rPr>
          <w:rFonts w:ascii="Verdana" w:hAnsi="Verdana" w:cs="Arial"/>
          <w:color w:val="000000" w:themeColor="text1"/>
        </w:rPr>
        <w:t>estinazione del prodotto alimentare.</w:t>
      </w:r>
    </w:p>
    <w:p w14:paraId="70F32EC7" w14:textId="567F6B8C" w:rsidR="004D00A6" w:rsidRPr="00AB380F" w:rsidRDefault="002D6825" w:rsidP="00EE1CC8">
      <w:pPr>
        <w:pStyle w:val="Default"/>
        <w:numPr>
          <w:ilvl w:val="0"/>
          <w:numId w:val="122"/>
        </w:numPr>
        <w:jc w:val="both"/>
        <w:rPr>
          <w:rFonts w:ascii="Verdana" w:hAnsi="Verdana" w:cs="Arial"/>
          <w:color w:val="000000" w:themeColor="text1"/>
        </w:rPr>
      </w:pPr>
      <w:r w:rsidRPr="00AB380F">
        <w:rPr>
          <w:rFonts w:ascii="Verdana" w:hAnsi="Verdana" w:cs="Arial"/>
          <w:color w:val="000000" w:themeColor="text1"/>
        </w:rPr>
        <w:t>Nell’implementazione si è tenuto conto</w:t>
      </w:r>
      <w:r w:rsidR="004D00A6" w:rsidRPr="00AB380F">
        <w:rPr>
          <w:rFonts w:ascii="Verdana" w:hAnsi="Verdana" w:cs="Arial"/>
          <w:color w:val="000000" w:themeColor="text1"/>
        </w:rPr>
        <w:t xml:space="preserve"> d</w:t>
      </w:r>
      <w:r w:rsidR="00D502C7">
        <w:rPr>
          <w:rFonts w:ascii="Verdana" w:hAnsi="Verdana" w:cs="Arial"/>
          <w:color w:val="000000" w:themeColor="text1"/>
        </w:rPr>
        <w:t>ella</w:t>
      </w:r>
      <w:r w:rsidR="004D00A6" w:rsidRPr="00AB380F">
        <w:rPr>
          <w:rFonts w:ascii="Verdana" w:hAnsi="Verdana" w:cs="Arial"/>
          <w:color w:val="000000" w:themeColor="text1"/>
        </w:rPr>
        <w:t xml:space="preserve"> documen</w:t>
      </w:r>
      <w:r w:rsidRPr="00AB380F">
        <w:rPr>
          <w:rFonts w:ascii="Verdana" w:hAnsi="Verdana" w:cs="Arial"/>
          <w:color w:val="000000" w:themeColor="text1"/>
        </w:rPr>
        <w:t>tazione scientifica, tecnica</w:t>
      </w:r>
      <w:r w:rsidR="00D502C7">
        <w:rPr>
          <w:rFonts w:ascii="Verdana" w:hAnsi="Verdana" w:cs="Arial"/>
          <w:color w:val="000000" w:themeColor="text1"/>
        </w:rPr>
        <w:t xml:space="preserve"> e</w:t>
      </w:r>
      <w:r w:rsidRPr="00AB380F">
        <w:rPr>
          <w:rFonts w:ascii="Verdana" w:hAnsi="Verdana" w:cs="Arial"/>
          <w:color w:val="000000" w:themeColor="text1"/>
        </w:rPr>
        <w:t xml:space="preserve"> legislativa </w:t>
      </w:r>
      <w:r w:rsidR="00D502C7">
        <w:rPr>
          <w:rFonts w:ascii="Verdana" w:hAnsi="Verdana" w:cs="Arial"/>
          <w:color w:val="000000" w:themeColor="text1"/>
        </w:rPr>
        <w:t>che supporta le</w:t>
      </w:r>
      <w:r w:rsidR="004D00A6" w:rsidRPr="00AB380F">
        <w:rPr>
          <w:rFonts w:ascii="Verdana" w:hAnsi="Verdana" w:cs="Arial"/>
          <w:color w:val="000000" w:themeColor="text1"/>
        </w:rPr>
        <w:t xml:space="preserve"> decisioni prese p</w:t>
      </w:r>
      <w:r w:rsidR="0031603E" w:rsidRPr="00AB380F">
        <w:rPr>
          <w:rFonts w:ascii="Verdana" w:hAnsi="Verdana" w:cs="Arial"/>
          <w:color w:val="000000" w:themeColor="text1"/>
        </w:rPr>
        <w:t>er la stesura del sistema HACCP.</w:t>
      </w:r>
    </w:p>
    <w:p w14:paraId="3C567E61" w14:textId="48DD96E4" w:rsidR="004D00A6" w:rsidRPr="00E977F9" w:rsidRDefault="004D00A6" w:rsidP="00EE1CC8">
      <w:pPr>
        <w:pStyle w:val="Paragrafoelenco"/>
        <w:numPr>
          <w:ilvl w:val="0"/>
          <w:numId w:val="122"/>
        </w:numPr>
        <w:jc w:val="both"/>
        <w:rPr>
          <w:rFonts w:ascii="Verdana" w:hAnsi="Verdana" w:cs="Arial"/>
          <w:color w:val="000000" w:themeColor="text1"/>
        </w:rPr>
      </w:pPr>
      <w:r w:rsidRPr="00E977F9">
        <w:rPr>
          <w:rFonts w:ascii="Verdana" w:hAnsi="Verdana" w:cs="Arial"/>
          <w:color w:val="000000" w:themeColor="text1"/>
        </w:rPr>
        <w:t>Individuazione</w:t>
      </w:r>
      <w:r w:rsidR="005F736A">
        <w:rPr>
          <w:rFonts w:ascii="Verdana" w:hAnsi="Verdana" w:cs="Arial"/>
          <w:color w:val="000000" w:themeColor="text1"/>
        </w:rPr>
        <w:t>,</w:t>
      </w:r>
      <w:r w:rsidRPr="00E977F9">
        <w:rPr>
          <w:rFonts w:ascii="Verdana" w:hAnsi="Verdana" w:cs="Arial"/>
          <w:color w:val="000000" w:themeColor="text1"/>
        </w:rPr>
        <w:t xml:space="preserve"> per ciascun pericolo</w:t>
      </w:r>
      <w:r w:rsidR="005F736A">
        <w:rPr>
          <w:rFonts w:ascii="Verdana" w:hAnsi="Verdana" w:cs="Arial"/>
          <w:color w:val="000000" w:themeColor="text1"/>
        </w:rPr>
        <w:t>,</w:t>
      </w:r>
      <w:r w:rsidRPr="00E977F9">
        <w:rPr>
          <w:rFonts w:ascii="Verdana" w:hAnsi="Verdana" w:cs="Arial"/>
          <w:color w:val="000000" w:themeColor="text1"/>
        </w:rPr>
        <w:t xml:space="preserve"> delle misure preventive che potrebbero essere utilizzate per gestire/controllare i pericoli individuati</w:t>
      </w:r>
      <w:r w:rsidR="0031603E" w:rsidRPr="00E977F9">
        <w:rPr>
          <w:rFonts w:ascii="Verdana" w:hAnsi="Verdana" w:cs="Arial"/>
          <w:color w:val="000000" w:themeColor="text1"/>
        </w:rPr>
        <w:t>.</w:t>
      </w:r>
    </w:p>
    <w:p w14:paraId="5D3B3344" w14:textId="77777777" w:rsidR="004D00A6" w:rsidRPr="00AB380F" w:rsidRDefault="004D00A6" w:rsidP="00F20D81">
      <w:pPr>
        <w:spacing w:line="276" w:lineRule="auto"/>
        <w:jc w:val="both"/>
        <w:rPr>
          <w:rFonts w:ascii="Verdana" w:hAnsi="Verdana" w:cs="Arial"/>
          <w:color w:val="000000" w:themeColor="text1"/>
        </w:rPr>
      </w:pPr>
      <w:r w:rsidRPr="00AB380F">
        <w:rPr>
          <w:rFonts w:ascii="Verdana" w:hAnsi="Verdana" w:cs="Arial"/>
          <w:color w:val="000000" w:themeColor="text1"/>
        </w:rPr>
        <w:t>I CCP identificati rispondono a criteri di praticabilità ed efficacia ai fini della prevenzione (la procedura di identificazi</w:t>
      </w:r>
      <w:r w:rsidR="002D6825" w:rsidRPr="00AB380F">
        <w:rPr>
          <w:rFonts w:ascii="Verdana" w:hAnsi="Verdana" w:cs="Arial"/>
          <w:color w:val="000000" w:themeColor="text1"/>
        </w:rPr>
        <w:t>one dei CCP ha seguito</w:t>
      </w:r>
      <w:r w:rsidRPr="00AB380F">
        <w:rPr>
          <w:rFonts w:ascii="Verdana" w:hAnsi="Verdana" w:cs="Arial"/>
          <w:color w:val="000000" w:themeColor="text1"/>
        </w:rPr>
        <w:t xml:space="preserve"> l’albero delle decisi</w:t>
      </w:r>
      <w:r w:rsidR="002D6825" w:rsidRPr="00AB380F">
        <w:rPr>
          <w:rFonts w:ascii="Verdana" w:hAnsi="Verdana" w:cs="Arial"/>
          <w:color w:val="000000" w:themeColor="text1"/>
        </w:rPr>
        <w:t>oni</w:t>
      </w:r>
      <w:r w:rsidR="004B7CFC" w:rsidRPr="00AB380F">
        <w:rPr>
          <w:rFonts w:ascii="Verdana" w:hAnsi="Verdana" w:cs="Arial"/>
          <w:color w:val="000000" w:themeColor="text1"/>
        </w:rPr>
        <w:t>)</w:t>
      </w:r>
      <w:r w:rsidR="0031603E" w:rsidRPr="00AB380F">
        <w:rPr>
          <w:rFonts w:ascii="Verdana" w:hAnsi="Verdana" w:cs="Arial"/>
          <w:color w:val="000000" w:themeColor="text1"/>
        </w:rPr>
        <w:t>.</w:t>
      </w:r>
    </w:p>
    <w:p w14:paraId="432AA459" w14:textId="3B963FAE" w:rsidR="004D00A6" w:rsidRPr="00AB380F" w:rsidRDefault="002D6825" w:rsidP="00F20D81">
      <w:pPr>
        <w:pStyle w:val="Default"/>
        <w:spacing w:line="276" w:lineRule="auto"/>
        <w:jc w:val="both"/>
        <w:rPr>
          <w:rFonts w:ascii="Verdana" w:hAnsi="Verdana" w:cs="Arial"/>
          <w:color w:val="000000" w:themeColor="text1"/>
        </w:rPr>
      </w:pPr>
      <w:r w:rsidRPr="00AB380F">
        <w:rPr>
          <w:rFonts w:ascii="Verdana" w:hAnsi="Verdana" w:cs="Arial"/>
          <w:color w:val="000000" w:themeColor="text1"/>
        </w:rPr>
        <w:t>Si è dat</w:t>
      </w:r>
      <w:r w:rsidR="00F20D81">
        <w:rPr>
          <w:rFonts w:ascii="Verdana" w:hAnsi="Verdana" w:cs="Arial"/>
          <w:color w:val="000000" w:themeColor="text1"/>
        </w:rPr>
        <w:t>a</w:t>
      </w:r>
      <w:r w:rsidRPr="00AB380F">
        <w:rPr>
          <w:rFonts w:ascii="Verdana" w:hAnsi="Verdana" w:cs="Arial"/>
          <w:color w:val="000000" w:themeColor="text1"/>
        </w:rPr>
        <w:t xml:space="preserve"> congruità a</w:t>
      </w:r>
      <w:r w:rsidR="004D00A6" w:rsidRPr="00AB380F">
        <w:rPr>
          <w:rFonts w:ascii="Verdana" w:hAnsi="Verdana" w:cs="Arial"/>
          <w:color w:val="000000" w:themeColor="text1"/>
        </w:rPr>
        <w:t>ll’applicazione di criteri di semplificazione</w:t>
      </w:r>
      <w:r w:rsidR="004B7CFC" w:rsidRPr="00AB380F">
        <w:rPr>
          <w:rFonts w:ascii="Verdana" w:hAnsi="Verdana" w:cs="Arial"/>
          <w:color w:val="000000" w:themeColor="text1"/>
        </w:rPr>
        <w:t>,</w:t>
      </w:r>
      <w:r w:rsidR="004D00A6" w:rsidRPr="00AB380F">
        <w:rPr>
          <w:rFonts w:ascii="Verdana" w:hAnsi="Verdana" w:cs="Arial"/>
          <w:color w:val="000000" w:themeColor="text1"/>
        </w:rPr>
        <w:t xml:space="preserve"> attraverso i quali alcuni </w:t>
      </w:r>
      <w:r w:rsidR="00F20D81" w:rsidRPr="00AB380F">
        <w:rPr>
          <w:rFonts w:ascii="Verdana" w:hAnsi="Verdana" w:cs="Arial"/>
          <w:color w:val="000000" w:themeColor="text1"/>
        </w:rPr>
        <w:t xml:space="preserve">potenziali </w:t>
      </w:r>
      <w:r w:rsidR="004D00A6" w:rsidRPr="00AB380F">
        <w:rPr>
          <w:rFonts w:ascii="Verdana" w:hAnsi="Verdana" w:cs="Arial"/>
          <w:color w:val="000000" w:themeColor="text1"/>
        </w:rPr>
        <w:t xml:space="preserve">pericoli identificati sono gestiti con misure preventive nell’ambito dei prerequisiti. </w:t>
      </w:r>
    </w:p>
    <w:p w14:paraId="55EFD2B5" w14:textId="77777777" w:rsidR="004D00A6" w:rsidRPr="00AB380F" w:rsidRDefault="002D6825" w:rsidP="00F20D81">
      <w:pPr>
        <w:pStyle w:val="Default"/>
        <w:spacing w:line="276" w:lineRule="auto"/>
        <w:jc w:val="both"/>
        <w:rPr>
          <w:rFonts w:ascii="Verdana" w:hAnsi="Verdana" w:cs="Arial"/>
          <w:color w:val="000000" w:themeColor="text1"/>
        </w:rPr>
      </w:pPr>
      <w:r w:rsidRPr="00AB380F">
        <w:rPr>
          <w:rFonts w:ascii="Verdana" w:hAnsi="Verdana" w:cs="Arial"/>
          <w:color w:val="000000" w:themeColor="text1"/>
        </w:rPr>
        <w:t>Sono stati definiti l</w:t>
      </w:r>
      <w:r w:rsidR="004D00A6" w:rsidRPr="00AB380F">
        <w:rPr>
          <w:rFonts w:ascii="Verdana" w:hAnsi="Verdana" w:cs="Arial"/>
          <w:color w:val="000000" w:themeColor="text1"/>
        </w:rPr>
        <w:t>imiti criti</w:t>
      </w:r>
      <w:r w:rsidRPr="00AB380F">
        <w:rPr>
          <w:rFonts w:ascii="Verdana" w:hAnsi="Verdana" w:cs="Arial"/>
          <w:color w:val="000000" w:themeColor="text1"/>
        </w:rPr>
        <w:t>ci</w:t>
      </w:r>
      <w:r w:rsidR="004D00A6" w:rsidRPr="00AB380F">
        <w:rPr>
          <w:rFonts w:ascii="Verdana" w:hAnsi="Verdana" w:cs="Arial"/>
          <w:color w:val="000000" w:themeColor="text1"/>
        </w:rPr>
        <w:t xml:space="preserve"> adeguati al livello di sicurezza,</w:t>
      </w:r>
      <w:r w:rsidRPr="00AB380F">
        <w:rPr>
          <w:rFonts w:ascii="Verdana" w:hAnsi="Verdana" w:cs="Arial"/>
          <w:color w:val="000000" w:themeColor="text1"/>
        </w:rPr>
        <w:t xml:space="preserve"> misurabili, esatti e specifici.</w:t>
      </w:r>
    </w:p>
    <w:p w14:paraId="6C734491" w14:textId="77777777" w:rsidR="004D00A6" w:rsidRPr="00AB380F" w:rsidRDefault="004D00A6" w:rsidP="00F20D81">
      <w:pPr>
        <w:spacing w:line="276" w:lineRule="auto"/>
        <w:jc w:val="both"/>
        <w:rPr>
          <w:rFonts w:ascii="Verdana" w:hAnsi="Verdana" w:cs="Arial"/>
          <w:color w:val="000000" w:themeColor="text1"/>
        </w:rPr>
      </w:pPr>
      <w:r w:rsidRPr="00AB380F">
        <w:rPr>
          <w:rFonts w:ascii="Verdana" w:hAnsi="Verdana" w:cs="Arial"/>
          <w:color w:val="000000" w:themeColor="text1"/>
        </w:rPr>
        <w:t>Per o</w:t>
      </w:r>
      <w:r w:rsidR="002D6825" w:rsidRPr="00AB380F">
        <w:rPr>
          <w:rFonts w:ascii="Verdana" w:hAnsi="Verdana" w:cs="Arial"/>
          <w:color w:val="000000" w:themeColor="text1"/>
        </w:rPr>
        <w:t>gni CCP individuato è stato</w:t>
      </w:r>
      <w:r w:rsidR="0031603E" w:rsidRPr="00AB380F">
        <w:rPr>
          <w:rFonts w:ascii="Verdana" w:hAnsi="Verdana" w:cs="Arial"/>
          <w:color w:val="000000" w:themeColor="text1"/>
        </w:rPr>
        <w:t xml:space="preserve"> </w:t>
      </w:r>
      <w:r w:rsidRPr="00AB380F">
        <w:rPr>
          <w:rFonts w:ascii="Verdana" w:hAnsi="Verdana" w:cs="Arial"/>
          <w:color w:val="000000" w:themeColor="text1"/>
        </w:rPr>
        <w:t>definito un sistema di monitoraggio</w:t>
      </w:r>
      <w:r w:rsidR="004B7CFC" w:rsidRPr="00AB380F">
        <w:rPr>
          <w:rFonts w:ascii="Verdana" w:hAnsi="Verdana" w:cs="Arial"/>
          <w:color w:val="000000" w:themeColor="text1"/>
        </w:rPr>
        <w:t>,</w:t>
      </w:r>
      <w:r w:rsidRPr="00AB380F">
        <w:rPr>
          <w:rFonts w:ascii="Verdana" w:hAnsi="Verdana" w:cs="Arial"/>
          <w:color w:val="000000" w:themeColor="text1"/>
        </w:rPr>
        <w:t xml:space="preserve"> inteso come sequenza programmata di osservazioni o misure di un parametro di controllo capace di garantire il rispetto del limite critico prefissato.</w:t>
      </w:r>
    </w:p>
    <w:p w14:paraId="1D1A4E36" w14:textId="2C82E3A2" w:rsidR="004D00A6" w:rsidRPr="00AB380F" w:rsidRDefault="00F20D81" w:rsidP="00F20D81">
      <w:pPr>
        <w:spacing w:line="276" w:lineRule="auto"/>
        <w:jc w:val="both"/>
        <w:rPr>
          <w:rFonts w:ascii="Verdana" w:hAnsi="Verdana" w:cs="Arial"/>
          <w:color w:val="000000" w:themeColor="text1"/>
        </w:rPr>
      </w:pPr>
      <w:r>
        <w:rPr>
          <w:rFonts w:ascii="Verdana" w:hAnsi="Verdana" w:cs="Arial"/>
          <w:color w:val="000000" w:themeColor="text1"/>
        </w:rPr>
        <w:t>P</w:t>
      </w:r>
      <w:r w:rsidRPr="00AB380F">
        <w:rPr>
          <w:rFonts w:ascii="Verdana" w:hAnsi="Verdana" w:cs="Arial"/>
          <w:color w:val="000000" w:themeColor="text1"/>
        </w:rPr>
        <w:t xml:space="preserve">er ogni monitoraggio </w:t>
      </w:r>
      <w:r>
        <w:rPr>
          <w:rFonts w:ascii="Verdana" w:hAnsi="Verdana" w:cs="Arial"/>
          <w:color w:val="000000" w:themeColor="text1"/>
        </w:rPr>
        <w:t>è</w:t>
      </w:r>
      <w:r w:rsidR="002D6825" w:rsidRPr="00AB380F">
        <w:rPr>
          <w:rFonts w:ascii="Verdana" w:hAnsi="Verdana" w:cs="Arial"/>
          <w:color w:val="000000" w:themeColor="text1"/>
        </w:rPr>
        <w:t xml:space="preserve"> stat</w:t>
      </w:r>
      <w:r>
        <w:rPr>
          <w:rFonts w:ascii="Verdana" w:hAnsi="Verdana" w:cs="Arial"/>
          <w:color w:val="000000" w:themeColor="text1"/>
        </w:rPr>
        <w:t>a</w:t>
      </w:r>
      <w:r w:rsidR="002D6825" w:rsidRPr="00AB380F">
        <w:rPr>
          <w:rFonts w:ascii="Verdana" w:hAnsi="Verdana" w:cs="Arial"/>
          <w:color w:val="000000" w:themeColor="text1"/>
        </w:rPr>
        <w:t xml:space="preserve"> stabilit</w:t>
      </w:r>
      <w:r>
        <w:rPr>
          <w:rFonts w:ascii="Verdana" w:hAnsi="Verdana" w:cs="Arial"/>
          <w:color w:val="000000" w:themeColor="text1"/>
        </w:rPr>
        <w:t>a</w:t>
      </w:r>
      <w:r w:rsidR="002D6825" w:rsidRPr="00AB380F">
        <w:rPr>
          <w:rFonts w:ascii="Verdana" w:hAnsi="Verdana" w:cs="Arial"/>
          <w:color w:val="000000" w:themeColor="text1"/>
        </w:rPr>
        <w:t xml:space="preserve"> la frequenza,</w:t>
      </w:r>
      <w:r>
        <w:rPr>
          <w:rFonts w:ascii="Verdana" w:hAnsi="Verdana" w:cs="Arial"/>
          <w:color w:val="000000" w:themeColor="text1"/>
        </w:rPr>
        <w:t xml:space="preserve"> le</w:t>
      </w:r>
      <w:r w:rsidR="002D6825" w:rsidRPr="00AB380F">
        <w:rPr>
          <w:rFonts w:ascii="Verdana" w:hAnsi="Verdana" w:cs="Arial"/>
          <w:color w:val="000000" w:themeColor="text1"/>
        </w:rPr>
        <w:t xml:space="preserve"> p</w:t>
      </w:r>
      <w:r w:rsidR="0031603E" w:rsidRPr="00AB380F">
        <w:rPr>
          <w:rFonts w:ascii="Verdana" w:hAnsi="Verdana" w:cs="Arial"/>
          <w:color w:val="000000" w:themeColor="text1"/>
        </w:rPr>
        <w:t>rocedure di monitoraggio continue</w:t>
      </w:r>
      <w:r w:rsidR="00BD068D" w:rsidRPr="00AB380F">
        <w:rPr>
          <w:rFonts w:ascii="Verdana" w:hAnsi="Verdana" w:cs="Arial"/>
          <w:color w:val="000000" w:themeColor="text1"/>
        </w:rPr>
        <w:t xml:space="preserve"> o con frequenza </w:t>
      </w:r>
      <w:r w:rsidR="004D00A6" w:rsidRPr="00AB380F">
        <w:rPr>
          <w:rFonts w:ascii="Verdana" w:hAnsi="Verdana" w:cs="Arial"/>
          <w:color w:val="000000" w:themeColor="text1"/>
        </w:rPr>
        <w:t>sufficientemente attendibile</w:t>
      </w:r>
      <w:r w:rsidR="004B7CFC" w:rsidRPr="00AB380F">
        <w:rPr>
          <w:rFonts w:ascii="Verdana" w:hAnsi="Verdana" w:cs="Arial"/>
          <w:color w:val="000000" w:themeColor="text1"/>
        </w:rPr>
        <w:t>,</w:t>
      </w:r>
      <w:r w:rsidR="004D00A6" w:rsidRPr="00AB380F">
        <w:rPr>
          <w:rFonts w:ascii="Verdana" w:hAnsi="Verdana" w:cs="Arial"/>
          <w:color w:val="000000" w:themeColor="text1"/>
        </w:rPr>
        <w:t xml:space="preserve"> </w:t>
      </w:r>
      <w:r>
        <w:rPr>
          <w:rFonts w:ascii="Verdana" w:hAnsi="Verdana" w:cs="Arial"/>
          <w:color w:val="000000" w:themeColor="text1"/>
        </w:rPr>
        <w:t>al fine di tenere sotto</w:t>
      </w:r>
      <w:r w:rsidR="004D00A6" w:rsidRPr="00AB380F">
        <w:rPr>
          <w:rFonts w:ascii="Verdana" w:hAnsi="Verdana" w:cs="Arial"/>
          <w:color w:val="000000" w:themeColor="text1"/>
        </w:rPr>
        <w:t xml:space="preserve"> controllo</w:t>
      </w:r>
      <w:r>
        <w:rPr>
          <w:rFonts w:ascii="Verdana" w:hAnsi="Verdana" w:cs="Arial"/>
          <w:color w:val="000000" w:themeColor="text1"/>
        </w:rPr>
        <w:t xml:space="preserve"> il pericolo</w:t>
      </w:r>
      <w:r w:rsidR="004D00A6" w:rsidRPr="00AB380F">
        <w:rPr>
          <w:rFonts w:ascii="Verdana" w:hAnsi="Verdana" w:cs="Arial"/>
          <w:color w:val="000000" w:themeColor="text1"/>
        </w:rPr>
        <w:t>.</w:t>
      </w:r>
    </w:p>
    <w:p w14:paraId="153737E0" w14:textId="07C12832" w:rsidR="004D00A6" w:rsidRPr="00AB380F" w:rsidRDefault="004D00A6" w:rsidP="00F20D81">
      <w:pPr>
        <w:spacing w:line="276" w:lineRule="auto"/>
        <w:jc w:val="both"/>
        <w:rPr>
          <w:rFonts w:ascii="Verdana" w:hAnsi="Verdana" w:cs="Arial"/>
          <w:color w:val="000000" w:themeColor="text1"/>
        </w:rPr>
      </w:pPr>
      <w:r w:rsidRPr="00AB380F">
        <w:rPr>
          <w:rFonts w:ascii="Verdana" w:hAnsi="Verdana" w:cs="Arial"/>
          <w:color w:val="000000" w:themeColor="text1"/>
        </w:rPr>
        <w:t xml:space="preserve">I responsabili del monitoraggio e </w:t>
      </w:r>
      <w:r w:rsidR="00F20D81">
        <w:rPr>
          <w:rFonts w:ascii="Verdana" w:hAnsi="Verdana" w:cs="Arial"/>
          <w:color w:val="000000" w:themeColor="text1"/>
        </w:rPr>
        <w:t xml:space="preserve">i </w:t>
      </w:r>
      <w:r w:rsidRPr="00AB380F">
        <w:rPr>
          <w:rFonts w:ascii="Verdana" w:hAnsi="Verdana" w:cs="Arial"/>
          <w:color w:val="000000" w:themeColor="text1"/>
        </w:rPr>
        <w:t>lo</w:t>
      </w:r>
      <w:r w:rsidR="00BD068D" w:rsidRPr="00AB380F">
        <w:rPr>
          <w:rFonts w:ascii="Verdana" w:hAnsi="Verdana" w:cs="Arial"/>
          <w:color w:val="000000" w:themeColor="text1"/>
        </w:rPr>
        <w:t>ro sostituti sono</w:t>
      </w:r>
      <w:r w:rsidR="002D6825" w:rsidRPr="00AB380F">
        <w:rPr>
          <w:rFonts w:ascii="Verdana" w:hAnsi="Verdana" w:cs="Arial"/>
          <w:color w:val="000000" w:themeColor="text1"/>
        </w:rPr>
        <w:t xml:space="preserve"> stati</w:t>
      </w:r>
      <w:r w:rsidRPr="00AB380F">
        <w:rPr>
          <w:rFonts w:ascii="Verdana" w:hAnsi="Verdana" w:cs="Arial"/>
          <w:color w:val="000000" w:themeColor="text1"/>
        </w:rPr>
        <w:t xml:space="preserve"> identificati e formati</w:t>
      </w:r>
      <w:r w:rsidR="00F20D81">
        <w:rPr>
          <w:rFonts w:ascii="Verdana" w:hAnsi="Verdana" w:cs="Arial"/>
          <w:color w:val="000000" w:themeColor="text1"/>
        </w:rPr>
        <w:t xml:space="preserve"> adeguatamente.</w:t>
      </w:r>
    </w:p>
    <w:p w14:paraId="4E11FF7B" w14:textId="0F5BB94A" w:rsidR="004D00A6" w:rsidRPr="00AB380F" w:rsidRDefault="004D00A6" w:rsidP="00F20D81">
      <w:pPr>
        <w:spacing w:line="276" w:lineRule="auto"/>
        <w:jc w:val="both"/>
        <w:rPr>
          <w:rFonts w:ascii="Verdana" w:hAnsi="Verdana" w:cs="Arial"/>
          <w:color w:val="000000" w:themeColor="text1"/>
        </w:rPr>
      </w:pPr>
      <w:r w:rsidRPr="00AB380F">
        <w:rPr>
          <w:rFonts w:ascii="Verdana" w:hAnsi="Verdana" w:cs="Arial"/>
          <w:color w:val="000000" w:themeColor="text1"/>
        </w:rPr>
        <w:t xml:space="preserve">Sono state stabilite apposite procedure di registrazione sistematica </w:t>
      </w:r>
      <w:r w:rsidR="0054768D">
        <w:rPr>
          <w:rFonts w:ascii="Verdana" w:hAnsi="Verdana" w:cs="Arial"/>
          <w:color w:val="000000" w:themeColor="text1"/>
        </w:rPr>
        <w:t xml:space="preserve">e precisa </w:t>
      </w:r>
      <w:r w:rsidRPr="00AB380F">
        <w:rPr>
          <w:rFonts w:ascii="Verdana" w:hAnsi="Verdana" w:cs="Arial"/>
          <w:color w:val="000000" w:themeColor="text1"/>
        </w:rPr>
        <w:t xml:space="preserve">dei dati </w:t>
      </w:r>
      <w:r w:rsidR="00F20D81">
        <w:rPr>
          <w:rFonts w:ascii="Verdana" w:hAnsi="Verdana" w:cs="Arial"/>
          <w:color w:val="000000" w:themeColor="text1"/>
        </w:rPr>
        <w:t>relativi al</w:t>
      </w:r>
      <w:r w:rsidRPr="00AB380F">
        <w:rPr>
          <w:rFonts w:ascii="Verdana" w:hAnsi="Verdana" w:cs="Arial"/>
          <w:color w:val="000000" w:themeColor="text1"/>
        </w:rPr>
        <w:t xml:space="preserve"> monitoraggio.</w:t>
      </w:r>
    </w:p>
    <w:p w14:paraId="2382DEB7" w14:textId="712A1916" w:rsidR="004D00A6" w:rsidRPr="00AB380F" w:rsidRDefault="004D00A6" w:rsidP="006B248D">
      <w:pPr>
        <w:jc w:val="both"/>
        <w:rPr>
          <w:rFonts w:ascii="Verdana" w:hAnsi="Verdana" w:cs="Arial"/>
          <w:color w:val="000000" w:themeColor="text1"/>
        </w:rPr>
      </w:pPr>
      <w:r w:rsidRPr="00AB380F">
        <w:rPr>
          <w:rFonts w:ascii="Verdana" w:hAnsi="Verdana" w:cs="Arial"/>
          <w:color w:val="000000" w:themeColor="text1"/>
        </w:rPr>
        <w:t>L’attrezzatura utilizzata per il m</w:t>
      </w:r>
      <w:r w:rsidR="00BD068D" w:rsidRPr="00AB380F">
        <w:rPr>
          <w:rFonts w:ascii="Verdana" w:hAnsi="Verdana" w:cs="Arial"/>
          <w:color w:val="000000" w:themeColor="text1"/>
        </w:rPr>
        <w:t>onitoraggio è</w:t>
      </w:r>
      <w:r w:rsidRPr="00AB380F">
        <w:rPr>
          <w:rFonts w:ascii="Verdana" w:hAnsi="Verdana" w:cs="Arial"/>
          <w:color w:val="000000" w:themeColor="text1"/>
        </w:rPr>
        <w:t xml:space="preserve"> presente, funziona</w:t>
      </w:r>
      <w:r w:rsidR="002D6825" w:rsidRPr="00AB380F">
        <w:rPr>
          <w:rFonts w:ascii="Verdana" w:hAnsi="Verdana" w:cs="Arial"/>
          <w:color w:val="000000" w:themeColor="text1"/>
        </w:rPr>
        <w:t>nte e sottoposta a calibrazion</w:t>
      </w:r>
      <w:r w:rsidR="007325DE">
        <w:rPr>
          <w:rFonts w:ascii="Verdana" w:hAnsi="Verdana" w:cs="Arial"/>
          <w:color w:val="000000" w:themeColor="text1"/>
        </w:rPr>
        <w:t>e</w:t>
      </w:r>
      <w:r w:rsidR="002D6825" w:rsidRPr="00AB380F">
        <w:rPr>
          <w:rFonts w:ascii="Verdana" w:hAnsi="Verdana" w:cs="Arial"/>
          <w:color w:val="000000" w:themeColor="text1"/>
        </w:rPr>
        <w:t xml:space="preserve">, taratura e manutenzione </w:t>
      </w:r>
      <w:r w:rsidRPr="00AB380F">
        <w:rPr>
          <w:rFonts w:ascii="Verdana" w:hAnsi="Verdana" w:cs="Arial"/>
          <w:color w:val="000000" w:themeColor="text1"/>
        </w:rPr>
        <w:t>periodi</w:t>
      </w:r>
      <w:r w:rsidR="007325DE">
        <w:rPr>
          <w:rFonts w:ascii="Verdana" w:hAnsi="Verdana" w:cs="Arial"/>
          <w:color w:val="000000" w:themeColor="text1"/>
        </w:rPr>
        <w:t>ca</w:t>
      </w:r>
      <w:r w:rsidR="00BD068D" w:rsidRPr="00AB380F">
        <w:rPr>
          <w:rFonts w:ascii="Verdana" w:hAnsi="Verdana" w:cs="Arial"/>
          <w:color w:val="000000" w:themeColor="text1"/>
        </w:rPr>
        <w:t>.</w:t>
      </w:r>
    </w:p>
    <w:p w14:paraId="10E52415" w14:textId="56741D5F" w:rsidR="004D00A6" w:rsidRPr="00AB380F" w:rsidRDefault="004D00A6" w:rsidP="006B248D">
      <w:pPr>
        <w:jc w:val="both"/>
        <w:rPr>
          <w:rFonts w:ascii="Verdana" w:hAnsi="Verdana" w:cs="Arial"/>
          <w:color w:val="000000" w:themeColor="text1"/>
        </w:rPr>
      </w:pPr>
      <w:r w:rsidRPr="00AB380F">
        <w:rPr>
          <w:rFonts w:ascii="Verdana" w:hAnsi="Verdana" w:cs="Arial"/>
          <w:color w:val="000000" w:themeColor="text1"/>
        </w:rPr>
        <w:t>Per tutti</w:t>
      </w:r>
      <w:r w:rsidR="00BD068D" w:rsidRPr="00AB380F">
        <w:rPr>
          <w:rFonts w:ascii="Verdana" w:hAnsi="Verdana" w:cs="Arial"/>
          <w:color w:val="000000" w:themeColor="text1"/>
        </w:rPr>
        <w:t xml:space="preserve"> i CCP individuati sono</w:t>
      </w:r>
      <w:r w:rsidRPr="00AB380F">
        <w:rPr>
          <w:rFonts w:ascii="Verdana" w:hAnsi="Verdana" w:cs="Arial"/>
          <w:color w:val="000000" w:themeColor="text1"/>
        </w:rPr>
        <w:t xml:space="preserve"> previste specifiche azioni correttive</w:t>
      </w:r>
      <w:r w:rsidR="002778C7">
        <w:rPr>
          <w:rFonts w:ascii="Verdana" w:hAnsi="Verdana" w:cs="Arial"/>
          <w:color w:val="000000" w:themeColor="text1"/>
        </w:rPr>
        <w:t xml:space="preserve"> che </w:t>
      </w:r>
      <w:r w:rsidR="00BD068D" w:rsidRPr="00AB380F">
        <w:rPr>
          <w:rFonts w:ascii="Verdana" w:hAnsi="Verdana" w:cs="Arial"/>
          <w:color w:val="000000" w:themeColor="text1"/>
        </w:rPr>
        <w:t>hanno</w:t>
      </w:r>
      <w:r w:rsidRPr="00AB380F">
        <w:rPr>
          <w:rFonts w:ascii="Verdana" w:hAnsi="Verdana" w:cs="Arial"/>
          <w:color w:val="000000" w:themeColor="text1"/>
        </w:rPr>
        <w:t xml:space="preserve"> caratteristiche tali da correggere </w:t>
      </w:r>
      <w:r w:rsidR="002778C7">
        <w:rPr>
          <w:rFonts w:ascii="Verdana" w:hAnsi="Verdana" w:cs="Arial"/>
          <w:color w:val="000000" w:themeColor="text1"/>
        </w:rPr>
        <w:t>anomalie</w:t>
      </w:r>
      <w:r w:rsidRPr="00AB380F">
        <w:rPr>
          <w:rFonts w:ascii="Verdana" w:hAnsi="Verdana" w:cs="Arial"/>
          <w:color w:val="000000" w:themeColor="text1"/>
        </w:rPr>
        <w:t xml:space="preserve"> del processo produttivo prima che </w:t>
      </w:r>
      <w:r w:rsidR="002778C7">
        <w:rPr>
          <w:rFonts w:ascii="Verdana" w:hAnsi="Verdana" w:cs="Arial"/>
          <w:color w:val="000000" w:themeColor="text1"/>
        </w:rPr>
        <w:t>possano generare una non conformità</w:t>
      </w:r>
      <w:r w:rsidRPr="00AB380F">
        <w:rPr>
          <w:rFonts w:ascii="Verdana" w:hAnsi="Verdana" w:cs="Arial"/>
          <w:color w:val="000000" w:themeColor="text1"/>
        </w:rPr>
        <w:t>.</w:t>
      </w:r>
    </w:p>
    <w:p w14:paraId="41A5EF0E" w14:textId="5B92F0F9" w:rsidR="004D00A6" w:rsidRPr="00AB380F" w:rsidRDefault="00BD068D" w:rsidP="006B248D">
      <w:pPr>
        <w:jc w:val="both"/>
        <w:rPr>
          <w:rFonts w:ascii="Verdana" w:hAnsi="Verdana" w:cs="Arial"/>
          <w:color w:val="000000" w:themeColor="text1"/>
        </w:rPr>
      </w:pPr>
      <w:r w:rsidRPr="00AB380F">
        <w:rPr>
          <w:rFonts w:ascii="Verdana" w:hAnsi="Verdana" w:cs="Arial"/>
          <w:color w:val="000000" w:themeColor="text1"/>
        </w:rPr>
        <w:t>Il piano prevede</w:t>
      </w:r>
      <w:r w:rsidR="004D00A6" w:rsidRPr="00AB380F">
        <w:rPr>
          <w:rFonts w:ascii="Verdana" w:hAnsi="Verdana" w:cs="Arial"/>
          <w:color w:val="000000" w:themeColor="text1"/>
        </w:rPr>
        <w:t xml:space="preserve"> una procedura di gestione dei prodotti non conformi </w:t>
      </w:r>
      <w:r w:rsidR="002778C7">
        <w:rPr>
          <w:rFonts w:ascii="Verdana" w:hAnsi="Verdana" w:cs="Arial"/>
          <w:color w:val="000000" w:themeColor="text1"/>
        </w:rPr>
        <w:t>in seguito ad anomalie dei normali processi produttivi.</w:t>
      </w:r>
    </w:p>
    <w:p w14:paraId="0274673C" w14:textId="4AD58BDC" w:rsidR="0087303D" w:rsidRPr="00AB380F" w:rsidRDefault="004D00A6" w:rsidP="006B248D">
      <w:pPr>
        <w:jc w:val="both"/>
        <w:rPr>
          <w:rFonts w:ascii="Verdana" w:hAnsi="Verdana" w:cs="Arial"/>
          <w:color w:val="000000" w:themeColor="text1"/>
        </w:rPr>
      </w:pPr>
      <w:r w:rsidRPr="00AB380F">
        <w:rPr>
          <w:rFonts w:ascii="Verdana" w:hAnsi="Verdana" w:cs="Arial"/>
          <w:color w:val="000000" w:themeColor="text1"/>
        </w:rPr>
        <w:t>Le azioni corr</w:t>
      </w:r>
      <w:r w:rsidR="00BD068D" w:rsidRPr="00AB380F">
        <w:rPr>
          <w:rFonts w:ascii="Verdana" w:hAnsi="Verdana" w:cs="Arial"/>
          <w:color w:val="000000" w:themeColor="text1"/>
        </w:rPr>
        <w:t>ettive individuate sono</w:t>
      </w:r>
      <w:r w:rsidRPr="00AB380F">
        <w:rPr>
          <w:rFonts w:ascii="Verdana" w:hAnsi="Verdana" w:cs="Arial"/>
          <w:color w:val="000000" w:themeColor="text1"/>
        </w:rPr>
        <w:t xml:space="preserve"> capaci di identificare ed eliminare la causa dell</w:t>
      </w:r>
      <w:r w:rsidR="002778C7">
        <w:rPr>
          <w:rFonts w:ascii="Verdana" w:hAnsi="Verdana" w:cs="Arial"/>
          <w:color w:val="000000" w:themeColor="text1"/>
        </w:rPr>
        <w:t>’anomalia</w:t>
      </w:r>
      <w:r w:rsidRPr="00AB380F">
        <w:rPr>
          <w:rFonts w:ascii="Verdana" w:hAnsi="Verdana" w:cs="Arial"/>
          <w:color w:val="000000" w:themeColor="text1"/>
        </w:rPr>
        <w:t xml:space="preserve"> riportando il CCP </w:t>
      </w:r>
      <w:r w:rsidR="008B7BD7">
        <w:rPr>
          <w:rFonts w:ascii="Verdana" w:hAnsi="Verdana" w:cs="Arial"/>
          <w:color w:val="000000" w:themeColor="text1"/>
        </w:rPr>
        <w:t>all’interno del</w:t>
      </w:r>
      <w:r w:rsidR="002778C7">
        <w:rPr>
          <w:rFonts w:ascii="Verdana" w:hAnsi="Verdana" w:cs="Arial"/>
          <w:color w:val="000000" w:themeColor="text1"/>
        </w:rPr>
        <w:t xml:space="preserve"> range prestabilit</w:t>
      </w:r>
      <w:r w:rsidR="008B7BD7">
        <w:rPr>
          <w:rFonts w:ascii="Verdana" w:hAnsi="Verdana" w:cs="Arial"/>
          <w:color w:val="000000" w:themeColor="text1"/>
        </w:rPr>
        <w:t>o</w:t>
      </w:r>
      <w:r w:rsidR="00E5562E">
        <w:rPr>
          <w:rFonts w:ascii="Verdana" w:hAnsi="Verdana" w:cs="Arial"/>
          <w:color w:val="000000" w:themeColor="text1"/>
        </w:rPr>
        <w:t xml:space="preserve"> e prevengono</w:t>
      </w:r>
      <w:r w:rsidR="0087303D" w:rsidRPr="00AB380F">
        <w:rPr>
          <w:rFonts w:ascii="Verdana" w:hAnsi="Verdana" w:cs="Arial"/>
          <w:color w:val="000000" w:themeColor="text1"/>
        </w:rPr>
        <w:t xml:space="preserve"> il ripetersi del problema.</w:t>
      </w:r>
    </w:p>
    <w:p w14:paraId="46A91A66" w14:textId="103C76C6" w:rsidR="0087303D" w:rsidRPr="00AB380F" w:rsidRDefault="00E5562E" w:rsidP="006B248D">
      <w:pPr>
        <w:jc w:val="both"/>
        <w:rPr>
          <w:rFonts w:ascii="Verdana" w:hAnsi="Verdana" w:cs="Arial"/>
          <w:color w:val="000000" w:themeColor="text1"/>
        </w:rPr>
      </w:pPr>
      <w:r>
        <w:rPr>
          <w:rFonts w:ascii="Verdana" w:hAnsi="Verdana" w:cs="Arial"/>
          <w:color w:val="000000" w:themeColor="text1"/>
        </w:rPr>
        <w:t>È</w:t>
      </w:r>
      <w:r w:rsidR="0087303D" w:rsidRPr="00AB380F">
        <w:rPr>
          <w:rFonts w:ascii="Verdana" w:hAnsi="Verdana" w:cs="Arial"/>
          <w:color w:val="000000" w:themeColor="text1"/>
        </w:rPr>
        <w:t xml:space="preserve"> </w:t>
      </w:r>
      <w:r w:rsidR="00A255C0" w:rsidRPr="00AB380F">
        <w:rPr>
          <w:rFonts w:ascii="Verdana" w:hAnsi="Verdana" w:cs="Arial"/>
          <w:color w:val="000000" w:themeColor="text1"/>
        </w:rPr>
        <w:t xml:space="preserve">stata </w:t>
      </w:r>
      <w:r w:rsidR="0087303D" w:rsidRPr="00AB380F">
        <w:rPr>
          <w:rFonts w:ascii="Verdana" w:hAnsi="Verdana" w:cs="Arial"/>
          <w:color w:val="000000" w:themeColor="text1"/>
        </w:rPr>
        <w:t>individuata e formata la persona</w:t>
      </w:r>
      <w:r>
        <w:rPr>
          <w:rFonts w:ascii="Verdana" w:hAnsi="Verdana" w:cs="Arial"/>
          <w:color w:val="000000" w:themeColor="text1"/>
        </w:rPr>
        <w:t xml:space="preserve">, </w:t>
      </w:r>
      <w:r w:rsidR="0087303D" w:rsidRPr="00AB380F">
        <w:rPr>
          <w:rFonts w:ascii="Verdana" w:hAnsi="Verdana" w:cs="Arial"/>
          <w:color w:val="000000" w:themeColor="text1"/>
        </w:rPr>
        <w:t xml:space="preserve">e </w:t>
      </w:r>
      <w:r>
        <w:rPr>
          <w:rFonts w:ascii="Verdana" w:hAnsi="Verdana" w:cs="Arial"/>
          <w:color w:val="000000" w:themeColor="text1"/>
        </w:rPr>
        <w:t xml:space="preserve">il </w:t>
      </w:r>
      <w:r w:rsidR="0087303D" w:rsidRPr="00AB380F">
        <w:rPr>
          <w:rFonts w:ascii="Verdana" w:hAnsi="Verdana" w:cs="Arial"/>
          <w:color w:val="000000" w:themeColor="text1"/>
        </w:rPr>
        <w:t>suo sostituto</w:t>
      </w:r>
      <w:r>
        <w:rPr>
          <w:rFonts w:ascii="Verdana" w:hAnsi="Verdana" w:cs="Arial"/>
          <w:color w:val="000000" w:themeColor="text1"/>
        </w:rPr>
        <w:t>,</w:t>
      </w:r>
      <w:r w:rsidR="0087303D" w:rsidRPr="00AB380F">
        <w:rPr>
          <w:rFonts w:ascii="Verdana" w:hAnsi="Verdana" w:cs="Arial"/>
          <w:color w:val="000000" w:themeColor="text1"/>
        </w:rPr>
        <w:t xml:space="preserve"> responsabile dell’attuazione delle azioni correttive.</w:t>
      </w:r>
    </w:p>
    <w:p w14:paraId="60669E56" w14:textId="7A8B4682" w:rsidR="0087303D" w:rsidRPr="00AB380F" w:rsidRDefault="00BD068D" w:rsidP="006B248D">
      <w:pPr>
        <w:jc w:val="both"/>
        <w:rPr>
          <w:rFonts w:ascii="Verdana" w:hAnsi="Verdana" w:cs="Arial"/>
          <w:color w:val="000000" w:themeColor="text1"/>
        </w:rPr>
      </w:pPr>
      <w:r w:rsidRPr="00AB380F">
        <w:rPr>
          <w:rFonts w:ascii="Verdana" w:hAnsi="Verdana" w:cs="Arial"/>
          <w:color w:val="000000" w:themeColor="text1"/>
        </w:rPr>
        <w:t>I mezzi impiegati e le operazioni da ese</w:t>
      </w:r>
      <w:r w:rsidR="00A255C0" w:rsidRPr="00AB380F">
        <w:rPr>
          <w:rFonts w:ascii="Verdana" w:hAnsi="Verdana" w:cs="Arial"/>
          <w:color w:val="000000" w:themeColor="text1"/>
        </w:rPr>
        <w:t>guir</w:t>
      </w:r>
      <w:r w:rsidRPr="00AB380F">
        <w:rPr>
          <w:rFonts w:ascii="Verdana" w:hAnsi="Verdana" w:cs="Arial"/>
          <w:color w:val="000000" w:themeColor="text1"/>
        </w:rPr>
        <w:t>e</w:t>
      </w:r>
      <w:r w:rsidR="0087303D" w:rsidRPr="00AB380F">
        <w:rPr>
          <w:rFonts w:ascii="Verdana" w:hAnsi="Verdana" w:cs="Arial"/>
          <w:color w:val="000000" w:themeColor="text1"/>
        </w:rPr>
        <w:t xml:space="preserve"> nella g</w:t>
      </w:r>
      <w:r w:rsidRPr="00AB380F">
        <w:rPr>
          <w:rFonts w:ascii="Verdana" w:hAnsi="Verdana" w:cs="Arial"/>
          <w:color w:val="000000" w:themeColor="text1"/>
        </w:rPr>
        <w:t>estione dell’azione correttiva sono</w:t>
      </w:r>
      <w:r w:rsidR="0087303D" w:rsidRPr="00AB380F">
        <w:rPr>
          <w:rFonts w:ascii="Verdana" w:hAnsi="Verdana" w:cs="Arial"/>
          <w:color w:val="000000" w:themeColor="text1"/>
        </w:rPr>
        <w:t xml:space="preserve"> descritti in modo inequivocabile </w:t>
      </w:r>
      <w:r w:rsidR="00E5562E">
        <w:rPr>
          <w:rFonts w:ascii="Verdana" w:hAnsi="Verdana" w:cs="Arial"/>
          <w:color w:val="000000" w:themeColor="text1"/>
        </w:rPr>
        <w:t>e preciso</w:t>
      </w:r>
      <w:r w:rsidR="0087303D" w:rsidRPr="00AB380F">
        <w:rPr>
          <w:rFonts w:ascii="Verdana" w:hAnsi="Verdana" w:cs="Arial"/>
          <w:color w:val="000000" w:themeColor="text1"/>
        </w:rPr>
        <w:t>.</w:t>
      </w:r>
    </w:p>
    <w:p w14:paraId="3F667DB4" w14:textId="1D85EC37" w:rsidR="000E5F6A" w:rsidRDefault="00292CD2" w:rsidP="006E731F">
      <w:pPr>
        <w:jc w:val="both"/>
        <w:rPr>
          <w:rFonts w:ascii="Verdana" w:hAnsi="Verdana" w:cs="Arial"/>
          <w:color w:val="000000" w:themeColor="text1"/>
        </w:rPr>
      </w:pPr>
      <w:r>
        <w:rPr>
          <w:rFonts w:ascii="Verdana" w:hAnsi="Verdana" w:cs="Arial"/>
          <w:color w:val="000000" w:themeColor="text1"/>
        </w:rPr>
        <w:t>Il metodo di</w:t>
      </w:r>
      <w:r w:rsidR="0087303D" w:rsidRPr="00AB380F">
        <w:rPr>
          <w:rFonts w:ascii="Verdana" w:hAnsi="Verdana" w:cs="Arial"/>
          <w:color w:val="000000" w:themeColor="text1"/>
        </w:rPr>
        <w:t xml:space="preserve"> registrazion</w:t>
      </w:r>
      <w:r w:rsidR="00E5562E">
        <w:rPr>
          <w:rFonts w:ascii="Verdana" w:hAnsi="Verdana" w:cs="Arial"/>
          <w:color w:val="000000" w:themeColor="text1"/>
        </w:rPr>
        <w:t>e</w:t>
      </w:r>
      <w:r w:rsidR="0087303D" w:rsidRPr="00AB380F">
        <w:rPr>
          <w:rFonts w:ascii="Verdana" w:hAnsi="Verdana" w:cs="Arial"/>
          <w:color w:val="000000" w:themeColor="text1"/>
        </w:rPr>
        <w:t xml:space="preserve"> delle azioni c</w:t>
      </w:r>
      <w:r w:rsidR="00BD068D" w:rsidRPr="00AB380F">
        <w:rPr>
          <w:rFonts w:ascii="Verdana" w:hAnsi="Verdana" w:cs="Arial"/>
          <w:color w:val="000000" w:themeColor="text1"/>
        </w:rPr>
        <w:t xml:space="preserve">orrettive adottate </w:t>
      </w:r>
      <w:r>
        <w:rPr>
          <w:rFonts w:ascii="Verdana" w:hAnsi="Verdana" w:cs="Arial"/>
          <w:color w:val="000000" w:themeColor="text1"/>
        </w:rPr>
        <w:t>è</w:t>
      </w:r>
      <w:r w:rsidR="00BD068D" w:rsidRPr="00AB380F">
        <w:rPr>
          <w:rFonts w:ascii="Verdana" w:hAnsi="Verdana" w:cs="Arial"/>
          <w:color w:val="000000" w:themeColor="text1"/>
        </w:rPr>
        <w:t xml:space="preserve"> </w:t>
      </w:r>
      <w:r w:rsidR="00E5562E">
        <w:rPr>
          <w:rFonts w:ascii="Verdana" w:hAnsi="Verdana" w:cs="Arial"/>
          <w:color w:val="000000" w:themeColor="text1"/>
        </w:rPr>
        <w:t>descritt</w:t>
      </w:r>
      <w:r>
        <w:rPr>
          <w:rFonts w:ascii="Verdana" w:hAnsi="Verdana" w:cs="Arial"/>
          <w:color w:val="000000" w:themeColor="text1"/>
        </w:rPr>
        <w:t xml:space="preserve">o </w:t>
      </w:r>
      <w:r w:rsidR="00E5562E">
        <w:rPr>
          <w:rFonts w:ascii="Verdana" w:hAnsi="Verdana" w:cs="Arial"/>
          <w:color w:val="000000" w:themeColor="text1"/>
        </w:rPr>
        <w:t>nel modello HACCP</w:t>
      </w:r>
      <w:r w:rsidR="0087303D" w:rsidRPr="00AB380F">
        <w:rPr>
          <w:rFonts w:ascii="Verdana" w:hAnsi="Verdana" w:cs="Arial"/>
          <w:color w:val="000000" w:themeColor="text1"/>
        </w:rPr>
        <w:t>.</w:t>
      </w:r>
    </w:p>
    <w:p w14:paraId="2F40820E" w14:textId="1E8183EA" w:rsidR="0087303D" w:rsidRDefault="006E731F" w:rsidP="006B248D">
      <w:pPr>
        <w:pStyle w:val="Default"/>
        <w:jc w:val="both"/>
        <w:rPr>
          <w:rFonts w:ascii="Verdana" w:hAnsi="Verdana" w:cs="Arial"/>
          <w:color w:val="000000" w:themeColor="text1"/>
        </w:rPr>
      </w:pPr>
      <w:r>
        <w:rPr>
          <w:rFonts w:ascii="Verdana" w:hAnsi="Verdana" w:cs="Arial"/>
          <w:color w:val="000000" w:themeColor="text1"/>
        </w:rPr>
        <w:t>In</w:t>
      </w:r>
      <w:r w:rsidRPr="00AB380F">
        <w:rPr>
          <w:rFonts w:ascii="Verdana" w:hAnsi="Verdana" w:cs="Arial"/>
          <w:color w:val="000000" w:themeColor="text1"/>
        </w:rPr>
        <w:t xml:space="preserve"> caso di superamento dei limiti criti</w:t>
      </w:r>
      <w:r>
        <w:rPr>
          <w:rFonts w:ascii="Verdana" w:hAnsi="Verdana" w:cs="Arial"/>
          <w:color w:val="000000" w:themeColor="text1"/>
        </w:rPr>
        <w:t>ci, le</w:t>
      </w:r>
      <w:r w:rsidR="00BD068D" w:rsidRPr="00AB380F">
        <w:rPr>
          <w:rFonts w:ascii="Verdana" w:hAnsi="Verdana" w:cs="Arial"/>
          <w:color w:val="000000" w:themeColor="text1"/>
        </w:rPr>
        <w:t xml:space="preserve"> procedure di registrazion</w:t>
      </w:r>
      <w:r w:rsidR="005D0C73">
        <w:rPr>
          <w:rFonts w:ascii="Verdana" w:hAnsi="Verdana" w:cs="Arial"/>
          <w:color w:val="000000" w:themeColor="text1"/>
        </w:rPr>
        <w:t>e</w:t>
      </w:r>
      <w:r w:rsidR="0087303D" w:rsidRPr="00AB380F">
        <w:rPr>
          <w:rFonts w:ascii="Verdana" w:hAnsi="Verdana" w:cs="Arial"/>
          <w:color w:val="000000" w:themeColor="text1"/>
        </w:rPr>
        <w:t xml:space="preserve"> </w:t>
      </w:r>
      <w:r>
        <w:rPr>
          <w:rFonts w:ascii="Verdana" w:hAnsi="Verdana" w:cs="Arial"/>
          <w:color w:val="000000" w:themeColor="text1"/>
        </w:rPr>
        <w:t>permettono</w:t>
      </w:r>
      <w:r w:rsidR="00BD068D" w:rsidRPr="00AB380F">
        <w:rPr>
          <w:rFonts w:ascii="Verdana" w:hAnsi="Verdana" w:cs="Arial"/>
          <w:color w:val="000000" w:themeColor="text1"/>
        </w:rPr>
        <w:t xml:space="preserve"> di </w:t>
      </w:r>
      <w:r>
        <w:rPr>
          <w:rFonts w:ascii="Verdana" w:hAnsi="Verdana" w:cs="Arial"/>
          <w:color w:val="000000" w:themeColor="text1"/>
        </w:rPr>
        <w:t>identificare</w:t>
      </w:r>
      <w:r w:rsidR="00B5569B">
        <w:rPr>
          <w:rFonts w:ascii="Verdana" w:hAnsi="Verdana" w:cs="Arial"/>
          <w:color w:val="000000" w:themeColor="text1"/>
        </w:rPr>
        <w:t xml:space="preserve">, </w:t>
      </w:r>
      <w:r w:rsidR="00BD068D" w:rsidRPr="00AB380F">
        <w:rPr>
          <w:rFonts w:ascii="Verdana" w:hAnsi="Verdana" w:cs="Arial"/>
          <w:color w:val="000000" w:themeColor="text1"/>
        </w:rPr>
        <w:t>elimina</w:t>
      </w:r>
      <w:r>
        <w:rPr>
          <w:rFonts w:ascii="Verdana" w:hAnsi="Verdana" w:cs="Arial"/>
          <w:color w:val="000000" w:themeColor="text1"/>
        </w:rPr>
        <w:t>re la</w:t>
      </w:r>
      <w:r w:rsidR="0087303D" w:rsidRPr="00AB380F">
        <w:rPr>
          <w:rFonts w:ascii="Verdana" w:hAnsi="Verdana" w:cs="Arial"/>
          <w:color w:val="000000" w:themeColor="text1"/>
        </w:rPr>
        <w:t xml:space="preserve"> causa</w:t>
      </w:r>
      <w:r w:rsidR="00B5569B">
        <w:rPr>
          <w:rFonts w:ascii="Verdana" w:hAnsi="Verdana" w:cs="Arial"/>
          <w:color w:val="000000" w:themeColor="text1"/>
        </w:rPr>
        <w:t xml:space="preserve"> e</w:t>
      </w:r>
      <w:r w:rsidR="00A66D78">
        <w:rPr>
          <w:rFonts w:ascii="Verdana" w:hAnsi="Verdana" w:cs="Arial"/>
          <w:color w:val="000000" w:themeColor="text1"/>
        </w:rPr>
        <w:t xml:space="preserve"> individuare </w:t>
      </w:r>
      <w:r w:rsidR="00EF7F3B" w:rsidRPr="00AB380F">
        <w:rPr>
          <w:rFonts w:ascii="Verdana" w:hAnsi="Verdana" w:cs="Arial"/>
          <w:color w:val="000000" w:themeColor="text1"/>
        </w:rPr>
        <w:t xml:space="preserve">le azioni correttive </w:t>
      </w:r>
      <w:r w:rsidR="009557D0">
        <w:rPr>
          <w:rFonts w:ascii="Verdana" w:hAnsi="Verdana" w:cs="Arial"/>
          <w:color w:val="000000" w:themeColor="text1"/>
        </w:rPr>
        <w:t>affinché il</w:t>
      </w:r>
      <w:r w:rsidR="00EF7F3B" w:rsidRPr="00AB380F">
        <w:rPr>
          <w:rFonts w:ascii="Verdana" w:hAnsi="Verdana" w:cs="Arial"/>
          <w:color w:val="000000" w:themeColor="text1"/>
        </w:rPr>
        <w:t xml:space="preserve"> CCP </w:t>
      </w:r>
      <w:r w:rsidR="00A66D78">
        <w:rPr>
          <w:rFonts w:ascii="Verdana" w:hAnsi="Verdana" w:cs="Arial"/>
          <w:color w:val="000000" w:themeColor="text1"/>
        </w:rPr>
        <w:t>rientri nei range prestabiliti</w:t>
      </w:r>
      <w:r w:rsidR="009557D0">
        <w:rPr>
          <w:rFonts w:ascii="Verdana" w:hAnsi="Verdana" w:cs="Arial"/>
          <w:color w:val="000000" w:themeColor="text1"/>
        </w:rPr>
        <w:t xml:space="preserve"> e permett</w:t>
      </w:r>
      <w:r w:rsidR="00811A9B">
        <w:rPr>
          <w:rFonts w:ascii="Verdana" w:hAnsi="Verdana" w:cs="Arial"/>
          <w:color w:val="000000" w:themeColor="text1"/>
        </w:rPr>
        <w:t>ono</w:t>
      </w:r>
      <w:r w:rsidR="009557D0">
        <w:rPr>
          <w:rFonts w:ascii="Verdana" w:hAnsi="Verdana" w:cs="Arial"/>
          <w:color w:val="000000" w:themeColor="text1"/>
        </w:rPr>
        <w:t xml:space="preserve"> di </w:t>
      </w:r>
      <w:r w:rsidR="00A66D78">
        <w:rPr>
          <w:rFonts w:ascii="Verdana" w:hAnsi="Verdana" w:cs="Arial"/>
          <w:color w:val="000000" w:themeColor="text1"/>
        </w:rPr>
        <w:t>attua</w:t>
      </w:r>
      <w:r w:rsidR="009557D0">
        <w:rPr>
          <w:rFonts w:ascii="Verdana" w:hAnsi="Verdana" w:cs="Arial"/>
          <w:color w:val="000000" w:themeColor="text1"/>
        </w:rPr>
        <w:t>re</w:t>
      </w:r>
      <w:r w:rsidR="0087303D" w:rsidRPr="00AB380F">
        <w:rPr>
          <w:rFonts w:ascii="Verdana" w:hAnsi="Verdana" w:cs="Arial"/>
          <w:color w:val="000000" w:themeColor="text1"/>
        </w:rPr>
        <w:t xml:space="preserve"> </w:t>
      </w:r>
      <w:r w:rsidR="009557D0">
        <w:rPr>
          <w:rFonts w:ascii="Verdana" w:hAnsi="Verdana" w:cs="Arial"/>
          <w:color w:val="000000" w:themeColor="text1"/>
        </w:rPr>
        <w:t xml:space="preserve">le </w:t>
      </w:r>
      <w:r w:rsidR="0087303D" w:rsidRPr="00AB380F">
        <w:rPr>
          <w:rFonts w:ascii="Verdana" w:hAnsi="Verdana" w:cs="Arial"/>
          <w:color w:val="000000" w:themeColor="text1"/>
        </w:rPr>
        <w:t>misure per prevenire il ripetersi dell</w:t>
      </w:r>
      <w:r w:rsidR="00A66D78">
        <w:rPr>
          <w:rFonts w:ascii="Verdana" w:hAnsi="Verdana" w:cs="Arial"/>
          <w:color w:val="000000" w:themeColor="text1"/>
        </w:rPr>
        <w:t>’anomalia</w:t>
      </w:r>
      <w:r w:rsidR="00EF7F3B" w:rsidRPr="00AB380F">
        <w:rPr>
          <w:rFonts w:ascii="Verdana" w:hAnsi="Verdana" w:cs="Arial"/>
          <w:color w:val="000000" w:themeColor="text1"/>
        </w:rPr>
        <w:t>.</w:t>
      </w:r>
    </w:p>
    <w:p w14:paraId="58CA2F65" w14:textId="055284E2" w:rsidR="0087303D" w:rsidRPr="00AB380F" w:rsidRDefault="0087303D" w:rsidP="004A65FC">
      <w:pPr>
        <w:pStyle w:val="Default"/>
        <w:jc w:val="both"/>
        <w:rPr>
          <w:rFonts w:ascii="Verdana" w:hAnsi="Verdana" w:cs="Arial"/>
          <w:color w:val="000000" w:themeColor="text1"/>
        </w:rPr>
      </w:pPr>
      <w:r w:rsidRPr="00AB380F">
        <w:rPr>
          <w:rFonts w:ascii="Verdana" w:hAnsi="Verdana" w:cs="Arial"/>
          <w:color w:val="000000" w:themeColor="text1"/>
        </w:rPr>
        <w:t xml:space="preserve">Nel caso di </w:t>
      </w:r>
      <w:r w:rsidR="006B6178">
        <w:rPr>
          <w:rFonts w:ascii="Verdana" w:hAnsi="Verdana" w:cs="Arial"/>
          <w:color w:val="000000" w:themeColor="text1"/>
        </w:rPr>
        <w:t>anomalie</w:t>
      </w:r>
      <w:r w:rsidRPr="00AB380F">
        <w:rPr>
          <w:rFonts w:ascii="Verdana" w:hAnsi="Verdana" w:cs="Arial"/>
          <w:color w:val="000000" w:themeColor="text1"/>
        </w:rPr>
        <w:t xml:space="preserve"> di processo non associate a</w:t>
      </w:r>
      <w:r w:rsidR="004A65FC">
        <w:rPr>
          <w:rFonts w:ascii="Verdana" w:hAnsi="Verdana" w:cs="Arial"/>
          <w:color w:val="000000" w:themeColor="text1"/>
        </w:rPr>
        <w:t>d una adeguata</w:t>
      </w:r>
      <w:r w:rsidRPr="00AB380F">
        <w:rPr>
          <w:rFonts w:ascii="Verdana" w:hAnsi="Verdana" w:cs="Arial"/>
          <w:color w:val="000000" w:themeColor="text1"/>
        </w:rPr>
        <w:t xml:space="preserve"> azione correttiva</w:t>
      </w:r>
      <w:r w:rsidR="004A65FC">
        <w:rPr>
          <w:rFonts w:ascii="Verdana" w:hAnsi="Verdana" w:cs="Arial"/>
          <w:color w:val="000000" w:themeColor="text1"/>
        </w:rPr>
        <w:t xml:space="preserve"> da poter attuare</w:t>
      </w:r>
      <w:r w:rsidRPr="00AB380F">
        <w:rPr>
          <w:rFonts w:ascii="Verdana" w:hAnsi="Verdana" w:cs="Arial"/>
          <w:color w:val="000000" w:themeColor="text1"/>
        </w:rPr>
        <w:t xml:space="preserve"> o </w:t>
      </w:r>
      <w:r w:rsidR="004A65FC">
        <w:rPr>
          <w:rFonts w:ascii="Verdana" w:hAnsi="Verdana" w:cs="Arial"/>
          <w:color w:val="000000" w:themeColor="text1"/>
        </w:rPr>
        <w:t>determinanti</w:t>
      </w:r>
      <w:r w:rsidRPr="00AB380F">
        <w:rPr>
          <w:rFonts w:ascii="Verdana" w:hAnsi="Verdana" w:cs="Arial"/>
          <w:color w:val="000000" w:themeColor="text1"/>
        </w:rPr>
        <w:t xml:space="preserve"> un pericolo </w:t>
      </w:r>
      <w:r w:rsidR="004A65FC">
        <w:rPr>
          <w:rFonts w:ascii="Verdana" w:hAnsi="Verdana" w:cs="Arial"/>
          <w:color w:val="000000" w:themeColor="text1"/>
        </w:rPr>
        <w:t>improvviso</w:t>
      </w:r>
      <w:r w:rsidRPr="00AB380F">
        <w:rPr>
          <w:rFonts w:ascii="Verdana" w:hAnsi="Verdana" w:cs="Arial"/>
          <w:color w:val="000000" w:themeColor="text1"/>
        </w:rPr>
        <w:t>, lo stabilimento</w:t>
      </w:r>
      <w:r w:rsidR="004A65FC">
        <w:rPr>
          <w:rFonts w:ascii="Verdana" w:hAnsi="Verdana" w:cs="Arial"/>
          <w:color w:val="000000" w:themeColor="text1"/>
        </w:rPr>
        <w:t xml:space="preserve"> dovrà</w:t>
      </w:r>
      <w:r w:rsidRPr="00AB380F">
        <w:rPr>
          <w:rFonts w:ascii="Verdana" w:hAnsi="Verdana" w:cs="Arial"/>
          <w:color w:val="000000" w:themeColor="text1"/>
        </w:rPr>
        <w:t xml:space="preserve">: </w:t>
      </w:r>
    </w:p>
    <w:p w14:paraId="5F892D80" w14:textId="5042E5CF" w:rsidR="0087303D" w:rsidRPr="00AB380F" w:rsidRDefault="00EF7F3B" w:rsidP="004A65FC">
      <w:pPr>
        <w:pStyle w:val="Default"/>
        <w:jc w:val="both"/>
        <w:rPr>
          <w:rFonts w:ascii="Verdana" w:hAnsi="Verdana" w:cs="Arial"/>
          <w:color w:val="000000" w:themeColor="text1"/>
        </w:rPr>
      </w:pPr>
      <w:r w:rsidRPr="00AB380F">
        <w:rPr>
          <w:rFonts w:ascii="Verdana" w:hAnsi="Verdana" w:cs="Arial"/>
          <w:color w:val="000000" w:themeColor="text1"/>
        </w:rPr>
        <w:t xml:space="preserve">- </w:t>
      </w:r>
      <w:r w:rsidR="004A65FC">
        <w:rPr>
          <w:rFonts w:ascii="Verdana" w:hAnsi="Verdana" w:cs="Arial"/>
          <w:color w:val="000000" w:themeColor="text1"/>
        </w:rPr>
        <w:t>provvedere</w:t>
      </w:r>
      <w:r w:rsidRPr="00AB380F">
        <w:rPr>
          <w:rFonts w:ascii="Verdana" w:hAnsi="Verdana" w:cs="Arial"/>
          <w:color w:val="000000" w:themeColor="text1"/>
        </w:rPr>
        <w:t xml:space="preserve"> a segregare e trattenere</w:t>
      </w:r>
      <w:r w:rsidR="0087303D" w:rsidRPr="00AB380F">
        <w:rPr>
          <w:rFonts w:ascii="Verdana" w:hAnsi="Verdana" w:cs="Arial"/>
          <w:color w:val="000000" w:themeColor="text1"/>
        </w:rPr>
        <w:t xml:space="preserve"> il prodotto interessato</w:t>
      </w:r>
      <w:r w:rsidR="004A65FC">
        <w:rPr>
          <w:rFonts w:ascii="Verdana" w:hAnsi="Verdana" w:cs="Arial"/>
          <w:color w:val="000000" w:themeColor="text1"/>
        </w:rPr>
        <w:t>;</w:t>
      </w:r>
    </w:p>
    <w:p w14:paraId="2CA37259" w14:textId="628EFF79" w:rsidR="0087303D" w:rsidRPr="00AB380F" w:rsidRDefault="00EF7F3B" w:rsidP="004A65FC">
      <w:pPr>
        <w:pStyle w:val="Default"/>
        <w:jc w:val="both"/>
        <w:rPr>
          <w:rFonts w:ascii="Verdana" w:hAnsi="Verdana" w:cs="Arial"/>
          <w:color w:val="000000" w:themeColor="text1"/>
        </w:rPr>
      </w:pPr>
      <w:r w:rsidRPr="00AB380F">
        <w:rPr>
          <w:rFonts w:ascii="Verdana" w:hAnsi="Verdana" w:cs="Arial"/>
          <w:color w:val="000000" w:themeColor="text1"/>
        </w:rPr>
        <w:t xml:space="preserve">- </w:t>
      </w:r>
      <w:r w:rsidR="004A65FC">
        <w:rPr>
          <w:rFonts w:ascii="Verdana" w:hAnsi="Verdana" w:cs="Arial"/>
          <w:color w:val="000000" w:themeColor="text1"/>
        </w:rPr>
        <w:t>eseguire</w:t>
      </w:r>
      <w:r w:rsidR="0087303D" w:rsidRPr="00AB380F">
        <w:rPr>
          <w:rFonts w:ascii="Verdana" w:hAnsi="Verdana" w:cs="Arial"/>
          <w:color w:val="000000" w:themeColor="text1"/>
        </w:rPr>
        <w:t xml:space="preserve"> una valutazione pe</w:t>
      </w:r>
      <w:r w:rsidRPr="00AB380F">
        <w:rPr>
          <w:rFonts w:ascii="Verdana" w:hAnsi="Verdana" w:cs="Arial"/>
          <w:color w:val="000000" w:themeColor="text1"/>
        </w:rPr>
        <w:t>r determinare se il prodotto è</w:t>
      </w:r>
      <w:r w:rsidR="0087303D" w:rsidRPr="00AB380F">
        <w:rPr>
          <w:rFonts w:ascii="Verdana" w:hAnsi="Verdana" w:cs="Arial"/>
          <w:color w:val="000000" w:themeColor="text1"/>
        </w:rPr>
        <w:t xml:space="preserve"> idoneo alla commercializzazione</w:t>
      </w:r>
      <w:r w:rsidR="004A65FC">
        <w:rPr>
          <w:rFonts w:ascii="Verdana" w:hAnsi="Verdana" w:cs="Arial"/>
          <w:color w:val="000000" w:themeColor="text1"/>
        </w:rPr>
        <w:t>;</w:t>
      </w:r>
    </w:p>
    <w:p w14:paraId="15669AEC" w14:textId="22EBA29F" w:rsidR="0087303D" w:rsidRPr="00AB380F" w:rsidRDefault="00EF7F3B" w:rsidP="004A65FC">
      <w:pPr>
        <w:pStyle w:val="Default"/>
        <w:jc w:val="both"/>
        <w:rPr>
          <w:rFonts w:ascii="Verdana" w:hAnsi="Verdana" w:cs="Arial"/>
          <w:color w:val="000000" w:themeColor="text1"/>
        </w:rPr>
      </w:pPr>
      <w:r w:rsidRPr="00AB380F">
        <w:rPr>
          <w:rFonts w:ascii="Verdana" w:hAnsi="Verdana" w:cs="Arial"/>
          <w:color w:val="000000" w:themeColor="text1"/>
        </w:rPr>
        <w:t>-</w:t>
      </w:r>
      <w:r w:rsidR="004A65FC">
        <w:rPr>
          <w:rFonts w:ascii="Verdana" w:hAnsi="Verdana" w:cs="Arial"/>
          <w:color w:val="000000" w:themeColor="text1"/>
        </w:rPr>
        <w:t xml:space="preserve"> adottare</w:t>
      </w:r>
      <w:r w:rsidR="0087303D" w:rsidRPr="00AB380F">
        <w:rPr>
          <w:rFonts w:ascii="Verdana" w:hAnsi="Verdana" w:cs="Arial"/>
          <w:color w:val="000000" w:themeColor="text1"/>
        </w:rPr>
        <w:t xml:space="preserve"> tutte le misure necessarie </w:t>
      </w:r>
      <w:r w:rsidR="004A65FC">
        <w:rPr>
          <w:rFonts w:ascii="Verdana" w:hAnsi="Verdana" w:cs="Arial"/>
          <w:color w:val="000000" w:themeColor="text1"/>
        </w:rPr>
        <w:t>per la gestione</w:t>
      </w:r>
      <w:r w:rsidR="0087303D" w:rsidRPr="00AB380F">
        <w:rPr>
          <w:rFonts w:ascii="Verdana" w:hAnsi="Verdana" w:cs="Arial"/>
          <w:color w:val="000000" w:themeColor="text1"/>
        </w:rPr>
        <w:t xml:space="preserve"> del prodotto non conforme e/o per il ritiro/richiamo del prodotto eventualmente commercializzato</w:t>
      </w:r>
      <w:r w:rsidR="004A65FC">
        <w:rPr>
          <w:rFonts w:ascii="Verdana" w:hAnsi="Verdana" w:cs="Arial"/>
          <w:color w:val="000000" w:themeColor="text1"/>
        </w:rPr>
        <w:t>;</w:t>
      </w:r>
    </w:p>
    <w:p w14:paraId="1C521A5E" w14:textId="44CA6330" w:rsidR="0087303D" w:rsidRPr="00AB380F" w:rsidRDefault="00EF7F3B" w:rsidP="004A65FC">
      <w:pPr>
        <w:pStyle w:val="Default"/>
        <w:jc w:val="both"/>
        <w:rPr>
          <w:rFonts w:ascii="Verdana" w:hAnsi="Verdana" w:cs="Arial"/>
          <w:color w:val="000000" w:themeColor="text1"/>
        </w:rPr>
      </w:pPr>
      <w:r w:rsidRPr="00AB380F">
        <w:rPr>
          <w:rFonts w:ascii="Verdana" w:hAnsi="Verdana" w:cs="Arial"/>
          <w:color w:val="000000" w:themeColor="text1"/>
        </w:rPr>
        <w:t xml:space="preserve">- </w:t>
      </w:r>
      <w:r w:rsidR="004A65FC">
        <w:rPr>
          <w:rFonts w:ascii="Verdana" w:hAnsi="Verdana" w:cs="Arial"/>
          <w:color w:val="000000" w:themeColor="text1"/>
        </w:rPr>
        <w:t>eseguire</w:t>
      </w:r>
      <w:r w:rsidR="0087303D" w:rsidRPr="00AB380F">
        <w:rPr>
          <w:rFonts w:ascii="Verdana" w:hAnsi="Verdana" w:cs="Arial"/>
          <w:color w:val="000000" w:themeColor="text1"/>
        </w:rPr>
        <w:t xml:space="preserve"> un riesame per determinare se l</w:t>
      </w:r>
      <w:r w:rsidR="004A65FC">
        <w:rPr>
          <w:rFonts w:ascii="Verdana" w:hAnsi="Verdana" w:cs="Arial"/>
          <w:color w:val="000000" w:themeColor="text1"/>
        </w:rPr>
        <w:t xml:space="preserve">’anomalia riscontrata </w:t>
      </w:r>
      <w:r w:rsidR="0087303D" w:rsidRPr="00AB380F">
        <w:rPr>
          <w:rFonts w:ascii="Verdana" w:hAnsi="Verdana" w:cs="Arial"/>
          <w:color w:val="000000" w:themeColor="text1"/>
        </w:rPr>
        <w:t xml:space="preserve">o i pericoli </w:t>
      </w:r>
      <w:r w:rsidR="004A65FC">
        <w:rPr>
          <w:rFonts w:ascii="Verdana" w:hAnsi="Verdana" w:cs="Arial"/>
          <w:color w:val="000000" w:themeColor="text1"/>
        </w:rPr>
        <w:t>improvvisi</w:t>
      </w:r>
      <w:r w:rsidR="0087303D" w:rsidRPr="00AB380F">
        <w:rPr>
          <w:rFonts w:ascii="Verdana" w:hAnsi="Verdana" w:cs="Arial"/>
          <w:color w:val="000000" w:themeColor="text1"/>
        </w:rPr>
        <w:t xml:space="preserve"> devono essere </w:t>
      </w:r>
      <w:r w:rsidR="004A65FC">
        <w:rPr>
          <w:rFonts w:ascii="Verdana" w:hAnsi="Verdana" w:cs="Arial"/>
          <w:color w:val="000000" w:themeColor="text1"/>
        </w:rPr>
        <w:t>integrati nella gestione dei CCP descritti</w:t>
      </w:r>
      <w:r w:rsidR="0087303D" w:rsidRPr="00AB380F">
        <w:rPr>
          <w:rFonts w:ascii="Verdana" w:hAnsi="Verdana" w:cs="Arial"/>
          <w:color w:val="000000" w:themeColor="text1"/>
        </w:rPr>
        <w:t xml:space="preserve"> nel </w:t>
      </w:r>
      <w:r w:rsidR="004A65FC">
        <w:rPr>
          <w:rFonts w:ascii="Verdana" w:hAnsi="Verdana" w:cs="Arial"/>
          <w:color w:val="000000" w:themeColor="text1"/>
        </w:rPr>
        <w:t>manuale</w:t>
      </w:r>
      <w:r w:rsidR="0087303D" w:rsidRPr="00AB380F">
        <w:rPr>
          <w:rFonts w:ascii="Verdana" w:hAnsi="Verdana" w:cs="Arial"/>
          <w:color w:val="000000" w:themeColor="text1"/>
        </w:rPr>
        <w:t xml:space="preserve"> HACCP,</w:t>
      </w:r>
    </w:p>
    <w:p w14:paraId="14CA3855" w14:textId="6D194A95" w:rsidR="0087303D" w:rsidRPr="00AB380F" w:rsidRDefault="00EF7F3B" w:rsidP="004A65FC">
      <w:pPr>
        <w:jc w:val="both"/>
        <w:rPr>
          <w:rFonts w:ascii="Verdana" w:hAnsi="Verdana" w:cs="Arial"/>
          <w:color w:val="000000" w:themeColor="text1"/>
        </w:rPr>
      </w:pPr>
      <w:r w:rsidRPr="00AB380F">
        <w:rPr>
          <w:rFonts w:ascii="Verdana" w:hAnsi="Verdana" w:cs="Arial"/>
          <w:color w:val="000000" w:themeColor="text1"/>
        </w:rPr>
        <w:t>- ricercare</w:t>
      </w:r>
      <w:r w:rsidR="0087303D" w:rsidRPr="00AB380F">
        <w:rPr>
          <w:rFonts w:ascii="Verdana" w:hAnsi="Verdana" w:cs="Arial"/>
          <w:color w:val="000000" w:themeColor="text1"/>
        </w:rPr>
        <w:t xml:space="preserve"> </w:t>
      </w:r>
      <w:r w:rsidR="00A652AB">
        <w:rPr>
          <w:rFonts w:ascii="Verdana" w:hAnsi="Verdana" w:cs="Arial"/>
          <w:color w:val="000000" w:themeColor="text1"/>
        </w:rPr>
        <w:t xml:space="preserve">la </w:t>
      </w:r>
      <w:r w:rsidR="0087303D" w:rsidRPr="00AB380F">
        <w:rPr>
          <w:rFonts w:ascii="Verdana" w:hAnsi="Verdana" w:cs="Arial"/>
          <w:color w:val="000000" w:themeColor="text1"/>
        </w:rPr>
        <w:t xml:space="preserve">documentazione </w:t>
      </w:r>
      <w:r w:rsidR="00A652AB">
        <w:rPr>
          <w:rFonts w:ascii="Verdana" w:hAnsi="Verdana" w:cs="Arial"/>
          <w:color w:val="000000" w:themeColor="text1"/>
        </w:rPr>
        <w:t xml:space="preserve">necessaria </w:t>
      </w:r>
      <w:r w:rsidR="0087303D" w:rsidRPr="00AB380F">
        <w:rPr>
          <w:rFonts w:ascii="Verdana" w:hAnsi="Verdana" w:cs="Arial"/>
          <w:color w:val="000000" w:themeColor="text1"/>
        </w:rPr>
        <w:t xml:space="preserve">per sostenere le decisioni </w:t>
      </w:r>
      <w:r w:rsidR="00A652AB">
        <w:rPr>
          <w:rFonts w:ascii="Verdana" w:hAnsi="Verdana" w:cs="Arial"/>
          <w:color w:val="000000" w:themeColor="text1"/>
        </w:rPr>
        <w:t>prese</w:t>
      </w:r>
      <w:r w:rsidR="0087303D" w:rsidRPr="00AB380F">
        <w:rPr>
          <w:rFonts w:ascii="Verdana" w:hAnsi="Verdana" w:cs="Arial"/>
          <w:color w:val="000000" w:themeColor="text1"/>
        </w:rPr>
        <w:t xml:space="preserve"> durante il riesame.</w:t>
      </w:r>
    </w:p>
    <w:p w14:paraId="1EE84A50" w14:textId="2D8C655F" w:rsidR="0087303D" w:rsidRPr="00AB380F" w:rsidRDefault="00EF7F3B" w:rsidP="004A65FC">
      <w:pPr>
        <w:jc w:val="both"/>
        <w:rPr>
          <w:rFonts w:ascii="Verdana" w:hAnsi="Verdana" w:cs="Arial"/>
          <w:color w:val="000000" w:themeColor="text1"/>
        </w:rPr>
      </w:pPr>
      <w:r w:rsidRPr="00AB380F">
        <w:rPr>
          <w:rFonts w:ascii="Verdana" w:hAnsi="Verdana" w:cs="Arial"/>
          <w:color w:val="000000" w:themeColor="text1"/>
        </w:rPr>
        <w:t xml:space="preserve">Il </w:t>
      </w:r>
      <w:r w:rsidR="00344321">
        <w:rPr>
          <w:rFonts w:ascii="Verdana" w:hAnsi="Verdana" w:cs="Arial"/>
          <w:color w:val="000000" w:themeColor="text1"/>
        </w:rPr>
        <w:t>manuale</w:t>
      </w:r>
      <w:r w:rsidRPr="00AB380F">
        <w:rPr>
          <w:rFonts w:ascii="Verdana" w:hAnsi="Verdana" w:cs="Arial"/>
          <w:color w:val="000000" w:themeColor="text1"/>
        </w:rPr>
        <w:t xml:space="preserve"> HACCP prevede</w:t>
      </w:r>
      <w:r w:rsidR="00344321">
        <w:rPr>
          <w:rFonts w:ascii="Verdana" w:hAnsi="Verdana" w:cs="Arial"/>
          <w:color w:val="000000" w:themeColor="text1"/>
        </w:rPr>
        <w:t xml:space="preserve"> un’analisi delle</w:t>
      </w:r>
      <w:r w:rsidR="00510CBF">
        <w:rPr>
          <w:rFonts w:ascii="Verdana" w:hAnsi="Verdana" w:cs="Arial"/>
          <w:color w:val="000000" w:themeColor="text1"/>
        </w:rPr>
        <w:t xml:space="preserve"> </w:t>
      </w:r>
      <w:r w:rsidR="00510CBF" w:rsidRPr="00AB380F">
        <w:rPr>
          <w:rFonts w:ascii="Verdana" w:hAnsi="Verdana" w:cs="Arial"/>
          <w:color w:val="000000" w:themeColor="text1"/>
        </w:rPr>
        <w:t xml:space="preserve">attività di monitoraggio </w:t>
      </w:r>
      <w:r w:rsidR="00004CAE">
        <w:rPr>
          <w:rFonts w:ascii="Verdana" w:hAnsi="Verdana" w:cs="Arial"/>
          <w:color w:val="000000" w:themeColor="text1"/>
        </w:rPr>
        <w:t xml:space="preserve">dei CCP </w:t>
      </w:r>
      <w:r w:rsidR="00510CBF" w:rsidRPr="00AB380F">
        <w:rPr>
          <w:rFonts w:ascii="Verdana" w:hAnsi="Verdana" w:cs="Arial"/>
          <w:color w:val="000000" w:themeColor="text1"/>
        </w:rPr>
        <w:t>e delle azioni correttive e preventive intraprese</w:t>
      </w:r>
      <w:r w:rsidR="00344321">
        <w:rPr>
          <w:rFonts w:ascii="Verdana" w:hAnsi="Verdana" w:cs="Arial"/>
          <w:color w:val="000000" w:themeColor="text1"/>
        </w:rPr>
        <w:t>,</w:t>
      </w:r>
      <w:r w:rsidR="00510CBF" w:rsidRPr="00AB380F">
        <w:rPr>
          <w:rFonts w:ascii="Verdana" w:hAnsi="Verdana" w:cs="Arial"/>
          <w:color w:val="000000" w:themeColor="text1"/>
        </w:rPr>
        <w:t xml:space="preserve"> </w:t>
      </w:r>
      <w:r w:rsidR="00510CBF">
        <w:rPr>
          <w:rFonts w:ascii="Verdana" w:hAnsi="Verdana" w:cs="Arial"/>
          <w:color w:val="000000" w:themeColor="text1"/>
        </w:rPr>
        <w:t xml:space="preserve">al fine di </w:t>
      </w:r>
      <w:r w:rsidR="00344321">
        <w:rPr>
          <w:rFonts w:ascii="Verdana" w:hAnsi="Verdana" w:cs="Arial"/>
          <w:color w:val="000000" w:themeColor="text1"/>
        </w:rPr>
        <w:t xml:space="preserve">eseguire delle verifiche per </w:t>
      </w:r>
      <w:r w:rsidR="00510CBF">
        <w:rPr>
          <w:rFonts w:ascii="Verdana" w:hAnsi="Verdana" w:cs="Arial"/>
          <w:color w:val="000000" w:themeColor="text1"/>
        </w:rPr>
        <w:t xml:space="preserve">valutare </w:t>
      </w:r>
      <w:r w:rsidR="00510CBF" w:rsidRPr="00AB380F">
        <w:rPr>
          <w:rFonts w:ascii="Verdana" w:hAnsi="Verdana" w:cs="Arial"/>
          <w:color w:val="000000" w:themeColor="text1"/>
        </w:rPr>
        <w:t>l’efficacia del</w:t>
      </w:r>
      <w:r w:rsidR="00344321">
        <w:rPr>
          <w:rFonts w:ascii="Verdana" w:hAnsi="Verdana" w:cs="Arial"/>
          <w:color w:val="000000" w:themeColor="text1"/>
        </w:rPr>
        <w:t xml:space="preserve"> </w:t>
      </w:r>
      <w:r w:rsidR="00344321" w:rsidRPr="00AB380F">
        <w:rPr>
          <w:rFonts w:ascii="Verdana" w:hAnsi="Verdana" w:cs="Arial"/>
          <w:color w:val="000000" w:themeColor="text1"/>
        </w:rPr>
        <w:t xml:space="preserve">piano di autocontrollo </w:t>
      </w:r>
      <w:r w:rsidR="00344321">
        <w:rPr>
          <w:rFonts w:ascii="Verdana" w:hAnsi="Verdana" w:cs="Arial"/>
          <w:color w:val="000000" w:themeColor="text1"/>
        </w:rPr>
        <w:t>utilizzato</w:t>
      </w:r>
      <w:r w:rsidR="00344321" w:rsidRPr="00AB380F">
        <w:rPr>
          <w:rFonts w:ascii="Verdana" w:hAnsi="Verdana" w:cs="Arial"/>
          <w:color w:val="000000" w:themeColor="text1"/>
        </w:rPr>
        <w:t xml:space="preserve"> dall’industria.</w:t>
      </w:r>
      <w:r w:rsidR="00344321">
        <w:rPr>
          <w:rFonts w:ascii="Verdana" w:hAnsi="Verdana" w:cs="Arial"/>
          <w:color w:val="000000" w:themeColor="text1"/>
        </w:rPr>
        <w:t xml:space="preserve"> Durante </w:t>
      </w:r>
      <w:proofErr w:type="gramStart"/>
      <w:r w:rsidR="00344321">
        <w:rPr>
          <w:rFonts w:ascii="Verdana" w:hAnsi="Verdana" w:cs="Arial"/>
          <w:color w:val="000000" w:themeColor="text1"/>
        </w:rPr>
        <w:t>la fasi</w:t>
      </w:r>
      <w:proofErr w:type="gramEnd"/>
      <w:r w:rsidR="00344321">
        <w:rPr>
          <w:rFonts w:ascii="Verdana" w:hAnsi="Verdana" w:cs="Arial"/>
          <w:color w:val="000000" w:themeColor="text1"/>
        </w:rPr>
        <w:t xml:space="preserve"> di verifica v</w:t>
      </w:r>
      <w:r w:rsidR="00344321" w:rsidRPr="00AB380F">
        <w:rPr>
          <w:rFonts w:ascii="Verdana" w:hAnsi="Verdana" w:cs="Arial"/>
          <w:color w:val="000000" w:themeColor="text1"/>
        </w:rPr>
        <w:t xml:space="preserve">engono </w:t>
      </w:r>
      <w:r w:rsidR="00344321">
        <w:rPr>
          <w:rFonts w:ascii="Verdana" w:hAnsi="Verdana" w:cs="Arial"/>
          <w:color w:val="000000" w:themeColor="text1"/>
        </w:rPr>
        <w:t xml:space="preserve">anche </w:t>
      </w:r>
      <w:r w:rsidR="00344321" w:rsidRPr="00AB380F">
        <w:rPr>
          <w:rFonts w:ascii="Verdana" w:hAnsi="Verdana" w:cs="Arial"/>
          <w:color w:val="000000" w:themeColor="text1"/>
        </w:rPr>
        <w:t>utilizzate le informazioni derivanti dai reclami dei consumatori.</w:t>
      </w:r>
      <w:r w:rsidR="00344321">
        <w:rPr>
          <w:rFonts w:ascii="Verdana" w:hAnsi="Verdana" w:cs="Arial"/>
          <w:color w:val="000000" w:themeColor="text1"/>
        </w:rPr>
        <w:t xml:space="preserve"> </w:t>
      </w:r>
    </w:p>
    <w:p w14:paraId="003BB8EB" w14:textId="05709924" w:rsidR="0087303D" w:rsidRPr="00220DF8" w:rsidRDefault="0087303D" w:rsidP="006B248D">
      <w:pPr>
        <w:jc w:val="both"/>
        <w:rPr>
          <w:rFonts w:ascii="Verdana" w:hAnsi="Verdana" w:cs="Arial"/>
          <w:color w:val="000000" w:themeColor="text1"/>
        </w:rPr>
      </w:pPr>
      <w:r w:rsidRPr="00220DF8">
        <w:rPr>
          <w:rFonts w:ascii="Verdana" w:hAnsi="Verdana" w:cs="Arial"/>
          <w:color w:val="000000" w:themeColor="text1"/>
        </w:rPr>
        <w:t>Le pr</w:t>
      </w:r>
      <w:r w:rsidR="00EF7F3B" w:rsidRPr="00220DF8">
        <w:rPr>
          <w:rFonts w:ascii="Verdana" w:hAnsi="Verdana" w:cs="Arial"/>
          <w:color w:val="000000" w:themeColor="text1"/>
        </w:rPr>
        <w:t>ocedure di verifica</w:t>
      </w:r>
      <w:r w:rsidRPr="00220DF8">
        <w:rPr>
          <w:rFonts w:ascii="Verdana" w:hAnsi="Verdana" w:cs="Arial"/>
          <w:color w:val="000000" w:themeColor="text1"/>
        </w:rPr>
        <w:t xml:space="preserve"> comprendono l’osservazione </w:t>
      </w:r>
      <w:r w:rsidR="00220DF8" w:rsidRPr="00220DF8">
        <w:rPr>
          <w:rFonts w:ascii="Verdana" w:hAnsi="Verdana" w:cs="Arial"/>
          <w:color w:val="000000" w:themeColor="text1"/>
        </w:rPr>
        <w:t>e</w:t>
      </w:r>
      <w:r w:rsidRPr="00220DF8">
        <w:rPr>
          <w:rFonts w:ascii="Verdana" w:hAnsi="Verdana" w:cs="Arial"/>
          <w:color w:val="000000" w:themeColor="text1"/>
        </w:rPr>
        <w:t xml:space="preserve"> la misurazione diretta di </w:t>
      </w:r>
      <w:r w:rsidR="00220DF8">
        <w:rPr>
          <w:rFonts w:ascii="Verdana" w:hAnsi="Verdana" w:cs="Arial"/>
          <w:color w:val="000000" w:themeColor="text1"/>
        </w:rPr>
        <w:t xml:space="preserve">determinati </w:t>
      </w:r>
      <w:r w:rsidRPr="00220DF8">
        <w:rPr>
          <w:rFonts w:ascii="Verdana" w:hAnsi="Verdana" w:cs="Arial"/>
          <w:color w:val="000000" w:themeColor="text1"/>
        </w:rPr>
        <w:t>parametri</w:t>
      </w:r>
      <w:r w:rsidR="00004CAE" w:rsidRPr="00220DF8">
        <w:rPr>
          <w:rFonts w:ascii="Verdana" w:hAnsi="Verdana" w:cs="Arial"/>
          <w:color w:val="000000" w:themeColor="text1"/>
        </w:rPr>
        <w:t xml:space="preserve">, </w:t>
      </w:r>
      <w:r w:rsidR="00220DF8" w:rsidRPr="00220DF8">
        <w:rPr>
          <w:rFonts w:ascii="Verdana" w:hAnsi="Verdana" w:cs="Arial"/>
          <w:color w:val="000000" w:themeColor="text1"/>
        </w:rPr>
        <w:t xml:space="preserve">la </w:t>
      </w:r>
      <w:r w:rsidRPr="00220DF8">
        <w:rPr>
          <w:rFonts w:ascii="Verdana" w:hAnsi="Verdana" w:cs="Arial"/>
          <w:color w:val="000000" w:themeColor="text1"/>
        </w:rPr>
        <w:t>verifica dall</w:t>
      </w:r>
      <w:r w:rsidR="00220DF8">
        <w:rPr>
          <w:rFonts w:ascii="Verdana" w:hAnsi="Verdana" w:cs="Arial"/>
          <w:color w:val="000000" w:themeColor="text1"/>
        </w:rPr>
        <w:t>a</w:t>
      </w:r>
      <w:r w:rsidRPr="00220DF8">
        <w:rPr>
          <w:rFonts w:ascii="Verdana" w:hAnsi="Verdana" w:cs="Arial"/>
          <w:color w:val="000000" w:themeColor="text1"/>
        </w:rPr>
        <w:t xml:space="preserve"> taratura degli strumenti</w:t>
      </w:r>
      <w:r w:rsidR="00220DF8" w:rsidRPr="00220DF8">
        <w:rPr>
          <w:rFonts w:ascii="Verdana" w:hAnsi="Verdana" w:cs="Arial"/>
          <w:color w:val="000000" w:themeColor="text1"/>
        </w:rPr>
        <w:t xml:space="preserve"> e </w:t>
      </w:r>
      <w:r w:rsidR="00220DF8">
        <w:rPr>
          <w:rFonts w:ascii="Verdana" w:hAnsi="Verdana" w:cs="Arial"/>
          <w:color w:val="000000" w:themeColor="text1"/>
        </w:rPr>
        <w:t xml:space="preserve">le </w:t>
      </w:r>
      <w:r w:rsidRPr="00220DF8">
        <w:rPr>
          <w:rFonts w:ascii="Verdana" w:hAnsi="Verdana" w:cs="Arial"/>
          <w:color w:val="000000" w:themeColor="text1"/>
        </w:rPr>
        <w:t xml:space="preserve">analisi di laboratorio </w:t>
      </w:r>
      <w:r w:rsidR="00220DF8">
        <w:rPr>
          <w:rFonts w:ascii="Verdana" w:hAnsi="Verdana" w:cs="Arial"/>
          <w:color w:val="000000" w:themeColor="text1"/>
        </w:rPr>
        <w:t xml:space="preserve">vengono utilizzate </w:t>
      </w:r>
      <w:r w:rsidRPr="00220DF8">
        <w:rPr>
          <w:rFonts w:ascii="Verdana" w:hAnsi="Verdana" w:cs="Arial"/>
          <w:color w:val="000000" w:themeColor="text1"/>
        </w:rPr>
        <w:t xml:space="preserve">come strumento </w:t>
      </w:r>
      <w:r w:rsidR="00220DF8">
        <w:rPr>
          <w:rFonts w:ascii="Verdana" w:hAnsi="Verdana" w:cs="Arial"/>
          <w:color w:val="000000" w:themeColor="text1"/>
        </w:rPr>
        <w:t>per verificare l’</w:t>
      </w:r>
      <w:r w:rsidRPr="00220DF8">
        <w:rPr>
          <w:rFonts w:ascii="Verdana" w:hAnsi="Verdana" w:cs="Arial"/>
          <w:color w:val="000000" w:themeColor="text1"/>
        </w:rPr>
        <w:t>efficacia del</w:t>
      </w:r>
      <w:r w:rsidR="00220DF8">
        <w:rPr>
          <w:rFonts w:ascii="Verdana" w:hAnsi="Verdana" w:cs="Arial"/>
          <w:color w:val="000000" w:themeColor="text1"/>
        </w:rPr>
        <w:t xml:space="preserve"> piano di </w:t>
      </w:r>
      <w:r w:rsidRPr="00220DF8">
        <w:rPr>
          <w:rFonts w:ascii="Verdana" w:hAnsi="Verdana" w:cs="Arial"/>
          <w:color w:val="000000" w:themeColor="text1"/>
        </w:rPr>
        <w:t>autocontrollo.</w:t>
      </w:r>
    </w:p>
    <w:p w14:paraId="0E31C4F3" w14:textId="718FFB0D" w:rsidR="0087303D" w:rsidRDefault="009E4B8D" w:rsidP="006B248D">
      <w:pPr>
        <w:jc w:val="both"/>
        <w:rPr>
          <w:rFonts w:ascii="Verdana" w:hAnsi="Verdana" w:cs="Arial"/>
          <w:color w:val="000000" w:themeColor="text1"/>
        </w:rPr>
      </w:pPr>
      <w:r w:rsidRPr="00AB380F">
        <w:rPr>
          <w:rFonts w:ascii="Verdana" w:hAnsi="Verdana" w:cs="Arial"/>
          <w:color w:val="000000" w:themeColor="text1"/>
        </w:rPr>
        <w:t>I</w:t>
      </w:r>
      <w:r w:rsidR="0087303D" w:rsidRPr="00AB380F">
        <w:rPr>
          <w:rFonts w:ascii="Verdana" w:hAnsi="Verdana" w:cs="Arial"/>
          <w:color w:val="000000" w:themeColor="text1"/>
        </w:rPr>
        <w:t xml:space="preserve"> programmi di campionament</w:t>
      </w:r>
      <w:r w:rsidR="00826855">
        <w:rPr>
          <w:rFonts w:ascii="Verdana" w:hAnsi="Verdana" w:cs="Arial"/>
          <w:color w:val="000000" w:themeColor="text1"/>
        </w:rPr>
        <w:t>o</w:t>
      </w:r>
      <w:r w:rsidR="0087303D" w:rsidRPr="00AB380F">
        <w:rPr>
          <w:rFonts w:ascii="Verdana" w:hAnsi="Verdana" w:cs="Arial"/>
          <w:color w:val="000000" w:themeColor="text1"/>
        </w:rPr>
        <w:t xml:space="preserve"> sono attuati come descritto e secondo la frequenza stabilita.</w:t>
      </w:r>
    </w:p>
    <w:p w14:paraId="645B618F" w14:textId="3B9F0574" w:rsidR="0087303D" w:rsidRPr="00AB380F" w:rsidRDefault="0087303D" w:rsidP="006B248D">
      <w:pPr>
        <w:jc w:val="both"/>
        <w:rPr>
          <w:rFonts w:ascii="Verdana" w:hAnsi="Verdana" w:cs="Arial"/>
          <w:color w:val="000000" w:themeColor="text1"/>
        </w:rPr>
      </w:pPr>
      <w:r w:rsidRPr="00AB380F">
        <w:rPr>
          <w:rFonts w:ascii="Verdana" w:hAnsi="Verdana" w:cs="Arial"/>
          <w:color w:val="000000" w:themeColor="text1"/>
        </w:rPr>
        <w:t>Le modalità con cui viene eseguita la verifica del piano</w:t>
      </w:r>
      <w:r w:rsidR="005E2F4E">
        <w:rPr>
          <w:rFonts w:ascii="Verdana" w:hAnsi="Verdana" w:cs="Arial"/>
          <w:color w:val="000000" w:themeColor="text1"/>
        </w:rPr>
        <w:t xml:space="preserve"> di autocontrollo</w:t>
      </w:r>
      <w:r w:rsidRPr="00AB380F">
        <w:rPr>
          <w:rFonts w:ascii="Verdana" w:hAnsi="Verdana" w:cs="Arial"/>
          <w:color w:val="000000" w:themeColor="text1"/>
        </w:rPr>
        <w:t xml:space="preserve"> e la frequenza </w:t>
      </w:r>
      <w:r w:rsidR="009E4B8D" w:rsidRPr="00AB380F">
        <w:rPr>
          <w:rFonts w:ascii="Verdana" w:hAnsi="Verdana" w:cs="Arial"/>
          <w:color w:val="000000" w:themeColor="text1"/>
        </w:rPr>
        <w:t>saranno valutati</w:t>
      </w:r>
      <w:r w:rsidR="005E2F4E">
        <w:rPr>
          <w:rFonts w:ascii="Verdana" w:hAnsi="Verdana" w:cs="Arial"/>
          <w:color w:val="000000" w:themeColor="text1"/>
        </w:rPr>
        <w:t xml:space="preserve"> </w:t>
      </w:r>
      <w:r w:rsidR="00E37F89" w:rsidRPr="00AB380F">
        <w:rPr>
          <w:rFonts w:ascii="Verdana" w:hAnsi="Verdana" w:cs="Arial"/>
          <w:color w:val="000000" w:themeColor="text1"/>
        </w:rPr>
        <w:t xml:space="preserve">periodicamente </w:t>
      </w:r>
      <w:r w:rsidR="005E2F4E">
        <w:rPr>
          <w:rFonts w:ascii="Verdana" w:hAnsi="Verdana" w:cs="Arial"/>
          <w:color w:val="000000" w:themeColor="text1"/>
        </w:rPr>
        <w:t>o</w:t>
      </w:r>
      <w:r w:rsidRPr="00AB380F">
        <w:rPr>
          <w:rFonts w:ascii="Verdana" w:hAnsi="Verdana" w:cs="Arial"/>
          <w:color w:val="000000" w:themeColor="text1"/>
        </w:rPr>
        <w:t xml:space="preserve"> </w:t>
      </w:r>
      <w:r w:rsidR="005E2F4E">
        <w:rPr>
          <w:rFonts w:ascii="Verdana" w:hAnsi="Verdana" w:cs="Arial"/>
          <w:color w:val="000000" w:themeColor="text1"/>
        </w:rPr>
        <w:t>qualora</w:t>
      </w:r>
      <w:r w:rsidRPr="00AB380F">
        <w:rPr>
          <w:rFonts w:ascii="Verdana" w:hAnsi="Verdana" w:cs="Arial"/>
          <w:color w:val="000000" w:themeColor="text1"/>
        </w:rPr>
        <w:t xml:space="preserve"> </w:t>
      </w:r>
      <w:r w:rsidR="005E2F4E">
        <w:rPr>
          <w:rFonts w:ascii="Verdana" w:hAnsi="Verdana" w:cs="Arial"/>
          <w:color w:val="000000" w:themeColor="text1"/>
        </w:rPr>
        <w:t>si verifichino</w:t>
      </w:r>
      <w:r w:rsidRPr="00AB380F">
        <w:rPr>
          <w:rFonts w:ascii="Verdana" w:hAnsi="Verdana" w:cs="Arial"/>
          <w:color w:val="000000" w:themeColor="text1"/>
        </w:rPr>
        <w:t xml:space="preserve"> cambiamenti al prodotto o al processo</w:t>
      </w:r>
      <w:r w:rsidR="005E2F4E">
        <w:rPr>
          <w:rFonts w:ascii="Verdana" w:hAnsi="Verdana" w:cs="Arial"/>
          <w:color w:val="000000" w:themeColor="text1"/>
        </w:rPr>
        <w:t xml:space="preserve"> produttivo. Inoltre, s</w:t>
      </w:r>
      <w:r w:rsidR="005E2F4E" w:rsidRPr="00AB380F">
        <w:rPr>
          <w:rFonts w:ascii="Verdana" w:hAnsi="Verdana" w:cs="Arial"/>
          <w:color w:val="000000" w:themeColor="text1"/>
        </w:rPr>
        <w:t xml:space="preserve">ono state individuate le </w:t>
      </w:r>
      <w:r w:rsidR="005E2F4E">
        <w:rPr>
          <w:rFonts w:ascii="Verdana" w:hAnsi="Verdana" w:cs="Arial"/>
          <w:color w:val="000000" w:themeColor="text1"/>
        </w:rPr>
        <w:t xml:space="preserve">figure </w:t>
      </w:r>
      <w:r w:rsidR="005E2F4E" w:rsidRPr="00AB380F">
        <w:rPr>
          <w:rFonts w:ascii="Verdana" w:hAnsi="Verdana" w:cs="Arial"/>
          <w:color w:val="000000" w:themeColor="text1"/>
        </w:rPr>
        <w:t>responsabil</w:t>
      </w:r>
      <w:r w:rsidR="005E2F4E">
        <w:rPr>
          <w:rFonts w:ascii="Verdana" w:hAnsi="Verdana" w:cs="Arial"/>
          <w:color w:val="000000" w:themeColor="text1"/>
        </w:rPr>
        <w:t>i</w:t>
      </w:r>
      <w:r w:rsidR="005E2F4E" w:rsidRPr="00AB380F">
        <w:rPr>
          <w:rFonts w:ascii="Verdana" w:hAnsi="Verdana" w:cs="Arial"/>
          <w:color w:val="000000" w:themeColor="text1"/>
        </w:rPr>
        <w:t xml:space="preserve"> per l</w:t>
      </w:r>
      <w:r w:rsidR="005E2F4E">
        <w:rPr>
          <w:rFonts w:ascii="Verdana" w:hAnsi="Verdana" w:cs="Arial"/>
          <w:color w:val="000000" w:themeColor="text1"/>
        </w:rPr>
        <w:t>’esecuzione delle verifiche</w:t>
      </w:r>
      <w:r w:rsidR="005E2F4E" w:rsidRPr="00AB380F">
        <w:rPr>
          <w:rFonts w:ascii="Verdana" w:hAnsi="Verdana" w:cs="Arial"/>
          <w:color w:val="000000" w:themeColor="text1"/>
        </w:rPr>
        <w:t>.</w:t>
      </w:r>
    </w:p>
    <w:p w14:paraId="742CB2A1" w14:textId="0B3082CA" w:rsidR="0087303D" w:rsidRPr="00AB380F" w:rsidRDefault="00826855" w:rsidP="006B248D">
      <w:pPr>
        <w:pStyle w:val="Default"/>
        <w:jc w:val="both"/>
        <w:rPr>
          <w:rFonts w:ascii="Verdana" w:hAnsi="Verdana" w:cs="Arial"/>
          <w:color w:val="000000" w:themeColor="text1"/>
        </w:rPr>
      </w:pPr>
      <w:r>
        <w:rPr>
          <w:rFonts w:ascii="Verdana" w:hAnsi="Verdana" w:cs="Arial"/>
          <w:color w:val="000000" w:themeColor="text1"/>
        </w:rPr>
        <w:lastRenderedPageBreak/>
        <w:t xml:space="preserve">Il manuale HACCP viene modificato tutte le volte in cui il riesame ha rilevato delle incongruenze o non è in linea con la normativa vigente ed ogni revisione </w:t>
      </w:r>
      <w:proofErr w:type="gramStart"/>
      <w:r>
        <w:rPr>
          <w:rFonts w:ascii="Verdana" w:hAnsi="Verdana" w:cs="Arial"/>
          <w:color w:val="000000" w:themeColor="text1"/>
        </w:rPr>
        <w:t>viene</w:t>
      </w:r>
      <w:r w:rsidR="0087303D" w:rsidRPr="00AB380F">
        <w:rPr>
          <w:rFonts w:ascii="Verdana" w:hAnsi="Verdana" w:cs="Arial"/>
          <w:color w:val="000000" w:themeColor="text1"/>
        </w:rPr>
        <w:t xml:space="preserve"> </w:t>
      </w:r>
      <w:r>
        <w:rPr>
          <w:rFonts w:ascii="Verdana" w:hAnsi="Verdana" w:cs="Arial"/>
          <w:color w:val="000000" w:themeColor="text1"/>
        </w:rPr>
        <w:t xml:space="preserve"> approvata</w:t>
      </w:r>
      <w:proofErr w:type="gramEnd"/>
      <w:r>
        <w:rPr>
          <w:rFonts w:ascii="Verdana" w:hAnsi="Verdana" w:cs="Arial"/>
          <w:color w:val="000000" w:themeColor="text1"/>
        </w:rPr>
        <w:t xml:space="preserve"> e </w:t>
      </w:r>
      <w:r w:rsidR="0087303D" w:rsidRPr="00596BCF">
        <w:rPr>
          <w:rFonts w:ascii="Verdana" w:hAnsi="Verdana" w:cs="Arial"/>
          <w:color w:val="000000" w:themeColor="text1"/>
        </w:rPr>
        <w:t>firmat</w:t>
      </w:r>
      <w:r w:rsidRPr="00596BCF">
        <w:rPr>
          <w:rFonts w:ascii="Verdana" w:hAnsi="Verdana" w:cs="Arial"/>
          <w:color w:val="000000" w:themeColor="text1"/>
        </w:rPr>
        <w:t>a</w:t>
      </w:r>
      <w:r w:rsidR="0087303D" w:rsidRPr="00596BCF">
        <w:rPr>
          <w:rFonts w:ascii="Verdana" w:hAnsi="Verdana" w:cs="Arial"/>
          <w:color w:val="000000" w:themeColor="text1"/>
        </w:rPr>
        <w:t xml:space="preserve"> dal responsabile dello stabilimento.</w:t>
      </w:r>
    </w:p>
    <w:p w14:paraId="71CDC8D1" w14:textId="77777777" w:rsidR="0087303D" w:rsidRPr="00AB380F" w:rsidRDefault="0087303D" w:rsidP="006B248D">
      <w:pPr>
        <w:pStyle w:val="Default"/>
        <w:jc w:val="both"/>
        <w:rPr>
          <w:rFonts w:ascii="Verdana" w:hAnsi="Verdana" w:cs="Arial"/>
          <w:color w:val="000000" w:themeColor="text1"/>
        </w:rPr>
      </w:pPr>
      <w:r w:rsidRPr="00AB380F">
        <w:rPr>
          <w:rFonts w:ascii="Verdana" w:hAnsi="Verdana" w:cs="Arial"/>
          <w:color w:val="000000" w:themeColor="text1"/>
        </w:rPr>
        <w:t>La documentazione del piano HACCP include:</w:t>
      </w:r>
    </w:p>
    <w:p w14:paraId="7E9DDD5A" w14:textId="092BB4A1" w:rsidR="0087303D" w:rsidRPr="00AB380F" w:rsidRDefault="0087303D" w:rsidP="00EE1CC8">
      <w:pPr>
        <w:pStyle w:val="Default"/>
        <w:numPr>
          <w:ilvl w:val="0"/>
          <w:numId w:val="122"/>
        </w:numPr>
        <w:jc w:val="both"/>
        <w:rPr>
          <w:rFonts w:ascii="Verdana" w:hAnsi="Verdana" w:cs="Arial"/>
          <w:color w:val="000000" w:themeColor="text1"/>
        </w:rPr>
      </w:pPr>
      <w:r w:rsidRPr="00AB380F">
        <w:rPr>
          <w:rFonts w:ascii="Verdana" w:hAnsi="Verdana" w:cs="Arial"/>
          <w:color w:val="000000" w:themeColor="text1"/>
        </w:rPr>
        <w:t>la descrizione dei prodotti,</w:t>
      </w:r>
    </w:p>
    <w:p w14:paraId="0941C766" w14:textId="73200D3D" w:rsidR="0087303D" w:rsidRPr="00AB380F" w:rsidRDefault="0087303D" w:rsidP="00EE1CC8">
      <w:pPr>
        <w:pStyle w:val="Default"/>
        <w:numPr>
          <w:ilvl w:val="0"/>
          <w:numId w:val="122"/>
        </w:numPr>
        <w:jc w:val="both"/>
        <w:rPr>
          <w:rFonts w:ascii="Verdana" w:hAnsi="Verdana" w:cs="Arial"/>
          <w:color w:val="000000" w:themeColor="text1"/>
        </w:rPr>
      </w:pPr>
      <w:r w:rsidRPr="00AB380F">
        <w:rPr>
          <w:rFonts w:ascii="Verdana" w:hAnsi="Verdana" w:cs="Arial"/>
          <w:color w:val="000000" w:themeColor="text1"/>
        </w:rPr>
        <w:t xml:space="preserve">i diagrammi di flusso dei processi, </w:t>
      </w:r>
    </w:p>
    <w:p w14:paraId="3B8B57B7" w14:textId="7FCE6478" w:rsidR="0087303D" w:rsidRPr="00AB380F" w:rsidRDefault="0087303D" w:rsidP="00EE1CC8">
      <w:pPr>
        <w:pStyle w:val="Default"/>
        <w:numPr>
          <w:ilvl w:val="0"/>
          <w:numId w:val="122"/>
        </w:numPr>
        <w:jc w:val="both"/>
        <w:rPr>
          <w:rFonts w:ascii="Verdana" w:hAnsi="Verdana" w:cs="Arial"/>
          <w:color w:val="000000" w:themeColor="text1"/>
        </w:rPr>
      </w:pPr>
      <w:r w:rsidRPr="00AB380F">
        <w:rPr>
          <w:rFonts w:ascii="Verdana" w:hAnsi="Verdana" w:cs="Arial"/>
          <w:color w:val="000000" w:themeColor="text1"/>
        </w:rPr>
        <w:t>l’analisi dei pericoli,</w:t>
      </w:r>
    </w:p>
    <w:p w14:paraId="6BB0E224" w14:textId="1B38498A" w:rsidR="0087303D" w:rsidRPr="00AB380F" w:rsidRDefault="0087303D" w:rsidP="00EE1CC8">
      <w:pPr>
        <w:pStyle w:val="Default"/>
        <w:numPr>
          <w:ilvl w:val="0"/>
          <w:numId w:val="122"/>
        </w:numPr>
        <w:jc w:val="both"/>
        <w:rPr>
          <w:rFonts w:ascii="Verdana" w:hAnsi="Verdana" w:cs="Arial"/>
          <w:color w:val="000000" w:themeColor="text1"/>
        </w:rPr>
      </w:pPr>
      <w:r w:rsidRPr="00AB380F">
        <w:rPr>
          <w:rFonts w:ascii="Verdana" w:hAnsi="Verdana" w:cs="Arial"/>
          <w:color w:val="000000" w:themeColor="text1"/>
        </w:rPr>
        <w:t>la determinazione dei CCP,</w:t>
      </w:r>
    </w:p>
    <w:p w14:paraId="7BE07709" w14:textId="6E7E7C77" w:rsidR="0087303D" w:rsidRPr="00AB380F" w:rsidRDefault="0087303D" w:rsidP="00EE1CC8">
      <w:pPr>
        <w:pStyle w:val="Default"/>
        <w:numPr>
          <w:ilvl w:val="0"/>
          <w:numId w:val="122"/>
        </w:numPr>
        <w:jc w:val="both"/>
        <w:rPr>
          <w:rFonts w:ascii="Verdana" w:hAnsi="Verdana" w:cs="Arial"/>
          <w:color w:val="000000" w:themeColor="text1"/>
        </w:rPr>
      </w:pPr>
      <w:r w:rsidRPr="00AB380F">
        <w:rPr>
          <w:rFonts w:ascii="Verdana" w:hAnsi="Verdana" w:cs="Arial"/>
          <w:color w:val="000000" w:themeColor="text1"/>
        </w:rPr>
        <w:t>la fissazione dei limiti critici,</w:t>
      </w:r>
    </w:p>
    <w:p w14:paraId="6D438D20" w14:textId="64326D82" w:rsidR="0087303D" w:rsidRPr="00AB380F" w:rsidRDefault="0087303D" w:rsidP="00EE1CC8">
      <w:pPr>
        <w:pStyle w:val="Default"/>
        <w:numPr>
          <w:ilvl w:val="0"/>
          <w:numId w:val="122"/>
        </w:numPr>
        <w:jc w:val="both"/>
        <w:rPr>
          <w:rFonts w:ascii="Verdana" w:hAnsi="Verdana" w:cs="Arial"/>
          <w:color w:val="000000" w:themeColor="text1"/>
        </w:rPr>
      </w:pPr>
      <w:r w:rsidRPr="00AB380F">
        <w:rPr>
          <w:rFonts w:ascii="Verdana" w:hAnsi="Verdana" w:cs="Arial"/>
          <w:color w:val="000000" w:themeColor="text1"/>
        </w:rPr>
        <w:t>il sistema di monitoraggio,</w:t>
      </w:r>
    </w:p>
    <w:p w14:paraId="538A0460" w14:textId="0FF35057" w:rsidR="0087303D" w:rsidRPr="00AB380F" w:rsidRDefault="0087303D" w:rsidP="00EE1CC8">
      <w:pPr>
        <w:pStyle w:val="Default"/>
        <w:numPr>
          <w:ilvl w:val="0"/>
          <w:numId w:val="122"/>
        </w:numPr>
        <w:jc w:val="both"/>
        <w:rPr>
          <w:rFonts w:ascii="Verdana" w:hAnsi="Verdana" w:cs="Arial"/>
          <w:color w:val="000000" w:themeColor="text1"/>
        </w:rPr>
      </w:pPr>
      <w:r w:rsidRPr="00AB380F">
        <w:rPr>
          <w:rFonts w:ascii="Verdana" w:hAnsi="Verdana" w:cs="Arial"/>
          <w:color w:val="000000" w:themeColor="text1"/>
        </w:rPr>
        <w:t>un piano delle azioni correttive per le deviazioni dai limiti critici,</w:t>
      </w:r>
    </w:p>
    <w:p w14:paraId="70D6CB89" w14:textId="381D15A6" w:rsidR="0087303D" w:rsidRPr="00AB380F" w:rsidRDefault="0087303D" w:rsidP="00EE1CC8">
      <w:pPr>
        <w:pStyle w:val="Default"/>
        <w:numPr>
          <w:ilvl w:val="0"/>
          <w:numId w:val="122"/>
        </w:numPr>
        <w:jc w:val="both"/>
        <w:rPr>
          <w:rFonts w:ascii="Verdana" w:hAnsi="Verdana" w:cs="Arial"/>
          <w:color w:val="000000" w:themeColor="text1"/>
        </w:rPr>
      </w:pPr>
      <w:r w:rsidRPr="00AB380F">
        <w:rPr>
          <w:rFonts w:ascii="Verdana" w:hAnsi="Verdana" w:cs="Arial"/>
          <w:color w:val="000000" w:themeColor="text1"/>
        </w:rPr>
        <w:t>procedure di verifica.</w:t>
      </w:r>
    </w:p>
    <w:p w14:paraId="10DD7C6B" w14:textId="77777777" w:rsidR="004D00A6" w:rsidRPr="00AB380F" w:rsidRDefault="004D00A6" w:rsidP="006B248D">
      <w:pPr>
        <w:jc w:val="both"/>
        <w:rPr>
          <w:rFonts w:ascii="Verdana" w:hAnsi="Verdana" w:cs="Arial"/>
          <w:color w:val="000000" w:themeColor="text1"/>
          <w:sz w:val="18"/>
          <w:szCs w:val="18"/>
        </w:rPr>
      </w:pPr>
    </w:p>
    <w:p w14:paraId="1BFACFD8" w14:textId="1784C789" w:rsidR="00DC7031" w:rsidRPr="00596BCF" w:rsidRDefault="00551D3F" w:rsidP="00EE1CC8">
      <w:pPr>
        <w:pStyle w:val="Paragrafoelenco"/>
        <w:numPr>
          <w:ilvl w:val="1"/>
          <w:numId w:val="123"/>
        </w:numPr>
        <w:jc w:val="both"/>
        <w:rPr>
          <w:rFonts w:ascii="Verdana" w:hAnsi="Verdana" w:cs="Times Roman"/>
          <w:b/>
          <w:color w:val="000000" w:themeColor="text1"/>
        </w:rPr>
      </w:pPr>
      <w:r w:rsidRPr="00596BCF">
        <w:rPr>
          <w:rFonts w:ascii="Verdana" w:hAnsi="Verdana" w:cs="Times Roman"/>
          <w:b/>
          <w:color w:val="000000" w:themeColor="text1"/>
        </w:rPr>
        <w:t xml:space="preserve"> </w:t>
      </w:r>
      <w:r w:rsidR="00DC7031" w:rsidRPr="00596BCF">
        <w:rPr>
          <w:rFonts w:ascii="Verdana" w:hAnsi="Verdana" w:cs="Times Roman"/>
          <w:b/>
          <w:color w:val="000000" w:themeColor="text1"/>
        </w:rPr>
        <w:t>Generalità sulla materia prima e prodotto finito</w:t>
      </w:r>
      <w:r w:rsidR="004C4D72" w:rsidRPr="00596BCF">
        <w:rPr>
          <w:rFonts w:ascii="Verdana" w:hAnsi="Verdana" w:cs="Times Roman"/>
          <w:b/>
          <w:color w:val="000000" w:themeColor="text1"/>
        </w:rPr>
        <w:t xml:space="preserve"> agrumi e succhi </w:t>
      </w:r>
    </w:p>
    <w:p w14:paraId="00044313" w14:textId="76BD4B77" w:rsidR="00DC7031" w:rsidRDefault="00DC7031" w:rsidP="00EF6F99">
      <w:pPr>
        <w:jc w:val="both"/>
        <w:rPr>
          <w:rFonts w:ascii="Verdana" w:hAnsi="Verdana"/>
          <w:color w:val="000000" w:themeColor="text1"/>
        </w:rPr>
      </w:pPr>
      <w:r w:rsidRPr="00AB380F">
        <w:rPr>
          <w:rFonts w:ascii="Verdana" w:hAnsi="Verdana"/>
          <w:color w:val="000000" w:themeColor="text1"/>
        </w:rPr>
        <w:t>Gli agrumi hanno una struttura complessa</w:t>
      </w:r>
      <w:r w:rsidR="008B3AF4">
        <w:rPr>
          <w:rFonts w:ascii="Verdana" w:hAnsi="Verdana"/>
          <w:color w:val="000000" w:themeColor="text1"/>
        </w:rPr>
        <w:t>:</w:t>
      </w:r>
      <w:r w:rsidRPr="00AB380F">
        <w:rPr>
          <w:rFonts w:ascii="Verdana" w:hAnsi="Verdana"/>
          <w:color w:val="000000" w:themeColor="text1"/>
        </w:rPr>
        <w:t xml:space="preserve"> arance, mandarini, limoni, pompelmi, hanno strutture simili tranne che per dimensioni e forma. I limoni sono, generalmente, oblunghi con l'asse maggiore dalla parte del picciolo; i mandarini sono schiacciati ai poli ed hanno l'asse maggiore sul piano equatoriale mentre la maggior parte delle arance tende ad essere rotonda. </w:t>
      </w:r>
      <w:r w:rsidR="00C9204B">
        <w:rPr>
          <w:rFonts w:ascii="Verdana" w:hAnsi="Verdana"/>
          <w:color w:val="000000" w:themeColor="text1"/>
        </w:rPr>
        <w:t>Anche le</w:t>
      </w:r>
      <w:r w:rsidRPr="00AB380F">
        <w:rPr>
          <w:rFonts w:ascii="Verdana" w:hAnsi="Verdana"/>
          <w:color w:val="000000" w:themeColor="text1"/>
        </w:rPr>
        <w:t xml:space="preserve"> dimensioni</w:t>
      </w:r>
      <w:r w:rsidR="00C9204B">
        <w:rPr>
          <w:rFonts w:ascii="Verdana" w:hAnsi="Verdana"/>
          <w:color w:val="000000" w:themeColor="text1"/>
        </w:rPr>
        <w:t xml:space="preserve"> sono diverse</w:t>
      </w:r>
      <w:r w:rsidRPr="00AB380F">
        <w:rPr>
          <w:rFonts w:ascii="Verdana" w:hAnsi="Verdana"/>
          <w:color w:val="000000" w:themeColor="text1"/>
        </w:rPr>
        <w:t xml:space="preserve"> e vengono normalmente espresse sulla base del diametro equatoriale dei frutti. Le differenze nelle dimensioni, non solo tra specie differenti ma anche nell'ambito della stessa specie, richiedono specifiche attrezzature per trasformare nel modo corretto la f</w:t>
      </w:r>
      <w:r w:rsidR="00BC4610" w:rsidRPr="00AB380F">
        <w:rPr>
          <w:rFonts w:ascii="Verdana" w:hAnsi="Verdana"/>
          <w:color w:val="000000" w:themeColor="text1"/>
        </w:rPr>
        <w:t>rutta e richiedono</w:t>
      </w:r>
      <w:r w:rsidRPr="00AB380F">
        <w:rPr>
          <w:rFonts w:ascii="Verdana" w:hAnsi="Verdana"/>
          <w:color w:val="000000" w:themeColor="text1"/>
        </w:rPr>
        <w:t xml:space="preserve"> dei procedimenti preliminari per dividere la frutta in </w:t>
      </w:r>
      <w:r w:rsidRPr="00AB380F">
        <w:rPr>
          <w:rFonts w:ascii="Verdana" w:hAnsi="Verdana"/>
          <w:i/>
          <w:color w:val="000000" w:themeColor="text1"/>
        </w:rPr>
        <w:t>range</w:t>
      </w:r>
      <w:r w:rsidRPr="00AB380F">
        <w:rPr>
          <w:rFonts w:ascii="Verdana" w:hAnsi="Verdana"/>
          <w:color w:val="000000" w:themeColor="text1"/>
        </w:rPr>
        <w:t xml:space="preserve"> di calibri. Le bucce sono costituite da un'epidermide formata da cere </w:t>
      </w:r>
      <w:proofErr w:type="spellStart"/>
      <w:r w:rsidRPr="00AB380F">
        <w:rPr>
          <w:rFonts w:ascii="Verdana" w:hAnsi="Verdana"/>
          <w:color w:val="000000" w:themeColor="text1"/>
        </w:rPr>
        <w:t>epicuticolari</w:t>
      </w:r>
      <w:proofErr w:type="spellEnd"/>
      <w:r w:rsidRPr="00AB380F">
        <w:rPr>
          <w:rFonts w:ascii="Verdana" w:hAnsi="Verdana"/>
          <w:color w:val="000000" w:themeColor="text1"/>
        </w:rPr>
        <w:t xml:space="preserve"> a forma di piastrine. Il quantitativo di cere dipende dalla varietà, dalle condizioni climatiche e da quelle di crescita. Questo strato di solito ospita una microflora formata prevalentemente da funghi e da batteri, più abbondante nei climi umidi. </w:t>
      </w:r>
      <w:r w:rsidR="00C9204B">
        <w:rPr>
          <w:rFonts w:ascii="Verdana" w:hAnsi="Verdana"/>
          <w:color w:val="000000" w:themeColor="text1"/>
        </w:rPr>
        <w:t>Da questo deriva</w:t>
      </w:r>
      <w:r w:rsidRPr="00AB380F">
        <w:rPr>
          <w:rFonts w:ascii="Verdana" w:hAnsi="Verdana"/>
          <w:color w:val="000000" w:themeColor="text1"/>
        </w:rPr>
        <w:t xml:space="preserve"> la necessità di provvedere ad un opportuno lavaggio della frutta</w:t>
      </w:r>
      <w:r w:rsidR="00C9204B">
        <w:rPr>
          <w:rFonts w:ascii="Verdana" w:hAnsi="Verdana"/>
          <w:color w:val="000000" w:themeColor="text1"/>
        </w:rPr>
        <w:t>,</w:t>
      </w:r>
      <w:r w:rsidRPr="00AB380F">
        <w:rPr>
          <w:rFonts w:ascii="Verdana" w:hAnsi="Verdana"/>
          <w:color w:val="000000" w:themeColor="text1"/>
        </w:rPr>
        <w:t xml:space="preserve"> prima dei procedimenti di estrazione del succo e delle essenz</w:t>
      </w:r>
      <w:r w:rsidR="00C9204B">
        <w:rPr>
          <w:rFonts w:ascii="Verdana" w:hAnsi="Verdana"/>
          <w:color w:val="000000" w:themeColor="text1"/>
        </w:rPr>
        <w:t>e</w:t>
      </w:r>
      <w:r w:rsidRPr="00AB380F">
        <w:rPr>
          <w:rFonts w:ascii="Verdana" w:hAnsi="Verdana"/>
          <w:color w:val="000000" w:themeColor="text1"/>
        </w:rPr>
        <w:t xml:space="preserve">, per minimizzare la contaminazione proveniente dalla superficie dei frutti. Si rende necessario </w:t>
      </w:r>
      <w:r w:rsidR="00C9204B">
        <w:rPr>
          <w:rFonts w:ascii="Verdana" w:hAnsi="Verdana"/>
          <w:color w:val="000000" w:themeColor="text1"/>
        </w:rPr>
        <w:t xml:space="preserve">quindi </w:t>
      </w:r>
      <w:r w:rsidRPr="00AB380F">
        <w:rPr>
          <w:rFonts w:ascii="Verdana" w:hAnsi="Verdana"/>
          <w:color w:val="000000" w:themeColor="text1"/>
        </w:rPr>
        <w:t>l'uso di una lavatrice-spa</w:t>
      </w:r>
      <w:r w:rsidR="00BC4610" w:rsidRPr="00AB380F">
        <w:rPr>
          <w:rFonts w:ascii="Verdana" w:hAnsi="Verdana"/>
          <w:color w:val="000000" w:themeColor="text1"/>
        </w:rPr>
        <w:t xml:space="preserve">zzolatrice con </w:t>
      </w:r>
      <w:r w:rsidR="00BC4610" w:rsidRPr="00596BCF">
        <w:rPr>
          <w:rFonts w:ascii="Verdana" w:hAnsi="Verdana"/>
          <w:color w:val="000000" w:themeColor="text1"/>
        </w:rPr>
        <w:t>acqua a perdere e</w:t>
      </w:r>
      <w:r w:rsidRPr="00596BCF">
        <w:rPr>
          <w:rFonts w:ascii="Verdana" w:hAnsi="Verdana"/>
          <w:color w:val="000000" w:themeColor="text1"/>
        </w:rPr>
        <w:t xml:space="preserve"> con</w:t>
      </w:r>
      <w:r w:rsidRPr="00AB380F">
        <w:rPr>
          <w:rFonts w:ascii="Verdana" w:hAnsi="Verdana"/>
          <w:color w:val="000000" w:themeColor="text1"/>
        </w:rPr>
        <w:t xml:space="preserve"> una soluzione detergente o disinfettante (cloro a </w:t>
      </w:r>
      <w:r w:rsidR="00532D3E">
        <w:rPr>
          <w:rFonts w:ascii="Verdana" w:hAnsi="Verdana"/>
          <w:color w:val="000000" w:themeColor="text1"/>
        </w:rPr>
        <w:t>0,</w:t>
      </w:r>
      <w:r w:rsidRPr="00AB380F">
        <w:rPr>
          <w:rFonts w:ascii="Verdana" w:hAnsi="Verdana"/>
          <w:color w:val="000000" w:themeColor="text1"/>
        </w:rPr>
        <w:t>25 ppm). Immediatamente sotto l'</w:t>
      </w:r>
      <w:proofErr w:type="spellStart"/>
      <w:r w:rsidRPr="00AB380F">
        <w:rPr>
          <w:rFonts w:ascii="Verdana" w:hAnsi="Verdana"/>
          <w:color w:val="000000" w:themeColor="text1"/>
        </w:rPr>
        <w:t>epidermidesi</w:t>
      </w:r>
      <w:proofErr w:type="spellEnd"/>
      <w:r w:rsidRPr="00AB380F">
        <w:rPr>
          <w:rFonts w:ascii="Verdana" w:hAnsi="Verdana"/>
          <w:color w:val="000000" w:themeColor="text1"/>
        </w:rPr>
        <w:t xml:space="preserve"> trova il flavedo caratterizzato dal colore giallo, verde o arancio. Nel flavedo sono localizzate le vescicole oleifere che sono caratterizzate da pareti molto sottili e fragili; dentro di esse l'olio essenziale è contenuto con una pressione positiva; ciò permette il suo recupero per abrasione dello strato di flavedo. Il costituente successivo è l'albedo formato da cellule a struttura tubolare che formano una vera e propria rete con la maggior parte del volume tissutale compresso nello spazio intercellulare. Lo spessore dell'albedo varia </w:t>
      </w:r>
      <w:r w:rsidR="00B2071B">
        <w:rPr>
          <w:rFonts w:ascii="Verdana" w:hAnsi="Verdana"/>
          <w:color w:val="000000" w:themeColor="text1"/>
        </w:rPr>
        <w:t>in base al</w:t>
      </w:r>
      <w:r w:rsidRPr="00AB380F">
        <w:rPr>
          <w:rFonts w:ascii="Verdana" w:hAnsi="Verdana"/>
          <w:color w:val="000000" w:themeColor="text1"/>
        </w:rPr>
        <w:t xml:space="preserve"> tipo di agrumi. Ciò rende necessaria la possibilità di poter regolare gli estrattori per compensare lo spessore dello strato di albedo, soprattutto quando si desidera la migliore qualità possibile. L'albedo </w:t>
      </w:r>
      <w:proofErr w:type="gramStart"/>
      <w:r w:rsidRPr="00AB380F">
        <w:rPr>
          <w:rFonts w:ascii="Verdana" w:hAnsi="Verdana"/>
          <w:color w:val="000000" w:themeColor="text1"/>
        </w:rPr>
        <w:t>è molto ricco</w:t>
      </w:r>
      <w:proofErr w:type="gramEnd"/>
      <w:r w:rsidRPr="00AB380F">
        <w:rPr>
          <w:rFonts w:ascii="Verdana" w:hAnsi="Verdana"/>
          <w:color w:val="000000" w:themeColor="text1"/>
        </w:rPr>
        <w:t xml:space="preserve"> di flavonoidi che se trasferiti nel succo lo rendono particolarmente amaro. Segue l'endocarpo dei frutti con i carpelli entro i quali si trovano le vescicole contenenti il succo, che, da un punto di vista biosintetico andrebbe considerato come il liquido rilasciato dal citoplasma e dai vacuoli delle cellule interne entro le vescicole. La parte più interna del frutto (core) è formata da un tessuto spugnoso simile a quello dell'albedo.</w:t>
      </w:r>
    </w:p>
    <w:p w14:paraId="3B604689" w14:textId="77777777" w:rsidR="00EF6F99" w:rsidRPr="00AB380F" w:rsidRDefault="00EF6F99" w:rsidP="00EF6F99">
      <w:pPr>
        <w:jc w:val="both"/>
        <w:rPr>
          <w:rFonts w:ascii="Verdana" w:hAnsi="Verdana"/>
          <w:color w:val="000000" w:themeColor="text1"/>
        </w:rPr>
      </w:pPr>
    </w:p>
    <w:p w14:paraId="52D1C63D" w14:textId="64D6A23F" w:rsidR="00EF6F99" w:rsidRPr="00551D3F" w:rsidRDefault="00551D3F" w:rsidP="00EE1CC8">
      <w:pPr>
        <w:pStyle w:val="Paragrafoelenco"/>
        <w:numPr>
          <w:ilvl w:val="1"/>
          <w:numId w:val="123"/>
        </w:numPr>
        <w:outlineLvl w:val="1"/>
        <w:rPr>
          <w:rFonts w:ascii="Verdana" w:hAnsi="Verdana"/>
          <w:b/>
          <w:bCs/>
          <w:color w:val="000000" w:themeColor="text1"/>
        </w:rPr>
      </w:pPr>
      <w:r>
        <w:rPr>
          <w:rFonts w:ascii="Verdana" w:hAnsi="Verdana"/>
          <w:b/>
          <w:bCs/>
          <w:color w:val="000000" w:themeColor="text1"/>
        </w:rPr>
        <w:t xml:space="preserve"> </w:t>
      </w:r>
      <w:r w:rsidR="00DC7031" w:rsidRPr="00551D3F">
        <w:rPr>
          <w:rFonts w:ascii="Verdana" w:hAnsi="Verdana"/>
          <w:b/>
          <w:bCs/>
          <w:color w:val="000000" w:themeColor="text1"/>
        </w:rPr>
        <w:t xml:space="preserve">Generalità </w:t>
      </w:r>
      <w:r w:rsidR="00F153E3" w:rsidRPr="00551D3F">
        <w:rPr>
          <w:rFonts w:ascii="Verdana" w:hAnsi="Verdana"/>
          <w:b/>
          <w:bCs/>
          <w:color w:val="000000" w:themeColor="text1"/>
        </w:rPr>
        <w:t>c</w:t>
      </w:r>
      <w:r w:rsidR="00DC7031" w:rsidRPr="00551D3F">
        <w:rPr>
          <w:rFonts w:ascii="Verdana" w:hAnsi="Verdana"/>
          <w:b/>
          <w:bCs/>
          <w:color w:val="000000" w:themeColor="text1"/>
        </w:rPr>
        <w:t>himiche degli agrumi</w:t>
      </w:r>
      <w:r w:rsidR="004C4D72" w:rsidRPr="00551D3F">
        <w:rPr>
          <w:rFonts w:ascii="Verdana" w:hAnsi="Verdana"/>
          <w:b/>
          <w:bCs/>
          <w:color w:val="000000" w:themeColor="text1"/>
        </w:rPr>
        <w:t xml:space="preserve"> e </w:t>
      </w:r>
      <w:r w:rsidR="007E3A3C">
        <w:rPr>
          <w:rFonts w:ascii="Verdana" w:hAnsi="Verdana"/>
          <w:b/>
          <w:bCs/>
          <w:color w:val="000000" w:themeColor="text1"/>
        </w:rPr>
        <w:t xml:space="preserve">dei </w:t>
      </w:r>
      <w:r w:rsidR="004C4D72" w:rsidRPr="00551D3F">
        <w:rPr>
          <w:rFonts w:ascii="Verdana" w:hAnsi="Verdana"/>
          <w:b/>
          <w:bCs/>
          <w:color w:val="000000" w:themeColor="text1"/>
        </w:rPr>
        <w:t xml:space="preserve">succhi </w:t>
      </w:r>
    </w:p>
    <w:p w14:paraId="65C3019D" w14:textId="5CC85401" w:rsidR="00DC7031" w:rsidRPr="00EF6F99" w:rsidRDefault="00DC7031" w:rsidP="00EF6F99">
      <w:pPr>
        <w:outlineLvl w:val="1"/>
        <w:rPr>
          <w:rFonts w:ascii="Verdana" w:hAnsi="Verdana"/>
          <w:b/>
          <w:bCs/>
          <w:color w:val="000000" w:themeColor="text1"/>
        </w:rPr>
      </w:pPr>
      <w:r w:rsidRPr="00EF6F99">
        <w:rPr>
          <w:rFonts w:ascii="Verdana" w:hAnsi="Verdana"/>
          <w:color w:val="000000" w:themeColor="text1"/>
        </w:rPr>
        <w:t xml:space="preserve">Gli idrati di carbonio rappresentano la parte predominante dei solidi solubili degli agrumi, sia in forma di zuccheri sia in forma di polisaccaridi. I solidi solubili nei succhi citrici sono mediamente costituiti da un 70% di zuccheri mentre i solidi della polpa sono formati da </w:t>
      </w:r>
      <w:r w:rsidR="006C50F4">
        <w:rPr>
          <w:rFonts w:ascii="Verdana" w:hAnsi="Verdana"/>
          <w:color w:val="000000" w:themeColor="text1"/>
        </w:rPr>
        <w:t>circa il</w:t>
      </w:r>
      <w:r w:rsidRPr="00EF6F99">
        <w:rPr>
          <w:rFonts w:ascii="Verdana" w:hAnsi="Verdana"/>
          <w:color w:val="000000" w:themeColor="text1"/>
        </w:rPr>
        <w:t xml:space="preserve"> 40% di </w:t>
      </w:r>
      <w:r w:rsidRPr="00EF6F99">
        <w:rPr>
          <w:rFonts w:ascii="Verdana" w:hAnsi="Verdana"/>
          <w:i/>
          <w:color w:val="000000" w:themeColor="text1"/>
        </w:rPr>
        <w:t>zuccheri</w:t>
      </w:r>
      <w:r w:rsidRPr="00EF6F99">
        <w:rPr>
          <w:rFonts w:ascii="Verdana" w:hAnsi="Verdana"/>
          <w:color w:val="000000" w:themeColor="text1"/>
        </w:rPr>
        <w:t xml:space="preserve"> e da un 50% di </w:t>
      </w:r>
      <w:r w:rsidRPr="00EF6F99">
        <w:rPr>
          <w:rFonts w:ascii="Verdana" w:hAnsi="Verdana"/>
          <w:i/>
          <w:color w:val="000000" w:themeColor="text1"/>
        </w:rPr>
        <w:t>polisaccaridi</w:t>
      </w:r>
      <w:r w:rsidRPr="00EF6F99">
        <w:rPr>
          <w:rFonts w:ascii="Verdana" w:hAnsi="Verdana"/>
          <w:color w:val="000000" w:themeColor="text1"/>
        </w:rPr>
        <w:t xml:space="preserve">. L'aroma dei succhi è dovuto alla miscela di zuccheri, acidi (principalmente </w:t>
      </w:r>
      <w:r w:rsidRPr="00EF6F99">
        <w:rPr>
          <w:rFonts w:ascii="Verdana" w:hAnsi="Verdana"/>
          <w:i/>
          <w:color w:val="000000" w:themeColor="text1"/>
        </w:rPr>
        <w:t xml:space="preserve">acido </w:t>
      </w:r>
      <w:hyperlink r:id="rId11" w:anchor="5f46c491574a431dfd3c6f950272922b?twtheme=no" w:history="1">
        <w:r w:rsidRPr="00EF6F99">
          <w:rPr>
            <w:rFonts w:ascii="Verdana" w:hAnsi="Verdana"/>
            <w:i/>
            <w:color w:val="000000" w:themeColor="text1"/>
          </w:rPr>
          <w:t xml:space="preserve">citrico </w:t>
        </w:r>
      </w:hyperlink>
      <w:r w:rsidRPr="00EF6F99">
        <w:rPr>
          <w:rFonts w:ascii="Verdana" w:hAnsi="Verdana"/>
          <w:i/>
          <w:color w:val="000000" w:themeColor="text1"/>
        </w:rPr>
        <w:t xml:space="preserve">e acido </w:t>
      </w:r>
      <w:hyperlink r:id="rId12" w:anchor="7db772d2073b01fff9909f51f2b7a396?twtheme=no" w:history="1">
        <w:r w:rsidRPr="00EF6F99">
          <w:rPr>
            <w:rFonts w:ascii="Verdana" w:hAnsi="Verdana"/>
            <w:i/>
            <w:color w:val="000000" w:themeColor="text1"/>
          </w:rPr>
          <w:t>malico</w:t>
        </w:r>
      </w:hyperlink>
      <w:r w:rsidRPr="00EF6F99">
        <w:rPr>
          <w:rFonts w:ascii="Verdana" w:hAnsi="Verdana"/>
          <w:color w:val="000000" w:themeColor="text1"/>
        </w:rPr>
        <w:t>) e componenti aromatici specifici alcuni delle quali sono glicosidi. Il colore dei frutti può esser dovuto a pigmenti contenenti zuccheri come gli antociani (</w:t>
      </w:r>
      <w:proofErr w:type="spellStart"/>
      <w:r w:rsidRPr="00EF6F99">
        <w:rPr>
          <w:rFonts w:ascii="Verdana" w:hAnsi="Verdana"/>
          <w:i/>
          <w:color w:val="000000" w:themeColor="text1"/>
        </w:rPr>
        <w:t>antocianidine</w:t>
      </w:r>
      <w:proofErr w:type="spellEnd"/>
      <w:r w:rsidRPr="00EF6F99">
        <w:rPr>
          <w:rFonts w:ascii="Verdana" w:hAnsi="Verdana"/>
          <w:i/>
          <w:color w:val="000000" w:themeColor="text1"/>
        </w:rPr>
        <w:t xml:space="preserve"> </w:t>
      </w:r>
      <w:proofErr w:type="spellStart"/>
      <w:r w:rsidRPr="00EF6F99">
        <w:rPr>
          <w:rFonts w:ascii="Verdana" w:hAnsi="Verdana"/>
          <w:i/>
          <w:color w:val="000000" w:themeColor="text1"/>
        </w:rPr>
        <w:t>glicosidate</w:t>
      </w:r>
      <w:proofErr w:type="spellEnd"/>
      <w:r w:rsidRPr="00EF6F99">
        <w:rPr>
          <w:rFonts w:ascii="Verdana" w:hAnsi="Verdana"/>
          <w:color w:val="000000" w:themeColor="text1"/>
        </w:rPr>
        <w:t>) e il tessuto è controllato da polimeri a struttura di carboidrati.</w:t>
      </w:r>
      <w:r w:rsidR="00D05700">
        <w:rPr>
          <w:rFonts w:ascii="Verdana" w:hAnsi="Verdana"/>
          <w:color w:val="000000" w:themeColor="text1"/>
        </w:rPr>
        <w:t xml:space="preserve"> </w:t>
      </w:r>
      <w:r w:rsidRPr="00EF6F99">
        <w:rPr>
          <w:rFonts w:ascii="Verdana" w:hAnsi="Verdana"/>
          <w:color w:val="000000" w:themeColor="text1"/>
        </w:rPr>
        <w:t xml:space="preserve">Tra i </w:t>
      </w:r>
      <w:r w:rsidRPr="00EF6F99">
        <w:rPr>
          <w:rFonts w:ascii="Verdana" w:hAnsi="Verdana"/>
          <w:i/>
          <w:color w:val="000000" w:themeColor="text1"/>
        </w:rPr>
        <w:t>monosaccaridi</w:t>
      </w:r>
      <w:r w:rsidRPr="00EF6F99">
        <w:rPr>
          <w:rFonts w:ascii="Verdana" w:hAnsi="Verdana"/>
          <w:color w:val="000000" w:themeColor="text1"/>
        </w:rPr>
        <w:t xml:space="preserve">, i componenti fondamentali sono il </w:t>
      </w:r>
      <w:r w:rsidR="00D05700" w:rsidRPr="00D05700">
        <w:rPr>
          <w:rFonts w:ascii="Verdana" w:hAnsi="Verdana"/>
        </w:rPr>
        <w:t>glucosio</w:t>
      </w:r>
      <w:r w:rsidR="00D05700">
        <w:t xml:space="preserve"> </w:t>
      </w:r>
      <w:r w:rsidRPr="00EF6F99">
        <w:rPr>
          <w:rFonts w:ascii="Verdana" w:hAnsi="Verdana"/>
          <w:color w:val="000000" w:themeColor="text1"/>
        </w:rPr>
        <w:t xml:space="preserve">e il </w:t>
      </w:r>
      <w:hyperlink r:id="rId13" w:anchor="d426c081b7100a3b0cff2d91088d930d?twtheme=no" w:history="1">
        <w:r w:rsidRPr="00D05700">
          <w:rPr>
            <w:rFonts w:ascii="Verdana" w:hAnsi="Verdana"/>
            <w:color w:val="000000" w:themeColor="text1"/>
          </w:rPr>
          <w:t>fruttosio</w:t>
        </w:r>
      </w:hyperlink>
      <w:r w:rsidRPr="00EF6F99">
        <w:rPr>
          <w:rFonts w:ascii="Verdana" w:hAnsi="Verdana"/>
          <w:color w:val="000000" w:themeColor="text1"/>
        </w:rPr>
        <w:t xml:space="preserve">. Il </w:t>
      </w:r>
      <w:r w:rsidRPr="00EF6F99">
        <w:rPr>
          <w:rFonts w:ascii="Verdana" w:hAnsi="Verdana"/>
          <w:i/>
          <w:color w:val="000000" w:themeColor="text1"/>
        </w:rPr>
        <w:t>galattosio</w:t>
      </w:r>
      <w:r w:rsidRPr="00EF6F99">
        <w:rPr>
          <w:rFonts w:ascii="Verdana" w:hAnsi="Verdana"/>
          <w:color w:val="000000" w:themeColor="text1"/>
        </w:rPr>
        <w:t xml:space="preserve"> si trova soltanto nei </w:t>
      </w:r>
      <w:r w:rsidRPr="00EF6F99">
        <w:rPr>
          <w:rFonts w:ascii="Verdana" w:hAnsi="Verdana"/>
          <w:i/>
          <w:color w:val="000000" w:themeColor="text1"/>
        </w:rPr>
        <w:t>glicosidi fenolici</w:t>
      </w:r>
      <w:r w:rsidRPr="00EF6F99">
        <w:rPr>
          <w:rFonts w:ascii="Verdana" w:hAnsi="Verdana"/>
          <w:color w:val="000000" w:themeColor="text1"/>
        </w:rPr>
        <w:t xml:space="preserve"> e nei </w:t>
      </w:r>
      <w:r w:rsidRPr="00EF6F99">
        <w:rPr>
          <w:rFonts w:ascii="Verdana" w:hAnsi="Verdana"/>
          <w:i/>
          <w:color w:val="000000" w:themeColor="text1"/>
        </w:rPr>
        <w:t>polisaccaridi</w:t>
      </w:r>
      <w:r w:rsidR="00D05700">
        <w:rPr>
          <w:rFonts w:ascii="Verdana" w:hAnsi="Verdana"/>
          <w:color w:val="000000" w:themeColor="text1"/>
        </w:rPr>
        <w:t>;</w:t>
      </w:r>
      <w:r w:rsidRPr="00EF6F99">
        <w:rPr>
          <w:rFonts w:ascii="Verdana" w:hAnsi="Verdana"/>
          <w:color w:val="000000" w:themeColor="text1"/>
        </w:rPr>
        <w:t xml:space="preserve"> il </w:t>
      </w:r>
      <w:r w:rsidRPr="00EF6F99">
        <w:rPr>
          <w:rFonts w:ascii="Verdana" w:hAnsi="Verdana"/>
          <w:i/>
          <w:color w:val="000000" w:themeColor="text1"/>
        </w:rPr>
        <w:t>mannosio</w:t>
      </w:r>
      <w:r w:rsidRPr="00EF6F99">
        <w:rPr>
          <w:rFonts w:ascii="Verdana" w:hAnsi="Verdana"/>
          <w:color w:val="000000" w:themeColor="text1"/>
        </w:rPr>
        <w:t xml:space="preserve"> è presente come componente dei polisaccaridi. Non si ritrovano pentosi liberi ma soltanto come componenti di emicellulose e polisaccaridi. </w:t>
      </w:r>
      <w:r w:rsidRPr="00EF6F99">
        <w:rPr>
          <w:rFonts w:ascii="Verdana" w:hAnsi="Verdana"/>
          <w:color w:val="000000" w:themeColor="text1"/>
        </w:rPr>
        <w:br/>
        <w:t xml:space="preserve">Per quanto concerne gli oligosaccaridi, il </w:t>
      </w:r>
      <w:hyperlink r:id="rId14" w:anchor="b95821acda8048e362dfa44b7279d5a0" w:history="1">
        <w:r w:rsidRPr="00EF6F99">
          <w:rPr>
            <w:rFonts w:ascii="Verdana" w:hAnsi="Verdana"/>
            <w:i/>
            <w:color w:val="000000" w:themeColor="text1"/>
          </w:rPr>
          <w:t xml:space="preserve">saccarosio </w:t>
        </w:r>
      </w:hyperlink>
      <w:r w:rsidRPr="00EF6F99">
        <w:rPr>
          <w:rFonts w:ascii="Verdana" w:hAnsi="Verdana"/>
          <w:color w:val="000000" w:themeColor="text1"/>
        </w:rPr>
        <w:t xml:space="preserve">è l'unico davvero rappresentativo negli </w:t>
      </w:r>
      <w:r w:rsidRPr="00EF6F99">
        <w:rPr>
          <w:rFonts w:ascii="Verdana" w:hAnsi="Verdana"/>
          <w:color w:val="000000" w:themeColor="text1"/>
        </w:rPr>
        <w:lastRenderedPageBreak/>
        <w:t xml:space="preserve">agrumi. Nell'ambito dei polisaccaridi, l'emicellulosa degli agrumi è costituita da </w:t>
      </w:r>
      <w:r w:rsidRPr="00EF6F99">
        <w:rPr>
          <w:rFonts w:ascii="Verdana" w:hAnsi="Verdana"/>
          <w:i/>
          <w:color w:val="000000" w:themeColor="text1"/>
        </w:rPr>
        <w:t>xilani</w:t>
      </w:r>
      <w:r w:rsidRPr="00EF6F99">
        <w:rPr>
          <w:rFonts w:ascii="Verdana" w:hAnsi="Verdana"/>
          <w:color w:val="000000" w:themeColor="text1"/>
        </w:rPr>
        <w:t>,</w:t>
      </w:r>
      <w:r w:rsidR="00A255C0" w:rsidRPr="00EF6F99">
        <w:rPr>
          <w:rFonts w:ascii="Verdana" w:hAnsi="Verdana"/>
          <w:color w:val="000000" w:themeColor="text1"/>
        </w:rPr>
        <w:t xml:space="preserve"> </w:t>
      </w:r>
      <w:proofErr w:type="spellStart"/>
      <w:r w:rsidRPr="00EF6F99">
        <w:rPr>
          <w:rFonts w:ascii="Verdana" w:hAnsi="Verdana"/>
          <w:i/>
          <w:color w:val="000000" w:themeColor="text1"/>
        </w:rPr>
        <w:t>arabinani</w:t>
      </w:r>
      <w:proofErr w:type="spellEnd"/>
      <w:r w:rsidRPr="00EF6F99">
        <w:rPr>
          <w:rFonts w:ascii="Verdana" w:hAnsi="Verdana"/>
          <w:i/>
          <w:color w:val="000000" w:themeColor="text1"/>
        </w:rPr>
        <w:t xml:space="preserve"> e </w:t>
      </w:r>
      <w:proofErr w:type="spellStart"/>
      <w:r w:rsidRPr="00EF6F99">
        <w:rPr>
          <w:rFonts w:ascii="Verdana" w:hAnsi="Verdana"/>
          <w:i/>
          <w:color w:val="000000" w:themeColor="text1"/>
        </w:rPr>
        <w:t>galattani</w:t>
      </w:r>
      <w:proofErr w:type="spellEnd"/>
      <w:r w:rsidRPr="00EF6F99">
        <w:rPr>
          <w:rFonts w:ascii="Verdana" w:hAnsi="Verdana"/>
          <w:color w:val="000000" w:themeColor="text1"/>
        </w:rPr>
        <w:t xml:space="preserve"> mentre le sostanze pectiche sono fondamentalmente </w:t>
      </w:r>
      <w:proofErr w:type="spellStart"/>
      <w:r w:rsidRPr="00EF6F99">
        <w:rPr>
          <w:rFonts w:ascii="Verdana" w:hAnsi="Verdana"/>
          <w:i/>
          <w:color w:val="000000" w:themeColor="text1"/>
        </w:rPr>
        <w:t>galatturonani</w:t>
      </w:r>
      <w:proofErr w:type="spellEnd"/>
      <w:r w:rsidRPr="00EF6F99">
        <w:rPr>
          <w:rFonts w:ascii="Verdana" w:hAnsi="Verdana"/>
          <w:i/>
          <w:color w:val="000000" w:themeColor="text1"/>
        </w:rPr>
        <w:t>.</w:t>
      </w:r>
      <w:r w:rsidRPr="00EF6F99">
        <w:rPr>
          <w:rFonts w:ascii="Verdana" w:hAnsi="Verdana"/>
          <w:color w:val="000000" w:themeColor="text1"/>
        </w:rPr>
        <w:br/>
        <w:t xml:space="preserve">Le sostanze </w:t>
      </w:r>
      <w:r w:rsidR="00D05700" w:rsidRPr="00D05700">
        <w:rPr>
          <w:rFonts w:ascii="Verdana" w:hAnsi="Verdana"/>
        </w:rPr>
        <w:t>pectiche</w:t>
      </w:r>
      <w:r w:rsidR="00D05700">
        <w:t xml:space="preserve"> </w:t>
      </w:r>
      <w:r w:rsidRPr="00EF6F99">
        <w:rPr>
          <w:rFonts w:ascii="Verdana" w:hAnsi="Verdana"/>
          <w:color w:val="000000" w:themeColor="text1"/>
        </w:rPr>
        <w:t xml:space="preserve">sono il gruppo più importante di </w:t>
      </w:r>
      <w:r w:rsidRPr="00EF6F99">
        <w:rPr>
          <w:rFonts w:ascii="Verdana" w:hAnsi="Verdana"/>
          <w:i/>
          <w:color w:val="000000" w:themeColor="text1"/>
        </w:rPr>
        <w:t xml:space="preserve">carboidrati </w:t>
      </w:r>
      <w:proofErr w:type="spellStart"/>
      <w:r w:rsidRPr="00EF6F99">
        <w:rPr>
          <w:rFonts w:ascii="Verdana" w:hAnsi="Verdana"/>
          <w:i/>
          <w:color w:val="000000" w:themeColor="text1"/>
        </w:rPr>
        <w:t>poliuronidi</w:t>
      </w:r>
      <w:proofErr w:type="spellEnd"/>
      <w:r w:rsidRPr="00EF6F99">
        <w:rPr>
          <w:rFonts w:ascii="Verdana" w:hAnsi="Verdana"/>
          <w:color w:val="000000" w:themeColor="text1"/>
        </w:rPr>
        <w:t xml:space="preserve"> degli agrumi. Esse sono costituite fondamentalmente da unità di </w:t>
      </w:r>
      <w:r w:rsidRPr="00EF6F99">
        <w:rPr>
          <w:rFonts w:ascii="Verdana" w:hAnsi="Verdana"/>
          <w:i/>
          <w:color w:val="000000" w:themeColor="text1"/>
        </w:rPr>
        <w:t>acido alfa-D-galatturonico</w:t>
      </w:r>
      <w:r w:rsidRPr="00EF6F99">
        <w:rPr>
          <w:rFonts w:ascii="Verdana" w:hAnsi="Verdana"/>
          <w:color w:val="000000" w:themeColor="text1"/>
        </w:rPr>
        <w:t xml:space="preserve"> con legame (1-4) in catene estese; i gruppi carbossilici sono parzialmente o completamente salificati da cationi e alcuni possono essere esterificati con metanolo. Le sostanze pectiche possono essere classificate nel seguente</w:t>
      </w:r>
      <w:r w:rsidR="00D05700">
        <w:rPr>
          <w:rFonts w:ascii="Verdana" w:hAnsi="Verdana"/>
          <w:color w:val="000000" w:themeColor="text1"/>
        </w:rPr>
        <w:t xml:space="preserve"> modo</w:t>
      </w:r>
      <w:r w:rsidRPr="00EF6F99">
        <w:rPr>
          <w:rFonts w:ascii="Verdana" w:hAnsi="Verdana"/>
          <w:color w:val="000000" w:themeColor="text1"/>
        </w:rPr>
        <w:t>:</w:t>
      </w:r>
    </w:p>
    <w:p w14:paraId="0521DD20" w14:textId="66CEE60D" w:rsidR="00DC7031" w:rsidRPr="00AB380F" w:rsidRDefault="00DC7031" w:rsidP="00EE1CC8">
      <w:pPr>
        <w:numPr>
          <w:ilvl w:val="0"/>
          <w:numId w:val="58"/>
        </w:numPr>
        <w:suppressAutoHyphens w:val="0"/>
        <w:spacing w:before="100" w:beforeAutospacing="1" w:after="100" w:afterAutospacing="1"/>
        <w:jc w:val="both"/>
        <w:rPr>
          <w:rFonts w:ascii="Verdana" w:hAnsi="Verdana"/>
          <w:color w:val="000000" w:themeColor="text1"/>
        </w:rPr>
      </w:pPr>
      <w:proofErr w:type="spellStart"/>
      <w:r w:rsidRPr="00AB380F">
        <w:rPr>
          <w:rFonts w:ascii="Verdana" w:hAnsi="Verdana"/>
          <w:i/>
          <w:color w:val="000000" w:themeColor="text1"/>
        </w:rPr>
        <w:t>Protopectina</w:t>
      </w:r>
      <w:proofErr w:type="spellEnd"/>
      <w:r w:rsidRPr="00AB380F">
        <w:rPr>
          <w:rFonts w:ascii="Verdana" w:hAnsi="Verdana"/>
          <w:color w:val="000000" w:themeColor="text1"/>
        </w:rPr>
        <w:t xml:space="preserve">: rappresenta quella parte delle sostanze pectiche insolubile in acqua e che per idrolisi fornisce </w:t>
      </w:r>
      <w:r w:rsidRPr="00AB380F">
        <w:rPr>
          <w:rFonts w:ascii="Verdana" w:hAnsi="Verdana"/>
          <w:i/>
          <w:color w:val="000000" w:themeColor="text1"/>
        </w:rPr>
        <w:t xml:space="preserve">pectina o acidi </w:t>
      </w:r>
      <w:proofErr w:type="spellStart"/>
      <w:r w:rsidRPr="00AB380F">
        <w:rPr>
          <w:rFonts w:ascii="Verdana" w:hAnsi="Verdana"/>
          <w:i/>
          <w:color w:val="000000" w:themeColor="text1"/>
        </w:rPr>
        <w:t>pectinici</w:t>
      </w:r>
      <w:proofErr w:type="spellEnd"/>
      <w:r w:rsidR="00BE6C81">
        <w:rPr>
          <w:rFonts w:ascii="Verdana" w:hAnsi="Verdana"/>
          <w:i/>
          <w:color w:val="000000" w:themeColor="text1"/>
        </w:rPr>
        <w:t>.</w:t>
      </w:r>
    </w:p>
    <w:p w14:paraId="7F2CB61D" w14:textId="36FBB41D" w:rsidR="00DC7031" w:rsidRPr="00AB380F" w:rsidRDefault="00DC7031" w:rsidP="00EE1CC8">
      <w:pPr>
        <w:numPr>
          <w:ilvl w:val="0"/>
          <w:numId w:val="58"/>
        </w:numPr>
        <w:suppressAutoHyphens w:val="0"/>
        <w:spacing w:before="100" w:beforeAutospacing="1" w:after="100" w:afterAutospacing="1"/>
        <w:jc w:val="both"/>
        <w:rPr>
          <w:rFonts w:ascii="Verdana" w:hAnsi="Verdana"/>
          <w:color w:val="000000" w:themeColor="text1"/>
        </w:rPr>
      </w:pPr>
      <w:r w:rsidRPr="00AB380F">
        <w:rPr>
          <w:rFonts w:ascii="Verdana" w:hAnsi="Verdana"/>
          <w:i/>
          <w:color w:val="000000" w:themeColor="text1"/>
        </w:rPr>
        <w:t xml:space="preserve">Acidi </w:t>
      </w:r>
      <w:proofErr w:type="spellStart"/>
      <w:r w:rsidRPr="00AB380F">
        <w:rPr>
          <w:rFonts w:ascii="Verdana" w:hAnsi="Verdana"/>
          <w:i/>
          <w:color w:val="000000" w:themeColor="text1"/>
        </w:rPr>
        <w:t>Pectinici</w:t>
      </w:r>
      <w:proofErr w:type="spellEnd"/>
      <w:r w:rsidRPr="00AB380F">
        <w:rPr>
          <w:rFonts w:ascii="Verdana" w:hAnsi="Verdana"/>
          <w:color w:val="000000" w:themeColor="text1"/>
        </w:rPr>
        <w:t xml:space="preserve">: sono </w:t>
      </w:r>
      <w:r w:rsidRPr="00AB380F">
        <w:rPr>
          <w:rFonts w:ascii="Verdana" w:hAnsi="Verdana"/>
          <w:i/>
          <w:color w:val="000000" w:themeColor="text1"/>
        </w:rPr>
        <w:t xml:space="preserve">acidi </w:t>
      </w:r>
      <w:proofErr w:type="spellStart"/>
      <w:r w:rsidRPr="00AB380F">
        <w:rPr>
          <w:rFonts w:ascii="Verdana" w:hAnsi="Verdana"/>
          <w:i/>
          <w:color w:val="000000" w:themeColor="text1"/>
        </w:rPr>
        <w:t>poligalatturonici</w:t>
      </w:r>
      <w:proofErr w:type="spellEnd"/>
      <w:r w:rsidRPr="00AB380F">
        <w:rPr>
          <w:rFonts w:ascii="Verdana" w:hAnsi="Verdana"/>
          <w:color w:val="000000" w:themeColor="text1"/>
        </w:rPr>
        <w:t xml:space="preserve"> colloidali contenenti alcuni gruppi </w:t>
      </w:r>
      <w:proofErr w:type="spellStart"/>
      <w:r w:rsidRPr="00AB380F">
        <w:rPr>
          <w:rFonts w:ascii="Verdana" w:hAnsi="Verdana"/>
          <w:i/>
          <w:color w:val="000000" w:themeColor="text1"/>
        </w:rPr>
        <w:t>metilestere</w:t>
      </w:r>
      <w:proofErr w:type="spellEnd"/>
      <w:r w:rsidRPr="00AB380F">
        <w:rPr>
          <w:rFonts w:ascii="Verdana" w:hAnsi="Verdana"/>
          <w:color w:val="000000" w:themeColor="text1"/>
        </w:rPr>
        <w:t xml:space="preserve">; gli acidi </w:t>
      </w:r>
      <w:proofErr w:type="spellStart"/>
      <w:r w:rsidRPr="00AB380F">
        <w:rPr>
          <w:rFonts w:ascii="Verdana" w:hAnsi="Verdana"/>
          <w:color w:val="000000" w:themeColor="text1"/>
        </w:rPr>
        <w:t>pectinici</w:t>
      </w:r>
      <w:proofErr w:type="spellEnd"/>
      <w:r w:rsidRPr="00AB380F">
        <w:rPr>
          <w:rFonts w:ascii="Verdana" w:hAnsi="Verdana"/>
          <w:color w:val="000000" w:themeColor="text1"/>
        </w:rPr>
        <w:t xml:space="preserve"> sono, in </w:t>
      </w:r>
      <w:r w:rsidR="00BE6C81">
        <w:rPr>
          <w:rFonts w:ascii="Verdana" w:hAnsi="Verdana"/>
          <w:color w:val="000000" w:themeColor="text1"/>
        </w:rPr>
        <w:t>determinate</w:t>
      </w:r>
      <w:r w:rsidRPr="00AB380F">
        <w:rPr>
          <w:rFonts w:ascii="Verdana" w:hAnsi="Verdana"/>
          <w:color w:val="000000" w:themeColor="text1"/>
        </w:rPr>
        <w:t xml:space="preserve"> condizioni, capaci di formare gelatine con zuccheri e acidi e, se il tenore in metossili è sufficientemente basso, anche con certi ioni metallici.</w:t>
      </w:r>
    </w:p>
    <w:p w14:paraId="71537E27" w14:textId="4A076C4C" w:rsidR="00DC7031" w:rsidRPr="00AB380F" w:rsidRDefault="00BC4610" w:rsidP="00EE1CC8">
      <w:pPr>
        <w:numPr>
          <w:ilvl w:val="0"/>
          <w:numId w:val="58"/>
        </w:numPr>
        <w:suppressAutoHyphens w:val="0"/>
        <w:spacing w:before="100" w:beforeAutospacing="1" w:after="100" w:afterAutospacing="1"/>
        <w:jc w:val="both"/>
        <w:rPr>
          <w:rFonts w:ascii="Verdana" w:hAnsi="Verdana"/>
          <w:color w:val="000000" w:themeColor="text1"/>
        </w:rPr>
      </w:pPr>
      <w:r w:rsidRPr="00AB380F">
        <w:rPr>
          <w:rFonts w:ascii="Verdana" w:hAnsi="Verdana"/>
          <w:color w:val="000000" w:themeColor="text1"/>
        </w:rPr>
        <w:t>Pectina</w:t>
      </w:r>
      <w:r w:rsidR="00DC7031" w:rsidRPr="00AB380F">
        <w:rPr>
          <w:rFonts w:ascii="Verdana" w:hAnsi="Verdana"/>
          <w:color w:val="000000" w:themeColor="text1"/>
        </w:rPr>
        <w:t xml:space="preserve">: è quella parte di acidi </w:t>
      </w:r>
      <w:proofErr w:type="spellStart"/>
      <w:r w:rsidR="00DC7031" w:rsidRPr="00AB380F">
        <w:rPr>
          <w:rFonts w:ascii="Verdana" w:hAnsi="Verdana"/>
          <w:color w:val="000000" w:themeColor="text1"/>
        </w:rPr>
        <w:t>pectinici</w:t>
      </w:r>
      <w:proofErr w:type="spellEnd"/>
      <w:r w:rsidR="00DC7031" w:rsidRPr="00AB380F">
        <w:rPr>
          <w:rFonts w:ascii="Verdana" w:hAnsi="Verdana"/>
          <w:color w:val="000000" w:themeColor="text1"/>
        </w:rPr>
        <w:t xml:space="preserve"> idrosolubile a </w:t>
      </w:r>
      <w:r w:rsidR="00BE6C81">
        <w:rPr>
          <w:rFonts w:ascii="Verdana" w:hAnsi="Verdana"/>
          <w:color w:val="000000" w:themeColor="text1"/>
        </w:rPr>
        <w:t>diverso</w:t>
      </w:r>
      <w:r w:rsidR="00DC7031" w:rsidRPr="00AB380F">
        <w:rPr>
          <w:rFonts w:ascii="Verdana" w:hAnsi="Verdana"/>
          <w:color w:val="000000" w:themeColor="text1"/>
        </w:rPr>
        <w:t xml:space="preserve"> grado di </w:t>
      </w:r>
      <w:proofErr w:type="spellStart"/>
      <w:r w:rsidR="00DC7031" w:rsidRPr="00AB380F">
        <w:rPr>
          <w:rFonts w:ascii="Verdana" w:hAnsi="Verdana"/>
          <w:i/>
          <w:color w:val="000000" w:themeColor="text1"/>
        </w:rPr>
        <w:t>metossilazione</w:t>
      </w:r>
      <w:proofErr w:type="spellEnd"/>
      <w:r w:rsidR="00DC7031" w:rsidRPr="00AB380F">
        <w:rPr>
          <w:rFonts w:ascii="Verdana" w:hAnsi="Verdana"/>
          <w:color w:val="000000" w:themeColor="text1"/>
        </w:rPr>
        <w:t xml:space="preserve"> e neutralizzazione capace di formare gelatine con zuccheri e acidi.</w:t>
      </w:r>
    </w:p>
    <w:p w14:paraId="0AEE16AE" w14:textId="24F0747A" w:rsidR="00EF6F99" w:rsidRPr="00EF6F99" w:rsidRDefault="00BC4610" w:rsidP="00EE1CC8">
      <w:pPr>
        <w:numPr>
          <w:ilvl w:val="0"/>
          <w:numId w:val="58"/>
        </w:numPr>
        <w:suppressAutoHyphens w:val="0"/>
        <w:spacing w:before="100" w:beforeAutospacing="1" w:after="100" w:afterAutospacing="1"/>
        <w:jc w:val="both"/>
        <w:rPr>
          <w:rFonts w:ascii="Verdana" w:hAnsi="Verdana"/>
          <w:color w:val="000000" w:themeColor="text1"/>
        </w:rPr>
      </w:pPr>
      <w:r w:rsidRPr="00AB380F">
        <w:rPr>
          <w:rFonts w:ascii="Verdana" w:hAnsi="Verdana"/>
          <w:color w:val="000000" w:themeColor="text1"/>
        </w:rPr>
        <w:t>Acidi Pectici</w:t>
      </w:r>
      <w:r w:rsidR="00DC7031" w:rsidRPr="00AB380F">
        <w:rPr>
          <w:rFonts w:ascii="Verdana" w:hAnsi="Verdana"/>
          <w:color w:val="000000" w:themeColor="text1"/>
        </w:rPr>
        <w:t xml:space="preserve">: sono composti da </w:t>
      </w:r>
      <w:r w:rsidR="00DC7031" w:rsidRPr="00AB380F">
        <w:rPr>
          <w:rFonts w:ascii="Verdana" w:hAnsi="Verdana"/>
          <w:i/>
          <w:color w:val="000000" w:themeColor="text1"/>
        </w:rPr>
        <w:t xml:space="preserve">acido </w:t>
      </w:r>
      <w:proofErr w:type="spellStart"/>
      <w:r w:rsidR="00DC7031" w:rsidRPr="00AB380F">
        <w:rPr>
          <w:rFonts w:ascii="Verdana" w:hAnsi="Verdana"/>
          <w:i/>
          <w:color w:val="000000" w:themeColor="text1"/>
        </w:rPr>
        <w:t>poligalatturonico</w:t>
      </w:r>
      <w:proofErr w:type="spellEnd"/>
      <w:r w:rsidR="00DC7031" w:rsidRPr="00AB380F">
        <w:rPr>
          <w:rFonts w:ascii="Verdana" w:hAnsi="Verdana"/>
          <w:color w:val="000000" w:themeColor="text1"/>
        </w:rPr>
        <w:t xml:space="preserve"> colloidale essenzialmente libero da gruppi </w:t>
      </w:r>
      <w:proofErr w:type="spellStart"/>
      <w:r w:rsidR="00DC7031" w:rsidRPr="00AB380F">
        <w:rPr>
          <w:rFonts w:ascii="Verdana" w:hAnsi="Verdana"/>
          <w:i/>
          <w:color w:val="000000" w:themeColor="text1"/>
        </w:rPr>
        <w:t>metilestere</w:t>
      </w:r>
      <w:proofErr w:type="spellEnd"/>
      <w:r w:rsidR="00DC7031" w:rsidRPr="00AB380F">
        <w:rPr>
          <w:rFonts w:ascii="Verdana" w:hAnsi="Verdana"/>
          <w:color w:val="000000" w:themeColor="text1"/>
        </w:rPr>
        <w:t>.</w:t>
      </w:r>
    </w:p>
    <w:p w14:paraId="5C4A0342" w14:textId="48E23BF2" w:rsidR="00C773F8" w:rsidRPr="00EF6F99" w:rsidRDefault="00DC7031" w:rsidP="00EF6F99">
      <w:pPr>
        <w:suppressAutoHyphens w:val="0"/>
        <w:jc w:val="both"/>
        <w:rPr>
          <w:rFonts w:ascii="Verdana" w:hAnsi="Verdana"/>
          <w:color w:val="000000" w:themeColor="text1"/>
        </w:rPr>
      </w:pPr>
      <w:r w:rsidRPr="00EF6F99">
        <w:rPr>
          <w:rFonts w:ascii="Verdana" w:hAnsi="Verdana"/>
          <w:color w:val="000000" w:themeColor="text1"/>
        </w:rPr>
        <w:t xml:space="preserve">Gli acidi </w:t>
      </w:r>
      <w:proofErr w:type="spellStart"/>
      <w:r w:rsidRPr="00EF6F99">
        <w:rPr>
          <w:rFonts w:ascii="Verdana" w:hAnsi="Verdana"/>
          <w:color w:val="000000" w:themeColor="text1"/>
        </w:rPr>
        <w:t>pectinici</w:t>
      </w:r>
      <w:proofErr w:type="spellEnd"/>
      <w:r w:rsidRPr="00EF6F99">
        <w:rPr>
          <w:rFonts w:ascii="Verdana" w:hAnsi="Verdana"/>
          <w:color w:val="000000" w:themeColor="text1"/>
        </w:rPr>
        <w:t xml:space="preserve"> sono la parte più utilizzata delle sostanze pectiche a causa del loro potere gelificante, essi sono divisi in due gruppi di pectine: quelle ad alto metossile e quelle a basso metossile. Le prime contengono oltre il 7% di metossili e gelatinizzano in presenza di zuccheri ed acidi; le seconde contengono dal 3 al 7% di metossili e formano gel stabili con piccole quantità di cationi polivalenti come il calcio, senza acidi e solidi solubili addizionali. Il potere gelificante delle pectine varia in funzione del frutto di origine, del sistema di estrazione e del grado di maturazione della frutta. Esso è descritto come la proporzione di zuccheri che una parte di pectina solida è capace di trasformare, in determinate condizioni, in gelatine di certe caratteristiche. Tra tutti gli agrumi la pectina migliore si ricava, certamente, dai limoni. Per tutte le pectine, la viscosità dipende dalla concentrazione, dal pH, dalla dimensione della catena di acido </w:t>
      </w:r>
      <w:proofErr w:type="spellStart"/>
      <w:r w:rsidRPr="00EF6F99">
        <w:rPr>
          <w:rFonts w:ascii="Verdana" w:hAnsi="Verdana"/>
          <w:color w:val="000000" w:themeColor="text1"/>
        </w:rPr>
        <w:t>poligalatturonico</w:t>
      </w:r>
      <w:proofErr w:type="spellEnd"/>
      <w:r w:rsidRPr="00EF6F99">
        <w:rPr>
          <w:rFonts w:ascii="Verdana" w:hAnsi="Verdana"/>
          <w:color w:val="000000" w:themeColor="text1"/>
        </w:rPr>
        <w:t xml:space="preserve"> e dalla temperatura. Il grado di polimerizzazione e il contenuto di metossili influenzano il potere gelificante. Le caratteristiche della pectina variano con il grado di maturazione dei frutti; di questo è sempre necessario tenere conto durante i processi di lavorazione del succo e di altri sottoprodotti per prevenire comportamenti anomali dei prodotti a causa della mancata razionalizzazione di alcuni dei parametri di processo. In generale, durante il ciclo di maturazione, la </w:t>
      </w:r>
      <w:proofErr w:type="spellStart"/>
      <w:r w:rsidRPr="00EF6F99">
        <w:rPr>
          <w:rFonts w:ascii="Verdana" w:hAnsi="Verdana"/>
          <w:color w:val="000000" w:themeColor="text1"/>
        </w:rPr>
        <w:t>protopectina</w:t>
      </w:r>
      <w:proofErr w:type="spellEnd"/>
      <w:r w:rsidRPr="00EF6F99">
        <w:rPr>
          <w:rFonts w:ascii="Verdana" w:hAnsi="Verdana"/>
          <w:color w:val="000000" w:themeColor="text1"/>
        </w:rPr>
        <w:t xml:space="preserve"> insolubile si trasforma in pectina idrosolubile e in </w:t>
      </w:r>
      <w:proofErr w:type="spellStart"/>
      <w:r w:rsidRPr="00EF6F99">
        <w:rPr>
          <w:rFonts w:ascii="Verdana" w:hAnsi="Verdana"/>
          <w:color w:val="000000" w:themeColor="text1"/>
        </w:rPr>
        <w:t>pectinati</w:t>
      </w:r>
      <w:proofErr w:type="spellEnd"/>
      <w:r w:rsidRPr="00EF6F99">
        <w:rPr>
          <w:rFonts w:ascii="Verdana" w:hAnsi="Verdana"/>
          <w:color w:val="000000" w:themeColor="text1"/>
        </w:rPr>
        <w:t xml:space="preserve">, quindi, con l'ulteriore maturazione, questi prodotti vengono convertiti in pectina a basso grado e in </w:t>
      </w:r>
      <w:proofErr w:type="spellStart"/>
      <w:r w:rsidRPr="00EF6F99">
        <w:rPr>
          <w:rFonts w:ascii="Verdana" w:hAnsi="Verdana"/>
          <w:color w:val="000000" w:themeColor="text1"/>
        </w:rPr>
        <w:t>pectati</w:t>
      </w:r>
      <w:proofErr w:type="spellEnd"/>
      <w:r w:rsidRPr="00EF6F99">
        <w:rPr>
          <w:rFonts w:ascii="Verdana" w:hAnsi="Verdana"/>
          <w:color w:val="000000" w:themeColor="text1"/>
        </w:rPr>
        <w:t xml:space="preserve"> insolubili (</w:t>
      </w:r>
      <w:proofErr w:type="spellStart"/>
      <w:r w:rsidRPr="00EF6F99">
        <w:rPr>
          <w:rFonts w:ascii="Verdana" w:hAnsi="Verdana"/>
          <w:color w:val="000000" w:themeColor="text1"/>
        </w:rPr>
        <w:t>sovramaturazione</w:t>
      </w:r>
      <w:proofErr w:type="spellEnd"/>
      <w:r w:rsidRPr="00EF6F99">
        <w:rPr>
          <w:rFonts w:ascii="Verdana" w:hAnsi="Verdana"/>
          <w:color w:val="000000" w:themeColor="text1"/>
        </w:rPr>
        <w:t xml:space="preserve">). I cambiamenti della struttura delle pectine possono essere sia chimici sia enzimatici; solo due enzimi sono importanti per le trasformazioni della pectina degli agrumi la </w:t>
      </w:r>
      <w:proofErr w:type="spellStart"/>
      <w:r w:rsidRPr="00EF6F99">
        <w:rPr>
          <w:rFonts w:ascii="Verdana" w:hAnsi="Verdana"/>
          <w:color w:val="000000" w:themeColor="text1"/>
        </w:rPr>
        <w:t>Pectinmetilesterasi</w:t>
      </w:r>
      <w:proofErr w:type="spellEnd"/>
      <w:r w:rsidRPr="00EF6F99">
        <w:rPr>
          <w:rFonts w:ascii="Verdana" w:hAnsi="Verdana"/>
          <w:color w:val="000000" w:themeColor="text1"/>
        </w:rPr>
        <w:t xml:space="preserve"> (PE</w:t>
      </w:r>
      <w:proofErr w:type="gramStart"/>
      <w:r w:rsidRPr="00EF6F99">
        <w:rPr>
          <w:rFonts w:ascii="Verdana" w:hAnsi="Verdana"/>
          <w:color w:val="000000" w:themeColor="text1"/>
        </w:rPr>
        <w:t>),un</w:t>
      </w:r>
      <w:proofErr w:type="gramEnd"/>
      <w:r w:rsidRPr="00EF6F99">
        <w:rPr>
          <w:rFonts w:ascii="Verdana" w:hAnsi="Verdana"/>
          <w:color w:val="000000" w:themeColor="text1"/>
        </w:rPr>
        <w:t xml:space="preserve"> enzima capace di </w:t>
      </w:r>
      <w:proofErr w:type="spellStart"/>
      <w:r w:rsidRPr="00EF6F99">
        <w:rPr>
          <w:rFonts w:ascii="Verdana" w:hAnsi="Verdana"/>
          <w:color w:val="000000" w:themeColor="text1"/>
        </w:rPr>
        <w:t>demetossilare</w:t>
      </w:r>
      <w:proofErr w:type="spellEnd"/>
      <w:r w:rsidRPr="00EF6F99">
        <w:rPr>
          <w:rFonts w:ascii="Verdana" w:hAnsi="Verdana"/>
          <w:color w:val="000000" w:themeColor="text1"/>
        </w:rPr>
        <w:t xml:space="preserve"> la pectina, e la </w:t>
      </w:r>
      <w:proofErr w:type="spellStart"/>
      <w:r w:rsidRPr="00EF6F99">
        <w:rPr>
          <w:rFonts w:ascii="Verdana" w:hAnsi="Verdana"/>
          <w:color w:val="000000" w:themeColor="text1"/>
        </w:rPr>
        <w:t>Poligalatturonasi</w:t>
      </w:r>
      <w:proofErr w:type="spellEnd"/>
      <w:r w:rsidRPr="00EF6F99">
        <w:rPr>
          <w:rFonts w:ascii="Verdana" w:hAnsi="Verdana"/>
          <w:color w:val="000000" w:themeColor="text1"/>
        </w:rPr>
        <w:t xml:space="preserve"> (PG</w:t>
      </w:r>
      <w:proofErr w:type="gramStart"/>
      <w:r w:rsidRPr="00EF6F99">
        <w:rPr>
          <w:rFonts w:ascii="Verdana" w:hAnsi="Verdana"/>
          <w:color w:val="000000" w:themeColor="text1"/>
        </w:rPr>
        <w:t>),un</w:t>
      </w:r>
      <w:proofErr w:type="gramEnd"/>
      <w:r w:rsidRPr="00EF6F99">
        <w:rPr>
          <w:rFonts w:ascii="Verdana" w:hAnsi="Verdana"/>
          <w:color w:val="000000" w:themeColor="text1"/>
        </w:rPr>
        <w:t xml:space="preserve"> enzima capace di scindere le catene pectiche. Di questi due enzimi solo la PE è naturalmente presente negli agrumi; la PG viene utilizzata, come coadiuvante tecnologico, per diminuire la viscosità in determinati prodotti agrumari. La PE rappresenta un fattore importante di cui tenere conto durante la produzione di derivati agrumari. La sua capacità di </w:t>
      </w:r>
      <w:proofErr w:type="spellStart"/>
      <w:r w:rsidRPr="00EF6F99">
        <w:rPr>
          <w:rFonts w:ascii="Verdana" w:hAnsi="Verdana"/>
          <w:color w:val="000000" w:themeColor="text1"/>
        </w:rPr>
        <w:t>demetossilare</w:t>
      </w:r>
      <w:proofErr w:type="spellEnd"/>
      <w:r w:rsidRPr="00EF6F99">
        <w:rPr>
          <w:rFonts w:ascii="Verdana" w:hAnsi="Verdana"/>
          <w:color w:val="000000" w:themeColor="text1"/>
        </w:rPr>
        <w:t xml:space="preserve"> la pectina provoca grossi aumenti di viscosità di cui tenere conto durante la produzione di succhi concentrati per evitare la gelificazione del prodotto, inoltre l'azione dell'enzima si riflette anche in una instabilità del cloud e su una diminuita torbidezza del prodotto che può arrivare sino alla completa </w:t>
      </w:r>
      <w:proofErr w:type="spellStart"/>
      <w:r w:rsidRPr="00EF6F99">
        <w:rPr>
          <w:rFonts w:ascii="Verdana" w:hAnsi="Verdana"/>
          <w:color w:val="000000" w:themeColor="text1"/>
        </w:rPr>
        <w:t>limpidizzazione</w:t>
      </w:r>
      <w:proofErr w:type="spellEnd"/>
      <w:r w:rsidRPr="00EF6F99">
        <w:rPr>
          <w:rFonts w:ascii="Verdana" w:hAnsi="Verdana"/>
          <w:color w:val="000000" w:themeColor="text1"/>
        </w:rPr>
        <w:t xml:space="preserve">. Le pectine infatti sono gli stabilizzanti colloidali naturali che danno ai succhi citrici quello che viene normalmente definito come "corpo". Se questo viene alterato dall'attività </w:t>
      </w:r>
      <w:proofErr w:type="spellStart"/>
      <w:r w:rsidRPr="00EF6F99">
        <w:rPr>
          <w:rFonts w:ascii="Verdana" w:hAnsi="Verdana"/>
          <w:color w:val="000000" w:themeColor="text1"/>
        </w:rPr>
        <w:t>pectinesterasica</w:t>
      </w:r>
      <w:proofErr w:type="spellEnd"/>
      <w:r w:rsidRPr="00EF6F99">
        <w:rPr>
          <w:rFonts w:ascii="Verdana" w:hAnsi="Verdana"/>
          <w:color w:val="000000" w:themeColor="text1"/>
        </w:rPr>
        <w:t xml:space="preserve">, si verifica la chiarificazione del succo con relativa precipitazione del materiale colloidale sospeso. Il metodo di elezione per inibire l'attività </w:t>
      </w:r>
      <w:proofErr w:type="spellStart"/>
      <w:r w:rsidRPr="00EF6F99">
        <w:rPr>
          <w:rFonts w:ascii="Verdana" w:hAnsi="Verdana"/>
          <w:color w:val="000000" w:themeColor="text1"/>
        </w:rPr>
        <w:t>pectinesterasica</w:t>
      </w:r>
      <w:proofErr w:type="spellEnd"/>
      <w:r w:rsidRPr="00EF6F99">
        <w:rPr>
          <w:rFonts w:ascii="Verdana" w:hAnsi="Verdana"/>
          <w:color w:val="000000" w:themeColor="text1"/>
        </w:rPr>
        <w:t xml:space="preserve"> è l'utilizzo del calore. </w:t>
      </w:r>
      <w:r w:rsidR="00BF68F6">
        <w:rPr>
          <w:rFonts w:ascii="Verdana" w:hAnsi="Verdana"/>
          <w:color w:val="000000" w:themeColor="text1"/>
        </w:rPr>
        <w:t>La</w:t>
      </w:r>
      <w:r w:rsidRPr="00EF6F99">
        <w:rPr>
          <w:rFonts w:ascii="Verdana" w:hAnsi="Verdana"/>
          <w:color w:val="000000" w:themeColor="text1"/>
        </w:rPr>
        <w:t xml:space="preserve"> temperatura </w:t>
      </w:r>
      <w:r w:rsidR="00BF68F6">
        <w:rPr>
          <w:rFonts w:ascii="Verdana" w:hAnsi="Verdana"/>
          <w:color w:val="000000" w:themeColor="text1"/>
        </w:rPr>
        <w:t>e</w:t>
      </w:r>
      <w:r w:rsidRPr="00EF6F99">
        <w:rPr>
          <w:rFonts w:ascii="Verdana" w:hAnsi="Verdana"/>
          <w:color w:val="000000" w:themeColor="text1"/>
        </w:rPr>
        <w:t xml:space="preserve"> </w:t>
      </w:r>
      <w:r w:rsidR="00BF68F6">
        <w:rPr>
          <w:rFonts w:ascii="Verdana" w:hAnsi="Verdana"/>
          <w:color w:val="000000" w:themeColor="text1"/>
        </w:rPr>
        <w:t xml:space="preserve">il </w:t>
      </w:r>
      <w:r w:rsidRPr="00EF6F99">
        <w:rPr>
          <w:rFonts w:ascii="Verdana" w:hAnsi="Verdana"/>
          <w:color w:val="000000" w:themeColor="text1"/>
        </w:rPr>
        <w:t>tempo da applicare variano in funzione del tipo di agrumi e dell'acidità, oltre che in funzione del grado di concentrazione del succo che deve essere inattivato. In generale maggiore è la concentrazione del succo inferiore è la temperatura necessaria per l'inattivazione della PE così come, all'aumentare della acidità, diminuisce la temperatura necessaria per l'inattivazione. Così per un succo di arancia naturale sono necessari 99°C per 3 sec. oppure 88°C per 12 sec.</w:t>
      </w:r>
      <w:r w:rsidR="00C02AF7">
        <w:rPr>
          <w:rFonts w:ascii="Verdana" w:hAnsi="Verdana"/>
          <w:color w:val="000000" w:themeColor="text1"/>
        </w:rPr>
        <w:t xml:space="preserve">, </w:t>
      </w:r>
      <w:r w:rsidRPr="00EF6F99">
        <w:rPr>
          <w:rFonts w:ascii="Verdana" w:hAnsi="Verdana"/>
          <w:color w:val="000000" w:themeColor="text1"/>
        </w:rPr>
        <w:t>mentre per un succo 65°</w:t>
      </w:r>
      <w:r w:rsidR="00BF68F6">
        <w:rPr>
          <w:rFonts w:ascii="Verdana" w:hAnsi="Verdana"/>
          <w:color w:val="000000" w:themeColor="text1"/>
        </w:rPr>
        <w:t xml:space="preserve"> </w:t>
      </w:r>
      <w:proofErr w:type="spellStart"/>
      <w:r w:rsidRPr="00EF6F99">
        <w:rPr>
          <w:rFonts w:ascii="Verdana" w:hAnsi="Verdana"/>
          <w:color w:val="000000" w:themeColor="text1"/>
        </w:rPr>
        <w:t>Bx</w:t>
      </w:r>
      <w:proofErr w:type="spellEnd"/>
      <w:r w:rsidRPr="00EF6F99">
        <w:rPr>
          <w:rFonts w:ascii="Verdana" w:hAnsi="Verdana"/>
          <w:color w:val="000000" w:themeColor="text1"/>
        </w:rPr>
        <w:t xml:space="preserve"> è sufficiente utilizzare 71°C per 15 sec. </w:t>
      </w:r>
      <w:r w:rsidR="00C02AF7">
        <w:rPr>
          <w:rFonts w:ascii="Verdana" w:hAnsi="Verdana"/>
          <w:color w:val="000000" w:themeColor="text1"/>
        </w:rPr>
        <w:t>Per</w:t>
      </w:r>
      <w:r w:rsidRPr="00EF6F99">
        <w:rPr>
          <w:rFonts w:ascii="Verdana" w:hAnsi="Verdana"/>
          <w:color w:val="000000" w:themeColor="text1"/>
        </w:rPr>
        <w:t xml:space="preserve"> un succo di limone naturale è sufficiente applicare 74°C per 12 sec oppure </w:t>
      </w:r>
      <w:r w:rsidRPr="00EF6F99">
        <w:rPr>
          <w:rFonts w:ascii="Verdana" w:hAnsi="Verdana"/>
          <w:color w:val="000000" w:themeColor="text1"/>
        </w:rPr>
        <w:lastRenderedPageBreak/>
        <w:t>88°C per 1 sec.</w:t>
      </w:r>
      <w:r w:rsidR="00BF68F6">
        <w:rPr>
          <w:rFonts w:ascii="Verdana" w:hAnsi="Verdana"/>
          <w:color w:val="000000" w:themeColor="text1"/>
        </w:rPr>
        <w:t>,</w:t>
      </w:r>
      <w:r w:rsidRPr="00EF6F99">
        <w:rPr>
          <w:rFonts w:ascii="Verdana" w:hAnsi="Verdana"/>
          <w:color w:val="000000" w:themeColor="text1"/>
        </w:rPr>
        <w:t xml:space="preserve"> mentre per il succo di mandarino</w:t>
      </w:r>
      <w:r w:rsidR="00C02AF7">
        <w:rPr>
          <w:rFonts w:ascii="Verdana" w:hAnsi="Verdana"/>
          <w:color w:val="000000" w:themeColor="text1"/>
        </w:rPr>
        <w:t xml:space="preserve">, poco acido, </w:t>
      </w:r>
      <w:r w:rsidRPr="00EF6F99">
        <w:rPr>
          <w:rFonts w:ascii="Verdana" w:hAnsi="Verdana"/>
          <w:color w:val="000000" w:themeColor="text1"/>
        </w:rPr>
        <w:t xml:space="preserve">si devono applicare 91°C per 12 sec. oppure 99°C per 1 sec. L'attività </w:t>
      </w:r>
      <w:proofErr w:type="spellStart"/>
      <w:r w:rsidRPr="00EF6F99">
        <w:rPr>
          <w:rFonts w:ascii="Verdana" w:hAnsi="Verdana"/>
          <w:color w:val="000000" w:themeColor="text1"/>
        </w:rPr>
        <w:t>Pectinesterasica</w:t>
      </w:r>
      <w:proofErr w:type="spellEnd"/>
      <w:r w:rsidRPr="00EF6F99">
        <w:rPr>
          <w:rFonts w:ascii="Verdana" w:hAnsi="Verdana"/>
          <w:color w:val="000000" w:themeColor="text1"/>
        </w:rPr>
        <w:t xml:space="preserve"> è associata principalmente ai solidi insolubili, la cosiddetta polpa.</w:t>
      </w:r>
      <w:r w:rsidRPr="00EF6F99">
        <w:rPr>
          <w:rFonts w:ascii="Verdana" w:hAnsi="Verdana"/>
          <w:color w:val="000000" w:themeColor="text1"/>
        </w:rPr>
        <w:br/>
        <w:t xml:space="preserve">Proseguendo nell'esame della composizione chimica degli agrumi, prendiamo in considerazione gli acidi organici. Essi giocano un ruolo importante nella crescita dei frutti e nella produzione e commercializzazione dei derivati. L'acidità totale, insieme con il contenuto zuccherino, è un importante criterio per valutare la maturazione nelle arance e nei pompelmi, mentre per il succo di limone rappresenta il fattore primario per la definizione del prezzo. L'acidità, poi, è anche un punto critico per quanto riguarda i criteri di accettazione dei consumatori; sarebbe infatti impossibile commercializzare un succo di arancia </w:t>
      </w:r>
      <w:r w:rsidR="00D80ECD">
        <w:rPr>
          <w:rFonts w:ascii="Verdana" w:hAnsi="Verdana"/>
          <w:color w:val="000000" w:themeColor="text1"/>
        </w:rPr>
        <w:t>con</w:t>
      </w:r>
      <w:r w:rsidRPr="00EF6F99">
        <w:rPr>
          <w:rFonts w:ascii="Verdana" w:hAnsi="Verdana"/>
          <w:color w:val="000000" w:themeColor="text1"/>
        </w:rPr>
        <w:t xml:space="preserve"> l'acidità </w:t>
      </w:r>
      <w:r w:rsidR="00D80ECD">
        <w:rPr>
          <w:rFonts w:ascii="Verdana" w:hAnsi="Verdana"/>
          <w:color w:val="000000" w:themeColor="text1"/>
        </w:rPr>
        <w:t>uguale a</w:t>
      </w:r>
      <w:r w:rsidRPr="00EF6F99">
        <w:rPr>
          <w:rFonts w:ascii="Verdana" w:hAnsi="Verdana"/>
          <w:color w:val="000000" w:themeColor="text1"/>
        </w:rPr>
        <w:t xml:space="preserve"> quell</w:t>
      </w:r>
      <w:r w:rsidR="00D80ECD">
        <w:rPr>
          <w:rFonts w:ascii="Verdana" w:hAnsi="Verdana"/>
          <w:color w:val="000000" w:themeColor="text1"/>
        </w:rPr>
        <w:t>a</w:t>
      </w:r>
      <w:r w:rsidRPr="00EF6F99">
        <w:rPr>
          <w:rFonts w:ascii="Verdana" w:hAnsi="Verdana"/>
          <w:color w:val="000000" w:themeColor="text1"/>
        </w:rPr>
        <w:t xml:space="preserve"> d</w:t>
      </w:r>
      <w:r w:rsidR="00D80ECD">
        <w:rPr>
          <w:rFonts w:ascii="Verdana" w:hAnsi="Verdana"/>
          <w:color w:val="000000" w:themeColor="text1"/>
        </w:rPr>
        <w:t>el</w:t>
      </w:r>
      <w:r w:rsidRPr="00EF6F99">
        <w:rPr>
          <w:rFonts w:ascii="Verdana" w:hAnsi="Verdana"/>
          <w:color w:val="000000" w:themeColor="text1"/>
        </w:rPr>
        <w:t xml:space="preserve"> pompelmo. Gli acidi organici contenuti negli agrumi sono, in primo luogo, l'acido citrico e l'acido malico che da soli </w:t>
      </w:r>
      <w:r w:rsidR="0075244C">
        <w:rPr>
          <w:rFonts w:ascii="Verdana" w:hAnsi="Verdana"/>
          <w:color w:val="000000" w:themeColor="text1"/>
        </w:rPr>
        <w:t>costituiscono</w:t>
      </w:r>
      <w:r w:rsidRPr="00EF6F99">
        <w:rPr>
          <w:rFonts w:ascii="Verdana" w:hAnsi="Verdana"/>
          <w:color w:val="000000" w:themeColor="text1"/>
        </w:rPr>
        <w:t xml:space="preserve"> quasi tutta l'acidità totale;</w:t>
      </w:r>
      <w:r w:rsidR="0075244C">
        <w:rPr>
          <w:rFonts w:ascii="Verdana" w:hAnsi="Verdana"/>
          <w:color w:val="000000" w:themeColor="text1"/>
        </w:rPr>
        <w:t xml:space="preserve"> l’</w:t>
      </w:r>
      <w:r w:rsidRPr="00EF6F99">
        <w:rPr>
          <w:rFonts w:ascii="Verdana" w:hAnsi="Verdana"/>
          <w:color w:val="000000" w:themeColor="text1"/>
        </w:rPr>
        <w:t xml:space="preserve">acido </w:t>
      </w:r>
      <w:proofErr w:type="spellStart"/>
      <w:r w:rsidRPr="00EF6F99">
        <w:rPr>
          <w:rFonts w:ascii="Verdana" w:hAnsi="Verdana"/>
          <w:color w:val="000000" w:themeColor="text1"/>
        </w:rPr>
        <w:t>isocitrico</w:t>
      </w:r>
      <w:proofErr w:type="spellEnd"/>
      <w:r w:rsidRPr="00EF6F99">
        <w:rPr>
          <w:rFonts w:ascii="Verdana" w:hAnsi="Verdana"/>
          <w:color w:val="000000" w:themeColor="text1"/>
        </w:rPr>
        <w:t xml:space="preserve"> è contenuto in piccola concentrazione mentre sono presenti tracce di acido ossalico, succinico, malonico, chinico, tartarico, adipico, 2-chetoglutarico e benzoico. L'acidità totale differisce grandemente tra le varie specie e anche nelle diverse varietà della stessa specie, anche in funzione delle caratteristiche climatiche dell'area di crescita. I succhi di arancia mediterranei sono, in genere, più acidi di quelli prodotti negli USA, in Brasile o a Cuba. Gli acidi organici, infine, sono localizzati essenzialmente nel succo e sono contenuti in bassa concentrazione nelle altre parti della frutta.</w:t>
      </w:r>
      <w:r w:rsidRPr="00EF6F99">
        <w:rPr>
          <w:rFonts w:ascii="Verdana" w:hAnsi="Verdana"/>
          <w:color w:val="000000" w:themeColor="text1"/>
        </w:rPr>
        <w:br/>
        <w:t>I componenti azotati degli agrumi sono contenuti in concentrazione piuttosto bassa ma sono da considerare importanti soprattutto per una valutazione delle caratteristiche di purezza dei succhi. Nell'ambito delle sostanze azotate, i componenti senza dubbio più importanti sono gli amminoacidi liberi che rappresentano circa il 70% delle sostanze azotate totali. Nei succhi di agrumi si ritrovano praticamente tutti gli amminoacidi importanti con l'unica eccezione del triptofano. Tra gli amminoacidi i più abbondanti sono la prolina, l'asparagina, l'acido aspartico, la serina, l'acido glutammico, il gamma-</w:t>
      </w:r>
      <w:proofErr w:type="spellStart"/>
      <w:r w:rsidRPr="00EF6F99">
        <w:rPr>
          <w:rFonts w:ascii="Verdana" w:hAnsi="Verdana"/>
          <w:color w:val="000000" w:themeColor="text1"/>
        </w:rPr>
        <w:t>amminobutirrico</w:t>
      </w:r>
      <w:proofErr w:type="spellEnd"/>
      <w:r w:rsidRPr="00EF6F99">
        <w:rPr>
          <w:rFonts w:ascii="Verdana" w:hAnsi="Verdana"/>
          <w:color w:val="000000" w:themeColor="text1"/>
        </w:rPr>
        <w:t xml:space="preserve"> e l'arginina. Il contenuto in proteine degli agrumi è, invece, piuttosto basso; esse sono costituite prevalentemente da enzimi. Sono state riportate diverse categorie di enzimi presenti naturalmente negli agrumi: ossidoreduttasi, transferasi, idrolasi, </w:t>
      </w:r>
      <w:proofErr w:type="spellStart"/>
      <w:r w:rsidRPr="00EF6F99">
        <w:rPr>
          <w:rFonts w:ascii="Verdana" w:hAnsi="Verdana"/>
          <w:color w:val="000000" w:themeColor="text1"/>
        </w:rPr>
        <w:t>liasi</w:t>
      </w:r>
      <w:proofErr w:type="spellEnd"/>
      <w:r w:rsidRPr="00EF6F99">
        <w:rPr>
          <w:rFonts w:ascii="Verdana" w:hAnsi="Verdana"/>
          <w:color w:val="000000" w:themeColor="text1"/>
        </w:rPr>
        <w:t xml:space="preserve">, isomerasi e </w:t>
      </w:r>
      <w:proofErr w:type="spellStart"/>
      <w:r w:rsidRPr="00EF6F99">
        <w:rPr>
          <w:rFonts w:ascii="Verdana" w:hAnsi="Verdana"/>
          <w:color w:val="000000" w:themeColor="text1"/>
        </w:rPr>
        <w:t>ligasi</w:t>
      </w:r>
      <w:proofErr w:type="spellEnd"/>
      <w:r w:rsidRPr="00EF6F99">
        <w:rPr>
          <w:rFonts w:ascii="Verdana" w:hAnsi="Verdana"/>
          <w:color w:val="000000" w:themeColor="text1"/>
        </w:rPr>
        <w:t>. Infine i contenuti di basi azotate, di ribonucleotidi e</w:t>
      </w:r>
      <w:r w:rsidR="007B2E54">
        <w:rPr>
          <w:rFonts w:ascii="Verdana" w:hAnsi="Verdana"/>
          <w:color w:val="000000" w:themeColor="text1"/>
        </w:rPr>
        <w:t xml:space="preserve"> gli</w:t>
      </w:r>
      <w:r w:rsidRPr="00EF6F99">
        <w:rPr>
          <w:rFonts w:ascii="Verdana" w:hAnsi="Verdana"/>
          <w:color w:val="000000" w:themeColor="text1"/>
        </w:rPr>
        <w:t xml:space="preserve"> acidi nucleici sono estremamente bassi.</w:t>
      </w:r>
      <w:r w:rsidRPr="00EF6F99">
        <w:rPr>
          <w:rFonts w:ascii="Verdana" w:hAnsi="Verdana"/>
          <w:color w:val="000000" w:themeColor="text1"/>
        </w:rPr>
        <w:br/>
        <w:t xml:space="preserve">I componenti lipidici degli agrumi possono essere distinti in tre classi: non polari, polari non ionici e polari ionici. Tra i lipidi non polari ricordiamo aldeidi, chetoni e </w:t>
      </w:r>
      <w:proofErr w:type="spellStart"/>
      <w:r w:rsidRPr="00EF6F99">
        <w:rPr>
          <w:rFonts w:ascii="Verdana" w:hAnsi="Verdana"/>
          <w:color w:val="000000" w:themeColor="text1"/>
        </w:rPr>
        <w:t>alcooli</w:t>
      </w:r>
      <w:proofErr w:type="spellEnd"/>
      <w:r w:rsidRPr="00EF6F99">
        <w:rPr>
          <w:rFonts w:ascii="Verdana" w:hAnsi="Verdana"/>
          <w:color w:val="000000" w:themeColor="text1"/>
        </w:rPr>
        <w:t xml:space="preserve"> a lunga catena, i carotenoidi e i loro esteri, gli esteri delle cere e alcuni trigliceridi. I lipidi polari non ionici sono lipidi contenenti zuccheri quali i </w:t>
      </w:r>
      <w:proofErr w:type="spellStart"/>
      <w:r w:rsidRPr="00EF6F99">
        <w:rPr>
          <w:rFonts w:ascii="Verdana" w:hAnsi="Verdana"/>
          <w:color w:val="000000" w:themeColor="text1"/>
        </w:rPr>
        <w:t>glicosilgliceridi</w:t>
      </w:r>
      <w:proofErr w:type="spellEnd"/>
      <w:r w:rsidRPr="00EF6F99">
        <w:rPr>
          <w:rFonts w:ascii="Verdana" w:hAnsi="Verdana"/>
          <w:color w:val="000000" w:themeColor="text1"/>
        </w:rPr>
        <w:t xml:space="preserve"> mentre i polari ionici contengono gruppi funzionali reattivi quali il carbossilico, l'amminico o il fosforico; fanno parte di questa classe gli acidi grassi liberi </w:t>
      </w:r>
      <w:r w:rsidR="007B2E54">
        <w:rPr>
          <w:rFonts w:ascii="Verdana" w:hAnsi="Verdana"/>
          <w:color w:val="000000" w:themeColor="text1"/>
        </w:rPr>
        <w:t>e</w:t>
      </w:r>
      <w:r w:rsidRPr="00EF6F99">
        <w:rPr>
          <w:rFonts w:ascii="Verdana" w:hAnsi="Verdana"/>
          <w:color w:val="000000" w:themeColor="text1"/>
        </w:rPr>
        <w:t xml:space="preserve"> l'acido </w:t>
      </w:r>
      <w:proofErr w:type="spellStart"/>
      <w:r w:rsidRPr="00EF6F99">
        <w:rPr>
          <w:rFonts w:ascii="Verdana" w:hAnsi="Verdana"/>
          <w:color w:val="000000" w:themeColor="text1"/>
        </w:rPr>
        <w:t>fosfatidico</w:t>
      </w:r>
      <w:proofErr w:type="spellEnd"/>
      <w:r w:rsidRPr="00EF6F99">
        <w:rPr>
          <w:rFonts w:ascii="Verdana" w:hAnsi="Verdana"/>
          <w:color w:val="000000" w:themeColor="text1"/>
        </w:rPr>
        <w:t>.</w:t>
      </w:r>
      <w:r w:rsidRPr="00EF6F99">
        <w:rPr>
          <w:rFonts w:ascii="Verdana" w:hAnsi="Verdana"/>
          <w:color w:val="000000" w:themeColor="text1"/>
        </w:rPr>
        <w:br/>
        <w:t xml:space="preserve">Nonostante il basso contenuto, la frazione lipidica ha una sua importanza per diversi fattori. Per esempio, alcune ricerche hanno dimostrato che i lipidi sono una delle cause dello sviluppo di "off-flavours" durante l'immagazzinamento dei succhi. Si pensa che siano proprio essi che sottostando a cambiamenti ossidativi sviluppino idrossiacidi e altri prodotti di decomposizione. Riguardo alla frazione lipidica non si può non citare uno dei possibili sottoprodotti della trasformazione degli agrumi in derivati e cioè l'olio dei loro semi. Un'efficiente utilizzazione dei semi di agrumi </w:t>
      </w:r>
      <w:r w:rsidR="00D562CA">
        <w:rPr>
          <w:rFonts w:ascii="Verdana" w:hAnsi="Verdana"/>
          <w:color w:val="000000" w:themeColor="text1"/>
        </w:rPr>
        <w:t>è</w:t>
      </w:r>
      <w:r w:rsidRPr="00EF6F99">
        <w:rPr>
          <w:rFonts w:ascii="Verdana" w:hAnsi="Verdana"/>
          <w:color w:val="000000" w:themeColor="text1"/>
        </w:rPr>
        <w:t xml:space="preserve"> stata sempre ostacolata dalla difficoltà di separazione dalle scorze, dai carpelli e dalla polpa, inoltre va considerato che un singolo impianto agrumario non può trattare in modo economicamente valido soltanto i propri semi per cui si dovrebbe pensare ad un impianto centrale che lavori i semi di molti stabilimenti agrumari. I semi di agrumi secchi contengono dal 28 al 35% di olio che, non raffinato, ha un colore giallo pallido e un odore che ricorda le mandorle. L'olio </w:t>
      </w:r>
      <w:r w:rsidR="00D562CA">
        <w:rPr>
          <w:rFonts w:ascii="Verdana" w:hAnsi="Verdana"/>
          <w:color w:val="000000" w:themeColor="text1"/>
        </w:rPr>
        <w:t>è</w:t>
      </w:r>
      <w:r w:rsidRPr="00EF6F99">
        <w:rPr>
          <w:rFonts w:ascii="Verdana" w:hAnsi="Verdana"/>
          <w:color w:val="000000" w:themeColor="text1"/>
        </w:rPr>
        <w:t xml:space="preserve"> composto per il 95% da trigliceridi e da piccole quantità di acidi grassi liberi, idrocarburi, steroli, tocoferoli, fosfolipidi,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La caratteristica chimica più importante dal punto di vista nutrizionale è la distribuzione degli acidi grassi; i sei principali sono il palmitico, il </w:t>
      </w:r>
      <w:proofErr w:type="spellStart"/>
      <w:r w:rsidRPr="00EF6F99">
        <w:rPr>
          <w:rFonts w:ascii="Verdana" w:hAnsi="Verdana"/>
          <w:color w:val="000000" w:themeColor="text1"/>
        </w:rPr>
        <w:t>palmitoleico</w:t>
      </w:r>
      <w:proofErr w:type="spellEnd"/>
      <w:r w:rsidRPr="00EF6F99">
        <w:rPr>
          <w:rFonts w:ascii="Verdana" w:hAnsi="Verdana"/>
          <w:color w:val="000000" w:themeColor="text1"/>
        </w:rPr>
        <w:t>, lo stearico, il linoleico, l'oleico e il linolenico. Il rapporto tra acidi insaturi e quelli saturi si situa tra 3 e 5 e ciò lo rende simile all'olio di mais.</w:t>
      </w:r>
      <w:r w:rsidRPr="00EF6F99">
        <w:rPr>
          <w:rFonts w:ascii="Verdana" w:hAnsi="Verdana"/>
          <w:color w:val="000000" w:themeColor="text1"/>
        </w:rPr>
        <w:br/>
        <w:t>I carotenoidi degli agrumi; essi prendono il nome dal rappresentante principale del gruppo, il beta-carotene e sono pigmenti molto diffusi in natura e responsabili di colori brillanti che vanno dal giallo pallido al rosso profondo. I carotenoidi sono tetraterpeni formati dalla giu</w:t>
      </w:r>
      <w:r w:rsidR="00C773F8" w:rsidRPr="00EF6F99">
        <w:rPr>
          <w:rFonts w:ascii="Verdana" w:hAnsi="Verdana"/>
          <w:color w:val="000000" w:themeColor="text1"/>
        </w:rPr>
        <w:t>nzione di 8 catene isopreniche.</w:t>
      </w:r>
      <w:r w:rsidRPr="00EF6F99">
        <w:rPr>
          <w:rFonts w:ascii="Verdana" w:hAnsi="Verdana"/>
          <w:color w:val="000000" w:themeColor="text1"/>
        </w:rPr>
        <w:br/>
        <w:t xml:space="preserve">Da questa struttura base si possono far derivare tutti i carotenoidi per idrogenazione, ciclizzazione, ossidazione o combinazioni di questi processi. Dal punto di vista della </w:t>
      </w:r>
      <w:r w:rsidRPr="00EF6F99">
        <w:rPr>
          <w:rFonts w:ascii="Verdana" w:hAnsi="Verdana"/>
          <w:color w:val="000000" w:themeColor="text1"/>
        </w:rPr>
        <w:lastRenderedPageBreak/>
        <w:t>classificazione possono essere distinti in caroteni idrocarburici C</w:t>
      </w:r>
      <w:r w:rsidRPr="00EF6F99">
        <w:rPr>
          <w:rFonts w:ascii="Verdana" w:hAnsi="Verdana"/>
          <w:color w:val="000000" w:themeColor="text1"/>
          <w:vertAlign w:val="subscript"/>
        </w:rPr>
        <w:t>40</w:t>
      </w:r>
      <w:r w:rsidRPr="00EF6F99">
        <w:rPr>
          <w:rFonts w:ascii="Verdana" w:hAnsi="Verdana"/>
          <w:color w:val="000000" w:themeColor="text1"/>
        </w:rPr>
        <w:t>H</w:t>
      </w:r>
      <w:r w:rsidRPr="00EF6F99">
        <w:rPr>
          <w:rFonts w:ascii="Verdana" w:hAnsi="Verdana"/>
          <w:color w:val="000000" w:themeColor="text1"/>
          <w:vertAlign w:val="subscript"/>
        </w:rPr>
        <w:t>56</w:t>
      </w:r>
      <w:r w:rsidRPr="00EF6F99">
        <w:rPr>
          <w:rFonts w:ascii="Verdana" w:hAnsi="Verdana"/>
          <w:color w:val="000000" w:themeColor="text1"/>
        </w:rPr>
        <w:t xml:space="preserve"> e i loro derivati ossigenati, xantofille, che contengono gruppi epossidici (5,6 e 5,8 </w:t>
      </w:r>
      <w:proofErr w:type="spellStart"/>
      <w:r w:rsidRPr="00EF6F99">
        <w:rPr>
          <w:rFonts w:ascii="Verdana" w:hAnsi="Verdana"/>
          <w:color w:val="000000" w:themeColor="text1"/>
        </w:rPr>
        <w:t>epossi</w:t>
      </w:r>
      <w:proofErr w:type="spellEnd"/>
      <w:r w:rsidRPr="00EF6F99">
        <w:rPr>
          <w:rFonts w:ascii="Verdana" w:hAnsi="Verdana"/>
          <w:color w:val="000000" w:themeColor="text1"/>
        </w:rPr>
        <w:t>),</w:t>
      </w:r>
      <w:r w:rsidR="007B2E54">
        <w:rPr>
          <w:rFonts w:ascii="Verdana" w:hAnsi="Verdana"/>
          <w:color w:val="000000" w:themeColor="text1"/>
        </w:rPr>
        <w:t xml:space="preserve"> </w:t>
      </w:r>
      <w:r w:rsidRPr="00EF6F99">
        <w:rPr>
          <w:rFonts w:ascii="Verdana" w:hAnsi="Verdana"/>
          <w:color w:val="000000" w:themeColor="text1"/>
        </w:rPr>
        <w:t>idrossilici (</w:t>
      </w:r>
      <w:proofErr w:type="spellStart"/>
      <w:r w:rsidRPr="00EF6F99">
        <w:rPr>
          <w:rFonts w:ascii="Verdana" w:hAnsi="Verdana"/>
          <w:color w:val="000000" w:themeColor="text1"/>
        </w:rPr>
        <w:t>monoli</w:t>
      </w:r>
      <w:proofErr w:type="spellEnd"/>
      <w:r w:rsidRPr="00EF6F99">
        <w:rPr>
          <w:rFonts w:ascii="Verdana" w:hAnsi="Verdana"/>
          <w:color w:val="000000" w:themeColor="text1"/>
        </w:rPr>
        <w:t xml:space="preserve">, dioli e </w:t>
      </w:r>
      <w:proofErr w:type="spellStart"/>
      <w:r w:rsidRPr="00EF6F99">
        <w:rPr>
          <w:rFonts w:ascii="Verdana" w:hAnsi="Verdana"/>
          <w:color w:val="000000" w:themeColor="text1"/>
        </w:rPr>
        <w:t>polioli</w:t>
      </w:r>
      <w:proofErr w:type="spellEnd"/>
      <w:r w:rsidRPr="00EF6F99">
        <w:rPr>
          <w:rFonts w:ascii="Verdana" w:hAnsi="Verdana"/>
          <w:color w:val="000000" w:themeColor="text1"/>
        </w:rPr>
        <w:t>),</w:t>
      </w:r>
      <w:r w:rsidR="007B2E54">
        <w:rPr>
          <w:rFonts w:ascii="Verdana" w:hAnsi="Verdana"/>
          <w:color w:val="000000" w:themeColor="text1"/>
        </w:rPr>
        <w:t xml:space="preserve"> </w:t>
      </w:r>
      <w:r w:rsidRPr="00EF6F99">
        <w:rPr>
          <w:rFonts w:ascii="Verdana" w:hAnsi="Verdana"/>
          <w:color w:val="000000" w:themeColor="text1"/>
        </w:rPr>
        <w:t xml:space="preserve">chetonici, metossilici e carbossilici; altri gruppi sono i carotenoidi aromatici, quelli </w:t>
      </w:r>
      <w:proofErr w:type="spellStart"/>
      <w:r w:rsidRPr="00EF6F99">
        <w:rPr>
          <w:rFonts w:ascii="Verdana" w:hAnsi="Verdana"/>
          <w:color w:val="000000" w:themeColor="text1"/>
        </w:rPr>
        <w:t>allenici</w:t>
      </w:r>
      <w:proofErr w:type="spellEnd"/>
      <w:r w:rsidRPr="00EF6F99">
        <w:rPr>
          <w:rFonts w:ascii="Verdana" w:hAnsi="Verdana"/>
          <w:color w:val="000000" w:themeColor="text1"/>
        </w:rPr>
        <w:t xml:space="preserve"> e acetilenici. Un'altra classificazione divide i carotenoidi in aciclici, monociclici e aliciclici. Una delle funzioni fisiologiche più importanti dei carotenoidi è di agire come precursori della Vitamina A negli organismi animali. Quasi tutte le specie animali sono in grado di convertire </w:t>
      </w:r>
      <w:proofErr w:type="spellStart"/>
      <w:r w:rsidRPr="00EF6F99">
        <w:rPr>
          <w:rFonts w:ascii="Verdana" w:hAnsi="Verdana"/>
          <w:color w:val="000000" w:themeColor="text1"/>
        </w:rPr>
        <w:t>enzimaticamente</w:t>
      </w:r>
      <w:proofErr w:type="spellEnd"/>
      <w:r w:rsidRPr="00EF6F99">
        <w:rPr>
          <w:rFonts w:ascii="Verdana" w:hAnsi="Verdana"/>
          <w:color w:val="000000" w:themeColor="text1"/>
        </w:rPr>
        <w:t xml:space="preserve"> i carotenoidi vegetali di una certa struttura in Vitamina A. Il </w:t>
      </w:r>
      <w:hyperlink r:id="rId15" w:anchor="87ecdb102645505bd71d565f91d14b5b?twtheme=no" w:history="1">
        <w:r w:rsidRPr="00F83E9E">
          <w:rPr>
            <w:rFonts w:ascii="Verdana" w:hAnsi="Verdana"/>
            <w:color w:val="000000" w:themeColor="text1"/>
          </w:rPr>
          <w:t>beta-carotene</w:t>
        </w:r>
      </w:hyperlink>
      <w:r w:rsidRPr="00EF6F99">
        <w:rPr>
          <w:rFonts w:ascii="Verdana" w:hAnsi="Verdana"/>
          <w:color w:val="000000" w:themeColor="text1"/>
        </w:rPr>
        <w:t xml:space="preserve">, la provitamina più abbondante, fornisce due molecole di Vitamina A; gli altri carotenoidi con attività </w:t>
      </w:r>
      <w:proofErr w:type="spellStart"/>
      <w:r w:rsidRPr="00EF6F99">
        <w:rPr>
          <w:rFonts w:ascii="Verdana" w:hAnsi="Verdana"/>
          <w:color w:val="000000" w:themeColor="text1"/>
        </w:rPr>
        <w:t>provitaminica</w:t>
      </w:r>
      <w:proofErr w:type="spellEnd"/>
      <w:r w:rsidRPr="00EF6F99">
        <w:rPr>
          <w:rFonts w:ascii="Verdana" w:hAnsi="Verdana"/>
          <w:color w:val="000000" w:themeColor="text1"/>
        </w:rPr>
        <w:t>, ed il loro numero è limitato, sono caratterizzati dal fatto di possedere un anello beta-</w:t>
      </w:r>
      <w:proofErr w:type="spellStart"/>
      <w:r w:rsidRPr="00EF6F99">
        <w:rPr>
          <w:rFonts w:ascii="Verdana" w:hAnsi="Verdana"/>
          <w:color w:val="000000" w:themeColor="text1"/>
        </w:rPr>
        <w:t>iononico</w:t>
      </w:r>
      <w:proofErr w:type="spellEnd"/>
      <w:r w:rsidRPr="00EF6F99">
        <w:rPr>
          <w:rFonts w:ascii="Verdana" w:hAnsi="Verdana"/>
          <w:color w:val="000000" w:themeColor="text1"/>
        </w:rPr>
        <w:t xml:space="preserve"> intatto in una delle parti terminali della molecola, citiamo per esempio l'alfa e il gamma-carotene, i 5,6 e i 5,8 </w:t>
      </w:r>
      <w:proofErr w:type="spellStart"/>
      <w:r w:rsidRPr="00EF6F99">
        <w:rPr>
          <w:rFonts w:ascii="Verdana" w:hAnsi="Verdana"/>
          <w:color w:val="000000" w:themeColor="text1"/>
        </w:rPr>
        <w:t>monoepossiderivati</w:t>
      </w:r>
      <w:proofErr w:type="spellEnd"/>
      <w:r w:rsidRPr="00EF6F99">
        <w:rPr>
          <w:rFonts w:ascii="Verdana" w:hAnsi="Verdana"/>
          <w:color w:val="000000" w:themeColor="text1"/>
        </w:rPr>
        <w:t xml:space="preserve"> del beta-carotene, la </w:t>
      </w:r>
      <w:hyperlink r:id="rId16" w:anchor="49792d184b109451750f49dc392f9296?twtheme=no" w:history="1">
        <w:proofErr w:type="spellStart"/>
        <w:r w:rsidRPr="00EF6F99">
          <w:rPr>
            <w:rFonts w:ascii="Verdana" w:hAnsi="Verdana"/>
            <w:color w:val="000000" w:themeColor="text1"/>
            <w:u w:val="single"/>
          </w:rPr>
          <w:t>criptoxantina</w:t>
        </w:r>
        <w:proofErr w:type="spellEnd"/>
        <w:r w:rsidRPr="00EF6F99">
          <w:rPr>
            <w:rFonts w:ascii="Verdana" w:hAnsi="Verdana"/>
            <w:color w:val="000000" w:themeColor="text1"/>
            <w:u w:val="single"/>
          </w:rPr>
          <w:t xml:space="preserve"> </w:t>
        </w:r>
      </w:hyperlink>
      <w:r w:rsidRPr="00EF6F99">
        <w:rPr>
          <w:rFonts w:ascii="Verdana" w:hAnsi="Verdana"/>
          <w:color w:val="000000" w:themeColor="text1"/>
        </w:rPr>
        <w:t xml:space="preserve">e i suoi </w:t>
      </w:r>
      <w:proofErr w:type="spellStart"/>
      <w:r w:rsidRPr="00EF6F99">
        <w:rPr>
          <w:rFonts w:ascii="Verdana" w:hAnsi="Verdana"/>
          <w:color w:val="000000" w:themeColor="text1"/>
        </w:rPr>
        <w:t>monoepossiderivati</w:t>
      </w:r>
      <w:proofErr w:type="spellEnd"/>
      <w:r w:rsidRPr="00EF6F99">
        <w:rPr>
          <w:rFonts w:ascii="Verdana" w:hAnsi="Verdana"/>
          <w:color w:val="000000" w:themeColor="text1"/>
        </w:rPr>
        <w:t xml:space="preserve">, gli </w:t>
      </w:r>
      <w:proofErr w:type="spellStart"/>
      <w:r w:rsidRPr="00EF6F99">
        <w:rPr>
          <w:rFonts w:ascii="Verdana" w:hAnsi="Verdana"/>
          <w:color w:val="000000" w:themeColor="text1"/>
        </w:rPr>
        <w:t>apocarotenali</w:t>
      </w:r>
      <w:proofErr w:type="spellEnd"/>
      <w:r w:rsidRPr="00EF6F99">
        <w:rPr>
          <w:rFonts w:ascii="Verdana" w:hAnsi="Verdana"/>
          <w:color w:val="000000" w:themeColor="text1"/>
        </w:rPr>
        <w:t>. I carotenoidi vengono solitamente utilizzati come coloranti alimentari e come pigmenti; quelli naturali sono stati di recente soppiantati dai più economici carotenoidi sintetici. I carotenoidi negli agrumi sono localizzati in plastidi presenti sia nel flavedo (contenente circa il 70% del totale nel frutto),</w:t>
      </w:r>
      <w:r w:rsidR="006D15E0">
        <w:rPr>
          <w:rFonts w:ascii="Verdana" w:hAnsi="Verdana"/>
          <w:color w:val="000000" w:themeColor="text1"/>
        </w:rPr>
        <w:t xml:space="preserve"> </w:t>
      </w:r>
      <w:r w:rsidRPr="00EF6F99">
        <w:rPr>
          <w:rFonts w:ascii="Verdana" w:hAnsi="Verdana"/>
          <w:color w:val="000000" w:themeColor="text1"/>
        </w:rPr>
        <w:t xml:space="preserve">che nelle vescicole che contengono il succo. Quando il frutto è immaturo il loro colore è mascherato dalla clorofilla, con il procedere della maturazione il colore giallo appare in varie tinte dal giallo pallido all'arancio intenso a causa delle variazioni nel tipo e nella quantità dei differenti carotenoidi. Le variazioni naturali del contenuto e del tipo di carotenoidi sono grandi e funzione di cause ambientali, di condizioni di crescita, di variazioni stagionali e del grado di maturazione. Le variazioni compositive quali-quantitative sono diverse nel succo, nella polpa e nel flavedo, inoltre tra le varie specie esiste una differenza dei contenuti percentuali delle varie classi sul totale dei carotenoidi presenti. Per esempio i mandarini sono particolarmente ricchi in </w:t>
      </w:r>
      <w:proofErr w:type="spellStart"/>
      <w:r w:rsidRPr="00EF6F99">
        <w:rPr>
          <w:rFonts w:ascii="Verdana" w:hAnsi="Verdana"/>
          <w:color w:val="000000" w:themeColor="text1"/>
        </w:rPr>
        <w:t>criptoxantine</w:t>
      </w:r>
      <w:proofErr w:type="spellEnd"/>
      <w:r w:rsidRPr="00EF6F99">
        <w:rPr>
          <w:rFonts w:ascii="Verdana" w:hAnsi="Verdana"/>
          <w:color w:val="000000" w:themeColor="text1"/>
        </w:rPr>
        <w:t xml:space="preserve"> rispetto alle arance.</w:t>
      </w:r>
      <w:r w:rsidRPr="00EF6F99">
        <w:rPr>
          <w:rFonts w:ascii="Verdana" w:hAnsi="Verdana"/>
          <w:color w:val="000000" w:themeColor="text1"/>
        </w:rPr>
        <w:br/>
        <w:t>Un'</w:t>
      </w:r>
      <w:r w:rsidR="006D15E0">
        <w:rPr>
          <w:rFonts w:ascii="Verdana" w:hAnsi="Verdana"/>
          <w:color w:val="000000" w:themeColor="text1"/>
        </w:rPr>
        <w:t xml:space="preserve"> </w:t>
      </w:r>
      <w:r w:rsidRPr="00EF6F99">
        <w:rPr>
          <w:rFonts w:ascii="Verdana" w:hAnsi="Verdana"/>
          <w:color w:val="000000" w:themeColor="text1"/>
        </w:rPr>
        <w:t xml:space="preserve">altra classe strutturalmente complessa dei costituenti degli agrumi, quella dei </w:t>
      </w:r>
      <w:proofErr w:type="spellStart"/>
      <w:r w:rsidRPr="00EF6F99">
        <w:rPr>
          <w:rFonts w:ascii="Verdana" w:hAnsi="Verdana"/>
          <w:color w:val="000000" w:themeColor="text1"/>
        </w:rPr>
        <w:t>limonoidi</w:t>
      </w:r>
      <w:proofErr w:type="spellEnd"/>
      <w:r w:rsidRPr="00EF6F99">
        <w:rPr>
          <w:rFonts w:ascii="Verdana" w:hAnsi="Verdana"/>
          <w:color w:val="000000" w:themeColor="text1"/>
        </w:rPr>
        <w:t xml:space="preserve">, composti a struttura </w:t>
      </w:r>
      <w:proofErr w:type="spellStart"/>
      <w:r w:rsidRPr="00EF6F99">
        <w:rPr>
          <w:rFonts w:ascii="Verdana" w:hAnsi="Verdana"/>
          <w:color w:val="000000" w:themeColor="text1"/>
        </w:rPr>
        <w:t>triterpenica</w:t>
      </w:r>
      <w:proofErr w:type="spellEnd"/>
      <w:r w:rsidRPr="00EF6F99">
        <w:rPr>
          <w:rFonts w:ascii="Verdana" w:hAnsi="Verdana"/>
          <w:color w:val="000000" w:themeColor="text1"/>
        </w:rPr>
        <w:t xml:space="preserve"> contenenti sempre un anello furanico al C17.</w:t>
      </w:r>
      <w:r w:rsidR="006D15E0">
        <w:rPr>
          <w:rFonts w:ascii="Verdana" w:hAnsi="Verdana"/>
          <w:color w:val="000000" w:themeColor="text1"/>
        </w:rPr>
        <w:t xml:space="preserve"> </w:t>
      </w:r>
      <w:r w:rsidRPr="00EF6F99">
        <w:rPr>
          <w:rFonts w:ascii="Verdana" w:hAnsi="Verdana"/>
          <w:color w:val="000000" w:themeColor="text1"/>
        </w:rPr>
        <w:t xml:space="preserve">Tra tutti i </w:t>
      </w:r>
      <w:proofErr w:type="spellStart"/>
      <w:r w:rsidRPr="00EF6F99">
        <w:rPr>
          <w:rFonts w:ascii="Verdana" w:hAnsi="Verdana"/>
          <w:color w:val="000000" w:themeColor="text1"/>
        </w:rPr>
        <w:t>limonoidi</w:t>
      </w:r>
      <w:proofErr w:type="spellEnd"/>
      <w:r w:rsidRPr="00EF6F99">
        <w:rPr>
          <w:rFonts w:ascii="Verdana" w:hAnsi="Verdana"/>
          <w:color w:val="000000" w:themeColor="text1"/>
        </w:rPr>
        <w:t xml:space="preserve">, il più noto è la </w:t>
      </w:r>
      <w:hyperlink r:id="rId17" w:anchor="e0917d4fc884eb2a60a13be3919fa4a4?twtheme=no" w:history="1">
        <w:proofErr w:type="spellStart"/>
        <w:r w:rsidRPr="006D15E0">
          <w:rPr>
            <w:rFonts w:ascii="Verdana" w:hAnsi="Verdana"/>
            <w:color w:val="000000" w:themeColor="text1"/>
          </w:rPr>
          <w:t>limonina</w:t>
        </w:r>
        <w:proofErr w:type="spellEnd"/>
        <w:r w:rsidRPr="006D15E0">
          <w:rPr>
            <w:rFonts w:ascii="Verdana" w:hAnsi="Verdana"/>
            <w:color w:val="000000" w:themeColor="text1"/>
          </w:rPr>
          <w:t xml:space="preserve"> </w:t>
        </w:r>
      </w:hyperlink>
      <w:r w:rsidRPr="00EF6F99">
        <w:rPr>
          <w:rFonts w:ascii="Verdana" w:hAnsi="Verdana"/>
          <w:color w:val="000000" w:themeColor="text1"/>
        </w:rPr>
        <w:t xml:space="preserve">conosciuta come componente degli agrumi sin dal lontano 1841. </w:t>
      </w:r>
      <w:r w:rsidR="00455C93">
        <w:rPr>
          <w:rFonts w:ascii="Verdana" w:hAnsi="Verdana"/>
          <w:color w:val="000000" w:themeColor="text1"/>
        </w:rPr>
        <w:t xml:space="preserve">La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non è contenuta come tale nei succhi di agrumi; è invece presente l'</w:t>
      </w:r>
      <w:hyperlink r:id="rId18" w:anchor="6a308bf5fb6ae90c9aa035dc761fc54c?twtheme=no" w:history="1">
        <w:r w:rsidRPr="00455C93">
          <w:rPr>
            <w:rFonts w:ascii="Verdana" w:hAnsi="Verdana"/>
            <w:color w:val="000000" w:themeColor="text1"/>
          </w:rPr>
          <w:t xml:space="preserve">alfa-lattone dell'acido </w:t>
        </w:r>
        <w:proofErr w:type="spellStart"/>
        <w:r w:rsidRPr="00455C93">
          <w:rPr>
            <w:rFonts w:ascii="Verdana" w:hAnsi="Verdana"/>
            <w:color w:val="000000" w:themeColor="text1"/>
          </w:rPr>
          <w:t>limonoico</w:t>
        </w:r>
        <w:proofErr w:type="spellEnd"/>
      </w:hyperlink>
      <w:r w:rsidRPr="00EF6F99">
        <w:rPr>
          <w:rFonts w:ascii="Verdana" w:hAnsi="Verdana"/>
          <w:color w:val="000000" w:themeColor="text1"/>
        </w:rPr>
        <w:t xml:space="preserve"> che viene trasformato </w:t>
      </w:r>
      <w:proofErr w:type="spellStart"/>
      <w:r w:rsidRPr="00EF6F99">
        <w:rPr>
          <w:rFonts w:ascii="Verdana" w:hAnsi="Verdana"/>
          <w:color w:val="000000" w:themeColor="text1"/>
        </w:rPr>
        <w:t>enzimaticamente</w:t>
      </w:r>
      <w:proofErr w:type="spellEnd"/>
      <w:r w:rsidRPr="00EF6F99">
        <w:rPr>
          <w:rFonts w:ascii="Verdana" w:hAnsi="Verdana"/>
          <w:color w:val="000000" w:themeColor="text1"/>
        </w:rPr>
        <w:t xml:space="preserve"> in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Nel campo dei derivati agrumari è sorto, quindi, il problema dello "sviluppo ritardato di un sapore amaro" causato proprio dalla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L'assenza di sapore amaro nel frutto intatto ed il ritardo con cui questo sapore si forma dopo l'estrazione del succo differenzia l'amaro della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da quello dei </w:t>
      </w:r>
      <w:proofErr w:type="spellStart"/>
      <w:r w:rsidRPr="00EF6F99">
        <w:rPr>
          <w:rFonts w:ascii="Verdana" w:hAnsi="Verdana"/>
          <w:color w:val="000000" w:themeColor="text1"/>
        </w:rPr>
        <w:t>flavanoni</w:t>
      </w:r>
      <w:proofErr w:type="spellEnd"/>
      <w:r w:rsidRPr="00EF6F99">
        <w:rPr>
          <w:rFonts w:ascii="Verdana" w:hAnsi="Verdana"/>
          <w:color w:val="000000" w:themeColor="text1"/>
        </w:rPr>
        <w:t xml:space="preserve"> </w:t>
      </w:r>
      <w:proofErr w:type="spellStart"/>
      <w:r w:rsidRPr="00EF6F99">
        <w:rPr>
          <w:rFonts w:ascii="Verdana" w:hAnsi="Verdana"/>
          <w:color w:val="000000" w:themeColor="text1"/>
        </w:rPr>
        <w:t>neoesperidosidi</w:t>
      </w:r>
      <w:proofErr w:type="spellEnd"/>
      <w:r w:rsidRPr="00EF6F99">
        <w:rPr>
          <w:rFonts w:ascii="Verdana" w:hAnsi="Verdana"/>
          <w:color w:val="000000" w:themeColor="text1"/>
        </w:rPr>
        <w:t xml:space="preserve">, quali la </w:t>
      </w:r>
      <w:hyperlink r:id="rId19" w:anchor="32de43c9b17c95648bdc548a09944769?twtheme=no" w:history="1">
        <w:proofErr w:type="spellStart"/>
        <w:r w:rsidRPr="00235578">
          <w:rPr>
            <w:rFonts w:ascii="Verdana" w:hAnsi="Verdana"/>
            <w:color w:val="000000" w:themeColor="text1"/>
          </w:rPr>
          <w:t>Naringina</w:t>
        </w:r>
        <w:proofErr w:type="spellEnd"/>
        <w:r w:rsidRPr="00EF6F99">
          <w:rPr>
            <w:rFonts w:ascii="Verdana" w:hAnsi="Verdana"/>
            <w:color w:val="000000" w:themeColor="text1"/>
            <w:u w:val="single"/>
          </w:rPr>
          <w:t xml:space="preserve"> </w:t>
        </w:r>
      </w:hyperlink>
      <w:r w:rsidRPr="00EF6F99">
        <w:rPr>
          <w:rFonts w:ascii="Verdana" w:hAnsi="Verdana"/>
          <w:color w:val="000000" w:themeColor="text1"/>
        </w:rPr>
        <w:t xml:space="preserve">del pompelmo. La presenza di questi composti rende amaro anche il frutto intatto e dà anche un immediato sapore amaro al succo appena spremuto. Questi </w:t>
      </w:r>
      <w:proofErr w:type="spellStart"/>
      <w:r w:rsidRPr="00EF6F99">
        <w:rPr>
          <w:rFonts w:ascii="Verdana" w:hAnsi="Verdana"/>
          <w:color w:val="000000" w:themeColor="text1"/>
        </w:rPr>
        <w:t>flavanoni</w:t>
      </w:r>
      <w:proofErr w:type="spellEnd"/>
      <w:r w:rsidRPr="00EF6F99">
        <w:rPr>
          <w:rFonts w:ascii="Verdana" w:hAnsi="Verdana"/>
          <w:color w:val="000000" w:themeColor="text1"/>
        </w:rPr>
        <w:t xml:space="preserve"> non si ritrovano nelle arance dolci, nei mandarini, nei limoni; al contrario la presenza della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è pressoché ubiquitaria in tutti gli agrumi anche se, alla maturità, essa può non essere presente in quantità sufficiente a causare il sapore amaro ritardato nel succo. La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rappresenta un problema soprattutto nel </w:t>
      </w:r>
      <w:proofErr w:type="spellStart"/>
      <w:r w:rsidRPr="00EF6F99">
        <w:rPr>
          <w:rFonts w:ascii="Verdana" w:hAnsi="Verdana"/>
          <w:color w:val="000000" w:themeColor="text1"/>
        </w:rPr>
        <w:t>Navel</w:t>
      </w:r>
      <w:proofErr w:type="spellEnd"/>
      <w:r w:rsidRPr="00EF6F99">
        <w:rPr>
          <w:rFonts w:ascii="Verdana" w:hAnsi="Verdana"/>
          <w:color w:val="000000" w:themeColor="text1"/>
        </w:rPr>
        <w:t xml:space="preserve">, nello </w:t>
      </w:r>
      <w:proofErr w:type="spellStart"/>
      <w:r w:rsidRPr="00EF6F99">
        <w:rPr>
          <w:rFonts w:ascii="Verdana" w:hAnsi="Verdana"/>
          <w:color w:val="000000" w:themeColor="text1"/>
        </w:rPr>
        <w:t>Shamouti</w:t>
      </w:r>
      <w:proofErr w:type="spellEnd"/>
      <w:r w:rsidRPr="00EF6F99">
        <w:rPr>
          <w:rFonts w:ascii="Verdana" w:hAnsi="Verdana"/>
          <w:color w:val="000000" w:themeColor="text1"/>
        </w:rPr>
        <w:t xml:space="preserve"> e nel Biondo Comune. Non c'è modo alcuno di evitare che, una volta che il succo viene estratto, la trasformazione enzimatica proceda. Esiste una relazione diretta tra la percezione del sapore amaro e la concentrazione di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nel succo; in generale si può affermare che fino ad una concentrazione di 6 ppm non è percepibile l'amaro, tra 6 e 11 ppm il sapore può essere definito leggermente amaro, tra 11 e 18 ppm il sapore è amaro mentre concentrazioni superiori a 18 ppm portano ad un sapore estremamente amaro. </w:t>
      </w:r>
      <w:r w:rsidR="00235578">
        <w:rPr>
          <w:rFonts w:ascii="Verdana" w:hAnsi="Verdana"/>
          <w:color w:val="000000" w:themeColor="text1"/>
        </w:rPr>
        <w:t>È</w:t>
      </w:r>
      <w:r w:rsidRPr="00EF6F99">
        <w:rPr>
          <w:rFonts w:ascii="Verdana" w:hAnsi="Verdana"/>
          <w:color w:val="000000" w:themeColor="text1"/>
        </w:rPr>
        <w:t xml:space="preserve"> da notare, comunque, che la soglia di percezione è estremamente individuale.</w:t>
      </w:r>
      <w:r w:rsidR="00235578">
        <w:rPr>
          <w:rFonts w:ascii="Verdana" w:hAnsi="Verdana"/>
          <w:color w:val="000000" w:themeColor="text1"/>
        </w:rPr>
        <w:t xml:space="preserve"> </w:t>
      </w:r>
      <w:r w:rsidRPr="00EF6F99">
        <w:rPr>
          <w:rFonts w:ascii="Verdana" w:hAnsi="Verdana"/>
          <w:color w:val="000000" w:themeColor="text1"/>
        </w:rPr>
        <w:t xml:space="preserve">Ovviamente va considerato il fatto che gli zuccheri e gli acidi contenuti nel succo mascherano in qualche modo l'effetto della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infatti una soluzione acquosa contenente 1 ppm di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è generalmente considerata amara.</w:t>
      </w:r>
      <w:r w:rsidRPr="00EF6F99">
        <w:rPr>
          <w:rFonts w:ascii="Verdana" w:hAnsi="Verdana"/>
          <w:color w:val="000000" w:themeColor="text1"/>
        </w:rPr>
        <w:br/>
        <w:t>Concludiamo la carrellata sulle caratteristiche di composizione chimica degli agrumi parlando dei flavonoidi. I flavonoidi sono estremamente abbondanti negli agrumi e hanno un "pattern" notevolmente complesso.</w:t>
      </w:r>
      <w:r w:rsidR="00235578">
        <w:rPr>
          <w:rFonts w:ascii="Verdana" w:hAnsi="Verdana"/>
          <w:color w:val="000000" w:themeColor="text1"/>
        </w:rPr>
        <w:t xml:space="preserve"> </w:t>
      </w:r>
      <w:r w:rsidRPr="00EF6F99">
        <w:rPr>
          <w:rFonts w:ascii="Verdana" w:hAnsi="Verdana"/>
          <w:color w:val="000000" w:themeColor="text1"/>
        </w:rPr>
        <w:t xml:space="preserve">Parlando in via generale si riscontra la presenza di </w:t>
      </w:r>
      <w:proofErr w:type="spellStart"/>
      <w:r w:rsidR="00235578" w:rsidRPr="00EF6F99">
        <w:rPr>
          <w:rFonts w:ascii="Verdana" w:hAnsi="Verdana"/>
          <w:color w:val="000000" w:themeColor="text1"/>
        </w:rPr>
        <w:t>flav</w:t>
      </w:r>
      <w:r w:rsidR="00266627">
        <w:rPr>
          <w:rFonts w:ascii="Verdana" w:hAnsi="Verdana"/>
          <w:color w:val="000000" w:themeColor="text1"/>
        </w:rPr>
        <w:t>a</w:t>
      </w:r>
      <w:r w:rsidR="00235578" w:rsidRPr="00EF6F99">
        <w:rPr>
          <w:rFonts w:ascii="Verdana" w:hAnsi="Verdana"/>
          <w:color w:val="000000" w:themeColor="text1"/>
        </w:rPr>
        <w:t>n</w:t>
      </w:r>
      <w:r w:rsidR="00266627">
        <w:rPr>
          <w:rFonts w:ascii="Verdana" w:hAnsi="Verdana"/>
          <w:color w:val="000000" w:themeColor="text1"/>
        </w:rPr>
        <w:t>on</w:t>
      </w:r>
      <w:r w:rsidR="00235578" w:rsidRPr="00EF6F99">
        <w:rPr>
          <w:rFonts w:ascii="Verdana" w:hAnsi="Verdana"/>
          <w:color w:val="000000" w:themeColor="text1"/>
        </w:rPr>
        <w:t>i</w:t>
      </w:r>
      <w:proofErr w:type="spellEnd"/>
      <w:r w:rsidRPr="00EF6F99">
        <w:rPr>
          <w:rFonts w:ascii="Verdana" w:hAnsi="Verdana"/>
          <w:color w:val="000000" w:themeColor="text1"/>
        </w:rPr>
        <w:t xml:space="preserve"> (ivi inclusi i </w:t>
      </w:r>
      <w:proofErr w:type="spellStart"/>
      <w:r w:rsidRPr="00EF6F99">
        <w:rPr>
          <w:rFonts w:ascii="Verdana" w:hAnsi="Verdana"/>
          <w:color w:val="000000" w:themeColor="text1"/>
        </w:rPr>
        <w:t>flavanonoli</w:t>
      </w:r>
      <w:proofErr w:type="spellEnd"/>
      <w:r w:rsidRPr="00EF6F99">
        <w:rPr>
          <w:rFonts w:ascii="Verdana" w:hAnsi="Verdana"/>
          <w:color w:val="000000" w:themeColor="text1"/>
        </w:rPr>
        <w:t>),</w:t>
      </w:r>
      <w:r w:rsidR="00810D9D">
        <w:rPr>
          <w:rFonts w:ascii="Verdana" w:hAnsi="Verdana"/>
          <w:color w:val="000000" w:themeColor="text1"/>
        </w:rPr>
        <w:t xml:space="preserve"> </w:t>
      </w:r>
      <w:r w:rsidRPr="00EF6F99">
        <w:rPr>
          <w:rFonts w:ascii="Verdana" w:hAnsi="Verdana"/>
          <w:color w:val="000000" w:themeColor="text1"/>
        </w:rPr>
        <w:t xml:space="preserve">flavoni (ivi inclusi i flavonoli) e di antocianine. A seconda della presenza o meno di un residuo glicosidico i </w:t>
      </w:r>
      <w:proofErr w:type="spellStart"/>
      <w:r w:rsidRPr="00EF6F99">
        <w:rPr>
          <w:rFonts w:ascii="Verdana" w:hAnsi="Verdana"/>
          <w:color w:val="000000" w:themeColor="text1"/>
        </w:rPr>
        <w:t>flavanoni</w:t>
      </w:r>
      <w:proofErr w:type="spellEnd"/>
      <w:r w:rsidRPr="00EF6F99">
        <w:rPr>
          <w:rFonts w:ascii="Verdana" w:hAnsi="Verdana"/>
          <w:color w:val="000000" w:themeColor="text1"/>
        </w:rPr>
        <w:t xml:space="preserve"> e i flavoni possono essere ulteriormente divisi in O-glicosidi, agliconi, C-glicosidi. Le </w:t>
      </w:r>
      <w:hyperlink r:id="rId20" w:anchor="0dd96ab3583d25529c095e070e09328a?twtheme=no" w:history="1">
        <w:r w:rsidRPr="00EF6F99">
          <w:rPr>
            <w:rFonts w:ascii="Verdana" w:hAnsi="Verdana"/>
            <w:color w:val="000000" w:themeColor="text1"/>
          </w:rPr>
          <w:t xml:space="preserve">antocianine </w:t>
        </w:r>
      </w:hyperlink>
      <w:r w:rsidRPr="00EF6F99">
        <w:rPr>
          <w:rFonts w:ascii="Verdana" w:hAnsi="Verdana"/>
          <w:color w:val="000000" w:themeColor="text1"/>
        </w:rPr>
        <w:t xml:space="preserve">sono rappresentate, in forma di derivati glicosidici, soltanto nelle arance sanguigne e sono assenti in tutti gli altri agrumi. Tra i </w:t>
      </w:r>
      <w:proofErr w:type="spellStart"/>
      <w:r w:rsidRPr="00EF6F99">
        <w:rPr>
          <w:rFonts w:ascii="Verdana" w:hAnsi="Verdana"/>
          <w:color w:val="000000" w:themeColor="text1"/>
        </w:rPr>
        <w:t>flavanoni</w:t>
      </w:r>
      <w:proofErr w:type="spellEnd"/>
      <w:r w:rsidRPr="00EF6F99">
        <w:rPr>
          <w:rFonts w:ascii="Verdana" w:hAnsi="Verdana"/>
          <w:color w:val="000000" w:themeColor="text1"/>
        </w:rPr>
        <w:t xml:space="preserve"> i più importanti sono l'</w:t>
      </w:r>
      <w:proofErr w:type="spellStart"/>
      <w:r>
        <w:fldChar w:fldCharType="begin"/>
      </w:r>
      <w:r>
        <w:instrText>HYPERLINK "http://www.citrech.it/media-esperidina-jpg.html" \l "240e86bb98024bb3566efee2965c1dab?twtheme=no"</w:instrText>
      </w:r>
      <w:r>
        <w:fldChar w:fldCharType="separate"/>
      </w:r>
      <w:r w:rsidRPr="00EF6F99">
        <w:rPr>
          <w:rFonts w:ascii="Verdana" w:hAnsi="Verdana"/>
          <w:color w:val="000000" w:themeColor="text1"/>
          <w:u w:val="single"/>
        </w:rPr>
        <w:t>Esperidina</w:t>
      </w:r>
      <w:proofErr w:type="spellEnd"/>
      <w:r>
        <w:fldChar w:fldCharType="end"/>
      </w:r>
      <w:r w:rsidRPr="00EF6F99">
        <w:rPr>
          <w:rFonts w:ascii="Verdana" w:hAnsi="Verdana"/>
          <w:color w:val="000000" w:themeColor="text1"/>
        </w:rPr>
        <w:t xml:space="preserve">, la </w:t>
      </w:r>
      <w:proofErr w:type="spellStart"/>
      <w:r w:rsidRPr="00EF6F99">
        <w:rPr>
          <w:rFonts w:ascii="Verdana" w:hAnsi="Verdana"/>
          <w:color w:val="000000" w:themeColor="text1"/>
        </w:rPr>
        <w:t>Naringina</w:t>
      </w:r>
      <w:proofErr w:type="spellEnd"/>
      <w:r w:rsidRPr="00EF6F99">
        <w:rPr>
          <w:rFonts w:ascii="Verdana" w:hAnsi="Verdana"/>
          <w:color w:val="000000" w:themeColor="text1"/>
        </w:rPr>
        <w:t xml:space="preserve">, la </w:t>
      </w:r>
      <w:proofErr w:type="spellStart"/>
      <w:r w:rsidRPr="00EF6F99">
        <w:rPr>
          <w:rFonts w:ascii="Verdana" w:hAnsi="Verdana"/>
          <w:color w:val="000000" w:themeColor="text1"/>
        </w:rPr>
        <w:t>Poncirina</w:t>
      </w:r>
      <w:proofErr w:type="spellEnd"/>
      <w:r w:rsidRPr="00EF6F99">
        <w:rPr>
          <w:rFonts w:ascii="Verdana" w:hAnsi="Verdana"/>
          <w:color w:val="000000" w:themeColor="text1"/>
        </w:rPr>
        <w:t>, l'</w:t>
      </w:r>
      <w:proofErr w:type="spellStart"/>
      <w:r w:rsidRPr="00EF6F99">
        <w:rPr>
          <w:rFonts w:ascii="Verdana" w:hAnsi="Verdana"/>
          <w:color w:val="000000" w:themeColor="text1"/>
        </w:rPr>
        <w:t>Eriocitrina</w:t>
      </w:r>
      <w:proofErr w:type="spellEnd"/>
      <w:r w:rsidRPr="00EF6F99">
        <w:rPr>
          <w:rFonts w:ascii="Verdana" w:hAnsi="Verdana"/>
          <w:color w:val="000000" w:themeColor="text1"/>
        </w:rPr>
        <w:t xml:space="preserve">, la </w:t>
      </w:r>
      <w:proofErr w:type="spellStart"/>
      <w:r w:rsidRPr="00EF6F99">
        <w:rPr>
          <w:rFonts w:ascii="Verdana" w:hAnsi="Verdana"/>
          <w:color w:val="000000" w:themeColor="text1"/>
        </w:rPr>
        <w:t>Neoeriocitrina</w:t>
      </w:r>
      <w:proofErr w:type="spellEnd"/>
      <w:r w:rsidRPr="00EF6F99">
        <w:rPr>
          <w:rFonts w:ascii="Verdana" w:hAnsi="Verdana"/>
          <w:color w:val="000000" w:themeColor="text1"/>
        </w:rPr>
        <w:t xml:space="preserve">, la </w:t>
      </w:r>
      <w:proofErr w:type="spellStart"/>
      <w:r w:rsidRPr="00EF6F99">
        <w:rPr>
          <w:rFonts w:ascii="Verdana" w:hAnsi="Verdana"/>
          <w:color w:val="000000" w:themeColor="text1"/>
        </w:rPr>
        <w:t>Neoesperidina</w:t>
      </w:r>
      <w:proofErr w:type="spellEnd"/>
      <w:r w:rsidRPr="00EF6F99">
        <w:rPr>
          <w:rFonts w:ascii="Verdana" w:hAnsi="Verdana"/>
          <w:color w:val="000000" w:themeColor="text1"/>
        </w:rPr>
        <w:t xml:space="preserve">. Fra i flavoni ricordiamo la </w:t>
      </w:r>
      <w:proofErr w:type="spellStart"/>
      <w:r w:rsidRPr="00EF6F99">
        <w:rPr>
          <w:rFonts w:ascii="Verdana" w:hAnsi="Verdana"/>
          <w:color w:val="000000" w:themeColor="text1"/>
        </w:rPr>
        <w:t>Rhoifolina</w:t>
      </w:r>
      <w:proofErr w:type="spellEnd"/>
      <w:r w:rsidRPr="00EF6F99">
        <w:rPr>
          <w:rFonts w:ascii="Verdana" w:hAnsi="Verdana"/>
          <w:color w:val="000000" w:themeColor="text1"/>
        </w:rPr>
        <w:t xml:space="preserve">, la Rutina, la </w:t>
      </w:r>
      <w:proofErr w:type="spellStart"/>
      <w:r w:rsidRPr="00EF6F99">
        <w:rPr>
          <w:rFonts w:ascii="Verdana" w:hAnsi="Verdana"/>
          <w:color w:val="000000" w:themeColor="text1"/>
        </w:rPr>
        <w:t>Diosmina</w:t>
      </w:r>
      <w:proofErr w:type="spellEnd"/>
      <w:r w:rsidRPr="00EF6F99">
        <w:rPr>
          <w:rFonts w:ascii="Verdana" w:hAnsi="Verdana"/>
          <w:color w:val="000000" w:themeColor="text1"/>
        </w:rPr>
        <w:t xml:space="preserve">. Fra gli agliconi citiamo la </w:t>
      </w:r>
      <w:proofErr w:type="spellStart"/>
      <w:r w:rsidRPr="00EF6F99">
        <w:rPr>
          <w:rFonts w:ascii="Verdana" w:hAnsi="Verdana"/>
          <w:color w:val="000000" w:themeColor="text1"/>
        </w:rPr>
        <w:t>Sinensetina</w:t>
      </w:r>
      <w:proofErr w:type="spellEnd"/>
      <w:r w:rsidRPr="00EF6F99">
        <w:rPr>
          <w:rFonts w:ascii="Verdana" w:hAnsi="Verdana"/>
          <w:color w:val="000000" w:themeColor="text1"/>
        </w:rPr>
        <w:t>, l'</w:t>
      </w:r>
      <w:proofErr w:type="spellStart"/>
      <w:r w:rsidRPr="00EF6F99">
        <w:rPr>
          <w:rFonts w:ascii="Verdana" w:hAnsi="Verdana"/>
          <w:color w:val="000000" w:themeColor="text1"/>
        </w:rPr>
        <w:t>Auranetina</w:t>
      </w:r>
      <w:proofErr w:type="spellEnd"/>
      <w:r w:rsidRPr="00EF6F99">
        <w:rPr>
          <w:rFonts w:ascii="Verdana" w:hAnsi="Verdana"/>
          <w:color w:val="000000" w:themeColor="text1"/>
        </w:rPr>
        <w:t xml:space="preserve">, la </w:t>
      </w:r>
      <w:proofErr w:type="spellStart"/>
      <w:r w:rsidRPr="00EF6F99">
        <w:rPr>
          <w:rFonts w:ascii="Verdana" w:hAnsi="Verdana"/>
          <w:color w:val="000000" w:themeColor="text1"/>
        </w:rPr>
        <w:t>Tangeritina</w:t>
      </w:r>
      <w:proofErr w:type="spellEnd"/>
      <w:r w:rsidRPr="00EF6F99">
        <w:rPr>
          <w:rFonts w:ascii="Verdana" w:hAnsi="Verdana"/>
          <w:color w:val="000000" w:themeColor="text1"/>
        </w:rPr>
        <w:t xml:space="preserve">. Escludendo gli antociani, sono stati </w:t>
      </w:r>
      <w:r w:rsidRPr="00EF6F99">
        <w:rPr>
          <w:rFonts w:ascii="Verdana" w:hAnsi="Verdana"/>
          <w:color w:val="000000" w:themeColor="text1"/>
        </w:rPr>
        <w:lastRenderedPageBreak/>
        <w:t xml:space="preserve">riconosciuti ed isolati almeno 56 flavonoidi. I flavonoidi presenti negli agrumi sono sia amari che non </w:t>
      </w:r>
      <w:proofErr w:type="gramStart"/>
      <w:r w:rsidRPr="00EF6F99">
        <w:rPr>
          <w:rFonts w:ascii="Verdana" w:hAnsi="Verdana"/>
          <w:color w:val="000000" w:themeColor="text1"/>
        </w:rPr>
        <w:t>e</w:t>
      </w:r>
      <w:proofErr w:type="gramEnd"/>
      <w:r w:rsidRPr="00EF6F99">
        <w:rPr>
          <w:rFonts w:ascii="Verdana" w:hAnsi="Verdana"/>
          <w:color w:val="000000" w:themeColor="text1"/>
        </w:rPr>
        <w:t xml:space="preserve"> alcuni di essi, come la </w:t>
      </w:r>
      <w:proofErr w:type="spellStart"/>
      <w:r w:rsidRPr="00EF6F99">
        <w:rPr>
          <w:rFonts w:ascii="Verdana" w:hAnsi="Verdana"/>
          <w:color w:val="000000" w:themeColor="text1"/>
        </w:rPr>
        <w:t>Diosmina</w:t>
      </w:r>
      <w:proofErr w:type="spellEnd"/>
      <w:r w:rsidRPr="00EF6F99">
        <w:rPr>
          <w:rFonts w:ascii="Verdana" w:hAnsi="Verdana"/>
          <w:color w:val="000000" w:themeColor="text1"/>
        </w:rPr>
        <w:t>, la Rutina, l'</w:t>
      </w:r>
      <w:proofErr w:type="spellStart"/>
      <w:r w:rsidRPr="00EF6F99">
        <w:rPr>
          <w:rFonts w:ascii="Verdana" w:hAnsi="Verdana"/>
          <w:color w:val="000000" w:themeColor="text1"/>
        </w:rPr>
        <w:t>Esperidina</w:t>
      </w:r>
      <w:proofErr w:type="spellEnd"/>
      <w:r w:rsidRPr="00EF6F99">
        <w:rPr>
          <w:rFonts w:ascii="Verdana" w:hAnsi="Verdana"/>
          <w:color w:val="000000" w:themeColor="text1"/>
        </w:rPr>
        <w:t>, possiedono attività' farmacologica. Non bisogna dimenticare, infatti, che la Vitamina P, fattore estremamente efficace per la riduzione della permeabilità dei vasi capillari fu scoperta nel 1937 da Szent-</w:t>
      </w:r>
      <w:proofErr w:type="spellStart"/>
      <w:r w:rsidRPr="00EF6F99">
        <w:rPr>
          <w:rFonts w:ascii="Verdana" w:hAnsi="Verdana"/>
          <w:color w:val="000000" w:themeColor="text1"/>
        </w:rPr>
        <w:t>Gyorgyi</w:t>
      </w:r>
      <w:proofErr w:type="spellEnd"/>
      <w:r w:rsidRPr="00EF6F99">
        <w:rPr>
          <w:rFonts w:ascii="Verdana" w:hAnsi="Verdana"/>
          <w:color w:val="000000" w:themeColor="text1"/>
        </w:rPr>
        <w:t xml:space="preserve"> lavorando sulla scorza di limone. L'utilizzo farmacologico è importante per le sindromi vascolari (emorroidi) e nelle malattie trombotiche (vene varicose), la </w:t>
      </w:r>
      <w:proofErr w:type="spellStart"/>
      <w:r w:rsidRPr="00EF6F99">
        <w:rPr>
          <w:rFonts w:ascii="Verdana" w:hAnsi="Verdana"/>
          <w:color w:val="000000" w:themeColor="text1"/>
        </w:rPr>
        <w:t>Diosmina</w:t>
      </w:r>
      <w:proofErr w:type="spellEnd"/>
      <w:r w:rsidRPr="00EF6F99">
        <w:rPr>
          <w:rFonts w:ascii="Verdana" w:hAnsi="Verdana"/>
          <w:color w:val="000000" w:themeColor="text1"/>
        </w:rPr>
        <w:t>, in particolare, riduce drasticamente le lesioni capillari indotte dall'istamina. Spesso estratti grezzi di flavonoidi vengono impiegati per formulazioni farmaceutiche. In tempi piuttosto recenti è stato anche dimostrato che alcuni flavonoidi</w:t>
      </w:r>
      <w:r w:rsidR="0035185C" w:rsidRPr="00EF6F99">
        <w:rPr>
          <w:rFonts w:ascii="Verdana" w:hAnsi="Verdana"/>
          <w:color w:val="000000" w:themeColor="text1"/>
        </w:rPr>
        <w:t xml:space="preserve"> </w:t>
      </w:r>
      <w:proofErr w:type="spellStart"/>
      <w:r w:rsidRPr="00EF6F99">
        <w:rPr>
          <w:rFonts w:ascii="Verdana" w:hAnsi="Verdana"/>
          <w:color w:val="000000" w:themeColor="text1"/>
        </w:rPr>
        <w:t>a</w:t>
      </w:r>
      <w:r w:rsidR="0035185C" w:rsidRPr="00EF6F99">
        <w:rPr>
          <w:rFonts w:ascii="Verdana" w:hAnsi="Verdana"/>
          <w:color w:val="000000" w:themeColor="text1"/>
        </w:rPr>
        <w:t>g</w:t>
      </w:r>
      <w:r w:rsidRPr="00EF6F99">
        <w:rPr>
          <w:rFonts w:ascii="Verdana" w:hAnsi="Verdana"/>
          <w:color w:val="000000" w:themeColor="text1"/>
        </w:rPr>
        <w:t>iscono</w:t>
      </w:r>
      <w:proofErr w:type="spellEnd"/>
      <w:r w:rsidRPr="00EF6F99">
        <w:rPr>
          <w:rFonts w:ascii="Verdana" w:hAnsi="Verdana"/>
          <w:color w:val="000000" w:themeColor="text1"/>
        </w:rPr>
        <w:t xml:space="preserve"> da regolatori nelle sintesi delle prostaglandine, delle sostanze naturali fisiologicamente molto attive che </w:t>
      </w:r>
      <w:proofErr w:type="spellStart"/>
      <w:r w:rsidRPr="00EF6F99">
        <w:rPr>
          <w:rFonts w:ascii="Verdana" w:hAnsi="Verdana"/>
          <w:color w:val="000000" w:themeColor="text1"/>
        </w:rPr>
        <w:t>agiscono</w:t>
      </w:r>
      <w:proofErr w:type="spellEnd"/>
      <w:r w:rsidRPr="00EF6F99">
        <w:rPr>
          <w:rFonts w:ascii="Verdana" w:hAnsi="Verdana"/>
          <w:color w:val="000000" w:themeColor="text1"/>
        </w:rPr>
        <w:t xml:space="preserve"> su molti tipi di muscolatura liscia e che sono coinvolte negli stati infiammatori, nell'aggregazione piastrinica ed in altri processi fisiologici. </w:t>
      </w:r>
      <w:proofErr w:type="gramStart"/>
      <w:r w:rsidRPr="00EF6F99">
        <w:rPr>
          <w:rFonts w:ascii="Verdana" w:hAnsi="Verdana"/>
          <w:color w:val="000000" w:themeColor="text1"/>
        </w:rPr>
        <w:t>E'</w:t>
      </w:r>
      <w:proofErr w:type="gramEnd"/>
      <w:r w:rsidRPr="00EF6F99">
        <w:rPr>
          <w:rFonts w:ascii="Verdana" w:hAnsi="Verdana"/>
          <w:color w:val="000000" w:themeColor="text1"/>
        </w:rPr>
        <w:t xml:space="preserve"> stato osservato come alcuni flavonoidi agiscano da inibitori e altri da stimolatori del complesso enzimatico impegnato nella sintesi di queste sostanze. Alcuni flavonoidi, come gli </w:t>
      </w:r>
      <w:proofErr w:type="spellStart"/>
      <w:r w:rsidRPr="00EF6F99">
        <w:rPr>
          <w:rFonts w:ascii="Verdana" w:hAnsi="Verdana"/>
          <w:color w:val="000000" w:themeColor="text1"/>
        </w:rPr>
        <w:t>idrossietilrutinosidi</w:t>
      </w:r>
      <w:proofErr w:type="spellEnd"/>
      <w:r w:rsidRPr="00EF6F99">
        <w:rPr>
          <w:rFonts w:ascii="Verdana" w:hAnsi="Verdana"/>
          <w:color w:val="000000" w:themeColor="text1"/>
        </w:rPr>
        <w:t xml:space="preserve">, sono degli antinfiammatori pur non possedendo attività </w:t>
      </w:r>
      <w:proofErr w:type="spellStart"/>
      <w:r w:rsidRPr="00EF6F99">
        <w:rPr>
          <w:rFonts w:ascii="Verdana" w:hAnsi="Verdana"/>
          <w:color w:val="000000" w:themeColor="text1"/>
        </w:rPr>
        <w:t>prostaglandinica</w:t>
      </w:r>
      <w:proofErr w:type="spellEnd"/>
      <w:r w:rsidRPr="00EF6F99">
        <w:rPr>
          <w:rFonts w:ascii="Verdana" w:hAnsi="Verdana"/>
          <w:color w:val="000000" w:themeColor="text1"/>
        </w:rPr>
        <w:t xml:space="preserve">. Infine, alcuni flavonoidi mostrano attività soppressiva del sistema immunitario verso i cosiddetti fattori non specifici, ed altri possiedono attività' antiallergica e anticancerosa; per quest'ultima attività è stata studiata soprattutto la </w:t>
      </w:r>
      <w:proofErr w:type="spellStart"/>
      <w:r w:rsidRPr="00EF6F99">
        <w:rPr>
          <w:rFonts w:ascii="Verdana" w:hAnsi="Verdana"/>
          <w:color w:val="000000" w:themeColor="text1"/>
        </w:rPr>
        <w:t>Tangeretina</w:t>
      </w:r>
      <w:proofErr w:type="spellEnd"/>
      <w:r w:rsidRPr="00EF6F99">
        <w:rPr>
          <w:rFonts w:ascii="Verdana" w:hAnsi="Verdana"/>
          <w:color w:val="000000" w:themeColor="text1"/>
        </w:rPr>
        <w:t xml:space="preserve"> che è capace di bloccare l'inizio delle metastasi tumorali attraverso le quali un tumore primario passa alle fasi secondarie e terziarie. Sono state anche testate l'</w:t>
      </w:r>
      <w:proofErr w:type="spellStart"/>
      <w:r w:rsidRPr="00EF6F99">
        <w:rPr>
          <w:rFonts w:ascii="Verdana" w:hAnsi="Verdana"/>
          <w:color w:val="000000" w:themeColor="text1"/>
        </w:rPr>
        <w:t>Esperidina</w:t>
      </w:r>
      <w:proofErr w:type="spellEnd"/>
      <w:r w:rsidRPr="00EF6F99">
        <w:rPr>
          <w:rFonts w:ascii="Verdana" w:hAnsi="Verdana"/>
          <w:color w:val="000000" w:themeColor="text1"/>
        </w:rPr>
        <w:t xml:space="preserve">, la </w:t>
      </w:r>
      <w:proofErr w:type="spellStart"/>
      <w:r w:rsidRPr="00EF6F99">
        <w:rPr>
          <w:rFonts w:ascii="Verdana" w:hAnsi="Verdana"/>
          <w:color w:val="000000" w:themeColor="text1"/>
        </w:rPr>
        <w:t>Naringina</w:t>
      </w:r>
      <w:proofErr w:type="spellEnd"/>
      <w:r w:rsidRPr="00EF6F99">
        <w:rPr>
          <w:rFonts w:ascii="Verdana" w:hAnsi="Verdana"/>
          <w:color w:val="000000" w:themeColor="text1"/>
        </w:rPr>
        <w:t xml:space="preserve"> e la </w:t>
      </w:r>
      <w:proofErr w:type="spellStart"/>
      <w:r w:rsidRPr="00EF6F99">
        <w:rPr>
          <w:rFonts w:ascii="Verdana" w:hAnsi="Verdana"/>
          <w:color w:val="000000" w:themeColor="text1"/>
        </w:rPr>
        <w:t>Nobiletina</w:t>
      </w:r>
      <w:proofErr w:type="spellEnd"/>
      <w:r w:rsidRPr="00EF6F99">
        <w:rPr>
          <w:rFonts w:ascii="Verdana" w:hAnsi="Verdana"/>
          <w:color w:val="000000" w:themeColor="text1"/>
        </w:rPr>
        <w:t xml:space="preserve"> che, però, possiedono proprietà' inferiori alla </w:t>
      </w:r>
      <w:proofErr w:type="spellStart"/>
      <w:r w:rsidRPr="00EF6F99">
        <w:rPr>
          <w:rFonts w:ascii="Verdana" w:hAnsi="Verdana"/>
          <w:color w:val="000000" w:themeColor="text1"/>
        </w:rPr>
        <w:t>Tangeretina</w:t>
      </w:r>
      <w:proofErr w:type="spellEnd"/>
      <w:r w:rsidRPr="00EF6F99">
        <w:rPr>
          <w:rFonts w:ascii="Verdana" w:hAnsi="Verdana"/>
          <w:color w:val="000000" w:themeColor="text1"/>
        </w:rPr>
        <w:t xml:space="preserve">. Alcuni flavonoidi degli agrumi sono stati testati anche per attività antivirale ma con scarsi risultati. Non si deve dimenticare, infine, che i derivati </w:t>
      </w:r>
      <w:proofErr w:type="spellStart"/>
      <w:r w:rsidRPr="00EF6F99">
        <w:rPr>
          <w:rFonts w:ascii="Verdana" w:hAnsi="Verdana"/>
          <w:color w:val="000000" w:themeColor="text1"/>
        </w:rPr>
        <w:t>diidrocalconici</w:t>
      </w:r>
      <w:proofErr w:type="spellEnd"/>
      <w:r w:rsidRPr="00EF6F99">
        <w:rPr>
          <w:rFonts w:ascii="Verdana" w:hAnsi="Verdana"/>
          <w:color w:val="000000" w:themeColor="text1"/>
        </w:rPr>
        <w:t xml:space="preserve"> di alcuni flavonoidi sono potenziali dolcificanti senza calorie. I Flavonoidi sono localizzati soprattutto nell'albedo e la loro concentrazione nel succo dipende in modo determinante dalla tecnologia di estrazione. Il loro allontanamento può essere ottenuto per mezzo di sistemi di adsorbimento. Il loro sapore amaro è pi</w:t>
      </w:r>
      <w:r w:rsidR="0035185C" w:rsidRPr="00EF6F99">
        <w:rPr>
          <w:rFonts w:ascii="Verdana" w:hAnsi="Verdana"/>
          <w:color w:val="000000" w:themeColor="text1"/>
        </w:rPr>
        <w:t>ù</w:t>
      </w:r>
      <w:r w:rsidRPr="00EF6F99">
        <w:rPr>
          <w:rFonts w:ascii="Verdana" w:hAnsi="Verdana"/>
          <w:color w:val="000000" w:themeColor="text1"/>
        </w:rPr>
        <w:t xml:space="preserve"> lieve rispetto a quello della </w:t>
      </w:r>
      <w:proofErr w:type="spellStart"/>
      <w:r w:rsidRPr="00EF6F99">
        <w:rPr>
          <w:rFonts w:ascii="Verdana" w:hAnsi="Verdana"/>
          <w:color w:val="000000" w:themeColor="text1"/>
        </w:rPr>
        <w:t>limonina</w:t>
      </w:r>
      <w:proofErr w:type="spellEnd"/>
      <w:r w:rsidRPr="00EF6F99">
        <w:rPr>
          <w:rFonts w:ascii="Verdana" w:hAnsi="Verdana"/>
          <w:color w:val="000000" w:themeColor="text1"/>
        </w:rPr>
        <w:t xml:space="preserve"> e al contrario di quest'ultimo tende a scomparire dal palato.</w:t>
      </w:r>
      <w:r w:rsidRPr="00EF6F99">
        <w:rPr>
          <w:rFonts w:ascii="Verdana" w:hAnsi="Verdana"/>
          <w:color w:val="000000" w:themeColor="text1"/>
        </w:rPr>
        <w:br/>
        <w:t>Per quanto riguarda gli antociani, il più' abbondante è la cianidina-3-glucoside, seguono la cianidina-3,5-diglucoside, la peonidina-5-glucoside, la delfinidina-3-glucoside e la petunidina-3-glucoside. Gli antociani sono presenti in varietà di arance peculiarmente italiane: il Moro, il Tarocco ed il Sanguinello. Questa classe di sostanze, a causa dell'instabilità insita nella loro struttura di sali di 3-idrossiflavilio sono estremamente soggette a fenomeni ossidativi causati dalla luce e dal calore. Si sono dovuti fare grossi sforzi tecnologici per poter produrre industrialmente succo di arancia rossa concentrato di buona qualità mantenendo al minimo i fenomeni di ossidazione durante il processo produttivo. Dal punto di vista farmacologico gli antociani sembrano possedere proprietà simili a quelle dei flavonoidi.</w:t>
      </w:r>
      <w:r w:rsidRPr="00EF6F99">
        <w:rPr>
          <w:rFonts w:ascii="Verdana" w:hAnsi="Verdana"/>
          <w:color w:val="000000" w:themeColor="text1"/>
        </w:rPr>
        <w:br/>
        <w:t>I componenti inorganici degli agrumi comprendono le ceneri, cioè quello che rimane dopo che tutti i componenti organici sono stati distrutti con il calore. La percentuale delle ceneri e la loro composizione dipendono dalle condizioni di crescita (clima durante l'accrescimento dei frutti, tipo di terreno, piovosità), dalle condizioni di salute della pianta e dall'origine geografica. inoltre, la distribuzione percentuale dei vari costituenti inorganici è dipendente da diversi parametri di lavorazione come la pressione di spremitura, ed il controllo della polpa. Gli elementi più rappresentati sono il Potassio, il Fosforo, il Magnesio e il Calcio, mentre a minori concentrazioni sono presenti il Sodio, il Cloro, l'Azoto ed il Ferro.</w:t>
      </w:r>
      <w:r w:rsidRPr="00EF6F99">
        <w:rPr>
          <w:rFonts w:ascii="Verdana" w:hAnsi="Verdana"/>
          <w:color w:val="000000" w:themeColor="text1"/>
        </w:rPr>
        <w:br/>
        <w:t xml:space="preserve">Per completare la panoramica, non possiamo fare a meno di accennare alle Vitamine contenute negli agrumi. Oltre alla Vitamina C (o acido Ascorbico) che è, senz'altro, la vitamina più abbondante negli agrumi (un bicchiere di succo di arancia fornisce il 60 % della assunzione giornaliera raccomandata), le altre vitamine sono: la </w:t>
      </w:r>
      <w:proofErr w:type="spellStart"/>
      <w:r w:rsidRPr="00EF6F99">
        <w:rPr>
          <w:rFonts w:ascii="Verdana" w:hAnsi="Verdana"/>
          <w:color w:val="000000" w:themeColor="text1"/>
        </w:rPr>
        <w:t>Folacina</w:t>
      </w:r>
      <w:proofErr w:type="spellEnd"/>
      <w:r w:rsidRPr="00EF6F99">
        <w:rPr>
          <w:rFonts w:ascii="Verdana" w:hAnsi="Verdana"/>
          <w:color w:val="000000" w:themeColor="text1"/>
        </w:rPr>
        <w:t>, la Vitamina B6, Tiamina, Riboflavina, Biotina, Acido Pantotenico e composti contenenti attività di tipo vitaminico A. I quantitativi medi presenti nel succo di arancia fresco di spremitura sono riportati nella tabella seguente:</w:t>
      </w:r>
    </w:p>
    <w:tbl>
      <w:tblPr>
        <w:tblW w:w="5902" w:type="dxa"/>
        <w:jc w:val="center"/>
        <w:tblCellSpacing w:w="15" w:type="dxa"/>
        <w:tblCellMar>
          <w:top w:w="15" w:type="dxa"/>
          <w:left w:w="15" w:type="dxa"/>
          <w:bottom w:w="15" w:type="dxa"/>
          <w:right w:w="15" w:type="dxa"/>
        </w:tblCellMar>
        <w:tblLook w:val="04A0" w:firstRow="1" w:lastRow="0" w:firstColumn="1" w:lastColumn="0" w:noHBand="0" w:noVBand="1"/>
      </w:tblPr>
      <w:tblGrid>
        <w:gridCol w:w="3582"/>
        <w:gridCol w:w="1375"/>
        <w:gridCol w:w="945"/>
      </w:tblGrid>
      <w:tr w:rsidR="00DE7619" w:rsidRPr="00AB380F" w14:paraId="0A17DD2E" w14:textId="77777777" w:rsidTr="00D562CA">
        <w:trPr>
          <w:trHeight w:val="162"/>
          <w:tblCellSpacing w:w="15" w:type="dxa"/>
          <w:jc w:val="center"/>
        </w:trPr>
        <w:tc>
          <w:tcPr>
            <w:tcW w:w="0" w:type="auto"/>
            <w:vAlign w:val="center"/>
            <w:hideMark/>
          </w:tcPr>
          <w:p w14:paraId="1E6BED05" w14:textId="77777777" w:rsidR="00DC7031" w:rsidRPr="00AB380F" w:rsidRDefault="00DC7031" w:rsidP="006B248D">
            <w:pPr>
              <w:jc w:val="both"/>
              <w:rPr>
                <w:rFonts w:ascii="Verdana" w:hAnsi="Verdana"/>
                <w:b/>
                <w:bCs/>
                <w:color w:val="000000" w:themeColor="text1"/>
                <w:sz w:val="12"/>
                <w:szCs w:val="12"/>
              </w:rPr>
            </w:pPr>
            <w:r w:rsidRPr="00AB380F">
              <w:rPr>
                <w:rFonts w:ascii="Verdana" w:hAnsi="Verdana"/>
                <w:b/>
                <w:bCs/>
                <w:color w:val="000000" w:themeColor="text1"/>
                <w:sz w:val="12"/>
                <w:szCs w:val="12"/>
              </w:rPr>
              <w:t xml:space="preserve">Vitamina / </w:t>
            </w:r>
            <w:proofErr w:type="spellStart"/>
            <w:r w:rsidRPr="00AB380F">
              <w:rPr>
                <w:rFonts w:ascii="Verdana" w:hAnsi="Verdana"/>
                <w:b/>
                <w:bCs/>
                <w:color w:val="000000" w:themeColor="text1"/>
                <w:sz w:val="12"/>
                <w:szCs w:val="12"/>
              </w:rPr>
              <w:t>Vitamin</w:t>
            </w:r>
            <w:proofErr w:type="spellEnd"/>
          </w:p>
        </w:tc>
        <w:tc>
          <w:tcPr>
            <w:tcW w:w="0" w:type="auto"/>
            <w:vAlign w:val="center"/>
            <w:hideMark/>
          </w:tcPr>
          <w:p w14:paraId="2D709DD4" w14:textId="77777777" w:rsidR="00DC7031" w:rsidRPr="00AB380F" w:rsidRDefault="00DC7031" w:rsidP="006B248D">
            <w:pPr>
              <w:jc w:val="both"/>
              <w:rPr>
                <w:rFonts w:ascii="Verdana" w:hAnsi="Verdana"/>
                <w:b/>
                <w:bCs/>
                <w:color w:val="000000" w:themeColor="text1"/>
                <w:sz w:val="12"/>
                <w:szCs w:val="12"/>
              </w:rPr>
            </w:pPr>
            <w:r w:rsidRPr="00AB380F">
              <w:rPr>
                <w:rFonts w:ascii="Verdana" w:hAnsi="Verdana"/>
                <w:b/>
                <w:bCs/>
                <w:color w:val="000000" w:themeColor="text1"/>
                <w:sz w:val="12"/>
                <w:szCs w:val="12"/>
              </w:rPr>
              <w:t>Unità/100 ml</w:t>
            </w:r>
          </w:p>
        </w:tc>
        <w:tc>
          <w:tcPr>
            <w:tcW w:w="0" w:type="auto"/>
            <w:vAlign w:val="center"/>
            <w:hideMark/>
          </w:tcPr>
          <w:p w14:paraId="54638CA8" w14:textId="77777777" w:rsidR="00DC7031" w:rsidRPr="00AB380F" w:rsidRDefault="00DC7031" w:rsidP="006B248D">
            <w:pPr>
              <w:jc w:val="both"/>
              <w:rPr>
                <w:rFonts w:ascii="Verdana" w:hAnsi="Verdana"/>
                <w:b/>
                <w:bCs/>
                <w:color w:val="000000" w:themeColor="text1"/>
                <w:sz w:val="12"/>
                <w:szCs w:val="12"/>
              </w:rPr>
            </w:pPr>
          </w:p>
        </w:tc>
      </w:tr>
      <w:tr w:rsidR="00DE7619" w:rsidRPr="00AB380F" w14:paraId="35BC4FB7" w14:textId="77777777" w:rsidTr="00D562CA">
        <w:trPr>
          <w:trHeight w:val="175"/>
          <w:tblCellSpacing w:w="15" w:type="dxa"/>
          <w:jc w:val="center"/>
        </w:trPr>
        <w:tc>
          <w:tcPr>
            <w:tcW w:w="0" w:type="auto"/>
            <w:vAlign w:val="center"/>
            <w:hideMark/>
          </w:tcPr>
          <w:p w14:paraId="508CE083" w14:textId="77777777" w:rsidR="00DC7031" w:rsidRPr="00AB380F" w:rsidRDefault="00DC7031" w:rsidP="006B248D">
            <w:pPr>
              <w:jc w:val="both"/>
              <w:rPr>
                <w:rFonts w:ascii="Verdana" w:hAnsi="Verdana"/>
                <w:b/>
                <w:bCs/>
                <w:color w:val="000000" w:themeColor="text1"/>
                <w:sz w:val="12"/>
                <w:szCs w:val="12"/>
              </w:rPr>
            </w:pPr>
            <w:r w:rsidRPr="00AB380F">
              <w:rPr>
                <w:rFonts w:ascii="Verdana" w:hAnsi="Verdana"/>
                <w:b/>
                <w:bCs/>
                <w:color w:val="000000" w:themeColor="text1"/>
                <w:sz w:val="12"/>
                <w:szCs w:val="12"/>
              </w:rPr>
              <w:t xml:space="preserve">Acido Ascorbico / </w:t>
            </w:r>
            <w:proofErr w:type="spellStart"/>
            <w:r w:rsidRPr="00AB380F">
              <w:rPr>
                <w:rFonts w:ascii="Verdana" w:hAnsi="Verdana"/>
                <w:b/>
                <w:bCs/>
                <w:color w:val="000000" w:themeColor="text1"/>
                <w:sz w:val="12"/>
                <w:szCs w:val="12"/>
              </w:rPr>
              <w:t>Ascorbic</w:t>
            </w:r>
            <w:proofErr w:type="spellEnd"/>
            <w:r w:rsidRPr="00AB380F">
              <w:rPr>
                <w:rFonts w:ascii="Verdana" w:hAnsi="Verdana"/>
                <w:b/>
                <w:bCs/>
                <w:color w:val="000000" w:themeColor="text1"/>
                <w:sz w:val="12"/>
                <w:szCs w:val="12"/>
              </w:rPr>
              <w:t xml:space="preserve"> Acid</w:t>
            </w:r>
          </w:p>
        </w:tc>
        <w:tc>
          <w:tcPr>
            <w:tcW w:w="0" w:type="auto"/>
            <w:vAlign w:val="center"/>
            <w:hideMark/>
          </w:tcPr>
          <w:p w14:paraId="478DE146"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mg</w:t>
            </w:r>
          </w:p>
        </w:tc>
        <w:tc>
          <w:tcPr>
            <w:tcW w:w="0" w:type="auto"/>
            <w:vAlign w:val="center"/>
            <w:hideMark/>
          </w:tcPr>
          <w:p w14:paraId="2908128C"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35 - 56</w:t>
            </w:r>
          </w:p>
        </w:tc>
      </w:tr>
      <w:tr w:rsidR="00DE7619" w:rsidRPr="00AB380F" w14:paraId="136F620A" w14:textId="77777777" w:rsidTr="00D562CA">
        <w:trPr>
          <w:trHeight w:val="175"/>
          <w:tblCellSpacing w:w="15" w:type="dxa"/>
          <w:jc w:val="center"/>
        </w:trPr>
        <w:tc>
          <w:tcPr>
            <w:tcW w:w="0" w:type="auto"/>
            <w:vAlign w:val="center"/>
            <w:hideMark/>
          </w:tcPr>
          <w:p w14:paraId="144AE491" w14:textId="77777777" w:rsidR="00DC7031" w:rsidRPr="00AB380F" w:rsidRDefault="00DC7031" w:rsidP="006B248D">
            <w:pPr>
              <w:jc w:val="both"/>
              <w:rPr>
                <w:rFonts w:ascii="Verdana" w:hAnsi="Verdana"/>
                <w:b/>
                <w:bCs/>
                <w:color w:val="000000" w:themeColor="text1"/>
                <w:sz w:val="12"/>
                <w:szCs w:val="12"/>
              </w:rPr>
            </w:pPr>
            <w:r w:rsidRPr="00AB380F">
              <w:rPr>
                <w:rFonts w:ascii="Verdana" w:hAnsi="Verdana"/>
                <w:b/>
                <w:bCs/>
                <w:color w:val="000000" w:themeColor="text1"/>
                <w:sz w:val="12"/>
                <w:szCs w:val="12"/>
              </w:rPr>
              <w:t xml:space="preserve">Tiamina / </w:t>
            </w:r>
            <w:proofErr w:type="spellStart"/>
            <w:r w:rsidRPr="00AB380F">
              <w:rPr>
                <w:rFonts w:ascii="Verdana" w:hAnsi="Verdana"/>
                <w:b/>
                <w:bCs/>
                <w:color w:val="000000" w:themeColor="text1"/>
                <w:sz w:val="12"/>
                <w:szCs w:val="12"/>
              </w:rPr>
              <w:t>Thiamine</w:t>
            </w:r>
            <w:proofErr w:type="spellEnd"/>
          </w:p>
        </w:tc>
        <w:tc>
          <w:tcPr>
            <w:tcW w:w="0" w:type="auto"/>
            <w:vAlign w:val="center"/>
            <w:hideMark/>
          </w:tcPr>
          <w:p w14:paraId="182F5449"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mg</w:t>
            </w:r>
          </w:p>
        </w:tc>
        <w:tc>
          <w:tcPr>
            <w:tcW w:w="0" w:type="auto"/>
            <w:vAlign w:val="center"/>
            <w:hideMark/>
          </w:tcPr>
          <w:p w14:paraId="6AC1448A"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60 - 145</w:t>
            </w:r>
          </w:p>
        </w:tc>
      </w:tr>
      <w:tr w:rsidR="00DE7619" w:rsidRPr="00AB380F" w14:paraId="3A10D36F" w14:textId="77777777" w:rsidTr="00D562CA">
        <w:trPr>
          <w:trHeight w:val="175"/>
          <w:tblCellSpacing w:w="15" w:type="dxa"/>
          <w:jc w:val="center"/>
        </w:trPr>
        <w:tc>
          <w:tcPr>
            <w:tcW w:w="0" w:type="auto"/>
            <w:vAlign w:val="center"/>
            <w:hideMark/>
          </w:tcPr>
          <w:p w14:paraId="3310CF6F" w14:textId="77777777" w:rsidR="00DC7031" w:rsidRPr="00AB380F" w:rsidRDefault="00DC7031" w:rsidP="006B248D">
            <w:pPr>
              <w:jc w:val="both"/>
              <w:rPr>
                <w:rFonts w:ascii="Verdana" w:hAnsi="Verdana"/>
                <w:b/>
                <w:bCs/>
                <w:color w:val="000000" w:themeColor="text1"/>
                <w:sz w:val="12"/>
                <w:szCs w:val="12"/>
              </w:rPr>
            </w:pPr>
            <w:proofErr w:type="spellStart"/>
            <w:r w:rsidRPr="00AB380F">
              <w:rPr>
                <w:rFonts w:ascii="Verdana" w:hAnsi="Verdana"/>
                <w:b/>
                <w:bCs/>
                <w:color w:val="000000" w:themeColor="text1"/>
                <w:sz w:val="12"/>
                <w:szCs w:val="12"/>
              </w:rPr>
              <w:t>Ribiflavina</w:t>
            </w:r>
            <w:proofErr w:type="spellEnd"/>
            <w:r w:rsidRPr="00AB380F">
              <w:rPr>
                <w:rFonts w:ascii="Verdana" w:hAnsi="Verdana"/>
                <w:b/>
                <w:bCs/>
                <w:color w:val="000000" w:themeColor="text1"/>
                <w:sz w:val="12"/>
                <w:szCs w:val="12"/>
              </w:rPr>
              <w:t xml:space="preserve"> / </w:t>
            </w:r>
            <w:proofErr w:type="spellStart"/>
            <w:r w:rsidRPr="00AB380F">
              <w:rPr>
                <w:rFonts w:ascii="Verdana" w:hAnsi="Verdana"/>
                <w:b/>
                <w:bCs/>
                <w:color w:val="000000" w:themeColor="text1"/>
                <w:sz w:val="12"/>
                <w:szCs w:val="12"/>
              </w:rPr>
              <w:t>Ribophlavin</w:t>
            </w:r>
            <w:proofErr w:type="spellEnd"/>
          </w:p>
        </w:tc>
        <w:tc>
          <w:tcPr>
            <w:tcW w:w="0" w:type="auto"/>
            <w:vAlign w:val="center"/>
            <w:hideMark/>
          </w:tcPr>
          <w:p w14:paraId="26F298D6"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mg</w:t>
            </w:r>
          </w:p>
        </w:tc>
        <w:tc>
          <w:tcPr>
            <w:tcW w:w="0" w:type="auto"/>
            <w:vAlign w:val="center"/>
            <w:hideMark/>
          </w:tcPr>
          <w:p w14:paraId="43DE1678"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11 - 90</w:t>
            </w:r>
          </w:p>
        </w:tc>
      </w:tr>
      <w:tr w:rsidR="00DE7619" w:rsidRPr="00AB380F" w14:paraId="5A829551" w14:textId="77777777" w:rsidTr="00D562CA">
        <w:trPr>
          <w:trHeight w:val="175"/>
          <w:tblCellSpacing w:w="15" w:type="dxa"/>
          <w:jc w:val="center"/>
        </w:trPr>
        <w:tc>
          <w:tcPr>
            <w:tcW w:w="0" w:type="auto"/>
            <w:vAlign w:val="center"/>
            <w:hideMark/>
          </w:tcPr>
          <w:p w14:paraId="328C1AFF" w14:textId="77777777" w:rsidR="00DC7031" w:rsidRPr="00AB380F" w:rsidRDefault="00DC7031" w:rsidP="006B248D">
            <w:pPr>
              <w:jc w:val="both"/>
              <w:rPr>
                <w:rFonts w:ascii="Verdana" w:hAnsi="Verdana"/>
                <w:b/>
                <w:bCs/>
                <w:color w:val="000000" w:themeColor="text1"/>
                <w:sz w:val="12"/>
                <w:szCs w:val="12"/>
              </w:rPr>
            </w:pPr>
            <w:r w:rsidRPr="00AB380F">
              <w:rPr>
                <w:rFonts w:ascii="Verdana" w:hAnsi="Verdana"/>
                <w:b/>
                <w:bCs/>
                <w:color w:val="000000" w:themeColor="text1"/>
                <w:sz w:val="12"/>
                <w:szCs w:val="12"/>
              </w:rPr>
              <w:t xml:space="preserve">Niacina / </w:t>
            </w:r>
            <w:proofErr w:type="spellStart"/>
            <w:r w:rsidRPr="00AB380F">
              <w:rPr>
                <w:rFonts w:ascii="Verdana" w:hAnsi="Verdana"/>
                <w:b/>
                <w:bCs/>
                <w:color w:val="000000" w:themeColor="text1"/>
                <w:sz w:val="12"/>
                <w:szCs w:val="12"/>
              </w:rPr>
              <w:t>Nyacin</w:t>
            </w:r>
            <w:proofErr w:type="spellEnd"/>
          </w:p>
        </w:tc>
        <w:tc>
          <w:tcPr>
            <w:tcW w:w="0" w:type="auto"/>
            <w:vAlign w:val="center"/>
            <w:hideMark/>
          </w:tcPr>
          <w:p w14:paraId="43F48207"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mg</w:t>
            </w:r>
          </w:p>
        </w:tc>
        <w:tc>
          <w:tcPr>
            <w:tcW w:w="0" w:type="auto"/>
            <w:vAlign w:val="center"/>
            <w:hideMark/>
          </w:tcPr>
          <w:p w14:paraId="162D14C5"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200 - 300</w:t>
            </w:r>
          </w:p>
        </w:tc>
      </w:tr>
      <w:tr w:rsidR="00DE7619" w:rsidRPr="00AB380F" w14:paraId="179C653C" w14:textId="77777777" w:rsidTr="00D562CA">
        <w:trPr>
          <w:trHeight w:val="175"/>
          <w:tblCellSpacing w:w="15" w:type="dxa"/>
          <w:jc w:val="center"/>
        </w:trPr>
        <w:tc>
          <w:tcPr>
            <w:tcW w:w="0" w:type="auto"/>
            <w:vAlign w:val="center"/>
            <w:hideMark/>
          </w:tcPr>
          <w:p w14:paraId="5EA736C4" w14:textId="77777777" w:rsidR="00DC7031" w:rsidRPr="00AB380F" w:rsidRDefault="00DC7031" w:rsidP="006B248D">
            <w:pPr>
              <w:jc w:val="both"/>
              <w:rPr>
                <w:rFonts w:ascii="Verdana" w:hAnsi="Verdana"/>
                <w:b/>
                <w:bCs/>
                <w:color w:val="000000" w:themeColor="text1"/>
                <w:sz w:val="12"/>
                <w:szCs w:val="12"/>
              </w:rPr>
            </w:pPr>
            <w:r w:rsidRPr="00AB380F">
              <w:rPr>
                <w:rFonts w:ascii="Verdana" w:hAnsi="Verdana"/>
                <w:b/>
                <w:bCs/>
                <w:color w:val="000000" w:themeColor="text1"/>
                <w:sz w:val="12"/>
                <w:szCs w:val="12"/>
              </w:rPr>
              <w:t>B6</w:t>
            </w:r>
          </w:p>
        </w:tc>
        <w:tc>
          <w:tcPr>
            <w:tcW w:w="0" w:type="auto"/>
            <w:vAlign w:val="center"/>
            <w:hideMark/>
          </w:tcPr>
          <w:p w14:paraId="4FECDE16"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mg</w:t>
            </w:r>
          </w:p>
        </w:tc>
        <w:tc>
          <w:tcPr>
            <w:tcW w:w="0" w:type="auto"/>
            <w:vAlign w:val="center"/>
            <w:hideMark/>
          </w:tcPr>
          <w:p w14:paraId="4D10C683"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25 - 80</w:t>
            </w:r>
          </w:p>
        </w:tc>
      </w:tr>
      <w:tr w:rsidR="00DE7619" w:rsidRPr="00AB380F" w14:paraId="170286D7" w14:textId="77777777" w:rsidTr="00D562CA">
        <w:trPr>
          <w:trHeight w:val="175"/>
          <w:tblCellSpacing w:w="15" w:type="dxa"/>
          <w:jc w:val="center"/>
        </w:trPr>
        <w:tc>
          <w:tcPr>
            <w:tcW w:w="0" w:type="auto"/>
            <w:vAlign w:val="center"/>
            <w:hideMark/>
          </w:tcPr>
          <w:p w14:paraId="65E479DF" w14:textId="77777777" w:rsidR="00DC7031" w:rsidRPr="00AB380F" w:rsidRDefault="00DC7031" w:rsidP="006B248D">
            <w:pPr>
              <w:jc w:val="both"/>
              <w:rPr>
                <w:rFonts w:ascii="Verdana" w:hAnsi="Verdana"/>
                <w:b/>
                <w:bCs/>
                <w:color w:val="000000" w:themeColor="text1"/>
                <w:sz w:val="12"/>
                <w:szCs w:val="12"/>
              </w:rPr>
            </w:pPr>
            <w:proofErr w:type="spellStart"/>
            <w:r w:rsidRPr="00AB380F">
              <w:rPr>
                <w:rFonts w:ascii="Verdana" w:hAnsi="Verdana"/>
                <w:b/>
                <w:bCs/>
                <w:color w:val="000000" w:themeColor="text1"/>
                <w:sz w:val="12"/>
                <w:szCs w:val="12"/>
              </w:rPr>
              <w:t>Folacina</w:t>
            </w:r>
            <w:proofErr w:type="spellEnd"/>
            <w:r w:rsidRPr="00AB380F">
              <w:rPr>
                <w:rFonts w:ascii="Verdana" w:hAnsi="Verdana"/>
                <w:b/>
                <w:bCs/>
                <w:color w:val="000000" w:themeColor="text1"/>
                <w:sz w:val="12"/>
                <w:szCs w:val="12"/>
              </w:rPr>
              <w:t xml:space="preserve"> / </w:t>
            </w:r>
            <w:proofErr w:type="spellStart"/>
            <w:r w:rsidRPr="00AB380F">
              <w:rPr>
                <w:rFonts w:ascii="Verdana" w:hAnsi="Verdana"/>
                <w:b/>
                <w:bCs/>
                <w:color w:val="000000" w:themeColor="text1"/>
                <w:sz w:val="12"/>
                <w:szCs w:val="12"/>
              </w:rPr>
              <w:t>Folacin</w:t>
            </w:r>
            <w:proofErr w:type="spellEnd"/>
          </w:p>
        </w:tc>
        <w:tc>
          <w:tcPr>
            <w:tcW w:w="0" w:type="auto"/>
            <w:vAlign w:val="center"/>
            <w:hideMark/>
          </w:tcPr>
          <w:p w14:paraId="0924605E"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mg</w:t>
            </w:r>
          </w:p>
        </w:tc>
        <w:tc>
          <w:tcPr>
            <w:tcW w:w="0" w:type="auto"/>
            <w:vAlign w:val="center"/>
            <w:hideMark/>
          </w:tcPr>
          <w:p w14:paraId="5391AF65"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120 - 330</w:t>
            </w:r>
          </w:p>
        </w:tc>
      </w:tr>
      <w:tr w:rsidR="00DE7619" w:rsidRPr="00AB380F" w14:paraId="65499DEC" w14:textId="77777777" w:rsidTr="00D562CA">
        <w:trPr>
          <w:trHeight w:val="175"/>
          <w:tblCellSpacing w:w="15" w:type="dxa"/>
          <w:jc w:val="center"/>
        </w:trPr>
        <w:tc>
          <w:tcPr>
            <w:tcW w:w="0" w:type="auto"/>
            <w:vAlign w:val="center"/>
            <w:hideMark/>
          </w:tcPr>
          <w:p w14:paraId="56FBB514" w14:textId="77777777" w:rsidR="00DC7031" w:rsidRPr="00AB380F" w:rsidRDefault="00DC7031" w:rsidP="006B248D">
            <w:pPr>
              <w:jc w:val="both"/>
              <w:rPr>
                <w:rFonts w:ascii="Verdana" w:hAnsi="Verdana"/>
                <w:b/>
                <w:bCs/>
                <w:color w:val="000000" w:themeColor="text1"/>
                <w:sz w:val="12"/>
                <w:szCs w:val="12"/>
              </w:rPr>
            </w:pPr>
            <w:r w:rsidRPr="00AB380F">
              <w:rPr>
                <w:rFonts w:ascii="Verdana" w:hAnsi="Verdana"/>
                <w:b/>
                <w:bCs/>
                <w:color w:val="000000" w:themeColor="text1"/>
                <w:sz w:val="12"/>
                <w:szCs w:val="12"/>
              </w:rPr>
              <w:t xml:space="preserve">Acido Pantotenico / </w:t>
            </w:r>
            <w:proofErr w:type="spellStart"/>
            <w:r w:rsidRPr="00AB380F">
              <w:rPr>
                <w:rFonts w:ascii="Verdana" w:hAnsi="Verdana"/>
                <w:b/>
                <w:bCs/>
                <w:color w:val="000000" w:themeColor="text1"/>
                <w:sz w:val="12"/>
                <w:szCs w:val="12"/>
              </w:rPr>
              <w:t>Pantotenic</w:t>
            </w:r>
            <w:proofErr w:type="spellEnd"/>
            <w:r w:rsidRPr="00AB380F">
              <w:rPr>
                <w:rFonts w:ascii="Verdana" w:hAnsi="Verdana"/>
                <w:b/>
                <w:bCs/>
                <w:color w:val="000000" w:themeColor="text1"/>
                <w:sz w:val="12"/>
                <w:szCs w:val="12"/>
              </w:rPr>
              <w:t xml:space="preserve"> Acid</w:t>
            </w:r>
          </w:p>
        </w:tc>
        <w:tc>
          <w:tcPr>
            <w:tcW w:w="0" w:type="auto"/>
            <w:vAlign w:val="center"/>
            <w:hideMark/>
          </w:tcPr>
          <w:p w14:paraId="115EAB57"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mg</w:t>
            </w:r>
          </w:p>
        </w:tc>
        <w:tc>
          <w:tcPr>
            <w:tcW w:w="0" w:type="auto"/>
            <w:vAlign w:val="center"/>
            <w:hideMark/>
          </w:tcPr>
          <w:p w14:paraId="77DFF1BB"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130 - 210</w:t>
            </w:r>
          </w:p>
        </w:tc>
      </w:tr>
      <w:tr w:rsidR="00DE7619" w:rsidRPr="00AB380F" w14:paraId="673DF89C" w14:textId="77777777" w:rsidTr="00D562CA">
        <w:trPr>
          <w:trHeight w:val="175"/>
          <w:tblCellSpacing w:w="15" w:type="dxa"/>
          <w:jc w:val="center"/>
        </w:trPr>
        <w:tc>
          <w:tcPr>
            <w:tcW w:w="0" w:type="auto"/>
            <w:vAlign w:val="center"/>
            <w:hideMark/>
          </w:tcPr>
          <w:p w14:paraId="543C64D6" w14:textId="77777777" w:rsidR="00DC7031" w:rsidRPr="00AB380F" w:rsidRDefault="00DC7031" w:rsidP="006B248D">
            <w:pPr>
              <w:jc w:val="both"/>
              <w:rPr>
                <w:rFonts w:ascii="Verdana" w:hAnsi="Verdana"/>
                <w:b/>
                <w:bCs/>
                <w:color w:val="000000" w:themeColor="text1"/>
                <w:sz w:val="12"/>
                <w:szCs w:val="12"/>
              </w:rPr>
            </w:pPr>
            <w:r w:rsidRPr="00AB380F">
              <w:rPr>
                <w:rFonts w:ascii="Verdana" w:hAnsi="Verdana"/>
                <w:b/>
                <w:bCs/>
                <w:color w:val="000000" w:themeColor="text1"/>
                <w:sz w:val="12"/>
                <w:szCs w:val="12"/>
              </w:rPr>
              <w:lastRenderedPageBreak/>
              <w:t xml:space="preserve">Biotina / </w:t>
            </w:r>
            <w:proofErr w:type="spellStart"/>
            <w:r w:rsidRPr="00AB380F">
              <w:rPr>
                <w:rFonts w:ascii="Verdana" w:hAnsi="Verdana"/>
                <w:b/>
                <w:bCs/>
                <w:color w:val="000000" w:themeColor="text1"/>
                <w:sz w:val="12"/>
                <w:szCs w:val="12"/>
              </w:rPr>
              <w:t>Biotin</w:t>
            </w:r>
            <w:proofErr w:type="spellEnd"/>
          </w:p>
        </w:tc>
        <w:tc>
          <w:tcPr>
            <w:tcW w:w="0" w:type="auto"/>
            <w:vAlign w:val="center"/>
            <w:hideMark/>
          </w:tcPr>
          <w:p w14:paraId="2BF55A7B"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mg</w:t>
            </w:r>
          </w:p>
        </w:tc>
        <w:tc>
          <w:tcPr>
            <w:tcW w:w="0" w:type="auto"/>
            <w:vAlign w:val="center"/>
            <w:hideMark/>
          </w:tcPr>
          <w:p w14:paraId="7E9CFA5F"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1 - 3</w:t>
            </w:r>
          </w:p>
        </w:tc>
      </w:tr>
      <w:tr w:rsidR="00DE7619" w:rsidRPr="00AB380F" w14:paraId="18F1C540" w14:textId="77777777" w:rsidTr="00D562CA">
        <w:trPr>
          <w:trHeight w:val="175"/>
          <w:tblCellSpacing w:w="15" w:type="dxa"/>
          <w:jc w:val="center"/>
        </w:trPr>
        <w:tc>
          <w:tcPr>
            <w:tcW w:w="0" w:type="auto"/>
            <w:vAlign w:val="center"/>
            <w:hideMark/>
          </w:tcPr>
          <w:p w14:paraId="4F775A4E" w14:textId="77777777" w:rsidR="00DC7031" w:rsidRPr="00AB380F" w:rsidRDefault="00DC7031" w:rsidP="006B248D">
            <w:pPr>
              <w:jc w:val="both"/>
              <w:rPr>
                <w:rFonts w:ascii="Verdana" w:hAnsi="Verdana"/>
                <w:b/>
                <w:bCs/>
                <w:color w:val="000000" w:themeColor="text1"/>
                <w:sz w:val="12"/>
                <w:szCs w:val="12"/>
              </w:rPr>
            </w:pPr>
            <w:r w:rsidRPr="00AB380F">
              <w:rPr>
                <w:rFonts w:ascii="Verdana" w:hAnsi="Verdana"/>
                <w:b/>
                <w:bCs/>
                <w:color w:val="000000" w:themeColor="text1"/>
                <w:sz w:val="12"/>
                <w:szCs w:val="12"/>
              </w:rPr>
              <w:t>Vitamina A (attività)</w:t>
            </w:r>
          </w:p>
        </w:tc>
        <w:tc>
          <w:tcPr>
            <w:tcW w:w="0" w:type="auto"/>
            <w:vAlign w:val="center"/>
            <w:hideMark/>
          </w:tcPr>
          <w:p w14:paraId="30D02FD0"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IU</w:t>
            </w:r>
          </w:p>
        </w:tc>
        <w:tc>
          <w:tcPr>
            <w:tcW w:w="0" w:type="auto"/>
            <w:vAlign w:val="center"/>
            <w:hideMark/>
          </w:tcPr>
          <w:p w14:paraId="3DC7115C" w14:textId="77777777" w:rsidR="00DC7031" w:rsidRPr="00AB380F" w:rsidRDefault="00DC7031" w:rsidP="006B248D">
            <w:pPr>
              <w:jc w:val="both"/>
              <w:rPr>
                <w:rFonts w:ascii="Verdana" w:hAnsi="Verdana"/>
                <w:color w:val="000000" w:themeColor="text1"/>
                <w:sz w:val="12"/>
                <w:szCs w:val="12"/>
              </w:rPr>
            </w:pPr>
            <w:r w:rsidRPr="00AB380F">
              <w:rPr>
                <w:rFonts w:ascii="Verdana" w:hAnsi="Verdana"/>
                <w:color w:val="000000" w:themeColor="text1"/>
                <w:sz w:val="12"/>
                <w:szCs w:val="12"/>
              </w:rPr>
              <w:t>190 - 400</w:t>
            </w:r>
          </w:p>
        </w:tc>
      </w:tr>
      <w:tr w:rsidR="00DE7619" w:rsidRPr="00AB380F" w14:paraId="07FC8BCA" w14:textId="77777777" w:rsidTr="00D562CA">
        <w:trPr>
          <w:trHeight w:val="350"/>
          <w:tblCellSpacing w:w="15" w:type="dxa"/>
          <w:jc w:val="center"/>
        </w:trPr>
        <w:tc>
          <w:tcPr>
            <w:tcW w:w="0" w:type="auto"/>
            <w:vAlign w:val="center"/>
          </w:tcPr>
          <w:p w14:paraId="0E28DF07" w14:textId="77777777" w:rsidR="00C773F8" w:rsidRPr="00AB380F" w:rsidRDefault="00C773F8" w:rsidP="006B248D">
            <w:pPr>
              <w:jc w:val="both"/>
              <w:rPr>
                <w:rFonts w:ascii="Verdana" w:hAnsi="Verdana"/>
                <w:b/>
                <w:bCs/>
                <w:color w:val="000000" w:themeColor="text1"/>
                <w:sz w:val="12"/>
                <w:szCs w:val="12"/>
              </w:rPr>
            </w:pPr>
          </w:p>
          <w:p w14:paraId="5100BA8D" w14:textId="77777777" w:rsidR="00C773F8" w:rsidRPr="00AB380F" w:rsidRDefault="00C773F8" w:rsidP="006B248D">
            <w:pPr>
              <w:jc w:val="both"/>
              <w:rPr>
                <w:rFonts w:ascii="Verdana" w:hAnsi="Verdana"/>
                <w:b/>
                <w:bCs/>
                <w:color w:val="000000" w:themeColor="text1"/>
                <w:sz w:val="12"/>
                <w:szCs w:val="12"/>
              </w:rPr>
            </w:pPr>
          </w:p>
        </w:tc>
        <w:tc>
          <w:tcPr>
            <w:tcW w:w="0" w:type="auto"/>
            <w:vAlign w:val="center"/>
          </w:tcPr>
          <w:p w14:paraId="2401971B" w14:textId="77777777" w:rsidR="00C773F8" w:rsidRPr="00AB380F" w:rsidRDefault="00C773F8" w:rsidP="006B248D">
            <w:pPr>
              <w:jc w:val="both"/>
              <w:rPr>
                <w:rFonts w:ascii="Verdana" w:hAnsi="Verdana"/>
                <w:color w:val="000000" w:themeColor="text1"/>
                <w:sz w:val="12"/>
                <w:szCs w:val="12"/>
              </w:rPr>
            </w:pPr>
          </w:p>
        </w:tc>
        <w:tc>
          <w:tcPr>
            <w:tcW w:w="0" w:type="auto"/>
            <w:vAlign w:val="center"/>
          </w:tcPr>
          <w:p w14:paraId="6C0E9F27" w14:textId="77777777" w:rsidR="00C773F8" w:rsidRPr="00AB380F" w:rsidRDefault="00C773F8" w:rsidP="006B248D">
            <w:pPr>
              <w:jc w:val="both"/>
              <w:rPr>
                <w:rFonts w:ascii="Verdana" w:hAnsi="Verdana"/>
                <w:color w:val="000000" w:themeColor="text1"/>
                <w:sz w:val="12"/>
                <w:szCs w:val="12"/>
              </w:rPr>
            </w:pPr>
          </w:p>
        </w:tc>
      </w:tr>
    </w:tbl>
    <w:p w14:paraId="478D8414" w14:textId="7334A452" w:rsidR="00DE7619" w:rsidRPr="00551D3F" w:rsidRDefault="00551D3F" w:rsidP="00EE1CC8">
      <w:pPr>
        <w:pStyle w:val="Paragrafoelenco"/>
        <w:numPr>
          <w:ilvl w:val="1"/>
          <w:numId w:val="123"/>
        </w:numPr>
        <w:rPr>
          <w:rFonts w:ascii="Verdana" w:hAnsi="Verdana" w:cs="Times Roman"/>
          <w:b/>
          <w:color w:val="000000" w:themeColor="text1"/>
        </w:rPr>
      </w:pPr>
      <w:r>
        <w:rPr>
          <w:rFonts w:ascii="Verdana" w:hAnsi="Verdana" w:cs="Times Roman"/>
          <w:b/>
          <w:color w:val="000000" w:themeColor="text1"/>
        </w:rPr>
        <w:t xml:space="preserve"> </w:t>
      </w:r>
      <w:r w:rsidR="00DE7619" w:rsidRPr="00551D3F">
        <w:rPr>
          <w:rFonts w:ascii="Verdana" w:hAnsi="Verdana" w:cs="Times Roman"/>
          <w:b/>
          <w:color w:val="000000" w:themeColor="text1"/>
        </w:rPr>
        <w:t>Generalità sulla materia prima e prodotto finit</w:t>
      </w:r>
      <w:r w:rsidR="004C4D72" w:rsidRPr="00551D3F">
        <w:rPr>
          <w:rFonts w:ascii="Verdana" w:hAnsi="Verdana" w:cs="Times Roman"/>
          <w:b/>
          <w:color w:val="000000" w:themeColor="text1"/>
        </w:rPr>
        <w:t>o mel</w:t>
      </w:r>
      <w:r w:rsidR="00903F94">
        <w:rPr>
          <w:rFonts w:ascii="Verdana" w:hAnsi="Verdana" w:cs="Times Roman"/>
          <w:b/>
          <w:color w:val="000000" w:themeColor="text1"/>
        </w:rPr>
        <w:t>a</w:t>
      </w:r>
      <w:r w:rsidR="004C4D72" w:rsidRPr="00551D3F">
        <w:rPr>
          <w:rFonts w:ascii="Verdana" w:hAnsi="Verdana" w:cs="Times Roman"/>
          <w:b/>
          <w:color w:val="000000" w:themeColor="text1"/>
        </w:rPr>
        <w:t>gran</w:t>
      </w:r>
      <w:r w:rsidR="00903F94">
        <w:rPr>
          <w:rFonts w:ascii="Verdana" w:hAnsi="Verdana" w:cs="Times Roman"/>
          <w:b/>
          <w:color w:val="000000" w:themeColor="text1"/>
        </w:rPr>
        <w:t>a</w:t>
      </w:r>
      <w:r w:rsidR="004C4D72" w:rsidRPr="00551D3F">
        <w:rPr>
          <w:rFonts w:ascii="Verdana" w:hAnsi="Verdana" w:cs="Times Roman"/>
          <w:b/>
          <w:color w:val="000000" w:themeColor="text1"/>
        </w:rPr>
        <w:t xml:space="preserve"> e succhi</w:t>
      </w:r>
    </w:p>
    <w:p w14:paraId="1B10BC53" w14:textId="77777777" w:rsidR="00DE7619" w:rsidRPr="00AB380F" w:rsidRDefault="00DE7619" w:rsidP="006B248D">
      <w:pPr>
        <w:jc w:val="both"/>
        <w:rPr>
          <w:rFonts w:ascii="Verdana" w:hAnsi="Verdana"/>
          <w:color w:val="000000" w:themeColor="text1"/>
        </w:rPr>
      </w:pPr>
      <w:r w:rsidRPr="00AB380F">
        <w:rPr>
          <w:rFonts w:ascii="Verdana" w:hAnsi="Verdana"/>
          <w:color w:val="000000" w:themeColor="text1"/>
        </w:rPr>
        <w:t xml:space="preserve">Il frutto è collegato all’albero tramite il picciolo, si sviluppa dall’ovario ed è una falsa bacca carnosa, chiamata botanicamente balausta, ed è grosso come una mela. A metà giugno l’ovario si ingrossa e, a seguito dell’allegagione, il colore dei sepali nel frutto in via di sviluppo cambia dall’arancio-rosso al verde, fino a raggiungere la caratteristica colorazione a maturazione avvenuta; il frutto per maturare impiega dai 5 agli 8 mesi dopo l'allegagione, a seconda della varietà (Holland et al., 2009; </w:t>
      </w:r>
      <w:proofErr w:type="spellStart"/>
      <w:r w:rsidRPr="00AB380F">
        <w:rPr>
          <w:rFonts w:ascii="Verdana" w:hAnsi="Verdana"/>
          <w:color w:val="000000" w:themeColor="text1"/>
        </w:rPr>
        <w:t>Kathib</w:t>
      </w:r>
      <w:proofErr w:type="spellEnd"/>
      <w:r w:rsidRPr="00AB380F">
        <w:rPr>
          <w:rFonts w:ascii="Verdana" w:hAnsi="Verdana"/>
          <w:color w:val="000000" w:themeColor="text1"/>
        </w:rPr>
        <w:t>, 2015). La buccia è composta da pericarpo ed endocarpo. Il pericarpo, a sua volta costituito da epicarpo e mesocarpo, è di aspetto coriaceo e colore che va dal giallo al verde, dal rosso al viola o, in rari casi, al nero. L’endocarpo è molto sottile, di colore giallo chiaro e circonda i loculi nei quali si trovano gli arili e i semi.</w:t>
      </w:r>
    </w:p>
    <w:p w14:paraId="6C157372"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I loculi, divisi a gruppi da un’estensione membranosa, sottilissima e di sapore amarognolo, solitamente sono organizzati in modo asimmetrico. Infatti, la parte inferiore del frutto contiene da 2 a 3 camere multi ovuli, mentre la parte superiore contiene da 6 a 9 multi ovuli. Gli arili contengono uno strato succoso commestibile che si sviluppa interamente da cellule epidermiche esterne del seme. Il colore della polpa commestibile varia dal bianco al rosso intenso a seconda della varietà, e può capitare addirittura di trovare semi di colore diverso nello stesso frutto. Le dimensioni degli arili variano in funzione dalla varietà, cosi come i semi sono di durezza variabile e, ad esempio, la varietà conosciuta come “senza semi” in realtà presenta semi morbidi.</w:t>
      </w:r>
    </w:p>
    <w:p w14:paraId="0DFADE91" w14:textId="77777777" w:rsidR="00DE7619" w:rsidRPr="00AB380F" w:rsidRDefault="00DE7619" w:rsidP="006B248D">
      <w:pPr>
        <w:jc w:val="both"/>
        <w:rPr>
          <w:rFonts w:ascii="Verdana" w:hAnsi="Verdana"/>
          <w:color w:val="000000" w:themeColor="text1"/>
        </w:rPr>
      </w:pPr>
      <w:r w:rsidRPr="00AB380F">
        <w:rPr>
          <w:rFonts w:ascii="Verdana" w:hAnsi="Verdana"/>
          <w:color w:val="000000" w:themeColor="text1"/>
        </w:rPr>
        <w:t xml:space="preserve">A differenza di molti altri frutti, la maturazione del melograno si arresta subito dopo la raccolta. </w:t>
      </w:r>
    </w:p>
    <w:p w14:paraId="6C3927C8" w14:textId="77777777" w:rsidR="00DE7619" w:rsidRPr="00AB380F" w:rsidRDefault="00DE7619" w:rsidP="006B248D">
      <w:pPr>
        <w:jc w:val="both"/>
        <w:rPr>
          <w:rFonts w:ascii="Verdana" w:hAnsi="Verdana"/>
          <w:color w:val="000000" w:themeColor="text1"/>
        </w:rPr>
      </w:pPr>
      <w:r w:rsidRPr="00AB380F">
        <w:rPr>
          <w:rFonts w:ascii="Verdana" w:hAnsi="Verdana"/>
          <w:color w:val="000000" w:themeColor="text1"/>
        </w:rPr>
        <w:t xml:space="preserve">Questo frutto viene infatti considerato </w:t>
      </w:r>
      <w:proofErr w:type="spellStart"/>
      <w:r w:rsidRPr="00AB380F">
        <w:rPr>
          <w:rFonts w:ascii="Verdana" w:hAnsi="Verdana"/>
          <w:color w:val="000000" w:themeColor="text1"/>
        </w:rPr>
        <w:t>aclimaterico</w:t>
      </w:r>
      <w:proofErr w:type="spellEnd"/>
      <w:r w:rsidRPr="00AB380F">
        <w:rPr>
          <w:rFonts w:ascii="Verdana" w:hAnsi="Verdana"/>
          <w:color w:val="000000" w:themeColor="text1"/>
        </w:rPr>
        <w:t>, per via dei bassi livelli di respirazione e il basso tasso di etilene prodotto, e anche dopo trattamenti esogeni con etilene, i principali parametri della maturazione non vengono alterati in modo significativo.</w:t>
      </w:r>
    </w:p>
    <w:p w14:paraId="67B80BF4"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Le indagini sulla natura delle componenti chimiche del melograno evidenziano presenza di composti bioattivi individuati nelle varie parti del melograno:</w:t>
      </w:r>
    </w:p>
    <w:p w14:paraId="1AAF89DA"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w:t>
      </w:r>
      <w:r w:rsidRPr="00AB380F">
        <w:rPr>
          <w:rFonts w:ascii="Verdana" w:hAnsi="Verdana"/>
          <w:color w:val="000000" w:themeColor="text1"/>
          <w:lang w:eastAsia="it-IT"/>
        </w:rPr>
        <w:sym w:font="Symbol" w:char="F0B7"/>
      </w:r>
      <w:r w:rsidRPr="00AB380F">
        <w:rPr>
          <w:rFonts w:ascii="Verdana" w:hAnsi="Verdana"/>
          <w:color w:val="000000" w:themeColor="text1"/>
          <w:lang w:eastAsia="it-IT"/>
        </w:rPr>
        <w:t xml:space="preserve"> </w:t>
      </w:r>
      <w:proofErr w:type="spellStart"/>
      <w:r w:rsidRPr="00AB380F">
        <w:rPr>
          <w:rFonts w:ascii="Verdana" w:hAnsi="Verdana"/>
          <w:color w:val="000000" w:themeColor="text1"/>
          <w:lang w:eastAsia="it-IT"/>
        </w:rPr>
        <w:t>Stigmasterolo</w:t>
      </w:r>
      <w:proofErr w:type="spellEnd"/>
      <w:r w:rsidRPr="00AB380F">
        <w:rPr>
          <w:rFonts w:ascii="Verdana" w:hAnsi="Verdana"/>
          <w:color w:val="000000" w:themeColor="text1"/>
          <w:lang w:eastAsia="it-IT"/>
        </w:rPr>
        <w:t xml:space="preserve">, appartenente alla classe degli steroli e </w:t>
      </w:r>
      <w:proofErr w:type="spellStart"/>
      <w:r w:rsidRPr="00AB380F">
        <w:rPr>
          <w:rFonts w:ascii="Verdana" w:hAnsi="Verdana"/>
          <w:color w:val="000000" w:themeColor="text1"/>
          <w:lang w:eastAsia="it-IT"/>
        </w:rPr>
        <w:t>terpenoidi</w:t>
      </w:r>
      <w:proofErr w:type="spellEnd"/>
      <w:r w:rsidRPr="00AB380F">
        <w:rPr>
          <w:rFonts w:ascii="Verdana" w:hAnsi="Verdana"/>
          <w:color w:val="000000" w:themeColor="text1"/>
          <w:lang w:eastAsia="it-IT"/>
        </w:rPr>
        <w:t xml:space="preserve">, presenti nei semi,      </w:t>
      </w:r>
    </w:p>
    <w:p w14:paraId="5B482D7C"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corteccia e foglie (</w:t>
      </w:r>
      <w:proofErr w:type="spellStart"/>
      <w:r w:rsidRPr="00AB380F">
        <w:rPr>
          <w:rFonts w:ascii="Verdana" w:hAnsi="Verdana"/>
          <w:color w:val="000000" w:themeColor="text1"/>
          <w:lang w:eastAsia="it-IT"/>
        </w:rPr>
        <w:t>AbdEl</w:t>
      </w:r>
      <w:proofErr w:type="spellEnd"/>
      <w:r w:rsidRPr="00AB380F">
        <w:rPr>
          <w:rFonts w:ascii="Verdana" w:hAnsi="Verdana"/>
          <w:color w:val="000000" w:themeColor="text1"/>
          <w:lang w:eastAsia="it-IT"/>
        </w:rPr>
        <w:t xml:space="preserve"> </w:t>
      </w:r>
      <w:proofErr w:type="spellStart"/>
      <w:r w:rsidRPr="00AB380F">
        <w:rPr>
          <w:rFonts w:ascii="Verdana" w:hAnsi="Verdana"/>
          <w:color w:val="000000" w:themeColor="text1"/>
          <w:lang w:eastAsia="it-IT"/>
        </w:rPr>
        <w:t>Wahabet</w:t>
      </w:r>
      <w:proofErr w:type="spellEnd"/>
      <w:r w:rsidRPr="00AB380F">
        <w:rPr>
          <w:rFonts w:ascii="Verdana" w:hAnsi="Verdana"/>
          <w:color w:val="000000" w:themeColor="text1"/>
          <w:lang w:eastAsia="it-IT"/>
        </w:rPr>
        <w:t xml:space="preserve"> al., 1998);</w:t>
      </w:r>
    </w:p>
    <w:p w14:paraId="7B05DE36"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w:t>
      </w:r>
      <w:r w:rsidRPr="00AB380F">
        <w:rPr>
          <w:rFonts w:ascii="Verdana" w:hAnsi="Verdana"/>
          <w:color w:val="000000" w:themeColor="text1"/>
          <w:lang w:eastAsia="it-IT"/>
        </w:rPr>
        <w:sym w:font="Symbol" w:char="F0B7"/>
      </w:r>
      <w:r w:rsidRPr="00AB380F">
        <w:rPr>
          <w:rFonts w:ascii="Verdana" w:hAnsi="Verdana"/>
          <w:color w:val="000000" w:themeColor="text1"/>
          <w:lang w:eastAsia="it-IT"/>
        </w:rPr>
        <w:t xml:space="preserve"> </w:t>
      </w:r>
      <w:proofErr w:type="spellStart"/>
      <w:r w:rsidRPr="00AB380F">
        <w:rPr>
          <w:rFonts w:ascii="Verdana" w:hAnsi="Verdana"/>
          <w:color w:val="000000" w:themeColor="text1"/>
          <w:lang w:eastAsia="it-IT"/>
        </w:rPr>
        <w:t>Pelletierine</w:t>
      </w:r>
      <w:proofErr w:type="spellEnd"/>
      <w:r w:rsidRPr="00AB380F">
        <w:rPr>
          <w:rFonts w:ascii="Verdana" w:hAnsi="Verdana"/>
          <w:color w:val="000000" w:themeColor="text1"/>
          <w:lang w:eastAsia="it-IT"/>
        </w:rPr>
        <w:t xml:space="preserve">, appartenenti alla classe degli </w:t>
      </w:r>
      <w:proofErr w:type="spellStart"/>
      <w:r w:rsidRPr="00AB380F">
        <w:rPr>
          <w:rFonts w:ascii="Verdana" w:hAnsi="Verdana"/>
          <w:color w:val="000000" w:themeColor="text1"/>
          <w:lang w:eastAsia="it-IT"/>
        </w:rPr>
        <w:t>alcoloidi</w:t>
      </w:r>
      <w:proofErr w:type="spellEnd"/>
      <w:r w:rsidRPr="00AB380F">
        <w:rPr>
          <w:rFonts w:ascii="Verdana" w:hAnsi="Verdana"/>
          <w:color w:val="000000" w:themeColor="text1"/>
          <w:lang w:eastAsia="it-IT"/>
        </w:rPr>
        <w:t>, (</w:t>
      </w:r>
      <w:proofErr w:type="spellStart"/>
      <w:r w:rsidRPr="00AB380F">
        <w:rPr>
          <w:rFonts w:ascii="Verdana" w:hAnsi="Verdana"/>
          <w:color w:val="000000" w:themeColor="text1"/>
          <w:lang w:eastAsia="it-IT"/>
        </w:rPr>
        <w:t>Neuhoferet</w:t>
      </w:r>
      <w:proofErr w:type="spellEnd"/>
      <w:r w:rsidRPr="00AB380F">
        <w:rPr>
          <w:rFonts w:ascii="Verdana" w:hAnsi="Verdana"/>
          <w:color w:val="000000" w:themeColor="text1"/>
          <w:lang w:eastAsia="it-IT"/>
        </w:rPr>
        <w:t xml:space="preserve"> al., 1993; </w:t>
      </w:r>
      <w:proofErr w:type="spellStart"/>
      <w:r w:rsidRPr="00AB380F">
        <w:rPr>
          <w:rFonts w:ascii="Verdana" w:hAnsi="Verdana"/>
          <w:color w:val="000000" w:themeColor="text1"/>
          <w:lang w:eastAsia="it-IT"/>
        </w:rPr>
        <w:t>Vidalet</w:t>
      </w:r>
      <w:proofErr w:type="spellEnd"/>
      <w:r w:rsidRPr="00AB380F">
        <w:rPr>
          <w:rFonts w:ascii="Verdana" w:hAnsi="Verdana"/>
          <w:color w:val="000000" w:themeColor="text1"/>
          <w:lang w:eastAsia="it-IT"/>
        </w:rPr>
        <w:t xml:space="preserve"> </w:t>
      </w:r>
    </w:p>
    <w:p w14:paraId="2B2ABA99"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al., </w:t>
      </w:r>
      <w:proofErr w:type="gramStart"/>
      <w:r w:rsidRPr="00AB380F">
        <w:rPr>
          <w:rFonts w:ascii="Verdana" w:hAnsi="Verdana"/>
          <w:color w:val="000000" w:themeColor="text1"/>
          <w:lang w:eastAsia="it-IT"/>
        </w:rPr>
        <w:t>2003,presenti</w:t>
      </w:r>
      <w:proofErr w:type="gramEnd"/>
      <w:r w:rsidRPr="00AB380F">
        <w:rPr>
          <w:rFonts w:ascii="Verdana" w:hAnsi="Verdana"/>
          <w:color w:val="000000" w:themeColor="text1"/>
          <w:lang w:eastAsia="it-IT"/>
        </w:rPr>
        <w:t xml:space="preserve"> in foglie e corteccia;</w:t>
      </w:r>
    </w:p>
    <w:p w14:paraId="21455886"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w:t>
      </w:r>
      <w:r w:rsidRPr="00AB380F">
        <w:rPr>
          <w:rFonts w:ascii="Verdana" w:hAnsi="Verdana"/>
          <w:color w:val="000000" w:themeColor="text1"/>
          <w:lang w:eastAsia="it-IT"/>
        </w:rPr>
        <w:sym w:font="Symbol" w:char="F0B7"/>
      </w:r>
      <w:r w:rsidRPr="00AB380F">
        <w:rPr>
          <w:rFonts w:ascii="Verdana" w:hAnsi="Verdana"/>
          <w:color w:val="000000" w:themeColor="text1"/>
          <w:lang w:eastAsia="it-IT"/>
        </w:rPr>
        <w:t xml:space="preserve"> Acidi grassi, in particolare stearico, </w:t>
      </w:r>
      <w:proofErr w:type="spellStart"/>
      <w:proofErr w:type="gramStart"/>
      <w:r w:rsidRPr="00AB380F">
        <w:rPr>
          <w:rFonts w:ascii="Verdana" w:hAnsi="Verdana"/>
          <w:color w:val="000000" w:themeColor="text1"/>
          <w:lang w:eastAsia="it-IT"/>
        </w:rPr>
        <w:t>punicico</w:t>
      </w:r>
      <w:proofErr w:type="spellEnd"/>
      <w:r w:rsidRPr="00AB380F">
        <w:rPr>
          <w:rFonts w:ascii="Verdana" w:hAnsi="Verdana"/>
          <w:color w:val="000000" w:themeColor="text1"/>
          <w:lang w:eastAsia="it-IT"/>
        </w:rPr>
        <w:t xml:space="preserve">  e</w:t>
      </w:r>
      <w:proofErr w:type="gramEnd"/>
      <w:r w:rsidRPr="00AB380F">
        <w:rPr>
          <w:rFonts w:ascii="Verdana" w:hAnsi="Verdana"/>
          <w:color w:val="000000" w:themeColor="text1"/>
          <w:lang w:eastAsia="it-IT"/>
        </w:rPr>
        <w:t xml:space="preserve"> trigliceridi, presenti nei semi </w:t>
      </w:r>
    </w:p>
    <w:p w14:paraId="7C61D774"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(Schubert et al., 1999);</w:t>
      </w:r>
    </w:p>
    <w:p w14:paraId="509387FB"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w:t>
      </w:r>
      <w:r w:rsidRPr="00AB380F">
        <w:rPr>
          <w:rFonts w:ascii="Verdana" w:hAnsi="Verdana"/>
          <w:color w:val="000000" w:themeColor="text1"/>
          <w:lang w:eastAsia="it-IT"/>
        </w:rPr>
        <w:sym w:font="Symbol" w:char="F0B7"/>
      </w:r>
      <w:r w:rsidRPr="00AB380F">
        <w:rPr>
          <w:rFonts w:ascii="Verdana" w:hAnsi="Verdana"/>
          <w:color w:val="000000" w:themeColor="text1"/>
          <w:lang w:eastAsia="it-IT"/>
        </w:rPr>
        <w:t xml:space="preserve"> Acido organici, quali citrico e succinico presenti nel succo (</w:t>
      </w:r>
      <w:proofErr w:type="spellStart"/>
      <w:r w:rsidRPr="00AB380F">
        <w:rPr>
          <w:rFonts w:ascii="Verdana" w:hAnsi="Verdana"/>
          <w:color w:val="000000" w:themeColor="text1"/>
          <w:lang w:eastAsia="it-IT"/>
        </w:rPr>
        <w:t>Poyrazoglu</w:t>
      </w:r>
      <w:proofErr w:type="spellEnd"/>
      <w:r w:rsidRPr="00AB380F">
        <w:rPr>
          <w:rFonts w:ascii="Verdana" w:hAnsi="Verdana"/>
          <w:color w:val="000000" w:themeColor="text1"/>
          <w:lang w:eastAsia="it-IT"/>
        </w:rPr>
        <w:t xml:space="preserve"> et al., </w:t>
      </w:r>
    </w:p>
    <w:p w14:paraId="46D4985A"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2002);</w:t>
      </w:r>
    </w:p>
    <w:p w14:paraId="64E58B4F"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w:t>
      </w:r>
      <w:r w:rsidRPr="00AB380F">
        <w:rPr>
          <w:rFonts w:ascii="Verdana" w:hAnsi="Verdana"/>
          <w:color w:val="000000" w:themeColor="text1"/>
          <w:lang w:eastAsia="it-IT"/>
        </w:rPr>
        <w:sym w:font="Symbol" w:char="F0B7"/>
      </w:r>
      <w:r w:rsidRPr="00AB380F">
        <w:rPr>
          <w:rFonts w:ascii="Verdana" w:hAnsi="Verdana"/>
          <w:color w:val="000000" w:themeColor="text1"/>
          <w:lang w:eastAsia="it-IT"/>
        </w:rPr>
        <w:t xml:space="preserve"> Flavonoli, quali quercetina, </w:t>
      </w:r>
      <w:proofErr w:type="spellStart"/>
      <w:proofErr w:type="gramStart"/>
      <w:r w:rsidRPr="00AB380F">
        <w:rPr>
          <w:rFonts w:ascii="Verdana" w:hAnsi="Verdana"/>
          <w:color w:val="000000" w:themeColor="text1"/>
          <w:lang w:eastAsia="it-IT"/>
        </w:rPr>
        <w:t>canferolo</w:t>
      </w:r>
      <w:proofErr w:type="spellEnd"/>
      <w:r w:rsidRPr="00AB380F">
        <w:rPr>
          <w:rFonts w:ascii="Verdana" w:hAnsi="Verdana"/>
          <w:color w:val="000000" w:themeColor="text1"/>
          <w:lang w:eastAsia="it-IT"/>
        </w:rPr>
        <w:t xml:space="preserve">  e</w:t>
      </w:r>
      <w:proofErr w:type="gramEnd"/>
      <w:r w:rsidRPr="00AB380F">
        <w:rPr>
          <w:rFonts w:ascii="Verdana" w:hAnsi="Verdana"/>
          <w:color w:val="000000" w:themeColor="text1"/>
          <w:lang w:eastAsia="it-IT"/>
        </w:rPr>
        <w:t xml:space="preserve"> </w:t>
      </w:r>
      <w:proofErr w:type="gramStart"/>
      <w:r w:rsidRPr="00AB380F">
        <w:rPr>
          <w:rFonts w:ascii="Verdana" w:hAnsi="Verdana"/>
          <w:color w:val="000000" w:themeColor="text1"/>
          <w:lang w:eastAsia="it-IT"/>
        </w:rPr>
        <w:t>rutina  presenti</w:t>
      </w:r>
      <w:proofErr w:type="gramEnd"/>
      <w:r w:rsidRPr="00AB380F">
        <w:rPr>
          <w:rFonts w:ascii="Verdana" w:hAnsi="Verdana"/>
          <w:color w:val="000000" w:themeColor="text1"/>
          <w:lang w:eastAsia="it-IT"/>
        </w:rPr>
        <w:t xml:space="preserve"> nella corteccia, nella </w:t>
      </w:r>
    </w:p>
    <w:p w14:paraId="551E5500"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buccia, nella frutta, e nelle foglie (</w:t>
      </w:r>
      <w:proofErr w:type="spellStart"/>
      <w:r w:rsidRPr="00AB380F">
        <w:rPr>
          <w:rFonts w:ascii="Verdana" w:hAnsi="Verdana"/>
          <w:color w:val="000000" w:themeColor="text1"/>
          <w:lang w:eastAsia="it-IT"/>
        </w:rPr>
        <w:t>Artik</w:t>
      </w:r>
      <w:proofErr w:type="spellEnd"/>
      <w:r w:rsidRPr="00AB380F">
        <w:rPr>
          <w:rFonts w:ascii="Verdana" w:hAnsi="Verdana"/>
          <w:color w:val="000000" w:themeColor="text1"/>
          <w:lang w:eastAsia="it-IT"/>
        </w:rPr>
        <w:t xml:space="preserve">, 1998; Van </w:t>
      </w:r>
      <w:proofErr w:type="spellStart"/>
      <w:r w:rsidRPr="00AB380F">
        <w:rPr>
          <w:rFonts w:ascii="Verdana" w:hAnsi="Verdana"/>
          <w:color w:val="000000" w:themeColor="text1"/>
          <w:lang w:eastAsia="it-IT"/>
        </w:rPr>
        <w:t>Elswijk</w:t>
      </w:r>
      <w:proofErr w:type="spellEnd"/>
      <w:r w:rsidRPr="00AB380F">
        <w:rPr>
          <w:rFonts w:ascii="Verdana" w:hAnsi="Verdana"/>
          <w:color w:val="000000" w:themeColor="text1"/>
          <w:lang w:eastAsia="it-IT"/>
        </w:rPr>
        <w:t xml:space="preserve"> et al., 2004);</w:t>
      </w:r>
    </w:p>
    <w:p w14:paraId="07AFD225"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w:t>
      </w:r>
      <w:r w:rsidRPr="00AB380F">
        <w:rPr>
          <w:rFonts w:ascii="Verdana" w:hAnsi="Verdana"/>
          <w:color w:val="000000" w:themeColor="text1"/>
          <w:lang w:eastAsia="it-IT"/>
        </w:rPr>
        <w:sym w:font="Symbol" w:char="F0B7"/>
      </w:r>
      <w:r w:rsidRPr="00AB380F">
        <w:rPr>
          <w:rFonts w:ascii="Verdana" w:hAnsi="Verdana"/>
          <w:color w:val="000000" w:themeColor="text1"/>
          <w:lang w:eastAsia="it-IT"/>
        </w:rPr>
        <w:t xml:space="preserve"> Antocianine e </w:t>
      </w:r>
      <w:proofErr w:type="spellStart"/>
      <w:r w:rsidRPr="00AB380F">
        <w:rPr>
          <w:rFonts w:ascii="Verdana" w:hAnsi="Verdana"/>
          <w:color w:val="000000" w:themeColor="text1"/>
          <w:lang w:eastAsia="it-IT"/>
        </w:rPr>
        <w:t>antocianidine</w:t>
      </w:r>
      <w:proofErr w:type="spellEnd"/>
      <w:r w:rsidRPr="00AB380F">
        <w:rPr>
          <w:rFonts w:ascii="Verdana" w:hAnsi="Verdana"/>
          <w:color w:val="000000" w:themeColor="text1"/>
          <w:lang w:eastAsia="it-IT"/>
        </w:rPr>
        <w:t xml:space="preserve">, quali delfinidina, cianidina, cianidina-3-O-glucoside, </w:t>
      </w:r>
    </w:p>
    <w:p w14:paraId="7F1D938E"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delfinidina- 3,5-O-glucoside, pelargonidina-3-O-glucoside presenti </w:t>
      </w:r>
    </w:p>
    <w:p w14:paraId="2CB29EAE"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w:t>
      </w:r>
      <w:proofErr w:type="gramStart"/>
      <w:r w:rsidRPr="00AB380F">
        <w:rPr>
          <w:rFonts w:ascii="Verdana" w:hAnsi="Verdana"/>
          <w:color w:val="000000" w:themeColor="text1"/>
          <w:lang w:eastAsia="it-IT"/>
        </w:rPr>
        <w:t>nella  buccia</w:t>
      </w:r>
      <w:proofErr w:type="gramEnd"/>
      <w:r w:rsidRPr="00AB380F">
        <w:rPr>
          <w:rFonts w:ascii="Verdana" w:hAnsi="Verdana"/>
          <w:color w:val="000000" w:themeColor="text1"/>
          <w:lang w:eastAsia="it-IT"/>
        </w:rPr>
        <w:t xml:space="preserve"> e nel succo (Noda et al., 2002; Hernandez et al., 1999); </w:t>
      </w:r>
    </w:p>
    <w:p w14:paraId="5B7E48DC"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w:t>
      </w:r>
      <w:r w:rsidRPr="00AB380F">
        <w:rPr>
          <w:rFonts w:ascii="Verdana" w:hAnsi="Verdana"/>
          <w:color w:val="000000" w:themeColor="text1"/>
          <w:lang w:eastAsia="it-IT"/>
        </w:rPr>
        <w:sym w:font="Symbol" w:char="F0B7"/>
      </w:r>
      <w:r w:rsidRPr="00AB380F">
        <w:rPr>
          <w:rFonts w:ascii="Verdana" w:hAnsi="Verdana"/>
          <w:color w:val="000000" w:themeColor="text1"/>
          <w:lang w:eastAsia="it-IT"/>
        </w:rPr>
        <w:t xml:space="preserve"> Catechine e </w:t>
      </w:r>
      <w:proofErr w:type="spellStart"/>
      <w:r w:rsidRPr="00AB380F">
        <w:rPr>
          <w:rFonts w:ascii="Verdana" w:hAnsi="Verdana"/>
          <w:color w:val="000000" w:themeColor="text1"/>
          <w:lang w:eastAsia="it-IT"/>
        </w:rPr>
        <w:t>procianidine</w:t>
      </w:r>
      <w:proofErr w:type="spellEnd"/>
      <w:r w:rsidRPr="00AB380F">
        <w:rPr>
          <w:rFonts w:ascii="Verdana" w:hAnsi="Verdana"/>
          <w:color w:val="000000" w:themeColor="text1"/>
          <w:lang w:eastAsia="it-IT"/>
        </w:rPr>
        <w:t xml:space="preserve">, quali catechina, </w:t>
      </w:r>
      <w:proofErr w:type="spellStart"/>
      <w:proofErr w:type="gramStart"/>
      <w:r w:rsidRPr="00AB380F">
        <w:rPr>
          <w:rFonts w:ascii="Verdana" w:hAnsi="Verdana"/>
          <w:color w:val="000000" w:themeColor="text1"/>
          <w:lang w:eastAsia="it-IT"/>
        </w:rPr>
        <w:t>epicatechina</w:t>
      </w:r>
      <w:proofErr w:type="spellEnd"/>
      <w:r w:rsidRPr="00AB380F">
        <w:rPr>
          <w:rFonts w:ascii="Verdana" w:hAnsi="Verdana"/>
          <w:color w:val="000000" w:themeColor="text1"/>
          <w:lang w:eastAsia="it-IT"/>
        </w:rPr>
        <w:t xml:space="preserve">  ed</w:t>
      </w:r>
      <w:proofErr w:type="gramEnd"/>
      <w:r w:rsidRPr="00AB380F">
        <w:rPr>
          <w:rFonts w:ascii="Verdana" w:hAnsi="Verdana"/>
          <w:color w:val="000000" w:themeColor="text1"/>
          <w:lang w:eastAsia="it-IT"/>
        </w:rPr>
        <w:t xml:space="preserve"> epigallocatechin-3- </w:t>
      </w:r>
    </w:p>
    <w:p w14:paraId="16BDFCFC"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      gallato, presenti nella buccia e nel succo (De Pascual-Teresa et al., 2000).</w:t>
      </w:r>
    </w:p>
    <w:p w14:paraId="119F19F4" w14:textId="77777777" w:rsidR="00DE7619" w:rsidRPr="00AB380F" w:rsidRDefault="00DE7619" w:rsidP="006B248D">
      <w:pPr>
        <w:suppressAutoHyphens w:val="0"/>
        <w:jc w:val="both"/>
        <w:rPr>
          <w:rFonts w:ascii="Verdana" w:hAnsi="Verdana"/>
          <w:color w:val="000000" w:themeColor="text1"/>
          <w:lang w:eastAsia="it-IT"/>
        </w:rPr>
      </w:pPr>
      <w:r w:rsidRPr="00AB380F">
        <w:rPr>
          <w:rFonts w:ascii="Verdana" w:hAnsi="Verdana"/>
          <w:color w:val="000000" w:themeColor="text1"/>
          <w:lang w:eastAsia="it-IT"/>
        </w:rPr>
        <w:t xml:space="preserve">La quantità di ognuno di questi composti può variare in funzione dello sviluppo della pianta, della maturazione </w:t>
      </w:r>
      <w:proofErr w:type="gramStart"/>
      <w:r w:rsidRPr="00AB380F">
        <w:rPr>
          <w:rFonts w:ascii="Verdana" w:hAnsi="Verdana"/>
          <w:color w:val="000000" w:themeColor="text1"/>
          <w:lang w:eastAsia="it-IT"/>
        </w:rPr>
        <w:t>della melograno</w:t>
      </w:r>
      <w:proofErr w:type="gramEnd"/>
      <w:r w:rsidRPr="00AB380F">
        <w:rPr>
          <w:rFonts w:ascii="Verdana" w:hAnsi="Verdana"/>
          <w:color w:val="000000" w:themeColor="text1"/>
          <w:lang w:eastAsia="it-IT"/>
        </w:rPr>
        <w:t xml:space="preserve">, divariazioni ambientali e di coltura, e del tipo di varietà. È stata dimostrata una sensibile variazione tra diverse varietà di melograno anche per quanto riguarda il livello di composti fenolici quali l’acido </w:t>
      </w:r>
      <w:proofErr w:type="spellStart"/>
      <w:proofErr w:type="gramStart"/>
      <w:r w:rsidRPr="00AB380F">
        <w:rPr>
          <w:rFonts w:ascii="Verdana" w:hAnsi="Verdana"/>
          <w:color w:val="000000" w:themeColor="text1"/>
          <w:lang w:eastAsia="it-IT"/>
        </w:rPr>
        <w:t>ellagico</w:t>
      </w:r>
      <w:proofErr w:type="spellEnd"/>
      <w:r w:rsidRPr="00AB380F">
        <w:rPr>
          <w:rFonts w:ascii="Verdana" w:hAnsi="Verdana"/>
          <w:color w:val="000000" w:themeColor="text1"/>
          <w:lang w:eastAsia="it-IT"/>
        </w:rPr>
        <w:t xml:space="preserve"> ,</w:t>
      </w:r>
      <w:proofErr w:type="gramEnd"/>
      <w:r w:rsidRPr="00AB380F">
        <w:rPr>
          <w:rFonts w:ascii="Verdana" w:hAnsi="Verdana"/>
          <w:color w:val="000000" w:themeColor="text1"/>
          <w:lang w:eastAsia="it-IT"/>
        </w:rPr>
        <w:t xml:space="preserve"> l’acido gallico, la </w:t>
      </w:r>
      <w:proofErr w:type="spellStart"/>
      <w:r w:rsidRPr="00AB380F">
        <w:rPr>
          <w:rFonts w:ascii="Verdana" w:hAnsi="Verdana"/>
          <w:color w:val="000000" w:themeColor="text1"/>
          <w:lang w:eastAsia="it-IT"/>
        </w:rPr>
        <w:t>punicalina</w:t>
      </w:r>
      <w:proofErr w:type="spellEnd"/>
      <w:r w:rsidRPr="00AB380F">
        <w:rPr>
          <w:rFonts w:ascii="Verdana" w:hAnsi="Verdana"/>
          <w:color w:val="000000" w:themeColor="text1"/>
          <w:lang w:eastAsia="it-IT"/>
        </w:rPr>
        <w:t xml:space="preserve"> e la </w:t>
      </w:r>
      <w:proofErr w:type="spellStart"/>
      <w:r w:rsidRPr="00AB380F">
        <w:rPr>
          <w:rFonts w:ascii="Verdana" w:hAnsi="Verdana"/>
          <w:color w:val="000000" w:themeColor="text1"/>
          <w:lang w:eastAsia="it-IT"/>
        </w:rPr>
        <w:t>punicalagina</w:t>
      </w:r>
      <w:proofErr w:type="spellEnd"/>
      <w:r w:rsidRPr="00AB380F">
        <w:rPr>
          <w:rFonts w:ascii="Verdana" w:hAnsi="Verdana"/>
          <w:color w:val="000000" w:themeColor="text1"/>
          <w:lang w:eastAsia="it-IT"/>
        </w:rPr>
        <w:t>.</w:t>
      </w:r>
    </w:p>
    <w:p w14:paraId="1FB36748" w14:textId="77777777" w:rsidR="00DE7619" w:rsidRPr="00AB380F" w:rsidRDefault="00DE7619" w:rsidP="006B248D">
      <w:pPr>
        <w:jc w:val="both"/>
        <w:rPr>
          <w:rFonts w:ascii="Verdana" w:hAnsi="Verdana"/>
          <w:color w:val="000000" w:themeColor="text1"/>
          <w:lang w:eastAsia="it-IT"/>
        </w:rPr>
      </w:pPr>
      <w:r w:rsidRPr="00AB380F">
        <w:rPr>
          <w:rFonts w:ascii="Verdana" w:hAnsi="Verdana"/>
          <w:color w:val="000000" w:themeColor="text1"/>
          <w:lang w:eastAsia="it-IT"/>
        </w:rPr>
        <w:t xml:space="preserve">L’acido </w:t>
      </w:r>
      <w:proofErr w:type="spellStart"/>
      <w:r w:rsidRPr="00AB380F">
        <w:rPr>
          <w:rFonts w:ascii="Verdana" w:hAnsi="Verdana"/>
          <w:color w:val="000000" w:themeColor="text1"/>
          <w:lang w:eastAsia="it-IT"/>
        </w:rPr>
        <w:t>ellagico</w:t>
      </w:r>
      <w:proofErr w:type="spellEnd"/>
      <w:r w:rsidRPr="00AB380F">
        <w:rPr>
          <w:rFonts w:ascii="Verdana" w:hAnsi="Verdana"/>
          <w:color w:val="000000" w:themeColor="text1"/>
          <w:lang w:eastAsia="it-IT"/>
        </w:rPr>
        <w:t xml:space="preserve"> è una molecola altamente termostabile e possiede proprietà sia lipofile dovute ai suoi quattro anelli aromatici, sia idrofile dovute ai due sistemi lattonici a sei termini che funzionano da accettori di elettroni e quindi creano le condizioni per la formazione di legami a idrogeno (Salminen et al., 2004). L’acido </w:t>
      </w:r>
      <w:proofErr w:type="spellStart"/>
      <w:r w:rsidRPr="00AB380F">
        <w:rPr>
          <w:rFonts w:ascii="Verdana" w:hAnsi="Verdana"/>
          <w:color w:val="000000" w:themeColor="text1"/>
          <w:lang w:eastAsia="it-IT"/>
        </w:rPr>
        <w:t>ellagico</w:t>
      </w:r>
      <w:proofErr w:type="spellEnd"/>
      <w:r w:rsidRPr="00AB380F">
        <w:rPr>
          <w:rFonts w:ascii="Verdana" w:hAnsi="Verdana"/>
          <w:color w:val="000000" w:themeColor="text1"/>
          <w:lang w:eastAsia="it-IT"/>
        </w:rPr>
        <w:t xml:space="preserve"> ha importanti attività biologiche tra cui antitumorali, antivirali, antimicrobiche (</w:t>
      </w:r>
      <w:proofErr w:type="spellStart"/>
      <w:r w:rsidRPr="00AB380F">
        <w:rPr>
          <w:rFonts w:ascii="Verdana" w:hAnsi="Verdana"/>
          <w:color w:val="000000" w:themeColor="text1"/>
          <w:lang w:eastAsia="it-IT"/>
        </w:rPr>
        <w:t>Kathib</w:t>
      </w:r>
      <w:proofErr w:type="spellEnd"/>
      <w:r w:rsidRPr="00AB380F">
        <w:rPr>
          <w:rFonts w:ascii="Verdana" w:hAnsi="Verdana"/>
          <w:color w:val="000000" w:themeColor="text1"/>
          <w:lang w:eastAsia="it-IT"/>
        </w:rPr>
        <w:t xml:space="preserve">, 2015). Gli </w:t>
      </w:r>
      <w:proofErr w:type="spellStart"/>
      <w:r w:rsidRPr="00AB380F">
        <w:rPr>
          <w:rFonts w:ascii="Verdana" w:hAnsi="Verdana"/>
          <w:color w:val="000000" w:themeColor="text1"/>
          <w:lang w:eastAsia="it-IT"/>
        </w:rPr>
        <w:t>ellagitannini</w:t>
      </w:r>
      <w:proofErr w:type="spellEnd"/>
      <w:r w:rsidRPr="00AB380F">
        <w:rPr>
          <w:rFonts w:ascii="Verdana" w:hAnsi="Verdana"/>
          <w:color w:val="000000" w:themeColor="text1"/>
          <w:lang w:eastAsia="it-IT"/>
        </w:rPr>
        <w:t xml:space="preserve">, quali </w:t>
      </w:r>
      <w:proofErr w:type="spellStart"/>
      <w:r w:rsidRPr="00AB380F">
        <w:rPr>
          <w:rFonts w:ascii="Verdana" w:hAnsi="Verdana"/>
          <w:color w:val="000000" w:themeColor="text1"/>
          <w:lang w:eastAsia="it-IT"/>
        </w:rPr>
        <w:t>punicalina</w:t>
      </w:r>
      <w:proofErr w:type="spellEnd"/>
      <w:r w:rsidRPr="00AB380F">
        <w:rPr>
          <w:rFonts w:ascii="Verdana" w:hAnsi="Verdana"/>
          <w:color w:val="000000" w:themeColor="text1"/>
          <w:lang w:eastAsia="it-IT"/>
        </w:rPr>
        <w:t xml:space="preserve"> e </w:t>
      </w:r>
      <w:proofErr w:type="spellStart"/>
      <w:r w:rsidRPr="00AB380F">
        <w:rPr>
          <w:rFonts w:ascii="Verdana" w:hAnsi="Verdana"/>
          <w:color w:val="000000" w:themeColor="text1"/>
          <w:lang w:eastAsia="it-IT"/>
        </w:rPr>
        <w:t>punicalagina</w:t>
      </w:r>
      <w:proofErr w:type="spellEnd"/>
      <w:r w:rsidRPr="00AB380F">
        <w:rPr>
          <w:rFonts w:ascii="Verdana" w:hAnsi="Verdana"/>
          <w:color w:val="000000" w:themeColor="text1"/>
          <w:lang w:eastAsia="it-IT"/>
        </w:rPr>
        <w:t>, sono tannini idrolizzabili, composti non azotati con un peso molecolare compreso tra 300 e 20.000 Dalton (</w:t>
      </w:r>
      <w:proofErr w:type="spellStart"/>
      <w:r w:rsidRPr="00AB380F">
        <w:rPr>
          <w:rFonts w:ascii="Verdana" w:hAnsi="Verdana"/>
          <w:color w:val="000000" w:themeColor="text1"/>
          <w:lang w:eastAsia="it-IT"/>
        </w:rPr>
        <w:t>Khanbabaee</w:t>
      </w:r>
      <w:proofErr w:type="spellEnd"/>
      <w:r w:rsidRPr="00AB380F">
        <w:rPr>
          <w:rFonts w:ascii="Verdana" w:hAnsi="Verdana"/>
          <w:color w:val="000000" w:themeColor="text1"/>
          <w:lang w:eastAsia="it-IT"/>
        </w:rPr>
        <w:t xml:space="preserve"> Van Ree, 2001). Questi composti hanno un ruolo fondamentale nella pianta in quanto sono antimicrobici, funzionalità dovuta alla capacità di formare complessi forti con le proteine e con i polisaccaridi, al fine di inibire la crescita microbica (Haslam,1996).</w:t>
      </w:r>
    </w:p>
    <w:p w14:paraId="408DED21" w14:textId="77777777" w:rsidR="00DE7619" w:rsidRPr="00AB380F" w:rsidRDefault="00DE7619" w:rsidP="006B248D">
      <w:pPr>
        <w:jc w:val="both"/>
        <w:rPr>
          <w:rFonts w:ascii="Verdana" w:hAnsi="Verdana"/>
          <w:color w:val="000000" w:themeColor="text1"/>
        </w:rPr>
      </w:pPr>
      <w:r w:rsidRPr="00AB380F">
        <w:rPr>
          <w:rFonts w:ascii="Verdana" w:hAnsi="Verdana"/>
          <w:color w:val="000000" w:themeColor="text1"/>
        </w:rPr>
        <w:lastRenderedPageBreak/>
        <w:t xml:space="preserve">La </w:t>
      </w:r>
      <w:proofErr w:type="spellStart"/>
      <w:r w:rsidRPr="00AB380F">
        <w:rPr>
          <w:rFonts w:ascii="Verdana" w:hAnsi="Verdana"/>
          <w:color w:val="000000" w:themeColor="text1"/>
        </w:rPr>
        <w:t>p</w:t>
      </w:r>
      <w:r w:rsidR="00BC4610" w:rsidRPr="00AB380F">
        <w:rPr>
          <w:rFonts w:ascii="Verdana" w:hAnsi="Verdana"/>
          <w:color w:val="000000" w:themeColor="text1"/>
        </w:rPr>
        <w:t>unicalagina</w:t>
      </w:r>
      <w:proofErr w:type="spellEnd"/>
      <w:r w:rsidRPr="00AB380F">
        <w:rPr>
          <w:rFonts w:ascii="Verdana" w:hAnsi="Verdana"/>
          <w:color w:val="000000" w:themeColor="text1"/>
        </w:rPr>
        <w:t xml:space="preserve">, è un composto presente solo nel melograno, ed è il composto fenolico più grande tra gli </w:t>
      </w:r>
      <w:proofErr w:type="spellStart"/>
      <w:r w:rsidRPr="00AB380F">
        <w:rPr>
          <w:rFonts w:ascii="Verdana" w:hAnsi="Verdana"/>
          <w:color w:val="000000" w:themeColor="text1"/>
        </w:rPr>
        <w:t>ellagitannini</w:t>
      </w:r>
      <w:proofErr w:type="spellEnd"/>
      <w:r w:rsidRPr="00AB380F">
        <w:rPr>
          <w:rFonts w:ascii="Verdana" w:hAnsi="Verdana"/>
          <w:color w:val="000000" w:themeColor="text1"/>
        </w:rPr>
        <w:t xml:space="preserve">, con un peso molecolare superiore ai 1.000 Dalton. Ad esso è imputata la gran parte delle proprietà antiossidanti del succo di </w:t>
      </w:r>
      <w:proofErr w:type="spellStart"/>
      <w:r w:rsidRPr="00AB380F">
        <w:rPr>
          <w:rFonts w:ascii="Verdana" w:hAnsi="Verdana"/>
          <w:color w:val="000000" w:themeColor="text1"/>
        </w:rPr>
        <w:t>melograna</w:t>
      </w:r>
      <w:proofErr w:type="spellEnd"/>
      <w:r w:rsidRPr="00AB380F">
        <w:rPr>
          <w:rFonts w:ascii="Verdana" w:hAnsi="Verdana"/>
          <w:color w:val="000000" w:themeColor="text1"/>
        </w:rPr>
        <w:t xml:space="preserve"> (</w:t>
      </w:r>
      <w:proofErr w:type="spellStart"/>
      <w:r w:rsidRPr="00AB380F">
        <w:rPr>
          <w:rFonts w:ascii="Verdana" w:hAnsi="Verdana"/>
          <w:color w:val="000000" w:themeColor="text1"/>
        </w:rPr>
        <w:t>Gil</w:t>
      </w:r>
      <w:proofErr w:type="spellEnd"/>
      <w:r w:rsidRPr="00AB380F">
        <w:rPr>
          <w:rFonts w:ascii="Verdana" w:hAnsi="Verdana"/>
          <w:color w:val="000000" w:themeColor="text1"/>
        </w:rPr>
        <w:t xml:space="preserve"> et al., 2000). La </w:t>
      </w:r>
      <w:proofErr w:type="spellStart"/>
      <w:r w:rsidRPr="00AB380F">
        <w:rPr>
          <w:rFonts w:ascii="Verdana" w:hAnsi="Verdana"/>
          <w:color w:val="000000" w:themeColor="text1"/>
        </w:rPr>
        <w:t>punicalagina</w:t>
      </w:r>
      <w:proofErr w:type="spellEnd"/>
      <w:r w:rsidRPr="00AB380F">
        <w:rPr>
          <w:rFonts w:ascii="Verdana" w:hAnsi="Verdana"/>
          <w:color w:val="000000" w:themeColor="text1"/>
        </w:rPr>
        <w:t xml:space="preserve">, presente in natura sotto forma dei due </w:t>
      </w:r>
      <w:proofErr w:type="spellStart"/>
      <w:r w:rsidRPr="00AB380F">
        <w:rPr>
          <w:rFonts w:ascii="Verdana" w:hAnsi="Verdana"/>
          <w:color w:val="000000" w:themeColor="text1"/>
        </w:rPr>
        <w:t>anomeri</w:t>
      </w:r>
      <w:proofErr w:type="spellEnd"/>
      <w:r w:rsidRPr="00AB380F">
        <w:rPr>
          <w:rFonts w:ascii="Verdana" w:hAnsi="Verdana"/>
          <w:color w:val="000000" w:themeColor="text1"/>
        </w:rPr>
        <w:t xml:space="preserve"> α e β, è presente quasi esclusivamente nella buccia. Presenta diverse proprietà farmacologiche, tra le quali proprietà anti-infiammatorie, </w:t>
      </w:r>
      <w:proofErr w:type="spellStart"/>
      <w:r w:rsidRPr="00AB380F">
        <w:rPr>
          <w:rFonts w:ascii="Verdana" w:hAnsi="Verdana"/>
          <w:color w:val="000000" w:themeColor="text1"/>
        </w:rPr>
        <w:t>antiprofilerativa</w:t>
      </w:r>
      <w:proofErr w:type="spellEnd"/>
      <w:r w:rsidRPr="00AB380F">
        <w:rPr>
          <w:rFonts w:ascii="Verdana" w:hAnsi="Verdana"/>
          <w:color w:val="000000" w:themeColor="text1"/>
        </w:rPr>
        <w:t>, pro-</w:t>
      </w:r>
      <w:proofErr w:type="spellStart"/>
      <w:r w:rsidRPr="00AB380F">
        <w:rPr>
          <w:rFonts w:ascii="Verdana" w:hAnsi="Verdana"/>
          <w:color w:val="000000" w:themeColor="text1"/>
        </w:rPr>
        <w:t>apoptotica</w:t>
      </w:r>
      <w:proofErr w:type="spellEnd"/>
      <w:r w:rsidRPr="00AB380F">
        <w:rPr>
          <w:rFonts w:ascii="Verdana" w:hAnsi="Verdana"/>
          <w:color w:val="000000" w:themeColor="text1"/>
        </w:rPr>
        <w:t xml:space="preserve"> e </w:t>
      </w:r>
      <w:proofErr w:type="spellStart"/>
      <w:r w:rsidRPr="00AB380F">
        <w:rPr>
          <w:rFonts w:ascii="Verdana" w:hAnsi="Verdana"/>
          <w:color w:val="000000" w:themeColor="text1"/>
        </w:rPr>
        <w:t>antigenotossica</w:t>
      </w:r>
      <w:proofErr w:type="spellEnd"/>
      <w:r w:rsidRPr="00AB380F">
        <w:rPr>
          <w:rFonts w:ascii="Verdana" w:hAnsi="Verdana"/>
          <w:color w:val="000000" w:themeColor="text1"/>
        </w:rPr>
        <w:t xml:space="preserve"> (</w:t>
      </w:r>
      <w:proofErr w:type="spellStart"/>
      <w:r w:rsidRPr="00AB380F">
        <w:rPr>
          <w:rFonts w:ascii="Verdana" w:hAnsi="Verdana"/>
          <w:color w:val="000000" w:themeColor="text1"/>
        </w:rPr>
        <w:t>Lin</w:t>
      </w:r>
      <w:proofErr w:type="spellEnd"/>
      <w:r w:rsidRPr="00AB380F">
        <w:rPr>
          <w:rFonts w:ascii="Verdana" w:hAnsi="Verdana"/>
          <w:color w:val="000000" w:themeColor="text1"/>
        </w:rPr>
        <w:t xml:space="preserve"> et al., 1999; Chen et al., </w:t>
      </w:r>
      <w:proofErr w:type="gramStart"/>
      <w:r w:rsidRPr="00AB380F">
        <w:rPr>
          <w:rFonts w:ascii="Verdana" w:hAnsi="Verdana"/>
          <w:color w:val="000000" w:themeColor="text1"/>
        </w:rPr>
        <w:t>2000;.</w:t>
      </w:r>
      <w:proofErr w:type="gramEnd"/>
      <w:r w:rsidRPr="00AB380F">
        <w:rPr>
          <w:rFonts w:ascii="Verdana" w:hAnsi="Verdana"/>
          <w:color w:val="000000" w:themeColor="text1"/>
        </w:rPr>
        <w:t xml:space="preserve"> </w:t>
      </w:r>
      <w:proofErr w:type="spellStart"/>
      <w:r w:rsidRPr="00AB380F">
        <w:rPr>
          <w:rFonts w:ascii="Verdana" w:hAnsi="Verdana"/>
          <w:color w:val="000000" w:themeColor="text1"/>
        </w:rPr>
        <w:t>Seeram</w:t>
      </w:r>
      <w:proofErr w:type="spellEnd"/>
      <w:r w:rsidRPr="00AB380F">
        <w:rPr>
          <w:rFonts w:ascii="Verdana" w:hAnsi="Verdana"/>
          <w:color w:val="000000" w:themeColor="text1"/>
        </w:rPr>
        <w:t xml:space="preserve"> et al., 2005; Adams et al., 2006)</w:t>
      </w:r>
    </w:p>
    <w:p w14:paraId="1FCED8C4" w14:textId="77777777" w:rsidR="00DC7031" w:rsidRPr="00AB380F" w:rsidRDefault="00DC7031" w:rsidP="00DC7031">
      <w:pPr>
        <w:jc w:val="both"/>
        <w:rPr>
          <w:rFonts w:ascii="Verdana" w:hAnsi="Verdana"/>
          <w:color w:val="000000" w:themeColor="text1"/>
        </w:rPr>
      </w:pPr>
    </w:p>
    <w:p w14:paraId="5D5E9F82" w14:textId="49F0FDCA" w:rsidR="00DC7031" w:rsidRPr="00AB380F" w:rsidRDefault="005A49D2" w:rsidP="00EE1CC8">
      <w:pPr>
        <w:pStyle w:val="sommario1"/>
        <w:numPr>
          <w:ilvl w:val="1"/>
          <w:numId w:val="123"/>
        </w:numPr>
        <w:tabs>
          <w:tab w:val="left" w:pos="2520"/>
        </w:tabs>
        <w:spacing w:before="0" w:after="0"/>
        <w:jc w:val="both"/>
        <w:rPr>
          <w:rFonts w:ascii="Verdana" w:hAnsi="Verdana"/>
          <w:caps w:val="0"/>
          <w:color w:val="000000" w:themeColor="text1"/>
        </w:rPr>
      </w:pPr>
      <w:r>
        <w:rPr>
          <w:rFonts w:ascii="Verdana" w:hAnsi="Verdana"/>
          <w:caps w:val="0"/>
          <w:color w:val="000000" w:themeColor="text1"/>
        </w:rPr>
        <w:t xml:space="preserve"> </w:t>
      </w:r>
      <w:r w:rsidR="00DC7031" w:rsidRPr="00AB380F">
        <w:rPr>
          <w:rFonts w:ascii="Verdana" w:hAnsi="Verdana"/>
          <w:caps w:val="0"/>
          <w:color w:val="000000" w:themeColor="text1"/>
        </w:rPr>
        <w:t>Descrizione e destinazione d’uso dei prodotti della Agrumi-Gel s.r.l.</w:t>
      </w:r>
    </w:p>
    <w:p w14:paraId="121A22EF" w14:textId="77777777" w:rsidR="00DC7031" w:rsidRPr="00AB380F" w:rsidRDefault="00DC7031" w:rsidP="00EF6F99">
      <w:pPr>
        <w:pStyle w:val="Corpotesto"/>
        <w:tabs>
          <w:tab w:val="left" w:pos="360"/>
        </w:tabs>
        <w:rPr>
          <w:rFonts w:ascii="Verdana" w:hAnsi="Verdana"/>
          <w:color w:val="000000" w:themeColor="text1"/>
          <w:sz w:val="20"/>
        </w:rPr>
      </w:pPr>
      <w:r w:rsidRPr="00AB380F">
        <w:rPr>
          <w:rFonts w:ascii="Verdana" w:hAnsi="Verdana"/>
          <w:color w:val="000000" w:themeColor="text1"/>
          <w:sz w:val="20"/>
        </w:rPr>
        <w:t xml:space="preserve">La Ditta </w:t>
      </w:r>
      <w:proofErr w:type="spellStart"/>
      <w:r w:rsidRPr="00AB380F">
        <w:rPr>
          <w:rFonts w:ascii="Verdana" w:hAnsi="Verdana"/>
          <w:color w:val="000000" w:themeColor="text1"/>
          <w:sz w:val="20"/>
        </w:rPr>
        <w:t>Agrumi-gel</w:t>
      </w:r>
      <w:proofErr w:type="spellEnd"/>
      <w:r w:rsidRPr="00AB380F">
        <w:rPr>
          <w:rFonts w:ascii="Verdana" w:hAnsi="Verdana"/>
          <w:color w:val="000000" w:themeColor="text1"/>
          <w:sz w:val="20"/>
        </w:rPr>
        <w:t xml:space="preserve"> s.r.l. effettua la trasformazione degli agrumi e del melograno ottenendo:</w:t>
      </w:r>
    </w:p>
    <w:p w14:paraId="0FBAE319" w14:textId="342297B3" w:rsidR="00DC7031" w:rsidRPr="00AB380F" w:rsidRDefault="00DC7031" w:rsidP="00EE1CC8">
      <w:pPr>
        <w:numPr>
          <w:ilvl w:val="0"/>
          <w:numId w:val="28"/>
        </w:numPr>
        <w:tabs>
          <w:tab w:val="left" w:pos="5397"/>
        </w:tabs>
        <w:jc w:val="both"/>
        <w:rPr>
          <w:rFonts w:ascii="Verdana" w:hAnsi="Verdana"/>
          <w:color w:val="000000" w:themeColor="text1"/>
        </w:rPr>
      </w:pPr>
      <w:r w:rsidRPr="00AB380F">
        <w:rPr>
          <w:rFonts w:ascii="Verdana" w:hAnsi="Verdana"/>
          <w:color w:val="000000" w:themeColor="text1"/>
        </w:rPr>
        <w:t>Succhi (naturali, concentrati, limpidi, semi</w:t>
      </w:r>
      <w:r w:rsidR="0035185C">
        <w:rPr>
          <w:rFonts w:ascii="Verdana" w:hAnsi="Verdana"/>
          <w:color w:val="000000" w:themeColor="text1"/>
        </w:rPr>
        <w:t>-</w:t>
      </w:r>
      <w:r w:rsidRPr="00AB380F">
        <w:rPr>
          <w:rFonts w:ascii="Verdana" w:hAnsi="Verdana"/>
          <w:color w:val="000000" w:themeColor="text1"/>
        </w:rPr>
        <w:t>limpidi);</w:t>
      </w:r>
    </w:p>
    <w:p w14:paraId="0FA6F95F" w14:textId="77777777" w:rsidR="00DC7031" w:rsidRPr="00AB380F" w:rsidRDefault="00DC7031" w:rsidP="00EE1CC8">
      <w:pPr>
        <w:numPr>
          <w:ilvl w:val="0"/>
          <w:numId w:val="28"/>
        </w:numPr>
        <w:tabs>
          <w:tab w:val="left" w:pos="5397"/>
        </w:tabs>
        <w:jc w:val="both"/>
        <w:rPr>
          <w:rFonts w:ascii="Verdana" w:hAnsi="Verdana"/>
          <w:color w:val="000000" w:themeColor="text1"/>
        </w:rPr>
      </w:pPr>
      <w:r w:rsidRPr="00AB380F">
        <w:rPr>
          <w:rFonts w:ascii="Verdana" w:hAnsi="Verdana"/>
          <w:color w:val="000000" w:themeColor="text1"/>
        </w:rPr>
        <w:t>Oli essenziali.</w:t>
      </w:r>
    </w:p>
    <w:p w14:paraId="4B0AC815" w14:textId="77777777" w:rsidR="00DC7031" w:rsidRPr="00AB380F" w:rsidRDefault="00DC7031" w:rsidP="00EF6F99">
      <w:pPr>
        <w:pStyle w:val="Corpotesto"/>
        <w:tabs>
          <w:tab w:val="left" w:pos="360"/>
        </w:tabs>
        <w:rPr>
          <w:rFonts w:ascii="Verdana" w:hAnsi="Verdana"/>
          <w:color w:val="000000" w:themeColor="text1"/>
          <w:sz w:val="20"/>
        </w:rPr>
      </w:pPr>
      <w:r w:rsidRPr="00AB380F">
        <w:rPr>
          <w:rFonts w:ascii="Verdana" w:hAnsi="Verdana"/>
          <w:color w:val="000000" w:themeColor="text1"/>
          <w:sz w:val="20"/>
        </w:rPr>
        <w:t>I succhi, prodotti sotto forma di semilavorati, prima di giungere al consumatore finale, sono venduti ad aziende di seconda trasformazione. In particolare si specifica che i succhi NFC non pastorizzati sono venduti su richiesta ad aziende di seconda lavorazione che effettueranno la pastorizzazione.</w:t>
      </w:r>
    </w:p>
    <w:p w14:paraId="77AA9E2C" w14:textId="39DC67F2" w:rsidR="00DC7031" w:rsidRPr="00AB380F" w:rsidRDefault="00DC7031" w:rsidP="00EF6F99">
      <w:pPr>
        <w:pStyle w:val="Corpotesto"/>
        <w:tabs>
          <w:tab w:val="left" w:pos="360"/>
        </w:tabs>
        <w:rPr>
          <w:rFonts w:ascii="Verdana" w:hAnsi="Verdana"/>
          <w:color w:val="000000" w:themeColor="text1"/>
          <w:sz w:val="20"/>
        </w:rPr>
      </w:pPr>
      <w:r w:rsidRPr="00AB380F">
        <w:rPr>
          <w:rFonts w:ascii="Verdana" w:hAnsi="Verdana"/>
          <w:color w:val="000000" w:themeColor="text1"/>
          <w:sz w:val="20"/>
        </w:rPr>
        <w:t>Gli oli</w:t>
      </w:r>
      <w:r w:rsidR="007914BE" w:rsidRPr="00AB380F">
        <w:rPr>
          <w:rFonts w:ascii="Verdana" w:hAnsi="Verdana"/>
          <w:color w:val="000000" w:themeColor="text1"/>
          <w:sz w:val="20"/>
        </w:rPr>
        <w:t>i</w:t>
      </w:r>
      <w:r w:rsidRPr="00AB380F">
        <w:rPr>
          <w:rFonts w:ascii="Verdana" w:hAnsi="Verdana"/>
          <w:color w:val="000000" w:themeColor="text1"/>
          <w:sz w:val="20"/>
        </w:rPr>
        <w:t xml:space="preserve"> essenziali possono essere venduti ad industrie del settore cosmetico (in tal caso non viene eseguita l’analisi dei rischi secondo il metodo HACCP) oppure ad industrie del settore alimentare. In quest’ultimo caso, essendo il prodotto utilizzato come ingrediente alimentare a tutti gli effetti, viene analizzato e gestito come prodotto alimentare.</w:t>
      </w:r>
    </w:p>
    <w:p w14:paraId="6783084D" w14:textId="1503229F" w:rsidR="00DC7031" w:rsidRPr="00AB380F" w:rsidRDefault="00DC7031" w:rsidP="00EF6F99">
      <w:pPr>
        <w:widowControl w:val="0"/>
        <w:numPr>
          <w:ilvl w:val="0"/>
          <w:numId w:val="1"/>
        </w:numPr>
        <w:tabs>
          <w:tab w:val="left" w:pos="0"/>
          <w:tab w:val="left" w:pos="220"/>
        </w:tabs>
        <w:suppressAutoHyphens w:val="0"/>
        <w:autoSpaceDE w:val="0"/>
        <w:autoSpaceDN w:val="0"/>
        <w:adjustRightInd w:val="0"/>
        <w:spacing w:after="266"/>
        <w:jc w:val="both"/>
        <w:rPr>
          <w:rFonts w:ascii="Verdana" w:hAnsi="Verdana" w:cs="Times Roman"/>
          <w:color w:val="000000" w:themeColor="text1"/>
          <w:lang w:eastAsia="it-IT"/>
        </w:rPr>
      </w:pPr>
      <w:r w:rsidRPr="00AB380F">
        <w:rPr>
          <w:rFonts w:ascii="Verdana" w:hAnsi="Verdana"/>
          <w:color w:val="000000" w:themeColor="text1"/>
        </w:rPr>
        <w:t xml:space="preserve">L’ azienda produce i prodotti sopra descritti nel rispetto del Reg. CE </w:t>
      </w:r>
      <w:r w:rsidR="008A43AC">
        <w:rPr>
          <w:rFonts w:ascii="Verdana" w:hAnsi="Verdana" w:cs="Arial"/>
          <w:color w:val="000000" w:themeColor="text1"/>
        </w:rPr>
        <w:t>848/2018</w:t>
      </w:r>
      <w:r w:rsidRPr="00AB380F">
        <w:rPr>
          <w:rFonts w:ascii="Verdana" w:hAnsi="Verdana"/>
          <w:color w:val="000000" w:themeColor="text1"/>
        </w:rPr>
        <w:t xml:space="preserve">– Produzione biologica e nel rispetto dell’art. 1 comma 1 lett. C del Decreto Legislativo n.297/04 – Produzione IGP/DOP. Nell’eventualità della Produzione </w:t>
      </w:r>
      <w:proofErr w:type="gramStart"/>
      <w:r w:rsidRPr="00AB380F">
        <w:rPr>
          <w:rFonts w:ascii="Verdana" w:hAnsi="Verdana"/>
          <w:color w:val="000000" w:themeColor="text1"/>
        </w:rPr>
        <w:t>biologica  si</w:t>
      </w:r>
      <w:proofErr w:type="gramEnd"/>
      <w:r w:rsidRPr="00AB380F">
        <w:rPr>
          <w:rFonts w:ascii="Verdana" w:hAnsi="Verdana"/>
          <w:color w:val="000000" w:themeColor="text1"/>
        </w:rPr>
        <w:t xml:space="preserve"> applica il paragrafo 13 della P 09.01 “</w:t>
      </w:r>
      <w:r w:rsidRPr="00AB380F">
        <w:rPr>
          <w:rFonts w:ascii="Verdana" w:hAnsi="Verdana"/>
          <w:i/>
          <w:color w:val="000000" w:themeColor="text1"/>
        </w:rPr>
        <w:t>Controllo del processo di Trasformazione Agrumi</w:t>
      </w:r>
      <w:r w:rsidRPr="00AB380F">
        <w:rPr>
          <w:rFonts w:ascii="Verdana" w:hAnsi="Verdana"/>
          <w:color w:val="000000" w:themeColor="text1"/>
        </w:rPr>
        <w:t>”, nell’eventualità della Produzione IGP/DOP si applica il paragrafo 14 della P 09.01 “</w:t>
      </w:r>
      <w:r w:rsidRPr="00AB380F">
        <w:rPr>
          <w:rFonts w:ascii="Verdana" w:hAnsi="Verdana"/>
          <w:i/>
          <w:color w:val="000000" w:themeColor="text1"/>
        </w:rPr>
        <w:t>Controllo del processo di Trasformazione Agrumi</w:t>
      </w:r>
      <w:r w:rsidRPr="00AB380F">
        <w:rPr>
          <w:rFonts w:ascii="Verdana" w:hAnsi="Verdana"/>
          <w:color w:val="000000" w:themeColor="text1"/>
        </w:rPr>
        <w:t>”, per la produzione del succo di melograno Convenzionale e Biologico si applica la P 09.08 “</w:t>
      </w:r>
      <w:r w:rsidRPr="00AB380F">
        <w:rPr>
          <w:rFonts w:ascii="Verdana" w:hAnsi="Verdana"/>
          <w:i/>
          <w:color w:val="000000" w:themeColor="text1"/>
        </w:rPr>
        <w:t>Controllo del processo di trasformazione Mel</w:t>
      </w:r>
      <w:r w:rsidR="00A65F87">
        <w:rPr>
          <w:rFonts w:ascii="Verdana" w:hAnsi="Verdana"/>
          <w:i/>
          <w:color w:val="000000" w:themeColor="text1"/>
        </w:rPr>
        <w:t>a</w:t>
      </w:r>
      <w:r w:rsidRPr="00AB380F">
        <w:rPr>
          <w:rFonts w:ascii="Verdana" w:hAnsi="Verdana"/>
          <w:i/>
          <w:color w:val="000000" w:themeColor="text1"/>
        </w:rPr>
        <w:t>gran</w:t>
      </w:r>
      <w:r w:rsidR="00A65F87">
        <w:rPr>
          <w:rFonts w:ascii="Verdana" w:hAnsi="Verdana"/>
          <w:i/>
          <w:color w:val="000000" w:themeColor="text1"/>
        </w:rPr>
        <w:t>a</w:t>
      </w:r>
      <w:r w:rsidRPr="00AB380F">
        <w:rPr>
          <w:rFonts w:ascii="Verdana" w:hAnsi="Verdana"/>
          <w:i/>
          <w:color w:val="000000" w:themeColor="text1"/>
        </w:rPr>
        <w:t>”.</w:t>
      </w:r>
      <w:r w:rsidRPr="00AB380F">
        <w:rPr>
          <w:rFonts w:ascii="Verdana" w:hAnsi="Verdana" w:cs="Verdana"/>
          <w:color w:val="000000" w:themeColor="text1"/>
          <w:lang w:eastAsia="it-IT"/>
        </w:rPr>
        <w:t xml:space="preserve"> </w:t>
      </w:r>
      <w:r w:rsidR="00D7125B">
        <w:rPr>
          <w:rFonts w:ascii="Verdana" w:hAnsi="Verdana" w:cs="Verdana"/>
          <w:color w:val="000000" w:themeColor="text1"/>
          <w:lang w:eastAsia="it-IT"/>
        </w:rPr>
        <w:t>P</w:t>
      </w:r>
      <w:r w:rsidRPr="00AB380F">
        <w:rPr>
          <w:rFonts w:ascii="Verdana" w:hAnsi="Verdana" w:cs="Verdana"/>
          <w:color w:val="000000" w:themeColor="text1"/>
          <w:lang w:eastAsia="it-IT"/>
        </w:rPr>
        <w:t>er la Produzione Demeter si applica il paragrafo 15 della P 09.01 “</w:t>
      </w:r>
      <w:r w:rsidRPr="00AB380F">
        <w:rPr>
          <w:rFonts w:ascii="Verdana" w:hAnsi="Verdana" w:cs="Verdana"/>
          <w:i/>
          <w:iCs/>
          <w:color w:val="000000" w:themeColor="text1"/>
          <w:lang w:eastAsia="it-IT"/>
        </w:rPr>
        <w:t>Controllo del processo di Trasformazione Agrumi</w:t>
      </w:r>
      <w:r w:rsidRPr="00AB380F">
        <w:rPr>
          <w:rFonts w:ascii="Verdana" w:hAnsi="Verdana" w:cs="Verdana"/>
          <w:color w:val="000000" w:themeColor="text1"/>
          <w:lang w:eastAsia="it-IT"/>
        </w:rPr>
        <w:t>”</w:t>
      </w:r>
      <w:r w:rsidRPr="00AB380F">
        <w:rPr>
          <w:rFonts w:ascii="Verdana" w:hAnsi="Verdana" w:cs="Verdana"/>
          <w:i/>
          <w:iCs/>
          <w:color w:val="000000" w:themeColor="text1"/>
          <w:lang w:eastAsia="it-IT"/>
        </w:rPr>
        <w:t>.</w:t>
      </w:r>
    </w:p>
    <w:p w14:paraId="28E257CD" w14:textId="77777777" w:rsidR="00DC7031" w:rsidRPr="00AB380F" w:rsidRDefault="00DC7031" w:rsidP="00BC4610">
      <w:pPr>
        <w:pStyle w:val="Corpotesto"/>
        <w:tabs>
          <w:tab w:val="left" w:pos="360"/>
        </w:tabs>
        <w:rPr>
          <w:rFonts w:ascii="Verdana" w:hAnsi="Verdana"/>
          <w:color w:val="000000" w:themeColor="text1"/>
          <w:sz w:val="20"/>
        </w:rPr>
      </w:pPr>
      <w:r w:rsidRPr="00AB380F">
        <w:rPr>
          <w:rFonts w:ascii="Verdana" w:hAnsi="Verdana"/>
          <w:color w:val="000000" w:themeColor="text1"/>
          <w:sz w:val="20"/>
        </w:rPr>
        <w:t>Attraverso il processo di essiccazione delle scorze si ottengono:</w:t>
      </w:r>
    </w:p>
    <w:p w14:paraId="0E4F278C" w14:textId="77777777" w:rsidR="00DC7031" w:rsidRPr="00AB380F" w:rsidRDefault="00DC7031" w:rsidP="00EE1CC8">
      <w:pPr>
        <w:numPr>
          <w:ilvl w:val="0"/>
          <w:numId w:val="28"/>
        </w:numPr>
        <w:tabs>
          <w:tab w:val="left" w:pos="5397"/>
        </w:tabs>
        <w:jc w:val="both"/>
        <w:rPr>
          <w:rFonts w:ascii="Verdana" w:hAnsi="Verdana"/>
          <w:color w:val="000000" w:themeColor="text1"/>
        </w:rPr>
      </w:pPr>
      <w:r w:rsidRPr="00AB380F">
        <w:rPr>
          <w:rFonts w:ascii="Verdana" w:hAnsi="Verdana"/>
          <w:color w:val="000000" w:themeColor="text1"/>
        </w:rPr>
        <w:t>Scorze essiccate per estrazione pectina;</w:t>
      </w:r>
    </w:p>
    <w:p w14:paraId="0DACD1B2" w14:textId="77777777" w:rsidR="00DC7031" w:rsidRPr="00AB380F" w:rsidRDefault="00DC7031" w:rsidP="00EE1CC8">
      <w:pPr>
        <w:numPr>
          <w:ilvl w:val="0"/>
          <w:numId w:val="28"/>
        </w:numPr>
        <w:tabs>
          <w:tab w:val="left" w:pos="5397"/>
        </w:tabs>
        <w:jc w:val="both"/>
        <w:rPr>
          <w:rFonts w:ascii="Verdana" w:hAnsi="Verdana"/>
          <w:color w:val="000000" w:themeColor="text1"/>
        </w:rPr>
      </w:pPr>
      <w:r w:rsidRPr="00AB380F">
        <w:rPr>
          <w:rFonts w:ascii="Verdana" w:hAnsi="Verdana"/>
          <w:color w:val="000000" w:themeColor="text1"/>
        </w:rPr>
        <w:t>Scorze essiccate per mangimistica.</w:t>
      </w:r>
    </w:p>
    <w:p w14:paraId="39F5571B" w14:textId="77777777" w:rsidR="00DC7031" w:rsidRDefault="00DC7031" w:rsidP="00BC4610">
      <w:pPr>
        <w:pStyle w:val="Corpotesto"/>
        <w:tabs>
          <w:tab w:val="left" w:pos="360"/>
        </w:tabs>
        <w:spacing w:after="240"/>
        <w:rPr>
          <w:rFonts w:ascii="Verdana" w:hAnsi="Verdana"/>
          <w:color w:val="000000" w:themeColor="text1"/>
          <w:sz w:val="20"/>
        </w:rPr>
      </w:pPr>
      <w:r w:rsidRPr="00AB380F">
        <w:rPr>
          <w:rFonts w:ascii="Verdana" w:hAnsi="Verdana"/>
          <w:color w:val="000000" w:themeColor="text1"/>
          <w:sz w:val="20"/>
        </w:rPr>
        <w:t>Le prime sono vendute ad aziende che le rilavorano al fine di estrarne pectina per scopi farmaceutici, cosmetici ed alimentari. Le seconde sono vendute ad aziende operanti nel settore mangimistico.</w:t>
      </w:r>
    </w:p>
    <w:p w14:paraId="01B86B2D" w14:textId="77777777" w:rsidR="003B24E6" w:rsidRPr="003B24E6" w:rsidRDefault="003B24E6" w:rsidP="00BC4610">
      <w:pPr>
        <w:pStyle w:val="Corpotesto"/>
        <w:tabs>
          <w:tab w:val="left" w:pos="360"/>
        </w:tabs>
        <w:spacing w:after="240"/>
        <w:rPr>
          <w:rFonts w:ascii="Verdana" w:hAnsi="Verdana"/>
          <w:b/>
          <w:bCs/>
          <w:color w:val="000000" w:themeColor="text1"/>
          <w:sz w:val="20"/>
        </w:rPr>
      </w:pPr>
    </w:p>
    <w:p w14:paraId="2C26454D" w14:textId="7E5F1095" w:rsidR="003B24E6" w:rsidRPr="003B24E6" w:rsidRDefault="003B24E6" w:rsidP="00BC4610">
      <w:pPr>
        <w:pStyle w:val="Corpotesto"/>
        <w:tabs>
          <w:tab w:val="left" w:pos="360"/>
        </w:tabs>
        <w:spacing w:after="240"/>
        <w:rPr>
          <w:rFonts w:ascii="Verdana" w:hAnsi="Verdana"/>
          <w:b/>
          <w:bCs/>
          <w:color w:val="000000" w:themeColor="text1"/>
          <w:sz w:val="20"/>
        </w:rPr>
      </w:pPr>
      <w:r w:rsidRPr="003B24E6">
        <w:rPr>
          <w:rFonts w:ascii="Verdana" w:hAnsi="Verdana"/>
          <w:b/>
          <w:bCs/>
          <w:color w:val="000000" w:themeColor="text1"/>
          <w:sz w:val="20"/>
        </w:rPr>
        <w:t>PRODOTTI E MATERIALE FUORI AMBITO AUDIT</w:t>
      </w:r>
    </w:p>
    <w:p w14:paraId="35B904D0" w14:textId="77777777" w:rsidR="000F062D" w:rsidRPr="000F062D" w:rsidRDefault="000F062D" w:rsidP="000F062D">
      <w:pPr>
        <w:pBdr>
          <w:bottom w:val="single" w:sz="4" w:space="1" w:color="auto"/>
        </w:pBdr>
        <w:rPr>
          <w:rFonts w:ascii="Verdana" w:hAnsi="Verdana" w:cstheme="minorHAnsi"/>
        </w:rPr>
      </w:pPr>
      <w:r w:rsidRPr="000F062D">
        <w:rPr>
          <w:rFonts w:ascii="Verdana" w:hAnsi="Verdana" w:cstheme="minorHAnsi"/>
        </w:rPr>
        <w:t>L’azienda AGRUMI-GEL S.r.l. non gestisce prodotti o materiali (ad esempio sottoprodotti dei processi produttivi) che non rientrano nell'ambito dell'audit; nel caso ciò dovesse accadere, questi verranno controllati per garantire che non creino un rischio per la sicurezza, l'autenticità o la legalità dei prodotti nell'ambito dell'audit.</w:t>
      </w:r>
    </w:p>
    <w:p w14:paraId="5F275BCF" w14:textId="77777777" w:rsidR="000F062D" w:rsidRPr="00AB380F" w:rsidRDefault="000F062D" w:rsidP="00BC4610">
      <w:pPr>
        <w:pStyle w:val="Corpotesto"/>
        <w:tabs>
          <w:tab w:val="left" w:pos="360"/>
        </w:tabs>
        <w:spacing w:after="240"/>
        <w:rPr>
          <w:rFonts w:ascii="Verdana" w:hAnsi="Verdana"/>
          <w:color w:val="000000" w:themeColor="text1"/>
          <w:sz w:val="20"/>
        </w:rPr>
      </w:pPr>
    </w:p>
    <w:p w14:paraId="141B7E8D" w14:textId="6494BB10" w:rsidR="000D2C1A" w:rsidRPr="00AB380F" w:rsidRDefault="00D562CA" w:rsidP="00EE1CC8">
      <w:pPr>
        <w:pStyle w:val="Titolo1"/>
        <w:numPr>
          <w:ilvl w:val="0"/>
          <w:numId w:val="123"/>
        </w:numPr>
        <w:tabs>
          <w:tab w:val="left" w:pos="2520"/>
        </w:tabs>
        <w:jc w:val="both"/>
        <w:rPr>
          <w:rFonts w:ascii="Verdana" w:hAnsi="Verdana"/>
          <w:color w:val="000000" w:themeColor="text1"/>
        </w:rPr>
      </w:pPr>
      <w:r w:rsidRPr="00AB380F">
        <w:rPr>
          <w:rFonts w:ascii="Verdana" w:hAnsi="Verdana"/>
          <w:color w:val="000000" w:themeColor="text1"/>
        </w:rPr>
        <w:t>RESPONSABILITÀ</w:t>
      </w:r>
    </w:p>
    <w:p w14:paraId="7DD2B598" w14:textId="1696C2EE" w:rsidR="000D2C1A" w:rsidRPr="00AB380F" w:rsidRDefault="000D2C1A" w:rsidP="00DB41FE">
      <w:pPr>
        <w:jc w:val="both"/>
        <w:rPr>
          <w:rFonts w:ascii="Verdana" w:hAnsi="Verdana"/>
          <w:color w:val="000000" w:themeColor="text1"/>
        </w:rPr>
      </w:pPr>
      <w:r w:rsidRPr="00AB380F">
        <w:rPr>
          <w:rFonts w:ascii="Verdana" w:hAnsi="Verdana"/>
          <w:color w:val="000000" w:themeColor="text1"/>
        </w:rPr>
        <w:t xml:space="preserve">Il Manuale di corretta prassi igienica e di autocontrollo secondo il metodo HACCP è </w:t>
      </w:r>
      <w:r w:rsidR="001B6479" w:rsidRPr="00AB380F">
        <w:rPr>
          <w:rFonts w:ascii="Verdana" w:hAnsi="Verdana"/>
          <w:color w:val="000000" w:themeColor="text1"/>
        </w:rPr>
        <w:t xml:space="preserve">stato </w:t>
      </w:r>
      <w:r w:rsidRPr="00AB380F">
        <w:rPr>
          <w:rFonts w:ascii="Verdana" w:hAnsi="Verdana"/>
          <w:color w:val="000000" w:themeColor="text1"/>
        </w:rPr>
        <w:t xml:space="preserve">approvato dalla Direzione in persona del Legale Rappresentante </w:t>
      </w:r>
      <w:proofErr w:type="gramStart"/>
      <w:r w:rsidRPr="00AB380F">
        <w:rPr>
          <w:rFonts w:ascii="Verdana" w:hAnsi="Verdana"/>
          <w:color w:val="000000" w:themeColor="text1"/>
        </w:rPr>
        <w:t>dell</w:t>
      </w:r>
      <w:r w:rsidR="00F71AE2">
        <w:rPr>
          <w:rFonts w:ascii="Verdana" w:hAnsi="Verdana"/>
          <w:color w:val="000000" w:themeColor="text1"/>
        </w:rPr>
        <w:t>’</w:t>
      </w:r>
      <w:r w:rsidRPr="00AB380F">
        <w:rPr>
          <w:rFonts w:ascii="Verdana" w:hAnsi="Verdana"/>
          <w:color w:val="000000" w:themeColor="text1"/>
        </w:rPr>
        <w:t xml:space="preserve"> Azienda</w:t>
      </w:r>
      <w:proofErr w:type="gramEnd"/>
      <w:r w:rsidRPr="00AB380F">
        <w:rPr>
          <w:rFonts w:ascii="Verdana" w:hAnsi="Verdana"/>
          <w:color w:val="000000" w:themeColor="text1"/>
        </w:rPr>
        <w:t xml:space="preserve"> che ne assicura l’applicazione tramite il Responsabile </w:t>
      </w:r>
      <w:proofErr w:type="gramStart"/>
      <w:r w:rsidRPr="00AB380F">
        <w:rPr>
          <w:rFonts w:ascii="Verdana" w:hAnsi="Verdana"/>
          <w:color w:val="000000" w:themeColor="text1"/>
        </w:rPr>
        <w:t>dell’</w:t>
      </w:r>
      <w:r w:rsidR="001B6479" w:rsidRPr="00AB380F">
        <w:rPr>
          <w:rFonts w:ascii="Verdana" w:hAnsi="Verdana"/>
          <w:color w:val="000000" w:themeColor="text1"/>
        </w:rPr>
        <w:t xml:space="preserve"> </w:t>
      </w:r>
      <w:r w:rsidRPr="00AB380F">
        <w:rPr>
          <w:rFonts w:ascii="Verdana" w:hAnsi="Verdana"/>
          <w:color w:val="000000" w:themeColor="text1"/>
        </w:rPr>
        <w:t>Autocontrollo</w:t>
      </w:r>
      <w:proofErr w:type="gramEnd"/>
      <w:r w:rsidRPr="00AB380F">
        <w:rPr>
          <w:rFonts w:ascii="Verdana" w:hAnsi="Verdana"/>
          <w:color w:val="000000" w:themeColor="text1"/>
        </w:rPr>
        <w:t xml:space="preserve"> HACCP che</w:t>
      </w:r>
      <w:r w:rsidR="001B6479" w:rsidRPr="00AB380F">
        <w:rPr>
          <w:rFonts w:ascii="Verdana" w:hAnsi="Verdana"/>
          <w:color w:val="000000" w:themeColor="text1"/>
        </w:rPr>
        <w:t xml:space="preserve"> a lui direttamente </w:t>
      </w:r>
      <w:r w:rsidRPr="00AB380F">
        <w:rPr>
          <w:rFonts w:ascii="Verdana" w:hAnsi="Verdana"/>
          <w:color w:val="000000" w:themeColor="text1"/>
        </w:rPr>
        <w:t>risponde.</w:t>
      </w:r>
    </w:p>
    <w:p w14:paraId="178D8846" w14:textId="77777777" w:rsidR="000D2C1A" w:rsidRPr="00AB380F" w:rsidRDefault="000D2C1A">
      <w:pPr>
        <w:jc w:val="both"/>
        <w:rPr>
          <w:rFonts w:ascii="Verdana" w:hAnsi="Verdana"/>
          <w:color w:val="000000" w:themeColor="text1"/>
        </w:rPr>
      </w:pPr>
    </w:p>
    <w:p w14:paraId="2BB1A93E" w14:textId="77777777" w:rsidR="000D2C1A" w:rsidRPr="00AB380F" w:rsidRDefault="000D2C1A">
      <w:pPr>
        <w:jc w:val="both"/>
        <w:rPr>
          <w:rFonts w:ascii="Verdana" w:hAnsi="Verdana"/>
          <w:color w:val="000000" w:themeColor="text1"/>
        </w:rPr>
      </w:pPr>
      <w:r w:rsidRPr="00AB380F">
        <w:rPr>
          <w:rFonts w:ascii="Verdana" w:hAnsi="Verdana"/>
          <w:color w:val="000000" w:themeColor="text1"/>
        </w:rPr>
        <w:t>Ad esso è conferita l'autorità di gestire e fare rispettare quanto previsto, in particolare:</w:t>
      </w:r>
    </w:p>
    <w:p w14:paraId="59B671C2" w14:textId="77777777" w:rsidR="000D2C1A" w:rsidRPr="001339B2" w:rsidRDefault="000D2C1A" w:rsidP="00EE1CC8">
      <w:pPr>
        <w:numPr>
          <w:ilvl w:val="0"/>
          <w:numId w:val="41"/>
        </w:numPr>
        <w:tabs>
          <w:tab w:val="left" w:pos="1981"/>
        </w:tabs>
        <w:jc w:val="both"/>
        <w:rPr>
          <w:rFonts w:ascii="Verdana" w:hAnsi="Verdana"/>
          <w:color w:val="000000" w:themeColor="text1"/>
        </w:rPr>
      </w:pPr>
      <w:r w:rsidRPr="00AB380F">
        <w:rPr>
          <w:rFonts w:ascii="Verdana" w:hAnsi="Verdana"/>
          <w:color w:val="000000" w:themeColor="text1"/>
        </w:rPr>
        <w:t>assicurare che sia istituito, applicato e mantenuto un Sistema di Autocontrollo conforme alle prescrizioni del Reg.</w:t>
      </w:r>
      <w:r w:rsidR="004F3CE4" w:rsidRPr="00AB380F">
        <w:rPr>
          <w:rFonts w:ascii="Verdana" w:hAnsi="Verdana"/>
          <w:color w:val="000000" w:themeColor="text1"/>
        </w:rPr>
        <w:t xml:space="preserve"> </w:t>
      </w:r>
      <w:r w:rsidRPr="00AB380F">
        <w:rPr>
          <w:rFonts w:ascii="Verdana" w:hAnsi="Verdana"/>
          <w:color w:val="000000" w:themeColor="text1"/>
        </w:rPr>
        <w:t>CE 852/04 del 29/</w:t>
      </w:r>
      <w:r w:rsidR="004F3CE4" w:rsidRPr="00AB380F">
        <w:rPr>
          <w:rFonts w:ascii="Verdana" w:hAnsi="Verdana"/>
          <w:color w:val="000000" w:themeColor="text1"/>
        </w:rPr>
        <w:t>0</w:t>
      </w:r>
      <w:r w:rsidRPr="00AB380F">
        <w:rPr>
          <w:rFonts w:ascii="Verdana" w:hAnsi="Verdana"/>
          <w:color w:val="000000" w:themeColor="text1"/>
        </w:rPr>
        <w:t>4/</w:t>
      </w:r>
      <w:r w:rsidR="004F3CE4" w:rsidRPr="00AB380F">
        <w:rPr>
          <w:rFonts w:ascii="Verdana" w:hAnsi="Verdana"/>
          <w:color w:val="000000" w:themeColor="text1"/>
        </w:rPr>
        <w:t>20</w:t>
      </w:r>
      <w:r w:rsidRPr="00AB380F">
        <w:rPr>
          <w:rFonts w:ascii="Verdana" w:hAnsi="Verdana"/>
          <w:color w:val="000000" w:themeColor="text1"/>
        </w:rPr>
        <w:t xml:space="preserve">04 e relative circolari esplicative e documenti </w:t>
      </w:r>
      <w:r w:rsidRPr="001339B2">
        <w:rPr>
          <w:rFonts w:ascii="Verdana" w:hAnsi="Verdana"/>
          <w:color w:val="000000" w:themeColor="text1"/>
        </w:rPr>
        <w:t>collegati (V</w:t>
      </w:r>
      <w:r w:rsidR="004F3CE4" w:rsidRPr="001339B2">
        <w:rPr>
          <w:rFonts w:ascii="Verdana" w:hAnsi="Verdana"/>
          <w:color w:val="000000" w:themeColor="text1"/>
        </w:rPr>
        <w:t>edi</w:t>
      </w:r>
      <w:r w:rsidRPr="001339B2">
        <w:rPr>
          <w:rFonts w:ascii="Verdana" w:hAnsi="Verdana"/>
          <w:color w:val="000000" w:themeColor="text1"/>
        </w:rPr>
        <w:t xml:space="preserve"> Capitolo 6 “Normativa di riferimento”)</w:t>
      </w:r>
      <w:r w:rsidR="001B6479" w:rsidRPr="001339B2">
        <w:rPr>
          <w:rFonts w:ascii="Verdana" w:hAnsi="Verdana"/>
          <w:color w:val="000000" w:themeColor="text1"/>
        </w:rPr>
        <w:t>;</w:t>
      </w:r>
    </w:p>
    <w:p w14:paraId="47370F32" w14:textId="77777777" w:rsidR="000D2C1A" w:rsidRPr="00AB380F" w:rsidRDefault="000D2C1A" w:rsidP="00EE1CC8">
      <w:pPr>
        <w:numPr>
          <w:ilvl w:val="0"/>
          <w:numId w:val="41"/>
        </w:numPr>
        <w:tabs>
          <w:tab w:val="left" w:pos="1981"/>
        </w:tabs>
        <w:jc w:val="both"/>
        <w:rPr>
          <w:rFonts w:ascii="Verdana" w:hAnsi="Verdana"/>
          <w:color w:val="000000" w:themeColor="text1"/>
        </w:rPr>
      </w:pPr>
      <w:r w:rsidRPr="00AB380F">
        <w:rPr>
          <w:rFonts w:ascii="Verdana" w:hAnsi="Verdana"/>
          <w:color w:val="000000" w:themeColor="text1"/>
        </w:rPr>
        <w:lastRenderedPageBreak/>
        <w:t>riferire alla Direzione sull’andamento del Sistema di autocontrollo al fine di permetterne il riesame e il miglioramento;</w:t>
      </w:r>
    </w:p>
    <w:p w14:paraId="264EC456" w14:textId="77777777" w:rsidR="000D2C1A" w:rsidRPr="00AB380F" w:rsidRDefault="000D2C1A" w:rsidP="00EE1CC8">
      <w:pPr>
        <w:numPr>
          <w:ilvl w:val="0"/>
          <w:numId w:val="41"/>
        </w:numPr>
        <w:tabs>
          <w:tab w:val="left" w:pos="1981"/>
        </w:tabs>
        <w:jc w:val="both"/>
        <w:rPr>
          <w:rFonts w:ascii="Verdana" w:hAnsi="Verdana"/>
          <w:color w:val="000000" w:themeColor="text1"/>
        </w:rPr>
      </w:pPr>
      <w:r w:rsidRPr="00AB380F">
        <w:rPr>
          <w:rFonts w:ascii="Verdana" w:hAnsi="Verdana"/>
          <w:color w:val="000000" w:themeColor="text1"/>
        </w:rPr>
        <w:t>tenere i collegamenti con Enti esterni all’Azienda su argomenti attinenti al Sistema di Autocontrollo.</w:t>
      </w:r>
    </w:p>
    <w:p w14:paraId="36CEE28C" w14:textId="77777777" w:rsidR="000D2C1A" w:rsidRPr="00AB380F" w:rsidRDefault="000D2C1A">
      <w:pPr>
        <w:jc w:val="both"/>
        <w:rPr>
          <w:rFonts w:ascii="Verdana" w:hAnsi="Verdana"/>
          <w:color w:val="000000" w:themeColor="text1"/>
        </w:rPr>
      </w:pPr>
      <w:r w:rsidRPr="00AB380F">
        <w:rPr>
          <w:rFonts w:ascii="Verdana" w:hAnsi="Verdana"/>
          <w:color w:val="000000" w:themeColor="text1"/>
        </w:rPr>
        <w:t>Qualunque controversia che non possa essere risolta a livello di funzione, in accordo con le prescrizioni stabilite e con soddisfazione del responsabile, viene da quest'ultimo riportata alla Direzione per gli opportuni provvedimenti.</w:t>
      </w:r>
    </w:p>
    <w:p w14:paraId="39D5DD64" w14:textId="347368EF" w:rsidR="000D2C1A" w:rsidRPr="00AB380F" w:rsidRDefault="000D2C1A" w:rsidP="001B6479">
      <w:pPr>
        <w:spacing w:after="240"/>
        <w:jc w:val="both"/>
        <w:rPr>
          <w:rFonts w:ascii="Verdana" w:hAnsi="Verdana"/>
          <w:color w:val="000000" w:themeColor="text1"/>
        </w:rPr>
      </w:pPr>
      <w:r w:rsidRPr="00AB380F">
        <w:rPr>
          <w:rFonts w:ascii="Verdana" w:hAnsi="Verdana"/>
          <w:color w:val="000000" w:themeColor="text1"/>
        </w:rPr>
        <w:t xml:space="preserve">La Direzione si impegna a diffondere, attuare e sostenere i principi e l’applicazione del Sistema di </w:t>
      </w:r>
      <w:r w:rsidR="00E226E7">
        <w:rPr>
          <w:rFonts w:ascii="Verdana" w:hAnsi="Verdana"/>
          <w:color w:val="000000" w:themeColor="text1"/>
        </w:rPr>
        <w:t>A</w:t>
      </w:r>
      <w:r w:rsidRPr="00AB380F">
        <w:rPr>
          <w:rFonts w:ascii="Verdana" w:hAnsi="Verdana"/>
          <w:color w:val="000000" w:themeColor="text1"/>
        </w:rPr>
        <w:t xml:space="preserve">utocontrollo a tutti i livelli della organizzazione, e a valutare sistematicamente la </w:t>
      </w:r>
      <w:r w:rsidRPr="001339B2">
        <w:rPr>
          <w:rFonts w:ascii="Verdana" w:hAnsi="Verdana"/>
          <w:color w:val="000000" w:themeColor="text1"/>
        </w:rPr>
        <w:t>corrispondenza degli obiettivi con i risultati raggiunti (V</w:t>
      </w:r>
      <w:r w:rsidR="004F3CE4" w:rsidRPr="001339B2">
        <w:rPr>
          <w:rFonts w:ascii="Verdana" w:hAnsi="Verdana"/>
          <w:color w:val="000000" w:themeColor="text1"/>
        </w:rPr>
        <w:t>edi</w:t>
      </w:r>
      <w:r w:rsidRPr="001339B2">
        <w:rPr>
          <w:rFonts w:ascii="Verdana" w:hAnsi="Verdana"/>
          <w:color w:val="000000" w:themeColor="text1"/>
        </w:rPr>
        <w:t xml:space="preserve"> paragrafo “Verifica del sistema HACCP” nel Capitolo “Stesura dei piani di autocontrollo”).</w:t>
      </w:r>
    </w:p>
    <w:p w14:paraId="5C9B1892" w14:textId="1155F333" w:rsidR="00D259A6" w:rsidRPr="00AB380F" w:rsidRDefault="00D259A6" w:rsidP="001B6479">
      <w:pPr>
        <w:spacing w:after="240"/>
        <w:jc w:val="both"/>
        <w:rPr>
          <w:rFonts w:ascii="Verdana" w:hAnsi="Verdana"/>
          <w:i/>
          <w:color w:val="000000" w:themeColor="text1"/>
        </w:rPr>
      </w:pPr>
      <w:r w:rsidRPr="00AB380F">
        <w:rPr>
          <w:rFonts w:ascii="Verdana" w:hAnsi="Verdana"/>
          <w:color w:val="000000" w:themeColor="text1"/>
        </w:rPr>
        <w:t>Gli addetti ai vari controlli HACCP sono definiti nel mansionario allegato</w:t>
      </w:r>
      <w:r w:rsidR="00C34A80" w:rsidRPr="00AB380F">
        <w:rPr>
          <w:rFonts w:ascii="Verdana" w:hAnsi="Verdana"/>
          <w:color w:val="000000" w:themeColor="text1"/>
        </w:rPr>
        <w:t xml:space="preserve"> </w:t>
      </w:r>
      <w:r w:rsidR="00C34A80" w:rsidRPr="00C6506E">
        <w:rPr>
          <w:rFonts w:ascii="Verdana" w:hAnsi="Verdana"/>
          <w:color w:val="000000" w:themeColor="text1"/>
        </w:rPr>
        <w:t>D</w:t>
      </w:r>
      <w:r w:rsidR="00F30CC9" w:rsidRPr="00C6506E">
        <w:rPr>
          <w:rFonts w:ascii="Verdana" w:hAnsi="Verdana"/>
          <w:color w:val="000000" w:themeColor="text1"/>
        </w:rPr>
        <w:t xml:space="preserve"> </w:t>
      </w:r>
      <w:r w:rsidR="00C34A80" w:rsidRPr="00C6506E">
        <w:rPr>
          <w:rFonts w:ascii="Verdana" w:hAnsi="Verdana"/>
          <w:color w:val="000000" w:themeColor="text1"/>
        </w:rPr>
        <w:t>01.04</w:t>
      </w:r>
      <w:r w:rsidRPr="00C6506E">
        <w:rPr>
          <w:rFonts w:ascii="Verdana" w:hAnsi="Verdana"/>
          <w:color w:val="000000" w:themeColor="text1"/>
        </w:rPr>
        <w:t>,</w:t>
      </w:r>
      <w:r w:rsidR="00C34A80" w:rsidRPr="00C6506E">
        <w:rPr>
          <w:rFonts w:ascii="Verdana" w:hAnsi="Verdana"/>
          <w:color w:val="000000" w:themeColor="text1"/>
        </w:rPr>
        <w:t xml:space="preserve"> le competenze del personale sono dettagliate negli allegati </w:t>
      </w:r>
      <w:r w:rsidR="00C21265" w:rsidRPr="00C6506E">
        <w:rPr>
          <w:rFonts w:ascii="Verdana" w:hAnsi="Verdana"/>
          <w:color w:val="000000" w:themeColor="text1"/>
        </w:rPr>
        <w:t>D.18.02.XX</w:t>
      </w:r>
      <w:r w:rsidRPr="00C6506E">
        <w:rPr>
          <w:rFonts w:ascii="Verdana" w:hAnsi="Verdana"/>
          <w:color w:val="000000" w:themeColor="text1"/>
        </w:rPr>
        <w:t xml:space="preserve"> su di essi è prevista apposita formazione del personale con frequenza annuale</w:t>
      </w:r>
      <w:r w:rsidR="00C21265" w:rsidRPr="00C6506E">
        <w:rPr>
          <w:rFonts w:ascii="Verdana" w:hAnsi="Verdana"/>
          <w:color w:val="000000" w:themeColor="text1"/>
        </w:rPr>
        <w:t xml:space="preserve"> “procedura D</w:t>
      </w:r>
      <w:r w:rsidR="00F30CC9" w:rsidRPr="00C6506E">
        <w:rPr>
          <w:rFonts w:ascii="Verdana" w:hAnsi="Verdana"/>
          <w:color w:val="000000" w:themeColor="text1"/>
        </w:rPr>
        <w:t xml:space="preserve"> </w:t>
      </w:r>
      <w:r w:rsidR="00C21265" w:rsidRPr="00C6506E">
        <w:rPr>
          <w:rFonts w:ascii="Verdana" w:hAnsi="Verdana"/>
          <w:color w:val="000000" w:themeColor="text1"/>
        </w:rPr>
        <w:t>18.01”</w:t>
      </w:r>
      <w:r w:rsidRPr="00C6506E">
        <w:rPr>
          <w:rFonts w:ascii="Verdana" w:hAnsi="Verdana"/>
          <w:color w:val="000000" w:themeColor="text1"/>
        </w:rPr>
        <w:t>, è</w:t>
      </w:r>
      <w:r w:rsidRPr="00AB380F">
        <w:rPr>
          <w:rFonts w:ascii="Verdana" w:hAnsi="Verdana"/>
          <w:color w:val="000000" w:themeColor="text1"/>
        </w:rPr>
        <w:t xml:space="preserve"> prevista una serie di controlli di supervisione per la verifica dei contro</w:t>
      </w:r>
      <w:r w:rsidR="00C21265" w:rsidRPr="00AB380F">
        <w:rPr>
          <w:rFonts w:ascii="Verdana" w:hAnsi="Verdana"/>
          <w:color w:val="000000" w:themeColor="text1"/>
        </w:rPr>
        <w:t xml:space="preserve">lli HACCP. </w:t>
      </w:r>
    </w:p>
    <w:p w14:paraId="450A91AC" w14:textId="627D2140" w:rsidR="000D2C1A" w:rsidRPr="00D562CA" w:rsidRDefault="000D2C1A" w:rsidP="00EE1CC8">
      <w:pPr>
        <w:pStyle w:val="Paragrafoelenco"/>
        <w:numPr>
          <w:ilvl w:val="1"/>
          <w:numId w:val="123"/>
        </w:numPr>
        <w:tabs>
          <w:tab w:val="left" w:pos="2520"/>
        </w:tabs>
        <w:jc w:val="both"/>
        <w:rPr>
          <w:rFonts w:ascii="Verdana" w:hAnsi="Verdana"/>
          <w:b/>
          <w:color w:val="000000" w:themeColor="text1"/>
        </w:rPr>
      </w:pPr>
      <w:r w:rsidRPr="00D562CA">
        <w:rPr>
          <w:rFonts w:ascii="Verdana" w:hAnsi="Verdana"/>
          <w:b/>
          <w:color w:val="000000" w:themeColor="text1"/>
        </w:rPr>
        <w:t>Generalità</w:t>
      </w:r>
    </w:p>
    <w:p w14:paraId="41835E42" w14:textId="77777777" w:rsidR="001B6479" w:rsidRPr="00AB380F" w:rsidRDefault="000D2C1A" w:rsidP="00DB41FE">
      <w:pPr>
        <w:jc w:val="both"/>
        <w:rPr>
          <w:rFonts w:ascii="Verdana" w:hAnsi="Verdana"/>
          <w:color w:val="000000" w:themeColor="text1"/>
        </w:rPr>
      </w:pPr>
      <w:r w:rsidRPr="00AB380F">
        <w:rPr>
          <w:rFonts w:ascii="Verdana" w:hAnsi="Verdana"/>
          <w:color w:val="000000" w:themeColor="text1"/>
        </w:rPr>
        <w:t>La Direzione</w:t>
      </w:r>
      <w:r w:rsidR="004F3CE4" w:rsidRPr="00AB380F">
        <w:rPr>
          <w:rFonts w:ascii="Verdana" w:hAnsi="Verdana"/>
          <w:color w:val="000000" w:themeColor="text1"/>
        </w:rPr>
        <w:t xml:space="preserve"> dell’Azienda ha promosso l’</w:t>
      </w:r>
      <w:r w:rsidRPr="00AB380F">
        <w:rPr>
          <w:rFonts w:ascii="Verdana" w:hAnsi="Verdana"/>
          <w:color w:val="000000" w:themeColor="text1"/>
        </w:rPr>
        <w:t xml:space="preserve">individuazione di ogni fase </w:t>
      </w:r>
      <w:r w:rsidR="001B6479" w:rsidRPr="00AB380F">
        <w:rPr>
          <w:rFonts w:ascii="Verdana" w:hAnsi="Verdana"/>
          <w:color w:val="000000" w:themeColor="text1"/>
        </w:rPr>
        <w:t xml:space="preserve">della propria attività </w:t>
      </w:r>
      <w:r w:rsidRPr="00AB380F">
        <w:rPr>
          <w:rFonts w:ascii="Verdana" w:hAnsi="Verdana"/>
          <w:color w:val="000000" w:themeColor="text1"/>
        </w:rPr>
        <w:t>che potrebbe rivelarsi critica per la sicurezza degli alimenti e l</w:t>
      </w:r>
      <w:r w:rsidR="001B6479" w:rsidRPr="00AB380F">
        <w:rPr>
          <w:rFonts w:ascii="Verdana" w:hAnsi="Verdana"/>
          <w:color w:val="000000" w:themeColor="text1"/>
        </w:rPr>
        <w:t>’</w:t>
      </w:r>
      <w:r w:rsidRPr="00AB380F">
        <w:rPr>
          <w:rFonts w:ascii="Verdana" w:hAnsi="Verdana"/>
          <w:color w:val="000000" w:themeColor="text1"/>
        </w:rPr>
        <w:t xml:space="preserve">individuazione, </w:t>
      </w:r>
      <w:r w:rsidR="001B6479" w:rsidRPr="00AB380F">
        <w:rPr>
          <w:rFonts w:ascii="Verdana" w:hAnsi="Verdana"/>
          <w:color w:val="000000" w:themeColor="text1"/>
        </w:rPr>
        <w:t>l’</w:t>
      </w:r>
      <w:r w:rsidRPr="00AB380F">
        <w:rPr>
          <w:rFonts w:ascii="Verdana" w:hAnsi="Verdana"/>
          <w:color w:val="000000" w:themeColor="text1"/>
        </w:rPr>
        <w:t xml:space="preserve">applicazione, </w:t>
      </w:r>
      <w:r w:rsidR="001B6479" w:rsidRPr="00AB380F">
        <w:rPr>
          <w:rFonts w:ascii="Verdana" w:hAnsi="Verdana"/>
          <w:color w:val="000000" w:themeColor="text1"/>
        </w:rPr>
        <w:t xml:space="preserve">il </w:t>
      </w:r>
      <w:r w:rsidRPr="00AB380F">
        <w:rPr>
          <w:rFonts w:ascii="Verdana" w:hAnsi="Verdana"/>
          <w:color w:val="000000" w:themeColor="text1"/>
        </w:rPr>
        <w:t xml:space="preserve">mantenimento e </w:t>
      </w:r>
      <w:r w:rsidR="001B6479" w:rsidRPr="00AB380F">
        <w:rPr>
          <w:rFonts w:ascii="Verdana" w:hAnsi="Verdana"/>
          <w:color w:val="000000" w:themeColor="text1"/>
        </w:rPr>
        <w:t>l’</w:t>
      </w:r>
      <w:r w:rsidRPr="00AB380F">
        <w:rPr>
          <w:rFonts w:ascii="Verdana" w:hAnsi="Verdana"/>
          <w:color w:val="000000" w:themeColor="text1"/>
        </w:rPr>
        <w:t>aggiornamento di adeguate procedure di sicurezza</w:t>
      </w:r>
      <w:r w:rsidR="001B6479" w:rsidRPr="00AB380F">
        <w:rPr>
          <w:rFonts w:ascii="Verdana" w:hAnsi="Verdana"/>
          <w:color w:val="000000" w:themeColor="text1"/>
        </w:rPr>
        <w:t>.</w:t>
      </w:r>
    </w:p>
    <w:p w14:paraId="67C3DD98" w14:textId="4286B135" w:rsidR="000D2C1A" w:rsidRPr="00AB380F" w:rsidRDefault="001B6479">
      <w:pPr>
        <w:jc w:val="both"/>
        <w:rPr>
          <w:rFonts w:ascii="Verdana" w:hAnsi="Verdana"/>
          <w:color w:val="000000" w:themeColor="text1"/>
        </w:rPr>
      </w:pPr>
      <w:r w:rsidRPr="00AB380F">
        <w:rPr>
          <w:rFonts w:ascii="Verdana" w:hAnsi="Verdana"/>
          <w:color w:val="000000" w:themeColor="text1"/>
        </w:rPr>
        <w:t>L’analisi è stata effettuata</w:t>
      </w:r>
      <w:r w:rsidR="000D2C1A" w:rsidRPr="00AB380F">
        <w:rPr>
          <w:rFonts w:ascii="Verdana" w:hAnsi="Verdana"/>
          <w:color w:val="000000" w:themeColor="text1"/>
        </w:rPr>
        <w:t xml:space="preserve"> avvalendosi dei principi su cui è basato il sistema di analisi dei rischi e di controllo dei punti critici HACCP (Hazard Anal</w:t>
      </w:r>
      <w:r w:rsidR="001D1C51">
        <w:rPr>
          <w:rFonts w:ascii="Verdana" w:hAnsi="Verdana"/>
          <w:color w:val="000000" w:themeColor="text1"/>
        </w:rPr>
        <w:t>y</w:t>
      </w:r>
      <w:r w:rsidR="000D2C1A" w:rsidRPr="00AB380F">
        <w:rPr>
          <w:rFonts w:ascii="Verdana" w:hAnsi="Verdana"/>
          <w:color w:val="000000" w:themeColor="text1"/>
        </w:rPr>
        <w:t>sis and Critical Control Points) e cioè:</w:t>
      </w:r>
    </w:p>
    <w:p w14:paraId="60190554" w14:textId="77777777" w:rsidR="000D2C1A" w:rsidRPr="00AB380F" w:rsidRDefault="000D2C1A" w:rsidP="00EE1CC8">
      <w:pPr>
        <w:numPr>
          <w:ilvl w:val="0"/>
          <w:numId w:val="41"/>
        </w:numPr>
        <w:tabs>
          <w:tab w:val="left" w:pos="1981"/>
        </w:tabs>
        <w:jc w:val="both"/>
        <w:rPr>
          <w:rFonts w:ascii="Verdana" w:hAnsi="Verdana"/>
          <w:color w:val="000000" w:themeColor="text1"/>
        </w:rPr>
      </w:pPr>
      <w:r w:rsidRPr="00AB380F">
        <w:rPr>
          <w:rFonts w:ascii="Verdana" w:hAnsi="Verdana"/>
          <w:color w:val="000000" w:themeColor="text1"/>
        </w:rPr>
        <w:t>analisi dei potenziali rischi per gli alimenti</w:t>
      </w:r>
      <w:r w:rsidR="004F3CE4" w:rsidRPr="00AB380F">
        <w:rPr>
          <w:rFonts w:ascii="Verdana" w:hAnsi="Verdana"/>
          <w:color w:val="000000" w:themeColor="text1"/>
        </w:rPr>
        <w:t>;</w:t>
      </w:r>
    </w:p>
    <w:p w14:paraId="3AEE640C" w14:textId="77777777" w:rsidR="000D2C1A" w:rsidRPr="00AB380F" w:rsidRDefault="000D2C1A" w:rsidP="00EE1CC8">
      <w:pPr>
        <w:numPr>
          <w:ilvl w:val="0"/>
          <w:numId w:val="41"/>
        </w:numPr>
        <w:tabs>
          <w:tab w:val="left" w:pos="1981"/>
        </w:tabs>
        <w:jc w:val="both"/>
        <w:rPr>
          <w:rFonts w:ascii="Verdana" w:hAnsi="Verdana"/>
          <w:color w:val="000000" w:themeColor="text1"/>
        </w:rPr>
      </w:pPr>
      <w:r w:rsidRPr="00AB380F">
        <w:rPr>
          <w:rFonts w:ascii="Verdana" w:hAnsi="Verdana"/>
          <w:color w:val="000000" w:themeColor="text1"/>
        </w:rPr>
        <w:t>individuazione dei punti in cui possono manifestarsi dei rischi per gli alimenti</w:t>
      </w:r>
      <w:r w:rsidR="004F3CE4" w:rsidRPr="00AB380F">
        <w:rPr>
          <w:rFonts w:ascii="Verdana" w:hAnsi="Verdana"/>
          <w:color w:val="000000" w:themeColor="text1"/>
        </w:rPr>
        <w:t>;</w:t>
      </w:r>
    </w:p>
    <w:p w14:paraId="6680F5DA" w14:textId="77777777" w:rsidR="000D2C1A" w:rsidRPr="00AB380F" w:rsidRDefault="000D2C1A" w:rsidP="00EE1CC8">
      <w:pPr>
        <w:numPr>
          <w:ilvl w:val="0"/>
          <w:numId w:val="41"/>
        </w:numPr>
        <w:tabs>
          <w:tab w:val="left" w:pos="1981"/>
        </w:tabs>
        <w:jc w:val="both"/>
        <w:rPr>
          <w:rFonts w:ascii="Verdana" w:hAnsi="Verdana"/>
          <w:color w:val="000000" w:themeColor="text1"/>
        </w:rPr>
      </w:pPr>
      <w:r w:rsidRPr="00AB380F">
        <w:rPr>
          <w:rFonts w:ascii="Verdana" w:hAnsi="Verdana"/>
          <w:color w:val="000000" w:themeColor="text1"/>
        </w:rPr>
        <w:t>decisioni da adottare riguardo ai punti critici individuati</w:t>
      </w:r>
      <w:r w:rsidR="004F3CE4" w:rsidRPr="00AB380F">
        <w:rPr>
          <w:rFonts w:ascii="Verdana" w:hAnsi="Verdana"/>
          <w:color w:val="000000" w:themeColor="text1"/>
        </w:rPr>
        <w:t>;</w:t>
      </w:r>
    </w:p>
    <w:p w14:paraId="7C648FB2" w14:textId="77777777" w:rsidR="000D2C1A" w:rsidRPr="00AB380F" w:rsidRDefault="000D2C1A" w:rsidP="00EE1CC8">
      <w:pPr>
        <w:numPr>
          <w:ilvl w:val="0"/>
          <w:numId w:val="41"/>
        </w:numPr>
        <w:tabs>
          <w:tab w:val="left" w:pos="1981"/>
        </w:tabs>
        <w:jc w:val="both"/>
        <w:rPr>
          <w:rFonts w:ascii="Verdana" w:hAnsi="Verdana"/>
          <w:color w:val="000000" w:themeColor="text1"/>
        </w:rPr>
      </w:pPr>
      <w:r w:rsidRPr="00AB380F">
        <w:rPr>
          <w:rFonts w:ascii="Verdana" w:hAnsi="Verdana"/>
          <w:color w:val="000000" w:themeColor="text1"/>
        </w:rPr>
        <w:t>individuazione e applicazione di procedure di controllo e di sorveglianza dei punti critici</w:t>
      </w:r>
      <w:r w:rsidR="004F3CE4" w:rsidRPr="00AB380F">
        <w:rPr>
          <w:rFonts w:ascii="Verdana" w:hAnsi="Verdana"/>
          <w:color w:val="000000" w:themeColor="text1"/>
        </w:rPr>
        <w:t>;</w:t>
      </w:r>
    </w:p>
    <w:p w14:paraId="38E9A842" w14:textId="77777777" w:rsidR="000D2C1A" w:rsidRPr="00AB380F" w:rsidRDefault="000D2C1A" w:rsidP="00EE1CC8">
      <w:pPr>
        <w:numPr>
          <w:ilvl w:val="0"/>
          <w:numId w:val="41"/>
        </w:numPr>
        <w:tabs>
          <w:tab w:val="left" w:pos="1981"/>
        </w:tabs>
        <w:jc w:val="both"/>
        <w:rPr>
          <w:rFonts w:ascii="Verdana" w:hAnsi="Verdana"/>
          <w:color w:val="000000" w:themeColor="text1"/>
        </w:rPr>
      </w:pPr>
      <w:r w:rsidRPr="00AB380F">
        <w:rPr>
          <w:rFonts w:ascii="Verdana" w:hAnsi="Verdana"/>
          <w:color w:val="000000" w:themeColor="text1"/>
        </w:rPr>
        <w:t>riesame periodico e in occasione di variazione di ogni p</w:t>
      </w:r>
      <w:r w:rsidR="001B6479" w:rsidRPr="00AB380F">
        <w:rPr>
          <w:rFonts w:ascii="Verdana" w:hAnsi="Verdana"/>
          <w:color w:val="000000" w:themeColor="text1"/>
        </w:rPr>
        <w:t>rocesso o tipologia di attività</w:t>
      </w:r>
      <w:r w:rsidRPr="00AB380F">
        <w:rPr>
          <w:rFonts w:ascii="Verdana" w:hAnsi="Verdana"/>
          <w:color w:val="000000" w:themeColor="text1"/>
        </w:rPr>
        <w:t xml:space="preserve"> dell’analisi dei rischi, dei punti critici e delle procedure di controllo e sorveglianza.</w:t>
      </w:r>
    </w:p>
    <w:p w14:paraId="76E8CAE8" w14:textId="4798A0E7" w:rsidR="000D2C1A" w:rsidRPr="00C6506E" w:rsidRDefault="000D2C1A">
      <w:pPr>
        <w:jc w:val="both"/>
        <w:rPr>
          <w:rFonts w:ascii="Verdana" w:hAnsi="Verdana"/>
          <w:color w:val="000000" w:themeColor="text1"/>
        </w:rPr>
      </w:pPr>
      <w:r w:rsidRPr="00C6506E">
        <w:rPr>
          <w:rFonts w:ascii="Verdana" w:hAnsi="Verdana"/>
          <w:color w:val="000000" w:themeColor="text1"/>
        </w:rPr>
        <w:t>Le modalità con cui sono svolte le attività di cui sopra sono descritte al Capitolo 3 “Stesura dei piani di autocontrollo”.</w:t>
      </w:r>
    </w:p>
    <w:p w14:paraId="5BBD2BCD" w14:textId="77777777" w:rsidR="000D2C1A" w:rsidRPr="00C6506E" w:rsidRDefault="000D2C1A">
      <w:pPr>
        <w:jc w:val="both"/>
        <w:rPr>
          <w:rFonts w:ascii="Verdana" w:hAnsi="Verdana"/>
          <w:color w:val="000000" w:themeColor="text1"/>
        </w:rPr>
      </w:pPr>
      <w:r w:rsidRPr="00C6506E">
        <w:rPr>
          <w:rFonts w:ascii="Verdana" w:hAnsi="Verdana"/>
          <w:color w:val="000000" w:themeColor="text1"/>
        </w:rPr>
        <w:t>L’Azienda tiene a disposizione dell’Autorità competente preposta al controllo tutte le informazioni concernenti la natura, la frequenza e i risultati relativi alle attività di cui sopra.</w:t>
      </w:r>
    </w:p>
    <w:p w14:paraId="03464BB1" w14:textId="77777777" w:rsidR="000D2C1A" w:rsidRPr="00C6506E" w:rsidRDefault="000D2C1A">
      <w:pPr>
        <w:jc w:val="both"/>
        <w:rPr>
          <w:rFonts w:ascii="Verdana" w:hAnsi="Verdana"/>
          <w:color w:val="000000" w:themeColor="text1"/>
        </w:rPr>
      </w:pPr>
      <w:r w:rsidRPr="00C6506E">
        <w:rPr>
          <w:rFonts w:ascii="Verdana" w:hAnsi="Verdana"/>
          <w:color w:val="000000" w:themeColor="text1"/>
        </w:rPr>
        <w:t>Le modalità con cui sono svolte le attività di cui sopra sono descritte al Capitolo 5 del presente Manuale “Gestione della documentazione”</w:t>
      </w:r>
      <w:r w:rsidR="004F3CE4" w:rsidRPr="00C6506E">
        <w:rPr>
          <w:rFonts w:ascii="Verdana" w:hAnsi="Verdana"/>
          <w:color w:val="000000" w:themeColor="text1"/>
        </w:rPr>
        <w:t>.</w:t>
      </w:r>
    </w:p>
    <w:p w14:paraId="3AD26E36" w14:textId="77777777" w:rsidR="000D2C1A" w:rsidRPr="00C6506E" w:rsidRDefault="000D2C1A">
      <w:pPr>
        <w:jc w:val="both"/>
        <w:rPr>
          <w:rFonts w:ascii="Verdana" w:hAnsi="Verdana"/>
          <w:color w:val="000000" w:themeColor="text1"/>
        </w:rPr>
      </w:pPr>
      <w:r w:rsidRPr="00C6506E">
        <w:rPr>
          <w:rFonts w:ascii="Verdana" w:hAnsi="Verdana"/>
          <w:color w:val="000000" w:themeColor="text1"/>
        </w:rPr>
        <w:t>Qualora</w:t>
      </w:r>
      <w:r w:rsidR="004F3CE4" w:rsidRPr="00C6506E">
        <w:rPr>
          <w:rFonts w:ascii="Verdana" w:hAnsi="Verdana"/>
          <w:color w:val="000000" w:themeColor="text1"/>
        </w:rPr>
        <w:t xml:space="preserve">, a seguito dell’autocontrollo, </w:t>
      </w:r>
      <w:r w:rsidRPr="00C6506E">
        <w:rPr>
          <w:rFonts w:ascii="Verdana" w:hAnsi="Verdana"/>
          <w:color w:val="000000" w:themeColor="text1"/>
        </w:rPr>
        <w:t>l’Azienda rilevi che i prodotti possano presentare un rischio immediato per la salute, essa provvede al ritiro dei prodotti in questione e di quelli ottenuti in condizioni tecnologiche simili, informando le Autorità competenti sulla natura del rischio e fornendo le informazioni relative al ritiro degli stessi.</w:t>
      </w:r>
    </w:p>
    <w:p w14:paraId="35DAEE34" w14:textId="77777777" w:rsidR="000D2C1A" w:rsidRPr="00AB380F" w:rsidRDefault="000D2C1A">
      <w:pPr>
        <w:jc w:val="both"/>
        <w:rPr>
          <w:rFonts w:ascii="Verdana" w:hAnsi="Verdana"/>
          <w:color w:val="000000" w:themeColor="text1"/>
        </w:rPr>
      </w:pPr>
      <w:r w:rsidRPr="00C6506E">
        <w:rPr>
          <w:rFonts w:ascii="Verdana" w:hAnsi="Verdana"/>
          <w:color w:val="000000" w:themeColor="text1"/>
        </w:rPr>
        <w:t xml:space="preserve">Le modalità con cui sono eseguite le attività di cui sopra sono descritte al Capitolo 4 </w:t>
      </w:r>
      <w:r w:rsidRPr="00C6506E">
        <w:rPr>
          <w:rFonts w:ascii="Verdana" w:hAnsi="Verdana"/>
          <w:b/>
          <w:color w:val="000000" w:themeColor="text1"/>
        </w:rPr>
        <w:t>“</w:t>
      </w:r>
      <w:r w:rsidRPr="00C6506E">
        <w:rPr>
          <w:rFonts w:ascii="Verdana" w:hAnsi="Verdana"/>
          <w:color w:val="000000" w:themeColor="text1"/>
        </w:rPr>
        <w:t>Gestione dei prodotti non idonei”</w:t>
      </w:r>
      <w:r w:rsidR="001B6479" w:rsidRPr="00C6506E">
        <w:rPr>
          <w:rFonts w:ascii="Verdana" w:hAnsi="Verdana"/>
          <w:color w:val="000000" w:themeColor="text1"/>
        </w:rPr>
        <w:t>.</w:t>
      </w:r>
    </w:p>
    <w:p w14:paraId="2AF1108A" w14:textId="1C8258E0" w:rsidR="000D2C1A" w:rsidRDefault="000D2C1A">
      <w:pPr>
        <w:pStyle w:val="intestazione0"/>
        <w:tabs>
          <w:tab w:val="clear" w:pos="4819"/>
          <w:tab w:val="clear" w:pos="9071"/>
        </w:tabs>
        <w:rPr>
          <w:rFonts w:ascii="Verdana" w:hAnsi="Verdana"/>
          <w:color w:val="000000" w:themeColor="text1"/>
        </w:rPr>
      </w:pPr>
    </w:p>
    <w:p w14:paraId="4F984E88" w14:textId="77777777" w:rsidR="009C510B" w:rsidRPr="009C510B" w:rsidRDefault="009C510B" w:rsidP="009C510B"/>
    <w:p w14:paraId="10FB5792" w14:textId="30B48A63" w:rsidR="003A3622" w:rsidRPr="00D562CA" w:rsidRDefault="000D2C1A" w:rsidP="003A3622">
      <w:pPr>
        <w:jc w:val="both"/>
        <w:rPr>
          <w:rFonts w:ascii="Verdana" w:hAnsi="Verdana"/>
          <w:color w:val="000000" w:themeColor="text1"/>
        </w:rPr>
        <w:sectPr w:rsidR="003A3622" w:rsidRPr="00D562CA" w:rsidSect="00B10C4C">
          <w:headerReference w:type="even" r:id="rId21"/>
          <w:headerReference w:type="default" r:id="rId22"/>
          <w:footerReference w:type="even" r:id="rId23"/>
          <w:footerReference w:type="default" r:id="rId24"/>
          <w:headerReference w:type="first" r:id="rId25"/>
          <w:footerReference w:type="first" r:id="rId26"/>
          <w:footnotePr>
            <w:pos w:val="beneathText"/>
          </w:footnotePr>
          <w:pgSz w:w="11905" w:h="16837"/>
          <w:pgMar w:top="1418" w:right="990" w:bottom="1361" w:left="1418" w:header="720" w:footer="720" w:gutter="0"/>
          <w:cols w:space="720"/>
          <w:docGrid w:linePitch="360"/>
        </w:sectPr>
      </w:pPr>
      <w:r w:rsidRPr="00AB380F">
        <w:rPr>
          <w:rFonts w:ascii="Verdana" w:hAnsi="Verdana"/>
          <w:color w:val="000000" w:themeColor="text1"/>
        </w:rPr>
        <w:t xml:space="preserve">Al fine di facilitare l’applicazione delle misure di cui sopra l’Azienda ha predisposto specifiche procedure di corretta prassi igienica tenendo conto dei principi generali del Codex </w:t>
      </w:r>
      <w:proofErr w:type="spellStart"/>
      <w:r w:rsidRPr="00AB380F">
        <w:rPr>
          <w:rFonts w:ascii="Verdana" w:hAnsi="Verdana"/>
          <w:color w:val="000000" w:themeColor="text1"/>
        </w:rPr>
        <w:t>Alimentarius</w:t>
      </w:r>
      <w:proofErr w:type="spellEnd"/>
      <w:r w:rsidRPr="00AB380F">
        <w:rPr>
          <w:rFonts w:ascii="Verdana" w:hAnsi="Verdana"/>
          <w:color w:val="000000" w:themeColor="text1"/>
        </w:rPr>
        <w:t xml:space="preserve"> e</w:t>
      </w:r>
      <w:r w:rsidR="001B6479" w:rsidRPr="00AB380F">
        <w:rPr>
          <w:rFonts w:ascii="Verdana" w:hAnsi="Verdana"/>
          <w:color w:val="000000" w:themeColor="text1"/>
        </w:rPr>
        <w:t>,</w:t>
      </w:r>
      <w:r w:rsidRPr="00AB380F">
        <w:rPr>
          <w:rFonts w:ascii="Verdana" w:hAnsi="Verdana"/>
          <w:color w:val="000000" w:themeColor="text1"/>
        </w:rPr>
        <w:t xml:space="preserve"> ove applicabile</w:t>
      </w:r>
      <w:r w:rsidR="001B6479" w:rsidRPr="00AB380F">
        <w:rPr>
          <w:rFonts w:ascii="Verdana" w:hAnsi="Verdana"/>
          <w:color w:val="000000" w:themeColor="text1"/>
        </w:rPr>
        <w:t>,</w:t>
      </w:r>
      <w:r w:rsidRPr="00AB380F">
        <w:rPr>
          <w:rFonts w:ascii="Verdana" w:hAnsi="Verdana"/>
          <w:color w:val="000000" w:themeColor="text1"/>
        </w:rPr>
        <w:t xml:space="preserve"> delle Norme </w:t>
      </w:r>
      <w:r w:rsidR="004F3CE4" w:rsidRPr="00AB380F">
        <w:rPr>
          <w:rFonts w:ascii="Verdana" w:hAnsi="Verdana"/>
          <w:color w:val="000000" w:themeColor="text1"/>
        </w:rPr>
        <w:t>E</w:t>
      </w:r>
      <w:r w:rsidRPr="00AB380F">
        <w:rPr>
          <w:rFonts w:ascii="Verdana" w:hAnsi="Verdana"/>
          <w:color w:val="000000" w:themeColor="text1"/>
        </w:rPr>
        <w:t>uro</w:t>
      </w:r>
      <w:r w:rsidR="001B6479" w:rsidRPr="00AB380F">
        <w:rPr>
          <w:rFonts w:ascii="Verdana" w:hAnsi="Verdana"/>
          <w:color w:val="000000" w:themeColor="text1"/>
        </w:rPr>
        <w:t>pee della serie UNI EN ISO 9000</w:t>
      </w:r>
      <w:r w:rsidRPr="00AB380F">
        <w:rPr>
          <w:rFonts w:ascii="Verdana" w:hAnsi="Verdana"/>
          <w:color w:val="000000" w:themeColor="text1"/>
        </w:rPr>
        <w:t xml:space="preserve"> come indicato al Cap</w:t>
      </w:r>
      <w:r w:rsidR="004F3CE4" w:rsidRPr="00AB380F">
        <w:rPr>
          <w:rFonts w:ascii="Verdana" w:hAnsi="Verdana"/>
          <w:color w:val="000000" w:themeColor="text1"/>
        </w:rPr>
        <w:t>itolo</w:t>
      </w:r>
      <w:r w:rsidRPr="00AB380F">
        <w:rPr>
          <w:rFonts w:ascii="Verdana" w:hAnsi="Verdana"/>
          <w:color w:val="000000" w:themeColor="text1"/>
        </w:rPr>
        <w:t xml:space="preserve"> 2 del presente Manuale</w:t>
      </w:r>
      <w:r w:rsidR="001B6479" w:rsidRPr="00AB380F">
        <w:rPr>
          <w:rFonts w:ascii="Verdana" w:hAnsi="Verdana"/>
          <w:color w:val="000000" w:themeColor="text1"/>
        </w:rPr>
        <w:t xml:space="preserve"> di cui sono </w:t>
      </w:r>
      <w:r w:rsidRPr="00AB380F">
        <w:rPr>
          <w:rFonts w:ascii="Verdana" w:hAnsi="Verdana"/>
          <w:color w:val="000000" w:themeColor="text1"/>
        </w:rPr>
        <w:t>parte integrante</w:t>
      </w:r>
    </w:p>
    <w:p w14:paraId="155B3DC1" w14:textId="4E9690A3" w:rsidR="000D2C1A" w:rsidRPr="00D562CA" w:rsidRDefault="00D562CA" w:rsidP="00EE1CC8">
      <w:pPr>
        <w:pStyle w:val="Paragrafoelenco"/>
        <w:numPr>
          <w:ilvl w:val="0"/>
          <w:numId w:val="123"/>
        </w:numPr>
        <w:tabs>
          <w:tab w:val="left" w:pos="2835"/>
        </w:tabs>
        <w:rPr>
          <w:rFonts w:ascii="Verdana" w:hAnsi="Verdana"/>
          <w:b/>
          <w:color w:val="000000" w:themeColor="text1"/>
        </w:rPr>
      </w:pPr>
      <w:r w:rsidRPr="00D562CA">
        <w:rPr>
          <w:rFonts w:ascii="Verdana" w:hAnsi="Verdana"/>
          <w:b/>
          <w:color w:val="000000" w:themeColor="text1"/>
        </w:rPr>
        <w:lastRenderedPageBreak/>
        <w:t xml:space="preserve">DEFINIZIONI </w:t>
      </w:r>
    </w:p>
    <w:p w14:paraId="685CD40D" w14:textId="77777777" w:rsidR="000D2C1A" w:rsidRPr="00AB380F" w:rsidRDefault="000D2C1A">
      <w:pPr>
        <w:pStyle w:val="Intestazione"/>
        <w:tabs>
          <w:tab w:val="clear" w:pos="4819"/>
          <w:tab w:val="clear" w:pos="9638"/>
        </w:tabs>
        <w:rPr>
          <w:color w:val="000000" w:themeColor="text1"/>
          <w:sz w:val="24"/>
        </w:rPr>
      </w:pPr>
    </w:p>
    <w:tbl>
      <w:tblPr>
        <w:tblW w:w="14778" w:type="dxa"/>
        <w:tblInd w:w="-175" w:type="dxa"/>
        <w:tblLayout w:type="fixed"/>
        <w:tblCellMar>
          <w:left w:w="70" w:type="dxa"/>
          <w:right w:w="70" w:type="dxa"/>
        </w:tblCellMar>
        <w:tblLook w:val="0000" w:firstRow="0" w:lastRow="0" w:firstColumn="0" w:lastColumn="0" w:noHBand="0" w:noVBand="0"/>
      </w:tblPr>
      <w:tblGrid>
        <w:gridCol w:w="3789"/>
        <w:gridCol w:w="10989"/>
      </w:tblGrid>
      <w:tr w:rsidR="000D2C1A" w:rsidRPr="00AB380F" w14:paraId="3DC40D93" w14:textId="77777777" w:rsidTr="004B377A">
        <w:tc>
          <w:tcPr>
            <w:tcW w:w="3789" w:type="dxa"/>
            <w:tcBorders>
              <w:top w:val="single" w:sz="8" w:space="0" w:color="000000"/>
              <w:left w:val="single" w:sz="8" w:space="0" w:color="000000"/>
              <w:bottom w:val="single" w:sz="4" w:space="0" w:color="000000"/>
            </w:tcBorders>
            <w:vAlign w:val="center"/>
          </w:tcPr>
          <w:p w14:paraId="4C3FE6BD"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Diagramma di Flusso</w:t>
            </w:r>
          </w:p>
        </w:tc>
        <w:tc>
          <w:tcPr>
            <w:tcW w:w="10989" w:type="dxa"/>
            <w:tcBorders>
              <w:top w:val="single" w:sz="8" w:space="0" w:color="000000"/>
              <w:left w:val="single" w:sz="4" w:space="0" w:color="000000"/>
              <w:bottom w:val="single" w:sz="4" w:space="0" w:color="000000"/>
              <w:right w:val="single" w:sz="8" w:space="0" w:color="000000"/>
            </w:tcBorders>
            <w:vAlign w:val="center"/>
          </w:tcPr>
          <w:p w14:paraId="4A83CFB4" w14:textId="3C3E1674"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Rappresentazione schematica della sequenza delle fasi di un processo che cont</w:t>
            </w:r>
            <w:r w:rsidR="00BB5D31">
              <w:rPr>
                <w:rFonts w:ascii="Verdana" w:hAnsi="Verdana"/>
                <w:color w:val="000000" w:themeColor="text1"/>
                <w:sz w:val="18"/>
                <w:szCs w:val="18"/>
              </w:rPr>
              <w:t>iene</w:t>
            </w:r>
            <w:r w:rsidRPr="00AB380F">
              <w:rPr>
                <w:rFonts w:ascii="Verdana" w:hAnsi="Verdana"/>
                <w:color w:val="000000" w:themeColor="text1"/>
                <w:sz w:val="18"/>
                <w:szCs w:val="18"/>
              </w:rPr>
              <w:t xml:space="preserve"> appropriati </w:t>
            </w:r>
            <w:r w:rsidR="00BB5D31">
              <w:rPr>
                <w:rFonts w:ascii="Verdana" w:hAnsi="Verdana"/>
                <w:color w:val="000000" w:themeColor="text1"/>
                <w:sz w:val="18"/>
                <w:szCs w:val="18"/>
              </w:rPr>
              <w:t>d</w:t>
            </w:r>
            <w:r w:rsidRPr="00AB380F">
              <w:rPr>
                <w:rFonts w:ascii="Verdana" w:hAnsi="Verdana"/>
                <w:color w:val="000000" w:themeColor="text1"/>
                <w:sz w:val="18"/>
                <w:szCs w:val="18"/>
              </w:rPr>
              <w:t xml:space="preserve">ati </w:t>
            </w:r>
            <w:r w:rsidR="00BB5D31">
              <w:rPr>
                <w:rFonts w:ascii="Verdana" w:hAnsi="Verdana"/>
                <w:color w:val="000000" w:themeColor="text1"/>
                <w:sz w:val="18"/>
                <w:szCs w:val="18"/>
              </w:rPr>
              <w:t>t</w:t>
            </w:r>
            <w:r w:rsidRPr="00AB380F">
              <w:rPr>
                <w:rFonts w:ascii="Verdana" w:hAnsi="Verdana"/>
                <w:color w:val="000000" w:themeColor="text1"/>
                <w:sz w:val="18"/>
                <w:szCs w:val="18"/>
              </w:rPr>
              <w:t>ecnici</w:t>
            </w:r>
            <w:r w:rsidR="004B377A" w:rsidRPr="00AB380F">
              <w:rPr>
                <w:rFonts w:ascii="Verdana" w:hAnsi="Verdana"/>
                <w:color w:val="000000" w:themeColor="text1"/>
                <w:sz w:val="18"/>
                <w:szCs w:val="18"/>
              </w:rPr>
              <w:t>.</w:t>
            </w:r>
          </w:p>
        </w:tc>
      </w:tr>
      <w:tr w:rsidR="000D2C1A" w:rsidRPr="00AB380F" w14:paraId="59B7269F" w14:textId="77777777" w:rsidTr="004B377A">
        <w:tc>
          <w:tcPr>
            <w:tcW w:w="3789" w:type="dxa"/>
            <w:tcBorders>
              <w:left w:val="single" w:sz="8" w:space="0" w:color="000000"/>
              <w:bottom w:val="single" w:sz="4" w:space="0" w:color="000000"/>
            </w:tcBorders>
            <w:vAlign w:val="center"/>
          </w:tcPr>
          <w:p w14:paraId="25498A6F"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Pericolo (Hazard)</w:t>
            </w:r>
          </w:p>
        </w:tc>
        <w:tc>
          <w:tcPr>
            <w:tcW w:w="10989" w:type="dxa"/>
            <w:tcBorders>
              <w:left w:val="single" w:sz="4" w:space="0" w:color="000000"/>
              <w:bottom w:val="single" w:sz="4" w:space="0" w:color="000000"/>
              <w:right w:val="single" w:sz="8" w:space="0" w:color="000000"/>
            </w:tcBorders>
            <w:vAlign w:val="center"/>
          </w:tcPr>
          <w:p w14:paraId="1150897C"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Proprietà biologica, chimica, fisica in grado di rendere l’alimento non salubre per il consumo.</w:t>
            </w:r>
          </w:p>
        </w:tc>
      </w:tr>
      <w:tr w:rsidR="000D2C1A" w:rsidRPr="00AB380F" w14:paraId="57A02325" w14:textId="77777777" w:rsidTr="004B377A">
        <w:tc>
          <w:tcPr>
            <w:tcW w:w="3789" w:type="dxa"/>
            <w:tcBorders>
              <w:left w:val="single" w:sz="8" w:space="0" w:color="000000"/>
              <w:bottom w:val="single" w:sz="4" w:space="0" w:color="000000"/>
            </w:tcBorders>
            <w:vAlign w:val="center"/>
          </w:tcPr>
          <w:p w14:paraId="62519407"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Gravità del pericolo</w:t>
            </w:r>
          </w:p>
        </w:tc>
        <w:tc>
          <w:tcPr>
            <w:tcW w:w="10989" w:type="dxa"/>
            <w:tcBorders>
              <w:left w:val="single" w:sz="4" w:space="0" w:color="000000"/>
              <w:bottom w:val="single" w:sz="4" w:space="0" w:color="000000"/>
              <w:right w:val="single" w:sz="8" w:space="0" w:color="000000"/>
            </w:tcBorders>
            <w:vAlign w:val="center"/>
          </w:tcPr>
          <w:p w14:paraId="6EA8AA74" w14:textId="231365C6" w:rsidR="000D2C1A" w:rsidRPr="00AB380F" w:rsidRDefault="00BB5D31" w:rsidP="001B6479">
            <w:pPr>
              <w:snapToGrid w:val="0"/>
              <w:rPr>
                <w:rFonts w:ascii="Verdana" w:hAnsi="Verdana"/>
                <w:color w:val="000000" w:themeColor="text1"/>
                <w:sz w:val="18"/>
                <w:szCs w:val="18"/>
              </w:rPr>
            </w:pPr>
            <w:r>
              <w:rPr>
                <w:rFonts w:ascii="Verdana" w:hAnsi="Verdana"/>
                <w:color w:val="000000" w:themeColor="text1"/>
                <w:sz w:val="18"/>
                <w:szCs w:val="18"/>
              </w:rPr>
              <w:t>Entità,</w:t>
            </w:r>
            <w:r w:rsidR="000D2C1A" w:rsidRPr="00AB380F">
              <w:rPr>
                <w:rFonts w:ascii="Verdana" w:hAnsi="Verdana"/>
                <w:color w:val="000000" w:themeColor="text1"/>
                <w:sz w:val="18"/>
                <w:szCs w:val="18"/>
              </w:rPr>
              <w:t xml:space="preserve"> in termini sanitari</w:t>
            </w:r>
            <w:r>
              <w:rPr>
                <w:rFonts w:ascii="Verdana" w:hAnsi="Verdana"/>
                <w:color w:val="000000" w:themeColor="text1"/>
                <w:sz w:val="18"/>
                <w:szCs w:val="18"/>
              </w:rPr>
              <w:t>,</w:t>
            </w:r>
            <w:r w:rsidR="000D2C1A" w:rsidRPr="00AB380F">
              <w:rPr>
                <w:rFonts w:ascii="Verdana" w:hAnsi="Verdana"/>
                <w:color w:val="000000" w:themeColor="text1"/>
                <w:sz w:val="18"/>
                <w:szCs w:val="18"/>
              </w:rPr>
              <w:t xml:space="preserve"> dell’evento valutato come suo effetto sul consumatore</w:t>
            </w:r>
            <w:r w:rsidR="004B377A" w:rsidRPr="00AB380F">
              <w:rPr>
                <w:rFonts w:ascii="Verdana" w:hAnsi="Verdana"/>
                <w:color w:val="000000" w:themeColor="text1"/>
                <w:sz w:val="18"/>
                <w:szCs w:val="18"/>
              </w:rPr>
              <w:t>.</w:t>
            </w:r>
          </w:p>
        </w:tc>
      </w:tr>
      <w:tr w:rsidR="000D2C1A" w:rsidRPr="00AB380F" w14:paraId="76BC17F6" w14:textId="77777777" w:rsidTr="004B377A">
        <w:tc>
          <w:tcPr>
            <w:tcW w:w="3789" w:type="dxa"/>
            <w:tcBorders>
              <w:left w:val="single" w:sz="8" w:space="0" w:color="000000"/>
              <w:bottom w:val="single" w:sz="4" w:space="0" w:color="000000"/>
            </w:tcBorders>
            <w:vAlign w:val="center"/>
          </w:tcPr>
          <w:p w14:paraId="357117C9"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Rischio del pericolo</w:t>
            </w:r>
          </w:p>
        </w:tc>
        <w:tc>
          <w:tcPr>
            <w:tcW w:w="10989" w:type="dxa"/>
            <w:tcBorders>
              <w:left w:val="single" w:sz="4" w:space="0" w:color="000000"/>
              <w:bottom w:val="single" w:sz="4" w:space="0" w:color="000000"/>
              <w:right w:val="single" w:sz="8" w:space="0" w:color="000000"/>
            </w:tcBorders>
            <w:vAlign w:val="center"/>
          </w:tcPr>
          <w:p w14:paraId="4EAA4F96"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Stima della probabilità che si verifichi il pericolo</w:t>
            </w:r>
            <w:r w:rsidR="004B377A" w:rsidRPr="00AB380F">
              <w:rPr>
                <w:rFonts w:ascii="Verdana" w:hAnsi="Verdana"/>
                <w:color w:val="000000" w:themeColor="text1"/>
                <w:sz w:val="18"/>
                <w:szCs w:val="18"/>
              </w:rPr>
              <w:t>.</w:t>
            </w:r>
          </w:p>
        </w:tc>
      </w:tr>
      <w:tr w:rsidR="000D2C1A" w:rsidRPr="00AB380F" w14:paraId="70D05546" w14:textId="77777777" w:rsidTr="004B377A">
        <w:tc>
          <w:tcPr>
            <w:tcW w:w="3789" w:type="dxa"/>
            <w:tcBorders>
              <w:left w:val="single" w:sz="8" w:space="0" w:color="000000"/>
              <w:bottom w:val="single" w:sz="4" w:space="0" w:color="000000"/>
            </w:tcBorders>
            <w:vAlign w:val="center"/>
          </w:tcPr>
          <w:p w14:paraId="28F03CD8"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Azione preventiva</w:t>
            </w:r>
          </w:p>
        </w:tc>
        <w:tc>
          <w:tcPr>
            <w:tcW w:w="10989" w:type="dxa"/>
            <w:tcBorders>
              <w:left w:val="single" w:sz="4" w:space="0" w:color="000000"/>
              <w:bottom w:val="single" w:sz="4" w:space="0" w:color="000000"/>
              <w:right w:val="single" w:sz="8" w:space="0" w:color="000000"/>
            </w:tcBorders>
            <w:vAlign w:val="center"/>
          </w:tcPr>
          <w:p w14:paraId="235AE357"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Ogni fattore che può essere utilizzato per controllare un rischio identificato</w:t>
            </w:r>
            <w:r w:rsidR="004B377A" w:rsidRPr="00AB380F">
              <w:rPr>
                <w:rFonts w:ascii="Verdana" w:hAnsi="Verdana"/>
                <w:color w:val="000000" w:themeColor="text1"/>
                <w:sz w:val="18"/>
                <w:szCs w:val="18"/>
              </w:rPr>
              <w:t>.</w:t>
            </w:r>
          </w:p>
        </w:tc>
      </w:tr>
      <w:tr w:rsidR="000D2C1A" w:rsidRPr="00AB380F" w14:paraId="514F51B5" w14:textId="77777777" w:rsidTr="004B377A">
        <w:tc>
          <w:tcPr>
            <w:tcW w:w="3789" w:type="dxa"/>
            <w:tcBorders>
              <w:left w:val="single" w:sz="8" w:space="0" w:color="000000"/>
              <w:bottom w:val="single" w:sz="4" w:space="0" w:color="000000"/>
            </w:tcBorders>
            <w:vAlign w:val="center"/>
          </w:tcPr>
          <w:p w14:paraId="03644203"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Controllo</w:t>
            </w:r>
          </w:p>
        </w:tc>
        <w:tc>
          <w:tcPr>
            <w:tcW w:w="10989" w:type="dxa"/>
            <w:tcBorders>
              <w:left w:val="single" w:sz="4" w:space="0" w:color="000000"/>
              <w:bottom w:val="single" w:sz="4" w:space="0" w:color="000000"/>
              <w:right w:val="single" w:sz="8" w:space="0" w:color="000000"/>
            </w:tcBorders>
            <w:vAlign w:val="center"/>
          </w:tcPr>
          <w:p w14:paraId="38453000"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Gestione delle condizioni di una operazione in modo che siano rispettati i criteri stabiliti</w:t>
            </w:r>
            <w:r w:rsidR="004B377A" w:rsidRPr="00AB380F">
              <w:rPr>
                <w:rFonts w:ascii="Verdana" w:hAnsi="Verdana"/>
                <w:color w:val="000000" w:themeColor="text1"/>
                <w:sz w:val="18"/>
                <w:szCs w:val="18"/>
              </w:rPr>
              <w:t>.</w:t>
            </w:r>
          </w:p>
        </w:tc>
      </w:tr>
      <w:tr w:rsidR="000D2C1A" w:rsidRPr="00AB380F" w14:paraId="28EB8A3E" w14:textId="77777777" w:rsidTr="004B377A">
        <w:tc>
          <w:tcPr>
            <w:tcW w:w="3789" w:type="dxa"/>
            <w:tcBorders>
              <w:left w:val="single" w:sz="8" w:space="0" w:color="000000"/>
              <w:bottom w:val="single" w:sz="4" w:space="0" w:color="000000"/>
            </w:tcBorders>
            <w:vAlign w:val="center"/>
          </w:tcPr>
          <w:p w14:paraId="6AFE6132"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Punto di controllo</w:t>
            </w:r>
          </w:p>
        </w:tc>
        <w:tc>
          <w:tcPr>
            <w:tcW w:w="10989" w:type="dxa"/>
            <w:tcBorders>
              <w:left w:val="single" w:sz="4" w:space="0" w:color="000000"/>
              <w:bottom w:val="single" w:sz="4" w:space="0" w:color="000000"/>
              <w:right w:val="single" w:sz="8" w:space="0" w:color="000000"/>
            </w:tcBorders>
            <w:vAlign w:val="center"/>
          </w:tcPr>
          <w:p w14:paraId="3BE3B034"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Ogni punto, fase</w:t>
            </w:r>
            <w:r w:rsidR="001B6479" w:rsidRPr="00AB380F">
              <w:rPr>
                <w:rFonts w:ascii="Verdana" w:hAnsi="Verdana"/>
                <w:color w:val="000000" w:themeColor="text1"/>
                <w:sz w:val="18"/>
                <w:szCs w:val="18"/>
              </w:rPr>
              <w:t xml:space="preserve"> e</w:t>
            </w:r>
            <w:r w:rsidRPr="00AB380F">
              <w:rPr>
                <w:rFonts w:ascii="Verdana" w:hAnsi="Verdana"/>
                <w:color w:val="000000" w:themeColor="text1"/>
                <w:sz w:val="18"/>
                <w:szCs w:val="18"/>
              </w:rPr>
              <w:t xml:space="preserve"> procedura nel quale un fattore biologico, fisico, chimico</w:t>
            </w:r>
            <w:r w:rsidR="001B6479" w:rsidRPr="00AB380F">
              <w:rPr>
                <w:rFonts w:ascii="Verdana" w:hAnsi="Verdana"/>
                <w:color w:val="000000" w:themeColor="text1"/>
                <w:sz w:val="18"/>
                <w:szCs w:val="18"/>
              </w:rPr>
              <w:t xml:space="preserve"> o allergenico</w:t>
            </w:r>
            <w:r w:rsidRPr="00AB380F">
              <w:rPr>
                <w:rFonts w:ascii="Verdana" w:hAnsi="Verdana"/>
                <w:color w:val="000000" w:themeColor="text1"/>
                <w:sz w:val="18"/>
                <w:szCs w:val="18"/>
              </w:rPr>
              <w:t xml:space="preserve"> può essere controllato anche solo in GMP</w:t>
            </w:r>
            <w:r w:rsidR="004B377A" w:rsidRPr="00AB380F">
              <w:rPr>
                <w:rFonts w:ascii="Verdana" w:hAnsi="Verdana"/>
                <w:color w:val="000000" w:themeColor="text1"/>
                <w:sz w:val="18"/>
                <w:szCs w:val="18"/>
              </w:rPr>
              <w:t>.</w:t>
            </w:r>
          </w:p>
        </w:tc>
      </w:tr>
      <w:tr w:rsidR="000D2C1A" w:rsidRPr="00AB380F" w14:paraId="3B5E5EF1" w14:textId="77777777" w:rsidTr="004B377A">
        <w:tc>
          <w:tcPr>
            <w:tcW w:w="3789" w:type="dxa"/>
            <w:tcBorders>
              <w:left w:val="single" w:sz="8" w:space="0" w:color="000000"/>
              <w:bottom w:val="single" w:sz="4" w:space="0" w:color="000000"/>
            </w:tcBorders>
            <w:vAlign w:val="center"/>
          </w:tcPr>
          <w:p w14:paraId="6F232DB5"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Limite Critico</w:t>
            </w:r>
          </w:p>
        </w:tc>
        <w:tc>
          <w:tcPr>
            <w:tcW w:w="10989" w:type="dxa"/>
            <w:tcBorders>
              <w:left w:val="single" w:sz="4" w:space="0" w:color="000000"/>
              <w:bottom w:val="single" w:sz="4" w:space="0" w:color="000000"/>
              <w:right w:val="single" w:sz="8" w:space="0" w:color="000000"/>
            </w:tcBorders>
            <w:vAlign w:val="center"/>
          </w:tcPr>
          <w:p w14:paraId="339D7A02" w14:textId="77777777" w:rsidR="000D2C1A" w:rsidRPr="00AB380F" w:rsidRDefault="000D2C1A" w:rsidP="004B377A">
            <w:pPr>
              <w:snapToGrid w:val="0"/>
              <w:rPr>
                <w:rFonts w:ascii="Verdana" w:hAnsi="Verdana"/>
                <w:color w:val="000000" w:themeColor="text1"/>
                <w:sz w:val="18"/>
                <w:szCs w:val="18"/>
              </w:rPr>
            </w:pPr>
            <w:r w:rsidRPr="00AB380F">
              <w:rPr>
                <w:rFonts w:ascii="Verdana" w:hAnsi="Verdana"/>
                <w:color w:val="000000" w:themeColor="text1"/>
                <w:sz w:val="18"/>
                <w:szCs w:val="18"/>
              </w:rPr>
              <w:t>Valore stabilito per ogni parametro (fisic</w:t>
            </w:r>
            <w:r w:rsidR="001B6479" w:rsidRPr="00AB380F">
              <w:rPr>
                <w:rFonts w:ascii="Verdana" w:hAnsi="Verdana"/>
                <w:color w:val="000000" w:themeColor="text1"/>
                <w:sz w:val="18"/>
                <w:szCs w:val="18"/>
              </w:rPr>
              <w:t>o</w:t>
            </w:r>
            <w:r w:rsidRPr="00AB380F">
              <w:rPr>
                <w:rFonts w:ascii="Verdana" w:hAnsi="Verdana"/>
                <w:color w:val="000000" w:themeColor="text1"/>
                <w:sz w:val="18"/>
                <w:szCs w:val="18"/>
              </w:rPr>
              <w:t>, biologic</w:t>
            </w:r>
            <w:r w:rsidR="001B6479" w:rsidRPr="00AB380F">
              <w:rPr>
                <w:rFonts w:ascii="Verdana" w:hAnsi="Verdana"/>
                <w:color w:val="000000" w:themeColor="text1"/>
                <w:sz w:val="18"/>
                <w:szCs w:val="18"/>
              </w:rPr>
              <w:t xml:space="preserve">o, </w:t>
            </w:r>
            <w:r w:rsidRPr="00AB380F">
              <w:rPr>
                <w:rFonts w:ascii="Verdana" w:hAnsi="Verdana"/>
                <w:color w:val="000000" w:themeColor="text1"/>
                <w:sz w:val="18"/>
                <w:szCs w:val="18"/>
              </w:rPr>
              <w:t>chimic</w:t>
            </w:r>
            <w:r w:rsidR="001B6479" w:rsidRPr="00AB380F">
              <w:rPr>
                <w:rFonts w:ascii="Verdana" w:hAnsi="Verdana"/>
                <w:color w:val="000000" w:themeColor="text1"/>
                <w:sz w:val="18"/>
                <w:szCs w:val="18"/>
              </w:rPr>
              <w:t>o o allergenico</w:t>
            </w:r>
            <w:r w:rsidRPr="00AB380F">
              <w:rPr>
                <w:rFonts w:ascii="Verdana" w:hAnsi="Verdana"/>
                <w:color w:val="000000" w:themeColor="text1"/>
                <w:sz w:val="18"/>
                <w:szCs w:val="18"/>
              </w:rPr>
              <w:t xml:space="preserve">) che separa per ogni CCP </w:t>
            </w:r>
            <w:r w:rsidR="004B377A" w:rsidRPr="00AB380F">
              <w:rPr>
                <w:rFonts w:ascii="Verdana" w:hAnsi="Verdana"/>
                <w:color w:val="000000" w:themeColor="text1"/>
                <w:sz w:val="18"/>
                <w:szCs w:val="18"/>
              </w:rPr>
              <w:t>l‘</w:t>
            </w:r>
            <w:r w:rsidRPr="00AB380F">
              <w:rPr>
                <w:rFonts w:ascii="Verdana" w:hAnsi="Verdana"/>
                <w:color w:val="000000" w:themeColor="text1"/>
                <w:sz w:val="18"/>
                <w:szCs w:val="18"/>
              </w:rPr>
              <w:t>accettabilità dall</w:t>
            </w:r>
            <w:r w:rsidR="004B377A" w:rsidRPr="00AB380F">
              <w:rPr>
                <w:rFonts w:ascii="Verdana" w:hAnsi="Verdana"/>
                <w:color w:val="000000" w:themeColor="text1"/>
                <w:sz w:val="18"/>
                <w:szCs w:val="18"/>
              </w:rPr>
              <w:t>’</w:t>
            </w:r>
            <w:r w:rsidRPr="00AB380F">
              <w:rPr>
                <w:rFonts w:ascii="Verdana" w:hAnsi="Verdana"/>
                <w:color w:val="000000" w:themeColor="text1"/>
                <w:sz w:val="18"/>
                <w:szCs w:val="18"/>
              </w:rPr>
              <w:t>inaccettabilità.</w:t>
            </w:r>
          </w:p>
        </w:tc>
      </w:tr>
      <w:tr w:rsidR="000D2C1A" w:rsidRPr="00AB380F" w14:paraId="10C6B917" w14:textId="77777777" w:rsidTr="004B377A">
        <w:tc>
          <w:tcPr>
            <w:tcW w:w="3789" w:type="dxa"/>
            <w:tcBorders>
              <w:left w:val="single" w:sz="8" w:space="0" w:color="000000"/>
              <w:bottom w:val="single" w:sz="4" w:space="0" w:color="000000"/>
            </w:tcBorders>
            <w:vAlign w:val="center"/>
          </w:tcPr>
          <w:p w14:paraId="2E6D1094" w14:textId="6722FB42" w:rsidR="000D2C1A" w:rsidRPr="00AB380F" w:rsidRDefault="004B377A" w:rsidP="001B6479">
            <w:pPr>
              <w:snapToGrid w:val="0"/>
              <w:rPr>
                <w:rFonts w:ascii="Verdana" w:hAnsi="Verdana"/>
                <w:color w:val="000000" w:themeColor="text1"/>
                <w:sz w:val="18"/>
                <w:szCs w:val="18"/>
              </w:rPr>
            </w:pPr>
            <w:r w:rsidRPr="00AB380F">
              <w:rPr>
                <w:rFonts w:ascii="Verdana" w:hAnsi="Verdana"/>
                <w:color w:val="000000" w:themeColor="text1"/>
                <w:sz w:val="18"/>
                <w:szCs w:val="18"/>
              </w:rPr>
              <w:t>CCP (</w:t>
            </w:r>
            <w:r w:rsidR="000D2C1A" w:rsidRPr="00AB380F">
              <w:rPr>
                <w:rFonts w:ascii="Verdana" w:hAnsi="Verdana"/>
                <w:color w:val="000000" w:themeColor="text1"/>
                <w:sz w:val="18"/>
                <w:szCs w:val="18"/>
              </w:rPr>
              <w:t>Critical Control Point, Punto</w:t>
            </w:r>
            <w:r w:rsidR="00BB5D31">
              <w:rPr>
                <w:rFonts w:ascii="Verdana" w:hAnsi="Verdana"/>
                <w:color w:val="000000" w:themeColor="text1"/>
                <w:sz w:val="18"/>
                <w:szCs w:val="18"/>
              </w:rPr>
              <w:t xml:space="preserve"> C</w:t>
            </w:r>
            <w:r w:rsidR="00BB5D31" w:rsidRPr="00AB380F">
              <w:rPr>
                <w:rFonts w:ascii="Verdana" w:hAnsi="Verdana"/>
                <w:color w:val="000000" w:themeColor="text1"/>
                <w:sz w:val="18"/>
                <w:szCs w:val="18"/>
              </w:rPr>
              <w:t>ritico</w:t>
            </w:r>
            <w:r w:rsidR="000D2C1A" w:rsidRPr="00AB380F">
              <w:rPr>
                <w:rFonts w:ascii="Verdana" w:hAnsi="Verdana"/>
                <w:color w:val="000000" w:themeColor="text1"/>
                <w:sz w:val="18"/>
                <w:szCs w:val="18"/>
              </w:rPr>
              <w:t xml:space="preserve"> di Controllo)</w:t>
            </w:r>
          </w:p>
        </w:tc>
        <w:tc>
          <w:tcPr>
            <w:tcW w:w="10989" w:type="dxa"/>
            <w:tcBorders>
              <w:left w:val="single" w:sz="4" w:space="0" w:color="000000"/>
              <w:bottom w:val="single" w:sz="4" w:space="0" w:color="000000"/>
              <w:right w:val="single" w:sz="8" w:space="0" w:color="000000"/>
            </w:tcBorders>
            <w:vAlign w:val="center"/>
          </w:tcPr>
          <w:p w14:paraId="2921CD1E" w14:textId="569BD3A5" w:rsidR="000D2C1A" w:rsidRPr="00AB380F" w:rsidRDefault="000D2C1A" w:rsidP="004B377A">
            <w:pPr>
              <w:snapToGrid w:val="0"/>
              <w:rPr>
                <w:rFonts w:ascii="Verdana" w:hAnsi="Verdana"/>
                <w:color w:val="000000" w:themeColor="text1"/>
                <w:sz w:val="18"/>
                <w:szCs w:val="18"/>
              </w:rPr>
            </w:pPr>
            <w:r w:rsidRPr="00AB380F">
              <w:rPr>
                <w:rFonts w:ascii="Verdana" w:hAnsi="Verdana"/>
                <w:color w:val="000000" w:themeColor="text1"/>
                <w:sz w:val="18"/>
                <w:szCs w:val="18"/>
              </w:rPr>
              <w:t xml:space="preserve">Punto, </w:t>
            </w:r>
            <w:r w:rsidR="004B377A" w:rsidRPr="00AB380F">
              <w:rPr>
                <w:rFonts w:ascii="Verdana" w:hAnsi="Verdana"/>
                <w:color w:val="000000" w:themeColor="text1"/>
                <w:sz w:val="18"/>
                <w:szCs w:val="18"/>
              </w:rPr>
              <w:t>f</w:t>
            </w:r>
            <w:r w:rsidRPr="00AB380F">
              <w:rPr>
                <w:rFonts w:ascii="Verdana" w:hAnsi="Verdana"/>
                <w:color w:val="000000" w:themeColor="text1"/>
                <w:sz w:val="18"/>
                <w:szCs w:val="18"/>
              </w:rPr>
              <w:t xml:space="preserve">ase o procedura dove </w:t>
            </w:r>
            <w:r w:rsidR="00202415">
              <w:rPr>
                <w:rFonts w:ascii="Verdana" w:hAnsi="Verdana"/>
                <w:color w:val="000000" w:themeColor="text1"/>
                <w:sz w:val="18"/>
                <w:szCs w:val="18"/>
              </w:rPr>
              <w:t>può</w:t>
            </w:r>
            <w:r w:rsidRPr="00AB380F">
              <w:rPr>
                <w:rFonts w:ascii="Verdana" w:hAnsi="Verdana"/>
                <w:color w:val="000000" w:themeColor="text1"/>
                <w:sz w:val="18"/>
                <w:szCs w:val="18"/>
              </w:rPr>
              <w:t xml:space="preserve"> essere applicato un controllo e </w:t>
            </w:r>
            <w:r w:rsidR="00202415">
              <w:rPr>
                <w:rFonts w:ascii="Verdana" w:hAnsi="Verdana"/>
                <w:color w:val="000000" w:themeColor="text1"/>
                <w:sz w:val="18"/>
                <w:szCs w:val="18"/>
              </w:rPr>
              <w:t xml:space="preserve">dove è </w:t>
            </w:r>
            <w:r w:rsidRPr="00AB380F">
              <w:rPr>
                <w:rFonts w:ascii="Verdana" w:hAnsi="Verdana"/>
                <w:color w:val="000000" w:themeColor="text1"/>
                <w:sz w:val="18"/>
                <w:szCs w:val="18"/>
              </w:rPr>
              <w:t>possibile prevenire, eliminare o ridurre a livelli accettabili ogni rischio per la sicurezza del prodotto</w:t>
            </w:r>
            <w:r w:rsidR="004B377A" w:rsidRPr="00AB380F">
              <w:rPr>
                <w:rFonts w:ascii="Verdana" w:hAnsi="Verdana"/>
                <w:color w:val="000000" w:themeColor="text1"/>
                <w:sz w:val="18"/>
                <w:szCs w:val="18"/>
              </w:rPr>
              <w:t>.</w:t>
            </w:r>
          </w:p>
        </w:tc>
      </w:tr>
      <w:tr w:rsidR="000D2C1A" w:rsidRPr="00AB380F" w14:paraId="7B9EE994" w14:textId="77777777" w:rsidTr="004B377A">
        <w:tc>
          <w:tcPr>
            <w:tcW w:w="3789" w:type="dxa"/>
            <w:tcBorders>
              <w:left w:val="single" w:sz="8" w:space="0" w:color="000000"/>
              <w:bottom w:val="single" w:sz="4" w:space="0" w:color="000000"/>
            </w:tcBorders>
            <w:vAlign w:val="center"/>
          </w:tcPr>
          <w:p w14:paraId="32B75BE2" w14:textId="77777777" w:rsidR="000D2C1A" w:rsidRPr="00AB380F" w:rsidRDefault="000D2C1A" w:rsidP="004B377A">
            <w:pPr>
              <w:snapToGrid w:val="0"/>
              <w:rPr>
                <w:rFonts w:ascii="Verdana" w:hAnsi="Verdana"/>
                <w:color w:val="000000" w:themeColor="text1"/>
                <w:sz w:val="18"/>
                <w:szCs w:val="18"/>
              </w:rPr>
            </w:pPr>
            <w:r w:rsidRPr="00AB380F">
              <w:rPr>
                <w:rFonts w:ascii="Verdana" w:hAnsi="Verdana"/>
                <w:color w:val="000000" w:themeColor="text1"/>
                <w:sz w:val="18"/>
                <w:szCs w:val="18"/>
              </w:rPr>
              <w:t>GMP (Good manufacturing practices</w:t>
            </w:r>
            <w:r w:rsidR="004B377A" w:rsidRPr="00AB380F">
              <w:rPr>
                <w:rFonts w:ascii="Verdana" w:hAnsi="Verdana"/>
                <w:color w:val="000000" w:themeColor="text1"/>
                <w:sz w:val="18"/>
                <w:szCs w:val="18"/>
              </w:rPr>
              <w:t xml:space="preserve"> - </w:t>
            </w:r>
            <w:r w:rsidRPr="00AB380F">
              <w:rPr>
                <w:rFonts w:ascii="Verdana" w:hAnsi="Verdana"/>
                <w:color w:val="000000" w:themeColor="text1"/>
                <w:sz w:val="18"/>
                <w:szCs w:val="18"/>
              </w:rPr>
              <w:t>Pratiche di buona fabbricazione</w:t>
            </w:r>
            <w:r w:rsidR="004B377A" w:rsidRPr="00AB380F">
              <w:rPr>
                <w:rFonts w:ascii="Verdana" w:hAnsi="Verdana"/>
                <w:color w:val="000000" w:themeColor="text1"/>
                <w:sz w:val="18"/>
                <w:szCs w:val="18"/>
              </w:rPr>
              <w:t>)</w:t>
            </w:r>
          </w:p>
        </w:tc>
        <w:tc>
          <w:tcPr>
            <w:tcW w:w="10989" w:type="dxa"/>
            <w:tcBorders>
              <w:left w:val="single" w:sz="4" w:space="0" w:color="000000"/>
              <w:bottom w:val="single" w:sz="4" w:space="0" w:color="000000"/>
              <w:right w:val="single" w:sz="8" w:space="0" w:color="000000"/>
            </w:tcBorders>
            <w:vAlign w:val="center"/>
          </w:tcPr>
          <w:p w14:paraId="3F4CAD3E"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Tutte le attività preventive di base che sono necessarie per produrre alimenti secondo condizioni igieniche accettabili.</w:t>
            </w:r>
          </w:p>
        </w:tc>
      </w:tr>
      <w:tr w:rsidR="000D2C1A" w:rsidRPr="00AB380F" w14:paraId="3F32E0A1" w14:textId="77777777" w:rsidTr="004B377A">
        <w:tc>
          <w:tcPr>
            <w:tcW w:w="3789" w:type="dxa"/>
            <w:tcBorders>
              <w:left w:val="single" w:sz="8" w:space="0" w:color="000000"/>
              <w:bottom w:val="single" w:sz="4" w:space="0" w:color="000000"/>
            </w:tcBorders>
            <w:vAlign w:val="center"/>
          </w:tcPr>
          <w:p w14:paraId="1A73CC9A"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Monitoraggio</w:t>
            </w:r>
          </w:p>
        </w:tc>
        <w:tc>
          <w:tcPr>
            <w:tcW w:w="10989" w:type="dxa"/>
            <w:tcBorders>
              <w:left w:val="single" w:sz="4" w:space="0" w:color="000000"/>
              <w:bottom w:val="single" w:sz="4" w:space="0" w:color="000000"/>
              <w:right w:val="single" w:sz="8" w:space="0" w:color="000000"/>
            </w:tcBorders>
            <w:vAlign w:val="center"/>
          </w:tcPr>
          <w:p w14:paraId="677CF0E8"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Sequenza pianificata di osservazioni o misure per valutare se un CCP è sotto controllo</w:t>
            </w:r>
            <w:r w:rsidR="004B377A" w:rsidRPr="00AB380F">
              <w:rPr>
                <w:rFonts w:ascii="Verdana" w:hAnsi="Verdana"/>
                <w:color w:val="000000" w:themeColor="text1"/>
                <w:sz w:val="18"/>
                <w:szCs w:val="18"/>
              </w:rPr>
              <w:t>.</w:t>
            </w:r>
          </w:p>
        </w:tc>
      </w:tr>
      <w:tr w:rsidR="000D2C1A" w:rsidRPr="00AB380F" w14:paraId="4961DC4A" w14:textId="77777777" w:rsidTr="004B377A">
        <w:tc>
          <w:tcPr>
            <w:tcW w:w="3789" w:type="dxa"/>
            <w:tcBorders>
              <w:left w:val="single" w:sz="8" w:space="0" w:color="000000"/>
              <w:bottom w:val="single" w:sz="4" w:space="0" w:color="000000"/>
            </w:tcBorders>
            <w:vAlign w:val="center"/>
          </w:tcPr>
          <w:p w14:paraId="1DE04CFE"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Azione Correttiva</w:t>
            </w:r>
          </w:p>
        </w:tc>
        <w:tc>
          <w:tcPr>
            <w:tcW w:w="10989" w:type="dxa"/>
            <w:tcBorders>
              <w:left w:val="single" w:sz="4" w:space="0" w:color="000000"/>
              <w:bottom w:val="single" w:sz="4" w:space="0" w:color="000000"/>
              <w:right w:val="single" w:sz="8" w:space="0" w:color="000000"/>
            </w:tcBorders>
            <w:vAlign w:val="center"/>
          </w:tcPr>
          <w:p w14:paraId="40F67135" w14:textId="20DA1888"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Procedura da intraprendere quando si verifica una deviazione dai limiti critici</w:t>
            </w:r>
            <w:r w:rsidR="00BB5D31">
              <w:rPr>
                <w:rFonts w:ascii="Verdana" w:hAnsi="Verdana"/>
                <w:color w:val="000000" w:themeColor="text1"/>
                <w:sz w:val="18"/>
                <w:szCs w:val="18"/>
              </w:rPr>
              <w:t xml:space="preserve"> </w:t>
            </w:r>
            <w:r w:rsidR="005213AC">
              <w:rPr>
                <w:rFonts w:ascii="Verdana" w:hAnsi="Verdana"/>
                <w:color w:val="000000" w:themeColor="text1"/>
                <w:sz w:val="18"/>
                <w:szCs w:val="18"/>
              </w:rPr>
              <w:t>stabiliti</w:t>
            </w:r>
            <w:r w:rsidR="004B377A" w:rsidRPr="00AB380F">
              <w:rPr>
                <w:rFonts w:ascii="Verdana" w:hAnsi="Verdana"/>
                <w:color w:val="000000" w:themeColor="text1"/>
                <w:sz w:val="18"/>
                <w:szCs w:val="18"/>
              </w:rPr>
              <w:t>.</w:t>
            </w:r>
          </w:p>
        </w:tc>
      </w:tr>
      <w:tr w:rsidR="000D2C1A" w:rsidRPr="00AB380F" w14:paraId="2A62BF6D" w14:textId="77777777" w:rsidTr="004B377A">
        <w:tc>
          <w:tcPr>
            <w:tcW w:w="3789" w:type="dxa"/>
            <w:tcBorders>
              <w:left w:val="single" w:sz="8" w:space="0" w:color="000000"/>
              <w:bottom w:val="single" w:sz="4" w:space="0" w:color="000000"/>
            </w:tcBorders>
            <w:vAlign w:val="center"/>
          </w:tcPr>
          <w:p w14:paraId="4A4CDB26"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HACCP (Analisi dei pericoli e controllo dei punti critici)</w:t>
            </w:r>
          </w:p>
        </w:tc>
        <w:tc>
          <w:tcPr>
            <w:tcW w:w="10989" w:type="dxa"/>
            <w:tcBorders>
              <w:left w:val="single" w:sz="4" w:space="0" w:color="000000"/>
              <w:bottom w:val="single" w:sz="4" w:space="0" w:color="000000"/>
              <w:right w:val="single" w:sz="8" w:space="0" w:color="000000"/>
            </w:tcBorders>
            <w:vAlign w:val="center"/>
          </w:tcPr>
          <w:p w14:paraId="01801999" w14:textId="1D3F17D4" w:rsidR="000D2C1A" w:rsidRPr="00AB380F" w:rsidRDefault="004B377A" w:rsidP="004B377A">
            <w:pPr>
              <w:snapToGrid w:val="0"/>
              <w:rPr>
                <w:rFonts w:ascii="Verdana" w:hAnsi="Verdana"/>
                <w:color w:val="000000" w:themeColor="text1"/>
                <w:sz w:val="18"/>
                <w:szCs w:val="18"/>
              </w:rPr>
            </w:pPr>
            <w:r w:rsidRPr="00AB380F">
              <w:rPr>
                <w:rFonts w:ascii="Verdana" w:hAnsi="Verdana"/>
                <w:color w:val="000000" w:themeColor="text1"/>
                <w:sz w:val="18"/>
                <w:szCs w:val="18"/>
              </w:rPr>
              <w:t>Approccio sistematico all’</w:t>
            </w:r>
            <w:r w:rsidR="000D2C1A" w:rsidRPr="00AB380F">
              <w:rPr>
                <w:rFonts w:ascii="Verdana" w:hAnsi="Verdana"/>
                <w:color w:val="000000" w:themeColor="text1"/>
                <w:sz w:val="18"/>
                <w:szCs w:val="18"/>
              </w:rPr>
              <w:t xml:space="preserve">identificazione dei rischi, </w:t>
            </w:r>
            <w:r w:rsidRPr="00AB380F">
              <w:rPr>
                <w:rFonts w:ascii="Verdana" w:hAnsi="Verdana"/>
                <w:color w:val="000000" w:themeColor="text1"/>
                <w:sz w:val="18"/>
                <w:szCs w:val="18"/>
              </w:rPr>
              <w:t xml:space="preserve">la </w:t>
            </w:r>
            <w:r w:rsidR="000D2C1A" w:rsidRPr="00AB380F">
              <w:rPr>
                <w:rFonts w:ascii="Verdana" w:hAnsi="Verdana"/>
                <w:color w:val="000000" w:themeColor="text1"/>
                <w:sz w:val="18"/>
                <w:szCs w:val="18"/>
              </w:rPr>
              <w:t xml:space="preserve">loro valutazione e </w:t>
            </w:r>
            <w:r w:rsidRPr="00AB380F">
              <w:rPr>
                <w:rFonts w:ascii="Verdana" w:hAnsi="Verdana"/>
                <w:color w:val="000000" w:themeColor="text1"/>
                <w:sz w:val="18"/>
                <w:szCs w:val="18"/>
              </w:rPr>
              <w:t xml:space="preserve">il </w:t>
            </w:r>
            <w:r w:rsidR="005213AC">
              <w:rPr>
                <w:rFonts w:ascii="Verdana" w:hAnsi="Verdana"/>
                <w:color w:val="000000" w:themeColor="text1"/>
                <w:sz w:val="18"/>
                <w:szCs w:val="18"/>
              </w:rPr>
              <w:t xml:space="preserve">loro </w:t>
            </w:r>
            <w:r w:rsidR="000D2C1A" w:rsidRPr="00AB380F">
              <w:rPr>
                <w:rFonts w:ascii="Verdana" w:hAnsi="Verdana"/>
                <w:color w:val="000000" w:themeColor="text1"/>
                <w:sz w:val="18"/>
                <w:szCs w:val="18"/>
              </w:rPr>
              <w:t>controllo</w:t>
            </w:r>
            <w:r w:rsidRPr="00AB380F">
              <w:rPr>
                <w:rFonts w:ascii="Verdana" w:hAnsi="Verdana"/>
                <w:color w:val="000000" w:themeColor="text1"/>
                <w:sz w:val="18"/>
                <w:szCs w:val="18"/>
              </w:rPr>
              <w:t>.</w:t>
            </w:r>
          </w:p>
        </w:tc>
      </w:tr>
      <w:tr w:rsidR="000D2C1A" w:rsidRPr="00AB380F" w14:paraId="28AFE764" w14:textId="77777777" w:rsidTr="004B377A">
        <w:tc>
          <w:tcPr>
            <w:tcW w:w="3789" w:type="dxa"/>
            <w:tcBorders>
              <w:left w:val="single" w:sz="8" w:space="0" w:color="000000"/>
              <w:bottom w:val="single" w:sz="4" w:space="0" w:color="000000"/>
            </w:tcBorders>
            <w:vAlign w:val="center"/>
          </w:tcPr>
          <w:p w14:paraId="29567EF5"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Piano HACCP</w:t>
            </w:r>
          </w:p>
        </w:tc>
        <w:tc>
          <w:tcPr>
            <w:tcW w:w="10989" w:type="dxa"/>
            <w:tcBorders>
              <w:left w:val="single" w:sz="4" w:space="0" w:color="000000"/>
              <w:bottom w:val="single" w:sz="4" w:space="0" w:color="000000"/>
              <w:right w:val="single" w:sz="8" w:space="0" w:color="000000"/>
            </w:tcBorders>
            <w:vAlign w:val="center"/>
          </w:tcPr>
          <w:p w14:paraId="7651517C"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Documento scritto, basato sui principi dell’HACCP</w:t>
            </w:r>
            <w:r w:rsidR="004B377A" w:rsidRPr="00AB380F">
              <w:rPr>
                <w:rFonts w:ascii="Verdana" w:hAnsi="Verdana"/>
                <w:color w:val="000000" w:themeColor="text1"/>
                <w:sz w:val="18"/>
                <w:szCs w:val="18"/>
              </w:rPr>
              <w:t>,</w:t>
            </w:r>
            <w:r w:rsidRPr="00AB380F">
              <w:rPr>
                <w:rFonts w:ascii="Verdana" w:hAnsi="Verdana"/>
                <w:color w:val="000000" w:themeColor="text1"/>
                <w:sz w:val="18"/>
                <w:szCs w:val="18"/>
              </w:rPr>
              <w:t xml:space="preserve"> che delinea le procedure da seguire per assicurare il controllo di un processo o di una procedura specifica</w:t>
            </w:r>
            <w:r w:rsidR="004B377A" w:rsidRPr="00AB380F">
              <w:rPr>
                <w:rFonts w:ascii="Verdana" w:hAnsi="Verdana"/>
                <w:color w:val="000000" w:themeColor="text1"/>
                <w:sz w:val="18"/>
                <w:szCs w:val="18"/>
              </w:rPr>
              <w:t>.</w:t>
            </w:r>
          </w:p>
        </w:tc>
      </w:tr>
      <w:tr w:rsidR="000D2C1A" w:rsidRPr="00AB380F" w14:paraId="452A9525" w14:textId="77777777" w:rsidTr="004B377A">
        <w:tc>
          <w:tcPr>
            <w:tcW w:w="3789" w:type="dxa"/>
            <w:tcBorders>
              <w:left w:val="single" w:sz="8" w:space="0" w:color="000000"/>
              <w:bottom w:val="single" w:sz="4" w:space="0" w:color="000000"/>
            </w:tcBorders>
            <w:vAlign w:val="center"/>
          </w:tcPr>
          <w:p w14:paraId="7F4CA165"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Gruppo HACCP</w:t>
            </w:r>
          </w:p>
        </w:tc>
        <w:tc>
          <w:tcPr>
            <w:tcW w:w="10989" w:type="dxa"/>
            <w:tcBorders>
              <w:left w:val="single" w:sz="4" w:space="0" w:color="000000"/>
              <w:bottom w:val="single" w:sz="4" w:space="0" w:color="000000"/>
              <w:right w:val="single" w:sz="8" w:space="0" w:color="000000"/>
            </w:tcBorders>
            <w:vAlign w:val="center"/>
          </w:tcPr>
          <w:p w14:paraId="39D89721"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Persone responsabili dello sviluppo di un piano HACCP</w:t>
            </w:r>
            <w:r w:rsidR="004B377A" w:rsidRPr="00AB380F">
              <w:rPr>
                <w:rFonts w:ascii="Verdana" w:hAnsi="Verdana"/>
                <w:color w:val="000000" w:themeColor="text1"/>
                <w:sz w:val="18"/>
                <w:szCs w:val="18"/>
              </w:rPr>
              <w:t>.</w:t>
            </w:r>
          </w:p>
        </w:tc>
      </w:tr>
      <w:tr w:rsidR="000D2C1A" w:rsidRPr="00AB380F" w14:paraId="68BA2DE3" w14:textId="77777777" w:rsidTr="004B377A">
        <w:tc>
          <w:tcPr>
            <w:tcW w:w="3789" w:type="dxa"/>
            <w:tcBorders>
              <w:left w:val="single" w:sz="8" w:space="0" w:color="000000"/>
              <w:bottom w:val="single" w:sz="4" w:space="0" w:color="000000"/>
            </w:tcBorders>
            <w:vAlign w:val="center"/>
          </w:tcPr>
          <w:p w14:paraId="0DA88336"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Albero delle decisioni</w:t>
            </w:r>
          </w:p>
        </w:tc>
        <w:tc>
          <w:tcPr>
            <w:tcW w:w="10989" w:type="dxa"/>
            <w:tcBorders>
              <w:left w:val="single" w:sz="4" w:space="0" w:color="000000"/>
              <w:bottom w:val="single" w:sz="4" w:space="0" w:color="000000"/>
              <w:right w:val="single" w:sz="8" w:space="0" w:color="000000"/>
            </w:tcBorders>
            <w:vAlign w:val="center"/>
          </w:tcPr>
          <w:p w14:paraId="14BE6F22" w14:textId="4A027EC5" w:rsidR="000D2C1A" w:rsidRPr="00AB380F" w:rsidRDefault="004B377A" w:rsidP="004B377A">
            <w:pPr>
              <w:snapToGrid w:val="0"/>
              <w:rPr>
                <w:rFonts w:ascii="Verdana" w:hAnsi="Verdana"/>
                <w:color w:val="000000" w:themeColor="text1"/>
                <w:sz w:val="18"/>
                <w:szCs w:val="18"/>
              </w:rPr>
            </w:pPr>
            <w:r w:rsidRPr="00AB380F">
              <w:rPr>
                <w:rFonts w:ascii="Verdana" w:hAnsi="Verdana"/>
                <w:color w:val="000000" w:themeColor="text1"/>
                <w:sz w:val="18"/>
                <w:szCs w:val="18"/>
              </w:rPr>
              <w:t>S</w:t>
            </w:r>
            <w:r w:rsidR="000D2C1A" w:rsidRPr="00AB380F">
              <w:rPr>
                <w:rFonts w:ascii="Verdana" w:hAnsi="Verdana"/>
                <w:color w:val="000000" w:themeColor="text1"/>
                <w:sz w:val="18"/>
                <w:szCs w:val="18"/>
              </w:rPr>
              <w:t xml:space="preserve">equenza di domande che consente di determinare se un punto di controllo </w:t>
            </w:r>
            <w:r w:rsidR="005213AC">
              <w:rPr>
                <w:rFonts w:ascii="Verdana" w:hAnsi="Verdana"/>
                <w:color w:val="000000" w:themeColor="text1"/>
                <w:sz w:val="18"/>
                <w:szCs w:val="18"/>
              </w:rPr>
              <w:t>è</w:t>
            </w:r>
            <w:r w:rsidR="000D2C1A" w:rsidRPr="00AB380F">
              <w:rPr>
                <w:rFonts w:ascii="Verdana" w:hAnsi="Verdana"/>
                <w:color w:val="000000" w:themeColor="text1"/>
                <w:sz w:val="18"/>
                <w:szCs w:val="18"/>
              </w:rPr>
              <w:t xml:space="preserve"> un </w:t>
            </w:r>
            <w:r w:rsidRPr="00AB380F">
              <w:rPr>
                <w:rFonts w:ascii="Verdana" w:hAnsi="Verdana"/>
                <w:color w:val="000000" w:themeColor="text1"/>
                <w:sz w:val="18"/>
                <w:szCs w:val="18"/>
              </w:rPr>
              <w:t>CCP.</w:t>
            </w:r>
          </w:p>
        </w:tc>
      </w:tr>
      <w:tr w:rsidR="000D2C1A" w:rsidRPr="00AB380F" w14:paraId="398C6E7F" w14:textId="77777777" w:rsidTr="004B377A">
        <w:tc>
          <w:tcPr>
            <w:tcW w:w="3789" w:type="dxa"/>
            <w:tcBorders>
              <w:left w:val="single" w:sz="8" w:space="0" w:color="000000"/>
              <w:bottom w:val="single" w:sz="4" w:space="0" w:color="000000"/>
            </w:tcBorders>
            <w:vAlign w:val="center"/>
          </w:tcPr>
          <w:p w14:paraId="497F42B1"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Deviazione</w:t>
            </w:r>
          </w:p>
        </w:tc>
        <w:tc>
          <w:tcPr>
            <w:tcW w:w="10989" w:type="dxa"/>
            <w:tcBorders>
              <w:left w:val="single" w:sz="4" w:space="0" w:color="000000"/>
              <w:bottom w:val="single" w:sz="4" w:space="0" w:color="000000"/>
              <w:right w:val="single" w:sz="8" w:space="0" w:color="000000"/>
            </w:tcBorders>
            <w:vAlign w:val="center"/>
          </w:tcPr>
          <w:p w14:paraId="322E695A"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Non osservanza dei limiti critici</w:t>
            </w:r>
            <w:r w:rsidR="004B377A" w:rsidRPr="00AB380F">
              <w:rPr>
                <w:rFonts w:ascii="Verdana" w:hAnsi="Verdana"/>
                <w:color w:val="000000" w:themeColor="text1"/>
                <w:sz w:val="18"/>
                <w:szCs w:val="18"/>
              </w:rPr>
              <w:t>.</w:t>
            </w:r>
          </w:p>
        </w:tc>
      </w:tr>
      <w:tr w:rsidR="000D2C1A" w:rsidRPr="00AB380F" w14:paraId="367B29FF" w14:textId="77777777" w:rsidTr="004B377A">
        <w:tc>
          <w:tcPr>
            <w:tcW w:w="3789" w:type="dxa"/>
            <w:tcBorders>
              <w:left w:val="single" w:sz="8" w:space="0" w:color="000000"/>
              <w:bottom w:val="single" w:sz="4" w:space="0" w:color="000000"/>
            </w:tcBorders>
            <w:vAlign w:val="center"/>
          </w:tcPr>
          <w:p w14:paraId="5B77DEF1"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Sistema HACCP</w:t>
            </w:r>
          </w:p>
        </w:tc>
        <w:tc>
          <w:tcPr>
            <w:tcW w:w="10989" w:type="dxa"/>
            <w:tcBorders>
              <w:left w:val="single" w:sz="4" w:space="0" w:color="000000"/>
              <w:bottom w:val="single" w:sz="4" w:space="0" w:color="000000"/>
              <w:right w:val="single" w:sz="8" w:space="0" w:color="000000"/>
            </w:tcBorders>
            <w:vAlign w:val="center"/>
          </w:tcPr>
          <w:p w14:paraId="20B0B778" w14:textId="2EE40AE0" w:rsidR="000D2C1A" w:rsidRPr="00AB380F" w:rsidRDefault="004B377A" w:rsidP="004B377A">
            <w:pPr>
              <w:snapToGrid w:val="0"/>
              <w:rPr>
                <w:rFonts w:ascii="Verdana" w:hAnsi="Verdana"/>
                <w:color w:val="000000" w:themeColor="text1"/>
                <w:sz w:val="18"/>
                <w:szCs w:val="18"/>
              </w:rPr>
            </w:pPr>
            <w:r w:rsidRPr="00AB380F">
              <w:rPr>
                <w:rFonts w:ascii="Verdana" w:hAnsi="Verdana"/>
                <w:color w:val="000000" w:themeColor="text1"/>
                <w:sz w:val="18"/>
                <w:szCs w:val="18"/>
              </w:rPr>
              <w:t>I</w:t>
            </w:r>
            <w:r w:rsidR="000D2C1A" w:rsidRPr="00AB380F">
              <w:rPr>
                <w:rFonts w:ascii="Verdana" w:hAnsi="Verdana"/>
                <w:color w:val="000000" w:themeColor="text1"/>
                <w:sz w:val="18"/>
                <w:szCs w:val="18"/>
              </w:rPr>
              <w:t>l risultato della realizzazione di un HACCP</w:t>
            </w:r>
            <w:r w:rsidRPr="00AB380F">
              <w:rPr>
                <w:rFonts w:ascii="Verdana" w:hAnsi="Verdana"/>
                <w:color w:val="000000" w:themeColor="text1"/>
                <w:sz w:val="18"/>
                <w:szCs w:val="18"/>
              </w:rPr>
              <w:t>.</w:t>
            </w:r>
          </w:p>
        </w:tc>
      </w:tr>
      <w:tr w:rsidR="000D2C1A" w:rsidRPr="00AB380F" w14:paraId="1D6E0E07" w14:textId="77777777" w:rsidTr="004B377A">
        <w:tc>
          <w:tcPr>
            <w:tcW w:w="3789" w:type="dxa"/>
            <w:tcBorders>
              <w:left w:val="single" w:sz="8" w:space="0" w:color="000000"/>
              <w:bottom w:val="single" w:sz="4" w:space="0" w:color="000000"/>
            </w:tcBorders>
            <w:vAlign w:val="center"/>
          </w:tcPr>
          <w:p w14:paraId="2E06E657"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Documentazione dell’HACCP</w:t>
            </w:r>
          </w:p>
          <w:p w14:paraId="59BF751D" w14:textId="77777777" w:rsidR="004F3CE4" w:rsidRPr="00AB380F" w:rsidRDefault="004F3CE4" w:rsidP="001B6479">
            <w:pPr>
              <w:snapToGrid w:val="0"/>
              <w:rPr>
                <w:rFonts w:ascii="Verdana" w:hAnsi="Verdana"/>
                <w:color w:val="000000" w:themeColor="text1"/>
                <w:sz w:val="18"/>
                <w:szCs w:val="18"/>
              </w:rPr>
            </w:pPr>
          </w:p>
        </w:tc>
        <w:tc>
          <w:tcPr>
            <w:tcW w:w="10989" w:type="dxa"/>
            <w:tcBorders>
              <w:left w:val="single" w:sz="4" w:space="0" w:color="000000"/>
              <w:bottom w:val="single" w:sz="8" w:space="0" w:color="000000"/>
              <w:right w:val="single" w:sz="8" w:space="0" w:color="000000"/>
            </w:tcBorders>
            <w:vAlign w:val="center"/>
          </w:tcPr>
          <w:p w14:paraId="20FCCDC0"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Sistema di registrazione che descrive il disegno dell’HACCP, l’attuazione del Sistema, e che ne dimostra l’attuazione permanente</w:t>
            </w:r>
            <w:r w:rsidR="004B377A" w:rsidRPr="00AB380F">
              <w:rPr>
                <w:rFonts w:ascii="Verdana" w:hAnsi="Verdana"/>
                <w:color w:val="000000" w:themeColor="text1"/>
                <w:sz w:val="18"/>
                <w:szCs w:val="18"/>
              </w:rPr>
              <w:t>.</w:t>
            </w:r>
          </w:p>
        </w:tc>
      </w:tr>
      <w:tr w:rsidR="000D2C1A" w:rsidRPr="00AB380F" w14:paraId="73F681F5" w14:textId="77777777" w:rsidTr="004B377A">
        <w:tc>
          <w:tcPr>
            <w:tcW w:w="3789" w:type="dxa"/>
            <w:tcBorders>
              <w:top w:val="single" w:sz="4" w:space="0" w:color="000000"/>
              <w:left w:val="single" w:sz="8" w:space="0" w:color="000000"/>
              <w:bottom w:val="single" w:sz="4" w:space="0" w:color="000000"/>
            </w:tcBorders>
            <w:vAlign w:val="center"/>
          </w:tcPr>
          <w:p w14:paraId="221CDCC4"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Verifica del Sistema HACCP</w:t>
            </w:r>
          </w:p>
        </w:tc>
        <w:tc>
          <w:tcPr>
            <w:tcW w:w="10989" w:type="dxa"/>
            <w:tcBorders>
              <w:top w:val="single" w:sz="8" w:space="0" w:color="000000"/>
              <w:left w:val="single" w:sz="4" w:space="0" w:color="000000"/>
              <w:bottom w:val="single" w:sz="4" w:space="0" w:color="000000"/>
              <w:right w:val="single" w:sz="8" w:space="0" w:color="000000"/>
            </w:tcBorders>
            <w:vAlign w:val="center"/>
          </w:tcPr>
          <w:p w14:paraId="484E03D9" w14:textId="19C8DA5E" w:rsidR="000D2C1A" w:rsidRPr="00AB380F" w:rsidRDefault="004B377A" w:rsidP="001B6479">
            <w:pPr>
              <w:snapToGrid w:val="0"/>
              <w:rPr>
                <w:rFonts w:ascii="Verdana" w:hAnsi="Verdana"/>
                <w:color w:val="000000" w:themeColor="text1"/>
                <w:sz w:val="18"/>
                <w:szCs w:val="18"/>
              </w:rPr>
            </w:pPr>
            <w:r w:rsidRPr="00AB380F">
              <w:rPr>
                <w:rFonts w:ascii="Verdana" w:hAnsi="Verdana"/>
                <w:color w:val="000000" w:themeColor="text1"/>
                <w:sz w:val="18"/>
                <w:szCs w:val="18"/>
              </w:rPr>
              <w:t>Uso di metodi, procedure e</w:t>
            </w:r>
            <w:r w:rsidR="000D2C1A" w:rsidRPr="00AB380F">
              <w:rPr>
                <w:rFonts w:ascii="Verdana" w:hAnsi="Verdana"/>
                <w:color w:val="000000" w:themeColor="text1"/>
                <w:sz w:val="18"/>
                <w:szCs w:val="18"/>
              </w:rPr>
              <w:t xml:space="preserve"> test</w:t>
            </w:r>
            <w:r w:rsidRPr="00AB380F">
              <w:rPr>
                <w:rFonts w:ascii="Verdana" w:hAnsi="Verdana"/>
                <w:color w:val="000000" w:themeColor="text1"/>
                <w:sz w:val="18"/>
                <w:szCs w:val="18"/>
              </w:rPr>
              <w:t>,</w:t>
            </w:r>
            <w:r w:rsidR="000D2C1A" w:rsidRPr="00AB380F">
              <w:rPr>
                <w:rFonts w:ascii="Verdana" w:hAnsi="Verdana"/>
                <w:color w:val="000000" w:themeColor="text1"/>
                <w:sz w:val="18"/>
                <w:szCs w:val="18"/>
              </w:rPr>
              <w:t xml:space="preserve"> oltre a quelli utilizzati nel monitoraggio, per determinare se il sistema HACCP concord</w:t>
            </w:r>
            <w:r w:rsidR="005213AC">
              <w:rPr>
                <w:rFonts w:ascii="Verdana" w:hAnsi="Verdana"/>
                <w:color w:val="000000" w:themeColor="text1"/>
                <w:sz w:val="18"/>
                <w:szCs w:val="18"/>
              </w:rPr>
              <w:t>a</w:t>
            </w:r>
            <w:r w:rsidR="000D2C1A" w:rsidRPr="00AB380F">
              <w:rPr>
                <w:rFonts w:ascii="Verdana" w:hAnsi="Verdana"/>
                <w:color w:val="000000" w:themeColor="text1"/>
                <w:sz w:val="18"/>
                <w:szCs w:val="18"/>
              </w:rPr>
              <w:t xml:space="preserve"> con il piano HACCP o </w:t>
            </w:r>
            <w:r w:rsidR="005213AC">
              <w:rPr>
                <w:rFonts w:ascii="Verdana" w:hAnsi="Verdana"/>
                <w:color w:val="000000" w:themeColor="text1"/>
                <w:sz w:val="18"/>
                <w:szCs w:val="18"/>
              </w:rPr>
              <w:t xml:space="preserve">se </w:t>
            </w:r>
            <w:r w:rsidR="000D2C1A" w:rsidRPr="00AB380F">
              <w:rPr>
                <w:rFonts w:ascii="Verdana" w:hAnsi="Verdana"/>
                <w:color w:val="000000" w:themeColor="text1"/>
                <w:sz w:val="18"/>
                <w:szCs w:val="18"/>
              </w:rPr>
              <w:t>necessit</w:t>
            </w:r>
            <w:r w:rsidR="005213AC">
              <w:rPr>
                <w:rFonts w:ascii="Verdana" w:hAnsi="Verdana"/>
                <w:color w:val="000000" w:themeColor="text1"/>
                <w:sz w:val="18"/>
                <w:szCs w:val="18"/>
              </w:rPr>
              <w:t>a</w:t>
            </w:r>
            <w:r w:rsidR="000D2C1A" w:rsidRPr="00AB380F">
              <w:rPr>
                <w:rFonts w:ascii="Verdana" w:hAnsi="Verdana"/>
                <w:color w:val="000000" w:themeColor="text1"/>
                <w:sz w:val="18"/>
                <w:szCs w:val="18"/>
              </w:rPr>
              <w:t xml:space="preserve"> di una </w:t>
            </w:r>
            <w:r w:rsidRPr="00AB380F">
              <w:rPr>
                <w:rFonts w:ascii="Verdana" w:hAnsi="Verdana"/>
                <w:color w:val="000000" w:themeColor="text1"/>
                <w:sz w:val="18"/>
                <w:szCs w:val="18"/>
              </w:rPr>
              <w:t>revisione.</w:t>
            </w:r>
          </w:p>
        </w:tc>
      </w:tr>
      <w:tr w:rsidR="000D2C1A" w:rsidRPr="00AB380F" w14:paraId="4F9908F4" w14:textId="77777777" w:rsidTr="004B377A">
        <w:tc>
          <w:tcPr>
            <w:tcW w:w="3789" w:type="dxa"/>
            <w:tcBorders>
              <w:left w:val="single" w:sz="8" w:space="0" w:color="000000"/>
              <w:bottom w:val="single" w:sz="4" w:space="0" w:color="000000"/>
            </w:tcBorders>
            <w:vAlign w:val="center"/>
          </w:tcPr>
          <w:p w14:paraId="52E483F2"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Detersione</w:t>
            </w:r>
          </w:p>
        </w:tc>
        <w:tc>
          <w:tcPr>
            <w:tcW w:w="10989" w:type="dxa"/>
            <w:tcBorders>
              <w:left w:val="single" w:sz="4" w:space="0" w:color="000000"/>
              <w:bottom w:val="single" w:sz="4" w:space="0" w:color="000000"/>
              <w:right w:val="single" w:sz="8" w:space="0" w:color="000000"/>
            </w:tcBorders>
            <w:vAlign w:val="center"/>
          </w:tcPr>
          <w:p w14:paraId="23A6C324" w14:textId="4CA8D62F" w:rsidR="000D2C1A" w:rsidRPr="00AB380F" w:rsidRDefault="000D2C1A" w:rsidP="004B377A">
            <w:pPr>
              <w:snapToGrid w:val="0"/>
              <w:rPr>
                <w:rFonts w:ascii="Verdana" w:hAnsi="Verdana"/>
                <w:color w:val="000000" w:themeColor="text1"/>
                <w:sz w:val="18"/>
                <w:szCs w:val="18"/>
              </w:rPr>
            </w:pPr>
            <w:r w:rsidRPr="00AB380F">
              <w:rPr>
                <w:rFonts w:ascii="Verdana" w:hAnsi="Verdana"/>
                <w:color w:val="000000" w:themeColor="text1"/>
                <w:sz w:val="18"/>
                <w:szCs w:val="18"/>
              </w:rPr>
              <w:t>Operazione effettuata con detergenti</w:t>
            </w:r>
            <w:r w:rsidR="004B377A" w:rsidRPr="00AB380F">
              <w:rPr>
                <w:rFonts w:ascii="Verdana" w:hAnsi="Verdana"/>
                <w:color w:val="000000" w:themeColor="text1"/>
                <w:sz w:val="18"/>
                <w:szCs w:val="18"/>
              </w:rPr>
              <w:t xml:space="preserve"> e</w:t>
            </w:r>
            <w:r w:rsidRPr="00AB380F">
              <w:rPr>
                <w:rFonts w:ascii="Verdana" w:hAnsi="Verdana"/>
                <w:color w:val="000000" w:themeColor="text1"/>
                <w:sz w:val="18"/>
                <w:szCs w:val="18"/>
              </w:rPr>
              <w:t xml:space="preserve"> sostanze capaci di staccare</w:t>
            </w:r>
            <w:r w:rsidR="00421318">
              <w:rPr>
                <w:rFonts w:ascii="Verdana" w:hAnsi="Verdana"/>
                <w:color w:val="000000" w:themeColor="text1"/>
                <w:sz w:val="18"/>
                <w:szCs w:val="18"/>
              </w:rPr>
              <w:t>,</w:t>
            </w:r>
            <w:r w:rsidRPr="00AB380F">
              <w:rPr>
                <w:rFonts w:ascii="Verdana" w:hAnsi="Verdana"/>
                <w:color w:val="000000" w:themeColor="text1"/>
                <w:sz w:val="18"/>
                <w:szCs w:val="18"/>
              </w:rPr>
              <w:t xml:space="preserve"> per azione chimico</w:t>
            </w:r>
            <w:r w:rsidR="00421318">
              <w:rPr>
                <w:rFonts w:ascii="Verdana" w:hAnsi="Verdana"/>
                <w:color w:val="000000" w:themeColor="text1"/>
                <w:sz w:val="18"/>
                <w:szCs w:val="18"/>
              </w:rPr>
              <w:t>-</w:t>
            </w:r>
            <w:r w:rsidRPr="00AB380F">
              <w:rPr>
                <w:rFonts w:ascii="Verdana" w:hAnsi="Verdana"/>
                <w:color w:val="000000" w:themeColor="text1"/>
                <w:sz w:val="18"/>
                <w:szCs w:val="18"/>
              </w:rPr>
              <w:t>fisica</w:t>
            </w:r>
            <w:r w:rsidR="00421318">
              <w:rPr>
                <w:rFonts w:ascii="Verdana" w:hAnsi="Verdana"/>
                <w:color w:val="000000" w:themeColor="text1"/>
                <w:sz w:val="18"/>
                <w:szCs w:val="18"/>
              </w:rPr>
              <w:t>,</w:t>
            </w:r>
            <w:r w:rsidRPr="00AB380F">
              <w:rPr>
                <w:rFonts w:ascii="Verdana" w:hAnsi="Verdana"/>
                <w:color w:val="000000" w:themeColor="text1"/>
                <w:sz w:val="18"/>
                <w:szCs w:val="18"/>
              </w:rPr>
              <w:t xml:space="preserve"> lo sporco dalle superfici alle quali questo è</w:t>
            </w:r>
            <w:r w:rsidR="00421318">
              <w:rPr>
                <w:rFonts w:ascii="Verdana" w:hAnsi="Verdana"/>
                <w:color w:val="000000" w:themeColor="text1"/>
                <w:sz w:val="18"/>
                <w:szCs w:val="18"/>
              </w:rPr>
              <w:t xml:space="preserve"> </w:t>
            </w:r>
            <w:r w:rsidRPr="00AB380F">
              <w:rPr>
                <w:rFonts w:ascii="Verdana" w:hAnsi="Verdana"/>
                <w:color w:val="000000" w:themeColor="text1"/>
                <w:sz w:val="18"/>
                <w:szCs w:val="18"/>
              </w:rPr>
              <w:t>attaccato</w:t>
            </w:r>
            <w:r w:rsidR="004B377A" w:rsidRPr="00AB380F">
              <w:rPr>
                <w:rFonts w:ascii="Verdana" w:hAnsi="Verdana"/>
                <w:color w:val="000000" w:themeColor="text1"/>
                <w:sz w:val="18"/>
                <w:szCs w:val="18"/>
              </w:rPr>
              <w:t>.</w:t>
            </w:r>
          </w:p>
        </w:tc>
      </w:tr>
      <w:tr w:rsidR="000D2C1A" w:rsidRPr="00AB380F" w14:paraId="57690E1C" w14:textId="77777777" w:rsidTr="004B377A">
        <w:tc>
          <w:tcPr>
            <w:tcW w:w="3789" w:type="dxa"/>
            <w:tcBorders>
              <w:top w:val="single" w:sz="4" w:space="0" w:color="000000"/>
              <w:left w:val="single" w:sz="8" w:space="0" w:color="000000"/>
              <w:bottom w:val="single" w:sz="4" w:space="0" w:color="000000"/>
            </w:tcBorders>
            <w:vAlign w:val="center"/>
          </w:tcPr>
          <w:p w14:paraId="3CF9606B"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Disinfezione</w:t>
            </w:r>
          </w:p>
        </w:tc>
        <w:tc>
          <w:tcPr>
            <w:tcW w:w="10989" w:type="dxa"/>
            <w:tcBorders>
              <w:top w:val="single" w:sz="4" w:space="0" w:color="000000"/>
              <w:left w:val="single" w:sz="4" w:space="0" w:color="000000"/>
              <w:bottom w:val="single" w:sz="4" w:space="0" w:color="000000"/>
              <w:right w:val="single" w:sz="8" w:space="0" w:color="000000"/>
            </w:tcBorders>
            <w:vAlign w:val="center"/>
          </w:tcPr>
          <w:p w14:paraId="45F4B24D" w14:textId="275CB1E0"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 xml:space="preserve">Operazione effettuata con l’ausilio di agenti chimici o fisici dotati di azione </w:t>
            </w:r>
            <w:r w:rsidR="004B377A" w:rsidRPr="00AB380F">
              <w:rPr>
                <w:rFonts w:ascii="Verdana" w:hAnsi="Verdana"/>
                <w:color w:val="000000" w:themeColor="text1"/>
                <w:sz w:val="18"/>
                <w:szCs w:val="18"/>
              </w:rPr>
              <w:t>batteriostatica e/o battericida</w:t>
            </w:r>
            <w:r w:rsidRPr="00AB380F">
              <w:rPr>
                <w:rFonts w:ascii="Verdana" w:hAnsi="Verdana"/>
                <w:color w:val="000000" w:themeColor="text1"/>
                <w:sz w:val="18"/>
                <w:szCs w:val="18"/>
              </w:rPr>
              <w:t xml:space="preserve"> al fine di </w:t>
            </w:r>
            <w:r w:rsidR="007F0DD8">
              <w:rPr>
                <w:rFonts w:ascii="Verdana" w:hAnsi="Verdana"/>
                <w:color w:val="000000" w:themeColor="text1"/>
                <w:sz w:val="18"/>
                <w:szCs w:val="18"/>
              </w:rPr>
              <w:t xml:space="preserve">eliminare o </w:t>
            </w:r>
            <w:r w:rsidRPr="00AB380F">
              <w:rPr>
                <w:rFonts w:ascii="Verdana" w:hAnsi="Verdana"/>
                <w:color w:val="000000" w:themeColor="text1"/>
                <w:sz w:val="18"/>
                <w:szCs w:val="18"/>
              </w:rPr>
              <w:t>ridurre ad un limite accettabile il numero di microrganismi.</w:t>
            </w:r>
          </w:p>
        </w:tc>
      </w:tr>
      <w:tr w:rsidR="000D2C1A" w:rsidRPr="00AB380F" w14:paraId="4DA6418C" w14:textId="77777777" w:rsidTr="004B377A">
        <w:tc>
          <w:tcPr>
            <w:tcW w:w="3789" w:type="dxa"/>
            <w:tcBorders>
              <w:left w:val="single" w:sz="8" w:space="0" w:color="000000"/>
              <w:bottom w:val="single" w:sz="4" w:space="0" w:color="000000"/>
            </w:tcBorders>
            <w:vAlign w:val="center"/>
          </w:tcPr>
          <w:p w14:paraId="744F35B7"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Disinfestazione</w:t>
            </w:r>
          </w:p>
        </w:tc>
        <w:tc>
          <w:tcPr>
            <w:tcW w:w="10989" w:type="dxa"/>
            <w:tcBorders>
              <w:left w:val="single" w:sz="4" w:space="0" w:color="000000"/>
              <w:bottom w:val="single" w:sz="4" w:space="0" w:color="000000"/>
              <w:right w:val="single" w:sz="8" w:space="0" w:color="000000"/>
            </w:tcBorders>
            <w:vAlign w:val="center"/>
          </w:tcPr>
          <w:p w14:paraId="1DCC9CC0" w14:textId="0D3F380B" w:rsidR="000D2C1A" w:rsidRPr="00AB380F" w:rsidRDefault="000D2C1A" w:rsidP="004B377A">
            <w:pPr>
              <w:snapToGrid w:val="0"/>
              <w:rPr>
                <w:rFonts w:ascii="Verdana" w:hAnsi="Verdana"/>
                <w:color w:val="000000" w:themeColor="text1"/>
                <w:sz w:val="18"/>
                <w:szCs w:val="18"/>
              </w:rPr>
            </w:pPr>
            <w:r w:rsidRPr="00AB380F">
              <w:rPr>
                <w:rFonts w:ascii="Verdana" w:hAnsi="Verdana"/>
                <w:color w:val="000000" w:themeColor="text1"/>
                <w:sz w:val="18"/>
                <w:szCs w:val="18"/>
              </w:rPr>
              <w:t xml:space="preserve">Procedimenti adottati </w:t>
            </w:r>
            <w:r w:rsidR="004B377A" w:rsidRPr="00AB380F">
              <w:rPr>
                <w:rFonts w:ascii="Verdana" w:hAnsi="Verdana"/>
                <w:color w:val="000000" w:themeColor="text1"/>
                <w:sz w:val="18"/>
                <w:szCs w:val="18"/>
              </w:rPr>
              <w:t>finalizzat</w:t>
            </w:r>
            <w:r w:rsidRPr="00AB380F">
              <w:rPr>
                <w:rFonts w:ascii="Verdana" w:hAnsi="Verdana"/>
                <w:color w:val="000000" w:themeColor="text1"/>
                <w:sz w:val="18"/>
                <w:szCs w:val="18"/>
              </w:rPr>
              <w:t>i all’eliminazione di animali</w:t>
            </w:r>
            <w:r w:rsidR="007F0DD8">
              <w:rPr>
                <w:rFonts w:ascii="Verdana" w:hAnsi="Verdana"/>
                <w:color w:val="000000" w:themeColor="text1"/>
                <w:sz w:val="18"/>
                <w:szCs w:val="18"/>
              </w:rPr>
              <w:t xml:space="preserve"> infestanti</w:t>
            </w:r>
            <w:r w:rsidRPr="00AB380F">
              <w:rPr>
                <w:rFonts w:ascii="Verdana" w:hAnsi="Verdana"/>
                <w:color w:val="000000" w:themeColor="text1"/>
                <w:sz w:val="18"/>
                <w:szCs w:val="18"/>
              </w:rPr>
              <w:t xml:space="preserve"> indesiderati (mammiferi, insetti</w:t>
            </w:r>
            <w:r w:rsidR="004B377A" w:rsidRPr="00AB380F">
              <w:rPr>
                <w:rFonts w:ascii="Verdana" w:hAnsi="Verdana"/>
                <w:color w:val="000000" w:themeColor="text1"/>
                <w:sz w:val="18"/>
                <w:szCs w:val="18"/>
              </w:rPr>
              <w:t>...</w:t>
            </w:r>
            <w:r w:rsidRPr="00AB380F">
              <w:rPr>
                <w:rFonts w:ascii="Verdana" w:hAnsi="Verdana"/>
                <w:color w:val="000000" w:themeColor="text1"/>
                <w:sz w:val="18"/>
                <w:szCs w:val="18"/>
              </w:rPr>
              <w:t>)</w:t>
            </w:r>
            <w:r w:rsidR="004B377A" w:rsidRPr="00AB380F">
              <w:rPr>
                <w:rFonts w:ascii="Verdana" w:hAnsi="Verdana"/>
                <w:color w:val="000000" w:themeColor="text1"/>
                <w:sz w:val="18"/>
                <w:szCs w:val="18"/>
              </w:rPr>
              <w:t>.</w:t>
            </w:r>
          </w:p>
        </w:tc>
      </w:tr>
      <w:tr w:rsidR="000D2C1A" w:rsidRPr="00AB380F" w14:paraId="6CFDB273" w14:textId="77777777" w:rsidTr="004B377A">
        <w:tc>
          <w:tcPr>
            <w:tcW w:w="3789" w:type="dxa"/>
            <w:tcBorders>
              <w:top w:val="single" w:sz="4" w:space="0" w:color="000000"/>
              <w:left w:val="single" w:sz="8" w:space="0" w:color="000000"/>
              <w:bottom w:val="single" w:sz="4" w:space="0" w:color="000000"/>
            </w:tcBorders>
            <w:vAlign w:val="center"/>
          </w:tcPr>
          <w:p w14:paraId="7E2D82DA"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Sanificazione</w:t>
            </w:r>
          </w:p>
        </w:tc>
        <w:tc>
          <w:tcPr>
            <w:tcW w:w="10989" w:type="dxa"/>
            <w:tcBorders>
              <w:top w:val="single" w:sz="4" w:space="0" w:color="000000"/>
              <w:left w:val="single" w:sz="4" w:space="0" w:color="000000"/>
              <w:bottom w:val="single" w:sz="4" w:space="0" w:color="000000"/>
              <w:right w:val="single" w:sz="8" w:space="0" w:color="000000"/>
            </w:tcBorders>
            <w:vAlign w:val="center"/>
          </w:tcPr>
          <w:p w14:paraId="3301F416" w14:textId="77777777" w:rsidR="000D2C1A" w:rsidRPr="00AB380F" w:rsidRDefault="000D2C1A" w:rsidP="004B377A">
            <w:pPr>
              <w:snapToGrid w:val="0"/>
              <w:rPr>
                <w:rFonts w:ascii="Verdana" w:hAnsi="Verdana"/>
                <w:color w:val="000000" w:themeColor="text1"/>
                <w:sz w:val="18"/>
                <w:szCs w:val="18"/>
              </w:rPr>
            </w:pPr>
            <w:r w:rsidRPr="00AB380F">
              <w:rPr>
                <w:rFonts w:ascii="Verdana" w:hAnsi="Verdana"/>
                <w:color w:val="000000" w:themeColor="text1"/>
                <w:sz w:val="18"/>
                <w:szCs w:val="18"/>
              </w:rPr>
              <w:t>Insieme delle operazioni di pulizia</w:t>
            </w:r>
            <w:r w:rsidR="004B377A" w:rsidRPr="00AB380F">
              <w:rPr>
                <w:rFonts w:ascii="Verdana" w:hAnsi="Verdana"/>
                <w:color w:val="000000" w:themeColor="text1"/>
                <w:sz w:val="18"/>
                <w:szCs w:val="18"/>
              </w:rPr>
              <w:t>,</w:t>
            </w:r>
            <w:r w:rsidRPr="00AB380F">
              <w:rPr>
                <w:rFonts w:ascii="Verdana" w:hAnsi="Verdana"/>
                <w:color w:val="000000" w:themeColor="text1"/>
                <w:sz w:val="18"/>
                <w:szCs w:val="18"/>
              </w:rPr>
              <w:t xml:space="preserve"> diminuzione della carica batterica e distruzione dei microrganismi patogeni</w:t>
            </w:r>
            <w:r w:rsidR="004B377A" w:rsidRPr="00AB380F">
              <w:rPr>
                <w:rFonts w:ascii="Verdana" w:hAnsi="Verdana"/>
                <w:color w:val="000000" w:themeColor="text1"/>
                <w:sz w:val="18"/>
                <w:szCs w:val="18"/>
              </w:rPr>
              <w:t>.</w:t>
            </w:r>
          </w:p>
        </w:tc>
      </w:tr>
      <w:tr w:rsidR="000D2C1A" w:rsidRPr="00AB380F" w14:paraId="0E63953E" w14:textId="77777777" w:rsidTr="004B377A">
        <w:tc>
          <w:tcPr>
            <w:tcW w:w="3789" w:type="dxa"/>
            <w:tcBorders>
              <w:left w:val="single" w:sz="8" w:space="0" w:color="000000"/>
              <w:bottom w:val="single" w:sz="8" w:space="0" w:color="000000"/>
            </w:tcBorders>
            <w:vAlign w:val="center"/>
          </w:tcPr>
          <w:p w14:paraId="5BB3EA66" w14:textId="77777777" w:rsidR="000D2C1A" w:rsidRPr="00AB380F" w:rsidRDefault="000D2C1A" w:rsidP="001B6479">
            <w:pPr>
              <w:snapToGrid w:val="0"/>
              <w:rPr>
                <w:rFonts w:ascii="Verdana" w:hAnsi="Verdana"/>
                <w:color w:val="000000" w:themeColor="text1"/>
                <w:sz w:val="18"/>
                <w:szCs w:val="18"/>
              </w:rPr>
            </w:pPr>
            <w:r w:rsidRPr="00AB380F">
              <w:rPr>
                <w:rFonts w:ascii="Verdana" w:hAnsi="Verdana"/>
                <w:color w:val="000000" w:themeColor="text1"/>
                <w:sz w:val="18"/>
                <w:szCs w:val="18"/>
              </w:rPr>
              <w:t>Revisione del Piano HACCP</w:t>
            </w:r>
          </w:p>
        </w:tc>
        <w:tc>
          <w:tcPr>
            <w:tcW w:w="10989" w:type="dxa"/>
            <w:tcBorders>
              <w:left w:val="single" w:sz="4" w:space="0" w:color="000000"/>
              <w:bottom w:val="single" w:sz="8" w:space="0" w:color="000000"/>
              <w:right w:val="single" w:sz="8" w:space="0" w:color="000000"/>
            </w:tcBorders>
            <w:vAlign w:val="center"/>
          </w:tcPr>
          <w:p w14:paraId="20343861" w14:textId="59E35B6D" w:rsidR="000D2C1A" w:rsidRPr="00AB380F" w:rsidRDefault="000D2C1A" w:rsidP="004B377A">
            <w:pPr>
              <w:snapToGrid w:val="0"/>
              <w:rPr>
                <w:rFonts w:ascii="Verdana" w:hAnsi="Verdana"/>
                <w:color w:val="000000" w:themeColor="text1"/>
                <w:sz w:val="18"/>
                <w:szCs w:val="18"/>
              </w:rPr>
            </w:pPr>
            <w:r w:rsidRPr="00AB380F">
              <w:rPr>
                <w:rFonts w:ascii="Verdana" w:hAnsi="Verdana"/>
                <w:color w:val="000000" w:themeColor="text1"/>
                <w:sz w:val="18"/>
                <w:szCs w:val="18"/>
              </w:rPr>
              <w:t>Aspetto della verifica in cui</w:t>
            </w:r>
            <w:r w:rsidR="004B377A" w:rsidRPr="00AB380F">
              <w:rPr>
                <w:rFonts w:ascii="Verdana" w:hAnsi="Verdana"/>
                <w:color w:val="000000" w:themeColor="text1"/>
                <w:sz w:val="18"/>
                <w:szCs w:val="18"/>
              </w:rPr>
              <w:t>,</w:t>
            </w:r>
            <w:r w:rsidRPr="00AB380F">
              <w:rPr>
                <w:rFonts w:ascii="Verdana" w:hAnsi="Verdana"/>
                <w:color w:val="000000" w:themeColor="text1"/>
                <w:sz w:val="18"/>
                <w:szCs w:val="18"/>
              </w:rPr>
              <w:t xml:space="preserve"> una revisione documentata e periodica del piano HACCP</w:t>
            </w:r>
            <w:r w:rsidR="004B377A" w:rsidRPr="00AB380F">
              <w:rPr>
                <w:rFonts w:ascii="Verdana" w:hAnsi="Verdana"/>
                <w:color w:val="000000" w:themeColor="text1"/>
                <w:sz w:val="18"/>
                <w:szCs w:val="18"/>
              </w:rPr>
              <w:t>,</w:t>
            </w:r>
            <w:r w:rsidRPr="00AB380F">
              <w:rPr>
                <w:rFonts w:ascii="Verdana" w:hAnsi="Verdana"/>
                <w:color w:val="000000" w:themeColor="text1"/>
                <w:sz w:val="18"/>
                <w:szCs w:val="18"/>
              </w:rPr>
              <w:t xml:space="preserve"> viene </w:t>
            </w:r>
            <w:r w:rsidR="004B377A" w:rsidRPr="00AB380F">
              <w:rPr>
                <w:rFonts w:ascii="Verdana" w:hAnsi="Verdana"/>
                <w:color w:val="000000" w:themeColor="text1"/>
                <w:sz w:val="18"/>
                <w:szCs w:val="18"/>
              </w:rPr>
              <w:t>eseguita dal gruppo HACCP</w:t>
            </w:r>
            <w:r w:rsidRPr="00AB380F">
              <w:rPr>
                <w:rFonts w:ascii="Verdana" w:hAnsi="Verdana"/>
                <w:color w:val="000000" w:themeColor="text1"/>
                <w:sz w:val="18"/>
                <w:szCs w:val="18"/>
              </w:rPr>
              <w:t xml:space="preserve">, con lo scopo di modificare il </w:t>
            </w:r>
            <w:r w:rsidR="004B377A" w:rsidRPr="00AB380F">
              <w:rPr>
                <w:rFonts w:ascii="Verdana" w:hAnsi="Verdana"/>
                <w:color w:val="000000" w:themeColor="text1"/>
                <w:sz w:val="18"/>
                <w:szCs w:val="18"/>
              </w:rPr>
              <w:t>piano ove necessario.</w:t>
            </w:r>
          </w:p>
        </w:tc>
      </w:tr>
    </w:tbl>
    <w:p w14:paraId="1D612140" w14:textId="77777777" w:rsidR="000D2C1A" w:rsidRPr="00AB380F" w:rsidRDefault="000D2C1A">
      <w:pPr>
        <w:rPr>
          <w:color w:val="000000" w:themeColor="text1"/>
        </w:rPr>
        <w:sectPr w:rsidR="000D2C1A" w:rsidRPr="00AB380F">
          <w:headerReference w:type="even" r:id="rId27"/>
          <w:headerReference w:type="default" r:id="rId28"/>
          <w:footerReference w:type="even" r:id="rId29"/>
          <w:footerReference w:type="default" r:id="rId30"/>
          <w:headerReference w:type="first" r:id="rId31"/>
          <w:footerReference w:type="first" r:id="rId32"/>
          <w:footnotePr>
            <w:pos w:val="beneathText"/>
          </w:footnotePr>
          <w:pgSz w:w="16837" w:h="11905" w:orient="landscape"/>
          <w:pgMar w:top="1134" w:right="1361" w:bottom="1418" w:left="1418" w:header="720" w:footer="720" w:gutter="0"/>
          <w:cols w:space="720"/>
          <w:docGrid w:linePitch="360"/>
        </w:sectPr>
      </w:pPr>
    </w:p>
    <w:p w14:paraId="324550CB" w14:textId="77777777" w:rsidR="000D2C1A" w:rsidRPr="00AB380F" w:rsidRDefault="000D2C1A">
      <w:pPr>
        <w:jc w:val="center"/>
        <w:rPr>
          <w:rFonts w:ascii="Verdana" w:hAnsi="Verdana"/>
          <w:b/>
          <w:color w:val="000000" w:themeColor="text1"/>
        </w:rPr>
      </w:pPr>
    </w:p>
    <w:p w14:paraId="28394C98" w14:textId="4A3524BA" w:rsidR="000D2C1A" w:rsidRPr="00D562CA" w:rsidRDefault="000D2C1A" w:rsidP="00EE1CC8">
      <w:pPr>
        <w:pStyle w:val="Paragrafoelenco"/>
        <w:numPr>
          <w:ilvl w:val="0"/>
          <w:numId w:val="123"/>
        </w:numPr>
        <w:tabs>
          <w:tab w:val="left" w:pos="2520"/>
        </w:tabs>
        <w:rPr>
          <w:rFonts w:ascii="Verdana" w:hAnsi="Verdana"/>
          <w:b/>
          <w:color w:val="000000" w:themeColor="text1"/>
        </w:rPr>
      </w:pPr>
      <w:r w:rsidRPr="00D562CA">
        <w:rPr>
          <w:rFonts w:ascii="Verdana" w:hAnsi="Verdana"/>
          <w:b/>
          <w:color w:val="000000" w:themeColor="text1"/>
        </w:rPr>
        <w:t>CORRETTA PRASSI IGIENICA E BUONE PRATICHE DI FABBRICAZIONE (GMP)</w:t>
      </w:r>
    </w:p>
    <w:p w14:paraId="393C3CAF" w14:textId="77777777" w:rsidR="000D2C1A" w:rsidRPr="00AB380F" w:rsidRDefault="000D2C1A">
      <w:pPr>
        <w:jc w:val="center"/>
        <w:rPr>
          <w:rFonts w:ascii="Verdana" w:hAnsi="Verdana"/>
          <w:b/>
          <w:color w:val="000000" w:themeColor="text1"/>
        </w:rPr>
      </w:pPr>
    </w:p>
    <w:p w14:paraId="56F0DAC4" w14:textId="4B622141" w:rsidR="000D2C1A" w:rsidRPr="00AB380F" w:rsidRDefault="005A49D2" w:rsidP="00EE1CC8">
      <w:pPr>
        <w:pStyle w:val="sommario1"/>
        <w:numPr>
          <w:ilvl w:val="1"/>
          <w:numId w:val="123"/>
        </w:numPr>
        <w:spacing w:before="0" w:after="0"/>
        <w:rPr>
          <w:rFonts w:ascii="Verdana" w:hAnsi="Verdana"/>
          <w:caps w:val="0"/>
          <w:color w:val="000000" w:themeColor="text1"/>
        </w:rPr>
      </w:pPr>
      <w:r>
        <w:rPr>
          <w:rFonts w:ascii="Verdana" w:hAnsi="Verdana"/>
          <w:caps w:val="0"/>
          <w:color w:val="000000" w:themeColor="text1"/>
        </w:rPr>
        <w:t xml:space="preserve"> </w:t>
      </w:r>
      <w:r w:rsidR="000D2C1A" w:rsidRPr="00AB380F">
        <w:rPr>
          <w:rFonts w:ascii="Verdana" w:hAnsi="Verdana"/>
          <w:caps w:val="0"/>
          <w:color w:val="000000" w:themeColor="text1"/>
        </w:rPr>
        <w:t>LOCALI</w:t>
      </w:r>
    </w:p>
    <w:p w14:paraId="71057F32" w14:textId="77777777" w:rsidR="000D2C1A" w:rsidRPr="00AB380F" w:rsidRDefault="000D2C1A">
      <w:pPr>
        <w:rPr>
          <w:rFonts w:ascii="Verdana" w:hAnsi="Verdana"/>
          <w:b/>
          <w:color w:val="000000" w:themeColor="text1"/>
        </w:rPr>
      </w:pPr>
    </w:p>
    <w:p w14:paraId="7AED93E0" w14:textId="17B93D56" w:rsidR="000D2C1A" w:rsidRPr="00AB380F" w:rsidRDefault="000D2C1A" w:rsidP="00EE1CC8">
      <w:pPr>
        <w:numPr>
          <w:ilvl w:val="0"/>
          <w:numId w:val="20"/>
        </w:numPr>
        <w:tabs>
          <w:tab w:val="left" w:pos="2520"/>
        </w:tabs>
        <w:jc w:val="both"/>
        <w:rPr>
          <w:rFonts w:ascii="Verdana" w:hAnsi="Verdana"/>
          <w:color w:val="000000" w:themeColor="text1"/>
        </w:rPr>
      </w:pPr>
      <w:r w:rsidRPr="00AB380F">
        <w:rPr>
          <w:rFonts w:ascii="Verdana" w:hAnsi="Verdana"/>
          <w:b/>
          <w:color w:val="000000" w:themeColor="text1"/>
        </w:rPr>
        <w:t xml:space="preserve"> Generalità</w:t>
      </w:r>
      <w:r w:rsidRPr="00AB380F">
        <w:rPr>
          <w:rFonts w:ascii="Verdana" w:hAnsi="Verdana"/>
          <w:color w:val="000000" w:themeColor="text1"/>
        </w:rPr>
        <w:t xml:space="preserve"> </w:t>
      </w:r>
    </w:p>
    <w:p w14:paraId="074EFC2D" w14:textId="77777777" w:rsidR="000D2C1A" w:rsidRPr="00AB380F" w:rsidRDefault="000D2C1A">
      <w:pPr>
        <w:pStyle w:val="intestazione0"/>
        <w:tabs>
          <w:tab w:val="clear" w:pos="4819"/>
          <w:tab w:val="clear" w:pos="9071"/>
        </w:tabs>
        <w:rPr>
          <w:rFonts w:ascii="Verdana" w:hAnsi="Verdana"/>
          <w:color w:val="000000" w:themeColor="text1"/>
        </w:rPr>
      </w:pPr>
      <w:r w:rsidRPr="00AB380F">
        <w:rPr>
          <w:rFonts w:ascii="Verdana" w:hAnsi="Verdana"/>
          <w:color w:val="000000" w:themeColor="text1"/>
        </w:rPr>
        <w:t>Scopo del presente capitolo è descrivere le modalità con cui viene verificata e assicurata la rispondenza dei locali della AGRUMI</w:t>
      </w:r>
      <w:r w:rsidR="00A8419C" w:rsidRPr="00AB380F">
        <w:rPr>
          <w:rFonts w:ascii="Verdana" w:hAnsi="Verdana"/>
          <w:color w:val="000000" w:themeColor="text1"/>
        </w:rPr>
        <w:t>-</w:t>
      </w:r>
      <w:r w:rsidRPr="00AB380F">
        <w:rPr>
          <w:rFonts w:ascii="Verdana" w:hAnsi="Verdana"/>
          <w:color w:val="000000" w:themeColor="text1"/>
        </w:rPr>
        <w:t>GEL ai requisiti fissati dal Reg. CE</w:t>
      </w:r>
      <w:r w:rsidR="00E42460" w:rsidRPr="00AB380F">
        <w:rPr>
          <w:rFonts w:ascii="Verdana" w:hAnsi="Verdana"/>
          <w:color w:val="000000" w:themeColor="text1"/>
        </w:rPr>
        <w:t xml:space="preserve"> 852/04 e successive</w:t>
      </w:r>
      <w:r w:rsidRPr="00AB380F">
        <w:rPr>
          <w:rFonts w:ascii="Verdana" w:hAnsi="Verdana"/>
          <w:color w:val="000000" w:themeColor="text1"/>
        </w:rPr>
        <w:t xml:space="preserve"> altre specifiche disposizioni di legge applicabili agli alimenti rientr</w:t>
      </w:r>
      <w:r w:rsidR="00E42460" w:rsidRPr="00AB380F">
        <w:rPr>
          <w:rFonts w:ascii="Verdana" w:hAnsi="Verdana"/>
          <w:color w:val="000000" w:themeColor="text1"/>
        </w:rPr>
        <w:t xml:space="preserve">anti nel campo di applicazione. </w:t>
      </w:r>
    </w:p>
    <w:p w14:paraId="7C2D114D" w14:textId="77777777" w:rsidR="000D2C1A" w:rsidRPr="00AB380F" w:rsidRDefault="000D2C1A">
      <w:pPr>
        <w:pStyle w:val="Corpodeltesto31"/>
        <w:rPr>
          <w:rFonts w:ascii="Verdana" w:hAnsi="Verdana"/>
          <w:color w:val="000000" w:themeColor="text1"/>
          <w:sz w:val="20"/>
        </w:rPr>
      </w:pPr>
      <w:r w:rsidRPr="00AB380F">
        <w:rPr>
          <w:rFonts w:ascii="Verdana" w:hAnsi="Verdana"/>
          <w:color w:val="000000" w:themeColor="text1"/>
          <w:sz w:val="20"/>
        </w:rPr>
        <w:t>Le strutture in oggetto sono situate, in Barcellona Pozzo di Gotto (ME), S.P. Centineo</w:t>
      </w:r>
      <w:r w:rsidR="002C3BDE" w:rsidRPr="00AB380F">
        <w:rPr>
          <w:rFonts w:ascii="Verdana" w:hAnsi="Verdana"/>
          <w:color w:val="000000" w:themeColor="text1"/>
          <w:sz w:val="20"/>
        </w:rPr>
        <w:t xml:space="preserve"> Portosalvo, snc</w:t>
      </w:r>
      <w:r w:rsidRPr="00AB380F">
        <w:rPr>
          <w:rFonts w:ascii="Verdana" w:hAnsi="Verdana"/>
          <w:color w:val="000000" w:themeColor="text1"/>
          <w:sz w:val="20"/>
        </w:rPr>
        <w:t xml:space="preserve"> – </w:t>
      </w:r>
      <w:proofErr w:type="gramStart"/>
      <w:r w:rsidRPr="00AB380F">
        <w:rPr>
          <w:rFonts w:ascii="Verdana" w:hAnsi="Verdana"/>
          <w:color w:val="000000" w:themeColor="text1"/>
          <w:sz w:val="20"/>
        </w:rPr>
        <w:t>C.da</w:t>
      </w:r>
      <w:proofErr w:type="gramEnd"/>
      <w:r w:rsidRPr="00AB380F">
        <w:rPr>
          <w:rFonts w:ascii="Verdana" w:hAnsi="Verdana"/>
          <w:color w:val="000000" w:themeColor="text1"/>
          <w:sz w:val="20"/>
        </w:rPr>
        <w:t xml:space="preserve"> Girotta.</w:t>
      </w:r>
      <w:r w:rsidR="002C3BDE" w:rsidRPr="00AB380F">
        <w:rPr>
          <w:rFonts w:ascii="Verdana" w:hAnsi="Verdana"/>
          <w:color w:val="000000" w:themeColor="text1"/>
          <w:sz w:val="20"/>
        </w:rPr>
        <w:t xml:space="preserve"> In ambiente prettamente agricolo senza alcun rischio di contaminazione sui prodotti proveniente da ambiente esterno o tantomeno da insediamenti pregressi.</w:t>
      </w:r>
    </w:p>
    <w:p w14:paraId="67FDB7B3" w14:textId="77777777" w:rsidR="000D2C1A" w:rsidRPr="00AB380F" w:rsidRDefault="000D2C1A">
      <w:pPr>
        <w:jc w:val="both"/>
        <w:rPr>
          <w:rFonts w:ascii="Verdana" w:hAnsi="Verdana"/>
          <w:color w:val="000000" w:themeColor="text1"/>
        </w:rPr>
      </w:pPr>
    </w:p>
    <w:p w14:paraId="0B7D2A45" w14:textId="77777777" w:rsidR="000D2C1A" w:rsidRPr="00AB380F" w:rsidRDefault="000D2C1A" w:rsidP="00EE1CC8">
      <w:pPr>
        <w:numPr>
          <w:ilvl w:val="0"/>
          <w:numId w:val="11"/>
        </w:numPr>
        <w:tabs>
          <w:tab w:val="left" w:pos="2520"/>
        </w:tabs>
        <w:jc w:val="both"/>
        <w:rPr>
          <w:rFonts w:ascii="Verdana" w:hAnsi="Verdana"/>
          <w:b/>
          <w:color w:val="000000" w:themeColor="text1"/>
        </w:rPr>
      </w:pPr>
      <w:r w:rsidRPr="00AB380F">
        <w:rPr>
          <w:rFonts w:ascii="Verdana" w:hAnsi="Verdana"/>
          <w:b/>
          <w:color w:val="000000" w:themeColor="text1"/>
        </w:rPr>
        <w:t xml:space="preserve">Requisiti dei locali </w:t>
      </w:r>
    </w:p>
    <w:p w14:paraId="5BCB3D2E" w14:textId="42D5D9F8" w:rsidR="00BC4610" w:rsidRPr="00AB380F" w:rsidRDefault="000D2C1A">
      <w:pPr>
        <w:jc w:val="both"/>
        <w:rPr>
          <w:rFonts w:ascii="Verdana" w:hAnsi="Verdana"/>
          <w:color w:val="000000" w:themeColor="text1"/>
        </w:rPr>
      </w:pPr>
      <w:r w:rsidRPr="00AB380F">
        <w:rPr>
          <w:rFonts w:ascii="Verdana" w:hAnsi="Verdana"/>
          <w:color w:val="000000" w:themeColor="text1"/>
        </w:rPr>
        <w:t>1. Lo schema, la progettazione, la costruzione e l</w:t>
      </w:r>
      <w:r w:rsidR="00E42460" w:rsidRPr="00AB380F">
        <w:rPr>
          <w:rFonts w:ascii="Verdana" w:hAnsi="Verdana"/>
          <w:color w:val="000000" w:themeColor="text1"/>
        </w:rPr>
        <w:t>e dimensioni dei locali sono progettat</w:t>
      </w:r>
      <w:r w:rsidR="00511B28">
        <w:rPr>
          <w:rFonts w:ascii="Verdana" w:hAnsi="Verdana"/>
          <w:color w:val="000000" w:themeColor="text1"/>
        </w:rPr>
        <w:t>i</w:t>
      </w:r>
      <w:r w:rsidR="00E42460" w:rsidRPr="00AB380F">
        <w:rPr>
          <w:rFonts w:ascii="Verdana" w:hAnsi="Verdana"/>
          <w:color w:val="000000" w:themeColor="text1"/>
        </w:rPr>
        <w:t xml:space="preserve"> e </w:t>
      </w:r>
      <w:proofErr w:type="gramStart"/>
      <w:r w:rsidR="00E42460" w:rsidRPr="00AB380F">
        <w:rPr>
          <w:rFonts w:ascii="Verdana" w:hAnsi="Verdana"/>
          <w:color w:val="000000" w:themeColor="text1"/>
        </w:rPr>
        <w:t xml:space="preserve">costruiti </w:t>
      </w:r>
      <w:r w:rsidR="00C779E9">
        <w:rPr>
          <w:rFonts w:ascii="Verdana" w:hAnsi="Verdana"/>
          <w:color w:val="000000" w:themeColor="text1"/>
        </w:rPr>
        <w:t xml:space="preserve"> </w:t>
      </w:r>
      <w:r w:rsidR="00E42460" w:rsidRPr="00AB380F">
        <w:rPr>
          <w:rFonts w:ascii="Verdana" w:hAnsi="Verdana"/>
          <w:color w:val="000000" w:themeColor="text1"/>
        </w:rPr>
        <w:t>in</w:t>
      </w:r>
      <w:proofErr w:type="gramEnd"/>
      <w:r w:rsidR="00E42460" w:rsidRPr="00AB380F">
        <w:rPr>
          <w:rFonts w:ascii="Verdana" w:hAnsi="Verdana"/>
          <w:color w:val="000000" w:themeColor="text1"/>
        </w:rPr>
        <w:t xml:space="preserve"> modo</w:t>
      </w:r>
      <w:r w:rsidRPr="00AB380F">
        <w:rPr>
          <w:rFonts w:ascii="Verdana" w:hAnsi="Verdana"/>
          <w:color w:val="000000" w:themeColor="text1"/>
        </w:rPr>
        <w:t xml:space="preserve"> da:</w:t>
      </w:r>
    </w:p>
    <w:p w14:paraId="1EF6FCAF" w14:textId="56D9F77C" w:rsidR="000D2C1A" w:rsidRPr="00AB380F" w:rsidRDefault="000D2C1A" w:rsidP="00F65349">
      <w:pPr>
        <w:numPr>
          <w:ilvl w:val="0"/>
          <w:numId w:val="2"/>
        </w:numPr>
        <w:tabs>
          <w:tab w:val="left" w:pos="1981"/>
        </w:tabs>
        <w:jc w:val="both"/>
        <w:rPr>
          <w:rFonts w:ascii="Verdana" w:hAnsi="Verdana"/>
          <w:color w:val="000000" w:themeColor="text1"/>
        </w:rPr>
      </w:pPr>
      <w:r w:rsidRPr="00AB380F">
        <w:rPr>
          <w:rFonts w:ascii="Verdana" w:hAnsi="Verdana"/>
          <w:color w:val="000000" w:themeColor="text1"/>
        </w:rPr>
        <w:t>consentire un</w:t>
      </w:r>
      <w:r w:rsidR="0079396B">
        <w:rPr>
          <w:rFonts w:ascii="Verdana" w:hAnsi="Verdana"/>
          <w:color w:val="000000" w:themeColor="text1"/>
        </w:rPr>
        <w:t>’</w:t>
      </w:r>
      <w:r w:rsidRPr="00AB380F">
        <w:rPr>
          <w:rFonts w:ascii="Verdana" w:hAnsi="Verdana"/>
          <w:color w:val="000000" w:themeColor="text1"/>
        </w:rPr>
        <w:t>adeguata pulizia e manutenzione</w:t>
      </w:r>
      <w:r w:rsidR="00E42460" w:rsidRPr="00AB380F">
        <w:rPr>
          <w:rFonts w:ascii="Verdana" w:hAnsi="Verdana"/>
          <w:color w:val="000000" w:themeColor="text1"/>
        </w:rPr>
        <w:t>;</w:t>
      </w:r>
    </w:p>
    <w:p w14:paraId="0448796E" w14:textId="7F38DC5A" w:rsidR="000D2C1A" w:rsidRPr="00AB380F" w:rsidRDefault="000D2C1A" w:rsidP="00F65349">
      <w:pPr>
        <w:numPr>
          <w:ilvl w:val="0"/>
          <w:numId w:val="2"/>
        </w:numPr>
        <w:tabs>
          <w:tab w:val="left" w:pos="1981"/>
        </w:tabs>
        <w:jc w:val="both"/>
        <w:rPr>
          <w:rFonts w:ascii="Verdana" w:hAnsi="Verdana"/>
          <w:color w:val="000000" w:themeColor="text1"/>
        </w:rPr>
      </w:pPr>
      <w:r w:rsidRPr="00AB380F">
        <w:rPr>
          <w:rFonts w:ascii="Verdana" w:hAnsi="Verdana"/>
          <w:color w:val="000000" w:themeColor="text1"/>
        </w:rPr>
        <w:t xml:space="preserve">impedire l’accumulo di sporcizia, il contatto con materiali tossici, la penetrazione di particelle estranee nei prodotti alimentari, per quanto possibile la formazione di condensa e muffa </w:t>
      </w:r>
      <w:r w:rsidR="00796386">
        <w:rPr>
          <w:rFonts w:ascii="Verdana" w:hAnsi="Verdana"/>
          <w:color w:val="000000" w:themeColor="text1"/>
        </w:rPr>
        <w:t>indesiderata</w:t>
      </w:r>
      <w:r w:rsidRPr="00AB380F">
        <w:rPr>
          <w:rFonts w:ascii="Verdana" w:hAnsi="Verdana"/>
          <w:color w:val="000000" w:themeColor="text1"/>
        </w:rPr>
        <w:t xml:space="preserve"> sulle superfici</w:t>
      </w:r>
      <w:r w:rsidR="00E42460" w:rsidRPr="00AB380F">
        <w:rPr>
          <w:rFonts w:ascii="Verdana" w:hAnsi="Verdana"/>
          <w:color w:val="000000" w:themeColor="text1"/>
        </w:rPr>
        <w:t>;</w:t>
      </w:r>
    </w:p>
    <w:p w14:paraId="6D2D4288" w14:textId="590D0276" w:rsidR="000D2C1A" w:rsidRPr="00AB380F" w:rsidRDefault="00BC4610" w:rsidP="00F65349">
      <w:pPr>
        <w:numPr>
          <w:ilvl w:val="0"/>
          <w:numId w:val="2"/>
        </w:numPr>
        <w:tabs>
          <w:tab w:val="left" w:pos="1981"/>
        </w:tabs>
        <w:jc w:val="both"/>
        <w:rPr>
          <w:rFonts w:ascii="Verdana" w:hAnsi="Verdana"/>
          <w:color w:val="000000" w:themeColor="text1"/>
        </w:rPr>
      </w:pPr>
      <w:r w:rsidRPr="00AB380F">
        <w:rPr>
          <w:rFonts w:ascii="Verdana" w:hAnsi="Verdana"/>
          <w:color w:val="000000" w:themeColor="text1"/>
        </w:rPr>
        <w:t>consentire il flusso unidirezionale della catena produttiva</w:t>
      </w:r>
      <w:r w:rsidR="003F0DFD" w:rsidRPr="00AB380F">
        <w:rPr>
          <w:rFonts w:ascii="Verdana" w:hAnsi="Verdana"/>
          <w:color w:val="000000" w:themeColor="text1"/>
        </w:rPr>
        <w:t>, evitando che il prodotto lavorato e trattato possa avere contatti con materie prime e semilavorati di fasi precedenti,</w:t>
      </w:r>
      <w:r w:rsidR="00E42460" w:rsidRPr="00AB380F">
        <w:rPr>
          <w:rFonts w:ascii="Verdana" w:hAnsi="Verdana"/>
          <w:color w:val="000000" w:themeColor="text1"/>
        </w:rPr>
        <w:t xml:space="preserve"> </w:t>
      </w:r>
      <w:r w:rsidR="00500199">
        <w:rPr>
          <w:rFonts w:ascii="Verdana" w:hAnsi="Verdana"/>
          <w:color w:val="000000" w:themeColor="text1"/>
        </w:rPr>
        <w:t>evitando in questo modo le contaminazioni crociate. Procedendo</w:t>
      </w:r>
      <w:r w:rsidR="00E42460" w:rsidRPr="00500199">
        <w:rPr>
          <w:rFonts w:ascii="Verdana" w:hAnsi="Verdana"/>
          <w:color w:val="000000" w:themeColor="text1"/>
        </w:rPr>
        <w:t xml:space="preserve"> nella catena produttiva, </w:t>
      </w:r>
      <w:r w:rsidR="00AA16CE">
        <w:rPr>
          <w:rFonts w:ascii="Verdana" w:hAnsi="Verdana"/>
          <w:color w:val="000000" w:themeColor="text1"/>
        </w:rPr>
        <w:t xml:space="preserve">viene richiesto un </w:t>
      </w:r>
      <w:r w:rsidR="00E42460" w:rsidRPr="00500199">
        <w:rPr>
          <w:rFonts w:ascii="Verdana" w:hAnsi="Verdana"/>
          <w:color w:val="000000" w:themeColor="text1"/>
        </w:rPr>
        <w:t>livell</w:t>
      </w:r>
      <w:r w:rsidR="00AA16CE">
        <w:rPr>
          <w:rFonts w:ascii="Verdana" w:hAnsi="Verdana"/>
          <w:color w:val="000000" w:themeColor="text1"/>
        </w:rPr>
        <w:t>o</w:t>
      </w:r>
      <w:r w:rsidR="00E42460" w:rsidRPr="00500199">
        <w:rPr>
          <w:rFonts w:ascii="Verdana" w:hAnsi="Verdana"/>
          <w:color w:val="000000" w:themeColor="text1"/>
        </w:rPr>
        <w:t xml:space="preserve"> di pulizia e igiene di locali, impianti, attrezzature</w:t>
      </w:r>
      <w:r w:rsidR="00A0051B" w:rsidRPr="00500199">
        <w:rPr>
          <w:rFonts w:ascii="Verdana" w:hAnsi="Verdana"/>
          <w:color w:val="000000" w:themeColor="text1"/>
        </w:rPr>
        <w:t xml:space="preserve"> e </w:t>
      </w:r>
      <w:r w:rsidR="00E42460" w:rsidRPr="00500199">
        <w:rPr>
          <w:rFonts w:ascii="Verdana" w:hAnsi="Verdana"/>
          <w:color w:val="000000" w:themeColor="text1"/>
        </w:rPr>
        <w:t>personale,</w:t>
      </w:r>
      <w:r w:rsidR="003F0DFD" w:rsidRPr="00500199">
        <w:rPr>
          <w:rFonts w:ascii="Verdana" w:hAnsi="Verdana"/>
          <w:color w:val="000000" w:themeColor="text1"/>
        </w:rPr>
        <w:t xml:space="preserve"> </w:t>
      </w:r>
      <w:r w:rsidR="00AA16CE">
        <w:rPr>
          <w:rFonts w:ascii="Verdana" w:hAnsi="Verdana"/>
          <w:color w:val="000000" w:themeColor="text1"/>
        </w:rPr>
        <w:t xml:space="preserve">sempre più alto, al fine di evitare </w:t>
      </w:r>
      <w:proofErr w:type="gramStart"/>
      <w:r w:rsidR="00AA16CE">
        <w:rPr>
          <w:rFonts w:ascii="Verdana" w:hAnsi="Verdana"/>
          <w:color w:val="000000" w:themeColor="text1"/>
        </w:rPr>
        <w:t>la</w:t>
      </w:r>
      <w:r w:rsidR="003F0DFD" w:rsidRPr="00500199">
        <w:rPr>
          <w:rFonts w:ascii="Verdana" w:hAnsi="Verdana"/>
          <w:color w:val="000000" w:themeColor="text1"/>
        </w:rPr>
        <w:t xml:space="preserve"> contaminazioni</w:t>
      </w:r>
      <w:proofErr w:type="gramEnd"/>
      <w:r w:rsidR="003F0DFD" w:rsidRPr="00500199">
        <w:rPr>
          <w:rFonts w:ascii="Verdana" w:hAnsi="Verdana"/>
          <w:color w:val="000000" w:themeColor="text1"/>
        </w:rPr>
        <w:t xml:space="preserve"> </w:t>
      </w:r>
      <w:r w:rsidR="00AA16CE">
        <w:rPr>
          <w:rFonts w:ascii="Verdana" w:hAnsi="Verdana"/>
          <w:color w:val="000000" w:themeColor="text1"/>
        </w:rPr>
        <w:t>dei prodotti con</w:t>
      </w:r>
      <w:r w:rsidR="000D2C1A" w:rsidRPr="00AB380F">
        <w:rPr>
          <w:rFonts w:ascii="Verdana" w:hAnsi="Verdana"/>
          <w:color w:val="000000" w:themeColor="text1"/>
        </w:rPr>
        <w:t xml:space="preserve"> apparecchiature, materiali,</w:t>
      </w:r>
      <w:r w:rsidRPr="00AB380F">
        <w:rPr>
          <w:rFonts w:ascii="Verdana" w:hAnsi="Verdana"/>
          <w:color w:val="000000" w:themeColor="text1"/>
        </w:rPr>
        <w:t xml:space="preserve"> </w:t>
      </w:r>
      <w:r w:rsidR="000D2C1A" w:rsidRPr="00AB380F">
        <w:rPr>
          <w:rFonts w:ascii="Verdana" w:hAnsi="Verdana"/>
          <w:color w:val="000000" w:themeColor="text1"/>
        </w:rPr>
        <w:t>acqua</w:t>
      </w:r>
      <w:r w:rsidR="00AA16CE">
        <w:rPr>
          <w:rFonts w:ascii="Verdana" w:hAnsi="Verdana"/>
          <w:color w:val="000000" w:themeColor="text1"/>
        </w:rPr>
        <w:t xml:space="preserve"> e</w:t>
      </w:r>
      <w:r w:rsidR="000D2C1A" w:rsidRPr="00AB380F">
        <w:rPr>
          <w:rFonts w:ascii="Verdana" w:hAnsi="Verdana"/>
          <w:color w:val="000000" w:themeColor="text1"/>
        </w:rPr>
        <w:t xml:space="preserve"> ricambio d’aria</w:t>
      </w:r>
      <w:r w:rsidR="00E42460" w:rsidRPr="00AB380F">
        <w:rPr>
          <w:rFonts w:ascii="Verdana" w:hAnsi="Verdana"/>
          <w:color w:val="000000" w:themeColor="text1"/>
        </w:rPr>
        <w:t>;</w:t>
      </w:r>
    </w:p>
    <w:p w14:paraId="7C5E5204" w14:textId="61800D53" w:rsidR="000D2C1A" w:rsidRPr="00AB380F" w:rsidRDefault="000D2C1A" w:rsidP="00F65349">
      <w:pPr>
        <w:numPr>
          <w:ilvl w:val="0"/>
          <w:numId w:val="2"/>
        </w:numPr>
        <w:tabs>
          <w:tab w:val="left" w:pos="1981"/>
        </w:tabs>
        <w:jc w:val="both"/>
        <w:rPr>
          <w:rFonts w:ascii="Verdana" w:hAnsi="Verdana"/>
          <w:color w:val="000000" w:themeColor="text1"/>
        </w:rPr>
      </w:pPr>
      <w:r w:rsidRPr="00AB380F">
        <w:rPr>
          <w:rFonts w:ascii="Verdana" w:hAnsi="Verdana"/>
          <w:color w:val="000000" w:themeColor="text1"/>
        </w:rPr>
        <w:t xml:space="preserve">escludere agenti esterni di contaminazione </w:t>
      </w:r>
      <w:r w:rsidR="005E60C1">
        <w:rPr>
          <w:rFonts w:ascii="Verdana" w:hAnsi="Verdana"/>
          <w:color w:val="000000" w:themeColor="text1"/>
        </w:rPr>
        <w:t>come</w:t>
      </w:r>
      <w:r w:rsidRPr="00AB380F">
        <w:rPr>
          <w:rFonts w:ascii="Verdana" w:hAnsi="Verdana"/>
          <w:color w:val="000000" w:themeColor="text1"/>
        </w:rPr>
        <w:t xml:space="preserve"> insetti </w:t>
      </w:r>
      <w:r w:rsidR="00A7791C">
        <w:rPr>
          <w:rFonts w:ascii="Verdana" w:hAnsi="Verdana"/>
          <w:color w:val="000000" w:themeColor="text1"/>
        </w:rPr>
        <w:t>e</w:t>
      </w:r>
      <w:r w:rsidRPr="00AB380F">
        <w:rPr>
          <w:rFonts w:ascii="Verdana" w:hAnsi="Verdana"/>
          <w:color w:val="000000" w:themeColor="text1"/>
        </w:rPr>
        <w:t xml:space="preserve"> materiali nocivi</w:t>
      </w:r>
      <w:r w:rsidR="00E42460" w:rsidRPr="00AB380F">
        <w:rPr>
          <w:rFonts w:ascii="Verdana" w:hAnsi="Verdana"/>
          <w:color w:val="000000" w:themeColor="text1"/>
        </w:rPr>
        <w:t>;</w:t>
      </w:r>
    </w:p>
    <w:p w14:paraId="497D51F9" w14:textId="63BAAD50" w:rsidR="000D2C1A" w:rsidRPr="00AB380F" w:rsidRDefault="000D2C1A" w:rsidP="00F65349">
      <w:pPr>
        <w:numPr>
          <w:ilvl w:val="0"/>
          <w:numId w:val="2"/>
        </w:numPr>
        <w:tabs>
          <w:tab w:val="left" w:pos="1981"/>
        </w:tabs>
        <w:jc w:val="both"/>
        <w:rPr>
          <w:rFonts w:ascii="Verdana" w:hAnsi="Verdana"/>
          <w:color w:val="000000" w:themeColor="text1"/>
        </w:rPr>
      </w:pPr>
      <w:r w:rsidRPr="00AB380F">
        <w:rPr>
          <w:rFonts w:ascii="Verdana" w:hAnsi="Verdana"/>
          <w:color w:val="000000" w:themeColor="text1"/>
        </w:rPr>
        <w:t>fornire, ove necessario, adeguate condizioni di temperatura per la lavorazione e l’immagazzinamento.</w:t>
      </w:r>
    </w:p>
    <w:p w14:paraId="67BE944C" w14:textId="77777777" w:rsidR="000D2C1A" w:rsidRPr="00AB380F" w:rsidRDefault="000D2C1A">
      <w:pPr>
        <w:jc w:val="both"/>
        <w:rPr>
          <w:rFonts w:ascii="Verdana" w:hAnsi="Verdana"/>
          <w:color w:val="000000" w:themeColor="text1"/>
        </w:rPr>
      </w:pPr>
    </w:p>
    <w:p w14:paraId="154C1575" w14:textId="19FCD951" w:rsidR="000D2C1A" w:rsidRPr="00AB380F" w:rsidRDefault="000D2C1A">
      <w:pPr>
        <w:jc w:val="both"/>
        <w:rPr>
          <w:rFonts w:ascii="Verdana" w:hAnsi="Verdana"/>
          <w:color w:val="000000" w:themeColor="text1"/>
        </w:rPr>
      </w:pPr>
      <w:r w:rsidRPr="00AB380F">
        <w:rPr>
          <w:rFonts w:ascii="Verdana" w:hAnsi="Verdana"/>
          <w:color w:val="000000" w:themeColor="text1"/>
        </w:rPr>
        <w:t xml:space="preserve">2. </w:t>
      </w:r>
      <w:r w:rsidR="00C56E13">
        <w:rPr>
          <w:rFonts w:ascii="Verdana" w:hAnsi="Verdana"/>
          <w:color w:val="000000" w:themeColor="text1"/>
        </w:rPr>
        <w:t>È</w:t>
      </w:r>
      <w:r w:rsidRPr="00AB380F">
        <w:rPr>
          <w:rFonts w:ascii="Verdana" w:hAnsi="Verdana"/>
          <w:color w:val="000000" w:themeColor="text1"/>
        </w:rPr>
        <w:t xml:space="preserve"> disponibile un sufficiente numero di lavabi, adeguatamente collocati e indicati per lavarsi le mani. I servizi igienici disponibili in numero sufficiente sono collegati al depuratore aziendale. I gabinetti sono al di fuori dei locali di manipolazione degli alimenti e dei sottoprodotti di lavorazione.</w:t>
      </w:r>
    </w:p>
    <w:p w14:paraId="22DFE7EC" w14:textId="5A8D9DFA" w:rsidR="000D2C1A" w:rsidRPr="00AB380F" w:rsidRDefault="000D2C1A">
      <w:pPr>
        <w:jc w:val="both"/>
        <w:rPr>
          <w:rFonts w:ascii="Verdana" w:hAnsi="Verdana"/>
          <w:color w:val="000000" w:themeColor="text1"/>
        </w:rPr>
      </w:pPr>
      <w:r w:rsidRPr="00AB380F">
        <w:rPr>
          <w:rFonts w:ascii="Verdana" w:hAnsi="Verdana"/>
          <w:color w:val="000000" w:themeColor="text1"/>
        </w:rPr>
        <w:t xml:space="preserve">I lavabi dispongono di acqua corrente, </w:t>
      </w:r>
      <w:r w:rsidR="00C56E13">
        <w:rPr>
          <w:rFonts w:ascii="Verdana" w:hAnsi="Verdana"/>
          <w:color w:val="000000" w:themeColor="text1"/>
        </w:rPr>
        <w:t>detergenti/disinfettanti</w:t>
      </w:r>
      <w:r w:rsidRPr="00AB380F">
        <w:rPr>
          <w:rFonts w:ascii="Verdana" w:hAnsi="Verdana"/>
          <w:color w:val="000000" w:themeColor="text1"/>
        </w:rPr>
        <w:t xml:space="preserve"> per lavarsi le mani, e un sistema igienico di asciugatura. </w:t>
      </w:r>
    </w:p>
    <w:p w14:paraId="02D107FA" w14:textId="77777777" w:rsidR="000D2C1A" w:rsidRPr="00AB380F" w:rsidRDefault="000D2C1A">
      <w:pPr>
        <w:jc w:val="both"/>
        <w:rPr>
          <w:rFonts w:ascii="Verdana" w:hAnsi="Verdana"/>
          <w:color w:val="000000" w:themeColor="text1"/>
        </w:rPr>
      </w:pPr>
    </w:p>
    <w:p w14:paraId="282BC0FD" w14:textId="04054557" w:rsidR="000D2C1A" w:rsidRPr="00AB380F" w:rsidRDefault="000D2C1A">
      <w:pPr>
        <w:jc w:val="both"/>
        <w:rPr>
          <w:rFonts w:ascii="Verdana" w:hAnsi="Verdana"/>
          <w:color w:val="000000" w:themeColor="text1"/>
        </w:rPr>
      </w:pPr>
      <w:r w:rsidRPr="00AB380F">
        <w:rPr>
          <w:rFonts w:ascii="Verdana" w:hAnsi="Verdana"/>
          <w:color w:val="000000" w:themeColor="text1"/>
        </w:rPr>
        <w:t xml:space="preserve">3. Nei locali c’è una adeguata illuminazione, naturale </w:t>
      </w:r>
      <w:r w:rsidR="00407295">
        <w:rPr>
          <w:rFonts w:ascii="Verdana" w:hAnsi="Verdana"/>
          <w:color w:val="000000" w:themeColor="text1"/>
        </w:rPr>
        <w:t>e</w:t>
      </w:r>
      <w:r w:rsidRPr="00AB380F">
        <w:rPr>
          <w:rFonts w:ascii="Verdana" w:hAnsi="Verdana"/>
          <w:color w:val="000000" w:themeColor="text1"/>
        </w:rPr>
        <w:t xml:space="preserve"> artificiale</w:t>
      </w:r>
      <w:r w:rsidR="00407295">
        <w:rPr>
          <w:rFonts w:ascii="Verdana" w:hAnsi="Verdana"/>
          <w:color w:val="000000" w:themeColor="text1"/>
        </w:rPr>
        <w:t>.</w:t>
      </w:r>
      <w:r w:rsidRPr="00AB380F">
        <w:rPr>
          <w:rFonts w:ascii="Verdana" w:hAnsi="Verdana"/>
          <w:color w:val="000000" w:themeColor="text1"/>
        </w:rPr>
        <w:t xml:space="preserve"> </w:t>
      </w:r>
    </w:p>
    <w:p w14:paraId="3197621C" w14:textId="77777777" w:rsidR="000D2C1A" w:rsidRPr="00AB380F" w:rsidRDefault="000D2C1A">
      <w:pPr>
        <w:jc w:val="both"/>
        <w:rPr>
          <w:rFonts w:ascii="Verdana" w:hAnsi="Verdana"/>
          <w:color w:val="000000" w:themeColor="text1"/>
        </w:rPr>
      </w:pPr>
    </w:p>
    <w:p w14:paraId="179B9F7F" w14:textId="413416B8" w:rsidR="000D2C1A" w:rsidRPr="00AB380F" w:rsidRDefault="000D2C1A">
      <w:pPr>
        <w:jc w:val="both"/>
        <w:rPr>
          <w:rFonts w:ascii="Verdana" w:hAnsi="Verdana"/>
          <w:color w:val="000000" w:themeColor="text1"/>
        </w:rPr>
      </w:pPr>
      <w:r w:rsidRPr="00AB380F">
        <w:rPr>
          <w:rFonts w:ascii="Verdana" w:hAnsi="Verdana"/>
          <w:color w:val="000000" w:themeColor="text1"/>
        </w:rPr>
        <w:t>4.</w:t>
      </w:r>
      <w:r w:rsidR="003B3214">
        <w:rPr>
          <w:rFonts w:ascii="Verdana" w:hAnsi="Verdana"/>
          <w:color w:val="000000" w:themeColor="text1"/>
        </w:rPr>
        <w:t xml:space="preserve"> </w:t>
      </w:r>
      <w:r w:rsidRPr="00AB380F">
        <w:rPr>
          <w:rFonts w:ascii="Verdana" w:hAnsi="Verdana"/>
          <w:color w:val="000000" w:themeColor="text1"/>
        </w:rPr>
        <w:t>Gli impianti di scarico sono adatti allo scopo, nonché progettati e costruiti in modo da evitare il rischio di contaminazione dei prodotti alimentari.</w:t>
      </w:r>
    </w:p>
    <w:p w14:paraId="48427E03" w14:textId="77777777" w:rsidR="000D2C1A" w:rsidRPr="00AB380F" w:rsidRDefault="000D2C1A">
      <w:pPr>
        <w:jc w:val="both"/>
        <w:rPr>
          <w:rFonts w:ascii="Verdana" w:hAnsi="Verdana"/>
          <w:color w:val="000000" w:themeColor="text1"/>
        </w:rPr>
      </w:pPr>
    </w:p>
    <w:p w14:paraId="39E91FBE" w14:textId="77777777" w:rsidR="000D2C1A" w:rsidRPr="00AB380F" w:rsidRDefault="000D2C1A">
      <w:pPr>
        <w:jc w:val="both"/>
        <w:rPr>
          <w:rFonts w:ascii="Verdana" w:hAnsi="Verdana"/>
          <w:color w:val="000000" w:themeColor="text1"/>
        </w:rPr>
      </w:pPr>
      <w:r w:rsidRPr="00AB380F">
        <w:rPr>
          <w:rFonts w:ascii="Verdana" w:hAnsi="Verdana"/>
          <w:color w:val="000000" w:themeColor="text1"/>
        </w:rPr>
        <w:t>5. Sono presenti adeguati spogliatoi per il personale.</w:t>
      </w:r>
    </w:p>
    <w:p w14:paraId="3F739005" w14:textId="77777777" w:rsidR="000D2C1A" w:rsidRPr="00AB380F" w:rsidRDefault="000D2C1A">
      <w:pPr>
        <w:jc w:val="both"/>
        <w:rPr>
          <w:rFonts w:ascii="Verdana" w:hAnsi="Verdana"/>
          <w:color w:val="000000" w:themeColor="text1"/>
        </w:rPr>
      </w:pPr>
    </w:p>
    <w:p w14:paraId="4F68DB0B" w14:textId="2F40C296" w:rsidR="000D2C1A" w:rsidRPr="00AB380F" w:rsidRDefault="000D2C1A">
      <w:pPr>
        <w:jc w:val="both"/>
        <w:rPr>
          <w:rFonts w:ascii="Verdana" w:hAnsi="Verdana"/>
          <w:color w:val="000000" w:themeColor="text1"/>
        </w:rPr>
      </w:pPr>
      <w:r w:rsidRPr="00AB380F">
        <w:rPr>
          <w:rFonts w:ascii="Verdana" w:hAnsi="Verdana"/>
          <w:color w:val="000000" w:themeColor="text1"/>
        </w:rPr>
        <w:t>6. I pavimenti sono in buone condizioni, fac</w:t>
      </w:r>
      <w:r w:rsidR="00E42460" w:rsidRPr="00AB380F">
        <w:rPr>
          <w:rFonts w:ascii="Verdana" w:hAnsi="Verdana"/>
          <w:color w:val="000000" w:themeColor="text1"/>
        </w:rPr>
        <w:t>ili da pulire e</w:t>
      </w:r>
      <w:r w:rsidRPr="00AB380F">
        <w:rPr>
          <w:rFonts w:ascii="Verdana" w:hAnsi="Verdana"/>
          <w:color w:val="000000" w:themeColor="text1"/>
        </w:rPr>
        <w:t xml:space="preserve"> da disinfettare. </w:t>
      </w:r>
      <w:proofErr w:type="gramStart"/>
      <w:r w:rsidRPr="00AB380F">
        <w:rPr>
          <w:rFonts w:ascii="Verdana" w:hAnsi="Verdana"/>
          <w:color w:val="000000" w:themeColor="text1"/>
        </w:rPr>
        <w:t>Il  materiale</w:t>
      </w:r>
      <w:proofErr w:type="gramEnd"/>
      <w:r w:rsidRPr="00AB380F">
        <w:rPr>
          <w:rFonts w:ascii="Verdana" w:hAnsi="Verdana"/>
          <w:color w:val="000000" w:themeColor="text1"/>
        </w:rPr>
        <w:t xml:space="preserve"> impiegato è resistente, non assorbente, lavabile e non tossico. Ove opportuno, la superficie dei pavimenti assicura un sufficiente scorrimento. Le pareti sono in buone condizioni, facili da pulire e ove necessario da disinfettare. Il materiale è resistente, non assorbente, lavabile e non tossico, e </w:t>
      </w:r>
      <w:r w:rsidR="007157C4">
        <w:rPr>
          <w:rFonts w:ascii="Verdana" w:hAnsi="Verdana"/>
          <w:color w:val="000000" w:themeColor="text1"/>
        </w:rPr>
        <w:t xml:space="preserve">presenta </w:t>
      </w:r>
      <w:r w:rsidRPr="00AB380F">
        <w:rPr>
          <w:rFonts w:ascii="Verdana" w:hAnsi="Verdana"/>
          <w:color w:val="000000" w:themeColor="text1"/>
        </w:rPr>
        <w:t>una superficie liscia</w:t>
      </w:r>
      <w:r w:rsidR="007157C4">
        <w:rPr>
          <w:rFonts w:ascii="Verdana" w:hAnsi="Verdana"/>
          <w:color w:val="000000" w:themeColor="text1"/>
        </w:rPr>
        <w:t xml:space="preserve"> con un’adeguata altezza</w:t>
      </w:r>
      <w:r w:rsidRPr="00AB380F">
        <w:rPr>
          <w:rFonts w:ascii="Verdana" w:hAnsi="Verdana"/>
          <w:color w:val="000000" w:themeColor="text1"/>
        </w:rPr>
        <w:t xml:space="preserve"> </w:t>
      </w:r>
      <w:r w:rsidR="007157C4">
        <w:rPr>
          <w:rFonts w:ascii="Verdana" w:hAnsi="Verdana"/>
          <w:color w:val="000000" w:themeColor="text1"/>
        </w:rPr>
        <w:t>al fine di facilitare le operazioni di pulizia</w:t>
      </w:r>
      <w:r w:rsidRPr="00AB380F">
        <w:rPr>
          <w:rFonts w:ascii="Verdana" w:hAnsi="Verdana"/>
          <w:color w:val="000000" w:themeColor="text1"/>
        </w:rPr>
        <w:t>. Le finestre e le altre aperture sono costruite in modo da impedire l’accumulo di sporcizia, e quelle che possono essere aperte verso l’esterno sono munite di reti anti</w:t>
      </w:r>
      <w:r w:rsidR="003B3214">
        <w:rPr>
          <w:rFonts w:ascii="Verdana" w:hAnsi="Verdana"/>
          <w:color w:val="000000" w:themeColor="text1"/>
        </w:rPr>
        <w:t>-i</w:t>
      </w:r>
      <w:r w:rsidRPr="00AB380F">
        <w:rPr>
          <w:rFonts w:ascii="Verdana" w:hAnsi="Verdana"/>
          <w:color w:val="000000" w:themeColor="text1"/>
        </w:rPr>
        <w:t>nsett</w:t>
      </w:r>
      <w:r w:rsidR="007157C4">
        <w:rPr>
          <w:rFonts w:ascii="Verdana" w:hAnsi="Verdana"/>
          <w:color w:val="000000" w:themeColor="text1"/>
        </w:rPr>
        <w:t>o</w:t>
      </w:r>
      <w:r w:rsidRPr="00AB380F">
        <w:rPr>
          <w:rFonts w:ascii="Verdana" w:hAnsi="Verdana"/>
          <w:color w:val="000000" w:themeColor="text1"/>
        </w:rPr>
        <w:t xml:space="preserve"> facilmente </w:t>
      </w:r>
      <w:r w:rsidR="003B3214">
        <w:rPr>
          <w:rFonts w:ascii="Verdana" w:hAnsi="Verdana"/>
          <w:color w:val="000000" w:themeColor="text1"/>
        </w:rPr>
        <w:t>rimuovibili</w:t>
      </w:r>
      <w:r w:rsidRPr="00AB380F">
        <w:rPr>
          <w:rFonts w:ascii="Verdana" w:hAnsi="Verdana"/>
          <w:color w:val="000000" w:themeColor="text1"/>
        </w:rPr>
        <w:t xml:space="preserve"> per la pulizia. Qualora l’apertura di finestre provochi contaminazione di alimenti, quest</w:t>
      </w:r>
      <w:r w:rsidR="007157C4">
        <w:rPr>
          <w:rFonts w:ascii="Verdana" w:hAnsi="Verdana"/>
          <w:color w:val="000000" w:themeColor="text1"/>
        </w:rPr>
        <w:t>e</w:t>
      </w:r>
      <w:r w:rsidRPr="00AB380F">
        <w:rPr>
          <w:rFonts w:ascii="Verdana" w:hAnsi="Verdana"/>
          <w:color w:val="000000" w:themeColor="text1"/>
        </w:rPr>
        <w:t xml:space="preserve"> restano chiuse e bloccate durante l</w:t>
      </w:r>
      <w:r w:rsidR="007157C4">
        <w:rPr>
          <w:rFonts w:ascii="Verdana" w:hAnsi="Verdana"/>
          <w:color w:val="000000" w:themeColor="text1"/>
        </w:rPr>
        <w:t>e fasi di</w:t>
      </w:r>
      <w:r w:rsidRPr="00AB380F">
        <w:rPr>
          <w:rFonts w:ascii="Verdana" w:hAnsi="Verdana"/>
          <w:color w:val="000000" w:themeColor="text1"/>
        </w:rPr>
        <w:t xml:space="preserve"> produzione.</w:t>
      </w:r>
    </w:p>
    <w:p w14:paraId="04A81CED" w14:textId="77777777" w:rsidR="000D2C1A" w:rsidRPr="00AB380F" w:rsidRDefault="000D2C1A">
      <w:pPr>
        <w:jc w:val="both"/>
        <w:rPr>
          <w:rFonts w:ascii="Verdana" w:hAnsi="Verdana"/>
          <w:color w:val="000000" w:themeColor="text1"/>
        </w:rPr>
      </w:pPr>
    </w:p>
    <w:p w14:paraId="406A611A" w14:textId="77777777" w:rsidR="000D2C1A" w:rsidRPr="00AB380F" w:rsidRDefault="000D2C1A">
      <w:pPr>
        <w:jc w:val="both"/>
        <w:rPr>
          <w:rFonts w:ascii="Verdana" w:hAnsi="Verdana"/>
          <w:color w:val="000000" w:themeColor="text1"/>
        </w:rPr>
      </w:pPr>
      <w:r w:rsidRPr="00AB380F">
        <w:rPr>
          <w:rFonts w:ascii="Verdana" w:hAnsi="Verdana"/>
          <w:color w:val="000000" w:themeColor="text1"/>
        </w:rPr>
        <w:t>7. I soffitti e le attrezzature sopraelevate sono progettate, costruite e rifinite in modo da evitare l’accumulo di sporcizia e ridurre la condensa, la formazione di muffe indesiderabili e lo spargimento di particelle.</w:t>
      </w:r>
    </w:p>
    <w:p w14:paraId="4C1BF457" w14:textId="77777777" w:rsidR="000D2C1A" w:rsidRPr="00AB380F" w:rsidRDefault="000D2C1A">
      <w:pPr>
        <w:jc w:val="both"/>
        <w:rPr>
          <w:rFonts w:ascii="Verdana" w:hAnsi="Verdana"/>
          <w:color w:val="000000" w:themeColor="text1"/>
        </w:rPr>
      </w:pPr>
    </w:p>
    <w:p w14:paraId="67799BE6" w14:textId="17FF6F02" w:rsidR="000D2C1A" w:rsidRPr="00AB380F" w:rsidRDefault="000D2C1A">
      <w:pPr>
        <w:pStyle w:val="intestazione0"/>
        <w:tabs>
          <w:tab w:val="clear" w:pos="4819"/>
          <w:tab w:val="clear" w:pos="9071"/>
        </w:tabs>
        <w:rPr>
          <w:rFonts w:ascii="Verdana" w:hAnsi="Verdana"/>
          <w:color w:val="000000" w:themeColor="text1"/>
        </w:rPr>
      </w:pPr>
      <w:r w:rsidRPr="00AB380F">
        <w:rPr>
          <w:rFonts w:ascii="Verdana" w:hAnsi="Verdana"/>
          <w:color w:val="000000" w:themeColor="text1"/>
        </w:rPr>
        <w:lastRenderedPageBreak/>
        <w:t>8. Le porte sono facilmente pulibili e se necessario disinfettabili e</w:t>
      </w:r>
      <w:r w:rsidR="00C96A05">
        <w:rPr>
          <w:rFonts w:ascii="Verdana" w:hAnsi="Verdana"/>
          <w:color w:val="000000" w:themeColor="text1"/>
        </w:rPr>
        <w:t>,</w:t>
      </w:r>
      <w:r w:rsidRPr="00AB380F">
        <w:rPr>
          <w:rFonts w:ascii="Verdana" w:hAnsi="Verdana"/>
          <w:color w:val="000000" w:themeColor="text1"/>
        </w:rPr>
        <w:t xml:space="preserve"> a tal fine, le superfici sono lisce e non assorbenti.</w:t>
      </w:r>
    </w:p>
    <w:p w14:paraId="3F5EAEC8" w14:textId="77777777" w:rsidR="000D2C1A" w:rsidRPr="00AB380F" w:rsidRDefault="000D2C1A">
      <w:pPr>
        <w:jc w:val="both"/>
        <w:rPr>
          <w:rFonts w:ascii="Verdana" w:hAnsi="Verdana"/>
          <w:color w:val="000000" w:themeColor="text1"/>
        </w:rPr>
      </w:pPr>
    </w:p>
    <w:p w14:paraId="2E63FB89" w14:textId="3A850040" w:rsidR="000D2C1A" w:rsidRPr="00AB380F" w:rsidRDefault="000D2C1A" w:rsidP="00EE1CC8">
      <w:pPr>
        <w:pStyle w:val="Titolo1"/>
        <w:numPr>
          <w:ilvl w:val="0"/>
          <w:numId w:val="10"/>
        </w:numPr>
        <w:tabs>
          <w:tab w:val="left" w:pos="2520"/>
        </w:tabs>
        <w:jc w:val="both"/>
        <w:rPr>
          <w:rFonts w:ascii="Verdana" w:hAnsi="Verdana"/>
          <w:color w:val="000000" w:themeColor="text1"/>
        </w:rPr>
      </w:pPr>
      <w:r w:rsidRPr="00AB380F">
        <w:rPr>
          <w:rFonts w:ascii="Verdana" w:hAnsi="Verdana"/>
          <w:color w:val="000000" w:themeColor="text1"/>
        </w:rPr>
        <w:t>Descrizione</w:t>
      </w:r>
      <w:r w:rsidR="00C923D9">
        <w:rPr>
          <w:rFonts w:ascii="Verdana" w:hAnsi="Verdana"/>
          <w:color w:val="000000" w:themeColor="text1"/>
        </w:rPr>
        <w:t>,</w:t>
      </w:r>
      <w:r w:rsidRPr="00AB380F">
        <w:rPr>
          <w:rFonts w:ascii="Verdana" w:hAnsi="Verdana"/>
          <w:color w:val="000000" w:themeColor="text1"/>
        </w:rPr>
        <w:t xml:space="preserve"> manutenzione ed organizzazione</w:t>
      </w:r>
      <w:r w:rsidR="00C923D9">
        <w:rPr>
          <w:rFonts w:ascii="Verdana" w:hAnsi="Verdana"/>
          <w:color w:val="000000" w:themeColor="text1"/>
        </w:rPr>
        <w:t xml:space="preserve"> </w:t>
      </w:r>
      <w:r w:rsidR="00C923D9" w:rsidRPr="00AB380F">
        <w:rPr>
          <w:rFonts w:ascii="Verdana" w:hAnsi="Verdana"/>
          <w:color w:val="000000" w:themeColor="text1"/>
        </w:rPr>
        <w:t>delle strutture</w:t>
      </w:r>
    </w:p>
    <w:p w14:paraId="4CB5782E" w14:textId="6BCA120E" w:rsidR="000D2C1A" w:rsidRPr="00AB380F" w:rsidRDefault="000D2C1A">
      <w:pPr>
        <w:jc w:val="both"/>
        <w:rPr>
          <w:rFonts w:ascii="Verdana" w:hAnsi="Verdana"/>
          <w:color w:val="000000" w:themeColor="text1"/>
        </w:rPr>
      </w:pPr>
      <w:r w:rsidRPr="00AB380F">
        <w:rPr>
          <w:rFonts w:ascii="Verdana" w:hAnsi="Verdana"/>
          <w:color w:val="000000" w:themeColor="text1"/>
        </w:rPr>
        <w:t>Il gruppo HACCP ha eseguito un</w:t>
      </w:r>
      <w:r w:rsidR="00C96A05">
        <w:rPr>
          <w:rFonts w:ascii="Verdana" w:hAnsi="Verdana"/>
          <w:color w:val="000000" w:themeColor="text1"/>
        </w:rPr>
        <w:t>’</w:t>
      </w:r>
      <w:r w:rsidR="009058D2">
        <w:rPr>
          <w:rFonts w:ascii="Verdana" w:hAnsi="Verdana"/>
          <w:color w:val="000000" w:themeColor="text1"/>
        </w:rPr>
        <w:t>a</w:t>
      </w:r>
      <w:r w:rsidRPr="00AB380F">
        <w:rPr>
          <w:rFonts w:ascii="Verdana" w:hAnsi="Verdana"/>
          <w:color w:val="000000" w:themeColor="text1"/>
        </w:rPr>
        <w:t>nalisi dettagliata dello stato dei singoli locali, ha verificato la rispondenza dello stato dei locali ai requisiti di legge.</w:t>
      </w:r>
    </w:p>
    <w:p w14:paraId="68D06C80" w14:textId="14C65228" w:rsidR="000D2C1A" w:rsidRPr="001339B2" w:rsidRDefault="000D2C1A">
      <w:pPr>
        <w:jc w:val="both"/>
        <w:rPr>
          <w:rFonts w:ascii="Verdana" w:hAnsi="Verdana"/>
          <w:color w:val="000000" w:themeColor="text1"/>
        </w:rPr>
      </w:pPr>
      <w:r w:rsidRPr="001339B2">
        <w:rPr>
          <w:rFonts w:ascii="Verdana" w:hAnsi="Verdana"/>
          <w:color w:val="000000" w:themeColor="text1"/>
        </w:rPr>
        <w:t xml:space="preserve">Tale </w:t>
      </w:r>
      <w:r w:rsidR="009058D2" w:rsidRPr="001339B2">
        <w:rPr>
          <w:rFonts w:ascii="Verdana" w:hAnsi="Verdana"/>
          <w:color w:val="000000" w:themeColor="text1"/>
        </w:rPr>
        <w:t>a</w:t>
      </w:r>
      <w:r w:rsidRPr="001339B2">
        <w:rPr>
          <w:rFonts w:ascii="Verdana" w:hAnsi="Verdana"/>
          <w:color w:val="000000" w:themeColor="text1"/>
        </w:rPr>
        <w:t>nalisi fa riferimento alla pianta de</w:t>
      </w:r>
      <w:r w:rsidR="007F0030" w:rsidRPr="001339B2">
        <w:rPr>
          <w:rFonts w:ascii="Verdana" w:hAnsi="Verdana"/>
          <w:color w:val="000000" w:themeColor="text1"/>
        </w:rPr>
        <w:t xml:space="preserve">llo stabilimento </w:t>
      </w:r>
      <w:proofErr w:type="gramStart"/>
      <w:r w:rsidR="007F0030" w:rsidRPr="001339B2">
        <w:rPr>
          <w:rFonts w:ascii="Verdana" w:hAnsi="Verdana"/>
          <w:color w:val="000000" w:themeColor="text1"/>
        </w:rPr>
        <w:t>allegata  (</w:t>
      </w:r>
      <w:proofErr w:type="gramEnd"/>
      <w:r w:rsidRPr="001339B2">
        <w:rPr>
          <w:rFonts w:ascii="Verdana" w:hAnsi="Verdana"/>
          <w:b/>
          <w:bCs/>
          <w:color w:val="000000" w:themeColor="text1"/>
        </w:rPr>
        <w:t>All</w:t>
      </w:r>
      <w:r w:rsidR="009058D2" w:rsidRPr="001339B2">
        <w:rPr>
          <w:rFonts w:ascii="Verdana" w:hAnsi="Verdana"/>
          <w:b/>
          <w:bCs/>
          <w:color w:val="000000" w:themeColor="text1"/>
        </w:rPr>
        <w:t xml:space="preserve">egato n° </w:t>
      </w:r>
      <w:r w:rsidRPr="001339B2">
        <w:rPr>
          <w:rFonts w:ascii="Verdana" w:hAnsi="Verdana"/>
          <w:b/>
          <w:bCs/>
          <w:color w:val="000000" w:themeColor="text1"/>
        </w:rPr>
        <w:t>1</w:t>
      </w:r>
      <w:r w:rsidRPr="001339B2">
        <w:rPr>
          <w:rFonts w:ascii="Verdana" w:hAnsi="Verdana"/>
          <w:color w:val="000000" w:themeColor="text1"/>
        </w:rPr>
        <w:t xml:space="preserve"> “Planimetria generale dello stabilimento”) e viene aggiornata con frequenza annuale, in relazione all’eventuale normale degrado delle strutture e a eventuali modifiche del ciclo produtt</w:t>
      </w:r>
      <w:r w:rsidR="007F0030" w:rsidRPr="001339B2">
        <w:rPr>
          <w:rFonts w:ascii="Verdana" w:hAnsi="Verdana"/>
          <w:color w:val="000000" w:themeColor="text1"/>
        </w:rPr>
        <w:t>ivo, nuovi locali aggiunti ecc</w:t>
      </w:r>
      <w:r w:rsidRPr="001339B2">
        <w:rPr>
          <w:rFonts w:ascii="Verdana" w:hAnsi="Verdana"/>
          <w:color w:val="000000" w:themeColor="text1"/>
        </w:rPr>
        <w:t>.</w:t>
      </w:r>
    </w:p>
    <w:p w14:paraId="1EDF6B01" w14:textId="77777777" w:rsidR="002949FD" w:rsidRPr="001339B2" w:rsidRDefault="002949FD">
      <w:pPr>
        <w:jc w:val="both"/>
        <w:rPr>
          <w:rFonts w:ascii="Verdana" w:hAnsi="Verdana"/>
          <w:color w:val="000000" w:themeColor="text1"/>
        </w:rPr>
      </w:pPr>
    </w:p>
    <w:p w14:paraId="7C18CC8B" w14:textId="77777777" w:rsidR="002949FD" w:rsidRPr="001339B2" w:rsidRDefault="002949FD">
      <w:pPr>
        <w:jc w:val="both"/>
        <w:rPr>
          <w:rFonts w:ascii="Verdana" w:hAnsi="Verdana"/>
          <w:color w:val="000000" w:themeColor="text1"/>
        </w:rPr>
      </w:pPr>
    </w:p>
    <w:p w14:paraId="5E6BDFC3" w14:textId="77777777" w:rsidR="000D2C1A" w:rsidRPr="001339B2" w:rsidRDefault="000D2C1A" w:rsidP="007F0030">
      <w:pPr>
        <w:pStyle w:val="Titolo1"/>
        <w:tabs>
          <w:tab w:val="left" w:pos="0"/>
        </w:tabs>
        <w:rPr>
          <w:rFonts w:ascii="Verdana" w:hAnsi="Verdana"/>
          <w:bCs/>
          <w:color w:val="000000" w:themeColor="text1"/>
          <w:u w:val="single"/>
        </w:rPr>
      </w:pPr>
      <w:r w:rsidRPr="001339B2">
        <w:rPr>
          <w:rFonts w:ascii="Verdana" w:hAnsi="Verdana"/>
          <w:bCs/>
          <w:color w:val="000000" w:themeColor="text1"/>
          <w:u w:val="single"/>
        </w:rPr>
        <w:t>Elenco dei locali</w:t>
      </w:r>
    </w:p>
    <w:p w14:paraId="6B743200" w14:textId="77777777" w:rsidR="000D2C1A" w:rsidRPr="00AB380F" w:rsidRDefault="000D2C1A">
      <w:pPr>
        <w:rPr>
          <w:rFonts w:ascii="Verdana" w:hAnsi="Verdana"/>
          <w:color w:val="000000" w:themeColor="text1"/>
        </w:rPr>
      </w:pPr>
      <w:r w:rsidRPr="001339B2">
        <w:rPr>
          <w:rFonts w:ascii="Verdana" w:hAnsi="Verdana"/>
          <w:color w:val="000000" w:themeColor="text1"/>
        </w:rPr>
        <w:t xml:space="preserve">Con riferimento alla </w:t>
      </w:r>
      <w:r w:rsidR="002C3BDE" w:rsidRPr="001339B2">
        <w:rPr>
          <w:rFonts w:ascii="Verdana" w:hAnsi="Verdana"/>
          <w:color w:val="000000" w:themeColor="text1"/>
        </w:rPr>
        <w:t xml:space="preserve">mappa dei flussi, </w:t>
      </w:r>
      <w:r w:rsidR="002C3BDE" w:rsidRPr="001339B2">
        <w:rPr>
          <w:rFonts w:ascii="Verdana" w:hAnsi="Verdana"/>
          <w:b/>
          <w:bCs/>
          <w:color w:val="000000" w:themeColor="text1"/>
        </w:rPr>
        <w:t>Allegato n° 3</w:t>
      </w:r>
      <w:r w:rsidR="002C3BDE" w:rsidRPr="001339B2">
        <w:rPr>
          <w:rFonts w:ascii="Verdana" w:hAnsi="Verdana"/>
          <w:color w:val="000000" w:themeColor="text1"/>
        </w:rPr>
        <w:t xml:space="preserve"> dei documenti del SGQ, sono così distinti</w:t>
      </w:r>
      <w:r w:rsidRPr="001339B2">
        <w:rPr>
          <w:rFonts w:ascii="Verdana" w:hAnsi="Verdana"/>
          <w:color w:val="000000" w:themeColor="text1"/>
        </w:rPr>
        <w:t>:</w:t>
      </w:r>
    </w:p>
    <w:p w14:paraId="3511053C" w14:textId="77777777" w:rsidR="000D2C1A" w:rsidRPr="00AB380F" w:rsidRDefault="000D2C1A">
      <w:pPr>
        <w:rPr>
          <w:rFonts w:ascii="Verdana" w:hAnsi="Verdana"/>
          <w:color w:val="000000" w:themeColor="text1"/>
        </w:rPr>
      </w:pPr>
    </w:p>
    <w:tbl>
      <w:tblPr>
        <w:tblW w:w="0" w:type="auto"/>
        <w:tblInd w:w="180" w:type="dxa"/>
        <w:tblBorders>
          <w:top w:val="single" w:sz="12" w:space="0" w:color="000000"/>
          <w:left w:val="single" w:sz="12" w:space="0" w:color="000000"/>
          <w:bottom w:val="single" w:sz="12" w:space="0" w:color="000000"/>
          <w:right w:val="single" w:sz="12" w:space="0" w:color="000000"/>
        </w:tblBorders>
        <w:tblLayout w:type="fixed"/>
        <w:tblCellMar>
          <w:left w:w="71" w:type="dxa"/>
          <w:right w:w="71" w:type="dxa"/>
        </w:tblCellMar>
        <w:tblLook w:val="0000" w:firstRow="0" w:lastRow="0" w:firstColumn="0" w:lastColumn="0" w:noHBand="0" w:noVBand="0"/>
      </w:tblPr>
      <w:tblGrid>
        <w:gridCol w:w="798"/>
        <w:gridCol w:w="8505"/>
      </w:tblGrid>
      <w:tr w:rsidR="000D2C1A" w:rsidRPr="00AB380F" w14:paraId="074BFB9E" w14:textId="77777777" w:rsidTr="003B3214">
        <w:trPr>
          <w:trHeight w:val="75"/>
        </w:trPr>
        <w:tc>
          <w:tcPr>
            <w:tcW w:w="798" w:type="dxa"/>
            <w:tcBorders>
              <w:right w:val="single" w:sz="4" w:space="0" w:color="auto"/>
            </w:tcBorders>
          </w:tcPr>
          <w:p w14:paraId="690299B9" w14:textId="77777777" w:rsidR="000D2C1A" w:rsidRPr="003B3214" w:rsidRDefault="000D2C1A" w:rsidP="003B3214">
            <w:pPr>
              <w:snapToGrid w:val="0"/>
              <w:jc w:val="center"/>
              <w:rPr>
                <w:rFonts w:ascii="Verdana" w:hAnsi="Verdana"/>
                <w:b/>
                <w:bCs/>
                <w:color w:val="000000" w:themeColor="text1"/>
              </w:rPr>
            </w:pPr>
            <w:r w:rsidRPr="003B3214">
              <w:rPr>
                <w:rFonts w:ascii="Verdana" w:hAnsi="Verdana"/>
                <w:b/>
                <w:bCs/>
                <w:color w:val="000000" w:themeColor="text1"/>
              </w:rPr>
              <w:t>A</w:t>
            </w:r>
          </w:p>
        </w:tc>
        <w:tc>
          <w:tcPr>
            <w:tcW w:w="8505" w:type="dxa"/>
            <w:tcBorders>
              <w:left w:val="single" w:sz="4" w:space="0" w:color="auto"/>
            </w:tcBorders>
          </w:tcPr>
          <w:p w14:paraId="23D040A0"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Capannone trasformazione agrumi</w:t>
            </w:r>
            <w:r w:rsidR="00CA156E" w:rsidRPr="00AB380F">
              <w:rPr>
                <w:rFonts w:ascii="Verdana" w:hAnsi="Verdana"/>
                <w:color w:val="000000" w:themeColor="text1"/>
              </w:rPr>
              <w:t xml:space="preserve"> e melograno</w:t>
            </w:r>
          </w:p>
        </w:tc>
      </w:tr>
      <w:tr w:rsidR="000D2C1A" w:rsidRPr="00AB380F" w14:paraId="42F5C587" w14:textId="77777777" w:rsidTr="003B3214">
        <w:trPr>
          <w:trHeight w:val="75"/>
        </w:trPr>
        <w:tc>
          <w:tcPr>
            <w:tcW w:w="798" w:type="dxa"/>
            <w:tcBorders>
              <w:right w:val="single" w:sz="4" w:space="0" w:color="auto"/>
            </w:tcBorders>
          </w:tcPr>
          <w:p w14:paraId="09008670" w14:textId="77777777" w:rsidR="000D2C1A" w:rsidRPr="003B3214" w:rsidRDefault="000D2C1A" w:rsidP="003B3214">
            <w:pPr>
              <w:snapToGrid w:val="0"/>
              <w:jc w:val="center"/>
              <w:rPr>
                <w:rFonts w:ascii="Verdana" w:hAnsi="Verdana"/>
                <w:b/>
                <w:bCs/>
                <w:color w:val="000000" w:themeColor="text1"/>
              </w:rPr>
            </w:pPr>
            <w:r w:rsidRPr="003B3214">
              <w:rPr>
                <w:rFonts w:ascii="Verdana" w:hAnsi="Verdana"/>
                <w:b/>
                <w:bCs/>
                <w:color w:val="000000" w:themeColor="text1"/>
              </w:rPr>
              <w:t>B</w:t>
            </w:r>
          </w:p>
        </w:tc>
        <w:tc>
          <w:tcPr>
            <w:tcW w:w="8505" w:type="dxa"/>
            <w:tcBorders>
              <w:left w:val="single" w:sz="4" w:space="0" w:color="auto"/>
            </w:tcBorders>
          </w:tcPr>
          <w:p w14:paraId="74322657"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Stoccaggio Imballi</w:t>
            </w:r>
          </w:p>
        </w:tc>
      </w:tr>
      <w:tr w:rsidR="003D5C2B" w:rsidRPr="00AB380F" w14:paraId="12BB2310" w14:textId="77777777" w:rsidTr="003B3214">
        <w:trPr>
          <w:trHeight w:val="75"/>
        </w:trPr>
        <w:tc>
          <w:tcPr>
            <w:tcW w:w="798" w:type="dxa"/>
            <w:tcBorders>
              <w:right w:val="single" w:sz="4" w:space="0" w:color="auto"/>
            </w:tcBorders>
          </w:tcPr>
          <w:p w14:paraId="69A79180" w14:textId="77777777" w:rsidR="003D5C2B"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C</w:t>
            </w:r>
          </w:p>
        </w:tc>
        <w:tc>
          <w:tcPr>
            <w:tcW w:w="8505" w:type="dxa"/>
            <w:tcBorders>
              <w:left w:val="single" w:sz="4" w:space="0" w:color="auto"/>
            </w:tcBorders>
          </w:tcPr>
          <w:p w14:paraId="5C85C3F3" w14:textId="77777777" w:rsidR="003D5C2B" w:rsidRPr="00AB380F" w:rsidRDefault="002C3BDE">
            <w:pPr>
              <w:snapToGrid w:val="0"/>
              <w:rPr>
                <w:rFonts w:ascii="Verdana" w:hAnsi="Verdana"/>
                <w:color w:val="000000" w:themeColor="text1"/>
              </w:rPr>
            </w:pPr>
            <w:r w:rsidRPr="00AB380F">
              <w:rPr>
                <w:rFonts w:ascii="Verdana" w:hAnsi="Verdana"/>
                <w:color w:val="000000" w:themeColor="text1"/>
              </w:rPr>
              <w:t>Capannone essicazione scarti di Agrumi</w:t>
            </w:r>
            <w:r w:rsidR="00CA156E" w:rsidRPr="00AB380F">
              <w:rPr>
                <w:rFonts w:ascii="Verdana" w:hAnsi="Verdana"/>
                <w:color w:val="000000" w:themeColor="text1"/>
              </w:rPr>
              <w:t xml:space="preserve"> e melograno</w:t>
            </w:r>
            <w:r w:rsidRPr="00AB380F">
              <w:rPr>
                <w:rFonts w:ascii="Verdana" w:hAnsi="Verdana"/>
                <w:color w:val="000000" w:themeColor="text1"/>
              </w:rPr>
              <w:t xml:space="preserve"> per zootecnia e pectina</w:t>
            </w:r>
          </w:p>
        </w:tc>
      </w:tr>
      <w:tr w:rsidR="000D2C1A" w:rsidRPr="00AB380F" w14:paraId="005768AF" w14:textId="77777777" w:rsidTr="003B3214">
        <w:trPr>
          <w:trHeight w:val="75"/>
        </w:trPr>
        <w:tc>
          <w:tcPr>
            <w:tcW w:w="798" w:type="dxa"/>
            <w:tcBorders>
              <w:right w:val="single" w:sz="4" w:space="0" w:color="auto"/>
            </w:tcBorders>
          </w:tcPr>
          <w:p w14:paraId="303CD1DD" w14:textId="77777777" w:rsidR="000D2C1A"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D</w:t>
            </w:r>
          </w:p>
        </w:tc>
        <w:tc>
          <w:tcPr>
            <w:tcW w:w="8505" w:type="dxa"/>
            <w:tcBorders>
              <w:left w:val="single" w:sz="4" w:space="0" w:color="auto"/>
            </w:tcBorders>
          </w:tcPr>
          <w:p w14:paraId="284BD5D7"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 xml:space="preserve">Capannone </w:t>
            </w:r>
            <w:proofErr w:type="spellStart"/>
            <w:r w:rsidRPr="00AB380F">
              <w:rPr>
                <w:rFonts w:ascii="Verdana" w:hAnsi="Verdana"/>
                <w:color w:val="000000" w:themeColor="text1"/>
              </w:rPr>
              <w:t>Blending</w:t>
            </w:r>
            <w:proofErr w:type="spellEnd"/>
            <w:r w:rsidRPr="00AB380F">
              <w:rPr>
                <w:rFonts w:ascii="Verdana" w:hAnsi="Verdana"/>
                <w:color w:val="000000" w:themeColor="text1"/>
              </w:rPr>
              <w:t>, Pastorizzazione, Concentrazione, confezionamento</w:t>
            </w:r>
            <w:r w:rsidR="007E6D34" w:rsidRPr="00AB380F">
              <w:rPr>
                <w:rFonts w:ascii="Verdana" w:hAnsi="Verdana"/>
                <w:color w:val="000000" w:themeColor="text1"/>
              </w:rPr>
              <w:t xml:space="preserve"> e stoccaggio puree di agrumi</w:t>
            </w:r>
            <w:r w:rsidR="00CA156E" w:rsidRPr="00AB380F">
              <w:rPr>
                <w:rFonts w:ascii="Verdana" w:hAnsi="Verdana"/>
                <w:color w:val="000000" w:themeColor="text1"/>
              </w:rPr>
              <w:t>, melograno</w:t>
            </w:r>
            <w:r w:rsidR="007E6D34" w:rsidRPr="00AB380F">
              <w:rPr>
                <w:rFonts w:ascii="Verdana" w:hAnsi="Verdana"/>
                <w:color w:val="000000" w:themeColor="text1"/>
              </w:rPr>
              <w:t>, succhi e polpe</w:t>
            </w:r>
          </w:p>
        </w:tc>
      </w:tr>
      <w:tr w:rsidR="000D2C1A" w:rsidRPr="00AB380F" w14:paraId="7B4EACEE" w14:textId="77777777" w:rsidTr="003B3214">
        <w:trPr>
          <w:trHeight w:val="75"/>
        </w:trPr>
        <w:tc>
          <w:tcPr>
            <w:tcW w:w="798" w:type="dxa"/>
            <w:tcBorders>
              <w:right w:val="single" w:sz="4" w:space="0" w:color="auto"/>
            </w:tcBorders>
          </w:tcPr>
          <w:p w14:paraId="3457B14E" w14:textId="77777777" w:rsidR="000D2C1A"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E</w:t>
            </w:r>
          </w:p>
        </w:tc>
        <w:tc>
          <w:tcPr>
            <w:tcW w:w="8505" w:type="dxa"/>
            <w:tcBorders>
              <w:left w:val="single" w:sz="4" w:space="0" w:color="auto"/>
            </w:tcBorders>
          </w:tcPr>
          <w:p w14:paraId="2339CBDD"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Zona produzione cubetti</w:t>
            </w:r>
          </w:p>
        </w:tc>
      </w:tr>
      <w:tr w:rsidR="000D2C1A" w:rsidRPr="00AB380F" w14:paraId="6CA2F363" w14:textId="77777777" w:rsidTr="003B3214">
        <w:trPr>
          <w:trHeight w:val="75"/>
        </w:trPr>
        <w:tc>
          <w:tcPr>
            <w:tcW w:w="798" w:type="dxa"/>
            <w:tcBorders>
              <w:right w:val="single" w:sz="4" w:space="0" w:color="auto"/>
            </w:tcBorders>
          </w:tcPr>
          <w:p w14:paraId="144D29E3" w14:textId="77777777" w:rsidR="000D2C1A"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F</w:t>
            </w:r>
          </w:p>
        </w:tc>
        <w:tc>
          <w:tcPr>
            <w:tcW w:w="8505" w:type="dxa"/>
            <w:tcBorders>
              <w:left w:val="single" w:sz="4" w:space="0" w:color="auto"/>
            </w:tcBorders>
          </w:tcPr>
          <w:p w14:paraId="6F4CB404"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Zona celle di stoccaggio</w:t>
            </w:r>
          </w:p>
        </w:tc>
      </w:tr>
      <w:tr w:rsidR="000D2C1A" w:rsidRPr="00AB380F" w14:paraId="55B837C1" w14:textId="77777777" w:rsidTr="003B3214">
        <w:trPr>
          <w:trHeight w:val="75"/>
        </w:trPr>
        <w:tc>
          <w:tcPr>
            <w:tcW w:w="798" w:type="dxa"/>
            <w:tcBorders>
              <w:right w:val="single" w:sz="4" w:space="0" w:color="auto"/>
            </w:tcBorders>
          </w:tcPr>
          <w:p w14:paraId="42601992" w14:textId="77777777" w:rsidR="000D2C1A"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G</w:t>
            </w:r>
          </w:p>
        </w:tc>
        <w:tc>
          <w:tcPr>
            <w:tcW w:w="8505" w:type="dxa"/>
            <w:tcBorders>
              <w:left w:val="single" w:sz="4" w:space="0" w:color="auto"/>
            </w:tcBorders>
          </w:tcPr>
          <w:p w14:paraId="7BC1D292"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Uffici</w:t>
            </w:r>
          </w:p>
        </w:tc>
      </w:tr>
      <w:tr w:rsidR="000D2C1A" w:rsidRPr="00AB380F" w14:paraId="73FDA974" w14:textId="77777777" w:rsidTr="003B3214">
        <w:trPr>
          <w:trHeight w:val="75"/>
        </w:trPr>
        <w:tc>
          <w:tcPr>
            <w:tcW w:w="798" w:type="dxa"/>
            <w:tcBorders>
              <w:right w:val="single" w:sz="4" w:space="0" w:color="auto"/>
            </w:tcBorders>
          </w:tcPr>
          <w:p w14:paraId="173FC5C0" w14:textId="77777777" w:rsidR="000D2C1A"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H</w:t>
            </w:r>
          </w:p>
        </w:tc>
        <w:tc>
          <w:tcPr>
            <w:tcW w:w="8505" w:type="dxa"/>
            <w:tcBorders>
              <w:left w:val="single" w:sz="4" w:space="0" w:color="auto"/>
            </w:tcBorders>
          </w:tcPr>
          <w:p w14:paraId="04921A0A"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Celle</w:t>
            </w:r>
          </w:p>
        </w:tc>
      </w:tr>
      <w:tr w:rsidR="00B73F58" w:rsidRPr="00AB380F" w14:paraId="687D80E8" w14:textId="77777777" w:rsidTr="003B3214">
        <w:trPr>
          <w:trHeight w:val="75"/>
        </w:trPr>
        <w:tc>
          <w:tcPr>
            <w:tcW w:w="798" w:type="dxa"/>
            <w:tcBorders>
              <w:right w:val="single" w:sz="4" w:space="0" w:color="auto"/>
            </w:tcBorders>
          </w:tcPr>
          <w:p w14:paraId="655AAD57" w14:textId="77777777" w:rsidR="00B73F58"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I</w:t>
            </w:r>
          </w:p>
        </w:tc>
        <w:tc>
          <w:tcPr>
            <w:tcW w:w="8505" w:type="dxa"/>
            <w:tcBorders>
              <w:left w:val="single" w:sz="4" w:space="0" w:color="auto"/>
            </w:tcBorders>
          </w:tcPr>
          <w:p w14:paraId="62B8D984" w14:textId="77777777" w:rsidR="00B73F58" w:rsidRPr="00AB380F" w:rsidRDefault="002C3BDE" w:rsidP="00A91F6E">
            <w:pPr>
              <w:snapToGrid w:val="0"/>
              <w:rPr>
                <w:rFonts w:ascii="Verdana" w:hAnsi="Verdana"/>
                <w:color w:val="000000" w:themeColor="text1"/>
              </w:rPr>
            </w:pPr>
            <w:r w:rsidRPr="00AB380F">
              <w:rPr>
                <w:rFonts w:ascii="Verdana" w:hAnsi="Verdana"/>
                <w:color w:val="000000" w:themeColor="text1"/>
              </w:rPr>
              <w:t>Depurazione</w:t>
            </w:r>
          </w:p>
        </w:tc>
      </w:tr>
      <w:tr w:rsidR="00B73F58" w:rsidRPr="00AB380F" w14:paraId="0FFE70F1" w14:textId="77777777" w:rsidTr="003B3214">
        <w:trPr>
          <w:trHeight w:val="75"/>
        </w:trPr>
        <w:tc>
          <w:tcPr>
            <w:tcW w:w="798" w:type="dxa"/>
            <w:tcBorders>
              <w:right w:val="single" w:sz="4" w:space="0" w:color="auto"/>
            </w:tcBorders>
          </w:tcPr>
          <w:p w14:paraId="31C729F6" w14:textId="77777777" w:rsidR="00B73F58"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L</w:t>
            </w:r>
          </w:p>
        </w:tc>
        <w:tc>
          <w:tcPr>
            <w:tcW w:w="8505" w:type="dxa"/>
            <w:tcBorders>
              <w:left w:val="single" w:sz="4" w:space="0" w:color="auto"/>
            </w:tcBorders>
          </w:tcPr>
          <w:p w14:paraId="40A18880" w14:textId="77777777" w:rsidR="00B73F58" w:rsidRPr="00AB380F" w:rsidRDefault="002C3BDE">
            <w:pPr>
              <w:snapToGrid w:val="0"/>
              <w:rPr>
                <w:rFonts w:ascii="Verdana" w:hAnsi="Verdana"/>
                <w:color w:val="000000" w:themeColor="text1"/>
              </w:rPr>
            </w:pPr>
            <w:r w:rsidRPr="00AB380F">
              <w:rPr>
                <w:rFonts w:ascii="Verdana" w:hAnsi="Verdana"/>
                <w:color w:val="000000" w:themeColor="text1"/>
              </w:rPr>
              <w:t>Trattamento idrico</w:t>
            </w:r>
          </w:p>
        </w:tc>
      </w:tr>
      <w:tr w:rsidR="000D2C1A" w:rsidRPr="00AB380F" w14:paraId="3400E6EC" w14:textId="77777777" w:rsidTr="003B3214">
        <w:trPr>
          <w:trHeight w:val="75"/>
        </w:trPr>
        <w:tc>
          <w:tcPr>
            <w:tcW w:w="798" w:type="dxa"/>
            <w:tcBorders>
              <w:right w:val="single" w:sz="4" w:space="0" w:color="auto"/>
            </w:tcBorders>
          </w:tcPr>
          <w:p w14:paraId="2F3F8A3E" w14:textId="77777777" w:rsidR="000D2C1A"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M</w:t>
            </w:r>
          </w:p>
        </w:tc>
        <w:tc>
          <w:tcPr>
            <w:tcW w:w="8505" w:type="dxa"/>
            <w:tcBorders>
              <w:left w:val="single" w:sz="4" w:space="0" w:color="auto"/>
            </w:tcBorders>
          </w:tcPr>
          <w:p w14:paraId="33A74B4F"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Stoccaggio rifiuti</w:t>
            </w:r>
          </w:p>
        </w:tc>
      </w:tr>
      <w:tr w:rsidR="000D2C1A" w:rsidRPr="00AB380F" w14:paraId="00CBB1FB" w14:textId="77777777" w:rsidTr="003B3214">
        <w:trPr>
          <w:trHeight w:val="75"/>
        </w:trPr>
        <w:tc>
          <w:tcPr>
            <w:tcW w:w="798" w:type="dxa"/>
            <w:tcBorders>
              <w:right w:val="single" w:sz="4" w:space="0" w:color="auto"/>
            </w:tcBorders>
          </w:tcPr>
          <w:p w14:paraId="21A7C1AE" w14:textId="77777777" w:rsidR="000D2C1A"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N</w:t>
            </w:r>
          </w:p>
        </w:tc>
        <w:tc>
          <w:tcPr>
            <w:tcW w:w="8505" w:type="dxa"/>
            <w:tcBorders>
              <w:left w:val="single" w:sz="4" w:space="0" w:color="auto"/>
            </w:tcBorders>
          </w:tcPr>
          <w:p w14:paraId="3BBDF0CD"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Zona Break</w:t>
            </w:r>
          </w:p>
        </w:tc>
      </w:tr>
      <w:tr w:rsidR="000D2C1A" w:rsidRPr="00AB380F" w14:paraId="22EA4677" w14:textId="77777777" w:rsidTr="003B3214">
        <w:trPr>
          <w:trHeight w:val="75"/>
        </w:trPr>
        <w:tc>
          <w:tcPr>
            <w:tcW w:w="798" w:type="dxa"/>
            <w:tcBorders>
              <w:right w:val="single" w:sz="4" w:space="0" w:color="auto"/>
            </w:tcBorders>
          </w:tcPr>
          <w:p w14:paraId="2177A4EE" w14:textId="77777777" w:rsidR="000D2C1A"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O</w:t>
            </w:r>
          </w:p>
        </w:tc>
        <w:tc>
          <w:tcPr>
            <w:tcW w:w="8505" w:type="dxa"/>
            <w:tcBorders>
              <w:left w:val="single" w:sz="4" w:space="0" w:color="auto"/>
            </w:tcBorders>
          </w:tcPr>
          <w:p w14:paraId="05FF0187" w14:textId="77777777" w:rsidR="000D2C1A" w:rsidRPr="00AB380F" w:rsidRDefault="002C3BDE">
            <w:pPr>
              <w:snapToGrid w:val="0"/>
              <w:rPr>
                <w:rFonts w:ascii="Verdana" w:hAnsi="Verdana"/>
                <w:color w:val="000000" w:themeColor="text1"/>
              </w:rPr>
            </w:pPr>
            <w:r w:rsidRPr="00AB380F">
              <w:rPr>
                <w:rFonts w:ascii="Verdana" w:hAnsi="Verdana"/>
                <w:color w:val="000000" w:themeColor="text1"/>
              </w:rPr>
              <w:t>Servizi Igienici</w:t>
            </w:r>
          </w:p>
        </w:tc>
      </w:tr>
      <w:tr w:rsidR="00B73F58" w:rsidRPr="00AB380F" w14:paraId="6BC07782" w14:textId="77777777" w:rsidTr="003B3214">
        <w:trPr>
          <w:trHeight w:val="75"/>
        </w:trPr>
        <w:tc>
          <w:tcPr>
            <w:tcW w:w="798" w:type="dxa"/>
            <w:tcBorders>
              <w:right w:val="single" w:sz="4" w:space="0" w:color="auto"/>
            </w:tcBorders>
          </w:tcPr>
          <w:p w14:paraId="109DF7B9" w14:textId="77777777" w:rsidR="00B73F58"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P</w:t>
            </w:r>
          </w:p>
        </w:tc>
        <w:tc>
          <w:tcPr>
            <w:tcW w:w="8505" w:type="dxa"/>
            <w:tcBorders>
              <w:left w:val="single" w:sz="4" w:space="0" w:color="auto"/>
            </w:tcBorders>
          </w:tcPr>
          <w:p w14:paraId="17351DAF" w14:textId="77777777" w:rsidR="00B73F58" w:rsidRPr="00AB380F" w:rsidRDefault="002C3BDE">
            <w:pPr>
              <w:snapToGrid w:val="0"/>
              <w:rPr>
                <w:rFonts w:ascii="Verdana" w:hAnsi="Verdana"/>
                <w:color w:val="000000" w:themeColor="text1"/>
              </w:rPr>
            </w:pPr>
            <w:r w:rsidRPr="00AB380F">
              <w:rPr>
                <w:rFonts w:ascii="Verdana" w:hAnsi="Verdana"/>
                <w:color w:val="000000" w:themeColor="text1"/>
              </w:rPr>
              <w:t>Officina</w:t>
            </w:r>
          </w:p>
        </w:tc>
      </w:tr>
      <w:tr w:rsidR="003D5C2B" w:rsidRPr="00AB380F" w14:paraId="36323DBF" w14:textId="77777777" w:rsidTr="003B3214">
        <w:trPr>
          <w:trHeight w:val="75"/>
        </w:trPr>
        <w:tc>
          <w:tcPr>
            <w:tcW w:w="798" w:type="dxa"/>
            <w:tcBorders>
              <w:right w:val="single" w:sz="4" w:space="0" w:color="auto"/>
            </w:tcBorders>
          </w:tcPr>
          <w:p w14:paraId="51B5AFDF" w14:textId="77777777" w:rsidR="003D5C2B" w:rsidRPr="003B3214" w:rsidRDefault="002C3BDE" w:rsidP="003B3214">
            <w:pPr>
              <w:snapToGrid w:val="0"/>
              <w:jc w:val="center"/>
              <w:rPr>
                <w:rFonts w:ascii="Verdana" w:hAnsi="Verdana"/>
                <w:b/>
                <w:bCs/>
                <w:color w:val="000000" w:themeColor="text1"/>
              </w:rPr>
            </w:pPr>
            <w:r w:rsidRPr="003B3214">
              <w:rPr>
                <w:rFonts w:ascii="Verdana" w:hAnsi="Verdana"/>
                <w:b/>
                <w:bCs/>
                <w:color w:val="000000" w:themeColor="text1"/>
              </w:rPr>
              <w:t>R</w:t>
            </w:r>
          </w:p>
        </w:tc>
        <w:tc>
          <w:tcPr>
            <w:tcW w:w="8505" w:type="dxa"/>
            <w:tcBorders>
              <w:left w:val="single" w:sz="4" w:space="0" w:color="auto"/>
            </w:tcBorders>
          </w:tcPr>
          <w:p w14:paraId="4228E6FD" w14:textId="77777777" w:rsidR="003D5C2B" w:rsidRPr="00AB380F" w:rsidRDefault="002C3BDE">
            <w:pPr>
              <w:snapToGrid w:val="0"/>
              <w:rPr>
                <w:rFonts w:ascii="Verdana" w:hAnsi="Verdana"/>
                <w:color w:val="000000" w:themeColor="text1"/>
              </w:rPr>
            </w:pPr>
            <w:r w:rsidRPr="00AB380F">
              <w:rPr>
                <w:rFonts w:ascii="Verdana" w:hAnsi="Verdana"/>
                <w:color w:val="000000" w:themeColor="text1"/>
              </w:rPr>
              <w:t>Servizi personale</w:t>
            </w:r>
          </w:p>
        </w:tc>
      </w:tr>
    </w:tbl>
    <w:p w14:paraId="14DD5764" w14:textId="1BA90F70" w:rsidR="00BB72C2" w:rsidRDefault="00BB72C2" w:rsidP="00BB72C2">
      <w:pPr>
        <w:tabs>
          <w:tab w:val="left" w:pos="2445"/>
        </w:tabs>
        <w:rPr>
          <w:color w:val="000000" w:themeColor="text1"/>
        </w:rPr>
      </w:pPr>
    </w:p>
    <w:p w14:paraId="407786F4" w14:textId="0A6E5AB1" w:rsidR="00BB72C2" w:rsidRPr="00BB72C2" w:rsidRDefault="00BB72C2" w:rsidP="00BB72C2">
      <w:pPr>
        <w:tabs>
          <w:tab w:val="left" w:pos="2445"/>
        </w:tabs>
        <w:sectPr w:rsidR="00BB72C2" w:rsidRPr="00BB72C2" w:rsidSect="002757D9">
          <w:headerReference w:type="even" r:id="rId33"/>
          <w:headerReference w:type="default" r:id="rId34"/>
          <w:footerReference w:type="even" r:id="rId35"/>
          <w:footerReference w:type="default" r:id="rId36"/>
          <w:headerReference w:type="first" r:id="rId37"/>
          <w:footerReference w:type="first" r:id="rId38"/>
          <w:footnotePr>
            <w:pos w:val="beneathText"/>
          </w:footnotePr>
          <w:pgSz w:w="11905" w:h="16837"/>
          <w:pgMar w:top="1134" w:right="1134" w:bottom="1134" w:left="1134" w:header="720" w:footer="720" w:gutter="0"/>
          <w:cols w:space="720"/>
          <w:docGrid w:linePitch="360"/>
        </w:sectPr>
      </w:pPr>
      <w:r>
        <w:tab/>
      </w:r>
    </w:p>
    <w:p w14:paraId="44810BD1" w14:textId="115A267D" w:rsidR="002757D9" w:rsidRPr="00D562CA" w:rsidRDefault="00D562CA" w:rsidP="00D562CA">
      <w:pPr>
        <w:pageBreakBefore/>
        <w:ind w:left="283" w:hanging="283"/>
        <w:jc w:val="center"/>
        <w:rPr>
          <w:rFonts w:ascii="Verdana" w:hAnsi="Verdana"/>
          <w:b/>
          <w:bCs/>
          <w:color w:val="000000" w:themeColor="text1"/>
        </w:rPr>
      </w:pPr>
      <w:r w:rsidRPr="00D562CA">
        <w:rPr>
          <w:rFonts w:ascii="Verdana" w:hAnsi="Verdana"/>
          <w:b/>
          <w:bCs/>
          <w:color w:val="000000" w:themeColor="text1"/>
        </w:rPr>
        <w:lastRenderedPageBreak/>
        <w:t>PLANIMETRIA GENERALE DELLO STABILIMENTO</w:t>
      </w:r>
    </w:p>
    <w:p w14:paraId="4BD2DBBC" w14:textId="77777777" w:rsidR="00DE7619" w:rsidRPr="00AB380F" w:rsidRDefault="00DE7619" w:rsidP="00D562CA">
      <w:pPr>
        <w:tabs>
          <w:tab w:val="left" w:pos="2520"/>
        </w:tabs>
        <w:jc w:val="both"/>
        <w:rPr>
          <w:rFonts w:ascii="Verdana" w:hAnsi="Verdana"/>
          <w:b/>
          <w:color w:val="000000" w:themeColor="text1"/>
        </w:rPr>
      </w:pPr>
    </w:p>
    <w:p w14:paraId="73449AC1" w14:textId="12F77A21" w:rsidR="00DE7619" w:rsidRPr="00AB380F" w:rsidRDefault="00D562CA" w:rsidP="009058D2">
      <w:pPr>
        <w:tabs>
          <w:tab w:val="left" w:pos="2520"/>
        </w:tabs>
        <w:ind w:left="360"/>
        <w:jc w:val="center"/>
        <w:rPr>
          <w:rFonts w:ascii="Verdana" w:hAnsi="Verdana"/>
          <w:b/>
          <w:color w:val="000000" w:themeColor="text1"/>
        </w:rPr>
      </w:pPr>
      <w:r w:rsidRPr="00AB380F">
        <w:rPr>
          <w:noProof/>
          <w:color w:val="000000" w:themeColor="text1"/>
          <w:lang w:eastAsia="it-IT"/>
        </w:rPr>
        <w:drawing>
          <wp:inline distT="0" distB="0" distL="0" distR="0" wp14:anchorId="3B150999" wp14:editId="58E53C50">
            <wp:extent cx="9515475" cy="4767631"/>
            <wp:effectExtent l="0" t="0" r="0" b="0"/>
            <wp:docPr id="2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517231" cy="4768511"/>
                    </a:xfrm>
                    <a:prstGeom prst="rect">
                      <a:avLst/>
                    </a:prstGeom>
                    <a:noFill/>
                    <a:ln>
                      <a:noFill/>
                    </a:ln>
                  </pic:spPr>
                </pic:pic>
              </a:graphicData>
            </a:graphic>
          </wp:inline>
        </w:drawing>
      </w:r>
    </w:p>
    <w:p w14:paraId="29F1C7B0" w14:textId="77777777" w:rsidR="00DE7619" w:rsidRPr="00AB380F" w:rsidRDefault="00DE7619" w:rsidP="00DE7619">
      <w:pPr>
        <w:tabs>
          <w:tab w:val="left" w:pos="2520"/>
        </w:tabs>
        <w:ind w:left="360"/>
        <w:jc w:val="both"/>
        <w:rPr>
          <w:rFonts w:ascii="Verdana" w:hAnsi="Verdana"/>
          <w:b/>
          <w:color w:val="000000" w:themeColor="text1"/>
        </w:rPr>
      </w:pPr>
    </w:p>
    <w:p w14:paraId="3B86823B" w14:textId="77777777" w:rsidR="00DE7619" w:rsidRPr="00AB380F" w:rsidRDefault="00DE7619" w:rsidP="00DE7619">
      <w:pPr>
        <w:tabs>
          <w:tab w:val="left" w:pos="2520"/>
        </w:tabs>
        <w:ind w:left="360"/>
        <w:jc w:val="both"/>
        <w:rPr>
          <w:rFonts w:ascii="Verdana" w:hAnsi="Verdana"/>
          <w:b/>
          <w:color w:val="000000" w:themeColor="text1"/>
        </w:rPr>
      </w:pPr>
    </w:p>
    <w:p w14:paraId="323EDC5D" w14:textId="77777777" w:rsidR="002757D9" w:rsidRPr="00AB380F" w:rsidRDefault="002757D9" w:rsidP="002757D9">
      <w:pPr>
        <w:tabs>
          <w:tab w:val="left" w:pos="2520"/>
        </w:tabs>
        <w:jc w:val="both"/>
        <w:rPr>
          <w:rFonts w:ascii="Verdana" w:hAnsi="Verdana"/>
          <w:b/>
          <w:color w:val="000000" w:themeColor="text1"/>
        </w:rPr>
        <w:sectPr w:rsidR="002757D9" w:rsidRPr="00AB380F" w:rsidSect="002757D9">
          <w:footnotePr>
            <w:pos w:val="beneathText"/>
          </w:footnotePr>
          <w:pgSz w:w="16837" w:h="11905" w:orient="landscape"/>
          <w:pgMar w:top="1134" w:right="1134" w:bottom="1134" w:left="1134" w:header="720" w:footer="720" w:gutter="0"/>
          <w:cols w:space="720"/>
          <w:docGrid w:linePitch="360"/>
        </w:sectPr>
      </w:pPr>
    </w:p>
    <w:p w14:paraId="6B6BA497" w14:textId="77777777" w:rsidR="00DE7619" w:rsidRPr="00AB380F" w:rsidRDefault="00DE7619" w:rsidP="00D943B9">
      <w:pPr>
        <w:tabs>
          <w:tab w:val="left" w:pos="2520"/>
        </w:tabs>
        <w:jc w:val="both"/>
        <w:rPr>
          <w:rFonts w:ascii="Verdana" w:hAnsi="Verdana"/>
          <w:b/>
          <w:color w:val="000000" w:themeColor="text1"/>
        </w:rPr>
      </w:pPr>
    </w:p>
    <w:p w14:paraId="1B962B9F" w14:textId="77777777" w:rsidR="00DE7619" w:rsidRPr="00AB380F" w:rsidRDefault="00CA2201" w:rsidP="00EE1CC8">
      <w:pPr>
        <w:numPr>
          <w:ilvl w:val="0"/>
          <w:numId w:val="33"/>
        </w:numPr>
        <w:tabs>
          <w:tab w:val="clear" w:pos="360"/>
          <w:tab w:val="num" w:pos="284"/>
          <w:tab w:val="left" w:pos="2520"/>
        </w:tabs>
        <w:jc w:val="both"/>
        <w:rPr>
          <w:rFonts w:ascii="Verdana" w:hAnsi="Verdana"/>
          <w:b/>
          <w:color w:val="000000" w:themeColor="text1"/>
        </w:rPr>
      </w:pPr>
      <w:r w:rsidRPr="00AB380F">
        <w:rPr>
          <w:rFonts w:ascii="Verdana" w:hAnsi="Verdana"/>
          <w:b/>
          <w:color w:val="000000" w:themeColor="text1"/>
        </w:rPr>
        <w:t>Piano di p</w:t>
      </w:r>
      <w:r w:rsidR="000D2C1A" w:rsidRPr="00AB380F">
        <w:rPr>
          <w:rFonts w:ascii="Verdana" w:hAnsi="Verdana"/>
          <w:b/>
          <w:color w:val="000000" w:themeColor="text1"/>
        </w:rPr>
        <w:t>ulizia e disinfezione</w:t>
      </w:r>
    </w:p>
    <w:p w14:paraId="6B14227D" w14:textId="77777777" w:rsidR="00C21265" w:rsidRPr="00AB380F" w:rsidRDefault="00C21265" w:rsidP="0079629B">
      <w:pPr>
        <w:tabs>
          <w:tab w:val="left" w:pos="2520"/>
        </w:tabs>
        <w:ind w:left="360"/>
        <w:jc w:val="both"/>
        <w:rPr>
          <w:rFonts w:ascii="Verdana" w:hAnsi="Verdana"/>
          <w:b/>
          <w:color w:val="000000" w:themeColor="text1"/>
        </w:rPr>
      </w:pPr>
    </w:p>
    <w:p w14:paraId="7E7C0A4B" w14:textId="7EE92896" w:rsidR="000D2C1A" w:rsidRPr="00AB380F" w:rsidRDefault="000D2C1A" w:rsidP="0079629B">
      <w:pPr>
        <w:jc w:val="both"/>
        <w:rPr>
          <w:rFonts w:ascii="Verdana" w:hAnsi="Verdana"/>
          <w:color w:val="000000" w:themeColor="text1"/>
        </w:rPr>
      </w:pPr>
      <w:r w:rsidRPr="00AB380F">
        <w:rPr>
          <w:rFonts w:ascii="Verdana" w:hAnsi="Verdana"/>
          <w:color w:val="000000" w:themeColor="text1"/>
        </w:rPr>
        <w:t xml:space="preserve">Scopo del presente paragrafo è definire le modalità con cui gli ambienti di lavoro </w:t>
      </w:r>
      <w:r w:rsidR="00C96A05">
        <w:rPr>
          <w:rFonts w:ascii="Verdana" w:hAnsi="Verdana"/>
          <w:color w:val="000000" w:themeColor="text1"/>
        </w:rPr>
        <w:t>vengono</w:t>
      </w:r>
      <w:r w:rsidRPr="00AB380F">
        <w:rPr>
          <w:rFonts w:ascii="Verdana" w:hAnsi="Verdana"/>
          <w:color w:val="000000" w:themeColor="text1"/>
        </w:rPr>
        <w:t xml:space="preserve"> adeguatamente puliti secondo la buona prassi igienica e in conformità alle leggi vigenti.</w:t>
      </w:r>
    </w:p>
    <w:p w14:paraId="77A3ED3B" w14:textId="75B0EC19" w:rsidR="000D2C1A" w:rsidRPr="00AB380F" w:rsidRDefault="000D2C1A" w:rsidP="0079629B">
      <w:pPr>
        <w:jc w:val="both"/>
        <w:rPr>
          <w:rFonts w:ascii="Verdana" w:hAnsi="Verdana"/>
          <w:color w:val="000000" w:themeColor="text1"/>
        </w:rPr>
      </w:pPr>
      <w:r w:rsidRPr="00AB380F">
        <w:rPr>
          <w:rFonts w:ascii="Verdana" w:hAnsi="Verdana"/>
          <w:color w:val="000000" w:themeColor="text1"/>
        </w:rPr>
        <w:t>L’attività di sanificazione e pulizia si sviluppa con cadenza periodica per ogni ambiente dello stabilimento, facendo una distinzione fra Reparto Trasformazione agrumi</w:t>
      </w:r>
      <w:r w:rsidR="00CA156E" w:rsidRPr="00AB380F">
        <w:rPr>
          <w:rFonts w:ascii="Verdana" w:hAnsi="Verdana"/>
          <w:color w:val="000000" w:themeColor="text1"/>
        </w:rPr>
        <w:t xml:space="preserve"> e melograno</w:t>
      </w:r>
      <w:r w:rsidRPr="00AB380F">
        <w:rPr>
          <w:rFonts w:ascii="Verdana" w:hAnsi="Verdana"/>
          <w:color w:val="000000" w:themeColor="text1"/>
        </w:rPr>
        <w:t xml:space="preserve">, </w:t>
      </w:r>
      <w:r w:rsidR="005B79D8">
        <w:rPr>
          <w:rFonts w:ascii="Verdana" w:hAnsi="Verdana"/>
          <w:color w:val="000000" w:themeColor="text1"/>
        </w:rPr>
        <w:t>L</w:t>
      </w:r>
      <w:r w:rsidRPr="00AB380F">
        <w:rPr>
          <w:rFonts w:ascii="Verdana" w:hAnsi="Verdana"/>
          <w:color w:val="000000" w:themeColor="text1"/>
        </w:rPr>
        <w:t xml:space="preserve">ocali di </w:t>
      </w:r>
      <w:r w:rsidR="00C96A05">
        <w:rPr>
          <w:rFonts w:ascii="Verdana" w:hAnsi="Verdana"/>
          <w:color w:val="000000" w:themeColor="text1"/>
        </w:rPr>
        <w:t>immagazzinamento</w:t>
      </w:r>
      <w:r w:rsidRPr="00AB380F">
        <w:rPr>
          <w:rFonts w:ascii="Verdana" w:hAnsi="Verdana"/>
          <w:color w:val="000000" w:themeColor="text1"/>
        </w:rPr>
        <w:t xml:space="preserve"> e </w:t>
      </w:r>
      <w:r w:rsidR="00C96A05">
        <w:rPr>
          <w:rFonts w:ascii="Verdana" w:hAnsi="Verdana"/>
          <w:color w:val="000000" w:themeColor="text1"/>
        </w:rPr>
        <w:t>s</w:t>
      </w:r>
      <w:r w:rsidRPr="00AB380F">
        <w:rPr>
          <w:rFonts w:ascii="Verdana" w:hAnsi="Verdana"/>
          <w:color w:val="000000" w:themeColor="text1"/>
        </w:rPr>
        <w:t>ervizi igienici.</w:t>
      </w:r>
    </w:p>
    <w:p w14:paraId="66D0F8BA" w14:textId="18455FD7" w:rsidR="000D2C1A" w:rsidRPr="00AB380F" w:rsidRDefault="000C6EAD" w:rsidP="0079629B">
      <w:pPr>
        <w:jc w:val="both"/>
        <w:rPr>
          <w:rFonts w:ascii="Verdana" w:hAnsi="Verdana"/>
          <w:color w:val="000000" w:themeColor="text1"/>
        </w:rPr>
      </w:pPr>
      <w:r w:rsidRPr="00C42C3E">
        <w:rPr>
          <w:rFonts w:ascii="Verdana" w:hAnsi="Verdana"/>
          <w:color w:val="000000" w:themeColor="text1"/>
        </w:rPr>
        <w:t>Ogni qualvolta è in atto un’attività produttiva</w:t>
      </w:r>
      <w:r w:rsidR="000D2C1A" w:rsidRPr="00C42C3E">
        <w:rPr>
          <w:rFonts w:ascii="Verdana" w:hAnsi="Verdana"/>
          <w:color w:val="000000" w:themeColor="text1"/>
        </w:rPr>
        <w:t xml:space="preserve"> </w:t>
      </w:r>
      <w:r w:rsidRPr="00C42C3E">
        <w:rPr>
          <w:rFonts w:ascii="Verdana" w:hAnsi="Verdana"/>
          <w:color w:val="000000" w:themeColor="text1"/>
        </w:rPr>
        <w:t xml:space="preserve">vengono </w:t>
      </w:r>
      <w:r w:rsidR="000D2C1A" w:rsidRPr="00C42C3E">
        <w:rPr>
          <w:rFonts w:ascii="Verdana" w:hAnsi="Verdana"/>
          <w:color w:val="000000" w:themeColor="text1"/>
        </w:rPr>
        <w:t xml:space="preserve">svolte le pulizie degli ambienti che sono stati effettivamente utilizzati durante </w:t>
      </w:r>
      <w:r w:rsidRPr="00C42C3E">
        <w:rPr>
          <w:rFonts w:ascii="Verdana" w:hAnsi="Verdana"/>
          <w:color w:val="000000" w:themeColor="text1"/>
        </w:rPr>
        <w:t>la giornata e vengono registrate negli appositi moduli M 10.02/XX</w:t>
      </w:r>
      <w:r w:rsidR="000D2C1A" w:rsidRPr="00C42C3E">
        <w:rPr>
          <w:rFonts w:ascii="Verdana" w:hAnsi="Verdana"/>
          <w:color w:val="000000" w:themeColor="text1"/>
        </w:rPr>
        <w:t>.</w:t>
      </w:r>
    </w:p>
    <w:p w14:paraId="79E2E0FE" w14:textId="4877FCF6" w:rsidR="000D2C1A" w:rsidRPr="00AB380F" w:rsidRDefault="000D2C1A" w:rsidP="0079629B">
      <w:pPr>
        <w:jc w:val="both"/>
        <w:rPr>
          <w:rFonts w:ascii="Verdana" w:hAnsi="Verdana"/>
          <w:color w:val="000000" w:themeColor="text1"/>
        </w:rPr>
      </w:pPr>
      <w:r w:rsidRPr="00AB380F">
        <w:rPr>
          <w:rFonts w:ascii="Verdana" w:hAnsi="Verdana"/>
          <w:color w:val="000000" w:themeColor="text1"/>
        </w:rPr>
        <w:t>Per le varie tipologie di locali, impianti ed attrezzature è</w:t>
      </w:r>
      <w:r w:rsidR="00051791">
        <w:rPr>
          <w:rFonts w:ascii="Verdana" w:hAnsi="Verdana"/>
          <w:color w:val="000000" w:themeColor="text1"/>
        </w:rPr>
        <w:t xml:space="preserve"> stata</w:t>
      </w:r>
      <w:r w:rsidRPr="00AB380F">
        <w:rPr>
          <w:rFonts w:ascii="Verdana" w:hAnsi="Verdana"/>
          <w:color w:val="000000" w:themeColor="text1"/>
        </w:rPr>
        <w:t xml:space="preserve"> stilata una procedura di sanificazione che stabilisce </w:t>
      </w:r>
      <w:r w:rsidR="00051791">
        <w:rPr>
          <w:rFonts w:ascii="Verdana" w:hAnsi="Verdana"/>
          <w:color w:val="000000" w:themeColor="text1"/>
        </w:rPr>
        <w:t xml:space="preserve">la </w:t>
      </w:r>
      <w:r w:rsidRPr="00AB380F">
        <w:rPr>
          <w:rFonts w:ascii="Verdana" w:hAnsi="Verdana"/>
          <w:color w:val="000000" w:themeColor="text1"/>
        </w:rPr>
        <w:t xml:space="preserve">periodicità e </w:t>
      </w:r>
      <w:r w:rsidR="00051791">
        <w:rPr>
          <w:rFonts w:ascii="Verdana" w:hAnsi="Verdana"/>
          <w:color w:val="000000" w:themeColor="text1"/>
        </w:rPr>
        <w:t xml:space="preserve">le </w:t>
      </w:r>
      <w:r w:rsidRPr="00AB380F">
        <w:rPr>
          <w:rFonts w:ascii="Verdana" w:hAnsi="Verdana"/>
          <w:color w:val="000000" w:themeColor="text1"/>
        </w:rPr>
        <w:t>modalità d’intervento</w:t>
      </w:r>
      <w:r w:rsidR="00CA156E" w:rsidRPr="00AB380F">
        <w:rPr>
          <w:rFonts w:ascii="Verdana" w:hAnsi="Verdana"/>
          <w:color w:val="000000" w:themeColor="text1"/>
        </w:rPr>
        <w:t xml:space="preserve"> </w:t>
      </w:r>
      <w:r w:rsidRPr="00AB380F">
        <w:rPr>
          <w:rFonts w:ascii="Verdana" w:hAnsi="Verdana"/>
          <w:color w:val="000000" w:themeColor="text1"/>
        </w:rPr>
        <w:t>(v. “Schede operative” di seguito riportate), queste ultime sono commisurate al grado di criticità delle materie prime impiegate</w:t>
      </w:r>
      <w:r w:rsidR="00756D6E">
        <w:rPr>
          <w:rFonts w:ascii="Verdana" w:hAnsi="Verdana"/>
          <w:color w:val="000000" w:themeColor="text1"/>
        </w:rPr>
        <w:t xml:space="preserve">, </w:t>
      </w:r>
      <w:r w:rsidRPr="00AB380F">
        <w:rPr>
          <w:rFonts w:ascii="Verdana" w:hAnsi="Verdana"/>
          <w:color w:val="000000" w:themeColor="text1"/>
        </w:rPr>
        <w:t>delle lavorazioni effettuate,</w:t>
      </w:r>
      <w:r w:rsidR="00756D6E">
        <w:rPr>
          <w:rFonts w:ascii="Verdana" w:hAnsi="Verdana"/>
          <w:color w:val="000000" w:themeColor="text1"/>
        </w:rPr>
        <w:t xml:space="preserve"> e</w:t>
      </w:r>
      <w:r w:rsidRPr="00AB380F">
        <w:rPr>
          <w:rFonts w:ascii="Verdana" w:hAnsi="Verdana"/>
          <w:color w:val="000000" w:themeColor="text1"/>
        </w:rPr>
        <w:t xml:space="preserve"> agli effetti di un</w:t>
      </w:r>
      <w:r w:rsidR="00756D6E">
        <w:rPr>
          <w:rFonts w:ascii="Verdana" w:hAnsi="Verdana"/>
          <w:color w:val="000000" w:themeColor="text1"/>
        </w:rPr>
        <w:t xml:space="preserve">’eventuale </w:t>
      </w:r>
      <w:r w:rsidRPr="00AB380F">
        <w:rPr>
          <w:rFonts w:ascii="Verdana" w:hAnsi="Verdana"/>
          <w:color w:val="000000" w:themeColor="text1"/>
        </w:rPr>
        <w:t>contaminazione.</w:t>
      </w:r>
    </w:p>
    <w:p w14:paraId="0FDE5FEB" w14:textId="77777777" w:rsidR="000D2C1A" w:rsidRPr="00AB380F" w:rsidRDefault="000D2C1A" w:rsidP="0079629B">
      <w:pPr>
        <w:jc w:val="both"/>
        <w:rPr>
          <w:rFonts w:ascii="Verdana" w:hAnsi="Verdana"/>
          <w:color w:val="000000" w:themeColor="text1"/>
        </w:rPr>
      </w:pPr>
    </w:p>
    <w:p w14:paraId="611286B9" w14:textId="0F4A0088" w:rsidR="000D2C1A" w:rsidRPr="00AB380F" w:rsidRDefault="00845C2A" w:rsidP="0079629B">
      <w:pPr>
        <w:jc w:val="both"/>
        <w:rPr>
          <w:rFonts w:ascii="Verdana" w:hAnsi="Verdana"/>
          <w:color w:val="000000" w:themeColor="text1"/>
        </w:rPr>
      </w:pPr>
      <w:r>
        <w:rPr>
          <w:rFonts w:ascii="Verdana" w:hAnsi="Verdana"/>
          <w:color w:val="000000" w:themeColor="text1"/>
        </w:rPr>
        <w:t xml:space="preserve">Gli operatori </w:t>
      </w:r>
      <w:r w:rsidR="000D2C1A" w:rsidRPr="00AB380F">
        <w:rPr>
          <w:rFonts w:ascii="Verdana" w:hAnsi="Verdana"/>
          <w:color w:val="000000" w:themeColor="text1"/>
        </w:rPr>
        <w:t>di reparto registrano l</w:t>
      </w:r>
      <w:r w:rsidR="005A07DF" w:rsidRPr="00AB380F">
        <w:rPr>
          <w:rFonts w:ascii="Verdana" w:hAnsi="Verdana"/>
          <w:color w:val="000000" w:themeColor="text1"/>
        </w:rPr>
        <w:t xml:space="preserve">e pulizie effettuate su </w:t>
      </w:r>
      <w:r w:rsidR="005A07DF" w:rsidRPr="00845C2A">
        <w:rPr>
          <w:rFonts w:ascii="Verdana" w:hAnsi="Verdana"/>
          <w:color w:val="000000" w:themeColor="text1"/>
        </w:rPr>
        <w:t>M 10.02/XX.</w:t>
      </w:r>
    </w:p>
    <w:p w14:paraId="1EC74492" w14:textId="0BD65597" w:rsidR="000D2C1A" w:rsidRPr="00AB380F" w:rsidRDefault="00A82C16" w:rsidP="0079629B">
      <w:pPr>
        <w:jc w:val="both"/>
        <w:rPr>
          <w:rFonts w:ascii="Verdana" w:hAnsi="Verdana"/>
          <w:color w:val="000000" w:themeColor="text1"/>
        </w:rPr>
      </w:pPr>
      <w:r>
        <w:rPr>
          <w:rFonts w:ascii="Verdana" w:hAnsi="Verdana"/>
          <w:color w:val="000000" w:themeColor="text1"/>
        </w:rPr>
        <w:t xml:space="preserve">Gli addetti del </w:t>
      </w:r>
      <w:r w:rsidR="00AB5C03" w:rsidRPr="00AB380F">
        <w:rPr>
          <w:rFonts w:ascii="Verdana" w:hAnsi="Verdana"/>
          <w:color w:val="000000" w:themeColor="text1"/>
        </w:rPr>
        <w:t>laboratorio effettua</w:t>
      </w:r>
      <w:r>
        <w:rPr>
          <w:rFonts w:ascii="Verdana" w:hAnsi="Verdana"/>
          <w:color w:val="000000" w:themeColor="text1"/>
        </w:rPr>
        <w:t>no</w:t>
      </w:r>
      <w:r w:rsidR="00AB5C03" w:rsidRPr="00AB380F">
        <w:rPr>
          <w:rFonts w:ascii="Verdana" w:hAnsi="Verdana"/>
          <w:color w:val="000000" w:themeColor="text1"/>
        </w:rPr>
        <w:t xml:space="preserve"> controlli visivi </w:t>
      </w:r>
      <w:r>
        <w:rPr>
          <w:rFonts w:ascii="Verdana" w:hAnsi="Verdana"/>
          <w:color w:val="000000" w:themeColor="text1"/>
        </w:rPr>
        <w:t>per valutare l’esecuzione delle corrette procedure di</w:t>
      </w:r>
      <w:r w:rsidR="00AB5C03" w:rsidRPr="00AB380F">
        <w:rPr>
          <w:rFonts w:ascii="Verdana" w:hAnsi="Verdana"/>
          <w:color w:val="000000" w:themeColor="text1"/>
        </w:rPr>
        <w:t xml:space="preserve"> pulizia</w:t>
      </w:r>
      <w:r>
        <w:rPr>
          <w:rFonts w:ascii="Verdana" w:hAnsi="Verdana"/>
          <w:color w:val="000000" w:themeColor="text1"/>
        </w:rPr>
        <w:t xml:space="preserve"> e verificano</w:t>
      </w:r>
      <w:r w:rsidR="000D2C1A" w:rsidRPr="00AB380F">
        <w:rPr>
          <w:rFonts w:ascii="Verdana" w:hAnsi="Verdana"/>
          <w:color w:val="000000" w:themeColor="text1"/>
        </w:rPr>
        <w:t xml:space="preserve"> </w:t>
      </w:r>
      <w:r w:rsidR="00E96C67">
        <w:rPr>
          <w:rFonts w:ascii="Verdana" w:hAnsi="Verdana"/>
          <w:color w:val="000000" w:themeColor="text1"/>
        </w:rPr>
        <w:t>periodicamente</w:t>
      </w:r>
      <w:r w:rsidR="005200CE" w:rsidRPr="00AB380F">
        <w:rPr>
          <w:rFonts w:ascii="Verdana" w:hAnsi="Verdana"/>
          <w:color w:val="000000" w:themeColor="text1"/>
        </w:rPr>
        <w:t xml:space="preserve">, con l’utilizzo di tamponi e </w:t>
      </w:r>
      <w:proofErr w:type="spellStart"/>
      <w:r w:rsidR="005200CE" w:rsidRPr="00AB380F">
        <w:rPr>
          <w:rFonts w:ascii="Verdana" w:hAnsi="Verdana"/>
          <w:color w:val="000000" w:themeColor="text1"/>
        </w:rPr>
        <w:t>bioluminometro</w:t>
      </w:r>
      <w:proofErr w:type="spellEnd"/>
      <w:r w:rsidR="00AB5C03" w:rsidRPr="00AB380F">
        <w:rPr>
          <w:rFonts w:ascii="Verdana" w:hAnsi="Verdana"/>
          <w:color w:val="000000" w:themeColor="text1"/>
        </w:rPr>
        <w:t>,</w:t>
      </w:r>
      <w:r w:rsidR="000D2C1A" w:rsidRPr="00AB380F">
        <w:rPr>
          <w:rFonts w:ascii="Verdana" w:hAnsi="Verdana"/>
          <w:color w:val="000000" w:themeColor="text1"/>
        </w:rPr>
        <w:t xml:space="preserve"> </w:t>
      </w:r>
      <w:r>
        <w:rPr>
          <w:rFonts w:ascii="Verdana" w:hAnsi="Verdana"/>
          <w:color w:val="000000" w:themeColor="text1"/>
        </w:rPr>
        <w:t xml:space="preserve">se la sanificazione è </w:t>
      </w:r>
      <w:r w:rsidR="006F06D1">
        <w:rPr>
          <w:rFonts w:ascii="Verdana" w:hAnsi="Verdana"/>
          <w:color w:val="000000" w:themeColor="text1"/>
        </w:rPr>
        <w:t xml:space="preserve">stata </w:t>
      </w:r>
      <w:r>
        <w:rPr>
          <w:rFonts w:ascii="Verdana" w:hAnsi="Verdana"/>
          <w:color w:val="000000" w:themeColor="text1"/>
        </w:rPr>
        <w:t>svolta con esito positivo</w:t>
      </w:r>
      <w:r w:rsidR="000D2C1A" w:rsidRPr="00AB380F">
        <w:rPr>
          <w:rFonts w:ascii="Verdana" w:hAnsi="Verdana"/>
          <w:color w:val="000000" w:themeColor="text1"/>
        </w:rPr>
        <w:t>.</w:t>
      </w:r>
      <w:r w:rsidR="005200CE" w:rsidRPr="00AB380F">
        <w:rPr>
          <w:rFonts w:ascii="Verdana" w:hAnsi="Verdana"/>
          <w:color w:val="000000" w:themeColor="text1"/>
        </w:rPr>
        <w:t xml:space="preserve"> </w:t>
      </w:r>
    </w:p>
    <w:p w14:paraId="5D9E54F4" w14:textId="77777777" w:rsidR="008F58B0" w:rsidRPr="00AB380F" w:rsidRDefault="008F58B0" w:rsidP="0079629B">
      <w:pPr>
        <w:jc w:val="both"/>
        <w:rPr>
          <w:rFonts w:ascii="Verdana" w:hAnsi="Verdana"/>
          <w:color w:val="000000" w:themeColor="text1"/>
        </w:rPr>
      </w:pPr>
      <w:r w:rsidRPr="00AB380F">
        <w:rPr>
          <w:rFonts w:ascii="Verdana" w:hAnsi="Verdana"/>
          <w:color w:val="000000" w:themeColor="text1"/>
        </w:rPr>
        <w:t>Il laboratorio registra l’esito delle verifiche settimanali sui moduli M 10.02 a/b/c/d.</w:t>
      </w:r>
    </w:p>
    <w:p w14:paraId="1E2DEC29" w14:textId="77777777" w:rsidR="000D2C1A" w:rsidRPr="00AB380F" w:rsidRDefault="000D2C1A" w:rsidP="0079629B">
      <w:pPr>
        <w:jc w:val="both"/>
        <w:rPr>
          <w:rFonts w:ascii="Verdana" w:hAnsi="Verdana"/>
          <w:color w:val="000000" w:themeColor="text1"/>
        </w:rPr>
      </w:pPr>
      <w:r w:rsidRPr="00AB380F">
        <w:rPr>
          <w:rFonts w:ascii="Verdana" w:hAnsi="Verdana"/>
          <w:color w:val="000000" w:themeColor="text1"/>
        </w:rPr>
        <w:t>Tutti i prodotti detergenti e sanificanti utilizzati all’interno dello stabilimento sono muniti delle relative schede tecniche e di sicurezza; i prodotti disinfettanti sono regolarmente autorizzati dal Ministero della Sanità.</w:t>
      </w:r>
    </w:p>
    <w:p w14:paraId="62C99A5D" w14:textId="0978C0C6" w:rsidR="000D2C1A" w:rsidRPr="00AB380F" w:rsidRDefault="000D2C1A" w:rsidP="0079629B">
      <w:pPr>
        <w:jc w:val="both"/>
        <w:rPr>
          <w:rFonts w:ascii="Verdana" w:hAnsi="Verdana"/>
          <w:color w:val="000000" w:themeColor="text1"/>
        </w:rPr>
      </w:pPr>
      <w:r w:rsidRPr="00AB380F">
        <w:rPr>
          <w:rFonts w:ascii="Verdana" w:hAnsi="Verdana"/>
          <w:color w:val="000000" w:themeColor="text1"/>
        </w:rPr>
        <w:t>In caso di variazione dei prodotti detergenti e sanificanti, il Resp</w:t>
      </w:r>
      <w:r w:rsidR="003813BE">
        <w:rPr>
          <w:rFonts w:ascii="Verdana" w:hAnsi="Verdana"/>
          <w:color w:val="000000" w:themeColor="text1"/>
        </w:rPr>
        <w:t xml:space="preserve">onsabile </w:t>
      </w:r>
      <w:proofErr w:type="gramStart"/>
      <w:r w:rsidR="003813BE">
        <w:rPr>
          <w:rFonts w:ascii="Verdana" w:hAnsi="Verdana"/>
          <w:color w:val="000000" w:themeColor="text1"/>
        </w:rPr>
        <w:t>dell’</w:t>
      </w:r>
      <w:r w:rsidRPr="00AB380F">
        <w:rPr>
          <w:rFonts w:ascii="Verdana" w:hAnsi="Verdana"/>
          <w:color w:val="000000" w:themeColor="text1"/>
        </w:rPr>
        <w:t xml:space="preserve"> Autocontrollo</w:t>
      </w:r>
      <w:proofErr w:type="gramEnd"/>
      <w:r w:rsidRPr="00AB380F">
        <w:rPr>
          <w:rFonts w:ascii="Verdana" w:hAnsi="Verdana"/>
          <w:color w:val="000000" w:themeColor="text1"/>
        </w:rPr>
        <w:t xml:space="preserve"> provvede a richiedere copia delle nuove schede tecniche e di sicurezza.</w:t>
      </w:r>
    </w:p>
    <w:p w14:paraId="6B33C7D6" w14:textId="77777777" w:rsidR="000D2C1A" w:rsidRPr="00AB380F" w:rsidRDefault="000D2C1A" w:rsidP="0079629B">
      <w:pPr>
        <w:jc w:val="both"/>
        <w:rPr>
          <w:rFonts w:ascii="Verdana" w:hAnsi="Verdana"/>
          <w:color w:val="000000" w:themeColor="text1"/>
        </w:rPr>
      </w:pPr>
      <w:r w:rsidRPr="00AB380F">
        <w:rPr>
          <w:rFonts w:ascii="Verdana" w:hAnsi="Verdana"/>
          <w:color w:val="000000" w:themeColor="text1"/>
        </w:rPr>
        <w:t>I prodotti detergenti e sanificanti sono conservati nei locali appositamente destinati all’interno dello stabilimento.</w:t>
      </w:r>
    </w:p>
    <w:p w14:paraId="3C8645B8" w14:textId="77777777" w:rsidR="000D2C1A" w:rsidRPr="00AB380F" w:rsidRDefault="000D2C1A" w:rsidP="0079629B">
      <w:pPr>
        <w:jc w:val="both"/>
        <w:rPr>
          <w:rFonts w:ascii="Verdana" w:hAnsi="Verdana"/>
          <w:color w:val="000000" w:themeColor="text1"/>
        </w:rPr>
      </w:pPr>
      <w:r w:rsidRPr="00AB380F">
        <w:rPr>
          <w:rFonts w:ascii="Verdana" w:hAnsi="Verdana"/>
          <w:color w:val="000000" w:themeColor="text1"/>
        </w:rPr>
        <w:t xml:space="preserve">Il personale addetto alle pulizie viene informato ed addestrato sulle modalità di utilizzo dei prodotti chimici. </w:t>
      </w:r>
    </w:p>
    <w:p w14:paraId="062D69C1" w14:textId="77777777" w:rsidR="000D2C1A" w:rsidRPr="00AB380F" w:rsidRDefault="000D2C1A" w:rsidP="0079629B">
      <w:pPr>
        <w:jc w:val="both"/>
        <w:rPr>
          <w:rFonts w:ascii="Verdana" w:hAnsi="Verdana"/>
          <w:color w:val="000000" w:themeColor="text1"/>
        </w:rPr>
      </w:pPr>
      <w:r w:rsidRPr="00AB380F">
        <w:rPr>
          <w:rFonts w:ascii="Verdana" w:hAnsi="Verdana"/>
          <w:color w:val="000000" w:themeColor="text1"/>
        </w:rPr>
        <w:t>Le operazioni di pulizia e disinfezione prevedono:</w:t>
      </w:r>
    </w:p>
    <w:p w14:paraId="173ED6A6" w14:textId="77777777" w:rsidR="000D2C1A" w:rsidRPr="00AB380F" w:rsidRDefault="000D2C1A" w:rsidP="00EE1CC8">
      <w:pPr>
        <w:numPr>
          <w:ilvl w:val="0"/>
          <w:numId w:val="32"/>
        </w:numPr>
        <w:tabs>
          <w:tab w:val="left" w:pos="2520"/>
        </w:tabs>
        <w:jc w:val="both"/>
        <w:rPr>
          <w:rFonts w:ascii="Verdana" w:hAnsi="Verdana"/>
          <w:color w:val="000000" w:themeColor="text1"/>
        </w:rPr>
      </w:pPr>
      <w:r w:rsidRPr="00AB380F">
        <w:rPr>
          <w:rFonts w:ascii="Verdana" w:hAnsi="Verdana"/>
          <w:color w:val="000000" w:themeColor="text1"/>
        </w:rPr>
        <w:t>AZIONE MECCANICA per la rimozione dello sporco visibile e dei rifiuti grossolani</w:t>
      </w:r>
    </w:p>
    <w:p w14:paraId="60BD675C" w14:textId="77777777" w:rsidR="000D2C1A" w:rsidRPr="00AB380F" w:rsidRDefault="000D2C1A" w:rsidP="00EE1CC8">
      <w:pPr>
        <w:numPr>
          <w:ilvl w:val="0"/>
          <w:numId w:val="32"/>
        </w:numPr>
        <w:tabs>
          <w:tab w:val="left" w:pos="2520"/>
        </w:tabs>
        <w:jc w:val="both"/>
        <w:rPr>
          <w:rFonts w:ascii="Verdana" w:hAnsi="Verdana"/>
          <w:color w:val="000000" w:themeColor="text1"/>
        </w:rPr>
      </w:pPr>
      <w:r w:rsidRPr="00AB380F">
        <w:rPr>
          <w:rFonts w:ascii="Verdana" w:hAnsi="Verdana"/>
          <w:color w:val="000000" w:themeColor="text1"/>
        </w:rPr>
        <w:t>PRE-RISCIACQUO</w:t>
      </w:r>
    </w:p>
    <w:p w14:paraId="5D331215" w14:textId="77777777" w:rsidR="000D2C1A" w:rsidRPr="00AB380F" w:rsidRDefault="000D2C1A" w:rsidP="00EE1CC8">
      <w:pPr>
        <w:numPr>
          <w:ilvl w:val="0"/>
          <w:numId w:val="32"/>
        </w:numPr>
        <w:tabs>
          <w:tab w:val="left" w:pos="2520"/>
        </w:tabs>
        <w:jc w:val="both"/>
        <w:rPr>
          <w:rFonts w:ascii="Verdana" w:hAnsi="Verdana"/>
          <w:color w:val="000000" w:themeColor="text1"/>
        </w:rPr>
      </w:pPr>
      <w:r w:rsidRPr="00AB380F">
        <w:rPr>
          <w:rFonts w:ascii="Verdana" w:hAnsi="Verdana"/>
          <w:color w:val="000000" w:themeColor="text1"/>
        </w:rPr>
        <w:t>DETERSIONE con detergenti specifici e spazzole di nylon (tempo di azione 5-10 minuti)</w:t>
      </w:r>
    </w:p>
    <w:p w14:paraId="0B498B6B" w14:textId="77777777" w:rsidR="000D2C1A" w:rsidRPr="00AB380F" w:rsidRDefault="000D2C1A" w:rsidP="00EE1CC8">
      <w:pPr>
        <w:numPr>
          <w:ilvl w:val="0"/>
          <w:numId w:val="32"/>
        </w:numPr>
        <w:tabs>
          <w:tab w:val="left" w:pos="2520"/>
        </w:tabs>
        <w:jc w:val="both"/>
        <w:rPr>
          <w:rFonts w:ascii="Verdana" w:hAnsi="Verdana"/>
          <w:color w:val="000000" w:themeColor="text1"/>
        </w:rPr>
      </w:pPr>
      <w:r w:rsidRPr="00AB380F">
        <w:rPr>
          <w:rFonts w:ascii="Verdana" w:hAnsi="Verdana"/>
          <w:color w:val="000000" w:themeColor="text1"/>
        </w:rPr>
        <w:t>INTER-RISCIACQUO con strofinacci puliti</w:t>
      </w:r>
    </w:p>
    <w:p w14:paraId="1F764EE8" w14:textId="77777777" w:rsidR="000D2C1A" w:rsidRPr="00AB380F" w:rsidRDefault="000D2C1A" w:rsidP="00EE1CC8">
      <w:pPr>
        <w:numPr>
          <w:ilvl w:val="0"/>
          <w:numId w:val="32"/>
        </w:numPr>
        <w:tabs>
          <w:tab w:val="left" w:pos="2520"/>
        </w:tabs>
        <w:jc w:val="both"/>
        <w:rPr>
          <w:rFonts w:ascii="Verdana" w:hAnsi="Verdana"/>
          <w:color w:val="000000" w:themeColor="text1"/>
        </w:rPr>
      </w:pPr>
      <w:r w:rsidRPr="00AB380F">
        <w:rPr>
          <w:rFonts w:ascii="Verdana" w:hAnsi="Verdana"/>
          <w:color w:val="000000" w:themeColor="text1"/>
        </w:rPr>
        <w:t>DISINFEZIONE con disinfettanti specifici opportunamente diluiti (tempo di azione 15 minuti)</w:t>
      </w:r>
    </w:p>
    <w:p w14:paraId="18BDD541" w14:textId="77777777" w:rsidR="000D2C1A" w:rsidRPr="00AB380F" w:rsidRDefault="000D2C1A" w:rsidP="00EE1CC8">
      <w:pPr>
        <w:numPr>
          <w:ilvl w:val="0"/>
          <w:numId w:val="32"/>
        </w:numPr>
        <w:tabs>
          <w:tab w:val="left" w:pos="2520"/>
        </w:tabs>
        <w:jc w:val="both"/>
        <w:rPr>
          <w:rFonts w:ascii="Verdana" w:hAnsi="Verdana"/>
          <w:color w:val="000000" w:themeColor="text1"/>
        </w:rPr>
      </w:pPr>
      <w:r w:rsidRPr="00AB380F">
        <w:rPr>
          <w:rFonts w:ascii="Verdana" w:hAnsi="Verdana"/>
          <w:color w:val="000000" w:themeColor="text1"/>
        </w:rPr>
        <w:t>POST-RISCIACQUO</w:t>
      </w:r>
    </w:p>
    <w:p w14:paraId="45AAD037" w14:textId="77777777" w:rsidR="000D2C1A" w:rsidRPr="00AB380F" w:rsidRDefault="000D2C1A" w:rsidP="0079629B">
      <w:pPr>
        <w:jc w:val="both"/>
        <w:rPr>
          <w:rFonts w:ascii="Verdana" w:hAnsi="Verdana"/>
          <w:color w:val="000000" w:themeColor="text1"/>
        </w:rPr>
      </w:pPr>
      <w:r w:rsidRPr="00AB380F">
        <w:rPr>
          <w:rFonts w:ascii="Verdana" w:hAnsi="Verdana"/>
          <w:color w:val="000000" w:themeColor="text1"/>
        </w:rPr>
        <w:t>Le operazioni di pulizia degli agrumi</w:t>
      </w:r>
      <w:r w:rsidR="00CA156E" w:rsidRPr="00AB380F">
        <w:rPr>
          <w:rFonts w:ascii="Verdana" w:hAnsi="Verdana"/>
          <w:color w:val="000000" w:themeColor="text1"/>
        </w:rPr>
        <w:t xml:space="preserve"> e del melograno</w:t>
      </w:r>
      <w:r w:rsidRPr="00AB380F">
        <w:rPr>
          <w:rFonts w:ascii="Verdana" w:hAnsi="Verdana"/>
          <w:color w:val="000000" w:themeColor="text1"/>
        </w:rPr>
        <w:t xml:space="preserve"> prima della lavorazione avvengono in linea attraverso la lavatrice spazzolatrice che utilizza per la pulizia acqua</w:t>
      </w:r>
      <w:r w:rsidR="00171A5A" w:rsidRPr="00AB380F">
        <w:rPr>
          <w:rFonts w:ascii="Verdana" w:hAnsi="Verdana"/>
          <w:color w:val="000000" w:themeColor="text1"/>
        </w:rPr>
        <w:t xml:space="preserve"> clorata di pozzo e/o di rete</w:t>
      </w:r>
      <w:r w:rsidRPr="00AB380F">
        <w:rPr>
          <w:rFonts w:ascii="Verdana" w:hAnsi="Verdana"/>
          <w:color w:val="000000" w:themeColor="text1"/>
        </w:rPr>
        <w:t>.</w:t>
      </w:r>
    </w:p>
    <w:p w14:paraId="4502B143" w14:textId="77777777" w:rsidR="000D2C1A" w:rsidRPr="00AB380F" w:rsidRDefault="000D2C1A" w:rsidP="0079629B">
      <w:pPr>
        <w:jc w:val="both"/>
        <w:rPr>
          <w:rFonts w:ascii="Verdana" w:hAnsi="Verdana"/>
          <w:color w:val="000000" w:themeColor="text1"/>
        </w:rPr>
      </w:pPr>
      <w:r w:rsidRPr="00AB380F">
        <w:rPr>
          <w:rFonts w:ascii="Verdana" w:hAnsi="Verdana"/>
          <w:color w:val="000000" w:themeColor="text1"/>
        </w:rPr>
        <w:t>Il lavaggio delle scorze avviene con l’acqua di condensa recuperata dall’impianto di concentrazione e per le scorze da destinare alla mangimistica viene preventivamente aggiunta calce attraverso un dosatore automatico.</w:t>
      </w:r>
    </w:p>
    <w:p w14:paraId="135724AB" w14:textId="77777777" w:rsidR="000D2C1A" w:rsidRPr="00AB380F" w:rsidRDefault="000D2C1A" w:rsidP="0079629B">
      <w:pPr>
        <w:pStyle w:val="Corpodeltesto31"/>
        <w:rPr>
          <w:rFonts w:ascii="Verdana" w:hAnsi="Verdana"/>
          <w:color w:val="000000" w:themeColor="text1"/>
          <w:sz w:val="20"/>
        </w:rPr>
      </w:pPr>
      <w:r w:rsidRPr="00AB380F">
        <w:rPr>
          <w:rFonts w:ascii="Verdana" w:hAnsi="Verdana"/>
          <w:color w:val="000000" w:themeColor="text1"/>
          <w:sz w:val="20"/>
        </w:rPr>
        <w:t>L’eliminazione dei rifiuti, che andranno raccolti in appositi contenitori, deve essere effettuata attraverso:</w:t>
      </w:r>
    </w:p>
    <w:p w14:paraId="112678FC" w14:textId="77777777" w:rsidR="000D2C1A" w:rsidRPr="00AB380F" w:rsidRDefault="000D2C1A" w:rsidP="00EE1CC8">
      <w:pPr>
        <w:numPr>
          <w:ilvl w:val="0"/>
          <w:numId w:val="13"/>
        </w:numPr>
        <w:tabs>
          <w:tab w:val="left" w:pos="2520"/>
        </w:tabs>
        <w:jc w:val="both"/>
        <w:rPr>
          <w:rFonts w:ascii="Verdana" w:hAnsi="Verdana"/>
          <w:color w:val="000000" w:themeColor="text1"/>
        </w:rPr>
      </w:pPr>
      <w:r w:rsidRPr="00AB380F">
        <w:rPr>
          <w:rFonts w:ascii="Verdana" w:hAnsi="Verdana"/>
          <w:color w:val="000000" w:themeColor="text1"/>
        </w:rPr>
        <w:t>Raccolta manuale</w:t>
      </w:r>
    </w:p>
    <w:p w14:paraId="0BFC0C41" w14:textId="77777777" w:rsidR="000D2C1A" w:rsidRPr="00AB380F" w:rsidRDefault="000D2C1A" w:rsidP="00EE1CC8">
      <w:pPr>
        <w:numPr>
          <w:ilvl w:val="0"/>
          <w:numId w:val="13"/>
        </w:numPr>
        <w:tabs>
          <w:tab w:val="left" w:pos="2520"/>
        </w:tabs>
        <w:jc w:val="both"/>
        <w:rPr>
          <w:rFonts w:ascii="Verdana" w:hAnsi="Verdana"/>
          <w:color w:val="000000" w:themeColor="text1"/>
        </w:rPr>
      </w:pPr>
      <w:r w:rsidRPr="00AB380F">
        <w:rPr>
          <w:rFonts w:ascii="Verdana" w:hAnsi="Verdana"/>
          <w:color w:val="000000" w:themeColor="text1"/>
        </w:rPr>
        <w:t>Getti d’acqua a pressione</w:t>
      </w:r>
    </w:p>
    <w:p w14:paraId="5F6ECFA3" w14:textId="77777777" w:rsidR="000D2C1A" w:rsidRPr="00AB380F" w:rsidRDefault="000D2C1A" w:rsidP="0079629B">
      <w:pPr>
        <w:rPr>
          <w:rFonts w:ascii="Verdana" w:hAnsi="Verdana"/>
          <w:color w:val="000000" w:themeColor="text1"/>
        </w:rPr>
      </w:pPr>
    </w:p>
    <w:p w14:paraId="392078A2" w14:textId="5B100520" w:rsidR="000D2C1A" w:rsidRPr="00AB380F" w:rsidRDefault="000D2C1A" w:rsidP="0079629B">
      <w:pPr>
        <w:pStyle w:val="Corpodeltesto31"/>
        <w:rPr>
          <w:rFonts w:ascii="Verdana" w:hAnsi="Verdana"/>
          <w:color w:val="000000" w:themeColor="text1"/>
          <w:sz w:val="20"/>
        </w:rPr>
      </w:pPr>
      <w:r w:rsidRPr="00AB380F">
        <w:rPr>
          <w:rFonts w:ascii="Verdana" w:hAnsi="Verdana"/>
          <w:color w:val="000000" w:themeColor="text1"/>
          <w:sz w:val="20"/>
        </w:rPr>
        <w:t xml:space="preserve">La detersione è l’eliminazione dello sporco presente sulle superfici (impianti, attrezzature, utensili, pavimenti ecc..), derivato da avanzi di lavorazione, fino a renderli visivamente e tattilmente puliti e quindi è </w:t>
      </w:r>
      <w:r w:rsidR="00F62872">
        <w:rPr>
          <w:rFonts w:ascii="Verdana" w:hAnsi="Verdana"/>
          <w:color w:val="000000" w:themeColor="text1"/>
          <w:sz w:val="20"/>
        </w:rPr>
        <w:t>volta</w:t>
      </w:r>
      <w:r w:rsidRPr="00AB380F">
        <w:rPr>
          <w:rFonts w:ascii="Verdana" w:hAnsi="Verdana"/>
          <w:color w:val="000000" w:themeColor="text1"/>
          <w:sz w:val="20"/>
        </w:rPr>
        <w:t xml:space="preserve"> a ridurre la contaminazione microbica</w:t>
      </w:r>
      <w:r w:rsidR="00F62872">
        <w:rPr>
          <w:rFonts w:ascii="Verdana" w:hAnsi="Verdana"/>
          <w:color w:val="000000" w:themeColor="text1"/>
          <w:sz w:val="20"/>
        </w:rPr>
        <w:t>,</w:t>
      </w:r>
      <w:r w:rsidRPr="00AB380F">
        <w:rPr>
          <w:rFonts w:ascii="Verdana" w:hAnsi="Verdana"/>
          <w:color w:val="000000" w:themeColor="text1"/>
          <w:sz w:val="20"/>
        </w:rPr>
        <w:t xml:space="preserve"> ambientale ed impiantistica attraverso l’eliminazione dei residui di sostanze organiche.</w:t>
      </w:r>
    </w:p>
    <w:p w14:paraId="2DC09F37" w14:textId="4E2E9C84" w:rsidR="000D2C1A" w:rsidRPr="00AB380F" w:rsidRDefault="000D2C1A" w:rsidP="0079629B">
      <w:pPr>
        <w:pStyle w:val="Corpodeltesto31"/>
        <w:rPr>
          <w:rFonts w:ascii="Verdana" w:hAnsi="Verdana"/>
          <w:color w:val="000000" w:themeColor="text1"/>
          <w:sz w:val="20"/>
        </w:rPr>
      </w:pPr>
      <w:r w:rsidRPr="00AB380F">
        <w:rPr>
          <w:rFonts w:ascii="Verdana" w:hAnsi="Verdana"/>
          <w:color w:val="000000" w:themeColor="text1"/>
          <w:sz w:val="20"/>
        </w:rPr>
        <w:t xml:space="preserve">Il detergente abbassa la tensione superficiale permettendo l’infiltrazione dei tensioattivi tra le particelle di sporco, facilitando così la loro asportazione; esso aggredisce le molecole costituenti i residui da asportare fino ad ottenere in alcuni casi, la loro completa solubilizzazione ed in altri casi, la sospensione delle particelle di sporco facilitandone in entrambi i casi l’eliminazione. </w:t>
      </w:r>
      <w:r w:rsidR="00F62872">
        <w:rPr>
          <w:rFonts w:ascii="Verdana" w:hAnsi="Verdana"/>
          <w:color w:val="000000" w:themeColor="text1"/>
          <w:sz w:val="20"/>
        </w:rPr>
        <w:t>Considerando</w:t>
      </w:r>
      <w:r w:rsidRPr="00AB380F">
        <w:rPr>
          <w:rFonts w:ascii="Verdana" w:hAnsi="Verdana"/>
          <w:color w:val="000000" w:themeColor="text1"/>
          <w:sz w:val="20"/>
        </w:rPr>
        <w:t xml:space="preserve"> </w:t>
      </w:r>
      <w:r w:rsidR="00F62872">
        <w:rPr>
          <w:rFonts w:ascii="Verdana" w:hAnsi="Verdana"/>
          <w:color w:val="000000" w:themeColor="text1"/>
          <w:sz w:val="20"/>
        </w:rPr>
        <w:t>l’</w:t>
      </w:r>
      <w:r w:rsidRPr="00AB380F">
        <w:rPr>
          <w:rFonts w:ascii="Verdana" w:hAnsi="Verdana"/>
          <w:color w:val="000000" w:themeColor="text1"/>
          <w:sz w:val="20"/>
        </w:rPr>
        <w:t>azione dei detergenti, le superfici devono essere immediatamente risciacquate al fine di completare l'allontanamento dello sporco</w:t>
      </w:r>
      <w:r w:rsidR="00F62872">
        <w:rPr>
          <w:rFonts w:ascii="Verdana" w:hAnsi="Verdana"/>
          <w:color w:val="000000" w:themeColor="text1"/>
          <w:sz w:val="20"/>
        </w:rPr>
        <w:t xml:space="preserve">, </w:t>
      </w:r>
      <w:r w:rsidRPr="00AB380F">
        <w:rPr>
          <w:rFonts w:ascii="Verdana" w:hAnsi="Verdana"/>
          <w:color w:val="000000" w:themeColor="text1"/>
          <w:sz w:val="20"/>
        </w:rPr>
        <w:t>bisogna</w:t>
      </w:r>
      <w:r w:rsidR="00F62872">
        <w:rPr>
          <w:rFonts w:ascii="Verdana" w:hAnsi="Verdana"/>
          <w:color w:val="000000" w:themeColor="text1"/>
          <w:sz w:val="20"/>
        </w:rPr>
        <w:t xml:space="preserve"> quindi</w:t>
      </w:r>
      <w:r w:rsidRPr="00AB380F">
        <w:rPr>
          <w:rFonts w:ascii="Verdana" w:hAnsi="Verdana"/>
          <w:color w:val="000000" w:themeColor="text1"/>
          <w:sz w:val="20"/>
        </w:rPr>
        <w:t xml:space="preserve"> effettuare un risciacquo accurato al fine di eliminare completamente lo sporco rimosso ed i residui di principio attivo del detergente in quanto potenzialmente dannoso.</w:t>
      </w:r>
    </w:p>
    <w:p w14:paraId="51A8DBF1" w14:textId="07A40BC4" w:rsidR="00BA20A4" w:rsidRPr="00AB380F" w:rsidRDefault="00BA20A4" w:rsidP="0079629B">
      <w:pPr>
        <w:pStyle w:val="Corpodeltesto31"/>
        <w:rPr>
          <w:rFonts w:ascii="Verdana" w:hAnsi="Verdana"/>
          <w:color w:val="000000" w:themeColor="text1"/>
          <w:sz w:val="20"/>
        </w:rPr>
      </w:pPr>
      <w:r w:rsidRPr="00AB380F">
        <w:rPr>
          <w:rFonts w:ascii="Verdana" w:hAnsi="Verdana"/>
          <w:color w:val="000000" w:themeColor="text1"/>
          <w:sz w:val="20"/>
        </w:rPr>
        <w:lastRenderedPageBreak/>
        <w:t xml:space="preserve">Queste operazioni risultano ancora più rilevanti </w:t>
      </w:r>
      <w:r w:rsidR="0021061B">
        <w:rPr>
          <w:rFonts w:ascii="Verdana" w:hAnsi="Verdana"/>
          <w:color w:val="000000" w:themeColor="text1"/>
          <w:sz w:val="20"/>
        </w:rPr>
        <w:t xml:space="preserve">e delicate </w:t>
      </w:r>
      <w:r w:rsidRPr="00AB380F">
        <w:rPr>
          <w:rFonts w:ascii="Verdana" w:hAnsi="Verdana"/>
          <w:color w:val="000000" w:themeColor="text1"/>
          <w:sz w:val="20"/>
        </w:rPr>
        <w:t xml:space="preserve">quando </w:t>
      </w:r>
      <w:r w:rsidR="0021061B">
        <w:rPr>
          <w:rFonts w:ascii="Verdana" w:hAnsi="Verdana"/>
          <w:color w:val="000000" w:themeColor="text1"/>
          <w:sz w:val="20"/>
        </w:rPr>
        <w:t>si lavorano</w:t>
      </w:r>
      <w:r w:rsidRPr="00AB380F">
        <w:rPr>
          <w:rFonts w:ascii="Verdana" w:hAnsi="Verdana"/>
          <w:color w:val="000000" w:themeColor="text1"/>
          <w:sz w:val="20"/>
        </w:rPr>
        <w:t xml:space="preserve"> prodotti biologici.</w:t>
      </w:r>
    </w:p>
    <w:p w14:paraId="560A9A05" w14:textId="77777777" w:rsidR="00BA20A4" w:rsidRPr="00AB380F" w:rsidRDefault="00BA20A4" w:rsidP="0079629B">
      <w:pPr>
        <w:pStyle w:val="Corpodeltesto31"/>
        <w:rPr>
          <w:rFonts w:ascii="Verdana" w:hAnsi="Verdana"/>
          <w:color w:val="000000" w:themeColor="text1"/>
          <w:sz w:val="20"/>
        </w:rPr>
      </w:pPr>
      <w:r w:rsidRPr="00AB380F">
        <w:rPr>
          <w:rFonts w:ascii="Verdana" w:hAnsi="Verdana"/>
          <w:color w:val="000000" w:themeColor="text1"/>
          <w:sz w:val="20"/>
        </w:rPr>
        <w:t>Per la detergenza, nello stabilimento AGRUMI-GEL si utilizzano il metodo manuale e le idropulitrici.</w:t>
      </w:r>
    </w:p>
    <w:p w14:paraId="6FC39A1D" w14:textId="77777777" w:rsidR="00BA20A4" w:rsidRPr="004102B0" w:rsidRDefault="00BA20A4" w:rsidP="0079629B">
      <w:pPr>
        <w:pStyle w:val="Corpodeltesto31"/>
        <w:rPr>
          <w:rFonts w:ascii="Verdana" w:hAnsi="Verdana"/>
          <w:bCs/>
          <w:color w:val="000000" w:themeColor="text1"/>
          <w:sz w:val="20"/>
        </w:rPr>
      </w:pPr>
      <w:r w:rsidRPr="004102B0">
        <w:rPr>
          <w:rFonts w:ascii="Verdana" w:hAnsi="Verdana"/>
          <w:bCs/>
          <w:color w:val="000000" w:themeColor="text1"/>
          <w:sz w:val="20"/>
        </w:rPr>
        <w:t>Si utilizzano detergenti a PH:</w:t>
      </w:r>
    </w:p>
    <w:p w14:paraId="3DFC44BE" w14:textId="77777777" w:rsidR="00BA20A4" w:rsidRPr="004102B0" w:rsidRDefault="00BA20A4" w:rsidP="0079629B">
      <w:pPr>
        <w:pStyle w:val="Corpodeltesto31"/>
        <w:rPr>
          <w:rFonts w:ascii="Verdana" w:hAnsi="Verdana"/>
          <w:color w:val="000000" w:themeColor="text1"/>
          <w:sz w:val="20"/>
        </w:rPr>
      </w:pPr>
      <w:r w:rsidRPr="004102B0">
        <w:rPr>
          <w:rFonts w:ascii="Verdana" w:hAnsi="Verdana"/>
          <w:color w:val="000000" w:themeColor="text1"/>
          <w:sz w:val="20"/>
          <w:u w:val="single"/>
        </w:rPr>
        <w:t>ACIDO</w:t>
      </w:r>
      <w:r w:rsidRPr="004102B0">
        <w:rPr>
          <w:rFonts w:ascii="Verdana" w:hAnsi="Verdana"/>
          <w:color w:val="000000" w:themeColor="text1"/>
          <w:sz w:val="20"/>
        </w:rPr>
        <w:t xml:space="preserve"> per residui calcarei</w:t>
      </w:r>
    </w:p>
    <w:p w14:paraId="11E610C2" w14:textId="77777777" w:rsidR="00BA20A4" w:rsidRPr="004102B0" w:rsidRDefault="00BA20A4" w:rsidP="0079629B">
      <w:pPr>
        <w:pStyle w:val="Corpodeltesto31"/>
        <w:rPr>
          <w:rFonts w:ascii="Verdana" w:hAnsi="Verdana"/>
          <w:color w:val="000000" w:themeColor="text1"/>
          <w:sz w:val="20"/>
        </w:rPr>
      </w:pPr>
      <w:r w:rsidRPr="004102B0">
        <w:rPr>
          <w:rFonts w:ascii="Verdana" w:hAnsi="Verdana"/>
          <w:color w:val="000000" w:themeColor="text1"/>
          <w:sz w:val="20"/>
          <w:u w:val="single"/>
        </w:rPr>
        <w:t>BASICO</w:t>
      </w:r>
      <w:r w:rsidRPr="004102B0">
        <w:rPr>
          <w:rFonts w:ascii="Verdana" w:hAnsi="Verdana"/>
          <w:color w:val="000000" w:themeColor="text1"/>
          <w:sz w:val="20"/>
        </w:rPr>
        <w:t xml:space="preserve"> per residui grassi e proteine</w:t>
      </w:r>
    </w:p>
    <w:p w14:paraId="421D8CE3" w14:textId="77777777" w:rsidR="00BA20A4" w:rsidRPr="00AB380F" w:rsidRDefault="00BA20A4" w:rsidP="0079629B">
      <w:pPr>
        <w:pStyle w:val="Corpodeltesto31"/>
        <w:rPr>
          <w:rFonts w:ascii="Verdana" w:hAnsi="Verdana"/>
          <w:color w:val="000000" w:themeColor="text1"/>
          <w:sz w:val="20"/>
        </w:rPr>
      </w:pPr>
      <w:r w:rsidRPr="004102B0">
        <w:rPr>
          <w:rFonts w:ascii="Verdana" w:hAnsi="Verdana"/>
          <w:color w:val="000000" w:themeColor="text1"/>
          <w:sz w:val="20"/>
          <w:u w:val="single"/>
        </w:rPr>
        <w:t>NEUTRO</w:t>
      </w:r>
      <w:r w:rsidRPr="004102B0">
        <w:rPr>
          <w:rFonts w:ascii="Verdana" w:hAnsi="Verdana"/>
          <w:color w:val="000000" w:themeColor="text1"/>
          <w:sz w:val="20"/>
        </w:rPr>
        <w:t xml:space="preserve"> per superfici delicate</w:t>
      </w:r>
    </w:p>
    <w:p w14:paraId="02B2B2F7" w14:textId="06039C5B" w:rsidR="00BA20A4" w:rsidRPr="00AB380F" w:rsidRDefault="00BA20A4" w:rsidP="0079629B">
      <w:pPr>
        <w:pStyle w:val="Corpodeltesto31"/>
        <w:rPr>
          <w:rFonts w:ascii="Verdana" w:hAnsi="Verdana"/>
          <w:color w:val="000000" w:themeColor="text1"/>
          <w:sz w:val="20"/>
        </w:rPr>
      </w:pPr>
      <w:r w:rsidRPr="00AB380F">
        <w:rPr>
          <w:rFonts w:ascii="Verdana" w:hAnsi="Verdana"/>
          <w:color w:val="000000" w:themeColor="text1"/>
          <w:sz w:val="20"/>
        </w:rPr>
        <w:t xml:space="preserve">I detergenti alcalini al cloro attivo hanno la capacità sia di pulire che di sanificare; essi sono </w:t>
      </w:r>
      <w:r w:rsidRPr="004102B0">
        <w:rPr>
          <w:rFonts w:ascii="Verdana" w:hAnsi="Verdana"/>
          <w:color w:val="000000" w:themeColor="text1"/>
          <w:sz w:val="20"/>
        </w:rPr>
        <w:t>composti da ipoclorito di sodio e di potassio e da cloro inorganico in forma attiva (0</w:t>
      </w:r>
      <w:r w:rsidR="001C0F29" w:rsidRPr="004102B0">
        <w:rPr>
          <w:rFonts w:ascii="Verdana" w:hAnsi="Verdana"/>
          <w:color w:val="000000" w:themeColor="text1"/>
          <w:sz w:val="20"/>
        </w:rPr>
        <w:t>,</w:t>
      </w:r>
      <w:r w:rsidRPr="004102B0">
        <w:rPr>
          <w:rFonts w:ascii="Verdana" w:hAnsi="Verdana"/>
          <w:color w:val="000000" w:themeColor="text1"/>
          <w:sz w:val="20"/>
        </w:rPr>
        <w:t>1–0</w:t>
      </w:r>
      <w:r w:rsidR="001C0F29" w:rsidRPr="004102B0">
        <w:rPr>
          <w:rFonts w:ascii="Verdana" w:hAnsi="Verdana"/>
          <w:color w:val="000000" w:themeColor="text1"/>
          <w:sz w:val="20"/>
        </w:rPr>
        <w:t>,</w:t>
      </w:r>
      <w:r w:rsidRPr="004102B0">
        <w:rPr>
          <w:rFonts w:ascii="Verdana" w:hAnsi="Verdana"/>
          <w:color w:val="000000" w:themeColor="text1"/>
          <w:sz w:val="20"/>
        </w:rPr>
        <w:t>3 %).</w:t>
      </w:r>
    </w:p>
    <w:p w14:paraId="1C8860AF" w14:textId="77777777" w:rsidR="00BA20A4" w:rsidRPr="00AB380F" w:rsidRDefault="00BA20A4" w:rsidP="0079629B">
      <w:pPr>
        <w:rPr>
          <w:rFonts w:ascii="Verdana" w:hAnsi="Verdana"/>
          <w:color w:val="000000" w:themeColor="text1"/>
        </w:rPr>
      </w:pPr>
    </w:p>
    <w:p w14:paraId="36F1E0D6" w14:textId="7AE59B33" w:rsidR="00BA20A4" w:rsidRPr="00AB380F" w:rsidRDefault="00BA20A4" w:rsidP="0079629B">
      <w:pPr>
        <w:jc w:val="both"/>
        <w:rPr>
          <w:rFonts w:ascii="Verdana" w:hAnsi="Verdana"/>
          <w:color w:val="000000" w:themeColor="text1"/>
        </w:rPr>
      </w:pPr>
      <w:r w:rsidRPr="00AB380F">
        <w:rPr>
          <w:rFonts w:ascii="Verdana" w:hAnsi="Verdana"/>
          <w:color w:val="000000" w:themeColor="text1"/>
        </w:rPr>
        <w:t xml:space="preserve">La </w:t>
      </w:r>
      <w:r w:rsidR="007B0352">
        <w:rPr>
          <w:rFonts w:ascii="Verdana" w:hAnsi="Verdana"/>
          <w:color w:val="000000" w:themeColor="text1"/>
        </w:rPr>
        <w:t>d</w:t>
      </w:r>
      <w:r w:rsidRPr="00AB380F">
        <w:rPr>
          <w:rFonts w:ascii="Verdana" w:hAnsi="Verdana"/>
          <w:color w:val="000000" w:themeColor="text1"/>
        </w:rPr>
        <w:t xml:space="preserve">isinfezione è un </w:t>
      </w:r>
      <w:r w:rsidR="0021061B">
        <w:rPr>
          <w:rFonts w:ascii="Verdana" w:hAnsi="Verdana"/>
          <w:color w:val="000000" w:themeColor="text1"/>
        </w:rPr>
        <w:t>processo</w:t>
      </w:r>
      <w:r w:rsidRPr="00AB380F">
        <w:rPr>
          <w:rFonts w:ascii="Verdana" w:hAnsi="Verdana"/>
          <w:color w:val="000000" w:themeColor="text1"/>
        </w:rPr>
        <w:t xml:space="preserve"> che tende ad eliminare o </w:t>
      </w:r>
      <w:r w:rsidR="0021061B">
        <w:rPr>
          <w:rFonts w:ascii="Verdana" w:hAnsi="Verdana"/>
          <w:color w:val="000000" w:themeColor="text1"/>
        </w:rPr>
        <w:t>ridurre</w:t>
      </w:r>
      <w:r w:rsidRPr="00AB380F">
        <w:rPr>
          <w:rFonts w:ascii="Verdana" w:hAnsi="Verdana"/>
          <w:color w:val="000000" w:themeColor="text1"/>
        </w:rPr>
        <w:t xml:space="preserve"> drasticamente i microrganismi presenti sulle attrezzature e su tutti gli utensili</w:t>
      </w:r>
      <w:r w:rsidR="0021061B">
        <w:rPr>
          <w:rFonts w:ascii="Verdana" w:hAnsi="Verdana"/>
          <w:color w:val="000000" w:themeColor="text1"/>
        </w:rPr>
        <w:t xml:space="preserve"> da lavoro utilizzati</w:t>
      </w:r>
      <w:r w:rsidRPr="00AB380F">
        <w:rPr>
          <w:rFonts w:ascii="Verdana" w:hAnsi="Verdana"/>
          <w:color w:val="000000" w:themeColor="text1"/>
        </w:rPr>
        <w:t>.</w:t>
      </w:r>
    </w:p>
    <w:p w14:paraId="784B3241" w14:textId="6CFDAE13" w:rsidR="00BA20A4" w:rsidRPr="00AB380F" w:rsidRDefault="00BA20A4" w:rsidP="0079629B">
      <w:pPr>
        <w:jc w:val="both"/>
        <w:rPr>
          <w:rFonts w:ascii="Verdana" w:hAnsi="Verdana"/>
          <w:color w:val="000000" w:themeColor="text1"/>
        </w:rPr>
      </w:pPr>
      <w:r w:rsidRPr="00AB380F">
        <w:rPr>
          <w:rFonts w:ascii="Verdana" w:hAnsi="Verdana"/>
          <w:color w:val="000000" w:themeColor="text1"/>
        </w:rPr>
        <w:t>La disinfezione è un’operazione complementare alla detersione; il disinfettante, infatti, va usato dopo aver completato la pulizia e la detersione</w:t>
      </w:r>
      <w:r w:rsidR="0021061B">
        <w:rPr>
          <w:rFonts w:ascii="Verdana" w:hAnsi="Verdana"/>
          <w:color w:val="000000" w:themeColor="text1"/>
        </w:rPr>
        <w:t>,</w:t>
      </w:r>
      <w:r w:rsidRPr="00AB380F">
        <w:rPr>
          <w:rFonts w:ascii="Verdana" w:hAnsi="Verdana"/>
          <w:color w:val="000000" w:themeColor="text1"/>
        </w:rPr>
        <w:t xml:space="preserve"> senza mai invertire le procedure </w:t>
      </w:r>
      <w:r w:rsidR="0021061B">
        <w:rPr>
          <w:rFonts w:ascii="Verdana" w:hAnsi="Verdana"/>
          <w:color w:val="000000" w:themeColor="text1"/>
        </w:rPr>
        <w:t>al fine di evitare</w:t>
      </w:r>
      <w:r w:rsidRPr="00AB380F">
        <w:rPr>
          <w:rFonts w:ascii="Verdana" w:hAnsi="Verdana"/>
          <w:color w:val="000000" w:themeColor="text1"/>
        </w:rPr>
        <w:t xml:space="preserve"> l’inattivazione della soluzione disinfettante da parte di superfici non preventivamente deterse.</w:t>
      </w:r>
    </w:p>
    <w:p w14:paraId="77D3D083" w14:textId="5B0C10FA" w:rsidR="00BA20A4" w:rsidRPr="00AB380F" w:rsidRDefault="00BA20A4" w:rsidP="0079629B">
      <w:pPr>
        <w:jc w:val="both"/>
        <w:rPr>
          <w:rFonts w:ascii="Verdana" w:hAnsi="Verdana"/>
          <w:color w:val="000000" w:themeColor="text1"/>
        </w:rPr>
      </w:pPr>
      <w:r w:rsidRPr="00AB380F">
        <w:rPr>
          <w:rFonts w:ascii="Verdana" w:hAnsi="Verdana"/>
          <w:color w:val="000000" w:themeColor="text1"/>
        </w:rPr>
        <w:t>I metodi di applicazione dei disinfettanti sono:</w:t>
      </w:r>
    </w:p>
    <w:p w14:paraId="13F316D2" w14:textId="12EB7459" w:rsidR="00BA20A4" w:rsidRPr="00AB380F" w:rsidRDefault="00BA20A4" w:rsidP="00EE1CC8">
      <w:pPr>
        <w:numPr>
          <w:ilvl w:val="0"/>
          <w:numId w:val="24"/>
        </w:numPr>
        <w:tabs>
          <w:tab w:val="left" w:pos="2520"/>
        </w:tabs>
        <w:jc w:val="both"/>
        <w:rPr>
          <w:rFonts w:ascii="Verdana" w:hAnsi="Verdana"/>
          <w:color w:val="000000" w:themeColor="text1"/>
        </w:rPr>
      </w:pPr>
      <w:r w:rsidRPr="00AB380F">
        <w:rPr>
          <w:rFonts w:ascii="Verdana" w:hAnsi="Verdana"/>
          <w:color w:val="000000" w:themeColor="text1"/>
        </w:rPr>
        <w:t>spruzzatura diretta</w:t>
      </w:r>
      <w:r w:rsidR="0021061B">
        <w:rPr>
          <w:rFonts w:ascii="Verdana" w:hAnsi="Verdana"/>
          <w:color w:val="000000" w:themeColor="text1"/>
        </w:rPr>
        <w:t>,</w:t>
      </w:r>
    </w:p>
    <w:p w14:paraId="6FBF390C" w14:textId="6DDB48B4" w:rsidR="00BA20A4" w:rsidRPr="00AB380F" w:rsidRDefault="00BA20A4" w:rsidP="00EE1CC8">
      <w:pPr>
        <w:numPr>
          <w:ilvl w:val="0"/>
          <w:numId w:val="12"/>
        </w:numPr>
        <w:tabs>
          <w:tab w:val="left" w:pos="2520"/>
        </w:tabs>
        <w:jc w:val="both"/>
        <w:rPr>
          <w:rFonts w:ascii="Verdana" w:hAnsi="Verdana"/>
          <w:color w:val="000000" w:themeColor="text1"/>
        </w:rPr>
      </w:pPr>
      <w:r w:rsidRPr="00AB380F">
        <w:rPr>
          <w:rFonts w:ascii="Verdana" w:hAnsi="Verdana"/>
          <w:color w:val="000000" w:themeColor="text1"/>
        </w:rPr>
        <w:t>aerosolizzazione</w:t>
      </w:r>
      <w:r w:rsidR="0021061B">
        <w:rPr>
          <w:rFonts w:ascii="Verdana" w:hAnsi="Verdana"/>
          <w:color w:val="000000" w:themeColor="text1"/>
        </w:rPr>
        <w:t>.</w:t>
      </w:r>
    </w:p>
    <w:p w14:paraId="15FC7B7F" w14:textId="77777777" w:rsidR="00BA20A4" w:rsidRPr="00AB380F" w:rsidRDefault="00BA20A4" w:rsidP="0079629B">
      <w:pPr>
        <w:jc w:val="both"/>
        <w:rPr>
          <w:rFonts w:ascii="Verdana" w:hAnsi="Verdana"/>
          <w:color w:val="000000" w:themeColor="text1"/>
        </w:rPr>
      </w:pPr>
    </w:p>
    <w:p w14:paraId="121A6D9D" w14:textId="77777777" w:rsidR="00BA20A4" w:rsidRPr="00AB380F" w:rsidRDefault="00BA20A4" w:rsidP="0079629B">
      <w:pPr>
        <w:jc w:val="both"/>
        <w:rPr>
          <w:rFonts w:ascii="Verdana" w:hAnsi="Verdana"/>
          <w:color w:val="000000" w:themeColor="text1"/>
        </w:rPr>
      </w:pPr>
      <w:r w:rsidRPr="00AB380F">
        <w:rPr>
          <w:rFonts w:ascii="Verdana" w:hAnsi="Verdana"/>
          <w:color w:val="000000" w:themeColor="text1"/>
        </w:rPr>
        <w:t xml:space="preserve">Si utilizzano disinfettanti: </w:t>
      </w:r>
    </w:p>
    <w:p w14:paraId="1AEBD589" w14:textId="78F42D3E" w:rsidR="00BA20A4" w:rsidRPr="0021061B" w:rsidRDefault="00BA20A4" w:rsidP="00EE1CC8">
      <w:pPr>
        <w:numPr>
          <w:ilvl w:val="0"/>
          <w:numId w:val="26"/>
        </w:numPr>
        <w:tabs>
          <w:tab w:val="left" w:pos="2520"/>
        </w:tabs>
        <w:jc w:val="both"/>
        <w:rPr>
          <w:rFonts w:ascii="Verdana" w:hAnsi="Verdana"/>
          <w:bCs/>
          <w:color w:val="000000" w:themeColor="text1"/>
        </w:rPr>
      </w:pPr>
      <w:r w:rsidRPr="0021061B">
        <w:rPr>
          <w:rFonts w:ascii="Verdana" w:hAnsi="Verdana"/>
          <w:bCs/>
          <w:color w:val="000000" w:themeColor="text1"/>
        </w:rPr>
        <w:t>ad azione “</w:t>
      </w:r>
      <w:r w:rsidRPr="0021061B">
        <w:rPr>
          <w:rFonts w:ascii="Verdana" w:hAnsi="Verdana"/>
          <w:b/>
          <w:color w:val="000000" w:themeColor="text1"/>
        </w:rPr>
        <w:t>residuale</w:t>
      </w:r>
      <w:r w:rsidRPr="0021061B">
        <w:rPr>
          <w:rFonts w:ascii="Verdana" w:hAnsi="Verdana"/>
          <w:bCs/>
          <w:color w:val="000000" w:themeColor="text1"/>
        </w:rPr>
        <w:t xml:space="preserve">” la cui azione dura nel tempo (pavimenti, pareti, WC); </w:t>
      </w:r>
    </w:p>
    <w:p w14:paraId="646BB6C5" w14:textId="4A78AF57" w:rsidR="00BA20A4" w:rsidRPr="00AB380F" w:rsidRDefault="00BA20A4" w:rsidP="00EE1CC8">
      <w:pPr>
        <w:numPr>
          <w:ilvl w:val="0"/>
          <w:numId w:val="26"/>
        </w:numPr>
        <w:tabs>
          <w:tab w:val="left" w:pos="2520"/>
        </w:tabs>
        <w:jc w:val="both"/>
        <w:rPr>
          <w:rFonts w:ascii="Verdana" w:hAnsi="Verdana"/>
          <w:color w:val="000000" w:themeColor="text1"/>
        </w:rPr>
      </w:pPr>
      <w:r w:rsidRPr="0021061B">
        <w:rPr>
          <w:rFonts w:ascii="Verdana" w:hAnsi="Verdana"/>
          <w:bCs/>
          <w:color w:val="000000" w:themeColor="text1"/>
        </w:rPr>
        <w:t>ad azione</w:t>
      </w:r>
      <w:r w:rsidRPr="00AB380F">
        <w:rPr>
          <w:rFonts w:ascii="Verdana" w:hAnsi="Verdana"/>
          <w:b/>
          <w:color w:val="000000" w:themeColor="text1"/>
        </w:rPr>
        <w:t xml:space="preserve"> “abbattente”</w:t>
      </w:r>
      <w:r w:rsidRPr="00AB380F">
        <w:rPr>
          <w:rFonts w:ascii="Verdana" w:hAnsi="Verdana"/>
          <w:color w:val="000000" w:themeColor="text1"/>
        </w:rPr>
        <w:t xml:space="preserve"> la cui azione dura per un tempo breve</w:t>
      </w:r>
      <w:r w:rsidR="0021061B">
        <w:rPr>
          <w:rFonts w:ascii="Verdana" w:hAnsi="Verdana"/>
          <w:color w:val="000000" w:themeColor="text1"/>
        </w:rPr>
        <w:t>.</w:t>
      </w:r>
    </w:p>
    <w:p w14:paraId="134F80C8" w14:textId="77777777" w:rsidR="000D2C1A" w:rsidRPr="00AB380F" w:rsidRDefault="000D2C1A" w:rsidP="0079629B">
      <w:pPr>
        <w:jc w:val="both"/>
        <w:rPr>
          <w:rFonts w:ascii="Verdana" w:hAnsi="Verdana"/>
          <w:color w:val="000000" w:themeColor="text1"/>
        </w:rPr>
      </w:pPr>
    </w:p>
    <w:p w14:paraId="6C0C2AA2" w14:textId="77777777" w:rsidR="000D2C1A" w:rsidRPr="00AB380F" w:rsidRDefault="000D2C1A" w:rsidP="0079629B">
      <w:pPr>
        <w:jc w:val="both"/>
        <w:rPr>
          <w:rFonts w:ascii="Verdana" w:hAnsi="Verdana"/>
          <w:color w:val="000000" w:themeColor="text1"/>
        </w:rPr>
      </w:pPr>
      <w:r w:rsidRPr="00AB380F">
        <w:rPr>
          <w:rFonts w:ascii="Verdana" w:hAnsi="Verdana"/>
          <w:color w:val="000000" w:themeColor="text1"/>
        </w:rPr>
        <w:t>Per una corretta disinfezione è importante ricordarsi di:</w:t>
      </w:r>
    </w:p>
    <w:p w14:paraId="29CC689D" w14:textId="42E76D0E" w:rsidR="000D2C1A" w:rsidRPr="00AB380F" w:rsidRDefault="000D2C1A" w:rsidP="00F65349">
      <w:pPr>
        <w:numPr>
          <w:ilvl w:val="0"/>
          <w:numId w:val="7"/>
        </w:numPr>
        <w:tabs>
          <w:tab w:val="left" w:pos="2520"/>
        </w:tabs>
        <w:jc w:val="both"/>
        <w:rPr>
          <w:rFonts w:ascii="Verdana" w:hAnsi="Verdana"/>
          <w:color w:val="000000" w:themeColor="text1"/>
        </w:rPr>
      </w:pPr>
      <w:r w:rsidRPr="00AB380F">
        <w:rPr>
          <w:rFonts w:ascii="Verdana" w:hAnsi="Verdana"/>
          <w:color w:val="000000" w:themeColor="text1"/>
        </w:rPr>
        <w:t>eliminare gli oggetti metallici che presentano tracce</w:t>
      </w:r>
      <w:r w:rsidR="0021061B">
        <w:rPr>
          <w:rFonts w:ascii="Verdana" w:hAnsi="Verdana"/>
          <w:color w:val="000000" w:themeColor="text1"/>
        </w:rPr>
        <w:t>,</w:t>
      </w:r>
      <w:r w:rsidRPr="00AB380F">
        <w:rPr>
          <w:rFonts w:ascii="Verdana" w:hAnsi="Verdana"/>
          <w:color w:val="000000" w:themeColor="text1"/>
        </w:rPr>
        <w:t xml:space="preserve"> anche minime</w:t>
      </w:r>
      <w:r w:rsidR="0021061B">
        <w:rPr>
          <w:rFonts w:ascii="Verdana" w:hAnsi="Verdana"/>
          <w:color w:val="000000" w:themeColor="text1"/>
        </w:rPr>
        <w:t>,</w:t>
      </w:r>
      <w:r w:rsidRPr="00AB380F">
        <w:rPr>
          <w:rFonts w:ascii="Verdana" w:hAnsi="Verdana"/>
          <w:color w:val="000000" w:themeColor="text1"/>
        </w:rPr>
        <w:t xml:space="preserve"> di ruggine</w:t>
      </w:r>
      <w:r w:rsidR="0021061B">
        <w:rPr>
          <w:rFonts w:ascii="Verdana" w:hAnsi="Verdana"/>
          <w:color w:val="000000" w:themeColor="text1"/>
        </w:rPr>
        <w:t>;</w:t>
      </w:r>
    </w:p>
    <w:p w14:paraId="21D607E8" w14:textId="4CE3314E" w:rsidR="000D2C1A" w:rsidRPr="00AB380F" w:rsidRDefault="000D2C1A" w:rsidP="00F65349">
      <w:pPr>
        <w:numPr>
          <w:ilvl w:val="0"/>
          <w:numId w:val="7"/>
        </w:numPr>
        <w:tabs>
          <w:tab w:val="left" w:pos="2520"/>
        </w:tabs>
        <w:jc w:val="both"/>
        <w:rPr>
          <w:rFonts w:ascii="Verdana" w:hAnsi="Verdana"/>
          <w:color w:val="000000" w:themeColor="text1"/>
        </w:rPr>
      </w:pPr>
      <w:r w:rsidRPr="00AB380F">
        <w:rPr>
          <w:rFonts w:ascii="Verdana" w:hAnsi="Verdana"/>
          <w:color w:val="000000" w:themeColor="text1"/>
        </w:rPr>
        <w:t>detergere e disinfettare le attrezzature che devono essere smontate, in tutte le loro parti, ove possibile</w:t>
      </w:r>
      <w:r w:rsidR="0021061B">
        <w:rPr>
          <w:rFonts w:ascii="Verdana" w:hAnsi="Verdana"/>
          <w:color w:val="000000" w:themeColor="text1"/>
        </w:rPr>
        <w:t>;</w:t>
      </w:r>
    </w:p>
    <w:p w14:paraId="2AFA23F4" w14:textId="434F8542" w:rsidR="000D2C1A" w:rsidRPr="00AB380F" w:rsidRDefault="000D2C1A" w:rsidP="00F65349">
      <w:pPr>
        <w:numPr>
          <w:ilvl w:val="0"/>
          <w:numId w:val="7"/>
        </w:numPr>
        <w:tabs>
          <w:tab w:val="left" w:pos="2520"/>
        </w:tabs>
        <w:jc w:val="both"/>
        <w:rPr>
          <w:rFonts w:ascii="Verdana" w:hAnsi="Verdana"/>
          <w:color w:val="000000" w:themeColor="text1"/>
        </w:rPr>
      </w:pPr>
      <w:r w:rsidRPr="00AB380F">
        <w:rPr>
          <w:rFonts w:ascii="Verdana" w:hAnsi="Verdana"/>
          <w:color w:val="000000" w:themeColor="text1"/>
        </w:rPr>
        <w:t>spazzolare, durante la detersione, le guarnizioni</w:t>
      </w:r>
      <w:r w:rsidR="0021061B">
        <w:rPr>
          <w:rFonts w:ascii="Verdana" w:hAnsi="Verdana"/>
          <w:color w:val="000000" w:themeColor="text1"/>
        </w:rPr>
        <w:t>.</w:t>
      </w:r>
    </w:p>
    <w:p w14:paraId="594204DB" w14:textId="77777777" w:rsidR="000D2C1A" w:rsidRPr="00AB380F" w:rsidRDefault="000D2C1A" w:rsidP="0079629B">
      <w:pPr>
        <w:jc w:val="both"/>
        <w:rPr>
          <w:rFonts w:ascii="Verdana" w:hAnsi="Verdana"/>
          <w:color w:val="000000" w:themeColor="text1"/>
        </w:rPr>
      </w:pPr>
    </w:p>
    <w:p w14:paraId="122BA338" w14:textId="45307FDC" w:rsidR="000D2C1A" w:rsidRPr="0079629B" w:rsidRDefault="000D2C1A" w:rsidP="00EE1CC8">
      <w:pPr>
        <w:pStyle w:val="Titolo2"/>
        <w:numPr>
          <w:ilvl w:val="1"/>
          <w:numId w:val="123"/>
        </w:numPr>
        <w:rPr>
          <w:rFonts w:ascii="Verdana" w:hAnsi="Verdana"/>
          <w:color w:val="000000" w:themeColor="text1"/>
          <w:sz w:val="20"/>
        </w:rPr>
      </w:pPr>
      <w:r w:rsidRPr="00AB380F">
        <w:rPr>
          <w:rFonts w:ascii="Verdana" w:hAnsi="Verdana"/>
          <w:color w:val="000000" w:themeColor="text1"/>
          <w:sz w:val="20"/>
        </w:rPr>
        <w:t>SCHEDE DI INTERVENTO DI PULIZIA E DISINFEZIONE</w:t>
      </w:r>
    </w:p>
    <w:p w14:paraId="44A21042" w14:textId="3AFBF7AD" w:rsidR="00051FAF" w:rsidRDefault="000D2C1A" w:rsidP="0079629B">
      <w:pPr>
        <w:pStyle w:val="Corpodeltesto31"/>
        <w:rPr>
          <w:rFonts w:ascii="Verdana" w:hAnsi="Verdana"/>
          <w:color w:val="000000" w:themeColor="text1"/>
          <w:sz w:val="20"/>
        </w:rPr>
      </w:pPr>
      <w:r w:rsidRPr="00AB380F">
        <w:rPr>
          <w:rFonts w:ascii="Verdana" w:hAnsi="Verdana"/>
          <w:color w:val="000000" w:themeColor="text1"/>
          <w:sz w:val="20"/>
        </w:rPr>
        <w:t xml:space="preserve">Le seguenti schede </w:t>
      </w:r>
      <w:r w:rsidR="00051FAF">
        <w:rPr>
          <w:rFonts w:ascii="Verdana" w:hAnsi="Verdana"/>
          <w:color w:val="000000" w:themeColor="text1"/>
          <w:sz w:val="20"/>
        </w:rPr>
        <w:t>rappresentano</w:t>
      </w:r>
      <w:r w:rsidRPr="00AB380F">
        <w:rPr>
          <w:rFonts w:ascii="Verdana" w:hAnsi="Verdana"/>
          <w:color w:val="000000" w:themeColor="text1"/>
          <w:sz w:val="20"/>
        </w:rPr>
        <w:t xml:space="preserve"> i protocolli operativi da utilizzare per la realizzazione delle normali operazioni di pulizia di tutte le aree dell'impianto produttivo. Sono state divise in</w:t>
      </w:r>
      <w:r w:rsidR="00051FAF">
        <w:rPr>
          <w:rFonts w:ascii="Verdana" w:hAnsi="Verdana"/>
          <w:color w:val="000000" w:themeColor="text1"/>
          <w:sz w:val="20"/>
        </w:rPr>
        <w:t>:</w:t>
      </w:r>
    </w:p>
    <w:p w14:paraId="2F214D8C" w14:textId="1015B915" w:rsidR="000D2C1A" w:rsidRPr="00AB380F" w:rsidRDefault="000D2C1A" w:rsidP="0079629B">
      <w:pPr>
        <w:pStyle w:val="Corpodeltesto31"/>
        <w:rPr>
          <w:rFonts w:ascii="Verdana" w:hAnsi="Verdana"/>
          <w:color w:val="000000" w:themeColor="text1"/>
          <w:sz w:val="20"/>
        </w:rPr>
      </w:pPr>
      <w:r w:rsidRPr="00AB380F">
        <w:rPr>
          <w:rFonts w:ascii="Verdana" w:hAnsi="Verdana"/>
          <w:color w:val="000000" w:themeColor="text1"/>
          <w:sz w:val="20"/>
        </w:rPr>
        <w:t>schede applicative</w:t>
      </w:r>
      <w:r w:rsidR="00051FAF">
        <w:rPr>
          <w:rFonts w:ascii="Verdana" w:hAnsi="Verdana"/>
          <w:color w:val="000000" w:themeColor="text1"/>
          <w:sz w:val="20"/>
        </w:rPr>
        <w:t xml:space="preserve"> e schede</w:t>
      </w:r>
      <w:r w:rsidRPr="00AB380F">
        <w:rPr>
          <w:rFonts w:ascii="Verdana" w:hAnsi="Verdana"/>
          <w:color w:val="000000" w:themeColor="text1"/>
          <w:sz w:val="20"/>
        </w:rPr>
        <w:t xml:space="preserve"> operative.</w:t>
      </w:r>
    </w:p>
    <w:p w14:paraId="2BA8C229" w14:textId="54D254A4" w:rsidR="00BA20A4" w:rsidRPr="00AB380F" w:rsidRDefault="000D2C1A" w:rsidP="0079629B">
      <w:pPr>
        <w:jc w:val="both"/>
        <w:rPr>
          <w:rFonts w:ascii="Verdana" w:hAnsi="Verdana"/>
          <w:color w:val="000000" w:themeColor="text1"/>
        </w:rPr>
      </w:pPr>
      <w:r w:rsidRPr="00AB380F">
        <w:rPr>
          <w:rFonts w:ascii="Verdana" w:hAnsi="Verdana"/>
          <w:color w:val="000000" w:themeColor="text1"/>
        </w:rPr>
        <w:t>L'impianto di produzione e</w:t>
      </w:r>
      <w:r w:rsidR="00EB173C">
        <w:rPr>
          <w:rFonts w:ascii="Verdana" w:hAnsi="Verdana"/>
          <w:color w:val="000000" w:themeColor="text1"/>
        </w:rPr>
        <w:t xml:space="preserve"> di</w:t>
      </w:r>
      <w:r w:rsidRPr="00AB380F">
        <w:rPr>
          <w:rFonts w:ascii="Verdana" w:hAnsi="Verdana"/>
          <w:color w:val="000000" w:themeColor="text1"/>
        </w:rPr>
        <w:t xml:space="preserve"> trasformazione </w:t>
      </w:r>
      <w:r w:rsidR="00EB173C">
        <w:rPr>
          <w:rFonts w:ascii="Verdana" w:hAnsi="Verdana"/>
          <w:color w:val="000000" w:themeColor="text1"/>
        </w:rPr>
        <w:t xml:space="preserve">dei </w:t>
      </w:r>
      <w:r w:rsidRPr="00AB380F">
        <w:rPr>
          <w:rFonts w:ascii="Verdana" w:hAnsi="Verdana"/>
          <w:color w:val="000000" w:themeColor="text1"/>
        </w:rPr>
        <w:t xml:space="preserve">succhi viene pulito con potenti getti d'acqua </w:t>
      </w:r>
      <w:r w:rsidR="00BA20A4" w:rsidRPr="00AB380F">
        <w:rPr>
          <w:rFonts w:ascii="Verdana" w:hAnsi="Verdana"/>
          <w:color w:val="000000" w:themeColor="text1"/>
        </w:rPr>
        <w:t>e soda al 2% alla fine di ogni lavorazione e ogni qualvolta si renda necessario.</w:t>
      </w:r>
    </w:p>
    <w:p w14:paraId="042D719F" w14:textId="77777777" w:rsidR="000D2C1A" w:rsidRPr="00AB380F" w:rsidRDefault="000D2C1A" w:rsidP="0079629B">
      <w:pPr>
        <w:jc w:val="both"/>
        <w:rPr>
          <w:rFonts w:ascii="Verdana" w:hAnsi="Verdana"/>
          <w:color w:val="000000" w:themeColor="text1"/>
        </w:rPr>
      </w:pPr>
      <w:r w:rsidRPr="00AB380F">
        <w:rPr>
          <w:rFonts w:ascii="Verdana" w:hAnsi="Verdana"/>
          <w:color w:val="000000" w:themeColor="text1"/>
        </w:rPr>
        <w:t>La pulizia viene effettuata su tutto l'impianto (linee esterne e condotti interni).</w:t>
      </w:r>
    </w:p>
    <w:p w14:paraId="5E6C8241" w14:textId="78336C48" w:rsidR="000D2C1A" w:rsidRPr="00AB380F" w:rsidRDefault="000D2C1A" w:rsidP="0079629B">
      <w:pPr>
        <w:jc w:val="both"/>
        <w:rPr>
          <w:rFonts w:ascii="Verdana" w:hAnsi="Verdana"/>
          <w:color w:val="000000" w:themeColor="text1"/>
        </w:rPr>
      </w:pPr>
      <w:r w:rsidRPr="00AB380F">
        <w:rPr>
          <w:rFonts w:ascii="Verdana" w:hAnsi="Verdana"/>
          <w:color w:val="000000" w:themeColor="text1"/>
        </w:rPr>
        <w:t>All’interno</w:t>
      </w:r>
      <w:r w:rsidR="00827171">
        <w:rPr>
          <w:rFonts w:ascii="Verdana" w:hAnsi="Verdana"/>
          <w:color w:val="000000" w:themeColor="text1"/>
        </w:rPr>
        <w:t xml:space="preserve"> </w:t>
      </w:r>
      <w:r w:rsidRPr="00AB380F">
        <w:rPr>
          <w:rFonts w:ascii="Verdana" w:hAnsi="Verdana"/>
          <w:color w:val="000000" w:themeColor="text1"/>
        </w:rPr>
        <w:t xml:space="preserve">dell’impianto di trasformazione è stato installato un impianto CIP per la pulizia e </w:t>
      </w:r>
      <w:r w:rsidR="00827171">
        <w:rPr>
          <w:rFonts w:ascii="Verdana" w:hAnsi="Verdana"/>
          <w:color w:val="000000" w:themeColor="text1"/>
        </w:rPr>
        <w:t xml:space="preserve">la </w:t>
      </w:r>
      <w:r w:rsidRPr="00AB380F">
        <w:rPr>
          <w:rFonts w:ascii="Verdana" w:hAnsi="Verdana"/>
          <w:color w:val="000000" w:themeColor="text1"/>
        </w:rPr>
        <w:t>sanificazione delle tubazioni, dei tini e del quadro di distribuzione, con a bordo 2 silos. Tale impianto viene alimentato da un serbatoio che contiene acqua potabile</w:t>
      </w:r>
      <w:r w:rsidR="00827171">
        <w:rPr>
          <w:rFonts w:ascii="Verdana" w:hAnsi="Verdana"/>
          <w:color w:val="000000" w:themeColor="text1"/>
        </w:rPr>
        <w:t xml:space="preserve">, </w:t>
      </w:r>
      <w:r w:rsidRPr="00AB380F">
        <w:rPr>
          <w:rFonts w:ascii="Verdana" w:hAnsi="Verdana"/>
          <w:color w:val="000000" w:themeColor="text1"/>
        </w:rPr>
        <w:t xml:space="preserve">mentre i due silos ad esso </w:t>
      </w:r>
      <w:r w:rsidR="00827171">
        <w:rPr>
          <w:rFonts w:ascii="Verdana" w:hAnsi="Verdana"/>
          <w:color w:val="000000" w:themeColor="text1"/>
        </w:rPr>
        <w:t>collegati</w:t>
      </w:r>
      <w:r w:rsidRPr="00AB380F">
        <w:rPr>
          <w:rFonts w:ascii="Verdana" w:hAnsi="Verdana"/>
          <w:color w:val="000000" w:themeColor="text1"/>
        </w:rPr>
        <w:t xml:space="preserve"> contengono rispettivamente soda e disinfettante.</w:t>
      </w:r>
    </w:p>
    <w:p w14:paraId="03CDD8E0" w14:textId="03178FA9" w:rsidR="000D2C1A" w:rsidRPr="00AB380F" w:rsidRDefault="00827171" w:rsidP="0079629B">
      <w:pPr>
        <w:jc w:val="both"/>
        <w:rPr>
          <w:rFonts w:ascii="Verdana" w:hAnsi="Verdana"/>
          <w:color w:val="000000" w:themeColor="text1"/>
        </w:rPr>
      </w:pPr>
      <w:r>
        <w:rPr>
          <w:rFonts w:ascii="Verdana" w:hAnsi="Verdana"/>
          <w:color w:val="000000" w:themeColor="text1"/>
        </w:rPr>
        <w:t>Il</w:t>
      </w:r>
      <w:r w:rsidR="000D2C1A" w:rsidRPr="00AB380F">
        <w:rPr>
          <w:rFonts w:ascii="Verdana" w:hAnsi="Verdana"/>
          <w:color w:val="000000" w:themeColor="text1"/>
        </w:rPr>
        <w:t xml:space="preserve"> lavaggio degli impianti avviene </w:t>
      </w:r>
      <w:r>
        <w:rPr>
          <w:rFonts w:ascii="Verdana" w:hAnsi="Verdana"/>
          <w:color w:val="000000" w:themeColor="text1"/>
        </w:rPr>
        <w:t>seguendo</w:t>
      </w:r>
      <w:r w:rsidR="000D2C1A" w:rsidRPr="00AB380F">
        <w:rPr>
          <w:rFonts w:ascii="Verdana" w:hAnsi="Verdana"/>
          <w:color w:val="000000" w:themeColor="text1"/>
        </w:rPr>
        <w:t xml:space="preserve"> la procedura di </w:t>
      </w:r>
      <w:r w:rsidR="000D2C1A" w:rsidRPr="00663EC5">
        <w:rPr>
          <w:rFonts w:ascii="Verdana" w:hAnsi="Verdana"/>
          <w:color w:val="000000" w:themeColor="text1"/>
        </w:rPr>
        <w:t xml:space="preserve">sanificazione </w:t>
      </w:r>
      <w:r w:rsidRPr="00663EC5">
        <w:rPr>
          <w:rFonts w:ascii="Verdana" w:hAnsi="Verdana"/>
          <w:color w:val="000000" w:themeColor="text1"/>
        </w:rPr>
        <w:t>di seguito</w:t>
      </w:r>
      <w:r w:rsidR="003D4E9C" w:rsidRPr="00663EC5">
        <w:rPr>
          <w:rFonts w:ascii="Verdana" w:hAnsi="Verdana"/>
          <w:color w:val="000000" w:themeColor="text1"/>
        </w:rPr>
        <w:t xml:space="preserve"> </w:t>
      </w:r>
      <w:r w:rsidR="000D2C1A" w:rsidRPr="00663EC5">
        <w:rPr>
          <w:rFonts w:ascii="Verdana" w:hAnsi="Verdana"/>
          <w:color w:val="000000" w:themeColor="text1"/>
        </w:rPr>
        <w:t>riportata</w:t>
      </w:r>
      <w:r w:rsidRPr="00663EC5">
        <w:rPr>
          <w:rFonts w:ascii="Verdana" w:hAnsi="Verdana"/>
          <w:color w:val="000000" w:themeColor="text1"/>
        </w:rPr>
        <w:t>.</w:t>
      </w:r>
    </w:p>
    <w:p w14:paraId="0B05B403" w14:textId="77777777" w:rsidR="000D2C1A" w:rsidRPr="00AB380F" w:rsidRDefault="000D2C1A" w:rsidP="0079629B">
      <w:pPr>
        <w:jc w:val="both"/>
        <w:rPr>
          <w:rFonts w:ascii="Verdana" w:hAnsi="Verdana"/>
          <w:color w:val="000000" w:themeColor="text1"/>
        </w:rPr>
      </w:pPr>
      <w:r w:rsidRPr="00AB380F">
        <w:rPr>
          <w:rFonts w:ascii="Verdana" w:hAnsi="Verdana"/>
          <w:color w:val="000000" w:themeColor="text1"/>
        </w:rPr>
        <w:t xml:space="preserve">L’impianto CIP permette la </w:t>
      </w:r>
      <w:proofErr w:type="spellStart"/>
      <w:r w:rsidRPr="00AB380F">
        <w:rPr>
          <w:rFonts w:ascii="Verdana" w:hAnsi="Verdana"/>
          <w:color w:val="000000" w:themeColor="text1"/>
        </w:rPr>
        <w:t>pre</w:t>
      </w:r>
      <w:proofErr w:type="spellEnd"/>
      <w:r w:rsidR="003D4E9C" w:rsidRPr="00AB380F">
        <w:rPr>
          <w:rFonts w:ascii="Verdana" w:hAnsi="Verdana"/>
          <w:color w:val="000000" w:themeColor="text1"/>
        </w:rPr>
        <w:t>-</w:t>
      </w:r>
      <w:r w:rsidRPr="00AB380F">
        <w:rPr>
          <w:rFonts w:ascii="Verdana" w:hAnsi="Verdana"/>
          <w:color w:val="000000" w:themeColor="text1"/>
        </w:rPr>
        <w:t>impostazione di 6 moduli di sanificazione/detersione.</w:t>
      </w:r>
    </w:p>
    <w:p w14:paraId="74D79820" w14:textId="106B3BCA" w:rsidR="000D2C1A" w:rsidRDefault="000D2C1A" w:rsidP="0079629B">
      <w:pPr>
        <w:jc w:val="both"/>
        <w:rPr>
          <w:rFonts w:ascii="Verdana" w:hAnsi="Verdana"/>
          <w:color w:val="000000" w:themeColor="text1"/>
        </w:rPr>
      </w:pPr>
      <w:r w:rsidRPr="00AB380F">
        <w:rPr>
          <w:rFonts w:ascii="Verdana" w:hAnsi="Verdana"/>
          <w:color w:val="000000" w:themeColor="text1"/>
        </w:rPr>
        <w:t xml:space="preserve">Di detti moduli </w:t>
      </w:r>
      <w:r w:rsidR="00671006">
        <w:rPr>
          <w:rFonts w:ascii="Verdana" w:hAnsi="Verdana"/>
          <w:color w:val="000000" w:themeColor="text1"/>
        </w:rPr>
        <w:t>è possibile</w:t>
      </w:r>
      <w:r w:rsidRPr="00AB380F">
        <w:rPr>
          <w:rFonts w:ascii="Verdana" w:hAnsi="Verdana"/>
          <w:color w:val="000000" w:themeColor="text1"/>
        </w:rPr>
        <w:t xml:space="preserve"> variare il tempo di applicazione, la temperatura dei fluidi e la pressione di esercizio</w:t>
      </w:r>
      <w:r w:rsidR="00671006">
        <w:rPr>
          <w:rFonts w:ascii="Verdana" w:hAnsi="Verdana"/>
          <w:color w:val="000000" w:themeColor="text1"/>
        </w:rPr>
        <w:t xml:space="preserve">; </w:t>
      </w:r>
      <w:r w:rsidRPr="00AB380F">
        <w:rPr>
          <w:rFonts w:ascii="Verdana" w:hAnsi="Verdana"/>
          <w:color w:val="000000" w:themeColor="text1"/>
        </w:rPr>
        <w:t xml:space="preserve">i vari cicli sono controllabili perché vengono registrati </w:t>
      </w:r>
      <w:r w:rsidR="00671006">
        <w:rPr>
          <w:rFonts w:ascii="Verdana" w:hAnsi="Verdana"/>
          <w:color w:val="000000" w:themeColor="text1"/>
        </w:rPr>
        <w:t xml:space="preserve">e </w:t>
      </w:r>
      <w:r w:rsidR="00671006" w:rsidRPr="00AB380F">
        <w:rPr>
          <w:rFonts w:ascii="Verdana" w:hAnsi="Verdana"/>
          <w:color w:val="000000" w:themeColor="text1"/>
        </w:rPr>
        <w:t xml:space="preserve">monitorati </w:t>
      </w:r>
      <w:r w:rsidRPr="00AB380F">
        <w:rPr>
          <w:rFonts w:ascii="Verdana" w:hAnsi="Verdana"/>
          <w:color w:val="000000" w:themeColor="text1"/>
        </w:rPr>
        <w:t>su PLC.</w:t>
      </w:r>
    </w:p>
    <w:p w14:paraId="7CE17EC9" w14:textId="2D2F57C9" w:rsidR="008C3E05" w:rsidRPr="00AB380F" w:rsidRDefault="008C3E05" w:rsidP="0079629B">
      <w:pPr>
        <w:jc w:val="both"/>
        <w:rPr>
          <w:rFonts w:ascii="Verdana" w:hAnsi="Verdana"/>
          <w:color w:val="000000" w:themeColor="text1"/>
        </w:rPr>
      </w:pPr>
      <w:r>
        <w:rPr>
          <w:rFonts w:ascii="Verdana" w:hAnsi="Verdana"/>
          <w:color w:val="000000" w:themeColor="text1"/>
        </w:rPr>
        <w:t xml:space="preserve">Tutte le volte che vengono eseguire le procedure di sanificazione vengono registrato nell’apposito modulo M 09.16. </w:t>
      </w:r>
    </w:p>
    <w:p w14:paraId="0DF3F6F1" w14:textId="77777777" w:rsidR="001460D1" w:rsidRPr="00AB380F" w:rsidRDefault="001460D1" w:rsidP="0079629B">
      <w:pPr>
        <w:jc w:val="both"/>
        <w:rPr>
          <w:rFonts w:ascii="Verdana" w:hAnsi="Verdana"/>
          <w:color w:val="000000" w:themeColor="text1"/>
        </w:rPr>
      </w:pPr>
    </w:p>
    <w:p w14:paraId="63554401" w14:textId="4AEEAAFF" w:rsidR="000D2C1A" w:rsidRPr="00AB380F" w:rsidRDefault="000D2C1A" w:rsidP="0079629B">
      <w:pPr>
        <w:jc w:val="both"/>
        <w:rPr>
          <w:rFonts w:ascii="Verdana" w:hAnsi="Verdana"/>
          <w:color w:val="000000" w:themeColor="text1"/>
        </w:rPr>
      </w:pPr>
      <w:r w:rsidRPr="00AB380F">
        <w:rPr>
          <w:rFonts w:ascii="Verdana" w:hAnsi="Verdana"/>
          <w:b/>
          <w:bCs/>
          <w:color w:val="000000" w:themeColor="text1"/>
        </w:rPr>
        <w:t>Ciclo a)</w:t>
      </w:r>
      <w:r w:rsidRPr="00AB380F">
        <w:rPr>
          <w:rFonts w:ascii="Verdana" w:hAnsi="Verdana"/>
          <w:color w:val="000000" w:themeColor="text1"/>
        </w:rPr>
        <w:t xml:space="preserve"> </w:t>
      </w:r>
      <w:r w:rsidR="0086601C" w:rsidRPr="00AB380F">
        <w:rPr>
          <w:rFonts w:ascii="Verdana" w:hAnsi="Verdana"/>
          <w:color w:val="000000" w:themeColor="text1"/>
        </w:rPr>
        <w:t>SANIFICAZIONE TUBAZIONE</w:t>
      </w:r>
      <w:r w:rsidR="008C3E05">
        <w:rPr>
          <w:rFonts w:ascii="Verdana" w:hAnsi="Verdana"/>
          <w:color w:val="000000" w:themeColor="text1"/>
        </w:rPr>
        <w:t xml:space="preserve"> E SERBATOIO</w:t>
      </w:r>
    </w:p>
    <w:p w14:paraId="591ECD01" w14:textId="57EA03F0" w:rsidR="000D2C1A" w:rsidRPr="00AB380F" w:rsidRDefault="00F73A8F" w:rsidP="0079629B">
      <w:pPr>
        <w:jc w:val="both"/>
        <w:rPr>
          <w:rFonts w:ascii="Verdana" w:hAnsi="Verdana"/>
          <w:color w:val="000000" w:themeColor="text1"/>
        </w:rPr>
      </w:pPr>
      <w:r>
        <w:rPr>
          <w:rFonts w:ascii="Verdana" w:hAnsi="Verdana"/>
          <w:color w:val="000000" w:themeColor="text1"/>
        </w:rPr>
        <w:t>Questo</w:t>
      </w:r>
      <w:r w:rsidR="000D2C1A" w:rsidRPr="00AB380F">
        <w:rPr>
          <w:rFonts w:ascii="Verdana" w:hAnsi="Verdana"/>
          <w:color w:val="000000" w:themeColor="text1"/>
        </w:rPr>
        <w:t xml:space="preserve"> ciclo viene utilizzato per la sanificazione delle tubazioni utilizzate per il passaggio del succo, le quali vengono lavate con: </w:t>
      </w:r>
    </w:p>
    <w:p w14:paraId="0DAB75C2" w14:textId="778EE917" w:rsidR="000D2C1A" w:rsidRPr="00AB380F" w:rsidRDefault="00F73A8F" w:rsidP="00EE1CC8">
      <w:pPr>
        <w:numPr>
          <w:ilvl w:val="0"/>
          <w:numId w:val="29"/>
        </w:numPr>
        <w:tabs>
          <w:tab w:val="left" w:pos="5040"/>
        </w:tabs>
        <w:jc w:val="both"/>
        <w:rPr>
          <w:rFonts w:ascii="Verdana" w:hAnsi="Verdana"/>
          <w:color w:val="000000" w:themeColor="text1"/>
        </w:rPr>
      </w:pPr>
      <w:r>
        <w:rPr>
          <w:rFonts w:ascii="Verdana" w:hAnsi="Verdana"/>
          <w:color w:val="000000" w:themeColor="text1"/>
        </w:rPr>
        <w:t>a</w:t>
      </w:r>
      <w:r w:rsidR="000D2C1A" w:rsidRPr="00AB380F">
        <w:rPr>
          <w:rFonts w:ascii="Verdana" w:hAnsi="Verdana"/>
          <w:color w:val="000000" w:themeColor="text1"/>
        </w:rPr>
        <w:t>cqua</w:t>
      </w:r>
      <w:r>
        <w:rPr>
          <w:rFonts w:ascii="Verdana" w:hAnsi="Verdana"/>
          <w:color w:val="000000" w:themeColor="text1"/>
        </w:rPr>
        <w:t xml:space="preserve">, con </w:t>
      </w:r>
      <w:r w:rsidR="000D2C1A" w:rsidRPr="00AB380F">
        <w:rPr>
          <w:rFonts w:ascii="Verdana" w:hAnsi="Verdana"/>
          <w:color w:val="000000" w:themeColor="text1"/>
        </w:rPr>
        <w:t xml:space="preserve">portata </w:t>
      </w:r>
      <w:r w:rsidR="008C3E05">
        <w:rPr>
          <w:rFonts w:ascii="Verdana" w:hAnsi="Verdana"/>
          <w:color w:val="000000" w:themeColor="text1"/>
        </w:rPr>
        <w:t>20</w:t>
      </w:r>
      <w:r w:rsidR="000D2C1A" w:rsidRPr="00AB380F">
        <w:rPr>
          <w:rFonts w:ascii="Verdana" w:hAnsi="Verdana"/>
          <w:color w:val="000000" w:themeColor="text1"/>
        </w:rPr>
        <w:t xml:space="preserve">.000 lt/h per </w:t>
      </w:r>
      <w:r w:rsidR="008C3E05">
        <w:rPr>
          <w:rFonts w:ascii="Verdana" w:hAnsi="Verdana"/>
          <w:color w:val="000000" w:themeColor="text1"/>
        </w:rPr>
        <w:t>10</w:t>
      </w:r>
      <w:r w:rsidR="000D2C1A" w:rsidRPr="00AB380F">
        <w:rPr>
          <w:rFonts w:ascii="Verdana" w:hAnsi="Verdana"/>
          <w:color w:val="000000" w:themeColor="text1"/>
        </w:rPr>
        <w:t xml:space="preserve"> minuti</w:t>
      </w:r>
      <w:r>
        <w:rPr>
          <w:rFonts w:ascii="Verdana" w:hAnsi="Verdana"/>
          <w:color w:val="000000" w:themeColor="text1"/>
        </w:rPr>
        <w:t>,</w:t>
      </w:r>
    </w:p>
    <w:p w14:paraId="05D15784" w14:textId="29C7102D" w:rsidR="000D2C1A" w:rsidRPr="00AB380F" w:rsidRDefault="000D2C1A" w:rsidP="00EE1CC8">
      <w:pPr>
        <w:numPr>
          <w:ilvl w:val="0"/>
          <w:numId w:val="29"/>
        </w:numPr>
        <w:tabs>
          <w:tab w:val="left" w:pos="5040"/>
        </w:tabs>
        <w:jc w:val="both"/>
        <w:rPr>
          <w:rFonts w:ascii="Verdana" w:hAnsi="Verdana"/>
          <w:color w:val="000000" w:themeColor="text1"/>
        </w:rPr>
      </w:pPr>
      <w:r w:rsidRPr="00AB380F">
        <w:rPr>
          <w:rFonts w:ascii="Verdana" w:hAnsi="Verdana"/>
          <w:color w:val="000000" w:themeColor="text1"/>
        </w:rPr>
        <w:t xml:space="preserve">acqua e soda a temperatura di </w:t>
      </w:r>
      <w:r w:rsidR="008C3E05">
        <w:rPr>
          <w:rFonts w:ascii="Verdana" w:hAnsi="Verdana"/>
          <w:color w:val="000000" w:themeColor="text1"/>
        </w:rPr>
        <w:t>65-85</w:t>
      </w:r>
      <w:r w:rsidRPr="00AB380F">
        <w:rPr>
          <w:rFonts w:ascii="Verdana" w:hAnsi="Verdana"/>
          <w:color w:val="000000" w:themeColor="text1"/>
        </w:rPr>
        <w:t xml:space="preserve">° C per </w:t>
      </w:r>
      <w:r w:rsidR="008C3E05">
        <w:rPr>
          <w:rFonts w:ascii="Verdana" w:hAnsi="Verdana"/>
          <w:color w:val="000000" w:themeColor="text1"/>
        </w:rPr>
        <w:t>20</w:t>
      </w:r>
      <w:r w:rsidRPr="00AB380F">
        <w:rPr>
          <w:rFonts w:ascii="Verdana" w:hAnsi="Verdana"/>
          <w:color w:val="000000" w:themeColor="text1"/>
        </w:rPr>
        <w:t xml:space="preserve"> minuti</w:t>
      </w:r>
      <w:r w:rsidR="00F73A8F">
        <w:rPr>
          <w:rFonts w:ascii="Verdana" w:hAnsi="Verdana"/>
          <w:color w:val="000000" w:themeColor="text1"/>
        </w:rPr>
        <w:t>,</w:t>
      </w:r>
    </w:p>
    <w:p w14:paraId="4B1713BB" w14:textId="24E2B92A" w:rsidR="000D2C1A" w:rsidRPr="00AB380F" w:rsidRDefault="000D2C1A" w:rsidP="00EE1CC8">
      <w:pPr>
        <w:numPr>
          <w:ilvl w:val="0"/>
          <w:numId w:val="29"/>
        </w:numPr>
        <w:tabs>
          <w:tab w:val="left" w:pos="5040"/>
        </w:tabs>
        <w:jc w:val="both"/>
        <w:rPr>
          <w:rFonts w:ascii="Verdana" w:hAnsi="Verdana"/>
          <w:color w:val="000000" w:themeColor="text1"/>
        </w:rPr>
      </w:pPr>
      <w:r w:rsidRPr="00AB380F">
        <w:rPr>
          <w:rFonts w:ascii="Verdana" w:hAnsi="Verdana"/>
          <w:color w:val="000000" w:themeColor="text1"/>
        </w:rPr>
        <w:t xml:space="preserve">acqua e sanificante per </w:t>
      </w:r>
      <w:r w:rsidR="008C3E05">
        <w:rPr>
          <w:rFonts w:ascii="Verdana" w:hAnsi="Verdana"/>
          <w:color w:val="000000" w:themeColor="text1"/>
        </w:rPr>
        <w:t>20</w:t>
      </w:r>
      <w:r w:rsidRPr="00AB380F">
        <w:rPr>
          <w:rFonts w:ascii="Verdana" w:hAnsi="Verdana"/>
          <w:color w:val="000000" w:themeColor="text1"/>
        </w:rPr>
        <w:t xml:space="preserve"> minuti</w:t>
      </w:r>
      <w:r w:rsidR="00F73A8F">
        <w:rPr>
          <w:rFonts w:ascii="Verdana" w:hAnsi="Verdana"/>
          <w:color w:val="000000" w:themeColor="text1"/>
        </w:rPr>
        <w:t>.</w:t>
      </w:r>
    </w:p>
    <w:p w14:paraId="4F5CD04A" w14:textId="3B5B522E" w:rsidR="000D2C1A" w:rsidRPr="00AB380F" w:rsidRDefault="000D2C1A">
      <w:pPr>
        <w:jc w:val="both"/>
        <w:rPr>
          <w:rFonts w:ascii="Verdana" w:hAnsi="Verdana"/>
          <w:color w:val="000000" w:themeColor="text1"/>
        </w:rPr>
      </w:pPr>
      <w:r w:rsidRPr="00AB380F">
        <w:rPr>
          <w:rFonts w:ascii="Verdana" w:hAnsi="Verdana"/>
          <w:color w:val="000000" w:themeColor="text1"/>
        </w:rPr>
        <w:t xml:space="preserve">Ogni fase è intervallata da un lavaggio di </w:t>
      </w:r>
      <w:r w:rsidR="008C3E05">
        <w:rPr>
          <w:rFonts w:ascii="Verdana" w:hAnsi="Verdana"/>
          <w:color w:val="000000" w:themeColor="text1"/>
        </w:rPr>
        <w:t>10</w:t>
      </w:r>
      <w:r w:rsidRPr="00AB380F">
        <w:rPr>
          <w:rFonts w:ascii="Verdana" w:hAnsi="Verdana"/>
          <w:color w:val="000000" w:themeColor="text1"/>
        </w:rPr>
        <w:t xml:space="preserve"> minuti con acqua.</w:t>
      </w:r>
    </w:p>
    <w:p w14:paraId="36AF7B2E" w14:textId="77777777" w:rsidR="001460D1" w:rsidRPr="00AB380F" w:rsidRDefault="001460D1">
      <w:pPr>
        <w:jc w:val="both"/>
        <w:rPr>
          <w:rFonts w:ascii="Verdana" w:hAnsi="Verdana"/>
          <w:color w:val="000000" w:themeColor="text1"/>
        </w:rPr>
      </w:pPr>
    </w:p>
    <w:p w14:paraId="05155474" w14:textId="4F38F55E" w:rsidR="000D2C1A" w:rsidRPr="00AB380F" w:rsidRDefault="000D2C1A">
      <w:pPr>
        <w:jc w:val="both"/>
        <w:rPr>
          <w:rFonts w:ascii="Verdana" w:hAnsi="Verdana"/>
          <w:color w:val="000000" w:themeColor="text1"/>
        </w:rPr>
      </w:pPr>
      <w:r w:rsidRPr="00AB380F">
        <w:rPr>
          <w:rFonts w:ascii="Verdana" w:hAnsi="Verdana"/>
          <w:b/>
          <w:bCs/>
          <w:color w:val="000000" w:themeColor="text1"/>
        </w:rPr>
        <w:t xml:space="preserve">Ciclo b) </w:t>
      </w:r>
      <w:r w:rsidR="0086601C" w:rsidRPr="00AB380F">
        <w:rPr>
          <w:rFonts w:ascii="Verdana" w:hAnsi="Verdana"/>
          <w:color w:val="000000" w:themeColor="text1"/>
        </w:rPr>
        <w:t>SANIFICAZIONE IMPIANTO DI PASTORIZZAZIONE E/O RAFFREDDAMENTO</w:t>
      </w:r>
    </w:p>
    <w:p w14:paraId="1E559739" w14:textId="7FFB14A7" w:rsidR="000D2C1A" w:rsidRPr="00AB380F" w:rsidRDefault="00F73A8F">
      <w:pPr>
        <w:jc w:val="both"/>
        <w:rPr>
          <w:rFonts w:ascii="Verdana" w:hAnsi="Verdana"/>
          <w:color w:val="000000" w:themeColor="text1"/>
        </w:rPr>
      </w:pPr>
      <w:r>
        <w:rPr>
          <w:rFonts w:ascii="Verdana" w:hAnsi="Verdana"/>
          <w:color w:val="000000" w:themeColor="text1"/>
        </w:rPr>
        <w:t>Questo</w:t>
      </w:r>
      <w:r w:rsidR="000D2C1A" w:rsidRPr="00AB380F">
        <w:rPr>
          <w:rFonts w:ascii="Verdana" w:hAnsi="Verdana"/>
          <w:color w:val="000000" w:themeColor="text1"/>
        </w:rPr>
        <w:t xml:space="preserve"> ciclo viene utilizzato per la sanificazione delle tubazioni e </w:t>
      </w:r>
      <w:proofErr w:type="gramStart"/>
      <w:r w:rsidR="000D2C1A" w:rsidRPr="00AB380F">
        <w:rPr>
          <w:rFonts w:ascii="Verdana" w:hAnsi="Verdana"/>
          <w:color w:val="000000" w:themeColor="text1"/>
        </w:rPr>
        <w:t>dell’ impianto</w:t>
      </w:r>
      <w:proofErr w:type="gramEnd"/>
      <w:r w:rsidR="000D2C1A" w:rsidRPr="00AB380F">
        <w:rPr>
          <w:rFonts w:ascii="Verdana" w:hAnsi="Verdana"/>
          <w:color w:val="000000" w:themeColor="text1"/>
        </w:rPr>
        <w:t xml:space="preserve"> di pastorizzazione e/o raffreddamento, i quali vengono lavati con: </w:t>
      </w:r>
    </w:p>
    <w:p w14:paraId="54971835" w14:textId="2C435DAD" w:rsidR="000D2C1A" w:rsidRPr="00AB380F" w:rsidRDefault="000D2C1A" w:rsidP="00EE1CC8">
      <w:pPr>
        <w:numPr>
          <w:ilvl w:val="0"/>
          <w:numId w:val="29"/>
        </w:numPr>
        <w:tabs>
          <w:tab w:val="left" w:pos="5040"/>
        </w:tabs>
        <w:jc w:val="both"/>
        <w:rPr>
          <w:rFonts w:ascii="Verdana" w:hAnsi="Verdana"/>
          <w:color w:val="000000" w:themeColor="text1"/>
        </w:rPr>
      </w:pPr>
      <w:r w:rsidRPr="00AB380F">
        <w:rPr>
          <w:rFonts w:ascii="Verdana" w:hAnsi="Verdana"/>
          <w:color w:val="000000" w:themeColor="text1"/>
        </w:rPr>
        <w:t>acqua</w:t>
      </w:r>
      <w:r w:rsidR="00F73A8F">
        <w:rPr>
          <w:rFonts w:ascii="Verdana" w:hAnsi="Verdana"/>
          <w:color w:val="000000" w:themeColor="text1"/>
        </w:rPr>
        <w:t>,</w:t>
      </w:r>
      <w:r w:rsidRPr="00AB380F">
        <w:rPr>
          <w:rFonts w:ascii="Verdana" w:hAnsi="Verdana"/>
          <w:color w:val="000000" w:themeColor="text1"/>
        </w:rPr>
        <w:t xml:space="preserve"> </w:t>
      </w:r>
      <w:r w:rsidR="00F73A8F">
        <w:rPr>
          <w:rFonts w:ascii="Verdana" w:hAnsi="Verdana"/>
          <w:color w:val="000000" w:themeColor="text1"/>
        </w:rPr>
        <w:t xml:space="preserve">con </w:t>
      </w:r>
      <w:r w:rsidRPr="00AB380F">
        <w:rPr>
          <w:rFonts w:ascii="Verdana" w:hAnsi="Verdana"/>
          <w:color w:val="000000" w:themeColor="text1"/>
        </w:rPr>
        <w:t>portata 15.000 lt/h per 15 minuti</w:t>
      </w:r>
      <w:r w:rsidR="004731F6">
        <w:rPr>
          <w:rFonts w:ascii="Verdana" w:hAnsi="Verdana"/>
          <w:color w:val="000000" w:themeColor="text1"/>
        </w:rPr>
        <w:t>,</w:t>
      </w:r>
    </w:p>
    <w:p w14:paraId="4388936D" w14:textId="7EA8874E" w:rsidR="000D2C1A" w:rsidRPr="00AB380F" w:rsidRDefault="000D2C1A" w:rsidP="00EE1CC8">
      <w:pPr>
        <w:numPr>
          <w:ilvl w:val="0"/>
          <w:numId w:val="29"/>
        </w:numPr>
        <w:tabs>
          <w:tab w:val="left" w:pos="5040"/>
        </w:tabs>
        <w:jc w:val="both"/>
        <w:rPr>
          <w:rFonts w:ascii="Verdana" w:hAnsi="Verdana"/>
          <w:color w:val="000000" w:themeColor="text1"/>
        </w:rPr>
      </w:pPr>
      <w:r w:rsidRPr="00AB380F">
        <w:rPr>
          <w:rFonts w:ascii="Verdana" w:hAnsi="Verdana"/>
          <w:color w:val="000000" w:themeColor="text1"/>
        </w:rPr>
        <w:lastRenderedPageBreak/>
        <w:t>acqua e soda a temperatura di 50° C per 15 minuti</w:t>
      </w:r>
      <w:r w:rsidR="00F73A8F">
        <w:rPr>
          <w:rFonts w:ascii="Verdana" w:hAnsi="Verdana"/>
          <w:color w:val="000000" w:themeColor="text1"/>
        </w:rPr>
        <w:t>,</w:t>
      </w:r>
    </w:p>
    <w:p w14:paraId="698CA532" w14:textId="225BB685" w:rsidR="000D2C1A" w:rsidRPr="00AB380F" w:rsidRDefault="000D2C1A" w:rsidP="00EE1CC8">
      <w:pPr>
        <w:numPr>
          <w:ilvl w:val="0"/>
          <w:numId w:val="29"/>
        </w:numPr>
        <w:tabs>
          <w:tab w:val="left" w:pos="5040"/>
        </w:tabs>
        <w:jc w:val="both"/>
        <w:rPr>
          <w:rFonts w:ascii="Verdana" w:hAnsi="Verdana"/>
          <w:color w:val="000000" w:themeColor="text1"/>
        </w:rPr>
      </w:pPr>
      <w:r w:rsidRPr="00AB380F">
        <w:rPr>
          <w:rFonts w:ascii="Verdana" w:hAnsi="Verdana"/>
          <w:color w:val="000000" w:themeColor="text1"/>
        </w:rPr>
        <w:t>acqua e sanificante per 15 minuti</w:t>
      </w:r>
      <w:r w:rsidR="00F73A8F">
        <w:rPr>
          <w:rFonts w:ascii="Verdana" w:hAnsi="Verdana"/>
          <w:color w:val="000000" w:themeColor="text1"/>
        </w:rPr>
        <w:t>.</w:t>
      </w:r>
    </w:p>
    <w:p w14:paraId="53AA5EE2" w14:textId="77777777" w:rsidR="00286880" w:rsidRPr="00AB380F" w:rsidRDefault="00286880" w:rsidP="00286880">
      <w:pPr>
        <w:jc w:val="both"/>
        <w:rPr>
          <w:rFonts w:ascii="Verdana" w:hAnsi="Verdana"/>
          <w:color w:val="000000" w:themeColor="text1"/>
        </w:rPr>
      </w:pPr>
      <w:r w:rsidRPr="00AB380F">
        <w:rPr>
          <w:rFonts w:ascii="Verdana" w:hAnsi="Verdana"/>
          <w:color w:val="000000" w:themeColor="text1"/>
        </w:rPr>
        <w:t>Ogni fase è intervallata da un lavaggio di 5 minuti con acqua clorata.</w:t>
      </w:r>
    </w:p>
    <w:p w14:paraId="4A06D746" w14:textId="77777777" w:rsidR="000D2C1A" w:rsidRPr="00AB380F" w:rsidRDefault="000D2C1A" w:rsidP="00286880">
      <w:pPr>
        <w:jc w:val="both"/>
        <w:rPr>
          <w:rFonts w:ascii="Verdana" w:hAnsi="Verdana"/>
          <w:color w:val="000000" w:themeColor="text1"/>
        </w:rPr>
      </w:pPr>
    </w:p>
    <w:p w14:paraId="037D63BD" w14:textId="5B47CB8E" w:rsidR="000D2C1A" w:rsidRPr="00AB380F" w:rsidRDefault="000D2C1A">
      <w:pPr>
        <w:pStyle w:val="Corpodeltesto31"/>
        <w:rPr>
          <w:rFonts w:ascii="Verdana" w:hAnsi="Verdana"/>
          <w:color w:val="000000" w:themeColor="text1"/>
          <w:sz w:val="20"/>
        </w:rPr>
      </w:pPr>
      <w:r w:rsidRPr="00AB380F">
        <w:rPr>
          <w:rFonts w:ascii="Verdana" w:hAnsi="Verdana"/>
          <w:color w:val="000000" w:themeColor="text1"/>
          <w:sz w:val="20"/>
        </w:rPr>
        <w:t xml:space="preserve">Il dosaggio di detergenti e sterilizzanti </w:t>
      </w:r>
      <w:r w:rsidR="00374303">
        <w:rPr>
          <w:rFonts w:ascii="Verdana" w:hAnsi="Verdana"/>
          <w:color w:val="000000" w:themeColor="text1"/>
          <w:sz w:val="20"/>
        </w:rPr>
        <w:t>viene</w:t>
      </w:r>
      <w:r w:rsidRPr="00AB380F">
        <w:rPr>
          <w:rFonts w:ascii="Verdana" w:hAnsi="Verdana"/>
          <w:color w:val="000000" w:themeColor="text1"/>
          <w:sz w:val="20"/>
        </w:rPr>
        <w:t xml:space="preserve"> effettuat</w:t>
      </w:r>
      <w:r w:rsidR="00374303">
        <w:rPr>
          <w:rFonts w:ascii="Verdana" w:hAnsi="Verdana"/>
          <w:color w:val="000000" w:themeColor="text1"/>
          <w:sz w:val="20"/>
        </w:rPr>
        <w:t>o</w:t>
      </w:r>
      <w:r w:rsidRPr="00AB380F">
        <w:rPr>
          <w:rFonts w:ascii="Verdana" w:hAnsi="Verdana"/>
          <w:color w:val="000000" w:themeColor="text1"/>
          <w:sz w:val="20"/>
        </w:rPr>
        <w:t xml:space="preserve"> da elettropompe dosatrici che vengono attivate dal conduttimetro.</w:t>
      </w:r>
    </w:p>
    <w:p w14:paraId="7C67EBD3" w14:textId="12C77CBB" w:rsidR="000D2C1A" w:rsidRPr="00AB380F" w:rsidRDefault="000D2C1A">
      <w:pPr>
        <w:jc w:val="both"/>
        <w:rPr>
          <w:rFonts w:ascii="Verdana" w:hAnsi="Verdana"/>
          <w:color w:val="000000" w:themeColor="text1"/>
        </w:rPr>
      </w:pPr>
      <w:r w:rsidRPr="00AB380F">
        <w:rPr>
          <w:rFonts w:ascii="Verdana" w:hAnsi="Verdana"/>
          <w:color w:val="000000" w:themeColor="text1"/>
        </w:rPr>
        <w:t>I tempi per ogni ciclo sono indicativi</w:t>
      </w:r>
      <w:r w:rsidR="00374303">
        <w:rPr>
          <w:rFonts w:ascii="Verdana" w:hAnsi="Verdana"/>
          <w:color w:val="000000" w:themeColor="text1"/>
        </w:rPr>
        <w:t>, l</w:t>
      </w:r>
      <w:r w:rsidRPr="00AB380F">
        <w:rPr>
          <w:rFonts w:ascii="Verdana" w:hAnsi="Verdana"/>
          <w:color w:val="000000" w:themeColor="text1"/>
        </w:rPr>
        <w:t>’operatore è tenuto dopo ogni ciclo di CIP a verificare che il conduttimetro raggiunga il valore 0.</w:t>
      </w:r>
    </w:p>
    <w:p w14:paraId="39CEF743" w14:textId="77777777" w:rsidR="000D2C1A" w:rsidRPr="00AB380F" w:rsidRDefault="000D2C1A">
      <w:pPr>
        <w:jc w:val="both"/>
        <w:rPr>
          <w:rFonts w:ascii="Verdana" w:hAnsi="Verdana"/>
          <w:color w:val="000000" w:themeColor="text1"/>
        </w:rPr>
      </w:pPr>
      <w:r w:rsidRPr="00AB380F">
        <w:rPr>
          <w:rFonts w:ascii="Verdana" w:hAnsi="Verdana"/>
          <w:color w:val="000000" w:themeColor="text1"/>
        </w:rPr>
        <w:t>I cicli di pulizia e sanificazione degli impianti devono essere fatti in automatico, utilizzando la procedura A o B, poiché l’impianto CIP è dotato di sistema di valvole che in automatico attivano i vari cicli e regolano le quantità di soda e/o sanificante da utilizzare.</w:t>
      </w:r>
    </w:p>
    <w:p w14:paraId="53F097AF" w14:textId="7E874A2B" w:rsidR="000D2C1A" w:rsidRPr="00AB380F" w:rsidRDefault="000D2C1A">
      <w:pPr>
        <w:jc w:val="both"/>
        <w:rPr>
          <w:rFonts w:ascii="Verdana" w:hAnsi="Verdana"/>
          <w:color w:val="000000" w:themeColor="text1"/>
        </w:rPr>
      </w:pPr>
      <w:r w:rsidRPr="00AB380F">
        <w:rPr>
          <w:rFonts w:ascii="Verdana" w:hAnsi="Verdana"/>
          <w:color w:val="000000" w:themeColor="text1"/>
        </w:rPr>
        <w:t xml:space="preserve">Nel caso in cui l’operatore dovesse riscontrare la necessità di variare i parametri dei cicli </w:t>
      </w:r>
      <w:r w:rsidR="00374303">
        <w:rPr>
          <w:rFonts w:ascii="Verdana" w:hAnsi="Verdana"/>
          <w:color w:val="000000" w:themeColor="text1"/>
        </w:rPr>
        <w:t>p</w:t>
      </w:r>
      <w:r w:rsidRPr="00AB380F">
        <w:rPr>
          <w:rFonts w:ascii="Verdana" w:hAnsi="Verdana"/>
          <w:color w:val="000000" w:themeColor="text1"/>
        </w:rPr>
        <w:t xml:space="preserve">reimpostati, dovrà prima dare comunicazione al responsabile dell’autocontrollo </w:t>
      </w:r>
      <w:r w:rsidR="00374303">
        <w:rPr>
          <w:rFonts w:ascii="Verdana" w:hAnsi="Verdana"/>
          <w:color w:val="000000" w:themeColor="text1"/>
        </w:rPr>
        <w:t>che</w:t>
      </w:r>
      <w:r w:rsidRPr="00AB380F">
        <w:rPr>
          <w:rFonts w:ascii="Verdana" w:hAnsi="Verdana"/>
          <w:color w:val="000000" w:themeColor="text1"/>
        </w:rPr>
        <w:t xml:space="preserve"> concorderà</w:t>
      </w:r>
      <w:r w:rsidR="00374303">
        <w:rPr>
          <w:rFonts w:ascii="Verdana" w:hAnsi="Verdana"/>
          <w:color w:val="000000" w:themeColor="text1"/>
        </w:rPr>
        <w:t>,</w:t>
      </w:r>
      <w:r w:rsidRPr="00AB380F">
        <w:rPr>
          <w:rFonts w:ascii="Verdana" w:hAnsi="Verdana"/>
          <w:color w:val="000000" w:themeColor="text1"/>
        </w:rPr>
        <w:t xml:space="preserve"> </w:t>
      </w:r>
      <w:r w:rsidR="00374303">
        <w:rPr>
          <w:rFonts w:ascii="Verdana" w:hAnsi="Verdana"/>
          <w:color w:val="000000" w:themeColor="text1"/>
        </w:rPr>
        <w:t>insieme a</w:t>
      </w:r>
      <w:r w:rsidRPr="00AB380F">
        <w:rPr>
          <w:rFonts w:ascii="Verdana" w:hAnsi="Verdana"/>
          <w:color w:val="000000" w:themeColor="text1"/>
        </w:rPr>
        <w:t xml:space="preserve">i colleghi del </w:t>
      </w:r>
      <w:r w:rsidR="00374303">
        <w:rPr>
          <w:rFonts w:ascii="Verdana" w:hAnsi="Verdana"/>
          <w:color w:val="000000" w:themeColor="text1"/>
        </w:rPr>
        <w:t>team</w:t>
      </w:r>
      <w:r w:rsidRPr="00AB380F">
        <w:rPr>
          <w:rFonts w:ascii="Verdana" w:hAnsi="Verdana"/>
          <w:color w:val="000000" w:themeColor="text1"/>
        </w:rPr>
        <w:t xml:space="preserve"> HACCP</w:t>
      </w:r>
      <w:r w:rsidR="00374303">
        <w:rPr>
          <w:rFonts w:ascii="Verdana" w:hAnsi="Verdana"/>
          <w:color w:val="000000" w:themeColor="text1"/>
        </w:rPr>
        <w:t>,</w:t>
      </w:r>
      <w:r w:rsidRPr="00AB380F">
        <w:rPr>
          <w:rFonts w:ascii="Verdana" w:hAnsi="Verdana"/>
          <w:color w:val="000000" w:themeColor="text1"/>
        </w:rPr>
        <w:t xml:space="preserve"> le </w:t>
      </w:r>
      <w:r w:rsidR="00374303">
        <w:rPr>
          <w:rFonts w:ascii="Verdana" w:hAnsi="Verdana"/>
          <w:color w:val="000000" w:themeColor="text1"/>
        </w:rPr>
        <w:t>azioni correttive</w:t>
      </w:r>
      <w:r w:rsidRPr="00AB380F">
        <w:rPr>
          <w:rFonts w:ascii="Verdana" w:hAnsi="Verdana"/>
          <w:color w:val="000000" w:themeColor="text1"/>
        </w:rPr>
        <w:t xml:space="preserve"> da adottare.</w:t>
      </w:r>
    </w:p>
    <w:p w14:paraId="4FF80651" w14:textId="314F449D" w:rsidR="000D2C1A" w:rsidRPr="00AB380F" w:rsidRDefault="000D2C1A">
      <w:pPr>
        <w:jc w:val="both"/>
        <w:rPr>
          <w:rFonts w:ascii="Verdana" w:hAnsi="Verdana"/>
          <w:color w:val="000000" w:themeColor="text1"/>
        </w:rPr>
      </w:pPr>
      <w:r w:rsidRPr="00AB380F">
        <w:rPr>
          <w:rFonts w:ascii="Verdana" w:hAnsi="Verdana"/>
          <w:color w:val="000000" w:themeColor="text1"/>
        </w:rPr>
        <w:t>L'azienda ha previsto l'acquisto di prodotti sanitizzanti specifici per pulire l'impianto prima che questo venga utilizzato per la lavorazione di prodotti biologici.</w:t>
      </w:r>
      <w:r w:rsidR="001D7F00" w:rsidRPr="00AB380F">
        <w:rPr>
          <w:rFonts w:ascii="Verdana" w:hAnsi="Verdana"/>
          <w:color w:val="000000" w:themeColor="text1"/>
        </w:rPr>
        <w:t xml:space="preserve"> Tutti i detergenti e </w:t>
      </w:r>
      <w:r w:rsidR="00871EF6">
        <w:rPr>
          <w:rFonts w:ascii="Verdana" w:hAnsi="Verdana"/>
          <w:color w:val="000000" w:themeColor="text1"/>
        </w:rPr>
        <w:t xml:space="preserve">i </w:t>
      </w:r>
      <w:r w:rsidR="001D7F00" w:rsidRPr="00AB380F">
        <w:rPr>
          <w:rFonts w:ascii="Verdana" w:hAnsi="Verdana"/>
          <w:color w:val="000000" w:themeColor="text1"/>
        </w:rPr>
        <w:t xml:space="preserve">sanificanti vengono stoccati separatamente in </w:t>
      </w:r>
      <w:r w:rsidR="00871EF6">
        <w:rPr>
          <w:rFonts w:ascii="Verdana" w:hAnsi="Verdana"/>
          <w:color w:val="000000" w:themeColor="text1"/>
        </w:rPr>
        <w:t xml:space="preserve">un </w:t>
      </w:r>
      <w:r w:rsidR="001D7F00" w:rsidRPr="00AB380F">
        <w:rPr>
          <w:rFonts w:ascii="Verdana" w:hAnsi="Verdana"/>
          <w:color w:val="000000" w:themeColor="text1"/>
        </w:rPr>
        <w:t xml:space="preserve">apposito locale chiuso a chiave, e prelevati al momento dell’utilizzo dal Responsabile o da </w:t>
      </w:r>
      <w:r w:rsidR="00871EF6">
        <w:rPr>
          <w:rFonts w:ascii="Verdana" w:hAnsi="Verdana"/>
          <w:color w:val="000000" w:themeColor="text1"/>
        </w:rPr>
        <w:t xml:space="preserve">un </w:t>
      </w:r>
      <w:r w:rsidR="001D7F00" w:rsidRPr="00AB380F">
        <w:rPr>
          <w:rFonts w:ascii="Verdana" w:hAnsi="Verdana"/>
          <w:color w:val="000000" w:themeColor="text1"/>
        </w:rPr>
        <w:t>suo incaricato.</w:t>
      </w:r>
    </w:p>
    <w:p w14:paraId="52C88D11" w14:textId="77777777" w:rsidR="00871EF6" w:rsidRDefault="00871EF6">
      <w:pPr>
        <w:jc w:val="both"/>
        <w:rPr>
          <w:rFonts w:ascii="Verdana" w:hAnsi="Verdana"/>
          <w:color w:val="000000" w:themeColor="text1"/>
        </w:rPr>
      </w:pPr>
    </w:p>
    <w:p w14:paraId="0756F33A" w14:textId="1CC9F16F" w:rsidR="000D2C1A" w:rsidRPr="00AB380F" w:rsidRDefault="000D2C1A">
      <w:pPr>
        <w:jc w:val="both"/>
        <w:rPr>
          <w:rFonts w:ascii="Verdana" w:hAnsi="Verdana"/>
          <w:color w:val="000000" w:themeColor="text1"/>
        </w:rPr>
      </w:pPr>
      <w:r w:rsidRPr="00AB380F">
        <w:rPr>
          <w:rFonts w:ascii="Verdana" w:hAnsi="Verdana"/>
          <w:color w:val="000000" w:themeColor="text1"/>
        </w:rPr>
        <w:t xml:space="preserve">Gli uffici </w:t>
      </w:r>
      <w:r w:rsidR="00871EF6">
        <w:rPr>
          <w:rFonts w:ascii="Verdana" w:hAnsi="Verdana"/>
          <w:color w:val="000000" w:themeColor="text1"/>
        </w:rPr>
        <w:t>vengono</w:t>
      </w:r>
      <w:r w:rsidRPr="00AB380F">
        <w:rPr>
          <w:rFonts w:ascii="Verdana" w:hAnsi="Verdana"/>
          <w:color w:val="000000" w:themeColor="text1"/>
        </w:rPr>
        <w:t xml:space="preserve"> spazzati, lavati e spolverati quotidianamente.</w:t>
      </w:r>
    </w:p>
    <w:p w14:paraId="2DBDA45B" w14:textId="77777777" w:rsidR="000D2C1A" w:rsidRPr="00AB380F" w:rsidRDefault="000D2C1A">
      <w:pPr>
        <w:jc w:val="both"/>
        <w:rPr>
          <w:rFonts w:ascii="Verdana" w:hAnsi="Verdana"/>
          <w:color w:val="000000" w:themeColor="text1"/>
        </w:rPr>
      </w:pPr>
    </w:p>
    <w:p w14:paraId="5F56F7F2" w14:textId="533C5179" w:rsidR="000D2C1A" w:rsidRPr="00AB380F" w:rsidRDefault="000D2C1A">
      <w:pPr>
        <w:jc w:val="both"/>
        <w:rPr>
          <w:rFonts w:ascii="Verdana" w:hAnsi="Verdana"/>
          <w:color w:val="000000" w:themeColor="text1"/>
        </w:rPr>
      </w:pPr>
      <w:r w:rsidRPr="00AB380F">
        <w:rPr>
          <w:rFonts w:ascii="Verdana" w:hAnsi="Verdana"/>
          <w:color w:val="000000" w:themeColor="text1"/>
        </w:rPr>
        <w:t xml:space="preserve">Nel caso di interventi di manutenzione su impianti e macchinari adibiti alla trasformazione di prodotti alimentari, questi dovranno essere sanificati prima del loro riutilizzo. </w:t>
      </w:r>
      <w:r w:rsidR="001D7CE9">
        <w:rPr>
          <w:rFonts w:ascii="Verdana" w:hAnsi="Verdana"/>
          <w:color w:val="000000" w:themeColor="text1"/>
        </w:rPr>
        <w:t>Le operazioni</w:t>
      </w:r>
      <w:r w:rsidRPr="00AB380F">
        <w:rPr>
          <w:rFonts w:ascii="Verdana" w:hAnsi="Verdana"/>
          <w:color w:val="000000" w:themeColor="text1"/>
        </w:rPr>
        <w:t xml:space="preserve"> di pulizia e sanificazione </w:t>
      </w:r>
      <w:r w:rsidR="001D7CE9">
        <w:rPr>
          <w:rFonts w:ascii="Verdana" w:hAnsi="Verdana"/>
          <w:color w:val="000000" w:themeColor="text1"/>
        </w:rPr>
        <w:t xml:space="preserve">devono </w:t>
      </w:r>
      <w:r w:rsidRPr="00AB380F">
        <w:rPr>
          <w:rFonts w:ascii="Verdana" w:hAnsi="Verdana"/>
          <w:color w:val="000000" w:themeColor="text1"/>
        </w:rPr>
        <w:t xml:space="preserve">essere </w:t>
      </w:r>
      <w:r w:rsidR="001D7CE9">
        <w:rPr>
          <w:rFonts w:ascii="Verdana" w:hAnsi="Verdana"/>
          <w:color w:val="000000" w:themeColor="text1"/>
        </w:rPr>
        <w:t>registrate sul modulo</w:t>
      </w:r>
      <w:r w:rsidRPr="00AB380F">
        <w:rPr>
          <w:rFonts w:ascii="Verdana" w:hAnsi="Verdana"/>
          <w:color w:val="000000" w:themeColor="text1"/>
        </w:rPr>
        <w:t xml:space="preserve"> M 10.02</w:t>
      </w:r>
      <w:r w:rsidR="001D7CE9">
        <w:rPr>
          <w:rFonts w:ascii="Verdana" w:hAnsi="Verdana"/>
          <w:color w:val="000000" w:themeColor="text1"/>
        </w:rPr>
        <w:t>,</w:t>
      </w:r>
      <w:r w:rsidRPr="00AB380F">
        <w:rPr>
          <w:rFonts w:ascii="Verdana" w:hAnsi="Verdana"/>
          <w:color w:val="000000" w:themeColor="text1"/>
        </w:rPr>
        <w:t xml:space="preserve"> </w:t>
      </w:r>
      <w:r w:rsidR="001D7CE9">
        <w:rPr>
          <w:rFonts w:ascii="Verdana" w:hAnsi="Verdana"/>
          <w:color w:val="000000" w:themeColor="text1"/>
        </w:rPr>
        <w:t xml:space="preserve">la cui corretta compilazione deve essere verificata dal </w:t>
      </w:r>
      <w:r w:rsidRPr="00AB380F">
        <w:rPr>
          <w:rFonts w:ascii="Verdana" w:hAnsi="Verdana"/>
          <w:color w:val="000000" w:themeColor="text1"/>
        </w:rPr>
        <w:t>responsabile di reparto.</w:t>
      </w:r>
    </w:p>
    <w:p w14:paraId="2672E44B" w14:textId="537648E9" w:rsidR="000D2C1A" w:rsidRPr="00AB380F" w:rsidRDefault="000D2C1A">
      <w:pPr>
        <w:jc w:val="both"/>
        <w:rPr>
          <w:rFonts w:ascii="Verdana" w:hAnsi="Verdana"/>
          <w:color w:val="000000" w:themeColor="text1"/>
        </w:rPr>
      </w:pPr>
      <w:r w:rsidRPr="00CF23BF">
        <w:rPr>
          <w:rFonts w:ascii="Verdana" w:hAnsi="Verdana"/>
          <w:color w:val="000000" w:themeColor="text1"/>
        </w:rPr>
        <w:t>Nell</w:t>
      </w:r>
      <w:r w:rsidR="00BB5429" w:rsidRPr="00CF23BF">
        <w:rPr>
          <w:rFonts w:ascii="Verdana" w:hAnsi="Verdana"/>
          <w:color w:val="000000" w:themeColor="text1"/>
        </w:rPr>
        <w:t xml:space="preserve">a tabella </w:t>
      </w:r>
      <w:r w:rsidR="00B2084D" w:rsidRPr="00CF23BF">
        <w:rPr>
          <w:rFonts w:ascii="Verdana" w:hAnsi="Verdana"/>
          <w:color w:val="000000" w:themeColor="text1"/>
        </w:rPr>
        <w:t>di seguito riportat</w:t>
      </w:r>
      <w:r w:rsidR="00BB5429" w:rsidRPr="00CF23BF">
        <w:rPr>
          <w:rFonts w:ascii="Verdana" w:hAnsi="Verdana"/>
          <w:color w:val="000000" w:themeColor="text1"/>
        </w:rPr>
        <w:t>a (Scheda applicativa)</w:t>
      </w:r>
      <w:r w:rsidRPr="00CF23BF">
        <w:rPr>
          <w:rFonts w:ascii="Verdana" w:hAnsi="Verdana"/>
          <w:color w:val="000000" w:themeColor="text1"/>
        </w:rPr>
        <w:t xml:space="preserve"> sono inseriti prodotti </w:t>
      </w:r>
      <w:r w:rsidR="000F7E50" w:rsidRPr="00CF23BF">
        <w:rPr>
          <w:rFonts w:ascii="Verdana" w:hAnsi="Verdana"/>
          <w:color w:val="000000" w:themeColor="text1"/>
        </w:rPr>
        <w:t>utilizzati</w:t>
      </w:r>
      <w:r w:rsidR="00B2084D" w:rsidRPr="00CF23BF">
        <w:rPr>
          <w:rFonts w:ascii="Verdana" w:hAnsi="Verdana"/>
          <w:color w:val="000000" w:themeColor="text1"/>
        </w:rPr>
        <w:t xml:space="preserve"> per la</w:t>
      </w:r>
      <w:r w:rsidR="00B2084D">
        <w:rPr>
          <w:rFonts w:ascii="Verdana" w:hAnsi="Verdana"/>
          <w:color w:val="000000" w:themeColor="text1"/>
        </w:rPr>
        <w:t xml:space="preserve"> sanificazione, il cui elenco viene tempestivamente aggiornato</w:t>
      </w:r>
      <w:r w:rsidR="000F7E50">
        <w:rPr>
          <w:rFonts w:ascii="Verdana" w:hAnsi="Verdana"/>
          <w:color w:val="000000" w:themeColor="text1"/>
        </w:rPr>
        <w:t>,</w:t>
      </w:r>
      <w:r w:rsidR="00B2084D">
        <w:rPr>
          <w:rFonts w:ascii="Verdana" w:hAnsi="Verdana"/>
          <w:color w:val="000000" w:themeColor="text1"/>
        </w:rPr>
        <w:t xml:space="preserve"> insieme alle relative schede tecniche e di sicurezza</w:t>
      </w:r>
      <w:r w:rsidR="000F7E50">
        <w:rPr>
          <w:rFonts w:ascii="Verdana" w:hAnsi="Verdana"/>
          <w:color w:val="000000" w:themeColor="text1"/>
        </w:rPr>
        <w:t>, ogni qual volta viene eseguito un nuovo acquisto</w:t>
      </w:r>
      <w:r w:rsidRPr="00AB380F">
        <w:rPr>
          <w:rFonts w:ascii="Verdana" w:hAnsi="Verdana"/>
          <w:color w:val="000000" w:themeColor="text1"/>
        </w:rPr>
        <w:t>.</w:t>
      </w:r>
    </w:p>
    <w:p w14:paraId="20ACE1DF" w14:textId="77777777" w:rsidR="00902151" w:rsidRPr="00AB380F" w:rsidRDefault="00902151">
      <w:pPr>
        <w:jc w:val="both"/>
        <w:rPr>
          <w:rFonts w:ascii="Verdana" w:hAnsi="Verdana"/>
          <w:color w:val="000000" w:themeColor="text1"/>
        </w:rPr>
      </w:pPr>
    </w:p>
    <w:p w14:paraId="21649DD8" w14:textId="77777777" w:rsidR="00040D8F" w:rsidRPr="00CF23BF" w:rsidRDefault="000D2C1A">
      <w:pPr>
        <w:pStyle w:val="Titolo2"/>
        <w:tabs>
          <w:tab w:val="left" w:pos="0"/>
        </w:tabs>
        <w:jc w:val="both"/>
        <w:rPr>
          <w:rFonts w:ascii="Verdana" w:hAnsi="Verdana"/>
          <w:color w:val="000000" w:themeColor="text1"/>
          <w:sz w:val="20"/>
          <w:szCs w:val="16"/>
        </w:rPr>
      </w:pPr>
      <w:r w:rsidRPr="00CF23BF">
        <w:rPr>
          <w:rFonts w:ascii="Verdana" w:hAnsi="Verdana"/>
          <w:color w:val="000000" w:themeColor="text1"/>
          <w:sz w:val="20"/>
          <w:szCs w:val="16"/>
        </w:rPr>
        <w:t>Scheda applicativa</w:t>
      </w:r>
    </w:p>
    <w:tbl>
      <w:tblPr>
        <w:tblStyle w:val="Grigliatabella"/>
        <w:tblW w:w="9776" w:type="dxa"/>
        <w:tblLook w:val="04A0" w:firstRow="1" w:lastRow="0" w:firstColumn="1" w:lastColumn="0" w:noHBand="0" w:noVBand="1"/>
      </w:tblPr>
      <w:tblGrid>
        <w:gridCol w:w="1838"/>
        <w:gridCol w:w="2975"/>
        <w:gridCol w:w="2553"/>
        <w:gridCol w:w="2410"/>
      </w:tblGrid>
      <w:tr w:rsidR="00040D8F" w:rsidRPr="00040D8F" w14:paraId="6E5D14BF" w14:textId="77777777" w:rsidTr="00040D8F">
        <w:tc>
          <w:tcPr>
            <w:tcW w:w="1838" w:type="dxa"/>
          </w:tcPr>
          <w:p w14:paraId="216AC326" w14:textId="2F14141D" w:rsidR="00040D8F" w:rsidRPr="00040D8F" w:rsidRDefault="00040D8F" w:rsidP="00040D8F">
            <w:pPr>
              <w:pStyle w:val="Titolo2"/>
              <w:tabs>
                <w:tab w:val="left" w:pos="0"/>
              </w:tabs>
              <w:spacing w:before="120" w:after="120" w:line="276" w:lineRule="auto"/>
              <w:jc w:val="center"/>
              <w:rPr>
                <w:rFonts w:ascii="Verdana" w:hAnsi="Verdana"/>
                <w:color w:val="000000" w:themeColor="text1"/>
                <w:sz w:val="20"/>
                <w:highlight w:val="yellow"/>
              </w:rPr>
            </w:pPr>
            <w:r w:rsidRPr="00040D8F">
              <w:rPr>
                <w:rFonts w:ascii="Verdana" w:hAnsi="Verdana"/>
                <w:color w:val="000000" w:themeColor="text1"/>
                <w:sz w:val="20"/>
              </w:rPr>
              <w:t>PRODOTTI</w:t>
            </w:r>
          </w:p>
        </w:tc>
        <w:tc>
          <w:tcPr>
            <w:tcW w:w="2975" w:type="dxa"/>
          </w:tcPr>
          <w:p w14:paraId="17CD3AB6" w14:textId="29DDA60E" w:rsidR="00040D8F" w:rsidRPr="00040D8F" w:rsidRDefault="00040D8F" w:rsidP="00040D8F">
            <w:pPr>
              <w:pStyle w:val="Titolo2"/>
              <w:tabs>
                <w:tab w:val="left" w:pos="0"/>
              </w:tabs>
              <w:spacing w:before="120" w:after="120" w:line="276" w:lineRule="auto"/>
              <w:jc w:val="center"/>
              <w:rPr>
                <w:rFonts w:ascii="Verdana" w:hAnsi="Verdana"/>
                <w:color w:val="000000" w:themeColor="text1"/>
                <w:sz w:val="20"/>
                <w:highlight w:val="yellow"/>
              </w:rPr>
            </w:pPr>
            <w:r w:rsidRPr="00040D8F">
              <w:rPr>
                <w:rFonts w:ascii="Verdana" w:hAnsi="Verdana"/>
                <w:color w:val="000000" w:themeColor="text1"/>
                <w:sz w:val="20"/>
              </w:rPr>
              <w:t>UTILIZZO</w:t>
            </w:r>
          </w:p>
        </w:tc>
        <w:tc>
          <w:tcPr>
            <w:tcW w:w="2553" w:type="dxa"/>
          </w:tcPr>
          <w:p w14:paraId="37520A8B" w14:textId="105EE8B2" w:rsidR="00040D8F" w:rsidRPr="00040D8F" w:rsidRDefault="00040D8F" w:rsidP="00040D8F">
            <w:pPr>
              <w:snapToGrid w:val="0"/>
              <w:spacing w:before="120" w:after="120" w:line="276" w:lineRule="auto"/>
              <w:jc w:val="center"/>
              <w:rPr>
                <w:rFonts w:ascii="Verdana" w:hAnsi="Verdana"/>
                <w:b/>
                <w:color w:val="000000" w:themeColor="text1"/>
              </w:rPr>
            </w:pPr>
            <w:r w:rsidRPr="00040D8F">
              <w:rPr>
                <w:rFonts w:ascii="Verdana" w:hAnsi="Verdana"/>
                <w:b/>
                <w:color w:val="000000" w:themeColor="text1"/>
              </w:rPr>
              <w:t>DOSAGGIO</w:t>
            </w:r>
            <w:r>
              <w:rPr>
                <w:rFonts w:ascii="Verdana" w:hAnsi="Verdana"/>
                <w:b/>
                <w:color w:val="000000" w:themeColor="text1"/>
              </w:rPr>
              <w:t xml:space="preserve"> </w:t>
            </w:r>
            <w:r w:rsidRPr="00040D8F">
              <w:rPr>
                <w:rFonts w:ascii="Verdana" w:hAnsi="Verdana"/>
                <w:b/>
                <w:color w:val="000000" w:themeColor="text1"/>
              </w:rPr>
              <w:t>**</w:t>
            </w:r>
          </w:p>
        </w:tc>
        <w:tc>
          <w:tcPr>
            <w:tcW w:w="2410" w:type="dxa"/>
          </w:tcPr>
          <w:p w14:paraId="616B59B3" w14:textId="4FF1F6C1" w:rsidR="00040D8F" w:rsidRPr="00040D8F" w:rsidRDefault="00040D8F" w:rsidP="00040D8F">
            <w:pPr>
              <w:pStyle w:val="Titolo2"/>
              <w:tabs>
                <w:tab w:val="left" w:pos="0"/>
              </w:tabs>
              <w:spacing w:before="120" w:after="120" w:line="276" w:lineRule="auto"/>
              <w:jc w:val="center"/>
              <w:rPr>
                <w:rFonts w:ascii="Verdana" w:hAnsi="Verdana"/>
                <w:color w:val="000000" w:themeColor="text1"/>
                <w:sz w:val="20"/>
                <w:highlight w:val="yellow"/>
              </w:rPr>
            </w:pPr>
            <w:r w:rsidRPr="00040D8F">
              <w:rPr>
                <w:rFonts w:ascii="Verdana" w:hAnsi="Verdana"/>
                <w:color w:val="000000" w:themeColor="text1"/>
                <w:sz w:val="20"/>
              </w:rPr>
              <w:t>NOTE</w:t>
            </w:r>
          </w:p>
        </w:tc>
      </w:tr>
      <w:tr w:rsidR="00040D8F" w:rsidRPr="00040D8F" w14:paraId="4501F419" w14:textId="77777777" w:rsidTr="00040D8F">
        <w:tc>
          <w:tcPr>
            <w:tcW w:w="1838" w:type="dxa"/>
          </w:tcPr>
          <w:p w14:paraId="03F1D2BC" w14:textId="66C84B8B"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r w:rsidRPr="00040D8F">
              <w:rPr>
                <w:rFonts w:ascii="Verdana" w:hAnsi="Verdana"/>
                <w:b w:val="0"/>
                <w:bCs/>
                <w:color w:val="000000" w:themeColor="text1"/>
                <w:sz w:val="20"/>
              </w:rPr>
              <w:t>Soda</w:t>
            </w:r>
          </w:p>
        </w:tc>
        <w:tc>
          <w:tcPr>
            <w:tcW w:w="2975" w:type="dxa"/>
          </w:tcPr>
          <w:p w14:paraId="6F2E26C6" w14:textId="5180AADA"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r w:rsidRPr="00040D8F">
              <w:rPr>
                <w:rFonts w:ascii="Verdana" w:hAnsi="Verdana"/>
                <w:b w:val="0"/>
                <w:bCs/>
                <w:color w:val="000000" w:themeColor="text1"/>
                <w:sz w:val="20"/>
              </w:rPr>
              <w:t>Detergente alcalino per lavaggio e riciclo</w:t>
            </w:r>
          </w:p>
        </w:tc>
        <w:tc>
          <w:tcPr>
            <w:tcW w:w="2553" w:type="dxa"/>
          </w:tcPr>
          <w:p w14:paraId="589267C6" w14:textId="1972AF8D"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proofErr w:type="spellStart"/>
            <w:r w:rsidRPr="00040D8F">
              <w:rPr>
                <w:rFonts w:ascii="Verdana" w:hAnsi="Verdana"/>
                <w:b w:val="0"/>
                <w:bCs/>
                <w:color w:val="000000" w:themeColor="text1"/>
                <w:sz w:val="20"/>
              </w:rPr>
              <w:t>Soluz</w:t>
            </w:r>
            <w:proofErr w:type="spellEnd"/>
            <w:r w:rsidRPr="00040D8F">
              <w:rPr>
                <w:rFonts w:ascii="Verdana" w:hAnsi="Verdana"/>
                <w:b w:val="0"/>
                <w:bCs/>
                <w:color w:val="000000" w:themeColor="text1"/>
                <w:sz w:val="20"/>
              </w:rPr>
              <w:t>. 2%</w:t>
            </w:r>
          </w:p>
        </w:tc>
        <w:tc>
          <w:tcPr>
            <w:tcW w:w="2410" w:type="dxa"/>
          </w:tcPr>
          <w:p w14:paraId="03A3FBDD" w14:textId="0AA9601C"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r w:rsidRPr="00040D8F">
              <w:rPr>
                <w:rFonts w:ascii="Verdana" w:hAnsi="Verdana"/>
                <w:b w:val="0"/>
                <w:bCs/>
                <w:color w:val="000000" w:themeColor="text1"/>
                <w:sz w:val="20"/>
              </w:rPr>
              <w:t>Necessita di risciacquo</w:t>
            </w:r>
          </w:p>
        </w:tc>
      </w:tr>
      <w:tr w:rsidR="00040D8F" w:rsidRPr="00040D8F" w14:paraId="74CDB257" w14:textId="77777777" w:rsidTr="00040D8F">
        <w:tc>
          <w:tcPr>
            <w:tcW w:w="1838" w:type="dxa"/>
          </w:tcPr>
          <w:p w14:paraId="49B123D2" w14:textId="77777777" w:rsidR="00040D8F" w:rsidRPr="00040D8F" w:rsidRDefault="00040D8F" w:rsidP="00040D8F">
            <w:pPr>
              <w:tabs>
                <w:tab w:val="left" w:pos="2520"/>
              </w:tabs>
              <w:snapToGrid w:val="0"/>
              <w:spacing w:before="120" w:line="276" w:lineRule="auto"/>
              <w:rPr>
                <w:rFonts w:ascii="Verdana" w:hAnsi="Verdana"/>
                <w:color w:val="000000" w:themeColor="text1"/>
              </w:rPr>
            </w:pPr>
            <w:r w:rsidRPr="00040D8F">
              <w:rPr>
                <w:rFonts w:ascii="Verdana" w:hAnsi="Verdana"/>
                <w:color w:val="000000" w:themeColor="text1"/>
              </w:rPr>
              <w:t>Acido citrico</w:t>
            </w:r>
          </w:p>
          <w:p w14:paraId="76FE405D" w14:textId="77777777" w:rsidR="00040D8F" w:rsidRPr="00040D8F" w:rsidRDefault="00040D8F" w:rsidP="00040D8F">
            <w:pPr>
              <w:pStyle w:val="Titolo2"/>
              <w:tabs>
                <w:tab w:val="left" w:pos="0"/>
              </w:tabs>
              <w:spacing w:line="276" w:lineRule="auto"/>
              <w:rPr>
                <w:rFonts w:ascii="Verdana" w:hAnsi="Verdana"/>
                <w:color w:val="000000" w:themeColor="text1"/>
                <w:sz w:val="20"/>
                <w:highlight w:val="yellow"/>
              </w:rPr>
            </w:pPr>
          </w:p>
        </w:tc>
        <w:tc>
          <w:tcPr>
            <w:tcW w:w="2975" w:type="dxa"/>
          </w:tcPr>
          <w:p w14:paraId="12F83576" w14:textId="544AEF60"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r w:rsidRPr="00040D8F">
              <w:rPr>
                <w:rFonts w:ascii="Verdana" w:hAnsi="Verdana"/>
                <w:b w:val="0"/>
                <w:bCs/>
                <w:color w:val="000000" w:themeColor="text1"/>
                <w:sz w:val="20"/>
              </w:rPr>
              <w:t>Disinfettante granulare</w:t>
            </w:r>
          </w:p>
        </w:tc>
        <w:tc>
          <w:tcPr>
            <w:tcW w:w="2553" w:type="dxa"/>
          </w:tcPr>
          <w:p w14:paraId="5727A524" w14:textId="12EDB864"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proofErr w:type="spellStart"/>
            <w:r w:rsidRPr="00040D8F">
              <w:rPr>
                <w:rFonts w:ascii="Verdana" w:hAnsi="Verdana"/>
                <w:b w:val="0"/>
                <w:bCs/>
                <w:color w:val="000000" w:themeColor="text1"/>
                <w:sz w:val="20"/>
              </w:rPr>
              <w:t>Soluz</w:t>
            </w:r>
            <w:proofErr w:type="spellEnd"/>
            <w:r w:rsidRPr="00040D8F">
              <w:rPr>
                <w:rFonts w:ascii="Verdana" w:hAnsi="Verdana"/>
                <w:b w:val="0"/>
                <w:bCs/>
                <w:color w:val="000000" w:themeColor="text1"/>
                <w:sz w:val="20"/>
              </w:rPr>
              <w:t>. 0,5%</w:t>
            </w:r>
          </w:p>
        </w:tc>
        <w:tc>
          <w:tcPr>
            <w:tcW w:w="2410" w:type="dxa"/>
          </w:tcPr>
          <w:p w14:paraId="26F7358A" w14:textId="3D215499"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r w:rsidRPr="00040D8F">
              <w:rPr>
                <w:rFonts w:ascii="Verdana" w:hAnsi="Verdana"/>
                <w:b w:val="0"/>
                <w:bCs/>
                <w:color w:val="000000" w:themeColor="text1"/>
                <w:sz w:val="20"/>
              </w:rPr>
              <w:t>Necessita di risciacquo</w:t>
            </w:r>
          </w:p>
        </w:tc>
      </w:tr>
      <w:tr w:rsidR="00040D8F" w:rsidRPr="00040D8F" w14:paraId="0910F1C8" w14:textId="77777777" w:rsidTr="00040D8F">
        <w:tc>
          <w:tcPr>
            <w:tcW w:w="1838" w:type="dxa"/>
          </w:tcPr>
          <w:p w14:paraId="123FB130" w14:textId="0E439815"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proofErr w:type="spellStart"/>
            <w:r w:rsidRPr="00040D8F">
              <w:rPr>
                <w:rFonts w:ascii="Verdana" w:hAnsi="Verdana"/>
                <w:b w:val="0"/>
                <w:bCs/>
                <w:color w:val="000000" w:themeColor="text1"/>
                <w:sz w:val="20"/>
              </w:rPr>
              <w:t>Divosan</w:t>
            </w:r>
            <w:proofErr w:type="spellEnd"/>
            <w:r w:rsidRPr="00040D8F">
              <w:rPr>
                <w:rFonts w:ascii="Verdana" w:hAnsi="Verdana"/>
                <w:b w:val="0"/>
                <w:bCs/>
                <w:color w:val="000000" w:themeColor="text1"/>
                <w:sz w:val="20"/>
              </w:rPr>
              <w:t xml:space="preserve"> C</w:t>
            </w:r>
          </w:p>
        </w:tc>
        <w:tc>
          <w:tcPr>
            <w:tcW w:w="2975" w:type="dxa"/>
          </w:tcPr>
          <w:p w14:paraId="307D4266" w14:textId="382363C2"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r w:rsidRPr="00040D8F">
              <w:rPr>
                <w:rFonts w:ascii="Verdana" w:hAnsi="Verdana"/>
                <w:b w:val="0"/>
                <w:bCs/>
                <w:color w:val="000000" w:themeColor="text1"/>
                <w:sz w:val="20"/>
              </w:rPr>
              <w:t>Disincrostante e disinfettante</w:t>
            </w:r>
          </w:p>
        </w:tc>
        <w:tc>
          <w:tcPr>
            <w:tcW w:w="2553" w:type="dxa"/>
          </w:tcPr>
          <w:p w14:paraId="5069133A" w14:textId="0ED8F84B"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proofErr w:type="spellStart"/>
            <w:r w:rsidRPr="00040D8F">
              <w:rPr>
                <w:rFonts w:ascii="Verdana" w:hAnsi="Verdana"/>
                <w:b w:val="0"/>
                <w:bCs/>
                <w:color w:val="000000" w:themeColor="text1"/>
                <w:sz w:val="20"/>
              </w:rPr>
              <w:t>Soluz</w:t>
            </w:r>
            <w:proofErr w:type="spellEnd"/>
            <w:r w:rsidRPr="00040D8F">
              <w:rPr>
                <w:rFonts w:ascii="Verdana" w:hAnsi="Verdana"/>
                <w:b w:val="0"/>
                <w:bCs/>
                <w:color w:val="000000" w:themeColor="text1"/>
                <w:sz w:val="20"/>
              </w:rPr>
              <w:t>. 1%</w:t>
            </w:r>
          </w:p>
        </w:tc>
        <w:tc>
          <w:tcPr>
            <w:tcW w:w="2410" w:type="dxa"/>
          </w:tcPr>
          <w:p w14:paraId="6A137F8B" w14:textId="5E53ECE7"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r w:rsidRPr="00040D8F">
              <w:rPr>
                <w:rFonts w:ascii="Verdana" w:hAnsi="Verdana"/>
                <w:b w:val="0"/>
                <w:bCs/>
                <w:color w:val="000000" w:themeColor="text1"/>
                <w:sz w:val="20"/>
              </w:rPr>
              <w:t>Risciacquare</w:t>
            </w:r>
          </w:p>
        </w:tc>
      </w:tr>
      <w:tr w:rsidR="00040D8F" w:rsidRPr="00040D8F" w14:paraId="133DF4A7" w14:textId="77777777" w:rsidTr="00040D8F">
        <w:tc>
          <w:tcPr>
            <w:tcW w:w="1838" w:type="dxa"/>
          </w:tcPr>
          <w:p w14:paraId="123D2E84" w14:textId="3D7CAB10"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proofErr w:type="spellStart"/>
            <w:r w:rsidRPr="00040D8F">
              <w:rPr>
                <w:rFonts w:ascii="Verdana" w:hAnsi="Verdana"/>
                <w:b w:val="0"/>
                <w:bCs/>
                <w:color w:val="000000" w:themeColor="text1"/>
                <w:sz w:val="20"/>
              </w:rPr>
              <w:t>Divosan</w:t>
            </w:r>
            <w:proofErr w:type="spellEnd"/>
            <w:r w:rsidRPr="00040D8F">
              <w:rPr>
                <w:rFonts w:ascii="Verdana" w:hAnsi="Verdana"/>
                <w:b w:val="0"/>
                <w:bCs/>
                <w:color w:val="000000" w:themeColor="text1"/>
                <w:sz w:val="20"/>
              </w:rPr>
              <w:t xml:space="preserve"> Forte</w:t>
            </w:r>
          </w:p>
        </w:tc>
        <w:tc>
          <w:tcPr>
            <w:tcW w:w="2975" w:type="dxa"/>
          </w:tcPr>
          <w:p w14:paraId="502E49C8" w14:textId="48147F12"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r w:rsidRPr="00040D8F">
              <w:rPr>
                <w:rFonts w:ascii="Verdana" w:hAnsi="Verdana"/>
                <w:b w:val="0"/>
                <w:bCs/>
                <w:color w:val="000000" w:themeColor="text1"/>
                <w:sz w:val="20"/>
              </w:rPr>
              <w:t>Disincrostante e disinfettante</w:t>
            </w:r>
          </w:p>
        </w:tc>
        <w:tc>
          <w:tcPr>
            <w:tcW w:w="2553" w:type="dxa"/>
          </w:tcPr>
          <w:p w14:paraId="1AD1509B" w14:textId="442969A7"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proofErr w:type="spellStart"/>
            <w:r w:rsidRPr="00040D8F">
              <w:rPr>
                <w:rFonts w:ascii="Verdana" w:hAnsi="Verdana"/>
                <w:b w:val="0"/>
                <w:bCs/>
                <w:color w:val="000000" w:themeColor="text1"/>
                <w:sz w:val="20"/>
              </w:rPr>
              <w:t>Soluz</w:t>
            </w:r>
            <w:proofErr w:type="spellEnd"/>
            <w:r w:rsidRPr="00040D8F">
              <w:rPr>
                <w:rFonts w:ascii="Verdana" w:hAnsi="Verdana"/>
                <w:b w:val="0"/>
                <w:bCs/>
                <w:color w:val="000000" w:themeColor="text1"/>
                <w:sz w:val="20"/>
              </w:rPr>
              <w:t>. 0,1%</w:t>
            </w:r>
          </w:p>
        </w:tc>
        <w:tc>
          <w:tcPr>
            <w:tcW w:w="2410" w:type="dxa"/>
          </w:tcPr>
          <w:p w14:paraId="6B0E00B4" w14:textId="0C9AF7B2" w:rsidR="00040D8F" w:rsidRPr="00040D8F" w:rsidRDefault="00040D8F" w:rsidP="00040D8F">
            <w:pPr>
              <w:pStyle w:val="Titolo2"/>
              <w:tabs>
                <w:tab w:val="left" w:pos="0"/>
              </w:tabs>
              <w:spacing w:line="276" w:lineRule="auto"/>
              <w:rPr>
                <w:rFonts w:ascii="Verdana" w:hAnsi="Verdana"/>
                <w:b w:val="0"/>
                <w:bCs/>
                <w:color w:val="000000" w:themeColor="text1"/>
                <w:sz w:val="20"/>
                <w:highlight w:val="yellow"/>
              </w:rPr>
            </w:pPr>
            <w:r w:rsidRPr="00040D8F">
              <w:rPr>
                <w:rFonts w:ascii="Verdana" w:hAnsi="Verdana"/>
                <w:b w:val="0"/>
                <w:bCs/>
                <w:color w:val="000000" w:themeColor="text1"/>
                <w:sz w:val="20"/>
              </w:rPr>
              <w:t>Risciacquare</w:t>
            </w:r>
          </w:p>
        </w:tc>
      </w:tr>
    </w:tbl>
    <w:p w14:paraId="51658066" w14:textId="77777777" w:rsidR="00040D8F" w:rsidRDefault="00040D8F">
      <w:pPr>
        <w:pStyle w:val="Titolo2"/>
        <w:tabs>
          <w:tab w:val="left" w:pos="0"/>
        </w:tabs>
        <w:jc w:val="both"/>
        <w:rPr>
          <w:rFonts w:ascii="Verdana" w:hAnsi="Verdana"/>
          <w:color w:val="000000" w:themeColor="text1"/>
          <w:sz w:val="20"/>
          <w:szCs w:val="16"/>
          <w:highlight w:val="yellow"/>
        </w:rPr>
      </w:pPr>
    </w:p>
    <w:p w14:paraId="7C2BBFC3" w14:textId="77777777" w:rsidR="00040D8F" w:rsidRDefault="00040D8F">
      <w:pPr>
        <w:pStyle w:val="Titolo2"/>
        <w:tabs>
          <w:tab w:val="left" w:pos="0"/>
        </w:tabs>
        <w:jc w:val="both"/>
        <w:rPr>
          <w:rFonts w:ascii="Verdana" w:hAnsi="Verdana"/>
          <w:color w:val="000000" w:themeColor="text1"/>
          <w:sz w:val="20"/>
          <w:szCs w:val="16"/>
          <w:highlight w:val="yellow"/>
        </w:rPr>
      </w:pPr>
    </w:p>
    <w:p w14:paraId="082BCFD9" w14:textId="77777777" w:rsidR="00040D8F" w:rsidRDefault="00040D8F">
      <w:pPr>
        <w:pStyle w:val="Titolo2"/>
        <w:tabs>
          <w:tab w:val="left" w:pos="0"/>
        </w:tabs>
        <w:jc w:val="both"/>
        <w:rPr>
          <w:rFonts w:ascii="Verdana" w:hAnsi="Verdana"/>
          <w:color w:val="000000" w:themeColor="text1"/>
          <w:sz w:val="20"/>
          <w:szCs w:val="16"/>
          <w:highlight w:val="yellow"/>
        </w:rPr>
      </w:pPr>
    </w:p>
    <w:p w14:paraId="2361EC93" w14:textId="35689513" w:rsidR="000D2C1A" w:rsidRPr="00040D8F" w:rsidRDefault="000D2C1A">
      <w:pPr>
        <w:pStyle w:val="Titolo2"/>
        <w:tabs>
          <w:tab w:val="left" w:pos="0"/>
        </w:tabs>
        <w:jc w:val="both"/>
        <w:rPr>
          <w:rFonts w:ascii="Verdana" w:hAnsi="Verdana"/>
          <w:color w:val="000000" w:themeColor="text1"/>
          <w:sz w:val="20"/>
          <w:szCs w:val="16"/>
        </w:rPr>
      </w:pPr>
      <w:r w:rsidRPr="00040D8F">
        <w:rPr>
          <w:rFonts w:ascii="Verdana" w:hAnsi="Verdana"/>
          <w:color w:val="000000" w:themeColor="text1"/>
          <w:sz w:val="20"/>
          <w:szCs w:val="16"/>
        </w:rPr>
        <w:t xml:space="preserve"> </w:t>
      </w:r>
    </w:p>
    <w:p w14:paraId="40FD2ACC" w14:textId="77777777" w:rsidR="000D2C1A" w:rsidRPr="00AB380F" w:rsidRDefault="000D2C1A">
      <w:pPr>
        <w:pageBreakBefore/>
        <w:rPr>
          <w:color w:val="000000" w:themeColor="text1"/>
        </w:rPr>
      </w:pPr>
    </w:p>
    <w:p w14:paraId="2F4264BA" w14:textId="75AD808A" w:rsidR="000D2C1A" w:rsidRPr="001339B2" w:rsidRDefault="000D2C1A" w:rsidP="00FC3B3B">
      <w:pPr>
        <w:pStyle w:val="Titolo2"/>
        <w:tabs>
          <w:tab w:val="left" w:pos="0"/>
        </w:tabs>
        <w:jc w:val="both"/>
        <w:rPr>
          <w:rFonts w:ascii="Verdana" w:hAnsi="Verdana"/>
          <w:color w:val="000000" w:themeColor="text1"/>
          <w:sz w:val="20"/>
        </w:rPr>
      </w:pPr>
      <w:r w:rsidRPr="001339B2">
        <w:rPr>
          <w:rFonts w:ascii="Verdana" w:hAnsi="Verdana"/>
          <w:color w:val="000000" w:themeColor="text1"/>
          <w:sz w:val="20"/>
        </w:rPr>
        <w:t>Scheda operativa n°1</w:t>
      </w:r>
    </w:p>
    <w:p w14:paraId="211F1102" w14:textId="77777777" w:rsidR="000D2C1A" w:rsidRPr="00AB380F" w:rsidRDefault="000D2C1A">
      <w:pPr>
        <w:pStyle w:val="Titolo7"/>
        <w:tabs>
          <w:tab w:val="left" w:pos="0"/>
        </w:tabs>
        <w:rPr>
          <w:rFonts w:ascii="Verdana" w:hAnsi="Verdana"/>
          <w:color w:val="000000" w:themeColor="text1"/>
          <w:sz w:val="20"/>
        </w:rPr>
      </w:pPr>
      <w:r w:rsidRPr="00CF23BF">
        <w:rPr>
          <w:rFonts w:ascii="Verdana" w:hAnsi="Verdana"/>
          <w:color w:val="000000" w:themeColor="text1"/>
          <w:sz w:val="20"/>
        </w:rPr>
        <w:t xml:space="preserve">ZONA TRASFORMAZIONE AGRUMI E </w:t>
      </w:r>
      <w:r w:rsidR="00902151" w:rsidRPr="00CF23BF">
        <w:rPr>
          <w:rFonts w:ascii="Verdana" w:hAnsi="Verdana"/>
          <w:color w:val="000000" w:themeColor="text1"/>
          <w:sz w:val="20"/>
        </w:rPr>
        <w:t>REPARTO PRODOTTI FINITI</w:t>
      </w:r>
    </w:p>
    <w:tbl>
      <w:tblPr>
        <w:tblW w:w="10490" w:type="dxa"/>
        <w:tblInd w:w="-287" w:type="dxa"/>
        <w:tblLayout w:type="fixed"/>
        <w:tblCellMar>
          <w:left w:w="70" w:type="dxa"/>
          <w:right w:w="70" w:type="dxa"/>
        </w:tblCellMar>
        <w:tblLook w:val="0000" w:firstRow="0" w:lastRow="0" w:firstColumn="0" w:lastColumn="0" w:noHBand="0" w:noVBand="0"/>
      </w:tblPr>
      <w:tblGrid>
        <w:gridCol w:w="2552"/>
        <w:gridCol w:w="3686"/>
        <w:gridCol w:w="2835"/>
        <w:gridCol w:w="1417"/>
      </w:tblGrid>
      <w:tr w:rsidR="00734465" w:rsidRPr="00954FBE" w14:paraId="2E7F06B9" w14:textId="77777777" w:rsidTr="00D44326">
        <w:trPr>
          <w:trHeight w:val="1074"/>
        </w:trPr>
        <w:tc>
          <w:tcPr>
            <w:tcW w:w="2552" w:type="dxa"/>
            <w:tcBorders>
              <w:top w:val="double" w:sz="1" w:space="0" w:color="000000"/>
              <w:left w:val="double" w:sz="1" w:space="0" w:color="000000"/>
              <w:bottom w:val="single" w:sz="4" w:space="0" w:color="000000"/>
            </w:tcBorders>
            <w:vAlign w:val="center"/>
          </w:tcPr>
          <w:p w14:paraId="3FDC409C" w14:textId="77777777" w:rsidR="00734465" w:rsidRPr="00954FBE" w:rsidRDefault="00734465" w:rsidP="001D7548">
            <w:pPr>
              <w:snapToGrid w:val="0"/>
              <w:jc w:val="center"/>
              <w:rPr>
                <w:rFonts w:ascii="Verdana" w:hAnsi="Verdana"/>
                <w:b/>
                <w:color w:val="000000" w:themeColor="text1"/>
                <w:sz w:val="18"/>
                <w:szCs w:val="18"/>
              </w:rPr>
            </w:pPr>
            <w:r w:rsidRPr="00954FBE">
              <w:rPr>
                <w:rFonts w:ascii="Verdana" w:hAnsi="Verdana"/>
                <w:b/>
                <w:color w:val="000000" w:themeColor="text1"/>
                <w:sz w:val="18"/>
                <w:szCs w:val="18"/>
              </w:rPr>
              <w:t>SUPERFICI O IMPIANTO DA TRATTARE</w:t>
            </w:r>
          </w:p>
        </w:tc>
        <w:tc>
          <w:tcPr>
            <w:tcW w:w="3686" w:type="dxa"/>
            <w:tcBorders>
              <w:top w:val="double" w:sz="1" w:space="0" w:color="000000"/>
              <w:left w:val="double" w:sz="1" w:space="0" w:color="000000"/>
              <w:bottom w:val="single" w:sz="4" w:space="0" w:color="000000"/>
            </w:tcBorders>
            <w:vAlign w:val="center"/>
          </w:tcPr>
          <w:p w14:paraId="7FA77410" w14:textId="52F77A9E" w:rsidR="00734465" w:rsidRPr="00954FBE" w:rsidRDefault="00734465" w:rsidP="00FC5F9E">
            <w:pPr>
              <w:snapToGrid w:val="0"/>
              <w:jc w:val="center"/>
              <w:rPr>
                <w:rFonts w:ascii="Verdana" w:hAnsi="Verdana"/>
                <w:b/>
                <w:color w:val="000000" w:themeColor="text1"/>
                <w:sz w:val="18"/>
                <w:szCs w:val="18"/>
              </w:rPr>
            </w:pPr>
            <w:r w:rsidRPr="00954FBE">
              <w:rPr>
                <w:rFonts w:ascii="Verdana" w:hAnsi="Verdana"/>
                <w:b/>
                <w:color w:val="000000" w:themeColor="text1"/>
                <w:sz w:val="18"/>
                <w:szCs w:val="18"/>
              </w:rPr>
              <w:t>MODALIT</w:t>
            </w:r>
            <w:r w:rsidR="00954FBE">
              <w:rPr>
                <w:rFonts w:ascii="Verdana" w:hAnsi="Verdana"/>
                <w:b/>
                <w:color w:val="000000" w:themeColor="text1"/>
                <w:sz w:val="18"/>
                <w:szCs w:val="18"/>
              </w:rPr>
              <w:t>À</w:t>
            </w:r>
            <w:r w:rsidRPr="00954FBE">
              <w:rPr>
                <w:rFonts w:ascii="Verdana" w:hAnsi="Verdana"/>
                <w:b/>
                <w:color w:val="000000" w:themeColor="text1"/>
                <w:sz w:val="18"/>
                <w:szCs w:val="18"/>
              </w:rPr>
              <w:t xml:space="preserve"> DI INTERVENTO</w:t>
            </w:r>
          </w:p>
        </w:tc>
        <w:tc>
          <w:tcPr>
            <w:tcW w:w="2835" w:type="dxa"/>
            <w:tcBorders>
              <w:top w:val="double" w:sz="1" w:space="0" w:color="000000"/>
              <w:left w:val="double" w:sz="1" w:space="0" w:color="000000"/>
              <w:bottom w:val="single" w:sz="4" w:space="0" w:color="000000"/>
              <w:right w:val="double" w:sz="2" w:space="0" w:color="000000"/>
            </w:tcBorders>
            <w:vAlign w:val="center"/>
          </w:tcPr>
          <w:p w14:paraId="561C9062" w14:textId="77777777" w:rsidR="00734465" w:rsidRPr="00954FBE" w:rsidRDefault="00734465">
            <w:pPr>
              <w:snapToGrid w:val="0"/>
              <w:jc w:val="center"/>
              <w:rPr>
                <w:rFonts w:ascii="Verdana" w:hAnsi="Verdana"/>
                <w:b/>
                <w:color w:val="000000" w:themeColor="text1"/>
                <w:sz w:val="18"/>
                <w:szCs w:val="18"/>
              </w:rPr>
            </w:pPr>
            <w:r w:rsidRPr="00954FBE">
              <w:rPr>
                <w:rFonts w:ascii="Verdana" w:hAnsi="Verdana"/>
                <w:b/>
                <w:color w:val="000000" w:themeColor="text1"/>
                <w:sz w:val="18"/>
                <w:szCs w:val="18"/>
              </w:rPr>
              <w:t>ATTREZZATURE E PRODOTTI DA USARE</w:t>
            </w:r>
          </w:p>
        </w:tc>
        <w:tc>
          <w:tcPr>
            <w:tcW w:w="1417" w:type="dxa"/>
            <w:tcBorders>
              <w:top w:val="double" w:sz="2" w:space="0" w:color="000000"/>
              <w:left w:val="double" w:sz="2" w:space="0" w:color="000000"/>
              <w:bottom w:val="single" w:sz="4" w:space="0" w:color="000000"/>
              <w:right w:val="double" w:sz="2" w:space="0" w:color="000000"/>
            </w:tcBorders>
            <w:vAlign w:val="center"/>
          </w:tcPr>
          <w:p w14:paraId="20DBE222" w14:textId="77777777" w:rsidR="00734465" w:rsidRPr="00954FBE" w:rsidRDefault="00734465">
            <w:pPr>
              <w:pStyle w:val="Titolo9"/>
              <w:tabs>
                <w:tab w:val="left" w:pos="0"/>
              </w:tabs>
              <w:snapToGrid w:val="0"/>
              <w:jc w:val="center"/>
              <w:rPr>
                <w:rFonts w:ascii="Verdana" w:hAnsi="Verdana"/>
                <w:color w:val="000000" w:themeColor="text1"/>
                <w:sz w:val="18"/>
                <w:szCs w:val="18"/>
              </w:rPr>
            </w:pPr>
            <w:r w:rsidRPr="00954FBE">
              <w:rPr>
                <w:rFonts w:ascii="Verdana" w:hAnsi="Verdana"/>
                <w:color w:val="000000" w:themeColor="text1"/>
                <w:sz w:val="18"/>
                <w:szCs w:val="18"/>
              </w:rPr>
              <w:t>FREQUENZA</w:t>
            </w:r>
          </w:p>
        </w:tc>
      </w:tr>
      <w:tr w:rsidR="000D2C1A" w:rsidRPr="00954FBE" w14:paraId="7376C010" w14:textId="77777777" w:rsidTr="00D44326">
        <w:tc>
          <w:tcPr>
            <w:tcW w:w="2552" w:type="dxa"/>
            <w:tcBorders>
              <w:left w:val="single" w:sz="4" w:space="0" w:color="000000"/>
              <w:bottom w:val="single" w:sz="4" w:space="0" w:color="000000"/>
            </w:tcBorders>
          </w:tcPr>
          <w:p w14:paraId="5A31AEEA" w14:textId="77777777" w:rsidR="000D2C1A" w:rsidRPr="00954FBE" w:rsidRDefault="000D2C1A" w:rsidP="001D7548">
            <w:pPr>
              <w:snapToGrid w:val="0"/>
              <w:rPr>
                <w:rFonts w:ascii="Verdana" w:hAnsi="Verdana"/>
                <w:b/>
                <w:color w:val="000000" w:themeColor="text1"/>
                <w:sz w:val="18"/>
                <w:szCs w:val="18"/>
              </w:rPr>
            </w:pPr>
            <w:r w:rsidRPr="00954FBE">
              <w:rPr>
                <w:rFonts w:ascii="Verdana" w:hAnsi="Verdana"/>
                <w:b/>
                <w:color w:val="000000" w:themeColor="text1"/>
                <w:sz w:val="18"/>
                <w:szCs w:val="18"/>
              </w:rPr>
              <w:t>Linee di estrazione</w:t>
            </w:r>
            <w:r w:rsidR="004A1C18" w:rsidRPr="00954FBE">
              <w:rPr>
                <w:rFonts w:ascii="Verdana" w:hAnsi="Verdana"/>
                <w:b/>
                <w:color w:val="000000" w:themeColor="text1"/>
                <w:sz w:val="18"/>
                <w:szCs w:val="18"/>
              </w:rPr>
              <w:t>:</w:t>
            </w:r>
          </w:p>
          <w:p w14:paraId="3F101A54" w14:textId="77777777" w:rsidR="0047598F" w:rsidRPr="00954FBE" w:rsidRDefault="0047598F" w:rsidP="001D7548">
            <w:pPr>
              <w:snapToGrid w:val="0"/>
              <w:rPr>
                <w:rFonts w:ascii="Verdana" w:hAnsi="Verdana"/>
                <w:color w:val="000000" w:themeColor="text1"/>
                <w:sz w:val="18"/>
                <w:szCs w:val="18"/>
              </w:rPr>
            </w:pPr>
            <w:proofErr w:type="gramStart"/>
            <w:r w:rsidRPr="00954FBE">
              <w:rPr>
                <w:rFonts w:ascii="Verdana" w:hAnsi="Verdana"/>
                <w:color w:val="000000" w:themeColor="text1"/>
                <w:sz w:val="18"/>
                <w:szCs w:val="18"/>
              </w:rPr>
              <w:t>AREA  ACCETTAZIONE</w:t>
            </w:r>
            <w:proofErr w:type="gramEnd"/>
            <w:r w:rsidRPr="00954FBE">
              <w:rPr>
                <w:rFonts w:ascii="Verdana" w:hAnsi="Verdana"/>
                <w:color w:val="000000" w:themeColor="text1"/>
                <w:sz w:val="18"/>
                <w:szCs w:val="18"/>
              </w:rPr>
              <w:t xml:space="preserve"> FRUTTA</w:t>
            </w:r>
          </w:p>
          <w:p w14:paraId="67CEE1C1" w14:textId="77777777" w:rsidR="004A1C18" w:rsidRPr="00954FBE" w:rsidRDefault="004A1C18" w:rsidP="00EE1CC8">
            <w:pPr>
              <w:pStyle w:val="Paragrafoelenco"/>
              <w:numPr>
                <w:ilvl w:val="0"/>
                <w:numId w:val="51"/>
              </w:numPr>
              <w:tabs>
                <w:tab w:val="left" w:pos="308"/>
                <w:tab w:val="left" w:pos="1162"/>
              </w:tabs>
              <w:snapToGrid w:val="0"/>
              <w:ind w:hanging="695"/>
              <w:rPr>
                <w:rFonts w:ascii="Verdana" w:hAnsi="Verdana"/>
                <w:color w:val="000000" w:themeColor="text1"/>
                <w:sz w:val="18"/>
                <w:szCs w:val="18"/>
              </w:rPr>
            </w:pPr>
            <w:r w:rsidRPr="00954FBE">
              <w:rPr>
                <w:rFonts w:ascii="Verdana" w:hAnsi="Verdana"/>
                <w:color w:val="000000" w:themeColor="text1"/>
                <w:sz w:val="18"/>
                <w:szCs w:val="18"/>
              </w:rPr>
              <w:t>Vasca scarico frutta</w:t>
            </w:r>
          </w:p>
          <w:p w14:paraId="06B78FC5" w14:textId="77777777" w:rsidR="004A1C18" w:rsidRPr="00954FBE" w:rsidRDefault="004A1C18" w:rsidP="00EE1CC8">
            <w:pPr>
              <w:pStyle w:val="Paragrafoelenco"/>
              <w:numPr>
                <w:ilvl w:val="0"/>
                <w:numId w:val="51"/>
              </w:numPr>
              <w:tabs>
                <w:tab w:val="left" w:pos="308"/>
                <w:tab w:val="left" w:pos="1162"/>
              </w:tabs>
              <w:snapToGrid w:val="0"/>
              <w:ind w:left="308" w:hanging="283"/>
              <w:rPr>
                <w:rFonts w:ascii="Verdana" w:hAnsi="Verdana"/>
                <w:color w:val="000000" w:themeColor="text1"/>
                <w:sz w:val="18"/>
                <w:szCs w:val="18"/>
              </w:rPr>
            </w:pPr>
            <w:r w:rsidRPr="00954FBE">
              <w:rPr>
                <w:rFonts w:ascii="Verdana" w:hAnsi="Verdana"/>
                <w:color w:val="000000" w:themeColor="text1"/>
                <w:sz w:val="18"/>
                <w:szCs w:val="18"/>
              </w:rPr>
              <w:t>Elevatore a tazze, carcassa esterna</w:t>
            </w:r>
          </w:p>
          <w:p w14:paraId="4B132633" w14:textId="77777777" w:rsidR="004A1C18" w:rsidRPr="00954FBE" w:rsidRDefault="0047598F" w:rsidP="00EE1CC8">
            <w:pPr>
              <w:pStyle w:val="Paragrafoelenco"/>
              <w:numPr>
                <w:ilvl w:val="0"/>
                <w:numId w:val="51"/>
              </w:numPr>
              <w:tabs>
                <w:tab w:val="left" w:pos="308"/>
                <w:tab w:val="left" w:pos="1162"/>
              </w:tabs>
              <w:snapToGrid w:val="0"/>
              <w:ind w:left="308" w:hanging="283"/>
              <w:rPr>
                <w:rFonts w:ascii="Verdana" w:hAnsi="Verdana"/>
                <w:color w:val="000000" w:themeColor="text1"/>
                <w:sz w:val="18"/>
                <w:szCs w:val="18"/>
              </w:rPr>
            </w:pPr>
            <w:r w:rsidRPr="00954FBE">
              <w:rPr>
                <w:rFonts w:ascii="Verdana" w:hAnsi="Verdana"/>
                <w:color w:val="000000" w:themeColor="text1"/>
                <w:sz w:val="18"/>
                <w:szCs w:val="18"/>
              </w:rPr>
              <w:t>Spazzole spazzolatrice</w:t>
            </w:r>
          </w:p>
          <w:p w14:paraId="38AD3DC2" w14:textId="1CED9F87" w:rsidR="0047598F" w:rsidRPr="00954FBE" w:rsidRDefault="0047598F" w:rsidP="00EE1CC8">
            <w:pPr>
              <w:pStyle w:val="Paragrafoelenco"/>
              <w:numPr>
                <w:ilvl w:val="0"/>
                <w:numId w:val="51"/>
              </w:numPr>
              <w:tabs>
                <w:tab w:val="left" w:pos="308"/>
                <w:tab w:val="left" w:pos="1162"/>
              </w:tabs>
              <w:snapToGrid w:val="0"/>
              <w:ind w:left="308" w:hanging="283"/>
              <w:rPr>
                <w:rFonts w:ascii="Verdana" w:hAnsi="Verdana"/>
                <w:color w:val="000000" w:themeColor="text1"/>
                <w:sz w:val="18"/>
                <w:szCs w:val="18"/>
              </w:rPr>
            </w:pPr>
            <w:r w:rsidRPr="00954FBE">
              <w:rPr>
                <w:rFonts w:ascii="Verdana" w:hAnsi="Verdana"/>
                <w:color w:val="000000" w:themeColor="text1"/>
                <w:sz w:val="18"/>
                <w:szCs w:val="18"/>
              </w:rPr>
              <w:t xml:space="preserve">Coperchio </w:t>
            </w:r>
            <w:proofErr w:type="gramStart"/>
            <w:r w:rsidRPr="00954FBE">
              <w:rPr>
                <w:rFonts w:ascii="Verdana" w:hAnsi="Verdana"/>
                <w:color w:val="000000" w:themeColor="text1"/>
                <w:sz w:val="18"/>
                <w:szCs w:val="18"/>
              </w:rPr>
              <w:t>ingranaggi  spazzolatrice</w:t>
            </w:r>
            <w:proofErr w:type="gramEnd"/>
          </w:p>
          <w:p w14:paraId="6926FD09" w14:textId="77777777" w:rsidR="0047598F" w:rsidRPr="00954FBE" w:rsidRDefault="0047598F" w:rsidP="00EE1CC8">
            <w:pPr>
              <w:pStyle w:val="Paragrafoelenco"/>
              <w:numPr>
                <w:ilvl w:val="0"/>
                <w:numId w:val="51"/>
              </w:numPr>
              <w:tabs>
                <w:tab w:val="left" w:pos="308"/>
                <w:tab w:val="left" w:pos="1162"/>
              </w:tabs>
              <w:snapToGrid w:val="0"/>
              <w:ind w:left="308" w:hanging="283"/>
              <w:rPr>
                <w:rFonts w:ascii="Verdana" w:hAnsi="Verdana"/>
                <w:color w:val="000000" w:themeColor="text1"/>
                <w:sz w:val="18"/>
                <w:szCs w:val="18"/>
              </w:rPr>
            </w:pPr>
            <w:proofErr w:type="spellStart"/>
            <w:r w:rsidRPr="00954FBE">
              <w:rPr>
                <w:rFonts w:ascii="Verdana" w:hAnsi="Verdana"/>
                <w:color w:val="000000" w:themeColor="text1"/>
                <w:sz w:val="18"/>
                <w:szCs w:val="18"/>
              </w:rPr>
              <w:t>Rulliera</w:t>
            </w:r>
            <w:proofErr w:type="spellEnd"/>
            <w:r w:rsidRPr="00954FBE">
              <w:rPr>
                <w:rFonts w:ascii="Verdana" w:hAnsi="Verdana"/>
                <w:color w:val="000000" w:themeColor="text1"/>
                <w:sz w:val="18"/>
                <w:szCs w:val="18"/>
              </w:rPr>
              <w:t xml:space="preserve"> di selezione</w:t>
            </w:r>
          </w:p>
          <w:p w14:paraId="17C64001" w14:textId="630DCB98" w:rsidR="0047598F" w:rsidRPr="00954FBE" w:rsidRDefault="0047598F" w:rsidP="00EE1CC8">
            <w:pPr>
              <w:pStyle w:val="Paragrafoelenco"/>
              <w:numPr>
                <w:ilvl w:val="0"/>
                <w:numId w:val="51"/>
              </w:numPr>
              <w:tabs>
                <w:tab w:val="left" w:pos="308"/>
                <w:tab w:val="left" w:pos="1162"/>
              </w:tabs>
              <w:snapToGrid w:val="0"/>
              <w:ind w:left="308" w:hanging="283"/>
              <w:rPr>
                <w:rFonts w:ascii="Verdana" w:hAnsi="Verdana"/>
                <w:color w:val="000000" w:themeColor="text1"/>
                <w:sz w:val="18"/>
                <w:szCs w:val="18"/>
              </w:rPr>
            </w:pPr>
            <w:r w:rsidRPr="00954FBE">
              <w:rPr>
                <w:rFonts w:ascii="Verdana" w:hAnsi="Verdana"/>
                <w:color w:val="000000" w:themeColor="text1"/>
                <w:sz w:val="18"/>
                <w:szCs w:val="18"/>
              </w:rPr>
              <w:t>Calibratrice</w:t>
            </w:r>
          </w:p>
          <w:p w14:paraId="2B9211E6" w14:textId="77777777" w:rsidR="0047598F" w:rsidRPr="00954FBE" w:rsidRDefault="0047598F" w:rsidP="001D7548">
            <w:pPr>
              <w:pStyle w:val="Paragrafoelenco"/>
              <w:tabs>
                <w:tab w:val="left" w:pos="25"/>
                <w:tab w:val="left" w:pos="1162"/>
              </w:tabs>
              <w:snapToGrid w:val="0"/>
              <w:ind w:left="25"/>
              <w:rPr>
                <w:rFonts w:ascii="Verdana" w:hAnsi="Verdana"/>
                <w:color w:val="000000" w:themeColor="text1"/>
                <w:sz w:val="18"/>
                <w:szCs w:val="18"/>
              </w:rPr>
            </w:pPr>
            <w:r w:rsidRPr="00954FBE">
              <w:rPr>
                <w:rFonts w:ascii="Verdana" w:hAnsi="Verdana"/>
                <w:color w:val="000000" w:themeColor="text1"/>
                <w:sz w:val="18"/>
                <w:szCs w:val="18"/>
              </w:rPr>
              <w:t>AREA TRASPORTO</w:t>
            </w:r>
          </w:p>
          <w:p w14:paraId="1DC56C7D" w14:textId="77777777" w:rsidR="0047598F" w:rsidRPr="00954FBE" w:rsidRDefault="0047598F" w:rsidP="00EE1CC8">
            <w:pPr>
              <w:pStyle w:val="Paragrafoelenco"/>
              <w:numPr>
                <w:ilvl w:val="0"/>
                <w:numId w:val="52"/>
              </w:numPr>
              <w:tabs>
                <w:tab w:val="left" w:pos="25"/>
                <w:tab w:val="left" w:pos="1162"/>
              </w:tabs>
              <w:snapToGrid w:val="0"/>
              <w:ind w:left="308" w:hanging="283"/>
              <w:rPr>
                <w:rFonts w:ascii="Verdana" w:hAnsi="Verdana"/>
                <w:color w:val="000000" w:themeColor="text1"/>
                <w:sz w:val="18"/>
                <w:szCs w:val="18"/>
              </w:rPr>
            </w:pPr>
            <w:r w:rsidRPr="00954FBE">
              <w:rPr>
                <w:rFonts w:ascii="Verdana" w:hAnsi="Verdana"/>
                <w:color w:val="000000" w:themeColor="text1"/>
                <w:sz w:val="18"/>
                <w:szCs w:val="18"/>
              </w:rPr>
              <w:t>Tramoggia post calibrazione</w:t>
            </w:r>
          </w:p>
          <w:p w14:paraId="39DFB946" w14:textId="77777777" w:rsidR="0047598F" w:rsidRPr="00954FBE" w:rsidRDefault="0047598F" w:rsidP="00EE1CC8">
            <w:pPr>
              <w:pStyle w:val="Paragrafoelenco"/>
              <w:numPr>
                <w:ilvl w:val="0"/>
                <w:numId w:val="52"/>
              </w:numPr>
              <w:tabs>
                <w:tab w:val="left" w:pos="25"/>
                <w:tab w:val="left" w:pos="1162"/>
              </w:tabs>
              <w:snapToGrid w:val="0"/>
              <w:ind w:left="308" w:hanging="283"/>
              <w:rPr>
                <w:rFonts w:ascii="Verdana" w:hAnsi="Verdana"/>
                <w:color w:val="000000" w:themeColor="text1"/>
                <w:sz w:val="18"/>
                <w:szCs w:val="18"/>
              </w:rPr>
            </w:pPr>
            <w:r w:rsidRPr="00954FBE">
              <w:rPr>
                <w:rFonts w:ascii="Verdana" w:hAnsi="Verdana"/>
                <w:color w:val="000000" w:themeColor="text1"/>
                <w:sz w:val="18"/>
                <w:szCs w:val="18"/>
              </w:rPr>
              <w:t>Nastro trasporto dopo tramogge</w:t>
            </w:r>
          </w:p>
          <w:p w14:paraId="56D37F4E" w14:textId="77777777" w:rsidR="0047598F" w:rsidRPr="00954FBE" w:rsidRDefault="0047598F" w:rsidP="00EE1CC8">
            <w:pPr>
              <w:pStyle w:val="Paragrafoelenco"/>
              <w:numPr>
                <w:ilvl w:val="0"/>
                <w:numId w:val="52"/>
              </w:numPr>
              <w:tabs>
                <w:tab w:val="left" w:pos="25"/>
                <w:tab w:val="left" w:pos="1162"/>
              </w:tabs>
              <w:snapToGrid w:val="0"/>
              <w:ind w:left="308" w:hanging="283"/>
              <w:rPr>
                <w:rFonts w:ascii="Verdana" w:hAnsi="Verdana"/>
                <w:color w:val="000000" w:themeColor="text1"/>
                <w:sz w:val="18"/>
                <w:szCs w:val="18"/>
              </w:rPr>
            </w:pPr>
            <w:proofErr w:type="spellStart"/>
            <w:r w:rsidRPr="00954FBE">
              <w:rPr>
                <w:rFonts w:ascii="Verdana" w:hAnsi="Verdana"/>
                <w:color w:val="000000" w:themeColor="text1"/>
                <w:sz w:val="18"/>
                <w:szCs w:val="18"/>
              </w:rPr>
              <w:t>Spondine</w:t>
            </w:r>
            <w:proofErr w:type="spellEnd"/>
            <w:r w:rsidRPr="00954FBE">
              <w:rPr>
                <w:rFonts w:ascii="Verdana" w:hAnsi="Verdana"/>
                <w:color w:val="000000" w:themeColor="text1"/>
                <w:sz w:val="18"/>
                <w:szCs w:val="18"/>
              </w:rPr>
              <w:t xml:space="preserve"> e fianchetti nastro di trasporto</w:t>
            </w:r>
          </w:p>
          <w:p w14:paraId="0AC7BB1D" w14:textId="77777777" w:rsidR="0047598F" w:rsidRPr="00954FBE" w:rsidRDefault="0047598F" w:rsidP="00EE1CC8">
            <w:pPr>
              <w:pStyle w:val="Paragrafoelenco"/>
              <w:numPr>
                <w:ilvl w:val="0"/>
                <w:numId w:val="52"/>
              </w:numPr>
              <w:tabs>
                <w:tab w:val="left" w:pos="25"/>
                <w:tab w:val="left" w:pos="1162"/>
              </w:tabs>
              <w:snapToGrid w:val="0"/>
              <w:ind w:left="308" w:hanging="283"/>
              <w:rPr>
                <w:rFonts w:ascii="Verdana" w:hAnsi="Verdana"/>
                <w:color w:val="000000" w:themeColor="text1"/>
                <w:sz w:val="18"/>
                <w:szCs w:val="18"/>
              </w:rPr>
            </w:pPr>
            <w:r w:rsidRPr="00954FBE">
              <w:rPr>
                <w:rFonts w:ascii="Verdana" w:hAnsi="Verdana"/>
                <w:color w:val="000000" w:themeColor="text1"/>
                <w:sz w:val="18"/>
                <w:szCs w:val="18"/>
              </w:rPr>
              <w:t>Nastro trasporto estrattori</w:t>
            </w:r>
          </w:p>
          <w:p w14:paraId="2B6210F7" w14:textId="77777777" w:rsidR="0047598F" w:rsidRPr="00954FBE" w:rsidRDefault="0047598F" w:rsidP="00EE1CC8">
            <w:pPr>
              <w:pStyle w:val="Paragrafoelenco"/>
              <w:numPr>
                <w:ilvl w:val="0"/>
                <w:numId w:val="52"/>
              </w:numPr>
              <w:tabs>
                <w:tab w:val="left" w:pos="25"/>
                <w:tab w:val="left" w:pos="1162"/>
              </w:tabs>
              <w:snapToGrid w:val="0"/>
              <w:ind w:left="308" w:hanging="283"/>
              <w:rPr>
                <w:rFonts w:ascii="Verdana" w:hAnsi="Verdana"/>
                <w:color w:val="000000" w:themeColor="text1"/>
                <w:sz w:val="18"/>
                <w:szCs w:val="18"/>
              </w:rPr>
            </w:pPr>
            <w:proofErr w:type="spellStart"/>
            <w:r w:rsidRPr="00954FBE">
              <w:rPr>
                <w:rFonts w:ascii="Verdana" w:hAnsi="Verdana"/>
                <w:color w:val="000000" w:themeColor="text1"/>
                <w:sz w:val="18"/>
                <w:szCs w:val="18"/>
              </w:rPr>
              <w:t>Spondine</w:t>
            </w:r>
            <w:proofErr w:type="spellEnd"/>
            <w:r w:rsidRPr="00954FBE">
              <w:rPr>
                <w:rFonts w:ascii="Verdana" w:hAnsi="Verdana"/>
                <w:color w:val="000000" w:themeColor="text1"/>
                <w:sz w:val="18"/>
                <w:szCs w:val="18"/>
              </w:rPr>
              <w:t xml:space="preserve"> nastro </w:t>
            </w:r>
            <w:proofErr w:type="spellStart"/>
            <w:r w:rsidRPr="00954FBE">
              <w:rPr>
                <w:rFonts w:ascii="Verdana" w:hAnsi="Verdana"/>
                <w:color w:val="000000" w:themeColor="text1"/>
                <w:sz w:val="18"/>
                <w:szCs w:val="18"/>
              </w:rPr>
              <w:t>trasp</w:t>
            </w:r>
            <w:proofErr w:type="spellEnd"/>
            <w:r w:rsidRPr="00954FBE">
              <w:rPr>
                <w:rFonts w:ascii="Verdana" w:hAnsi="Verdana"/>
                <w:color w:val="000000" w:themeColor="text1"/>
                <w:sz w:val="18"/>
                <w:szCs w:val="18"/>
              </w:rPr>
              <w:t>. estrattori</w:t>
            </w:r>
          </w:p>
          <w:p w14:paraId="6C31ADDE" w14:textId="77777777" w:rsidR="0047598F" w:rsidRPr="00954FBE" w:rsidRDefault="0047598F" w:rsidP="00EE1CC8">
            <w:pPr>
              <w:pStyle w:val="Paragrafoelenco"/>
              <w:numPr>
                <w:ilvl w:val="0"/>
                <w:numId w:val="52"/>
              </w:numPr>
              <w:tabs>
                <w:tab w:val="left" w:pos="25"/>
                <w:tab w:val="left" w:pos="1162"/>
              </w:tabs>
              <w:snapToGrid w:val="0"/>
              <w:ind w:left="308" w:hanging="283"/>
              <w:rPr>
                <w:rFonts w:ascii="Verdana" w:hAnsi="Verdana"/>
                <w:color w:val="000000" w:themeColor="text1"/>
                <w:sz w:val="18"/>
                <w:szCs w:val="18"/>
              </w:rPr>
            </w:pPr>
            <w:r w:rsidRPr="00954FBE">
              <w:rPr>
                <w:rFonts w:ascii="Verdana" w:hAnsi="Verdana"/>
                <w:color w:val="000000" w:themeColor="text1"/>
                <w:sz w:val="18"/>
                <w:szCs w:val="18"/>
              </w:rPr>
              <w:t>Taglia file nastro inclinato</w:t>
            </w:r>
          </w:p>
          <w:p w14:paraId="48E80B32" w14:textId="77777777" w:rsidR="0047598F" w:rsidRPr="00954FBE" w:rsidRDefault="0047598F" w:rsidP="001D7548">
            <w:pPr>
              <w:tabs>
                <w:tab w:val="left" w:pos="25"/>
                <w:tab w:val="left" w:pos="1162"/>
              </w:tabs>
              <w:snapToGrid w:val="0"/>
              <w:ind w:left="25"/>
              <w:rPr>
                <w:rFonts w:ascii="Verdana" w:hAnsi="Verdana"/>
                <w:color w:val="000000" w:themeColor="text1"/>
                <w:sz w:val="18"/>
                <w:szCs w:val="18"/>
              </w:rPr>
            </w:pPr>
            <w:r w:rsidRPr="00954FBE">
              <w:rPr>
                <w:rFonts w:ascii="Verdana" w:hAnsi="Verdana"/>
                <w:color w:val="000000" w:themeColor="text1"/>
                <w:sz w:val="18"/>
                <w:szCs w:val="18"/>
              </w:rPr>
              <w:t>ESTRATTORI</w:t>
            </w:r>
          </w:p>
          <w:p w14:paraId="09024639" w14:textId="77777777" w:rsidR="0047598F" w:rsidRPr="00954FBE" w:rsidRDefault="0047598F" w:rsidP="00EE1CC8">
            <w:pPr>
              <w:pStyle w:val="Paragrafoelenco"/>
              <w:numPr>
                <w:ilvl w:val="0"/>
                <w:numId w:val="53"/>
              </w:numPr>
              <w:tabs>
                <w:tab w:val="left" w:pos="308"/>
                <w:tab w:val="left" w:pos="1162"/>
              </w:tabs>
              <w:snapToGrid w:val="0"/>
              <w:ind w:left="308" w:hanging="308"/>
              <w:rPr>
                <w:rFonts w:ascii="Verdana" w:hAnsi="Verdana"/>
                <w:color w:val="000000" w:themeColor="text1"/>
                <w:sz w:val="18"/>
                <w:szCs w:val="18"/>
              </w:rPr>
            </w:pPr>
            <w:r w:rsidRPr="00954FBE">
              <w:rPr>
                <w:rFonts w:ascii="Verdana" w:hAnsi="Verdana"/>
                <w:color w:val="000000" w:themeColor="text1"/>
                <w:sz w:val="18"/>
                <w:szCs w:val="18"/>
              </w:rPr>
              <w:t>Coppe</w:t>
            </w:r>
          </w:p>
          <w:p w14:paraId="374CB001" w14:textId="77777777" w:rsidR="0047598F" w:rsidRPr="00954FBE" w:rsidRDefault="0047598F" w:rsidP="00EE1CC8">
            <w:pPr>
              <w:pStyle w:val="Paragrafoelenco"/>
              <w:numPr>
                <w:ilvl w:val="0"/>
                <w:numId w:val="53"/>
              </w:numPr>
              <w:tabs>
                <w:tab w:val="left" w:pos="308"/>
                <w:tab w:val="left" w:pos="1162"/>
              </w:tabs>
              <w:snapToGrid w:val="0"/>
              <w:ind w:left="308" w:hanging="308"/>
              <w:rPr>
                <w:rFonts w:ascii="Verdana" w:hAnsi="Verdana"/>
                <w:color w:val="000000" w:themeColor="text1"/>
                <w:sz w:val="18"/>
                <w:szCs w:val="18"/>
              </w:rPr>
            </w:pPr>
            <w:r w:rsidRPr="00954FBE">
              <w:rPr>
                <w:rFonts w:ascii="Verdana" w:hAnsi="Verdana"/>
                <w:color w:val="000000" w:themeColor="text1"/>
                <w:sz w:val="18"/>
                <w:szCs w:val="18"/>
              </w:rPr>
              <w:t>Carcassa interna</w:t>
            </w:r>
          </w:p>
          <w:p w14:paraId="1408F227" w14:textId="77777777" w:rsidR="0047598F" w:rsidRPr="00954FBE" w:rsidRDefault="0047598F" w:rsidP="00EE1CC8">
            <w:pPr>
              <w:pStyle w:val="Paragrafoelenco"/>
              <w:numPr>
                <w:ilvl w:val="0"/>
                <w:numId w:val="53"/>
              </w:numPr>
              <w:tabs>
                <w:tab w:val="left" w:pos="308"/>
                <w:tab w:val="left" w:pos="1162"/>
              </w:tabs>
              <w:snapToGrid w:val="0"/>
              <w:ind w:left="308" w:hanging="308"/>
              <w:rPr>
                <w:rFonts w:ascii="Verdana" w:hAnsi="Verdana"/>
                <w:color w:val="000000" w:themeColor="text1"/>
                <w:sz w:val="18"/>
                <w:szCs w:val="18"/>
              </w:rPr>
            </w:pPr>
            <w:r w:rsidRPr="00954FBE">
              <w:rPr>
                <w:rFonts w:ascii="Verdana" w:hAnsi="Verdana"/>
                <w:color w:val="000000" w:themeColor="text1"/>
                <w:sz w:val="18"/>
                <w:szCs w:val="18"/>
              </w:rPr>
              <w:t>Carcassa esterna</w:t>
            </w:r>
          </w:p>
          <w:p w14:paraId="363E8933" w14:textId="77777777" w:rsidR="0047598F" w:rsidRPr="00954FBE" w:rsidRDefault="0047598F" w:rsidP="00EE1CC8">
            <w:pPr>
              <w:pStyle w:val="Paragrafoelenco"/>
              <w:numPr>
                <w:ilvl w:val="0"/>
                <w:numId w:val="53"/>
              </w:numPr>
              <w:tabs>
                <w:tab w:val="left" w:pos="308"/>
                <w:tab w:val="left" w:pos="1162"/>
              </w:tabs>
              <w:snapToGrid w:val="0"/>
              <w:ind w:left="308" w:hanging="308"/>
              <w:rPr>
                <w:rFonts w:ascii="Verdana" w:hAnsi="Verdana"/>
                <w:color w:val="000000" w:themeColor="text1"/>
                <w:sz w:val="18"/>
                <w:szCs w:val="18"/>
              </w:rPr>
            </w:pPr>
            <w:r w:rsidRPr="00954FBE">
              <w:rPr>
                <w:rFonts w:ascii="Verdana" w:hAnsi="Verdana"/>
                <w:color w:val="000000" w:themeColor="text1"/>
                <w:sz w:val="18"/>
                <w:szCs w:val="18"/>
              </w:rPr>
              <w:t>Tubazioni</w:t>
            </w:r>
          </w:p>
          <w:p w14:paraId="18224ADD" w14:textId="77777777" w:rsidR="0047598F" w:rsidRPr="00954FBE" w:rsidRDefault="0047598F" w:rsidP="00EE1CC8">
            <w:pPr>
              <w:pStyle w:val="Paragrafoelenco"/>
              <w:numPr>
                <w:ilvl w:val="0"/>
                <w:numId w:val="53"/>
              </w:numPr>
              <w:tabs>
                <w:tab w:val="left" w:pos="308"/>
                <w:tab w:val="left" w:pos="1162"/>
              </w:tabs>
              <w:snapToGrid w:val="0"/>
              <w:ind w:left="308" w:hanging="308"/>
              <w:rPr>
                <w:rFonts w:ascii="Verdana" w:hAnsi="Verdana"/>
                <w:color w:val="000000" w:themeColor="text1"/>
                <w:sz w:val="18"/>
                <w:szCs w:val="18"/>
              </w:rPr>
            </w:pPr>
            <w:r w:rsidRPr="00954FBE">
              <w:rPr>
                <w:rFonts w:ascii="Verdana" w:hAnsi="Verdana"/>
                <w:color w:val="000000" w:themeColor="text1"/>
                <w:sz w:val="18"/>
                <w:szCs w:val="18"/>
              </w:rPr>
              <w:t>Ghigliottina</w:t>
            </w:r>
          </w:p>
          <w:p w14:paraId="769EB1E2" w14:textId="77777777" w:rsidR="0047598F" w:rsidRPr="00954FBE" w:rsidRDefault="0047598F" w:rsidP="00EE1CC8">
            <w:pPr>
              <w:pStyle w:val="Paragrafoelenco"/>
              <w:numPr>
                <w:ilvl w:val="0"/>
                <w:numId w:val="53"/>
              </w:numPr>
              <w:tabs>
                <w:tab w:val="left" w:pos="308"/>
                <w:tab w:val="left" w:pos="1162"/>
              </w:tabs>
              <w:snapToGrid w:val="0"/>
              <w:ind w:left="308" w:hanging="308"/>
              <w:rPr>
                <w:rFonts w:ascii="Verdana" w:hAnsi="Verdana"/>
                <w:color w:val="000000" w:themeColor="text1"/>
                <w:sz w:val="18"/>
                <w:szCs w:val="18"/>
              </w:rPr>
            </w:pPr>
            <w:r w:rsidRPr="00954FBE">
              <w:rPr>
                <w:rFonts w:ascii="Verdana" w:hAnsi="Verdana"/>
                <w:color w:val="000000" w:themeColor="text1"/>
                <w:sz w:val="18"/>
                <w:szCs w:val="18"/>
              </w:rPr>
              <w:t>Cannucce</w:t>
            </w:r>
          </w:p>
        </w:tc>
        <w:tc>
          <w:tcPr>
            <w:tcW w:w="3686" w:type="dxa"/>
            <w:tcBorders>
              <w:left w:val="single" w:sz="4" w:space="0" w:color="000000"/>
              <w:bottom w:val="single" w:sz="4" w:space="0" w:color="000000"/>
            </w:tcBorders>
          </w:tcPr>
          <w:p w14:paraId="411B34BF" w14:textId="77777777" w:rsidR="000D2C1A" w:rsidRPr="00954FBE" w:rsidRDefault="000D2C1A" w:rsidP="00FC5F9E">
            <w:pPr>
              <w:snapToGrid w:val="0"/>
              <w:rPr>
                <w:rFonts w:ascii="Verdana" w:hAnsi="Verdana"/>
                <w:color w:val="000000" w:themeColor="text1"/>
                <w:sz w:val="18"/>
                <w:szCs w:val="18"/>
              </w:rPr>
            </w:pPr>
            <w:r w:rsidRPr="00954FBE">
              <w:rPr>
                <w:rFonts w:ascii="Verdana" w:hAnsi="Verdana"/>
                <w:color w:val="000000" w:themeColor="text1"/>
                <w:sz w:val="18"/>
                <w:szCs w:val="18"/>
              </w:rPr>
              <w:t>Getti d’acqua a pressione con soluzione di soda</w:t>
            </w:r>
            <w:r w:rsidR="00E044A6" w:rsidRPr="00954FBE">
              <w:rPr>
                <w:rFonts w:ascii="Verdana" w:hAnsi="Verdana"/>
                <w:color w:val="000000" w:themeColor="text1"/>
                <w:sz w:val="18"/>
                <w:szCs w:val="18"/>
              </w:rPr>
              <w:t xml:space="preserve"> a temperatura di 50°C per 3 minuti e getti d’acqua e sanificante per 5 minuti, ogni fase è intervallata da un lavaggio di 3 minuti con acqua clorata.</w:t>
            </w:r>
          </w:p>
          <w:p w14:paraId="4BC350CA" w14:textId="77777777" w:rsidR="00F200C9" w:rsidRPr="00954FBE" w:rsidRDefault="00F200C9" w:rsidP="00FC5F9E">
            <w:pPr>
              <w:rPr>
                <w:rFonts w:ascii="Verdana" w:hAnsi="Verdana"/>
                <w:color w:val="000000" w:themeColor="text1"/>
                <w:sz w:val="18"/>
                <w:szCs w:val="18"/>
              </w:rPr>
            </w:pPr>
          </w:p>
          <w:p w14:paraId="1EFF2136" w14:textId="77777777" w:rsidR="000D2C1A" w:rsidRPr="00954FBE" w:rsidRDefault="000D2C1A" w:rsidP="00FC5F9E">
            <w:pPr>
              <w:rPr>
                <w:rFonts w:ascii="Verdana" w:hAnsi="Verdana"/>
                <w:color w:val="000000" w:themeColor="text1"/>
                <w:sz w:val="18"/>
                <w:szCs w:val="18"/>
              </w:rPr>
            </w:pPr>
            <w:r w:rsidRPr="00954FBE">
              <w:rPr>
                <w:rFonts w:ascii="Verdana" w:hAnsi="Verdana"/>
                <w:color w:val="000000" w:themeColor="text1"/>
                <w:sz w:val="18"/>
                <w:szCs w:val="18"/>
              </w:rPr>
              <w:t>Rimozione residui con idrogetto da tutto l’impianto di estra</w:t>
            </w:r>
            <w:r w:rsidR="00734465" w:rsidRPr="00954FBE">
              <w:rPr>
                <w:rFonts w:ascii="Verdana" w:hAnsi="Verdana"/>
                <w:color w:val="000000" w:themeColor="text1"/>
                <w:sz w:val="18"/>
                <w:szCs w:val="18"/>
              </w:rPr>
              <w:t>zione</w:t>
            </w:r>
            <w:r w:rsidR="00BC6D63" w:rsidRPr="00954FBE">
              <w:rPr>
                <w:rFonts w:ascii="Verdana" w:hAnsi="Verdana"/>
                <w:color w:val="000000" w:themeColor="text1"/>
                <w:sz w:val="18"/>
                <w:szCs w:val="18"/>
              </w:rPr>
              <w:t xml:space="preserve"> da fare entro 10 minuti dalla fine della spremitura</w:t>
            </w:r>
            <w:r w:rsidR="00B4257F" w:rsidRPr="00954FBE">
              <w:rPr>
                <w:rFonts w:ascii="Verdana" w:hAnsi="Verdana"/>
                <w:color w:val="000000" w:themeColor="text1"/>
                <w:sz w:val="18"/>
                <w:szCs w:val="18"/>
              </w:rPr>
              <w:t xml:space="preserve"> e p</w:t>
            </w:r>
            <w:r w:rsidR="00734465" w:rsidRPr="00954FBE">
              <w:rPr>
                <w:rFonts w:ascii="Verdana" w:hAnsi="Verdana"/>
                <w:color w:val="000000" w:themeColor="text1"/>
                <w:sz w:val="18"/>
                <w:szCs w:val="18"/>
              </w:rPr>
              <w:t>ulizia esterna manuale</w:t>
            </w:r>
          </w:p>
        </w:tc>
        <w:tc>
          <w:tcPr>
            <w:tcW w:w="2835" w:type="dxa"/>
            <w:tcBorders>
              <w:left w:val="single" w:sz="4" w:space="0" w:color="000000"/>
              <w:bottom w:val="single" w:sz="4" w:space="0" w:color="000000"/>
            </w:tcBorders>
          </w:tcPr>
          <w:p w14:paraId="3CA9E790" w14:textId="77777777" w:rsidR="000D2C1A" w:rsidRPr="00954FBE" w:rsidRDefault="000D2C1A" w:rsidP="00EE1CC8">
            <w:pPr>
              <w:numPr>
                <w:ilvl w:val="0"/>
                <w:numId w:val="9"/>
              </w:numPr>
              <w:tabs>
                <w:tab w:val="left" w:pos="2520"/>
              </w:tabs>
              <w:snapToGrid w:val="0"/>
              <w:rPr>
                <w:rFonts w:ascii="Verdana" w:hAnsi="Verdana"/>
                <w:color w:val="000000" w:themeColor="text1"/>
                <w:sz w:val="18"/>
                <w:szCs w:val="18"/>
              </w:rPr>
            </w:pPr>
            <w:r w:rsidRPr="00954FBE">
              <w:rPr>
                <w:rFonts w:ascii="Verdana" w:hAnsi="Verdana"/>
                <w:color w:val="000000" w:themeColor="text1"/>
                <w:sz w:val="18"/>
                <w:szCs w:val="18"/>
              </w:rPr>
              <w:t>Idropulitrice</w:t>
            </w:r>
          </w:p>
          <w:p w14:paraId="5D255C13" w14:textId="77777777" w:rsidR="000D2C1A" w:rsidRPr="00954FBE" w:rsidRDefault="000D2C1A" w:rsidP="00FC5F9E">
            <w:pPr>
              <w:jc w:val="center"/>
              <w:rPr>
                <w:rFonts w:ascii="Verdana" w:hAnsi="Verdana"/>
                <w:color w:val="000000" w:themeColor="text1"/>
                <w:sz w:val="18"/>
                <w:szCs w:val="18"/>
              </w:rPr>
            </w:pPr>
            <w:r w:rsidRPr="00954FBE">
              <w:rPr>
                <w:rFonts w:ascii="Verdana" w:hAnsi="Verdana"/>
                <w:color w:val="000000" w:themeColor="text1"/>
                <w:sz w:val="18"/>
                <w:szCs w:val="18"/>
              </w:rPr>
              <w:t>Soda (per detersione)</w:t>
            </w:r>
          </w:p>
          <w:p w14:paraId="7D4A19CB" w14:textId="77777777" w:rsidR="000D2C1A" w:rsidRPr="00954FBE" w:rsidRDefault="000D2C1A" w:rsidP="00C269A5">
            <w:pPr>
              <w:rPr>
                <w:rFonts w:ascii="Verdana" w:hAnsi="Verdana"/>
                <w:color w:val="000000" w:themeColor="text1"/>
                <w:sz w:val="18"/>
                <w:szCs w:val="18"/>
              </w:rPr>
            </w:pPr>
          </w:p>
          <w:p w14:paraId="1ECC793C" w14:textId="77777777" w:rsidR="000D2C1A" w:rsidRPr="00954FBE" w:rsidRDefault="000D2C1A" w:rsidP="00C269A5">
            <w:pPr>
              <w:rPr>
                <w:rFonts w:ascii="Verdana" w:hAnsi="Verdana"/>
                <w:color w:val="000000" w:themeColor="text1"/>
                <w:sz w:val="18"/>
                <w:szCs w:val="18"/>
              </w:rPr>
            </w:pPr>
          </w:p>
          <w:p w14:paraId="2553A946" w14:textId="77777777" w:rsidR="000D2C1A" w:rsidRPr="00954FBE" w:rsidRDefault="000D2C1A" w:rsidP="00EE1CC8">
            <w:pPr>
              <w:numPr>
                <w:ilvl w:val="0"/>
                <w:numId w:val="9"/>
              </w:numPr>
              <w:tabs>
                <w:tab w:val="left" w:pos="2520"/>
              </w:tabs>
              <w:rPr>
                <w:rFonts w:ascii="Verdana" w:hAnsi="Verdana"/>
                <w:color w:val="000000" w:themeColor="text1"/>
                <w:sz w:val="18"/>
                <w:szCs w:val="18"/>
              </w:rPr>
            </w:pPr>
            <w:r w:rsidRPr="00954FBE">
              <w:rPr>
                <w:rFonts w:ascii="Verdana" w:hAnsi="Verdana"/>
                <w:color w:val="000000" w:themeColor="text1"/>
                <w:sz w:val="18"/>
                <w:szCs w:val="18"/>
              </w:rPr>
              <w:t>Idropulitrice</w:t>
            </w:r>
          </w:p>
          <w:p w14:paraId="159197EE" w14:textId="77777777" w:rsidR="000D2C1A" w:rsidRPr="00954FBE" w:rsidRDefault="000D2C1A" w:rsidP="00C269A5">
            <w:pPr>
              <w:rPr>
                <w:rFonts w:ascii="Verdana" w:hAnsi="Verdana"/>
                <w:color w:val="000000" w:themeColor="text1"/>
                <w:sz w:val="18"/>
                <w:szCs w:val="18"/>
              </w:rPr>
            </w:pPr>
          </w:p>
        </w:tc>
        <w:tc>
          <w:tcPr>
            <w:tcW w:w="1417" w:type="dxa"/>
            <w:tcBorders>
              <w:left w:val="single" w:sz="4" w:space="0" w:color="000000"/>
              <w:bottom w:val="single" w:sz="4" w:space="0" w:color="000000"/>
              <w:right w:val="single" w:sz="4" w:space="0" w:color="000000"/>
            </w:tcBorders>
          </w:tcPr>
          <w:p w14:paraId="0D7E5377" w14:textId="4E6000AC" w:rsidR="000D2C1A" w:rsidRPr="00954FBE" w:rsidRDefault="00A04B26" w:rsidP="00FC5F9E">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A</w:t>
            </w:r>
            <w:r w:rsidR="000D2C1A" w:rsidRPr="00954FBE">
              <w:rPr>
                <w:rFonts w:ascii="Verdana" w:hAnsi="Verdana"/>
                <w:color w:val="000000" w:themeColor="text1"/>
                <w:sz w:val="18"/>
                <w:szCs w:val="18"/>
                <w:lang w:val="it-IT"/>
              </w:rPr>
              <w:t xml:space="preserve"> cambio prodotto</w:t>
            </w:r>
            <w:r w:rsidR="007F1F71" w:rsidRPr="00954FBE">
              <w:rPr>
                <w:rFonts w:ascii="Verdana" w:hAnsi="Verdana"/>
                <w:color w:val="000000" w:themeColor="text1"/>
                <w:sz w:val="18"/>
                <w:szCs w:val="18"/>
                <w:lang w:val="it-IT"/>
              </w:rPr>
              <w:t xml:space="preserve"> e a fine giornata lavorativa</w:t>
            </w:r>
          </w:p>
          <w:p w14:paraId="4254B314" w14:textId="77777777" w:rsidR="000D2C1A" w:rsidRPr="00954FBE" w:rsidRDefault="000D2C1A" w:rsidP="00FC5F9E">
            <w:pPr>
              <w:pStyle w:val="Testopredefinito"/>
              <w:rPr>
                <w:rFonts w:ascii="Verdana" w:hAnsi="Verdana"/>
                <w:color w:val="000000" w:themeColor="text1"/>
                <w:sz w:val="18"/>
                <w:szCs w:val="18"/>
                <w:lang w:val="it-IT"/>
              </w:rPr>
            </w:pPr>
          </w:p>
          <w:p w14:paraId="4666DE9B" w14:textId="5406B1EE" w:rsidR="000D2C1A" w:rsidRPr="00954FBE" w:rsidRDefault="000D2C1A" w:rsidP="00FC5F9E">
            <w:pPr>
              <w:pStyle w:val="Testopredefinito"/>
              <w:rPr>
                <w:rFonts w:ascii="Verdana" w:hAnsi="Verdana"/>
                <w:color w:val="000000" w:themeColor="text1"/>
                <w:sz w:val="18"/>
                <w:szCs w:val="18"/>
                <w:lang w:val="it-IT"/>
              </w:rPr>
            </w:pPr>
            <w:r w:rsidRPr="00954FBE">
              <w:rPr>
                <w:rFonts w:ascii="Verdana" w:hAnsi="Verdana"/>
                <w:color w:val="000000" w:themeColor="text1"/>
                <w:sz w:val="18"/>
                <w:szCs w:val="18"/>
                <w:lang w:val="it-IT"/>
              </w:rPr>
              <w:t>Dopo ogni ciclo di lavorazione</w:t>
            </w:r>
          </w:p>
        </w:tc>
      </w:tr>
      <w:tr w:rsidR="000D2C1A" w:rsidRPr="00954FBE" w14:paraId="34D97255" w14:textId="77777777" w:rsidTr="00D44326">
        <w:tc>
          <w:tcPr>
            <w:tcW w:w="2552" w:type="dxa"/>
            <w:tcBorders>
              <w:left w:val="single" w:sz="4" w:space="0" w:color="000000"/>
              <w:bottom w:val="single" w:sz="4" w:space="0" w:color="000000"/>
            </w:tcBorders>
          </w:tcPr>
          <w:p w14:paraId="2DB32B43" w14:textId="77777777" w:rsidR="000D2C1A" w:rsidRPr="00954FBE" w:rsidRDefault="000D2C1A" w:rsidP="001D7548">
            <w:pPr>
              <w:snapToGrid w:val="0"/>
              <w:rPr>
                <w:rFonts w:ascii="Verdana" w:hAnsi="Verdana"/>
                <w:b/>
                <w:bCs/>
                <w:color w:val="000000" w:themeColor="text1"/>
                <w:sz w:val="18"/>
                <w:szCs w:val="18"/>
              </w:rPr>
            </w:pPr>
            <w:r w:rsidRPr="00954FBE">
              <w:rPr>
                <w:rFonts w:ascii="Verdana" w:hAnsi="Verdana"/>
                <w:b/>
                <w:bCs/>
                <w:color w:val="000000" w:themeColor="text1"/>
                <w:sz w:val="18"/>
                <w:szCs w:val="18"/>
              </w:rPr>
              <w:t>Finitori succo ed olio essenziale</w:t>
            </w:r>
          </w:p>
          <w:p w14:paraId="4D8F7026" w14:textId="77777777" w:rsidR="0047598F" w:rsidRPr="00954FBE" w:rsidRDefault="0047598F" w:rsidP="001D7548">
            <w:pPr>
              <w:snapToGrid w:val="0"/>
              <w:rPr>
                <w:rFonts w:ascii="Verdana" w:hAnsi="Verdana"/>
                <w:bCs/>
                <w:color w:val="000000" w:themeColor="text1"/>
                <w:sz w:val="18"/>
                <w:szCs w:val="18"/>
              </w:rPr>
            </w:pPr>
            <w:r w:rsidRPr="00954FBE">
              <w:rPr>
                <w:rFonts w:ascii="Verdana" w:hAnsi="Verdana"/>
                <w:bCs/>
                <w:color w:val="000000" w:themeColor="text1"/>
                <w:sz w:val="18"/>
                <w:szCs w:val="18"/>
              </w:rPr>
              <w:t>FINITORE-VIBROVAGLIO</w:t>
            </w:r>
          </w:p>
          <w:p w14:paraId="12CE2E3C" w14:textId="77777777" w:rsidR="0047598F" w:rsidRPr="00954FBE" w:rsidRDefault="0047598F" w:rsidP="00EE1CC8">
            <w:pPr>
              <w:pStyle w:val="Paragrafoelenco"/>
              <w:numPr>
                <w:ilvl w:val="0"/>
                <w:numId w:val="54"/>
              </w:numPr>
              <w:snapToGrid w:val="0"/>
              <w:ind w:left="308" w:hanging="283"/>
              <w:rPr>
                <w:rFonts w:ascii="Verdana" w:hAnsi="Verdana"/>
                <w:bCs/>
                <w:color w:val="000000" w:themeColor="text1"/>
                <w:sz w:val="18"/>
                <w:szCs w:val="18"/>
              </w:rPr>
            </w:pPr>
            <w:r w:rsidRPr="00954FBE">
              <w:rPr>
                <w:rFonts w:ascii="Verdana" w:hAnsi="Verdana"/>
                <w:bCs/>
                <w:color w:val="000000" w:themeColor="text1"/>
                <w:sz w:val="18"/>
                <w:szCs w:val="18"/>
              </w:rPr>
              <w:t>Tubo connessione Estrattori/Finitore</w:t>
            </w:r>
          </w:p>
          <w:p w14:paraId="0AD071C4" w14:textId="77777777" w:rsidR="0047598F" w:rsidRPr="00954FBE" w:rsidRDefault="0047598F" w:rsidP="00EE1CC8">
            <w:pPr>
              <w:pStyle w:val="Paragrafoelenco"/>
              <w:numPr>
                <w:ilvl w:val="0"/>
                <w:numId w:val="54"/>
              </w:numPr>
              <w:snapToGrid w:val="0"/>
              <w:ind w:left="308" w:hanging="283"/>
              <w:rPr>
                <w:rFonts w:ascii="Verdana" w:hAnsi="Verdana"/>
                <w:bCs/>
                <w:color w:val="000000" w:themeColor="text1"/>
                <w:sz w:val="18"/>
                <w:szCs w:val="18"/>
              </w:rPr>
            </w:pPr>
            <w:r w:rsidRPr="00954FBE">
              <w:rPr>
                <w:rFonts w:ascii="Verdana" w:hAnsi="Verdana"/>
                <w:bCs/>
                <w:color w:val="000000" w:themeColor="text1"/>
                <w:sz w:val="18"/>
                <w:szCs w:val="18"/>
              </w:rPr>
              <w:t>Bocchettone ingresso succo finitore</w:t>
            </w:r>
          </w:p>
          <w:p w14:paraId="79A927FE" w14:textId="77777777" w:rsidR="0047598F" w:rsidRPr="00954FBE" w:rsidRDefault="0047598F" w:rsidP="00EE1CC8">
            <w:pPr>
              <w:pStyle w:val="Paragrafoelenco"/>
              <w:numPr>
                <w:ilvl w:val="0"/>
                <w:numId w:val="54"/>
              </w:numPr>
              <w:snapToGrid w:val="0"/>
              <w:ind w:left="308" w:hanging="283"/>
              <w:rPr>
                <w:rFonts w:ascii="Verdana" w:hAnsi="Verdana"/>
                <w:bCs/>
                <w:color w:val="000000" w:themeColor="text1"/>
                <w:sz w:val="18"/>
                <w:szCs w:val="18"/>
              </w:rPr>
            </w:pPr>
            <w:r w:rsidRPr="00954FBE">
              <w:rPr>
                <w:rFonts w:ascii="Verdana" w:hAnsi="Verdana"/>
                <w:bCs/>
                <w:color w:val="000000" w:themeColor="text1"/>
                <w:sz w:val="18"/>
                <w:szCs w:val="18"/>
              </w:rPr>
              <w:t>Forata</w:t>
            </w:r>
          </w:p>
          <w:p w14:paraId="69703987" w14:textId="77777777" w:rsidR="0047598F" w:rsidRPr="00954FBE" w:rsidRDefault="0047598F" w:rsidP="00EE1CC8">
            <w:pPr>
              <w:pStyle w:val="Paragrafoelenco"/>
              <w:numPr>
                <w:ilvl w:val="0"/>
                <w:numId w:val="54"/>
              </w:numPr>
              <w:snapToGrid w:val="0"/>
              <w:ind w:left="308" w:hanging="283"/>
              <w:rPr>
                <w:rFonts w:ascii="Verdana" w:hAnsi="Verdana"/>
                <w:bCs/>
                <w:color w:val="000000" w:themeColor="text1"/>
                <w:sz w:val="18"/>
                <w:szCs w:val="18"/>
              </w:rPr>
            </w:pPr>
            <w:r w:rsidRPr="00954FBE">
              <w:rPr>
                <w:rFonts w:ascii="Verdana" w:hAnsi="Verdana"/>
                <w:bCs/>
                <w:color w:val="000000" w:themeColor="text1"/>
                <w:sz w:val="18"/>
                <w:szCs w:val="18"/>
              </w:rPr>
              <w:t>Tubo connessione Finitore/Vaschetta</w:t>
            </w:r>
          </w:p>
          <w:p w14:paraId="115BCC6F" w14:textId="77777777" w:rsidR="0047598F" w:rsidRPr="00954FBE" w:rsidRDefault="0047598F" w:rsidP="00EE1CC8">
            <w:pPr>
              <w:pStyle w:val="Paragrafoelenco"/>
              <w:numPr>
                <w:ilvl w:val="0"/>
                <w:numId w:val="54"/>
              </w:numPr>
              <w:snapToGrid w:val="0"/>
              <w:ind w:left="308" w:hanging="283"/>
              <w:rPr>
                <w:rFonts w:ascii="Verdana" w:hAnsi="Verdana"/>
                <w:bCs/>
                <w:color w:val="000000" w:themeColor="text1"/>
                <w:sz w:val="18"/>
                <w:szCs w:val="18"/>
              </w:rPr>
            </w:pPr>
            <w:r w:rsidRPr="00954FBE">
              <w:rPr>
                <w:rFonts w:ascii="Verdana" w:hAnsi="Verdana"/>
                <w:bCs/>
                <w:color w:val="000000" w:themeColor="text1"/>
                <w:sz w:val="18"/>
                <w:szCs w:val="18"/>
              </w:rPr>
              <w:t>Vaschetta succo</w:t>
            </w:r>
          </w:p>
          <w:p w14:paraId="09BE7061" w14:textId="77777777" w:rsidR="0047598F" w:rsidRPr="00954FBE" w:rsidRDefault="0047598F" w:rsidP="00EE1CC8">
            <w:pPr>
              <w:pStyle w:val="Paragrafoelenco"/>
              <w:numPr>
                <w:ilvl w:val="0"/>
                <w:numId w:val="54"/>
              </w:numPr>
              <w:snapToGrid w:val="0"/>
              <w:ind w:left="308" w:hanging="283"/>
              <w:rPr>
                <w:rFonts w:ascii="Verdana" w:hAnsi="Verdana"/>
                <w:bCs/>
                <w:color w:val="000000" w:themeColor="text1"/>
                <w:sz w:val="18"/>
                <w:szCs w:val="18"/>
              </w:rPr>
            </w:pPr>
            <w:r w:rsidRPr="00954FBE">
              <w:rPr>
                <w:rFonts w:ascii="Verdana" w:hAnsi="Verdana"/>
                <w:bCs/>
                <w:color w:val="000000" w:themeColor="text1"/>
                <w:sz w:val="18"/>
                <w:szCs w:val="18"/>
              </w:rPr>
              <w:t>Vibrovaglio</w:t>
            </w:r>
          </w:p>
        </w:tc>
        <w:tc>
          <w:tcPr>
            <w:tcW w:w="3686" w:type="dxa"/>
            <w:tcBorders>
              <w:left w:val="single" w:sz="4" w:space="0" w:color="000000"/>
              <w:bottom w:val="single" w:sz="4" w:space="0" w:color="000000"/>
            </w:tcBorders>
          </w:tcPr>
          <w:p w14:paraId="69E9F999" w14:textId="77777777" w:rsidR="000D2C1A" w:rsidRPr="00954FBE" w:rsidRDefault="005C4BE4" w:rsidP="00C269A5">
            <w:pPr>
              <w:snapToGrid w:val="0"/>
              <w:rPr>
                <w:rFonts w:ascii="Verdana" w:hAnsi="Verdana"/>
                <w:color w:val="000000" w:themeColor="text1"/>
                <w:sz w:val="18"/>
                <w:szCs w:val="18"/>
              </w:rPr>
            </w:pPr>
            <w:r w:rsidRPr="00954FBE">
              <w:rPr>
                <w:rFonts w:ascii="Verdana" w:hAnsi="Verdana"/>
                <w:color w:val="000000" w:themeColor="text1"/>
                <w:sz w:val="18"/>
                <w:szCs w:val="18"/>
              </w:rPr>
              <w:t>Getti d’acqua a pressione con soluzione di soda a temperatura di 50°C per 3 minuti e getti d’acqua e sanificante per 5 minuti. Ogni fase è intervallata da un lavaggio di 3 minuti con acqua clorata.</w:t>
            </w:r>
          </w:p>
          <w:p w14:paraId="501963E8" w14:textId="77777777" w:rsidR="000D2C1A" w:rsidRPr="00954FBE" w:rsidRDefault="000D2C1A" w:rsidP="00C269A5">
            <w:pPr>
              <w:rPr>
                <w:rFonts w:ascii="Verdana" w:hAnsi="Verdana"/>
                <w:color w:val="000000" w:themeColor="text1"/>
                <w:sz w:val="18"/>
                <w:szCs w:val="18"/>
              </w:rPr>
            </w:pPr>
          </w:p>
        </w:tc>
        <w:tc>
          <w:tcPr>
            <w:tcW w:w="2835" w:type="dxa"/>
            <w:tcBorders>
              <w:left w:val="single" w:sz="4" w:space="0" w:color="000000"/>
              <w:bottom w:val="single" w:sz="4" w:space="0" w:color="000000"/>
            </w:tcBorders>
          </w:tcPr>
          <w:p w14:paraId="791AA8C0" w14:textId="77777777" w:rsidR="000D2C1A" w:rsidRPr="00954FBE" w:rsidRDefault="000D2C1A" w:rsidP="00EE1CC8">
            <w:pPr>
              <w:numPr>
                <w:ilvl w:val="0"/>
                <w:numId w:val="9"/>
              </w:numPr>
              <w:tabs>
                <w:tab w:val="left" w:pos="2520"/>
              </w:tabs>
              <w:snapToGrid w:val="0"/>
              <w:rPr>
                <w:rFonts w:ascii="Verdana" w:hAnsi="Verdana"/>
                <w:color w:val="000000" w:themeColor="text1"/>
                <w:sz w:val="18"/>
                <w:szCs w:val="18"/>
              </w:rPr>
            </w:pPr>
            <w:r w:rsidRPr="00954FBE">
              <w:rPr>
                <w:rFonts w:ascii="Verdana" w:hAnsi="Verdana"/>
                <w:color w:val="000000" w:themeColor="text1"/>
                <w:sz w:val="18"/>
                <w:szCs w:val="18"/>
              </w:rPr>
              <w:t>Idropulitrice</w:t>
            </w:r>
          </w:p>
          <w:p w14:paraId="0EC8B60E" w14:textId="77777777" w:rsidR="000D2C1A" w:rsidRPr="00954FBE" w:rsidRDefault="000D2C1A" w:rsidP="00DE04D4">
            <w:pPr>
              <w:jc w:val="center"/>
              <w:rPr>
                <w:rFonts w:ascii="Verdana" w:hAnsi="Verdana"/>
                <w:color w:val="000000" w:themeColor="text1"/>
                <w:sz w:val="18"/>
                <w:szCs w:val="18"/>
              </w:rPr>
            </w:pPr>
            <w:r w:rsidRPr="00954FBE">
              <w:rPr>
                <w:rFonts w:ascii="Verdana" w:hAnsi="Verdana"/>
                <w:color w:val="000000" w:themeColor="text1"/>
                <w:sz w:val="18"/>
                <w:szCs w:val="18"/>
              </w:rPr>
              <w:t>Soda (per detersione)</w:t>
            </w:r>
          </w:p>
        </w:tc>
        <w:tc>
          <w:tcPr>
            <w:tcW w:w="1417" w:type="dxa"/>
            <w:tcBorders>
              <w:left w:val="single" w:sz="4" w:space="0" w:color="000000"/>
              <w:bottom w:val="single" w:sz="4" w:space="0" w:color="000000"/>
              <w:right w:val="single" w:sz="4" w:space="0" w:color="000000"/>
            </w:tcBorders>
          </w:tcPr>
          <w:p w14:paraId="44FCE491" w14:textId="57AACBF9" w:rsidR="000D2C1A" w:rsidRPr="00954FBE" w:rsidRDefault="000D2C1A" w:rsidP="00C269A5">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Dopo ogni ciclo di lavorazione</w:t>
            </w:r>
          </w:p>
        </w:tc>
      </w:tr>
      <w:tr w:rsidR="000D2C1A" w:rsidRPr="00954FBE" w14:paraId="4FF16AAC" w14:textId="77777777" w:rsidTr="00D44326">
        <w:tc>
          <w:tcPr>
            <w:tcW w:w="2552" w:type="dxa"/>
            <w:tcBorders>
              <w:left w:val="single" w:sz="4" w:space="0" w:color="000000"/>
              <w:bottom w:val="single" w:sz="4" w:space="0" w:color="000000"/>
            </w:tcBorders>
          </w:tcPr>
          <w:p w14:paraId="1503F0B0" w14:textId="77777777" w:rsidR="000D2C1A" w:rsidRPr="00954FBE" w:rsidRDefault="000D2C1A" w:rsidP="001D7548">
            <w:pPr>
              <w:snapToGrid w:val="0"/>
              <w:rPr>
                <w:rFonts w:ascii="Verdana" w:hAnsi="Verdana"/>
                <w:b/>
                <w:color w:val="000000" w:themeColor="text1"/>
                <w:sz w:val="18"/>
                <w:szCs w:val="18"/>
              </w:rPr>
            </w:pPr>
            <w:r w:rsidRPr="00954FBE">
              <w:rPr>
                <w:rFonts w:ascii="Verdana" w:hAnsi="Verdana"/>
                <w:b/>
                <w:color w:val="000000" w:themeColor="text1"/>
                <w:sz w:val="18"/>
                <w:szCs w:val="18"/>
              </w:rPr>
              <w:t>Pastorizzatore e serbatoi</w:t>
            </w:r>
          </w:p>
        </w:tc>
        <w:tc>
          <w:tcPr>
            <w:tcW w:w="3686" w:type="dxa"/>
            <w:tcBorders>
              <w:left w:val="single" w:sz="4" w:space="0" w:color="000000"/>
              <w:bottom w:val="single" w:sz="4" w:space="0" w:color="000000"/>
            </w:tcBorders>
          </w:tcPr>
          <w:p w14:paraId="53354031" w14:textId="77777777" w:rsidR="000D2C1A" w:rsidRPr="00954FBE" w:rsidRDefault="00230FCF">
            <w:pPr>
              <w:snapToGrid w:val="0"/>
              <w:jc w:val="both"/>
              <w:rPr>
                <w:rFonts w:ascii="Verdana" w:hAnsi="Verdana"/>
                <w:color w:val="000000" w:themeColor="text1"/>
                <w:sz w:val="18"/>
                <w:szCs w:val="18"/>
              </w:rPr>
            </w:pPr>
            <w:r w:rsidRPr="00954FBE">
              <w:rPr>
                <w:rFonts w:ascii="Verdana" w:hAnsi="Verdana"/>
                <w:color w:val="000000" w:themeColor="text1"/>
                <w:sz w:val="18"/>
                <w:szCs w:val="18"/>
              </w:rPr>
              <w:t xml:space="preserve">Applicazione del </w:t>
            </w:r>
            <w:r w:rsidR="00EE246D" w:rsidRPr="00954FBE">
              <w:rPr>
                <w:rFonts w:ascii="Verdana" w:hAnsi="Verdana"/>
                <w:color w:val="000000" w:themeColor="text1"/>
                <w:sz w:val="18"/>
                <w:szCs w:val="18"/>
              </w:rPr>
              <w:t xml:space="preserve">ciclo </w:t>
            </w:r>
            <w:r w:rsidR="000D2C1A" w:rsidRPr="00954FBE">
              <w:rPr>
                <w:rFonts w:ascii="Verdana" w:hAnsi="Verdana"/>
                <w:color w:val="000000" w:themeColor="text1"/>
                <w:sz w:val="18"/>
                <w:szCs w:val="18"/>
              </w:rPr>
              <w:t xml:space="preserve">B </w:t>
            </w:r>
            <w:r w:rsidR="00EE246D" w:rsidRPr="00954FBE">
              <w:rPr>
                <w:rFonts w:ascii="Verdana" w:hAnsi="Verdana"/>
                <w:color w:val="000000" w:themeColor="text1"/>
                <w:sz w:val="18"/>
                <w:szCs w:val="18"/>
              </w:rPr>
              <w:t>(acqua portata 15.000 lt/h per 15 minuti, con acqua e soda a temperatura di 50°C per 15 minuti, con acqua e sanificante per 15 minuti. Ogni fase è intervallata da un lavaggio di 5 minuti con acqua clorata).</w:t>
            </w:r>
          </w:p>
          <w:p w14:paraId="55ADF3CD" w14:textId="77777777" w:rsidR="000D2C1A" w:rsidRPr="00954FBE" w:rsidRDefault="000D2C1A">
            <w:pPr>
              <w:jc w:val="both"/>
              <w:rPr>
                <w:rFonts w:ascii="Verdana" w:hAnsi="Verdana"/>
                <w:color w:val="000000" w:themeColor="text1"/>
                <w:sz w:val="18"/>
                <w:szCs w:val="18"/>
              </w:rPr>
            </w:pPr>
            <w:r w:rsidRPr="00954FBE">
              <w:rPr>
                <w:rFonts w:ascii="Verdana" w:hAnsi="Verdana"/>
                <w:color w:val="000000" w:themeColor="text1"/>
                <w:sz w:val="18"/>
                <w:szCs w:val="18"/>
              </w:rPr>
              <w:t>Pulizia esterna manuale</w:t>
            </w:r>
          </w:p>
        </w:tc>
        <w:tc>
          <w:tcPr>
            <w:tcW w:w="2835" w:type="dxa"/>
            <w:tcBorders>
              <w:left w:val="single" w:sz="4" w:space="0" w:color="000000"/>
              <w:bottom w:val="single" w:sz="4" w:space="0" w:color="000000"/>
            </w:tcBorders>
          </w:tcPr>
          <w:p w14:paraId="0D6EE3F4" w14:textId="77777777" w:rsidR="000D2C1A" w:rsidRPr="00954FBE" w:rsidRDefault="000D2C1A"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Sistema CIP</w:t>
            </w:r>
          </w:p>
          <w:p w14:paraId="160BF92A" w14:textId="203558E5" w:rsidR="00EE246D" w:rsidRPr="00DE04D4" w:rsidRDefault="000D2C1A" w:rsidP="00EE1CC8">
            <w:pPr>
              <w:pStyle w:val="Paragrafoelenco"/>
              <w:numPr>
                <w:ilvl w:val="0"/>
                <w:numId w:val="9"/>
              </w:numPr>
              <w:jc w:val="both"/>
              <w:rPr>
                <w:rFonts w:ascii="Verdana" w:hAnsi="Verdana"/>
                <w:color w:val="000000" w:themeColor="text1"/>
                <w:sz w:val="18"/>
                <w:szCs w:val="18"/>
              </w:rPr>
            </w:pPr>
            <w:r w:rsidRPr="00954FBE">
              <w:rPr>
                <w:rFonts w:ascii="Verdana" w:hAnsi="Verdana"/>
                <w:color w:val="000000" w:themeColor="text1"/>
                <w:sz w:val="18"/>
                <w:szCs w:val="18"/>
              </w:rPr>
              <w:t xml:space="preserve">Soda </w:t>
            </w:r>
          </w:p>
          <w:p w14:paraId="64627707" w14:textId="77777777" w:rsidR="000D2C1A" w:rsidRPr="00954FBE" w:rsidRDefault="000D2C1A" w:rsidP="00EE1CC8">
            <w:pPr>
              <w:pStyle w:val="Paragrafoelenco"/>
              <w:numPr>
                <w:ilvl w:val="0"/>
                <w:numId w:val="9"/>
              </w:numPr>
              <w:jc w:val="both"/>
              <w:rPr>
                <w:rFonts w:ascii="Verdana" w:hAnsi="Verdana"/>
                <w:color w:val="000000" w:themeColor="text1"/>
                <w:sz w:val="18"/>
                <w:szCs w:val="18"/>
              </w:rPr>
            </w:pPr>
            <w:r w:rsidRPr="00954FBE">
              <w:rPr>
                <w:rFonts w:ascii="Verdana" w:hAnsi="Verdana"/>
                <w:color w:val="000000" w:themeColor="text1"/>
                <w:sz w:val="18"/>
                <w:szCs w:val="18"/>
              </w:rPr>
              <w:t>Acido citrico</w:t>
            </w:r>
          </w:p>
        </w:tc>
        <w:tc>
          <w:tcPr>
            <w:tcW w:w="1417" w:type="dxa"/>
            <w:tcBorders>
              <w:left w:val="single" w:sz="4" w:space="0" w:color="000000"/>
              <w:bottom w:val="single" w:sz="4" w:space="0" w:color="000000"/>
              <w:right w:val="single" w:sz="4" w:space="0" w:color="000000"/>
            </w:tcBorders>
          </w:tcPr>
          <w:p w14:paraId="307D3F48" w14:textId="77777777" w:rsidR="000D2C1A" w:rsidRPr="00954FBE" w:rsidRDefault="000D2C1A">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Ad ogni cambio produzione</w:t>
            </w:r>
          </w:p>
        </w:tc>
      </w:tr>
      <w:tr w:rsidR="000D2C1A" w:rsidRPr="00954FBE" w14:paraId="24526688" w14:textId="77777777" w:rsidTr="00D44326">
        <w:tc>
          <w:tcPr>
            <w:tcW w:w="2552" w:type="dxa"/>
            <w:tcBorders>
              <w:left w:val="single" w:sz="4" w:space="0" w:color="000000"/>
              <w:bottom w:val="single" w:sz="4" w:space="0" w:color="000000"/>
            </w:tcBorders>
          </w:tcPr>
          <w:p w14:paraId="7B962731" w14:textId="23485FFC" w:rsidR="000D2C1A" w:rsidRPr="00954FBE" w:rsidRDefault="000D2C1A" w:rsidP="001D7548">
            <w:pPr>
              <w:snapToGrid w:val="0"/>
              <w:rPr>
                <w:rFonts w:ascii="Verdana" w:hAnsi="Verdana"/>
                <w:b/>
                <w:color w:val="000000" w:themeColor="text1"/>
                <w:sz w:val="18"/>
                <w:szCs w:val="18"/>
              </w:rPr>
            </w:pPr>
            <w:r w:rsidRPr="00954FBE">
              <w:rPr>
                <w:rFonts w:ascii="Verdana" w:hAnsi="Verdana"/>
                <w:b/>
                <w:color w:val="000000" w:themeColor="text1"/>
                <w:sz w:val="18"/>
                <w:szCs w:val="18"/>
              </w:rPr>
              <w:t>Tubazioni e quadro di distribuzione</w:t>
            </w:r>
          </w:p>
        </w:tc>
        <w:tc>
          <w:tcPr>
            <w:tcW w:w="3686" w:type="dxa"/>
            <w:tcBorders>
              <w:left w:val="single" w:sz="4" w:space="0" w:color="000000"/>
              <w:bottom w:val="single" w:sz="4" w:space="0" w:color="000000"/>
            </w:tcBorders>
          </w:tcPr>
          <w:p w14:paraId="4A6A736B" w14:textId="77777777" w:rsidR="000D2C1A" w:rsidRPr="00954FBE" w:rsidRDefault="008670DD" w:rsidP="008670DD">
            <w:pPr>
              <w:snapToGrid w:val="0"/>
              <w:jc w:val="both"/>
              <w:rPr>
                <w:rFonts w:ascii="Verdana" w:hAnsi="Verdana"/>
                <w:color w:val="000000" w:themeColor="text1"/>
                <w:sz w:val="18"/>
                <w:szCs w:val="18"/>
              </w:rPr>
            </w:pPr>
            <w:r w:rsidRPr="00954FBE">
              <w:rPr>
                <w:rFonts w:ascii="Verdana" w:hAnsi="Verdana"/>
                <w:color w:val="000000" w:themeColor="text1"/>
                <w:sz w:val="18"/>
                <w:szCs w:val="18"/>
              </w:rPr>
              <w:t>Applicazione del ciclo A</w:t>
            </w:r>
            <w:r w:rsidR="000D2C1A" w:rsidRPr="00954FBE">
              <w:rPr>
                <w:rFonts w:ascii="Verdana" w:hAnsi="Verdana"/>
                <w:color w:val="000000" w:themeColor="text1"/>
                <w:sz w:val="18"/>
                <w:szCs w:val="18"/>
              </w:rPr>
              <w:t xml:space="preserve"> </w:t>
            </w:r>
            <w:r w:rsidRPr="00954FBE">
              <w:rPr>
                <w:rFonts w:ascii="Verdana" w:hAnsi="Verdana"/>
                <w:color w:val="000000" w:themeColor="text1"/>
                <w:sz w:val="18"/>
                <w:szCs w:val="18"/>
              </w:rPr>
              <w:t>(acqua portata 15.000 lt/h per 3 minuti, con acqua e soda a temperatura di 50°C per 3 minuti, con acqua e sanificante per 5 minuti. Ogni fase è intervallata da un lavaggio di 3 minuti con acqua clorata).</w:t>
            </w:r>
          </w:p>
        </w:tc>
        <w:tc>
          <w:tcPr>
            <w:tcW w:w="2835" w:type="dxa"/>
            <w:tcBorders>
              <w:left w:val="single" w:sz="4" w:space="0" w:color="000000"/>
              <w:bottom w:val="single" w:sz="4" w:space="0" w:color="000000"/>
            </w:tcBorders>
          </w:tcPr>
          <w:p w14:paraId="70DAAA02" w14:textId="77777777" w:rsidR="000D2C1A" w:rsidRPr="00954FBE" w:rsidRDefault="000D2C1A"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Sistema CIP</w:t>
            </w:r>
          </w:p>
          <w:p w14:paraId="0FB8FC46" w14:textId="77777777" w:rsidR="000D2C1A" w:rsidRPr="00954FBE" w:rsidRDefault="000D2C1A" w:rsidP="00DB78DC">
            <w:pPr>
              <w:pStyle w:val="Paragrafoelenco"/>
              <w:ind w:left="360"/>
              <w:jc w:val="both"/>
              <w:rPr>
                <w:rFonts w:ascii="Verdana" w:hAnsi="Verdana"/>
                <w:color w:val="000000" w:themeColor="text1"/>
                <w:sz w:val="18"/>
                <w:szCs w:val="18"/>
              </w:rPr>
            </w:pPr>
            <w:r w:rsidRPr="00954FBE">
              <w:rPr>
                <w:rFonts w:ascii="Verdana" w:hAnsi="Verdana"/>
                <w:color w:val="000000" w:themeColor="text1"/>
                <w:sz w:val="18"/>
                <w:szCs w:val="18"/>
              </w:rPr>
              <w:t xml:space="preserve">Soda </w:t>
            </w:r>
          </w:p>
          <w:p w14:paraId="46B2D27C" w14:textId="77777777" w:rsidR="000D2C1A" w:rsidRPr="00954FBE" w:rsidRDefault="000D2C1A" w:rsidP="00EE1CC8">
            <w:pPr>
              <w:pStyle w:val="Paragrafoelenco"/>
              <w:numPr>
                <w:ilvl w:val="0"/>
                <w:numId w:val="9"/>
              </w:numPr>
              <w:jc w:val="both"/>
              <w:rPr>
                <w:rFonts w:ascii="Verdana" w:hAnsi="Verdana"/>
                <w:color w:val="000000" w:themeColor="text1"/>
                <w:sz w:val="18"/>
                <w:szCs w:val="18"/>
              </w:rPr>
            </w:pPr>
            <w:r w:rsidRPr="00954FBE">
              <w:rPr>
                <w:rFonts w:ascii="Verdana" w:hAnsi="Verdana"/>
                <w:color w:val="000000" w:themeColor="text1"/>
                <w:sz w:val="18"/>
                <w:szCs w:val="18"/>
              </w:rPr>
              <w:t>Acido citrico</w:t>
            </w:r>
          </w:p>
          <w:p w14:paraId="5541BCB5" w14:textId="77777777" w:rsidR="000D2C1A" w:rsidRPr="00954FBE" w:rsidRDefault="000D2C1A" w:rsidP="00EE1CC8">
            <w:pPr>
              <w:numPr>
                <w:ilvl w:val="0"/>
                <w:numId w:val="9"/>
              </w:numPr>
              <w:tabs>
                <w:tab w:val="left" w:pos="2520"/>
              </w:tabs>
              <w:jc w:val="both"/>
              <w:rPr>
                <w:rFonts w:ascii="Verdana" w:hAnsi="Verdana"/>
                <w:color w:val="000000" w:themeColor="text1"/>
                <w:sz w:val="18"/>
                <w:szCs w:val="18"/>
              </w:rPr>
            </w:pPr>
            <w:proofErr w:type="spellStart"/>
            <w:r w:rsidRPr="00954FBE">
              <w:rPr>
                <w:rFonts w:ascii="Verdana" w:hAnsi="Verdana"/>
                <w:color w:val="000000" w:themeColor="text1"/>
                <w:sz w:val="18"/>
                <w:szCs w:val="18"/>
              </w:rPr>
              <w:t>Divosan</w:t>
            </w:r>
            <w:proofErr w:type="spellEnd"/>
            <w:r w:rsidRPr="00954FBE">
              <w:rPr>
                <w:rFonts w:ascii="Verdana" w:hAnsi="Verdana"/>
                <w:color w:val="000000" w:themeColor="text1"/>
                <w:sz w:val="18"/>
                <w:szCs w:val="18"/>
              </w:rPr>
              <w:t xml:space="preserve"> per tubazioni</w:t>
            </w:r>
          </w:p>
        </w:tc>
        <w:tc>
          <w:tcPr>
            <w:tcW w:w="1417" w:type="dxa"/>
            <w:tcBorders>
              <w:left w:val="single" w:sz="4" w:space="0" w:color="000000"/>
              <w:bottom w:val="single" w:sz="4" w:space="0" w:color="000000"/>
              <w:right w:val="single" w:sz="4" w:space="0" w:color="000000"/>
            </w:tcBorders>
          </w:tcPr>
          <w:p w14:paraId="55F1478A" w14:textId="77777777" w:rsidR="000D2C1A" w:rsidRPr="00954FBE" w:rsidRDefault="000D2C1A">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Ad ogni cambio produzione</w:t>
            </w:r>
          </w:p>
        </w:tc>
      </w:tr>
      <w:tr w:rsidR="000D2C1A" w:rsidRPr="00954FBE" w14:paraId="171F2858" w14:textId="77777777" w:rsidTr="00D44326">
        <w:tc>
          <w:tcPr>
            <w:tcW w:w="2552" w:type="dxa"/>
            <w:tcBorders>
              <w:left w:val="single" w:sz="4" w:space="0" w:color="000000"/>
              <w:bottom w:val="single" w:sz="4" w:space="0" w:color="000000"/>
            </w:tcBorders>
          </w:tcPr>
          <w:p w14:paraId="08342A61" w14:textId="77777777" w:rsidR="000D2C1A" w:rsidRPr="00954FBE" w:rsidRDefault="000D2C1A" w:rsidP="001D7548">
            <w:pPr>
              <w:snapToGrid w:val="0"/>
              <w:rPr>
                <w:rFonts w:ascii="Verdana" w:hAnsi="Verdana"/>
                <w:b/>
                <w:color w:val="000000" w:themeColor="text1"/>
                <w:sz w:val="18"/>
                <w:szCs w:val="18"/>
              </w:rPr>
            </w:pPr>
            <w:r w:rsidRPr="00954FBE">
              <w:rPr>
                <w:rFonts w:ascii="Verdana" w:hAnsi="Verdana"/>
                <w:b/>
                <w:color w:val="000000" w:themeColor="text1"/>
                <w:sz w:val="18"/>
                <w:szCs w:val="18"/>
              </w:rPr>
              <w:lastRenderedPageBreak/>
              <w:t>Filtro rotativo</w:t>
            </w:r>
          </w:p>
        </w:tc>
        <w:tc>
          <w:tcPr>
            <w:tcW w:w="3686" w:type="dxa"/>
            <w:tcBorders>
              <w:left w:val="single" w:sz="4" w:space="0" w:color="000000"/>
              <w:bottom w:val="single" w:sz="4" w:space="0" w:color="000000"/>
            </w:tcBorders>
          </w:tcPr>
          <w:p w14:paraId="544A7CD7" w14:textId="77777777" w:rsidR="000D2C1A" w:rsidRPr="00954FBE" w:rsidRDefault="000D2C1A" w:rsidP="00DB78DC">
            <w:pPr>
              <w:snapToGrid w:val="0"/>
              <w:jc w:val="both"/>
              <w:rPr>
                <w:rFonts w:ascii="Verdana" w:hAnsi="Verdana"/>
                <w:color w:val="000000" w:themeColor="text1"/>
                <w:sz w:val="18"/>
                <w:szCs w:val="18"/>
              </w:rPr>
            </w:pPr>
            <w:r w:rsidRPr="00954FBE">
              <w:rPr>
                <w:rFonts w:ascii="Verdana" w:hAnsi="Verdana"/>
                <w:color w:val="000000" w:themeColor="text1"/>
                <w:sz w:val="18"/>
                <w:szCs w:val="18"/>
              </w:rPr>
              <w:t xml:space="preserve">Rimozione pannello filtrante e lavaggio con acqua </w:t>
            </w:r>
            <w:r w:rsidR="00DB78DC" w:rsidRPr="00954FBE">
              <w:rPr>
                <w:rFonts w:ascii="Verdana" w:hAnsi="Verdana"/>
                <w:color w:val="000000" w:themeColor="text1"/>
                <w:sz w:val="18"/>
                <w:szCs w:val="18"/>
              </w:rPr>
              <w:t>a pressione con soluzione di soda a temperatura di 50°C per 3 minuti, con acqua e sanificante per 5 minuti. Ogni fase è intervallata da un lavaggio di 3 minuti con acqua clorata.</w:t>
            </w:r>
          </w:p>
        </w:tc>
        <w:tc>
          <w:tcPr>
            <w:tcW w:w="2835" w:type="dxa"/>
            <w:tcBorders>
              <w:left w:val="single" w:sz="4" w:space="0" w:color="000000"/>
              <w:bottom w:val="single" w:sz="4" w:space="0" w:color="000000"/>
            </w:tcBorders>
          </w:tcPr>
          <w:p w14:paraId="48A42763" w14:textId="77DD1EBA" w:rsidR="000D2C1A" w:rsidRPr="00954FBE" w:rsidRDefault="000D2C1A"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Getti d’acqua</w:t>
            </w:r>
            <w:r w:rsidR="00072E1F">
              <w:rPr>
                <w:rFonts w:ascii="Verdana" w:hAnsi="Verdana"/>
                <w:color w:val="000000" w:themeColor="text1"/>
                <w:sz w:val="18"/>
                <w:szCs w:val="18"/>
              </w:rPr>
              <w:t xml:space="preserve"> </w:t>
            </w:r>
            <w:r w:rsidRPr="00954FBE">
              <w:rPr>
                <w:rFonts w:ascii="Verdana" w:hAnsi="Verdana"/>
                <w:color w:val="000000" w:themeColor="text1"/>
                <w:sz w:val="18"/>
                <w:szCs w:val="18"/>
              </w:rPr>
              <w:t xml:space="preserve">a pressione </w:t>
            </w:r>
          </w:p>
          <w:p w14:paraId="3DD3C34B" w14:textId="6172A95F" w:rsidR="0093070B" w:rsidRPr="0093070B" w:rsidRDefault="000D2C1A" w:rsidP="00EE1CC8">
            <w:pPr>
              <w:numPr>
                <w:ilvl w:val="0"/>
                <w:numId w:val="9"/>
              </w:numPr>
              <w:tabs>
                <w:tab w:val="left" w:pos="2520"/>
              </w:tabs>
              <w:jc w:val="both"/>
              <w:rPr>
                <w:rFonts w:ascii="Verdana" w:hAnsi="Verdana"/>
                <w:color w:val="000000" w:themeColor="text1"/>
                <w:sz w:val="18"/>
                <w:szCs w:val="18"/>
              </w:rPr>
            </w:pPr>
            <w:r w:rsidRPr="00954FBE">
              <w:rPr>
                <w:rFonts w:ascii="Verdana" w:hAnsi="Verdana"/>
                <w:color w:val="000000" w:themeColor="text1"/>
                <w:sz w:val="18"/>
                <w:szCs w:val="18"/>
              </w:rPr>
              <w:t>Idropulitrice</w:t>
            </w:r>
            <w:r w:rsidR="0093070B">
              <w:rPr>
                <w:rFonts w:ascii="Verdana" w:hAnsi="Verdana"/>
                <w:color w:val="000000" w:themeColor="text1"/>
                <w:sz w:val="18"/>
                <w:szCs w:val="18"/>
              </w:rPr>
              <w:t xml:space="preserve"> </w:t>
            </w:r>
            <w:r w:rsidRPr="0093070B">
              <w:rPr>
                <w:rFonts w:ascii="Verdana" w:hAnsi="Verdana"/>
                <w:color w:val="000000" w:themeColor="text1"/>
                <w:sz w:val="18"/>
                <w:szCs w:val="18"/>
              </w:rPr>
              <w:t>Soda</w:t>
            </w:r>
          </w:p>
          <w:p w14:paraId="6101D81A" w14:textId="2A955467" w:rsidR="000D2C1A" w:rsidRPr="00954FBE" w:rsidRDefault="000D2C1A" w:rsidP="0093070B">
            <w:pPr>
              <w:jc w:val="center"/>
              <w:rPr>
                <w:rFonts w:ascii="Verdana" w:hAnsi="Verdana"/>
                <w:color w:val="000000" w:themeColor="text1"/>
                <w:sz w:val="18"/>
                <w:szCs w:val="18"/>
              </w:rPr>
            </w:pPr>
            <w:r w:rsidRPr="00954FBE">
              <w:rPr>
                <w:rFonts w:ascii="Verdana" w:hAnsi="Verdana"/>
                <w:color w:val="000000" w:themeColor="text1"/>
                <w:sz w:val="18"/>
                <w:szCs w:val="18"/>
              </w:rPr>
              <w:t>(per detersione</w:t>
            </w:r>
            <w:r w:rsidR="0093070B">
              <w:rPr>
                <w:rFonts w:ascii="Verdana" w:hAnsi="Verdana"/>
                <w:color w:val="000000" w:themeColor="text1"/>
                <w:sz w:val="18"/>
                <w:szCs w:val="18"/>
              </w:rPr>
              <w:t>)</w:t>
            </w:r>
          </w:p>
        </w:tc>
        <w:tc>
          <w:tcPr>
            <w:tcW w:w="1417" w:type="dxa"/>
            <w:tcBorders>
              <w:left w:val="single" w:sz="4" w:space="0" w:color="000000"/>
              <w:bottom w:val="single" w:sz="4" w:space="0" w:color="000000"/>
              <w:right w:val="single" w:sz="4" w:space="0" w:color="000000"/>
            </w:tcBorders>
          </w:tcPr>
          <w:p w14:paraId="1ECC5AE1" w14:textId="77777777" w:rsidR="000D2C1A" w:rsidRPr="00954FBE" w:rsidRDefault="000D2C1A">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Dopo ogni ciclo di lavorazione</w:t>
            </w:r>
          </w:p>
          <w:p w14:paraId="20C71FC4" w14:textId="77777777" w:rsidR="00F200C9" w:rsidRPr="00954FBE" w:rsidRDefault="00F200C9">
            <w:pPr>
              <w:pStyle w:val="Testopredefinito"/>
              <w:rPr>
                <w:rFonts w:ascii="Verdana" w:hAnsi="Verdana"/>
                <w:color w:val="000000" w:themeColor="text1"/>
                <w:sz w:val="18"/>
                <w:szCs w:val="18"/>
                <w:lang w:val="it-IT"/>
              </w:rPr>
            </w:pPr>
          </w:p>
          <w:p w14:paraId="121A5442" w14:textId="77777777" w:rsidR="000D2C1A" w:rsidRPr="00954FBE" w:rsidRDefault="000D2C1A">
            <w:pPr>
              <w:pStyle w:val="Testopredefinito"/>
              <w:rPr>
                <w:rFonts w:ascii="Verdana" w:hAnsi="Verdana"/>
                <w:color w:val="000000" w:themeColor="text1"/>
                <w:sz w:val="18"/>
                <w:szCs w:val="18"/>
                <w:lang w:val="it-IT"/>
              </w:rPr>
            </w:pPr>
          </w:p>
        </w:tc>
      </w:tr>
      <w:tr w:rsidR="00B4257F" w:rsidRPr="00954FBE" w14:paraId="19601125" w14:textId="77777777" w:rsidTr="00D44326">
        <w:tc>
          <w:tcPr>
            <w:tcW w:w="2552" w:type="dxa"/>
            <w:tcBorders>
              <w:left w:val="single" w:sz="4" w:space="0" w:color="000000"/>
              <w:bottom w:val="single" w:sz="4" w:space="0" w:color="000000"/>
            </w:tcBorders>
          </w:tcPr>
          <w:p w14:paraId="215B6C92" w14:textId="77777777" w:rsidR="00B4257F" w:rsidRPr="00954FBE" w:rsidRDefault="00B4257F" w:rsidP="001D7548">
            <w:pPr>
              <w:snapToGrid w:val="0"/>
              <w:rPr>
                <w:rFonts w:ascii="Verdana" w:hAnsi="Verdana"/>
                <w:b/>
                <w:color w:val="000000" w:themeColor="text1"/>
                <w:sz w:val="18"/>
                <w:szCs w:val="18"/>
              </w:rPr>
            </w:pPr>
            <w:r w:rsidRPr="00954FBE">
              <w:rPr>
                <w:rFonts w:ascii="Verdana" w:hAnsi="Verdana"/>
                <w:b/>
                <w:color w:val="000000" w:themeColor="text1"/>
                <w:sz w:val="18"/>
                <w:szCs w:val="18"/>
              </w:rPr>
              <w:t>Impianto di ultrafiltrazione</w:t>
            </w:r>
          </w:p>
        </w:tc>
        <w:tc>
          <w:tcPr>
            <w:tcW w:w="3686" w:type="dxa"/>
            <w:tcBorders>
              <w:left w:val="single" w:sz="4" w:space="0" w:color="000000"/>
              <w:bottom w:val="single" w:sz="4" w:space="0" w:color="000000"/>
            </w:tcBorders>
          </w:tcPr>
          <w:p w14:paraId="4B60E425" w14:textId="77777777" w:rsidR="00B4257F" w:rsidRPr="00954FBE" w:rsidRDefault="00B4257F" w:rsidP="00DB78DC">
            <w:pPr>
              <w:snapToGrid w:val="0"/>
              <w:jc w:val="both"/>
              <w:rPr>
                <w:rFonts w:ascii="Verdana" w:hAnsi="Verdana"/>
                <w:color w:val="000000" w:themeColor="text1"/>
                <w:sz w:val="18"/>
                <w:szCs w:val="18"/>
              </w:rPr>
            </w:pPr>
            <w:r w:rsidRPr="00954FBE">
              <w:rPr>
                <w:rFonts w:ascii="Verdana" w:hAnsi="Verdana"/>
                <w:color w:val="000000" w:themeColor="text1"/>
                <w:sz w:val="18"/>
                <w:szCs w:val="18"/>
              </w:rPr>
              <w:t xml:space="preserve">Soluzione di acqua con soda </w:t>
            </w:r>
            <w:r w:rsidR="00DB78DC" w:rsidRPr="00954FBE">
              <w:rPr>
                <w:rFonts w:ascii="Verdana" w:hAnsi="Verdana"/>
                <w:color w:val="000000" w:themeColor="text1"/>
                <w:sz w:val="18"/>
                <w:szCs w:val="18"/>
              </w:rPr>
              <w:t>a temperatura di 50°C per 3 minuti, con acqua e sanificante per 5 minuti. Ogni fase è intervallata da un lavaggio di 3 minuti con acqua clorata.</w:t>
            </w:r>
          </w:p>
        </w:tc>
        <w:tc>
          <w:tcPr>
            <w:tcW w:w="2835" w:type="dxa"/>
            <w:tcBorders>
              <w:left w:val="single" w:sz="4" w:space="0" w:color="000000"/>
              <w:bottom w:val="single" w:sz="4" w:space="0" w:color="000000"/>
            </w:tcBorders>
          </w:tcPr>
          <w:p w14:paraId="5F1D47BD" w14:textId="74340D91" w:rsidR="00B4257F" w:rsidRPr="00954FBE" w:rsidRDefault="00B4257F"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Getti</w:t>
            </w:r>
            <w:r w:rsidR="00072E1F">
              <w:rPr>
                <w:rFonts w:ascii="Verdana" w:hAnsi="Verdana"/>
                <w:color w:val="000000" w:themeColor="text1"/>
                <w:sz w:val="18"/>
                <w:szCs w:val="18"/>
              </w:rPr>
              <w:t xml:space="preserve"> </w:t>
            </w:r>
            <w:r w:rsidRPr="00954FBE">
              <w:rPr>
                <w:rFonts w:ascii="Verdana" w:hAnsi="Verdana"/>
                <w:color w:val="000000" w:themeColor="text1"/>
                <w:sz w:val="18"/>
                <w:szCs w:val="18"/>
              </w:rPr>
              <w:t>d’acqua</w:t>
            </w:r>
            <w:r w:rsidR="00072E1F">
              <w:rPr>
                <w:rFonts w:ascii="Verdana" w:hAnsi="Verdana"/>
                <w:color w:val="000000" w:themeColor="text1"/>
                <w:sz w:val="18"/>
                <w:szCs w:val="18"/>
              </w:rPr>
              <w:t xml:space="preserve"> </w:t>
            </w:r>
            <w:r w:rsidRPr="00954FBE">
              <w:rPr>
                <w:rFonts w:ascii="Verdana" w:hAnsi="Verdana"/>
                <w:color w:val="000000" w:themeColor="text1"/>
                <w:sz w:val="18"/>
                <w:szCs w:val="18"/>
              </w:rPr>
              <w:t>a pressione</w:t>
            </w:r>
          </w:p>
          <w:p w14:paraId="015617DF" w14:textId="77777777" w:rsidR="00B4257F" w:rsidRPr="00954FBE" w:rsidRDefault="00B4257F"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Idropulitrice</w:t>
            </w:r>
          </w:p>
        </w:tc>
        <w:tc>
          <w:tcPr>
            <w:tcW w:w="1417" w:type="dxa"/>
            <w:tcBorders>
              <w:left w:val="single" w:sz="4" w:space="0" w:color="000000"/>
              <w:bottom w:val="single" w:sz="4" w:space="0" w:color="000000"/>
              <w:right w:val="single" w:sz="4" w:space="0" w:color="000000"/>
            </w:tcBorders>
          </w:tcPr>
          <w:p w14:paraId="5EDE834D" w14:textId="77777777" w:rsidR="00B4257F" w:rsidRPr="00954FBE" w:rsidRDefault="00B4257F">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Ad ogni ciclo di produzione</w:t>
            </w:r>
          </w:p>
        </w:tc>
      </w:tr>
      <w:tr w:rsidR="000D2C1A" w:rsidRPr="00954FBE" w14:paraId="34DC1330" w14:textId="77777777" w:rsidTr="00D44326">
        <w:tc>
          <w:tcPr>
            <w:tcW w:w="2552" w:type="dxa"/>
            <w:tcBorders>
              <w:left w:val="single" w:sz="4" w:space="0" w:color="000000"/>
              <w:bottom w:val="single" w:sz="4" w:space="0" w:color="000000"/>
            </w:tcBorders>
          </w:tcPr>
          <w:p w14:paraId="157E742A" w14:textId="77777777" w:rsidR="000D2C1A" w:rsidRPr="00954FBE" w:rsidRDefault="000D2C1A" w:rsidP="001D7548">
            <w:pPr>
              <w:snapToGrid w:val="0"/>
              <w:rPr>
                <w:rFonts w:ascii="Verdana" w:hAnsi="Verdana"/>
                <w:b/>
                <w:color w:val="000000" w:themeColor="text1"/>
                <w:sz w:val="18"/>
                <w:szCs w:val="18"/>
              </w:rPr>
            </w:pPr>
            <w:r w:rsidRPr="00954FBE">
              <w:rPr>
                <w:rFonts w:ascii="Verdana" w:hAnsi="Verdana"/>
                <w:b/>
                <w:color w:val="000000" w:themeColor="text1"/>
                <w:sz w:val="18"/>
                <w:szCs w:val="18"/>
              </w:rPr>
              <w:t>Trituratore</w:t>
            </w:r>
          </w:p>
        </w:tc>
        <w:tc>
          <w:tcPr>
            <w:tcW w:w="3686" w:type="dxa"/>
            <w:tcBorders>
              <w:left w:val="single" w:sz="4" w:space="0" w:color="000000"/>
              <w:bottom w:val="single" w:sz="4" w:space="0" w:color="000000"/>
            </w:tcBorders>
          </w:tcPr>
          <w:p w14:paraId="2F3B19D2" w14:textId="77777777" w:rsidR="000D2C1A" w:rsidRPr="00954FBE" w:rsidRDefault="000D2C1A">
            <w:pPr>
              <w:snapToGrid w:val="0"/>
              <w:jc w:val="both"/>
              <w:rPr>
                <w:rFonts w:ascii="Verdana" w:hAnsi="Verdana"/>
                <w:color w:val="000000" w:themeColor="text1"/>
                <w:sz w:val="18"/>
                <w:szCs w:val="18"/>
              </w:rPr>
            </w:pPr>
            <w:r w:rsidRPr="00954FBE">
              <w:rPr>
                <w:rFonts w:ascii="Verdana" w:hAnsi="Verdana"/>
                <w:color w:val="000000" w:themeColor="text1"/>
                <w:sz w:val="18"/>
                <w:szCs w:val="18"/>
              </w:rPr>
              <w:t xml:space="preserve">Getti d’acqua a pressione con soluzione di soda </w:t>
            </w:r>
            <w:r w:rsidR="007D4041" w:rsidRPr="00954FBE">
              <w:rPr>
                <w:rFonts w:ascii="Verdana" w:hAnsi="Verdana"/>
                <w:color w:val="000000" w:themeColor="text1"/>
                <w:sz w:val="18"/>
                <w:szCs w:val="18"/>
              </w:rPr>
              <w:t>a temperatura di 50°C per 3 minuti, con acqua e sanificante per 5 minuti. Ogni fase è intervallata da un lavaggio di 3 minuti con acqua clorata.</w:t>
            </w:r>
          </w:p>
          <w:p w14:paraId="095A475D" w14:textId="77777777" w:rsidR="000D2C1A" w:rsidRPr="00954FBE" w:rsidRDefault="000D2C1A">
            <w:pPr>
              <w:snapToGrid w:val="0"/>
              <w:jc w:val="both"/>
              <w:rPr>
                <w:rFonts w:ascii="Verdana" w:hAnsi="Verdana"/>
                <w:color w:val="000000" w:themeColor="text1"/>
                <w:sz w:val="18"/>
                <w:szCs w:val="18"/>
              </w:rPr>
            </w:pPr>
            <w:r w:rsidRPr="00954FBE">
              <w:rPr>
                <w:rFonts w:ascii="Verdana" w:hAnsi="Verdana"/>
                <w:color w:val="000000" w:themeColor="text1"/>
                <w:sz w:val="18"/>
                <w:szCs w:val="18"/>
              </w:rPr>
              <w:t xml:space="preserve">Rimozione residui con </w:t>
            </w:r>
            <w:proofErr w:type="gramStart"/>
            <w:r w:rsidRPr="00954FBE">
              <w:rPr>
                <w:rFonts w:ascii="Verdana" w:hAnsi="Verdana"/>
                <w:color w:val="000000" w:themeColor="text1"/>
                <w:sz w:val="18"/>
                <w:szCs w:val="18"/>
              </w:rPr>
              <w:t>idrogetto  Pulizia</w:t>
            </w:r>
            <w:proofErr w:type="gramEnd"/>
            <w:r w:rsidRPr="00954FBE">
              <w:rPr>
                <w:rFonts w:ascii="Verdana" w:hAnsi="Verdana"/>
                <w:color w:val="000000" w:themeColor="text1"/>
                <w:sz w:val="18"/>
                <w:szCs w:val="18"/>
              </w:rPr>
              <w:t xml:space="preserve"> esterna manuale </w:t>
            </w:r>
          </w:p>
        </w:tc>
        <w:tc>
          <w:tcPr>
            <w:tcW w:w="2835" w:type="dxa"/>
            <w:tcBorders>
              <w:left w:val="single" w:sz="4" w:space="0" w:color="000000"/>
              <w:bottom w:val="single" w:sz="4" w:space="0" w:color="000000"/>
            </w:tcBorders>
          </w:tcPr>
          <w:p w14:paraId="6770657E" w14:textId="77777777" w:rsidR="000D2C1A" w:rsidRPr="00954FBE" w:rsidRDefault="000D2C1A"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Idropulitrice</w:t>
            </w:r>
          </w:p>
          <w:p w14:paraId="5DF28124" w14:textId="77777777" w:rsidR="000D2C1A" w:rsidRPr="00954FBE" w:rsidRDefault="000D2C1A">
            <w:pPr>
              <w:tabs>
                <w:tab w:val="left" w:pos="2520"/>
              </w:tabs>
              <w:snapToGrid w:val="0"/>
              <w:ind w:left="360" w:hanging="360"/>
              <w:jc w:val="both"/>
              <w:rPr>
                <w:rFonts w:ascii="Verdana" w:hAnsi="Verdana"/>
                <w:color w:val="000000" w:themeColor="text1"/>
                <w:sz w:val="18"/>
                <w:szCs w:val="18"/>
              </w:rPr>
            </w:pPr>
            <w:r w:rsidRPr="00954FBE">
              <w:rPr>
                <w:rFonts w:ascii="Verdana" w:hAnsi="Verdana"/>
                <w:color w:val="000000" w:themeColor="text1"/>
                <w:sz w:val="18"/>
                <w:szCs w:val="18"/>
              </w:rPr>
              <w:t>Soda (per detersione)</w:t>
            </w:r>
          </w:p>
        </w:tc>
        <w:tc>
          <w:tcPr>
            <w:tcW w:w="1417" w:type="dxa"/>
            <w:tcBorders>
              <w:left w:val="single" w:sz="4" w:space="0" w:color="000000"/>
              <w:bottom w:val="single" w:sz="4" w:space="0" w:color="000000"/>
              <w:right w:val="single" w:sz="4" w:space="0" w:color="000000"/>
            </w:tcBorders>
          </w:tcPr>
          <w:p w14:paraId="3B513146" w14:textId="77777777" w:rsidR="000D2C1A" w:rsidRPr="00954FBE" w:rsidRDefault="000D2C1A">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Dopo ogni ciclo di lavorazione;</w:t>
            </w:r>
          </w:p>
        </w:tc>
      </w:tr>
      <w:tr w:rsidR="000D2C1A" w:rsidRPr="00954FBE" w14:paraId="0834A11F" w14:textId="77777777" w:rsidTr="00D44326">
        <w:tc>
          <w:tcPr>
            <w:tcW w:w="2552" w:type="dxa"/>
            <w:tcBorders>
              <w:left w:val="single" w:sz="4" w:space="0" w:color="000000"/>
              <w:bottom w:val="single" w:sz="4" w:space="0" w:color="000000"/>
            </w:tcBorders>
          </w:tcPr>
          <w:p w14:paraId="79D8DA39" w14:textId="77777777" w:rsidR="000D2C1A" w:rsidRPr="00954FBE" w:rsidRDefault="000D2C1A" w:rsidP="001D7548">
            <w:pPr>
              <w:snapToGrid w:val="0"/>
              <w:rPr>
                <w:rFonts w:ascii="Verdana" w:hAnsi="Verdana"/>
                <w:b/>
                <w:color w:val="000000" w:themeColor="text1"/>
                <w:sz w:val="18"/>
                <w:szCs w:val="18"/>
              </w:rPr>
            </w:pPr>
            <w:r w:rsidRPr="00954FBE">
              <w:rPr>
                <w:rFonts w:ascii="Verdana" w:hAnsi="Verdana"/>
                <w:b/>
                <w:color w:val="000000" w:themeColor="text1"/>
                <w:sz w:val="18"/>
                <w:szCs w:val="18"/>
              </w:rPr>
              <w:t>Concentratore</w:t>
            </w:r>
          </w:p>
        </w:tc>
        <w:tc>
          <w:tcPr>
            <w:tcW w:w="3686" w:type="dxa"/>
            <w:tcBorders>
              <w:left w:val="single" w:sz="4" w:space="0" w:color="000000"/>
              <w:bottom w:val="single" w:sz="4" w:space="0" w:color="000000"/>
            </w:tcBorders>
          </w:tcPr>
          <w:p w14:paraId="0F38A8FB" w14:textId="77777777" w:rsidR="000D2C1A" w:rsidRPr="00954FBE" w:rsidRDefault="000D2C1A">
            <w:pPr>
              <w:snapToGrid w:val="0"/>
              <w:jc w:val="both"/>
              <w:rPr>
                <w:rFonts w:ascii="Verdana" w:hAnsi="Verdana"/>
                <w:color w:val="000000" w:themeColor="text1"/>
                <w:sz w:val="18"/>
                <w:szCs w:val="18"/>
              </w:rPr>
            </w:pPr>
            <w:r w:rsidRPr="00954FBE">
              <w:rPr>
                <w:rFonts w:ascii="Verdana" w:hAnsi="Verdana"/>
                <w:color w:val="000000" w:themeColor="text1"/>
                <w:sz w:val="18"/>
                <w:szCs w:val="18"/>
              </w:rPr>
              <w:t xml:space="preserve">Lavaggio con </w:t>
            </w:r>
            <w:r w:rsidR="00FD60C6" w:rsidRPr="00954FBE">
              <w:rPr>
                <w:rFonts w:ascii="Verdana" w:hAnsi="Verdana"/>
                <w:color w:val="000000" w:themeColor="text1"/>
                <w:sz w:val="18"/>
                <w:szCs w:val="18"/>
              </w:rPr>
              <w:t>acqua a portata di 15.000 lt/h per 15 minuti, con soluzione di soda a temperatura di 50°C per 15 minuti e con acqua e sanificante per 15 minuti. Ogni fase è intervallata da un lavaggio di 5 minuti con acqua clorata.</w:t>
            </w:r>
            <w:r w:rsidRPr="00954FBE">
              <w:rPr>
                <w:rFonts w:ascii="Verdana" w:hAnsi="Verdana"/>
                <w:color w:val="000000" w:themeColor="text1"/>
                <w:sz w:val="18"/>
                <w:szCs w:val="18"/>
              </w:rPr>
              <w:t xml:space="preserve"> </w:t>
            </w:r>
          </w:p>
          <w:p w14:paraId="0BB76ACC" w14:textId="77777777" w:rsidR="000D2C1A" w:rsidRPr="00954FBE" w:rsidRDefault="000D2C1A">
            <w:pPr>
              <w:jc w:val="both"/>
              <w:rPr>
                <w:rFonts w:ascii="Verdana" w:hAnsi="Verdana"/>
                <w:color w:val="000000" w:themeColor="text1"/>
                <w:sz w:val="18"/>
                <w:szCs w:val="18"/>
              </w:rPr>
            </w:pPr>
          </w:p>
          <w:p w14:paraId="1688BDC6" w14:textId="77777777" w:rsidR="000D2C1A" w:rsidRPr="00954FBE" w:rsidRDefault="000D2C1A">
            <w:pPr>
              <w:jc w:val="both"/>
              <w:rPr>
                <w:rFonts w:ascii="Verdana" w:hAnsi="Verdana"/>
                <w:color w:val="000000" w:themeColor="text1"/>
                <w:sz w:val="18"/>
                <w:szCs w:val="18"/>
              </w:rPr>
            </w:pPr>
            <w:r w:rsidRPr="00954FBE">
              <w:rPr>
                <w:rFonts w:ascii="Verdana" w:hAnsi="Verdana"/>
                <w:color w:val="000000" w:themeColor="text1"/>
                <w:sz w:val="18"/>
                <w:szCs w:val="18"/>
              </w:rPr>
              <w:t xml:space="preserve">Lavaggio con acido citrico </w:t>
            </w:r>
          </w:p>
        </w:tc>
        <w:tc>
          <w:tcPr>
            <w:tcW w:w="2835" w:type="dxa"/>
            <w:tcBorders>
              <w:left w:val="single" w:sz="4" w:space="0" w:color="000000"/>
              <w:bottom w:val="single" w:sz="4" w:space="0" w:color="000000"/>
            </w:tcBorders>
          </w:tcPr>
          <w:p w14:paraId="16E5081C" w14:textId="77777777" w:rsidR="000D2C1A" w:rsidRPr="00954FBE" w:rsidRDefault="000D2C1A"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Sistema CIP</w:t>
            </w:r>
          </w:p>
          <w:p w14:paraId="6B74CFF8" w14:textId="77777777" w:rsidR="000D2C1A" w:rsidRPr="00954FBE" w:rsidRDefault="000D2C1A" w:rsidP="007A2912">
            <w:pPr>
              <w:jc w:val="center"/>
              <w:rPr>
                <w:rFonts w:ascii="Verdana" w:hAnsi="Verdana"/>
                <w:color w:val="000000" w:themeColor="text1"/>
                <w:sz w:val="18"/>
                <w:szCs w:val="18"/>
              </w:rPr>
            </w:pPr>
            <w:r w:rsidRPr="00954FBE">
              <w:rPr>
                <w:rFonts w:ascii="Verdana" w:hAnsi="Verdana"/>
                <w:color w:val="000000" w:themeColor="text1"/>
                <w:sz w:val="18"/>
                <w:szCs w:val="18"/>
              </w:rPr>
              <w:t>Soda (per detersione)</w:t>
            </w:r>
          </w:p>
          <w:p w14:paraId="7B5B46F7" w14:textId="77777777" w:rsidR="000D2C1A" w:rsidRPr="00954FBE" w:rsidRDefault="000D2C1A" w:rsidP="00EE1CC8">
            <w:pPr>
              <w:numPr>
                <w:ilvl w:val="0"/>
                <w:numId w:val="9"/>
              </w:numPr>
              <w:tabs>
                <w:tab w:val="left" w:pos="2520"/>
              </w:tabs>
              <w:jc w:val="both"/>
              <w:rPr>
                <w:rFonts w:ascii="Verdana" w:hAnsi="Verdana"/>
                <w:color w:val="000000" w:themeColor="text1"/>
                <w:sz w:val="18"/>
                <w:szCs w:val="18"/>
              </w:rPr>
            </w:pPr>
            <w:r w:rsidRPr="00954FBE">
              <w:rPr>
                <w:rFonts w:ascii="Verdana" w:hAnsi="Verdana"/>
                <w:color w:val="000000" w:themeColor="text1"/>
                <w:sz w:val="18"/>
                <w:szCs w:val="18"/>
              </w:rPr>
              <w:t>Sistema CIP</w:t>
            </w:r>
          </w:p>
          <w:p w14:paraId="77BE64E4" w14:textId="25480981" w:rsidR="000D2C1A" w:rsidRPr="00954FBE" w:rsidRDefault="007A2912" w:rsidP="007A2912">
            <w:pPr>
              <w:rPr>
                <w:rFonts w:ascii="Verdana" w:hAnsi="Verdana"/>
                <w:color w:val="000000" w:themeColor="text1"/>
                <w:sz w:val="18"/>
                <w:szCs w:val="18"/>
              </w:rPr>
            </w:pPr>
            <w:r>
              <w:rPr>
                <w:rFonts w:ascii="Verdana" w:hAnsi="Verdana"/>
                <w:color w:val="000000" w:themeColor="text1"/>
                <w:sz w:val="18"/>
                <w:szCs w:val="18"/>
              </w:rPr>
              <w:t xml:space="preserve">      </w:t>
            </w:r>
            <w:r w:rsidR="000D2C1A" w:rsidRPr="00954FBE">
              <w:rPr>
                <w:rFonts w:ascii="Verdana" w:hAnsi="Verdana"/>
                <w:color w:val="000000" w:themeColor="text1"/>
                <w:sz w:val="18"/>
                <w:szCs w:val="18"/>
              </w:rPr>
              <w:t>Acido citrico</w:t>
            </w:r>
            <w:r>
              <w:rPr>
                <w:rFonts w:ascii="Verdana" w:hAnsi="Verdana"/>
                <w:color w:val="000000" w:themeColor="text1"/>
                <w:sz w:val="18"/>
                <w:szCs w:val="18"/>
              </w:rPr>
              <w:t xml:space="preserve"> </w:t>
            </w:r>
            <w:r w:rsidR="000D2C1A" w:rsidRPr="00954FBE">
              <w:rPr>
                <w:rFonts w:ascii="Verdana" w:hAnsi="Verdana"/>
                <w:color w:val="000000" w:themeColor="text1"/>
                <w:sz w:val="18"/>
                <w:szCs w:val="18"/>
              </w:rPr>
              <w:t>(per sanificazione)</w:t>
            </w:r>
          </w:p>
          <w:p w14:paraId="5E318612" w14:textId="77777777" w:rsidR="00C25D10" w:rsidRPr="00954FBE" w:rsidRDefault="00C25D10">
            <w:pPr>
              <w:jc w:val="both"/>
              <w:rPr>
                <w:rFonts w:ascii="Verdana" w:hAnsi="Verdana"/>
                <w:color w:val="000000" w:themeColor="text1"/>
                <w:sz w:val="18"/>
                <w:szCs w:val="18"/>
              </w:rPr>
            </w:pPr>
          </w:p>
          <w:p w14:paraId="2CF15B7F" w14:textId="77777777" w:rsidR="000D2C1A" w:rsidRPr="00954FBE" w:rsidRDefault="000D2C1A">
            <w:pPr>
              <w:jc w:val="both"/>
              <w:rPr>
                <w:rFonts w:ascii="Verdana" w:hAnsi="Verdana"/>
                <w:color w:val="000000" w:themeColor="text1"/>
                <w:sz w:val="18"/>
                <w:szCs w:val="18"/>
              </w:rPr>
            </w:pPr>
          </w:p>
        </w:tc>
        <w:tc>
          <w:tcPr>
            <w:tcW w:w="1417" w:type="dxa"/>
            <w:tcBorders>
              <w:left w:val="single" w:sz="4" w:space="0" w:color="000000"/>
              <w:bottom w:val="single" w:sz="4" w:space="0" w:color="000000"/>
              <w:right w:val="single" w:sz="4" w:space="0" w:color="000000"/>
            </w:tcBorders>
          </w:tcPr>
          <w:p w14:paraId="424FF3C0" w14:textId="77777777" w:rsidR="000D2C1A" w:rsidRPr="00954FBE" w:rsidRDefault="000D2C1A">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Dopo ogni ciclo di lavorazione;</w:t>
            </w:r>
          </w:p>
          <w:p w14:paraId="1046D3B6" w14:textId="77777777" w:rsidR="000D2C1A" w:rsidRPr="00954FBE" w:rsidRDefault="000D2C1A">
            <w:pPr>
              <w:pStyle w:val="Testopredefinito"/>
              <w:rPr>
                <w:rFonts w:ascii="Verdana" w:hAnsi="Verdana"/>
                <w:color w:val="000000" w:themeColor="text1"/>
                <w:sz w:val="18"/>
                <w:szCs w:val="18"/>
                <w:lang w:val="it-IT"/>
              </w:rPr>
            </w:pPr>
            <w:r w:rsidRPr="00954FBE">
              <w:rPr>
                <w:rFonts w:ascii="Verdana" w:hAnsi="Verdana"/>
                <w:color w:val="000000" w:themeColor="text1"/>
                <w:sz w:val="18"/>
                <w:szCs w:val="18"/>
                <w:lang w:val="it-IT"/>
              </w:rPr>
              <w:t>Ad ogni passaggio da torbidi a limpidi</w:t>
            </w:r>
          </w:p>
        </w:tc>
      </w:tr>
      <w:tr w:rsidR="00902151" w:rsidRPr="00954FBE" w14:paraId="1641E210" w14:textId="77777777" w:rsidTr="00D44326">
        <w:tc>
          <w:tcPr>
            <w:tcW w:w="2552" w:type="dxa"/>
            <w:tcBorders>
              <w:left w:val="single" w:sz="4" w:space="0" w:color="000000"/>
              <w:bottom w:val="single" w:sz="4" w:space="0" w:color="000000"/>
            </w:tcBorders>
          </w:tcPr>
          <w:p w14:paraId="6615D7FC" w14:textId="77777777" w:rsidR="00902151" w:rsidRPr="00954FBE" w:rsidRDefault="00902151" w:rsidP="001D7548">
            <w:pPr>
              <w:snapToGrid w:val="0"/>
              <w:rPr>
                <w:rFonts w:ascii="Verdana" w:hAnsi="Verdana"/>
                <w:b/>
                <w:color w:val="000000" w:themeColor="text1"/>
                <w:sz w:val="18"/>
                <w:szCs w:val="18"/>
              </w:rPr>
            </w:pPr>
            <w:r w:rsidRPr="00954FBE">
              <w:rPr>
                <w:rFonts w:ascii="Verdana" w:hAnsi="Verdana"/>
                <w:b/>
                <w:color w:val="000000" w:themeColor="text1"/>
                <w:sz w:val="18"/>
                <w:szCs w:val="18"/>
              </w:rPr>
              <w:t>Tubazioni e raccordo per carico e scarico cisterne</w:t>
            </w:r>
          </w:p>
        </w:tc>
        <w:tc>
          <w:tcPr>
            <w:tcW w:w="3686" w:type="dxa"/>
            <w:tcBorders>
              <w:left w:val="single" w:sz="4" w:space="0" w:color="000000"/>
              <w:bottom w:val="single" w:sz="4" w:space="0" w:color="000000"/>
            </w:tcBorders>
          </w:tcPr>
          <w:p w14:paraId="6F0BC173" w14:textId="77777777" w:rsidR="00902151" w:rsidRPr="00954FBE" w:rsidRDefault="00902151">
            <w:pPr>
              <w:snapToGrid w:val="0"/>
              <w:jc w:val="both"/>
              <w:rPr>
                <w:rFonts w:ascii="Verdana" w:hAnsi="Verdana"/>
                <w:color w:val="000000" w:themeColor="text1"/>
                <w:sz w:val="18"/>
                <w:szCs w:val="18"/>
              </w:rPr>
            </w:pPr>
            <w:r w:rsidRPr="00954FBE">
              <w:rPr>
                <w:rFonts w:ascii="Verdana" w:hAnsi="Verdana"/>
                <w:color w:val="000000" w:themeColor="text1"/>
                <w:sz w:val="18"/>
                <w:szCs w:val="18"/>
              </w:rPr>
              <w:t xml:space="preserve">Lavaggio con </w:t>
            </w:r>
            <w:r w:rsidR="002D3848" w:rsidRPr="00954FBE">
              <w:rPr>
                <w:rFonts w:ascii="Verdana" w:hAnsi="Verdana"/>
                <w:color w:val="000000" w:themeColor="text1"/>
                <w:sz w:val="18"/>
                <w:szCs w:val="18"/>
              </w:rPr>
              <w:t xml:space="preserve">acqua e </w:t>
            </w:r>
            <w:r w:rsidRPr="00954FBE">
              <w:rPr>
                <w:rFonts w:ascii="Verdana" w:hAnsi="Verdana"/>
                <w:color w:val="000000" w:themeColor="text1"/>
                <w:sz w:val="18"/>
                <w:szCs w:val="18"/>
              </w:rPr>
              <w:t>soda</w:t>
            </w:r>
            <w:r w:rsidR="002D3848" w:rsidRPr="00954FBE">
              <w:rPr>
                <w:rFonts w:ascii="Verdana" w:hAnsi="Verdana"/>
                <w:color w:val="000000" w:themeColor="text1"/>
                <w:sz w:val="18"/>
                <w:szCs w:val="18"/>
              </w:rPr>
              <w:t xml:space="preserve"> a temperatura di 50°C per 3 minuti, con acqua e sanificante per 5 minuti. Ogni fase è intervallata da un lavaggio di 3 minuti con acqua clorata.</w:t>
            </w:r>
          </w:p>
        </w:tc>
        <w:tc>
          <w:tcPr>
            <w:tcW w:w="2835" w:type="dxa"/>
            <w:tcBorders>
              <w:left w:val="single" w:sz="4" w:space="0" w:color="000000"/>
              <w:bottom w:val="single" w:sz="4" w:space="0" w:color="000000"/>
            </w:tcBorders>
          </w:tcPr>
          <w:p w14:paraId="31094FFD" w14:textId="4D0D7CC3" w:rsidR="00902151" w:rsidRPr="00954FBE" w:rsidRDefault="00902151" w:rsidP="00902151">
            <w:p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 Soda</w:t>
            </w:r>
          </w:p>
          <w:p w14:paraId="4D4E7673" w14:textId="77777777" w:rsidR="00902151" w:rsidRPr="00954FBE" w:rsidRDefault="00902151" w:rsidP="00902151">
            <w:p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 Cestello</w:t>
            </w:r>
          </w:p>
        </w:tc>
        <w:tc>
          <w:tcPr>
            <w:tcW w:w="1417" w:type="dxa"/>
            <w:tcBorders>
              <w:left w:val="single" w:sz="4" w:space="0" w:color="000000"/>
              <w:bottom w:val="single" w:sz="4" w:space="0" w:color="000000"/>
              <w:right w:val="single" w:sz="4" w:space="0" w:color="000000"/>
            </w:tcBorders>
          </w:tcPr>
          <w:p w14:paraId="5622F5F0" w14:textId="77777777" w:rsidR="00902151" w:rsidRPr="00954FBE" w:rsidRDefault="00902151">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Ad ogni operazione di carico/scarico.</w:t>
            </w:r>
          </w:p>
        </w:tc>
      </w:tr>
      <w:tr w:rsidR="000D2C1A" w:rsidRPr="00954FBE" w14:paraId="4A0FC139" w14:textId="77777777" w:rsidTr="00D44326">
        <w:tc>
          <w:tcPr>
            <w:tcW w:w="2552" w:type="dxa"/>
            <w:tcBorders>
              <w:top w:val="single" w:sz="4" w:space="0" w:color="000000"/>
              <w:left w:val="single" w:sz="4" w:space="0" w:color="000000"/>
              <w:bottom w:val="single" w:sz="4" w:space="0" w:color="000000"/>
            </w:tcBorders>
          </w:tcPr>
          <w:p w14:paraId="788A4C89" w14:textId="77777777" w:rsidR="000D2C1A" w:rsidRPr="00954FBE" w:rsidRDefault="000D2C1A" w:rsidP="001D7548">
            <w:pPr>
              <w:snapToGrid w:val="0"/>
              <w:rPr>
                <w:rFonts w:ascii="Verdana" w:hAnsi="Verdana"/>
                <w:b/>
                <w:color w:val="000000" w:themeColor="text1"/>
                <w:sz w:val="18"/>
                <w:szCs w:val="18"/>
              </w:rPr>
            </w:pPr>
            <w:r w:rsidRPr="00954FBE">
              <w:rPr>
                <w:rFonts w:ascii="Verdana" w:hAnsi="Verdana"/>
                <w:b/>
                <w:color w:val="000000" w:themeColor="text1"/>
                <w:sz w:val="18"/>
                <w:szCs w:val="18"/>
              </w:rPr>
              <w:t>Pavimenti</w:t>
            </w:r>
          </w:p>
        </w:tc>
        <w:tc>
          <w:tcPr>
            <w:tcW w:w="3686" w:type="dxa"/>
            <w:tcBorders>
              <w:top w:val="single" w:sz="4" w:space="0" w:color="000000"/>
              <w:left w:val="single" w:sz="4" w:space="0" w:color="000000"/>
              <w:bottom w:val="single" w:sz="4" w:space="0" w:color="000000"/>
            </w:tcBorders>
          </w:tcPr>
          <w:p w14:paraId="6CA723F8" w14:textId="77777777" w:rsidR="000D2C1A" w:rsidRPr="00954FBE" w:rsidRDefault="000D2C1A">
            <w:pPr>
              <w:snapToGrid w:val="0"/>
              <w:jc w:val="both"/>
              <w:rPr>
                <w:rFonts w:ascii="Verdana" w:hAnsi="Verdana"/>
                <w:color w:val="000000" w:themeColor="text1"/>
                <w:sz w:val="18"/>
                <w:szCs w:val="18"/>
              </w:rPr>
            </w:pPr>
            <w:r w:rsidRPr="00954FBE">
              <w:rPr>
                <w:rFonts w:ascii="Verdana" w:hAnsi="Verdana"/>
                <w:color w:val="000000" w:themeColor="text1"/>
                <w:sz w:val="18"/>
                <w:szCs w:val="18"/>
              </w:rPr>
              <w:t>Applicazione di procedure di detersione</w:t>
            </w:r>
            <w:r w:rsidR="0090382A" w:rsidRPr="00954FBE">
              <w:rPr>
                <w:rFonts w:ascii="Verdana" w:hAnsi="Verdana"/>
                <w:color w:val="000000" w:themeColor="text1"/>
                <w:sz w:val="18"/>
                <w:szCs w:val="18"/>
              </w:rPr>
              <w:t xml:space="preserve"> (tempo di azione 5-10 minuti)</w:t>
            </w:r>
          </w:p>
        </w:tc>
        <w:tc>
          <w:tcPr>
            <w:tcW w:w="2835" w:type="dxa"/>
            <w:tcBorders>
              <w:top w:val="single" w:sz="4" w:space="0" w:color="000000"/>
              <w:left w:val="single" w:sz="4" w:space="0" w:color="000000"/>
              <w:bottom w:val="single" w:sz="4" w:space="0" w:color="000000"/>
            </w:tcBorders>
          </w:tcPr>
          <w:p w14:paraId="631BD934" w14:textId="77777777" w:rsidR="000D2C1A" w:rsidRPr="00954FBE" w:rsidRDefault="000D2C1A"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Getti d’acqua a pressione ed eventuale aggiunta di soluzione di soda</w:t>
            </w:r>
          </w:p>
        </w:tc>
        <w:tc>
          <w:tcPr>
            <w:tcW w:w="1417" w:type="dxa"/>
            <w:tcBorders>
              <w:top w:val="single" w:sz="4" w:space="0" w:color="000000"/>
              <w:left w:val="single" w:sz="4" w:space="0" w:color="000000"/>
              <w:bottom w:val="single" w:sz="4" w:space="0" w:color="000000"/>
              <w:right w:val="single" w:sz="4" w:space="0" w:color="000000"/>
            </w:tcBorders>
          </w:tcPr>
          <w:p w14:paraId="3E688053" w14:textId="77777777" w:rsidR="000D2C1A" w:rsidRPr="00954FBE" w:rsidRDefault="000D2C1A">
            <w:pPr>
              <w:pStyle w:val="Testopredefinito"/>
              <w:snapToGrid w:val="0"/>
              <w:rPr>
                <w:rFonts w:ascii="Verdana" w:hAnsi="Verdana"/>
                <w:color w:val="000000" w:themeColor="text1"/>
                <w:sz w:val="18"/>
                <w:szCs w:val="18"/>
                <w:lang w:val="it-IT"/>
              </w:rPr>
            </w:pPr>
            <w:r w:rsidRPr="00954FBE">
              <w:rPr>
                <w:rFonts w:ascii="Verdana" w:hAnsi="Verdana"/>
                <w:color w:val="000000" w:themeColor="text1"/>
                <w:sz w:val="18"/>
                <w:szCs w:val="18"/>
                <w:lang w:val="it-IT"/>
              </w:rPr>
              <w:t>Dopo ogni ciclo di lavorazione</w:t>
            </w:r>
          </w:p>
        </w:tc>
      </w:tr>
      <w:tr w:rsidR="000D2C1A" w:rsidRPr="00954FBE" w14:paraId="53F65B97" w14:textId="77777777" w:rsidTr="00D44326">
        <w:tc>
          <w:tcPr>
            <w:tcW w:w="2552" w:type="dxa"/>
            <w:tcBorders>
              <w:left w:val="single" w:sz="4" w:space="0" w:color="000000"/>
              <w:bottom w:val="single" w:sz="4" w:space="0" w:color="000000"/>
            </w:tcBorders>
          </w:tcPr>
          <w:p w14:paraId="59749613" w14:textId="77777777" w:rsidR="000D2C1A" w:rsidRPr="00954FBE" w:rsidRDefault="000D2C1A" w:rsidP="001D7548">
            <w:pPr>
              <w:pStyle w:val="Titolo8"/>
              <w:tabs>
                <w:tab w:val="left" w:pos="0"/>
              </w:tabs>
              <w:snapToGrid w:val="0"/>
              <w:jc w:val="left"/>
              <w:rPr>
                <w:rFonts w:ascii="Verdana" w:hAnsi="Verdana"/>
                <w:color w:val="000000" w:themeColor="text1"/>
                <w:sz w:val="18"/>
                <w:szCs w:val="18"/>
              </w:rPr>
            </w:pPr>
            <w:r w:rsidRPr="00954FBE">
              <w:rPr>
                <w:rFonts w:ascii="Verdana" w:hAnsi="Verdana"/>
                <w:color w:val="000000" w:themeColor="text1"/>
                <w:sz w:val="18"/>
                <w:szCs w:val="18"/>
              </w:rPr>
              <w:t>Porte, finestre e quadri elettrici</w:t>
            </w:r>
          </w:p>
        </w:tc>
        <w:tc>
          <w:tcPr>
            <w:tcW w:w="3686" w:type="dxa"/>
            <w:tcBorders>
              <w:left w:val="single" w:sz="4" w:space="0" w:color="000000"/>
              <w:bottom w:val="single" w:sz="4" w:space="0" w:color="000000"/>
            </w:tcBorders>
          </w:tcPr>
          <w:p w14:paraId="68AE4618" w14:textId="77777777" w:rsidR="000D2C1A" w:rsidRPr="00954FBE" w:rsidRDefault="000D2C1A">
            <w:pPr>
              <w:snapToGrid w:val="0"/>
              <w:jc w:val="both"/>
              <w:rPr>
                <w:rFonts w:ascii="Verdana" w:hAnsi="Verdana"/>
                <w:color w:val="000000" w:themeColor="text1"/>
                <w:sz w:val="18"/>
                <w:szCs w:val="18"/>
              </w:rPr>
            </w:pPr>
            <w:r w:rsidRPr="00954FBE">
              <w:rPr>
                <w:rFonts w:ascii="Verdana" w:hAnsi="Verdana"/>
                <w:color w:val="000000" w:themeColor="text1"/>
                <w:sz w:val="18"/>
                <w:szCs w:val="18"/>
              </w:rPr>
              <w:t>Acqua e detergente</w:t>
            </w:r>
            <w:r w:rsidR="0090382A" w:rsidRPr="00954FBE">
              <w:rPr>
                <w:rFonts w:ascii="Verdana" w:hAnsi="Verdana"/>
                <w:color w:val="000000" w:themeColor="text1"/>
                <w:sz w:val="18"/>
                <w:szCs w:val="18"/>
              </w:rPr>
              <w:t xml:space="preserve"> (tempo di azione 5-10 minuti)</w:t>
            </w:r>
          </w:p>
        </w:tc>
        <w:tc>
          <w:tcPr>
            <w:tcW w:w="2835" w:type="dxa"/>
            <w:tcBorders>
              <w:left w:val="single" w:sz="4" w:space="0" w:color="000000"/>
              <w:bottom w:val="single" w:sz="4" w:space="0" w:color="000000"/>
            </w:tcBorders>
          </w:tcPr>
          <w:p w14:paraId="00C3F5D7" w14:textId="77777777" w:rsidR="000D2C1A" w:rsidRPr="00954FBE" w:rsidRDefault="000D2C1A"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Soda</w:t>
            </w:r>
          </w:p>
          <w:p w14:paraId="78BAFAE4" w14:textId="77777777" w:rsidR="000D2C1A" w:rsidRPr="00954FBE" w:rsidRDefault="000D2C1A">
            <w:pPr>
              <w:jc w:val="both"/>
              <w:rPr>
                <w:rFonts w:ascii="Verdana" w:hAnsi="Verdana"/>
                <w:color w:val="000000" w:themeColor="text1"/>
                <w:sz w:val="18"/>
                <w:szCs w:val="18"/>
              </w:rPr>
            </w:pPr>
          </w:p>
        </w:tc>
        <w:tc>
          <w:tcPr>
            <w:tcW w:w="1417" w:type="dxa"/>
            <w:tcBorders>
              <w:left w:val="single" w:sz="4" w:space="0" w:color="000000"/>
              <w:bottom w:val="single" w:sz="4" w:space="0" w:color="000000"/>
              <w:right w:val="single" w:sz="4" w:space="0" w:color="000000"/>
            </w:tcBorders>
          </w:tcPr>
          <w:p w14:paraId="3837E91A" w14:textId="77777777" w:rsidR="000D2C1A" w:rsidRPr="00954FBE" w:rsidRDefault="000D2C1A">
            <w:pPr>
              <w:snapToGrid w:val="0"/>
              <w:jc w:val="both"/>
              <w:rPr>
                <w:rFonts w:ascii="Verdana" w:hAnsi="Verdana"/>
                <w:color w:val="000000" w:themeColor="text1"/>
                <w:sz w:val="18"/>
                <w:szCs w:val="18"/>
              </w:rPr>
            </w:pPr>
            <w:r w:rsidRPr="00954FBE">
              <w:rPr>
                <w:rFonts w:ascii="Verdana" w:hAnsi="Verdana"/>
                <w:color w:val="000000" w:themeColor="text1"/>
                <w:sz w:val="18"/>
                <w:szCs w:val="18"/>
              </w:rPr>
              <w:t>Mensile</w:t>
            </w:r>
          </w:p>
        </w:tc>
      </w:tr>
      <w:tr w:rsidR="000D2C1A" w:rsidRPr="00954FBE" w14:paraId="2843B345" w14:textId="77777777" w:rsidTr="00D44326">
        <w:tc>
          <w:tcPr>
            <w:tcW w:w="2552" w:type="dxa"/>
            <w:tcBorders>
              <w:top w:val="single" w:sz="4" w:space="0" w:color="000000"/>
              <w:left w:val="single" w:sz="4" w:space="0" w:color="000000"/>
              <w:bottom w:val="single" w:sz="4" w:space="0" w:color="000000"/>
            </w:tcBorders>
          </w:tcPr>
          <w:p w14:paraId="2D24A532" w14:textId="2A971141" w:rsidR="000D2C1A" w:rsidRPr="00954FBE" w:rsidRDefault="000D2C1A" w:rsidP="001D7548">
            <w:pPr>
              <w:pStyle w:val="Titolo8"/>
              <w:tabs>
                <w:tab w:val="left" w:pos="0"/>
              </w:tabs>
              <w:snapToGrid w:val="0"/>
              <w:jc w:val="left"/>
              <w:rPr>
                <w:rFonts w:ascii="Verdana" w:hAnsi="Verdana"/>
                <w:color w:val="000000" w:themeColor="text1"/>
                <w:sz w:val="18"/>
                <w:szCs w:val="18"/>
              </w:rPr>
            </w:pPr>
            <w:r w:rsidRPr="00954FBE">
              <w:rPr>
                <w:rFonts w:ascii="Verdana" w:hAnsi="Verdana"/>
                <w:color w:val="000000" w:themeColor="text1"/>
                <w:sz w:val="18"/>
                <w:szCs w:val="18"/>
              </w:rPr>
              <w:t>Soffitti</w:t>
            </w:r>
          </w:p>
        </w:tc>
        <w:tc>
          <w:tcPr>
            <w:tcW w:w="3686" w:type="dxa"/>
            <w:tcBorders>
              <w:top w:val="single" w:sz="4" w:space="0" w:color="000000"/>
              <w:left w:val="single" w:sz="4" w:space="0" w:color="000000"/>
              <w:bottom w:val="single" w:sz="4" w:space="0" w:color="000000"/>
            </w:tcBorders>
          </w:tcPr>
          <w:p w14:paraId="71E233DF" w14:textId="77777777" w:rsidR="000D2C1A" w:rsidRPr="00954FBE" w:rsidRDefault="000D2C1A">
            <w:pPr>
              <w:snapToGrid w:val="0"/>
              <w:jc w:val="both"/>
              <w:rPr>
                <w:rFonts w:ascii="Verdana" w:hAnsi="Verdana"/>
                <w:color w:val="000000" w:themeColor="text1"/>
                <w:sz w:val="18"/>
                <w:szCs w:val="18"/>
              </w:rPr>
            </w:pPr>
            <w:r w:rsidRPr="00954FBE">
              <w:rPr>
                <w:rFonts w:ascii="Verdana" w:hAnsi="Verdana"/>
                <w:color w:val="000000" w:themeColor="text1"/>
                <w:sz w:val="18"/>
                <w:szCs w:val="18"/>
              </w:rPr>
              <w:t>Pulizia con scope e lavaggio con soluzione clorata.</w:t>
            </w:r>
          </w:p>
          <w:p w14:paraId="0DECE182" w14:textId="77777777" w:rsidR="000D2C1A" w:rsidRPr="00954FBE" w:rsidRDefault="000D2C1A">
            <w:pPr>
              <w:snapToGrid w:val="0"/>
              <w:jc w:val="both"/>
              <w:rPr>
                <w:rFonts w:ascii="Verdana" w:hAnsi="Verdana"/>
                <w:color w:val="000000" w:themeColor="text1"/>
                <w:sz w:val="18"/>
                <w:szCs w:val="18"/>
              </w:rPr>
            </w:pPr>
            <w:proofErr w:type="spellStart"/>
            <w:r w:rsidRPr="00954FBE">
              <w:rPr>
                <w:rFonts w:ascii="Verdana" w:hAnsi="Verdana"/>
                <w:color w:val="000000" w:themeColor="text1"/>
                <w:sz w:val="18"/>
                <w:szCs w:val="18"/>
              </w:rPr>
              <w:t>Ripitturazione</w:t>
            </w:r>
            <w:proofErr w:type="spellEnd"/>
            <w:r w:rsidRPr="00954FBE">
              <w:rPr>
                <w:rFonts w:ascii="Verdana" w:hAnsi="Verdana"/>
                <w:color w:val="000000" w:themeColor="text1"/>
                <w:sz w:val="18"/>
                <w:szCs w:val="18"/>
              </w:rPr>
              <w:t xml:space="preserve"> pareti e soffitto </w:t>
            </w:r>
          </w:p>
        </w:tc>
        <w:tc>
          <w:tcPr>
            <w:tcW w:w="2835" w:type="dxa"/>
            <w:tcBorders>
              <w:top w:val="single" w:sz="4" w:space="0" w:color="000000"/>
              <w:left w:val="single" w:sz="4" w:space="0" w:color="000000"/>
              <w:bottom w:val="single" w:sz="4" w:space="0" w:color="000000"/>
            </w:tcBorders>
          </w:tcPr>
          <w:p w14:paraId="5393F67E" w14:textId="77777777" w:rsidR="000D2C1A" w:rsidRPr="00954FBE" w:rsidRDefault="000D2C1A"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Cloro</w:t>
            </w:r>
          </w:p>
          <w:p w14:paraId="6E641770" w14:textId="77777777" w:rsidR="000D2C1A" w:rsidRPr="00954FBE" w:rsidRDefault="000D2C1A">
            <w:pPr>
              <w:snapToGrid w:val="0"/>
              <w:jc w:val="both"/>
              <w:rPr>
                <w:rFonts w:ascii="Verdana" w:hAnsi="Verdana"/>
                <w:color w:val="000000" w:themeColor="text1"/>
                <w:sz w:val="18"/>
                <w:szCs w:val="18"/>
              </w:rPr>
            </w:pPr>
          </w:p>
          <w:p w14:paraId="10E41176" w14:textId="77777777" w:rsidR="000D2C1A" w:rsidRPr="00954FBE" w:rsidRDefault="000D2C1A">
            <w:pPr>
              <w:snapToGrid w:val="0"/>
              <w:jc w:val="both"/>
              <w:rPr>
                <w:rFonts w:ascii="Verdana" w:hAnsi="Verdana"/>
                <w:color w:val="000000" w:themeColor="text1"/>
                <w:sz w:val="18"/>
                <w:szCs w:val="18"/>
              </w:rPr>
            </w:pPr>
            <w:r w:rsidRPr="00954FBE">
              <w:rPr>
                <w:rFonts w:ascii="Verdana" w:hAnsi="Verdana"/>
                <w:color w:val="000000" w:themeColor="text1"/>
                <w:sz w:val="18"/>
                <w:szCs w:val="18"/>
              </w:rPr>
              <w:t>-     Pittura lavabile</w:t>
            </w:r>
          </w:p>
        </w:tc>
        <w:tc>
          <w:tcPr>
            <w:tcW w:w="1417" w:type="dxa"/>
            <w:tcBorders>
              <w:top w:val="single" w:sz="4" w:space="0" w:color="000000"/>
              <w:left w:val="single" w:sz="4" w:space="0" w:color="000000"/>
              <w:bottom w:val="single" w:sz="4" w:space="0" w:color="000000"/>
              <w:right w:val="single" w:sz="4" w:space="0" w:color="000000"/>
            </w:tcBorders>
          </w:tcPr>
          <w:p w14:paraId="187E9364" w14:textId="77777777" w:rsidR="000D2C1A" w:rsidRPr="00954FBE" w:rsidRDefault="0090382A">
            <w:pPr>
              <w:snapToGrid w:val="0"/>
              <w:jc w:val="both"/>
              <w:rPr>
                <w:rFonts w:ascii="Verdana" w:hAnsi="Verdana"/>
                <w:color w:val="000000" w:themeColor="text1"/>
                <w:sz w:val="18"/>
                <w:szCs w:val="18"/>
              </w:rPr>
            </w:pPr>
            <w:r w:rsidRPr="00954FBE">
              <w:rPr>
                <w:rFonts w:ascii="Verdana" w:hAnsi="Verdana"/>
                <w:color w:val="000000" w:themeColor="text1"/>
                <w:sz w:val="18"/>
                <w:szCs w:val="18"/>
              </w:rPr>
              <w:t>Trimestrale</w:t>
            </w:r>
          </w:p>
          <w:p w14:paraId="4AE92DA8" w14:textId="77777777" w:rsidR="0090382A" w:rsidRPr="00954FBE" w:rsidRDefault="0090382A">
            <w:pPr>
              <w:snapToGrid w:val="0"/>
              <w:jc w:val="both"/>
              <w:rPr>
                <w:rFonts w:ascii="Verdana" w:hAnsi="Verdana"/>
                <w:color w:val="000000" w:themeColor="text1"/>
                <w:sz w:val="18"/>
                <w:szCs w:val="18"/>
              </w:rPr>
            </w:pPr>
          </w:p>
          <w:p w14:paraId="6E896710" w14:textId="77777777" w:rsidR="0090382A" w:rsidRPr="00954FBE" w:rsidRDefault="0090382A">
            <w:pPr>
              <w:snapToGrid w:val="0"/>
              <w:jc w:val="both"/>
              <w:rPr>
                <w:rFonts w:ascii="Verdana" w:hAnsi="Verdana"/>
                <w:color w:val="000000" w:themeColor="text1"/>
                <w:sz w:val="18"/>
                <w:szCs w:val="18"/>
              </w:rPr>
            </w:pPr>
            <w:r w:rsidRPr="00954FBE">
              <w:rPr>
                <w:rFonts w:ascii="Verdana" w:hAnsi="Verdana"/>
                <w:color w:val="000000" w:themeColor="text1"/>
                <w:sz w:val="18"/>
                <w:szCs w:val="18"/>
              </w:rPr>
              <w:t>Biennale</w:t>
            </w:r>
          </w:p>
        </w:tc>
      </w:tr>
      <w:tr w:rsidR="00902151" w:rsidRPr="00954FBE" w14:paraId="4D075297" w14:textId="77777777" w:rsidTr="00D44326">
        <w:tc>
          <w:tcPr>
            <w:tcW w:w="2552" w:type="dxa"/>
            <w:tcBorders>
              <w:top w:val="single" w:sz="4" w:space="0" w:color="000000"/>
              <w:left w:val="single" w:sz="4" w:space="0" w:color="000000"/>
              <w:bottom w:val="single" w:sz="4" w:space="0" w:color="000000"/>
            </w:tcBorders>
          </w:tcPr>
          <w:p w14:paraId="48412B9E" w14:textId="007DA1C4" w:rsidR="00902151" w:rsidRPr="00954FBE" w:rsidRDefault="00902151" w:rsidP="001D7548">
            <w:pPr>
              <w:pStyle w:val="Titolo8"/>
              <w:tabs>
                <w:tab w:val="left" w:pos="0"/>
              </w:tabs>
              <w:snapToGrid w:val="0"/>
              <w:jc w:val="left"/>
              <w:rPr>
                <w:rFonts w:ascii="Verdana" w:hAnsi="Verdana"/>
                <w:color w:val="000000" w:themeColor="text1"/>
                <w:sz w:val="18"/>
                <w:szCs w:val="18"/>
              </w:rPr>
            </w:pPr>
            <w:r w:rsidRPr="00954FBE">
              <w:rPr>
                <w:rFonts w:ascii="Verdana" w:hAnsi="Verdana"/>
                <w:color w:val="000000" w:themeColor="text1"/>
                <w:sz w:val="18"/>
                <w:szCs w:val="18"/>
              </w:rPr>
              <w:t>Griglie aeratori sul soffitto</w:t>
            </w:r>
          </w:p>
        </w:tc>
        <w:tc>
          <w:tcPr>
            <w:tcW w:w="3686" w:type="dxa"/>
            <w:tcBorders>
              <w:top w:val="single" w:sz="4" w:space="0" w:color="000000"/>
              <w:left w:val="single" w:sz="4" w:space="0" w:color="000000"/>
              <w:bottom w:val="single" w:sz="4" w:space="0" w:color="000000"/>
            </w:tcBorders>
          </w:tcPr>
          <w:p w14:paraId="0733262B" w14:textId="77777777" w:rsidR="00902151" w:rsidRPr="00954FBE" w:rsidRDefault="00902151">
            <w:pPr>
              <w:snapToGrid w:val="0"/>
              <w:jc w:val="both"/>
              <w:rPr>
                <w:rFonts w:ascii="Verdana" w:hAnsi="Verdana"/>
                <w:color w:val="000000" w:themeColor="text1"/>
                <w:sz w:val="18"/>
                <w:szCs w:val="18"/>
              </w:rPr>
            </w:pPr>
            <w:r w:rsidRPr="00954FBE">
              <w:rPr>
                <w:rFonts w:ascii="Verdana" w:hAnsi="Verdana"/>
                <w:color w:val="000000" w:themeColor="text1"/>
                <w:sz w:val="18"/>
                <w:szCs w:val="18"/>
              </w:rPr>
              <w:t>Smontaggio e pulizia</w:t>
            </w:r>
          </w:p>
        </w:tc>
        <w:tc>
          <w:tcPr>
            <w:tcW w:w="2835" w:type="dxa"/>
            <w:tcBorders>
              <w:top w:val="single" w:sz="4" w:space="0" w:color="000000"/>
              <w:left w:val="single" w:sz="4" w:space="0" w:color="000000"/>
              <w:bottom w:val="single" w:sz="4" w:space="0" w:color="000000"/>
            </w:tcBorders>
          </w:tcPr>
          <w:p w14:paraId="504BE3F6" w14:textId="77777777" w:rsidR="00902151" w:rsidRPr="00954FBE" w:rsidRDefault="00902151" w:rsidP="00EE1CC8">
            <w:pPr>
              <w:numPr>
                <w:ilvl w:val="0"/>
                <w:numId w:val="9"/>
              </w:numPr>
              <w:tabs>
                <w:tab w:val="left" w:pos="2520"/>
              </w:tabs>
              <w:snapToGrid w:val="0"/>
              <w:jc w:val="both"/>
              <w:rPr>
                <w:rFonts w:ascii="Verdana" w:hAnsi="Verdana"/>
                <w:color w:val="000000" w:themeColor="text1"/>
                <w:sz w:val="18"/>
                <w:szCs w:val="18"/>
              </w:rPr>
            </w:pPr>
            <w:r w:rsidRPr="00954FBE">
              <w:rPr>
                <w:rFonts w:ascii="Verdana" w:hAnsi="Verdana"/>
                <w:color w:val="000000" w:themeColor="text1"/>
                <w:sz w:val="18"/>
                <w:szCs w:val="18"/>
              </w:rPr>
              <w:t>Spazzola</w:t>
            </w:r>
          </w:p>
        </w:tc>
        <w:tc>
          <w:tcPr>
            <w:tcW w:w="1417" w:type="dxa"/>
            <w:tcBorders>
              <w:top w:val="single" w:sz="4" w:space="0" w:color="000000"/>
              <w:left w:val="single" w:sz="4" w:space="0" w:color="000000"/>
              <w:bottom w:val="single" w:sz="4" w:space="0" w:color="000000"/>
              <w:right w:val="single" w:sz="4" w:space="0" w:color="000000"/>
            </w:tcBorders>
          </w:tcPr>
          <w:p w14:paraId="0A7531E2" w14:textId="77777777" w:rsidR="00902151" w:rsidRPr="00954FBE" w:rsidRDefault="00902151">
            <w:pPr>
              <w:snapToGrid w:val="0"/>
              <w:jc w:val="both"/>
              <w:rPr>
                <w:rFonts w:ascii="Verdana" w:hAnsi="Verdana"/>
                <w:color w:val="000000" w:themeColor="text1"/>
                <w:sz w:val="18"/>
                <w:szCs w:val="18"/>
              </w:rPr>
            </w:pPr>
            <w:r w:rsidRPr="00954FBE">
              <w:rPr>
                <w:rFonts w:ascii="Verdana" w:hAnsi="Verdana"/>
                <w:color w:val="000000" w:themeColor="text1"/>
                <w:sz w:val="18"/>
                <w:szCs w:val="18"/>
              </w:rPr>
              <w:t>Annuale</w:t>
            </w:r>
          </w:p>
        </w:tc>
      </w:tr>
    </w:tbl>
    <w:p w14:paraId="74B96B5B" w14:textId="77777777" w:rsidR="00D44326" w:rsidRPr="00AB380F" w:rsidRDefault="00D44326">
      <w:pPr>
        <w:jc w:val="both"/>
        <w:rPr>
          <w:color w:val="000000" w:themeColor="text1"/>
        </w:rPr>
      </w:pPr>
    </w:p>
    <w:p w14:paraId="6D7F940C" w14:textId="314C6975" w:rsidR="000D2C1A" w:rsidRPr="00CF23BF" w:rsidRDefault="000D2C1A" w:rsidP="00476EFB">
      <w:pPr>
        <w:pStyle w:val="Titolo2"/>
        <w:tabs>
          <w:tab w:val="left" w:pos="0"/>
        </w:tabs>
        <w:jc w:val="both"/>
        <w:rPr>
          <w:rFonts w:ascii="Verdana" w:hAnsi="Verdana"/>
          <w:color w:val="000000" w:themeColor="text1"/>
          <w:sz w:val="20"/>
        </w:rPr>
      </w:pPr>
      <w:r w:rsidRPr="00CF23BF">
        <w:rPr>
          <w:rFonts w:ascii="Verdana" w:hAnsi="Verdana"/>
          <w:color w:val="000000" w:themeColor="text1"/>
          <w:sz w:val="20"/>
        </w:rPr>
        <w:t>Scheda operativa n°</w:t>
      </w:r>
      <w:r w:rsidR="00902151" w:rsidRPr="00CF23BF">
        <w:rPr>
          <w:rFonts w:ascii="Verdana" w:hAnsi="Verdana"/>
          <w:color w:val="000000" w:themeColor="text1"/>
          <w:sz w:val="20"/>
        </w:rPr>
        <w:t xml:space="preserve"> </w:t>
      </w:r>
      <w:r w:rsidRPr="00CF23BF">
        <w:rPr>
          <w:rFonts w:ascii="Verdana" w:hAnsi="Verdana"/>
          <w:color w:val="000000" w:themeColor="text1"/>
          <w:sz w:val="20"/>
        </w:rPr>
        <w:t>2</w:t>
      </w:r>
    </w:p>
    <w:p w14:paraId="525F767C" w14:textId="77777777" w:rsidR="000D2C1A" w:rsidRPr="00AB380F" w:rsidRDefault="000D2C1A">
      <w:pPr>
        <w:jc w:val="both"/>
        <w:rPr>
          <w:rFonts w:ascii="Verdana" w:hAnsi="Verdana"/>
          <w:b/>
          <w:color w:val="000000" w:themeColor="text1"/>
        </w:rPr>
      </w:pPr>
      <w:r w:rsidRPr="00AB380F">
        <w:rPr>
          <w:rFonts w:ascii="Verdana" w:hAnsi="Verdana"/>
          <w:b/>
          <w:color w:val="000000" w:themeColor="text1"/>
        </w:rPr>
        <w:t>CELLE FRIGORIFERE</w:t>
      </w:r>
    </w:p>
    <w:tbl>
      <w:tblPr>
        <w:tblW w:w="10650" w:type="dxa"/>
        <w:tblInd w:w="-287" w:type="dxa"/>
        <w:tblLayout w:type="fixed"/>
        <w:tblCellMar>
          <w:left w:w="70" w:type="dxa"/>
          <w:right w:w="70" w:type="dxa"/>
        </w:tblCellMar>
        <w:tblLook w:val="0000" w:firstRow="0" w:lastRow="0" w:firstColumn="0" w:lastColumn="0" w:noHBand="0" w:noVBand="0"/>
      </w:tblPr>
      <w:tblGrid>
        <w:gridCol w:w="2105"/>
        <w:gridCol w:w="3708"/>
        <w:gridCol w:w="2693"/>
        <w:gridCol w:w="1984"/>
        <w:gridCol w:w="160"/>
      </w:tblGrid>
      <w:tr w:rsidR="000D2C1A" w:rsidRPr="00AB380F" w14:paraId="2F9E3377" w14:textId="77777777" w:rsidTr="00B75EF0">
        <w:trPr>
          <w:trHeight w:val="981"/>
        </w:trPr>
        <w:tc>
          <w:tcPr>
            <w:tcW w:w="2105" w:type="dxa"/>
            <w:tcBorders>
              <w:top w:val="double" w:sz="1" w:space="0" w:color="000000"/>
              <w:left w:val="double" w:sz="1" w:space="0" w:color="000000"/>
              <w:bottom w:val="double" w:sz="1" w:space="0" w:color="000000"/>
            </w:tcBorders>
            <w:vAlign w:val="center"/>
          </w:tcPr>
          <w:p w14:paraId="33516311" w14:textId="77777777" w:rsidR="000D2C1A" w:rsidRPr="00AB380F" w:rsidRDefault="000D2C1A" w:rsidP="00B36AAD">
            <w:pPr>
              <w:snapToGrid w:val="0"/>
              <w:jc w:val="center"/>
              <w:rPr>
                <w:rFonts w:ascii="Verdana" w:hAnsi="Verdana"/>
                <w:b/>
                <w:color w:val="000000" w:themeColor="text1"/>
              </w:rPr>
            </w:pPr>
            <w:r w:rsidRPr="00AB380F">
              <w:rPr>
                <w:rFonts w:ascii="Verdana" w:hAnsi="Verdana"/>
                <w:b/>
                <w:color w:val="000000" w:themeColor="text1"/>
              </w:rPr>
              <w:t>SUPERFICI O IMPIANTO DA TRATTARE</w:t>
            </w:r>
          </w:p>
        </w:tc>
        <w:tc>
          <w:tcPr>
            <w:tcW w:w="3708" w:type="dxa"/>
            <w:tcBorders>
              <w:top w:val="double" w:sz="1" w:space="0" w:color="000000"/>
              <w:left w:val="double" w:sz="1" w:space="0" w:color="000000"/>
              <w:bottom w:val="double" w:sz="1" w:space="0" w:color="000000"/>
            </w:tcBorders>
            <w:vAlign w:val="center"/>
          </w:tcPr>
          <w:p w14:paraId="54524BDB" w14:textId="190B364D" w:rsidR="000D2C1A" w:rsidRPr="00AB380F" w:rsidRDefault="000D2C1A">
            <w:pPr>
              <w:snapToGrid w:val="0"/>
              <w:jc w:val="center"/>
              <w:rPr>
                <w:rFonts w:ascii="Verdana" w:hAnsi="Verdana"/>
                <w:b/>
                <w:color w:val="000000" w:themeColor="text1"/>
              </w:rPr>
            </w:pPr>
            <w:r w:rsidRPr="00AB380F">
              <w:rPr>
                <w:rFonts w:ascii="Verdana" w:hAnsi="Verdana"/>
                <w:b/>
                <w:color w:val="000000" w:themeColor="text1"/>
              </w:rPr>
              <w:t>MODALIT</w:t>
            </w:r>
            <w:r w:rsidR="00F64295">
              <w:rPr>
                <w:rFonts w:ascii="Verdana" w:hAnsi="Verdana"/>
                <w:b/>
                <w:color w:val="000000" w:themeColor="text1"/>
              </w:rPr>
              <w:t>À</w:t>
            </w:r>
            <w:r w:rsidRPr="00AB380F">
              <w:rPr>
                <w:rFonts w:ascii="Verdana" w:hAnsi="Verdana"/>
                <w:b/>
                <w:color w:val="000000" w:themeColor="text1"/>
              </w:rPr>
              <w:t xml:space="preserve"> DI INTERVENTO</w:t>
            </w:r>
          </w:p>
        </w:tc>
        <w:tc>
          <w:tcPr>
            <w:tcW w:w="2693" w:type="dxa"/>
            <w:tcBorders>
              <w:top w:val="double" w:sz="1" w:space="0" w:color="000000"/>
              <w:left w:val="double" w:sz="1" w:space="0" w:color="000000"/>
              <w:bottom w:val="double" w:sz="1" w:space="0" w:color="000000"/>
            </w:tcBorders>
            <w:vAlign w:val="center"/>
          </w:tcPr>
          <w:p w14:paraId="7434F1BD" w14:textId="77777777" w:rsidR="000D2C1A" w:rsidRPr="00AB380F" w:rsidRDefault="000D2C1A">
            <w:pPr>
              <w:snapToGrid w:val="0"/>
              <w:jc w:val="center"/>
              <w:rPr>
                <w:rFonts w:ascii="Verdana" w:hAnsi="Verdana"/>
                <w:b/>
                <w:color w:val="000000" w:themeColor="text1"/>
              </w:rPr>
            </w:pPr>
            <w:r w:rsidRPr="00AB380F">
              <w:rPr>
                <w:rFonts w:ascii="Verdana" w:hAnsi="Verdana"/>
                <w:b/>
                <w:color w:val="000000" w:themeColor="text1"/>
              </w:rPr>
              <w:t>ATTREZZATURE E PRODOTTI DA USARE</w:t>
            </w:r>
          </w:p>
        </w:tc>
        <w:tc>
          <w:tcPr>
            <w:tcW w:w="1984" w:type="dxa"/>
            <w:tcBorders>
              <w:top w:val="double" w:sz="1" w:space="0" w:color="000000"/>
              <w:left w:val="double" w:sz="1" w:space="0" w:color="000000"/>
              <w:bottom w:val="double" w:sz="1" w:space="0" w:color="000000"/>
            </w:tcBorders>
            <w:vAlign w:val="center"/>
          </w:tcPr>
          <w:p w14:paraId="2E2AD00E" w14:textId="77777777" w:rsidR="000D2C1A" w:rsidRPr="00AB380F" w:rsidRDefault="000D2C1A" w:rsidP="00EB49AF">
            <w:pPr>
              <w:pStyle w:val="Titolo9"/>
              <w:tabs>
                <w:tab w:val="left" w:pos="0"/>
              </w:tabs>
              <w:snapToGrid w:val="0"/>
              <w:jc w:val="center"/>
              <w:rPr>
                <w:rFonts w:ascii="Verdana" w:hAnsi="Verdana"/>
                <w:color w:val="000000" w:themeColor="text1"/>
                <w:sz w:val="20"/>
              </w:rPr>
            </w:pPr>
            <w:r w:rsidRPr="00AB380F">
              <w:rPr>
                <w:rFonts w:ascii="Verdana" w:hAnsi="Verdana"/>
                <w:color w:val="000000" w:themeColor="text1"/>
                <w:sz w:val="20"/>
              </w:rPr>
              <w:t>FREQUENZA</w:t>
            </w:r>
          </w:p>
        </w:tc>
        <w:tc>
          <w:tcPr>
            <w:tcW w:w="160" w:type="dxa"/>
            <w:tcBorders>
              <w:left w:val="double" w:sz="1" w:space="0" w:color="000000"/>
            </w:tcBorders>
          </w:tcPr>
          <w:p w14:paraId="3B7C6E3F" w14:textId="77777777" w:rsidR="000D2C1A" w:rsidRPr="00AB380F" w:rsidRDefault="000D2C1A">
            <w:pPr>
              <w:snapToGrid w:val="0"/>
              <w:rPr>
                <w:rFonts w:ascii="Verdana" w:hAnsi="Verdana"/>
                <w:b/>
                <w:color w:val="000000" w:themeColor="text1"/>
              </w:rPr>
            </w:pPr>
          </w:p>
        </w:tc>
      </w:tr>
      <w:tr w:rsidR="000D2C1A" w:rsidRPr="00AB380F" w14:paraId="541E36C2" w14:textId="77777777" w:rsidTr="00B75EF0">
        <w:trPr>
          <w:gridAfter w:val="1"/>
          <w:wAfter w:w="160" w:type="dxa"/>
        </w:trPr>
        <w:tc>
          <w:tcPr>
            <w:tcW w:w="2105" w:type="dxa"/>
            <w:tcBorders>
              <w:top w:val="single" w:sz="4" w:space="0" w:color="000000"/>
              <w:left w:val="single" w:sz="4" w:space="0" w:color="000000"/>
              <w:bottom w:val="single" w:sz="4" w:space="0" w:color="000000"/>
            </w:tcBorders>
          </w:tcPr>
          <w:p w14:paraId="63292822" w14:textId="77777777" w:rsidR="000D2C1A" w:rsidRPr="00AB380F" w:rsidRDefault="000D2C1A" w:rsidP="00C610B4">
            <w:pPr>
              <w:snapToGrid w:val="0"/>
              <w:spacing w:before="160"/>
              <w:rPr>
                <w:rFonts w:ascii="Verdana" w:hAnsi="Verdana"/>
                <w:b/>
                <w:color w:val="000000" w:themeColor="text1"/>
              </w:rPr>
            </w:pPr>
            <w:r w:rsidRPr="00AB380F">
              <w:rPr>
                <w:rFonts w:ascii="Verdana" w:hAnsi="Verdana"/>
                <w:b/>
                <w:color w:val="000000" w:themeColor="text1"/>
              </w:rPr>
              <w:t>Pareti e pavimenti</w:t>
            </w:r>
          </w:p>
        </w:tc>
        <w:tc>
          <w:tcPr>
            <w:tcW w:w="3708" w:type="dxa"/>
            <w:tcBorders>
              <w:top w:val="single" w:sz="4" w:space="0" w:color="000000"/>
              <w:left w:val="single" w:sz="4" w:space="0" w:color="000000"/>
              <w:bottom w:val="single" w:sz="4" w:space="0" w:color="000000"/>
            </w:tcBorders>
          </w:tcPr>
          <w:p w14:paraId="3CF57A44" w14:textId="77777777" w:rsidR="000D2C1A" w:rsidRPr="00AB380F" w:rsidRDefault="000D2C1A" w:rsidP="00C610B4">
            <w:pPr>
              <w:snapToGrid w:val="0"/>
              <w:spacing w:before="120"/>
              <w:rPr>
                <w:rFonts w:ascii="Verdana" w:hAnsi="Verdana"/>
                <w:color w:val="000000" w:themeColor="text1"/>
              </w:rPr>
            </w:pPr>
            <w:r w:rsidRPr="00AB380F">
              <w:rPr>
                <w:rFonts w:ascii="Verdana" w:hAnsi="Verdana"/>
                <w:color w:val="000000" w:themeColor="text1"/>
              </w:rPr>
              <w:t>Spazzamento, rimozione parti resistenti,</w:t>
            </w:r>
            <w:r w:rsidR="00902151" w:rsidRPr="00AB380F">
              <w:rPr>
                <w:rFonts w:ascii="Verdana" w:hAnsi="Verdana"/>
                <w:color w:val="000000" w:themeColor="text1"/>
              </w:rPr>
              <w:t xml:space="preserve"> </w:t>
            </w:r>
            <w:r w:rsidRPr="00AB380F">
              <w:rPr>
                <w:rFonts w:ascii="Verdana" w:hAnsi="Verdana"/>
                <w:color w:val="000000" w:themeColor="text1"/>
              </w:rPr>
              <w:t>lavaggio,</w:t>
            </w:r>
            <w:r w:rsidR="00902151" w:rsidRPr="00AB380F">
              <w:rPr>
                <w:rFonts w:ascii="Verdana" w:hAnsi="Verdana"/>
                <w:color w:val="000000" w:themeColor="text1"/>
              </w:rPr>
              <w:t xml:space="preserve"> </w:t>
            </w:r>
            <w:r w:rsidRPr="00AB380F">
              <w:rPr>
                <w:rFonts w:ascii="Verdana" w:hAnsi="Verdana"/>
                <w:color w:val="000000" w:themeColor="text1"/>
              </w:rPr>
              <w:t>disinfettazione</w:t>
            </w:r>
          </w:p>
        </w:tc>
        <w:tc>
          <w:tcPr>
            <w:tcW w:w="2693" w:type="dxa"/>
            <w:tcBorders>
              <w:top w:val="single" w:sz="4" w:space="0" w:color="000000"/>
              <w:left w:val="single" w:sz="4" w:space="0" w:color="000000"/>
              <w:bottom w:val="single" w:sz="4" w:space="0" w:color="000000"/>
            </w:tcBorders>
          </w:tcPr>
          <w:p w14:paraId="30605B58"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Idropulitrice con acqua calda =&lt; a 60 °C con miscelazione disinfettante</w:t>
            </w:r>
          </w:p>
        </w:tc>
        <w:tc>
          <w:tcPr>
            <w:tcW w:w="1984" w:type="dxa"/>
            <w:tcBorders>
              <w:top w:val="single" w:sz="4" w:space="0" w:color="000000"/>
              <w:left w:val="single" w:sz="4" w:space="0" w:color="000000"/>
              <w:bottom w:val="single" w:sz="4" w:space="0" w:color="000000"/>
              <w:right w:val="single" w:sz="4" w:space="0" w:color="000000"/>
            </w:tcBorders>
          </w:tcPr>
          <w:p w14:paraId="7B9D143C" w14:textId="055D15DB" w:rsidR="000D2C1A" w:rsidRPr="00AB380F" w:rsidRDefault="000D2C1A" w:rsidP="00C610B4">
            <w:pPr>
              <w:snapToGrid w:val="0"/>
              <w:spacing w:before="160"/>
              <w:rPr>
                <w:rFonts w:ascii="Verdana" w:hAnsi="Verdana"/>
                <w:color w:val="000000" w:themeColor="text1"/>
              </w:rPr>
            </w:pPr>
            <w:r w:rsidRPr="00AB380F">
              <w:rPr>
                <w:rFonts w:ascii="Verdana" w:hAnsi="Verdana"/>
                <w:color w:val="000000" w:themeColor="text1"/>
              </w:rPr>
              <w:t>A cella vuota e almeno trimestrale</w:t>
            </w:r>
          </w:p>
        </w:tc>
      </w:tr>
      <w:tr w:rsidR="000D2C1A" w:rsidRPr="00AB380F" w14:paraId="6CA525FB" w14:textId="77777777" w:rsidTr="00B75EF0">
        <w:trPr>
          <w:gridAfter w:val="1"/>
          <w:wAfter w:w="160" w:type="dxa"/>
        </w:trPr>
        <w:tc>
          <w:tcPr>
            <w:tcW w:w="2105" w:type="dxa"/>
            <w:tcBorders>
              <w:left w:val="single" w:sz="4" w:space="0" w:color="000000"/>
              <w:bottom w:val="single" w:sz="4" w:space="0" w:color="000000"/>
            </w:tcBorders>
          </w:tcPr>
          <w:p w14:paraId="26279F26" w14:textId="77777777" w:rsidR="000D2C1A" w:rsidRPr="00AB380F" w:rsidRDefault="000D2C1A" w:rsidP="00C610B4">
            <w:pPr>
              <w:snapToGrid w:val="0"/>
              <w:spacing w:before="160"/>
              <w:rPr>
                <w:rFonts w:ascii="Verdana" w:hAnsi="Verdana"/>
                <w:b/>
                <w:color w:val="000000" w:themeColor="text1"/>
              </w:rPr>
            </w:pPr>
            <w:proofErr w:type="spellStart"/>
            <w:r w:rsidRPr="00AB380F">
              <w:rPr>
                <w:rFonts w:ascii="Verdana" w:hAnsi="Verdana"/>
                <w:b/>
                <w:color w:val="000000" w:themeColor="text1"/>
              </w:rPr>
              <w:t>Anticella</w:t>
            </w:r>
            <w:proofErr w:type="spellEnd"/>
            <w:r w:rsidR="00E7395D" w:rsidRPr="00AB380F">
              <w:rPr>
                <w:rFonts w:ascii="Verdana" w:hAnsi="Verdana"/>
                <w:b/>
                <w:color w:val="000000" w:themeColor="text1"/>
              </w:rPr>
              <w:t xml:space="preserve"> e piani di carico</w:t>
            </w:r>
          </w:p>
        </w:tc>
        <w:tc>
          <w:tcPr>
            <w:tcW w:w="3708" w:type="dxa"/>
            <w:tcBorders>
              <w:left w:val="single" w:sz="4" w:space="0" w:color="000000"/>
              <w:bottom w:val="single" w:sz="4" w:space="0" w:color="000000"/>
            </w:tcBorders>
          </w:tcPr>
          <w:p w14:paraId="03E3F114" w14:textId="417352B3" w:rsidR="000D2C1A" w:rsidRPr="00AB380F" w:rsidRDefault="000D2C1A" w:rsidP="00C610B4">
            <w:pPr>
              <w:snapToGrid w:val="0"/>
              <w:spacing w:before="240"/>
              <w:rPr>
                <w:rFonts w:ascii="Verdana" w:hAnsi="Verdana"/>
                <w:color w:val="000000" w:themeColor="text1"/>
              </w:rPr>
            </w:pPr>
            <w:r w:rsidRPr="00AB380F">
              <w:rPr>
                <w:rFonts w:ascii="Verdana" w:hAnsi="Verdana"/>
                <w:color w:val="000000" w:themeColor="text1"/>
              </w:rPr>
              <w:t>Spazzamento, rimozione parti resistenti,</w:t>
            </w:r>
            <w:r w:rsidR="00902151" w:rsidRPr="00AB380F">
              <w:rPr>
                <w:rFonts w:ascii="Verdana" w:hAnsi="Verdana"/>
                <w:color w:val="000000" w:themeColor="text1"/>
              </w:rPr>
              <w:t xml:space="preserve"> </w:t>
            </w:r>
            <w:r w:rsidRPr="00AB380F">
              <w:rPr>
                <w:rFonts w:ascii="Verdana" w:hAnsi="Verdana"/>
                <w:color w:val="000000" w:themeColor="text1"/>
              </w:rPr>
              <w:t>disinfettazione</w:t>
            </w:r>
          </w:p>
        </w:tc>
        <w:tc>
          <w:tcPr>
            <w:tcW w:w="2693" w:type="dxa"/>
            <w:tcBorders>
              <w:left w:val="single" w:sz="4" w:space="0" w:color="000000"/>
              <w:bottom w:val="single" w:sz="4" w:space="0" w:color="000000"/>
            </w:tcBorders>
          </w:tcPr>
          <w:p w14:paraId="5AA44F8D"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Idropulitrice con acqua calda =&lt; a 60 °C con miscelazione disinfettante</w:t>
            </w:r>
          </w:p>
        </w:tc>
        <w:tc>
          <w:tcPr>
            <w:tcW w:w="1984" w:type="dxa"/>
            <w:tcBorders>
              <w:left w:val="single" w:sz="4" w:space="0" w:color="000000"/>
              <w:bottom w:val="single" w:sz="4" w:space="0" w:color="000000"/>
              <w:right w:val="single" w:sz="4" w:space="0" w:color="000000"/>
            </w:tcBorders>
          </w:tcPr>
          <w:p w14:paraId="6C8CB268" w14:textId="54DDC519" w:rsidR="000D2C1A" w:rsidRPr="00AB380F" w:rsidRDefault="00EB49AF" w:rsidP="00C610B4">
            <w:pPr>
              <w:snapToGrid w:val="0"/>
              <w:spacing w:before="320"/>
              <w:rPr>
                <w:rFonts w:ascii="Verdana" w:hAnsi="Verdana"/>
                <w:color w:val="000000" w:themeColor="text1"/>
              </w:rPr>
            </w:pPr>
            <w:r>
              <w:rPr>
                <w:rFonts w:ascii="Verdana" w:hAnsi="Verdana"/>
                <w:color w:val="000000" w:themeColor="text1"/>
              </w:rPr>
              <w:t>S</w:t>
            </w:r>
            <w:r w:rsidR="000D2C1A" w:rsidRPr="00AB380F">
              <w:rPr>
                <w:rFonts w:ascii="Verdana" w:hAnsi="Verdana"/>
                <w:color w:val="000000" w:themeColor="text1"/>
              </w:rPr>
              <w:t>ettimanale</w:t>
            </w:r>
          </w:p>
        </w:tc>
      </w:tr>
    </w:tbl>
    <w:p w14:paraId="16AF0519" w14:textId="77777777" w:rsidR="000D2C1A" w:rsidRPr="00AB380F" w:rsidRDefault="000D2C1A">
      <w:pPr>
        <w:rPr>
          <w:rFonts w:ascii="Verdana" w:hAnsi="Verdana"/>
          <w:color w:val="000000" w:themeColor="text1"/>
        </w:rPr>
      </w:pPr>
    </w:p>
    <w:p w14:paraId="0C659146" w14:textId="77777777" w:rsidR="00D44326" w:rsidRDefault="00D44326" w:rsidP="00902151">
      <w:pPr>
        <w:pStyle w:val="Titolo2"/>
        <w:tabs>
          <w:tab w:val="left" w:pos="0"/>
        </w:tabs>
        <w:jc w:val="both"/>
        <w:rPr>
          <w:rFonts w:ascii="Verdana" w:hAnsi="Verdana"/>
          <w:color w:val="000000" w:themeColor="text1"/>
          <w:sz w:val="20"/>
        </w:rPr>
      </w:pPr>
    </w:p>
    <w:p w14:paraId="7E96B401" w14:textId="555EB80A" w:rsidR="00D44326" w:rsidRDefault="00D44326" w:rsidP="00D44326">
      <w:pPr>
        <w:pStyle w:val="Titolo2"/>
        <w:tabs>
          <w:tab w:val="left" w:pos="0"/>
        </w:tabs>
        <w:jc w:val="both"/>
        <w:rPr>
          <w:rFonts w:ascii="Verdana" w:hAnsi="Verdana"/>
          <w:color w:val="000000" w:themeColor="text1"/>
          <w:sz w:val="20"/>
        </w:rPr>
      </w:pPr>
    </w:p>
    <w:p w14:paraId="2DC7421B" w14:textId="77777777" w:rsidR="00D44326" w:rsidRPr="00D44326" w:rsidRDefault="00D44326" w:rsidP="00D44326"/>
    <w:p w14:paraId="043E408A" w14:textId="77777777" w:rsidR="00CF23BF" w:rsidRDefault="00CF23BF" w:rsidP="00902151">
      <w:pPr>
        <w:pStyle w:val="Titolo2"/>
        <w:tabs>
          <w:tab w:val="left" w:pos="0"/>
        </w:tabs>
        <w:jc w:val="both"/>
        <w:rPr>
          <w:rFonts w:ascii="Verdana" w:hAnsi="Verdana"/>
          <w:color w:val="000000" w:themeColor="text1"/>
          <w:sz w:val="20"/>
        </w:rPr>
      </w:pPr>
    </w:p>
    <w:p w14:paraId="723E2CB3" w14:textId="77777777" w:rsidR="00CF23BF" w:rsidRDefault="00CF23BF" w:rsidP="00902151">
      <w:pPr>
        <w:pStyle w:val="Titolo2"/>
        <w:tabs>
          <w:tab w:val="left" w:pos="0"/>
        </w:tabs>
        <w:jc w:val="both"/>
        <w:rPr>
          <w:rFonts w:ascii="Verdana" w:hAnsi="Verdana"/>
          <w:color w:val="000000" w:themeColor="text1"/>
          <w:sz w:val="20"/>
        </w:rPr>
      </w:pPr>
    </w:p>
    <w:p w14:paraId="23AA8509" w14:textId="633E9099" w:rsidR="00902151" w:rsidRPr="00CF23BF" w:rsidRDefault="00902151" w:rsidP="00902151">
      <w:pPr>
        <w:pStyle w:val="Titolo2"/>
        <w:tabs>
          <w:tab w:val="left" w:pos="0"/>
        </w:tabs>
        <w:jc w:val="both"/>
        <w:rPr>
          <w:rFonts w:ascii="Verdana" w:hAnsi="Verdana"/>
          <w:color w:val="000000" w:themeColor="text1"/>
          <w:sz w:val="20"/>
        </w:rPr>
      </w:pPr>
      <w:r w:rsidRPr="00CF23BF">
        <w:rPr>
          <w:rFonts w:ascii="Verdana" w:hAnsi="Verdana"/>
          <w:color w:val="000000" w:themeColor="text1"/>
          <w:sz w:val="20"/>
        </w:rPr>
        <w:t>Scheda operativa n° 3</w:t>
      </w:r>
    </w:p>
    <w:p w14:paraId="5FBE6C48" w14:textId="77777777" w:rsidR="00902151" w:rsidRPr="00AB380F" w:rsidRDefault="00902151" w:rsidP="00902151">
      <w:pPr>
        <w:jc w:val="both"/>
        <w:rPr>
          <w:rFonts w:ascii="Verdana" w:hAnsi="Verdana"/>
          <w:b/>
          <w:color w:val="000000" w:themeColor="text1"/>
        </w:rPr>
      </w:pPr>
      <w:r w:rsidRPr="00AB380F">
        <w:rPr>
          <w:rFonts w:ascii="Verdana" w:hAnsi="Verdana"/>
          <w:b/>
          <w:color w:val="000000" w:themeColor="text1"/>
        </w:rPr>
        <w:t>MAGAZZINO IMBALLI</w:t>
      </w:r>
    </w:p>
    <w:tbl>
      <w:tblPr>
        <w:tblW w:w="10221" w:type="dxa"/>
        <w:tblInd w:w="-72" w:type="dxa"/>
        <w:tblLayout w:type="fixed"/>
        <w:tblCellMar>
          <w:left w:w="70" w:type="dxa"/>
          <w:right w:w="70" w:type="dxa"/>
        </w:tblCellMar>
        <w:tblLook w:val="0000" w:firstRow="0" w:lastRow="0" w:firstColumn="0" w:lastColumn="0" w:noHBand="0" w:noVBand="0"/>
      </w:tblPr>
      <w:tblGrid>
        <w:gridCol w:w="2196"/>
        <w:gridCol w:w="3685"/>
        <w:gridCol w:w="2552"/>
        <w:gridCol w:w="1628"/>
        <w:gridCol w:w="160"/>
      </w:tblGrid>
      <w:tr w:rsidR="00902151" w:rsidRPr="00AB380F" w14:paraId="5F89FDDC" w14:textId="77777777" w:rsidTr="00D96F2C">
        <w:trPr>
          <w:trHeight w:val="981"/>
        </w:trPr>
        <w:tc>
          <w:tcPr>
            <w:tcW w:w="2196" w:type="dxa"/>
            <w:tcBorders>
              <w:top w:val="double" w:sz="1" w:space="0" w:color="000000"/>
              <w:left w:val="double" w:sz="1" w:space="0" w:color="000000"/>
              <w:bottom w:val="double" w:sz="1" w:space="0" w:color="000000"/>
            </w:tcBorders>
            <w:vAlign w:val="center"/>
          </w:tcPr>
          <w:p w14:paraId="274CE0F9" w14:textId="77777777" w:rsidR="00902151" w:rsidRPr="00AB380F" w:rsidRDefault="00902151" w:rsidP="007D518D">
            <w:pPr>
              <w:snapToGrid w:val="0"/>
              <w:jc w:val="center"/>
              <w:rPr>
                <w:rFonts w:ascii="Verdana" w:hAnsi="Verdana"/>
                <w:b/>
                <w:color w:val="000000" w:themeColor="text1"/>
              </w:rPr>
            </w:pPr>
            <w:r w:rsidRPr="00AB380F">
              <w:rPr>
                <w:rFonts w:ascii="Verdana" w:hAnsi="Verdana"/>
                <w:b/>
                <w:color w:val="000000" w:themeColor="text1"/>
              </w:rPr>
              <w:t>SUPERFICI O IMPIANTO DA TRATTARE</w:t>
            </w:r>
          </w:p>
        </w:tc>
        <w:tc>
          <w:tcPr>
            <w:tcW w:w="3685" w:type="dxa"/>
            <w:tcBorders>
              <w:top w:val="double" w:sz="1" w:space="0" w:color="000000"/>
              <w:left w:val="double" w:sz="1" w:space="0" w:color="000000"/>
              <w:bottom w:val="double" w:sz="1" w:space="0" w:color="000000"/>
            </w:tcBorders>
            <w:vAlign w:val="center"/>
          </w:tcPr>
          <w:p w14:paraId="4B5F69A1" w14:textId="778DAF02" w:rsidR="00902151" w:rsidRPr="00AB380F" w:rsidRDefault="00902151" w:rsidP="00DA7A78">
            <w:pPr>
              <w:snapToGrid w:val="0"/>
              <w:jc w:val="center"/>
              <w:rPr>
                <w:rFonts w:ascii="Verdana" w:hAnsi="Verdana"/>
                <w:b/>
                <w:color w:val="000000" w:themeColor="text1"/>
              </w:rPr>
            </w:pPr>
            <w:r w:rsidRPr="00AB380F">
              <w:rPr>
                <w:rFonts w:ascii="Verdana" w:hAnsi="Verdana"/>
                <w:b/>
                <w:color w:val="000000" w:themeColor="text1"/>
              </w:rPr>
              <w:t>MODALIT</w:t>
            </w:r>
            <w:r w:rsidR="00A962B0">
              <w:rPr>
                <w:rFonts w:ascii="Verdana" w:hAnsi="Verdana"/>
                <w:b/>
                <w:color w:val="000000" w:themeColor="text1"/>
              </w:rPr>
              <w:t>À</w:t>
            </w:r>
            <w:r w:rsidRPr="00AB380F">
              <w:rPr>
                <w:rFonts w:ascii="Verdana" w:hAnsi="Verdana"/>
                <w:b/>
                <w:color w:val="000000" w:themeColor="text1"/>
              </w:rPr>
              <w:t xml:space="preserve"> DI INTERVENTO</w:t>
            </w:r>
          </w:p>
        </w:tc>
        <w:tc>
          <w:tcPr>
            <w:tcW w:w="2552" w:type="dxa"/>
            <w:tcBorders>
              <w:top w:val="double" w:sz="1" w:space="0" w:color="000000"/>
              <w:left w:val="double" w:sz="1" w:space="0" w:color="000000"/>
              <w:bottom w:val="double" w:sz="1" w:space="0" w:color="000000"/>
            </w:tcBorders>
            <w:vAlign w:val="center"/>
          </w:tcPr>
          <w:p w14:paraId="26640FAB" w14:textId="77777777" w:rsidR="00902151" w:rsidRPr="00AB380F" w:rsidRDefault="00902151" w:rsidP="00DA7A78">
            <w:pPr>
              <w:snapToGrid w:val="0"/>
              <w:jc w:val="center"/>
              <w:rPr>
                <w:rFonts w:ascii="Verdana" w:hAnsi="Verdana"/>
                <w:b/>
                <w:color w:val="000000" w:themeColor="text1"/>
              </w:rPr>
            </w:pPr>
            <w:r w:rsidRPr="00AB380F">
              <w:rPr>
                <w:rFonts w:ascii="Verdana" w:hAnsi="Verdana"/>
                <w:b/>
                <w:color w:val="000000" w:themeColor="text1"/>
              </w:rPr>
              <w:t>ATTREZZATURE E PRODOTTI DA USARE</w:t>
            </w:r>
          </w:p>
        </w:tc>
        <w:tc>
          <w:tcPr>
            <w:tcW w:w="1628" w:type="dxa"/>
            <w:tcBorders>
              <w:top w:val="double" w:sz="1" w:space="0" w:color="000000"/>
              <w:left w:val="double" w:sz="1" w:space="0" w:color="000000"/>
              <w:bottom w:val="double" w:sz="1" w:space="0" w:color="000000"/>
            </w:tcBorders>
            <w:vAlign w:val="center"/>
          </w:tcPr>
          <w:p w14:paraId="67B9E637" w14:textId="77777777" w:rsidR="00902151" w:rsidRPr="00AB380F" w:rsidRDefault="00902151" w:rsidP="00B02B0B">
            <w:pPr>
              <w:pStyle w:val="Titolo9"/>
              <w:tabs>
                <w:tab w:val="left" w:pos="0"/>
              </w:tabs>
              <w:snapToGrid w:val="0"/>
              <w:jc w:val="center"/>
              <w:rPr>
                <w:rFonts w:ascii="Verdana" w:hAnsi="Verdana"/>
                <w:color w:val="000000" w:themeColor="text1"/>
                <w:sz w:val="20"/>
              </w:rPr>
            </w:pPr>
            <w:r w:rsidRPr="00AB380F">
              <w:rPr>
                <w:rFonts w:ascii="Verdana" w:hAnsi="Verdana"/>
                <w:color w:val="000000" w:themeColor="text1"/>
                <w:sz w:val="20"/>
              </w:rPr>
              <w:t>FREQUENZA</w:t>
            </w:r>
          </w:p>
        </w:tc>
        <w:tc>
          <w:tcPr>
            <w:tcW w:w="160" w:type="dxa"/>
            <w:tcBorders>
              <w:left w:val="double" w:sz="1" w:space="0" w:color="000000"/>
            </w:tcBorders>
          </w:tcPr>
          <w:p w14:paraId="61C1B6AD" w14:textId="77777777" w:rsidR="00902151" w:rsidRPr="00AB380F" w:rsidRDefault="00902151" w:rsidP="00DA7A78">
            <w:pPr>
              <w:snapToGrid w:val="0"/>
              <w:rPr>
                <w:rFonts w:ascii="Verdana" w:hAnsi="Verdana"/>
                <w:b/>
                <w:color w:val="000000" w:themeColor="text1"/>
              </w:rPr>
            </w:pPr>
          </w:p>
        </w:tc>
      </w:tr>
      <w:tr w:rsidR="00902151" w:rsidRPr="00AB380F" w14:paraId="39CDBC95" w14:textId="77777777" w:rsidTr="00D96F2C">
        <w:trPr>
          <w:gridAfter w:val="1"/>
          <w:wAfter w:w="160" w:type="dxa"/>
          <w:trHeight w:val="744"/>
        </w:trPr>
        <w:tc>
          <w:tcPr>
            <w:tcW w:w="2196" w:type="dxa"/>
            <w:tcBorders>
              <w:top w:val="single" w:sz="4" w:space="0" w:color="000000"/>
              <w:left w:val="single" w:sz="4" w:space="0" w:color="000000"/>
              <w:bottom w:val="single" w:sz="4" w:space="0" w:color="000000"/>
            </w:tcBorders>
          </w:tcPr>
          <w:p w14:paraId="4BDCDA28" w14:textId="20B380D1" w:rsidR="00902151" w:rsidRPr="00AB380F" w:rsidRDefault="00902151" w:rsidP="00C610B4">
            <w:pPr>
              <w:snapToGrid w:val="0"/>
              <w:spacing w:before="120"/>
              <w:rPr>
                <w:rFonts w:ascii="Verdana" w:hAnsi="Verdana"/>
                <w:b/>
                <w:color w:val="000000" w:themeColor="text1"/>
              </w:rPr>
            </w:pPr>
            <w:r w:rsidRPr="00AB380F">
              <w:rPr>
                <w:rFonts w:ascii="Verdana" w:hAnsi="Verdana"/>
                <w:b/>
                <w:color w:val="000000" w:themeColor="text1"/>
              </w:rPr>
              <w:t>Pareti</w:t>
            </w:r>
            <w:r w:rsidR="00A962B0">
              <w:rPr>
                <w:rFonts w:ascii="Verdana" w:hAnsi="Verdana"/>
                <w:b/>
                <w:color w:val="000000" w:themeColor="text1"/>
              </w:rPr>
              <w:t xml:space="preserve"> </w:t>
            </w:r>
            <w:r w:rsidRPr="00AB380F">
              <w:rPr>
                <w:rFonts w:ascii="Verdana" w:hAnsi="Verdana"/>
                <w:b/>
                <w:color w:val="000000" w:themeColor="text1"/>
              </w:rPr>
              <w:t>e pavimenti</w:t>
            </w:r>
          </w:p>
        </w:tc>
        <w:tc>
          <w:tcPr>
            <w:tcW w:w="3685" w:type="dxa"/>
            <w:tcBorders>
              <w:top w:val="single" w:sz="4" w:space="0" w:color="000000"/>
              <w:left w:val="single" w:sz="4" w:space="0" w:color="000000"/>
              <w:bottom w:val="single" w:sz="4" w:space="0" w:color="000000"/>
            </w:tcBorders>
          </w:tcPr>
          <w:p w14:paraId="72AA0652" w14:textId="05DC0E92" w:rsidR="00902151" w:rsidRPr="00AB380F" w:rsidRDefault="00902151" w:rsidP="00C610B4">
            <w:pPr>
              <w:snapToGrid w:val="0"/>
              <w:spacing w:before="120"/>
              <w:rPr>
                <w:rFonts w:ascii="Verdana" w:hAnsi="Verdana"/>
                <w:color w:val="000000" w:themeColor="text1"/>
              </w:rPr>
            </w:pPr>
            <w:r w:rsidRPr="007F6E38">
              <w:rPr>
                <w:rFonts w:ascii="Verdana" w:hAnsi="Verdana"/>
                <w:color w:val="000000" w:themeColor="text1"/>
              </w:rPr>
              <w:t>Spazzamento, rimozione parti resistenti,</w:t>
            </w:r>
            <w:r w:rsidR="007D518D">
              <w:rPr>
                <w:rFonts w:ascii="Verdana" w:hAnsi="Verdana"/>
                <w:color w:val="000000" w:themeColor="text1"/>
              </w:rPr>
              <w:t xml:space="preserve"> </w:t>
            </w:r>
            <w:r w:rsidRPr="007F6E38">
              <w:rPr>
                <w:rFonts w:ascii="Verdana" w:hAnsi="Verdana"/>
                <w:color w:val="000000" w:themeColor="text1"/>
              </w:rPr>
              <w:t>lavaggio, disinfettazione</w:t>
            </w:r>
          </w:p>
        </w:tc>
        <w:tc>
          <w:tcPr>
            <w:tcW w:w="2552" w:type="dxa"/>
            <w:tcBorders>
              <w:top w:val="single" w:sz="4" w:space="0" w:color="000000"/>
              <w:left w:val="single" w:sz="4" w:space="0" w:color="000000"/>
              <w:bottom w:val="single" w:sz="4" w:space="0" w:color="000000"/>
            </w:tcBorders>
          </w:tcPr>
          <w:p w14:paraId="7FC1772A" w14:textId="77777777" w:rsidR="00902151" w:rsidRPr="00AB380F" w:rsidRDefault="00902151" w:rsidP="007D518D">
            <w:pPr>
              <w:snapToGrid w:val="0"/>
              <w:spacing w:before="120"/>
              <w:jc w:val="both"/>
              <w:rPr>
                <w:rFonts w:ascii="Verdana" w:hAnsi="Verdana"/>
                <w:color w:val="000000" w:themeColor="text1"/>
              </w:rPr>
            </w:pPr>
            <w:r w:rsidRPr="00AB380F">
              <w:rPr>
                <w:rFonts w:ascii="Verdana" w:hAnsi="Verdana"/>
                <w:color w:val="000000" w:themeColor="text1"/>
              </w:rPr>
              <w:t xml:space="preserve">Idropulitrice con acqua calda </w:t>
            </w:r>
          </w:p>
        </w:tc>
        <w:tc>
          <w:tcPr>
            <w:tcW w:w="1628" w:type="dxa"/>
            <w:tcBorders>
              <w:top w:val="single" w:sz="4" w:space="0" w:color="000000"/>
              <w:left w:val="single" w:sz="4" w:space="0" w:color="000000"/>
              <w:bottom w:val="single" w:sz="4" w:space="0" w:color="000000"/>
              <w:right w:val="single" w:sz="4" w:space="0" w:color="000000"/>
            </w:tcBorders>
          </w:tcPr>
          <w:p w14:paraId="3C057E5E" w14:textId="7234ABA4" w:rsidR="00902151" w:rsidRPr="00AB380F" w:rsidRDefault="00841333" w:rsidP="00B02B0B">
            <w:pPr>
              <w:snapToGrid w:val="0"/>
              <w:spacing w:before="240"/>
              <w:jc w:val="center"/>
              <w:rPr>
                <w:rFonts w:ascii="Verdana" w:hAnsi="Verdana"/>
                <w:color w:val="000000" w:themeColor="text1"/>
              </w:rPr>
            </w:pPr>
            <w:r>
              <w:rPr>
                <w:rFonts w:ascii="Verdana" w:hAnsi="Verdana"/>
                <w:color w:val="000000" w:themeColor="text1"/>
              </w:rPr>
              <w:t>S</w:t>
            </w:r>
            <w:r w:rsidR="00EB7C15" w:rsidRPr="00AB380F">
              <w:rPr>
                <w:rFonts w:ascii="Verdana" w:hAnsi="Verdana"/>
                <w:color w:val="000000" w:themeColor="text1"/>
              </w:rPr>
              <w:t>ettimanale</w:t>
            </w:r>
          </w:p>
        </w:tc>
      </w:tr>
      <w:tr w:rsidR="00902151" w:rsidRPr="00AB380F" w14:paraId="6C5A6B8B" w14:textId="77777777" w:rsidTr="00D96F2C">
        <w:trPr>
          <w:gridAfter w:val="1"/>
          <w:wAfter w:w="160" w:type="dxa"/>
        </w:trPr>
        <w:tc>
          <w:tcPr>
            <w:tcW w:w="2196" w:type="dxa"/>
            <w:tcBorders>
              <w:left w:val="single" w:sz="4" w:space="0" w:color="000000"/>
              <w:bottom w:val="single" w:sz="4" w:space="0" w:color="000000"/>
            </w:tcBorders>
          </w:tcPr>
          <w:p w14:paraId="24C87134" w14:textId="77777777" w:rsidR="00902151" w:rsidRPr="00AB380F" w:rsidRDefault="00902151" w:rsidP="00C610B4">
            <w:pPr>
              <w:snapToGrid w:val="0"/>
              <w:spacing w:before="240"/>
              <w:rPr>
                <w:rFonts w:ascii="Verdana" w:hAnsi="Verdana"/>
                <w:b/>
                <w:color w:val="000000" w:themeColor="text1"/>
              </w:rPr>
            </w:pPr>
            <w:proofErr w:type="spellStart"/>
            <w:r w:rsidRPr="00AB380F">
              <w:rPr>
                <w:rFonts w:ascii="Verdana" w:hAnsi="Verdana"/>
                <w:b/>
                <w:color w:val="000000" w:themeColor="text1"/>
              </w:rPr>
              <w:t>Anticella</w:t>
            </w:r>
            <w:proofErr w:type="spellEnd"/>
          </w:p>
        </w:tc>
        <w:tc>
          <w:tcPr>
            <w:tcW w:w="3685" w:type="dxa"/>
            <w:tcBorders>
              <w:left w:val="single" w:sz="4" w:space="0" w:color="000000"/>
              <w:bottom w:val="single" w:sz="4" w:space="0" w:color="000000"/>
            </w:tcBorders>
          </w:tcPr>
          <w:p w14:paraId="2B220363" w14:textId="190E511A" w:rsidR="00902151" w:rsidRPr="00AB380F" w:rsidRDefault="00902151" w:rsidP="00C610B4">
            <w:pPr>
              <w:snapToGrid w:val="0"/>
              <w:spacing w:before="60"/>
              <w:rPr>
                <w:rFonts w:ascii="Verdana" w:hAnsi="Verdana"/>
                <w:color w:val="000000" w:themeColor="text1"/>
              </w:rPr>
            </w:pPr>
            <w:r w:rsidRPr="00AB380F">
              <w:rPr>
                <w:rFonts w:ascii="Verdana" w:hAnsi="Verdana"/>
                <w:color w:val="000000" w:themeColor="text1"/>
              </w:rPr>
              <w:t xml:space="preserve">Spazzamento, rimozione parti resistenti, disinfettazione </w:t>
            </w:r>
          </w:p>
        </w:tc>
        <w:tc>
          <w:tcPr>
            <w:tcW w:w="2552" w:type="dxa"/>
            <w:tcBorders>
              <w:left w:val="single" w:sz="4" w:space="0" w:color="000000"/>
              <w:bottom w:val="single" w:sz="4" w:space="0" w:color="000000"/>
            </w:tcBorders>
          </w:tcPr>
          <w:p w14:paraId="52E8B5B8" w14:textId="77777777" w:rsidR="00902151" w:rsidRPr="00AB380F" w:rsidRDefault="00902151" w:rsidP="00902151">
            <w:pPr>
              <w:snapToGrid w:val="0"/>
              <w:jc w:val="both"/>
              <w:rPr>
                <w:rFonts w:ascii="Verdana" w:hAnsi="Verdana"/>
                <w:color w:val="000000" w:themeColor="text1"/>
              </w:rPr>
            </w:pPr>
            <w:r w:rsidRPr="00AB380F">
              <w:rPr>
                <w:rFonts w:ascii="Verdana" w:hAnsi="Verdana"/>
                <w:color w:val="000000" w:themeColor="text1"/>
              </w:rPr>
              <w:t xml:space="preserve">Idropulitrice con acqua calda </w:t>
            </w:r>
          </w:p>
        </w:tc>
        <w:tc>
          <w:tcPr>
            <w:tcW w:w="1628" w:type="dxa"/>
            <w:tcBorders>
              <w:left w:val="single" w:sz="4" w:space="0" w:color="000000"/>
              <w:bottom w:val="single" w:sz="4" w:space="0" w:color="000000"/>
              <w:right w:val="single" w:sz="4" w:space="0" w:color="000000"/>
            </w:tcBorders>
          </w:tcPr>
          <w:p w14:paraId="44903BFE" w14:textId="29DE46CA" w:rsidR="00902151" w:rsidRPr="00AB380F" w:rsidRDefault="00841333" w:rsidP="00B02B0B">
            <w:pPr>
              <w:snapToGrid w:val="0"/>
              <w:spacing w:before="120"/>
              <w:jc w:val="center"/>
              <w:rPr>
                <w:rFonts w:ascii="Verdana" w:hAnsi="Verdana"/>
                <w:color w:val="000000" w:themeColor="text1"/>
              </w:rPr>
            </w:pPr>
            <w:r>
              <w:rPr>
                <w:rFonts w:ascii="Verdana" w:hAnsi="Verdana"/>
                <w:color w:val="000000" w:themeColor="text1"/>
              </w:rPr>
              <w:t>S</w:t>
            </w:r>
            <w:r w:rsidR="00EB7C15" w:rsidRPr="00AB380F">
              <w:rPr>
                <w:rFonts w:ascii="Verdana" w:hAnsi="Verdana"/>
                <w:color w:val="000000" w:themeColor="text1"/>
              </w:rPr>
              <w:t>ettimanale</w:t>
            </w:r>
          </w:p>
        </w:tc>
      </w:tr>
    </w:tbl>
    <w:p w14:paraId="63DC9F64" w14:textId="77777777" w:rsidR="00902151" w:rsidRPr="00AB380F" w:rsidRDefault="00902151">
      <w:pPr>
        <w:pStyle w:val="Titolo9"/>
        <w:tabs>
          <w:tab w:val="left" w:pos="0"/>
        </w:tabs>
        <w:jc w:val="both"/>
        <w:rPr>
          <w:rFonts w:ascii="Verdana" w:hAnsi="Verdana"/>
          <w:color w:val="000000" w:themeColor="text1"/>
          <w:sz w:val="20"/>
        </w:rPr>
      </w:pPr>
    </w:p>
    <w:p w14:paraId="03CBB30D" w14:textId="51934BB4" w:rsidR="000D2C1A" w:rsidRPr="000B1F95" w:rsidRDefault="000D2C1A" w:rsidP="000A70A6">
      <w:pPr>
        <w:pStyle w:val="Titolo9"/>
        <w:tabs>
          <w:tab w:val="left" w:pos="0"/>
        </w:tabs>
        <w:jc w:val="both"/>
        <w:rPr>
          <w:rFonts w:ascii="Verdana" w:hAnsi="Verdana"/>
          <w:color w:val="000000" w:themeColor="text1"/>
          <w:sz w:val="20"/>
        </w:rPr>
      </w:pPr>
      <w:r w:rsidRPr="000B1F95">
        <w:rPr>
          <w:rFonts w:ascii="Verdana" w:hAnsi="Verdana"/>
          <w:color w:val="000000" w:themeColor="text1"/>
          <w:sz w:val="20"/>
        </w:rPr>
        <w:t>Scheda operativa n°</w:t>
      </w:r>
      <w:r w:rsidR="00902151" w:rsidRPr="000B1F95">
        <w:rPr>
          <w:rFonts w:ascii="Verdana" w:hAnsi="Verdana"/>
          <w:color w:val="000000" w:themeColor="text1"/>
          <w:sz w:val="20"/>
        </w:rPr>
        <w:t>4</w:t>
      </w:r>
    </w:p>
    <w:p w14:paraId="38A0AF26" w14:textId="77777777" w:rsidR="000D2C1A" w:rsidRPr="00AB380F" w:rsidRDefault="000D2C1A">
      <w:pPr>
        <w:rPr>
          <w:rFonts w:ascii="Verdana" w:hAnsi="Verdana"/>
          <w:b/>
          <w:color w:val="000000" w:themeColor="text1"/>
        </w:rPr>
      </w:pPr>
      <w:r w:rsidRPr="00AB380F">
        <w:rPr>
          <w:rFonts w:ascii="Verdana" w:hAnsi="Verdana"/>
          <w:b/>
          <w:color w:val="000000" w:themeColor="text1"/>
        </w:rPr>
        <w:t>SPOGLIATOI E SERVIZI</w:t>
      </w:r>
    </w:p>
    <w:tbl>
      <w:tblPr>
        <w:tblW w:w="10225" w:type="dxa"/>
        <w:tblInd w:w="-72" w:type="dxa"/>
        <w:tblLayout w:type="fixed"/>
        <w:tblCellMar>
          <w:left w:w="70" w:type="dxa"/>
          <w:right w:w="70" w:type="dxa"/>
        </w:tblCellMar>
        <w:tblLook w:val="0000" w:firstRow="0" w:lastRow="0" w:firstColumn="0" w:lastColumn="0" w:noHBand="0" w:noVBand="0"/>
      </w:tblPr>
      <w:tblGrid>
        <w:gridCol w:w="2245"/>
        <w:gridCol w:w="3402"/>
        <w:gridCol w:w="2495"/>
        <w:gridCol w:w="1923"/>
        <w:gridCol w:w="160"/>
      </w:tblGrid>
      <w:tr w:rsidR="000D2C1A" w:rsidRPr="00AB380F" w14:paraId="5FDAC61C" w14:textId="77777777" w:rsidTr="00A67E81">
        <w:trPr>
          <w:trHeight w:val="1019"/>
        </w:trPr>
        <w:tc>
          <w:tcPr>
            <w:tcW w:w="2245" w:type="dxa"/>
            <w:tcBorders>
              <w:top w:val="double" w:sz="1" w:space="0" w:color="000000"/>
              <w:left w:val="double" w:sz="1" w:space="0" w:color="000000"/>
              <w:bottom w:val="double" w:sz="1" w:space="0" w:color="000000"/>
            </w:tcBorders>
            <w:vAlign w:val="center"/>
          </w:tcPr>
          <w:p w14:paraId="076C0BD7" w14:textId="77777777" w:rsidR="000D2C1A" w:rsidRPr="00AB380F" w:rsidRDefault="000D2C1A" w:rsidP="002C5E27">
            <w:pPr>
              <w:snapToGrid w:val="0"/>
              <w:spacing w:before="120"/>
              <w:jc w:val="center"/>
              <w:rPr>
                <w:rFonts w:ascii="Verdana" w:hAnsi="Verdana"/>
                <w:b/>
                <w:color w:val="000000" w:themeColor="text1"/>
              </w:rPr>
            </w:pPr>
            <w:r w:rsidRPr="00AB380F">
              <w:rPr>
                <w:rFonts w:ascii="Verdana" w:hAnsi="Verdana"/>
                <w:b/>
                <w:color w:val="000000" w:themeColor="text1"/>
              </w:rPr>
              <w:t>SUPERFICI O IMPIANTO DA TRATTARE</w:t>
            </w:r>
          </w:p>
        </w:tc>
        <w:tc>
          <w:tcPr>
            <w:tcW w:w="3402" w:type="dxa"/>
            <w:tcBorders>
              <w:top w:val="double" w:sz="1" w:space="0" w:color="000000"/>
              <w:left w:val="double" w:sz="1" w:space="0" w:color="000000"/>
              <w:bottom w:val="double" w:sz="1" w:space="0" w:color="000000"/>
            </w:tcBorders>
            <w:vAlign w:val="center"/>
          </w:tcPr>
          <w:p w14:paraId="570EF213" w14:textId="77777777" w:rsidR="000D2C1A" w:rsidRPr="00AB380F" w:rsidRDefault="000D2C1A">
            <w:pPr>
              <w:snapToGrid w:val="0"/>
              <w:jc w:val="center"/>
              <w:rPr>
                <w:rFonts w:ascii="Verdana" w:hAnsi="Verdana"/>
                <w:b/>
                <w:color w:val="000000" w:themeColor="text1"/>
              </w:rPr>
            </w:pPr>
            <w:r w:rsidRPr="00AB380F">
              <w:rPr>
                <w:rFonts w:ascii="Verdana" w:hAnsi="Verdana"/>
                <w:b/>
                <w:color w:val="000000" w:themeColor="text1"/>
              </w:rPr>
              <w:t>MODALITA’DI INTERVENTO</w:t>
            </w:r>
          </w:p>
        </w:tc>
        <w:tc>
          <w:tcPr>
            <w:tcW w:w="2495" w:type="dxa"/>
            <w:tcBorders>
              <w:top w:val="double" w:sz="1" w:space="0" w:color="000000"/>
              <w:left w:val="double" w:sz="1" w:space="0" w:color="000000"/>
              <w:bottom w:val="double" w:sz="1" w:space="0" w:color="000000"/>
            </w:tcBorders>
            <w:vAlign w:val="center"/>
          </w:tcPr>
          <w:p w14:paraId="73699ADE" w14:textId="77777777" w:rsidR="000D2C1A" w:rsidRPr="00AB380F" w:rsidRDefault="000D2C1A">
            <w:pPr>
              <w:snapToGrid w:val="0"/>
              <w:jc w:val="center"/>
              <w:rPr>
                <w:rFonts w:ascii="Verdana" w:hAnsi="Verdana"/>
                <w:b/>
                <w:color w:val="000000" w:themeColor="text1"/>
              </w:rPr>
            </w:pPr>
            <w:r w:rsidRPr="00AB380F">
              <w:rPr>
                <w:rFonts w:ascii="Verdana" w:hAnsi="Verdana"/>
                <w:b/>
                <w:color w:val="000000" w:themeColor="text1"/>
              </w:rPr>
              <w:t>ATTREZZATURE E PRODOTTI DA USARE</w:t>
            </w:r>
          </w:p>
        </w:tc>
        <w:tc>
          <w:tcPr>
            <w:tcW w:w="1923" w:type="dxa"/>
            <w:tcBorders>
              <w:top w:val="double" w:sz="1" w:space="0" w:color="000000"/>
              <w:left w:val="double" w:sz="1" w:space="0" w:color="000000"/>
              <w:bottom w:val="double" w:sz="1" w:space="0" w:color="000000"/>
            </w:tcBorders>
            <w:vAlign w:val="center"/>
          </w:tcPr>
          <w:p w14:paraId="356719EE" w14:textId="77777777" w:rsidR="000D2C1A" w:rsidRPr="00AB380F" w:rsidRDefault="000D2C1A" w:rsidP="0073146B">
            <w:pPr>
              <w:pStyle w:val="Titolo9"/>
              <w:tabs>
                <w:tab w:val="left" w:pos="0"/>
              </w:tabs>
              <w:snapToGrid w:val="0"/>
              <w:jc w:val="center"/>
              <w:rPr>
                <w:rFonts w:ascii="Verdana" w:hAnsi="Verdana"/>
                <w:color w:val="000000" w:themeColor="text1"/>
                <w:sz w:val="20"/>
              </w:rPr>
            </w:pPr>
            <w:r w:rsidRPr="00AB380F">
              <w:rPr>
                <w:rFonts w:ascii="Verdana" w:hAnsi="Verdana"/>
                <w:color w:val="000000" w:themeColor="text1"/>
                <w:sz w:val="20"/>
              </w:rPr>
              <w:t>FREQUENZA</w:t>
            </w:r>
          </w:p>
        </w:tc>
        <w:tc>
          <w:tcPr>
            <w:tcW w:w="160" w:type="dxa"/>
            <w:tcBorders>
              <w:left w:val="double" w:sz="1" w:space="0" w:color="000000"/>
            </w:tcBorders>
          </w:tcPr>
          <w:p w14:paraId="4F5A8CDC" w14:textId="77777777" w:rsidR="000D2C1A" w:rsidRPr="00AB380F" w:rsidRDefault="000D2C1A">
            <w:pPr>
              <w:snapToGrid w:val="0"/>
              <w:rPr>
                <w:rFonts w:ascii="Verdana" w:hAnsi="Verdana"/>
                <w:b/>
                <w:color w:val="000000" w:themeColor="text1"/>
              </w:rPr>
            </w:pPr>
          </w:p>
        </w:tc>
      </w:tr>
      <w:tr w:rsidR="000D2C1A" w:rsidRPr="00AB380F" w14:paraId="0F49CC62" w14:textId="77777777" w:rsidTr="00A67E81">
        <w:trPr>
          <w:gridAfter w:val="1"/>
          <w:wAfter w:w="160" w:type="dxa"/>
        </w:trPr>
        <w:tc>
          <w:tcPr>
            <w:tcW w:w="2245" w:type="dxa"/>
            <w:tcBorders>
              <w:left w:val="single" w:sz="4" w:space="0" w:color="000000"/>
              <w:bottom w:val="single" w:sz="4" w:space="0" w:color="000000"/>
            </w:tcBorders>
          </w:tcPr>
          <w:p w14:paraId="66EF197B" w14:textId="77777777" w:rsidR="000D2C1A" w:rsidRPr="00AB380F" w:rsidRDefault="000D2C1A" w:rsidP="00C610B4">
            <w:pPr>
              <w:snapToGrid w:val="0"/>
              <w:spacing w:before="160"/>
              <w:rPr>
                <w:rFonts w:ascii="Verdana" w:hAnsi="Verdana"/>
                <w:b/>
                <w:color w:val="000000" w:themeColor="text1"/>
              </w:rPr>
            </w:pPr>
            <w:r w:rsidRPr="00AB380F">
              <w:rPr>
                <w:rFonts w:ascii="Verdana" w:hAnsi="Verdana"/>
                <w:b/>
                <w:color w:val="000000" w:themeColor="text1"/>
              </w:rPr>
              <w:t>Pavimenti</w:t>
            </w:r>
          </w:p>
        </w:tc>
        <w:tc>
          <w:tcPr>
            <w:tcW w:w="3402" w:type="dxa"/>
            <w:tcBorders>
              <w:left w:val="single" w:sz="4" w:space="0" w:color="000000"/>
              <w:bottom w:val="single" w:sz="4" w:space="0" w:color="000000"/>
            </w:tcBorders>
          </w:tcPr>
          <w:p w14:paraId="7DB16071" w14:textId="77777777" w:rsidR="000D2C1A" w:rsidRPr="00AB380F" w:rsidRDefault="000D2C1A" w:rsidP="007D518D">
            <w:pPr>
              <w:snapToGrid w:val="0"/>
              <w:spacing w:before="60"/>
              <w:rPr>
                <w:rFonts w:ascii="Verdana" w:hAnsi="Verdana"/>
                <w:color w:val="000000" w:themeColor="text1"/>
              </w:rPr>
            </w:pPr>
            <w:r w:rsidRPr="00AB380F">
              <w:rPr>
                <w:rFonts w:ascii="Verdana" w:hAnsi="Verdana"/>
                <w:color w:val="000000" w:themeColor="text1"/>
              </w:rPr>
              <w:t>Acqua e ipoclorito di sodio e risciacquo</w:t>
            </w:r>
          </w:p>
        </w:tc>
        <w:tc>
          <w:tcPr>
            <w:tcW w:w="2495" w:type="dxa"/>
            <w:tcBorders>
              <w:left w:val="single" w:sz="4" w:space="0" w:color="000000"/>
              <w:bottom w:val="single" w:sz="4" w:space="0" w:color="000000"/>
            </w:tcBorders>
          </w:tcPr>
          <w:p w14:paraId="18CDCA4F" w14:textId="77777777" w:rsidR="000D2C1A" w:rsidRPr="00AB380F" w:rsidRDefault="000D2C1A" w:rsidP="007D518D">
            <w:pPr>
              <w:tabs>
                <w:tab w:val="left" w:pos="2520"/>
              </w:tabs>
              <w:snapToGrid w:val="0"/>
              <w:spacing w:before="120"/>
              <w:rPr>
                <w:rFonts w:ascii="Verdana" w:hAnsi="Verdana"/>
                <w:color w:val="000000" w:themeColor="text1"/>
              </w:rPr>
            </w:pPr>
            <w:r w:rsidRPr="00AB380F">
              <w:rPr>
                <w:rFonts w:ascii="Verdana" w:hAnsi="Verdana"/>
                <w:color w:val="000000" w:themeColor="text1"/>
              </w:rPr>
              <w:t>Detergenti e sanificanti</w:t>
            </w:r>
          </w:p>
        </w:tc>
        <w:tc>
          <w:tcPr>
            <w:tcW w:w="1923" w:type="dxa"/>
            <w:tcBorders>
              <w:left w:val="single" w:sz="4" w:space="0" w:color="000000"/>
              <w:bottom w:val="single" w:sz="4" w:space="0" w:color="000000"/>
              <w:right w:val="single" w:sz="4" w:space="0" w:color="000000"/>
            </w:tcBorders>
          </w:tcPr>
          <w:p w14:paraId="39C9D6FF" w14:textId="5F58B68B" w:rsidR="000D2C1A" w:rsidRPr="00AB380F" w:rsidRDefault="000D2C1A" w:rsidP="00C610B4">
            <w:pPr>
              <w:snapToGrid w:val="0"/>
              <w:spacing w:before="120"/>
              <w:rPr>
                <w:rFonts w:ascii="Verdana" w:hAnsi="Verdana"/>
                <w:color w:val="000000" w:themeColor="text1"/>
              </w:rPr>
            </w:pPr>
            <w:r w:rsidRPr="00AB380F">
              <w:rPr>
                <w:rFonts w:ascii="Verdana" w:hAnsi="Verdana"/>
                <w:color w:val="000000" w:themeColor="text1"/>
              </w:rPr>
              <w:t>2 volte a settima</w:t>
            </w:r>
          </w:p>
        </w:tc>
      </w:tr>
      <w:tr w:rsidR="000D2C1A" w:rsidRPr="00AB380F" w14:paraId="1E0E6292" w14:textId="77777777" w:rsidTr="00A67E81">
        <w:trPr>
          <w:gridAfter w:val="1"/>
          <w:wAfter w:w="160" w:type="dxa"/>
        </w:trPr>
        <w:tc>
          <w:tcPr>
            <w:tcW w:w="2245" w:type="dxa"/>
            <w:tcBorders>
              <w:left w:val="single" w:sz="4" w:space="0" w:color="000000"/>
              <w:bottom w:val="single" w:sz="4" w:space="0" w:color="000000"/>
            </w:tcBorders>
          </w:tcPr>
          <w:p w14:paraId="1D32739E" w14:textId="77777777" w:rsidR="000D2C1A" w:rsidRPr="00AB380F" w:rsidRDefault="000D2C1A" w:rsidP="00C610B4">
            <w:pPr>
              <w:snapToGrid w:val="0"/>
              <w:spacing w:before="120"/>
              <w:rPr>
                <w:rFonts w:ascii="Verdana" w:hAnsi="Verdana"/>
                <w:b/>
                <w:color w:val="000000" w:themeColor="text1"/>
              </w:rPr>
            </w:pPr>
            <w:r w:rsidRPr="00AB380F">
              <w:rPr>
                <w:rFonts w:ascii="Verdana" w:hAnsi="Verdana"/>
                <w:b/>
                <w:color w:val="000000" w:themeColor="text1"/>
              </w:rPr>
              <w:t>Pareti Lavabili</w:t>
            </w:r>
          </w:p>
        </w:tc>
        <w:tc>
          <w:tcPr>
            <w:tcW w:w="3402" w:type="dxa"/>
            <w:tcBorders>
              <w:left w:val="single" w:sz="4" w:space="0" w:color="000000"/>
              <w:bottom w:val="single" w:sz="4" w:space="0" w:color="000000"/>
            </w:tcBorders>
          </w:tcPr>
          <w:p w14:paraId="338A27BA" w14:textId="77777777" w:rsidR="000D2C1A" w:rsidRPr="00AB380F" w:rsidRDefault="000D2C1A" w:rsidP="007D518D">
            <w:pPr>
              <w:pStyle w:val="Testopredefinito"/>
              <w:snapToGrid w:val="0"/>
              <w:spacing w:before="100"/>
              <w:rPr>
                <w:rFonts w:ascii="Verdana" w:hAnsi="Verdana"/>
                <w:color w:val="000000" w:themeColor="text1"/>
                <w:sz w:val="20"/>
                <w:lang w:val="it-IT"/>
              </w:rPr>
            </w:pPr>
            <w:r w:rsidRPr="00AB380F">
              <w:rPr>
                <w:rFonts w:ascii="Verdana" w:hAnsi="Verdana"/>
                <w:color w:val="000000" w:themeColor="text1"/>
                <w:sz w:val="20"/>
                <w:lang w:val="it-IT"/>
              </w:rPr>
              <w:t>Acqua e disinfettante</w:t>
            </w:r>
          </w:p>
        </w:tc>
        <w:tc>
          <w:tcPr>
            <w:tcW w:w="2495" w:type="dxa"/>
            <w:tcBorders>
              <w:left w:val="single" w:sz="4" w:space="0" w:color="000000"/>
              <w:bottom w:val="single" w:sz="4" w:space="0" w:color="000000"/>
            </w:tcBorders>
          </w:tcPr>
          <w:p w14:paraId="5622CE4E" w14:textId="77777777" w:rsidR="000D2C1A" w:rsidRPr="00AB380F" w:rsidRDefault="000D2C1A" w:rsidP="007D518D">
            <w:pPr>
              <w:snapToGrid w:val="0"/>
              <w:spacing w:before="120"/>
              <w:rPr>
                <w:rFonts w:ascii="Verdana" w:hAnsi="Verdana"/>
                <w:color w:val="000000" w:themeColor="text1"/>
              </w:rPr>
            </w:pPr>
            <w:r w:rsidRPr="00AB380F">
              <w:rPr>
                <w:rFonts w:ascii="Verdana" w:hAnsi="Verdana"/>
                <w:color w:val="000000" w:themeColor="text1"/>
              </w:rPr>
              <w:t>Detergenti e sanificanti</w:t>
            </w:r>
          </w:p>
        </w:tc>
        <w:tc>
          <w:tcPr>
            <w:tcW w:w="1923" w:type="dxa"/>
            <w:tcBorders>
              <w:left w:val="single" w:sz="4" w:space="0" w:color="000000"/>
              <w:bottom w:val="single" w:sz="4" w:space="0" w:color="000000"/>
              <w:right w:val="single" w:sz="4" w:space="0" w:color="000000"/>
            </w:tcBorders>
          </w:tcPr>
          <w:p w14:paraId="105167F9" w14:textId="79074A8A"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2 volte a</w:t>
            </w:r>
            <w:r w:rsidR="00C610B4">
              <w:rPr>
                <w:rFonts w:ascii="Verdana" w:hAnsi="Verdana"/>
                <w:color w:val="000000" w:themeColor="text1"/>
              </w:rPr>
              <w:t xml:space="preserve"> </w:t>
            </w:r>
            <w:r w:rsidRPr="00AB380F">
              <w:rPr>
                <w:rFonts w:ascii="Verdana" w:hAnsi="Verdana"/>
                <w:color w:val="000000" w:themeColor="text1"/>
              </w:rPr>
              <w:t>settimana</w:t>
            </w:r>
          </w:p>
        </w:tc>
      </w:tr>
      <w:tr w:rsidR="000D2C1A" w:rsidRPr="00AB380F" w14:paraId="056F9E25" w14:textId="77777777" w:rsidTr="00A67E81">
        <w:trPr>
          <w:gridAfter w:val="1"/>
          <w:wAfter w:w="160" w:type="dxa"/>
        </w:trPr>
        <w:tc>
          <w:tcPr>
            <w:tcW w:w="2245" w:type="dxa"/>
            <w:tcBorders>
              <w:left w:val="single" w:sz="4" w:space="0" w:color="000000"/>
              <w:bottom w:val="single" w:sz="4" w:space="0" w:color="000000"/>
            </w:tcBorders>
          </w:tcPr>
          <w:p w14:paraId="28E84DD6" w14:textId="77777777" w:rsidR="000D2C1A" w:rsidRPr="00AB380F" w:rsidRDefault="000D2C1A" w:rsidP="00C610B4">
            <w:pPr>
              <w:snapToGrid w:val="0"/>
              <w:spacing w:before="120"/>
              <w:rPr>
                <w:rFonts w:ascii="Verdana" w:hAnsi="Verdana"/>
                <w:b/>
                <w:color w:val="000000" w:themeColor="text1"/>
              </w:rPr>
            </w:pPr>
            <w:r w:rsidRPr="00AB380F">
              <w:rPr>
                <w:rFonts w:ascii="Verdana" w:hAnsi="Verdana"/>
                <w:b/>
                <w:color w:val="000000" w:themeColor="text1"/>
              </w:rPr>
              <w:t>Sanitari</w:t>
            </w:r>
          </w:p>
        </w:tc>
        <w:tc>
          <w:tcPr>
            <w:tcW w:w="3402" w:type="dxa"/>
            <w:tcBorders>
              <w:left w:val="single" w:sz="4" w:space="0" w:color="000000"/>
              <w:bottom w:val="single" w:sz="4" w:space="0" w:color="000000"/>
            </w:tcBorders>
          </w:tcPr>
          <w:p w14:paraId="35ED6CD0" w14:textId="19C1498C" w:rsidR="000D2C1A" w:rsidRPr="00AB380F" w:rsidRDefault="000D2C1A" w:rsidP="007D518D">
            <w:pPr>
              <w:snapToGrid w:val="0"/>
              <w:spacing w:before="100"/>
              <w:rPr>
                <w:rFonts w:ascii="Verdana" w:hAnsi="Verdana"/>
                <w:color w:val="000000" w:themeColor="text1"/>
              </w:rPr>
            </w:pPr>
            <w:r w:rsidRPr="00AB380F">
              <w:rPr>
                <w:rFonts w:ascii="Verdana" w:hAnsi="Verdana"/>
                <w:color w:val="000000" w:themeColor="text1"/>
              </w:rPr>
              <w:t>Gel detergente igienizzante</w:t>
            </w:r>
          </w:p>
        </w:tc>
        <w:tc>
          <w:tcPr>
            <w:tcW w:w="2495" w:type="dxa"/>
            <w:tcBorders>
              <w:left w:val="single" w:sz="4" w:space="0" w:color="000000"/>
              <w:bottom w:val="single" w:sz="4" w:space="0" w:color="000000"/>
            </w:tcBorders>
          </w:tcPr>
          <w:p w14:paraId="70743902" w14:textId="77777777" w:rsidR="000D2C1A" w:rsidRPr="00AB380F" w:rsidRDefault="000D2C1A" w:rsidP="007D518D">
            <w:pPr>
              <w:snapToGrid w:val="0"/>
              <w:spacing w:before="120"/>
              <w:rPr>
                <w:rFonts w:ascii="Verdana" w:hAnsi="Verdana"/>
                <w:color w:val="000000" w:themeColor="text1"/>
              </w:rPr>
            </w:pPr>
            <w:r w:rsidRPr="00AB380F">
              <w:rPr>
                <w:rFonts w:ascii="Verdana" w:hAnsi="Verdana"/>
                <w:color w:val="000000" w:themeColor="text1"/>
              </w:rPr>
              <w:t>Detergenti e sanificanti</w:t>
            </w:r>
          </w:p>
        </w:tc>
        <w:tc>
          <w:tcPr>
            <w:tcW w:w="1923" w:type="dxa"/>
            <w:tcBorders>
              <w:left w:val="single" w:sz="4" w:space="0" w:color="000000"/>
              <w:bottom w:val="single" w:sz="4" w:space="0" w:color="000000"/>
              <w:right w:val="single" w:sz="4" w:space="0" w:color="000000"/>
            </w:tcBorders>
          </w:tcPr>
          <w:p w14:paraId="35BBEC93"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2 volte a settimana</w:t>
            </w:r>
          </w:p>
        </w:tc>
      </w:tr>
      <w:tr w:rsidR="000D2C1A" w:rsidRPr="00AB380F" w14:paraId="0EE4CF58" w14:textId="77777777" w:rsidTr="00A67E81">
        <w:trPr>
          <w:gridAfter w:val="1"/>
          <w:wAfter w:w="160" w:type="dxa"/>
        </w:trPr>
        <w:tc>
          <w:tcPr>
            <w:tcW w:w="2245" w:type="dxa"/>
            <w:tcBorders>
              <w:left w:val="single" w:sz="4" w:space="0" w:color="000000"/>
              <w:bottom w:val="single" w:sz="4" w:space="0" w:color="000000"/>
            </w:tcBorders>
          </w:tcPr>
          <w:p w14:paraId="2612A3A5" w14:textId="4CD030E1" w:rsidR="000D2C1A" w:rsidRPr="00AB380F" w:rsidRDefault="000D2C1A" w:rsidP="00C610B4">
            <w:pPr>
              <w:pStyle w:val="Titolo8"/>
              <w:tabs>
                <w:tab w:val="left" w:pos="0"/>
              </w:tabs>
              <w:snapToGrid w:val="0"/>
              <w:spacing w:before="240"/>
              <w:jc w:val="left"/>
              <w:rPr>
                <w:rFonts w:ascii="Verdana" w:hAnsi="Verdana"/>
                <w:color w:val="000000" w:themeColor="text1"/>
                <w:sz w:val="20"/>
              </w:rPr>
            </w:pPr>
            <w:r w:rsidRPr="00AB380F">
              <w:rPr>
                <w:rFonts w:ascii="Verdana" w:hAnsi="Verdana"/>
                <w:color w:val="000000" w:themeColor="text1"/>
                <w:sz w:val="20"/>
              </w:rPr>
              <w:t>Soffitti</w:t>
            </w:r>
          </w:p>
        </w:tc>
        <w:tc>
          <w:tcPr>
            <w:tcW w:w="3402" w:type="dxa"/>
            <w:tcBorders>
              <w:left w:val="single" w:sz="4" w:space="0" w:color="000000"/>
              <w:bottom w:val="single" w:sz="4" w:space="0" w:color="000000"/>
            </w:tcBorders>
          </w:tcPr>
          <w:p w14:paraId="341CBF3E" w14:textId="77777777" w:rsidR="000D2C1A" w:rsidRPr="00AB380F" w:rsidRDefault="000D2C1A">
            <w:pPr>
              <w:snapToGrid w:val="0"/>
              <w:rPr>
                <w:rFonts w:ascii="Verdana" w:hAnsi="Verdana"/>
                <w:color w:val="000000" w:themeColor="text1"/>
              </w:rPr>
            </w:pPr>
            <w:r w:rsidRPr="00AB380F">
              <w:rPr>
                <w:rFonts w:ascii="Verdana" w:hAnsi="Verdana"/>
                <w:color w:val="000000" w:themeColor="text1"/>
              </w:rPr>
              <w:t>Pulizia con scope e lavaggio con soluzione clorata.</w:t>
            </w:r>
          </w:p>
          <w:p w14:paraId="4DE1803E" w14:textId="77777777" w:rsidR="000D2C1A" w:rsidRPr="00AB380F" w:rsidRDefault="000D2C1A">
            <w:pPr>
              <w:snapToGrid w:val="0"/>
              <w:rPr>
                <w:rFonts w:ascii="Verdana" w:hAnsi="Verdana"/>
                <w:color w:val="000000" w:themeColor="text1"/>
              </w:rPr>
            </w:pPr>
            <w:proofErr w:type="spellStart"/>
            <w:r w:rsidRPr="00AB380F">
              <w:rPr>
                <w:rFonts w:ascii="Verdana" w:hAnsi="Verdana"/>
                <w:color w:val="000000" w:themeColor="text1"/>
              </w:rPr>
              <w:t>Ripitturazione</w:t>
            </w:r>
            <w:proofErr w:type="spellEnd"/>
            <w:r w:rsidRPr="00AB380F">
              <w:rPr>
                <w:rFonts w:ascii="Verdana" w:hAnsi="Verdana"/>
                <w:color w:val="000000" w:themeColor="text1"/>
              </w:rPr>
              <w:t xml:space="preserve"> pareti e soffitto </w:t>
            </w:r>
          </w:p>
        </w:tc>
        <w:tc>
          <w:tcPr>
            <w:tcW w:w="2495" w:type="dxa"/>
            <w:tcBorders>
              <w:left w:val="single" w:sz="4" w:space="0" w:color="000000"/>
              <w:bottom w:val="single" w:sz="4" w:space="0" w:color="000000"/>
            </w:tcBorders>
          </w:tcPr>
          <w:p w14:paraId="60193247" w14:textId="56EE3560" w:rsidR="000D2C1A" w:rsidRDefault="000D2C1A" w:rsidP="00C610B4">
            <w:pPr>
              <w:tabs>
                <w:tab w:val="left" w:pos="2520"/>
              </w:tabs>
              <w:snapToGrid w:val="0"/>
              <w:jc w:val="both"/>
              <w:rPr>
                <w:rFonts w:ascii="Verdana" w:hAnsi="Verdana"/>
                <w:color w:val="000000" w:themeColor="text1"/>
              </w:rPr>
            </w:pPr>
            <w:r w:rsidRPr="00AB380F">
              <w:rPr>
                <w:rFonts w:ascii="Verdana" w:hAnsi="Verdana"/>
                <w:color w:val="000000" w:themeColor="text1"/>
              </w:rPr>
              <w:t>Cloro</w:t>
            </w:r>
          </w:p>
          <w:p w14:paraId="0B827B9F" w14:textId="77777777" w:rsidR="007D518D" w:rsidRPr="007D518D" w:rsidRDefault="007D518D" w:rsidP="007D518D">
            <w:pPr>
              <w:tabs>
                <w:tab w:val="left" w:pos="2520"/>
              </w:tabs>
              <w:snapToGrid w:val="0"/>
              <w:ind w:left="360"/>
              <w:jc w:val="both"/>
              <w:rPr>
                <w:rFonts w:ascii="Verdana" w:hAnsi="Verdana"/>
                <w:color w:val="000000" w:themeColor="text1"/>
              </w:rPr>
            </w:pPr>
          </w:p>
          <w:p w14:paraId="41AAC527" w14:textId="78B363E1" w:rsidR="000D2C1A" w:rsidRPr="00AB380F" w:rsidRDefault="000D2C1A">
            <w:pPr>
              <w:snapToGrid w:val="0"/>
              <w:rPr>
                <w:rFonts w:ascii="Verdana" w:hAnsi="Verdana"/>
                <w:color w:val="000000" w:themeColor="text1"/>
              </w:rPr>
            </w:pPr>
            <w:r w:rsidRPr="00AB380F">
              <w:rPr>
                <w:rFonts w:ascii="Verdana" w:hAnsi="Verdana"/>
                <w:color w:val="000000" w:themeColor="text1"/>
              </w:rPr>
              <w:t>Pittura lavabile</w:t>
            </w:r>
          </w:p>
        </w:tc>
        <w:tc>
          <w:tcPr>
            <w:tcW w:w="1923" w:type="dxa"/>
            <w:tcBorders>
              <w:left w:val="single" w:sz="4" w:space="0" w:color="000000"/>
              <w:bottom w:val="single" w:sz="4" w:space="0" w:color="000000"/>
              <w:right w:val="single" w:sz="4" w:space="0" w:color="000000"/>
            </w:tcBorders>
          </w:tcPr>
          <w:p w14:paraId="4F5A5092"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Trimestrale</w:t>
            </w:r>
          </w:p>
          <w:p w14:paraId="56D1BDFD" w14:textId="77777777" w:rsidR="000D2C1A" w:rsidRPr="00AB380F" w:rsidRDefault="000D2C1A" w:rsidP="00C610B4">
            <w:pPr>
              <w:snapToGrid w:val="0"/>
              <w:rPr>
                <w:rFonts w:ascii="Verdana" w:hAnsi="Verdana"/>
                <w:color w:val="000000" w:themeColor="text1"/>
              </w:rPr>
            </w:pPr>
          </w:p>
          <w:p w14:paraId="477281A7"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Biennale</w:t>
            </w:r>
          </w:p>
        </w:tc>
      </w:tr>
    </w:tbl>
    <w:p w14:paraId="7AF3171E" w14:textId="77777777" w:rsidR="000D2C1A" w:rsidRPr="00AB380F" w:rsidRDefault="000D2C1A" w:rsidP="0061506A">
      <w:pPr>
        <w:pStyle w:val="Titolo9"/>
        <w:pageBreakBefore/>
        <w:jc w:val="both"/>
        <w:rPr>
          <w:rFonts w:ascii="Verdana" w:hAnsi="Verdana"/>
          <w:color w:val="000000" w:themeColor="text1"/>
          <w:sz w:val="20"/>
        </w:rPr>
      </w:pPr>
    </w:p>
    <w:p w14:paraId="5ACAC3EC" w14:textId="77777777" w:rsidR="000D2C1A" w:rsidRPr="00AB380F" w:rsidRDefault="000D2C1A" w:rsidP="0012335A">
      <w:pPr>
        <w:pStyle w:val="Titolo9"/>
        <w:jc w:val="both"/>
        <w:rPr>
          <w:rFonts w:ascii="Verdana" w:hAnsi="Verdana"/>
          <w:color w:val="000000" w:themeColor="text1"/>
          <w:sz w:val="20"/>
        </w:rPr>
      </w:pPr>
      <w:r w:rsidRPr="00AB380F">
        <w:rPr>
          <w:rFonts w:ascii="Verdana" w:hAnsi="Verdana"/>
          <w:color w:val="000000" w:themeColor="text1"/>
          <w:sz w:val="20"/>
        </w:rPr>
        <w:t xml:space="preserve">Scheda operativa n° </w:t>
      </w:r>
      <w:r w:rsidR="00902151" w:rsidRPr="00AB380F">
        <w:rPr>
          <w:rFonts w:ascii="Verdana" w:hAnsi="Verdana"/>
          <w:color w:val="000000" w:themeColor="text1"/>
          <w:sz w:val="20"/>
        </w:rPr>
        <w:t>5</w:t>
      </w:r>
    </w:p>
    <w:p w14:paraId="2FCB0F79" w14:textId="77777777" w:rsidR="000D2C1A" w:rsidRPr="00AB380F" w:rsidRDefault="000D2C1A">
      <w:pPr>
        <w:rPr>
          <w:rFonts w:ascii="Verdana" w:hAnsi="Verdana"/>
          <w:color w:val="000000" w:themeColor="text1"/>
        </w:rPr>
      </w:pPr>
    </w:p>
    <w:p w14:paraId="1C1D6D86" w14:textId="77777777" w:rsidR="000D2C1A" w:rsidRPr="00AB380F" w:rsidRDefault="00902151">
      <w:pPr>
        <w:rPr>
          <w:rFonts w:ascii="Verdana" w:hAnsi="Verdana"/>
          <w:b/>
          <w:color w:val="000000" w:themeColor="text1"/>
        </w:rPr>
      </w:pPr>
      <w:r w:rsidRPr="00AB380F">
        <w:rPr>
          <w:rFonts w:ascii="Verdana" w:hAnsi="Verdana"/>
          <w:b/>
          <w:color w:val="000000" w:themeColor="text1"/>
        </w:rPr>
        <w:t>IMPIANTO DI SCARICO, TRITURAZIONE, LAVAGGIO E PRESSATURA SCORZE PER L’ESSICCAMENTO</w:t>
      </w:r>
    </w:p>
    <w:tbl>
      <w:tblPr>
        <w:tblW w:w="10225" w:type="dxa"/>
        <w:tblInd w:w="-72" w:type="dxa"/>
        <w:tblLayout w:type="fixed"/>
        <w:tblCellMar>
          <w:left w:w="70" w:type="dxa"/>
          <w:right w:w="70" w:type="dxa"/>
        </w:tblCellMar>
        <w:tblLook w:val="0000" w:firstRow="0" w:lastRow="0" w:firstColumn="0" w:lastColumn="0" w:noHBand="0" w:noVBand="0"/>
      </w:tblPr>
      <w:tblGrid>
        <w:gridCol w:w="2245"/>
        <w:gridCol w:w="3402"/>
        <w:gridCol w:w="2495"/>
        <w:gridCol w:w="1923"/>
        <w:gridCol w:w="160"/>
      </w:tblGrid>
      <w:tr w:rsidR="000D2C1A" w:rsidRPr="00AB380F" w14:paraId="369A416F" w14:textId="77777777" w:rsidTr="00A67E81">
        <w:trPr>
          <w:trHeight w:val="976"/>
        </w:trPr>
        <w:tc>
          <w:tcPr>
            <w:tcW w:w="2245" w:type="dxa"/>
            <w:tcBorders>
              <w:top w:val="double" w:sz="1" w:space="0" w:color="000000"/>
              <w:left w:val="double" w:sz="1" w:space="0" w:color="000000"/>
              <w:bottom w:val="double" w:sz="1" w:space="0" w:color="000000"/>
            </w:tcBorders>
            <w:vAlign w:val="center"/>
          </w:tcPr>
          <w:p w14:paraId="2FFF7BFB" w14:textId="77777777" w:rsidR="000D2C1A" w:rsidRPr="00AB380F" w:rsidRDefault="000D2C1A" w:rsidP="0012335A">
            <w:pPr>
              <w:snapToGrid w:val="0"/>
              <w:jc w:val="center"/>
              <w:rPr>
                <w:rFonts w:ascii="Verdana" w:hAnsi="Verdana"/>
                <w:b/>
                <w:color w:val="000000" w:themeColor="text1"/>
              </w:rPr>
            </w:pPr>
            <w:r w:rsidRPr="00AB380F">
              <w:rPr>
                <w:rFonts w:ascii="Verdana" w:hAnsi="Verdana"/>
                <w:b/>
                <w:color w:val="000000" w:themeColor="text1"/>
              </w:rPr>
              <w:t>SUPERFICI O IMPIANTO DA TRATTARE</w:t>
            </w:r>
          </w:p>
        </w:tc>
        <w:tc>
          <w:tcPr>
            <w:tcW w:w="3402" w:type="dxa"/>
            <w:tcBorders>
              <w:top w:val="double" w:sz="1" w:space="0" w:color="000000"/>
              <w:left w:val="double" w:sz="1" w:space="0" w:color="000000"/>
              <w:bottom w:val="double" w:sz="1" w:space="0" w:color="000000"/>
            </w:tcBorders>
            <w:vAlign w:val="center"/>
          </w:tcPr>
          <w:p w14:paraId="77441EE7" w14:textId="54FCAE88" w:rsidR="000D2C1A" w:rsidRPr="00AB380F" w:rsidRDefault="000D2C1A" w:rsidP="00C610B4">
            <w:pPr>
              <w:snapToGrid w:val="0"/>
              <w:jc w:val="center"/>
              <w:rPr>
                <w:rFonts w:ascii="Verdana" w:hAnsi="Verdana"/>
                <w:b/>
                <w:color w:val="000000" w:themeColor="text1"/>
              </w:rPr>
            </w:pPr>
            <w:r w:rsidRPr="00AB380F">
              <w:rPr>
                <w:rFonts w:ascii="Verdana" w:hAnsi="Verdana"/>
                <w:b/>
                <w:color w:val="000000" w:themeColor="text1"/>
              </w:rPr>
              <w:t>MODALIT</w:t>
            </w:r>
            <w:r w:rsidR="00C610B4">
              <w:rPr>
                <w:rFonts w:ascii="Verdana" w:hAnsi="Verdana"/>
                <w:b/>
                <w:color w:val="000000" w:themeColor="text1"/>
              </w:rPr>
              <w:t>À</w:t>
            </w:r>
            <w:r w:rsidRPr="00AB380F">
              <w:rPr>
                <w:rFonts w:ascii="Verdana" w:hAnsi="Verdana"/>
                <w:b/>
                <w:color w:val="000000" w:themeColor="text1"/>
              </w:rPr>
              <w:t xml:space="preserve"> DI INTERVENTO</w:t>
            </w:r>
          </w:p>
        </w:tc>
        <w:tc>
          <w:tcPr>
            <w:tcW w:w="2495" w:type="dxa"/>
            <w:tcBorders>
              <w:top w:val="double" w:sz="1" w:space="0" w:color="000000"/>
              <w:left w:val="double" w:sz="1" w:space="0" w:color="000000"/>
              <w:bottom w:val="double" w:sz="1" w:space="0" w:color="000000"/>
            </w:tcBorders>
            <w:vAlign w:val="center"/>
          </w:tcPr>
          <w:p w14:paraId="0B627224" w14:textId="77777777" w:rsidR="000D2C1A" w:rsidRPr="00AB380F" w:rsidRDefault="000D2C1A" w:rsidP="00C610B4">
            <w:pPr>
              <w:snapToGrid w:val="0"/>
              <w:jc w:val="center"/>
              <w:rPr>
                <w:rFonts w:ascii="Verdana" w:hAnsi="Verdana"/>
                <w:b/>
                <w:color w:val="000000" w:themeColor="text1"/>
              </w:rPr>
            </w:pPr>
            <w:r w:rsidRPr="00AB380F">
              <w:rPr>
                <w:rFonts w:ascii="Verdana" w:hAnsi="Verdana"/>
                <w:b/>
                <w:color w:val="000000" w:themeColor="text1"/>
              </w:rPr>
              <w:t>ATTREZZATURE E PRODOTTI DA USARE</w:t>
            </w:r>
          </w:p>
        </w:tc>
        <w:tc>
          <w:tcPr>
            <w:tcW w:w="1923" w:type="dxa"/>
            <w:tcBorders>
              <w:top w:val="double" w:sz="1" w:space="0" w:color="000000"/>
              <w:left w:val="double" w:sz="1" w:space="0" w:color="000000"/>
              <w:bottom w:val="double" w:sz="1" w:space="0" w:color="000000"/>
            </w:tcBorders>
            <w:vAlign w:val="center"/>
          </w:tcPr>
          <w:p w14:paraId="5AC18A0C" w14:textId="77777777" w:rsidR="000D2C1A" w:rsidRPr="00AB380F" w:rsidRDefault="000D2C1A" w:rsidP="0012335A">
            <w:pPr>
              <w:pStyle w:val="Titolo9"/>
              <w:tabs>
                <w:tab w:val="left" w:pos="0"/>
              </w:tabs>
              <w:snapToGrid w:val="0"/>
              <w:jc w:val="center"/>
              <w:rPr>
                <w:rFonts w:ascii="Verdana" w:hAnsi="Verdana"/>
                <w:color w:val="000000" w:themeColor="text1"/>
                <w:sz w:val="20"/>
              </w:rPr>
            </w:pPr>
            <w:r w:rsidRPr="00AB380F">
              <w:rPr>
                <w:rFonts w:ascii="Verdana" w:hAnsi="Verdana"/>
                <w:color w:val="000000" w:themeColor="text1"/>
                <w:sz w:val="20"/>
              </w:rPr>
              <w:t>FREQUENZA</w:t>
            </w:r>
          </w:p>
        </w:tc>
        <w:tc>
          <w:tcPr>
            <w:tcW w:w="160" w:type="dxa"/>
            <w:tcBorders>
              <w:left w:val="double" w:sz="1" w:space="0" w:color="000000"/>
            </w:tcBorders>
          </w:tcPr>
          <w:p w14:paraId="4DD9C653" w14:textId="77777777" w:rsidR="000D2C1A" w:rsidRPr="00AB380F" w:rsidRDefault="000D2C1A">
            <w:pPr>
              <w:snapToGrid w:val="0"/>
              <w:rPr>
                <w:rFonts w:ascii="Verdana" w:hAnsi="Verdana"/>
                <w:b/>
                <w:color w:val="000000" w:themeColor="text1"/>
              </w:rPr>
            </w:pPr>
          </w:p>
        </w:tc>
      </w:tr>
      <w:tr w:rsidR="000D2C1A" w:rsidRPr="00AB380F" w14:paraId="5A39415D" w14:textId="77777777" w:rsidTr="00A67E81">
        <w:trPr>
          <w:gridAfter w:val="1"/>
          <w:wAfter w:w="160" w:type="dxa"/>
          <w:trHeight w:val="707"/>
        </w:trPr>
        <w:tc>
          <w:tcPr>
            <w:tcW w:w="2245" w:type="dxa"/>
            <w:tcBorders>
              <w:left w:val="single" w:sz="4" w:space="0" w:color="000000"/>
              <w:bottom w:val="single" w:sz="4" w:space="0" w:color="000000"/>
            </w:tcBorders>
            <w:vAlign w:val="center"/>
          </w:tcPr>
          <w:p w14:paraId="56CD0CA6" w14:textId="77777777" w:rsidR="000D2C1A" w:rsidRPr="00AB380F" w:rsidRDefault="000D2C1A" w:rsidP="009C717C">
            <w:pPr>
              <w:snapToGrid w:val="0"/>
              <w:rPr>
                <w:rFonts w:ascii="Verdana" w:hAnsi="Verdana"/>
                <w:b/>
                <w:color w:val="000000" w:themeColor="text1"/>
              </w:rPr>
            </w:pPr>
            <w:r w:rsidRPr="00AB380F">
              <w:rPr>
                <w:rFonts w:ascii="Verdana" w:hAnsi="Verdana"/>
                <w:b/>
                <w:color w:val="000000" w:themeColor="text1"/>
              </w:rPr>
              <w:t>Tramogge di ricevimento scorze</w:t>
            </w:r>
          </w:p>
        </w:tc>
        <w:tc>
          <w:tcPr>
            <w:tcW w:w="3402" w:type="dxa"/>
            <w:tcBorders>
              <w:left w:val="single" w:sz="4" w:space="0" w:color="000000"/>
              <w:bottom w:val="single" w:sz="4" w:space="0" w:color="000000"/>
            </w:tcBorders>
            <w:vAlign w:val="center"/>
          </w:tcPr>
          <w:p w14:paraId="136B2788"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Lavaggio</w:t>
            </w:r>
          </w:p>
        </w:tc>
        <w:tc>
          <w:tcPr>
            <w:tcW w:w="2495" w:type="dxa"/>
            <w:tcBorders>
              <w:left w:val="single" w:sz="4" w:space="0" w:color="000000"/>
              <w:bottom w:val="single" w:sz="4" w:space="0" w:color="000000"/>
            </w:tcBorders>
            <w:vAlign w:val="center"/>
          </w:tcPr>
          <w:p w14:paraId="10D83D1D"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Getti d’acqua a pressione</w:t>
            </w:r>
          </w:p>
        </w:tc>
        <w:tc>
          <w:tcPr>
            <w:tcW w:w="1923" w:type="dxa"/>
            <w:tcBorders>
              <w:left w:val="single" w:sz="4" w:space="0" w:color="000000"/>
              <w:bottom w:val="single" w:sz="4" w:space="0" w:color="000000"/>
              <w:right w:val="single" w:sz="4" w:space="0" w:color="000000"/>
            </w:tcBorders>
            <w:vAlign w:val="center"/>
          </w:tcPr>
          <w:p w14:paraId="52AD378F"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Dopo ogni ciclo di lavorazione</w:t>
            </w:r>
          </w:p>
        </w:tc>
      </w:tr>
      <w:tr w:rsidR="000D2C1A" w:rsidRPr="00AB380F" w14:paraId="41202ACA" w14:textId="77777777" w:rsidTr="00A67E81">
        <w:trPr>
          <w:gridAfter w:val="1"/>
          <w:wAfter w:w="160" w:type="dxa"/>
        </w:trPr>
        <w:tc>
          <w:tcPr>
            <w:tcW w:w="2245" w:type="dxa"/>
            <w:tcBorders>
              <w:left w:val="single" w:sz="4" w:space="0" w:color="000000"/>
              <w:bottom w:val="single" w:sz="4" w:space="0" w:color="000000"/>
            </w:tcBorders>
            <w:vAlign w:val="center"/>
          </w:tcPr>
          <w:p w14:paraId="618D7383" w14:textId="77777777" w:rsidR="000D2C1A" w:rsidRPr="00AB380F" w:rsidRDefault="000D2C1A" w:rsidP="009C717C">
            <w:pPr>
              <w:snapToGrid w:val="0"/>
              <w:rPr>
                <w:rFonts w:ascii="Verdana" w:hAnsi="Verdana"/>
                <w:b/>
                <w:color w:val="000000" w:themeColor="text1"/>
              </w:rPr>
            </w:pPr>
            <w:r w:rsidRPr="00AB380F">
              <w:rPr>
                <w:rFonts w:ascii="Verdana" w:hAnsi="Verdana"/>
                <w:b/>
                <w:color w:val="000000" w:themeColor="text1"/>
              </w:rPr>
              <w:t>Impianto di triturazione, lavaggio e pressatura</w:t>
            </w:r>
          </w:p>
        </w:tc>
        <w:tc>
          <w:tcPr>
            <w:tcW w:w="3402" w:type="dxa"/>
            <w:tcBorders>
              <w:left w:val="single" w:sz="4" w:space="0" w:color="000000"/>
              <w:bottom w:val="single" w:sz="4" w:space="0" w:color="000000"/>
            </w:tcBorders>
            <w:vAlign w:val="center"/>
          </w:tcPr>
          <w:p w14:paraId="0A95438E"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Lavaggio</w:t>
            </w:r>
          </w:p>
        </w:tc>
        <w:tc>
          <w:tcPr>
            <w:tcW w:w="2495" w:type="dxa"/>
            <w:tcBorders>
              <w:left w:val="single" w:sz="4" w:space="0" w:color="000000"/>
              <w:bottom w:val="single" w:sz="4" w:space="0" w:color="000000"/>
            </w:tcBorders>
            <w:vAlign w:val="center"/>
          </w:tcPr>
          <w:p w14:paraId="1B4D65B2" w14:textId="1CBE661E"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Getti d’acqua a pressione</w:t>
            </w:r>
          </w:p>
        </w:tc>
        <w:tc>
          <w:tcPr>
            <w:tcW w:w="1923" w:type="dxa"/>
            <w:tcBorders>
              <w:left w:val="single" w:sz="4" w:space="0" w:color="000000"/>
              <w:bottom w:val="single" w:sz="4" w:space="0" w:color="000000"/>
              <w:right w:val="single" w:sz="4" w:space="0" w:color="000000"/>
            </w:tcBorders>
            <w:vAlign w:val="center"/>
          </w:tcPr>
          <w:p w14:paraId="03431F9B"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Dopo ogni ciclo di lavorazione</w:t>
            </w:r>
          </w:p>
        </w:tc>
      </w:tr>
      <w:tr w:rsidR="000D2C1A" w:rsidRPr="00AB380F" w14:paraId="522A00D2" w14:textId="77777777" w:rsidTr="00A67E81">
        <w:trPr>
          <w:gridAfter w:val="1"/>
          <w:wAfter w:w="160" w:type="dxa"/>
        </w:trPr>
        <w:tc>
          <w:tcPr>
            <w:tcW w:w="2245" w:type="dxa"/>
            <w:tcBorders>
              <w:left w:val="single" w:sz="4" w:space="0" w:color="000000"/>
              <w:bottom w:val="single" w:sz="4" w:space="0" w:color="000000"/>
            </w:tcBorders>
          </w:tcPr>
          <w:p w14:paraId="0A166B0B" w14:textId="77777777" w:rsidR="000D2C1A" w:rsidRPr="00AB380F" w:rsidRDefault="000D2C1A" w:rsidP="009C717C">
            <w:pPr>
              <w:snapToGrid w:val="0"/>
              <w:rPr>
                <w:rFonts w:ascii="Verdana" w:hAnsi="Verdana"/>
                <w:b/>
                <w:color w:val="000000" w:themeColor="text1"/>
              </w:rPr>
            </w:pPr>
            <w:r w:rsidRPr="00AB380F">
              <w:rPr>
                <w:rFonts w:ascii="Verdana" w:hAnsi="Verdana"/>
                <w:b/>
                <w:color w:val="000000" w:themeColor="text1"/>
              </w:rPr>
              <w:t>Impianto di pressatura scorze per mangimi</w:t>
            </w:r>
          </w:p>
        </w:tc>
        <w:tc>
          <w:tcPr>
            <w:tcW w:w="3402" w:type="dxa"/>
            <w:tcBorders>
              <w:left w:val="single" w:sz="4" w:space="0" w:color="000000"/>
              <w:bottom w:val="single" w:sz="4" w:space="0" w:color="000000"/>
            </w:tcBorders>
          </w:tcPr>
          <w:p w14:paraId="19153F71" w14:textId="77777777" w:rsidR="000D2C1A" w:rsidRPr="00AB380F" w:rsidRDefault="000D2C1A" w:rsidP="00C610B4">
            <w:pPr>
              <w:snapToGrid w:val="0"/>
              <w:spacing w:before="240"/>
              <w:rPr>
                <w:rFonts w:ascii="Verdana" w:hAnsi="Verdana"/>
                <w:color w:val="000000" w:themeColor="text1"/>
              </w:rPr>
            </w:pPr>
            <w:r w:rsidRPr="00AB380F">
              <w:rPr>
                <w:rFonts w:ascii="Verdana" w:hAnsi="Verdana"/>
                <w:color w:val="000000" w:themeColor="text1"/>
              </w:rPr>
              <w:t>Lavaggio</w:t>
            </w:r>
          </w:p>
        </w:tc>
        <w:tc>
          <w:tcPr>
            <w:tcW w:w="2495" w:type="dxa"/>
            <w:tcBorders>
              <w:left w:val="single" w:sz="4" w:space="0" w:color="000000"/>
              <w:bottom w:val="single" w:sz="4" w:space="0" w:color="000000"/>
            </w:tcBorders>
          </w:tcPr>
          <w:p w14:paraId="5F2F9F9A"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 xml:space="preserve">Getti d’acqua a pressione con lance </w:t>
            </w:r>
            <w:proofErr w:type="gramStart"/>
            <w:r w:rsidRPr="00AB380F">
              <w:rPr>
                <w:rFonts w:ascii="Verdana" w:hAnsi="Verdana"/>
                <w:color w:val="000000" w:themeColor="text1"/>
              </w:rPr>
              <w:t>e  soluzione</w:t>
            </w:r>
            <w:proofErr w:type="gramEnd"/>
            <w:r w:rsidRPr="00AB380F">
              <w:rPr>
                <w:rFonts w:ascii="Verdana" w:hAnsi="Verdana"/>
                <w:color w:val="000000" w:themeColor="text1"/>
              </w:rPr>
              <w:t xml:space="preserve"> di soda</w:t>
            </w:r>
          </w:p>
        </w:tc>
        <w:tc>
          <w:tcPr>
            <w:tcW w:w="1923" w:type="dxa"/>
            <w:tcBorders>
              <w:left w:val="single" w:sz="4" w:space="0" w:color="000000"/>
              <w:bottom w:val="single" w:sz="4" w:space="0" w:color="000000"/>
              <w:right w:val="single" w:sz="4" w:space="0" w:color="000000"/>
            </w:tcBorders>
          </w:tcPr>
          <w:p w14:paraId="410AB0B6" w14:textId="77777777" w:rsidR="000D2C1A" w:rsidRPr="00AB380F" w:rsidRDefault="000D2C1A" w:rsidP="00C610B4">
            <w:pPr>
              <w:snapToGrid w:val="0"/>
              <w:spacing w:before="120"/>
              <w:rPr>
                <w:rFonts w:ascii="Verdana" w:hAnsi="Verdana"/>
                <w:color w:val="000000" w:themeColor="text1"/>
              </w:rPr>
            </w:pPr>
            <w:r w:rsidRPr="00AB380F">
              <w:rPr>
                <w:rFonts w:ascii="Verdana" w:hAnsi="Verdana"/>
                <w:color w:val="000000" w:themeColor="text1"/>
              </w:rPr>
              <w:t>Dopo ogni ciclo di lavorazione</w:t>
            </w:r>
          </w:p>
        </w:tc>
      </w:tr>
      <w:tr w:rsidR="000D2C1A" w:rsidRPr="00AB380F" w14:paraId="3ED9DBB8" w14:textId="77777777" w:rsidTr="00A67E81">
        <w:trPr>
          <w:gridAfter w:val="1"/>
          <w:wAfter w:w="160" w:type="dxa"/>
        </w:trPr>
        <w:tc>
          <w:tcPr>
            <w:tcW w:w="2245" w:type="dxa"/>
            <w:tcBorders>
              <w:left w:val="single" w:sz="4" w:space="0" w:color="000000"/>
              <w:bottom w:val="single" w:sz="4" w:space="0" w:color="000000"/>
            </w:tcBorders>
          </w:tcPr>
          <w:p w14:paraId="306E55CD" w14:textId="77777777" w:rsidR="000D2C1A" w:rsidRPr="00AB380F" w:rsidRDefault="000D2C1A" w:rsidP="009C717C">
            <w:pPr>
              <w:snapToGrid w:val="0"/>
              <w:spacing w:before="120"/>
              <w:rPr>
                <w:rFonts w:ascii="Verdana" w:hAnsi="Verdana"/>
                <w:b/>
                <w:color w:val="000000" w:themeColor="text1"/>
              </w:rPr>
            </w:pPr>
            <w:r w:rsidRPr="00AB380F">
              <w:rPr>
                <w:rFonts w:ascii="Verdana" w:hAnsi="Verdana"/>
                <w:b/>
                <w:color w:val="000000" w:themeColor="text1"/>
              </w:rPr>
              <w:t>Pavimenti</w:t>
            </w:r>
          </w:p>
        </w:tc>
        <w:tc>
          <w:tcPr>
            <w:tcW w:w="3402" w:type="dxa"/>
            <w:tcBorders>
              <w:left w:val="single" w:sz="4" w:space="0" w:color="000000"/>
              <w:bottom w:val="single" w:sz="4" w:space="0" w:color="000000"/>
            </w:tcBorders>
          </w:tcPr>
          <w:p w14:paraId="13DE6754" w14:textId="77777777" w:rsidR="000D2C1A" w:rsidRPr="00AB380F" w:rsidRDefault="000D2C1A" w:rsidP="00C610B4">
            <w:pPr>
              <w:snapToGrid w:val="0"/>
              <w:spacing w:before="120"/>
              <w:rPr>
                <w:rFonts w:ascii="Verdana" w:hAnsi="Verdana"/>
                <w:color w:val="000000" w:themeColor="text1"/>
              </w:rPr>
            </w:pPr>
            <w:r w:rsidRPr="00AB380F">
              <w:rPr>
                <w:rFonts w:ascii="Verdana" w:hAnsi="Verdana"/>
                <w:color w:val="000000" w:themeColor="text1"/>
              </w:rPr>
              <w:t>Lavaggio</w:t>
            </w:r>
          </w:p>
        </w:tc>
        <w:tc>
          <w:tcPr>
            <w:tcW w:w="2495" w:type="dxa"/>
            <w:tcBorders>
              <w:left w:val="single" w:sz="4" w:space="0" w:color="000000"/>
              <w:bottom w:val="single" w:sz="4" w:space="0" w:color="000000"/>
            </w:tcBorders>
          </w:tcPr>
          <w:p w14:paraId="562EAA6D"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Getti d’acqua a pressione</w:t>
            </w:r>
          </w:p>
        </w:tc>
        <w:tc>
          <w:tcPr>
            <w:tcW w:w="1923" w:type="dxa"/>
            <w:tcBorders>
              <w:left w:val="single" w:sz="4" w:space="0" w:color="000000"/>
              <w:bottom w:val="single" w:sz="4" w:space="0" w:color="000000"/>
              <w:right w:val="single" w:sz="4" w:space="0" w:color="000000"/>
            </w:tcBorders>
          </w:tcPr>
          <w:p w14:paraId="574CF82E"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Dopo ogni ciclo di lavorazione</w:t>
            </w:r>
          </w:p>
        </w:tc>
      </w:tr>
      <w:tr w:rsidR="000D2C1A" w:rsidRPr="00AB380F" w14:paraId="2AFD2A16" w14:textId="77777777" w:rsidTr="00A67E81">
        <w:trPr>
          <w:gridAfter w:val="1"/>
          <w:wAfter w:w="160" w:type="dxa"/>
        </w:trPr>
        <w:tc>
          <w:tcPr>
            <w:tcW w:w="2245" w:type="dxa"/>
            <w:tcBorders>
              <w:left w:val="single" w:sz="4" w:space="0" w:color="000000"/>
              <w:bottom w:val="single" w:sz="4" w:space="0" w:color="auto"/>
            </w:tcBorders>
          </w:tcPr>
          <w:p w14:paraId="46CF07F9" w14:textId="77777777" w:rsidR="000D2C1A" w:rsidRPr="00AB380F" w:rsidRDefault="000D2C1A" w:rsidP="009C717C">
            <w:pPr>
              <w:snapToGrid w:val="0"/>
              <w:rPr>
                <w:rFonts w:ascii="Verdana" w:hAnsi="Verdana"/>
                <w:b/>
                <w:color w:val="000000" w:themeColor="text1"/>
              </w:rPr>
            </w:pPr>
            <w:r w:rsidRPr="00AB380F">
              <w:rPr>
                <w:rFonts w:ascii="Verdana" w:hAnsi="Verdana"/>
                <w:b/>
                <w:color w:val="000000" w:themeColor="text1"/>
              </w:rPr>
              <w:t>Locale forni di essiccamento</w:t>
            </w:r>
          </w:p>
        </w:tc>
        <w:tc>
          <w:tcPr>
            <w:tcW w:w="3402" w:type="dxa"/>
            <w:tcBorders>
              <w:left w:val="single" w:sz="4" w:space="0" w:color="000000"/>
              <w:bottom w:val="single" w:sz="4" w:space="0" w:color="auto"/>
            </w:tcBorders>
          </w:tcPr>
          <w:p w14:paraId="0F71A50A"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Spazzamento</w:t>
            </w:r>
          </w:p>
        </w:tc>
        <w:tc>
          <w:tcPr>
            <w:tcW w:w="2495" w:type="dxa"/>
            <w:tcBorders>
              <w:left w:val="single" w:sz="4" w:space="0" w:color="000000"/>
              <w:bottom w:val="single" w:sz="4" w:space="0" w:color="auto"/>
            </w:tcBorders>
          </w:tcPr>
          <w:p w14:paraId="15D53259"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Scope industriali</w:t>
            </w:r>
          </w:p>
        </w:tc>
        <w:tc>
          <w:tcPr>
            <w:tcW w:w="1923" w:type="dxa"/>
            <w:tcBorders>
              <w:left w:val="single" w:sz="4" w:space="0" w:color="000000"/>
              <w:bottom w:val="single" w:sz="4" w:space="0" w:color="auto"/>
              <w:right w:val="single" w:sz="4" w:space="0" w:color="000000"/>
            </w:tcBorders>
          </w:tcPr>
          <w:p w14:paraId="2EF93F46" w14:textId="77777777" w:rsidR="000D2C1A" w:rsidRPr="00AB380F" w:rsidRDefault="000D2C1A" w:rsidP="00C610B4">
            <w:pPr>
              <w:snapToGrid w:val="0"/>
              <w:spacing w:before="120"/>
              <w:rPr>
                <w:rFonts w:ascii="Verdana" w:hAnsi="Verdana"/>
                <w:color w:val="000000" w:themeColor="text1"/>
              </w:rPr>
            </w:pPr>
            <w:r w:rsidRPr="00AB380F">
              <w:rPr>
                <w:rFonts w:ascii="Verdana" w:hAnsi="Verdana"/>
                <w:color w:val="000000" w:themeColor="text1"/>
              </w:rPr>
              <w:t>Settimanale</w:t>
            </w:r>
          </w:p>
        </w:tc>
      </w:tr>
      <w:tr w:rsidR="000D2C1A" w:rsidRPr="00AB380F" w14:paraId="7DDAD9B7" w14:textId="77777777" w:rsidTr="00A67E81">
        <w:trPr>
          <w:gridAfter w:val="1"/>
          <w:wAfter w:w="160" w:type="dxa"/>
        </w:trPr>
        <w:tc>
          <w:tcPr>
            <w:tcW w:w="2245" w:type="dxa"/>
            <w:tcBorders>
              <w:top w:val="single" w:sz="4" w:space="0" w:color="auto"/>
              <w:left w:val="single" w:sz="4" w:space="0" w:color="auto"/>
              <w:bottom w:val="single" w:sz="4" w:space="0" w:color="auto"/>
              <w:right w:val="single" w:sz="4" w:space="0" w:color="auto"/>
            </w:tcBorders>
          </w:tcPr>
          <w:p w14:paraId="4D4456AC" w14:textId="02A7D9C1" w:rsidR="000D2C1A" w:rsidRPr="00AB380F" w:rsidRDefault="000D2C1A" w:rsidP="009C717C">
            <w:pPr>
              <w:pStyle w:val="Titolo8"/>
              <w:tabs>
                <w:tab w:val="left" w:pos="0"/>
              </w:tabs>
              <w:snapToGrid w:val="0"/>
              <w:spacing w:before="240"/>
              <w:jc w:val="left"/>
              <w:rPr>
                <w:rFonts w:ascii="Verdana" w:hAnsi="Verdana"/>
                <w:color w:val="000000" w:themeColor="text1"/>
                <w:sz w:val="20"/>
              </w:rPr>
            </w:pPr>
            <w:r w:rsidRPr="00AB380F">
              <w:rPr>
                <w:rFonts w:ascii="Verdana" w:hAnsi="Verdana"/>
                <w:color w:val="000000" w:themeColor="text1"/>
                <w:sz w:val="20"/>
              </w:rPr>
              <w:t>Soffitti</w:t>
            </w:r>
          </w:p>
        </w:tc>
        <w:tc>
          <w:tcPr>
            <w:tcW w:w="3402" w:type="dxa"/>
            <w:tcBorders>
              <w:top w:val="single" w:sz="4" w:space="0" w:color="auto"/>
              <w:left w:val="single" w:sz="4" w:space="0" w:color="auto"/>
              <w:bottom w:val="single" w:sz="4" w:space="0" w:color="auto"/>
              <w:right w:val="single" w:sz="4" w:space="0" w:color="auto"/>
            </w:tcBorders>
          </w:tcPr>
          <w:p w14:paraId="51BDE5AA"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Pulizia con scope e lavaggio con soluzione clorata.</w:t>
            </w:r>
          </w:p>
          <w:p w14:paraId="7D209B26" w14:textId="0D309B31" w:rsidR="000D2C1A" w:rsidRPr="00AB380F" w:rsidRDefault="000D2C1A" w:rsidP="00C610B4">
            <w:pPr>
              <w:snapToGrid w:val="0"/>
              <w:rPr>
                <w:rFonts w:ascii="Verdana" w:hAnsi="Verdana"/>
                <w:color w:val="000000" w:themeColor="text1"/>
              </w:rPr>
            </w:pPr>
            <w:proofErr w:type="spellStart"/>
            <w:r w:rsidRPr="00AB380F">
              <w:rPr>
                <w:rFonts w:ascii="Verdana" w:hAnsi="Verdana"/>
                <w:color w:val="000000" w:themeColor="text1"/>
              </w:rPr>
              <w:t>Ripitturazione</w:t>
            </w:r>
            <w:proofErr w:type="spellEnd"/>
            <w:r w:rsidRPr="00AB380F">
              <w:rPr>
                <w:rFonts w:ascii="Verdana" w:hAnsi="Verdana"/>
                <w:color w:val="000000" w:themeColor="text1"/>
              </w:rPr>
              <w:t xml:space="preserve"> pareti e soffitto</w:t>
            </w:r>
          </w:p>
        </w:tc>
        <w:tc>
          <w:tcPr>
            <w:tcW w:w="2495" w:type="dxa"/>
            <w:tcBorders>
              <w:top w:val="single" w:sz="4" w:space="0" w:color="auto"/>
              <w:left w:val="single" w:sz="4" w:space="0" w:color="auto"/>
              <w:bottom w:val="single" w:sz="4" w:space="0" w:color="auto"/>
              <w:right w:val="single" w:sz="4" w:space="0" w:color="auto"/>
            </w:tcBorders>
          </w:tcPr>
          <w:p w14:paraId="66ECEC53" w14:textId="67A58FEB" w:rsidR="000D2C1A" w:rsidRPr="00C610B4" w:rsidRDefault="000D2C1A" w:rsidP="00C610B4">
            <w:pPr>
              <w:tabs>
                <w:tab w:val="left" w:pos="2520"/>
              </w:tabs>
              <w:snapToGrid w:val="0"/>
              <w:rPr>
                <w:rFonts w:ascii="Verdana" w:hAnsi="Verdana"/>
                <w:color w:val="000000" w:themeColor="text1"/>
              </w:rPr>
            </w:pPr>
            <w:r w:rsidRPr="00C610B4">
              <w:rPr>
                <w:rFonts w:ascii="Verdana" w:hAnsi="Verdana"/>
                <w:color w:val="000000" w:themeColor="text1"/>
              </w:rPr>
              <w:t>Cloro</w:t>
            </w:r>
          </w:p>
          <w:p w14:paraId="558F27A6" w14:textId="77777777" w:rsidR="0012335A" w:rsidRPr="0012335A" w:rsidRDefault="0012335A" w:rsidP="00C610B4">
            <w:pPr>
              <w:pStyle w:val="Paragrafoelenco"/>
              <w:tabs>
                <w:tab w:val="left" w:pos="2520"/>
              </w:tabs>
              <w:snapToGrid w:val="0"/>
              <w:ind w:left="360"/>
              <w:rPr>
                <w:rFonts w:ascii="Verdana" w:hAnsi="Verdana"/>
                <w:color w:val="000000" w:themeColor="text1"/>
              </w:rPr>
            </w:pPr>
          </w:p>
          <w:p w14:paraId="063F877F" w14:textId="27749F78" w:rsidR="000D2C1A" w:rsidRPr="00C610B4" w:rsidRDefault="000D2C1A" w:rsidP="00C610B4">
            <w:pPr>
              <w:snapToGrid w:val="0"/>
              <w:rPr>
                <w:rFonts w:ascii="Verdana" w:hAnsi="Verdana"/>
                <w:color w:val="000000" w:themeColor="text1"/>
              </w:rPr>
            </w:pPr>
            <w:r w:rsidRPr="00C610B4">
              <w:rPr>
                <w:rFonts w:ascii="Verdana" w:hAnsi="Verdana"/>
                <w:color w:val="000000" w:themeColor="text1"/>
              </w:rPr>
              <w:t>Pittura lavabile</w:t>
            </w:r>
          </w:p>
        </w:tc>
        <w:tc>
          <w:tcPr>
            <w:tcW w:w="1923" w:type="dxa"/>
            <w:tcBorders>
              <w:top w:val="single" w:sz="4" w:space="0" w:color="auto"/>
              <w:left w:val="single" w:sz="4" w:space="0" w:color="auto"/>
              <w:bottom w:val="single" w:sz="4" w:space="0" w:color="auto"/>
              <w:right w:val="single" w:sz="4" w:space="0" w:color="auto"/>
            </w:tcBorders>
          </w:tcPr>
          <w:p w14:paraId="4E3DC291"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Trimestrale</w:t>
            </w:r>
          </w:p>
          <w:p w14:paraId="325E0DB1" w14:textId="77777777" w:rsidR="000D2C1A" w:rsidRPr="00AB380F" w:rsidRDefault="000D2C1A" w:rsidP="00C610B4">
            <w:pPr>
              <w:snapToGrid w:val="0"/>
              <w:rPr>
                <w:rFonts w:ascii="Verdana" w:hAnsi="Verdana"/>
                <w:color w:val="000000" w:themeColor="text1"/>
              </w:rPr>
            </w:pPr>
          </w:p>
          <w:p w14:paraId="5D40110C" w14:textId="77777777" w:rsidR="000D2C1A" w:rsidRPr="00AB380F" w:rsidRDefault="000D2C1A" w:rsidP="00C610B4">
            <w:pPr>
              <w:snapToGrid w:val="0"/>
              <w:rPr>
                <w:rFonts w:ascii="Verdana" w:hAnsi="Verdana"/>
                <w:color w:val="000000" w:themeColor="text1"/>
              </w:rPr>
            </w:pPr>
            <w:r w:rsidRPr="00AB380F">
              <w:rPr>
                <w:rFonts w:ascii="Verdana" w:hAnsi="Verdana"/>
                <w:color w:val="000000" w:themeColor="text1"/>
              </w:rPr>
              <w:t>Biennale</w:t>
            </w:r>
          </w:p>
        </w:tc>
      </w:tr>
      <w:tr w:rsidR="00E33217" w:rsidRPr="00AB380F" w14:paraId="31C1FC49" w14:textId="77777777" w:rsidTr="00A67E81">
        <w:trPr>
          <w:gridAfter w:val="1"/>
          <w:wAfter w:w="160" w:type="dxa"/>
        </w:trPr>
        <w:tc>
          <w:tcPr>
            <w:tcW w:w="2245" w:type="dxa"/>
            <w:tcBorders>
              <w:top w:val="single" w:sz="4" w:space="0" w:color="auto"/>
              <w:left w:val="single" w:sz="4" w:space="0" w:color="auto"/>
              <w:bottom w:val="single" w:sz="4" w:space="0" w:color="auto"/>
              <w:right w:val="single" w:sz="4" w:space="0" w:color="auto"/>
            </w:tcBorders>
          </w:tcPr>
          <w:p w14:paraId="4FDF31F2" w14:textId="77777777" w:rsidR="00E33217" w:rsidRPr="00AB380F" w:rsidRDefault="00E33217" w:rsidP="009C717C">
            <w:pPr>
              <w:pStyle w:val="Titolo8"/>
              <w:tabs>
                <w:tab w:val="left" w:pos="0"/>
              </w:tabs>
              <w:snapToGrid w:val="0"/>
              <w:jc w:val="left"/>
              <w:rPr>
                <w:rFonts w:ascii="Verdana" w:hAnsi="Verdana"/>
                <w:color w:val="000000" w:themeColor="text1"/>
                <w:sz w:val="20"/>
              </w:rPr>
            </w:pPr>
            <w:r w:rsidRPr="00AB380F">
              <w:rPr>
                <w:rFonts w:ascii="Verdana" w:hAnsi="Verdana"/>
                <w:color w:val="000000" w:themeColor="text1"/>
                <w:sz w:val="20"/>
              </w:rPr>
              <w:t>Trafilamenti e fuoriuscita grasso dai macchinari</w:t>
            </w:r>
          </w:p>
        </w:tc>
        <w:tc>
          <w:tcPr>
            <w:tcW w:w="3402" w:type="dxa"/>
            <w:tcBorders>
              <w:top w:val="single" w:sz="4" w:space="0" w:color="auto"/>
              <w:left w:val="single" w:sz="4" w:space="0" w:color="auto"/>
              <w:bottom w:val="single" w:sz="4" w:space="0" w:color="auto"/>
              <w:right w:val="single" w:sz="4" w:space="0" w:color="auto"/>
            </w:tcBorders>
          </w:tcPr>
          <w:p w14:paraId="408C037B" w14:textId="77777777" w:rsidR="00E33217" w:rsidRPr="00AB380F" w:rsidRDefault="00E33217" w:rsidP="00C610B4">
            <w:pPr>
              <w:snapToGrid w:val="0"/>
              <w:spacing w:before="240"/>
              <w:rPr>
                <w:rFonts w:ascii="Verdana" w:hAnsi="Verdana"/>
                <w:color w:val="000000" w:themeColor="text1"/>
              </w:rPr>
            </w:pPr>
            <w:r w:rsidRPr="00AB380F">
              <w:rPr>
                <w:rFonts w:ascii="Verdana" w:hAnsi="Verdana"/>
                <w:color w:val="000000" w:themeColor="text1"/>
              </w:rPr>
              <w:t>Raccogliere separatamente</w:t>
            </w:r>
          </w:p>
        </w:tc>
        <w:tc>
          <w:tcPr>
            <w:tcW w:w="2495" w:type="dxa"/>
            <w:tcBorders>
              <w:top w:val="single" w:sz="4" w:space="0" w:color="auto"/>
              <w:left w:val="single" w:sz="4" w:space="0" w:color="auto"/>
              <w:bottom w:val="single" w:sz="4" w:space="0" w:color="auto"/>
              <w:right w:val="single" w:sz="4" w:space="0" w:color="auto"/>
            </w:tcBorders>
          </w:tcPr>
          <w:p w14:paraId="566E551B" w14:textId="77777777" w:rsidR="00E33217" w:rsidRPr="00AB380F" w:rsidRDefault="00E33217" w:rsidP="00C610B4">
            <w:pPr>
              <w:tabs>
                <w:tab w:val="left" w:pos="2520"/>
              </w:tabs>
              <w:snapToGrid w:val="0"/>
              <w:spacing w:before="240"/>
              <w:rPr>
                <w:rFonts w:ascii="Verdana" w:hAnsi="Verdana"/>
                <w:color w:val="000000" w:themeColor="text1"/>
              </w:rPr>
            </w:pPr>
            <w:r w:rsidRPr="00AB380F">
              <w:rPr>
                <w:rFonts w:ascii="Verdana" w:hAnsi="Verdana"/>
                <w:color w:val="000000" w:themeColor="text1"/>
              </w:rPr>
              <w:t>Materiali assorbenti</w:t>
            </w:r>
          </w:p>
        </w:tc>
        <w:tc>
          <w:tcPr>
            <w:tcW w:w="1923" w:type="dxa"/>
            <w:tcBorders>
              <w:top w:val="single" w:sz="4" w:space="0" w:color="auto"/>
              <w:left w:val="single" w:sz="4" w:space="0" w:color="auto"/>
              <w:bottom w:val="single" w:sz="4" w:space="0" w:color="auto"/>
              <w:right w:val="single" w:sz="4" w:space="0" w:color="auto"/>
            </w:tcBorders>
          </w:tcPr>
          <w:p w14:paraId="61C3DB53" w14:textId="77777777" w:rsidR="00E33217" w:rsidRPr="00AB380F" w:rsidRDefault="00E33217" w:rsidP="00C610B4">
            <w:pPr>
              <w:snapToGrid w:val="0"/>
              <w:spacing w:before="240"/>
              <w:rPr>
                <w:rFonts w:ascii="Verdana" w:hAnsi="Verdana"/>
                <w:color w:val="000000" w:themeColor="text1"/>
              </w:rPr>
            </w:pPr>
            <w:r w:rsidRPr="00AB380F">
              <w:rPr>
                <w:rFonts w:ascii="Verdana" w:hAnsi="Verdana"/>
                <w:color w:val="000000" w:themeColor="text1"/>
              </w:rPr>
              <w:t>Al bisogno</w:t>
            </w:r>
          </w:p>
        </w:tc>
      </w:tr>
    </w:tbl>
    <w:p w14:paraId="79F83D08" w14:textId="77777777" w:rsidR="000D2C1A" w:rsidRPr="00AB380F" w:rsidRDefault="000D2C1A">
      <w:pPr>
        <w:jc w:val="both"/>
        <w:rPr>
          <w:rFonts w:ascii="Verdana" w:hAnsi="Verdana"/>
          <w:color w:val="000000" w:themeColor="text1"/>
        </w:rPr>
      </w:pPr>
    </w:p>
    <w:p w14:paraId="434A44CE" w14:textId="77777777" w:rsidR="000D2C1A" w:rsidRPr="00AB380F" w:rsidRDefault="000D2C1A">
      <w:pPr>
        <w:pStyle w:val="Titolo9"/>
        <w:tabs>
          <w:tab w:val="left" w:pos="0"/>
        </w:tabs>
        <w:jc w:val="both"/>
        <w:rPr>
          <w:rFonts w:ascii="Verdana" w:hAnsi="Verdana"/>
          <w:color w:val="000000" w:themeColor="text1"/>
          <w:sz w:val="20"/>
        </w:rPr>
      </w:pPr>
      <w:r w:rsidRPr="00AB380F">
        <w:rPr>
          <w:rFonts w:ascii="Verdana" w:hAnsi="Verdana"/>
          <w:color w:val="000000" w:themeColor="text1"/>
          <w:sz w:val="20"/>
        </w:rPr>
        <w:t xml:space="preserve">Scheda operativa n° </w:t>
      </w:r>
      <w:r w:rsidR="00902151" w:rsidRPr="00AB380F">
        <w:rPr>
          <w:rFonts w:ascii="Verdana" w:hAnsi="Verdana"/>
          <w:color w:val="000000" w:themeColor="text1"/>
          <w:sz w:val="20"/>
        </w:rPr>
        <w:t>6</w:t>
      </w:r>
    </w:p>
    <w:p w14:paraId="133E7811" w14:textId="77777777" w:rsidR="000D2C1A" w:rsidRPr="00AB380F" w:rsidRDefault="000D2C1A">
      <w:pPr>
        <w:jc w:val="both"/>
        <w:rPr>
          <w:rFonts w:ascii="Verdana" w:hAnsi="Verdana"/>
          <w:color w:val="000000" w:themeColor="text1"/>
        </w:rPr>
      </w:pPr>
    </w:p>
    <w:p w14:paraId="5E90E6DC" w14:textId="77777777" w:rsidR="000D2C1A" w:rsidRPr="00AB380F" w:rsidRDefault="00902151">
      <w:pPr>
        <w:rPr>
          <w:rFonts w:ascii="Verdana" w:hAnsi="Verdana"/>
          <w:b/>
          <w:color w:val="000000" w:themeColor="text1"/>
        </w:rPr>
      </w:pPr>
      <w:r w:rsidRPr="00AB380F">
        <w:rPr>
          <w:rFonts w:ascii="Verdana" w:hAnsi="Verdana"/>
          <w:b/>
          <w:color w:val="000000" w:themeColor="text1"/>
        </w:rPr>
        <w:t>LINEE IDRICHE</w:t>
      </w:r>
    </w:p>
    <w:tbl>
      <w:tblPr>
        <w:tblW w:w="10225" w:type="dxa"/>
        <w:tblInd w:w="-72" w:type="dxa"/>
        <w:tblLayout w:type="fixed"/>
        <w:tblCellMar>
          <w:left w:w="70" w:type="dxa"/>
          <w:right w:w="70" w:type="dxa"/>
        </w:tblCellMar>
        <w:tblLook w:val="0000" w:firstRow="0" w:lastRow="0" w:firstColumn="0" w:lastColumn="0" w:noHBand="0" w:noVBand="0"/>
      </w:tblPr>
      <w:tblGrid>
        <w:gridCol w:w="2245"/>
        <w:gridCol w:w="3402"/>
        <w:gridCol w:w="2495"/>
        <w:gridCol w:w="1923"/>
        <w:gridCol w:w="160"/>
      </w:tblGrid>
      <w:tr w:rsidR="000D2C1A" w:rsidRPr="00AB380F" w14:paraId="4E6726E9" w14:textId="77777777" w:rsidTr="00A67E81">
        <w:trPr>
          <w:trHeight w:val="1036"/>
        </w:trPr>
        <w:tc>
          <w:tcPr>
            <w:tcW w:w="2245" w:type="dxa"/>
            <w:tcBorders>
              <w:top w:val="double" w:sz="1" w:space="0" w:color="000000"/>
              <w:left w:val="double" w:sz="1" w:space="0" w:color="000000"/>
            </w:tcBorders>
            <w:vAlign w:val="center"/>
          </w:tcPr>
          <w:p w14:paraId="77F57915" w14:textId="77777777" w:rsidR="000D2C1A" w:rsidRPr="00AB380F" w:rsidRDefault="000D2C1A">
            <w:pPr>
              <w:snapToGrid w:val="0"/>
              <w:jc w:val="center"/>
              <w:rPr>
                <w:rFonts w:ascii="Verdana" w:hAnsi="Verdana"/>
                <w:b/>
                <w:color w:val="000000" w:themeColor="text1"/>
              </w:rPr>
            </w:pPr>
            <w:r w:rsidRPr="00AB380F">
              <w:rPr>
                <w:rFonts w:ascii="Verdana" w:hAnsi="Verdana"/>
                <w:b/>
                <w:color w:val="000000" w:themeColor="text1"/>
              </w:rPr>
              <w:t>SUPERFICI O IMPIANTO DA TRATTARE</w:t>
            </w:r>
          </w:p>
        </w:tc>
        <w:tc>
          <w:tcPr>
            <w:tcW w:w="3402" w:type="dxa"/>
            <w:tcBorders>
              <w:top w:val="double" w:sz="1" w:space="0" w:color="000000"/>
              <w:left w:val="double" w:sz="1" w:space="0" w:color="000000"/>
            </w:tcBorders>
            <w:vAlign w:val="center"/>
          </w:tcPr>
          <w:p w14:paraId="1F3321CD" w14:textId="77777777" w:rsidR="000D2C1A" w:rsidRPr="00AB380F" w:rsidRDefault="000D2C1A">
            <w:pPr>
              <w:snapToGrid w:val="0"/>
              <w:jc w:val="center"/>
              <w:rPr>
                <w:rFonts w:ascii="Verdana" w:hAnsi="Verdana"/>
                <w:b/>
                <w:color w:val="000000" w:themeColor="text1"/>
              </w:rPr>
            </w:pPr>
            <w:r w:rsidRPr="00AB380F">
              <w:rPr>
                <w:rFonts w:ascii="Verdana" w:hAnsi="Verdana"/>
                <w:b/>
                <w:color w:val="000000" w:themeColor="text1"/>
              </w:rPr>
              <w:t>MODALITA’ DI INTERVENTO</w:t>
            </w:r>
          </w:p>
        </w:tc>
        <w:tc>
          <w:tcPr>
            <w:tcW w:w="2495" w:type="dxa"/>
            <w:tcBorders>
              <w:top w:val="double" w:sz="1" w:space="0" w:color="000000"/>
              <w:left w:val="double" w:sz="1" w:space="0" w:color="000000"/>
            </w:tcBorders>
            <w:vAlign w:val="center"/>
          </w:tcPr>
          <w:p w14:paraId="07A48307" w14:textId="77777777" w:rsidR="000D2C1A" w:rsidRPr="00AB380F" w:rsidRDefault="000D2C1A">
            <w:pPr>
              <w:snapToGrid w:val="0"/>
              <w:jc w:val="center"/>
              <w:rPr>
                <w:rFonts w:ascii="Verdana" w:hAnsi="Verdana"/>
                <w:b/>
                <w:color w:val="000000" w:themeColor="text1"/>
              </w:rPr>
            </w:pPr>
            <w:r w:rsidRPr="00AB380F">
              <w:rPr>
                <w:rFonts w:ascii="Verdana" w:hAnsi="Verdana"/>
                <w:b/>
                <w:color w:val="000000" w:themeColor="text1"/>
              </w:rPr>
              <w:t>ATTREZZATURE E PRODOTTI DA USARE</w:t>
            </w:r>
          </w:p>
        </w:tc>
        <w:tc>
          <w:tcPr>
            <w:tcW w:w="1923" w:type="dxa"/>
            <w:tcBorders>
              <w:top w:val="double" w:sz="1" w:space="0" w:color="000000"/>
              <w:left w:val="double" w:sz="1" w:space="0" w:color="000000"/>
            </w:tcBorders>
            <w:vAlign w:val="center"/>
          </w:tcPr>
          <w:p w14:paraId="4D4356F1" w14:textId="77777777" w:rsidR="000D2C1A" w:rsidRPr="00AB380F" w:rsidRDefault="000D2C1A">
            <w:pPr>
              <w:pStyle w:val="Titolo9"/>
              <w:tabs>
                <w:tab w:val="left" w:pos="0"/>
              </w:tabs>
              <w:snapToGrid w:val="0"/>
              <w:jc w:val="center"/>
              <w:rPr>
                <w:rFonts w:ascii="Verdana" w:hAnsi="Verdana"/>
                <w:color w:val="000000" w:themeColor="text1"/>
                <w:sz w:val="20"/>
              </w:rPr>
            </w:pPr>
            <w:r w:rsidRPr="00AB380F">
              <w:rPr>
                <w:rFonts w:ascii="Verdana" w:hAnsi="Verdana"/>
                <w:color w:val="000000" w:themeColor="text1"/>
                <w:sz w:val="20"/>
              </w:rPr>
              <w:t>FREQUENZA</w:t>
            </w:r>
          </w:p>
        </w:tc>
        <w:tc>
          <w:tcPr>
            <w:tcW w:w="160" w:type="dxa"/>
            <w:tcBorders>
              <w:left w:val="double" w:sz="1" w:space="0" w:color="000000"/>
            </w:tcBorders>
          </w:tcPr>
          <w:p w14:paraId="2B6B4C9F" w14:textId="77777777" w:rsidR="000D2C1A" w:rsidRPr="00AB380F" w:rsidRDefault="000D2C1A">
            <w:pPr>
              <w:snapToGrid w:val="0"/>
              <w:rPr>
                <w:rFonts w:ascii="Verdana" w:hAnsi="Verdana"/>
                <w:b/>
                <w:color w:val="000000" w:themeColor="text1"/>
              </w:rPr>
            </w:pPr>
          </w:p>
        </w:tc>
      </w:tr>
      <w:tr w:rsidR="000D2C1A" w:rsidRPr="00AB380F" w14:paraId="0FA621A0" w14:textId="77777777" w:rsidTr="00A67E81">
        <w:trPr>
          <w:gridAfter w:val="1"/>
          <w:wAfter w:w="160" w:type="dxa"/>
        </w:trPr>
        <w:tc>
          <w:tcPr>
            <w:tcW w:w="2245" w:type="dxa"/>
            <w:tcBorders>
              <w:top w:val="single" w:sz="4" w:space="0" w:color="000000"/>
              <w:left w:val="single" w:sz="4" w:space="0" w:color="000000"/>
              <w:bottom w:val="single" w:sz="4" w:space="0" w:color="000000"/>
            </w:tcBorders>
          </w:tcPr>
          <w:p w14:paraId="664C867E" w14:textId="77777777" w:rsidR="000D2C1A" w:rsidRPr="00AB380F" w:rsidRDefault="000D2C1A" w:rsidP="009C717C">
            <w:pPr>
              <w:snapToGrid w:val="0"/>
              <w:spacing w:before="600"/>
              <w:rPr>
                <w:rFonts w:ascii="Verdana" w:hAnsi="Verdana"/>
                <w:b/>
                <w:color w:val="000000" w:themeColor="text1"/>
              </w:rPr>
            </w:pPr>
            <w:r w:rsidRPr="00AB380F">
              <w:rPr>
                <w:rFonts w:ascii="Verdana" w:hAnsi="Verdana"/>
                <w:b/>
                <w:color w:val="000000" w:themeColor="text1"/>
              </w:rPr>
              <w:t>Riserve idriche</w:t>
            </w:r>
          </w:p>
        </w:tc>
        <w:tc>
          <w:tcPr>
            <w:tcW w:w="3402" w:type="dxa"/>
            <w:tcBorders>
              <w:top w:val="single" w:sz="4" w:space="0" w:color="000000"/>
              <w:left w:val="single" w:sz="4" w:space="0" w:color="000000"/>
              <w:bottom w:val="single" w:sz="4" w:space="0" w:color="000000"/>
            </w:tcBorders>
          </w:tcPr>
          <w:p w14:paraId="20D0856A" w14:textId="77777777" w:rsidR="000D2C1A" w:rsidRPr="00AB380F" w:rsidRDefault="000D2C1A" w:rsidP="00C610B4">
            <w:pPr>
              <w:snapToGrid w:val="0"/>
              <w:spacing w:before="600"/>
              <w:rPr>
                <w:rFonts w:ascii="Verdana" w:hAnsi="Verdana"/>
                <w:color w:val="000000" w:themeColor="text1"/>
              </w:rPr>
            </w:pPr>
            <w:r w:rsidRPr="00AB380F">
              <w:rPr>
                <w:rFonts w:ascii="Verdana" w:hAnsi="Verdana"/>
                <w:color w:val="000000" w:themeColor="text1"/>
              </w:rPr>
              <w:t>Svuotamento</w:t>
            </w:r>
          </w:p>
        </w:tc>
        <w:tc>
          <w:tcPr>
            <w:tcW w:w="2495" w:type="dxa"/>
            <w:tcBorders>
              <w:top w:val="single" w:sz="4" w:space="0" w:color="000000"/>
              <w:left w:val="single" w:sz="4" w:space="0" w:color="000000"/>
              <w:bottom w:val="single" w:sz="4" w:space="0" w:color="000000"/>
            </w:tcBorders>
          </w:tcPr>
          <w:p w14:paraId="7A9AEDB9" w14:textId="3AA23035" w:rsidR="000D2C1A" w:rsidRPr="00AB380F" w:rsidRDefault="000D2C1A">
            <w:pPr>
              <w:snapToGrid w:val="0"/>
              <w:jc w:val="both"/>
              <w:rPr>
                <w:rFonts w:ascii="Verdana" w:hAnsi="Verdana"/>
                <w:color w:val="000000" w:themeColor="text1"/>
              </w:rPr>
            </w:pPr>
            <w:r w:rsidRPr="00AB380F">
              <w:rPr>
                <w:rFonts w:ascii="Verdana" w:hAnsi="Verdana"/>
                <w:color w:val="000000" w:themeColor="text1"/>
              </w:rPr>
              <w:t>Pulizia del fondo con getti d’acqua</w:t>
            </w:r>
            <w:r w:rsidR="00C610B4">
              <w:rPr>
                <w:rFonts w:ascii="Verdana" w:hAnsi="Verdana"/>
                <w:color w:val="000000" w:themeColor="text1"/>
              </w:rPr>
              <w:t xml:space="preserve"> </w:t>
            </w:r>
            <w:r w:rsidRPr="00AB380F">
              <w:rPr>
                <w:rFonts w:ascii="Verdana" w:hAnsi="Verdana"/>
                <w:color w:val="000000" w:themeColor="text1"/>
              </w:rPr>
              <w:t>a pressione</w:t>
            </w:r>
          </w:p>
          <w:p w14:paraId="249ED795" w14:textId="77777777" w:rsidR="000D2C1A" w:rsidRPr="00AB380F" w:rsidRDefault="000D2C1A">
            <w:pPr>
              <w:snapToGrid w:val="0"/>
              <w:jc w:val="both"/>
              <w:rPr>
                <w:rFonts w:ascii="Verdana" w:hAnsi="Verdana"/>
                <w:color w:val="000000" w:themeColor="text1"/>
              </w:rPr>
            </w:pPr>
            <w:r w:rsidRPr="00AB380F">
              <w:rPr>
                <w:rFonts w:ascii="Verdana" w:hAnsi="Verdana"/>
                <w:color w:val="000000" w:themeColor="text1"/>
              </w:rPr>
              <w:t>Lavaggio con acqua e soda</w:t>
            </w:r>
          </w:p>
          <w:p w14:paraId="7CC12EE4" w14:textId="77777777" w:rsidR="000D2C1A" w:rsidRPr="00AB380F" w:rsidRDefault="000D2C1A">
            <w:pPr>
              <w:snapToGrid w:val="0"/>
              <w:jc w:val="both"/>
              <w:rPr>
                <w:rFonts w:ascii="Verdana" w:hAnsi="Verdana"/>
                <w:color w:val="000000" w:themeColor="text1"/>
              </w:rPr>
            </w:pPr>
            <w:r w:rsidRPr="00AB380F">
              <w:rPr>
                <w:rFonts w:ascii="Verdana" w:hAnsi="Verdana"/>
                <w:color w:val="000000" w:themeColor="text1"/>
              </w:rPr>
              <w:t xml:space="preserve">Lavaggio con </w:t>
            </w:r>
            <w:proofErr w:type="spellStart"/>
            <w:r w:rsidRPr="00AB380F">
              <w:rPr>
                <w:rFonts w:ascii="Verdana" w:hAnsi="Verdana"/>
                <w:color w:val="000000" w:themeColor="text1"/>
              </w:rPr>
              <w:t>Divosan</w:t>
            </w:r>
            <w:proofErr w:type="spellEnd"/>
          </w:p>
          <w:p w14:paraId="1A30D0C6" w14:textId="77777777" w:rsidR="000D2C1A" w:rsidRPr="00AB380F" w:rsidRDefault="000D2C1A">
            <w:pPr>
              <w:snapToGrid w:val="0"/>
              <w:jc w:val="both"/>
              <w:rPr>
                <w:rFonts w:ascii="Verdana" w:hAnsi="Verdana"/>
                <w:color w:val="000000" w:themeColor="text1"/>
              </w:rPr>
            </w:pPr>
            <w:r w:rsidRPr="00AB380F">
              <w:rPr>
                <w:rFonts w:ascii="Verdana" w:hAnsi="Verdana"/>
                <w:color w:val="000000" w:themeColor="text1"/>
              </w:rPr>
              <w:t>Risciacquo</w:t>
            </w:r>
          </w:p>
        </w:tc>
        <w:tc>
          <w:tcPr>
            <w:tcW w:w="1923" w:type="dxa"/>
            <w:tcBorders>
              <w:top w:val="single" w:sz="4" w:space="0" w:color="000000"/>
              <w:left w:val="single" w:sz="4" w:space="0" w:color="000000"/>
              <w:bottom w:val="single" w:sz="4" w:space="0" w:color="000000"/>
              <w:right w:val="single" w:sz="4" w:space="0" w:color="000000"/>
            </w:tcBorders>
          </w:tcPr>
          <w:p w14:paraId="5DC5FDCA" w14:textId="77777777" w:rsidR="000D2C1A" w:rsidRPr="00AB380F" w:rsidRDefault="00902151" w:rsidP="0012335A">
            <w:pPr>
              <w:snapToGrid w:val="0"/>
              <w:spacing w:before="600"/>
              <w:jc w:val="center"/>
              <w:rPr>
                <w:rFonts w:ascii="Verdana" w:hAnsi="Verdana"/>
                <w:color w:val="000000" w:themeColor="text1"/>
              </w:rPr>
            </w:pPr>
            <w:r w:rsidRPr="00AB380F">
              <w:rPr>
                <w:rFonts w:ascii="Verdana" w:hAnsi="Verdana"/>
                <w:color w:val="000000" w:themeColor="text1"/>
              </w:rPr>
              <w:t>Semestrale</w:t>
            </w:r>
          </w:p>
        </w:tc>
      </w:tr>
    </w:tbl>
    <w:p w14:paraId="7364B889" w14:textId="77777777" w:rsidR="007E74E5" w:rsidRPr="00AB380F" w:rsidRDefault="007E74E5" w:rsidP="007E74E5">
      <w:pPr>
        <w:tabs>
          <w:tab w:val="left" w:pos="2520"/>
        </w:tabs>
        <w:jc w:val="both"/>
        <w:rPr>
          <w:color w:val="000000" w:themeColor="text1"/>
        </w:rPr>
      </w:pPr>
    </w:p>
    <w:p w14:paraId="7A084F8F" w14:textId="77777777" w:rsidR="007E74E5" w:rsidRPr="00AB380F" w:rsidRDefault="007E74E5" w:rsidP="007E74E5">
      <w:pPr>
        <w:tabs>
          <w:tab w:val="left" w:pos="2520"/>
        </w:tabs>
        <w:jc w:val="both"/>
        <w:rPr>
          <w:color w:val="000000" w:themeColor="text1"/>
        </w:rPr>
      </w:pPr>
    </w:p>
    <w:p w14:paraId="2BE12174" w14:textId="77777777" w:rsidR="007E74E5" w:rsidRPr="00AB380F" w:rsidRDefault="007E74E5" w:rsidP="007E74E5">
      <w:pPr>
        <w:tabs>
          <w:tab w:val="left" w:pos="2520"/>
        </w:tabs>
        <w:jc w:val="both"/>
        <w:rPr>
          <w:color w:val="000000" w:themeColor="text1"/>
        </w:rPr>
      </w:pPr>
    </w:p>
    <w:p w14:paraId="76CD2665" w14:textId="77777777" w:rsidR="007E74E5" w:rsidRPr="00AB380F" w:rsidRDefault="007E74E5" w:rsidP="007E74E5">
      <w:pPr>
        <w:tabs>
          <w:tab w:val="left" w:pos="2520"/>
        </w:tabs>
        <w:jc w:val="both"/>
        <w:rPr>
          <w:color w:val="000000" w:themeColor="text1"/>
        </w:rPr>
      </w:pPr>
    </w:p>
    <w:p w14:paraId="3746E6EE" w14:textId="77777777" w:rsidR="007E74E5" w:rsidRPr="00AB380F" w:rsidRDefault="007E74E5" w:rsidP="007E74E5">
      <w:pPr>
        <w:tabs>
          <w:tab w:val="left" w:pos="2520"/>
        </w:tabs>
        <w:jc w:val="both"/>
        <w:rPr>
          <w:color w:val="000000" w:themeColor="text1"/>
        </w:rPr>
      </w:pPr>
    </w:p>
    <w:p w14:paraId="36160437" w14:textId="77777777" w:rsidR="007E74E5" w:rsidRPr="00AB380F" w:rsidRDefault="007E74E5" w:rsidP="007E74E5">
      <w:pPr>
        <w:tabs>
          <w:tab w:val="left" w:pos="2520"/>
        </w:tabs>
        <w:jc w:val="both"/>
        <w:rPr>
          <w:color w:val="000000" w:themeColor="text1"/>
        </w:rPr>
      </w:pPr>
    </w:p>
    <w:p w14:paraId="05AC7DF6" w14:textId="77777777" w:rsidR="007E74E5" w:rsidRPr="00AB380F" w:rsidRDefault="007E74E5" w:rsidP="007E74E5">
      <w:pPr>
        <w:tabs>
          <w:tab w:val="left" w:pos="2520"/>
        </w:tabs>
        <w:jc w:val="both"/>
        <w:rPr>
          <w:color w:val="000000" w:themeColor="text1"/>
        </w:rPr>
      </w:pPr>
    </w:p>
    <w:p w14:paraId="456900E3" w14:textId="77777777" w:rsidR="007E74E5" w:rsidRPr="00AB380F" w:rsidRDefault="007E74E5" w:rsidP="007E74E5">
      <w:pPr>
        <w:tabs>
          <w:tab w:val="left" w:pos="2520"/>
        </w:tabs>
        <w:jc w:val="both"/>
        <w:rPr>
          <w:color w:val="000000" w:themeColor="text1"/>
        </w:rPr>
      </w:pPr>
    </w:p>
    <w:p w14:paraId="6853D8FB" w14:textId="77777777" w:rsidR="007E74E5" w:rsidRPr="00AB380F" w:rsidRDefault="007E74E5" w:rsidP="007E74E5">
      <w:pPr>
        <w:tabs>
          <w:tab w:val="left" w:pos="2520"/>
        </w:tabs>
        <w:jc w:val="both"/>
        <w:rPr>
          <w:color w:val="000000" w:themeColor="text1"/>
        </w:rPr>
      </w:pPr>
    </w:p>
    <w:p w14:paraId="73B81130" w14:textId="77777777" w:rsidR="007E74E5" w:rsidRPr="00AB380F" w:rsidRDefault="007E74E5" w:rsidP="007E74E5">
      <w:pPr>
        <w:tabs>
          <w:tab w:val="left" w:pos="2520"/>
        </w:tabs>
        <w:jc w:val="both"/>
        <w:rPr>
          <w:color w:val="000000" w:themeColor="text1"/>
        </w:rPr>
      </w:pPr>
    </w:p>
    <w:p w14:paraId="77784FE0" w14:textId="77777777" w:rsidR="007E74E5" w:rsidRPr="00AB380F" w:rsidRDefault="007E74E5" w:rsidP="007E74E5">
      <w:pPr>
        <w:tabs>
          <w:tab w:val="left" w:pos="2520"/>
        </w:tabs>
        <w:jc w:val="both"/>
        <w:rPr>
          <w:color w:val="000000" w:themeColor="text1"/>
        </w:rPr>
      </w:pPr>
    </w:p>
    <w:p w14:paraId="5D9D44E0" w14:textId="77777777" w:rsidR="007E74E5" w:rsidRPr="00AB380F" w:rsidRDefault="007E74E5" w:rsidP="007E74E5">
      <w:pPr>
        <w:tabs>
          <w:tab w:val="left" w:pos="2520"/>
        </w:tabs>
        <w:jc w:val="both"/>
        <w:rPr>
          <w:color w:val="000000" w:themeColor="text1"/>
        </w:rPr>
      </w:pPr>
    </w:p>
    <w:p w14:paraId="756832FE" w14:textId="77777777" w:rsidR="007E74E5" w:rsidRPr="00AB380F" w:rsidRDefault="007E74E5" w:rsidP="007E74E5">
      <w:pPr>
        <w:tabs>
          <w:tab w:val="left" w:pos="2520"/>
        </w:tabs>
        <w:jc w:val="both"/>
        <w:rPr>
          <w:color w:val="000000" w:themeColor="text1"/>
        </w:rPr>
      </w:pPr>
    </w:p>
    <w:p w14:paraId="12095857" w14:textId="77777777" w:rsidR="00D73CAA" w:rsidRDefault="00D73CAA" w:rsidP="007E74E5">
      <w:pPr>
        <w:tabs>
          <w:tab w:val="left" w:pos="2520"/>
        </w:tabs>
        <w:jc w:val="both"/>
        <w:rPr>
          <w:rFonts w:ascii="Verdana" w:hAnsi="Verdana"/>
          <w:b/>
          <w:color w:val="000000" w:themeColor="text1"/>
        </w:rPr>
      </w:pPr>
    </w:p>
    <w:p w14:paraId="30319666" w14:textId="77777777" w:rsidR="00B578DC" w:rsidRDefault="00B578DC" w:rsidP="007E74E5">
      <w:pPr>
        <w:tabs>
          <w:tab w:val="left" w:pos="2520"/>
        </w:tabs>
        <w:jc w:val="both"/>
        <w:rPr>
          <w:rFonts w:ascii="Verdana" w:hAnsi="Verdana"/>
          <w:b/>
          <w:color w:val="000000" w:themeColor="text1"/>
        </w:rPr>
      </w:pPr>
    </w:p>
    <w:p w14:paraId="39793083" w14:textId="733415B4" w:rsidR="007E74E5" w:rsidRPr="00AB380F" w:rsidRDefault="007E74E5" w:rsidP="007E74E5">
      <w:pPr>
        <w:tabs>
          <w:tab w:val="left" w:pos="2520"/>
        </w:tabs>
        <w:jc w:val="both"/>
        <w:rPr>
          <w:rFonts w:ascii="Verdana" w:hAnsi="Verdana"/>
          <w:b/>
          <w:color w:val="000000" w:themeColor="text1"/>
        </w:rPr>
      </w:pPr>
      <w:r w:rsidRPr="00AB380F">
        <w:rPr>
          <w:rFonts w:ascii="Verdana" w:hAnsi="Verdana"/>
          <w:b/>
          <w:color w:val="000000" w:themeColor="text1"/>
        </w:rPr>
        <w:lastRenderedPageBreak/>
        <w:t>Scheda operativa n° 7</w:t>
      </w:r>
    </w:p>
    <w:p w14:paraId="7946DD57" w14:textId="77777777" w:rsidR="00DB41FE" w:rsidRPr="00AB380F" w:rsidRDefault="00DB41FE" w:rsidP="00BA20A4">
      <w:pPr>
        <w:tabs>
          <w:tab w:val="left" w:pos="2520"/>
        </w:tabs>
        <w:jc w:val="right"/>
        <w:rPr>
          <w:rFonts w:ascii="Verdana" w:hAnsi="Verdana"/>
          <w:b/>
          <w:color w:val="000000" w:themeColor="text1"/>
        </w:rPr>
      </w:pPr>
    </w:p>
    <w:p w14:paraId="2EA644F3" w14:textId="77777777" w:rsidR="007E74E5" w:rsidRPr="00AB380F" w:rsidRDefault="007E74E5" w:rsidP="007E74E5">
      <w:pPr>
        <w:tabs>
          <w:tab w:val="left" w:pos="2520"/>
        </w:tabs>
        <w:jc w:val="both"/>
        <w:rPr>
          <w:rFonts w:ascii="Verdana" w:hAnsi="Verdana"/>
          <w:b/>
          <w:color w:val="000000" w:themeColor="text1"/>
          <w:vertAlign w:val="subscript"/>
        </w:rPr>
      </w:pPr>
      <w:r w:rsidRPr="00AB380F">
        <w:rPr>
          <w:rFonts w:ascii="Verdana" w:hAnsi="Verdana"/>
          <w:b/>
          <w:color w:val="000000" w:themeColor="text1"/>
        </w:rPr>
        <w:t>Lavaggio</w:t>
      </w:r>
      <w:r w:rsidR="006D7FC1" w:rsidRPr="00AB380F">
        <w:rPr>
          <w:rFonts w:ascii="Verdana" w:hAnsi="Verdana"/>
          <w:b/>
          <w:color w:val="000000" w:themeColor="text1"/>
        </w:rPr>
        <w:t xml:space="preserve"> impianto</w:t>
      </w:r>
      <w:r w:rsidRPr="00AB380F">
        <w:rPr>
          <w:rFonts w:ascii="Verdana" w:hAnsi="Verdana"/>
          <w:b/>
          <w:color w:val="000000" w:themeColor="text1"/>
        </w:rPr>
        <w:t xml:space="preserve"> dopo utilizzo di SO</w:t>
      </w:r>
      <w:r w:rsidRPr="00AB380F">
        <w:rPr>
          <w:rFonts w:ascii="Verdana" w:hAnsi="Verdana"/>
          <w:b/>
          <w:color w:val="000000" w:themeColor="text1"/>
          <w:vertAlign w:val="subscript"/>
        </w:rPr>
        <w:t>2</w:t>
      </w:r>
    </w:p>
    <w:tbl>
      <w:tblPr>
        <w:tblStyle w:val="Grigliatabella"/>
        <w:tblW w:w="10031" w:type="dxa"/>
        <w:tblLook w:val="04A0" w:firstRow="1" w:lastRow="0" w:firstColumn="1" w:lastColumn="0" w:noHBand="0" w:noVBand="1"/>
      </w:tblPr>
      <w:tblGrid>
        <w:gridCol w:w="2444"/>
        <w:gridCol w:w="2513"/>
        <w:gridCol w:w="2375"/>
        <w:gridCol w:w="2699"/>
      </w:tblGrid>
      <w:tr w:rsidR="00FA07EF" w:rsidRPr="00AB380F" w14:paraId="65406F71" w14:textId="77777777" w:rsidTr="00385B4A">
        <w:tc>
          <w:tcPr>
            <w:tcW w:w="2444" w:type="dxa"/>
          </w:tcPr>
          <w:p w14:paraId="3BAFD8F2" w14:textId="77777777" w:rsidR="00FA07EF" w:rsidRPr="00AB380F" w:rsidRDefault="00FA07EF" w:rsidP="0054513A">
            <w:pPr>
              <w:tabs>
                <w:tab w:val="left" w:pos="2520"/>
              </w:tabs>
              <w:jc w:val="center"/>
              <w:rPr>
                <w:rFonts w:ascii="Verdana" w:hAnsi="Verdana"/>
                <w:b/>
                <w:color w:val="000000" w:themeColor="text1"/>
              </w:rPr>
            </w:pPr>
          </w:p>
          <w:p w14:paraId="64229E5E" w14:textId="77777777" w:rsidR="00FA07EF" w:rsidRPr="00AB380F" w:rsidRDefault="00FA07EF" w:rsidP="00B154F7">
            <w:pPr>
              <w:tabs>
                <w:tab w:val="left" w:pos="2520"/>
              </w:tabs>
              <w:jc w:val="center"/>
              <w:rPr>
                <w:rFonts w:ascii="Verdana" w:hAnsi="Verdana"/>
                <w:b/>
                <w:color w:val="000000" w:themeColor="text1"/>
              </w:rPr>
            </w:pPr>
            <w:r w:rsidRPr="00AB380F">
              <w:rPr>
                <w:rFonts w:ascii="Verdana" w:hAnsi="Verdana"/>
                <w:b/>
                <w:color w:val="000000" w:themeColor="text1"/>
              </w:rPr>
              <w:t>SUPERFICI O IMPIANTO DA TRATTARE</w:t>
            </w:r>
          </w:p>
          <w:p w14:paraId="1F226FEA" w14:textId="77777777" w:rsidR="00FA07EF" w:rsidRPr="00AB380F" w:rsidRDefault="00FA07EF" w:rsidP="0054513A">
            <w:pPr>
              <w:tabs>
                <w:tab w:val="left" w:pos="2520"/>
              </w:tabs>
              <w:jc w:val="center"/>
              <w:rPr>
                <w:rFonts w:ascii="Verdana" w:hAnsi="Verdana"/>
                <w:b/>
                <w:color w:val="000000" w:themeColor="text1"/>
              </w:rPr>
            </w:pPr>
          </w:p>
        </w:tc>
        <w:tc>
          <w:tcPr>
            <w:tcW w:w="2513" w:type="dxa"/>
          </w:tcPr>
          <w:p w14:paraId="072C2FD7" w14:textId="77777777" w:rsidR="00FA07EF" w:rsidRPr="00AB380F" w:rsidRDefault="00FA07EF" w:rsidP="0054513A">
            <w:pPr>
              <w:tabs>
                <w:tab w:val="left" w:pos="2520"/>
              </w:tabs>
              <w:jc w:val="center"/>
              <w:rPr>
                <w:rFonts w:ascii="Verdana" w:hAnsi="Verdana"/>
                <w:b/>
                <w:color w:val="000000" w:themeColor="text1"/>
              </w:rPr>
            </w:pPr>
          </w:p>
          <w:p w14:paraId="4533F7B0" w14:textId="6B9CDC4C" w:rsidR="00FA07EF" w:rsidRPr="00AB380F" w:rsidRDefault="00FA07EF" w:rsidP="0054513A">
            <w:pPr>
              <w:tabs>
                <w:tab w:val="left" w:pos="2520"/>
              </w:tabs>
              <w:jc w:val="center"/>
              <w:rPr>
                <w:rFonts w:ascii="Verdana" w:hAnsi="Verdana"/>
                <w:b/>
                <w:color w:val="000000" w:themeColor="text1"/>
              </w:rPr>
            </w:pPr>
            <w:r w:rsidRPr="00AB380F">
              <w:rPr>
                <w:rFonts w:ascii="Verdana" w:hAnsi="Verdana"/>
                <w:b/>
                <w:color w:val="000000" w:themeColor="text1"/>
              </w:rPr>
              <w:t>MODALIT</w:t>
            </w:r>
            <w:r w:rsidR="00B154F7">
              <w:rPr>
                <w:rFonts w:ascii="Verdana" w:hAnsi="Verdana"/>
                <w:b/>
                <w:color w:val="000000" w:themeColor="text1"/>
              </w:rPr>
              <w:t>À</w:t>
            </w:r>
            <w:r w:rsidRPr="00AB380F">
              <w:rPr>
                <w:rFonts w:ascii="Verdana" w:hAnsi="Verdana"/>
                <w:b/>
                <w:color w:val="000000" w:themeColor="text1"/>
              </w:rPr>
              <w:t xml:space="preserve"> DI INTERVENTO</w:t>
            </w:r>
          </w:p>
        </w:tc>
        <w:tc>
          <w:tcPr>
            <w:tcW w:w="2375" w:type="dxa"/>
          </w:tcPr>
          <w:p w14:paraId="75B1F7B2" w14:textId="77777777" w:rsidR="00FA07EF" w:rsidRPr="00AB380F" w:rsidRDefault="00FA07EF" w:rsidP="0054513A">
            <w:pPr>
              <w:tabs>
                <w:tab w:val="left" w:pos="2520"/>
              </w:tabs>
              <w:jc w:val="center"/>
              <w:rPr>
                <w:rFonts w:ascii="Verdana" w:hAnsi="Verdana"/>
                <w:b/>
                <w:color w:val="000000" w:themeColor="text1"/>
              </w:rPr>
            </w:pPr>
          </w:p>
          <w:p w14:paraId="477862EC" w14:textId="77777777" w:rsidR="00FA07EF" w:rsidRPr="00AB380F" w:rsidRDefault="00FA07EF" w:rsidP="0054513A">
            <w:pPr>
              <w:tabs>
                <w:tab w:val="left" w:pos="2520"/>
              </w:tabs>
              <w:jc w:val="center"/>
              <w:rPr>
                <w:rFonts w:ascii="Verdana" w:hAnsi="Verdana"/>
                <w:b/>
                <w:color w:val="000000" w:themeColor="text1"/>
              </w:rPr>
            </w:pPr>
            <w:r w:rsidRPr="00AB380F">
              <w:rPr>
                <w:rFonts w:ascii="Verdana" w:hAnsi="Verdana"/>
                <w:b/>
                <w:color w:val="000000" w:themeColor="text1"/>
              </w:rPr>
              <w:t>ATTREZZATURE E PRODOTTI DA USARE</w:t>
            </w:r>
          </w:p>
        </w:tc>
        <w:tc>
          <w:tcPr>
            <w:tcW w:w="2699" w:type="dxa"/>
          </w:tcPr>
          <w:p w14:paraId="7077C9EE" w14:textId="77777777" w:rsidR="00FA07EF" w:rsidRPr="00AB380F" w:rsidRDefault="00FA07EF" w:rsidP="0054513A">
            <w:pPr>
              <w:tabs>
                <w:tab w:val="left" w:pos="2520"/>
              </w:tabs>
              <w:jc w:val="center"/>
              <w:rPr>
                <w:rFonts w:ascii="Verdana" w:hAnsi="Verdana"/>
                <w:b/>
                <w:color w:val="000000" w:themeColor="text1"/>
              </w:rPr>
            </w:pPr>
          </w:p>
          <w:p w14:paraId="3E8A9344" w14:textId="77777777" w:rsidR="00FA07EF" w:rsidRPr="00AB380F" w:rsidRDefault="00FA07EF" w:rsidP="0054513A">
            <w:pPr>
              <w:tabs>
                <w:tab w:val="left" w:pos="2520"/>
              </w:tabs>
              <w:jc w:val="center"/>
              <w:rPr>
                <w:rFonts w:ascii="Verdana" w:hAnsi="Verdana"/>
                <w:b/>
                <w:color w:val="000000" w:themeColor="text1"/>
              </w:rPr>
            </w:pPr>
            <w:r w:rsidRPr="00AB380F">
              <w:rPr>
                <w:rFonts w:ascii="Verdana" w:hAnsi="Verdana"/>
                <w:b/>
                <w:color w:val="000000" w:themeColor="text1"/>
              </w:rPr>
              <w:t>FREQUENZA</w:t>
            </w:r>
          </w:p>
        </w:tc>
      </w:tr>
      <w:tr w:rsidR="00FA07EF" w:rsidRPr="00AB380F" w14:paraId="64B03033" w14:textId="77777777" w:rsidTr="00385B4A">
        <w:tc>
          <w:tcPr>
            <w:tcW w:w="2444" w:type="dxa"/>
          </w:tcPr>
          <w:p w14:paraId="740036C9" w14:textId="6A8AA92A" w:rsidR="00FA07EF" w:rsidRPr="00AB380F" w:rsidRDefault="00FA07EF" w:rsidP="00385B4A">
            <w:pPr>
              <w:tabs>
                <w:tab w:val="left" w:pos="2520"/>
              </w:tabs>
              <w:spacing w:before="240"/>
              <w:rPr>
                <w:rFonts w:ascii="Verdana" w:hAnsi="Verdana"/>
                <w:b/>
                <w:color w:val="000000" w:themeColor="text1"/>
              </w:rPr>
            </w:pPr>
            <w:r w:rsidRPr="00AB380F">
              <w:rPr>
                <w:rFonts w:ascii="Verdana" w:hAnsi="Verdana"/>
                <w:b/>
                <w:color w:val="000000" w:themeColor="text1"/>
              </w:rPr>
              <w:t>Serbatoio</w:t>
            </w:r>
          </w:p>
        </w:tc>
        <w:tc>
          <w:tcPr>
            <w:tcW w:w="2513" w:type="dxa"/>
          </w:tcPr>
          <w:p w14:paraId="4742BD12" w14:textId="77777777" w:rsidR="00FA07EF" w:rsidRPr="00AB380F" w:rsidRDefault="00FA07EF" w:rsidP="00385B4A">
            <w:pPr>
              <w:tabs>
                <w:tab w:val="left" w:pos="2520"/>
              </w:tabs>
              <w:spacing w:before="120"/>
              <w:rPr>
                <w:rFonts w:ascii="Verdana" w:hAnsi="Verdana"/>
                <w:color w:val="000000" w:themeColor="text1"/>
              </w:rPr>
            </w:pPr>
            <w:r w:rsidRPr="00AB380F">
              <w:rPr>
                <w:rFonts w:ascii="Verdana" w:hAnsi="Verdana"/>
                <w:color w:val="000000" w:themeColor="text1"/>
              </w:rPr>
              <w:t>Getti d’acqua a pressione con soluzione di soda</w:t>
            </w:r>
          </w:p>
        </w:tc>
        <w:tc>
          <w:tcPr>
            <w:tcW w:w="2375" w:type="dxa"/>
          </w:tcPr>
          <w:p w14:paraId="665C45B6" w14:textId="7D26BAD1"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Idropulitrice</w:t>
            </w:r>
          </w:p>
          <w:p w14:paraId="7CEB3FB7" w14:textId="77777777" w:rsidR="00FA07EF" w:rsidRPr="00AB380F" w:rsidRDefault="00FA07EF" w:rsidP="009C717C">
            <w:pPr>
              <w:tabs>
                <w:tab w:val="left" w:pos="2520"/>
              </w:tabs>
              <w:rPr>
                <w:rFonts w:ascii="Verdana" w:hAnsi="Verdana"/>
                <w:color w:val="000000" w:themeColor="text1"/>
              </w:rPr>
            </w:pPr>
            <w:r w:rsidRPr="00AB380F">
              <w:rPr>
                <w:rFonts w:ascii="Verdana" w:hAnsi="Verdana"/>
                <w:color w:val="000000" w:themeColor="text1"/>
              </w:rPr>
              <w:t>Soda (per detersione)</w:t>
            </w:r>
          </w:p>
          <w:p w14:paraId="67F83F32" w14:textId="77777777" w:rsidR="00FA07EF" w:rsidRPr="009B6ED4" w:rsidRDefault="00FA07EF" w:rsidP="009C717C">
            <w:pPr>
              <w:tabs>
                <w:tab w:val="left" w:pos="2520"/>
              </w:tabs>
              <w:rPr>
                <w:rFonts w:ascii="Verdana" w:hAnsi="Verdana"/>
                <w:color w:val="000000" w:themeColor="text1"/>
              </w:rPr>
            </w:pPr>
            <w:r w:rsidRPr="009B6ED4">
              <w:rPr>
                <w:rFonts w:ascii="Verdana" w:hAnsi="Verdana"/>
                <w:color w:val="000000" w:themeColor="text1"/>
              </w:rPr>
              <w:t>Idropulitrice</w:t>
            </w:r>
          </w:p>
        </w:tc>
        <w:tc>
          <w:tcPr>
            <w:tcW w:w="2699" w:type="dxa"/>
          </w:tcPr>
          <w:p w14:paraId="399D5AC6" w14:textId="77777777" w:rsidR="00FA07EF" w:rsidRPr="00AB380F" w:rsidRDefault="00FA07EF" w:rsidP="00385B4A">
            <w:pPr>
              <w:tabs>
                <w:tab w:val="left" w:pos="2520"/>
              </w:tabs>
              <w:spacing w:before="200"/>
              <w:rPr>
                <w:rFonts w:ascii="Verdana" w:hAnsi="Verdana"/>
                <w:color w:val="000000" w:themeColor="text1"/>
              </w:rPr>
            </w:pPr>
            <w:r w:rsidRPr="00AB380F">
              <w:rPr>
                <w:rFonts w:ascii="Verdana" w:hAnsi="Verdana"/>
                <w:color w:val="000000" w:themeColor="text1"/>
              </w:rPr>
              <w:t>Dopo ogni ciclo di lavorazione</w:t>
            </w:r>
          </w:p>
        </w:tc>
      </w:tr>
      <w:tr w:rsidR="00FA07EF" w:rsidRPr="00AB380F" w14:paraId="74F010E3" w14:textId="77777777" w:rsidTr="00385B4A">
        <w:tc>
          <w:tcPr>
            <w:tcW w:w="2444" w:type="dxa"/>
          </w:tcPr>
          <w:p w14:paraId="5635FF4D" w14:textId="77777777" w:rsidR="00FA07EF" w:rsidRPr="00AB380F" w:rsidRDefault="00FA07EF" w:rsidP="009C717C">
            <w:pPr>
              <w:tabs>
                <w:tab w:val="left" w:pos="2520"/>
              </w:tabs>
              <w:spacing w:before="120"/>
              <w:rPr>
                <w:rFonts w:ascii="Verdana" w:hAnsi="Verdana"/>
                <w:b/>
                <w:color w:val="000000" w:themeColor="text1"/>
              </w:rPr>
            </w:pPr>
            <w:r w:rsidRPr="00AB380F">
              <w:rPr>
                <w:rFonts w:ascii="Verdana" w:hAnsi="Verdana"/>
                <w:b/>
                <w:color w:val="000000" w:themeColor="text1"/>
              </w:rPr>
              <w:t>Pastorizzatore e serbatoi</w:t>
            </w:r>
          </w:p>
        </w:tc>
        <w:tc>
          <w:tcPr>
            <w:tcW w:w="2513" w:type="dxa"/>
          </w:tcPr>
          <w:p w14:paraId="70900097"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Getti d’acqua a pressione con soluzione di soda</w:t>
            </w:r>
          </w:p>
        </w:tc>
        <w:tc>
          <w:tcPr>
            <w:tcW w:w="2375" w:type="dxa"/>
          </w:tcPr>
          <w:p w14:paraId="5F7395F8" w14:textId="14AED697"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Sistema CIP</w:t>
            </w:r>
          </w:p>
          <w:p w14:paraId="704D2155" w14:textId="77777777" w:rsidR="00FA07EF" w:rsidRPr="00AB380F" w:rsidRDefault="00FA07EF" w:rsidP="009C717C">
            <w:pPr>
              <w:tabs>
                <w:tab w:val="left" w:pos="2520"/>
              </w:tabs>
              <w:rPr>
                <w:rFonts w:ascii="Verdana" w:hAnsi="Verdana"/>
                <w:color w:val="000000" w:themeColor="text1"/>
              </w:rPr>
            </w:pPr>
            <w:r w:rsidRPr="00AB380F">
              <w:rPr>
                <w:rFonts w:ascii="Verdana" w:hAnsi="Verdana"/>
                <w:color w:val="000000" w:themeColor="text1"/>
              </w:rPr>
              <w:t>Soda</w:t>
            </w:r>
          </w:p>
          <w:p w14:paraId="02C824EE" w14:textId="50B85B87" w:rsidR="00FA07EF" w:rsidRPr="00AB380F" w:rsidRDefault="00FA07EF" w:rsidP="009C717C">
            <w:pPr>
              <w:tabs>
                <w:tab w:val="left" w:pos="2520"/>
              </w:tabs>
              <w:rPr>
                <w:rFonts w:ascii="Verdana" w:hAnsi="Verdana"/>
                <w:color w:val="000000" w:themeColor="text1"/>
              </w:rPr>
            </w:pPr>
            <w:r w:rsidRPr="00AB380F">
              <w:rPr>
                <w:rFonts w:ascii="Verdana" w:hAnsi="Verdana"/>
                <w:color w:val="000000" w:themeColor="text1"/>
              </w:rPr>
              <w:t>Acido citrico</w:t>
            </w:r>
          </w:p>
        </w:tc>
        <w:tc>
          <w:tcPr>
            <w:tcW w:w="2699" w:type="dxa"/>
          </w:tcPr>
          <w:p w14:paraId="533D6247" w14:textId="77777777" w:rsidR="00FA07EF" w:rsidRPr="00AB380F" w:rsidRDefault="00FA07EF" w:rsidP="00385B4A">
            <w:pPr>
              <w:tabs>
                <w:tab w:val="left" w:pos="2520"/>
              </w:tabs>
              <w:spacing w:before="120"/>
              <w:rPr>
                <w:rFonts w:ascii="Verdana" w:hAnsi="Verdana"/>
                <w:color w:val="000000" w:themeColor="text1"/>
              </w:rPr>
            </w:pPr>
            <w:r w:rsidRPr="00AB380F">
              <w:rPr>
                <w:rFonts w:ascii="Verdana" w:hAnsi="Verdana"/>
                <w:color w:val="000000" w:themeColor="text1"/>
              </w:rPr>
              <w:t>Dopo ogni ciclo di lavorazione</w:t>
            </w:r>
          </w:p>
        </w:tc>
      </w:tr>
      <w:tr w:rsidR="00FA07EF" w:rsidRPr="00AB380F" w14:paraId="5DC655C9" w14:textId="77777777" w:rsidTr="00385B4A">
        <w:tc>
          <w:tcPr>
            <w:tcW w:w="2444" w:type="dxa"/>
          </w:tcPr>
          <w:p w14:paraId="38C4D62B" w14:textId="77777777" w:rsidR="00FA07EF" w:rsidRPr="00AB380F" w:rsidRDefault="00FA07EF" w:rsidP="00385B4A">
            <w:pPr>
              <w:tabs>
                <w:tab w:val="left" w:pos="2520"/>
              </w:tabs>
              <w:spacing w:before="360"/>
              <w:rPr>
                <w:rFonts w:ascii="Verdana" w:hAnsi="Verdana"/>
                <w:b/>
                <w:color w:val="000000" w:themeColor="text1"/>
              </w:rPr>
            </w:pPr>
            <w:r w:rsidRPr="00AB380F">
              <w:rPr>
                <w:rFonts w:ascii="Verdana" w:hAnsi="Verdana"/>
                <w:b/>
                <w:color w:val="000000" w:themeColor="text1"/>
              </w:rPr>
              <w:t>Tubazioni e quadro di distribuzione</w:t>
            </w:r>
          </w:p>
        </w:tc>
        <w:tc>
          <w:tcPr>
            <w:tcW w:w="2513" w:type="dxa"/>
          </w:tcPr>
          <w:p w14:paraId="7258F347"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Getti d’acqua a pressione con soluzione di soda</w:t>
            </w:r>
          </w:p>
        </w:tc>
        <w:tc>
          <w:tcPr>
            <w:tcW w:w="2375" w:type="dxa"/>
          </w:tcPr>
          <w:p w14:paraId="5979EBD1" w14:textId="048A1CB3"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Sistema CIP</w:t>
            </w:r>
          </w:p>
          <w:p w14:paraId="3558A909" w14:textId="77777777" w:rsidR="00FA07EF" w:rsidRPr="00AB380F" w:rsidRDefault="00FA07EF" w:rsidP="009C717C">
            <w:pPr>
              <w:tabs>
                <w:tab w:val="left" w:pos="2520"/>
              </w:tabs>
              <w:rPr>
                <w:rFonts w:ascii="Verdana" w:hAnsi="Verdana"/>
                <w:color w:val="000000" w:themeColor="text1"/>
              </w:rPr>
            </w:pPr>
            <w:r w:rsidRPr="00AB380F">
              <w:rPr>
                <w:rFonts w:ascii="Verdana" w:hAnsi="Verdana"/>
                <w:color w:val="000000" w:themeColor="text1"/>
              </w:rPr>
              <w:t>Soda</w:t>
            </w:r>
          </w:p>
          <w:p w14:paraId="25599EA1" w14:textId="77777777" w:rsidR="00FA07EF" w:rsidRPr="00AB380F" w:rsidRDefault="00FA07EF" w:rsidP="009C717C">
            <w:pPr>
              <w:tabs>
                <w:tab w:val="left" w:pos="2520"/>
              </w:tabs>
              <w:rPr>
                <w:rFonts w:ascii="Verdana" w:hAnsi="Verdana"/>
                <w:color w:val="000000" w:themeColor="text1"/>
              </w:rPr>
            </w:pPr>
            <w:r w:rsidRPr="00AB380F">
              <w:rPr>
                <w:rFonts w:ascii="Verdana" w:hAnsi="Verdana"/>
                <w:color w:val="000000" w:themeColor="text1"/>
              </w:rPr>
              <w:t>Acido citrico</w:t>
            </w:r>
          </w:p>
          <w:p w14:paraId="7A275097" w14:textId="77777777" w:rsidR="00FA07EF" w:rsidRPr="009B6ED4" w:rsidRDefault="00FA07EF" w:rsidP="009C717C">
            <w:pPr>
              <w:tabs>
                <w:tab w:val="left" w:pos="2520"/>
              </w:tabs>
              <w:rPr>
                <w:rFonts w:ascii="Verdana" w:hAnsi="Verdana"/>
                <w:color w:val="000000" w:themeColor="text1"/>
              </w:rPr>
            </w:pPr>
            <w:proofErr w:type="spellStart"/>
            <w:r w:rsidRPr="009B6ED4">
              <w:rPr>
                <w:rFonts w:ascii="Verdana" w:hAnsi="Verdana"/>
                <w:color w:val="000000" w:themeColor="text1"/>
              </w:rPr>
              <w:t>Divosan</w:t>
            </w:r>
            <w:proofErr w:type="spellEnd"/>
            <w:r w:rsidRPr="009B6ED4">
              <w:rPr>
                <w:rFonts w:ascii="Verdana" w:hAnsi="Verdana"/>
                <w:color w:val="000000" w:themeColor="text1"/>
              </w:rPr>
              <w:t xml:space="preserve"> per tubazioni</w:t>
            </w:r>
          </w:p>
        </w:tc>
        <w:tc>
          <w:tcPr>
            <w:tcW w:w="2699" w:type="dxa"/>
          </w:tcPr>
          <w:p w14:paraId="514BA358" w14:textId="77777777" w:rsidR="00FA07EF" w:rsidRPr="00AB380F" w:rsidRDefault="00FA07EF" w:rsidP="00385B4A">
            <w:pPr>
              <w:tabs>
                <w:tab w:val="left" w:pos="2520"/>
              </w:tabs>
              <w:spacing w:before="240"/>
              <w:rPr>
                <w:rFonts w:ascii="Verdana" w:hAnsi="Verdana"/>
                <w:color w:val="000000" w:themeColor="text1"/>
              </w:rPr>
            </w:pPr>
            <w:r w:rsidRPr="00AB380F">
              <w:rPr>
                <w:rFonts w:ascii="Verdana" w:hAnsi="Verdana"/>
                <w:color w:val="000000" w:themeColor="text1"/>
              </w:rPr>
              <w:t>Dopo ogni ciclo di lavorazione</w:t>
            </w:r>
          </w:p>
        </w:tc>
      </w:tr>
      <w:tr w:rsidR="00FA07EF" w:rsidRPr="00AB380F" w14:paraId="61F386DD" w14:textId="77777777" w:rsidTr="00385B4A">
        <w:tc>
          <w:tcPr>
            <w:tcW w:w="2444" w:type="dxa"/>
          </w:tcPr>
          <w:p w14:paraId="1CD5F2AA" w14:textId="77777777" w:rsidR="00FA07EF" w:rsidRPr="00AB380F" w:rsidRDefault="00FA07EF" w:rsidP="00385B4A">
            <w:pPr>
              <w:tabs>
                <w:tab w:val="left" w:pos="2520"/>
              </w:tabs>
              <w:spacing w:before="600"/>
              <w:rPr>
                <w:rFonts w:ascii="Verdana" w:hAnsi="Verdana"/>
                <w:b/>
                <w:color w:val="000000" w:themeColor="text1"/>
              </w:rPr>
            </w:pPr>
            <w:r w:rsidRPr="00AB380F">
              <w:rPr>
                <w:rFonts w:ascii="Verdana" w:hAnsi="Verdana"/>
                <w:b/>
                <w:color w:val="000000" w:themeColor="text1"/>
              </w:rPr>
              <w:t>Filtro rotativo</w:t>
            </w:r>
          </w:p>
        </w:tc>
        <w:tc>
          <w:tcPr>
            <w:tcW w:w="2513" w:type="dxa"/>
          </w:tcPr>
          <w:p w14:paraId="56CB13C9"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Rimozione pannello filtrante automaticamente e lavaggio con getti d’acqua a pressione con soluzione di soda</w:t>
            </w:r>
          </w:p>
        </w:tc>
        <w:tc>
          <w:tcPr>
            <w:tcW w:w="2375" w:type="dxa"/>
          </w:tcPr>
          <w:p w14:paraId="47C2F06B" w14:textId="420FB407"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Getti d’acqua a pressione</w:t>
            </w:r>
          </w:p>
          <w:p w14:paraId="1C8E1004" w14:textId="77777777" w:rsidR="00FA07EF" w:rsidRPr="00AB380F" w:rsidRDefault="00FA07EF" w:rsidP="0054513A">
            <w:pPr>
              <w:tabs>
                <w:tab w:val="left" w:pos="2520"/>
              </w:tabs>
              <w:jc w:val="center"/>
              <w:rPr>
                <w:rFonts w:ascii="Verdana" w:hAnsi="Verdana"/>
                <w:color w:val="000000" w:themeColor="text1"/>
              </w:rPr>
            </w:pPr>
          </w:p>
          <w:p w14:paraId="60D881DB" w14:textId="30C0B547"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Idropulitrice</w:t>
            </w:r>
          </w:p>
        </w:tc>
        <w:tc>
          <w:tcPr>
            <w:tcW w:w="2699" w:type="dxa"/>
          </w:tcPr>
          <w:p w14:paraId="6CFA85FF" w14:textId="77777777" w:rsidR="00FA07EF" w:rsidRPr="00AB380F" w:rsidRDefault="00FA07EF" w:rsidP="00385B4A">
            <w:pPr>
              <w:tabs>
                <w:tab w:val="left" w:pos="2520"/>
              </w:tabs>
              <w:spacing w:before="360"/>
              <w:rPr>
                <w:rFonts w:ascii="Verdana" w:hAnsi="Verdana"/>
                <w:color w:val="000000" w:themeColor="text1"/>
              </w:rPr>
            </w:pPr>
            <w:r w:rsidRPr="00AB380F">
              <w:rPr>
                <w:rFonts w:ascii="Verdana" w:hAnsi="Verdana"/>
                <w:color w:val="000000" w:themeColor="text1"/>
              </w:rPr>
              <w:t>Dopo ogni ciclo di lavorazione</w:t>
            </w:r>
          </w:p>
        </w:tc>
      </w:tr>
      <w:tr w:rsidR="00FA07EF" w:rsidRPr="00AB380F" w14:paraId="0DFFB38F" w14:textId="77777777" w:rsidTr="00385B4A">
        <w:tc>
          <w:tcPr>
            <w:tcW w:w="2444" w:type="dxa"/>
          </w:tcPr>
          <w:p w14:paraId="5689B69B" w14:textId="77777777" w:rsidR="00FA07EF" w:rsidRPr="00AB380F" w:rsidRDefault="00FA07EF" w:rsidP="00385B4A">
            <w:pPr>
              <w:tabs>
                <w:tab w:val="left" w:pos="2520"/>
              </w:tabs>
              <w:spacing w:before="240"/>
              <w:rPr>
                <w:rFonts w:ascii="Verdana" w:hAnsi="Verdana"/>
                <w:b/>
                <w:color w:val="000000" w:themeColor="text1"/>
              </w:rPr>
            </w:pPr>
            <w:r w:rsidRPr="00AB380F">
              <w:rPr>
                <w:rFonts w:ascii="Verdana" w:hAnsi="Verdana"/>
                <w:b/>
                <w:color w:val="000000" w:themeColor="text1"/>
              </w:rPr>
              <w:t>Impianto di ultrafiltrazione</w:t>
            </w:r>
          </w:p>
        </w:tc>
        <w:tc>
          <w:tcPr>
            <w:tcW w:w="2513" w:type="dxa"/>
          </w:tcPr>
          <w:p w14:paraId="7C2F4ED8" w14:textId="77777777" w:rsidR="00FA07EF" w:rsidRPr="00AB380F" w:rsidRDefault="00FA07EF" w:rsidP="00385B4A">
            <w:pPr>
              <w:tabs>
                <w:tab w:val="left" w:pos="2520"/>
              </w:tabs>
              <w:spacing w:before="240"/>
              <w:rPr>
                <w:rFonts w:ascii="Verdana" w:hAnsi="Verdana"/>
                <w:color w:val="000000" w:themeColor="text1"/>
              </w:rPr>
            </w:pPr>
            <w:r w:rsidRPr="00AB380F">
              <w:rPr>
                <w:rFonts w:ascii="Verdana" w:hAnsi="Verdana"/>
                <w:color w:val="000000" w:themeColor="text1"/>
              </w:rPr>
              <w:t>Soluzione di acqua con soda e cloro</w:t>
            </w:r>
          </w:p>
        </w:tc>
        <w:tc>
          <w:tcPr>
            <w:tcW w:w="2375" w:type="dxa"/>
          </w:tcPr>
          <w:p w14:paraId="3DF09BF2" w14:textId="158C66CB" w:rsidR="00FA07EF" w:rsidRPr="009C717C" w:rsidRDefault="00FA07EF" w:rsidP="00AD1B04">
            <w:pPr>
              <w:tabs>
                <w:tab w:val="left" w:pos="2520"/>
              </w:tabs>
              <w:spacing w:before="120"/>
              <w:rPr>
                <w:rFonts w:ascii="Verdana" w:hAnsi="Verdana"/>
                <w:color w:val="000000" w:themeColor="text1"/>
              </w:rPr>
            </w:pPr>
            <w:r w:rsidRPr="009C717C">
              <w:rPr>
                <w:rFonts w:ascii="Verdana" w:hAnsi="Verdana"/>
                <w:color w:val="000000" w:themeColor="text1"/>
              </w:rPr>
              <w:t>Getti d’acqua e pressione</w:t>
            </w:r>
          </w:p>
          <w:p w14:paraId="529B66E8" w14:textId="5D3A8121"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Idropulitrice</w:t>
            </w:r>
          </w:p>
          <w:p w14:paraId="2EC7C3E0" w14:textId="77777777" w:rsidR="00FA07EF" w:rsidRPr="00AB380F" w:rsidRDefault="00FA07EF" w:rsidP="0054513A">
            <w:pPr>
              <w:pStyle w:val="Paragrafoelenco"/>
              <w:tabs>
                <w:tab w:val="left" w:pos="2520"/>
              </w:tabs>
              <w:ind w:left="360"/>
              <w:jc w:val="center"/>
              <w:rPr>
                <w:rFonts w:ascii="Verdana" w:hAnsi="Verdana"/>
                <w:color w:val="000000" w:themeColor="text1"/>
              </w:rPr>
            </w:pPr>
          </w:p>
        </w:tc>
        <w:tc>
          <w:tcPr>
            <w:tcW w:w="2699" w:type="dxa"/>
          </w:tcPr>
          <w:p w14:paraId="40B229F0" w14:textId="77777777" w:rsidR="00FA07EF" w:rsidRPr="00AB380F" w:rsidRDefault="00FA07EF" w:rsidP="00385B4A">
            <w:pPr>
              <w:tabs>
                <w:tab w:val="left" w:pos="2520"/>
              </w:tabs>
              <w:spacing w:before="240"/>
              <w:rPr>
                <w:rFonts w:ascii="Verdana" w:hAnsi="Verdana"/>
                <w:color w:val="000000" w:themeColor="text1"/>
              </w:rPr>
            </w:pPr>
            <w:r w:rsidRPr="00AB380F">
              <w:rPr>
                <w:rFonts w:ascii="Verdana" w:hAnsi="Verdana"/>
                <w:color w:val="000000" w:themeColor="text1"/>
              </w:rPr>
              <w:t>Dopo ogni ciclo di lavorazione</w:t>
            </w:r>
          </w:p>
        </w:tc>
      </w:tr>
      <w:tr w:rsidR="00FA07EF" w:rsidRPr="00AB380F" w14:paraId="7E59FFCB" w14:textId="77777777" w:rsidTr="00385B4A">
        <w:tc>
          <w:tcPr>
            <w:tcW w:w="2444" w:type="dxa"/>
          </w:tcPr>
          <w:p w14:paraId="2598207C" w14:textId="77777777" w:rsidR="00FA07EF" w:rsidRPr="00AB380F" w:rsidRDefault="00FA07EF" w:rsidP="00385B4A">
            <w:pPr>
              <w:tabs>
                <w:tab w:val="left" w:pos="2520"/>
              </w:tabs>
              <w:spacing w:before="720"/>
              <w:rPr>
                <w:rFonts w:ascii="Verdana" w:hAnsi="Verdana"/>
                <w:b/>
                <w:color w:val="000000" w:themeColor="text1"/>
              </w:rPr>
            </w:pPr>
            <w:r w:rsidRPr="00AB380F">
              <w:rPr>
                <w:rFonts w:ascii="Verdana" w:hAnsi="Verdana"/>
                <w:b/>
                <w:color w:val="000000" w:themeColor="text1"/>
              </w:rPr>
              <w:t>Trituratore</w:t>
            </w:r>
          </w:p>
        </w:tc>
        <w:tc>
          <w:tcPr>
            <w:tcW w:w="2513" w:type="dxa"/>
          </w:tcPr>
          <w:p w14:paraId="5822FCFA" w14:textId="699BDF69"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Getti d’acqua a pressione con soluzione di soda</w:t>
            </w:r>
          </w:p>
          <w:p w14:paraId="514FEB0B"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Rimozione residui con idrogetto</w:t>
            </w:r>
          </w:p>
          <w:p w14:paraId="01F8F83D"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Pulizia esterna manuale</w:t>
            </w:r>
          </w:p>
        </w:tc>
        <w:tc>
          <w:tcPr>
            <w:tcW w:w="2375" w:type="dxa"/>
          </w:tcPr>
          <w:p w14:paraId="4757FD93" w14:textId="37CB83AD" w:rsidR="00FA07EF" w:rsidRPr="009C717C" w:rsidRDefault="00FA07EF" w:rsidP="009C717C">
            <w:pPr>
              <w:tabs>
                <w:tab w:val="left" w:pos="2520"/>
              </w:tabs>
              <w:spacing w:before="360"/>
              <w:rPr>
                <w:rFonts w:ascii="Verdana" w:hAnsi="Verdana"/>
                <w:color w:val="000000" w:themeColor="text1"/>
              </w:rPr>
            </w:pPr>
            <w:r w:rsidRPr="009C717C">
              <w:rPr>
                <w:rFonts w:ascii="Verdana" w:hAnsi="Verdana"/>
                <w:color w:val="000000" w:themeColor="text1"/>
              </w:rPr>
              <w:t>Idropulitrice</w:t>
            </w:r>
          </w:p>
          <w:p w14:paraId="15A7B9D6" w14:textId="095DD354"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Soda (per</w:t>
            </w:r>
            <w:r w:rsidR="009C717C">
              <w:rPr>
                <w:rFonts w:ascii="Verdana" w:hAnsi="Verdana"/>
                <w:color w:val="000000" w:themeColor="text1"/>
              </w:rPr>
              <w:t xml:space="preserve"> </w:t>
            </w:r>
            <w:r w:rsidRPr="009C717C">
              <w:rPr>
                <w:rFonts w:ascii="Verdana" w:hAnsi="Verdana"/>
                <w:color w:val="000000" w:themeColor="text1"/>
              </w:rPr>
              <w:t>detersione)</w:t>
            </w:r>
          </w:p>
        </w:tc>
        <w:tc>
          <w:tcPr>
            <w:tcW w:w="2699" w:type="dxa"/>
          </w:tcPr>
          <w:p w14:paraId="5E911185" w14:textId="77777777" w:rsidR="00FA07EF" w:rsidRPr="00AB380F" w:rsidRDefault="00FA07EF" w:rsidP="00385B4A">
            <w:pPr>
              <w:tabs>
                <w:tab w:val="left" w:pos="2520"/>
              </w:tabs>
              <w:spacing w:before="480"/>
              <w:rPr>
                <w:rFonts w:ascii="Verdana" w:hAnsi="Verdana"/>
                <w:color w:val="000000" w:themeColor="text1"/>
              </w:rPr>
            </w:pPr>
            <w:r w:rsidRPr="00AB380F">
              <w:rPr>
                <w:rFonts w:ascii="Verdana" w:hAnsi="Verdana"/>
                <w:color w:val="000000" w:themeColor="text1"/>
              </w:rPr>
              <w:t>Dopo ogni ciclo di lavorazione</w:t>
            </w:r>
          </w:p>
        </w:tc>
      </w:tr>
      <w:tr w:rsidR="00FA07EF" w:rsidRPr="00AB380F" w14:paraId="79792F1D" w14:textId="77777777" w:rsidTr="00385B4A">
        <w:tc>
          <w:tcPr>
            <w:tcW w:w="2444" w:type="dxa"/>
          </w:tcPr>
          <w:p w14:paraId="5DB6FED6" w14:textId="6488A7D7" w:rsidR="00FA07EF" w:rsidRPr="00AB380F" w:rsidRDefault="00FA07EF" w:rsidP="00385B4A">
            <w:pPr>
              <w:tabs>
                <w:tab w:val="left" w:pos="2520"/>
              </w:tabs>
              <w:spacing w:before="600"/>
              <w:rPr>
                <w:rFonts w:ascii="Verdana" w:hAnsi="Verdana"/>
                <w:b/>
                <w:color w:val="000000" w:themeColor="text1"/>
              </w:rPr>
            </w:pPr>
            <w:r w:rsidRPr="00AB380F">
              <w:rPr>
                <w:rFonts w:ascii="Verdana" w:hAnsi="Verdana"/>
                <w:b/>
                <w:color w:val="000000" w:themeColor="text1"/>
              </w:rPr>
              <w:t>Concentratore</w:t>
            </w:r>
          </w:p>
        </w:tc>
        <w:tc>
          <w:tcPr>
            <w:tcW w:w="2513" w:type="dxa"/>
          </w:tcPr>
          <w:p w14:paraId="505B4DC1"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Lavaggio con soluzione di soda</w:t>
            </w:r>
          </w:p>
          <w:p w14:paraId="59C2C22C" w14:textId="77777777" w:rsidR="00FA07EF" w:rsidRPr="00AB380F" w:rsidRDefault="00FA07EF" w:rsidP="00385B4A">
            <w:pPr>
              <w:tabs>
                <w:tab w:val="left" w:pos="2520"/>
              </w:tabs>
              <w:rPr>
                <w:rFonts w:ascii="Verdana" w:hAnsi="Verdana"/>
                <w:color w:val="000000" w:themeColor="text1"/>
              </w:rPr>
            </w:pPr>
          </w:p>
          <w:p w14:paraId="1FA002C1"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Lavaggio con acido citrico</w:t>
            </w:r>
          </w:p>
        </w:tc>
        <w:tc>
          <w:tcPr>
            <w:tcW w:w="2375" w:type="dxa"/>
          </w:tcPr>
          <w:p w14:paraId="589667C0" w14:textId="668A9C78"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Sistema CIP</w:t>
            </w:r>
            <w:r w:rsidR="0054513A" w:rsidRPr="009C717C">
              <w:rPr>
                <w:rFonts w:ascii="Verdana" w:hAnsi="Verdana"/>
                <w:color w:val="000000" w:themeColor="text1"/>
              </w:rPr>
              <w:t xml:space="preserve"> con</w:t>
            </w:r>
          </w:p>
          <w:p w14:paraId="1D170F16" w14:textId="48D4C41F" w:rsidR="00FA07EF" w:rsidRPr="00AB380F" w:rsidRDefault="0054513A" w:rsidP="009C717C">
            <w:pPr>
              <w:tabs>
                <w:tab w:val="left" w:pos="2520"/>
              </w:tabs>
              <w:rPr>
                <w:rFonts w:ascii="Verdana" w:hAnsi="Verdana"/>
                <w:color w:val="000000" w:themeColor="text1"/>
              </w:rPr>
            </w:pPr>
            <w:r>
              <w:rPr>
                <w:rFonts w:ascii="Verdana" w:hAnsi="Verdana"/>
                <w:color w:val="000000" w:themeColor="text1"/>
              </w:rPr>
              <w:t>s</w:t>
            </w:r>
            <w:r w:rsidR="00FA07EF" w:rsidRPr="00AB380F">
              <w:rPr>
                <w:rFonts w:ascii="Verdana" w:hAnsi="Verdana"/>
                <w:color w:val="000000" w:themeColor="text1"/>
              </w:rPr>
              <w:t>oda (per detersione)</w:t>
            </w:r>
          </w:p>
          <w:p w14:paraId="18AA8CC5" w14:textId="352923CA"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Sistema CIP</w:t>
            </w:r>
            <w:r w:rsidR="0054513A" w:rsidRPr="009C717C">
              <w:rPr>
                <w:rFonts w:ascii="Verdana" w:hAnsi="Verdana"/>
                <w:color w:val="000000" w:themeColor="text1"/>
              </w:rPr>
              <w:t xml:space="preserve"> con</w:t>
            </w:r>
          </w:p>
          <w:p w14:paraId="61E729DF" w14:textId="16E7F820" w:rsidR="00FA07EF" w:rsidRPr="00AB380F" w:rsidRDefault="0054513A" w:rsidP="009C717C">
            <w:pPr>
              <w:tabs>
                <w:tab w:val="left" w:pos="2520"/>
              </w:tabs>
              <w:rPr>
                <w:rFonts w:ascii="Verdana" w:hAnsi="Verdana"/>
                <w:color w:val="000000" w:themeColor="text1"/>
              </w:rPr>
            </w:pPr>
            <w:r>
              <w:rPr>
                <w:rFonts w:ascii="Verdana" w:hAnsi="Verdana"/>
                <w:color w:val="000000" w:themeColor="text1"/>
              </w:rPr>
              <w:t>a</w:t>
            </w:r>
            <w:r w:rsidR="00FA07EF" w:rsidRPr="00AB380F">
              <w:rPr>
                <w:rFonts w:ascii="Verdana" w:hAnsi="Verdana"/>
                <w:color w:val="000000" w:themeColor="text1"/>
              </w:rPr>
              <w:t>cido citrico (per sanificazione)</w:t>
            </w:r>
          </w:p>
        </w:tc>
        <w:tc>
          <w:tcPr>
            <w:tcW w:w="2699" w:type="dxa"/>
          </w:tcPr>
          <w:p w14:paraId="7C3E34B6"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Dopo ogni ciclo di lavorazione</w:t>
            </w:r>
          </w:p>
        </w:tc>
      </w:tr>
      <w:tr w:rsidR="00FA07EF" w:rsidRPr="00AB380F" w14:paraId="07563247" w14:textId="77777777" w:rsidTr="00385B4A">
        <w:tc>
          <w:tcPr>
            <w:tcW w:w="2444" w:type="dxa"/>
          </w:tcPr>
          <w:p w14:paraId="39115542" w14:textId="77777777" w:rsidR="00FA07EF" w:rsidRPr="00AB380F" w:rsidRDefault="00FA07EF" w:rsidP="00385B4A">
            <w:pPr>
              <w:tabs>
                <w:tab w:val="left" w:pos="2520"/>
              </w:tabs>
              <w:spacing w:before="240"/>
              <w:rPr>
                <w:rFonts w:ascii="Verdana" w:hAnsi="Verdana"/>
                <w:b/>
                <w:color w:val="000000" w:themeColor="text1"/>
              </w:rPr>
            </w:pPr>
            <w:r w:rsidRPr="00AB380F">
              <w:rPr>
                <w:rFonts w:ascii="Verdana" w:hAnsi="Verdana"/>
                <w:b/>
                <w:color w:val="000000" w:themeColor="text1"/>
              </w:rPr>
              <w:t xml:space="preserve">Serbatoio </w:t>
            </w:r>
            <w:proofErr w:type="spellStart"/>
            <w:r w:rsidRPr="00AB380F">
              <w:rPr>
                <w:rFonts w:ascii="Verdana" w:hAnsi="Verdana"/>
                <w:b/>
                <w:color w:val="000000" w:themeColor="text1"/>
              </w:rPr>
              <w:t>Blending</w:t>
            </w:r>
            <w:proofErr w:type="spellEnd"/>
          </w:p>
        </w:tc>
        <w:tc>
          <w:tcPr>
            <w:tcW w:w="2513" w:type="dxa"/>
          </w:tcPr>
          <w:p w14:paraId="6900AA34"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Getti d’acqua a pressione con soluzione di soda</w:t>
            </w:r>
          </w:p>
        </w:tc>
        <w:tc>
          <w:tcPr>
            <w:tcW w:w="2375" w:type="dxa"/>
          </w:tcPr>
          <w:p w14:paraId="598E75F0" w14:textId="3B032523"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Idropulitrice</w:t>
            </w:r>
            <w:r w:rsidR="0054513A" w:rsidRPr="009C717C">
              <w:rPr>
                <w:rFonts w:ascii="Verdana" w:hAnsi="Verdana"/>
                <w:color w:val="000000" w:themeColor="text1"/>
              </w:rPr>
              <w:t xml:space="preserve"> </w:t>
            </w:r>
          </w:p>
          <w:p w14:paraId="494F6B5A" w14:textId="7FEDFAC4" w:rsidR="00FA07EF" w:rsidRPr="00AB380F" w:rsidRDefault="0054513A" w:rsidP="009C717C">
            <w:pPr>
              <w:tabs>
                <w:tab w:val="left" w:pos="2520"/>
              </w:tabs>
              <w:rPr>
                <w:rFonts w:ascii="Verdana" w:hAnsi="Verdana"/>
                <w:color w:val="000000" w:themeColor="text1"/>
              </w:rPr>
            </w:pPr>
            <w:r>
              <w:rPr>
                <w:rFonts w:ascii="Verdana" w:hAnsi="Verdana"/>
                <w:color w:val="000000" w:themeColor="text1"/>
              </w:rPr>
              <w:t>s</w:t>
            </w:r>
            <w:r w:rsidR="00FA07EF" w:rsidRPr="00AB380F">
              <w:rPr>
                <w:rFonts w:ascii="Verdana" w:hAnsi="Verdana"/>
                <w:color w:val="000000" w:themeColor="text1"/>
              </w:rPr>
              <w:t>oda (per detersione)</w:t>
            </w:r>
          </w:p>
          <w:p w14:paraId="06D63C82" w14:textId="77777777"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Idropulitrice</w:t>
            </w:r>
          </w:p>
        </w:tc>
        <w:tc>
          <w:tcPr>
            <w:tcW w:w="2699" w:type="dxa"/>
          </w:tcPr>
          <w:p w14:paraId="63DBEE6A"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Dopo ogni ciclo di lavorazione</w:t>
            </w:r>
          </w:p>
        </w:tc>
      </w:tr>
      <w:tr w:rsidR="00FA07EF" w:rsidRPr="00AB380F" w14:paraId="0C88ECB8" w14:textId="77777777" w:rsidTr="00385B4A">
        <w:tc>
          <w:tcPr>
            <w:tcW w:w="2444" w:type="dxa"/>
          </w:tcPr>
          <w:p w14:paraId="10D37223" w14:textId="77777777" w:rsidR="00FA07EF" w:rsidRPr="00AB380F" w:rsidRDefault="00FA07EF" w:rsidP="00385B4A">
            <w:pPr>
              <w:tabs>
                <w:tab w:val="left" w:pos="2520"/>
              </w:tabs>
              <w:rPr>
                <w:rFonts w:ascii="Verdana" w:hAnsi="Verdana"/>
                <w:b/>
                <w:color w:val="000000" w:themeColor="text1"/>
              </w:rPr>
            </w:pPr>
            <w:r w:rsidRPr="00AB380F">
              <w:rPr>
                <w:rFonts w:ascii="Verdana" w:hAnsi="Verdana"/>
                <w:b/>
                <w:color w:val="000000" w:themeColor="text1"/>
              </w:rPr>
              <w:t>Tubazioni e raccordo per confezionamento</w:t>
            </w:r>
          </w:p>
        </w:tc>
        <w:tc>
          <w:tcPr>
            <w:tcW w:w="2513" w:type="dxa"/>
          </w:tcPr>
          <w:p w14:paraId="1ACE5FDD" w14:textId="77777777" w:rsidR="00FA07EF" w:rsidRPr="00AB380F" w:rsidRDefault="00FA07EF" w:rsidP="00385B4A">
            <w:pPr>
              <w:tabs>
                <w:tab w:val="left" w:pos="2520"/>
              </w:tabs>
              <w:spacing w:before="240"/>
              <w:rPr>
                <w:rFonts w:ascii="Verdana" w:hAnsi="Verdana"/>
                <w:color w:val="000000" w:themeColor="text1"/>
              </w:rPr>
            </w:pPr>
            <w:r w:rsidRPr="00AB380F">
              <w:rPr>
                <w:rFonts w:ascii="Verdana" w:hAnsi="Verdana"/>
                <w:color w:val="000000" w:themeColor="text1"/>
              </w:rPr>
              <w:t>Lavaggio con soda</w:t>
            </w:r>
          </w:p>
        </w:tc>
        <w:tc>
          <w:tcPr>
            <w:tcW w:w="2375" w:type="dxa"/>
          </w:tcPr>
          <w:p w14:paraId="7A406F22" w14:textId="10E40AE8"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Soda</w:t>
            </w:r>
          </w:p>
          <w:p w14:paraId="7E39AAA4" w14:textId="59A5E167"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Cestello</w:t>
            </w:r>
          </w:p>
        </w:tc>
        <w:tc>
          <w:tcPr>
            <w:tcW w:w="2699" w:type="dxa"/>
          </w:tcPr>
          <w:p w14:paraId="05544287"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Ad ogni operazione di carico e/o confezionamento</w:t>
            </w:r>
          </w:p>
        </w:tc>
      </w:tr>
      <w:tr w:rsidR="00FA07EF" w:rsidRPr="00AB380F" w14:paraId="16EAD0A9" w14:textId="77777777" w:rsidTr="00385B4A">
        <w:tc>
          <w:tcPr>
            <w:tcW w:w="2444" w:type="dxa"/>
          </w:tcPr>
          <w:p w14:paraId="7BEE00BE" w14:textId="77777777" w:rsidR="00FA07EF" w:rsidRPr="00AB380F" w:rsidRDefault="00FA07EF" w:rsidP="00385B4A">
            <w:pPr>
              <w:tabs>
                <w:tab w:val="left" w:pos="2520"/>
              </w:tabs>
              <w:spacing w:before="480"/>
              <w:rPr>
                <w:rFonts w:ascii="Verdana" w:hAnsi="Verdana"/>
                <w:b/>
                <w:color w:val="000000" w:themeColor="text1"/>
              </w:rPr>
            </w:pPr>
            <w:r w:rsidRPr="00AB380F">
              <w:rPr>
                <w:rFonts w:ascii="Verdana" w:hAnsi="Verdana"/>
                <w:b/>
                <w:color w:val="000000" w:themeColor="text1"/>
              </w:rPr>
              <w:t>Pavimenti</w:t>
            </w:r>
          </w:p>
        </w:tc>
        <w:tc>
          <w:tcPr>
            <w:tcW w:w="2513" w:type="dxa"/>
          </w:tcPr>
          <w:p w14:paraId="749F782D" w14:textId="77777777" w:rsidR="00FA07EF" w:rsidRPr="00AB380F" w:rsidRDefault="00FA07EF" w:rsidP="00385B4A">
            <w:pPr>
              <w:tabs>
                <w:tab w:val="left" w:pos="2520"/>
              </w:tabs>
              <w:spacing w:before="240"/>
              <w:rPr>
                <w:rFonts w:ascii="Verdana" w:hAnsi="Verdana"/>
                <w:color w:val="000000" w:themeColor="text1"/>
              </w:rPr>
            </w:pPr>
            <w:r w:rsidRPr="00AB380F">
              <w:rPr>
                <w:rFonts w:ascii="Verdana" w:hAnsi="Verdana"/>
                <w:color w:val="000000" w:themeColor="text1"/>
              </w:rPr>
              <w:t>Applicazione procedure di detersione</w:t>
            </w:r>
          </w:p>
        </w:tc>
        <w:tc>
          <w:tcPr>
            <w:tcW w:w="2375" w:type="dxa"/>
          </w:tcPr>
          <w:p w14:paraId="24D239A1" w14:textId="5BFD3769" w:rsidR="00FA07EF" w:rsidRPr="009C717C" w:rsidRDefault="00FA07EF" w:rsidP="009C717C">
            <w:pPr>
              <w:tabs>
                <w:tab w:val="left" w:pos="2520"/>
              </w:tabs>
              <w:rPr>
                <w:rFonts w:ascii="Verdana" w:hAnsi="Verdana"/>
                <w:color w:val="000000" w:themeColor="text1"/>
              </w:rPr>
            </w:pPr>
            <w:r w:rsidRPr="009C717C">
              <w:rPr>
                <w:rFonts w:ascii="Verdana" w:hAnsi="Verdana"/>
                <w:color w:val="000000" w:themeColor="text1"/>
              </w:rPr>
              <w:t>Getti d’acqua a</w:t>
            </w:r>
            <w:r w:rsidR="009C717C" w:rsidRPr="009C717C">
              <w:rPr>
                <w:rFonts w:ascii="Verdana" w:hAnsi="Verdana"/>
                <w:color w:val="000000" w:themeColor="text1"/>
              </w:rPr>
              <w:t xml:space="preserve"> </w:t>
            </w:r>
            <w:r w:rsidRPr="009C717C">
              <w:rPr>
                <w:rFonts w:ascii="Verdana" w:hAnsi="Verdana"/>
                <w:color w:val="000000" w:themeColor="text1"/>
              </w:rPr>
              <w:t>pressione ed aggiunta di soluzione di soda e cloro</w:t>
            </w:r>
          </w:p>
        </w:tc>
        <w:tc>
          <w:tcPr>
            <w:tcW w:w="2699" w:type="dxa"/>
          </w:tcPr>
          <w:p w14:paraId="2FF9A2E4" w14:textId="77777777" w:rsidR="00FA07EF" w:rsidRPr="00AB380F" w:rsidRDefault="00FA07EF" w:rsidP="00385B4A">
            <w:pPr>
              <w:tabs>
                <w:tab w:val="left" w:pos="2520"/>
              </w:tabs>
              <w:spacing w:before="360"/>
              <w:rPr>
                <w:rFonts w:ascii="Verdana" w:hAnsi="Verdana"/>
                <w:color w:val="000000" w:themeColor="text1"/>
              </w:rPr>
            </w:pPr>
            <w:r w:rsidRPr="00AB380F">
              <w:rPr>
                <w:rFonts w:ascii="Verdana" w:hAnsi="Verdana"/>
                <w:color w:val="000000" w:themeColor="text1"/>
              </w:rPr>
              <w:t>Dopo ogni ciclo di lavorazione</w:t>
            </w:r>
          </w:p>
        </w:tc>
      </w:tr>
      <w:tr w:rsidR="00FA07EF" w:rsidRPr="00AB380F" w14:paraId="70D8CDCE" w14:textId="77777777" w:rsidTr="00385B4A">
        <w:tc>
          <w:tcPr>
            <w:tcW w:w="2444" w:type="dxa"/>
          </w:tcPr>
          <w:p w14:paraId="49538FFA" w14:textId="77777777" w:rsidR="00FA07EF" w:rsidRPr="00AB380F" w:rsidRDefault="00FA07EF" w:rsidP="00385B4A">
            <w:pPr>
              <w:tabs>
                <w:tab w:val="left" w:pos="2520"/>
              </w:tabs>
              <w:rPr>
                <w:rFonts w:ascii="Verdana" w:hAnsi="Verdana"/>
                <w:b/>
                <w:color w:val="000000" w:themeColor="text1"/>
              </w:rPr>
            </w:pPr>
            <w:r w:rsidRPr="00AB380F">
              <w:rPr>
                <w:rFonts w:ascii="Verdana" w:hAnsi="Verdana"/>
                <w:b/>
                <w:color w:val="000000" w:themeColor="text1"/>
              </w:rPr>
              <w:t>Porte, finestre e quadri elettrici</w:t>
            </w:r>
          </w:p>
        </w:tc>
        <w:tc>
          <w:tcPr>
            <w:tcW w:w="2513" w:type="dxa"/>
          </w:tcPr>
          <w:p w14:paraId="25C74695" w14:textId="77777777" w:rsidR="00FA07EF" w:rsidRPr="00AB380F" w:rsidRDefault="00FA07EF" w:rsidP="009C717C">
            <w:pPr>
              <w:tabs>
                <w:tab w:val="left" w:pos="2520"/>
              </w:tabs>
              <w:spacing w:before="120"/>
              <w:rPr>
                <w:rFonts w:ascii="Verdana" w:hAnsi="Verdana"/>
                <w:color w:val="000000" w:themeColor="text1"/>
              </w:rPr>
            </w:pPr>
            <w:r w:rsidRPr="00AB380F">
              <w:rPr>
                <w:rFonts w:ascii="Verdana" w:hAnsi="Verdana"/>
                <w:color w:val="000000" w:themeColor="text1"/>
              </w:rPr>
              <w:t>Acqua e detergenti</w:t>
            </w:r>
          </w:p>
        </w:tc>
        <w:tc>
          <w:tcPr>
            <w:tcW w:w="2375" w:type="dxa"/>
          </w:tcPr>
          <w:p w14:paraId="68EB9705" w14:textId="77777777" w:rsidR="00FA07EF" w:rsidRPr="00385B4A" w:rsidRDefault="00FA07EF" w:rsidP="00385B4A">
            <w:pPr>
              <w:tabs>
                <w:tab w:val="left" w:pos="2520"/>
              </w:tabs>
              <w:spacing w:before="120"/>
              <w:rPr>
                <w:rFonts w:ascii="Verdana" w:hAnsi="Verdana"/>
                <w:color w:val="000000" w:themeColor="text1"/>
              </w:rPr>
            </w:pPr>
            <w:r w:rsidRPr="00385B4A">
              <w:rPr>
                <w:rFonts w:ascii="Verdana" w:hAnsi="Verdana"/>
                <w:color w:val="000000" w:themeColor="text1"/>
              </w:rPr>
              <w:t>Soda</w:t>
            </w:r>
          </w:p>
        </w:tc>
        <w:tc>
          <w:tcPr>
            <w:tcW w:w="2699" w:type="dxa"/>
          </w:tcPr>
          <w:p w14:paraId="310D934D" w14:textId="77777777" w:rsidR="00FA07EF" w:rsidRPr="00AB380F" w:rsidRDefault="00FA07EF" w:rsidP="00385B4A">
            <w:pPr>
              <w:tabs>
                <w:tab w:val="left" w:pos="2520"/>
              </w:tabs>
              <w:spacing w:before="120"/>
              <w:rPr>
                <w:rFonts w:ascii="Verdana" w:hAnsi="Verdana"/>
                <w:color w:val="000000" w:themeColor="text1"/>
              </w:rPr>
            </w:pPr>
            <w:r w:rsidRPr="00AB380F">
              <w:rPr>
                <w:rFonts w:ascii="Verdana" w:hAnsi="Verdana"/>
                <w:color w:val="000000" w:themeColor="text1"/>
              </w:rPr>
              <w:t>Mensile</w:t>
            </w:r>
          </w:p>
        </w:tc>
      </w:tr>
      <w:tr w:rsidR="00FA07EF" w:rsidRPr="00AB380F" w14:paraId="5694B060" w14:textId="77777777" w:rsidTr="00385B4A">
        <w:trPr>
          <w:trHeight w:val="1000"/>
        </w:trPr>
        <w:tc>
          <w:tcPr>
            <w:tcW w:w="2444" w:type="dxa"/>
          </w:tcPr>
          <w:p w14:paraId="485C5A10" w14:textId="77777777" w:rsidR="00FA07EF" w:rsidRPr="00AB380F" w:rsidRDefault="00FA07EF" w:rsidP="00385B4A">
            <w:pPr>
              <w:tabs>
                <w:tab w:val="left" w:pos="2520"/>
              </w:tabs>
              <w:spacing w:before="480"/>
              <w:rPr>
                <w:rFonts w:ascii="Verdana" w:hAnsi="Verdana"/>
                <w:b/>
                <w:color w:val="000000" w:themeColor="text1"/>
              </w:rPr>
            </w:pPr>
            <w:r w:rsidRPr="00AB380F">
              <w:rPr>
                <w:rFonts w:ascii="Verdana" w:hAnsi="Verdana"/>
                <w:b/>
                <w:color w:val="000000" w:themeColor="text1"/>
              </w:rPr>
              <w:lastRenderedPageBreak/>
              <w:t>Soffitti</w:t>
            </w:r>
          </w:p>
        </w:tc>
        <w:tc>
          <w:tcPr>
            <w:tcW w:w="2513" w:type="dxa"/>
          </w:tcPr>
          <w:p w14:paraId="19F7E5F7" w14:textId="53DE7419" w:rsidR="00FA07EF" w:rsidRPr="00AB380F" w:rsidRDefault="00FA07EF" w:rsidP="00385B4A">
            <w:pPr>
              <w:tabs>
                <w:tab w:val="left" w:pos="2520"/>
              </w:tabs>
              <w:jc w:val="both"/>
              <w:rPr>
                <w:rFonts w:ascii="Verdana" w:hAnsi="Verdana"/>
                <w:color w:val="000000" w:themeColor="text1"/>
              </w:rPr>
            </w:pPr>
            <w:r w:rsidRPr="00AB380F">
              <w:rPr>
                <w:rFonts w:ascii="Verdana" w:hAnsi="Verdana"/>
                <w:color w:val="000000" w:themeColor="text1"/>
              </w:rPr>
              <w:t>Pulizia con scope e lavaggio</w:t>
            </w:r>
            <w:r w:rsidR="00385B4A">
              <w:rPr>
                <w:rFonts w:ascii="Verdana" w:hAnsi="Verdana"/>
                <w:color w:val="000000" w:themeColor="text1"/>
              </w:rPr>
              <w:t xml:space="preserve"> </w:t>
            </w:r>
            <w:r w:rsidRPr="00AB380F">
              <w:rPr>
                <w:rFonts w:ascii="Verdana" w:hAnsi="Verdana"/>
                <w:color w:val="000000" w:themeColor="text1"/>
              </w:rPr>
              <w:t>con soluzione clorata</w:t>
            </w:r>
          </w:p>
          <w:p w14:paraId="563DF983" w14:textId="77777777" w:rsidR="00FA07EF" w:rsidRPr="00AB380F" w:rsidRDefault="00FA07EF" w:rsidP="00385B4A">
            <w:pPr>
              <w:tabs>
                <w:tab w:val="left" w:pos="2520"/>
              </w:tabs>
              <w:jc w:val="both"/>
              <w:rPr>
                <w:rFonts w:ascii="Verdana" w:hAnsi="Verdana"/>
                <w:color w:val="000000" w:themeColor="text1"/>
              </w:rPr>
            </w:pPr>
            <w:proofErr w:type="spellStart"/>
            <w:r w:rsidRPr="00AB380F">
              <w:rPr>
                <w:rFonts w:ascii="Verdana" w:hAnsi="Verdana"/>
                <w:color w:val="000000" w:themeColor="text1"/>
              </w:rPr>
              <w:t>Ripitturazione</w:t>
            </w:r>
            <w:proofErr w:type="spellEnd"/>
            <w:r w:rsidRPr="00AB380F">
              <w:rPr>
                <w:rFonts w:ascii="Verdana" w:hAnsi="Verdana"/>
                <w:color w:val="000000" w:themeColor="text1"/>
              </w:rPr>
              <w:t xml:space="preserve"> pareti e soffitto</w:t>
            </w:r>
          </w:p>
        </w:tc>
        <w:tc>
          <w:tcPr>
            <w:tcW w:w="2375" w:type="dxa"/>
          </w:tcPr>
          <w:p w14:paraId="229A0D0E" w14:textId="77777777" w:rsidR="00FA07EF" w:rsidRPr="006B37A3" w:rsidRDefault="00FA07EF" w:rsidP="00385B4A">
            <w:pPr>
              <w:tabs>
                <w:tab w:val="left" w:pos="2520"/>
              </w:tabs>
              <w:spacing w:line="600" w:lineRule="auto"/>
              <w:jc w:val="both"/>
              <w:rPr>
                <w:rFonts w:ascii="Verdana" w:hAnsi="Verdana"/>
                <w:color w:val="000000" w:themeColor="text1"/>
              </w:rPr>
            </w:pPr>
            <w:r w:rsidRPr="006B37A3">
              <w:rPr>
                <w:rFonts w:ascii="Verdana" w:hAnsi="Verdana"/>
                <w:color w:val="000000" w:themeColor="text1"/>
              </w:rPr>
              <w:t>Cloro</w:t>
            </w:r>
          </w:p>
          <w:p w14:paraId="3C578B7A" w14:textId="77777777" w:rsidR="00FA07EF" w:rsidRPr="00AB380F" w:rsidRDefault="00FA07EF" w:rsidP="00385B4A">
            <w:pPr>
              <w:tabs>
                <w:tab w:val="left" w:pos="2520"/>
              </w:tabs>
              <w:jc w:val="both"/>
              <w:rPr>
                <w:rFonts w:ascii="Verdana" w:hAnsi="Verdana"/>
                <w:color w:val="000000" w:themeColor="text1"/>
              </w:rPr>
            </w:pPr>
          </w:p>
          <w:p w14:paraId="058E8B36" w14:textId="77777777" w:rsidR="00FA07EF" w:rsidRPr="006B37A3" w:rsidRDefault="00FA07EF" w:rsidP="00385B4A">
            <w:pPr>
              <w:tabs>
                <w:tab w:val="left" w:pos="2520"/>
              </w:tabs>
              <w:jc w:val="both"/>
              <w:rPr>
                <w:rFonts w:ascii="Verdana" w:hAnsi="Verdana"/>
                <w:color w:val="000000" w:themeColor="text1"/>
              </w:rPr>
            </w:pPr>
            <w:r w:rsidRPr="006B37A3">
              <w:rPr>
                <w:rFonts w:ascii="Verdana" w:hAnsi="Verdana"/>
                <w:color w:val="000000" w:themeColor="text1"/>
              </w:rPr>
              <w:t>Pittura lavabile</w:t>
            </w:r>
          </w:p>
        </w:tc>
        <w:tc>
          <w:tcPr>
            <w:tcW w:w="2699" w:type="dxa"/>
          </w:tcPr>
          <w:p w14:paraId="487F3975"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Biennale</w:t>
            </w:r>
          </w:p>
          <w:p w14:paraId="53CC291A" w14:textId="77777777" w:rsidR="00FA07EF" w:rsidRPr="00AB380F" w:rsidRDefault="00FA07EF" w:rsidP="00385B4A">
            <w:pPr>
              <w:tabs>
                <w:tab w:val="left" w:pos="2520"/>
              </w:tabs>
              <w:rPr>
                <w:rFonts w:ascii="Verdana" w:hAnsi="Verdana"/>
                <w:color w:val="000000" w:themeColor="text1"/>
              </w:rPr>
            </w:pPr>
          </w:p>
          <w:p w14:paraId="5A519DFD" w14:textId="77777777" w:rsidR="00FA07EF" w:rsidRPr="00AB380F" w:rsidRDefault="00FA07EF" w:rsidP="00385B4A">
            <w:pPr>
              <w:tabs>
                <w:tab w:val="left" w:pos="2520"/>
              </w:tabs>
              <w:rPr>
                <w:rFonts w:ascii="Verdana" w:hAnsi="Verdana"/>
                <w:color w:val="000000" w:themeColor="text1"/>
              </w:rPr>
            </w:pPr>
          </w:p>
          <w:p w14:paraId="0826E10F" w14:textId="77777777" w:rsidR="00FA07EF" w:rsidRPr="00AB380F" w:rsidRDefault="00FA07EF" w:rsidP="00385B4A">
            <w:pPr>
              <w:tabs>
                <w:tab w:val="left" w:pos="2520"/>
              </w:tabs>
              <w:rPr>
                <w:rFonts w:ascii="Verdana" w:hAnsi="Verdana"/>
                <w:color w:val="000000" w:themeColor="text1"/>
              </w:rPr>
            </w:pPr>
            <w:r w:rsidRPr="00AB380F">
              <w:rPr>
                <w:rFonts w:ascii="Verdana" w:hAnsi="Verdana"/>
                <w:color w:val="000000" w:themeColor="text1"/>
              </w:rPr>
              <w:t>Annuale</w:t>
            </w:r>
          </w:p>
        </w:tc>
      </w:tr>
      <w:tr w:rsidR="00FA07EF" w:rsidRPr="00AB380F" w14:paraId="28B070DB" w14:textId="77777777" w:rsidTr="00385B4A">
        <w:tc>
          <w:tcPr>
            <w:tcW w:w="2444" w:type="dxa"/>
          </w:tcPr>
          <w:p w14:paraId="213F27FF" w14:textId="77777777" w:rsidR="00FA07EF" w:rsidRPr="00AB380F" w:rsidRDefault="00FA07EF" w:rsidP="00385B4A">
            <w:pPr>
              <w:tabs>
                <w:tab w:val="left" w:pos="2520"/>
              </w:tabs>
              <w:rPr>
                <w:rFonts w:ascii="Verdana" w:hAnsi="Verdana"/>
                <w:b/>
                <w:color w:val="000000" w:themeColor="text1"/>
              </w:rPr>
            </w:pPr>
            <w:r w:rsidRPr="00AB380F">
              <w:rPr>
                <w:rFonts w:ascii="Verdana" w:hAnsi="Verdana"/>
                <w:b/>
                <w:color w:val="000000" w:themeColor="text1"/>
              </w:rPr>
              <w:t>Griglie aeratori sul soffitto</w:t>
            </w:r>
          </w:p>
        </w:tc>
        <w:tc>
          <w:tcPr>
            <w:tcW w:w="2513" w:type="dxa"/>
          </w:tcPr>
          <w:p w14:paraId="0EEE224E" w14:textId="77777777" w:rsidR="00FA07EF" w:rsidRPr="00AB380F" w:rsidRDefault="00FA07EF" w:rsidP="001B35F9">
            <w:pPr>
              <w:tabs>
                <w:tab w:val="left" w:pos="2520"/>
              </w:tabs>
              <w:spacing w:before="120"/>
              <w:jc w:val="center"/>
              <w:rPr>
                <w:rFonts w:ascii="Verdana" w:hAnsi="Verdana"/>
                <w:color w:val="000000" w:themeColor="text1"/>
              </w:rPr>
            </w:pPr>
            <w:r w:rsidRPr="00AB380F">
              <w:rPr>
                <w:rFonts w:ascii="Verdana" w:hAnsi="Verdana"/>
                <w:color w:val="000000" w:themeColor="text1"/>
              </w:rPr>
              <w:t>Smontaggio e pulizia</w:t>
            </w:r>
          </w:p>
        </w:tc>
        <w:tc>
          <w:tcPr>
            <w:tcW w:w="2375" w:type="dxa"/>
          </w:tcPr>
          <w:p w14:paraId="60A6B472" w14:textId="30F1A2AF" w:rsidR="00FA07EF" w:rsidRPr="00385B4A" w:rsidRDefault="00FA07EF" w:rsidP="00385B4A">
            <w:pPr>
              <w:tabs>
                <w:tab w:val="left" w:pos="2520"/>
              </w:tabs>
              <w:spacing w:before="120"/>
              <w:jc w:val="both"/>
              <w:rPr>
                <w:rFonts w:ascii="Verdana" w:hAnsi="Verdana"/>
                <w:color w:val="000000" w:themeColor="text1"/>
              </w:rPr>
            </w:pPr>
            <w:r w:rsidRPr="00385B4A">
              <w:rPr>
                <w:rFonts w:ascii="Verdana" w:hAnsi="Verdana"/>
                <w:color w:val="000000" w:themeColor="text1"/>
              </w:rPr>
              <w:t>Spazzola</w:t>
            </w:r>
          </w:p>
        </w:tc>
        <w:tc>
          <w:tcPr>
            <w:tcW w:w="2699" w:type="dxa"/>
          </w:tcPr>
          <w:p w14:paraId="76655666" w14:textId="77777777" w:rsidR="00FA07EF" w:rsidRPr="00AB380F" w:rsidRDefault="00FA07EF" w:rsidP="00385B4A">
            <w:pPr>
              <w:tabs>
                <w:tab w:val="left" w:pos="2520"/>
              </w:tabs>
              <w:spacing w:before="120"/>
              <w:rPr>
                <w:rFonts w:ascii="Verdana" w:hAnsi="Verdana"/>
                <w:color w:val="000000" w:themeColor="text1"/>
              </w:rPr>
            </w:pPr>
            <w:r w:rsidRPr="00AB380F">
              <w:rPr>
                <w:rFonts w:ascii="Verdana" w:hAnsi="Verdana"/>
                <w:color w:val="000000" w:themeColor="text1"/>
              </w:rPr>
              <w:t>Annuale</w:t>
            </w:r>
          </w:p>
        </w:tc>
      </w:tr>
    </w:tbl>
    <w:p w14:paraId="13E64752" w14:textId="77777777" w:rsidR="007E74E5" w:rsidRPr="00AB380F" w:rsidRDefault="007E74E5" w:rsidP="007E74E5">
      <w:pPr>
        <w:tabs>
          <w:tab w:val="left" w:pos="2520"/>
        </w:tabs>
        <w:jc w:val="both"/>
        <w:rPr>
          <w:color w:val="000000" w:themeColor="text1"/>
        </w:rPr>
      </w:pPr>
    </w:p>
    <w:p w14:paraId="044ACC64" w14:textId="77777777" w:rsidR="00A67E81" w:rsidRPr="00AB380F" w:rsidRDefault="00A67E81" w:rsidP="00A67E81">
      <w:pPr>
        <w:pStyle w:val="Titolo2"/>
        <w:tabs>
          <w:tab w:val="left" w:pos="0"/>
        </w:tabs>
        <w:jc w:val="both"/>
        <w:rPr>
          <w:rFonts w:ascii="Verdana" w:hAnsi="Verdana"/>
          <w:color w:val="000000" w:themeColor="text1"/>
          <w:sz w:val="20"/>
        </w:rPr>
      </w:pPr>
      <w:r w:rsidRPr="00AB380F">
        <w:rPr>
          <w:rFonts w:ascii="Verdana" w:hAnsi="Verdana"/>
          <w:color w:val="000000" w:themeColor="text1"/>
          <w:sz w:val="20"/>
        </w:rPr>
        <w:t>Scheda operativa n°</w:t>
      </w:r>
      <w:r w:rsidR="009F3AA8" w:rsidRPr="00AB380F">
        <w:rPr>
          <w:rFonts w:ascii="Verdana" w:hAnsi="Verdana"/>
          <w:color w:val="000000" w:themeColor="text1"/>
          <w:sz w:val="20"/>
        </w:rPr>
        <w:t>8</w:t>
      </w:r>
    </w:p>
    <w:p w14:paraId="448FC343" w14:textId="77777777" w:rsidR="00DB41FE" w:rsidRPr="00AB380F" w:rsidRDefault="00DB41FE" w:rsidP="00DB41FE">
      <w:pPr>
        <w:rPr>
          <w:color w:val="000000" w:themeColor="text1"/>
        </w:rPr>
      </w:pPr>
    </w:p>
    <w:p w14:paraId="5A42BE40" w14:textId="77777777" w:rsidR="00A67E81" w:rsidRPr="00AB380F" w:rsidRDefault="00A67E81" w:rsidP="00B119AB">
      <w:pPr>
        <w:pStyle w:val="Titolo7"/>
        <w:rPr>
          <w:rFonts w:ascii="Verdana" w:hAnsi="Verdana"/>
          <w:color w:val="000000" w:themeColor="text1"/>
          <w:sz w:val="20"/>
        </w:rPr>
      </w:pPr>
      <w:r w:rsidRPr="00AB380F">
        <w:rPr>
          <w:rFonts w:ascii="Verdana" w:hAnsi="Verdana"/>
          <w:color w:val="000000" w:themeColor="text1"/>
          <w:sz w:val="20"/>
        </w:rPr>
        <w:t xml:space="preserve">ZONA TRASFORMAZIONE </w:t>
      </w:r>
      <w:r w:rsidR="009F3AA8" w:rsidRPr="00AB380F">
        <w:rPr>
          <w:rFonts w:ascii="Verdana" w:hAnsi="Verdana"/>
          <w:color w:val="000000" w:themeColor="text1"/>
          <w:sz w:val="20"/>
        </w:rPr>
        <w:t>MELOGRANI</w:t>
      </w:r>
    </w:p>
    <w:tbl>
      <w:tblPr>
        <w:tblW w:w="10065" w:type="dxa"/>
        <w:tblInd w:w="-72" w:type="dxa"/>
        <w:tblLayout w:type="fixed"/>
        <w:tblCellMar>
          <w:left w:w="70" w:type="dxa"/>
          <w:right w:w="70" w:type="dxa"/>
        </w:tblCellMar>
        <w:tblLook w:val="0000" w:firstRow="0" w:lastRow="0" w:firstColumn="0" w:lastColumn="0" w:noHBand="0" w:noVBand="0"/>
      </w:tblPr>
      <w:tblGrid>
        <w:gridCol w:w="1890"/>
        <w:gridCol w:w="3402"/>
        <w:gridCol w:w="2552"/>
        <w:gridCol w:w="2221"/>
      </w:tblGrid>
      <w:tr w:rsidR="00A67E81" w:rsidRPr="00AB380F" w14:paraId="6E3DBDC1" w14:textId="77777777" w:rsidTr="00A67E81">
        <w:trPr>
          <w:trHeight w:val="1074"/>
        </w:trPr>
        <w:tc>
          <w:tcPr>
            <w:tcW w:w="1890" w:type="dxa"/>
            <w:tcBorders>
              <w:top w:val="double" w:sz="1" w:space="0" w:color="000000"/>
              <w:left w:val="double" w:sz="1" w:space="0" w:color="000000"/>
              <w:bottom w:val="single" w:sz="4" w:space="0" w:color="000000"/>
            </w:tcBorders>
            <w:vAlign w:val="center"/>
          </w:tcPr>
          <w:p w14:paraId="4D898014" w14:textId="77777777" w:rsidR="00A67E81" w:rsidRPr="00AB380F" w:rsidRDefault="00A67E81" w:rsidP="009F3AA8">
            <w:pPr>
              <w:snapToGrid w:val="0"/>
              <w:jc w:val="center"/>
              <w:rPr>
                <w:rFonts w:ascii="Verdana" w:hAnsi="Verdana"/>
                <w:b/>
                <w:color w:val="000000" w:themeColor="text1"/>
              </w:rPr>
            </w:pPr>
            <w:r w:rsidRPr="00AB380F">
              <w:rPr>
                <w:rFonts w:ascii="Verdana" w:hAnsi="Verdana"/>
                <w:b/>
                <w:color w:val="000000" w:themeColor="text1"/>
              </w:rPr>
              <w:t>SUPERFICI O IMPIANTO DA TRATTARE</w:t>
            </w:r>
          </w:p>
        </w:tc>
        <w:tc>
          <w:tcPr>
            <w:tcW w:w="3402" w:type="dxa"/>
            <w:tcBorders>
              <w:top w:val="double" w:sz="1" w:space="0" w:color="000000"/>
              <w:left w:val="double" w:sz="1" w:space="0" w:color="000000"/>
              <w:bottom w:val="single" w:sz="4" w:space="0" w:color="000000"/>
            </w:tcBorders>
            <w:vAlign w:val="center"/>
          </w:tcPr>
          <w:p w14:paraId="2F036F82" w14:textId="77777777" w:rsidR="00A67E81" w:rsidRPr="00AB380F" w:rsidRDefault="00A67E81" w:rsidP="009F3AA8">
            <w:pPr>
              <w:snapToGrid w:val="0"/>
              <w:jc w:val="center"/>
              <w:rPr>
                <w:rFonts w:ascii="Verdana" w:hAnsi="Verdana"/>
                <w:b/>
                <w:color w:val="000000" w:themeColor="text1"/>
              </w:rPr>
            </w:pPr>
            <w:r w:rsidRPr="00AB380F">
              <w:rPr>
                <w:rFonts w:ascii="Verdana" w:hAnsi="Verdana"/>
                <w:b/>
                <w:color w:val="000000" w:themeColor="text1"/>
              </w:rPr>
              <w:t>MODALITA’ DI INTERVENTO</w:t>
            </w:r>
          </w:p>
        </w:tc>
        <w:tc>
          <w:tcPr>
            <w:tcW w:w="2552" w:type="dxa"/>
            <w:tcBorders>
              <w:top w:val="double" w:sz="1" w:space="0" w:color="000000"/>
              <w:left w:val="double" w:sz="1" w:space="0" w:color="000000"/>
              <w:bottom w:val="single" w:sz="4" w:space="0" w:color="000000"/>
              <w:right w:val="double" w:sz="2" w:space="0" w:color="000000"/>
            </w:tcBorders>
            <w:vAlign w:val="center"/>
          </w:tcPr>
          <w:p w14:paraId="31D9ABD0" w14:textId="77777777" w:rsidR="00A67E81" w:rsidRPr="00AB380F" w:rsidRDefault="00A67E81" w:rsidP="009F3AA8">
            <w:pPr>
              <w:snapToGrid w:val="0"/>
              <w:jc w:val="center"/>
              <w:rPr>
                <w:rFonts w:ascii="Verdana" w:hAnsi="Verdana"/>
                <w:b/>
                <w:color w:val="000000" w:themeColor="text1"/>
              </w:rPr>
            </w:pPr>
            <w:r w:rsidRPr="00AB380F">
              <w:rPr>
                <w:rFonts w:ascii="Verdana" w:hAnsi="Verdana"/>
                <w:b/>
                <w:color w:val="000000" w:themeColor="text1"/>
              </w:rPr>
              <w:t>ATTREZZATURE E PRODOTTI DA USARE</w:t>
            </w:r>
          </w:p>
        </w:tc>
        <w:tc>
          <w:tcPr>
            <w:tcW w:w="2221" w:type="dxa"/>
            <w:tcBorders>
              <w:top w:val="double" w:sz="2" w:space="0" w:color="000000"/>
              <w:left w:val="double" w:sz="2" w:space="0" w:color="000000"/>
              <w:bottom w:val="single" w:sz="4" w:space="0" w:color="000000"/>
              <w:right w:val="double" w:sz="2" w:space="0" w:color="000000"/>
            </w:tcBorders>
            <w:vAlign w:val="center"/>
          </w:tcPr>
          <w:p w14:paraId="06A11F63" w14:textId="77777777" w:rsidR="00A67E81" w:rsidRPr="00AB380F" w:rsidRDefault="00A67E81" w:rsidP="009F3AA8">
            <w:pPr>
              <w:pStyle w:val="Titolo9"/>
              <w:tabs>
                <w:tab w:val="left" w:pos="0"/>
              </w:tabs>
              <w:snapToGrid w:val="0"/>
              <w:jc w:val="center"/>
              <w:rPr>
                <w:rFonts w:ascii="Verdana" w:hAnsi="Verdana"/>
                <w:color w:val="000000" w:themeColor="text1"/>
                <w:sz w:val="20"/>
              </w:rPr>
            </w:pPr>
            <w:r w:rsidRPr="00AB380F">
              <w:rPr>
                <w:rFonts w:ascii="Verdana" w:hAnsi="Verdana"/>
                <w:color w:val="000000" w:themeColor="text1"/>
                <w:sz w:val="20"/>
              </w:rPr>
              <w:t>FREQUENZA</w:t>
            </w:r>
          </w:p>
        </w:tc>
      </w:tr>
      <w:tr w:rsidR="00A67E81" w:rsidRPr="00AB380F" w14:paraId="1528B817" w14:textId="77777777" w:rsidTr="00A67E81">
        <w:tc>
          <w:tcPr>
            <w:tcW w:w="1890" w:type="dxa"/>
            <w:tcBorders>
              <w:left w:val="single" w:sz="4" w:space="0" w:color="000000"/>
              <w:bottom w:val="single" w:sz="4" w:space="0" w:color="000000"/>
            </w:tcBorders>
          </w:tcPr>
          <w:p w14:paraId="51A57612" w14:textId="77777777" w:rsidR="00A67E81" w:rsidRPr="00AB380F" w:rsidRDefault="009F3AA8" w:rsidP="009F3AA8">
            <w:pPr>
              <w:tabs>
                <w:tab w:val="left" w:pos="308"/>
                <w:tab w:val="left" w:pos="1162"/>
              </w:tabs>
              <w:snapToGrid w:val="0"/>
              <w:rPr>
                <w:rFonts w:ascii="Verdana" w:hAnsi="Verdana"/>
                <w:b/>
                <w:color w:val="000000" w:themeColor="text1"/>
              </w:rPr>
            </w:pPr>
            <w:r w:rsidRPr="00AB380F">
              <w:rPr>
                <w:rFonts w:ascii="Verdana" w:hAnsi="Verdana"/>
                <w:b/>
                <w:color w:val="000000" w:themeColor="text1"/>
              </w:rPr>
              <w:t>Tramoggia con elevatore di carico inclinato</w:t>
            </w:r>
          </w:p>
        </w:tc>
        <w:tc>
          <w:tcPr>
            <w:tcW w:w="3402" w:type="dxa"/>
            <w:tcBorders>
              <w:left w:val="single" w:sz="4" w:space="0" w:color="000000"/>
              <w:bottom w:val="single" w:sz="4" w:space="0" w:color="000000"/>
            </w:tcBorders>
          </w:tcPr>
          <w:p w14:paraId="53AF6C2D" w14:textId="77777777" w:rsidR="00A67E81" w:rsidRPr="00AB380F" w:rsidRDefault="00A67E81" w:rsidP="009F3AA8">
            <w:pPr>
              <w:snapToGrid w:val="0"/>
              <w:rPr>
                <w:rFonts w:ascii="Verdana" w:hAnsi="Verdana"/>
                <w:color w:val="000000" w:themeColor="text1"/>
              </w:rPr>
            </w:pPr>
            <w:r w:rsidRPr="00AB380F">
              <w:rPr>
                <w:rFonts w:ascii="Verdana" w:hAnsi="Verdana"/>
                <w:color w:val="000000" w:themeColor="text1"/>
              </w:rPr>
              <w:t>Getti d’acqua a pressione con soluzione di soda a temperatura di 50°C per 3 minuti e getti d’acqua e sanificante per 5 minuti, ogni fase è intervallata da un lavaggio di 3 minuti con acqua clorata.</w:t>
            </w:r>
          </w:p>
          <w:p w14:paraId="0BD5D9CF" w14:textId="77777777" w:rsidR="00A67E81" w:rsidRPr="00AB380F" w:rsidRDefault="00A67E81" w:rsidP="009F3AA8">
            <w:pPr>
              <w:rPr>
                <w:rFonts w:ascii="Verdana" w:hAnsi="Verdana"/>
                <w:color w:val="000000" w:themeColor="text1"/>
              </w:rPr>
            </w:pPr>
          </w:p>
          <w:p w14:paraId="26119D69" w14:textId="77777777" w:rsidR="00A67E81" w:rsidRPr="00AB380F" w:rsidRDefault="00A67E81" w:rsidP="009F3AA8">
            <w:pPr>
              <w:rPr>
                <w:rFonts w:ascii="Verdana" w:hAnsi="Verdana"/>
                <w:color w:val="000000" w:themeColor="text1"/>
              </w:rPr>
            </w:pPr>
            <w:r w:rsidRPr="00AB380F">
              <w:rPr>
                <w:rFonts w:ascii="Verdana" w:hAnsi="Verdana"/>
                <w:color w:val="000000" w:themeColor="text1"/>
              </w:rPr>
              <w:t>Rimozione residui con idrogetto da tutto l’impianto di estrazione da fare entro 10 minuti dalla fine della spremitura e pulizia esterna manuale</w:t>
            </w:r>
          </w:p>
        </w:tc>
        <w:tc>
          <w:tcPr>
            <w:tcW w:w="2552" w:type="dxa"/>
            <w:tcBorders>
              <w:left w:val="single" w:sz="4" w:space="0" w:color="000000"/>
              <w:bottom w:val="single" w:sz="4" w:space="0" w:color="000000"/>
            </w:tcBorders>
          </w:tcPr>
          <w:p w14:paraId="0CD09C5D" w14:textId="77777777" w:rsidR="00A67E81" w:rsidRPr="00AB380F" w:rsidRDefault="00A67E81" w:rsidP="00EE1CC8">
            <w:pPr>
              <w:numPr>
                <w:ilvl w:val="0"/>
                <w:numId w:val="9"/>
              </w:numPr>
              <w:tabs>
                <w:tab w:val="left" w:pos="2520"/>
              </w:tabs>
              <w:snapToGrid w:val="0"/>
              <w:rPr>
                <w:rFonts w:ascii="Verdana" w:hAnsi="Verdana"/>
                <w:color w:val="000000" w:themeColor="text1"/>
              </w:rPr>
            </w:pPr>
            <w:r w:rsidRPr="00AB380F">
              <w:rPr>
                <w:rFonts w:ascii="Verdana" w:hAnsi="Verdana"/>
                <w:color w:val="000000" w:themeColor="text1"/>
              </w:rPr>
              <w:t>Idropulitrice</w:t>
            </w:r>
          </w:p>
          <w:p w14:paraId="3A0B5FBF" w14:textId="77777777" w:rsidR="00A67E81" w:rsidRPr="00AB380F" w:rsidRDefault="00A67E81" w:rsidP="009F3AA8">
            <w:pPr>
              <w:rPr>
                <w:rFonts w:ascii="Verdana" w:hAnsi="Verdana"/>
                <w:color w:val="000000" w:themeColor="text1"/>
              </w:rPr>
            </w:pPr>
            <w:r w:rsidRPr="00AB380F">
              <w:rPr>
                <w:rFonts w:ascii="Verdana" w:hAnsi="Verdana"/>
                <w:color w:val="000000" w:themeColor="text1"/>
              </w:rPr>
              <w:t>Soda (per detersione)</w:t>
            </w:r>
          </w:p>
          <w:p w14:paraId="6164F28F" w14:textId="77777777" w:rsidR="00A67E81" w:rsidRPr="00AB380F" w:rsidRDefault="00A67E81" w:rsidP="009F3AA8">
            <w:pPr>
              <w:rPr>
                <w:rFonts w:ascii="Verdana" w:hAnsi="Verdana"/>
                <w:color w:val="000000" w:themeColor="text1"/>
              </w:rPr>
            </w:pPr>
          </w:p>
          <w:p w14:paraId="78BA3F6C" w14:textId="77777777" w:rsidR="00A67E81" w:rsidRPr="00AB380F" w:rsidRDefault="00A67E81" w:rsidP="009F3AA8">
            <w:pPr>
              <w:rPr>
                <w:rFonts w:ascii="Verdana" w:hAnsi="Verdana"/>
                <w:color w:val="000000" w:themeColor="text1"/>
              </w:rPr>
            </w:pPr>
          </w:p>
          <w:p w14:paraId="1C200C85" w14:textId="77777777" w:rsidR="00A67E81" w:rsidRPr="00AB380F" w:rsidRDefault="00A67E81" w:rsidP="00EE1CC8">
            <w:pPr>
              <w:numPr>
                <w:ilvl w:val="0"/>
                <w:numId w:val="9"/>
              </w:numPr>
              <w:tabs>
                <w:tab w:val="left" w:pos="2520"/>
              </w:tabs>
              <w:rPr>
                <w:rFonts w:ascii="Verdana" w:hAnsi="Verdana"/>
                <w:color w:val="000000" w:themeColor="text1"/>
              </w:rPr>
            </w:pPr>
            <w:r w:rsidRPr="00AB380F">
              <w:rPr>
                <w:rFonts w:ascii="Verdana" w:hAnsi="Verdana"/>
                <w:color w:val="000000" w:themeColor="text1"/>
              </w:rPr>
              <w:t>Idropulitrice</w:t>
            </w:r>
          </w:p>
          <w:p w14:paraId="148D0E94" w14:textId="77777777" w:rsidR="00A67E81" w:rsidRPr="00AB380F" w:rsidRDefault="00A67E81" w:rsidP="009F3AA8">
            <w:pPr>
              <w:rPr>
                <w:rFonts w:ascii="Verdana" w:hAnsi="Verdana"/>
                <w:color w:val="000000" w:themeColor="text1"/>
              </w:rPr>
            </w:pPr>
          </w:p>
        </w:tc>
        <w:tc>
          <w:tcPr>
            <w:tcW w:w="2221" w:type="dxa"/>
            <w:tcBorders>
              <w:left w:val="single" w:sz="4" w:space="0" w:color="000000"/>
              <w:bottom w:val="single" w:sz="4" w:space="0" w:color="000000"/>
              <w:right w:val="single" w:sz="4" w:space="0" w:color="000000"/>
            </w:tcBorders>
          </w:tcPr>
          <w:p w14:paraId="02750974" w14:textId="77777777" w:rsidR="00A67E81" w:rsidRPr="00AB380F" w:rsidRDefault="00A67E81" w:rsidP="009F3AA8">
            <w:pPr>
              <w:pStyle w:val="Testopredefinito"/>
              <w:snapToGrid w:val="0"/>
              <w:rPr>
                <w:rFonts w:ascii="Verdana" w:hAnsi="Verdana"/>
                <w:color w:val="000000" w:themeColor="text1"/>
                <w:sz w:val="20"/>
                <w:lang w:val="it-IT"/>
              </w:rPr>
            </w:pPr>
            <w:r w:rsidRPr="00AB380F">
              <w:rPr>
                <w:rFonts w:ascii="Verdana" w:hAnsi="Verdana"/>
                <w:color w:val="000000" w:themeColor="text1"/>
                <w:sz w:val="20"/>
                <w:lang w:val="it-IT"/>
              </w:rPr>
              <w:t>A cambio prodotto e a fine giornata lavorativa;</w:t>
            </w:r>
          </w:p>
          <w:p w14:paraId="5EF857C4" w14:textId="77777777" w:rsidR="00A67E81" w:rsidRPr="00AB380F" w:rsidRDefault="00A67E81" w:rsidP="009F3AA8">
            <w:pPr>
              <w:pStyle w:val="Testopredefinito"/>
              <w:rPr>
                <w:rFonts w:ascii="Verdana" w:hAnsi="Verdana"/>
                <w:color w:val="000000" w:themeColor="text1"/>
                <w:sz w:val="20"/>
                <w:lang w:val="it-IT"/>
              </w:rPr>
            </w:pPr>
          </w:p>
          <w:p w14:paraId="784BF5FC" w14:textId="77777777" w:rsidR="00A67E81" w:rsidRPr="00AB380F" w:rsidRDefault="00A67E81" w:rsidP="009F3AA8">
            <w:pPr>
              <w:pStyle w:val="Testopredefinito"/>
              <w:rPr>
                <w:rFonts w:ascii="Verdana" w:hAnsi="Verdana"/>
                <w:color w:val="000000" w:themeColor="text1"/>
                <w:sz w:val="20"/>
                <w:lang w:val="it-IT"/>
              </w:rPr>
            </w:pPr>
            <w:r w:rsidRPr="00AB380F">
              <w:rPr>
                <w:rFonts w:ascii="Verdana" w:hAnsi="Verdana"/>
                <w:color w:val="000000" w:themeColor="text1"/>
                <w:sz w:val="20"/>
                <w:lang w:val="it-IT"/>
              </w:rPr>
              <w:t>Dopo ogni ciclo di lavorazione;</w:t>
            </w:r>
          </w:p>
        </w:tc>
      </w:tr>
      <w:tr w:rsidR="00A67E81" w:rsidRPr="00AB380F" w14:paraId="33D2C955" w14:textId="77777777" w:rsidTr="00A67E81">
        <w:tc>
          <w:tcPr>
            <w:tcW w:w="1890" w:type="dxa"/>
            <w:tcBorders>
              <w:left w:val="single" w:sz="4" w:space="0" w:color="000000"/>
              <w:bottom w:val="single" w:sz="4" w:space="0" w:color="000000"/>
            </w:tcBorders>
          </w:tcPr>
          <w:p w14:paraId="562B016D" w14:textId="77777777" w:rsidR="00A67E81" w:rsidRPr="00AB380F" w:rsidRDefault="00B119AB" w:rsidP="001E4261">
            <w:pPr>
              <w:snapToGrid w:val="0"/>
              <w:rPr>
                <w:rFonts w:ascii="Verdana" w:hAnsi="Verdana"/>
                <w:b/>
                <w:bCs/>
                <w:color w:val="000000" w:themeColor="text1"/>
              </w:rPr>
            </w:pPr>
            <w:r w:rsidRPr="00AB380F">
              <w:rPr>
                <w:rFonts w:ascii="Verdana" w:hAnsi="Verdana"/>
                <w:b/>
                <w:bCs/>
                <w:color w:val="000000" w:themeColor="text1"/>
              </w:rPr>
              <w:t xml:space="preserve">1° e 2° </w:t>
            </w:r>
            <w:r w:rsidR="001E4261" w:rsidRPr="00AB380F">
              <w:rPr>
                <w:rFonts w:ascii="Verdana" w:hAnsi="Verdana"/>
                <w:b/>
                <w:bCs/>
                <w:color w:val="000000" w:themeColor="text1"/>
              </w:rPr>
              <w:t>Vasca di lavaggio e spazzolatura</w:t>
            </w:r>
          </w:p>
        </w:tc>
        <w:tc>
          <w:tcPr>
            <w:tcW w:w="3402" w:type="dxa"/>
            <w:tcBorders>
              <w:left w:val="single" w:sz="4" w:space="0" w:color="000000"/>
              <w:bottom w:val="single" w:sz="4" w:space="0" w:color="000000"/>
            </w:tcBorders>
          </w:tcPr>
          <w:p w14:paraId="4AE29FD8" w14:textId="77777777" w:rsidR="00A67E81" w:rsidRPr="00AB380F" w:rsidRDefault="00A67E81" w:rsidP="009F3AA8">
            <w:pPr>
              <w:snapToGrid w:val="0"/>
              <w:rPr>
                <w:rFonts w:ascii="Verdana" w:hAnsi="Verdana"/>
                <w:color w:val="000000" w:themeColor="text1"/>
              </w:rPr>
            </w:pPr>
            <w:r w:rsidRPr="00AB380F">
              <w:rPr>
                <w:rFonts w:ascii="Verdana" w:hAnsi="Verdana"/>
                <w:color w:val="000000" w:themeColor="text1"/>
              </w:rPr>
              <w:t>Getti d’acqua a pressione con soluzione di soda a temperatura di 50°C per 3 minuti e getti d’acqua e sanificante per 5 minuti. Ogni fase è intervallata da un lavaggio di 3 minuti con acqua clorata.</w:t>
            </w:r>
          </w:p>
          <w:p w14:paraId="731AF4DC" w14:textId="77777777" w:rsidR="00A67E81" w:rsidRPr="00AB380F" w:rsidRDefault="00A67E81" w:rsidP="009F3AA8">
            <w:pPr>
              <w:rPr>
                <w:rFonts w:ascii="Verdana" w:hAnsi="Verdana"/>
                <w:color w:val="000000" w:themeColor="text1"/>
              </w:rPr>
            </w:pPr>
          </w:p>
        </w:tc>
        <w:tc>
          <w:tcPr>
            <w:tcW w:w="2552" w:type="dxa"/>
            <w:tcBorders>
              <w:left w:val="single" w:sz="4" w:space="0" w:color="000000"/>
              <w:bottom w:val="single" w:sz="4" w:space="0" w:color="000000"/>
            </w:tcBorders>
          </w:tcPr>
          <w:p w14:paraId="6C30A27E" w14:textId="77777777" w:rsidR="00A67E81" w:rsidRPr="00AB380F" w:rsidRDefault="00A67E81" w:rsidP="00EE1CC8">
            <w:pPr>
              <w:numPr>
                <w:ilvl w:val="0"/>
                <w:numId w:val="9"/>
              </w:numPr>
              <w:tabs>
                <w:tab w:val="left" w:pos="2520"/>
              </w:tabs>
              <w:snapToGrid w:val="0"/>
              <w:rPr>
                <w:rFonts w:ascii="Verdana" w:hAnsi="Verdana"/>
                <w:color w:val="000000" w:themeColor="text1"/>
              </w:rPr>
            </w:pPr>
            <w:r w:rsidRPr="00AB380F">
              <w:rPr>
                <w:rFonts w:ascii="Verdana" w:hAnsi="Verdana"/>
                <w:color w:val="000000" w:themeColor="text1"/>
              </w:rPr>
              <w:t>Idropulitrice</w:t>
            </w:r>
          </w:p>
          <w:p w14:paraId="20D69E4E" w14:textId="77777777" w:rsidR="00A67E81" w:rsidRPr="00AB380F" w:rsidRDefault="00A67E81" w:rsidP="009F3AA8">
            <w:pPr>
              <w:rPr>
                <w:rFonts w:ascii="Verdana" w:hAnsi="Verdana"/>
                <w:color w:val="000000" w:themeColor="text1"/>
              </w:rPr>
            </w:pPr>
            <w:r w:rsidRPr="00AB380F">
              <w:rPr>
                <w:rFonts w:ascii="Verdana" w:hAnsi="Verdana"/>
                <w:color w:val="000000" w:themeColor="text1"/>
              </w:rPr>
              <w:t>Soda (per detersione)</w:t>
            </w:r>
          </w:p>
        </w:tc>
        <w:tc>
          <w:tcPr>
            <w:tcW w:w="2221" w:type="dxa"/>
            <w:tcBorders>
              <w:left w:val="single" w:sz="4" w:space="0" w:color="000000"/>
              <w:bottom w:val="single" w:sz="4" w:space="0" w:color="000000"/>
              <w:right w:val="single" w:sz="4" w:space="0" w:color="000000"/>
            </w:tcBorders>
          </w:tcPr>
          <w:p w14:paraId="6483EAC7" w14:textId="77777777" w:rsidR="00A67E81" w:rsidRPr="00AB380F" w:rsidRDefault="00A67E81" w:rsidP="009F3AA8">
            <w:pPr>
              <w:pStyle w:val="Testopredefinito"/>
              <w:snapToGrid w:val="0"/>
              <w:rPr>
                <w:rFonts w:ascii="Verdana" w:hAnsi="Verdana"/>
                <w:color w:val="000000" w:themeColor="text1"/>
                <w:sz w:val="20"/>
                <w:lang w:val="it-IT"/>
              </w:rPr>
            </w:pPr>
            <w:r w:rsidRPr="00AB380F">
              <w:rPr>
                <w:rFonts w:ascii="Verdana" w:hAnsi="Verdana"/>
                <w:color w:val="000000" w:themeColor="text1"/>
                <w:sz w:val="20"/>
                <w:lang w:val="it-IT"/>
              </w:rPr>
              <w:t>Dopo ogni ciclo di lavorazione;</w:t>
            </w:r>
          </w:p>
        </w:tc>
      </w:tr>
      <w:tr w:rsidR="00A67E81" w:rsidRPr="00AB380F" w14:paraId="4F9C9C0D" w14:textId="77777777" w:rsidTr="00A67E81">
        <w:tc>
          <w:tcPr>
            <w:tcW w:w="1890" w:type="dxa"/>
            <w:tcBorders>
              <w:left w:val="single" w:sz="4" w:space="0" w:color="000000"/>
              <w:bottom w:val="single" w:sz="4" w:space="0" w:color="000000"/>
            </w:tcBorders>
          </w:tcPr>
          <w:p w14:paraId="38829114" w14:textId="70B4A1C1" w:rsidR="00A67E81" w:rsidRPr="00AB380F" w:rsidRDefault="002C6737" w:rsidP="009F3AA8">
            <w:pPr>
              <w:snapToGrid w:val="0"/>
              <w:rPr>
                <w:rFonts w:ascii="Verdana" w:hAnsi="Verdana"/>
                <w:b/>
                <w:color w:val="000000" w:themeColor="text1"/>
              </w:rPr>
            </w:pPr>
            <w:proofErr w:type="spellStart"/>
            <w:r w:rsidRPr="00AB380F">
              <w:rPr>
                <w:rFonts w:ascii="Verdana" w:hAnsi="Verdana"/>
                <w:b/>
                <w:color w:val="000000" w:themeColor="text1"/>
              </w:rPr>
              <w:t>granellatrice</w:t>
            </w:r>
            <w:proofErr w:type="spellEnd"/>
          </w:p>
        </w:tc>
        <w:tc>
          <w:tcPr>
            <w:tcW w:w="3402" w:type="dxa"/>
            <w:tcBorders>
              <w:left w:val="single" w:sz="4" w:space="0" w:color="000000"/>
              <w:bottom w:val="single" w:sz="4" w:space="0" w:color="000000"/>
            </w:tcBorders>
          </w:tcPr>
          <w:p w14:paraId="040485E2"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Applicazione del ciclo B (acqua portata 15.000 lt/h per 15 minuti, con acqua e soda a temperatura di 50°C per 15 minuti, con acqua e sanificante per 15 minuti. Ogni fase è intervallata da un lavaggio di 5 minuti con acqua clorata).</w:t>
            </w:r>
          </w:p>
          <w:p w14:paraId="3C90EBDE" w14:textId="77777777" w:rsidR="00A67E81" w:rsidRPr="00AB380F" w:rsidRDefault="00A67E81" w:rsidP="009F3AA8">
            <w:pPr>
              <w:jc w:val="both"/>
              <w:rPr>
                <w:rFonts w:ascii="Verdana" w:hAnsi="Verdana"/>
                <w:color w:val="000000" w:themeColor="text1"/>
              </w:rPr>
            </w:pPr>
          </w:p>
          <w:p w14:paraId="1EB58967" w14:textId="77777777" w:rsidR="00A67E81" w:rsidRPr="00AB380F" w:rsidRDefault="00A67E81" w:rsidP="009F3AA8">
            <w:pPr>
              <w:jc w:val="both"/>
              <w:rPr>
                <w:rFonts w:ascii="Verdana" w:hAnsi="Verdana"/>
                <w:color w:val="000000" w:themeColor="text1"/>
              </w:rPr>
            </w:pPr>
            <w:r w:rsidRPr="00AB380F">
              <w:rPr>
                <w:rFonts w:ascii="Verdana" w:hAnsi="Verdana"/>
                <w:color w:val="000000" w:themeColor="text1"/>
              </w:rPr>
              <w:t>Pulizia esterna manuale</w:t>
            </w:r>
          </w:p>
        </w:tc>
        <w:tc>
          <w:tcPr>
            <w:tcW w:w="2552" w:type="dxa"/>
            <w:tcBorders>
              <w:left w:val="single" w:sz="4" w:space="0" w:color="000000"/>
              <w:bottom w:val="single" w:sz="4" w:space="0" w:color="000000"/>
            </w:tcBorders>
          </w:tcPr>
          <w:p w14:paraId="35650185" w14:textId="77777777" w:rsidR="00A67E81" w:rsidRPr="00AB380F" w:rsidRDefault="00A67E81" w:rsidP="00EE1CC8">
            <w:pPr>
              <w:numPr>
                <w:ilvl w:val="0"/>
                <w:numId w:val="9"/>
              </w:numPr>
              <w:tabs>
                <w:tab w:val="left" w:pos="2520"/>
              </w:tabs>
              <w:snapToGrid w:val="0"/>
              <w:jc w:val="both"/>
              <w:rPr>
                <w:rFonts w:ascii="Verdana" w:hAnsi="Verdana"/>
                <w:color w:val="000000" w:themeColor="text1"/>
              </w:rPr>
            </w:pPr>
            <w:r w:rsidRPr="00AB380F">
              <w:rPr>
                <w:rFonts w:ascii="Verdana" w:hAnsi="Verdana"/>
                <w:color w:val="000000" w:themeColor="text1"/>
              </w:rPr>
              <w:t>Sistema CIP</w:t>
            </w:r>
          </w:p>
          <w:p w14:paraId="7EF821A1" w14:textId="77777777" w:rsidR="00A67E81" w:rsidRPr="00AB380F" w:rsidRDefault="00A67E81" w:rsidP="00EE1CC8">
            <w:pPr>
              <w:pStyle w:val="Paragrafoelenco"/>
              <w:numPr>
                <w:ilvl w:val="0"/>
                <w:numId w:val="9"/>
              </w:numPr>
              <w:jc w:val="both"/>
              <w:rPr>
                <w:rFonts w:ascii="Verdana" w:hAnsi="Verdana"/>
                <w:color w:val="000000" w:themeColor="text1"/>
              </w:rPr>
            </w:pPr>
            <w:r w:rsidRPr="00AB380F">
              <w:rPr>
                <w:rFonts w:ascii="Verdana" w:hAnsi="Verdana"/>
                <w:color w:val="000000" w:themeColor="text1"/>
              </w:rPr>
              <w:t xml:space="preserve">Soda </w:t>
            </w:r>
          </w:p>
          <w:p w14:paraId="102F2749" w14:textId="77777777" w:rsidR="00A67E81" w:rsidRPr="00AB380F" w:rsidRDefault="00A67E81" w:rsidP="009F3AA8">
            <w:pPr>
              <w:jc w:val="both"/>
              <w:rPr>
                <w:rFonts w:ascii="Verdana" w:hAnsi="Verdana"/>
                <w:color w:val="000000" w:themeColor="text1"/>
              </w:rPr>
            </w:pPr>
          </w:p>
          <w:p w14:paraId="7C02D07E" w14:textId="77777777" w:rsidR="00A67E81" w:rsidRPr="00AB380F" w:rsidRDefault="00A67E81" w:rsidP="00EE1CC8">
            <w:pPr>
              <w:pStyle w:val="Paragrafoelenco"/>
              <w:numPr>
                <w:ilvl w:val="0"/>
                <w:numId w:val="9"/>
              </w:numPr>
              <w:jc w:val="both"/>
              <w:rPr>
                <w:rFonts w:ascii="Verdana" w:hAnsi="Verdana"/>
                <w:color w:val="000000" w:themeColor="text1"/>
              </w:rPr>
            </w:pPr>
            <w:r w:rsidRPr="00AB380F">
              <w:rPr>
                <w:rFonts w:ascii="Verdana" w:hAnsi="Verdana"/>
                <w:color w:val="000000" w:themeColor="text1"/>
              </w:rPr>
              <w:t>Acido citrico</w:t>
            </w:r>
          </w:p>
        </w:tc>
        <w:tc>
          <w:tcPr>
            <w:tcW w:w="2221" w:type="dxa"/>
            <w:tcBorders>
              <w:left w:val="single" w:sz="4" w:space="0" w:color="000000"/>
              <w:bottom w:val="single" w:sz="4" w:space="0" w:color="000000"/>
              <w:right w:val="single" w:sz="4" w:space="0" w:color="000000"/>
            </w:tcBorders>
          </w:tcPr>
          <w:p w14:paraId="13055BBA" w14:textId="77777777" w:rsidR="00A67E81" w:rsidRPr="00AB380F" w:rsidRDefault="00A67E81" w:rsidP="009F3AA8">
            <w:pPr>
              <w:pStyle w:val="Testopredefinito"/>
              <w:snapToGrid w:val="0"/>
              <w:rPr>
                <w:rFonts w:ascii="Verdana" w:hAnsi="Verdana"/>
                <w:color w:val="000000" w:themeColor="text1"/>
                <w:sz w:val="20"/>
                <w:lang w:val="it-IT"/>
              </w:rPr>
            </w:pPr>
            <w:r w:rsidRPr="00AB380F">
              <w:rPr>
                <w:rFonts w:ascii="Verdana" w:hAnsi="Verdana"/>
                <w:color w:val="000000" w:themeColor="text1"/>
                <w:sz w:val="20"/>
                <w:lang w:val="it-IT"/>
              </w:rPr>
              <w:t>Ad ogni cambio produzione</w:t>
            </w:r>
          </w:p>
        </w:tc>
      </w:tr>
      <w:tr w:rsidR="00A67E81" w:rsidRPr="00AB380F" w14:paraId="31F7D214" w14:textId="77777777" w:rsidTr="00181CE3">
        <w:tc>
          <w:tcPr>
            <w:tcW w:w="1890" w:type="dxa"/>
            <w:tcBorders>
              <w:left w:val="single" w:sz="4" w:space="0" w:color="000000"/>
              <w:bottom w:val="single" w:sz="4" w:space="0" w:color="auto"/>
            </w:tcBorders>
          </w:tcPr>
          <w:p w14:paraId="461B8261" w14:textId="77777777" w:rsidR="00A67E81" w:rsidRPr="00AB380F" w:rsidRDefault="00181CE3" w:rsidP="009F3AA8">
            <w:pPr>
              <w:snapToGrid w:val="0"/>
              <w:rPr>
                <w:rFonts w:ascii="Verdana" w:hAnsi="Verdana"/>
                <w:b/>
                <w:color w:val="000000" w:themeColor="text1"/>
              </w:rPr>
            </w:pPr>
            <w:r w:rsidRPr="00AB380F">
              <w:rPr>
                <w:rFonts w:ascii="Verdana" w:hAnsi="Verdana"/>
                <w:b/>
                <w:color w:val="000000" w:themeColor="text1"/>
              </w:rPr>
              <w:t>Nastri trasporto arilli</w:t>
            </w:r>
            <w:r w:rsidR="00A67E81" w:rsidRPr="00AB380F">
              <w:rPr>
                <w:rFonts w:ascii="Verdana" w:hAnsi="Verdana"/>
                <w:b/>
                <w:color w:val="000000" w:themeColor="text1"/>
              </w:rPr>
              <w:t xml:space="preserve"> </w:t>
            </w:r>
          </w:p>
        </w:tc>
        <w:tc>
          <w:tcPr>
            <w:tcW w:w="3402" w:type="dxa"/>
            <w:tcBorders>
              <w:left w:val="single" w:sz="4" w:space="0" w:color="000000"/>
              <w:bottom w:val="single" w:sz="4" w:space="0" w:color="auto"/>
            </w:tcBorders>
          </w:tcPr>
          <w:p w14:paraId="28658D0B"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Applicazione del ciclo A (acqua portata 15.000 lt/h per 3 minuti, con acqua e soda a temperatura di 50°C per 3 minuti, con acqua e sanificante per 5 minuti. Ogni fase è intervallata da un lavaggio di 3 minuti con acqua clorata).</w:t>
            </w:r>
          </w:p>
        </w:tc>
        <w:tc>
          <w:tcPr>
            <w:tcW w:w="2552" w:type="dxa"/>
            <w:tcBorders>
              <w:left w:val="single" w:sz="4" w:space="0" w:color="000000"/>
              <w:bottom w:val="single" w:sz="4" w:space="0" w:color="auto"/>
            </w:tcBorders>
          </w:tcPr>
          <w:p w14:paraId="5AE0B59D" w14:textId="77777777" w:rsidR="00A67E81" w:rsidRPr="00AB380F" w:rsidRDefault="00A67E81" w:rsidP="00EE1CC8">
            <w:pPr>
              <w:numPr>
                <w:ilvl w:val="0"/>
                <w:numId w:val="9"/>
              </w:numPr>
              <w:tabs>
                <w:tab w:val="left" w:pos="2520"/>
              </w:tabs>
              <w:snapToGrid w:val="0"/>
              <w:jc w:val="both"/>
              <w:rPr>
                <w:rFonts w:ascii="Verdana" w:hAnsi="Verdana"/>
                <w:color w:val="000000" w:themeColor="text1"/>
              </w:rPr>
            </w:pPr>
            <w:r w:rsidRPr="00AB380F">
              <w:rPr>
                <w:rFonts w:ascii="Verdana" w:hAnsi="Verdana"/>
                <w:color w:val="000000" w:themeColor="text1"/>
              </w:rPr>
              <w:t>Sistema CIP</w:t>
            </w:r>
          </w:p>
          <w:p w14:paraId="79A420F9" w14:textId="77777777" w:rsidR="00A67E81" w:rsidRPr="00AB380F" w:rsidRDefault="00A67E81" w:rsidP="009F3AA8">
            <w:pPr>
              <w:pStyle w:val="Paragrafoelenco"/>
              <w:ind w:left="360"/>
              <w:jc w:val="both"/>
              <w:rPr>
                <w:rFonts w:ascii="Verdana" w:hAnsi="Verdana"/>
                <w:color w:val="000000" w:themeColor="text1"/>
              </w:rPr>
            </w:pPr>
            <w:r w:rsidRPr="00AB380F">
              <w:rPr>
                <w:rFonts w:ascii="Verdana" w:hAnsi="Verdana"/>
                <w:color w:val="000000" w:themeColor="text1"/>
              </w:rPr>
              <w:t xml:space="preserve">Soda </w:t>
            </w:r>
          </w:p>
          <w:p w14:paraId="2891E19A" w14:textId="77777777" w:rsidR="00A67E81" w:rsidRPr="00AB380F" w:rsidRDefault="00A67E81" w:rsidP="00EE1CC8">
            <w:pPr>
              <w:pStyle w:val="Paragrafoelenco"/>
              <w:numPr>
                <w:ilvl w:val="0"/>
                <w:numId w:val="9"/>
              </w:numPr>
              <w:jc w:val="both"/>
              <w:rPr>
                <w:rFonts w:ascii="Verdana" w:hAnsi="Verdana"/>
                <w:color w:val="000000" w:themeColor="text1"/>
              </w:rPr>
            </w:pPr>
            <w:r w:rsidRPr="00AB380F">
              <w:rPr>
                <w:rFonts w:ascii="Verdana" w:hAnsi="Verdana"/>
                <w:color w:val="000000" w:themeColor="text1"/>
              </w:rPr>
              <w:t>Acido citrico</w:t>
            </w:r>
          </w:p>
          <w:p w14:paraId="7F888F35" w14:textId="337F620F" w:rsidR="00A67E81" w:rsidRPr="00AB380F" w:rsidRDefault="00A67E81" w:rsidP="00EE1CC8">
            <w:pPr>
              <w:numPr>
                <w:ilvl w:val="0"/>
                <w:numId w:val="9"/>
              </w:numPr>
              <w:tabs>
                <w:tab w:val="left" w:pos="2520"/>
              </w:tabs>
              <w:jc w:val="both"/>
              <w:rPr>
                <w:rFonts w:ascii="Verdana" w:hAnsi="Verdana"/>
                <w:color w:val="000000" w:themeColor="text1"/>
              </w:rPr>
            </w:pPr>
            <w:proofErr w:type="spellStart"/>
            <w:r w:rsidRPr="00AB380F">
              <w:rPr>
                <w:rFonts w:ascii="Verdana" w:hAnsi="Verdana"/>
                <w:color w:val="000000" w:themeColor="text1"/>
              </w:rPr>
              <w:t>Divosan</w:t>
            </w:r>
            <w:proofErr w:type="spellEnd"/>
            <w:r w:rsidR="00C81252">
              <w:rPr>
                <w:rFonts w:ascii="Verdana" w:hAnsi="Verdana"/>
                <w:color w:val="000000" w:themeColor="text1"/>
              </w:rPr>
              <w:t xml:space="preserve"> </w:t>
            </w:r>
            <w:r w:rsidRPr="00AB380F">
              <w:rPr>
                <w:rFonts w:ascii="Verdana" w:hAnsi="Verdana"/>
                <w:color w:val="000000" w:themeColor="text1"/>
              </w:rPr>
              <w:t>per tubazioni</w:t>
            </w:r>
          </w:p>
        </w:tc>
        <w:tc>
          <w:tcPr>
            <w:tcW w:w="2221" w:type="dxa"/>
            <w:tcBorders>
              <w:left w:val="single" w:sz="4" w:space="0" w:color="000000"/>
              <w:bottom w:val="single" w:sz="4" w:space="0" w:color="auto"/>
              <w:right w:val="single" w:sz="4" w:space="0" w:color="000000"/>
            </w:tcBorders>
          </w:tcPr>
          <w:p w14:paraId="34EAE249" w14:textId="77777777" w:rsidR="00A67E81" w:rsidRPr="00AB380F" w:rsidRDefault="00A67E81" w:rsidP="009F3AA8">
            <w:pPr>
              <w:pStyle w:val="Testopredefinito"/>
              <w:snapToGrid w:val="0"/>
              <w:rPr>
                <w:rFonts w:ascii="Verdana" w:hAnsi="Verdana"/>
                <w:color w:val="000000" w:themeColor="text1"/>
                <w:sz w:val="20"/>
                <w:lang w:val="it-IT"/>
              </w:rPr>
            </w:pPr>
            <w:r w:rsidRPr="00AB380F">
              <w:rPr>
                <w:rFonts w:ascii="Verdana" w:hAnsi="Verdana"/>
                <w:color w:val="000000" w:themeColor="text1"/>
                <w:sz w:val="20"/>
                <w:lang w:val="it-IT"/>
              </w:rPr>
              <w:t>Ad ogni cambio produzione</w:t>
            </w:r>
          </w:p>
        </w:tc>
      </w:tr>
      <w:tr w:rsidR="00181CE3" w:rsidRPr="00AB380F" w14:paraId="27349199" w14:textId="77777777" w:rsidTr="00181CE3">
        <w:tc>
          <w:tcPr>
            <w:tcW w:w="1890" w:type="dxa"/>
            <w:tcBorders>
              <w:top w:val="single" w:sz="4" w:space="0" w:color="auto"/>
              <w:left w:val="single" w:sz="4" w:space="0" w:color="000000"/>
              <w:bottom w:val="single" w:sz="4" w:space="0" w:color="000000"/>
            </w:tcBorders>
          </w:tcPr>
          <w:p w14:paraId="0B430EA7" w14:textId="77777777" w:rsidR="00181CE3" w:rsidRPr="00AB380F" w:rsidRDefault="00181CE3" w:rsidP="009F3AA8">
            <w:pPr>
              <w:snapToGrid w:val="0"/>
              <w:rPr>
                <w:rFonts w:ascii="Verdana" w:hAnsi="Verdana"/>
                <w:b/>
                <w:color w:val="000000" w:themeColor="text1"/>
                <w:highlight w:val="yellow"/>
              </w:rPr>
            </w:pPr>
            <w:r w:rsidRPr="00AB380F">
              <w:rPr>
                <w:rFonts w:ascii="Verdana" w:hAnsi="Verdana"/>
                <w:b/>
                <w:color w:val="000000" w:themeColor="text1"/>
              </w:rPr>
              <w:t>Pressa</w:t>
            </w:r>
          </w:p>
        </w:tc>
        <w:tc>
          <w:tcPr>
            <w:tcW w:w="3402" w:type="dxa"/>
            <w:tcBorders>
              <w:top w:val="single" w:sz="4" w:space="0" w:color="auto"/>
              <w:left w:val="single" w:sz="4" w:space="0" w:color="000000"/>
              <w:bottom w:val="single" w:sz="4" w:space="0" w:color="000000"/>
            </w:tcBorders>
          </w:tcPr>
          <w:p w14:paraId="2695D7CA" w14:textId="77777777" w:rsidR="00181CE3" w:rsidRPr="00AB380F" w:rsidRDefault="003F3C99" w:rsidP="009F3AA8">
            <w:pPr>
              <w:snapToGrid w:val="0"/>
              <w:jc w:val="both"/>
              <w:rPr>
                <w:rFonts w:ascii="Verdana" w:hAnsi="Verdana"/>
                <w:color w:val="000000" w:themeColor="text1"/>
              </w:rPr>
            </w:pPr>
            <w:r w:rsidRPr="00AB380F">
              <w:rPr>
                <w:rFonts w:ascii="Verdana" w:hAnsi="Verdana"/>
                <w:color w:val="000000" w:themeColor="text1"/>
              </w:rPr>
              <w:t>Suddiviso in due fasi:</w:t>
            </w:r>
          </w:p>
          <w:p w14:paraId="5D841FEC" w14:textId="77777777" w:rsidR="003F3C99" w:rsidRPr="00AB380F" w:rsidRDefault="003F3C99" w:rsidP="00EE1CC8">
            <w:pPr>
              <w:pStyle w:val="Paragrafoelenco"/>
              <w:numPr>
                <w:ilvl w:val="0"/>
                <w:numId w:val="55"/>
              </w:numPr>
              <w:snapToGrid w:val="0"/>
              <w:ind w:left="309" w:hanging="284"/>
              <w:jc w:val="both"/>
              <w:rPr>
                <w:rFonts w:ascii="Verdana" w:hAnsi="Verdana"/>
                <w:color w:val="000000" w:themeColor="text1"/>
              </w:rPr>
            </w:pPr>
            <w:r w:rsidRPr="00AB380F">
              <w:rPr>
                <w:rFonts w:ascii="Verdana" w:hAnsi="Verdana"/>
                <w:color w:val="000000" w:themeColor="text1"/>
              </w:rPr>
              <w:t xml:space="preserve">Lavaggio serbatoio: il sistema ritrae la membrana interna e inserisce tramite le </w:t>
            </w:r>
            <w:r w:rsidRPr="00AB380F">
              <w:rPr>
                <w:rFonts w:ascii="Verdana" w:hAnsi="Verdana"/>
                <w:color w:val="000000" w:themeColor="text1"/>
              </w:rPr>
              <w:lastRenderedPageBreak/>
              <w:t>canaline aria ed acqua all’interno del serbatoio, dopo vengono effettuate le rotazioni di lavaggio e infine si passa allo scarico dell’acqua;</w:t>
            </w:r>
          </w:p>
          <w:p w14:paraId="30C97BC6" w14:textId="77777777" w:rsidR="003F3C99" w:rsidRPr="00AB380F" w:rsidRDefault="003F3C99" w:rsidP="00EE1CC8">
            <w:pPr>
              <w:pStyle w:val="Paragrafoelenco"/>
              <w:numPr>
                <w:ilvl w:val="0"/>
                <w:numId w:val="55"/>
              </w:numPr>
              <w:snapToGrid w:val="0"/>
              <w:ind w:left="309" w:hanging="284"/>
              <w:jc w:val="both"/>
              <w:rPr>
                <w:rFonts w:ascii="Verdana" w:hAnsi="Verdana"/>
                <w:color w:val="000000" w:themeColor="text1"/>
              </w:rPr>
            </w:pPr>
            <w:r w:rsidRPr="00AB380F">
              <w:rPr>
                <w:rFonts w:ascii="Verdana" w:hAnsi="Verdana"/>
                <w:color w:val="000000" w:themeColor="text1"/>
              </w:rPr>
              <w:t xml:space="preserve">Lavaggio canaline: </w:t>
            </w:r>
            <w:r w:rsidR="00F2718D" w:rsidRPr="00AB380F">
              <w:rPr>
                <w:rFonts w:ascii="Verdana" w:hAnsi="Verdana"/>
                <w:color w:val="000000" w:themeColor="text1"/>
              </w:rPr>
              <w:t>il sistema gonfia la membrana che aderisce ad ogni singola canalina isolando così dal resto del sistema e dirige così il lavaggio in quella precisa zona. Ogni canalina viene lavata con un getto di aria e acqua, fatto questo la membrana si ritrae e vengono effettuate le rotazioni di lavaggio per poi passare allo scarico dell’acqua.</w:t>
            </w:r>
          </w:p>
        </w:tc>
        <w:tc>
          <w:tcPr>
            <w:tcW w:w="2552" w:type="dxa"/>
            <w:tcBorders>
              <w:top w:val="single" w:sz="4" w:space="0" w:color="auto"/>
              <w:left w:val="single" w:sz="4" w:space="0" w:color="000000"/>
              <w:bottom w:val="single" w:sz="4" w:space="0" w:color="000000"/>
            </w:tcBorders>
          </w:tcPr>
          <w:p w14:paraId="3C9E2901" w14:textId="77777777" w:rsidR="00181CE3" w:rsidRPr="00AB380F" w:rsidRDefault="00F2718D" w:rsidP="00EE1CC8">
            <w:pPr>
              <w:numPr>
                <w:ilvl w:val="0"/>
                <w:numId w:val="9"/>
              </w:numPr>
              <w:tabs>
                <w:tab w:val="left" w:pos="2520"/>
              </w:tabs>
              <w:snapToGrid w:val="0"/>
              <w:jc w:val="both"/>
              <w:rPr>
                <w:rFonts w:ascii="Verdana" w:hAnsi="Verdana"/>
                <w:color w:val="000000" w:themeColor="text1"/>
              </w:rPr>
            </w:pPr>
            <w:r w:rsidRPr="00AB380F">
              <w:rPr>
                <w:rFonts w:ascii="Verdana" w:hAnsi="Verdana"/>
                <w:color w:val="000000" w:themeColor="text1"/>
              </w:rPr>
              <w:lastRenderedPageBreak/>
              <w:t>Acqua</w:t>
            </w:r>
          </w:p>
          <w:p w14:paraId="1A97EF8C" w14:textId="77777777" w:rsidR="00F2718D" w:rsidRPr="00AB380F" w:rsidRDefault="00F2718D" w:rsidP="00EE1CC8">
            <w:pPr>
              <w:numPr>
                <w:ilvl w:val="0"/>
                <w:numId w:val="9"/>
              </w:numPr>
              <w:tabs>
                <w:tab w:val="left" w:pos="2520"/>
              </w:tabs>
              <w:snapToGrid w:val="0"/>
              <w:jc w:val="both"/>
              <w:rPr>
                <w:rFonts w:ascii="Verdana" w:hAnsi="Verdana"/>
                <w:color w:val="000000" w:themeColor="text1"/>
              </w:rPr>
            </w:pPr>
            <w:r w:rsidRPr="00AB380F">
              <w:rPr>
                <w:rFonts w:ascii="Verdana" w:hAnsi="Verdana"/>
                <w:color w:val="000000" w:themeColor="text1"/>
              </w:rPr>
              <w:t>Aria</w:t>
            </w:r>
          </w:p>
          <w:p w14:paraId="51CD7BB7" w14:textId="77777777" w:rsidR="00F2718D" w:rsidRPr="00AB380F" w:rsidRDefault="00F2718D" w:rsidP="00F2718D">
            <w:pPr>
              <w:tabs>
                <w:tab w:val="left" w:pos="2520"/>
              </w:tabs>
              <w:snapToGrid w:val="0"/>
              <w:ind w:left="360"/>
              <w:jc w:val="both"/>
              <w:rPr>
                <w:rFonts w:ascii="Verdana" w:hAnsi="Verdana"/>
                <w:color w:val="000000" w:themeColor="text1"/>
              </w:rPr>
            </w:pPr>
          </w:p>
        </w:tc>
        <w:tc>
          <w:tcPr>
            <w:tcW w:w="2221" w:type="dxa"/>
            <w:tcBorders>
              <w:top w:val="single" w:sz="4" w:space="0" w:color="auto"/>
              <w:left w:val="single" w:sz="4" w:space="0" w:color="000000"/>
              <w:bottom w:val="single" w:sz="4" w:space="0" w:color="000000"/>
              <w:right w:val="single" w:sz="4" w:space="0" w:color="000000"/>
            </w:tcBorders>
          </w:tcPr>
          <w:p w14:paraId="530FFB9D" w14:textId="77777777" w:rsidR="00181CE3" w:rsidRPr="00AB380F" w:rsidRDefault="00181CE3" w:rsidP="009F3AA8">
            <w:pPr>
              <w:pStyle w:val="Testopredefinito"/>
              <w:snapToGrid w:val="0"/>
              <w:rPr>
                <w:rFonts w:ascii="Verdana" w:hAnsi="Verdana"/>
                <w:color w:val="000000" w:themeColor="text1"/>
                <w:sz w:val="20"/>
                <w:highlight w:val="yellow"/>
                <w:lang w:val="it-IT"/>
              </w:rPr>
            </w:pPr>
          </w:p>
        </w:tc>
      </w:tr>
      <w:tr w:rsidR="00A67E81" w:rsidRPr="00AB380F" w14:paraId="6E1DAA3A" w14:textId="77777777" w:rsidTr="00A67E81">
        <w:tc>
          <w:tcPr>
            <w:tcW w:w="1890" w:type="dxa"/>
            <w:tcBorders>
              <w:left w:val="single" w:sz="4" w:space="0" w:color="000000"/>
              <w:bottom w:val="single" w:sz="4" w:space="0" w:color="000000"/>
            </w:tcBorders>
          </w:tcPr>
          <w:p w14:paraId="26C27313" w14:textId="77777777" w:rsidR="00A67E81" w:rsidRPr="00AB380F" w:rsidRDefault="00A67E81" w:rsidP="00B119AB">
            <w:pPr>
              <w:snapToGrid w:val="0"/>
              <w:rPr>
                <w:rFonts w:ascii="Verdana" w:hAnsi="Verdana"/>
                <w:b/>
                <w:color w:val="000000" w:themeColor="text1"/>
              </w:rPr>
            </w:pPr>
            <w:r w:rsidRPr="00AB380F">
              <w:rPr>
                <w:rFonts w:ascii="Verdana" w:hAnsi="Verdana"/>
                <w:b/>
                <w:color w:val="000000" w:themeColor="text1"/>
              </w:rPr>
              <w:t xml:space="preserve">Tubazioni </w:t>
            </w:r>
          </w:p>
        </w:tc>
        <w:tc>
          <w:tcPr>
            <w:tcW w:w="3402" w:type="dxa"/>
            <w:tcBorders>
              <w:left w:val="single" w:sz="4" w:space="0" w:color="000000"/>
              <w:bottom w:val="single" w:sz="4" w:space="0" w:color="000000"/>
            </w:tcBorders>
          </w:tcPr>
          <w:p w14:paraId="0CC5673D"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Lavaggio con acqua e soda a temperatura di 50°C per 3 minuti, con acqua e sanificante per 5 minuti. Ogni fase è intervallata da un lavaggio di 3 minuti con acqua clorata.</w:t>
            </w:r>
          </w:p>
        </w:tc>
        <w:tc>
          <w:tcPr>
            <w:tcW w:w="2552" w:type="dxa"/>
            <w:tcBorders>
              <w:left w:val="single" w:sz="4" w:space="0" w:color="000000"/>
              <w:bottom w:val="single" w:sz="4" w:space="0" w:color="000000"/>
            </w:tcBorders>
          </w:tcPr>
          <w:p w14:paraId="0C163FA4" w14:textId="77777777" w:rsidR="00A67E81" w:rsidRPr="00AB380F" w:rsidRDefault="00A67E81" w:rsidP="007F0030">
            <w:pPr>
              <w:tabs>
                <w:tab w:val="left" w:pos="2520"/>
              </w:tabs>
              <w:snapToGrid w:val="0"/>
              <w:jc w:val="both"/>
              <w:rPr>
                <w:rFonts w:ascii="Verdana" w:hAnsi="Verdana"/>
                <w:color w:val="000000" w:themeColor="text1"/>
              </w:rPr>
            </w:pPr>
            <w:r w:rsidRPr="00AB380F">
              <w:rPr>
                <w:rFonts w:ascii="Verdana" w:hAnsi="Verdana"/>
                <w:color w:val="000000" w:themeColor="text1"/>
              </w:rPr>
              <w:t>- Sod</w:t>
            </w:r>
            <w:r w:rsidR="00B119AB" w:rsidRPr="00AB380F">
              <w:rPr>
                <w:rFonts w:ascii="Verdana" w:hAnsi="Verdana"/>
                <w:color w:val="000000" w:themeColor="text1"/>
              </w:rPr>
              <w:t>a</w:t>
            </w:r>
          </w:p>
        </w:tc>
        <w:tc>
          <w:tcPr>
            <w:tcW w:w="2221" w:type="dxa"/>
            <w:tcBorders>
              <w:left w:val="single" w:sz="4" w:space="0" w:color="000000"/>
              <w:bottom w:val="single" w:sz="4" w:space="0" w:color="000000"/>
              <w:right w:val="single" w:sz="4" w:space="0" w:color="000000"/>
            </w:tcBorders>
          </w:tcPr>
          <w:p w14:paraId="4C943E0F" w14:textId="77777777" w:rsidR="00A67E81" w:rsidRPr="00AB380F" w:rsidRDefault="00A67E81" w:rsidP="009F3AA8">
            <w:pPr>
              <w:pStyle w:val="Testopredefinito"/>
              <w:snapToGrid w:val="0"/>
              <w:rPr>
                <w:rFonts w:ascii="Verdana" w:hAnsi="Verdana"/>
                <w:color w:val="000000" w:themeColor="text1"/>
                <w:sz w:val="20"/>
                <w:lang w:val="it-IT"/>
              </w:rPr>
            </w:pPr>
            <w:r w:rsidRPr="00AB380F">
              <w:rPr>
                <w:rFonts w:ascii="Verdana" w:hAnsi="Verdana"/>
                <w:color w:val="000000" w:themeColor="text1"/>
                <w:sz w:val="20"/>
                <w:lang w:val="it-IT"/>
              </w:rPr>
              <w:t>Ad ogni operazione di carico/scarico.</w:t>
            </w:r>
          </w:p>
        </w:tc>
      </w:tr>
      <w:tr w:rsidR="00A67E81" w:rsidRPr="00AB380F" w14:paraId="6BD36526" w14:textId="77777777" w:rsidTr="00A67E81">
        <w:tc>
          <w:tcPr>
            <w:tcW w:w="1890" w:type="dxa"/>
            <w:tcBorders>
              <w:top w:val="single" w:sz="4" w:space="0" w:color="000000"/>
              <w:left w:val="single" w:sz="4" w:space="0" w:color="000000"/>
              <w:bottom w:val="single" w:sz="4" w:space="0" w:color="000000"/>
            </w:tcBorders>
          </w:tcPr>
          <w:p w14:paraId="031858AD" w14:textId="77777777" w:rsidR="00A67E81" w:rsidRPr="00AB380F" w:rsidRDefault="00A67E81" w:rsidP="009F3AA8">
            <w:pPr>
              <w:snapToGrid w:val="0"/>
              <w:rPr>
                <w:rFonts w:ascii="Verdana" w:hAnsi="Verdana"/>
                <w:b/>
                <w:color w:val="000000" w:themeColor="text1"/>
              </w:rPr>
            </w:pPr>
            <w:r w:rsidRPr="00AB380F">
              <w:rPr>
                <w:rFonts w:ascii="Verdana" w:hAnsi="Verdana"/>
                <w:b/>
                <w:color w:val="000000" w:themeColor="text1"/>
              </w:rPr>
              <w:t>Pavimenti</w:t>
            </w:r>
          </w:p>
        </w:tc>
        <w:tc>
          <w:tcPr>
            <w:tcW w:w="3402" w:type="dxa"/>
            <w:tcBorders>
              <w:top w:val="single" w:sz="4" w:space="0" w:color="000000"/>
              <w:left w:val="single" w:sz="4" w:space="0" w:color="000000"/>
              <w:bottom w:val="single" w:sz="4" w:space="0" w:color="000000"/>
            </w:tcBorders>
          </w:tcPr>
          <w:p w14:paraId="580EA403"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Applicazione di procedure di detersione (tempo di azione 5-10 minuti)</w:t>
            </w:r>
          </w:p>
        </w:tc>
        <w:tc>
          <w:tcPr>
            <w:tcW w:w="2552" w:type="dxa"/>
            <w:tcBorders>
              <w:top w:val="single" w:sz="4" w:space="0" w:color="000000"/>
              <w:left w:val="single" w:sz="4" w:space="0" w:color="000000"/>
              <w:bottom w:val="single" w:sz="4" w:space="0" w:color="000000"/>
            </w:tcBorders>
          </w:tcPr>
          <w:p w14:paraId="44B6E5A7" w14:textId="77777777" w:rsidR="00A67E81" w:rsidRPr="00AB380F" w:rsidRDefault="00A67E81" w:rsidP="00EE1CC8">
            <w:pPr>
              <w:numPr>
                <w:ilvl w:val="0"/>
                <w:numId w:val="9"/>
              </w:numPr>
              <w:tabs>
                <w:tab w:val="left" w:pos="2520"/>
              </w:tabs>
              <w:snapToGrid w:val="0"/>
              <w:jc w:val="both"/>
              <w:rPr>
                <w:rFonts w:ascii="Verdana" w:hAnsi="Verdana"/>
                <w:color w:val="000000" w:themeColor="text1"/>
              </w:rPr>
            </w:pPr>
            <w:r w:rsidRPr="00AB380F">
              <w:rPr>
                <w:rFonts w:ascii="Verdana" w:hAnsi="Verdana"/>
                <w:color w:val="000000" w:themeColor="text1"/>
              </w:rPr>
              <w:t>Getti d’acqua a pressione ed eventuale aggiunta di soluzione di soda</w:t>
            </w:r>
          </w:p>
        </w:tc>
        <w:tc>
          <w:tcPr>
            <w:tcW w:w="2221" w:type="dxa"/>
            <w:tcBorders>
              <w:top w:val="single" w:sz="4" w:space="0" w:color="000000"/>
              <w:left w:val="single" w:sz="4" w:space="0" w:color="000000"/>
              <w:bottom w:val="single" w:sz="4" w:space="0" w:color="000000"/>
              <w:right w:val="single" w:sz="4" w:space="0" w:color="000000"/>
            </w:tcBorders>
          </w:tcPr>
          <w:p w14:paraId="37950AFD" w14:textId="77777777" w:rsidR="00A67E81" w:rsidRPr="00AB380F" w:rsidRDefault="00A67E81" w:rsidP="009F3AA8">
            <w:pPr>
              <w:pStyle w:val="Testopredefinito"/>
              <w:snapToGrid w:val="0"/>
              <w:rPr>
                <w:rFonts w:ascii="Verdana" w:hAnsi="Verdana"/>
                <w:color w:val="000000" w:themeColor="text1"/>
                <w:sz w:val="20"/>
                <w:lang w:val="it-IT"/>
              </w:rPr>
            </w:pPr>
            <w:r w:rsidRPr="00AB380F">
              <w:rPr>
                <w:rFonts w:ascii="Verdana" w:hAnsi="Verdana"/>
                <w:color w:val="000000" w:themeColor="text1"/>
                <w:sz w:val="20"/>
                <w:lang w:val="it-IT"/>
              </w:rPr>
              <w:t>Dopo ogni ciclo di lavorazione</w:t>
            </w:r>
          </w:p>
        </w:tc>
      </w:tr>
      <w:tr w:rsidR="00A67E81" w:rsidRPr="00AB380F" w14:paraId="077FA580" w14:textId="77777777" w:rsidTr="00A67E81">
        <w:tc>
          <w:tcPr>
            <w:tcW w:w="1890" w:type="dxa"/>
            <w:tcBorders>
              <w:left w:val="single" w:sz="4" w:space="0" w:color="000000"/>
              <w:bottom w:val="single" w:sz="4" w:space="0" w:color="000000"/>
            </w:tcBorders>
          </w:tcPr>
          <w:p w14:paraId="27DC4975" w14:textId="77777777" w:rsidR="00A67E81" w:rsidRPr="00AB380F" w:rsidRDefault="00A67E81" w:rsidP="009F3AA8">
            <w:pPr>
              <w:pStyle w:val="Titolo8"/>
              <w:tabs>
                <w:tab w:val="left" w:pos="0"/>
              </w:tabs>
              <w:snapToGrid w:val="0"/>
              <w:jc w:val="left"/>
              <w:rPr>
                <w:rFonts w:ascii="Verdana" w:hAnsi="Verdana"/>
                <w:color w:val="000000" w:themeColor="text1"/>
                <w:sz w:val="20"/>
              </w:rPr>
            </w:pPr>
            <w:r w:rsidRPr="00AB380F">
              <w:rPr>
                <w:rFonts w:ascii="Verdana" w:hAnsi="Verdana"/>
                <w:color w:val="000000" w:themeColor="text1"/>
                <w:sz w:val="20"/>
              </w:rPr>
              <w:t>Porte, finestre e quadri elettrici</w:t>
            </w:r>
          </w:p>
        </w:tc>
        <w:tc>
          <w:tcPr>
            <w:tcW w:w="3402" w:type="dxa"/>
            <w:tcBorders>
              <w:left w:val="single" w:sz="4" w:space="0" w:color="000000"/>
              <w:bottom w:val="single" w:sz="4" w:space="0" w:color="000000"/>
            </w:tcBorders>
          </w:tcPr>
          <w:p w14:paraId="48FAE1A6"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Acqua e detergente (tempo di azione 5-10 minuti)</w:t>
            </w:r>
          </w:p>
        </w:tc>
        <w:tc>
          <w:tcPr>
            <w:tcW w:w="2552" w:type="dxa"/>
            <w:tcBorders>
              <w:left w:val="single" w:sz="4" w:space="0" w:color="000000"/>
              <w:bottom w:val="single" w:sz="4" w:space="0" w:color="000000"/>
            </w:tcBorders>
          </w:tcPr>
          <w:p w14:paraId="5BAF7678" w14:textId="77777777" w:rsidR="00A67E81" w:rsidRPr="00AB380F" w:rsidRDefault="00A67E81" w:rsidP="00EE1CC8">
            <w:pPr>
              <w:numPr>
                <w:ilvl w:val="0"/>
                <w:numId w:val="9"/>
              </w:numPr>
              <w:tabs>
                <w:tab w:val="left" w:pos="2520"/>
              </w:tabs>
              <w:snapToGrid w:val="0"/>
              <w:jc w:val="both"/>
              <w:rPr>
                <w:rFonts w:ascii="Verdana" w:hAnsi="Verdana"/>
                <w:color w:val="000000" w:themeColor="text1"/>
              </w:rPr>
            </w:pPr>
            <w:r w:rsidRPr="00AB380F">
              <w:rPr>
                <w:rFonts w:ascii="Verdana" w:hAnsi="Verdana"/>
                <w:color w:val="000000" w:themeColor="text1"/>
              </w:rPr>
              <w:t>Soda</w:t>
            </w:r>
          </w:p>
          <w:p w14:paraId="7560B946" w14:textId="77777777" w:rsidR="00A67E81" w:rsidRPr="00AB380F" w:rsidRDefault="00A67E81" w:rsidP="009F3AA8">
            <w:pPr>
              <w:jc w:val="both"/>
              <w:rPr>
                <w:rFonts w:ascii="Verdana" w:hAnsi="Verdana"/>
                <w:color w:val="000000" w:themeColor="text1"/>
              </w:rPr>
            </w:pPr>
          </w:p>
        </w:tc>
        <w:tc>
          <w:tcPr>
            <w:tcW w:w="2221" w:type="dxa"/>
            <w:tcBorders>
              <w:left w:val="single" w:sz="4" w:space="0" w:color="000000"/>
              <w:bottom w:val="single" w:sz="4" w:space="0" w:color="000000"/>
              <w:right w:val="single" w:sz="4" w:space="0" w:color="000000"/>
            </w:tcBorders>
          </w:tcPr>
          <w:p w14:paraId="1AB0B0E9"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Mensile</w:t>
            </w:r>
          </w:p>
        </w:tc>
      </w:tr>
      <w:tr w:rsidR="00A67E81" w:rsidRPr="00AB380F" w14:paraId="55D87C77" w14:textId="77777777" w:rsidTr="00A67E81">
        <w:tc>
          <w:tcPr>
            <w:tcW w:w="1890" w:type="dxa"/>
            <w:tcBorders>
              <w:top w:val="single" w:sz="4" w:space="0" w:color="000000"/>
              <w:left w:val="single" w:sz="4" w:space="0" w:color="000000"/>
              <w:bottom w:val="single" w:sz="4" w:space="0" w:color="000000"/>
            </w:tcBorders>
          </w:tcPr>
          <w:p w14:paraId="46FCE495" w14:textId="77777777" w:rsidR="00A67E81" w:rsidRPr="00AB380F" w:rsidRDefault="00A67E81" w:rsidP="009F3AA8">
            <w:pPr>
              <w:pStyle w:val="Titolo8"/>
              <w:tabs>
                <w:tab w:val="left" w:pos="0"/>
              </w:tabs>
              <w:snapToGrid w:val="0"/>
              <w:jc w:val="left"/>
              <w:rPr>
                <w:rFonts w:ascii="Verdana" w:hAnsi="Verdana"/>
                <w:color w:val="000000" w:themeColor="text1"/>
                <w:sz w:val="20"/>
              </w:rPr>
            </w:pPr>
            <w:r w:rsidRPr="00AB380F">
              <w:rPr>
                <w:rFonts w:ascii="Verdana" w:hAnsi="Verdana"/>
                <w:color w:val="000000" w:themeColor="text1"/>
                <w:sz w:val="20"/>
              </w:rPr>
              <w:t xml:space="preserve">Soffitti </w:t>
            </w:r>
          </w:p>
        </w:tc>
        <w:tc>
          <w:tcPr>
            <w:tcW w:w="3402" w:type="dxa"/>
            <w:tcBorders>
              <w:top w:val="single" w:sz="4" w:space="0" w:color="000000"/>
              <w:left w:val="single" w:sz="4" w:space="0" w:color="000000"/>
              <w:bottom w:val="single" w:sz="4" w:space="0" w:color="000000"/>
            </w:tcBorders>
          </w:tcPr>
          <w:p w14:paraId="6EDA1419"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Pulizia con scope e lavaggio con soluzione clorata.</w:t>
            </w:r>
          </w:p>
          <w:p w14:paraId="3F41F978" w14:textId="77777777" w:rsidR="00A67E81" w:rsidRPr="00AB380F" w:rsidRDefault="00A67E81" w:rsidP="009F3AA8">
            <w:pPr>
              <w:snapToGrid w:val="0"/>
              <w:jc w:val="both"/>
              <w:rPr>
                <w:rFonts w:ascii="Verdana" w:hAnsi="Verdana"/>
                <w:color w:val="000000" w:themeColor="text1"/>
              </w:rPr>
            </w:pPr>
            <w:proofErr w:type="spellStart"/>
            <w:r w:rsidRPr="00AB380F">
              <w:rPr>
                <w:rFonts w:ascii="Verdana" w:hAnsi="Verdana"/>
                <w:color w:val="000000" w:themeColor="text1"/>
              </w:rPr>
              <w:t>Ripitturazione</w:t>
            </w:r>
            <w:proofErr w:type="spellEnd"/>
            <w:r w:rsidRPr="00AB380F">
              <w:rPr>
                <w:rFonts w:ascii="Verdana" w:hAnsi="Verdana"/>
                <w:color w:val="000000" w:themeColor="text1"/>
              </w:rPr>
              <w:t xml:space="preserve"> pareti e soffitto </w:t>
            </w:r>
          </w:p>
        </w:tc>
        <w:tc>
          <w:tcPr>
            <w:tcW w:w="2552" w:type="dxa"/>
            <w:tcBorders>
              <w:top w:val="single" w:sz="4" w:space="0" w:color="000000"/>
              <w:left w:val="single" w:sz="4" w:space="0" w:color="000000"/>
              <w:bottom w:val="single" w:sz="4" w:space="0" w:color="000000"/>
            </w:tcBorders>
          </w:tcPr>
          <w:p w14:paraId="610C4A22" w14:textId="77777777" w:rsidR="00A67E81" w:rsidRPr="00AB380F" w:rsidRDefault="00A67E81" w:rsidP="00EE1CC8">
            <w:pPr>
              <w:numPr>
                <w:ilvl w:val="0"/>
                <w:numId w:val="9"/>
              </w:numPr>
              <w:tabs>
                <w:tab w:val="left" w:pos="2520"/>
              </w:tabs>
              <w:snapToGrid w:val="0"/>
              <w:jc w:val="both"/>
              <w:rPr>
                <w:rFonts w:ascii="Verdana" w:hAnsi="Verdana"/>
                <w:color w:val="000000" w:themeColor="text1"/>
              </w:rPr>
            </w:pPr>
            <w:r w:rsidRPr="00AB380F">
              <w:rPr>
                <w:rFonts w:ascii="Verdana" w:hAnsi="Verdana"/>
                <w:color w:val="000000" w:themeColor="text1"/>
              </w:rPr>
              <w:t>Cloro</w:t>
            </w:r>
          </w:p>
          <w:p w14:paraId="2F84D684" w14:textId="77777777" w:rsidR="00A67E81" w:rsidRPr="00AB380F" w:rsidRDefault="00A67E81" w:rsidP="009F3AA8">
            <w:pPr>
              <w:snapToGrid w:val="0"/>
              <w:jc w:val="both"/>
              <w:rPr>
                <w:rFonts w:ascii="Verdana" w:hAnsi="Verdana"/>
                <w:color w:val="000000" w:themeColor="text1"/>
              </w:rPr>
            </w:pPr>
          </w:p>
          <w:p w14:paraId="16264977"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     Pittura lavabile</w:t>
            </w:r>
          </w:p>
        </w:tc>
        <w:tc>
          <w:tcPr>
            <w:tcW w:w="2221" w:type="dxa"/>
            <w:tcBorders>
              <w:top w:val="single" w:sz="4" w:space="0" w:color="000000"/>
              <w:left w:val="single" w:sz="4" w:space="0" w:color="000000"/>
              <w:bottom w:val="single" w:sz="4" w:space="0" w:color="000000"/>
              <w:right w:val="single" w:sz="4" w:space="0" w:color="000000"/>
            </w:tcBorders>
          </w:tcPr>
          <w:p w14:paraId="55DD26F5"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Trimestrale</w:t>
            </w:r>
          </w:p>
          <w:p w14:paraId="202C5ED8" w14:textId="77777777" w:rsidR="00A67E81" w:rsidRPr="00AB380F" w:rsidRDefault="00A67E81" w:rsidP="009F3AA8">
            <w:pPr>
              <w:snapToGrid w:val="0"/>
              <w:jc w:val="both"/>
              <w:rPr>
                <w:rFonts w:ascii="Verdana" w:hAnsi="Verdana"/>
                <w:color w:val="000000" w:themeColor="text1"/>
              </w:rPr>
            </w:pPr>
          </w:p>
          <w:p w14:paraId="613F5624"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Biennale</w:t>
            </w:r>
          </w:p>
        </w:tc>
      </w:tr>
      <w:tr w:rsidR="00A67E81" w:rsidRPr="00AB380F" w14:paraId="211F0704" w14:textId="77777777" w:rsidTr="00A67E81">
        <w:tc>
          <w:tcPr>
            <w:tcW w:w="1890" w:type="dxa"/>
            <w:tcBorders>
              <w:top w:val="single" w:sz="4" w:space="0" w:color="000000"/>
              <w:left w:val="single" w:sz="4" w:space="0" w:color="000000"/>
              <w:bottom w:val="single" w:sz="4" w:space="0" w:color="000000"/>
            </w:tcBorders>
          </w:tcPr>
          <w:p w14:paraId="6D2BD5D1" w14:textId="77777777" w:rsidR="00A67E81" w:rsidRPr="00AB380F" w:rsidRDefault="00A67E81" w:rsidP="009F3AA8">
            <w:pPr>
              <w:pStyle w:val="Titolo8"/>
              <w:tabs>
                <w:tab w:val="left" w:pos="0"/>
              </w:tabs>
              <w:snapToGrid w:val="0"/>
              <w:jc w:val="left"/>
              <w:rPr>
                <w:rFonts w:ascii="Verdana" w:hAnsi="Verdana"/>
                <w:color w:val="000000" w:themeColor="text1"/>
                <w:sz w:val="20"/>
              </w:rPr>
            </w:pPr>
            <w:r w:rsidRPr="00AB380F">
              <w:rPr>
                <w:rFonts w:ascii="Verdana" w:hAnsi="Verdana"/>
                <w:color w:val="000000" w:themeColor="text1"/>
                <w:sz w:val="20"/>
              </w:rPr>
              <w:t xml:space="preserve">Griglie aeratori sul soffitto </w:t>
            </w:r>
          </w:p>
        </w:tc>
        <w:tc>
          <w:tcPr>
            <w:tcW w:w="3402" w:type="dxa"/>
            <w:tcBorders>
              <w:top w:val="single" w:sz="4" w:space="0" w:color="000000"/>
              <w:left w:val="single" w:sz="4" w:space="0" w:color="000000"/>
              <w:bottom w:val="single" w:sz="4" w:space="0" w:color="000000"/>
            </w:tcBorders>
          </w:tcPr>
          <w:p w14:paraId="45B6A50B"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Smontaggio e pulizia</w:t>
            </w:r>
          </w:p>
        </w:tc>
        <w:tc>
          <w:tcPr>
            <w:tcW w:w="2552" w:type="dxa"/>
            <w:tcBorders>
              <w:top w:val="single" w:sz="4" w:space="0" w:color="000000"/>
              <w:left w:val="single" w:sz="4" w:space="0" w:color="000000"/>
              <w:bottom w:val="single" w:sz="4" w:space="0" w:color="000000"/>
            </w:tcBorders>
          </w:tcPr>
          <w:p w14:paraId="0AE6630D" w14:textId="77777777" w:rsidR="00A67E81" w:rsidRPr="00AB380F" w:rsidRDefault="00A67E81" w:rsidP="00EE1CC8">
            <w:pPr>
              <w:numPr>
                <w:ilvl w:val="0"/>
                <w:numId w:val="9"/>
              </w:numPr>
              <w:tabs>
                <w:tab w:val="left" w:pos="2520"/>
              </w:tabs>
              <w:snapToGrid w:val="0"/>
              <w:jc w:val="both"/>
              <w:rPr>
                <w:rFonts w:ascii="Verdana" w:hAnsi="Verdana"/>
                <w:color w:val="000000" w:themeColor="text1"/>
              </w:rPr>
            </w:pPr>
            <w:r w:rsidRPr="00AB380F">
              <w:rPr>
                <w:rFonts w:ascii="Verdana" w:hAnsi="Verdana"/>
                <w:color w:val="000000" w:themeColor="text1"/>
              </w:rPr>
              <w:t>Spazzola</w:t>
            </w:r>
          </w:p>
        </w:tc>
        <w:tc>
          <w:tcPr>
            <w:tcW w:w="2221" w:type="dxa"/>
            <w:tcBorders>
              <w:top w:val="single" w:sz="4" w:space="0" w:color="000000"/>
              <w:left w:val="single" w:sz="4" w:space="0" w:color="000000"/>
              <w:bottom w:val="single" w:sz="4" w:space="0" w:color="000000"/>
              <w:right w:val="single" w:sz="4" w:space="0" w:color="000000"/>
            </w:tcBorders>
          </w:tcPr>
          <w:p w14:paraId="4372AB36" w14:textId="77777777" w:rsidR="00A67E81" w:rsidRPr="00AB380F" w:rsidRDefault="00A67E81" w:rsidP="009F3AA8">
            <w:pPr>
              <w:snapToGrid w:val="0"/>
              <w:jc w:val="both"/>
              <w:rPr>
                <w:rFonts w:ascii="Verdana" w:hAnsi="Verdana"/>
                <w:color w:val="000000" w:themeColor="text1"/>
              </w:rPr>
            </w:pPr>
            <w:r w:rsidRPr="00AB380F">
              <w:rPr>
                <w:rFonts w:ascii="Verdana" w:hAnsi="Verdana"/>
                <w:color w:val="000000" w:themeColor="text1"/>
              </w:rPr>
              <w:t>Annuale</w:t>
            </w:r>
          </w:p>
        </w:tc>
      </w:tr>
    </w:tbl>
    <w:p w14:paraId="3E5CFA79" w14:textId="77777777" w:rsidR="00A67E81" w:rsidRPr="00AB380F" w:rsidRDefault="00A67E81" w:rsidP="00A67E81">
      <w:pPr>
        <w:jc w:val="both"/>
        <w:rPr>
          <w:color w:val="000000" w:themeColor="text1"/>
        </w:rPr>
      </w:pPr>
    </w:p>
    <w:p w14:paraId="1001BB84" w14:textId="77777777" w:rsidR="007E74E5" w:rsidRPr="00AB380F" w:rsidRDefault="007E74E5" w:rsidP="007E74E5">
      <w:pPr>
        <w:tabs>
          <w:tab w:val="left" w:pos="2520"/>
        </w:tabs>
        <w:jc w:val="both"/>
        <w:rPr>
          <w:color w:val="000000" w:themeColor="text1"/>
        </w:rPr>
      </w:pPr>
    </w:p>
    <w:p w14:paraId="2D837C57" w14:textId="77777777" w:rsidR="007E74E5" w:rsidRPr="00AB380F" w:rsidRDefault="007E74E5" w:rsidP="007E74E5">
      <w:pPr>
        <w:tabs>
          <w:tab w:val="left" w:pos="2520"/>
        </w:tabs>
        <w:jc w:val="both"/>
        <w:rPr>
          <w:color w:val="000000" w:themeColor="text1"/>
        </w:rPr>
      </w:pPr>
    </w:p>
    <w:p w14:paraId="2845D0BA" w14:textId="77777777" w:rsidR="007E74E5" w:rsidRPr="00AB380F" w:rsidRDefault="007E74E5" w:rsidP="007E74E5">
      <w:pPr>
        <w:tabs>
          <w:tab w:val="left" w:pos="2520"/>
        </w:tabs>
        <w:jc w:val="both"/>
        <w:rPr>
          <w:color w:val="000000" w:themeColor="text1"/>
        </w:rPr>
      </w:pPr>
    </w:p>
    <w:p w14:paraId="19652F1D" w14:textId="77777777" w:rsidR="007E74E5" w:rsidRPr="00AB380F" w:rsidRDefault="007E74E5" w:rsidP="007E74E5">
      <w:pPr>
        <w:tabs>
          <w:tab w:val="left" w:pos="2520"/>
        </w:tabs>
        <w:jc w:val="both"/>
        <w:rPr>
          <w:color w:val="000000" w:themeColor="text1"/>
        </w:rPr>
      </w:pPr>
    </w:p>
    <w:p w14:paraId="59CD2035" w14:textId="6055BB5A" w:rsidR="007E74E5" w:rsidRDefault="007E74E5" w:rsidP="007E74E5">
      <w:pPr>
        <w:tabs>
          <w:tab w:val="left" w:pos="2520"/>
        </w:tabs>
        <w:jc w:val="both"/>
        <w:rPr>
          <w:color w:val="000000" w:themeColor="text1"/>
        </w:rPr>
      </w:pPr>
    </w:p>
    <w:p w14:paraId="54016288" w14:textId="542DD864" w:rsidR="00BC07D3" w:rsidRDefault="00BC07D3" w:rsidP="007E74E5">
      <w:pPr>
        <w:tabs>
          <w:tab w:val="left" w:pos="2520"/>
        </w:tabs>
        <w:jc w:val="both"/>
        <w:rPr>
          <w:color w:val="000000" w:themeColor="text1"/>
        </w:rPr>
      </w:pPr>
    </w:p>
    <w:p w14:paraId="7DD35E20" w14:textId="30CEDDBF" w:rsidR="00BC07D3" w:rsidRDefault="00BC07D3" w:rsidP="007E74E5">
      <w:pPr>
        <w:tabs>
          <w:tab w:val="left" w:pos="2520"/>
        </w:tabs>
        <w:jc w:val="both"/>
        <w:rPr>
          <w:color w:val="000000" w:themeColor="text1"/>
        </w:rPr>
      </w:pPr>
    </w:p>
    <w:p w14:paraId="0B1DC66D" w14:textId="1051F581" w:rsidR="00BC07D3" w:rsidRDefault="00BC07D3" w:rsidP="007E74E5">
      <w:pPr>
        <w:tabs>
          <w:tab w:val="left" w:pos="2520"/>
        </w:tabs>
        <w:jc w:val="both"/>
        <w:rPr>
          <w:color w:val="000000" w:themeColor="text1"/>
        </w:rPr>
      </w:pPr>
    </w:p>
    <w:p w14:paraId="3344084B" w14:textId="53FEE216" w:rsidR="00BC07D3" w:rsidRDefault="00BC07D3" w:rsidP="007E74E5">
      <w:pPr>
        <w:tabs>
          <w:tab w:val="left" w:pos="2520"/>
        </w:tabs>
        <w:jc w:val="both"/>
        <w:rPr>
          <w:color w:val="000000" w:themeColor="text1"/>
        </w:rPr>
      </w:pPr>
    </w:p>
    <w:p w14:paraId="743452B6" w14:textId="1655FF77" w:rsidR="00BC07D3" w:rsidRDefault="00BC07D3" w:rsidP="007E74E5">
      <w:pPr>
        <w:tabs>
          <w:tab w:val="left" w:pos="2520"/>
        </w:tabs>
        <w:jc w:val="both"/>
        <w:rPr>
          <w:color w:val="000000" w:themeColor="text1"/>
        </w:rPr>
      </w:pPr>
    </w:p>
    <w:p w14:paraId="7C3628B5" w14:textId="44C49599" w:rsidR="00BC07D3" w:rsidRDefault="00BC07D3" w:rsidP="007E74E5">
      <w:pPr>
        <w:tabs>
          <w:tab w:val="left" w:pos="2520"/>
        </w:tabs>
        <w:jc w:val="both"/>
        <w:rPr>
          <w:color w:val="000000" w:themeColor="text1"/>
        </w:rPr>
      </w:pPr>
    </w:p>
    <w:p w14:paraId="44ABF383" w14:textId="5C2802BB" w:rsidR="00BC07D3" w:rsidRDefault="00BC07D3" w:rsidP="007E74E5">
      <w:pPr>
        <w:tabs>
          <w:tab w:val="left" w:pos="2520"/>
        </w:tabs>
        <w:jc w:val="both"/>
        <w:rPr>
          <w:color w:val="000000" w:themeColor="text1"/>
        </w:rPr>
      </w:pPr>
    </w:p>
    <w:p w14:paraId="05FDA10B" w14:textId="6E17E60E" w:rsidR="009C510B" w:rsidRDefault="009C510B" w:rsidP="007E74E5">
      <w:pPr>
        <w:tabs>
          <w:tab w:val="left" w:pos="2520"/>
        </w:tabs>
        <w:jc w:val="both"/>
        <w:rPr>
          <w:color w:val="000000" w:themeColor="text1"/>
        </w:rPr>
      </w:pPr>
    </w:p>
    <w:p w14:paraId="25E196BB" w14:textId="5A605049" w:rsidR="009C510B" w:rsidRDefault="009C510B" w:rsidP="007E74E5">
      <w:pPr>
        <w:tabs>
          <w:tab w:val="left" w:pos="2520"/>
        </w:tabs>
        <w:jc w:val="both"/>
        <w:rPr>
          <w:color w:val="000000" w:themeColor="text1"/>
        </w:rPr>
      </w:pPr>
    </w:p>
    <w:p w14:paraId="3BF4DDE1" w14:textId="3BF0E704" w:rsidR="009C510B" w:rsidRDefault="009C510B" w:rsidP="007E74E5">
      <w:pPr>
        <w:tabs>
          <w:tab w:val="left" w:pos="2520"/>
        </w:tabs>
        <w:jc w:val="both"/>
        <w:rPr>
          <w:color w:val="000000" w:themeColor="text1"/>
        </w:rPr>
      </w:pPr>
    </w:p>
    <w:p w14:paraId="00760D4A" w14:textId="388BF418" w:rsidR="00120253" w:rsidRPr="00AB380F" w:rsidRDefault="00120253">
      <w:pPr>
        <w:suppressAutoHyphens w:val="0"/>
        <w:rPr>
          <w:rFonts w:ascii="Verdana" w:hAnsi="Verdana"/>
          <w:b/>
          <w:color w:val="000000" w:themeColor="text1"/>
        </w:rPr>
      </w:pPr>
    </w:p>
    <w:p w14:paraId="3AE6680A" w14:textId="08911A55" w:rsidR="003F5B13" w:rsidRDefault="003F5B13" w:rsidP="003F5B13">
      <w:pPr>
        <w:pStyle w:val="Paragrafoelenco"/>
        <w:spacing w:after="240" w:line="360" w:lineRule="auto"/>
        <w:ind w:left="284"/>
        <w:jc w:val="both"/>
        <w:rPr>
          <w:rFonts w:ascii="Verdana" w:hAnsi="Verdana"/>
          <w:b/>
          <w:color w:val="000000" w:themeColor="text1"/>
        </w:rPr>
      </w:pPr>
    </w:p>
    <w:p w14:paraId="41ABF5B0" w14:textId="7CFD2D5C" w:rsidR="005A7610" w:rsidRDefault="005A7610" w:rsidP="003F5B13">
      <w:pPr>
        <w:pStyle w:val="Paragrafoelenco"/>
        <w:spacing w:after="240" w:line="360" w:lineRule="auto"/>
        <w:ind w:left="284"/>
        <w:jc w:val="both"/>
        <w:rPr>
          <w:rFonts w:ascii="Verdana" w:hAnsi="Verdana"/>
          <w:b/>
          <w:color w:val="000000" w:themeColor="text1"/>
        </w:rPr>
      </w:pPr>
    </w:p>
    <w:p w14:paraId="17C22D1E" w14:textId="77777777" w:rsidR="005A7610" w:rsidRDefault="005A7610" w:rsidP="003F5B13">
      <w:pPr>
        <w:pStyle w:val="Paragrafoelenco"/>
        <w:spacing w:after="240" w:line="360" w:lineRule="auto"/>
        <w:ind w:left="284"/>
        <w:jc w:val="both"/>
        <w:rPr>
          <w:rFonts w:ascii="Verdana" w:hAnsi="Verdana"/>
          <w:b/>
          <w:color w:val="000000" w:themeColor="text1"/>
        </w:rPr>
      </w:pPr>
    </w:p>
    <w:p w14:paraId="4BE88202" w14:textId="4687DDB2" w:rsidR="00120253" w:rsidRPr="0033746D" w:rsidRDefault="00F65349" w:rsidP="00EE1CC8">
      <w:pPr>
        <w:pStyle w:val="Paragrafoelenco"/>
        <w:numPr>
          <w:ilvl w:val="0"/>
          <w:numId w:val="123"/>
        </w:numPr>
        <w:spacing w:after="240" w:line="360" w:lineRule="auto"/>
        <w:jc w:val="both"/>
        <w:rPr>
          <w:rFonts w:ascii="Verdana" w:hAnsi="Verdana"/>
          <w:b/>
          <w:color w:val="000000" w:themeColor="text1"/>
        </w:rPr>
      </w:pPr>
      <w:r w:rsidRPr="0033746D">
        <w:rPr>
          <w:rFonts w:ascii="Verdana" w:hAnsi="Verdana"/>
          <w:b/>
          <w:color w:val="000000" w:themeColor="text1"/>
        </w:rPr>
        <w:lastRenderedPageBreak/>
        <w:t xml:space="preserve">PROCEDURA TITOLAZIONE SODA AL </w:t>
      </w:r>
      <w:r w:rsidR="00120253" w:rsidRPr="0033746D">
        <w:rPr>
          <w:rFonts w:ascii="Verdana" w:hAnsi="Verdana"/>
          <w:b/>
          <w:color w:val="000000" w:themeColor="text1"/>
        </w:rPr>
        <w:t>2%</w:t>
      </w:r>
      <w:r w:rsidR="007F0030" w:rsidRPr="0033746D">
        <w:rPr>
          <w:rFonts w:ascii="Verdana" w:hAnsi="Verdana"/>
          <w:b/>
          <w:color w:val="000000" w:themeColor="text1"/>
        </w:rPr>
        <w:t xml:space="preserve"> </w:t>
      </w:r>
      <w:r w:rsidR="007F0030" w:rsidRPr="0033746D">
        <w:rPr>
          <w:rFonts w:ascii="Verdana" w:hAnsi="Verdana"/>
          <w:b/>
          <w:bCs/>
          <w:iCs/>
          <w:color w:val="000000" w:themeColor="text1"/>
        </w:rPr>
        <w:t>(IL 09.21)</w:t>
      </w:r>
    </w:p>
    <w:p w14:paraId="31D0746D" w14:textId="2054B9CE" w:rsidR="00120253" w:rsidRPr="00F65349" w:rsidRDefault="0033746D" w:rsidP="00EE1CC8">
      <w:pPr>
        <w:pStyle w:val="Paragrafoelenco"/>
        <w:numPr>
          <w:ilvl w:val="1"/>
          <w:numId w:val="123"/>
        </w:numPr>
        <w:jc w:val="both"/>
        <w:rPr>
          <w:rFonts w:ascii="Verdana" w:hAnsi="Verdana"/>
          <w:b/>
          <w:color w:val="000000" w:themeColor="text1"/>
        </w:rPr>
      </w:pPr>
      <w:r>
        <w:rPr>
          <w:rFonts w:ascii="Verdana" w:hAnsi="Verdana"/>
          <w:b/>
          <w:color w:val="000000" w:themeColor="text1"/>
        </w:rPr>
        <w:t xml:space="preserve"> </w:t>
      </w:r>
      <w:r w:rsidR="00120253" w:rsidRPr="00F65349">
        <w:rPr>
          <w:rFonts w:ascii="Verdana" w:hAnsi="Verdana"/>
          <w:b/>
          <w:color w:val="000000" w:themeColor="text1"/>
        </w:rPr>
        <w:t>Scopo</w:t>
      </w:r>
    </w:p>
    <w:p w14:paraId="4B20FA7D" w14:textId="77777777" w:rsidR="0079629B" w:rsidRPr="00AB380F" w:rsidRDefault="0079629B" w:rsidP="0079629B">
      <w:pPr>
        <w:ind w:left="284"/>
        <w:jc w:val="both"/>
        <w:rPr>
          <w:rFonts w:ascii="Verdana" w:hAnsi="Verdana"/>
          <w:b/>
          <w:color w:val="000000" w:themeColor="text1"/>
        </w:rPr>
      </w:pPr>
    </w:p>
    <w:p w14:paraId="250F358B" w14:textId="1FA1BCC2" w:rsidR="00120253" w:rsidRDefault="00120253" w:rsidP="0079629B">
      <w:pPr>
        <w:jc w:val="both"/>
        <w:rPr>
          <w:rFonts w:ascii="Verdana" w:hAnsi="Verdana"/>
          <w:color w:val="000000" w:themeColor="text1"/>
        </w:rPr>
      </w:pPr>
      <w:r w:rsidRPr="00AB380F">
        <w:rPr>
          <w:rFonts w:ascii="Verdana" w:hAnsi="Verdana"/>
          <w:color w:val="000000" w:themeColor="text1"/>
        </w:rPr>
        <w:t xml:space="preserve">Scopo della presente istruzione è quello di </w:t>
      </w:r>
      <w:r w:rsidR="00F00202">
        <w:rPr>
          <w:rFonts w:ascii="Verdana" w:hAnsi="Verdana"/>
          <w:color w:val="000000" w:themeColor="text1"/>
        </w:rPr>
        <w:t>fornire</w:t>
      </w:r>
      <w:r w:rsidRPr="00AB380F">
        <w:rPr>
          <w:rFonts w:ascii="Verdana" w:hAnsi="Verdana"/>
          <w:color w:val="000000" w:themeColor="text1"/>
        </w:rPr>
        <w:t xml:space="preserve"> istruzioni precise ed univoche agli addetti del laboratorio su come procedere alla titolazione della soda al 2%.</w:t>
      </w:r>
    </w:p>
    <w:p w14:paraId="0F62C64B" w14:textId="77777777" w:rsidR="0079629B" w:rsidRPr="00AB380F" w:rsidRDefault="0079629B" w:rsidP="0079629B">
      <w:pPr>
        <w:jc w:val="both"/>
        <w:rPr>
          <w:rFonts w:ascii="Verdana" w:hAnsi="Verdana"/>
          <w:color w:val="000000" w:themeColor="text1"/>
        </w:rPr>
      </w:pPr>
    </w:p>
    <w:p w14:paraId="5385D4F6" w14:textId="1684FE55" w:rsidR="00120253" w:rsidRPr="00F65349" w:rsidRDefault="0033746D" w:rsidP="00EE1CC8">
      <w:pPr>
        <w:pStyle w:val="Paragrafoelenco"/>
        <w:numPr>
          <w:ilvl w:val="1"/>
          <w:numId w:val="123"/>
        </w:numPr>
        <w:suppressAutoHyphens w:val="0"/>
        <w:spacing w:line="276" w:lineRule="auto"/>
        <w:jc w:val="both"/>
        <w:rPr>
          <w:rFonts w:ascii="Verdana" w:hAnsi="Verdana"/>
          <w:b/>
          <w:color w:val="000000" w:themeColor="text1"/>
        </w:rPr>
      </w:pPr>
      <w:r>
        <w:rPr>
          <w:rFonts w:ascii="Verdana" w:hAnsi="Verdana"/>
          <w:b/>
          <w:color w:val="000000" w:themeColor="text1"/>
        </w:rPr>
        <w:t xml:space="preserve"> </w:t>
      </w:r>
      <w:r w:rsidR="00120253" w:rsidRPr="00F65349">
        <w:rPr>
          <w:rFonts w:ascii="Verdana" w:hAnsi="Verdana"/>
          <w:b/>
          <w:color w:val="000000" w:themeColor="text1"/>
        </w:rPr>
        <w:t>Materiali</w:t>
      </w:r>
      <w:r w:rsidR="00903F94">
        <w:rPr>
          <w:rFonts w:ascii="Verdana" w:hAnsi="Verdana"/>
          <w:b/>
          <w:color w:val="000000" w:themeColor="text1"/>
        </w:rPr>
        <w:t xml:space="preserve"> e metodi</w:t>
      </w:r>
    </w:p>
    <w:p w14:paraId="00775BB0" w14:textId="77777777" w:rsidR="0079629B" w:rsidRPr="00AB380F" w:rsidRDefault="0079629B" w:rsidP="00B40DF5">
      <w:pPr>
        <w:suppressAutoHyphens w:val="0"/>
        <w:spacing w:line="276" w:lineRule="auto"/>
        <w:ind w:left="284"/>
        <w:jc w:val="both"/>
        <w:rPr>
          <w:rFonts w:ascii="Verdana" w:hAnsi="Verdana"/>
          <w:b/>
          <w:color w:val="000000" w:themeColor="text1"/>
        </w:rPr>
      </w:pPr>
    </w:p>
    <w:p w14:paraId="5047B570"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1 becher da 250 ml</w:t>
      </w:r>
    </w:p>
    <w:p w14:paraId="6A085BE2"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 xml:space="preserve">1 </w:t>
      </w:r>
      <w:proofErr w:type="gramStart"/>
      <w:r w:rsidRPr="00AB380F">
        <w:rPr>
          <w:rFonts w:ascii="Verdana" w:hAnsi="Verdana"/>
          <w:color w:val="000000" w:themeColor="text1"/>
        </w:rPr>
        <w:t>spruzzetta  a</w:t>
      </w:r>
      <w:proofErr w:type="gramEnd"/>
      <w:r w:rsidRPr="00AB380F">
        <w:rPr>
          <w:rFonts w:ascii="Verdana" w:hAnsi="Verdana"/>
          <w:color w:val="000000" w:themeColor="text1"/>
        </w:rPr>
        <w:t xml:space="preserve"> getto grosso</w:t>
      </w:r>
    </w:p>
    <w:p w14:paraId="5DB9D0E8"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1 spruzzetta a getto sottile</w:t>
      </w:r>
    </w:p>
    <w:p w14:paraId="3C902C06"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1 becher da 400 ml</w:t>
      </w:r>
    </w:p>
    <w:p w14:paraId="01F5B08F"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1 pinza ragno (per sorreggere la buretta e la pipetta)</w:t>
      </w:r>
    </w:p>
    <w:p w14:paraId="49831146"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1 asta di metallo con basetta</w:t>
      </w:r>
    </w:p>
    <w:p w14:paraId="443A9488"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1 palla di Peleo</w:t>
      </w:r>
    </w:p>
    <w:p w14:paraId="1660F7AE"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1 bacchetta di vetro</w:t>
      </w:r>
    </w:p>
    <w:p w14:paraId="210A929F"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sym w:font="Symbol" w:char="F07E"/>
      </w:r>
      <w:r w:rsidRPr="00AB380F">
        <w:rPr>
          <w:rFonts w:ascii="Verdana" w:hAnsi="Verdana"/>
          <w:color w:val="000000" w:themeColor="text1"/>
        </w:rPr>
        <w:t xml:space="preserve"> 50 ml di idrossido di sodio (</w:t>
      </w:r>
      <w:proofErr w:type="spellStart"/>
      <w:r w:rsidRPr="00AB380F">
        <w:rPr>
          <w:rFonts w:ascii="Verdana" w:hAnsi="Verdana"/>
          <w:color w:val="000000" w:themeColor="text1"/>
        </w:rPr>
        <w:t>NaOH</w:t>
      </w:r>
      <w:proofErr w:type="spellEnd"/>
      <w:r w:rsidRPr="00AB380F">
        <w:rPr>
          <w:rFonts w:ascii="Verdana" w:hAnsi="Verdana"/>
          <w:color w:val="000000" w:themeColor="text1"/>
        </w:rPr>
        <w:t>)</w:t>
      </w:r>
    </w:p>
    <w:p w14:paraId="2DA7B162"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sym w:font="Symbol" w:char="F07E"/>
      </w:r>
      <w:r w:rsidRPr="00AB380F">
        <w:rPr>
          <w:rFonts w:ascii="Verdana" w:hAnsi="Verdana"/>
          <w:color w:val="000000" w:themeColor="text1"/>
        </w:rPr>
        <w:t xml:space="preserve"> 50 ml di acido cloridrico 0,2 M (HCl)</w:t>
      </w:r>
    </w:p>
    <w:p w14:paraId="154CCB5B"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sym w:font="Symbol" w:char="F07E"/>
      </w:r>
      <w:r w:rsidRPr="00AB380F">
        <w:rPr>
          <w:rFonts w:ascii="Verdana" w:hAnsi="Verdana"/>
          <w:color w:val="000000" w:themeColor="text1"/>
        </w:rPr>
        <w:t xml:space="preserve"> 200 ml di acqua distillata</w:t>
      </w:r>
    </w:p>
    <w:p w14:paraId="3E2211DD" w14:textId="1C056545"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 xml:space="preserve">Alcune gocce di metilarancio (utilizzato </w:t>
      </w:r>
      <w:r w:rsidR="0043505B">
        <w:rPr>
          <w:rFonts w:ascii="Verdana" w:hAnsi="Verdana"/>
          <w:color w:val="000000" w:themeColor="text1"/>
        </w:rPr>
        <w:t>come</w:t>
      </w:r>
      <w:r w:rsidRPr="00AB380F">
        <w:rPr>
          <w:rFonts w:ascii="Verdana" w:hAnsi="Verdana"/>
          <w:color w:val="000000" w:themeColor="text1"/>
        </w:rPr>
        <w:t xml:space="preserve"> indicatore)</w:t>
      </w:r>
    </w:p>
    <w:p w14:paraId="66D98C59" w14:textId="77777777" w:rsidR="00F00202" w:rsidRPr="00F00202" w:rsidRDefault="00F00202" w:rsidP="00B40DF5">
      <w:pPr>
        <w:suppressAutoHyphens w:val="0"/>
        <w:spacing w:line="276" w:lineRule="auto"/>
        <w:jc w:val="both"/>
        <w:rPr>
          <w:rFonts w:ascii="Verdana" w:hAnsi="Verdana"/>
          <w:b/>
          <w:color w:val="000000" w:themeColor="text1"/>
        </w:rPr>
      </w:pPr>
    </w:p>
    <w:p w14:paraId="19A8C98B" w14:textId="71C6363B" w:rsidR="00120253" w:rsidRPr="00A91783" w:rsidRDefault="00A91783" w:rsidP="00B40DF5">
      <w:pPr>
        <w:suppressAutoHyphens w:val="0"/>
        <w:spacing w:line="276" w:lineRule="auto"/>
        <w:rPr>
          <w:rFonts w:ascii="Verdana" w:hAnsi="Verdana"/>
          <w:color w:val="000000" w:themeColor="text1"/>
        </w:rPr>
      </w:pPr>
      <w:r>
        <w:rPr>
          <w:rFonts w:ascii="Verdana" w:hAnsi="Verdana"/>
          <w:color w:val="000000" w:themeColor="text1"/>
        </w:rPr>
        <w:t xml:space="preserve">1 </w:t>
      </w:r>
      <w:r w:rsidR="00120253" w:rsidRPr="00A91783">
        <w:rPr>
          <w:rFonts w:ascii="Verdana" w:hAnsi="Verdana"/>
          <w:color w:val="000000" w:themeColor="text1"/>
        </w:rPr>
        <w:t>buretta (portata 50 ml – sensibilità 0,1 ml)</w:t>
      </w:r>
    </w:p>
    <w:p w14:paraId="7B48924A" w14:textId="67C00245" w:rsidR="00120253" w:rsidRPr="00F65349" w:rsidRDefault="00F65349" w:rsidP="00B40DF5">
      <w:pPr>
        <w:suppressAutoHyphens w:val="0"/>
        <w:spacing w:line="276" w:lineRule="auto"/>
        <w:jc w:val="both"/>
        <w:rPr>
          <w:rFonts w:ascii="Verdana" w:hAnsi="Verdana"/>
          <w:color w:val="000000" w:themeColor="text1"/>
        </w:rPr>
      </w:pPr>
      <w:r>
        <w:rPr>
          <w:rFonts w:ascii="Verdana" w:hAnsi="Verdana"/>
          <w:color w:val="000000" w:themeColor="text1"/>
        </w:rPr>
        <w:t xml:space="preserve">1 </w:t>
      </w:r>
      <w:r w:rsidR="00120253" w:rsidRPr="00F65349">
        <w:rPr>
          <w:rFonts w:ascii="Verdana" w:hAnsi="Verdana"/>
          <w:color w:val="000000" w:themeColor="text1"/>
        </w:rPr>
        <w:t>pipetta (portata 10 ml – sensibilità 0,1 ml)</w:t>
      </w:r>
    </w:p>
    <w:p w14:paraId="2A2114F3" w14:textId="016582CF" w:rsidR="00120253" w:rsidRPr="00903F94" w:rsidRDefault="00120253" w:rsidP="00EE1CC8">
      <w:pPr>
        <w:pStyle w:val="Paragrafoelenco"/>
        <w:numPr>
          <w:ilvl w:val="0"/>
          <w:numId w:val="127"/>
        </w:numPr>
        <w:suppressAutoHyphens w:val="0"/>
        <w:spacing w:line="276" w:lineRule="auto"/>
        <w:jc w:val="both"/>
        <w:rPr>
          <w:rFonts w:ascii="Verdana" w:hAnsi="Verdana"/>
          <w:color w:val="000000" w:themeColor="text1"/>
        </w:rPr>
      </w:pPr>
      <w:r w:rsidRPr="00903F94">
        <w:rPr>
          <w:rFonts w:ascii="Verdana" w:hAnsi="Verdana"/>
          <w:color w:val="000000" w:themeColor="text1"/>
        </w:rPr>
        <w:t>matraccio (portata 100 ml – sensibilità 0,1 ml)</w:t>
      </w:r>
    </w:p>
    <w:p w14:paraId="45AFEE5C" w14:textId="77777777" w:rsidR="00F65349" w:rsidRDefault="00F65349" w:rsidP="00B40DF5">
      <w:pPr>
        <w:suppressAutoHyphens w:val="0"/>
        <w:spacing w:line="276" w:lineRule="auto"/>
        <w:jc w:val="both"/>
        <w:rPr>
          <w:rFonts w:ascii="Verdana" w:hAnsi="Verdana"/>
          <w:b/>
          <w:color w:val="000000" w:themeColor="text1"/>
        </w:rPr>
      </w:pPr>
    </w:p>
    <w:p w14:paraId="69CF88F3" w14:textId="53E164F6" w:rsidR="0079629B" w:rsidRPr="00903F94" w:rsidRDefault="00DF54E9" w:rsidP="00903F94">
      <w:pPr>
        <w:pStyle w:val="Paragrafoelenco"/>
        <w:suppressAutoHyphens w:val="0"/>
        <w:spacing w:line="276" w:lineRule="auto"/>
        <w:ind w:left="360"/>
        <w:jc w:val="both"/>
        <w:rPr>
          <w:rFonts w:ascii="Verdana" w:hAnsi="Verdana"/>
          <w:b/>
          <w:color w:val="000000" w:themeColor="text1"/>
        </w:rPr>
      </w:pPr>
      <w:r w:rsidRPr="00903F94">
        <w:rPr>
          <w:rFonts w:ascii="Verdana" w:hAnsi="Verdana"/>
          <w:b/>
          <w:color w:val="000000" w:themeColor="text1"/>
        </w:rPr>
        <w:t>Procedimento</w:t>
      </w:r>
    </w:p>
    <w:p w14:paraId="158CB1BD" w14:textId="77777777" w:rsidR="00DF54E9" w:rsidRPr="00DF54E9" w:rsidRDefault="00DF54E9" w:rsidP="00B40DF5">
      <w:pPr>
        <w:pStyle w:val="Paragrafoelenco"/>
        <w:suppressAutoHyphens w:val="0"/>
        <w:spacing w:line="276" w:lineRule="auto"/>
        <w:jc w:val="both"/>
        <w:rPr>
          <w:rFonts w:ascii="Verdana" w:hAnsi="Verdana"/>
          <w:b/>
          <w:color w:val="000000" w:themeColor="text1"/>
        </w:rPr>
      </w:pPr>
    </w:p>
    <w:p w14:paraId="68F43215" w14:textId="0E317A28" w:rsidR="00120253" w:rsidRPr="00AB380F" w:rsidRDefault="0004133E" w:rsidP="00EE1CC8">
      <w:pPr>
        <w:numPr>
          <w:ilvl w:val="0"/>
          <w:numId w:val="64"/>
        </w:numPr>
        <w:suppressAutoHyphens w:val="0"/>
        <w:spacing w:line="276" w:lineRule="auto"/>
        <w:ind w:left="426" w:hanging="426"/>
        <w:jc w:val="both"/>
        <w:rPr>
          <w:rFonts w:ascii="Verdana" w:hAnsi="Verdana"/>
          <w:color w:val="000000" w:themeColor="text1"/>
        </w:rPr>
      </w:pPr>
      <w:r>
        <w:rPr>
          <w:rFonts w:ascii="Verdana" w:hAnsi="Verdana"/>
          <w:color w:val="000000" w:themeColor="text1"/>
        </w:rPr>
        <w:t>Portare</w:t>
      </w:r>
      <w:r w:rsidR="00120253" w:rsidRPr="00AB380F">
        <w:rPr>
          <w:rFonts w:ascii="Verdana" w:hAnsi="Verdana"/>
          <w:color w:val="000000" w:themeColor="text1"/>
        </w:rPr>
        <w:t xml:space="preserve"> a volume il matraccio contenente 100 ml </w:t>
      </w:r>
      <w:r>
        <w:rPr>
          <w:rFonts w:ascii="Verdana" w:hAnsi="Verdana"/>
          <w:color w:val="000000" w:themeColor="text1"/>
        </w:rPr>
        <w:t xml:space="preserve">di </w:t>
      </w:r>
      <w:r w:rsidR="00120253" w:rsidRPr="00AB380F">
        <w:rPr>
          <w:rFonts w:ascii="Verdana" w:hAnsi="Verdana"/>
          <w:color w:val="000000" w:themeColor="text1"/>
        </w:rPr>
        <w:t>idrossido di sodio;</w:t>
      </w:r>
    </w:p>
    <w:p w14:paraId="7B323EE5" w14:textId="5A73AD46" w:rsidR="00120253" w:rsidRPr="00AB380F" w:rsidRDefault="00120253" w:rsidP="00EE1CC8">
      <w:pPr>
        <w:numPr>
          <w:ilvl w:val="0"/>
          <w:numId w:val="64"/>
        </w:numPr>
        <w:suppressAutoHyphens w:val="0"/>
        <w:spacing w:line="276" w:lineRule="auto"/>
        <w:ind w:left="426" w:hanging="426"/>
        <w:jc w:val="both"/>
        <w:rPr>
          <w:rFonts w:ascii="Verdana" w:hAnsi="Verdana"/>
          <w:color w:val="000000" w:themeColor="text1"/>
        </w:rPr>
      </w:pPr>
      <w:r w:rsidRPr="00AB380F">
        <w:rPr>
          <w:rFonts w:ascii="Verdana" w:hAnsi="Verdana"/>
          <w:color w:val="000000" w:themeColor="text1"/>
        </w:rPr>
        <w:t xml:space="preserve">Inserire all’interno della buretta un po’ di acido cloridrico ed avvinare la stessa (tale manovra consente di pulire le pareti della stessa </w:t>
      </w:r>
      <w:r w:rsidR="008032FD" w:rsidRPr="00AB380F">
        <w:rPr>
          <w:rFonts w:ascii="Verdana" w:hAnsi="Verdana"/>
          <w:color w:val="000000" w:themeColor="text1"/>
        </w:rPr>
        <w:t>affinché</w:t>
      </w:r>
      <w:r w:rsidRPr="00AB380F">
        <w:rPr>
          <w:rFonts w:ascii="Verdana" w:hAnsi="Verdana"/>
          <w:color w:val="000000" w:themeColor="text1"/>
        </w:rPr>
        <w:t xml:space="preserve"> non restino dei residui di altre sostanze che potrebbero alterare il risultato dell’esperimento). A questo punto viene riempita la buretta di acido cloridrico, si posiziona il menisco sulla tacca dello 0 scaricando il liquido in eccesso nel becher da 400 ml adibito alla raccolta dei rifiuti;</w:t>
      </w:r>
    </w:p>
    <w:p w14:paraId="51A3CD47" w14:textId="6C0D04AD" w:rsidR="00120253" w:rsidRPr="00AB380F" w:rsidRDefault="00120253" w:rsidP="00EE1CC8">
      <w:pPr>
        <w:numPr>
          <w:ilvl w:val="0"/>
          <w:numId w:val="64"/>
        </w:numPr>
        <w:suppressAutoHyphens w:val="0"/>
        <w:spacing w:line="276" w:lineRule="auto"/>
        <w:ind w:left="426" w:hanging="426"/>
        <w:jc w:val="both"/>
        <w:rPr>
          <w:rFonts w:ascii="Verdana" w:hAnsi="Verdana"/>
          <w:color w:val="000000" w:themeColor="text1"/>
        </w:rPr>
      </w:pPr>
      <w:r w:rsidRPr="00AB380F">
        <w:rPr>
          <w:rFonts w:ascii="Verdana" w:hAnsi="Verdana"/>
          <w:color w:val="000000" w:themeColor="text1"/>
        </w:rPr>
        <w:t>Avvinare anche la pipetta facendo scorrere sulle sue pareti la soluzione di idrossido di sodio e acqua. A questo punto aspirare dal matraccio con la pipetta</w:t>
      </w:r>
      <w:r w:rsidR="00E32D84">
        <w:rPr>
          <w:rFonts w:ascii="Verdana" w:hAnsi="Verdana"/>
          <w:color w:val="000000" w:themeColor="text1"/>
        </w:rPr>
        <w:t>,</w:t>
      </w:r>
      <w:r w:rsidRPr="00AB380F">
        <w:rPr>
          <w:rFonts w:ascii="Verdana" w:hAnsi="Verdana"/>
          <w:color w:val="000000" w:themeColor="text1"/>
        </w:rPr>
        <w:t xml:space="preserve"> 5 ml di soluzione e travasarli nel becher da 250 ml;</w:t>
      </w:r>
    </w:p>
    <w:p w14:paraId="140700D3" w14:textId="11D26DCE" w:rsidR="00120253" w:rsidRPr="00AB380F" w:rsidRDefault="00120253" w:rsidP="00EE1CC8">
      <w:pPr>
        <w:numPr>
          <w:ilvl w:val="0"/>
          <w:numId w:val="64"/>
        </w:numPr>
        <w:suppressAutoHyphens w:val="0"/>
        <w:spacing w:line="276" w:lineRule="auto"/>
        <w:ind w:left="426" w:hanging="426"/>
        <w:jc w:val="both"/>
        <w:rPr>
          <w:rFonts w:ascii="Verdana" w:hAnsi="Verdana"/>
          <w:color w:val="000000" w:themeColor="text1"/>
        </w:rPr>
      </w:pPr>
      <w:r w:rsidRPr="00AB380F">
        <w:rPr>
          <w:rFonts w:ascii="Verdana" w:hAnsi="Verdana"/>
          <w:color w:val="000000" w:themeColor="text1"/>
        </w:rPr>
        <w:t xml:space="preserve">Si aggiunge, goccia a goccia, l’acido cloridrico aprendo pian piano il rubinetto della buretta. </w:t>
      </w:r>
      <w:r w:rsidR="00E32D84">
        <w:rPr>
          <w:rFonts w:ascii="Verdana" w:hAnsi="Verdana"/>
          <w:color w:val="000000" w:themeColor="text1"/>
        </w:rPr>
        <w:t>Si</w:t>
      </w:r>
      <w:r w:rsidRPr="00AB380F">
        <w:rPr>
          <w:rFonts w:ascii="Verdana" w:hAnsi="Verdana"/>
          <w:color w:val="000000" w:themeColor="text1"/>
        </w:rPr>
        <w:t xml:space="preserve"> continua ad aggiungere l’acido cloridrico mescolando continuamente la soluzione con la bacchetta di vetro fino a quando questa assume una colorazione rosata. (Il PH della soluzione è diventato da fortemente basico a neutro);</w:t>
      </w:r>
    </w:p>
    <w:p w14:paraId="6BB764EF" w14:textId="055E3A99" w:rsidR="00120253" w:rsidRPr="00AB380F" w:rsidRDefault="00120253" w:rsidP="00EE1CC8">
      <w:pPr>
        <w:numPr>
          <w:ilvl w:val="0"/>
          <w:numId w:val="64"/>
        </w:numPr>
        <w:suppressAutoHyphens w:val="0"/>
        <w:spacing w:line="276" w:lineRule="auto"/>
        <w:ind w:left="426" w:hanging="426"/>
        <w:jc w:val="both"/>
        <w:rPr>
          <w:rFonts w:ascii="Verdana" w:hAnsi="Verdana"/>
          <w:color w:val="000000" w:themeColor="text1"/>
        </w:rPr>
      </w:pPr>
      <w:r w:rsidRPr="00AB380F">
        <w:rPr>
          <w:rFonts w:ascii="Verdana" w:hAnsi="Verdana"/>
          <w:color w:val="000000" w:themeColor="text1"/>
        </w:rPr>
        <w:t xml:space="preserve">Leggere la quantità (espressa in ml) di acido cloridrico che è stata versata nel </w:t>
      </w:r>
      <w:proofErr w:type="spellStart"/>
      <w:r w:rsidRPr="00AB380F">
        <w:rPr>
          <w:rFonts w:ascii="Verdana" w:hAnsi="Verdana"/>
          <w:color w:val="000000" w:themeColor="text1"/>
        </w:rPr>
        <w:t>becker</w:t>
      </w:r>
      <w:proofErr w:type="spellEnd"/>
      <w:r w:rsidRPr="00AB380F">
        <w:rPr>
          <w:rFonts w:ascii="Verdana" w:hAnsi="Verdana"/>
          <w:color w:val="000000" w:themeColor="text1"/>
        </w:rPr>
        <w:t xml:space="preserve"> e riportare il valore su una tabella;</w:t>
      </w:r>
    </w:p>
    <w:p w14:paraId="75A80D32" w14:textId="46FC0D9F" w:rsidR="00120253" w:rsidRPr="00AB380F" w:rsidRDefault="00120253" w:rsidP="00EE1CC8">
      <w:pPr>
        <w:numPr>
          <w:ilvl w:val="0"/>
          <w:numId w:val="64"/>
        </w:numPr>
        <w:suppressAutoHyphens w:val="0"/>
        <w:spacing w:line="276" w:lineRule="auto"/>
        <w:ind w:left="426" w:hanging="426"/>
        <w:jc w:val="both"/>
        <w:rPr>
          <w:rFonts w:ascii="Verdana" w:hAnsi="Verdana"/>
          <w:color w:val="000000" w:themeColor="text1"/>
        </w:rPr>
      </w:pPr>
      <w:r w:rsidRPr="00AB380F">
        <w:rPr>
          <w:rFonts w:ascii="Verdana" w:hAnsi="Verdana"/>
          <w:color w:val="000000" w:themeColor="text1"/>
        </w:rPr>
        <w:t>Lavare tutto il materiale e ripetere l’esperimento altre tre volte in modo da otten</w:t>
      </w:r>
      <w:r w:rsidR="00C012F8">
        <w:rPr>
          <w:rFonts w:ascii="Verdana" w:hAnsi="Verdana"/>
          <w:color w:val="000000" w:themeColor="text1"/>
        </w:rPr>
        <w:t>e</w:t>
      </w:r>
      <w:r w:rsidRPr="00AB380F">
        <w:rPr>
          <w:rFonts w:ascii="Verdana" w:hAnsi="Verdana"/>
          <w:color w:val="000000" w:themeColor="text1"/>
        </w:rPr>
        <w:t>re 4 risultati di confronto che non dovrebbero differi</w:t>
      </w:r>
      <w:r w:rsidR="00C012F8">
        <w:rPr>
          <w:rFonts w:ascii="Verdana" w:hAnsi="Verdana"/>
          <w:color w:val="000000" w:themeColor="text1"/>
        </w:rPr>
        <w:t>r</w:t>
      </w:r>
      <w:r w:rsidRPr="00AB380F">
        <w:rPr>
          <w:rFonts w:ascii="Verdana" w:hAnsi="Verdana"/>
          <w:color w:val="000000" w:themeColor="text1"/>
        </w:rPr>
        <w:t>e di +/- 0.1 ml</w:t>
      </w:r>
    </w:p>
    <w:p w14:paraId="4B0F386A"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Dati:</w:t>
      </w:r>
    </w:p>
    <w:tbl>
      <w:tblPr>
        <w:tblStyle w:val="Grigliatabella"/>
        <w:tblW w:w="0" w:type="auto"/>
        <w:tblInd w:w="2896" w:type="dxa"/>
        <w:tblLook w:val="04A0" w:firstRow="1" w:lastRow="0" w:firstColumn="1" w:lastColumn="0" w:noHBand="0" w:noVBand="1"/>
      </w:tblPr>
      <w:tblGrid>
        <w:gridCol w:w="2204"/>
        <w:gridCol w:w="2204"/>
      </w:tblGrid>
      <w:tr w:rsidR="00120253" w:rsidRPr="00AB380F" w14:paraId="57A78D2A" w14:textId="77777777" w:rsidTr="009D6781">
        <w:trPr>
          <w:trHeight w:val="374"/>
        </w:trPr>
        <w:tc>
          <w:tcPr>
            <w:tcW w:w="2204" w:type="dxa"/>
          </w:tcPr>
          <w:p w14:paraId="21F42116"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N. Prova</w:t>
            </w:r>
          </w:p>
        </w:tc>
        <w:tc>
          <w:tcPr>
            <w:tcW w:w="2204" w:type="dxa"/>
          </w:tcPr>
          <w:p w14:paraId="2DA61605"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Acido Cloridrico</w:t>
            </w:r>
          </w:p>
        </w:tc>
      </w:tr>
      <w:tr w:rsidR="00120253" w:rsidRPr="00AB380F" w14:paraId="0CAA957F" w14:textId="77777777" w:rsidTr="009D6781">
        <w:trPr>
          <w:trHeight w:val="374"/>
        </w:trPr>
        <w:tc>
          <w:tcPr>
            <w:tcW w:w="2204" w:type="dxa"/>
          </w:tcPr>
          <w:p w14:paraId="51DF6BCF"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w:t>
            </w:r>
          </w:p>
        </w:tc>
        <w:tc>
          <w:tcPr>
            <w:tcW w:w="2204" w:type="dxa"/>
          </w:tcPr>
          <w:p w14:paraId="0337BF17"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ml</w:t>
            </w:r>
          </w:p>
        </w:tc>
      </w:tr>
      <w:tr w:rsidR="00120253" w:rsidRPr="00AB380F" w14:paraId="44CA5E57" w14:textId="77777777" w:rsidTr="009D6781">
        <w:trPr>
          <w:trHeight w:val="374"/>
        </w:trPr>
        <w:tc>
          <w:tcPr>
            <w:tcW w:w="2204" w:type="dxa"/>
          </w:tcPr>
          <w:p w14:paraId="0735EF33"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1</w:t>
            </w:r>
          </w:p>
        </w:tc>
        <w:tc>
          <w:tcPr>
            <w:tcW w:w="2204" w:type="dxa"/>
          </w:tcPr>
          <w:p w14:paraId="3B263BA1"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12.7</w:t>
            </w:r>
          </w:p>
        </w:tc>
      </w:tr>
      <w:tr w:rsidR="00120253" w:rsidRPr="00AB380F" w14:paraId="2ADA47C0" w14:textId="77777777" w:rsidTr="009D6781">
        <w:trPr>
          <w:trHeight w:val="374"/>
        </w:trPr>
        <w:tc>
          <w:tcPr>
            <w:tcW w:w="2204" w:type="dxa"/>
          </w:tcPr>
          <w:p w14:paraId="22921429"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2</w:t>
            </w:r>
          </w:p>
        </w:tc>
        <w:tc>
          <w:tcPr>
            <w:tcW w:w="2204" w:type="dxa"/>
          </w:tcPr>
          <w:p w14:paraId="591C3997"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12.7</w:t>
            </w:r>
          </w:p>
        </w:tc>
      </w:tr>
      <w:tr w:rsidR="00120253" w:rsidRPr="00AB380F" w14:paraId="6C19CB2A" w14:textId="77777777" w:rsidTr="009D6781">
        <w:trPr>
          <w:trHeight w:val="374"/>
        </w:trPr>
        <w:tc>
          <w:tcPr>
            <w:tcW w:w="2204" w:type="dxa"/>
          </w:tcPr>
          <w:p w14:paraId="12FF47D3"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3</w:t>
            </w:r>
          </w:p>
        </w:tc>
        <w:tc>
          <w:tcPr>
            <w:tcW w:w="2204" w:type="dxa"/>
          </w:tcPr>
          <w:p w14:paraId="66733088"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12.6</w:t>
            </w:r>
          </w:p>
        </w:tc>
      </w:tr>
      <w:tr w:rsidR="00120253" w:rsidRPr="00AB380F" w14:paraId="16614236" w14:textId="77777777" w:rsidTr="009D6781">
        <w:trPr>
          <w:trHeight w:val="374"/>
        </w:trPr>
        <w:tc>
          <w:tcPr>
            <w:tcW w:w="2204" w:type="dxa"/>
          </w:tcPr>
          <w:p w14:paraId="3493EA77"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lastRenderedPageBreak/>
              <w:t>4</w:t>
            </w:r>
          </w:p>
        </w:tc>
        <w:tc>
          <w:tcPr>
            <w:tcW w:w="2204" w:type="dxa"/>
          </w:tcPr>
          <w:p w14:paraId="2996B9C3"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12.6</w:t>
            </w:r>
          </w:p>
        </w:tc>
      </w:tr>
    </w:tbl>
    <w:p w14:paraId="2C35D953" w14:textId="77777777" w:rsidR="00120253" w:rsidRPr="00AB380F" w:rsidRDefault="00120253" w:rsidP="00120253">
      <w:pPr>
        <w:suppressAutoHyphens w:val="0"/>
        <w:spacing w:line="360" w:lineRule="auto"/>
        <w:jc w:val="center"/>
        <w:rPr>
          <w:rFonts w:ascii="Verdana" w:hAnsi="Verdana"/>
          <w:color w:val="000000" w:themeColor="text1"/>
        </w:rPr>
      </w:pPr>
    </w:p>
    <w:tbl>
      <w:tblPr>
        <w:tblStyle w:val="Grigliatabella"/>
        <w:tblW w:w="0" w:type="auto"/>
        <w:tblInd w:w="2866" w:type="dxa"/>
        <w:tblLook w:val="04A0" w:firstRow="1" w:lastRow="0" w:firstColumn="1" w:lastColumn="0" w:noHBand="0" w:noVBand="1"/>
      </w:tblPr>
      <w:tblGrid>
        <w:gridCol w:w="4452"/>
      </w:tblGrid>
      <w:tr w:rsidR="00120253" w:rsidRPr="00AB380F" w14:paraId="11BAB333" w14:textId="77777777" w:rsidTr="00132EC3">
        <w:trPr>
          <w:trHeight w:val="394"/>
        </w:trPr>
        <w:tc>
          <w:tcPr>
            <w:tcW w:w="4452" w:type="dxa"/>
          </w:tcPr>
          <w:p w14:paraId="28DF1879"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Valore medio dell’acido cloridrico</w:t>
            </w:r>
          </w:p>
        </w:tc>
      </w:tr>
      <w:tr w:rsidR="00120253" w:rsidRPr="00AB380F" w14:paraId="472A04EC" w14:textId="77777777" w:rsidTr="00132EC3">
        <w:trPr>
          <w:trHeight w:val="394"/>
        </w:trPr>
        <w:tc>
          <w:tcPr>
            <w:tcW w:w="4452" w:type="dxa"/>
          </w:tcPr>
          <w:p w14:paraId="42796BD1"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ml</w:t>
            </w:r>
          </w:p>
        </w:tc>
      </w:tr>
      <w:tr w:rsidR="00120253" w:rsidRPr="00AB380F" w14:paraId="0291714C" w14:textId="77777777" w:rsidTr="009D6781">
        <w:trPr>
          <w:trHeight w:val="59"/>
        </w:trPr>
        <w:tc>
          <w:tcPr>
            <w:tcW w:w="4452" w:type="dxa"/>
          </w:tcPr>
          <w:p w14:paraId="320B9CF7" w14:textId="77777777" w:rsidR="00120253" w:rsidRPr="00AB380F" w:rsidRDefault="00120253" w:rsidP="006E0EF5">
            <w:pPr>
              <w:suppressAutoHyphens w:val="0"/>
              <w:spacing w:before="60" w:after="60"/>
              <w:jc w:val="center"/>
              <w:rPr>
                <w:rFonts w:ascii="Verdana" w:hAnsi="Verdana"/>
                <w:color w:val="000000" w:themeColor="text1"/>
              </w:rPr>
            </w:pPr>
            <w:r w:rsidRPr="00AB380F">
              <w:rPr>
                <w:rFonts w:ascii="Verdana" w:hAnsi="Verdana"/>
                <w:color w:val="000000" w:themeColor="text1"/>
              </w:rPr>
              <w:t>12.7</w:t>
            </w:r>
          </w:p>
        </w:tc>
      </w:tr>
    </w:tbl>
    <w:p w14:paraId="20B4219D" w14:textId="77777777" w:rsidR="00120253" w:rsidRPr="00AB380F" w:rsidRDefault="00120253" w:rsidP="00120253">
      <w:pPr>
        <w:suppressAutoHyphens w:val="0"/>
        <w:spacing w:line="360" w:lineRule="auto"/>
        <w:jc w:val="center"/>
        <w:rPr>
          <w:rFonts w:ascii="Verdana" w:hAnsi="Verdana"/>
          <w:color w:val="000000" w:themeColor="text1"/>
        </w:rPr>
      </w:pPr>
    </w:p>
    <w:tbl>
      <w:tblPr>
        <w:tblStyle w:val="Grigliatabella"/>
        <w:tblW w:w="0" w:type="auto"/>
        <w:tblInd w:w="1808" w:type="dxa"/>
        <w:tblLook w:val="04A0" w:firstRow="1" w:lastRow="0" w:firstColumn="1" w:lastColumn="0" w:noHBand="0" w:noVBand="1"/>
      </w:tblPr>
      <w:tblGrid>
        <w:gridCol w:w="6616"/>
      </w:tblGrid>
      <w:tr w:rsidR="00120253" w:rsidRPr="00AB380F" w14:paraId="253F90C3" w14:textId="77777777" w:rsidTr="00132EC3">
        <w:trPr>
          <w:trHeight w:val="399"/>
        </w:trPr>
        <w:tc>
          <w:tcPr>
            <w:tcW w:w="6616" w:type="dxa"/>
          </w:tcPr>
          <w:p w14:paraId="397A55EF"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 xml:space="preserve">Massa di </w:t>
            </w:r>
            <w:proofErr w:type="spellStart"/>
            <w:r w:rsidRPr="00AB380F">
              <w:rPr>
                <w:rFonts w:ascii="Verdana" w:hAnsi="Verdana"/>
                <w:color w:val="000000" w:themeColor="text1"/>
              </w:rPr>
              <w:t>NaOH</w:t>
            </w:r>
            <w:proofErr w:type="spellEnd"/>
            <w:r w:rsidRPr="00AB380F">
              <w:rPr>
                <w:rFonts w:ascii="Verdana" w:hAnsi="Verdana"/>
                <w:color w:val="000000" w:themeColor="text1"/>
              </w:rPr>
              <w:t xml:space="preserve"> presente in 100 ml di soluzione</w:t>
            </w:r>
          </w:p>
        </w:tc>
      </w:tr>
      <w:tr w:rsidR="00120253" w:rsidRPr="00AB380F" w14:paraId="4F5FD7EA" w14:textId="77777777" w:rsidTr="00132EC3">
        <w:trPr>
          <w:trHeight w:val="399"/>
        </w:trPr>
        <w:tc>
          <w:tcPr>
            <w:tcW w:w="6616" w:type="dxa"/>
          </w:tcPr>
          <w:p w14:paraId="12A141A3"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g</w:t>
            </w:r>
          </w:p>
        </w:tc>
      </w:tr>
      <w:tr w:rsidR="00120253" w:rsidRPr="00AB380F" w14:paraId="175FEF95" w14:textId="77777777" w:rsidTr="00132EC3">
        <w:trPr>
          <w:trHeight w:val="399"/>
        </w:trPr>
        <w:tc>
          <w:tcPr>
            <w:tcW w:w="6616" w:type="dxa"/>
          </w:tcPr>
          <w:p w14:paraId="2AEB13B6" w14:textId="77777777" w:rsidR="00120253" w:rsidRPr="00AB380F" w:rsidRDefault="00120253" w:rsidP="006E0EF5">
            <w:pPr>
              <w:suppressAutoHyphens w:val="0"/>
              <w:spacing w:before="60"/>
              <w:jc w:val="center"/>
              <w:rPr>
                <w:rFonts w:ascii="Verdana" w:hAnsi="Verdana"/>
                <w:color w:val="000000" w:themeColor="text1"/>
              </w:rPr>
            </w:pPr>
            <w:r w:rsidRPr="00AB380F">
              <w:rPr>
                <w:rFonts w:ascii="Verdana" w:hAnsi="Verdana"/>
                <w:color w:val="000000" w:themeColor="text1"/>
              </w:rPr>
              <w:t>2</w:t>
            </w:r>
          </w:p>
        </w:tc>
      </w:tr>
    </w:tbl>
    <w:p w14:paraId="5676DF06" w14:textId="77777777" w:rsidR="00120253" w:rsidRPr="00AB380F" w:rsidRDefault="00120253" w:rsidP="00120253">
      <w:pPr>
        <w:suppressAutoHyphens w:val="0"/>
        <w:spacing w:line="360" w:lineRule="auto"/>
        <w:jc w:val="center"/>
        <w:rPr>
          <w:rFonts w:ascii="Verdana" w:hAnsi="Verdana"/>
          <w:color w:val="000000" w:themeColor="text1"/>
        </w:rPr>
      </w:pPr>
    </w:p>
    <w:p w14:paraId="2956D65A" w14:textId="19C651BD" w:rsidR="00120253" w:rsidRPr="00143102" w:rsidRDefault="0033746D" w:rsidP="00EE1CC8">
      <w:pPr>
        <w:pStyle w:val="Paragrafoelenco"/>
        <w:numPr>
          <w:ilvl w:val="1"/>
          <w:numId w:val="123"/>
        </w:numPr>
        <w:suppressAutoHyphens w:val="0"/>
        <w:spacing w:after="240" w:line="276" w:lineRule="auto"/>
        <w:jc w:val="both"/>
        <w:rPr>
          <w:rFonts w:ascii="Verdana" w:hAnsi="Verdana"/>
          <w:b/>
          <w:color w:val="000000" w:themeColor="text1"/>
        </w:rPr>
      </w:pPr>
      <w:r>
        <w:rPr>
          <w:rFonts w:ascii="Verdana" w:hAnsi="Verdana"/>
          <w:b/>
          <w:color w:val="000000" w:themeColor="text1"/>
        </w:rPr>
        <w:t xml:space="preserve"> </w:t>
      </w:r>
      <w:r w:rsidR="00120253" w:rsidRPr="00143102">
        <w:rPr>
          <w:rFonts w:ascii="Verdana" w:hAnsi="Verdana"/>
          <w:b/>
          <w:color w:val="000000" w:themeColor="text1"/>
        </w:rPr>
        <w:t>Formule e Calcoli</w:t>
      </w:r>
    </w:p>
    <w:p w14:paraId="036A0720"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 xml:space="preserve">Formula della reazione: </w:t>
      </w:r>
    </w:p>
    <w:p w14:paraId="15A01498" w14:textId="77777777" w:rsidR="00120253" w:rsidRPr="00AB380F" w:rsidRDefault="00120253" w:rsidP="00B40DF5">
      <w:pPr>
        <w:suppressAutoHyphens w:val="0"/>
        <w:spacing w:line="276" w:lineRule="auto"/>
        <w:jc w:val="both"/>
        <w:rPr>
          <w:rFonts w:ascii="Verdana" w:hAnsi="Verdana"/>
          <w:color w:val="000000" w:themeColor="text1"/>
        </w:rPr>
      </w:pPr>
      <w:proofErr w:type="spellStart"/>
      <w:r w:rsidRPr="00AB380F">
        <w:rPr>
          <w:rFonts w:ascii="Verdana" w:hAnsi="Verdana"/>
          <w:color w:val="000000" w:themeColor="text1"/>
        </w:rPr>
        <w:t>NaOH</w:t>
      </w:r>
      <w:proofErr w:type="spellEnd"/>
      <w:r w:rsidRPr="00AB380F">
        <w:rPr>
          <w:rFonts w:ascii="Verdana" w:hAnsi="Verdana"/>
          <w:color w:val="000000" w:themeColor="text1"/>
        </w:rPr>
        <w:t xml:space="preserve"> + HCl </w:t>
      </w:r>
      <w:r w:rsidRPr="00AB380F">
        <w:rPr>
          <w:rFonts w:ascii="Verdana" w:hAnsi="Verdana"/>
          <w:color w:val="000000" w:themeColor="text1"/>
        </w:rPr>
        <w:sym w:font="Symbol" w:char="F0AE"/>
      </w:r>
      <w:r w:rsidRPr="00AB380F">
        <w:rPr>
          <w:rFonts w:ascii="Verdana" w:hAnsi="Verdana"/>
          <w:color w:val="000000" w:themeColor="text1"/>
        </w:rPr>
        <w:t xml:space="preserve"> NaCl + H</w:t>
      </w:r>
      <w:r w:rsidRPr="00AB380F">
        <w:rPr>
          <w:rFonts w:ascii="Verdana" w:hAnsi="Verdana"/>
          <w:color w:val="000000" w:themeColor="text1"/>
          <w:vertAlign w:val="subscript"/>
        </w:rPr>
        <w:t>2</w:t>
      </w:r>
      <w:r w:rsidRPr="00AB380F">
        <w:rPr>
          <w:rFonts w:ascii="Verdana" w:hAnsi="Verdana"/>
          <w:color w:val="000000" w:themeColor="text1"/>
        </w:rPr>
        <w:t>O</w:t>
      </w:r>
    </w:p>
    <w:p w14:paraId="3942C703"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 xml:space="preserve">M </w:t>
      </w:r>
      <w:r w:rsidRPr="00AB380F">
        <w:rPr>
          <w:rFonts w:ascii="Verdana" w:hAnsi="Verdana"/>
          <w:color w:val="000000" w:themeColor="text1"/>
        </w:rPr>
        <w:sym w:font="Symbol" w:char="F0AE"/>
      </w:r>
      <w:r w:rsidRPr="00AB380F">
        <w:rPr>
          <w:rFonts w:ascii="Verdana" w:hAnsi="Verdana"/>
          <w:color w:val="000000" w:themeColor="text1"/>
        </w:rPr>
        <w:t xml:space="preserve"> HCl = 0.2 mol/L</w:t>
      </w:r>
    </w:p>
    <w:p w14:paraId="51D995FB"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 xml:space="preserve">V </w:t>
      </w:r>
      <w:r w:rsidRPr="00AB380F">
        <w:rPr>
          <w:rFonts w:ascii="Verdana" w:hAnsi="Verdana"/>
          <w:color w:val="000000" w:themeColor="text1"/>
        </w:rPr>
        <w:sym w:font="Symbol" w:char="F0AE"/>
      </w:r>
      <w:r w:rsidRPr="00AB380F">
        <w:rPr>
          <w:rFonts w:ascii="Verdana" w:hAnsi="Verdana"/>
          <w:color w:val="000000" w:themeColor="text1"/>
        </w:rPr>
        <w:t xml:space="preserve"> HCl utilizzato = 12.70</w:t>
      </w:r>
    </w:p>
    <w:p w14:paraId="235B9A7F"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 xml:space="preserve">12.70*0.2 = 5 *x  </w:t>
      </w:r>
      <w:r w:rsidRPr="00AB380F">
        <w:rPr>
          <w:rFonts w:ascii="Verdana" w:hAnsi="Verdana"/>
          <w:color w:val="000000" w:themeColor="text1"/>
        </w:rPr>
        <w:sym w:font="Symbol" w:char="F0AE"/>
      </w:r>
      <w:r w:rsidRPr="00AB380F">
        <w:rPr>
          <w:rFonts w:ascii="Verdana" w:hAnsi="Verdana"/>
          <w:color w:val="000000" w:themeColor="text1"/>
        </w:rPr>
        <w:t xml:space="preserve"> </w:t>
      </w:r>
      <w:proofErr w:type="spellStart"/>
      <w:r w:rsidRPr="00AB380F">
        <w:rPr>
          <w:rFonts w:ascii="Verdana" w:hAnsi="Verdana"/>
          <w:color w:val="000000" w:themeColor="text1"/>
        </w:rPr>
        <w:t>x</w:t>
      </w:r>
      <w:proofErr w:type="spellEnd"/>
      <w:r w:rsidRPr="00AB380F">
        <w:rPr>
          <w:rFonts w:ascii="Verdana" w:hAnsi="Verdana"/>
          <w:color w:val="000000" w:themeColor="text1"/>
        </w:rPr>
        <w:t xml:space="preserve"> = 0.508</w:t>
      </w:r>
    </w:p>
    <w:p w14:paraId="0C42CB96"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M = n° mol*MM</w:t>
      </w:r>
    </w:p>
    <w:p w14:paraId="7988FDF9" w14:textId="77777777" w:rsidR="00120253" w:rsidRPr="00AB380F" w:rsidRDefault="00120253" w:rsidP="00B40DF5">
      <w:pPr>
        <w:suppressAutoHyphens w:val="0"/>
        <w:spacing w:line="276" w:lineRule="auto"/>
        <w:jc w:val="both"/>
        <w:rPr>
          <w:rFonts w:ascii="Verdana" w:hAnsi="Verdana"/>
          <w:color w:val="000000" w:themeColor="text1"/>
        </w:rPr>
      </w:pPr>
      <w:r w:rsidRPr="00AB380F">
        <w:rPr>
          <w:rFonts w:ascii="Verdana" w:hAnsi="Verdana"/>
          <w:color w:val="000000" w:themeColor="text1"/>
        </w:rPr>
        <w:t>m = 0.508*40 = 20.32</w:t>
      </w:r>
    </w:p>
    <w:p w14:paraId="17843A69" w14:textId="77777777" w:rsidR="00120253" w:rsidRPr="00AB380F" w:rsidRDefault="00E64D08" w:rsidP="00B40DF5">
      <w:pPr>
        <w:suppressAutoHyphens w:val="0"/>
        <w:spacing w:line="276" w:lineRule="auto"/>
        <w:jc w:val="both"/>
        <w:rPr>
          <w:rFonts w:ascii="Verdana" w:hAnsi="Verdana"/>
          <w:color w:val="000000" w:themeColor="text1"/>
        </w:rPr>
      </w:pPr>
      <w:r>
        <w:rPr>
          <w:noProof/>
          <w:color w:val="000000" w:themeColor="text1"/>
          <w:sz w:val="24"/>
          <w:szCs w:val="24"/>
          <w:lang w:eastAsia="it-IT"/>
        </w:rPr>
        <mc:AlternateContent>
          <mc:Choice Requires="wps">
            <w:drawing>
              <wp:anchor distT="0" distB="0" distL="114300" distR="114300" simplePos="0" relativeHeight="251689984" behindDoc="1" locked="0" layoutInCell="1" allowOverlap="1" wp14:anchorId="2830E98F" wp14:editId="777CE4EB">
                <wp:simplePos x="0" y="0"/>
                <wp:positionH relativeFrom="column">
                  <wp:posOffset>898525</wp:posOffset>
                </wp:positionH>
                <wp:positionV relativeFrom="paragraph">
                  <wp:posOffset>47625</wp:posOffset>
                </wp:positionV>
                <wp:extent cx="254000" cy="45720"/>
                <wp:effectExtent l="0" t="19050" r="31750" b="49530"/>
                <wp:wrapNone/>
                <wp:docPr id="26" name="Frecci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000" cy="45720"/>
                        </a:xfrm>
                        <a:prstGeom prst="rightArrow">
                          <a:avLst>
                            <a:gd name="adj1" fmla="val 50000"/>
                            <a:gd name="adj2" fmla="val 138889"/>
                          </a:avLst>
                        </a:prstGeom>
                        <a:gradFill rotWithShape="1">
                          <a:gsLst>
                            <a:gs pos="0">
                              <a:srgbClr val="3A7CCB"/>
                            </a:gs>
                            <a:gs pos="20000">
                              <a:srgbClr val="3C7BC7"/>
                            </a:gs>
                            <a:gs pos="100000">
                              <a:srgbClr val="2C5D98"/>
                            </a:gs>
                          </a:gsLst>
                          <a:lin ang="5400000"/>
                        </a:gradFill>
                        <a:ln w="9525">
                          <a:solidFill>
                            <a:srgbClr val="4A7EBB"/>
                          </a:solidFill>
                          <a:miter lim="800000"/>
                          <a:headEnd/>
                          <a:tailEnd/>
                        </a:ln>
                        <a:effectLst>
                          <a:outerShdw dist="23000" dir="5400000" rotWithShape="0">
                            <a:srgbClr val="808080">
                              <a:alpha val="34999"/>
                            </a:srgb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BA02AD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destra 1" o:spid="_x0000_s1026" type="#_x0000_t13" style="position:absolute;margin-left:70.75pt;margin-top:3.75pt;width:20pt;height:3.6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" fillcolor="#3a7ccb" strokecolor="#4a7ebb">
                <v:fill color2="#2c5d98" rotate="t" colors="0 #3a7ccb;13107f #3c7bc7;1 #2c5d98" focus="100%" type="gradient">
                  <o:fill v:ext="view" type="gradientUnscaled"/>
                </v:fill>
                <v:shadow on="t" opacity="22936f" origin=",.5" offset="0,.63889mm"/>
              </v:shape>
            </w:pict>
          </mc:Fallback>
        </mc:AlternateContent>
      </w:r>
      <w:r w:rsidR="00120253" w:rsidRPr="00AB380F">
        <w:rPr>
          <w:rFonts w:ascii="Verdana" w:hAnsi="Verdana"/>
          <w:color w:val="000000" w:themeColor="text1"/>
        </w:rPr>
        <w:t>m= 20.32g           1L</w:t>
      </w:r>
    </w:p>
    <w:p w14:paraId="46C198D9" w14:textId="2AC13EFA" w:rsidR="00120253" w:rsidRDefault="00E64D08" w:rsidP="00B40DF5">
      <w:pPr>
        <w:suppressAutoHyphens w:val="0"/>
        <w:spacing w:line="276" w:lineRule="auto"/>
        <w:jc w:val="both"/>
        <w:rPr>
          <w:rFonts w:ascii="Verdana" w:hAnsi="Verdana"/>
          <w:color w:val="000000" w:themeColor="text1"/>
        </w:rPr>
      </w:pPr>
      <w:r>
        <w:rPr>
          <w:noProof/>
          <w:color w:val="000000" w:themeColor="text1"/>
          <w:sz w:val="24"/>
          <w:szCs w:val="24"/>
          <w:lang w:eastAsia="it-IT"/>
        </w:rPr>
        <mc:AlternateContent>
          <mc:Choice Requires="wps">
            <w:drawing>
              <wp:anchor distT="0" distB="0" distL="114300" distR="114300" simplePos="0" relativeHeight="251691008" behindDoc="1" locked="0" layoutInCell="1" allowOverlap="1" wp14:anchorId="0D6700A3" wp14:editId="43902B08">
                <wp:simplePos x="0" y="0"/>
                <wp:positionH relativeFrom="column">
                  <wp:posOffset>1186815</wp:posOffset>
                </wp:positionH>
                <wp:positionV relativeFrom="paragraph">
                  <wp:posOffset>99060</wp:posOffset>
                </wp:positionV>
                <wp:extent cx="220345" cy="45720"/>
                <wp:effectExtent l="0" t="19050" r="46355" b="49530"/>
                <wp:wrapNone/>
                <wp:docPr id="25" name="Freccia destra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345" cy="45720"/>
                        </a:xfrm>
                        <a:prstGeom prst="rightArrow">
                          <a:avLst>
                            <a:gd name="adj1" fmla="val 50000"/>
                            <a:gd name="adj2" fmla="val 50046"/>
                          </a:avLst>
                        </a:prstGeom>
                        <a:gradFill rotWithShape="1">
                          <a:gsLst>
                            <a:gs pos="0">
                              <a:srgbClr val="3A7CCB"/>
                            </a:gs>
                            <a:gs pos="20000">
                              <a:srgbClr val="3C7BC7"/>
                            </a:gs>
                            <a:gs pos="100000">
                              <a:srgbClr val="2C5D98"/>
                            </a:gs>
                          </a:gsLst>
                          <a:lin ang="5400000"/>
                        </a:gradFill>
                        <a:ln w="9525">
                          <a:solidFill>
                            <a:srgbClr val="4A7EBB"/>
                          </a:solidFill>
                          <a:miter lim="800000"/>
                          <a:headEnd/>
                          <a:tailEnd/>
                        </a:ln>
                        <a:effectLst>
                          <a:outerShdw dist="23000" dir="5400000" rotWithShape="0">
                            <a:srgbClr val="808080">
                              <a:alpha val="34999"/>
                            </a:srgb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28E91B3" id="Freccia destra 2" o:spid="_x0000_s1026" type="#_x0000_t13" style="position:absolute;margin-left:93.45pt;margin-top:7.8pt;width:17.35pt;height:3.6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" adj="19357" fillcolor="#3a7ccb" strokecolor="#4a7ebb">
                <v:fill color2="#2c5d98" rotate="t" colors="0 #3a7ccb;13107f #3c7bc7;1 #2c5d98" focus="100%" type="gradient">
                  <o:fill v:ext="view" type="gradientUnscaled"/>
                </v:fill>
                <v:shadow on="t" opacity="22936f" origin=",.5" offset="0,.63889mm"/>
              </v:shape>
            </w:pict>
          </mc:Fallback>
        </mc:AlternateContent>
      </w:r>
      <w:r w:rsidR="00120253" w:rsidRPr="00AB380F">
        <w:rPr>
          <w:rFonts w:ascii="Verdana" w:hAnsi="Verdana"/>
          <w:color w:val="000000" w:themeColor="text1"/>
        </w:rPr>
        <w:t>20.32/10 = 2.0 g        100 ml</w:t>
      </w:r>
    </w:p>
    <w:p w14:paraId="5299B6F7" w14:textId="77777777" w:rsidR="00515E44" w:rsidRPr="00AB380F" w:rsidRDefault="00515E44" w:rsidP="00B40DF5">
      <w:pPr>
        <w:suppressAutoHyphens w:val="0"/>
        <w:spacing w:line="276" w:lineRule="auto"/>
        <w:jc w:val="both"/>
        <w:rPr>
          <w:rFonts w:ascii="Verdana" w:hAnsi="Verdana"/>
          <w:color w:val="000000" w:themeColor="text1"/>
        </w:rPr>
      </w:pPr>
    </w:p>
    <w:p w14:paraId="0C119A59" w14:textId="77777777" w:rsidR="00120253" w:rsidRPr="00AB380F" w:rsidRDefault="00120253" w:rsidP="00B40DF5">
      <w:pPr>
        <w:suppressAutoHyphens w:val="0"/>
        <w:spacing w:line="276" w:lineRule="auto"/>
        <w:jc w:val="both"/>
        <w:rPr>
          <w:rFonts w:ascii="Verdana" w:hAnsi="Verdana"/>
          <w:color w:val="000000" w:themeColor="text1"/>
        </w:rPr>
      </w:pPr>
    </w:p>
    <w:p w14:paraId="1A5AEFD2" w14:textId="683A8F4F" w:rsidR="00120253" w:rsidRPr="00143102" w:rsidRDefault="0033746D" w:rsidP="00EE1CC8">
      <w:pPr>
        <w:pStyle w:val="Paragrafoelenco"/>
        <w:numPr>
          <w:ilvl w:val="1"/>
          <w:numId w:val="123"/>
        </w:numPr>
        <w:suppressAutoHyphens w:val="0"/>
        <w:spacing w:after="240" w:line="276" w:lineRule="auto"/>
        <w:jc w:val="both"/>
        <w:rPr>
          <w:rFonts w:ascii="Verdana" w:hAnsi="Verdana"/>
          <w:b/>
          <w:color w:val="000000" w:themeColor="text1"/>
        </w:rPr>
      </w:pPr>
      <w:r>
        <w:rPr>
          <w:rFonts w:ascii="Verdana" w:hAnsi="Verdana"/>
          <w:b/>
          <w:color w:val="000000" w:themeColor="text1"/>
        </w:rPr>
        <w:t xml:space="preserve"> </w:t>
      </w:r>
      <w:r w:rsidR="00120253" w:rsidRPr="00143102">
        <w:rPr>
          <w:rFonts w:ascii="Verdana" w:hAnsi="Verdana"/>
          <w:b/>
          <w:color w:val="000000" w:themeColor="text1"/>
        </w:rPr>
        <w:t>Responsabilità</w:t>
      </w:r>
    </w:p>
    <w:p w14:paraId="2DAF1A91" w14:textId="043F83B9" w:rsidR="00120253" w:rsidRPr="00AB380F" w:rsidRDefault="00120253" w:rsidP="00B40DF5">
      <w:pPr>
        <w:spacing w:line="276" w:lineRule="auto"/>
        <w:jc w:val="both"/>
        <w:rPr>
          <w:rFonts w:ascii="Verdana" w:hAnsi="Verdana"/>
          <w:color w:val="000000" w:themeColor="text1"/>
        </w:rPr>
      </w:pPr>
      <w:r w:rsidRPr="00AB380F">
        <w:rPr>
          <w:rFonts w:ascii="Verdana" w:hAnsi="Verdana"/>
          <w:color w:val="000000" w:themeColor="text1"/>
        </w:rPr>
        <w:t xml:space="preserve">La responsabilità delle operazioni di titolazione della soda sono degli addetti al laboratorio e </w:t>
      </w:r>
      <w:proofErr w:type="gramStart"/>
      <w:r w:rsidRPr="00AB380F">
        <w:rPr>
          <w:rFonts w:ascii="Verdana" w:hAnsi="Verdana"/>
          <w:color w:val="000000" w:themeColor="text1"/>
        </w:rPr>
        <w:t>del  Responsabile</w:t>
      </w:r>
      <w:proofErr w:type="gramEnd"/>
      <w:r w:rsidRPr="00AB380F">
        <w:rPr>
          <w:rFonts w:ascii="Verdana" w:hAnsi="Verdana"/>
          <w:color w:val="000000" w:themeColor="text1"/>
        </w:rPr>
        <w:t xml:space="preserve"> del Laboratorio</w:t>
      </w:r>
      <w:r w:rsidR="00BC07D3">
        <w:rPr>
          <w:rFonts w:ascii="Verdana" w:hAnsi="Verdana"/>
          <w:color w:val="000000" w:themeColor="text1"/>
        </w:rPr>
        <w:t>.</w:t>
      </w:r>
    </w:p>
    <w:p w14:paraId="319AE6E5" w14:textId="77777777" w:rsidR="009D6781" w:rsidRPr="00AB380F" w:rsidRDefault="009D6781" w:rsidP="00120253">
      <w:pPr>
        <w:spacing w:line="360" w:lineRule="auto"/>
        <w:jc w:val="both"/>
        <w:rPr>
          <w:rFonts w:ascii="Verdana" w:hAnsi="Verdana"/>
          <w:color w:val="000000" w:themeColor="text1"/>
        </w:rPr>
      </w:pPr>
    </w:p>
    <w:p w14:paraId="1E98BE34" w14:textId="77777777" w:rsidR="009D6781" w:rsidRPr="00AB380F" w:rsidRDefault="009D6781" w:rsidP="00120253">
      <w:pPr>
        <w:spacing w:line="360" w:lineRule="auto"/>
        <w:jc w:val="both"/>
        <w:rPr>
          <w:rFonts w:ascii="Verdana" w:hAnsi="Verdana"/>
          <w:color w:val="000000" w:themeColor="text1"/>
        </w:rPr>
      </w:pPr>
    </w:p>
    <w:p w14:paraId="04E0B6C0" w14:textId="6432FABE" w:rsidR="0098772B" w:rsidRDefault="0098772B" w:rsidP="00120253">
      <w:pPr>
        <w:spacing w:line="360" w:lineRule="auto"/>
        <w:jc w:val="both"/>
        <w:rPr>
          <w:rFonts w:ascii="Verdana" w:hAnsi="Verdana"/>
          <w:color w:val="000000" w:themeColor="text1"/>
        </w:rPr>
      </w:pPr>
    </w:p>
    <w:p w14:paraId="4CC77EA2" w14:textId="6E0CF9C5" w:rsidR="00143102" w:rsidRDefault="00143102" w:rsidP="00120253">
      <w:pPr>
        <w:spacing w:line="360" w:lineRule="auto"/>
        <w:jc w:val="both"/>
        <w:rPr>
          <w:rFonts w:ascii="Verdana" w:hAnsi="Verdana"/>
          <w:color w:val="000000" w:themeColor="text1"/>
        </w:rPr>
      </w:pPr>
    </w:p>
    <w:p w14:paraId="02D6E4D2" w14:textId="77777777" w:rsidR="00515E44" w:rsidRDefault="00515E44" w:rsidP="00120253">
      <w:pPr>
        <w:spacing w:line="360" w:lineRule="auto"/>
        <w:jc w:val="both"/>
        <w:rPr>
          <w:rFonts w:ascii="Verdana" w:hAnsi="Verdana"/>
          <w:color w:val="000000" w:themeColor="text1"/>
        </w:rPr>
      </w:pPr>
    </w:p>
    <w:p w14:paraId="3BCFA2B1" w14:textId="0528AE09" w:rsidR="007E74E5" w:rsidRDefault="007E74E5" w:rsidP="00124BCA">
      <w:pPr>
        <w:tabs>
          <w:tab w:val="left" w:pos="2520"/>
        </w:tabs>
        <w:jc w:val="both"/>
        <w:rPr>
          <w:rFonts w:ascii="Verdana" w:hAnsi="Verdana"/>
          <w:b/>
          <w:color w:val="000000" w:themeColor="text1"/>
        </w:rPr>
      </w:pPr>
    </w:p>
    <w:p w14:paraId="04A954BB" w14:textId="6F244C05" w:rsidR="00B40DF5" w:rsidRDefault="00B40DF5" w:rsidP="00124BCA">
      <w:pPr>
        <w:tabs>
          <w:tab w:val="left" w:pos="2520"/>
        </w:tabs>
        <w:jc w:val="both"/>
        <w:rPr>
          <w:rFonts w:ascii="Verdana" w:hAnsi="Verdana"/>
          <w:b/>
          <w:color w:val="000000" w:themeColor="text1"/>
        </w:rPr>
      </w:pPr>
    </w:p>
    <w:p w14:paraId="5E853D99" w14:textId="3898F212" w:rsidR="00B40DF5" w:rsidRDefault="00B40DF5" w:rsidP="00124BCA">
      <w:pPr>
        <w:tabs>
          <w:tab w:val="left" w:pos="2520"/>
        </w:tabs>
        <w:jc w:val="both"/>
        <w:rPr>
          <w:rFonts w:ascii="Verdana" w:hAnsi="Verdana"/>
          <w:b/>
          <w:color w:val="000000" w:themeColor="text1"/>
        </w:rPr>
      </w:pPr>
    </w:p>
    <w:p w14:paraId="5E8B6E0F" w14:textId="260A2744" w:rsidR="00B40DF5" w:rsidRDefault="00B40DF5" w:rsidP="00124BCA">
      <w:pPr>
        <w:tabs>
          <w:tab w:val="left" w:pos="2520"/>
        </w:tabs>
        <w:jc w:val="both"/>
        <w:rPr>
          <w:rFonts w:ascii="Verdana" w:hAnsi="Verdana"/>
          <w:b/>
          <w:color w:val="000000" w:themeColor="text1"/>
        </w:rPr>
      </w:pPr>
    </w:p>
    <w:p w14:paraId="6E91322B" w14:textId="533E8CFD" w:rsidR="00B40DF5" w:rsidRDefault="00B40DF5" w:rsidP="00124BCA">
      <w:pPr>
        <w:tabs>
          <w:tab w:val="left" w:pos="2520"/>
        </w:tabs>
        <w:jc w:val="both"/>
        <w:rPr>
          <w:rFonts w:ascii="Verdana" w:hAnsi="Verdana"/>
          <w:b/>
          <w:color w:val="000000" w:themeColor="text1"/>
        </w:rPr>
      </w:pPr>
    </w:p>
    <w:p w14:paraId="21B39902" w14:textId="0201A611" w:rsidR="00B40DF5" w:rsidRDefault="00B40DF5" w:rsidP="00124BCA">
      <w:pPr>
        <w:tabs>
          <w:tab w:val="left" w:pos="2520"/>
        </w:tabs>
        <w:jc w:val="both"/>
        <w:rPr>
          <w:rFonts w:ascii="Verdana" w:hAnsi="Verdana"/>
          <w:b/>
          <w:color w:val="000000" w:themeColor="text1"/>
        </w:rPr>
      </w:pPr>
    </w:p>
    <w:p w14:paraId="144C8078" w14:textId="55E9281A" w:rsidR="00B40DF5" w:rsidRDefault="00B40DF5" w:rsidP="00124BCA">
      <w:pPr>
        <w:tabs>
          <w:tab w:val="left" w:pos="2520"/>
        </w:tabs>
        <w:jc w:val="both"/>
        <w:rPr>
          <w:rFonts w:ascii="Verdana" w:hAnsi="Verdana"/>
          <w:b/>
          <w:color w:val="000000" w:themeColor="text1"/>
        </w:rPr>
      </w:pPr>
    </w:p>
    <w:p w14:paraId="6CB45A3D" w14:textId="5DF6CC78" w:rsidR="00B40DF5" w:rsidRDefault="00B40DF5" w:rsidP="00124BCA">
      <w:pPr>
        <w:tabs>
          <w:tab w:val="left" w:pos="2520"/>
        </w:tabs>
        <w:jc w:val="both"/>
        <w:rPr>
          <w:rFonts w:ascii="Verdana" w:hAnsi="Verdana"/>
          <w:b/>
          <w:color w:val="000000" w:themeColor="text1"/>
        </w:rPr>
      </w:pPr>
    </w:p>
    <w:p w14:paraId="600F109A" w14:textId="3CFCCB32" w:rsidR="00B40DF5" w:rsidRDefault="00B40DF5" w:rsidP="00124BCA">
      <w:pPr>
        <w:tabs>
          <w:tab w:val="left" w:pos="2520"/>
        </w:tabs>
        <w:jc w:val="both"/>
        <w:rPr>
          <w:rFonts w:ascii="Verdana" w:hAnsi="Verdana"/>
          <w:b/>
          <w:color w:val="000000" w:themeColor="text1"/>
        </w:rPr>
      </w:pPr>
    </w:p>
    <w:p w14:paraId="490C228B" w14:textId="7195FF1E" w:rsidR="00B40DF5" w:rsidRDefault="00B40DF5" w:rsidP="00124BCA">
      <w:pPr>
        <w:tabs>
          <w:tab w:val="left" w:pos="2520"/>
        </w:tabs>
        <w:jc w:val="both"/>
        <w:rPr>
          <w:rFonts w:ascii="Verdana" w:hAnsi="Verdana"/>
          <w:b/>
          <w:color w:val="000000" w:themeColor="text1"/>
        </w:rPr>
      </w:pPr>
    </w:p>
    <w:p w14:paraId="22690CD3" w14:textId="331DB5EC" w:rsidR="00B40DF5" w:rsidRDefault="00B40DF5" w:rsidP="00124BCA">
      <w:pPr>
        <w:tabs>
          <w:tab w:val="left" w:pos="2520"/>
        </w:tabs>
        <w:jc w:val="both"/>
        <w:rPr>
          <w:rFonts w:ascii="Verdana" w:hAnsi="Verdana"/>
          <w:b/>
          <w:color w:val="000000" w:themeColor="text1"/>
        </w:rPr>
      </w:pPr>
    </w:p>
    <w:p w14:paraId="15D8EC37" w14:textId="3DEAA66A" w:rsidR="00B40DF5" w:rsidRDefault="00B40DF5" w:rsidP="00124BCA">
      <w:pPr>
        <w:tabs>
          <w:tab w:val="left" w:pos="2520"/>
        </w:tabs>
        <w:jc w:val="both"/>
        <w:rPr>
          <w:rFonts w:ascii="Verdana" w:hAnsi="Verdana"/>
          <w:b/>
          <w:color w:val="000000" w:themeColor="text1"/>
        </w:rPr>
      </w:pPr>
    </w:p>
    <w:p w14:paraId="6DFEFF54" w14:textId="6A963D03" w:rsidR="00B40DF5" w:rsidRDefault="00B40DF5" w:rsidP="00124BCA">
      <w:pPr>
        <w:tabs>
          <w:tab w:val="left" w:pos="2520"/>
        </w:tabs>
        <w:jc w:val="both"/>
        <w:rPr>
          <w:rFonts w:ascii="Verdana" w:hAnsi="Verdana"/>
          <w:b/>
          <w:color w:val="000000" w:themeColor="text1"/>
        </w:rPr>
      </w:pPr>
    </w:p>
    <w:p w14:paraId="20AF93E7" w14:textId="0AC9C968" w:rsidR="00B40DF5" w:rsidRDefault="00B40DF5" w:rsidP="00124BCA">
      <w:pPr>
        <w:tabs>
          <w:tab w:val="left" w:pos="2520"/>
        </w:tabs>
        <w:jc w:val="both"/>
        <w:rPr>
          <w:rFonts w:ascii="Verdana" w:hAnsi="Verdana"/>
          <w:b/>
          <w:color w:val="000000" w:themeColor="text1"/>
        </w:rPr>
      </w:pPr>
    </w:p>
    <w:p w14:paraId="7A404F01" w14:textId="1023CA5C" w:rsidR="00B40DF5" w:rsidRDefault="00B40DF5" w:rsidP="00124BCA">
      <w:pPr>
        <w:tabs>
          <w:tab w:val="left" w:pos="2520"/>
        </w:tabs>
        <w:jc w:val="both"/>
        <w:rPr>
          <w:rFonts w:ascii="Verdana" w:hAnsi="Verdana"/>
          <w:b/>
          <w:color w:val="000000" w:themeColor="text1"/>
        </w:rPr>
      </w:pPr>
    </w:p>
    <w:p w14:paraId="4816DB9A" w14:textId="77777777" w:rsidR="00B40DF5" w:rsidRPr="00AB380F" w:rsidRDefault="00B40DF5" w:rsidP="00124BCA">
      <w:pPr>
        <w:tabs>
          <w:tab w:val="left" w:pos="2520"/>
        </w:tabs>
        <w:jc w:val="both"/>
        <w:rPr>
          <w:rFonts w:ascii="Verdana" w:hAnsi="Verdana"/>
          <w:b/>
          <w:color w:val="000000" w:themeColor="text1"/>
        </w:rPr>
      </w:pPr>
    </w:p>
    <w:p w14:paraId="7C607D36" w14:textId="45B82151" w:rsidR="00332831" w:rsidRPr="003B78F6" w:rsidRDefault="00120253" w:rsidP="00EE1CC8">
      <w:pPr>
        <w:pStyle w:val="Intestazione"/>
        <w:numPr>
          <w:ilvl w:val="0"/>
          <w:numId w:val="123"/>
        </w:numPr>
        <w:snapToGrid w:val="0"/>
        <w:rPr>
          <w:rFonts w:ascii="Verdana" w:hAnsi="Verdana"/>
          <w:b/>
          <w:color w:val="000000" w:themeColor="text1"/>
        </w:rPr>
      </w:pPr>
      <w:r w:rsidRPr="00E67FAE">
        <w:rPr>
          <w:rFonts w:ascii="Verdana" w:hAnsi="Verdana"/>
          <w:b/>
          <w:color w:val="000000" w:themeColor="text1"/>
        </w:rPr>
        <w:lastRenderedPageBreak/>
        <w:t>DIAGRAMMA DI FLUSSO LAVAGGIO CIP</w:t>
      </w:r>
      <w:r w:rsidR="007F0030" w:rsidRPr="00E67FAE">
        <w:rPr>
          <w:rFonts w:ascii="Verdana" w:hAnsi="Verdana"/>
          <w:b/>
          <w:color w:val="000000" w:themeColor="text1"/>
        </w:rPr>
        <w:t xml:space="preserve"> </w:t>
      </w:r>
      <w:r w:rsidR="007F0030" w:rsidRPr="00E67FAE">
        <w:rPr>
          <w:rFonts w:ascii="Verdana" w:hAnsi="Verdana"/>
          <w:color w:val="000000" w:themeColor="text1"/>
        </w:rPr>
        <w:t>(D 09.02 07)</w:t>
      </w:r>
    </w:p>
    <w:p w14:paraId="6507D294" w14:textId="77777777" w:rsidR="00E54CED" w:rsidRPr="00AB380F" w:rsidRDefault="00E54CED" w:rsidP="00E54CED">
      <w:pPr>
        <w:tabs>
          <w:tab w:val="left" w:pos="2520"/>
        </w:tabs>
        <w:ind w:left="360"/>
        <w:jc w:val="both"/>
        <w:rPr>
          <w:rFonts w:ascii="Verdana" w:hAnsi="Verdana"/>
          <w:b/>
          <w:color w:val="000000" w:themeColor="text1"/>
        </w:rPr>
      </w:pPr>
    </w:p>
    <w:tbl>
      <w:tblPr>
        <w:tblW w:w="9814" w:type="dxa"/>
        <w:tblLayout w:type="fixed"/>
        <w:tblLook w:val="0000" w:firstRow="0" w:lastRow="0" w:firstColumn="0" w:lastColumn="0" w:noHBand="0" w:noVBand="0"/>
      </w:tblPr>
      <w:tblGrid>
        <w:gridCol w:w="1297"/>
        <w:gridCol w:w="399"/>
        <w:gridCol w:w="1327"/>
        <w:gridCol w:w="399"/>
        <w:gridCol w:w="1681"/>
        <w:gridCol w:w="43"/>
        <w:gridCol w:w="75"/>
        <w:gridCol w:w="203"/>
        <w:gridCol w:w="217"/>
        <w:gridCol w:w="236"/>
        <w:gridCol w:w="1193"/>
        <w:gridCol w:w="532"/>
        <w:gridCol w:w="1327"/>
        <w:gridCol w:w="885"/>
      </w:tblGrid>
      <w:tr w:rsidR="00120253" w:rsidRPr="00AB380F" w14:paraId="2DCF6B00" w14:textId="77777777" w:rsidTr="00757611">
        <w:trPr>
          <w:gridAfter w:val="1"/>
          <w:wAfter w:w="885" w:type="dxa"/>
          <w:trHeight w:val="575"/>
        </w:trPr>
        <w:tc>
          <w:tcPr>
            <w:tcW w:w="1297" w:type="dxa"/>
            <w:tcBorders>
              <w:top w:val="single" w:sz="4" w:space="0" w:color="000000"/>
              <w:left w:val="single" w:sz="4" w:space="0" w:color="000000"/>
              <w:bottom w:val="single" w:sz="4" w:space="0" w:color="000000"/>
            </w:tcBorders>
            <w:vAlign w:val="center"/>
          </w:tcPr>
          <w:p w14:paraId="78266A41" w14:textId="77777777" w:rsidR="00120253" w:rsidRPr="00AB380F" w:rsidRDefault="0012025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INPUT</w:t>
            </w:r>
          </w:p>
        </w:tc>
        <w:tc>
          <w:tcPr>
            <w:tcW w:w="399" w:type="dxa"/>
            <w:tcBorders>
              <w:left w:val="single" w:sz="4" w:space="0" w:color="000000"/>
              <w:right w:val="single" w:sz="4" w:space="0" w:color="000000"/>
            </w:tcBorders>
            <w:vAlign w:val="center"/>
          </w:tcPr>
          <w:p w14:paraId="74C72E6E" w14:textId="77777777" w:rsidR="00120253" w:rsidRPr="00AB380F" w:rsidRDefault="00120253" w:rsidP="00132EC3">
            <w:pPr>
              <w:snapToGrid w:val="0"/>
              <w:jc w:val="center"/>
              <w:rPr>
                <w:rFonts w:ascii="Verdana" w:hAnsi="Verdana"/>
                <w:b/>
                <w:color w:val="000000" w:themeColor="text1"/>
                <w:sz w:val="16"/>
                <w:szCs w:val="16"/>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184D24AE" w14:textId="77777777" w:rsidR="00120253" w:rsidRPr="00AB380F" w:rsidRDefault="0012025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IMPIANTI</w:t>
            </w:r>
          </w:p>
        </w:tc>
        <w:tc>
          <w:tcPr>
            <w:tcW w:w="399" w:type="dxa"/>
            <w:tcBorders>
              <w:left w:val="single" w:sz="4" w:space="0" w:color="000000"/>
            </w:tcBorders>
            <w:vAlign w:val="center"/>
          </w:tcPr>
          <w:p w14:paraId="6284DE48" w14:textId="77777777" w:rsidR="00120253" w:rsidRPr="00AB380F" w:rsidRDefault="00120253" w:rsidP="00132EC3">
            <w:pPr>
              <w:snapToGrid w:val="0"/>
              <w:jc w:val="center"/>
              <w:rPr>
                <w:rFonts w:ascii="Verdana" w:hAnsi="Verdana"/>
                <w:b/>
                <w:color w:val="000000" w:themeColor="text1"/>
                <w:sz w:val="16"/>
                <w:szCs w:val="16"/>
              </w:rPr>
            </w:pPr>
          </w:p>
        </w:tc>
        <w:tc>
          <w:tcPr>
            <w:tcW w:w="2219" w:type="dxa"/>
            <w:gridSpan w:val="5"/>
            <w:tcBorders>
              <w:top w:val="single" w:sz="4" w:space="0" w:color="000000"/>
              <w:left w:val="single" w:sz="4" w:space="0" w:color="000000"/>
              <w:bottom w:val="single" w:sz="4" w:space="0" w:color="000000"/>
            </w:tcBorders>
            <w:vAlign w:val="center"/>
          </w:tcPr>
          <w:p w14:paraId="1E505D67" w14:textId="77777777" w:rsidR="00120253" w:rsidRPr="00AB380F" w:rsidRDefault="0012025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FASI</w:t>
            </w:r>
          </w:p>
        </w:tc>
        <w:tc>
          <w:tcPr>
            <w:tcW w:w="236" w:type="dxa"/>
            <w:tcBorders>
              <w:left w:val="single" w:sz="4" w:space="0" w:color="000000"/>
              <w:right w:val="single" w:sz="4" w:space="0" w:color="000000"/>
            </w:tcBorders>
            <w:vAlign w:val="center"/>
          </w:tcPr>
          <w:p w14:paraId="0C1C0BD1" w14:textId="77777777" w:rsidR="00120253" w:rsidRPr="00AB380F" w:rsidRDefault="00120253" w:rsidP="00132EC3">
            <w:pPr>
              <w:snapToGrid w:val="0"/>
              <w:jc w:val="center"/>
              <w:rPr>
                <w:rFonts w:ascii="Verdana" w:hAnsi="Verdana"/>
                <w:b/>
                <w:color w:val="000000" w:themeColor="text1"/>
                <w:sz w:val="16"/>
                <w:szCs w:val="16"/>
              </w:rPr>
            </w:pPr>
          </w:p>
        </w:tc>
        <w:tc>
          <w:tcPr>
            <w:tcW w:w="1193" w:type="dxa"/>
            <w:tcBorders>
              <w:top w:val="single" w:sz="4" w:space="0" w:color="000000"/>
              <w:left w:val="single" w:sz="4" w:space="0" w:color="000000"/>
              <w:bottom w:val="single" w:sz="4" w:space="0" w:color="000000"/>
              <w:right w:val="single" w:sz="4" w:space="0" w:color="000000"/>
            </w:tcBorders>
            <w:vAlign w:val="center"/>
          </w:tcPr>
          <w:p w14:paraId="2AFE0AC6" w14:textId="77777777" w:rsidR="00120253" w:rsidRPr="00AB380F" w:rsidRDefault="0012025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PARAMETRI</w:t>
            </w:r>
          </w:p>
        </w:tc>
        <w:tc>
          <w:tcPr>
            <w:tcW w:w="532" w:type="dxa"/>
            <w:tcBorders>
              <w:left w:val="single" w:sz="4" w:space="0" w:color="000000"/>
            </w:tcBorders>
            <w:vAlign w:val="center"/>
          </w:tcPr>
          <w:p w14:paraId="6EF00A18" w14:textId="77777777" w:rsidR="00120253" w:rsidRPr="00AB380F" w:rsidRDefault="00120253" w:rsidP="00132EC3">
            <w:pPr>
              <w:snapToGrid w:val="0"/>
              <w:jc w:val="center"/>
              <w:rPr>
                <w:rFonts w:ascii="Verdana" w:hAnsi="Verdana"/>
                <w:b/>
                <w:color w:val="000000" w:themeColor="text1"/>
                <w:sz w:val="16"/>
                <w:szCs w:val="16"/>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09C03574" w14:textId="77777777" w:rsidR="00120253" w:rsidRPr="00AB380F" w:rsidRDefault="00120253" w:rsidP="00132EC3">
            <w:pPr>
              <w:snapToGrid w:val="0"/>
              <w:ind w:left="-389" w:firstLine="389"/>
              <w:jc w:val="center"/>
              <w:rPr>
                <w:rFonts w:ascii="Verdana" w:hAnsi="Verdana"/>
                <w:b/>
                <w:color w:val="000000" w:themeColor="text1"/>
                <w:sz w:val="16"/>
                <w:szCs w:val="16"/>
              </w:rPr>
            </w:pPr>
            <w:r w:rsidRPr="00AB380F">
              <w:rPr>
                <w:rFonts w:ascii="Verdana" w:hAnsi="Verdana"/>
                <w:b/>
                <w:color w:val="000000" w:themeColor="text1"/>
                <w:sz w:val="16"/>
                <w:szCs w:val="16"/>
              </w:rPr>
              <w:t>OUTPUT</w:t>
            </w:r>
          </w:p>
        </w:tc>
      </w:tr>
      <w:tr w:rsidR="00120253" w:rsidRPr="00AB380F" w14:paraId="0CD81BFF" w14:textId="77777777" w:rsidTr="00757611">
        <w:trPr>
          <w:gridAfter w:val="1"/>
          <w:wAfter w:w="885" w:type="dxa"/>
          <w:trHeight w:val="304"/>
        </w:trPr>
        <w:tc>
          <w:tcPr>
            <w:tcW w:w="1297" w:type="dxa"/>
            <w:tcBorders>
              <w:top w:val="single" w:sz="4" w:space="0" w:color="000000"/>
              <w:bottom w:val="single" w:sz="4" w:space="0" w:color="000000"/>
            </w:tcBorders>
          </w:tcPr>
          <w:p w14:paraId="094899E6" w14:textId="77777777" w:rsidR="00120253" w:rsidRPr="00AB380F" w:rsidRDefault="00120253" w:rsidP="00132EC3">
            <w:pPr>
              <w:snapToGrid w:val="0"/>
              <w:jc w:val="center"/>
              <w:rPr>
                <w:rFonts w:ascii="Verdana" w:hAnsi="Verdana"/>
                <w:b/>
                <w:color w:val="000000" w:themeColor="text1"/>
                <w:sz w:val="16"/>
                <w:szCs w:val="16"/>
              </w:rPr>
            </w:pPr>
          </w:p>
        </w:tc>
        <w:tc>
          <w:tcPr>
            <w:tcW w:w="399" w:type="dxa"/>
          </w:tcPr>
          <w:p w14:paraId="4144B730" w14:textId="77777777" w:rsidR="00120253" w:rsidRPr="00AB380F" w:rsidRDefault="00120253" w:rsidP="00132EC3">
            <w:pPr>
              <w:snapToGrid w:val="0"/>
              <w:jc w:val="center"/>
              <w:rPr>
                <w:rFonts w:ascii="Verdana" w:hAnsi="Verdana"/>
                <w:b/>
                <w:color w:val="000000" w:themeColor="text1"/>
                <w:sz w:val="16"/>
                <w:szCs w:val="16"/>
              </w:rPr>
            </w:pPr>
          </w:p>
        </w:tc>
        <w:tc>
          <w:tcPr>
            <w:tcW w:w="1327" w:type="dxa"/>
            <w:tcBorders>
              <w:top w:val="single" w:sz="4" w:space="0" w:color="000000"/>
              <w:bottom w:val="single" w:sz="4" w:space="0" w:color="000000"/>
            </w:tcBorders>
            <w:vAlign w:val="center"/>
          </w:tcPr>
          <w:p w14:paraId="043493D8" w14:textId="77777777" w:rsidR="00120253" w:rsidRPr="00AB380F" w:rsidRDefault="00120253" w:rsidP="00132EC3">
            <w:pPr>
              <w:snapToGrid w:val="0"/>
              <w:jc w:val="center"/>
              <w:rPr>
                <w:rFonts w:ascii="Verdana" w:hAnsi="Verdana"/>
                <w:b/>
                <w:color w:val="000000" w:themeColor="text1"/>
                <w:sz w:val="16"/>
                <w:szCs w:val="16"/>
              </w:rPr>
            </w:pPr>
          </w:p>
        </w:tc>
        <w:tc>
          <w:tcPr>
            <w:tcW w:w="399" w:type="dxa"/>
          </w:tcPr>
          <w:p w14:paraId="70186C0E" w14:textId="77777777" w:rsidR="00120253" w:rsidRPr="00AB380F" w:rsidRDefault="00120253" w:rsidP="00132EC3">
            <w:pPr>
              <w:snapToGrid w:val="0"/>
              <w:jc w:val="center"/>
              <w:rPr>
                <w:rFonts w:ascii="Verdana" w:hAnsi="Verdana"/>
                <w:b/>
                <w:color w:val="000000" w:themeColor="text1"/>
                <w:sz w:val="16"/>
                <w:szCs w:val="16"/>
              </w:rPr>
            </w:pPr>
          </w:p>
        </w:tc>
        <w:tc>
          <w:tcPr>
            <w:tcW w:w="2219" w:type="dxa"/>
            <w:gridSpan w:val="5"/>
            <w:tcBorders>
              <w:top w:val="single" w:sz="4" w:space="0" w:color="000000"/>
              <w:bottom w:val="single" w:sz="4" w:space="0" w:color="000000"/>
            </w:tcBorders>
            <w:vAlign w:val="center"/>
          </w:tcPr>
          <w:p w14:paraId="73F643D4" w14:textId="77777777" w:rsidR="00120253" w:rsidRPr="00AB380F" w:rsidRDefault="00120253" w:rsidP="00132EC3">
            <w:pPr>
              <w:snapToGrid w:val="0"/>
              <w:jc w:val="center"/>
              <w:rPr>
                <w:rFonts w:ascii="Verdana" w:hAnsi="Verdana"/>
                <w:b/>
                <w:color w:val="000000" w:themeColor="text1"/>
                <w:sz w:val="16"/>
                <w:szCs w:val="16"/>
              </w:rPr>
            </w:pPr>
          </w:p>
        </w:tc>
        <w:tc>
          <w:tcPr>
            <w:tcW w:w="236" w:type="dxa"/>
            <w:vAlign w:val="center"/>
          </w:tcPr>
          <w:p w14:paraId="499507D6" w14:textId="77777777" w:rsidR="00120253" w:rsidRPr="00AB380F" w:rsidRDefault="00120253" w:rsidP="00132EC3">
            <w:pPr>
              <w:snapToGrid w:val="0"/>
              <w:jc w:val="center"/>
              <w:rPr>
                <w:rFonts w:ascii="Verdana" w:hAnsi="Verdana"/>
                <w:b/>
                <w:color w:val="000000" w:themeColor="text1"/>
                <w:sz w:val="16"/>
                <w:szCs w:val="16"/>
              </w:rPr>
            </w:pPr>
          </w:p>
        </w:tc>
        <w:tc>
          <w:tcPr>
            <w:tcW w:w="1193" w:type="dxa"/>
            <w:tcBorders>
              <w:top w:val="single" w:sz="4" w:space="0" w:color="000000"/>
              <w:bottom w:val="single" w:sz="4" w:space="0" w:color="000000"/>
            </w:tcBorders>
            <w:vAlign w:val="center"/>
          </w:tcPr>
          <w:p w14:paraId="755A8544" w14:textId="77777777" w:rsidR="00120253" w:rsidRPr="00AB380F" w:rsidRDefault="00120253" w:rsidP="00132EC3">
            <w:pPr>
              <w:snapToGrid w:val="0"/>
              <w:jc w:val="center"/>
              <w:rPr>
                <w:rFonts w:ascii="Verdana" w:hAnsi="Verdana"/>
                <w:b/>
                <w:color w:val="000000" w:themeColor="text1"/>
                <w:sz w:val="16"/>
                <w:szCs w:val="16"/>
              </w:rPr>
            </w:pPr>
          </w:p>
        </w:tc>
        <w:tc>
          <w:tcPr>
            <w:tcW w:w="532" w:type="dxa"/>
          </w:tcPr>
          <w:p w14:paraId="2CB76A74" w14:textId="77777777" w:rsidR="00120253" w:rsidRPr="00AB380F" w:rsidRDefault="00120253" w:rsidP="00132EC3">
            <w:pPr>
              <w:snapToGrid w:val="0"/>
              <w:jc w:val="center"/>
              <w:rPr>
                <w:rFonts w:ascii="Verdana" w:hAnsi="Verdana"/>
                <w:b/>
                <w:color w:val="000000" w:themeColor="text1"/>
                <w:sz w:val="16"/>
                <w:szCs w:val="16"/>
              </w:rPr>
            </w:pPr>
          </w:p>
        </w:tc>
        <w:tc>
          <w:tcPr>
            <w:tcW w:w="1327" w:type="dxa"/>
            <w:tcBorders>
              <w:top w:val="single" w:sz="4" w:space="0" w:color="000000"/>
            </w:tcBorders>
            <w:vAlign w:val="center"/>
          </w:tcPr>
          <w:p w14:paraId="137BBB96" w14:textId="77777777" w:rsidR="00120253" w:rsidRPr="00AB380F" w:rsidRDefault="00120253" w:rsidP="00132EC3">
            <w:pPr>
              <w:snapToGrid w:val="0"/>
              <w:jc w:val="center"/>
              <w:rPr>
                <w:rFonts w:ascii="Verdana" w:hAnsi="Verdana"/>
                <w:b/>
                <w:color w:val="000000" w:themeColor="text1"/>
                <w:sz w:val="16"/>
                <w:szCs w:val="16"/>
              </w:rPr>
            </w:pPr>
          </w:p>
        </w:tc>
      </w:tr>
      <w:tr w:rsidR="00120253" w:rsidRPr="00AB380F" w14:paraId="3C695E82" w14:textId="77777777" w:rsidTr="00757611">
        <w:trPr>
          <w:gridAfter w:val="1"/>
          <w:wAfter w:w="885" w:type="dxa"/>
          <w:trHeight w:hRule="exact" w:val="1630"/>
        </w:trPr>
        <w:tc>
          <w:tcPr>
            <w:tcW w:w="1297" w:type="dxa"/>
            <w:tcBorders>
              <w:top w:val="single" w:sz="4" w:space="0" w:color="000000"/>
              <w:left w:val="single" w:sz="4" w:space="0" w:color="000000"/>
              <w:bottom w:val="single" w:sz="4" w:space="0" w:color="000000"/>
            </w:tcBorders>
            <w:vAlign w:val="center"/>
          </w:tcPr>
          <w:p w14:paraId="59B6C972" w14:textId="77777777" w:rsidR="00120253" w:rsidRPr="00AB380F" w:rsidRDefault="0012025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SERBATOIO CON SODA AL 2%</w:t>
            </w:r>
          </w:p>
        </w:tc>
        <w:tc>
          <w:tcPr>
            <w:tcW w:w="399" w:type="dxa"/>
            <w:tcBorders>
              <w:left w:val="single" w:sz="4" w:space="0" w:color="000000"/>
              <w:right w:val="single" w:sz="4" w:space="0" w:color="000000"/>
            </w:tcBorders>
            <w:vAlign w:val="center"/>
          </w:tcPr>
          <w:p w14:paraId="545B0303" w14:textId="77777777" w:rsidR="00120253" w:rsidRPr="00AB380F" w:rsidRDefault="00120253" w:rsidP="00132EC3">
            <w:pPr>
              <w:snapToGrid w:val="0"/>
              <w:jc w:val="center"/>
              <w:rPr>
                <w:rFonts w:ascii="Verdana" w:hAnsi="Verdana"/>
                <w:color w:val="000000" w:themeColor="text1"/>
                <w:sz w:val="16"/>
                <w:szCs w:val="16"/>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428F79CF" w14:textId="77777777" w:rsidR="00120253" w:rsidRPr="00AB380F" w:rsidRDefault="00120253" w:rsidP="00132EC3">
            <w:pPr>
              <w:jc w:val="center"/>
              <w:rPr>
                <w:rFonts w:ascii="Verdana" w:hAnsi="Verdana"/>
                <w:i/>
                <w:color w:val="000000" w:themeColor="text1"/>
                <w:sz w:val="16"/>
                <w:szCs w:val="16"/>
              </w:rPr>
            </w:pPr>
            <w:r w:rsidRPr="00AB380F">
              <w:rPr>
                <w:rFonts w:ascii="Verdana" w:hAnsi="Verdana"/>
                <w:i/>
                <w:color w:val="000000" w:themeColor="text1"/>
                <w:sz w:val="16"/>
                <w:szCs w:val="16"/>
              </w:rPr>
              <w:t>IMPIANTO CIP</w:t>
            </w:r>
          </w:p>
        </w:tc>
        <w:tc>
          <w:tcPr>
            <w:tcW w:w="399" w:type="dxa"/>
            <w:tcBorders>
              <w:left w:val="single" w:sz="4" w:space="0" w:color="000000"/>
            </w:tcBorders>
            <w:vAlign w:val="center"/>
          </w:tcPr>
          <w:p w14:paraId="1540CD5F" w14:textId="77777777" w:rsidR="00120253" w:rsidRPr="00AB380F" w:rsidRDefault="00120253" w:rsidP="00132EC3">
            <w:pPr>
              <w:snapToGrid w:val="0"/>
              <w:jc w:val="center"/>
              <w:rPr>
                <w:rFonts w:ascii="Verdana" w:hAnsi="Verdana"/>
                <w:color w:val="000000" w:themeColor="text1"/>
                <w:sz w:val="16"/>
                <w:szCs w:val="16"/>
              </w:rPr>
            </w:pPr>
          </w:p>
        </w:tc>
        <w:tc>
          <w:tcPr>
            <w:tcW w:w="2219" w:type="dxa"/>
            <w:gridSpan w:val="5"/>
            <w:tcBorders>
              <w:top w:val="single" w:sz="4" w:space="0" w:color="000000"/>
              <w:left w:val="single" w:sz="4" w:space="0" w:color="000000"/>
              <w:bottom w:val="single" w:sz="4" w:space="0" w:color="000000"/>
            </w:tcBorders>
            <w:vAlign w:val="center"/>
          </w:tcPr>
          <w:p w14:paraId="721380D0" w14:textId="77777777" w:rsidR="00120253" w:rsidRPr="00AB380F" w:rsidRDefault="0012025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LAVAGGIO ESTRATTORI</w:t>
            </w:r>
          </w:p>
        </w:tc>
        <w:tc>
          <w:tcPr>
            <w:tcW w:w="236" w:type="dxa"/>
            <w:tcBorders>
              <w:left w:val="single" w:sz="4" w:space="0" w:color="000000"/>
              <w:right w:val="single" w:sz="4" w:space="0" w:color="000000"/>
            </w:tcBorders>
            <w:vAlign w:val="center"/>
          </w:tcPr>
          <w:p w14:paraId="71419A74" w14:textId="77777777" w:rsidR="00120253" w:rsidRPr="00AB380F" w:rsidRDefault="00120253" w:rsidP="00132EC3">
            <w:pPr>
              <w:snapToGrid w:val="0"/>
              <w:jc w:val="center"/>
              <w:rPr>
                <w:rFonts w:ascii="Verdana" w:hAnsi="Verdana"/>
                <w:color w:val="000000" w:themeColor="text1"/>
                <w:sz w:val="16"/>
                <w:szCs w:val="16"/>
              </w:rPr>
            </w:pPr>
          </w:p>
        </w:tc>
        <w:tc>
          <w:tcPr>
            <w:tcW w:w="1193" w:type="dxa"/>
            <w:tcBorders>
              <w:top w:val="single" w:sz="4" w:space="0" w:color="000000"/>
              <w:left w:val="single" w:sz="4" w:space="0" w:color="000000"/>
              <w:bottom w:val="single" w:sz="4" w:space="0" w:color="000000"/>
              <w:right w:val="single" w:sz="4" w:space="0" w:color="000000"/>
            </w:tcBorders>
            <w:vAlign w:val="center"/>
          </w:tcPr>
          <w:p w14:paraId="7CCF4DBF" w14:textId="77777777" w:rsidR="00120253" w:rsidRPr="00AB380F" w:rsidRDefault="00120253" w:rsidP="00132EC3">
            <w:pPr>
              <w:jc w:val="center"/>
              <w:rPr>
                <w:rFonts w:ascii="Verdana" w:hAnsi="Verdana"/>
                <w:i/>
                <w:color w:val="000000" w:themeColor="text1"/>
                <w:sz w:val="16"/>
                <w:szCs w:val="16"/>
              </w:rPr>
            </w:pPr>
            <w:r w:rsidRPr="00AB380F">
              <w:rPr>
                <w:rFonts w:ascii="Verdana" w:hAnsi="Verdana"/>
                <w:color w:val="000000" w:themeColor="text1"/>
                <w:sz w:val="16"/>
                <w:szCs w:val="16"/>
              </w:rPr>
              <w:t>SOLUZIONE AL 2%</w:t>
            </w:r>
          </w:p>
        </w:tc>
        <w:tc>
          <w:tcPr>
            <w:tcW w:w="532" w:type="dxa"/>
            <w:tcBorders>
              <w:left w:val="single" w:sz="4" w:space="0" w:color="000000"/>
            </w:tcBorders>
          </w:tcPr>
          <w:p w14:paraId="37E69119" w14:textId="77777777" w:rsidR="00120253" w:rsidRPr="00AB380F" w:rsidRDefault="00120253" w:rsidP="00132EC3">
            <w:pPr>
              <w:snapToGrid w:val="0"/>
              <w:jc w:val="center"/>
              <w:rPr>
                <w:rFonts w:ascii="Verdana" w:hAnsi="Verdana"/>
                <w:color w:val="000000" w:themeColor="text1"/>
                <w:sz w:val="16"/>
                <w:szCs w:val="16"/>
                <w:lang w:val="en-US"/>
              </w:rPr>
            </w:pPr>
          </w:p>
        </w:tc>
        <w:tc>
          <w:tcPr>
            <w:tcW w:w="1327" w:type="dxa"/>
            <w:vAlign w:val="center"/>
          </w:tcPr>
          <w:p w14:paraId="23593789" w14:textId="77777777" w:rsidR="00120253" w:rsidRPr="00AB380F" w:rsidRDefault="00120253" w:rsidP="00132EC3">
            <w:pPr>
              <w:snapToGrid w:val="0"/>
              <w:jc w:val="center"/>
              <w:rPr>
                <w:rFonts w:ascii="Verdana" w:hAnsi="Verdana"/>
                <w:color w:val="000000" w:themeColor="text1"/>
                <w:sz w:val="16"/>
                <w:szCs w:val="16"/>
                <w:lang w:val="en-US"/>
              </w:rPr>
            </w:pPr>
          </w:p>
          <w:p w14:paraId="30B4593D" w14:textId="77777777" w:rsidR="00120253" w:rsidRPr="00AB380F" w:rsidRDefault="00120253" w:rsidP="00132EC3">
            <w:pPr>
              <w:rPr>
                <w:rFonts w:ascii="Verdana" w:hAnsi="Verdana"/>
                <w:color w:val="000000" w:themeColor="text1"/>
                <w:sz w:val="16"/>
                <w:szCs w:val="16"/>
                <w:lang w:val="en-US"/>
              </w:rPr>
            </w:pPr>
          </w:p>
          <w:p w14:paraId="11D0442B" w14:textId="77777777" w:rsidR="00120253" w:rsidRPr="00AB380F" w:rsidRDefault="00120253" w:rsidP="00132EC3">
            <w:pPr>
              <w:rPr>
                <w:rFonts w:ascii="Verdana" w:hAnsi="Verdana"/>
                <w:color w:val="000000" w:themeColor="text1"/>
                <w:sz w:val="16"/>
                <w:szCs w:val="16"/>
                <w:lang w:val="en-US"/>
              </w:rPr>
            </w:pPr>
          </w:p>
          <w:p w14:paraId="7DD3D246" w14:textId="77777777" w:rsidR="00120253" w:rsidRPr="00AB380F" w:rsidRDefault="00120253" w:rsidP="00132EC3">
            <w:pPr>
              <w:rPr>
                <w:rFonts w:ascii="Verdana" w:hAnsi="Verdana"/>
                <w:color w:val="000000" w:themeColor="text1"/>
                <w:sz w:val="16"/>
                <w:szCs w:val="16"/>
                <w:lang w:val="en-US"/>
              </w:rPr>
            </w:pPr>
          </w:p>
          <w:p w14:paraId="4236D186" w14:textId="77777777" w:rsidR="00120253" w:rsidRPr="00AB380F" w:rsidRDefault="00120253" w:rsidP="00132EC3">
            <w:pPr>
              <w:rPr>
                <w:rFonts w:ascii="Verdana" w:hAnsi="Verdana"/>
                <w:color w:val="000000" w:themeColor="text1"/>
                <w:sz w:val="16"/>
                <w:szCs w:val="16"/>
                <w:lang w:val="en-US"/>
              </w:rPr>
            </w:pPr>
          </w:p>
          <w:p w14:paraId="4C10D287" w14:textId="77777777" w:rsidR="00120253" w:rsidRPr="00AB380F" w:rsidRDefault="00120253" w:rsidP="00132EC3">
            <w:pPr>
              <w:rPr>
                <w:rFonts w:ascii="Verdana" w:hAnsi="Verdana"/>
                <w:color w:val="000000" w:themeColor="text1"/>
                <w:sz w:val="16"/>
                <w:szCs w:val="16"/>
                <w:lang w:val="en-US"/>
              </w:rPr>
            </w:pPr>
          </w:p>
        </w:tc>
      </w:tr>
      <w:tr w:rsidR="00120253" w:rsidRPr="00AB380F" w14:paraId="082F2D37" w14:textId="77777777" w:rsidTr="00757611">
        <w:trPr>
          <w:gridAfter w:val="1"/>
          <w:wAfter w:w="885" w:type="dxa"/>
          <w:trHeight w:hRule="exact" w:val="418"/>
        </w:trPr>
        <w:tc>
          <w:tcPr>
            <w:tcW w:w="1297" w:type="dxa"/>
            <w:tcBorders>
              <w:top w:val="single" w:sz="4" w:space="0" w:color="000000"/>
            </w:tcBorders>
            <w:vAlign w:val="center"/>
          </w:tcPr>
          <w:p w14:paraId="315B766C" w14:textId="77777777" w:rsidR="00120253" w:rsidRPr="00AB380F" w:rsidRDefault="00120253" w:rsidP="00132EC3">
            <w:pPr>
              <w:snapToGrid w:val="0"/>
              <w:jc w:val="center"/>
              <w:rPr>
                <w:rFonts w:ascii="Verdana" w:hAnsi="Verdana"/>
                <w:color w:val="000000" w:themeColor="text1"/>
                <w:sz w:val="16"/>
                <w:szCs w:val="16"/>
                <w:lang w:val="en-US"/>
              </w:rPr>
            </w:pPr>
          </w:p>
        </w:tc>
        <w:tc>
          <w:tcPr>
            <w:tcW w:w="399" w:type="dxa"/>
          </w:tcPr>
          <w:p w14:paraId="1CDAD4DE" w14:textId="77777777" w:rsidR="00120253" w:rsidRPr="00AB380F" w:rsidRDefault="00120253" w:rsidP="00132EC3">
            <w:pPr>
              <w:snapToGrid w:val="0"/>
              <w:jc w:val="center"/>
              <w:rPr>
                <w:rFonts w:ascii="Verdana" w:hAnsi="Verdana"/>
                <w:color w:val="000000" w:themeColor="text1"/>
                <w:sz w:val="16"/>
                <w:szCs w:val="16"/>
                <w:lang w:val="en-US"/>
              </w:rPr>
            </w:pPr>
          </w:p>
        </w:tc>
        <w:tc>
          <w:tcPr>
            <w:tcW w:w="1327" w:type="dxa"/>
            <w:tcBorders>
              <w:top w:val="single" w:sz="4" w:space="0" w:color="000000"/>
              <w:bottom w:val="single" w:sz="4" w:space="0" w:color="000000"/>
            </w:tcBorders>
            <w:vAlign w:val="center"/>
          </w:tcPr>
          <w:p w14:paraId="12251501" w14:textId="77777777" w:rsidR="00120253" w:rsidRPr="00AB380F" w:rsidRDefault="00120253" w:rsidP="00132EC3">
            <w:pPr>
              <w:snapToGrid w:val="0"/>
              <w:jc w:val="center"/>
              <w:rPr>
                <w:rFonts w:ascii="Verdana" w:hAnsi="Verdana"/>
                <w:i/>
                <w:color w:val="000000" w:themeColor="text1"/>
                <w:sz w:val="16"/>
                <w:szCs w:val="16"/>
                <w:lang w:val="en-US"/>
              </w:rPr>
            </w:pPr>
          </w:p>
        </w:tc>
        <w:tc>
          <w:tcPr>
            <w:tcW w:w="399" w:type="dxa"/>
          </w:tcPr>
          <w:p w14:paraId="33A37E5D" w14:textId="77777777" w:rsidR="00120253" w:rsidRPr="00AB380F" w:rsidRDefault="00120253" w:rsidP="00132EC3">
            <w:pPr>
              <w:snapToGrid w:val="0"/>
              <w:jc w:val="center"/>
              <w:rPr>
                <w:rFonts w:ascii="Verdana" w:hAnsi="Verdana"/>
                <w:color w:val="000000" w:themeColor="text1"/>
                <w:sz w:val="16"/>
                <w:szCs w:val="16"/>
                <w:lang w:val="en-US"/>
              </w:rPr>
            </w:pPr>
          </w:p>
        </w:tc>
        <w:tc>
          <w:tcPr>
            <w:tcW w:w="1799" w:type="dxa"/>
            <w:gridSpan w:val="3"/>
            <w:tcBorders>
              <w:top w:val="single" w:sz="4" w:space="0" w:color="000000"/>
              <w:bottom w:val="single" w:sz="4" w:space="0" w:color="000000"/>
            </w:tcBorders>
            <w:vAlign w:val="center"/>
          </w:tcPr>
          <w:p w14:paraId="223375B3" w14:textId="77777777" w:rsidR="00120253" w:rsidRPr="00AB380F" w:rsidRDefault="00120253" w:rsidP="00132EC3">
            <w:pPr>
              <w:snapToGrid w:val="0"/>
              <w:jc w:val="center"/>
              <w:rPr>
                <w:rFonts w:ascii="Verdana" w:hAnsi="Verdana"/>
                <w:b/>
                <w:color w:val="000000" w:themeColor="text1"/>
                <w:sz w:val="16"/>
                <w:szCs w:val="16"/>
                <w:lang w:val="en-US"/>
              </w:rPr>
            </w:pPr>
          </w:p>
        </w:tc>
        <w:tc>
          <w:tcPr>
            <w:tcW w:w="420" w:type="dxa"/>
            <w:gridSpan w:val="2"/>
            <w:tcBorders>
              <w:top w:val="single" w:sz="4" w:space="0" w:color="000000"/>
              <w:left w:val="single" w:sz="4" w:space="0" w:color="000000"/>
              <w:bottom w:val="single" w:sz="4" w:space="0" w:color="000000"/>
            </w:tcBorders>
            <w:vAlign w:val="center"/>
          </w:tcPr>
          <w:p w14:paraId="2B372B8C" w14:textId="77777777" w:rsidR="00120253" w:rsidRPr="00AB380F" w:rsidRDefault="00120253" w:rsidP="00132EC3">
            <w:pPr>
              <w:snapToGrid w:val="0"/>
              <w:jc w:val="center"/>
              <w:rPr>
                <w:rFonts w:ascii="Verdana" w:hAnsi="Verdana"/>
                <w:b/>
                <w:color w:val="000000" w:themeColor="text1"/>
                <w:sz w:val="16"/>
                <w:szCs w:val="16"/>
                <w:lang w:val="en-US"/>
              </w:rPr>
            </w:pPr>
          </w:p>
        </w:tc>
        <w:tc>
          <w:tcPr>
            <w:tcW w:w="236" w:type="dxa"/>
            <w:vAlign w:val="center"/>
          </w:tcPr>
          <w:p w14:paraId="7E8E5353" w14:textId="77777777" w:rsidR="00120253" w:rsidRPr="00AB380F" w:rsidRDefault="00120253" w:rsidP="00132EC3">
            <w:pPr>
              <w:snapToGrid w:val="0"/>
              <w:jc w:val="center"/>
              <w:rPr>
                <w:rFonts w:ascii="Verdana" w:hAnsi="Verdana"/>
                <w:color w:val="000000" w:themeColor="text1"/>
                <w:sz w:val="16"/>
                <w:szCs w:val="16"/>
                <w:lang w:val="en-US"/>
              </w:rPr>
            </w:pPr>
          </w:p>
        </w:tc>
        <w:tc>
          <w:tcPr>
            <w:tcW w:w="1193" w:type="dxa"/>
            <w:tcBorders>
              <w:top w:val="single" w:sz="4" w:space="0" w:color="000000"/>
              <w:bottom w:val="single" w:sz="4" w:space="0" w:color="000000"/>
            </w:tcBorders>
            <w:vAlign w:val="center"/>
          </w:tcPr>
          <w:p w14:paraId="351FA392" w14:textId="77777777" w:rsidR="00120253" w:rsidRPr="00AB380F" w:rsidRDefault="00120253" w:rsidP="00132EC3">
            <w:pPr>
              <w:snapToGrid w:val="0"/>
              <w:jc w:val="center"/>
              <w:rPr>
                <w:rFonts w:ascii="Verdana" w:hAnsi="Verdana"/>
                <w:color w:val="000000" w:themeColor="text1"/>
                <w:sz w:val="16"/>
                <w:szCs w:val="16"/>
                <w:lang w:val="en-US"/>
              </w:rPr>
            </w:pPr>
          </w:p>
        </w:tc>
        <w:tc>
          <w:tcPr>
            <w:tcW w:w="532" w:type="dxa"/>
          </w:tcPr>
          <w:p w14:paraId="19D2DACE" w14:textId="77777777" w:rsidR="00120253" w:rsidRPr="00AB380F" w:rsidRDefault="00120253" w:rsidP="00132EC3">
            <w:pPr>
              <w:snapToGrid w:val="0"/>
              <w:jc w:val="center"/>
              <w:rPr>
                <w:rFonts w:ascii="Verdana" w:hAnsi="Verdana"/>
                <w:color w:val="000000" w:themeColor="text1"/>
                <w:sz w:val="16"/>
                <w:szCs w:val="16"/>
                <w:lang w:val="en-US"/>
              </w:rPr>
            </w:pPr>
          </w:p>
        </w:tc>
        <w:tc>
          <w:tcPr>
            <w:tcW w:w="1327" w:type="dxa"/>
            <w:vAlign w:val="center"/>
          </w:tcPr>
          <w:p w14:paraId="4920BE3E" w14:textId="77777777" w:rsidR="00120253" w:rsidRPr="00AB380F" w:rsidRDefault="00120253" w:rsidP="00132EC3">
            <w:pPr>
              <w:snapToGrid w:val="0"/>
              <w:jc w:val="center"/>
              <w:rPr>
                <w:rFonts w:ascii="Verdana" w:hAnsi="Verdana"/>
                <w:color w:val="000000" w:themeColor="text1"/>
                <w:sz w:val="16"/>
                <w:szCs w:val="16"/>
                <w:lang w:val="en-US"/>
              </w:rPr>
            </w:pPr>
          </w:p>
        </w:tc>
      </w:tr>
      <w:tr w:rsidR="00120253" w:rsidRPr="00AB380F" w14:paraId="71092836" w14:textId="77777777" w:rsidTr="00757611">
        <w:trPr>
          <w:gridAfter w:val="1"/>
          <w:wAfter w:w="885" w:type="dxa"/>
          <w:trHeight w:val="1783"/>
        </w:trPr>
        <w:tc>
          <w:tcPr>
            <w:tcW w:w="1297" w:type="dxa"/>
            <w:vAlign w:val="center"/>
          </w:tcPr>
          <w:p w14:paraId="14E63E8C" w14:textId="77777777" w:rsidR="00120253" w:rsidRPr="00AB380F" w:rsidRDefault="00120253" w:rsidP="00132EC3">
            <w:pPr>
              <w:snapToGrid w:val="0"/>
              <w:jc w:val="center"/>
              <w:rPr>
                <w:rFonts w:ascii="Verdana" w:hAnsi="Verdana"/>
                <w:color w:val="000000" w:themeColor="text1"/>
                <w:sz w:val="16"/>
                <w:szCs w:val="16"/>
                <w:lang w:val="en-US"/>
              </w:rPr>
            </w:pPr>
          </w:p>
        </w:tc>
        <w:tc>
          <w:tcPr>
            <w:tcW w:w="399" w:type="dxa"/>
            <w:tcBorders>
              <w:left w:val="nil"/>
              <w:right w:val="single" w:sz="4" w:space="0" w:color="000000"/>
            </w:tcBorders>
          </w:tcPr>
          <w:p w14:paraId="5FFA30BD" w14:textId="77777777" w:rsidR="00120253" w:rsidRPr="00AB380F" w:rsidRDefault="00120253" w:rsidP="00132EC3">
            <w:pPr>
              <w:snapToGrid w:val="0"/>
              <w:jc w:val="center"/>
              <w:rPr>
                <w:rFonts w:ascii="Verdana" w:hAnsi="Verdana"/>
                <w:color w:val="000000" w:themeColor="text1"/>
                <w:sz w:val="16"/>
                <w:szCs w:val="16"/>
                <w:lang w:val="en-US"/>
              </w:rPr>
            </w:pPr>
          </w:p>
        </w:tc>
        <w:tc>
          <w:tcPr>
            <w:tcW w:w="1327" w:type="dxa"/>
            <w:tcBorders>
              <w:top w:val="single" w:sz="4" w:space="0" w:color="000000"/>
              <w:left w:val="single" w:sz="4" w:space="0" w:color="000000"/>
              <w:bottom w:val="single" w:sz="4" w:space="0" w:color="000000"/>
              <w:right w:val="single" w:sz="4" w:space="0" w:color="000000"/>
            </w:tcBorders>
            <w:vAlign w:val="center"/>
          </w:tcPr>
          <w:p w14:paraId="1C2C9F20" w14:textId="77777777" w:rsidR="00120253" w:rsidRPr="00AB380F" w:rsidRDefault="00120253" w:rsidP="00132EC3">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IMPIANTO CIP</w:t>
            </w:r>
          </w:p>
        </w:tc>
        <w:tc>
          <w:tcPr>
            <w:tcW w:w="399" w:type="dxa"/>
            <w:tcBorders>
              <w:left w:val="single" w:sz="4" w:space="0" w:color="000000"/>
              <w:right w:val="single" w:sz="4" w:space="0" w:color="000000"/>
            </w:tcBorders>
          </w:tcPr>
          <w:p w14:paraId="76E147A4" w14:textId="77777777" w:rsidR="00120253" w:rsidRPr="00AB380F" w:rsidRDefault="00120253" w:rsidP="00132EC3">
            <w:pPr>
              <w:snapToGrid w:val="0"/>
              <w:jc w:val="center"/>
              <w:rPr>
                <w:rFonts w:ascii="Verdana" w:hAnsi="Verdana"/>
                <w:color w:val="000000" w:themeColor="text1"/>
                <w:sz w:val="16"/>
                <w:szCs w:val="16"/>
              </w:rPr>
            </w:pPr>
          </w:p>
        </w:tc>
        <w:tc>
          <w:tcPr>
            <w:tcW w:w="2219" w:type="dxa"/>
            <w:gridSpan w:val="5"/>
            <w:tcBorders>
              <w:top w:val="single" w:sz="4" w:space="0" w:color="000000"/>
              <w:left w:val="single" w:sz="4" w:space="0" w:color="000000"/>
              <w:right w:val="single" w:sz="4" w:space="0" w:color="000000"/>
            </w:tcBorders>
            <w:vAlign w:val="center"/>
          </w:tcPr>
          <w:p w14:paraId="3B86678C" w14:textId="77777777" w:rsidR="00120253" w:rsidRPr="00AB380F" w:rsidRDefault="0012025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LAVAGGIO FINITORI</w:t>
            </w:r>
          </w:p>
        </w:tc>
        <w:tc>
          <w:tcPr>
            <w:tcW w:w="236" w:type="dxa"/>
            <w:tcBorders>
              <w:left w:val="single" w:sz="4" w:space="0" w:color="000000"/>
              <w:right w:val="single" w:sz="4" w:space="0" w:color="000000"/>
            </w:tcBorders>
            <w:vAlign w:val="center"/>
          </w:tcPr>
          <w:p w14:paraId="2E3F4133" w14:textId="77777777" w:rsidR="00120253" w:rsidRPr="00AB380F" w:rsidRDefault="00120253" w:rsidP="00132EC3">
            <w:pPr>
              <w:snapToGrid w:val="0"/>
              <w:jc w:val="center"/>
              <w:rPr>
                <w:rFonts w:ascii="Verdana" w:hAnsi="Verdana"/>
                <w:color w:val="000000" w:themeColor="text1"/>
                <w:sz w:val="16"/>
                <w:szCs w:val="16"/>
              </w:rPr>
            </w:pPr>
          </w:p>
        </w:tc>
        <w:tc>
          <w:tcPr>
            <w:tcW w:w="1193" w:type="dxa"/>
            <w:tcBorders>
              <w:top w:val="single" w:sz="4" w:space="0" w:color="000000"/>
              <w:left w:val="single" w:sz="4" w:space="0" w:color="000000"/>
              <w:right w:val="single" w:sz="4" w:space="0" w:color="000000"/>
            </w:tcBorders>
            <w:vAlign w:val="center"/>
          </w:tcPr>
          <w:p w14:paraId="4BB5051D" w14:textId="77777777" w:rsidR="00120253" w:rsidRPr="00AB380F" w:rsidRDefault="0012025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SOLUZIONE AL 2%</w:t>
            </w:r>
          </w:p>
        </w:tc>
        <w:tc>
          <w:tcPr>
            <w:tcW w:w="532" w:type="dxa"/>
            <w:tcBorders>
              <w:left w:val="single" w:sz="4" w:space="0" w:color="000000"/>
            </w:tcBorders>
          </w:tcPr>
          <w:p w14:paraId="7A91FD3A" w14:textId="77777777" w:rsidR="00120253" w:rsidRPr="00AB380F" w:rsidRDefault="00120253" w:rsidP="00132EC3">
            <w:pPr>
              <w:snapToGrid w:val="0"/>
              <w:jc w:val="center"/>
              <w:rPr>
                <w:rFonts w:ascii="Verdana" w:hAnsi="Verdana"/>
                <w:color w:val="000000" w:themeColor="text1"/>
                <w:sz w:val="16"/>
                <w:szCs w:val="16"/>
              </w:rPr>
            </w:pPr>
          </w:p>
        </w:tc>
        <w:tc>
          <w:tcPr>
            <w:tcW w:w="1327" w:type="dxa"/>
            <w:vAlign w:val="center"/>
          </w:tcPr>
          <w:p w14:paraId="4DAC9627" w14:textId="77777777" w:rsidR="00120253" w:rsidRPr="00AB380F" w:rsidRDefault="00120253" w:rsidP="00132EC3">
            <w:pPr>
              <w:snapToGrid w:val="0"/>
              <w:jc w:val="center"/>
              <w:rPr>
                <w:rFonts w:ascii="Verdana" w:hAnsi="Verdana"/>
                <w:color w:val="000000" w:themeColor="text1"/>
                <w:sz w:val="16"/>
                <w:szCs w:val="16"/>
              </w:rPr>
            </w:pPr>
          </w:p>
        </w:tc>
      </w:tr>
      <w:tr w:rsidR="00120253" w:rsidRPr="00AB380F" w14:paraId="47E767A7" w14:textId="77777777" w:rsidTr="00757611">
        <w:trPr>
          <w:gridAfter w:val="1"/>
          <w:wAfter w:w="885" w:type="dxa"/>
          <w:trHeight w:hRule="exact" w:val="418"/>
        </w:trPr>
        <w:tc>
          <w:tcPr>
            <w:tcW w:w="1297" w:type="dxa"/>
            <w:vAlign w:val="center"/>
          </w:tcPr>
          <w:p w14:paraId="07589BDA" w14:textId="77777777" w:rsidR="00120253" w:rsidRPr="00AB380F" w:rsidRDefault="00120253" w:rsidP="00132EC3">
            <w:pPr>
              <w:snapToGrid w:val="0"/>
              <w:jc w:val="center"/>
              <w:rPr>
                <w:rFonts w:ascii="Verdana" w:hAnsi="Verdana"/>
                <w:color w:val="000000" w:themeColor="text1"/>
                <w:sz w:val="16"/>
                <w:szCs w:val="16"/>
              </w:rPr>
            </w:pPr>
          </w:p>
        </w:tc>
        <w:tc>
          <w:tcPr>
            <w:tcW w:w="399" w:type="dxa"/>
          </w:tcPr>
          <w:p w14:paraId="6D5FB3F6" w14:textId="77777777" w:rsidR="00120253" w:rsidRPr="00AB380F" w:rsidRDefault="00120253" w:rsidP="00132EC3">
            <w:pPr>
              <w:snapToGrid w:val="0"/>
              <w:jc w:val="center"/>
              <w:rPr>
                <w:rFonts w:ascii="Verdana" w:hAnsi="Verdana"/>
                <w:color w:val="000000" w:themeColor="text1"/>
                <w:sz w:val="16"/>
                <w:szCs w:val="16"/>
              </w:rPr>
            </w:pPr>
          </w:p>
        </w:tc>
        <w:tc>
          <w:tcPr>
            <w:tcW w:w="1327" w:type="dxa"/>
            <w:tcBorders>
              <w:top w:val="single" w:sz="4" w:space="0" w:color="000000"/>
              <w:bottom w:val="single" w:sz="4" w:space="0" w:color="000000"/>
            </w:tcBorders>
            <w:vAlign w:val="center"/>
          </w:tcPr>
          <w:p w14:paraId="0B87E64C" w14:textId="77777777" w:rsidR="00120253" w:rsidRPr="00AB380F" w:rsidRDefault="00120253" w:rsidP="00132EC3">
            <w:pPr>
              <w:snapToGrid w:val="0"/>
              <w:jc w:val="center"/>
              <w:rPr>
                <w:rFonts w:ascii="Verdana" w:hAnsi="Verdana"/>
                <w:i/>
                <w:color w:val="000000" w:themeColor="text1"/>
                <w:sz w:val="16"/>
                <w:szCs w:val="16"/>
              </w:rPr>
            </w:pPr>
          </w:p>
        </w:tc>
        <w:tc>
          <w:tcPr>
            <w:tcW w:w="399" w:type="dxa"/>
          </w:tcPr>
          <w:p w14:paraId="779AA3E2" w14:textId="77777777" w:rsidR="00120253" w:rsidRPr="00AB380F" w:rsidRDefault="00120253" w:rsidP="00132EC3">
            <w:pPr>
              <w:snapToGrid w:val="0"/>
              <w:jc w:val="center"/>
              <w:rPr>
                <w:rFonts w:ascii="Verdana" w:hAnsi="Verdana"/>
                <w:color w:val="000000" w:themeColor="text1"/>
                <w:sz w:val="16"/>
                <w:szCs w:val="16"/>
              </w:rPr>
            </w:pPr>
          </w:p>
        </w:tc>
        <w:tc>
          <w:tcPr>
            <w:tcW w:w="1799" w:type="dxa"/>
            <w:gridSpan w:val="3"/>
            <w:tcBorders>
              <w:top w:val="single" w:sz="4" w:space="0" w:color="000000"/>
              <w:bottom w:val="single" w:sz="4" w:space="0" w:color="000000"/>
            </w:tcBorders>
            <w:vAlign w:val="center"/>
          </w:tcPr>
          <w:p w14:paraId="028E10BD" w14:textId="77777777" w:rsidR="00120253" w:rsidRPr="00AB380F" w:rsidRDefault="00120253" w:rsidP="00132EC3">
            <w:pPr>
              <w:snapToGrid w:val="0"/>
              <w:jc w:val="center"/>
              <w:rPr>
                <w:rFonts w:ascii="Verdana" w:hAnsi="Verdana"/>
                <w:b/>
                <w:color w:val="000000" w:themeColor="text1"/>
                <w:sz w:val="16"/>
                <w:szCs w:val="16"/>
              </w:rPr>
            </w:pPr>
          </w:p>
        </w:tc>
        <w:tc>
          <w:tcPr>
            <w:tcW w:w="420" w:type="dxa"/>
            <w:gridSpan w:val="2"/>
            <w:tcBorders>
              <w:top w:val="single" w:sz="4" w:space="0" w:color="000000"/>
              <w:left w:val="single" w:sz="4" w:space="0" w:color="000000"/>
              <w:bottom w:val="single" w:sz="4" w:space="0" w:color="000000"/>
            </w:tcBorders>
            <w:vAlign w:val="center"/>
          </w:tcPr>
          <w:p w14:paraId="1F24CB0D" w14:textId="77777777" w:rsidR="00120253" w:rsidRPr="00AB380F" w:rsidRDefault="00120253" w:rsidP="00132EC3">
            <w:pPr>
              <w:snapToGrid w:val="0"/>
              <w:jc w:val="center"/>
              <w:rPr>
                <w:rFonts w:ascii="Verdana" w:hAnsi="Verdana"/>
                <w:b/>
                <w:color w:val="000000" w:themeColor="text1"/>
                <w:sz w:val="16"/>
                <w:szCs w:val="16"/>
              </w:rPr>
            </w:pPr>
          </w:p>
        </w:tc>
        <w:tc>
          <w:tcPr>
            <w:tcW w:w="236" w:type="dxa"/>
            <w:vAlign w:val="center"/>
          </w:tcPr>
          <w:p w14:paraId="618E6187" w14:textId="77777777" w:rsidR="00120253" w:rsidRPr="00AB380F" w:rsidRDefault="00120253" w:rsidP="00132EC3">
            <w:pPr>
              <w:snapToGrid w:val="0"/>
              <w:jc w:val="center"/>
              <w:rPr>
                <w:rFonts w:ascii="Verdana" w:hAnsi="Verdana"/>
                <w:color w:val="000000" w:themeColor="text1"/>
                <w:sz w:val="16"/>
                <w:szCs w:val="16"/>
              </w:rPr>
            </w:pPr>
          </w:p>
        </w:tc>
        <w:tc>
          <w:tcPr>
            <w:tcW w:w="1193" w:type="dxa"/>
            <w:tcBorders>
              <w:top w:val="single" w:sz="4" w:space="0" w:color="000000"/>
              <w:bottom w:val="single" w:sz="4" w:space="0" w:color="000000"/>
            </w:tcBorders>
            <w:vAlign w:val="center"/>
          </w:tcPr>
          <w:p w14:paraId="2E40648A" w14:textId="77777777" w:rsidR="00120253" w:rsidRPr="00AB380F" w:rsidRDefault="00120253" w:rsidP="00132EC3">
            <w:pPr>
              <w:snapToGrid w:val="0"/>
              <w:jc w:val="center"/>
              <w:rPr>
                <w:rFonts w:ascii="Verdana" w:hAnsi="Verdana"/>
                <w:color w:val="000000" w:themeColor="text1"/>
                <w:sz w:val="16"/>
                <w:szCs w:val="16"/>
              </w:rPr>
            </w:pPr>
          </w:p>
        </w:tc>
        <w:tc>
          <w:tcPr>
            <w:tcW w:w="532" w:type="dxa"/>
          </w:tcPr>
          <w:p w14:paraId="775DDC91" w14:textId="77777777" w:rsidR="00120253" w:rsidRPr="00AB380F" w:rsidRDefault="00120253" w:rsidP="00132EC3">
            <w:pPr>
              <w:snapToGrid w:val="0"/>
              <w:jc w:val="center"/>
              <w:rPr>
                <w:rFonts w:ascii="Verdana" w:hAnsi="Verdana"/>
                <w:color w:val="000000" w:themeColor="text1"/>
                <w:sz w:val="16"/>
                <w:szCs w:val="16"/>
              </w:rPr>
            </w:pPr>
          </w:p>
        </w:tc>
        <w:tc>
          <w:tcPr>
            <w:tcW w:w="1327" w:type="dxa"/>
            <w:vAlign w:val="center"/>
          </w:tcPr>
          <w:p w14:paraId="66E3B018" w14:textId="77777777" w:rsidR="00120253" w:rsidRPr="00AB380F" w:rsidRDefault="00120253" w:rsidP="00132EC3">
            <w:pPr>
              <w:snapToGrid w:val="0"/>
              <w:jc w:val="center"/>
              <w:rPr>
                <w:rFonts w:ascii="Verdana" w:hAnsi="Verdana"/>
                <w:color w:val="000000" w:themeColor="text1"/>
                <w:sz w:val="16"/>
                <w:szCs w:val="16"/>
              </w:rPr>
            </w:pPr>
          </w:p>
        </w:tc>
      </w:tr>
      <w:tr w:rsidR="00120253" w:rsidRPr="00AB380F" w14:paraId="3165ACD4" w14:textId="77777777" w:rsidTr="00757611">
        <w:trPr>
          <w:gridAfter w:val="1"/>
          <w:wAfter w:w="885" w:type="dxa"/>
          <w:trHeight w:hRule="exact" w:val="1435"/>
        </w:trPr>
        <w:tc>
          <w:tcPr>
            <w:tcW w:w="1297" w:type="dxa"/>
            <w:vAlign w:val="center"/>
          </w:tcPr>
          <w:p w14:paraId="138050D4" w14:textId="77777777" w:rsidR="00120253" w:rsidRPr="00AB380F" w:rsidRDefault="00120253" w:rsidP="00132EC3">
            <w:pPr>
              <w:snapToGrid w:val="0"/>
              <w:jc w:val="center"/>
              <w:rPr>
                <w:rFonts w:ascii="Verdana" w:hAnsi="Verdana"/>
                <w:color w:val="000000" w:themeColor="text1"/>
                <w:sz w:val="16"/>
                <w:szCs w:val="16"/>
              </w:rPr>
            </w:pPr>
          </w:p>
        </w:tc>
        <w:tc>
          <w:tcPr>
            <w:tcW w:w="399" w:type="dxa"/>
            <w:tcBorders>
              <w:left w:val="nil"/>
              <w:right w:val="single" w:sz="4" w:space="0" w:color="000000"/>
            </w:tcBorders>
            <w:vAlign w:val="center"/>
          </w:tcPr>
          <w:p w14:paraId="3CA9A2B7" w14:textId="77777777" w:rsidR="00120253" w:rsidRPr="00AB380F" w:rsidRDefault="00120253" w:rsidP="00132EC3">
            <w:pPr>
              <w:snapToGrid w:val="0"/>
              <w:jc w:val="center"/>
              <w:rPr>
                <w:rFonts w:ascii="Verdana" w:hAnsi="Verdana"/>
                <w:color w:val="000000" w:themeColor="text1"/>
                <w:sz w:val="16"/>
                <w:szCs w:val="16"/>
              </w:rPr>
            </w:pPr>
          </w:p>
        </w:tc>
        <w:tc>
          <w:tcPr>
            <w:tcW w:w="1327" w:type="dxa"/>
            <w:tcBorders>
              <w:top w:val="single" w:sz="4" w:space="0" w:color="000000"/>
              <w:left w:val="single" w:sz="4" w:space="0" w:color="000000"/>
              <w:bottom w:val="single" w:sz="4" w:space="0" w:color="auto"/>
              <w:right w:val="single" w:sz="4" w:space="0" w:color="000000"/>
            </w:tcBorders>
            <w:vAlign w:val="center"/>
          </w:tcPr>
          <w:p w14:paraId="52D42E2E" w14:textId="77777777" w:rsidR="00120253" w:rsidRPr="00AB380F" w:rsidRDefault="00120253" w:rsidP="00132EC3">
            <w:pPr>
              <w:jc w:val="center"/>
              <w:rPr>
                <w:rFonts w:ascii="Verdana" w:hAnsi="Verdana"/>
                <w:i/>
                <w:color w:val="000000" w:themeColor="text1"/>
                <w:sz w:val="16"/>
                <w:szCs w:val="16"/>
              </w:rPr>
            </w:pPr>
            <w:r w:rsidRPr="00AB380F">
              <w:rPr>
                <w:rFonts w:ascii="Verdana" w:hAnsi="Verdana"/>
                <w:i/>
                <w:color w:val="000000" w:themeColor="text1"/>
                <w:sz w:val="16"/>
                <w:szCs w:val="16"/>
              </w:rPr>
              <w:t>IMPIANTO CIP</w:t>
            </w:r>
          </w:p>
        </w:tc>
        <w:tc>
          <w:tcPr>
            <w:tcW w:w="399" w:type="dxa"/>
            <w:tcBorders>
              <w:left w:val="single" w:sz="4" w:space="0" w:color="000000"/>
            </w:tcBorders>
            <w:vAlign w:val="center"/>
          </w:tcPr>
          <w:p w14:paraId="30FC8389" w14:textId="77777777" w:rsidR="00120253" w:rsidRPr="00AB380F" w:rsidRDefault="00120253" w:rsidP="00132EC3">
            <w:pPr>
              <w:snapToGrid w:val="0"/>
              <w:jc w:val="center"/>
              <w:rPr>
                <w:rFonts w:ascii="Verdana" w:hAnsi="Verdana"/>
                <w:color w:val="000000" w:themeColor="text1"/>
                <w:sz w:val="16"/>
                <w:szCs w:val="16"/>
              </w:rPr>
            </w:pPr>
          </w:p>
        </w:tc>
        <w:tc>
          <w:tcPr>
            <w:tcW w:w="2219" w:type="dxa"/>
            <w:gridSpan w:val="5"/>
            <w:tcBorders>
              <w:top w:val="single" w:sz="4" w:space="0" w:color="000000"/>
              <w:left w:val="single" w:sz="4" w:space="0" w:color="000000"/>
              <w:bottom w:val="single" w:sz="4" w:space="0" w:color="auto"/>
            </w:tcBorders>
            <w:vAlign w:val="center"/>
          </w:tcPr>
          <w:p w14:paraId="624EFD07" w14:textId="77777777" w:rsidR="00120253" w:rsidRPr="00AB380F" w:rsidRDefault="0012025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LAVAGGIO VASCHETTA SUCCO</w:t>
            </w:r>
          </w:p>
        </w:tc>
        <w:tc>
          <w:tcPr>
            <w:tcW w:w="236" w:type="dxa"/>
            <w:tcBorders>
              <w:left w:val="single" w:sz="4" w:space="0" w:color="000000"/>
              <w:right w:val="single" w:sz="4" w:space="0" w:color="000000"/>
            </w:tcBorders>
            <w:vAlign w:val="center"/>
          </w:tcPr>
          <w:p w14:paraId="0B4DE2B8" w14:textId="77777777" w:rsidR="00120253" w:rsidRPr="00AB380F" w:rsidRDefault="00120253" w:rsidP="00132EC3">
            <w:pPr>
              <w:snapToGrid w:val="0"/>
              <w:jc w:val="center"/>
              <w:rPr>
                <w:rFonts w:ascii="Verdana" w:hAnsi="Verdana"/>
                <w:color w:val="000000" w:themeColor="text1"/>
                <w:sz w:val="16"/>
                <w:szCs w:val="16"/>
              </w:rPr>
            </w:pPr>
          </w:p>
        </w:tc>
        <w:tc>
          <w:tcPr>
            <w:tcW w:w="1193" w:type="dxa"/>
            <w:tcBorders>
              <w:top w:val="single" w:sz="4" w:space="0" w:color="000000"/>
              <w:left w:val="single" w:sz="4" w:space="0" w:color="000000"/>
              <w:bottom w:val="single" w:sz="4" w:space="0" w:color="auto"/>
              <w:right w:val="single" w:sz="4" w:space="0" w:color="000000"/>
            </w:tcBorders>
            <w:vAlign w:val="center"/>
          </w:tcPr>
          <w:p w14:paraId="45FF52E8" w14:textId="77777777" w:rsidR="00120253" w:rsidRPr="00AB380F" w:rsidRDefault="00120253" w:rsidP="00132EC3">
            <w:pPr>
              <w:jc w:val="center"/>
              <w:rPr>
                <w:rFonts w:ascii="Verdana" w:hAnsi="Verdana"/>
                <w:i/>
                <w:color w:val="000000" w:themeColor="text1"/>
                <w:sz w:val="16"/>
                <w:szCs w:val="16"/>
              </w:rPr>
            </w:pPr>
            <w:r w:rsidRPr="00AB380F">
              <w:rPr>
                <w:rFonts w:ascii="Verdana" w:hAnsi="Verdana"/>
                <w:color w:val="000000" w:themeColor="text1"/>
                <w:sz w:val="16"/>
                <w:szCs w:val="16"/>
              </w:rPr>
              <w:t>SOLUZIONE AL 2%</w:t>
            </w:r>
          </w:p>
        </w:tc>
        <w:tc>
          <w:tcPr>
            <w:tcW w:w="1859" w:type="dxa"/>
            <w:gridSpan w:val="2"/>
            <w:tcBorders>
              <w:left w:val="single" w:sz="4" w:space="0" w:color="000000"/>
            </w:tcBorders>
            <w:vAlign w:val="center"/>
          </w:tcPr>
          <w:p w14:paraId="6F1C729C" w14:textId="77777777" w:rsidR="00120253" w:rsidRPr="00AB380F" w:rsidRDefault="00120253" w:rsidP="00132EC3">
            <w:pPr>
              <w:snapToGrid w:val="0"/>
              <w:jc w:val="center"/>
              <w:rPr>
                <w:rFonts w:ascii="Verdana" w:hAnsi="Verdana"/>
                <w:color w:val="000000" w:themeColor="text1"/>
                <w:sz w:val="16"/>
                <w:szCs w:val="16"/>
              </w:rPr>
            </w:pPr>
          </w:p>
        </w:tc>
      </w:tr>
      <w:tr w:rsidR="00120253" w:rsidRPr="00AB380F" w14:paraId="343F4E47" w14:textId="77777777" w:rsidTr="00757611">
        <w:trPr>
          <w:gridAfter w:val="1"/>
          <w:wAfter w:w="885" w:type="dxa"/>
          <w:trHeight w:hRule="exact" w:val="532"/>
        </w:trPr>
        <w:tc>
          <w:tcPr>
            <w:tcW w:w="1297" w:type="dxa"/>
            <w:vAlign w:val="center"/>
          </w:tcPr>
          <w:p w14:paraId="24A4190F" w14:textId="77777777" w:rsidR="00120253" w:rsidRPr="00AB380F" w:rsidRDefault="00120253" w:rsidP="00132EC3">
            <w:pPr>
              <w:snapToGrid w:val="0"/>
              <w:jc w:val="center"/>
              <w:rPr>
                <w:rFonts w:ascii="Verdana" w:hAnsi="Verdana"/>
                <w:color w:val="000000" w:themeColor="text1"/>
                <w:sz w:val="16"/>
                <w:szCs w:val="16"/>
              </w:rPr>
            </w:pPr>
          </w:p>
        </w:tc>
        <w:tc>
          <w:tcPr>
            <w:tcW w:w="399" w:type="dxa"/>
            <w:tcBorders>
              <w:left w:val="nil"/>
            </w:tcBorders>
            <w:vAlign w:val="center"/>
          </w:tcPr>
          <w:p w14:paraId="46621856" w14:textId="77777777" w:rsidR="00120253" w:rsidRPr="00AB380F" w:rsidRDefault="00120253" w:rsidP="00132EC3">
            <w:pPr>
              <w:snapToGrid w:val="0"/>
              <w:jc w:val="center"/>
              <w:rPr>
                <w:rFonts w:ascii="Verdana" w:hAnsi="Verdana"/>
                <w:color w:val="000000" w:themeColor="text1"/>
                <w:sz w:val="16"/>
                <w:szCs w:val="16"/>
              </w:rPr>
            </w:pPr>
          </w:p>
        </w:tc>
        <w:tc>
          <w:tcPr>
            <w:tcW w:w="1327" w:type="dxa"/>
            <w:tcBorders>
              <w:top w:val="single" w:sz="4" w:space="0" w:color="auto"/>
              <w:bottom w:val="single" w:sz="4" w:space="0" w:color="auto"/>
            </w:tcBorders>
            <w:vAlign w:val="center"/>
          </w:tcPr>
          <w:p w14:paraId="3C4C6473" w14:textId="77777777" w:rsidR="00120253" w:rsidRPr="00AB380F" w:rsidRDefault="00120253" w:rsidP="00132EC3">
            <w:pPr>
              <w:jc w:val="center"/>
              <w:rPr>
                <w:rFonts w:ascii="Verdana" w:hAnsi="Verdana"/>
                <w:i/>
                <w:color w:val="000000" w:themeColor="text1"/>
                <w:sz w:val="16"/>
                <w:szCs w:val="16"/>
              </w:rPr>
            </w:pPr>
          </w:p>
        </w:tc>
        <w:tc>
          <w:tcPr>
            <w:tcW w:w="399" w:type="dxa"/>
            <w:tcBorders>
              <w:left w:val="nil"/>
            </w:tcBorders>
            <w:vAlign w:val="center"/>
          </w:tcPr>
          <w:p w14:paraId="59B65503" w14:textId="77777777" w:rsidR="00120253" w:rsidRPr="00AB380F" w:rsidRDefault="00120253" w:rsidP="00132EC3">
            <w:pPr>
              <w:snapToGrid w:val="0"/>
              <w:jc w:val="center"/>
              <w:rPr>
                <w:rFonts w:ascii="Verdana" w:hAnsi="Verdana"/>
                <w:color w:val="000000" w:themeColor="text1"/>
                <w:sz w:val="16"/>
                <w:szCs w:val="16"/>
              </w:rPr>
            </w:pPr>
          </w:p>
        </w:tc>
        <w:tc>
          <w:tcPr>
            <w:tcW w:w="1724" w:type="dxa"/>
            <w:gridSpan w:val="2"/>
            <w:tcBorders>
              <w:top w:val="single" w:sz="4" w:space="0" w:color="auto"/>
              <w:bottom w:val="single" w:sz="4" w:space="0" w:color="auto"/>
              <w:right w:val="single" w:sz="4" w:space="0" w:color="auto"/>
            </w:tcBorders>
            <w:vAlign w:val="center"/>
          </w:tcPr>
          <w:p w14:paraId="42E827A3" w14:textId="77777777" w:rsidR="00120253" w:rsidRPr="00AB380F" w:rsidRDefault="00120253" w:rsidP="00132EC3">
            <w:pPr>
              <w:snapToGrid w:val="0"/>
              <w:jc w:val="center"/>
              <w:rPr>
                <w:rFonts w:ascii="Verdana" w:hAnsi="Verdana"/>
                <w:b/>
                <w:color w:val="000000" w:themeColor="text1"/>
                <w:sz w:val="16"/>
                <w:szCs w:val="16"/>
              </w:rPr>
            </w:pPr>
          </w:p>
        </w:tc>
        <w:tc>
          <w:tcPr>
            <w:tcW w:w="278" w:type="dxa"/>
            <w:gridSpan w:val="2"/>
            <w:tcBorders>
              <w:top w:val="single" w:sz="4" w:space="0" w:color="auto"/>
              <w:left w:val="single" w:sz="4" w:space="0" w:color="auto"/>
              <w:bottom w:val="single" w:sz="4" w:space="0" w:color="auto"/>
            </w:tcBorders>
            <w:vAlign w:val="center"/>
          </w:tcPr>
          <w:p w14:paraId="5F455FFF" w14:textId="77777777" w:rsidR="00120253" w:rsidRPr="00AB380F" w:rsidRDefault="00120253" w:rsidP="00132EC3">
            <w:pPr>
              <w:snapToGrid w:val="0"/>
              <w:jc w:val="center"/>
              <w:rPr>
                <w:rFonts w:ascii="Verdana" w:hAnsi="Verdana"/>
                <w:b/>
                <w:color w:val="000000" w:themeColor="text1"/>
                <w:sz w:val="16"/>
                <w:szCs w:val="16"/>
              </w:rPr>
            </w:pPr>
          </w:p>
        </w:tc>
        <w:tc>
          <w:tcPr>
            <w:tcW w:w="453" w:type="dxa"/>
            <w:gridSpan w:val="2"/>
            <w:tcBorders>
              <w:left w:val="nil"/>
            </w:tcBorders>
            <w:vAlign w:val="center"/>
          </w:tcPr>
          <w:p w14:paraId="038093EE" w14:textId="77777777" w:rsidR="00120253" w:rsidRPr="00AB380F" w:rsidRDefault="00120253" w:rsidP="00132EC3">
            <w:pPr>
              <w:snapToGrid w:val="0"/>
              <w:jc w:val="center"/>
              <w:rPr>
                <w:rFonts w:ascii="Verdana" w:hAnsi="Verdana"/>
                <w:color w:val="000000" w:themeColor="text1"/>
                <w:sz w:val="16"/>
                <w:szCs w:val="16"/>
              </w:rPr>
            </w:pPr>
          </w:p>
        </w:tc>
        <w:tc>
          <w:tcPr>
            <w:tcW w:w="1193" w:type="dxa"/>
            <w:tcBorders>
              <w:bottom w:val="single" w:sz="4" w:space="0" w:color="auto"/>
            </w:tcBorders>
            <w:vAlign w:val="center"/>
          </w:tcPr>
          <w:p w14:paraId="76B7C037" w14:textId="77777777" w:rsidR="00120253" w:rsidRPr="00AB380F" w:rsidRDefault="00120253" w:rsidP="00132EC3">
            <w:pPr>
              <w:jc w:val="center"/>
              <w:rPr>
                <w:rFonts w:ascii="Verdana" w:hAnsi="Verdana"/>
                <w:color w:val="000000" w:themeColor="text1"/>
                <w:sz w:val="16"/>
                <w:szCs w:val="16"/>
              </w:rPr>
            </w:pPr>
          </w:p>
        </w:tc>
        <w:tc>
          <w:tcPr>
            <w:tcW w:w="1859" w:type="dxa"/>
            <w:gridSpan w:val="2"/>
            <w:tcBorders>
              <w:left w:val="nil"/>
            </w:tcBorders>
            <w:vAlign w:val="center"/>
          </w:tcPr>
          <w:p w14:paraId="0255E503" w14:textId="77777777" w:rsidR="00120253" w:rsidRPr="00AB380F" w:rsidRDefault="00120253" w:rsidP="00132EC3">
            <w:pPr>
              <w:snapToGrid w:val="0"/>
              <w:jc w:val="center"/>
              <w:rPr>
                <w:rFonts w:ascii="Verdana" w:hAnsi="Verdana"/>
                <w:color w:val="000000" w:themeColor="text1"/>
                <w:sz w:val="16"/>
                <w:szCs w:val="16"/>
              </w:rPr>
            </w:pPr>
          </w:p>
        </w:tc>
      </w:tr>
      <w:tr w:rsidR="00120253" w:rsidRPr="00AB380F" w14:paraId="2B5A82EC" w14:textId="77777777" w:rsidTr="00757611">
        <w:trPr>
          <w:gridAfter w:val="1"/>
          <w:wAfter w:w="885" w:type="dxa"/>
          <w:trHeight w:hRule="exact" w:val="1435"/>
        </w:trPr>
        <w:tc>
          <w:tcPr>
            <w:tcW w:w="1297" w:type="dxa"/>
            <w:vAlign w:val="center"/>
          </w:tcPr>
          <w:p w14:paraId="7BAAB762" w14:textId="77777777" w:rsidR="00120253" w:rsidRPr="00AB380F" w:rsidRDefault="00120253" w:rsidP="00132EC3">
            <w:pPr>
              <w:snapToGrid w:val="0"/>
              <w:jc w:val="center"/>
              <w:rPr>
                <w:rFonts w:ascii="Verdana" w:hAnsi="Verdana"/>
                <w:color w:val="000000" w:themeColor="text1"/>
                <w:sz w:val="16"/>
                <w:szCs w:val="16"/>
              </w:rPr>
            </w:pPr>
          </w:p>
        </w:tc>
        <w:tc>
          <w:tcPr>
            <w:tcW w:w="399" w:type="dxa"/>
            <w:tcBorders>
              <w:left w:val="nil"/>
              <w:right w:val="single" w:sz="4" w:space="0" w:color="000000"/>
            </w:tcBorders>
            <w:vAlign w:val="center"/>
          </w:tcPr>
          <w:p w14:paraId="5F4A2748" w14:textId="77777777" w:rsidR="00120253" w:rsidRPr="00AB380F" w:rsidRDefault="00120253" w:rsidP="00132EC3">
            <w:pPr>
              <w:snapToGrid w:val="0"/>
              <w:jc w:val="center"/>
              <w:rPr>
                <w:rFonts w:ascii="Verdana" w:hAnsi="Verdana"/>
                <w:color w:val="000000" w:themeColor="text1"/>
                <w:sz w:val="16"/>
                <w:szCs w:val="16"/>
              </w:rPr>
            </w:pPr>
          </w:p>
        </w:tc>
        <w:tc>
          <w:tcPr>
            <w:tcW w:w="1327" w:type="dxa"/>
            <w:tcBorders>
              <w:top w:val="single" w:sz="4" w:space="0" w:color="auto"/>
              <w:left w:val="single" w:sz="4" w:space="0" w:color="000000"/>
              <w:bottom w:val="single" w:sz="4" w:space="0" w:color="auto"/>
              <w:right w:val="single" w:sz="4" w:space="0" w:color="000000"/>
            </w:tcBorders>
            <w:vAlign w:val="center"/>
          </w:tcPr>
          <w:p w14:paraId="3AD1D896" w14:textId="77777777" w:rsidR="00120253" w:rsidRPr="00AB380F" w:rsidRDefault="00120253" w:rsidP="00132EC3">
            <w:pPr>
              <w:jc w:val="center"/>
              <w:rPr>
                <w:rFonts w:ascii="Verdana" w:hAnsi="Verdana"/>
                <w:i/>
                <w:color w:val="000000" w:themeColor="text1"/>
                <w:sz w:val="16"/>
                <w:szCs w:val="16"/>
              </w:rPr>
            </w:pPr>
            <w:r w:rsidRPr="00AB380F">
              <w:rPr>
                <w:rFonts w:ascii="Verdana" w:hAnsi="Verdana"/>
                <w:i/>
                <w:color w:val="000000" w:themeColor="text1"/>
                <w:sz w:val="16"/>
                <w:szCs w:val="16"/>
              </w:rPr>
              <w:t>IMPIANTO CIP</w:t>
            </w:r>
          </w:p>
        </w:tc>
        <w:tc>
          <w:tcPr>
            <w:tcW w:w="399" w:type="dxa"/>
            <w:tcBorders>
              <w:left w:val="single" w:sz="4" w:space="0" w:color="000000"/>
            </w:tcBorders>
            <w:vAlign w:val="center"/>
          </w:tcPr>
          <w:p w14:paraId="1F6ECDC2" w14:textId="77777777" w:rsidR="00120253" w:rsidRPr="00AB380F" w:rsidRDefault="00120253" w:rsidP="00132EC3">
            <w:pPr>
              <w:snapToGrid w:val="0"/>
              <w:jc w:val="center"/>
              <w:rPr>
                <w:rFonts w:ascii="Verdana" w:hAnsi="Verdana"/>
                <w:color w:val="000000" w:themeColor="text1"/>
                <w:sz w:val="16"/>
                <w:szCs w:val="16"/>
              </w:rPr>
            </w:pPr>
          </w:p>
        </w:tc>
        <w:tc>
          <w:tcPr>
            <w:tcW w:w="2219" w:type="dxa"/>
            <w:gridSpan w:val="5"/>
            <w:tcBorders>
              <w:top w:val="single" w:sz="4" w:space="0" w:color="auto"/>
              <w:left w:val="single" w:sz="4" w:space="0" w:color="000000"/>
              <w:bottom w:val="single" w:sz="4" w:space="0" w:color="auto"/>
            </w:tcBorders>
            <w:vAlign w:val="center"/>
          </w:tcPr>
          <w:p w14:paraId="78D84817" w14:textId="77777777" w:rsidR="00120253" w:rsidRPr="00AB380F" w:rsidRDefault="0012025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LAVAGGIO QUADRO DI DISTRIBUZIONE</w:t>
            </w:r>
          </w:p>
        </w:tc>
        <w:tc>
          <w:tcPr>
            <w:tcW w:w="236" w:type="dxa"/>
            <w:tcBorders>
              <w:left w:val="single" w:sz="4" w:space="0" w:color="000000"/>
              <w:right w:val="single" w:sz="4" w:space="0" w:color="000000"/>
            </w:tcBorders>
            <w:vAlign w:val="center"/>
          </w:tcPr>
          <w:p w14:paraId="1C52988A" w14:textId="77777777" w:rsidR="00120253" w:rsidRPr="00AB380F" w:rsidRDefault="00120253" w:rsidP="00132EC3">
            <w:pPr>
              <w:snapToGrid w:val="0"/>
              <w:jc w:val="center"/>
              <w:rPr>
                <w:rFonts w:ascii="Verdana" w:hAnsi="Verdana"/>
                <w:color w:val="000000" w:themeColor="text1"/>
                <w:sz w:val="16"/>
                <w:szCs w:val="16"/>
              </w:rPr>
            </w:pPr>
          </w:p>
        </w:tc>
        <w:tc>
          <w:tcPr>
            <w:tcW w:w="1193" w:type="dxa"/>
            <w:tcBorders>
              <w:top w:val="single" w:sz="4" w:space="0" w:color="auto"/>
              <w:left w:val="single" w:sz="4" w:space="0" w:color="000000"/>
              <w:bottom w:val="single" w:sz="4" w:space="0" w:color="auto"/>
              <w:right w:val="single" w:sz="4" w:space="0" w:color="000000"/>
            </w:tcBorders>
            <w:vAlign w:val="center"/>
          </w:tcPr>
          <w:p w14:paraId="27B2951D" w14:textId="77777777" w:rsidR="00120253" w:rsidRPr="00AB380F" w:rsidRDefault="00120253" w:rsidP="00132EC3">
            <w:pPr>
              <w:jc w:val="center"/>
              <w:rPr>
                <w:rFonts w:ascii="Verdana" w:hAnsi="Verdana"/>
                <w:color w:val="000000" w:themeColor="text1"/>
                <w:sz w:val="16"/>
                <w:szCs w:val="16"/>
              </w:rPr>
            </w:pPr>
            <w:r w:rsidRPr="00AB380F">
              <w:rPr>
                <w:rFonts w:ascii="Verdana" w:hAnsi="Verdana"/>
                <w:color w:val="000000" w:themeColor="text1"/>
                <w:sz w:val="16"/>
                <w:szCs w:val="16"/>
              </w:rPr>
              <w:t>SOLUZIONE AL 2%</w:t>
            </w:r>
          </w:p>
        </w:tc>
        <w:tc>
          <w:tcPr>
            <w:tcW w:w="1859" w:type="dxa"/>
            <w:gridSpan w:val="2"/>
            <w:tcBorders>
              <w:left w:val="single" w:sz="4" w:space="0" w:color="000000"/>
            </w:tcBorders>
            <w:vAlign w:val="center"/>
          </w:tcPr>
          <w:p w14:paraId="090F4F1B" w14:textId="77777777" w:rsidR="00120253" w:rsidRPr="00AB380F" w:rsidRDefault="00120253" w:rsidP="00132EC3">
            <w:pPr>
              <w:snapToGrid w:val="0"/>
              <w:jc w:val="center"/>
              <w:rPr>
                <w:rFonts w:ascii="Verdana" w:hAnsi="Verdana"/>
                <w:color w:val="000000" w:themeColor="text1"/>
                <w:sz w:val="16"/>
                <w:szCs w:val="16"/>
              </w:rPr>
            </w:pPr>
          </w:p>
        </w:tc>
      </w:tr>
      <w:tr w:rsidR="00120253" w:rsidRPr="00AB380F" w14:paraId="0ECE2465" w14:textId="77777777" w:rsidTr="00757611">
        <w:trPr>
          <w:gridAfter w:val="1"/>
          <w:wAfter w:w="885" w:type="dxa"/>
          <w:trHeight w:hRule="exact" w:val="435"/>
        </w:trPr>
        <w:tc>
          <w:tcPr>
            <w:tcW w:w="1297" w:type="dxa"/>
            <w:vAlign w:val="center"/>
          </w:tcPr>
          <w:p w14:paraId="4A5D4F7B" w14:textId="77777777" w:rsidR="00120253" w:rsidRPr="00AB380F" w:rsidRDefault="00120253" w:rsidP="00132EC3">
            <w:pPr>
              <w:snapToGrid w:val="0"/>
              <w:jc w:val="center"/>
              <w:rPr>
                <w:rFonts w:ascii="Verdana" w:hAnsi="Verdana"/>
                <w:color w:val="000000" w:themeColor="text1"/>
                <w:sz w:val="16"/>
                <w:szCs w:val="16"/>
              </w:rPr>
            </w:pPr>
          </w:p>
        </w:tc>
        <w:tc>
          <w:tcPr>
            <w:tcW w:w="399" w:type="dxa"/>
            <w:tcBorders>
              <w:left w:val="nil"/>
            </w:tcBorders>
            <w:vAlign w:val="center"/>
          </w:tcPr>
          <w:p w14:paraId="78BF00EA" w14:textId="77777777" w:rsidR="00120253" w:rsidRPr="00AB380F" w:rsidRDefault="00120253" w:rsidP="00132EC3">
            <w:pPr>
              <w:snapToGrid w:val="0"/>
              <w:jc w:val="center"/>
              <w:rPr>
                <w:rFonts w:ascii="Verdana" w:hAnsi="Verdana"/>
                <w:color w:val="000000" w:themeColor="text1"/>
                <w:sz w:val="16"/>
                <w:szCs w:val="16"/>
              </w:rPr>
            </w:pPr>
          </w:p>
        </w:tc>
        <w:tc>
          <w:tcPr>
            <w:tcW w:w="1327" w:type="dxa"/>
            <w:tcBorders>
              <w:top w:val="single" w:sz="4" w:space="0" w:color="auto"/>
              <w:bottom w:val="single" w:sz="4" w:space="0" w:color="auto"/>
            </w:tcBorders>
            <w:vAlign w:val="center"/>
          </w:tcPr>
          <w:p w14:paraId="52930C0A" w14:textId="77777777" w:rsidR="00120253" w:rsidRPr="00AB380F" w:rsidRDefault="00120253" w:rsidP="00132EC3">
            <w:pPr>
              <w:jc w:val="center"/>
              <w:rPr>
                <w:rFonts w:ascii="Verdana" w:hAnsi="Verdana"/>
                <w:i/>
                <w:color w:val="000000" w:themeColor="text1"/>
                <w:sz w:val="16"/>
                <w:szCs w:val="16"/>
              </w:rPr>
            </w:pPr>
          </w:p>
        </w:tc>
        <w:tc>
          <w:tcPr>
            <w:tcW w:w="399" w:type="dxa"/>
            <w:tcBorders>
              <w:left w:val="nil"/>
            </w:tcBorders>
            <w:vAlign w:val="center"/>
          </w:tcPr>
          <w:p w14:paraId="6E41BF5C" w14:textId="77777777" w:rsidR="00120253" w:rsidRPr="00AB380F" w:rsidRDefault="00120253" w:rsidP="00132EC3">
            <w:pPr>
              <w:snapToGrid w:val="0"/>
              <w:jc w:val="center"/>
              <w:rPr>
                <w:rFonts w:ascii="Verdana" w:hAnsi="Verdana"/>
                <w:color w:val="000000" w:themeColor="text1"/>
                <w:sz w:val="16"/>
                <w:szCs w:val="16"/>
              </w:rPr>
            </w:pPr>
          </w:p>
        </w:tc>
        <w:tc>
          <w:tcPr>
            <w:tcW w:w="1681" w:type="dxa"/>
            <w:tcBorders>
              <w:top w:val="single" w:sz="4" w:space="0" w:color="auto"/>
              <w:bottom w:val="single" w:sz="4" w:space="0" w:color="auto"/>
              <w:right w:val="single" w:sz="4" w:space="0" w:color="auto"/>
            </w:tcBorders>
            <w:vAlign w:val="center"/>
          </w:tcPr>
          <w:p w14:paraId="6B57238E" w14:textId="77777777" w:rsidR="00120253" w:rsidRPr="00AB380F" w:rsidRDefault="00120253" w:rsidP="00132EC3">
            <w:pPr>
              <w:snapToGrid w:val="0"/>
              <w:jc w:val="center"/>
              <w:rPr>
                <w:rFonts w:ascii="Verdana" w:hAnsi="Verdana"/>
                <w:b/>
                <w:color w:val="000000" w:themeColor="text1"/>
                <w:sz w:val="16"/>
                <w:szCs w:val="16"/>
              </w:rPr>
            </w:pPr>
          </w:p>
        </w:tc>
        <w:tc>
          <w:tcPr>
            <w:tcW w:w="538" w:type="dxa"/>
            <w:gridSpan w:val="4"/>
            <w:tcBorders>
              <w:top w:val="single" w:sz="4" w:space="0" w:color="auto"/>
              <w:left w:val="single" w:sz="4" w:space="0" w:color="auto"/>
              <w:bottom w:val="single" w:sz="4" w:space="0" w:color="auto"/>
            </w:tcBorders>
            <w:vAlign w:val="center"/>
          </w:tcPr>
          <w:p w14:paraId="08FBF799" w14:textId="77777777" w:rsidR="00120253" w:rsidRPr="00AB380F" w:rsidRDefault="00120253" w:rsidP="00132EC3">
            <w:pPr>
              <w:snapToGrid w:val="0"/>
              <w:jc w:val="center"/>
              <w:rPr>
                <w:rFonts w:ascii="Verdana" w:hAnsi="Verdana"/>
                <w:b/>
                <w:color w:val="000000" w:themeColor="text1"/>
                <w:sz w:val="16"/>
                <w:szCs w:val="16"/>
              </w:rPr>
            </w:pPr>
          </w:p>
        </w:tc>
        <w:tc>
          <w:tcPr>
            <w:tcW w:w="236" w:type="dxa"/>
            <w:tcBorders>
              <w:left w:val="nil"/>
            </w:tcBorders>
            <w:vAlign w:val="center"/>
          </w:tcPr>
          <w:p w14:paraId="4556698B" w14:textId="77777777" w:rsidR="00120253" w:rsidRPr="00AB380F" w:rsidRDefault="00120253" w:rsidP="00132EC3">
            <w:pPr>
              <w:snapToGrid w:val="0"/>
              <w:jc w:val="center"/>
              <w:rPr>
                <w:rFonts w:ascii="Verdana" w:hAnsi="Verdana"/>
                <w:color w:val="000000" w:themeColor="text1"/>
                <w:sz w:val="16"/>
                <w:szCs w:val="16"/>
              </w:rPr>
            </w:pPr>
          </w:p>
        </w:tc>
        <w:tc>
          <w:tcPr>
            <w:tcW w:w="1193" w:type="dxa"/>
            <w:tcBorders>
              <w:bottom w:val="single" w:sz="4" w:space="0" w:color="auto"/>
            </w:tcBorders>
            <w:vAlign w:val="center"/>
          </w:tcPr>
          <w:p w14:paraId="1F1BE5D8" w14:textId="77777777" w:rsidR="00120253" w:rsidRPr="00AB380F" w:rsidRDefault="00120253" w:rsidP="00132EC3">
            <w:pPr>
              <w:jc w:val="center"/>
              <w:rPr>
                <w:rFonts w:ascii="Verdana" w:hAnsi="Verdana"/>
                <w:color w:val="000000" w:themeColor="text1"/>
                <w:sz w:val="16"/>
                <w:szCs w:val="16"/>
              </w:rPr>
            </w:pPr>
          </w:p>
        </w:tc>
        <w:tc>
          <w:tcPr>
            <w:tcW w:w="1859" w:type="dxa"/>
            <w:gridSpan w:val="2"/>
            <w:tcBorders>
              <w:left w:val="nil"/>
            </w:tcBorders>
            <w:vAlign w:val="center"/>
          </w:tcPr>
          <w:p w14:paraId="0C4D5BF9" w14:textId="77777777" w:rsidR="00120253" w:rsidRPr="00AB380F" w:rsidRDefault="00120253" w:rsidP="00132EC3">
            <w:pPr>
              <w:snapToGrid w:val="0"/>
              <w:jc w:val="center"/>
              <w:rPr>
                <w:rFonts w:ascii="Verdana" w:hAnsi="Verdana"/>
                <w:color w:val="000000" w:themeColor="text1"/>
                <w:sz w:val="16"/>
                <w:szCs w:val="16"/>
              </w:rPr>
            </w:pPr>
          </w:p>
        </w:tc>
      </w:tr>
      <w:tr w:rsidR="00120253" w:rsidRPr="00AB380F" w14:paraId="218D9626" w14:textId="77777777" w:rsidTr="00757611">
        <w:trPr>
          <w:gridAfter w:val="1"/>
          <w:wAfter w:w="885" w:type="dxa"/>
          <w:trHeight w:hRule="exact" w:val="1245"/>
        </w:trPr>
        <w:tc>
          <w:tcPr>
            <w:tcW w:w="1297" w:type="dxa"/>
            <w:vAlign w:val="center"/>
          </w:tcPr>
          <w:p w14:paraId="1556EE5E" w14:textId="77777777" w:rsidR="00120253" w:rsidRPr="00AB380F" w:rsidRDefault="00120253" w:rsidP="00132EC3">
            <w:pPr>
              <w:snapToGrid w:val="0"/>
              <w:jc w:val="center"/>
              <w:rPr>
                <w:rFonts w:ascii="Verdana" w:hAnsi="Verdana"/>
                <w:color w:val="000000" w:themeColor="text1"/>
                <w:sz w:val="16"/>
                <w:szCs w:val="16"/>
              </w:rPr>
            </w:pPr>
          </w:p>
        </w:tc>
        <w:tc>
          <w:tcPr>
            <w:tcW w:w="399" w:type="dxa"/>
            <w:tcBorders>
              <w:left w:val="nil"/>
              <w:right w:val="single" w:sz="4" w:space="0" w:color="000000"/>
            </w:tcBorders>
            <w:vAlign w:val="center"/>
          </w:tcPr>
          <w:p w14:paraId="43033E0D" w14:textId="77777777" w:rsidR="00120253" w:rsidRPr="00AB380F" w:rsidRDefault="00120253" w:rsidP="00132EC3">
            <w:pPr>
              <w:snapToGrid w:val="0"/>
              <w:jc w:val="center"/>
              <w:rPr>
                <w:rFonts w:ascii="Verdana" w:hAnsi="Verdana"/>
                <w:color w:val="000000" w:themeColor="text1"/>
                <w:sz w:val="16"/>
                <w:szCs w:val="16"/>
              </w:rPr>
            </w:pPr>
          </w:p>
        </w:tc>
        <w:tc>
          <w:tcPr>
            <w:tcW w:w="1327" w:type="dxa"/>
            <w:tcBorders>
              <w:top w:val="single" w:sz="4" w:space="0" w:color="auto"/>
              <w:left w:val="single" w:sz="4" w:space="0" w:color="000000"/>
              <w:bottom w:val="single" w:sz="4" w:space="0" w:color="000000"/>
              <w:right w:val="single" w:sz="4" w:space="0" w:color="000000"/>
            </w:tcBorders>
            <w:vAlign w:val="center"/>
          </w:tcPr>
          <w:p w14:paraId="6E705183" w14:textId="77777777" w:rsidR="00120253" w:rsidRPr="00AB380F" w:rsidRDefault="00120253" w:rsidP="00132EC3">
            <w:pPr>
              <w:jc w:val="center"/>
              <w:rPr>
                <w:rFonts w:ascii="Verdana" w:hAnsi="Verdana"/>
                <w:i/>
                <w:color w:val="000000" w:themeColor="text1"/>
                <w:sz w:val="16"/>
                <w:szCs w:val="16"/>
              </w:rPr>
            </w:pPr>
            <w:r w:rsidRPr="00AB380F">
              <w:rPr>
                <w:rFonts w:ascii="Verdana" w:hAnsi="Verdana"/>
                <w:i/>
                <w:color w:val="000000" w:themeColor="text1"/>
                <w:sz w:val="16"/>
                <w:szCs w:val="16"/>
              </w:rPr>
              <w:t>IMPIANTO CIP</w:t>
            </w:r>
          </w:p>
        </w:tc>
        <w:tc>
          <w:tcPr>
            <w:tcW w:w="399" w:type="dxa"/>
            <w:tcBorders>
              <w:left w:val="single" w:sz="4" w:space="0" w:color="000000"/>
            </w:tcBorders>
            <w:vAlign w:val="center"/>
          </w:tcPr>
          <w:p w14:paraId="65F3F1CB" w14:textId="77777777" w:rsidR="00120253" w:rsidRPr="00AB380F" w:rsidRDefault="00120253" w:rsidP="00132EC3">
            <w:pPr>
              <w:snapToGrid w:val="0"/>
              <w:jc w:val="center"/>
              <w:rPr>
                <w:rFonts w:ascii="Verdana" w:hAnsi="Verdana"/>
                <w:color w:val="000000" w:themeColor="text1"/>
                <w:sz w:val="16"/>
                <w:szCs w:val="16"/>
              </w:rPr>
            </w:pPr>
          </w:p>
        </w:tc>
        <w:tc>
          <w:tcPr>
            <w:tcW w:w="2219" w:type="dxa"/>
            <w:gridSpan w:val="5"/>
            <w:tcBorders>
              <w:top w:val="single" w:sz="4" w:space="0" w:color="auto"/>
              <w:left w:val="single" w:sz="4" w:space="0" w:color="000000"/>
              <w:bottom w:val="single" w:sz="4" w:space="0" w:color="000000"/>
            </w:tcBorders>
            <w:vAlign w:val="center"/>
          </w:tcPr>
          <w:p w14:paraId="5A8FE577" w14:textId="77777777" w:rsidR="00120253" w:rsidRPr="00AB380F" w:rsidRDefault="0012025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LAVAGGIO SERBATOIO SUCCO</w:t>
            </w:r>
          </w:p>
        </w:tc>
        <w:tc>
          <w:tcPr>
            <w:tcW w:w="236" w:type="dxa"/>
            <w:tcBorders>
              <w:left w:val="single" w:sz="4" w:space="0" w:color="000000"/>
              <w:right w:val="single" w:sz="4" w:space="0" w:color="000000"/>
            </w:tcBorders>
            <w:vAlign w:val="center"/>
          </w:tcPr>
          <w:p w14:paraId="5D62F593" w14:textId="77777777" w:rsidR="00120253" w:rsidRPr="00AB380F" w:rsidRDefault="00120253" w:rsidP="00132EC3">
            <w:pPr>
              <w:snapToGrid w:val="0"/>
              <w:jc w:val="center"/>
              <w:rPr>
                <w:rFonts w:ascii="Verdana" w:hAnsi="Verdana"/>
                <w:color w:val="000000" w:themeColor="text1"/>
                <w:sz w:val="16"/>
                <w:szCs w:val="16"/>
              </w:rPr>
            </w:pPr>
          </w:p>
        </w:tc>
        <w:tc>
          <w:tcPr>
            <w:tcW w:w="1193" w:type="dxa"/>
            <w:tcBorders>
              <w:top w:val="single" w:sz="4" w:space="0" w:color="auto"/>
              <w:left w:val="single" w:sz="4" w:space="0" w:color="000000"/>
              <w:bottom w:val="single" w:sz="4" w:space="0" w:color="000000"/>
              <w:right w:val="single" w:sz="4" w:space="0" w:color="000000"/>
            </w:tcBorders>
            <w:vAlign w:val="center"/>
          </w:tcPr>
          <w:p w14:paraId="3873DF18" w14:textId="77777777" w:rsidR="00120253" w:rsidRPr="00AB380F" w:rsidRDefault="00120253" w:rsidP="00132EC3">
            <w:pPr>
              <w:jc w:val="center"/>
              <w:rPr>
                <w:rFonts w:ascii="Verdana" w:hAnsi="Verdana"/>
                <w:color w:val="000000" w:themeColor="text1"/>
                <w:sz w:val="16"/>
                <w:szCs w:val="16"/>
              </w:rPr>
            </w:pPr>
            <w:r w:rsidRPr="00AB380F">
              <w:rPr>
                <w:rFonts w:ascii="Verdana" w:hAnsi="Verdana"/>
                <w:color w:val="000000" w:themeColor="text1"/>
                <w:sz w:val="16"/>
                <w:szCs w:val="16"/>
              </w:rPr>
              <w:t>SOLUZIONE AL 2%</w:t>
            </w:r>
          </w:p>
        </w:tc>
        <w:tc>
          <w:tcPr>
            <w:tcW w:w="1859" w:type="dxa"/>
            <w:gridSpan w:val="2"/>
            <w:tcBorders>
              <w:left w:val="single" w:sz="4" w:space="0" w:color="000000"/>
            </w:tcBorders>
            <w:vAlign w:val="center"/>
          </w:tcPr>
          <w:p w14:paraId="50427BA0" w14:textId="77777777" w:rsidR="00120253" w:rsidRPr="00AB380F" w:rsidRDefault="00120253" w:rsidP="00132EC3">
            <w:pPr>
              <w:snapToGrid w:val="0"/>
              <w:jc w:val="center"/>
              <w:rPr>
                <w:rFonts w:ascii="Verdana" w:hAnsi="Verdana"/>
                <w:color w:val="000000" w:themeColor="text1"/>
                <w:sz w:val="16"/>
                <w:szCs w:val="16"/>
              </w:rPr>
            </w:pPr>
          </w:p>
        </w:tc>
      </w:tr>
      <w:tr w:rsidR="00120253" w:rsidRPr="00AB380F" w14:paraId="77539FD0" w14:textId="77777777" w:rsidTr="00757611">
        <w:tblPrEx>
          <w:tblBorders>
            <w:insideH w:val="single" w:sz="4" w:space="0" w:color="000000"/>
            <w:insideV w:val="single" w:sz="4" w:space="0" w:color="000000"/>
          </w:tblBorders>
        </w:tblPrEx>
        <w:trPr>
          <w:trHeight w:val="262"/>
        </w:trPr>
        <w:tc>
          <w:tcPr>
            <w:tcW w:w="9814" w:type="dxa"/>
            <w:gridSpan w:val="14"/>
            <w:tcBorders>
              <w:top w:val="nil"/>
              <w:bottom w:val="nil"/>
            </w:tcBorders>
          </w:tcPr>
          <w:p w14:paraId="4FC5EE4B" w14:textId="77777777" w:rsidR="00120253" w:rsidRPr="00AB380F" w:rsidRDefault="00120253" w:rsidP="00132EC3">
            <w:pPr>
              <w:snapToGrid w:val="0"/>
              <w:jc w:val="center"/>
              <w:rPr>
                <w:rFonts w:ascii="Verdana" w:hAnsi="Verdana"/>
                <w:color w:val="000000" w:themeColor="text1"/>
                <w:sz w:val="16"/>
                <w:szCs w:val="16"/>
              </w:rPr>
            </w:pPr>
          </w:p>
        </w:tc>
      </w:tr>
    </w:tbl>
    <w:p w14:paraId="5E26F655" w14:textId="77777777" w:rsidR="00EC4C57" w:rsidRPr="00AB380F" w:rsidRDefault="00EC4C57" w:rsidP="005616B4">
      <w:pPr>
        <w:tabs>
          <w:tab w:val="left" w:pos="2520"/>
        </w:tabs>
        <w:jc w:val="both"/>
        <w:rPr>
          <w:rFonts w:ascii="Verdana" w:hAnsi="Verdana"/>
          <w:b/>
          <w:color w:val="000000" w:themeColor="text1"/>
        </w:rPr>
      </w:pPr>
    </w:p>
    <w:p w14:paraId="17C4F9D1" w14:textId="77777777" w:rsidR="009D6781" w:rsidRPr="00AB380F" w:rsidRDefault="009D6781" w:rsidP="005616B4">
      <w:pPr>
        <w:tabs>
          <w:tab w:val="left" w:pos="2520"/>
        </w:tabs>
        <w:jc w:val="both"/>
        <w:rPr>
          <w:rFonts w:ascii="Verdana" w:hAnsi="Verdana"/>
          <w:b/>
          <w:color w:val="000000" w:themeColor="text1"/>
        </w:rPr>
      </w:pPr>
    </w:p>
    <w:p w14:paraId="7AB07FB8" w14:textId="77777777" w:rsidR="009D6781" w:rsidRPr="00AB380F" w:rsidRDefault="009D6781" w:rsidP="005616B4">
      <w:pPr>
        <w:tabs>
          <w:tab w:val="left" w:pos="2520"/>
        </w:tabs>
        <w:jc w:val="both"/>
        <w:rPr>
          <w:rFonts w:ascii="Verdana" w:hAnsi="Verdana"/>
          <w:b/>
          <w:color w:val="000000" w:themeColor="text1"/>
        </w:rPr>
      </w:pPr>
    </w:p>
    <w:p w14:paraId="6020A9E8" w14:textId="77777777" w:rsidR="009D6781" w:rsidRPr="00AB380F" w:rsidRDefault="009D6781" w:rsidP="005616B4">
      <w:pPr>
        <w:tabs>
          <w:tab w:val="left" w:pos="2520"/>
        </w:tabs>
        <w:jc w:val="both"/>
        <w:rPr>
          <w:rFonts w:ascii="Verdana" w:hAnsi="Verdana"/>
          <w:b/>
          <w:color w:val="000000" w:themeColor="text1"/>
        </w:rPr>
      </w:pPr>
    </w:p>
    <w:p w14:paraId="6023110E" w14:textId="0B8EB5D6" w:rsidR="009D6781" w:rsidRDefault="009D6781" w:rsidP="005616B4">
      <w:pPr>
        <w:tabs>
          <w:tab w:val="left" w:pos="2520"/>
        </w:tabs>
        <w:jc w:val="both"/>
        <w:rPr>
          <w:rFonts w:ascii="Verdana" w:hAnsi="Verdana"/>
          <w:b/>
          <w:color w:val="000000" w:themeColor="text1"/>
        </w:rPr>
      </w:pPr>
    </w:p>
    <w:p w14:paraId="6AB94F1C" w14:textId="443848A4" w:rsidR="00D73CAA" w:rsidRDefault="00D73CAA" w:rsidP="005616B4">
      <w:pPr>
        <w:tabs>
          <w:tab w:val="left" w:pos="2520"/>
        </w:tabs>
        <w:jc w:val="both"/>
        <w:rPr>
          <w:rFonts w:ascii="Verdana" w:hAnsi="Verdana"/>
          <w:b/>
          <w:color w:val="000000" w:themeColor="text1"/>
        </w:rPr>
      </w:pPr>
    </w:p>
    <w:p w14:paraId="3E479EDC" w14:textId="5CA62B3F" w:rsidR="003B78F6" w:rsidRDefault="003B78F6" w:rsidP="005616B4">
      <w:pPr>
        <w:tabs>
          <w:tab w:val="left" w:pos="2520"/>
        </w:tabs>
        <w:jc w:val="both"/>
        <w:rPr>
          <w:rFonts w:ascii="Verdana" w:hAnsi="Verdana"/>
          <w:b/>
          <w:color w:val="000000" w:themeColor="text1"/>
        </w:rPr>
      </w:pPr>
    </w:p>
    <w:p w14:paraId="6DD5FB1B" w14:textId="450F383D" w:rsidR="003B78F6" w:rsidRDefault="003B78F6" w:rsidP="005616B4">
      <w:pPr>
        <w:tabs>
          <w:tab w:val="left" w:pos="2520"/>
        </w:tabs>
        <w:jc w:val="both"/>
        <w:rPr>
          <w:rFonts w:ascii="Verdana" w:hAnsi="Verdana"/>
          <w:b/>
          <w:color w:val="000000" w:themeColor="text1"/>
        </w:rPr>
      </w:pPr>
    </w:p>
    <w:p w14:paraId="73ED58B2" w14:textId="2FF374EB" w:rsidR="003B78F6" w:rsidRDefault="003B78F6" w:rsidP="005616B4">
      <w:pPr>
        <w:tabs>
          <w:tab w:val="left" w:pos="2520"/>
        </w:tabs>
        <w:jc w:val="both"/>
        <w:rPr>
          <w:rFonts w:ascii="Verdana" w:hAnsi="Verdana"/>
          <w:b/>
          <w:color w:val="000000" w:themeColor="text1"/>
        </w:rPr>
      </w:pPr>
    </w:p>
    <w:p w14:paraId="29D92A46" w14:textId="0B377D2D" w:rsidR="00B40DF5" w:rsidRDefault="00B40DF5" w:rsidP="005616B4">
      <w:pPr>
        <w:tabs>
          <w:tab w:val="left" w:pos="2520"/>
        </w:tabs>
        <w:jc w:val="both"/>
        <w:rPr>
          <w:rFonts w:ascii="Verdana" w:hAnsi="Verdana"/>
          <w:b/>
          <w:color w:val="000000" w:themeColor="text1"/>
        </w:rPr>
      </w:pPr>
    </w:p>
    <w:p w14:paraId="6AC9CE3C" w14:textId="77777777" w:rsidR="00B40DF5" w:rsidRDefault="00B40DF5" w:rsidP="005616B4">
      <w:pPr>
        <w:tabs>
          <w:tab w:val="left" w:pos="2520"/>
        </w:tabs>
        <w:jc w:val="both"/>
        <w:rPr>
          <w:rFonts w:ascii="Verdana" w:hAnsi="Verdana"/>
          <w:b/>
          <w:color w:val="000000" w:themeColor="text1"/>
        </w:rPr>
      </w:pPr>
    </w:p>
    <w:p w14:paraId="09000C68" w14:textId="61E8990B" w:rsidR="00D73CAA" w:rsidRDefault="00D73CAA" w:rsidP="005616B4">
      <w:pPr>
        <w:tabs>
          <w:tab w:val="left" w:pos="2520"/>
        </w:tabs>
        <w:jc w:val="both"/>
        <w:rPr>
          <w:rFonts w:ascii="Verdana" w:hAnsi="Verdana"/>
          <w:b/>
          <w:color w:val="000000" w:themeColor="text1"/>
        </w:rPr>
      </w:pPr>
    </w:p>
    <w:p w14:paraId="33441BBB" w14:textId="77777777" w:rsidR="00D73CAA" w:rsidRPr="00AB380F" w:rsidRDefault="00D73CAA" w:rsidP="005616B4">
      <w:pPr>
        <w:tabs>
          <w:tab w:val="left" w:pos="2520"/>
        </w:tabs>
        <w:jc w:val="both"/>
        <w:rPr>
          <w:rFonts w:ascii="Verdana" w:hAnsi="Verdana"/>
          <w:b/>
          <w:color w:val="000000" w:themeColor="text1"/>
        </w:rPr>
      </w:pPr>
    </w:p>
    <w:p w14:paraId="7D4BC8EB" w14:textId="77777777" w:rsidR="00120253" w:rsidRPr="00AB380F" w:rsidRDefault="00120253" w:rsidP="005616B4">
      <w:pPr>
        <w:tabs>
          <w:tab w:val="left" w:pos="2520"/>
        </w:tabs>
        <w:jc w:val="both"/>
        <w:rPr>
          <w:rFonts w:ascii="Verdana" w:hAnsi="Verdana"/>
          <w:b/>
          <w:color w:val="000000" w:themeColor="text1"/>
        </w:rPr>
      </w:pPr>
    </w:p>
    <w:p w14:paraId="5F67CEA3" w14:textId="594B0668" w:rsidR="000D2C1A" w:rsidRPr="0033746D" w:rsidRDefault="000A2E30" w:rsidP="00EE1CC8">
      <w:pPr>
        <w:pStyle w:val="Paragrafoelenco"/>
        <w:numPr>
          <w:ilvl w:val="0"/>
          <w:numId w:val="123"/>
        </w:numPr>
        <w:tabs>
          <w:tab w:val="left" w:pos="2520"/>
        </w:tabs>
        <w:jc w:val="both"/>
        <w:rPr>
          <w:rFonts w:ascii="Verdana" w:hAnsi="Verdana"/>
          <w:b/>
          <w:color w:val="000000" w:themeColor="text1"/>
        </w:rPr>
      </w:pPr>
      <w:r w:rsidRPr="0033746D">
        <w:rPr>
          <w:rFonts w:ascii="Verdana" w:hAnsi="Verdana"/>
          <w:b/>
          <w:color w:val="000000" w:themeColor="text1"/>
        </w:rPr>
        <w:lastRenderedPageBreak/>
        <w:t>PIANO DI CONTROLLO DEGLI ANIMALI INFESTANTI</w:t>
      </w:r>
    </w:p>
    <w:p w14:paraId="318B9EC9" w14:textId="77777777" w:rsidR="00CB5CB7" w:rsidRPr="00AB380F" w:rsidRDefault="00CB5CB7" w:rsidP="00CB5CB7">
      <w:pPr>
        <w:tabs>
          <w:tab w:val="left" w:pos="2520"/>
        </w:tabs>
        <w:ind w:left="360"/>
        <w:jc w:val="both"/>
        <w:rPr>
          <w:rFonts w:ascii="Verdana" w:hAnsi="Verdana"/>
          <w:b/>
          <w:color w:val="000000" w:themeColor="text1"/>
        </w:rPr>
      </w:pPr>
    </w:p>
    <w:p w14:paraId="2C6F3961" w14:textId="21D84B68" w:rsidR="000D2C1A" w:rsidRPr="00AB380F" w:rsidRDefault="000D2C1A">
      <w:pPr>
        <w:pStyle w:val="Intestazione"/>
        <w:tabs>
          <w:tab w:val="clear" w:pos="4819"/>
          <w:tab w:val="clear" w:pos="9638"/>
        </w:tabs>
        <w:jc w:val="both"/>
        <w:rPr>
          <w:rFonts w:ascii="Verdana" w:hAnsi="Verdana"/>
          <w:color w:val="000000" w:themeColor="text1"/>
        </w:rPr>
      </w:pPr>
      <w:r w:rsidRPr="00AB380F">
        <w:rPr>
          <w:rFonts w:ascii="Verdana" w:hAnsi="Verdana"/>
          <w:color w:val="000000" w:themeColor="text1"/>
        </w:rPr>
        <w:t xml:space="preserve">Al fine di prevenire la presenza di animali infestanti (insetti e/o roditori), </w:t>
      </w:r>
      <w:r w:rsidR="000A2E30">
        <w:rPr>
          <w:rFonts w:ascii="Verdana" w:hAnsi="Verdana"/>
          <w:color w:val="000000" w:themeColor="text1"/>
        </w:rPr>
        <w:t>sono stati</w:t>
      </w:r>
      <w:r w:rsidRPr="00AB380F">
        <w:rPr>
          <w:rFonts w:ascii="Verdana" w:hAnsi="Verdana"/>
          <w:color w:val="000000" w:themeColor="text1"/>
        </w:rPr>
        <w:t xml:space="preserve"> adottati i seguenti accorgimenti strutturali/tecnici e/o gestionali:</w:t>
      </w:r>
    </w:p>
    <w:p w14:paraId="41F902DF" w14:textId="39A7E424" w:rsidR="000D2C1A" w:rsidRPr="00AB380F" w:rsidRDefault="000A2E30" w:rsidP="00EE1CC8">
      <w:pPr>
        <w:pStyle w:val="Intestazione"/>
        <w:numPr>
          <w:ilvl w:val="0"/>
          <w:numId w:val="46"/>
        </w:numPr>
        <w:tabs>
          <w:tab w:val="clear" w:pos="4819"/>
          <w:tab w:val="clear" w:pos="9638"/>
        </w:tabs>
        <w:jc w:val="both"/>
        <w:rPr>
          <w:rFonts w:ascii="Verdana" w:hAnsi="Verdana"/>
          <w:color w:val="000000" w:themeColor="text1"/>
        </w:rPr>
      </w:pPr>
      <w:r>
        <w:rPr>
          <w:rFonts w:ascii="Verdana" w:hAnsi="Verdana"/>
          <w:color w:val="000000" w:themeColor="text1"/>
        </w:rPr>
        <w:t>t</w:t>
      </w:r>
      <w:r w:rsidR="000D2C1A" w:rsidRPr="00AB380F">
        <w:rPr>
          <w:rFonts w:ascii="Verdana" w:hAnsi="Verdana"/>
          <w:color w:val="000000" w:themeColor="text1"/>
        </w:rPr>
        <w:t>utte le finestre sono dotate di rete anti-infestanti;</w:t>
      </w:r>
    </w:p>
    <w:p w14:paraId="08F00D8A" w14:textId="78A3A4A1" w:rsidR="000D2C1A" w:rsidRPr="00AB380F" w:rsidRDefault="000A2E30" w:rsidP="00EE1CC8">
      <w:pPr>
        <w:pStyle w:val="Intestazione"/>
        <w:numPr>
          <w:ilvl w:val="0"/>
          <w:numId w:val="46"/>
        </w:numPr>
        <w:tabs>
          <w:tab w:val="clear" w:pos="4819"/>
          <w:tab w:val="clear" w:pos="9638"/>
        </w:tabs>
        <w:jc w:val="both"/>
        <w:rPr>
          <w:rFonts w:ascii="Verdana" w:hAnsi="Verdana"/>
          <w:color w:val="000000" w:themeColor="text1"/>
        </w:rPr>
      </w:pPr>
      <w:r>
        <w:rPr>
          <w:rFonts w:ascii="Verdana" w:hAnsi="Verdana"/>
          <w:color w:val="000000" w:themeColor="text1"/>
        </w:rPr>
        <w:t>l</w:t>
      </w:r>
      <w:r w:rsidR="000D2C1A" w:rsidRPr="00AB380F">
        <w:rPr>
          <w:rFonts w:ascii="Verdana" w:hAnsi="Verdana"/>
          <w:color w:val="000000" w:themeColor="text1"/>
        </w:rPr>
        <w:t>e porte sono dotate di strisce plastiche o tende laddove n</w:t>
      </w:r>
      <w:r w:rsidR="00B119AB" w:rsidRPr="00AB380F">
        <w:rPr>
          <w:rFonts w:ascii="Verdana" w:hAnsi="Verdana"/>
          <w:color w:val="000000" w:themeColor="text1"/>
        </w:rPr>
        <w:t>ecessita una frequente apertura e di veli d’aria che si attivano ogni qualvolta le porte vengono aperte e/o chiuse</w:t>
      </w:r>
      <w:r>
        <w:rPr>
          <w:rFonts w:ascii="Verdana" w:hAnsi="Verdana"/>
          <w:color w:val="000000" w:themeColor="text1"/>
        </w:rPr>
        <w:t>;</w:t>
      </w:r>
    </w:p>
    <w:p w14:paraId="7C442984" w14:textId="5CA9566E" w:rsidR="000D2C1A" w:rsidRPr="00AB380F" w:rsidRDefault="000A2E30" w:rsidP="00EE1CC8">
      <w:pPr>
        <w:pStyle w:val="Intestazione"/>
        <w:numPr>
          <w:ilvl w:val="0"/>
          <w:numId w:val="46"/>
        </w:numPr>
        <w:tabs>
          <w:tab w:val="clear" w:pos="4819"/>
          <w:tab w:val="clear" w:pos="9638"/>
        </w:tabs>
        <w:jc w:val="both"/>
        <w:rPr>
          <w:rFonts w:ascii="Verdana" w:hAnsi="Verdana"/>
          <w:color w:val="000000" w:themeColor="text1"/>
        </w:rPr>
      </w:pPr>
      <w:r>
        <w:rPr>
          <w:rFonts w:ascii="Verdana" w:hAnsi="Verdana"/>
          <w:color w:val="000000" w:themeColor="text1"/>
        </w:rPr>
        <w:t>l</w:t>
      </w:r>
      <w:r w:rsidR="000D2C1A" w:rsidRPr="00AB380F">
        <w:rPr>
          <w:rFonts w:ascii="Verdana" w:hAnsi="Verdana"/>
          <w:color w:val="000000" w:themeColor="text1"/>
        </w:rPr>
        <w:t>e porte sono dotate di fascetta di chiusura dello spazio sottostante</w:t>
      </w:r>
      <w:r>
        <w:rPr>
          <w:rFonts w:ascii="Verdana" w:hAnsi="Verdana"/>
          <w:color w:val="000000" w:themeColor="text1"/>
        </w:rPr>
        <w:t>;</w:t>
      </w:r>
    </w:p>
    <w:p w14:paraId="5DF9AA9B" w14:textId="4F7ABB21" w:rsidR="000D2C1A" w:rsidRPr="00AB380F" w:rsidRDefault="000A2E30" w:rsidP="00EE1CC8">
      <w:pPr>
        <w:pStyle w:val="Intestazione"/>
        <w:numPr>
          <w:ilvl w:val="0"/>
          <w:numId w:val="46"/>
        </w:numPr>
        <w:tabs>
          <w:tab w:val="clear" w:pos="4819"/>
          <w:tab w:val="clear" w:pos="9638"/>
        </w:tabs>
        <w:jc w:val="both"/>
        <w:rPr>
          <w:rFonts w:ascii="Verdana" w:hAnsi="Verdana"/>
          <w:color w:val="000000" w:themeColor="text1"/>
        </w:rPr>
      </w:pPr>
      <w:r>
        <w:rPr>
          <w:rFonts w:ascii="Verdana" w:hAnsi="Verdana"/>
          <w:color w:val="000000" w:themeColor="text1"/>
        </w:rPr>
        <w:t>l</w:t>
      </w:r>
      <w:r w:rsidR="000D2C1A" w:rsidRPr="00AB380F">
        <w:rPr>
          <w:rFonts w:ascii="Verdana" w:hAnsi="Verdana"/>
          <w:color w:val="000000" w:themeColor="text1"/>
        </w:rPr>
        <w:t>’immagazzinamento delle merci viene effettuato avendo cura di lasciare libera la linea</w:t>
      </w:r>
      <w:r w:rsidR="00EB044D" w:rsidRPr="00AB380F">
        <w:rPr>
          <w:rFonts w:ascii="Verdana" w:hAnsi="Verdana"/>
          <w:color w:val="000000" w:themeColor="text1"/>
        </w:rPr>
        <w:t xml:space="preserve"> perimetrale per una fascia di 3</w:t>
      </w:r>
      <w:r w:rsidR="000D2C1A" w:rsidRPr="00AB380F">
        <w:rPr>
          <w:rFonts w:ascii="Verdana" w:hAnsi="Verdana"/>
          <w:color w:val="000000" w:themeColor="text1"/>
        </w:rPr>
        <w:t>0</w:t>
      </w:r>
      <w:r w:rsidR="00EB044D" w:rsidRPr="00AB380F">
        <w:rPr>
          <w:rFonts w:ascii="Verdana" w:hAnsi="Verdana"/>
          <w:color w:val="000000" w:themeColor="text1"/>
        </w:rPr>
        <w:t>-50</w:t>
      </w:r>
      <w:r w:rsidR="000D2C1A" w:rsidRPr="00AB380F">
        <w:rPr>
          <w:rFonts w:ascii="Verdana" w:hAnsi="Verdana"/>
          <w:color w:val="000000" w:themeColor="text1"/>
        </w:rPr>
        <w:t xml:space="preserve"> cm e posizionando gli alimenti </w:t>
      </w:r>
      <w:r w:rsidR="00EB044D" w:rsidRPr="00AB380F">
        <w:rPr>
          <w:rFonts w:ascii="Verdana" w:hAnsi="Verdana"/>
          <w:color w:val="000000" w:themeColor="text1"/>
        </w:rPr>
        <w:t xml:space="preserve">e gli imballaggi </w:t>
      </w:r>
      <w:r w:rsidR="000D2C1A" w:rsidRPr="00AB380F">
        <w:rPr>
          <w:rFonts w:ascii="Verdana" w:hAnsi="Verdana"/>
          <w:color w:val="000000" w:themeColor="text1"/>
        </w:rPr>
        <w:t>su pedane</w:t>
      </w:r>
      <w:r>
        <w:rPr>
          <w:rFonts w:ascii="Verdana" w:hAnsi="Verdana"/>
          <w:color w:val="000000" w:themeColor="text1"/>
        </w:rPr>
        <w:t>;</w:t>
      </w:r>
    </w:p>
    <w:p w14:paraId="4E12EDAD" w14:textId="5A7392C4" w:rsidR="000D2C1A" w:rsidRPr="00AB380F" w:rsidRDefault="000A2E30" w:rsidP="00EE1CC8">
      <w:pPr>
        <w:pStyle w:val="Intestazione"/>
        <w:numPr>
          <w:ilvl w:val="0"/>
          <w:numId w:val="46"/>
        </w:numPr>
        <w:tabs>
          <w:tab w:val="clear" w:pos="4819"/>
          <w:tab w:val="clear" w:pos="9638"/>
        </w:tabs>
        <w:jc w:val="both"/>
        <w:rPr>
          <w:rFonts w:ascii="Verdana" w:hAnsi="Verdana"/>
          <w:color w:val="000000" w:themeColor="text1"/>
        </w:rPr>
      </w:pPr>
      <w:r>
        <w:rPr>
          <w:rFonts w:ascii="Verdana" w:hAnsi="Verdana"/>
          <w:color w:val="000000" w:themeColor="text1"/>
        </w:rPr>
        <w:t>l</w:t>
      </w:r>
      <w:r w:rsidR="000D2C1A" w:rsidRPr="00AB380F">
        <w:rPr>
          <w:rFonts w:ascii="Verdana" w:hAnsi="Verdana"/>
          <w:color w:val="000000" w:themeColor="text1"/>
        </w:rPr>
        <w:t>e porte sono tenute normalmente chiuse</w:t>
      </w:r>
      <w:r>
        <w:rPr>
          <w:rFonts w:ascii="Verdana" w:hAnsi="Verdana"/>
          <w:color w:val="000000" w:themeColor="text1"/>
        </w:rPr>
        <w:t>;</w:t>
      </w:r>
    </w:p>
    <w:p w14:paraId="4734D8DE" w14:textId="768149A7" w:rsidR="000D2C1A" w:rsidRPr="00AB380F" w:rsidRDefault="000A2E30" w:rsidP="00EE1CC8">
      <w:pPr>
        <w:pStyle w:val="Intestazione"/>
        <w:numPr>
          <w:ilvl w:val="0"/>
          <w:numId w:val="46"/>
        </w:numPr>
        <w:tabs>
          <w:tab w:val="clear" w:pos="4819"/>
          <w:tab w:val="clear" w:pos="9638"/>
        </w:tabs>
        <w:jc w:val="both"/>
        <w:rPr>
          <w:rFonts w:ascii="Verdana" w:hAnsi="Verdana"/>
          <w:color w:val="000000" w:themeColor="text1"/>
        </w:rPr>
      </w:pPr>
      <w:r>
        <w:rPr>
          <w:rFonts w:ascii="Verdana" w:hAnsi="Verdana"/>
          <w:color w:val="000000" w:themeColor="text1"/>
        </w:rPr>
        <w:t>t</w:t>
      </w:r>
      <w:r w:rsidR="000D2C1A" w:rsidRPr="00AB380F">
        <w:rPr>
          <w:rFonts w:ascii="Verdana" w:hAnsi="Verdana"/>
          <w:color w:val="000000" w:themeColor="text1"/>
        </w:rPr>
        <w:t>utte le canalette e i tombini di raccolta dei reflui sono dotati di apposite griglie</w:t>
      </w:r>
      <w:r>
        <w:rPr>
          <w:rFonts w:ascii="Verdana" w:hAnsi="Verdana"/>
          <w:color w:val="000000" w:themeColor="text1"/>
        </w:rPr>
        <w:t>;</w:t>
      </w:r>
    </w:p>
    <w:p w14:paraId="5170A061" w14:textId="138D545D" w:rsidR="000D2C1A" w:rsidRPr="00AB380F" w:rsidRDefault="000A2E30" w:rsidP="00EE1CC8">
      <w:pPr>
        <w:pStyle w:val="Intestazione"/>
        <w:numPr>
          <w:ilvl w:val="0"/>
          <w:numId w:val="46"/>
        </w:numPr>
        <w:tabs>
          <w:tab w:val="clear" w:pos="4819"/>
          <w:tab w:val="clear" w:pos="9638"/>
        </w:tabs>
        <w:jc w:val="both"/>
        <w:rPr>
          <w:rFonts w:ascii="Verdana" w:hAnsi="Verdana"/>
          <w:color w:val="000000" w:themeColor="text1"/>
        </w:rPr>
      </w:pPr>
      <w:r>
        <w:rPr>
          <w:rFonts w:ascii="Verdana" w:hAnsi="Verdana"/>
          <w:color w:val="000000" w:themeColor="text1"/>
        </w:rPr>
        <w:t>i</w:t>
      </w:r>
      <w:r w:rsidR="000D2C1A" w:rsidRPr="00AB380F">
        <w:rPr>
          <w:rFonts w:ascii="Verdana" w:hAnsi="Verdana"/>
          <w:color w:val="000000" w:themeColor="text1"/>
        </w:rPr>
        <w:t xml:space="preserve"> rifiuti prodotti, a fine turno di lavoro, vengono allontanati dai luoghi di produzione</w:t>
      </w:r>
      <w:r>
        <w:rPr>
          <w:rFonts w:ascii="Verdana" w:hAnsi="Verdana"/>
          <w:color w:val="000000" w:themeColor="text1"/>
        </w:rPr>
        <w:t>;</w:t>
      </w:r>
    </w:p>
    <w:p w14:paraId="68C57A02" w14:textId="4292C49B" w:rsidR="000D2C1A" w:rsidRPr="00AB380F" w:rsidRDefault="000A2E30" w:rsidP="00EE1CC8">
      <w:pPr>
        <w:pStyle w:val="Intestazione"/>
        <w:numPr>
          <w:ilvl w:val="0"/>
          <w:numId w:val="46"/>
        </w:numPr>
        <w:tabs>
          <w:tab w:val="clear" w:pos="4819"/>
          <w:tab w:val="clear" w:pos="9638"/>
        </w:tabs>
        <w:jc w:val="both"/>
        <w:rPr>
          <w:rFonts w:ascii="Verdana" w:hAnsi="Verdana"/>
          <w:color w:val="000000" w:themeColor="text1"/>
        </w:rPr>
      </w:pPr>
      <w:r>
        <w:rPr>
          <w:rFonts w:ascii="Verdana" w:hAnsi="Verdana"/>
          <w:color w:val="000000" w:themeColor="text1"/>
        </w:rPr>
        <w:t>l</w:t>
      </w:r>
      <w:r w:rsidR="00902151" w:rsidRPr="00AB380F">
        <w:rPr>
          <w:rFonts w:ascii="Verdana" w:hAnsi="Verdana"/>
          <w:color w:val="000000" w:themeColor="text1"/>
        </w:rPr>
        <w:t xml:space="preserve">e forniture </w:t>
      </w:r>
      <w:r w:rsidR="007751FF" w:rsidRPr="00AB380F">
        <w:rPr>
          <w:rFonts w:ascii="Verdana" w:hAnsi="Verdana"/>
          <w:color w:val="000000" w:themeColor="text1"/>
        </w:rPr>
        <w:t>in ingresso devono essere verificate al fine di garantire l’assenza di infestanti.</w:t>
      </w:r>
    </w:p>
    <w:p w14:paraId="7AE69795" w14:textId="5C4B6362" w:rsidR="000D2C1A" w:rsidRPr="00AB380F" w:rsidRDefault="000D2C1A" w:rsidP="001D6F1A">
      <w:pPr>
        <w:pStyle w:val="Intestazione"/>
        <w:tabs>
          <w:tab w:val="clear" w:pos="4819"/>
          <w:tab w:val="clear" w:pos="9638"/>
        </w:tabs>
        <w:jc w:val="both"/>
        <w:rPr>
          <w:rFonts w:ascii="Verdana" w:hAnsi="Verdana"/>
          <w:color w:val="000000" w:themeColor="text1"/>
        </w:rPr>
      </w:pPr>
      <w:r w:rsidRPr="00AB380F">
        <w:rPr>
          <w:rFonts w:ascii="Verdana" w:hAnsi="Verdana"/>
          <w:color w:val="000000" w:themeColor="text1"/>
        </w:rPr>
        <w:t>Il controllo degli animali infestanti è eseguito sotto gli aspetti di lotta contro i roditori (derattizzazione) e lotta contro gli insetti nocivi (</w:t>
      </w:r>
      <w:r w:rsidR="00B94FF3">
        <w:rPr>
          <w:rFonts w:ascii="Verdana" w:hAnsi="Verdana"/>
          <w:color w:val="000000" w:themeColor="text1"/>
        </w:rPr>
        <w:t>d</w:t>
      </w:r>
      <w:r w:rsidRPr="00AB380F">
        <w:rPr>
          <w:rFonts w:ascii="Verdana" w:hAnsi="Verdana"/>
          <w:color w:val="000000" w:themeColor="text1"/>
        </w:rPr>
        <w:t>isinfestazione).</w:t>
      </w:r>
    </w:p>
    <w:p w14:paraId="7B522ECE" w14:textId="4CE8570C" w:rsidR="000D2C1A" w:rsidRPr="00AB380F" w:rsidRDefault="000D2C1A">
      <w:pPr>
        <w:jc w:val="both"/>
        <w:rPr>
          <w:rFonts w:ascii="Verdana" w:hAnsi="Verdana"/>
          <w:color w:val="000000" w:themeColor="text1"/>
        </w:rPr>
      </w:pPr>
      <w:r w:rsidRPr="00AB380F">
        <w:rPr>
          <w:rFonts w:ascii="Verdana" w:hAnsi="Verdana"/>
          <w:color w:val="000000" w:themeColor="text1"/>
        </w:rPr>
        <w:t xml:space="preserve">Il controllo della presenza di roditori viene effettuato da una ditta esterna, qualificata </w:t>
      </w:r>
      <w:r w:rsidR="00395C71">
        <w:rPr>
          <w:rFonts w:ascii="Verdana" w:hAnsi="Verdana"/>
          <w:color w:val="000000" w:themeColor="text1"/>
        </w:rPr>
        <w:t>o</w:t>
      </w:r>
      <w:r w:rsidRPr="00AB380F">
        <w:rPr>
          <w:rFonts w:ascii="Verdana" w:hAnsi="Verdana"/>
          <w:color w:val="000000" w:themeColor="text1"/>
        </w:rPr>
        <w:t xml:space="preserve"> certificata dalla CCIAA a svolgere questa tipologia di lavoro, che propone un piano annuale concordato con il responsabile della Qualità D</w:t>
      </w:r>
      <w:r w:rsidR="00EE3D3D">
        <w:rPr>
          <w:rFonts w:ascii="Verdana" w:hAnsi="Verdana"/>
          <w:color w:val="000000" w:themeColor="text1"/>
        </w:rPr>
        <w:t xml:space="preserve"> </w:t>
      </w:r>
      <w:r w:rsidRPr="00AB380F">
        <w:rPr>
          <w:rFonts w:ascii="Verdana" w:hAnsi="Verdana"/>
          <w:color w:val="000000" w:themeColor="text1"/>
        </w:rPr>
        <w:t>10.11.</w:t>
      </w:r>
    </w:p>
    <w:p w14:paraId="1ADA8275" w14:textId="77777777" w:rsidR="000D2C1A" w:rsidRPr="00AB380F" w:rsidRDefault="000D2C1A">
      <w:pPr>
        <w:jc w:val="both"/>
        <w:rPr>
          <w:rFonts w:ascii="Verdana" w:hAnsi="Verdana"/>
          <w:color w:val="000000" w:themeColor="text1"/>
        </w:rPr>
      </w:pPr>
      <w:r w:rsidRPr="00AB380F">
        <w:rPr>
          <w:rFonts w:ascii="Verdana" w:hAnsi="Verdana"/>
          <w:color w:val="000000" w:themeColor="text1"/>
        </w:rPr>
        <w:t>Tale piano prende in esame almeno i seguenti punti</w:t>
      </w:r>
    </w:p>
    <w:p w14:paraId="4BCB9274" w14:textId="77777777" w:rsidR="000D2C1A" w:rsidRPr="00AB380F" w:rsidRDefault="000D2C1A" w:rsidP="00EE1CC8">
      <w:pPr>
        <w:numPr>
          <w:ilvl w:val="0"/>
          <w:numId w:val="16"/>
        </w:numPr>
        <w:tabs>
          <w:tab w:val="left" w:pos="7147"/>
        </w:tabs>
        <w:ind w:hanging="595"/>
        <w:jc w:val="both"/>
        <w:rPr>
          <w:rFonts w:ascii="Verdana" w:hAnsi="Verdana"/>
          <w:color w:val="000000" w:themeColor="text1"/>
        </w:rPr>
      </w:pPr>
      <w:r w:rsidRPr="00AB380F">
        <w:rPr>
          <w:rFonts w:ascii="Verdana" w:hAnsi="Verdana"/>
          <w:color w:val="000000" w:themeColor="text1"/>
        </w:rPr>
        <w:t xml:space="preserve">Tipo di Trappola/mangiatoia </w:t>
      </w:r>
    </w:p>
    <w:p w14:paraId="5BBE3EB6" w14:textId="0D7D8EF0" w:rsidR="000D2C1A" w:rsidRPr="00AB380F" w:rsidRDefault="000D2C1A" w:rsidP="00EE1CC8">
      <w:pPr>
        <w:numPr>
          <w:ilvl w:val="0"/>
          <w:numId w:val="16"/>
        </w:numPr>
        <w:tabs>
          <w:tab w:val="left" w:pos="7147"/>
        </w:tabs>
        <w:ind w:hanging="595"/>
        <w:jc w:val="both"/>
        <w:rPr>
          <w:rFonts w:ascii="Verdana" w:hAnsi="Verdana"/>
          <w:color w:val="000000" w:themeColor="text1"/>
        </w:rPr>
      </w:pPr>
      <w:r w:rsidRPr="00AB380F">
        <w:rPr>
          <w:rFonts w:ascii="Verdana" w:hAnsi="Verdana"/>
          <w:color w:val="000000" w:themeColor="text1"/>
        </w:rPr>
        <w:t xml:space="preserve">Tipo di prodotti utilizzati e disponibilità delle relative schede </w:t>
      </w:r>
      <w:r w:rsidR="0072196E">
        <w:rPr>
          <w:rFonts w:ascii="Verdana" w:hAnsi="Verdana"/>
          <w:color w:val="000000" w:themeColor="text1"/>
        </w:rPr>
        <w:t xml:space="preserve">tecniche e </w:t>
      </w:r>
      <w:r w:rsidRPr="00AB380F">
        <w:rPr>
          <w:rFonts w:ascii="Verdana" w:hAnsi="Verdana"/>
          <w:color w:val="000000" w:themeColor="text1"/>
        </w:rPr>
        <w:t>di sicurezza</w:t>
      </w:r>
    </w:p>
    <w:p w14:paraId="2C78AC67" w14:textId="77777777" w:rsidR="000D2C1A" w:rsidRPr="00AB380F" w:rsidRDefault="000D2C1A" w:rsidP="00EE1CC8">
      <w:pPr>
        <w:numPr>
          <w:ilvl w:val="0"/>
          <w:numId w:val="16"/>
        </w:numPr>
        <w:tabs>
          <w:tab w:val="left" w:pos="7147"/>
        </w:tabs>
        <w:ind w:hanging="595"/>
        <w:jc w:val="both"/>
        <w:rPr>
          <w:rFonts w:ascii="Verdana" w:hAnsi="Verdana"/>
          <w:color w:val="000000" w:themeColor="text1"/>
        </w:rPr>
      </w:pPr>
      <w:r w:rsidRPr="00AB380F">
        <w:rPr>
          <w:rFonts w:ascii="Verdana" w:hAnsi="Verdana"/>
          <w:color w:val="000000" w:themeColor="text1"/>
        </w:rPr>
        <w:t>Disposizione dei dispositivi con riferimento a una pianta dello stabilimento</w:t>
      </w:r>
    </w:p>
    <w:p w14:paraId="2C7AAE8E" w14:textId="77777777" w:rsidR="000D2C1A" w:rsidRPr="00AB380F" w:rsidRDefault="000D2C1A" w:rsidP="00EE1CC8">
      <w:pPr>
        <w:numPr>
          <w:ilvl w:val="0"/>
          <w:numId w:val="16"/>
        </w:numPr>
        <w:tabs>
          <w:tab w:val="left" w:pos="7147"/>
        </w:tabs>
        <w:ind w:hanging="595"/>
        <w:jc w:val="both"/>
        <w:rPr>
          <w:rFonts w:ascii="Verdana" w:hAnsi="Verdana"/>
          <w:color w:val="000000" w:themeColor="text1"/>
        </w:rPr>
      </w:pPr>
      <w:r w:rsidRPr="00AB380F">
        <w:rPr>
          <w:rFonts w:ascii="Verdana" w:hAnsi="Verdana"/>
          <w:color w:val="000000" w:themeColor="text1"/>
        </w:rPr>
        <w:t>Modalità di intervento e frequenza</w:t>
      </w:r>
    </w:p>
    <w:p w14:paraId="79874DD5" w14:textId="77777777" w:rsidR="000D2C1A" w:rsidRPr="00AB380F" w:rsidRDefault="000D2C1A" w:rsidP="00EE1CC8">
      <w:pPr>
        <w:numPr>
          <w:ilvl w:val="0"/>
          <w:numId w:val="16"/>
        </w:numPr>
        <w:tabs>
          <w:tab w:val="left" w:pos="7147"/>
        </w:tabs>
        <w:ind w:hanging="595"/>
        <w:jc w:val="both"/>
        <w:rPr>
          <w:rFonts w:ascii="Verdana" w:hAnsi="Verdana"/>
          <w:color w:val="000000" w:themeColor="text1"/>
        </w:rPr>
      </w:pPr>
      <w:r w:rsidRPr="00AB380F">
        <w:rPr>
          <w:rFonts w:ascii="Verdana" w:hAnsi="Verdana"/>
          <w:color w:val="000000" w:themeColor="text1"/>
        </w:rPr>
        <w:t xml:space="preserve">Modalità di registrazione degli interventi effettuati </w:t>
      </w:r>
    </w:p>
    <w:p w14:paraId="56C1D2D2" w14:textId="77777777" w:rsidR="000D2C1A" w:rsidRPr="00AB380F" w:rsidRDefault="000D2C1A" w:rsidP="00EE1CC8">
      <w:pPr>
        <w:numPr>
          <w:ilvl w:val="0"/>
          <w:numId w:val="16"/>
        </w:numPr>
        <w:tabs>
          <w:tab w:val="left" w:pos="7147"/>
        </w:tabs>
        <w:ind w:hanging="595"/>
        <w:jc w:val="both"/>
        <w:rPr>
          <w:rFonts w:ascii="Verdana" w:hAnsi="Verdana"/>
          <w:color w:val="000000" w:themeColor="text1"/>
        </w:rPr>
      </w:pPr>
      <w:r w:rsidRPr="00AB380F">
        <w:rPr>
          <w:rFonts w:ascii="Verdana" w:hAnsi="Verdana"/>
          <w:color w:val="000000" w:themeColor="text1"/>
        </w:rPr>
        <w:t xml:space="preserve">Azioni correttive proposte in caso di non conformità </w:t>
      </w:r>
    </w:p>
    <w:p w14:paraId="2865B143" w14:textId="77777777" w:rsidR="000D2C1A" w:rsidRPr="00B40DF5" w:rsidRDefault="000D2C1A">
      <w:pPr>
        <w:jc w:val="both"/>
        <w:rPr>
          <w:rFonts w:ascii="Verdana" w:hAnsi="Verdana"/>
          <w:color w:val="000000" w:themeColor="text1"/>
        </w:rPr>
      </w:pPr>
      <w:r w:rsidRPr="00B40DF5">
        <w:rPr>
          <w:rFonts w:ascii="Verdana" w:hAnsi="Verdana"/>
          <w:color w:val="000000" w:themeColor="text1"/>
        </w:rPr>
        <w:t xml:space="preserve">Le trappole sono numerate e </w:t>
      </w:r>
      <w:r w:rsidR="00BC00C3" w:rsidRPr="00B40DF5">
        <w:rPr>
          <w:rFonts w:ascii="Verdana" w:hAnsi="Verdana"/>
          <w:color w:val="000000" w:themeColor="text1"/>
        </w:rPr>
        <w:t>identificate come da planimetrie allegate</w:t>
      </w:r>
      <w:r w:rsidRPr="00B40DF5">
        <w:rPr>
          <w:rFonts w:ascii="Verdana" w:hAnsi="Verdana"/>
          <w:color w:val="000000" w:themeColor="text1"/>
        </w:rPr>
        <w:t xml:space="preserve"> al Piano.</w:t>
      </w:r>
    </w:p>
    <w:p w14:paraId="604E2B55" w14:textId="77777777" w:rsidR="000D2C1A" w:rsidRPr="00AB380F" w:rsidRDefault="000D2C1A">
      <w:pPr>
        <w:jc w:val="both"/>
        <w:rPr>
          <w:rFonts w:ascii="Verdana" w:hAnsi="Verdana"/>
          <w:color w:val="000000" w:themeColor="text1"/>
        </w:rPr>
      </w:pPr>
      <w:r w:rsidRPr="00B40DF5">
        <w:rPr>
          <w:rFonts w:ascii="Verdana" w:hAnsi="Verdana"/>
          <w:color w:val="000000" w:themeColor="text1"/>
        </w:rPr>
        <w:t>La numerazione è riportata sulla parete a cui è ancorata la trappola stessa.</w:t>
      </w:r>
    </w:p>
    <w:p w14:paraId="31E14D79" w14:textId="77777777" w:rsidR="000D2C1A" w:rsidRPr="00AB380F" w:rsidRDefault="00140924">
      <w:pPr>
        <w:jc w:val="both"/>
        <w:rPr>
          <w:rFonts w:ascii="Verdana" w:hAnsi="Verdana"/>
          <w:color w:val="000000" w:themeColor="text1"/>
        </w:rPr>
      </w:pPr>
      <w:r w:rsidRPr="00AB380F">
        <w:rPr>
          <w:rFonts w:ascii="Verdana" w:hAnsi="Verdana"/>
          <w:color w:val="000000" w:themeColor="text1"/>
        </w:rPr>
        <w:t>All’interno e all’esterno sono posizionati:</w:t>
      </w:r>
    </w:p>
    <w:p w14:paraId="2B65DC85" w14:textId="77777777" w:rsidR="00140924" w:rsidRPr="00AB380F" w:rsidRDefault="00140924" w:rsidP="00EE1CC8">
      <w:pPr>
        <w:pStyle w:val="Paragrafoelenco"/>
        <w:numPr>
          <w:ilvl w:val="0"/>
          <w:numId w:val="50"/>
        </w:numPr>
        <w:ind w:left="993" w:hanging="567"/>
        <w:jc w:val="both"/>
        <w:rPr>
          <w:rFonts w:ascii="Verdana" w:hAnsi="Verdana"/>
          <w:color w:val="000000" w:themeColor="text1"/>
        </w:rPr>
      </w:pPr>
      <w:r w:rsidRPr="00AB380F">
        <w:rPr>
          <w:rFonts w:ascii="Verdana" w:hAnsi="Verdana"/>
          <w:color w:val="000000" w:themeColor="text1"/>
        </w:rPr>
        <w:t xml:space="preserve">Erogatori di sicurezza per esche </w:t>
      </w:r>
      <w:proofErr w:type="spellStart"/>
      <w:r w:rsidRPr="00AB380F">
        <w:rPr>
          <w:rFonts w:ascii="Verdana" w:hAnsi="Verdana"/>
          <w:color w:val="000000" w:themeColor="text1"/>
        </w:rPr>
        <w:t>rodenticide</w:t>
      </w:r>
      <w:proofErr w:type="spellEnd"/>
    </w:p>
    <w:p w14:paraId="7DC9B1AE" w14:textId="77777777" w:rsidR="00140924" w:rsidRPr="00AB380F" w:rsidRDefault="00140924" w:rsidP="00EE1CC8">
      <w:pPr>
        <w:pStyle w:val="Paragrafoelenco"/>
        <w:numPr>
          <w:ilvl w:val="0"/>
          <w:numId w:val="50"/>
        </w:numPr>
        <w:ind w:left="993" w:hanging="567"/>
        <w:jc w:val="both"/>
        <w:rPr>
          <w:rFonts w:ascii="Verdana" w:hAnsi="Verdana"/>
          <w:color w:val="000000" w:themeColor="text1"/>
        </w:rPr>
      </w:pPr>
      <w:r w:rsidRPr="00AB380F">
        <w:rPr>
          <w:rFonts w:ascii="Verdana" w:hAnsi="Verdana"/>
          <w:color w:val="000000" w:themeColor="text1"/>
        </w:rPr>
        <w:t xml:space="preserve">Trappole </w:t>
      </w:r>
      <w:proofErr w:type="spellStart"/>
      <w:r w:rsidRPr="00AB380F">
        <w:rPr>
          <w:rFonts w:ascii="Verdana" w:hAnsi="Verdana"/>
          <w:color w:val="000000" w:themeColor="text1"/>
        </w:rPr>
        <w:t>multicattura</w:t>
      </w:r>
      <w:proofErr w:type="spellEnd"/>
      <w:r w:rsidRPr="00AB380F">
        <w:rPr>
          <w:rFonts w:ascii="Verdana" w:hAnsi="Verdana"/>
          <w:color w:val="000000" w:themeColor="text1"/>
        </w:rPr>
        <w:t xml:space="preserve"> per il controllo di topi, blatte e insetti striscianti</w:t>
      </w:r>
    </w:p>
    <w:p w14:paraId="3DB25879" w14:textId="77777777" w:rsidR="00140924" w:rsidRPr="00AB380F" w:rsidRDefault="00140924" w:rsidP="00EE1CC8">
      <w:pPr>
        <w:pStyle w:val="Paragrafoelenco"/>
        <w:numPr>
          <w:ilvl w:val="0"/>
          <w:numId w:val="50"/>
        </w:numPr>
        <w:ind w:left="993" w:hanging="567"/>
        <w:jc w:val="both"/>
        <w:rPr>
          <w:rFonts w:ascii="Verdana" w:hAnsi="Verdana"/>
          <w:color w:val="000000" w:themeColor="text1"/>
        </w:rPr>
      </w:pPr>
      <w:r w:rsidRPr="00AB380F">
        <w:rPr>
          <w:rFonts w:ascii="Verdana" w:hAnsi="Verdana"/>
          <w:color w:val="000000" w:themeColor="text1"/>
        </w:rPr>
        <w:t>Postazioni per il monitoraggio di topi e insetti</w:t>
      </w:r>
    </w:p>
    <w:p w14:paraId="7DF8E1F6" w14:textId="4E5B4187" w:rsidR="000D2C1A" w:rsidRPr="00AB380F" w:rsidRDefault="000D2C1A">
      <w:pPr>
        <w:jc w:val="both"/>
        <w:rPr>
          <w:rFonts w:ascii="Verdana" w:hAnsi="Verdana"/>
          <w:color w:val="000000" w:themeColor="text1"/>
        </w:rPr>
      </w:pPr>
      <w:r w:rsidRPr="00AB380F">
        <w:rPr>
          <w:rFonts w:ascii="Verdana" w:hAnsi="Verdana"/>
          <w:color w:val="000000" w:themeColor="text1"/>
        </w:rPr>
        <w:t>Sono disponibili le schede di sicurezza del</w:t>
      </w:r>
      <w:r w:rsidR="006A4F94">
        <w:rPr>
          <w:rFonts w:ascii="Verdana" w:hAnsi="Verdana"/>
          <w:color w:val="000000" w:themeColor="text1"/>
        </w:rPr>
        <w:t>le trappole e del</w:t>
      </w:r>
      <w:r w:rsidRPr="00AB380F">
        <w:rPr>
          <w:rFonts w:ascii="Verdana" w:hAnsi="Verdana"/>
          <w:color w:val="000000" w:themeColor="text1"/>
        </w:rPr>
        <w:t xml:space="preserve"> principio attivo utilizzato negli erogatori.</w:t>
      </w:r>
    </w:p>
    <w:p w14:paraId="5001898F" w14:textId="515EA38B" w:rsidR="000D2C1A" w:rsidRPr="00AB380F" w:rsidRDefault="000D2C1A">
      <w:pPr>
        <w:jc w:val="both"/>
        <w:rPr>
          <w:rFonts w:ascii="Verdana" w:hAnsi="Verdana"/>
          <w:color w:val="000000" w:themeColor="text1"/>
        </w:rPr>
      </w:pPr>
      <w:r w:rsidRPr="00AB380F">
        <w:rPr>
          <w:rFonts w:ascii="Verdana" w:hAnsi="Verdana"/>
          <w:color w:val="000000" w:themeColor="text1"/>
        </w:rPr>
        <w:t xml:space="preserve">Il monitoraggio della presenza di topi, </w:t>
      </w:r>
      <w:r w:rsidR="00864744" w:rsidRPr="00AB380F">
        <w:rPr>
          <w:rFonts w:ascii="Verdana" w:hAnsi="Verdana"/>
          <w:color w:val="000000" w:themeColor="text1"/>
        </w:rPr>
        <w:t xml:space="preserve">blatte e insetti striscianti </w:t>
      </w:r>
      <w:r w:rsidRPr="00AB380F">
        <w:rPr>
          <w:rFonts w:ascii="Verdana" w:hAnsi="Verdana"/>
          <w:color w:val="000000" w:themeColor="text1"/>
        </w:rPr>
        <w:t xml:space="preserve">viene effettuato con frequenza </w:t>
      </w:r>
      <w:r w:rsidR="00BC00C3" w:rsidRPr="00AB380F">
        <w:rPr>
          <w:rFonts w:ascii="Verdana" w:hAnsi="Verdana"/>
          <w:color w:val="000000" w:themeColor="text1"/>
        </w:rPr>
        <w:t>settimanale</w:t>
      </w:r>
      <w:r w:rsidR="00EB044D" w:rsidRPr="00AB380F">
        <w:rPr>
          <w:rFonts w:ascii="Verdana" w:hAnsi="Verdana"/>
          <w:color w:val="000000" w:themeColor="text1"/>
        </w:rPr>
        <w:t xml:space="preserve"> da personale interno e mensil</w:t>
      </w:r>
      <w:r w:rsidR="006A4F94">
        <w:rPr>
          <w:rFonts w:ascii="Verdana" w:hAnsi="Verdana"/>
          <w:color w:val="000000" w:themeColor="text1"/>
        </w:rPr>
        <w:t>mente</w:t>
      </w:r>
      <w:r w:rsidR="00EB044D" w:rsidRPr="00AB380F">
        <w:rPr>
          <w:rFonts w:ascii="Verdana" w:hAnsi="Verdana"/>
          <w:color w:val="000000" w:themeColor="text1"/>
        </w:rPr>
        <w:t xml:space="preserve"> da personale esterno</w:t>
      </w:r>
      <w:r w:rsidRPr="00AB380F">
        <w:rPr>
          <w:rFonts w:ascii="Verdana" w:hAnsi="Verdana"/>
          <w:color w:val="000000" w:themeColor="text1"/>
        </w:rPr>
        <w:t>.</w:t>
      </w:r>
    </w:p>
    <w:p w14:paraId="66072211" w14:textId="1AFCB3CB" w:rsidR="000D2C1A" w:rsidRPr="00B40DF5" w:rsidRDefault="000D2C1A">
      <w:pPr>
        <w:jc w:val="both"/>
        <w:rPr>
          <w:rFonts w:ascii="Verdana" w:hAnsi="Verdana"/>
          <w:color w:val="000000" w:themeColor="text1"/>
        </w:rPr>
      </w:pPr>
      <w:r w:rsidRPr="00AB380F">
        <w:rPr>
          <w:rFonts w:ascii="Verdana" w:hAnsi="Verdana"/>
          <w:color w:val="000000" w:themeColor="text1"/>
        </w:rPr>
        <w:t xml:space="preserve">Per il monitoraggio e </w:t>
      </w:r>
      <w:r w:rsidR="00FF15FB">
        <w:rPr>
          <w:rFonts w:ascii="Verdana" w:hAnsi="Verdana"/>
          <w:color w:val="000000" w:themeColor="text1"/>
        </w:rPr>
        <w:t xml:space="preserve">la </w:t>
      </w:r>
      <w:r w:rsidRPr="00AB380F">
        <w:rPr>
          <w:rFonts w:ascii="Verdana" w:hAnsi="Verdana"/>
          <w:color w:val="000000" w:themeColor="text1"/>
        </w:rPr>
        <w:t>cattura degli insetti</w:t>
      </w:r>
      <w:r w:rsidR="00864744" w:rsidRPr="00AB380F">
        <w:rPr>
          <w:rFonts w:ascii="Verdana" w:hAnsi="Verdana"/>
          <w:color w:val="000000" w:themeColor="text1"/>
        </w:rPr>
        <w:t xml:space="preserve"> volanti</w:t>
      </w:r>
      <w:r w:rsidRPr="00AB380F">
        <w:rPr>
          <w:rFonts w:ascii="Verdana" w:hAnsi="Verdana"/>
          <w:color w:val="000000" w:themeColor="text1"/>
        </w:rPr>
        <w:t xml:space="preserve"> si utilizzano</w:t>
      </w:r>
      <w:r w:rsidR="00864744" w:rsidRPr="00AB380F">
        <w:rPr>
          <w:rFonts w:ascii="Verdana" w:hAnsi="Verdana"/>
          <w:color w:val="000000" w:themeColor="text1"/>
        </w:rPr>
        <w:t xml:space="preserve"> dispositivi a piastra</w:t>
      </w:r>
      <w:r w:rsidRPr="00AB380F">
        <w:rPr>
          <w:rFonts w:ascii="Verdana" w:hAnsi="Verdana"/>
          <w:color w:val="000000" w:themeColor="text1"/>
        </w:rPr>
        <w:t xml:space="preserve"> </w:t>
      </w:r>
      <w:r w:rsidR="00864744" w:rsidRPr="00AB380F">
        <w:rPr>
          <w:rFonts w:ascii="Verdana" w:hAnsi="Verdana"/>
          <w:color w:val="000000" w:themeColor="text1"/>
        </w:rPr>
        <w:t>collante</w:t>
      </w:r>
      <w:r w:rsidR="00EB044D" w:rsidRPr="00AB380F">
        <w:rPr>
          <w:rFonts w:ascii="Verdana" w:hAnsi="Verdana"/>
          <w:color w:val="000000" w:themeColor="text1"/>
        </w:rPr>
        <w:t xml:space="preserve">, con </w:t>
      </w:r>
      <w:r w:rsidR="00EB044D" w:rsidRPr="00B40DF5">
        <w:rPr>
          <w:rFonts w:ascii="Verdana" w:hAnsi="Verdana"/>
          <w:color w:val="000000" w:themeColor="text1"/>
        </w:rPr>
        <w:t>monitoraggio mensile</w:t>
      </w:r>
      <w:r w:rsidRPr="00B40DF5">
        <w:rPr>
          <w:rFonts w:ascii="Verdana" w:hAnsi="Verdana"/>
          <w:color w:val="000000" w:themeColor="text1"/>
        </w:rPr>
        <w:t>.</w:t>
      </w:r>
    </w:p>
    <w:p w14:paraId="724C2423" w14:textId="77777777" w:rsidR="001D6F1A" w:rsidRDefault="000D2C1A">
      <w:pPr>
        <w:jc w:val="both"/>
        <w:rPr>
          <w:rFonts w:ascii="Verdana" w:hAnsi="Verdana"/>
          <w:color w:val="000000" w:themeColor="text1"/>
        </w:rPr>
      </w:pPr>
      <w:r w:rsidRPr="00B40DF5">
        <w:rPr>
          <w:rFonts w:ascii="Verdana" w:hAnsi="Verdana"/>
          <w:color w:val="000000" w:themeColor="text1"/>
        </w:rPr>
        <w:t xml:space="preserve">Le registrazioni del risultato degli interventi effettuati </w:t>
      </w:r>
      <w:proofErr w:type="gramStart"/>
      <w:r w:rsidRPr="00B40DF5">
        <w:rPr>
          <w:rFonts w:ascii="Verdana" w:hAnsi="Verdana"/>
          <w:color w:val="000000" w:themeColor="text1"/>
        </w:rPr>
        <w:t>sono conservati</w:t>
      </w:r>
      <w:proofErr w:type="gramEnd"/>
      <w:r w:rsidRPr="00B40DF5">
        <w:rPr>
          <w:rFonts w:ascii="Verdana" w:hAnsi="Verdana"/>
          <w:color w:val="000000" w:themeColor="text1"/>
        </w:rPr>
        <w:t xml:space="preserve"> presso il Responsabile Qualità, al fine di effettuare una valutazione complessiva in sede di verifica del funzionamento</w:t>
      </w:r>
      <w:r w:rsidRPr="00AB380F">
        <w:rPr>
          <w:rFonts w:ascii="Verdana" w:hAnsi="Verdana"/>
          <w:color w:val="000000" w:themeColor="text1"/>
        </w:rPr>
        <w:t xml:space="preserve"> del Sistema di Qualità/Sicurezza alimentare</w:t>
      </w:r>
      <w:r w:rsidRPr="00B40DF5">
        <w:rPr>
          <w:rFonts w:ascii="Verdana" w:hAnsi="Verdana"/>
          <w:color w:val="000000" w:themeColor="text1"/>
        </w:rPr>
        <w:t>.</w:t>
      </w:r>
      <w:r w:rsidR="00B4257F" w:rsidRPr="00B40DF5">
        <w:rPr>
          <w:rFonts w:ascii="Verdana" w:hAnsi="Verdana"/>
          <w:color w:val="000000" w:themeColor="text1"/>
        </w:rPr>
        <w:t xml:space="preserve"> Quotidianamente si verifica visivamente che le porte e le finestre </w:t>
      </w:r>
      <w:r w:rsidR="00EA4273" w:rsidRPr="00B40DF5">
        <w:rPr>
          <w:rFonts w:ascii="Verdana" w:hAnsi="Verdana"/>
          <w:color w:val="000000" w:themeColor="text1"/>
        </w:rPr>
        <w:t>siano adeguatamente chiuse al fine di evitare l’ingresso di insetti alati, striscianti e roditori.</w:t>
      </w:r>
    </w:p>
    <w:p w14:paraId="0B439B46" w14:textId="5C48C9BD" w:rsidR="008B3DD1" w:rsidRDefault="008B3DD1">
      <w:pPr>
        <w:jc w:val="both"/>
        <w:rPr>
          <w:rFonts w:ascii="Verdana" w:hAnsi="Verdana"/>
          <w:color w:val="000000" w:themeColor="text1"/>
        </w:rPr>
      </w:pPr>
      <w:r>
        <w:rPr>
          <w:rFonts w:ascii="Verdana" w:hAnsi="Verdana"/>
          <w:color w:val="000000" w:themeColor="text1"/>
        </w:rPr>
        <w:t xml:space="preserve">Mensilmente, oltre al controllo effettuato dalla ditta incaricata, un operatore deputato al monitoraggio del </w:t>
      </w:r>
      <w:proofErr w:type="spellStart"/>
      <w:r>
        <w:rPr>
          <w:rFonts w:ascii="Verdana" w:hAnsi="Verdana"/>
          <w:color w:val="000000" w:themeColor="text1"/>
        </w:rPr>
        <w:t>pest</w:t>
      </w:r>
      <w:proofErr w:type="spellEnd"/>
      <w:r>
        <w:rPr>
          <w:rFonts w:ascii="Verdana" w:hAnsi="Verdana"/>
          <w:color w:val="000000" w:themeColor="text1"/>
        </w:rPr>
        <w:t>-control, ha il compito di verificare che le trappole siano presenti in ogni reparto, non presentino anomalie e non ci siano animali visibili intrappolati. Nel caso in cui si riscontrino non conformità delle trappole o si rilevi la presenza di infestanti e/o escrementi degli stessi, l’operatore avrà il compito di informare tempestivamente il responsabile Qualità che farà comunicazione scritta alla ditta incaricata per intensificare e/o modificare i controlli mensili.</w:t>
      </w:r>
    </w:p>
    <w:p w14:paraId="3AB2CE54" w14:textId="746558E1" w:rsidR="008B3DD1" w:rsidRPr="00AB380F" w:rsidRDefault="008B3DD1">
      <w:pPr>
        <w:jc w:val="both"/>
        <w:rPr>
          <w:rFonts w:ascii="Verdana" w:hAnsi="Verdana"/>
          <w:color w:val="000000" w:themeColor="text1"/>
        </w:rPr>
        <w:sectPr w:rsidR="008B3DD1" w:rsidRPr="00AB380F" w:rsidSect="00120253">
          <w:footnotePr>
            <w:pos w:val="beneathText"/>
          </w:footnotePr>
          <w:pgSz w:w="11905" w:h="16837"/>
          <w:pgMar w:top="1134" w:right="1134" w:bottom="1134" w:left="1134" w:header="720" w:footer="720" w:gutter="0"/>
          <w:cols w:space="720"/>
          <w:docGrid w:linePitch="360"/>
        </w:sectPr>
      </w:pPr>
      <w:r>
        <w:rPr>
          <w:rFonts w:ascii="Verdana" w:hAnsi="Verdana"/>
          <w:color w:val="000000" w:themeColor="text1"/>
        </w:rPr>
        <w:t xml:space="preserve"> </w:t>
      </w:r>
    </w:p>
    <w:p w14:paraId="78A2326C" w14:textId="2AFFCEFC" w:rsidR="001D6F1A" w:rsidRPr="0033746D" w:rsidRDefault="001D6F1A" w:rsidP="00EE1CC8">
      <w:pPr>
        <w:pStyle w:val="Paragrafoelenco"/>
        <w:numPr>
          <w:ilvl w:val="0"/>
          <w:numId w:val="123"/>
        </w:numPr>
        <w:tabs>
          <w:tab w:val="left" w:pos="1893"/>
        </w:tabs>
        <w:jc w:val="both"/>
        <w:rPr>
          <w:rFonts w:ascii="Verdana" w:hAnsi="Verdana"/>
          <w:b/>
          <w:color w:val="000000" w:themeColor="text1"/>
        </w:rPr>
      </w:pPr>
      <w:r w:rsidRPr="0033746D">
        <w:rPr>
          <w:rFonts w:ascii="Verdana" w:hAnsi="Verdana"/>
          <w:b/>
          <w:color w:val="000000" w:themeColor="text1"/>
        </w:rPr>
        <w:lastRenderedPageBreak/>
        <w:t>PIANO DI DERATTIZZAZIONE E DISINFESTAZIONE</w:t>
      </w:r>
      <w:r w:rsidR="009B4434" w:rsidRPr="0033746D">
        <w:rPr>
          <w:rFonts w:ascii="Verdana" w:hAnsi="Verdana"/>
          <w:b/>
          <w:color w:val="000000" w:themeColor="text1"/>
        </w:rPr>
        <w:t xml:space="preserve"> (D 10.11)</w:t>
      </w:r>
    </w:p>
    <w:p w14:paraId="01754523" w14:textId="77777777" w:rsidR="001D6F1A" w:rsidRPr="00AB380F" w:rsidRDefault="001D6F1A">
      <w:pPr>
        <w:jc w:val="both"/>
        <w:rPr>
          <w:rFonts w:ascii="Verdana" w:hAnsi="Verdana"/>
          <w:color w:val="000000" w:themeColor="text1"/>
        </w:rPr>
      </w:pPr>
    </w:p>
    <w:tbl>
      <w:tblPr>
        <w:tblW w:w="14397" w:type="dxa"/>
        <w:tblInd w:w="-10" w:type="dxa"/>
        <w:tblLayout w:type="fixed"/>
        <w:tblCellMar>
          <w:left w:w="70" w:type="dxa"/>
          <w:right w:w="70" w:type="dxa"/>
        </w:tblCellMar>
        <w:tblLook w:val="0000" w:firstRow="0" w:lastRow="0" w:firstColumn="0" w:lastColumn="0" w:noHBand="0" w:noVBand="0"/>
      </w:tblPr>
      <w:tblGrid>
        <w:gridCol w:w="1781"/>
        <w:gridCol w:w="1701"/>
        <w:gridCol w:w="1843"/>
        <w:gridCol w:w="2126"/>
        <w:gridCol w:w="2268"/>
        <w:gridCol w:w="2552"/>
        <w:gridCol w:w="2126"/>
      </w:tblGrid>
      <w:tr w:rsidR="001D6F1A" w:rsidRPr="00AB380F" w14:paraId="6C18B4E4" w14:textId="77777777" w:rsidTr="001D6F1A">
        <w:tc>
          <w:tcPr>
            <w:tcW w:w="1781" w:type="dxa"/>
            <w:tcBorders>
              <w:top w:val="single" w:sz="4" w:space="0" w:color="000000"/>
              <w:left w:val="single" w:sz="4" w:space="0" w:color="000000"/>
              <w:bottom w:val="single" w:sz="4" w:space="0" w:color="000000"/>
            </w:tcBorders>
            <w:vAlign w:val="center"/>
          </w:tcPr>
          <w:p w14:paraId="0AE9F269" w14:textId="77777777" w:rsidR="001D6F1A" w:rsidRPr="00AB380F" w:rsidRDefault="001D6F1A" w:rsidP="001D6F1A">
            <w:pPr>
              <w:snapToGrid w:val="0"/>
              <w:jc w:val="center"/>
              <w:rPr>
                <w:rFonts w:ascii="Verdana" w:hAnsi="Verdana"/>
                <w:b/>
                <w:color w:val="000000" w:themeColor="text1"/>
                <w:sz w:val="18"/>
                <w:szCs w:val="18"/>
              </w:rPr>
            </w:pPr>
            <w:r w:rsidRPr="00AB380F">
              <w:rPr>
                <w:rFonts w:ascii="Verdana" w:hAnsi="Verdana"/>
                <w:b/>
                <w:color w:val="000000" w:themeColor="text1"/>
                <w:sz w:val="18"/>
                <w:szCs w:val="18"/>
              </w:rPr>
              <w:t>TIPO DISPOSITIVO</w:t>
            </w:r>
          </w:p>
        </w:tc>
        <w:tc>
          <w:tcPr>
            <w:tcW w:w="1701" w:type="dxa"/>
            <w:tcBorders>
              <w:top w:val="single" w:sz="4" w:space="0" w:color="000000"/>
              <w:left w:val="single" w:sz="4" w:space="0" w:color="000000"/>
              <w:bottom w:val="single" w:sz="4" w:space="0" w:color="000000"/>
            </w:tcBorders>
            <w:vAlign w:val="center"/>
          </w:tcPr>
          <w:p w14:paraId="4C055D71" w14:textId="77777777" w:rsidR="001D6F1A" w:rsidRPr="00AB380F" w:rsidRDefault="001D6F1A" w:rsidP="001D6F1A">
            <w:pPr>
              <w:snapToGrid w:val="0"/>
              <w:jc w:val="center"/>
              <w:rPr>
                <w:rFonts w:ascii="Verdana" w:hAnsi="Verdana"/>
                <w:b/>
                <w:color w:val="000000" w:themeColor="text1"/>
                <w:sz w:val="18"/>
                <w:szCs w:val="18"/>
              </w:rPr>
            </w:pPr>
            <w:r w:rsidRPr="00AB380F">
              <w:rPr>
                <w:rFonts w:ascii="Verdana" w:hAnsi="Verdana"/>
                <w:b/>
                <w:color w:val="000000" w:themeColor="text1"/>
                <w:sz w:val="18"/>
                <w:szCs w:val="18"/>
              </w:rPr>
              <w:t>N.  DISPOSITIVI</w:t>
            </w:r>
          </w:p>
        </w:tc>
        <w:tc>
          <w:tcPr>
            <w:tcW w:w="1843" w:type="dxa"/>
            <w:tcBorders>
              <w:top w:val="single" w:sz="4" w:space="0" w:color="000000"/>
              <w:left w:val="single" w:sz="4" w:space="0" w:color="000000"/>
              <w:bottom w:val="single" w:sz="4" w:space="0" w:color="000000"/>
            </w:tcBorders>
            <w:vAlign w:val="center"/>
          </w:tcPr>
          <w:p w14:paraId="04DE9F58" w14:textId="77777777" w:rsidR="001D6F1A" w:rsidRPr="00AB380F" w:rsidRDefault="001D6F1A" w:rsidP="001D6F1A">
            <w:pPr>
              <w:snapToGrid w:val="0"/>
              <w:jc w:val="center"/>
              <w:rPr>
                <w:rFonts w:ascii="Verdana" w:hAnsi="Verdana"/>
                <w:b/>
                <w:color w:val="000000" w:themeColor="text1"/>
                <w:sz w:val="18"/>
                <w:szCs w:val="18"/>
              </w:rPr>
            </w:pPr>
            <w:r w:rsidRPr="00AB380F">
              <w:rPr>
                <w:rFonts w:ascii="Verdana" w:hAnsi="Verdana"/>
                <w:b/>
                <w:color w:val="000000" w:themeColor="text1"/>
                <w:sz w:val="18"/>
                <w:szCs w:val="18"/>
              </w:rPr>
              <w:t>PRINCIPIO ATTIVO</w:t>
            </w:r>
          </w:p>
        </w:tc>
        <w:tc>
          <w:tcPr>
            <w:tcW w:w="2126" w:type="dxa"/>
            <w:tcBorders>
              <w:top w:val="single" w:sz="4" w:space="0" w:color="000000"/>
              <w:left w:val="single" w:sz="4" w:space="0" w:color="000000"/>
              <w:bottom w:val="single" w:sz="4" w:space="0" w:color="000000"/>
            </w:tcBorders>
            <w:vAlign w:val="center"/>
          </w:tcPr>
          <w:p w14:paraId="6B93A252" w14:textId="77777777" w:rsidR="001D6F1A" w:rsidRPr="00AB380F" w:rsidRDefault="001D6F1A" w:rsidP="001D6F1A">
            <w:pPr>
              <w:snapToGrid w:val="0"/>
              <w:jc w:val="center"/>
              <w:rPr>
                <w:rFonts w:ascii="Verdana" w:hAnsi="Verdana"/>
                <w:b/>
                <w:color w:val="000000" w:themeColor="text1"/>
                <w:sz w:val="18"/>
                <w:szCs w:val="18"/>
              </w:rPr>
            </w:pPr>
            <w:r w:rsidRPr="00AB380F">
              <w:rPr>
                <w:rFonts w:ascii="Verdana" w:hAnsi="Verdana"/>
                <w:b/>
                <w:color w:val="000000" w:themeColor="text1"/>
                <w:sz w:val="18"/>
                <w:szCs w:val="18"/>
              </w:rPr>
              <w:t>N.</w:t>
            </w:r>
          </w:p>
          <w:p w14:paraId="19C71C34" w14:textId="77777777" w:rsidR="001D6F1A" w:rsidRPr="00AB380F" w:rsidRDefault="001D6F1A" w:rsidP="001D6F1A">
            <w:pPr>
              <w:jc w:val="center"/>
              <w:rPr>
                <w:rFonts w:ascii="Verdana" w:hAnsi="Verdana"/>
                <w:b/>
                <w:color w:val="000000" w:themeColor="text1"/>
                <w:sz w:val="18"/>
                <w:szCs w:val="18"/>
              </w:rPr>
            </w:pPr>
            <w:r w:rsidRPr="00AB380F">
              <w:rPr>
                <w:rFonts w:ascii="Verdana" w:hAnsi="Verdana"/>
                <w:b/>
                <w:color w:val="000000" w:themeColor="text1"/>
                <w:sz w:val="18"/>
                <w:szCs w:val="18"/>
              </w:rPr>
              <w:t>INTERVENTI ANNUALI DI MONITORAGGIO</w:t>
            </w:r>
          </w:p>
        </w:tc>
        <w:tc>
          <w:tcPr>
            <w:tcW w:w="2268" w:type="dxa"/>
            <w:tcBorders>
              <w:top w:val="single" w:sz="4" w:space="0" w:color="000000"/>
              <w:left w:val="single" w:sz="4" w:space="0" w:color="000000"/>
              <w:bottom w:val="single" w:sz="4" w:space="0" w:color="000000"/>
            </w:tcBorders>
            <w:vAlign w:val="center"/>
          </w:tcPr>
          <w:p w14:paraId="0691A679" w14:textId="77777777" w:rsidR="001D6F1A" w:rsidRPr="00AB380F" w:rsidRDefault="001D6F1A" w:rsidP="001D6F1A">
            <w:pPr>
              <w:snapToGrid w:val="0"/>
              <w:jc w:val="center"/>
              <w:rPr>
                <w:rFonts w:ascii="Verdana" w:hAnsi="Verdana"/>
                <w:b/>
                <w:color w:val="000000" w:themeColor="text1"/>
                <w:sz w:val="18"/>
                <w:szCs w:val="18"/>
              </w:rPr>
            </w:pPr>
            <w:r w:rsidRPr="00AB380F">
              <w:rPr>
                <w:rFonts w:ascii="Verdana" w:hAnsi="Verdana"/>
                <w:b/>
                <w:color w:val="000000" w:themeColor="text1"/>
                <w:sz w:val="18"/>
                <w:szCs w:val="18"/>
              </w:rPr>
              <w:t>LIMITE MASSIMO MENSILE DI PRESENZA DI INFESTANTI</w:t>
            </w:r>
          </w:p>
        </w:tc>
        <w:tc>
          <w:tcPr>
            <w:tcW w:w="2552" w:type="dxa"/>
            <w:tcBorders>
              <w:top w:val="single" w:sz="4" w:space="0" w:color="000000"/>
              <w:left w:val="single" w:sz="4" w:space="0" w:color="000000"/>
              <w:bottom w:val="single" w:sz="4" w:space="0" w:color="000000"/>
            </w:tcBorders>
            <w:vAlign w:val="center"/>
          </w:tcPr>
          <w:p w14:paraId="1CAC308C" w14:textId="77777777" w:rsidR="001D6F1A" w:rsidRPr="00AB380F" w:rsidRDefault="001D6F1A" w:rsidP="001D6F1A">
            <w:pPr>
              <w:snapToGrid w:val="0"/>
              <w:jc w:val="center"/>
              <w:rPr>
                <w:rFonts w:ascii="Verdana" w:hAnsi="Verdana"/>
                <w:b/>
                <w:color w:val="000000" w:themeColor="text1"/>
                <w:sz w:val="18"/>
                <w:szCs w:val="18"/>
              </w:rPr>
            </w:pPr>
            <w:r w:rsidRPr="00AB380F">
              <w:rPr>
                <w:rFonts w:ascii="Verdana" w:hAnsi="Verdana"/>
                <w:b/>
                <w:color w:val="000000" w:themeColor="text1"/>
                <w:sz w:val="18"/>
                <w:szCs w:val="18"/>
              </w:rPr>
              <w:t>AZIONE CORRETTIVA</w:t>
            </w:r>
          </w:p>
        </w:tc>
        <w:tc>
          <w:tcPr>
            <w:tcW w:w="2126" w:type="dxa"/>
            <w:tcBorders>
              <w:top w:val="single" w:sz="4" w:space="0" w:color="000000"/>
              <w:left w:val="single" w:sz="4" w:space="0" w:color="000000"/>
              <w:bottom w:val="single" w:sz="4" w:space="0" w:color="000000"/>
              <w:right w:val="single" w:sz="4" w:space="0" w:color="000000"/>
            </w:tcBorders>
            <w:vAlign w:val="center"/>
          </w:tcPr>
          <w:p w14:paraId="14CF345E" w14:textId="77777777" w:rsidR="001D6F1A" w:rsidRPr="00AB380F" w:rsidRDefault="001D6F1A" w:rsidP="001D6F1A">
            <w:pPr>
              <w:snapToGrid w:val="0"/>
              <w:jc w:val="center"/>
              <w:rPr>
                <w:rFonts w:ascii="Verdana" w:hAnsi="Verdana"/>
                <w:b/>
                <w:color w:val="000000" w:themeColor="text1"/>
                <w:sz w:val="18"/>
                <w:szCs w:val="18"/>
              </w:rPr>
            </w:pPr>
            <w:r w:rsidRPr="00AB380F">
              <w:rPr>
                <w:rFonts w:ascii="Verdana" w:hAnsi="Verdana"/>
                <w:b/>
                <w:color w:val="000000" w:themeColor="text1"/>
                <w:sz w:val="18"/>
                <w:szCs w:val="18"/>
              </w:rPr>
              <w:t>REGISTRAZIONE</w:t>
            </w:r>
          </w:p>
        </w:tc>
      </w:tr>
      <w:tr w:rsidR="001D6F1A" w:rsidRPr="00AB380F" w14:paraId="246B119E"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0AE07841"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 xml:space="preserve">TRAPPOLA </w:t>
            </w:r>
          </w:p>
          <w:p w14:paraId="60721EF7" w14:textId="15EE3F3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“TWIN PLAST” COLLANTE BLATTE E INSETTI STRISCI</w:t>
            </w:r>
            <w:r w:rsidR="00E45A62">
              <w:rPr>
                <w:rFonts w:ascii="Verdana" w:hAnsi="Verdana"/>
                <w:i/>
                <w:color w:val="000000" w:themeColor="text1"/>
                <w:sz w:val="18"/>
                <w:szCs w:val="18"/>
              </w:rPr>
              <w:t>A</w:t>
            </w:r>
            <w:r w:rsidRPr="00AB380F">
              <w:rPr>
                <w:rFonts w:ascii="Verdana" w:hAnsi="Verdana"/>
                <w:i/>
                <w:color w:val="000000" w:themeColor="text1"/>
                <w:sz w:val="18"/>
                <w:szCs w:val="18"/>
              </w:rPr>
              <w:t>NTI</w:t>
            </w:r>
          </w:p>
        </w:tc>
        <w:tc>
          <w:tcPr>
            <w:tcW w:w="1701" w:type="dxa"/>
            <w:tcBorders>
              <w:top w:val="single" w:sz="4" w:space="0" w:color="000000"/>
              <w:left w:val="single" w:sz="4" w:space="0" w:color="000000"/>
              <w:bottom w:val="single" w:sz="4" w:space="0" w:color="000000"/>
            </w:tcBorders>
            <w:vAlign w:val="center"/>
          </w:tcPr>
          <w:p w14:paraId="151AE344" w14:textId="0876AD41"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3</w:t>
            </w:r>
            <w:r w:rsidR="00E45A62">
              <w:rPr>
                <w:rFonts w:ascii="Verdana" w:hAnsi="Verdana"/>
                <w:color w:val="000000" w:themeColor="text1"/>
                <w:sz w:val="18"/>
                <w:szCs w:val="18"/>
              </w:rPr>
              <w:t>4</w:t>
            </w:r>
          </w:p>
        </w:tc>
        <w:tc>
          <w:tcPr>
            <w:tcW w:w="1843" w:type="dxa"/>
            <w:tcBorders>
              <w:top w:val="single" w:sz="4" w:space="0" w:color="000000"/>
              <w:left w:val="single" w:sz="4" w:space="0" w:color="000000"/>
              <w:bottom w:val="single" w:sz="4" w:space="0" w:color="000000"/>
            </w:tcBorders>
            <w:vAlign w:val="center"/>
          </w:tcPr>
          <w:p w14:paraId="438D7302"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Piastre collanti con attrattivo alimentare</w:t>
            </w:r>
          </w:p>
        </w:tc>
        <w:tc>
          <w:tcPr>
            <w:tcW w:w="2126" w:type="dxa"/>
            <w:tcBorders>
              <w:top w:val="single" w:sz="4" w:space="0" w:color="000000"/>
              <w:left w:val="single" w:sz="4" w:space="0" w:color="000000"/>
              <w:bottom w:val="single" w:sz="4" w:space="0" w:color="000000"/>
            </w:tcBorders>
            <w:vAlign w:val="center"/>
          </w:tcPr>
          <w:p w14:paraId="2481DC42"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24EBA339"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N. 10 Blatte catturate in una singola postazione</w:t>
            </w:r>
          </w:p>
          <w:p w14:paraId="7EE193FA" w14:textId="77777777" w:rsidR="001D6F1A" w:rsidRPr="00AB380F" w:rsidRDefault="001D6F1A" w:rsidP="001D6F1A">
            <w:pPr>
              <w:snapToGrid w:val="0"/>
              <w:jc w:val="center"/>
              <w:rPr>
                <w:rFonts w:ascii="Verdana" w:hAnsi="Verdana"/>
                <w:color w:val="000000" w:themeColor="text1"/>
                <w:sz w:val="18"/>
                <w:szCs w:val="18"/>
              </w:rPr>
            </w:pPr>
          </w:p>
        </w:tc>
        <w:tc>
          <w:tcPr>
            <w:tcW w:w="2552" w:type="dxa"/>
            <w:tcBorders>
              <w:top w:val="single" w:sz="4" w:space="0" w:color="000000"/>
              <w:left w:val="single" w:sz="4" w:space="0" w:color="000000"/>
              <w:bottom w:val="single" w:sz="4" w:space="0" w:color="000000"/>
            </w:tcBorders>
            <w:vAlign w:val="center"/>
          </w:tcPr>
          <w:p w14:paraId="2EF6C898"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Deblattizzazione rete fognaria, tombini, rete elettrica, area perimetrale dello stabilimento</w:t>
            </w:r>
          </w:p>
        </w:tc>
        <w:tc>
          <w:tcPr>
            <w:tcW w:w="2126" w:type="dxa"/>
            <w:tcBorders>
              <w:top w:val="single" w:sz="4" w:space="0" w:color="000000"/>
              <w:left w:val="single" w:sz="4" w:space="0" w:color="000000"/>
              <w:bottom w:val="single" w:sz="4" w:space="0" w:color="000000"/>
              <w:right w:val="single" w:sz="4" w:space="0" w:color="000000"/>
            </w:tcBorders>
            <w:vAlign w:val="center"/>
          </w:tcPr>
          <w:p w14:paraId="4C7A42EA"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0965E0BB"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1D6F1A" w:rsidRPr="00AB380F" w14:paraId="3B6CE801"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3A8FB044"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 xml:space="preserve">TRAPPOLA “TWIN PLAST” COLLANTE </w:t>
            </w:r>
          </w:p>
          <w:p w14:paraId="356A00B0"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a cattura multipla</w:t>
            </w:r>
          </w:p>
        </w:tc>
        <w:tc>
          <w:tcPr>
            <w:tcW w:w="1701" w:type="dxa"/>
            <w:tcBorders>
              <w:top w:val="single" w:sz="4" w:space="0" w:color="000000"/>
              <w:left w:val="single" w:sz="4" w:space="0" w:color="000000"/>
              <w:bottom w:val="single" w:sz="4" w:space="0" w:color="000000"/>
            </w:tcBorders>
            <w:vAlign w:val="center"/>
          </w:tcPr>
          <w:p w14:paraId="3EA92D90" w14:textId="1F2BABC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3</w:t>
            </w:r>
            <w:r w:rsidR="00E45A62">
              <w:rPr>
                <w:rFonts w:ascii="Verdana" w:hAnsi="Verdana"/>
                <w:color w:val="000000" w:themeColor="text1"/>
                <w:sz w:val="18"/>
                <w:szCs w:val="18"/>
              </w:rPr>
              <w:t>4</w:t>
            </w:r>
          </w:p>
        </w:tc>
        <w:tc>
          <w:tcPr>
            <w:tcW w:w="1843" w:type="dxa"/>
            <w:tcBorders>
              <w:top w:val="single" w:sz="4" w:space="0" w:color="000000"/>
              <w:left w:val="single" w:sz="4" w:space="0" w:color="000000"/>
              <w:bottom w:val="single" w:sz="4" w:space="0" w:color="000000"/>
            </w:tcBorders>
            <w:vAlign w:val="center"/>
          </w:tcPr>
          <w:p w14:paraId="7B45CE0B"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Piastre collanti con attrattivo alimentare</w:t>
            </w:r>
          </w:p>
        </w:tc>
        <w:tc>
          <w:tcPr>
            <w:tcW w:w="2126" w:type="dxa"/>
            <w:tcBorders>
              <w:top w:val="single" w:sz="4" w:space="0" w:color="000000"/>
              <w:left w:val="single" w:sz="4" w:space="0" w:color="000000"/>
              <w:bottom w:val="single" w:sz="4" w:space="0" w:color="000000"/>
            </w:tcBorders>
            <w:vAlign w:val="center"/>
          </w:tcPr>
          <w:p w14:paraId="3FFE68F1"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1E0CC397"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N. 1 topo catturato nella singola postazione</w:t>
            </w:r>
          </w:p>
        </w:tc>
        <w:tc>
          <w:tcPr>
            <w:tcW w:w="2552" w:type="dxa"/>
            <w:tcBorders>
              <w:top w:val="single" w:sz="4" w:space="0" w:color="000000"/>
              <w:left w:val="single" w:sz="4" w:space="0" w:color="000000"/>
              <w:bottom w:val="single" w:sz="4" w:space="0" w:color="000000"/>
            </w:tcBorders>
            <w:vAlign w:val="center"/>
          </w:tcPr>
          <w:p w14:paraId="6AB829C1"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Aumentare il numero di trappole ed intensificare il monitoraggio per i successivi due mesi</w:t>
            </w:r>
          </w:p>
        </w:tc>
        <w:tc>
          <w:tcPr>
            <w:tcW w:w="2126" w:type="dxa"/>
            <w:tcBorders>
              <w:top w:val="single" w:sz="4" w:space="0" w:color="000000"/>
              <w:left w:val="single" w:sz="4" w:space="0" w:color="000000"/>
              <w:bottom w:val="single" w:sz="4" w:space="0" w:color="000000"/>
              <w:right w:val="single" w:sz="4" w:space="0" w:color="000000"/>
            </w:tcBorders>
            <w:vAlign w:val="center"/>
          </w:tcPr>
          <w:p w14:paraId="3626D044"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0A10A3E9"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1D6F1A" w:rsidRPr="00AB380F" w14:paraId="5BD33371"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5C0D3758"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 xml:space="preserve">TRAPPOLA </w:t>
            </w:r>
          </w:p>
          <w:p w14:paraId="021101AA" w14:textId="2B0F7E4F"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“IRT MULTI TRAP” COLLANTE BLATTE E INSETTI STRISCI</w:t>
            </w:r>
            <w:r w:rsidR="00E45A62">
              <w:rPr>
                <w:rFonts w:ascii="Verdana" w:hAnsi="Verdana"/>
                <w:i/>
                <w:color w:val="000000" w:themeColor="text1"/>
                <w:sz w:val="18"/>
                <w:szCs w:val="18"/>
              </w:rPr>
              <w:t>A</w:t>
            </w:r>
            <w:r w:rsidRPr="00AB380F">
              <w:rPr>
                <w:rFonts w:ascii="Verdana" w:hAnsi="Verdana"/>
                <w:i/>
                <w:color w:val="000000" w:themeColor="text1"/>
                <w:sz w:val="18"/>
                <w:szCs w:val="18"/>
              </w:rPr>
              <w:t>NTI</w:t>
            </w:r>
          </w:p>
        </w:tc>
        <w:tc>
          <w:tcPr>
            <w:tcW w:w="1701" w:type="dxa"/>
            <w:tcBorders>
              <w:top w:val="single" w:sz="4" w:space="0" w:color="000000"/>
              <w:left w:val="single" w:sz="4" w:space="0" w:color="000000"/>
              <w:bottom w:val="single" w:sz="4" w:space="0" w:color="000000"/>
            </w:tcBorders>
            <w:vAlign w:val="center"/>
          </w:tcPr>
          <w:p w14:paraId="6179904D" w14:textId="605EEEE2" w:rsidR="001D6F1A" w:rsidRPr="00AB380F" w:rsidRDefault="00E45A62" w:rsidP="001D6F1A">
            <w:pPr>
              <w:snapToGrid w:val="0"/>
              <w:jc w:val="center"/>
              <w:rPr>
                <w:rFonts w:ascii="Verdana" w:hAnsi="Verdana"/>
                <w:color w:val="000000" w:themeColor="text1"/>
                <w:sz w:val="18"/>
                <w:szCs w:val="18"/>
              </w:rPr>
            </w:pPr>
            <w:r>
              <w:rPr>
                <w:rFonts w:ascii="Verdana" w:hAnsi="Verdana"/>
                <w:color w:val="000000" w:themeColor="text1"/>
                <w:sz w:val="18"/>
                <w:szCs w:val="18"/>
              </w:rPr>
              <w:t>2</w:t>
            </w:r>
          </w:p>
        </w:tc>
        <w:tc>
          <w:tcPr>
            <w:tcW w:w="1843" w:type="dxa"/>
            <w:tcBorders>
              <w:top w:val="single" w:sz="4" w:space="0" w:color="000000"/>
              <w:left w:val="single" w:sz="4" w:space="0" w:color="000000"/>
              <w:bottom w:val="single" w:sz="4" w:space="0" w:color="000000"/>
            </w:tcBorders>
            <w:vAlign w:val="center"/>
          </w:tcPr>
          <w:p w14:paraId="0FA1C700"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Piastre collanti con attrattivo alimentare</w:t>
            </w:r>
          </w:p>
        </w:tc>
        <w:tc>
          <w:tcPr>
            <w:tcW w:w="2126" w:type="dxa"/>
            <w:tcBorders>
              <w:top w:val="single" w:sz="4" w:space="0" w:color="000000"/>
              <w:left w:val="single" w:sz="4" w:space="0" w:color="000000"/>
              <w:bottom w:val="single" w:sz="4" w:space="0" w:color="000000"/>
            </w:tcBorders>
            <w:vAlign w:val="center"/>
          </w:tcPr>
          <w:p w14:paraId="4C5BFA21"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7F97A77D"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N. 10 Blatte catturate in una singola postazione</w:t>
            </w:r>
          </w:p>
          <w:p w14:paraId="78016F00" w14:textId="77777777" w:rsidR="001D6F1A" w:rsidRPr="00AB380F" w:rsidRDefault="001D6F1A" w:rsidP="001D6F1A">
            <w:pPr>
              <w:snapToGrid w:val="0"/>
              <w:jc w:val="center"/>
              <w:rPr>
                <w:rFonts w:ascii="Verdana" w:hAnsi="Verdana"/>
                <w:color w:val="000000" w:themeColor="text1"/>
                <w:sz w:val="18"/>
                <w:szCs w:val="18"/>
              </w:rPr>
            </w:pPr>
          </w:p>
        </w:tc>
        <w:tc>
          <w:tcPr>
            <w:tcW w:w="2552" w:type="dxa"/>
            <w:tcBorders>
              <w:top w:val="single" w:sz="4" w:space="0" w:color="000000"/>
              <w:left w:val="single" w:sz="4" w:space="0" w:color="000000"/>
              <w:bottom w:val="single" w:sz="4" w:space="0" w:color="000000"/>
            </w:tcBorders>
            <w:vAlign w:val="center"/>
          </w:tcPr>
          <w:p w14:paraId="6A0C584C"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Deblattizzazione rete fognaria, tombini, rete elettrica, area perimetrale dello stabilimento</w:t>
            </w:r>
          </w:p>
        </w:tc>
        <w:tc>
          <w:tcPr>
            <w:tcW w:w="2126" w:type="dxa"/>
            <w:tcBorders>
              <w:top w:val="single" w:sz="4" w:space="0" w:color="000000"/>
              <w:left w:val="single" w:sz="4" w:space="0" w:color="000000"/>
              <w:bottom w:val="single" w:sz="4" w:space="0" w:color="000000"/>
              <w:right w:val="single" w:sz="4" w:space="0" w:color="000000"/>
            </w:tcBorders>
            <w:vAlign w:val="center"/>
          </w:tcPr>
          <w:p w14:paraId="76A43AD7"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15724524"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1D6F1A" w:rsidRPr="00AB380F" w14:paraId="5B7B04E3"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50696D30"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 xml:space="preserve">TRAPPOLA “IRT MULTI TRAP” COLLANTE </w:t>
            </w:r>
          </w:p>
          <w:p w14:paraId="778E9CEE"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a cattura multipla</w:t>
            </w:r>
          </w:p>
        </w:tc>
        <w:tc>
          <w:tcPr>
            <w:tcW w:w="1701" w:type="dxa"/>
            <w:tcBorders>
              <w:top w:val="single" w:sz="4" w:space="0" w:color="000000"/>
              <w:left w:val="single" w:sz="4" w:space="0" w:color="000000"/>
              <w:bottom w:val="single" w:sz="4" w:space="0" w:color="000000"/>
            </w:tcBorders>
            <w:vAlign w:val="center"/>
          </w:tcPr>
          <w:p w14:paraId="35275624" w14:textId="4112F45D" w:rsidR="001D6F1A" w:rsidRPr="00AB380F" w:rsidRDefault="00E45A62" w:rsidP="001D6F1A">
            <w:pPr>
              <w:snapToGrid w:val="0"/>
              <w:jc w:val="center"/>
              <w:rPr>
                <w:rFonts w:ascii="Verdana" w:hAnsi="Verdana"/>
                <w:color w:val="000000" w:themeColor="text1"/>
                <w:sz w:val="18"/>
                <w:szCs w:val="18"/>
              </w:rPr>
            </w:pPr>
            <w:r>
              <w:rPr>
                <w:rFonts w:ascii="Verdana" w:hAnsi="Verdana"/>
                <w:color w:val="000000" w:themeColor="text1"/>
                <w:sz w:val="18"/>
                <w:szCs w:val="18"/>
              </w:rPr>
              <w:t>2</w:t>
            </w:r>
          </w:p>
        </w:tc>
        <w:tc>
          <w:tcPr>
            <w:tcW w:w="1843" w:type="dxa"/>
            <w:tcBorders>
              <w:top w:val="single" w:sz="4" w:space="0" w:color="000000"/>
              <w:left w:val="single" w:sz="4" w:space="0" w:color="000000"/>
              <w:bottom w:val="single" w:sz="4" w:space="0" w:color="000000"/>
            </w:tcBorders>
            <w:vAlign w:val="center"/>
          </w:tcPr>
          <w:p w14:paraId="41206A56"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Piastre collanti con attrattivo alimentare</w:t>
            </w:r>
          </w:p>
        </w:tc>
        <w:tc>
          <w:tcPr>
            <w:tcW w:w="2126" w:type="dxa"/>
            <w:tcBorders>
              <w:top w:val="single" w:sz="4" w:space="0" w:color="000000"/>
              <w:left w:val="single" w:sz="4" w:space="0" w:color="000000"/>
              <w:bottom w:val="single" w:sz="4" w:space="0" w:color="000000"/>
            </w:tcBorders>
            <w:vAlign w:val="center"/>
          </w:tcPr>
          <w:p w14:paraId="139C351E"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6AAE8B80"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N. 1 topo catturato nella singola postazione</w:t>
            </w:r>
          </w:p>
        </w:tc>
        <w:tc>
          <w:tcPr>
            <w:tcW w:w="2552" w:type="dxa"/>
            <w:tcBorders>
              <w:top w:val="single" w:sz="4" w:space="0" w:color="000000"/>
              <w:left w:val="single" w:sz="4" w:space="0" w:color="000000"/>
              <w:bottom w:val="single" w:sz="4" w:space="0" w:color="000000"/>
            </w:tcBorders>
            <w:vAlign w:val="center"/>
          </w:tcPr>
          <w:p w14:paraId="452A91E7"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Aumentare il numero di trappole ed intensificare il monitoraggio per i successivi due mesi</w:t>
            </w:r>
          </w:p>
        </w:tc>
        <w:tc>
          <w:tcPr>
            <w:tcW w:w="2126" w:type="dxa"/>
            <w:tcBorders>
              <w:top w:val="single" w:sz="4" w:space="0" w:color="000000"/>
              <w:left w:val="single" w:sz="4" w:space="0" w:color="000000"/>
              <w:bottom w:val="single" w:sz="4" w:space="0" w:color="000000"/>
              <w:right w:val="single" w:sz="4" w:space="0" w:color="000000"/>
            </w:tcBorders>
            <w:vAlign w:val="center"/>
          </w:tcPr>
          <w:p w14:paraId="0D2C340C"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73D55DC3"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1D6F1A" w:rsidRPr="00AB380F" w14:paraId="6A517B34"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19776CD5" w14:textId="77777777" w:rsidR="001D6F1A" w:rsidRPr="00AB380F" w:rsidRDefault="001D6F1A" w:rsidP="001D6F1A">
            <w:pPr>
              <w:snapToGrid w:val="0"/>
              <w:jc w:val="center"/>
              <w:rPr>
                <w:rFonts w:ascii="Verdana" w:hAnsi="Verdana"/>
                <w:i/>
                <w:color w:val="000000" w:themeColor="text1"/>
                <w:sz w:val="18"/>
                <w:szCs w:val="18"/>
              </w:rPr>
            </w:pPr>
            <w:bookmarkStart w:id="5" w:name="_Hlk24362178"/>
            <w:r w:rsidRPr="00AB380F">
              <w:rPr>
                <w:rFonts w:ascii="Verdana" w:hAnsi="Verdana"/>
                <w:i/>
                <w:color w:val="000000" w:themeColor="text1"/>
                <w:sz w:val="18"/>
                <w:szCs w:val="18"/>
              </w:rPr>
              <w:t xml:space="preserve">TRAPPOLA </w:t>
            </w:r>
          </w:p>
          <w:p w14:paraId="1596DE3B" w14:textId="5939598D"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“COMBI MOUSE” COLLANTE BLATTE E INSETTI STRISCI</w:t>
            </w:r>
            <w:r w:rsidR="00E45A62">
              <w:rPr>
                <w:rFonts w:ascii="Verdana" w:hAnsi="Verdana"/>
                <w:i/>
                <w:color w:val="000000" w:themeColor="text1"/>
                <w:sz w:val="18"/>
                <w:szCs w:val="18"/>
              </w:rPr>
              <w:t>A</w:t>
            </w:r>
            <w:r w:rsidRPr="00AB380F">
              <w:rPr>
                <w:rFonts w:ascii="Verdana" w:hAnsi="Verdana"/>
                <w:i/>
                <w:color w:val="000000" w:themeColor="text1"/>
                <w:sz w:val="18"/>
                <w:szCs w:val="18"/>
              </w:rPr>
              <w:t>NTI</w:t>
            </w:r>
          </w:p>
        </w:tc>
        <w:tc>
          <w:tcPr>
            <w:tcW w:w="1701" w:type="dxa"/>
            <w:tcBorders>
              <w:top w:val="single" w:sz="4" w:space="0" w:color="000000"/>
              <w:left w:val="single" w:sz="4" w:space="0" w:color="000000"/>
              <w:bottom w:val="single" w:sz="4" w:space="0" w:color="000000"/>
            </w:tcBorders>
            <w:vAlign w:val="center"/>
          </w:tcPr>
          <w:p w14:paraId="57D82F69" w14:textId="0F3A0A9F" w:rsidR="001D6F1A" w:rsidRPr="00AB380F" w:rsidRDefault="00E45A62" w:rsidP="001D6F1A">
            <w:pPr>
              <w:snapToGrid w:val="0"/>
              <w:jc w:val="center"/>
              <w:rPr>
                <w:rFonts w:ascii="Verdana" w:hAnsi="Verdana"/>
                <w:color w:val="000000" w:themeColor="text1"/>
                <w:sz w:val="18"/>
                <w:szCs w:val="18"/>
              </w:rPr>
            </w:pPr>
            <w:r>
              <w:rPr>
                <w:rFonts w:ascii="Verdana" w:hAnsi="Verdana"/>
                <w:color w:val="000000" w:themeColor="text1"/>
                <w:sz w:val="18"/>
                <w:szCs w:val="18"/>
              </w:rPr>
              <w:t>5</w:t>
            </w:r>
          </w:p>
        </w:tc>
        <w:tc>
          <w:tcPr>
            <w:tcW w:w="1843" w:type="dxa"/>
            <w:tcBorders>
              <w:top w:val="single" w:sz="4" w:space="0" w:color="000000"/>
              <w:left w:val="single" w:sz="4" w:space="0" w:color="000000"/>
              <w:bottom w:val="single" w:sz="4" w:space="0" w:color="000000"/>
            </w:tcBorders>
            <w:vAlign w:val="center"/>
          </w:tcPr>
          <w:p w14:paraId="1B9FAEE8"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Piastre collanti con attrattivo alimentare</w:t>
            </w:r>
          </w:p>
        </w:tc>
        <w:tc>
          <w:tcPr>
            <w:tcW w:w="2126" w:type="dxa"/>
            <w:tcBorders>
              <w:top w:val="single" w:sz="4" w:space="0" w:color="000000"/>
              <w:left w:val="single" w:sz="4" w:space="0" w:color="000000"/>
              <w:bottom w:val="single" w:sz="4" w:space="0" w:color="000000"/>
            </w:tcBorders>
            <w:vAlign w:val="center"/>
          </w:tcPr>
          <w:p w14:paraId="5805B300"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6DB0F418"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N. 10 Blatte catturate in una singola postazione</w:t>
            </w:r>
          </w:p>
          <w:p w14:paraId="3891288B" w14:textId="77777777" w:rsidR="001D6F1A" w:rsidRPr="00AB380F" w:rsidRDefault="001D6F1A" w:rsidP="001D6F1A">
            <w:pPr>
              <w:snapToGrid w:val="0"/>
              <w:jc w:val="center"/>
              <w:rPr>
                <w:rFonts w:ascii="Verdana" w:hAnsi="Verdana"/>
                <w:color w:val="000000" w:themeColor="text1"/>
                <w:sz w:val="18"/>
                <w:szCs w:val="18"/>
              </w:rPr>
            </w:pPr>
          </w:p>
        </w:tc>
        <w:tc>
          <w:tcPr>
            <w:tcW w:w="2552" w:type="dxa"/>
            <w:tcBorders>
              <w:top w:val="single" w:sz="4" w:space="0" w:color="000000"/>
              <w:left w:val="single" w:sz="4" w:space="0" w:color="000000"/>
              <w:bottom w:val="single" w:sz="4" w:space="0" w:color="000000"/>
            </w:tcBorders>
            <w:vAlign w:val="center"/>
          </w:tcPr>
          <w:p w14:paraId="33CD1EA9"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Deblattizzazione rete fognaria, tombini, rete elettrica, area perimetrale dello stabilimento</w:t>
            </w:r>
          </w:p>
        </w:tc>
        <w:tc>
          <w:tcPr>
            <w:tcW w:w="2126" w:type="dxa"/>
            <w:tcBorders>
              <w:top w:val="single" w:sz="4" w:space="0" w:color="000000"/>
              <w:left w:val="single" w:sz="4" w:space="0" w:color="000000"/>
              <w:bottom w:val="single" w:sz="4" w:space="0" w:color="000000"/>
              <w:right w:val="single" w:sz="4" w:space="0" w:color="000000"/>
            </w:tcBorders>
            <w:vAlign w:val="center"/>
          </w:tcPr>
          <w:p w14:paraId="5F1DFBC8"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1C50FEF3"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1D6F1A" w:rsidRPr="00AB380F" w14:paraId="5429FB13"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52F06C4E"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 xml:space="preserve">TRAPPOLA “COMBI MOUSE” COLLANTE </w:t>
            </w:r>
          </w:p>
          <w:p w14:paraId="6C77D42F"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a cattura multipla</w:t>
            </w:r>
          </w:p>
        </w:tc>
        <w:tc>
          <w:tcPr>
            <w:tcW w:w="1701" w:type="dxa"/>
            <w:tcBorders>
              <w:top w:val="single" w:sz="4" w:space="0" w:color="000000"/>
              <w:left w:val="single" w:sz="4" w:space="0" w:color="000000"/>
              <w:bottom w:val="single" w:sz="4" w:space="0" w:color="000000"/>
            </w:tcBorders>
            <w:vAlign w:val="center"/>
          </w:tcPr>
          <w:p w14:paraId="4C1405D6" w14:textId="2653469A" w:rsidR="001D6F1A" w:rsidRPr="00AB380F" w:rsidRDefault="00E45A62" w:rsidP="001D6F1A">
            <w:pPr>
              <w:snapToGrid w:val="0"/>
              <w:jc w:val="center"/>
              <w:rPr>
                <w:rFonts w:ascii="Verdana" w:hAnsi="Verdana"/>
                <w:color w:val="000000" w:themeColor="text1"/>
                <w:sz w:val="18"/>
                <w:szCs w:val="18"/>
              </w:rPr>
            </w:pPr>
            <w:r>
              <w:rPr>
                <w:rFonts w:ascii="Verdana" w:hAnsi="Verdana"/>
                <w:color w:val="000000" w:themeColor="text1"/>
                <w:sz w:val="18"/>
                <w:szCs w:val="18"/>
              </w:rPr>
              <w:t>5</w:t>
            </w:r>
          </w:p>
        </w:tc>
        <w:tc>
          <w:tcPr>
            <w:tcW w:w="1843" w:type="dxa"/>
            <w:tcBorders>
              <w:top w:val="single" w:sz="4" w:space="0" w:color="000000"/>
              <w:left w:val="single" w:sz="4" w:space="0" w:color="000000"/>
              <w:bottom w:val="single" w:sz="4" w:space="0" w:color="000000"/>
            </w:tcBorders>
            <w:vAlign w:val="center"/>
          </w:tcPr>
          <w:p w14:paraId="3730B8D6"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Piastre collanti con attrattivo alimentare</w:t>
            </w:r>
          </w:p>
        </w:tc>
        <w:tc>
          <w:tcPr>
            <w:tcW w:w="2126" w:type="dxa"/>
            <w:tcBorders>
              <w:top w:val="single" w:sz="4" w:space="0" w:color="000000"/>
              <w:left w:val="single" w:sz="4" w:space="0" w:color="000000"/>
              <w:bottom w:val="single" w:sz="4" w:space="0" w:color="000000"/>
            </w:tcBorders>
            <w:vAlign w:val="center"/>
          </w:tcPr>
          <w:p w14:paraId="632FB844"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38BCF054"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N. 1 topo catturato nella singola postazione</w:t>
            </w:r>
          </w:p>
        </w:tc>
        <w:tc>
          <w:tcPr>
            <w:tcW w:w="2552" w:type="dxa"/>
            <w:tcBorders>
              <w:top w:val="single" w:sz="4" w:space="0" w:color="000000"/>
              <w:left w:val="single" w:sz="4" w:space="0" w:color="000000"/>
              <w:bottom w:val="single" w:sz="4" w:space="0" w:color="000000"/>
            </w:tcBorders>
            <w:vAlign w:val="center"/>
          </w:tcPr>
          <w:p w14:paraId="435CA85F"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Aumentare il numero di trappole ed intensificare il monitoraggio per i successivi due mesi</w:t>
            </w:r>
          </w:p>
        </w:tc>
        <w:tc>
          <w:tcPr>
            <w:tcW w:w="2126" w:type="dxa"/>
            <w:tcBorders>
              <w:top w:val="single" w:sz="4" w:space="0" w:color="000000"/>
              <w:left w:val="single" w:sz="4" w:space="0" w:color="000000"/>
              <w:bottom w:val="single" w:sz="4" w:space="0" w:color="000000"/>
              <w:right w:val="single" w:sz="4" w:space="0" w:color="000000"/>
            </w:tcBorders>
            <w:vAlign w:val="center"/>
          </w:tcPr>
          <w:p w14:paraId="54B426E4"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1E44E5A0"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E45A62" w:rsidRPr="00AB380F" w14:paraId="6E10A04C" w14:textId="77777777" w:rsidTr="00E45A62">
        <w:trPr>
          <w:trHeight w:val="444"/>
        </w:trPr>
        <w:tc>
          <w:tcPr>
            <w:tcW w:w="1781" w:type="dxa"/>
            <w:tcBorders>
              <w:top w:val="single" w:sz="4" w:space="0" w:color="000000"/>
              <w:left w:val="single" w:sz="4" w:space="0" w:color="000000"/>
              <w:bottom w:val="single" w:sz="4" w:space="0" w:color="000000"/>
            </w:tcBorders>
            <w:vAlign w:val="center"/>
          </w:tcPr>
          <w:p w14:paraId="4942EABA" w14:textId="77777777" w:rsidR="00E45A62" w:rsidRPr="00AB380F" w:rsidRDefault="00E45A62" w:rsidP="00E45A62">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 xml:space="preserve">TRAPPOLA </w:t>
            </w:r>
          </w:p>
          <w:p w14:paraId="78CA0032" w14:textId="2733B784" w:rsidR="00E45A62" w:rsidRPr="00AB380F" w:rsidRDefault="00E45A62" w:rsidP="00E45A62">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“COMBI MOUSE” COLLANTE BLATTE E INSETTI STRISCI</w:t>
            </w:r>
            <w:r>
              <w:rPr>
                <w:rFonts w:ascii="Verdana" w:hAnsi="Verdana"/>
                <w:i/>
                <w:color w:val="000000" w:themeColor="text1"/>
                <w:sz w:val="18"/>
                <w:szCs w:val="18"/>
              </w:rPr>
              <w:t>A</w:t>
            </w:r>
            <w:r w:rsidRPr="00AB380F">
              <w:rPr>
                <w:rFonts w:ascii="Verdana" w:hAnsi="Verdana"/>
                <w:i/>
                <w:color w:val="000000" w:themeColor="text1"/>
                <w:sz w:val="18"/>
                <w:szCs w:val="18"/>
              </w:rPr>
              <w:t>NTI</w:t>
            </w:r>
          </w:p>
        </w:tc>
        <w:tc>
          <w:tcPr>
            <w:tcW w:w="1701" w:type="dxa"/>
            <w:tcBorders>
              <w:top w:val="single" w:sz="4" w:space="0" w:color="000000"/>
              <w:left w:val="single" w:sz="4" w:space="0" w:color="000000"/>
              <w:bottom w:val="single" w:sz="4" w:space="0" w:color="000000"/>
            </w:tcBorders>
            <w:vAlign w:val="center"/>
          </w:tcPr>
          <w:p w14:paraId="7876784B" w14:textId="0614038C" w:rsidR="00E45A62" w:rsidRPr="00AB380F" w:rsidRDefault="00E45A62" w:rsidP="001D6F1A">
            <w:pPr>
              <w:snapToGrid w:val="0"/>
              <w:jc w:val="center"/>
              <w:rPr>
                <w:rFonts w:ascii="Verdana" w:hAnsi="Verdana"/>
                <w:color w:val="000000" w:themeColor="text1"/>
                <w:sz w:val="18"/>
                <w:szCs w:val="18"/>
              </w:rPr>
            </w:pPr>
            <w:r>
              <w:rPr>
                <w:rFonts w:ascii="Verdana" w:hAnsi="Verdana"/>
                <w:color w:val="000000" w:themeColor="text1"/>
                <w:sz w:val="18"/>
                <w:szCs w:val="18"/>
              </w:rPr>
              <w:t>2</w:t>
            </w:r>
          </w:p>
        </w:tc>
        <w:tc>
          <w:tcPr>
            <w:tcW w:w="1843" w:type="dxa"/>
            <w:tcBorders>
              <w:top w:val="single" w:sz="4" w:space="0" w:color="000000"/>
              <w:left w:val="single" w:sz="4" w:space="0" w:color="000000"/>
              <w:bottom w:val="single" w:sz="4" w:space="0" w:color="000000"/>
            </w:tcBorders>
            <w:vAlign w:val="center"/>
          </w:tcPr>
          <w:p w14:paraId="73F1D871" w14:textId="12EBCF3C" w:rsidR="00E45A62" w:rsidRPr="00AB380F" w:rsidRDefault="00E45A62"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Piastre collanti con attrattivo alimentare</w:t>
            </w:r>
          </w:p>
        </w:tc>
        <w:tc>
          <w:tcPr>
            <w:tcW w:w="2126" w:type="dxa"/>
            <w:tcBorders>
              <w:top w:val="single" w:sz="4" w:space="0" w:color="000000"/>
              <w:left w:val="single" w:sz="4" w:space="0" w:color="000000"/>
              <w:bottom w:val="single" w:sz="4" w:space="0" w:color="000000"/>
            </w:tcBorders>
            <w:vAlign w:val="center"/>
          </w:tcPr>
          <w:p w14:paraId="2009695A" w14:textId="117B9D79" w:rsidR="00E45A62" w:rsidRPr="00AB380F" w:rsidRDefault="00E45A62" w:rsidP="001D6F1A">
            <w:pPr>
              <w:snapToGrid w:val="0"/>
              <w:jc w:val="center"/>
              <w:rPr>
                <w:rFonts w:ascii="Verdana" w:hAnsi="Verdana"/>
                <w:color w:val="000000" w:themeColor="text1"/>
                <w:sz w:val="18"/>
                <w:szCs w:val="18"/>
              </w:rPr>
            </w:pPr>
            <w:r>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2C8B101E" w14:textId="77777777" w:rsidR="00E45A62" w:rsidRPr="00AB380F" w:rsidRDefault="00E45A62" w:rsidP="00E45A62">
            <w:pPr>
              <w:snapToGrid w:val="0"/>
              <w:jc w:val="center"/>
              <w:rPr>
                <w:rFonts w:ascii="Verdana" w:hAnsi="Verdana"/>
                <w:color w:val="000000" w:themeColor="text1"/>
                <w:sz w:val="18"/>
                <w:szCs w:val="18"/>
              </w:rPr>
            </w:pPr>
            <w:r w:rsidRPr="00AB380F">
              <w:rPr>
                <w:rFonts w:ascii="Verdana" w:hAnsi="Verdana"/>
                <w:color w:val="000000" w:themeColor="text1"/>
                <w:sz w:val="18"/>
                <w:szCs w:val="18"/>
              </w:rPr>
              <w:t>N. 10 Blatte catturate in una singola postazione</w:t>
            </w:r>
          </w:p>
          <w:p w14:paraId="241B76BE" w14:textId="77777777" w:rsidR="00E45A62" w:rsidRPr="00AB380F" w:rsidRDefault="00E45A62" w:rsidP="001D6F1A">
            <w:pPr>
              <w:snapToGrid w:val="0"/>
              <w:jc w:val="center"/>
              <w:rPr>
                <w:rFonts w:ascii="Verdana" w:hAnsi="Verdana"/>
                <w:color w:val="000000" w:themeColor="text1"/>
                <w:sz w:val="18"/>
                <w:szCs w:val="18"/>
              </w:rPr>
            </w:pPr>
          </w:p>
        </w:tc>
        <w:tc>
          <w:tcPr>
            <w:tcW w:w="2552" w:type="dxa"/>
            <w:tcBorders>
              <w:top w:val="single" w:sz="4" w:space="0" w:color="000000"/>
              <w:left w:val="single" w:sz="4" w:space="0" w:color="000000"/>
              <w:bottom w:val="single" w:sz="4" w:space="0" w:color="000000"/>
            </w:tcBorders>
            <w:vAlign w:val="center"/>
          </w:tcPr>
          <w:p w14:paraId="4CA710B8" w14:textId="13C87767" w:rsidR="00E45A62" w:rsidRPr="00AB380F" w:rsidRDefault="00E45A62"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Deblattizzazione rete fognaria, tombini, rete elettrica, area perimetrale dello stabilimento</w:t>
            </w:r>
          </w:p>
        </w:tc>
        <w:tc>
          <w:tcPr>
            <w:tcW w:w="2126" w:type="dxa"/>
            <w:tcBorders>
              <w:top w:val="single" w:sz="4" w:space="0" w:color="000000"/>
              <w:left w:val="single" w:sz="4" w:space="0" w:color="000000"/>
              <w:bottom w:val="single" w:sz="4" w:space="0" w:color="000000"/>
              <w:right w:val="single" w:sz="4" w:space="0" w:color="000000"/>
            </w:tcBorders>
            <w:vAlign w:val="center"/>
          </w:tcPr>
          <w:p w14:paraId="73E7C068" w14:textId="77777777" w:rsidR="00E45A62" w:rsidRPr="00AB380F" w:rsidRDefault="00E45A62" w:rsidP="00E45A62">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40393770" w14:textId="1CCD5696" w:rsidR="00E45A62" w:rsidRPr="00AB380F" w:rsidRDefault="00E45A62" w:rsidP="00E45A62">
            <w:pPr>
              <w:snapToGrid w:val="0"/>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E45A62" w:rsidRPr="00AB380F" w14:paraId="024CD8AF"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4EE28C01" w14:textId="77777777" w:rsidR="00E45A62" w:rsidRPr="00AB380F" w:rsidRDefault="00E45A62" w:rsidP="00E45A62">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lastRenderedPageBreak/>
              <w:t xml:space="preserve">TRAPPOLA “COMBI MOUSE” COLLANTE </w:t>
            </w:r>
          </w:p>
          <w:p w14:paraId="5F37672F" w14:textId="6421D109" w:rsidR="00E45A62" w:rsidRPr="00AB380F" w:rsidRDefault="00E45A62" w:rsidP="00E45A62">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a cattura multipla</w:t>
            </w:r>
          </w:p>
        </w:tc>
        <w:tc>
          <w:tcPr>
            <w:tcW w:w="1701" w:type="dxa"/>
            <w:tcBorders>
              <w:top w:val="single" w:sz="4" w:space="0" w:color="000000"/>
              <w:left w:val="single" w:sz="4" w:space="0" w:color="000000"/>
              <w:bottom w:val="single" w:sz="4" w:space="0" w:color="000000"/>
            </w:tcBorders>
            <w:vAlign w:val="center"/>
          </w:tcPr>
          <w:p w14:paraId="6B7E6E68" w14:textId="3BF48A62" w:rsidR="00E45A62" w:rsidRPr="00AB380F" w:rsidRDefault="00E45A62" w:rsidP="00E45A62">
            <w:pPr>
              <w:snapToGrid w:val="0"/>
              <w:jc w:val="center"/>
              <w:rPr>
                <w:rFonts w:ascii="Verdana" w:hAnsi="Verdana"/>
                <w:color w:val="000000" w:themeColor="text1"/>
                <w:sz w:val="18"/>
                <w:szCs w:val="18"/>
              </w:rPr>
            </w:pPr>
            <w:r>
              <w:rPr>
                <w:rFonts w:ascii="Verdana" w:hAnsi="Verdana"/>
                <w:color w:val="000000" w:themeColor="text1"/>
                <w:sz w:val="18"/>
                <w:szCs w:val="18"/>
              </w:rPr>
              <w:t>2</w:t>
            </w:r>
          </w:p>
        </w:tc>
        <w:tc>
          <w:tcPr>
            <w:tcW w:w="1843" w:type="dxa"/>
            <w:tcBorders>
              <w:top w:val="single" w:sz="4" w:space="0" w:color="000000"/>
              <w:left w:val="single" w:sz="4" w:space="0" w:color="000000"/>
              <w:bottom w:val="single" w:sz="4" w:space="0" w:color="000000"/>
            </w:tcBorders>
            <w:vAlign w:val="center"/>
          </w:tcPr>
          <w:p w14:paraId="6C5E810B" w14:textId="13CD33FF" w:rsidR="00E45A62" w:rsidRPr="00AB380F" w:rsidRDefault="00E45A62" w:rsidP="00E45A62">
            <w:pPr>
              <w:snapToGrid w:val="0"/>
              <w:jc w:val="center"/>
              <w:rPr>
                <w:rFonts w:ascii="Verdana" w:hAnsi="Verdana"/>
                <w:color w:val="000000" w:themeColor="text1"/>
                <w:sz w:val="18"/>
                <w:szCs w:val="18"/>
              </w:rPr>
            </w:pPr>
            <w:r w:rsidRPr="00AB380F">
              <w:rPr>
                <w:rFonts w:ascii="Verdana" w:hAnsi="Verdana"/>
                <w:color w:val="000000" w:themeColor="text1"/>
                <w:sz w:val="18"/>
                <w:szCs w:val="18"/>
              </w:rPr>
              <w:t>Piastre collanti con attrattivo alimentare</w:t>
            </w:r>
          </w:p>
        </w:tc>
        <w:tc>
          <w:tcPr>
            <w:tcW w:w="2126" w:type="dxa"/>
            <w:tcBorders>
              <w:top w:val="single" w:sz="4" w:space="0" w:color="000000"/>
              <w:left w:val="single" w:sz="4" w:space="0" w:color="000000"/>
              <w:bottom w:val="single" w:sz="4" w:space="0" w:color="000000"/>
            </w:tcBorders>
            <w:vAlign w:val="center"/>
          </w:tcPr>
          <w:p w14:paraId="0089672E" w14:textId="42507A68" w:rsidR="00E45A62" w:rsidRPr="00AB380F" w:rsidRDefault="00E45A62" w:rsidP="00E45A62">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3247FDA5" w14:textId="2474B58A" w:rsidR="00E45A62" w:rsidRPr="00AB380F" w:rsidRDefault="00E45A62" w:rsidP="00E45A62">
            <w:pPr>
              <w:snapToGrid w:val="0"/>
              <w:jc w:val="center"/>
              <w:rPr>
                <w:rFonts w:ascii="Verdana" w:hAnsi="Verdana"/>
                <w:color w:val="000000" w:themeColor="text1"/>
                <w:sz w:val="18"/>
                <w:szCs w:val="18"/>
              </w:rPr>
            </w:pPr>
            <w:r w:rsidRPr="00AB380F">
              <w:rPr>
                <w:rFonts w:ascii="Verdana" w:hAnsi="Verdana"/>
                <w:color w:val="000000" w:themeColor="text1"/>
                <w:sz w:val="18"/>
                <w:szCs w:val="18"/>
              </w:rPr>
              <w:t>N. 1 topo catturato nella singola postazione</w:t>
            </w:r>
          </w:p>
        </w:tc>
        <w:tc>
          <w:tcPr>
            <w:tcW w:w="2552" w:type="dxa"/>
            <w:tcBorders>
              <w:top w:val="single" w:sz="4" w:space="0" w:color="000000"/>
              <w:left w:val="single" w:sz="4" w:space="0" w:color="000000"/>
              <w:bottom w:val="single" w:sz="4" w:space="0" w:color="000000"/>
            </w:tcBorders>
            <w:vAlign w:val="center"/>
          </w:tcPr>
          <w:p w14:paraId="0EDA63AF" w14:textId="2C653F4F" w:rsidR="00E45A62" w:rsidRPr="00AB380F" w:rsidRDefault="00E45A62" w:rsidP="00E45A62">
            <w:pPr>
              <w:snapToGrid w:val="0"/>
              <w:jc w:val="center"/>
              <w:rPr>
                <w:rFonts w:ascii="Verdana" w:hAnsi="Verdana"/>
                <w:color w:val="000000" w:themeColor="text1"/>
                <w:sz w:val="18"/>
                <w:szCs w:val="18"/>
              </w:rPr>
            </w:pPr>
            <w:r w:rsidRPr="00AB380F">
              <w:rPr>
                <w:rFonts w:ascii="Verdana" w:hAnsi="Verdana"/>
                <w:color w:val="000000" w:themeColor="text1"/>
                <w:sz w:val="18"/>
                <w:szCs w:val="18"/>
              </w:rPr>
              <w:t>Aumentare il numero di trappole ed intensificare il monitoraggio per i successivi due mesi</w:t>
            </w:r>
          </w:p>
        </w:tc>
        <w:tc>
          <w:tcPr>
            <w:tcW w:w="2126" w:type="dxa"/>
            <w:tcBorders>
              <w:top w:val="single" w:sz="4" w:space="0" w:color="000000"/>
              <w:left w:val="single" w:sz="4" w:space="0" w:color="000000"/>
              <w:bottom w:val="single" w:sz="4" w:space="0" w:color="000000"/>
              <w:right w:val="single" w:sz="4" w:space="0" w:color="000000"/>
            </w:tcBorders>
            <w:vAlign w:val="center"/>
          </w:tcPr>
          <w:p w14:paraId="433A7AD0" w14:textId="77777777" w:rsidR="00E45A62" w:rsidRPr="00AB380F" w:rsidRDefault="00E45A62" w:rsidP="00E45A62">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6B2EED27" w14:textId="3586517C" w:rsidR="00E45A62" w:rsidRPr="00AB380F" w:rsidRDefault="00E45A62" w:rsidP="00E45A62">
            <w:pPr>
              <w:snapToGrid w:val="0"/>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1D6F1A" w:rsidRPr="00AB380F" w14:paraId="2B1CFA87"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6991DA79"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“TOP RAT DUO” EROGATORE ESTERNO CON ESCA RODENTICIDA</w:t>
            </w:r>
          </w:p>
        </w:tc>
        <w:tc>
          <w:tcPr>
            <w:tcW w:w="1701" w:type="dxa"/>
            <w:tcBorders>
              <w:top w:val="single" w:sz="4" w:space="0" w:color="000000"/>
              <w:left w:val="single" w:sz="4" w:space="0" w:color="000000"/>
              <w:bottom w:val="single" w:sz="4" w:space="0" w:color="000000"/>
            </w:tcBorders>
            <w:vAlign w:val="center"/>
          </w:tcPr>
          <w:p w14:paraId="1B77343E" w14:textId="1CEF6461"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3</w:t>
            </w:r>
            <w:r w:rsidR="00E45A62">
              <w:rPr>
                <w:rFonts w:ascii="Verdana" w:hAnsi="Verdana"/>
                <w:color w:val="000000" w:themeColor="text1"/>
                <w:sz w:val="18"/>
                <w:szCs w:val="18"/>
              </w:rPr>
              <w:t>4</w:t>
            </w:r>
          </w:p>
        </w:tc>
        <w:tc>
          <w:tcPr>
            <w:tcW w:w="1843" w:type="dxa"/>
            <w:tcBorders>
              <w:top w:val="single" w:sz="4" w:space="0" w:color="000000"/>
              <w:left w:val="single" w:sz="4" w:space="0" w:color="000000"/>
              <w:bottom w:val="single" w:sz="4" w:space="0" w:color="000000"/>
            </w:tcBorders>
            <w:vAlign w:val="center"/>
          </w:tcPr>
          <w:p w14:paraId="471BF1A9"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 xml:space="preserve">Difenacoum/Bro </w:t>
            </w:r>
            <w:proofErr w:type="spellStart"/>
            <w:r w:rsidRPr="00AB380F">
              <w:rPr>
                <w:rFonts w:ascii="Verdana" w:hAnsi="Verdana"/>
                <w:color w:val="000000" w:themeColor="text1"/>
                <w:sz w:val="18"/>
                <w:szCs w:val="18"/>
              </w:rPr>
              <w:t>difacoum</w:t>
            </w:r>
            <w:proofErr w:type="spellEnd"/>
          </w:p>
        </w:tc>
        <w:tc>
          <w:tcPr>
            <w:tcW w:w="2126" w:type="dxa"/>
            <w:tcBorders>
              <w:top w:val="single" w:sz="4" w:space="0" w:color="000000"/>
              <w:left w:val="single" w:sz="4" w:space="0" w:color="000000"/>
              <w:bottom w:val="single" w:sz="4" w:space="0" w:color="000000"/>
            </w:tcBorders>
            <w:vAlign w:val="center"/>
          </w:tcPr>
          <w:p w14:paraId="1612B0A5"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660F7205"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Altre zone consumo dell’esca dal 31% al 70%, anche in una singola postazione</w:t>
            </w:r>
          </w:p>
        </w:tc>
        <w:tc>
          <w:tcPr>
            <w:tcW w:w="2552" w:type="dxa"/>
            <w:tcBorders>
              <w:top w:val="single" w:sz="4" w:space="0" w:color="000000"/>
              <w:left w:val="single" w:sz="4" w:space="0" w:color="000000"/>
              <w:bottom w:val="single" w:sz="4" w:space="0" w:color="000000"/>
            </w:tcBorders>
            <w:vAlign w:val="center"/>
          </w:tcPr>
          <w:p w14:paraId="79961FFA"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Aumentare la quantità di esca disponibile fino a normalizzazione (consumo rilevato inferiore al 31%)</w:t>
            </w:r>
          </w:p>
        </w:tc>
        <w:tc>
          <w:tcPr>
            <w:tcW w:w="2126" w:type="dxa"/>
            <w:tcBorders>
              <w:top w:val="single" w:sz="4" w:space="0" w:color="000000"/>
              <w:left w:val="single" w:sz="4" w:space="0" w:color="000000"/>
              <w:bottom w:val="single" w:sz="4" w:space="0" w:color="000000"/>
              <w:right w:val="single" w:sz="4" w:space="0" w:color="000000"/>
            </w:tcBorders>
            <w:vAlign w:val="center"/>
          </w:tcPr>
          <w:p w14:paraId="0F55A4D2"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63A0CE73"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1D6F1A" w:rsidRPr="00AB380F" w14:paraId="588AD22B"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11C3E456"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“TOP RAT DUO” EROGATORE ESTERNO CON ESCA RODENTICIDA</w:t>
            </w:r>
          </w:p>
        </w:tc>
        <w:tc>
          <w:tcPr>
            <w:tcW w:w="1701" w:type="dxa"/>
            <w:tcBorders>
              <w:top w:val="single" w:sz="4" w:space="0" w:color="000000"/>
              <w:left w:val="single" w:sz="4" w:space="0" w:color="000000"/>
              <w:bottom w:val="single" w:sz="4" w:space="0" w:color="000000"/>
            </w:tcBorders>
            <w:vAlign w:val="center"/>
          </w:tcPr>
          <w:p w14:paraId="231B822C" w14:textId="14A99583"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3</w:t>
            </w:r>
            <w:r w:rsidR="00E45A62">
              <w:rPr>
                <w:rFonts w:ascii="Verdana" w:hAnsi="Verdana"/>
                <w:color w:val="000000" w:themeColor="text1"/>
                <w:sz w:val="18"/>
                <w:szCs w:val="18"/>
              </w:rPr>
              <w:t>4</w:t>
            </w:r>
          </w:p>
        </w:tc>
        <w:tc>
          <w:tcPr>
            <w:tcW w:w="1843" w:type="dxa"/>
            <w:tcBorders>
              <w:top w:val="single" w:sz="4" w:space="0" w:color="000000"/>
              <w:left w:val="single" w:sz="4" w:space="0" w:color="000000"/>
              <w:bottom w:val="single" w:sz="4" w:space="0" w:color="000000"/>
            </w:tcBorders>
            <w:vAlign w:val="center"/>
          </w:tcPr>
          <w:p w14:paraId="715D9E09"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 xml:space="preserve">Difenacoum/Bro </w:t>
            </w:r>
            <w:proofErr w:type="spellStart"/>
            <w:r w:rsidRPr="00AB380F">
              <w:rPr>
                <w:rFonts w:ascii="Verdana" w:hAnsi="Verdana"/>
                <w:color w:val="000000" w:themeColor="text1"/>
                <w:sz w:val="18"/>
                <w:szCs w:val="18"/>
              </w:rPr>
              <w:t>difacoum</w:t>
            </w:r>
            <w:proofErr w:type="spellEnd"/>
          </w:p>
        </w:tc>
        <w:tc>
          <w:tcPr>
            <w:tcW w:w="2126" w:type="dxa"/>
            <w:tcBorders>
              <w:top w:val="single" w:sz="4" w:space="0" w:color="000000"/>
              <w:left w:val="single" w:sz="4" w:space="0" w:color="000000"/>
              <w:bottom w:val="single" w:sz="4" w:space="0" w:color="000000"/>
            </w:tcBorders>
            <w:vAlign w:val="center"/>
          </w:tcPr>
          <w:p w14:paraId="2F84A71F"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0F0C20D0"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Consumo totale dell’esca, anche in una singola postazione</w:t>
            </w:r>
          </w:p>
        </w:tc>
        <w:tc>
          <w:tcPr>
            <w:tcW w:w="2552" w:type="dxa"/>
            <w:tcBorders>
              <w:top w:val="single" w:sz="4" w:space="0" w:color="000000"/>
              <w:left w:val="single" w:sz="4" w:space="0" w:color="000000"/>
              <w:bottom w:val="single" w:sz="4" w:space="0" w:color="000000"/>
            </w:tcBorders>
            <w:vAlign w:val="center"/>
          </w:tcPr>
          <w:p w14:paraId="5F538927"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Aumentare il numero di trappole ed intensificare il monitoraggio per i successivi due mesi</w:t>
            </w:r>
          </w:p>
        </w:tc>
        <w:tc>
          <w:tcPr>
            <w:tcW w:w="2126" w:type="dxa"/>
            <w:tcBorders>
              <w:top w:val="single" w:sz="4" w:space="0" w:color="000000"/>
              <w:left w:val="single" w:sz="4" w:space="0" w:color="000000"/>
              <w:bottom w:val="single" w:sz="4" w:space="0" w:color="000000"/>
              <w:right w:val="single" w:sz="4" w:space="0" w:color="000000"/>
            </w:tcBorders>
            <w:vAlign w:val="center"/>
          </w:tcPr>
          <w:p w14:paraId="22C182D9"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74C584F6"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bookmarkEnd w:id="5"/>
      <w:tr w:rsidR="001D6F1A" w:rsidRPr="00AB380F" w14:paraId="06BCE58D"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60AD9EC0"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“TOTAL BOX NERO” EROGATORE ESTERNO CON ESCA RODENTICIDA</w:t>
            </w:r>
          </w:p>
        </w:tc>
        <w:tc>
          <w:tcPr>
            <w:tcW w:w="1701" w:type="dxa"/>
            <w:tcBorders>
              <w:top w:val="single" w:sz="4" w:space="0" w:color="000000"/>
              <w:left w:val="single" w:sz="4" w:space="0" w:color="000000"/>
              <w:bottom w:val="single" w:sz="4" w:space="0" w:color="000000"/>
            </w:tcBorders>
            <w:vAlign w:val="center"/>
          </w:tcPr>
          <w:p w14:paraId="7FB01180" w14:textId="59373FFC"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3</w:t>
            </w:r>
            <w:r w:rsidR="00E45A62">
              <w:rPr>
                <w:rFonts w:ascii="Verdana" w:hAnsi="Verdana"/>
                <w:color w:val="000000" w:themeColor="text1"/>
                <w:sz w:val="18"/>
                <w:szCs w:val="18"/>
              </w:rPr>
              <w:t>6</w:t>
            </w:r>
          </w:p>
        </w:tc>
        <w:tc>
          <w:tcPr>
            <w:tcW w:w="1843" w:type="dxa"/>
            <w:tcBorders>
              <w:top w:val="single" w:sz="4" w:space="0" w:color="000000"/>
              <w:left w:val="single" w:sz="4" w:space="0" w:color="000000"/>
              <w:bottom w:val="single" w:sz="4" w:space="0" w:color="000000"/>
            </w:tcBorders>
            <w:vAlign w:val="center"/>
          </w:tcPr>
          <w:p w14:paraId="209C4EF7"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 xml:space="preserve">Difenacoum/Bro </w:t>
            </w:r>
            <w:proofErr w:type="spellStart"/>
            <w:r w:rsidRPr="00AB380F">
              <w:rPr>
                <w:rFonts w:ascii="Verdana" w:hAnsi="Verdana"/>
                <w:color w:val="000000" w:themeColor="text1"/>
                <w:sz w:val="18"/>
                <w:szCs w:val="18"/>
              </w:rPr>
              <w:t>difacoum</w:t>
            </w:r>
            <w:proofErr w:type="spellEnd"/>
          </w:p>
        </w:tc>
        <w:tc>
          <w:tcPr>
            <w:tcW w:w="2126" w:type="dxa"/>
            <w:tcBorders>
              <w:top w:val="single" w:sz="4" w:space="0" w:color="000000"/>
              <w:left w:val="single" w:sz="4" w:space="0" w:color="000000"/>
              <w:bottom w:val="single" w:sz="4" w:space="0" w:color="000000"/>
            </w:tcBorders>
            <w:vAlign w:val="center"/>
          </w:tcPr>
          <w:p w14:paraId="278E3020"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14D8FFAA"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Altre zone consumo dell’esca dal 31% al 70%, anche in una singola postazione</w:t>
            </w:r>
          </w:p>
        </w:tc>
        <w:tc>
          <w:tcPr>
            <w:tcW w:w="2552" w:type="dxa"/>
            <w:tcBorders>
              <w:top w:val="single" w:sz="4" w:space="0" w:color="000000"/>
              <w:left w:val="single" w:sz="4" w:space="0" w:color="000000"/>
              <w:bottom w:val="single" w:sz="4" w:space="0" w:color="000000"/>
            </w:tcBorders>
            <w:vAlign w:val="center"/>
          </w:tcPr>
          <w:p w14:paraId="63D4CD89"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Aumentare la quantità di esca disponibile fino a normalizzazione (consumo rilevato inferiore al 31%)</w:t>
            </w:r>
          </w:p>
        </w:tc>
        <w:tc>
          <w:tcPr>
            <w:tcW w:w="2126" w:type="dxa"/>
            <w:tcBorders>
              <w:top w:val="single" w:sz="4" w:space="0" w:color="000000"/>
              <w:left w:val="single" w:sz="4" w:space="0" w:color="000000"/>
              <w:bottom w:val="single" w:sz="4" w:space="0" w:color="000000"/>
              <w:right w:val="single" w:sz="4" w:space="0" w:color="000000"/>
            </w:tcBorders>
            <w:vAlign w:val="center"/>
          </w:tcPr>
          <w:p w14:paraId="75DDE41F"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5C8573EB"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1D6F1A" w:rsidRPr="00AB380F" w14:paraId="005A23AC"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17BF0A46" w14:textId="77777777"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“TOTAL BOX NERO” EROGATORE ESTERNO CON ESCA RODENTICIDA</w:t>
            </w:r>
          </w:p>
        </w:tc>
        <w:tc>
          <w:tcPr>
            <w:tcW w:w="1701" w:type="dxa"/>
            <w:tcBorders>
              <w:top w:val="single" w:sz="4" w:space="0" w:color="000000"/>
              <w:left w:val="single" w:sz="4" w:space="0" w:color="000000"/>
              <w:bottom w:val="single" w:sz="4" w:space="0" w:color="000000"/>
            </w:tcBorders>
            <w:vAlign w:val="center"/>
          </w:tcPr>
          <w:p w14:paraId="16F9CDD0" w14:textId="5922CB71"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3</w:t>
            </w:r>
            <w:r w:rsidR="00E45A62">
              <w:rPr>
                <w:rFonts w:ascii="Verdana" w:hAnsi="Verdana"/>
                <w:color w:val="000000" w:themeColor="text1"/>
                <w:sz w:val="18"/>
                <w:szCs w:val="18"/>
              </w:rPr>
              <w:t>6</w:t>
            </w:r>
          </w:p>
        </w:tc>
        <w:tc>
          <w:tcPr>
            <w:tcW w:w="1843" w:type="dxa"/>
            <w:tcBorders>
              <w:top w:val="single" w:sz="4" w:space="0" w:color="000000"/>
              <w:left w:val="single" w:sz="4" w:space="0" w:color="000000"/>
              <w:bottom w:val="single" w:sz="4" w:space="0" w:color="000000"/>
            </w:tcBorders>
            <w:vAlign w:val="center"/>
          </w:tcPr>
          <w:p w14:paraId="085968C0"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 xml:space="preserve">Difenacoum/Bro </w:t>
            </w:r>
            <w:proofErr w:type="spellStart"/>
            <w:r w:rsidRPr="00AB380F">
              <w:rPr>
                <w:rFonts w:ascii="Verdana" w:hAnsi="Verdana"/>
                <w:color w:val="000000" w:themeColor="text1"/>
                <w:sz w:val="18"/>
                <w:szCs w:val="18"/>
              </w:rPr>
              <w:t>difacoum</w:t>
            </w:r>
            <w:proofErr w:type="spellEnd"/>
          </w:p>
        </w:tc>
        <w:tc>
          <w:tcPr>
            <w:tcW w:w="2126" w:type="dxa"/>
            <w:tcBorders>
              <w:top w:val="single" w:sz="4" w:space="0" w:color="000000"/>
              <w:left w:val="single" w:sz="4" w:space="0" w:color="000000"/>
              <w:bottom w:val="single" w:sz="4" w:space="0" w:color="000000"/>
            </w:tcBorders>
            <w:vAlign w:val="center"/>
          </w:tcPr>
          <w:p w14:paraId="69144C76"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4AC64C58"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Consumo totale dell’esca, anche in una singola postazione</w:t>
            </w:r>
          </w:p>
        </w:tc>
        <w:tc>
          <w:tcPr>
            <w:tcW w:w="2552" w:type="dxa"/>
            <w:tcBorders>
              <w:top w:val="single" w:sz="4" w:space="0" w:color="000000"/>
              <w:left w:val="single" w:sz="4" w:space="0" w:color="000000"/>
              <w:bottom w:val="single" w:sz="4" w:space="0" w:color="000000"/>
            </w:tcBorders>
            <w:vAlign w:val="center"/>
          </w:tcPr>
          <w:p w14:paraId="346BA103"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Aumentare il numero di trappole ed intensificare il monitoraggio per i successivi due mesi</w:t>
            </w:r>
          </w:p>
        </w:tc>
        <w:tc>
          <w:tcPr>
            <w:tcW w:w="2126" w:type="dxa"/>
            <w:tcBorders>
              <w:top w:val="single" w:sz="4" w:space="0" w:color="000000"/>
              <w:left w:val="single" w:sz="4" w:space="0" w:color="000000"/>
              <w:bottom w:val="single" w:sz="4" w:space="0" w:color="000000"/>
              <w:right w:val="single" w:sz="4" w:space="0" w:color="000000"/>
            </w:tcBorders>
            <w:vAlign w:val="center"/>
          </w:tcPr>
          <w:p w14:paraId="200CD026"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269A1667"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r w:rsidR="001D6F1A" w:rsidRPr="00AB380F" w14:paraId="6E9407BC" w14:textId="77777777" w:rsidTr="001D6F1A">
        <w:trPr>
          <w:trHeight w:val="851"/>
        </w:trPr>
        <w:tc>
          <w:tcPr>
            <w:tcW w:w="1781" w:type="dxa"/>
            <w:tcBorders>
              <w:top w:val="single" w:sz="4" w:space="0" w:color="000000"/>
              <w:left w:val="single" w:sz="4" w:space="0" w:color="000000"/>
              <w:bottom w:val="single" w:sz="4" w:space="0" w:color="000000"/>
            </w:tcBorders>
            <w:vAlign w:val="center"/>
          </w:tcPr>
          <w:p w14:paraId="1D171E15" w14:textId="082D67BE" w:rsidR="001D6F1A" w:rsidRPr="00AB380F" w:rsidRDefault="001D6F1A" w:rsidP="001D6F1A">
            <w:pPr>
              <w:snapToGrid w:val="0"/>
              <w:jc w:val="center"/>
              <w:rPr>
                <w:rFonts w:ascii="Verdana" w:hAnsi="Verdana"/>
                <w:i/>
                <w:color w:val="000000" w:themeColor="text1"/>
                <w:sz w:val="18"/>
                <w:szCs w:val="18"/>
              </w:rPr>
            </w:pPr>
            <w:r w:rsidRPr="00AB380F">
              <w:rPr>
                <w:rFonts w:ascii="Verdana" w:hAnsi="Verdana"/>
                <w:i/>
                <w:color w:val="000000" w:themeColor="text1"/>
                <w:sz w:val="18"/>
                <w:szCs w:val="18"/>
              </w:rPr>
              <w:t>LAMPADE “FLY TRAP” ELETTROI</w:t>
            </w:r>
            <w:r w:rsidR="00E45A62">
              <w:rPr>
                <w:rFonts w:ascii="Verdana" w:hAnsi="Verdana"/>
                <w:i/>
                <w:color w:val="000000" w:themeColor="text1"/>
                <w:sz w:val="18"/>
                <w:szCs w:val="18"/>
              </w:rPr>
              <w:t>N</w:t>
            </w:r>
            <w:r w:rsidRPr="00AB380F">
              <w:rPr>
                <w:rFonts w:ascii="Verdana" w:hAnsi="Verdana"/>
                <w:i/>
                <w:color w:val="000000" w:themeColor="text1"/>
                <w:sz w:val="18"/>
                <w:szCs w:val="18"/>
              </w:rPr>
              <w:t>SETTICIDA PER INSETTI VOLANTI</w:t>
            </w:r>
          </w:p>
        </w:tc>
        <w:tc>
          <w:tcPr>
            <w:tcW w:w="1701" w:type="dxa"/>
            <w:tcBorders>
              <w:top w:val="single" w:sz="4" w:space="0" w:color="000000"/>
              <w:left w:val="single" w:sz="4" w:space="0" w:color="000000"/>
              <w:bottom w:val="single" w:sz="4" w:space="0" w:color="000000"/>
            </w:tcBorders>
            <w:vAlign w:val="center"/>
          </w:tcPr>
          <w:p w14:paraId="1AE9BFA2" w14:textId="793A5AF6" w:rsidR="001D6F1A" w:rsidRPr="00AB380F" w:rsidRDefault="00E45A62" w:rsidP="001D6F1A">
            <w:pPr>
              <w:snapToGrid w:val="0"/>
              <w:jc w:val="center"/>
              <w:rPr>
                <w:rFonts w:ascii="Verdana" w:hAnsi="Verdana"/>
                <w:color w:val="000000" w:themeColor="text1"/>
                <w:sz w:val="18"/>
                <w:szCs w:val="18"/>
              </w:rPr>
            </w:pPr>
            <w:r>
              <w:rPr>
                <w:rFonts w:ascii="Verdana" w:hAnsi="Verdana"/>
                <w:color w:val="000000" w:themeColor="text1"/>
                <w:sz w:val="18"/>
                <w:szCs w:val="18"/>
              </w:rPr>
              <w:t>12</w:t>
            </w:r>
          </w:p>
        </w:tc>
        <w:tc>
          <w:tcPr>
            <w:tcW w:w="1843" w:type="dxa"/>
            <w:tcBorders>
              <w:top w:val="single" w:sz="4" w:space="0" w:color="000000"/>
              <w:left w:val="single" w:sz="4" w:space="0" w:color="000000"/>
              <w:bottom w:val="single" w:sz="4" w:space="0" w:color="000000"/>
            </w:tcBorders>
            <w:vAlign w:val="center"/>
          </w:tcPr>
          <w:p w14:paraId="14696DF7"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Piastre collanti</w:t>
            </w:r>
          </w:p>
        </w:tc>
        <w:tc>
          <w:tcPr>
            <w:tcW w:w="2126" w:type="dxa"/>
            <w:tcBorders>
              <w:top w:val="single" w:sz="4" w:space="0" w:color="000000"/>
              <w:left w:val="single" w:sz="4" w:space="0" w:color="000000"/>
              <w:bottom w:val="single" w:sz="4" w:space="0" w:color="000000"/>
            </w:tcBorders>
            <w:vAlign w:val="center"/>
          </w:tcPr>
          <w:p w14:paraId="2BAC547B"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12</w:t>
            </w:r>
          </w:p>
        </w:tc>
        <w:tc>
          <w:tcPr>
            <w:tcW w:w="2268" w:type="dxa"/>
            <w:tcBorders>
              <w:top w:val="single" w:sz="4" w:space="0" w:color="000000"/>
              <w:left w:val="single" w:sz="4" w:space="0" w:color="000000"/>
              <w:bottom w:val="single" w:sz="4" w:space="0" w:color="000000"/>
            </w:tcBorders>
            <w:vAlign w:val="center"/>
          </w:tcPr>
          <w:p w14:paraId="0D31AB8F"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 xml:space="preserve">N. 40 ditteri (che rappresentano una copertura pari al 30%) catturati per ogni singola piastra collante.  </w:t>
            </w:r>
          </w:p>
        </w:tc>
        <w:tc>
          <w:tcPr>
            <w:tcW w:w="2552" w:type="dxa"/>
            <w:tcBorders>
              <w:top w:val="single" w:sz="4" w:space="0" w:color="000000"/>
              <w:left w:val="single" w:sz="4" w:space="0" w:color="000000"/>
              <w:bottom w:val="single" w:sz="4" w:space="0" w:color="000000"/>
            </w:tcBorders>
            <w:vAlign w:val="center"/>
          </w:tcPr>
          <w:p w14:paraId="458F3B41"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 xml:space="preserve">Disinfestazione </w:t>
            </w:r>
          </w:p>
        </w:tc>
        <w:tc>
          <w:tcPr>
            <w:tcW w:w="2126" w:type="dxa"/>
            <w:tcBorders>
              <w:top w:val="single" w:sz="4" w:space="0" w:color="000000"/>
              <w:left w:val="single" w:sz="4" w:space="0" w:color="000000"/>
              <w:bottom w:val="single" w:sz="4" w:space="0" w:color="000000"/>
              <w:right w:val="single" w:sz="4" w:space="0" w:color="000000"/>
            </w:tcBorders>
            <w:vAlign w:val="center"/>
          </w:tcPr>
          <w:p w14:paraId="22E11032" w14:textId="77777777" w:rsidR="001D6F1A" w:rsidRPr="00AB380F" w:rsidRDefault="001D6F1A" w:rsidP="001D6F1A">
            <w:pPr>
              <w:snapToGrid w:val="0"/>
              <w:jc w:val="center"/>
              <w:rPr>
                <w:rFonts w:ascii="Verdana" w:hAnsi="Verdana"/>
                <w:color w:val="000000" w:themeColor="text1"/>
                <w:sz w:val="18"/>
                <w:szCs w:val="18"/>
              </w:rPr>
            </w:pPr>
            <w:r w:rsidRPr="00AB380F">
              <w:rPr>
                <w:rFonts w:ascii="Verdana" w:hAnsi="Verdana"/>
                <w:color w:val="000000" w:themeColor="text1"/>
                <w:sz w:val="18"/>
                <w:szCs w:val="18"/>
              </w:rPr>
              <w:t>Scheda di monitoraggio</w:t>
            </w:r>
          </w:p>
          <w:p w14:paraId="2F371100" w14:textId="77777777" w:rsidR="001D6F1A" w:rsidRPr="00AB380F" w:rsidRDefault="001D6F1A" w:rsidP="001D6F1A">
            <w:pPr>
              <w:jc w:val="center"/>
              <w:rPr>
                <w:rFonts w:ascii="Verdana" w:hAnsi="Verdana"/>
                <w:color w:val="000000" w:themeColor="text1"/>
                <w:sz w:val="18"/>
                <w:szCs w:val="18"/>
              </w:rPr>
            </w:pPr>
            <w:r w:rsidRPr="00AB380F">
              <w:rPr>
                <w:rFonts w:ascii="Verdana" w:hAnsi="Verdana"/>
                <w:color w:val="000000" w:themeColor="text1"/>
                <w:sz w:val="18"/>
                <w:szCs w:val="18"/>
              </w:rPr>
              <w:t>Ditta esterna</w:t>
            </w:r>
          </w:p>
        </w:tc>
      </w:tr>
    </w:tbl>
    <w:p w14:paraId="3FF9B63A" w14:textId="77777777" w:rsidR="001D6F1A" w:rsidRPr="00AB380F" w:rsidRDefault="001D6F1A">
      <w:pPr>
        <w:jc w:val="both"/>
        <w:rPr>
          <w:rFonts w:ascii="Verdana" w:hAnsi="Verdana"/>
          <w:color w:val="000000" w:themeColor="text1"/>
        </w:rPr>
        <w:sectPr w:rsidR="001D6F1A" w:rsidRPr="00AB380F" w:rsidSect="001D6F1A">
          <w:footnotePr>
            <w:pos w:val="beneathText"/>
          </w:footnotePr>
          <w:pgSz w:w="16837" w:h="11905" w:orient="landscape"/>
          <w:pgMar w:top="1134" w:right="1134" w:bottom="1134" w:left="1134" w:header="720" w:footer="720" w:gutter="0"/>
          <w:cols w:space="720"/>
          <w:docGrid w:linePitch="360"/>
        </w:sectPr>
      </w:pPr>
    </w:p>
    <w:p w14:paraId="10655170" w14:textId="06C34017" w:rsidR="000D2C1A" w:rsidRDefault="00A91C98" w:rsidP="00EE1CC8">
      <w:pPr>
        <w:pStyle w:val="Paragrafoelenco"/>
        <w:numPr>
          <w:ilvl w:val="0"/>
          <w:numId w:val="123"/>
        </w:numPr>
        <w:rPr>
          <w:rFonts w:ascii="Verdana" w:hAnsi="Verdana"/>
          <w:b/>
          <w:color w:val="000000" w:themeColor="text1"/>
        </w:rPr>
      </w:pPr>
      <w:r>
        <w:rPr>
          <w:rFonts w:ascii="Verdana" w:hAnsi="Verdana"/>
          <w:b/>
          <w:color w:val="000000" w:themeColor="text1"/>
        </w:rPr>
        <w:lastRenderedPageBreak/>
        <w:t xml:space="preserve"> </w:t>
      </w:r>
      <w:r w:rsidR="000D2C1A" w:rsidRPr="00A91C98">
        <w:rPr>
          <w:rFonts w:ascii="Verdana" w:hAnsi="Verdana"/>
          <w:b/>
          <w:color w:val="000000" w:themeColor="text1"/>
        </w:rPr>
        <w:t>ATTREZZATURE E STRUMENTI</w:t>
      </w:r>
    </w:p>
    <w:p w14:paraId="0B7E611D" w14:textId="77777777" w:rsidR="00A73D50" w:rsidRPr="00A91C98" w:rsidRDefault="00A73D50" w:rsidP="00A73D50">
      <w:pPr>
        <w:pStyle w:val="Paragrafoelenco"/>
        <w:ind w:left="360"/>
        <w:rPr>
          <w:rFonts w:ascii="Verdana" w:hAnsi="Verdana"/>
          <w:b/>
          <w:color w:val="000000" w:themeColor="text1"/>
        </w:rPr>
      </w:pPr>
    </w:p>
    <w:p w14:paraId="71C42AD5" w14:textId="65F8B2C7" w:rsidR="000D2C1A" w:rsidRPr="00AB380F" w:rsidRDefault="00A73D50" w:rsidP="00A73D50">
      <w:pPr>
        <w:pStyle w:val="Titolo"/>
        <w:tabs>
          <w:tab w:val="left" w:pos="2520"/>
        </w:tabs>
        <w:ind w:left="792"/>
        <w:jc w:val="both"/>
        <w:rPr>
          <w:rFonts w:ascii="Verdana" w:hAnsi="Verdana"/>
          <w:color w:val="000000" w:themeColor="text1"/>
        </w:rPr>
      </w:pPr>
      <w:r>
        <w:rPr>
          <w:rFonts w:ascii="Verdana" w:hAnsi="Verdana"/>
          <w:color w:val="000000" w:themeColor="text1"/>
        </w:rPr>
        <w:t>10.</w:t>
      </w:r>
      <w:proofErr w:type="gramStart"/>
      <w:r>
        <w:rPr>
          <w:rFonts w:ascii="Verdana" w:hAnsi="Verdana"/>
          <w:color w:val="000000" w:themeColor="text1"/>
        </w:rPr>
        <w:t>1.</w:t>
      </w:r>
      <w:r w:rsidR="000D2C1A" w:rsidRPr="00AB380F">
        <w:rPr>
          <w:rFonts w:ascii="Verdana" w:hAnsi="Verdana"/>
          <w:color w:val="000000" w:themeColor="text1"/>
        </w:rPr>
        <w:t>Generalità</w:t>
      </w:r>
      <w:proofErr w:type="gramEnd"/>
    </w:p>
    <w:p w14:paraId="0DAC2F3C" w14:textId="77777777" w:rsidR="000D2C1A" w:rsidRPr="00AB380F" w:rsidRDefault="000D2C1A">
      <w:pPr>
        <w:pStyle w:val="Titolo"/>
        <w:jc w:val="both"/>
        <w:rPr>
          <w:rFonts w:ascii="Verdana" w:hAnsi="Verdana"/>
          <w:b w:val="0"/>
          <w:color w:val="000000" w:themeColor="text1"/>
        </w:rPr>
      </w:pPr>
      <w:r w:rsidRPr="00AB380F">
        <w:rPr>
          <w:rFonts w:ascii="Verdana" w:hAnsi="Verdana"/>
          <w:b w:val="0"/>
          <w:color w:val="000000" w:themeColor="text1"/>
        </w:rPr>
        <w:t>Scopo del presente capitolo è descrivere quali sono le attrezzature e gli strumenti utilizzati nel processo produttivo della AGRUMI</w:t>
      </w:r>
      <w:r w:rsidR="008D3441" w:rsidRPr="00AB380F">
        <w:rPr>
          <w:rFonts w:ascii="Verdana" w:hAnsi="Verdana"/>
          <w:b w:val="0"/>
          <w:color w:val="000000" w:themeColor="text1"/>
        </w:rPr>
        <w:t>-</w:t>
      </w:r>
      <w:r w:rsidR="00BC00C3" w:rsidRPr="00AB380F">
        <w:rPr>
          <w:rFonts w:ascii="Verdana" w:hAnsi="Verdana"/>
          <w:b w:val="0"/>
          <w:color w:val="000000" w:themeColor="text1"/>
        </w:rPr>
        <w:t>GEL S.r.l.</w:t>
      </w:r>
      <w:r w:rsidRPr="00AB380F">
        <w:rPr>
          <w:rFonts w:ascii="Verdana" w:hAnsi="Verdana"/>
          <w:b w:val="0"/>
          <w:color w:val="000000" w:themeColor="text1"/>
        </w:rPr>
        <w:t>, nonché le procedure messe in atto per assicurare che le attività di pulizia, disinfezione e manutenzione ad esse relative siano eseguite correttamente.</w:t>
      </w:r>
    </w:p>
    <w:p w14:paraId="219CBC08" w14:textId="77777777" w:rsidR="000D2C1A" w:rsidRPr="00AB380F" w:rsidRDefault="000D2C1A">
      <w:pPr>
        <w:pStyle w:val="Titolo"/>
        <w:jc w:val="both"/>
        <w:rPr>
          <w:rFonts w:ascii="Verdana" w:hAnsi="Verdana"/>
          <w:b w:val="0"/>
          <w:color w:val="000000" w:themeColor="text1"/>
        </w:rPr>
      </w:pPr>
    </w:p>
    <w:p w14:paraId="14E65155" w14:textId="77777777" w:rsidR="000D2C1A" w:rsidRPr="00AB380F" w:rsidRDefault="000D2C1A">
      <w:pPr>
        <w:pStyle w:val="Titolo"/>
        <w:jc w:val="both"/>
        <w:rPr>
          <w:rFonts w:ascii="Verdana" w:hAnsi="Verdana"/>
          <w:b w:val="0"/>
          <w:color w:val="000000" w:themeColor="text1"/>
        </w:rPr>
      </w:pPr>
      <w:r w:rsidRPr="00AB380F">
        <w:rPr>
          <w:rFonts w:ascii="Verdana" w:hAnsi="Verdana"/>
          <w:b w:val="0"/>
          <w:color w:val="000000" w:themeColor="text1"/>
        </w:rPr>
        <w:t>Le procedure di cui al seguente capitolo si applicano ad attrezzature quali serbatoi, tubazioni di</w:t>
      </w:r>
      <w:r w:rsidR="004B0F10" w:rsidRPr="00AB380F">
        <w:rPr>
          <w:rFonts w:ascii="Verdana" w:hAnsi="Verdana"/>
          <w:b w:val="0"/>
          <w:color w:val="000000" w:themeColor="text1"/>
        </w:rPr>
        <w:t xml:space="preserve"> collegamento, pompe di travaso, autoclavi</w:t>
      </w:r>
      <w:r w:rsidRPr="00AB380F">
        <w:rPr>
          <w:rFonts w:ascii="Verdana" w:hAnsi="Verdana"/>
          <w:b w:val="0"/>
          <w:color w:val="000000" w:themeColor="text1"/>
        </w:rPr>
        <w:t>, attrezzature di condizionamento, e in generale ad attrezzature o loro parti che vengono a contatto diretto con il prodotto.</w:t>
      </w:r>
    </w:p>
    <w:p w14:paraId="62CAD5DC" w14:textId="77777777" w:rsidR="000D2C1A" w:rsidRPr="00AB380F" w:rsidRDefault="000D2C1A">
      <w:pPr>
        <w:pStyle w:val="Titolo"/>
        <w:jc w:val="both"/>
        <w:rPr>
          <w:rFonts w:ascii="Verdana" w:hAnsi="Verdana"/>
          <w:b w:val="0"/>
          <w:color w:val="000000" w:themeColor="text1"/>
        </w:rPr>
      </w:pPr>
    </w:p>
    <w:p w14:paraId="1A7B4AAA" w14:textId="241CA8E0" w:rsidR="000D2C1A" w:rsidRPr="00AB380F" w:rsidRDefault="000D2C1A">
      <w:pPr>
        <w:pStyle w:val="Titolo"/>
        <w:jc w:val="both"/>
        <w:rPr>
          <w:rFonts w:ascii="Verdana" w:hAnsi="Verdana"/>
          <w:b w:val="0"/>
          <w:color w:val="000000" w:themeColor="text1"/>
        </w:rPr>
      </w:pPr>
      <w:r w:rsidRPr="00AB380F">
        <w:rPr>
          <w:rFonts w:ascii="Verdana" w:hAnsi="Verdana"/>
          <w:b w:val="0"/>
          <w:color w:val="000000" w:themeColor="text1"/>
        </w:rPr>
        <w:t>Le operazioni di p</w:t>
      </w:r>
      <w:r w:rsidRPr="009B0525">
        <w:rPr>
          <w:rFonts w:ascii="Verdana" w:hAnsi="Verdana"/>
          <w:b w:val="0"/>
          <w:color w:val="000000" w:themeColor="text1"/>
        </w:rPr>
        <w:t xml:space="preserve">ulizia degli impianti e </w:t>
      </w:r>
      <w:r w:rsidR="00E320CC" w:rsidRPr="009B0525">
        <w:rPr>
          <w:rFonts w:ascii="Verdana" w:hAnsi="Verdana"/>
          <w:b w:val="0"/>
          <w:color w:val="000000" w:themeColor="text1"/>
        </w:rPr>
        <w:t xml:space="preserve">delle </w:t>
      </w:r>
      <w:r w:rsidRPr="009B0525">
        <w:rPr>
          <w:rFonts w:ascii="Verdana" w:hAnsi="Verdana"/>
          <w:b w:val="0"/>
          <w:color w:val="000000" w:themeColor="text1"/>
        </w:rPr>
        <w:t xml:space="preserve">attrezzature sono descritte nelle schede operative sopra riportate </w:t>
      </w:r>
      <w:r w:rsidR="00E320CC" w:rsidRPr="009B0525">
        <w:rPr>
          <w:rFonts w:ascii="Verdana" w:hAnsi="Verdana"/>
          <w:b w:val="0"/>
          <w:color w:val="000000" w:themeColor="text1"/>
        </w:rPr>
        <w:t>e</w:t>
      </w:r>
      <w:r w:rsidRPr="009B0525">
        <w:rPr>
          <w:rFonts w:ascii="Verdana" w:hAnsi="Verdana"/>
          <w:b w:val="0"/>
          <w:color w:val="000000" w:themeColor="text1"/>
        </w:rPr>
        <w:t xml:space="preserve"> sono affisse nei singoli locali di riferimento.</w:t>
      </w:r>
    </w:p>
    <w:p w14:paraId="06EC2B43" w14:textId="77777777" w:rsidR="000D2C1A" w:rsidRPr="00AB380F" w:rsidRDefault="000D2C1A">
      <w:pPr>
        <w:pStyle w:val="Titolo"/>
        <w:jc w:val="both"/>
        <w:rPr>
          <w:rFonts w:ascii="Verdana" w:hAnsi="Verdana"/>
          <w:color w:val="000000" w:themeColor="text1"/>
        </w:rPr>
      </w:pPr>
    </w:p>
    <w:p w14:paraId="2D44521A" w14:textId="2DB13BEC" w:rsidR="000D2C1A" w:rsidRPr="00AB380F" w:rsidRDefault="00A73D50" w:rsidP="00A73D50">
      <w:pPr>
        <w:pStyle w:val="Titolo"/>
        <w:tabs>
          <w:tab w:val="left" w:pos="2520"/>
        </w:tabs>
        <w:ind w:left="360"/>
        <w:jc w:val="both"/>
        <w:rPr>
          <w:rFonts w:ascii="Verdana" w:hAnsi="Verdana"/>
          <w:color w:val="000000" w:themeColor="text1"/>
        </w:rPr>
      </w:pPr>
      <w:r>
        <w:rPr>
          <w:rFonts w:ascii="Verdana" w:hAnsi="Verdana"/>
          <w:color w:val="000000" w:themeColor="text1"/>
        </w:rPr>
        <w:t xml:space="preserve">10.2. </w:t>
      </w:r>
      <w:r w:rsidR="000D2C1A" w:rsidRPr="00AB380F">
        <w:rPr>
          <w:rFonts w:ascii="Verdana" w:hAnsi="Verdana"/>
          <w:color w:val="000000" w:themeColor="text1"/>
        </w:rPr>
        <w:t>Taratura degli strumenti di misurazione</w:t>
      </w:r>
    </w:p>
    <w:p w14:paraId="310E8218" w14:textId="707086D8" w:rsidR="000D2C1A" w:rsidRPr="00AB380F" w:rsidRDefault="000D2C1A">
      <w:pPr>
        <w:pStyle w:val="Titolo"/>
        <w:jc w:val="both"/>
        <w:rPr>
          <w:rFonts w:ascii="Verdana" w:hAnsi="Verdana"/>
          <w:b w:val="0"/>
          <w:color w:val="000000" w:themeColor="text1"/>
        </w:rPr>
      </w:pPr>
      <w:r w:rsidRPr="00AB380F">
        <w:rPr>
          <w:rFonts w:ascii="Verdana" w:hAnsi="Verdana"/>
          <w:b w:val="0"/>
          <w:color w:val="000000" w:themeColor="text1"/>
        </w:rPr>
        <w:t xml:space="preserve">L’Azienda </w:t>
      </w:r>
      <w:r w:rsidR="00C9685D">
        <w:rPr>
          <w:rFonts w:ascii="Verdana" w:hAnsi="Verdana"/>
          <w:b w:val="0"/>
          <w:color w:val="000000" w:themeColor="text1"/>
        </w:rPr>
        <w:t>monitora</w:t>
      </w:r>
      <w:r w:rsidRPr="00AB380F">
        <w:rPr>
          <w:rFonts w:ascii="Verdana" w:hAnsi="Verdana"/>
          <w:b w:val="0"/>
          <w:color w:val="000000" w:themeColor="text1"/>
        </w:rPr>
        <w:t xml:space="preserve"> lo stato degli strumenti impiegati</w:t>
      </w:r>
      <w:r w:rsidRPr="00AB380F">
        <w:rPr>
          <w:rFonts w:ascii="Verdana" w:hAnsi="Verdana"/>
          <w:color w:val="000000" w:themeColor="text1"/>
        </w:rPr>
        <w:t xml:space="preserve"> </w:t>
      </w:r>
      <w:r w:rsidRPr="00AB380F">
        <w:rPr>
          <w:rFonts w:ascii="Verdana" w:hAnsi="Verdana"/>
          <w:b w:val="0"/>
          <w:color w:val="000000" w:themeColor="text1"/>
        </w:rPr>
        <w:t>per le attività di controllo, e ne assicura la manutenzione e ove necessario la taratura a fronte di campioni riconosciuti.</w:t>
      </w:r>
    </w:p>
    <w:p w14:paraId="14A1939C" w14:textId="77777777" w:rsidR="000D2C1A" w:rsidRPr="00AB380F" w:rsidRDefault="000D2C1A">
      <w:pPr>
        <w:pStyle w:val="Titolo"/>
        <w:jc w:val="both"/>
        <w:rPr>
          <w:rFonts w:ascii="Verdana" w:hAnsi="Verdana"/>
          <w:b w:val="0"/>
          <w:color w:val="000000" w:themeColor="text1"/>
        </w:rPr>
      </w:pPr>
      <w:r w:rsidRPr="00AB380F">
        <w:rPr>
          <w:rFonts w:ascii="Verdana" w:hAnsi="Verdana"/>
          <w:b w:val="0"/>
          <w:color w:val="000000" w:themeColor="text1"/>
        </w:rPr>
        <w:t>A questo scopo gli strumenti sono identificati e registrati, e ove necessario ne è registrato lo stato di taratura di manutenzione.</w:t>
      </w:r>
    </w:p>
    <w:p w14:paraId="15A886B1" w14:textId="41A5FBAD" w:rsidR="000D2C1A" w:rsidRPr="00AB380F" w:rsidRDefault="000D2C1A">
      <w:pPr>
        <w:pStyle w:val="Titolo"/>
        <w:jc w:val="both"/>
        <w:rPr>
          <w:rFonts w:ascii="Verdana" w:hAnsi="Verdana"/>
          <w:b w:val="0"/>
          <w:color w:val="000000" w:themeColor="text1"/>
        </w:rPr>
      </w:pPr>
      <w:r w:rsidRPr="00AB380F">
        <w:rPr>
          <w:rFonts w:ascii="Verdana" w:hAnsi="Verdana"/>
          <w:b w:val="0"/>
          <w:color w:val="000000" w:themeColor="text1"/>
        </w:rPr>
        <w:t xml:space="preserve">Le modalità con cui sono eseguite tali attività sono descritte nella </w:t>
      </w:r>
      <w:r w:rsidRPr="00D72B62">
        <w:rPr>
          <w:rFonts w:ascii="Verdana" w:hAnsi="Verdana"/>
          <w:b w:val="0"/>
          <w:color w:val="000000" w:themeColor="text1"/>
        </w:rPr>
        <w:t>Procedura P</w:t>
      </w:r>
      <w:r w:rsidR="00FC36F3" w:rsidRPr="00D72B62">
        <w:rPr>
          <w:rFonts w:ascii="Verdana" w:hAnsi="Verdana"/>
          <w:b w:val="0"/>
          <w:color w:val="000000" w:themeColor="text1"/>
        </w:rPr>
        <w:t xml:space="preserve"> </w:t>
      </w:r>
      <w:r w:rsidRPr="00D72B62">
        <w:rPr>
          <w:rFonts w:ascii="Verdana" w:hAnsi="Verdana"/>
          <w:b w:val="0"/>
          <w:color w:val="000000" w:themeColor="text1"/>
        </w:rPr>
        <w:t>11.01.</w:t>
      </w:r>
    </w:p>
    <w:p w14:paraId="7D43DE8F" w14:textId="77777777" w:rsidR="009D6781" w:rsidRPr="00AB380F" w:rsidRDefault="009D6781" w:rsidP="009D6781">
      <w:pPr>
        <w:pStyle w:val="Sottotitolo"/>
        <w:rPr>
          <w:color w:val="000000" w:themeColor="text1"/>
        </w:rPr>
      </w:pPr>
    </w:p>
    <w:p w14:paraId="2FBDFEE0" w14:textId="72901DDB" w:rsidR="009D6781" w:rsidRPr="00EF3D37" w:rsidRDefault="00EF3D37" w:rsidP="00EE1CC8">
      <w:pPr>
        <w:pStyle w:val="Paragrafoelenco"/>
        <w:numPr>
          <w:ilvl w:val="0"/>
          <w:numId w:val="123"/>
        </w:numPr>
        <w:rPr>
          <w:rFonts w:ascii="Verdana" w:hAnsi="Verdana"/>
          <w:b/>
          <w:color w:val="000000" w:themeColor="text1"/>
        </w:rPr>
      </w:pPr>
      <w:r>
        <w:rPr>
          <w:rFonts w:ascii="Verdana" w:hAnsi="Verdana"/>
          <w:b/>
          <w:color w:val="000000" w:themeColor="text1"/>
        </w:rPr>
        <w:t xml:space="preserve"> </w:t>
      </w:r>
      <w:r w:rsidR="009D6781" w:rsidRPr="00EF3D37">
        <w:rPr>
          <w:rFonts w:ascii="Verdana" w:hAnsi="Verdana"/>
          <w:b/>
          <w:color w:val="000000" w:themeColor="text1"/>
        </w:rPr>
        <w:t>PIANO DI MANUTENZIONE IMPIANTI E MACCHINARI</w:t>
      </w:r>
      <w:r w:rsidR="009B4434" w:rsidRPr="00EF3D37">
        <w:rPr>
          <w:rFonts w:ascii="Verdana" w:hAnsi="Verdana"/>
          <w:b/>
          <w:color w:val="000000" w:themeColor="text1"/>
        </w:rPr>
        <w:t xml:space="preserve"> (P 09.03)</w:t>
      </w:r>
    </w:p>
    <w:p w14:paraId="26E792A5" w14:textId="20621396" w:rsidR="009D6781" w:rsidRPr="00AB380F" w:rsidRDefault="001F0F70" w:rsidP="00A73D50">
      <w:pPr>
        <w:pStyle w:val="Titolo1"/>
        <w:suppressAutoHyphens w:val="0"/>
        <w:spacing w:before="240" w:after="60"/>
        <w:ind w:left="360"/>
        <w:jc w:val="both"/>
        <w:rPr>
          <w:rFonts w:ascii="Verdana" w:hAnsi="Verdana"/>
          <w:color w:val="000000" w:themeColor="text1"/>
        </w:rPr>
      </w:pPr>
      <w:bookmarkStart w:id="6" w:name="_Toc306700402"/>
      <w:proofErr w:type="gramStart"/>
      <w:r w:rsidRPr="001F0F70">
        <w:rPr>
          <w:rFonts w:ascii="Verdana" w:hAnsi="Verdana"/>
          <w:color w:val="000000" w:themeColor="text1"/>
        </w:rPr>
        <w:t>11.1</w:t>
      </w:r>
      <w:r>
        <w:rPr>
          <w:rFonts w:ascii="Verdana" w:hAnsi="Verdana"/>
          <w:color w:val="000000" w:themeColor="text1"/>
        </w:rPr>
        <w:t xml:space="preserve"> </w:t>
      </w:r>
      <w:r w:rsidR="0081126D">
        <w:rPr>
          <w:rFonts w:ascii="Verdana" w:hAnsi="Verdana"/>
          <w:color w:val="000000" w:themeColor="text1"/>
        </w:rPr>
        <w:t xml:space="preserve"> </w:t>
      </w:r>
      <w:r w:rsidR="009D6781" w:rsidRPr="00AB380F">
        <w:rPr>
          <w:rFonts w:ascii="Verdana" w:hAnsi="Verdana"/>
          <w:color w:val="000000" w:themeColor="text1"/>
        </w:rPr>
        <w:t>Scopo</w:t>
      </w:r>
      <w:bookmarkEnd w:id="6"/>
      <w:proofErr w:type="gramEnd"/>
    </w:p>
    <w:p w14:paraId="1CF1916B" w14:textId="77777777" w:rsidR="009D6781" w:rsidRPr="00AB380F" w:rsidRDefault="009D6781" w:rsidP="009D6781">
      <w:pPr>
        <w:pStyle w:val="Corpotesto"/>
        <w:rPr>
          <w:rFonts w:ascii="Verdana" w:hAnsi="Verdana"/>
          <w:color w:val="000000" w:themeColor="text1"/>
          <w:sz w:val="20"/>
        </w:rPr>
      </w:pPr>
      <w:r w:rsidRPr="00AB380F">
        <w:rPr>
          <w:rFonts w:ascii="Verdana" w:hAnsi="Verdana"/>
          <w:color w:val="000000" w:themeColor="text1"/>
          <w:sz w:val="20"/>
        </w:rPr>
        <w:t xml:space="preserve">Scopo della presente procedura è definire le responsabilità e le modalità di gestione della manutenzione ordinaria e straordinaria dei macchinari e degli impianti, nonché della manutenzione relativa a guasti “on </w:t>
      </w:r>
      <w:proofErr w:type="spellStart"/>
      <w:r w:rsidRPr="00AB380F">
        <w:rPr>
          <w:rFonts w:ascii="Verdana" w:hAnsi="Verdana"/>
          <w:color w:val="000000" w:themeColor="text1"/>
          <w:sz w:val="20"/>
        </w:rPr>
        <w:t>process</w:t>
      </w:r>
      <w:proofErr w:type="spellEnd"/>
      <w:r w:rsidRPr="00AB380F">
        <w:rPr>
          <w:rFonts w:ascii="Verdana" w:hAnsi="Verdana"/>
          <w:color w:val="000000" w:themeColor="text1"/>
          <w:sz w:val="20"/>
        </w:rPr>
        <w:t>”, al fine di assicurare la continuità del processo produttivo, ridurre il numero degli scarti di produzione e garantire la sicurezza del prodotto.</w:t>
      </w:r>
    </w:p>
    <w:p w14:paraId="7A6488AA" w14:textId="2A9F5796" w:rsidR="009D6781" w:rsidRPr="00AB380F" w:rsidRDefault="001F0F70" w:rsidP="00A73D50">
      <w:pPr>
        <w:pStyle w:val="Titolo1"/>
        <w:suppressAutoHyphens w:val="0"/>
        <w:spacing w:before="240" w:after="60"/>
        <w:ind w:left="360"/>
        <w:jc w:val="both"/>
        <w:rPr>
          <w:rFonts w:ascii="Verdana" w:hAnsi="Verdana"/>
          <w:color w:val="000000" w:themeColor="text1"/>
        </w:rPr>
      </w:pPr>
      <w:bookmarkStart w:id="7" w:name="_Toc306700403"/>
      <w:r>
        <w:rPr>
          <w:rFonts w:ascii="Verdana" w:hAnsi="Verdana"/>
          <w:color w:val="000000" w:themeColor="text1"/>
        </w:rPr>
        <w:t xml:space="preserve">11.2 </w:t>
      </w:r>
      <w:r w:rsidR="009D6781" w:rsidRPr="00AB380F">
        <w:rPr>
          <w:rFonts w:ascii="Verdana" w:hAnsi="Verdana"/>
          <w:color w:val="000000" w:themeColor="text1"/>
        </w:rPr>
        <w:t>Campo di applicazione</w:t>
      </w:r>
      <w:bookmarkEnd w:id="7"/>
    </w:p>
    <w:p w14:paraId="7DDBD6F1" w14:textId="77777777" w:rsidR="009D6781" w:rsidRPr="00AB380F" w:rsidRDefault="009D6781" w:rsidP="009D6781">
      <w:pPr>
        <w:pStyle w:val="Corpotesto"/>
        <w:rPr>
          <w:rFonts w:ascii="Verdana" w:hAnsi="Verdana"/>
          <w:color w:val="000000" w:themeColor="text1"/>
          <w:sz w:val="20"/>
        </w:rPr>
      </w:pPr>
      <w:r w:rsidRPr="00AB380F">
        <w:rPr>
          <w:rFonts w:ascii="Verdana" w:hAnsi="Verdana"/>
          <w:color w:val="000000" w:themeColor="text1"/>
          <w:sz w:val="20"/>
        </w:rPr>
        <w:t>La presente procedura si applica a tutte le macchine, impianti ed attrezzature il cui malfunzionamento può arrecare un arresto, una riduzione della capacità produttiva o la produzione di merce non conforme.</w:t>
      </w:r>
    </w:p>
    <w:p w14:paraId="75D1DF0C" w14:textId="77777777" w:rsidR="009D6781" w:rsidRPr="00D72B62" w:rsidRDefault="009D6781" w:rsidP="009D6781">
      <w:pPr>
        <w:pStyle w:val="Corpotesto"/>
        <w:rPr>
          <w:rFonts w:ascii="Verdana" w:hAnsi="Verdana"/>
          <w:color w:val="000000" w:themeColor="text1"/>
          <w:sz w:val="20"/>
        </w:rPr>
      </w:pPr>
      <w:r w:rsidRPr="00AB380F">
        <w:rPr>
          <w:rFonts w:ascii="Verdana" w:hAnsi="Verdana"/>
          <w:color w:val="000000" w:themeColor="text1"/>
          <w:sz w:val="20"/>
        </w:rPr>
        <w:t xml:space="preserve">Le </w:t>
      </w:r>
      <w:r w:rsidRPr="00D72B62">
        <w:rPr>
          <w:rFonts w:ascii="Verdana" w:hAnsi="Verdana"/>
          <w:color w:val="000000" w:themeColor="text1"/>
          <w:sz w:val="20"/>
        </w:rPr>
        <w:t>apparecchiature per le quali viene effettuata la manutenzione programmata sono elencate in:</w:t>
      </w:r>
    </w:p>
    <w:p w14:paraId="0F66C72C"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09.06 “Registro manutenzione Ordinaria Reparto Trasformazione”</w:t>
      </w:r>
      <w:r w:rsidRPr="00D72B62">
        <w:rPr>
          <w:rFonts w:ascii="Verdana" w:hAnsi="Verdana"/>
          <w:color w:val="000000" w:themeColor="text1"/>
          <w:sz w:val="20"/>
        </w:rPr>
        <w:t>;</w:t>
      </w:r>
    </w:p>
    <w:p w14:paraId="74F3A78A"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09.07 “Registro manutenzione Ordinaria Reparto Essiccamento scorze limone”</w:t>
      </w:r>
      <w:r w:rsidRPr="00D72B62">
        <w:rPr>
          <w:rFonts w:ascii="Verdana" w:hAnsi="Verdana"/>
          <w:color w:val="000000" w:themeColor="text1"/>
          <w:sz w:val="20"/>
        </w:rPr>
        <w:t>;</w:t>
      </w:r>
    </w:p>
    <w:p w14:paraId="426F610E"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09.08 “Registro manutenzione Ordinaria Reparto Prodotti Finiti”</w:t>
      </w:r>
      <w:r w:rsidRPr="00D72B62">
        <w:rPr>
          <w:rFonts w:ascii="Verdana" w:hAnsi="Verdana"/>
          <w:color w:val="000000" w:themeColor="text1"/>
          <w:sz w:val="20"/>
        </w:rPr>
        <w:t>;</w:t>
      </w:r>
    </w:p>
    <w:p w14:paraId="45EB1CBE"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09.10 “Registro manutenzione Ordinaria Reparto Essiccamento scorze arancia”</w:t>
      </w:r>
      <w:r w:rsidRPr="00D72B62">
        <w:rPr>
          <w:rFonts w:ascii="Verdana" w:hAnsi="Verdana"/>
          <w:color w:val="000000" w:themeColor="text1"/>
          <w:sz w:val="20"/>
        </w:rPr>
        <w:t>;</w:t>
      </w:r>
    </w:p>
    <w:p w14:paraId="67BA89E0"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09.11 “Registro manutenzione Ordinaria Reparto Logistica”</w:t>
      </w:r>
      <w:r w:rsidRPr="00D72B62">
        <w:rPr>
          <w:rFonts w:ascii="Verdana" w:hAnsi="Verdana"/>
          <w:color w:val="000000" w:themeColor="text1"/>
          <w:sz w:val="20"/>
        </w:rPr>
        <w:t>;</w:t>
      </w:r>
    </w:p>
    <w:p w14:paraId="7A4842F1"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09.13 “Registro manutenzione Ordinaria Impianti Reparto Depurazione”</w:t>
      </w:r>
      <w:r w:rsidRPr="00D72B62">
        <w:rPr>
          <w:rFonts w:ascii="Verdana" w:hAnsi="Verdana"/>
          <w:color w:val="000000" w:themeColor="text1"/>
          <w:sz w:val="20"/>
        </w:rPr>
        <w:t>;</w:t>
      </w:r>
    </w:p>
    <w:p w14:paraId="413D1F52"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09.14 “Registro manutenzione Ordinaria Strumenti di laboratorio”</w:t>
      </w:r>
      <w:r w:rsidRPr="00D72B62">
        <w:rPr>
          <w:rFonts w:ascii="Verdana" w:hAnsi="Verdana"/>
          <w:color w:val="000000" w:themeColor="text1"/>
          <w:sz w:val="20"/>
        </w:rPr>
        <w:t>;</w:t>
      </w:r>
    </w:p>
    <w:p w14:paraId="60E76BB9"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09.15 “Registro manutenzione Ordinaria Capannoni”</w:t>
      </w:r>
      <w:r w:rsidRPr="00D72B62">
        <w:rPr>
          <w:rFonts w:ascii="Verdana" w:hAnsi="Verdana"/>
          <w:color w:val="000000" w:themeColor="text1"/>
          <w:sz w:val="20"/>
        </w:rPr>
        <w:t>;</w:t>
      </w:r>
    </w:p>
    <w:p w14:paraId="291C775E"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09.16 “Registro manutenzione Ordinaria Reparto Distilleria”</w:t>
      </w:r>
      <w:r w:rsidRPr="00D72B62">
        <w:rPr>
          <w:rFonts w:ascii="Verdana" w:hAnsi="Verdana"/>
          <w:color w:val="000000" w:themeColor="text1"/>
          <w:sz w:val="20"/>
        </w:rPr>
        <w:t>;</w:t>
      </w:r>
    </w:p>
    <w:p w14:paraId="441C1ED9" w14:textId="77777777" w:rsidR="009D6781" w:rsidRPr="00D72B62" w:rsidRDefault="009D6781" w:rsidP="00EE1CC8">
      <w:pPr>
        <w:pStyle w:val="Corpotesto"/>
        <w:numPr>
          <w:ilvl w:val="0"/>
          <w:numId w:val="78"/>
        </w:numPr>
        <w:suppressAutoHyphens w:val="0"/>
        <w:rPr>
          <w:rFonts w:ascii="Verdana" w:hAnsi="Verdana"/>
          <w:i/>
          <w:color w:val="000000" w:themeColor="text1"/>
          <w:sz w:val="20"/>
        </w:rPr>
      </w:pPr>
      <w:r w:rsidRPr="00D72B62">
        <w:rPr>
          <w:rFonts w:ascii="Verdana" w:hAnsi="Verdana"/>
          <w:i/>
          <w:color w:val="000000" w:themeColor="text1"/>
          <w:sz w:val="20"/>
        </w:rPr>
        <w:t>D 09.23 “Registro manutenzione Ordinaria Reparto Melograno”.</w:t>
      </w:r>
    </w:p>
    <w:p w14:paraId="05D85289" w14:textId="2FAB5E11" w:rsidR="009D6781" w:rsidRPr="00AB380F" w:rsidRDefault="001F0F70" w:rsidP="00A73D50">
      <w:pPr>
        <w:pStyle w:val="Titolo1"/>
        <w:suppressAutoHyphens w:val="0"/>
        <w:spacing w:before="240" w:after="60"/>
        <w:ind w:left="360"/>
        <w:jc w:val="both"/>
        <w:rPr>
          <w:rFonts w:ascii="Verdana" w:hAnsi="Verdana"/>
          <w:color w:val="000000" w:themeColor="text1"/>
        </w:rPr>
      </w:pPr>
      <w:r>
        <w:rPr>
          <w:rFonts w:ascii="Verdana" w:hAnsi="Verdana"/>
          <w:color w:val="000000" w:themeColor="text1"/>
        </w:rPr>
        <w:t>11.3</w:t>
      </w:r>
      <w:r w:rsidR="0081126D">
        <w:rPr>
          <w:rFonts w:ascii="Verdana" w:hAnsi="Verdana"/>
          <w:color w:val="000000" w:themeColor="text1"/>
        </w:rPr>
        <w:t xml:space="preserve"> </w:t>
      </w:r>
      <w:r w:rsidR="009D6781" w:rsidRPr="00AB380F">
        <w:rPr>
          <w:rFonts w:ascii="Verdana" w:hAnsi="Verdana"/>
          <w:color w:val="000000" w:themeColor="text1"/>
        </w:rPr>
        <w:t>Flusso operativo</w:t>
      </w:r>
    </w:p>
    <w:p w14:paraId="56E3143B" w14:textId="77777777" w:rsidR="009D6781" w:rsidRPr="00AB380F" w:rsidRDefault="009D6781" w:rsidP="0098772B">
      <w:pPr>
        <w:jc w:val="both"/>
        <w:rPr>
          <w:rFonts w:ascii="Verdana" w:hAnsi="Verdana"/>
          <w:color w:val="000000" w:themeColor="text1"/>
        </w:rPr>
      </w:pPr>
      <w:r w:rsidRPr="00AB380F">
        <w:rPr>
          <w:rFonts w:ascii="Verdana" w:hAnsi="Verdana"/>
          <w:color w:val="000000" w:themeColor="text1"/>
        </w:rPr>
        <w:t>Le operazioni di manutenzione ordinaria sono indicate nei documenti citati al punto precedente. Negli stessi documenti vengono inoltre registrati gli interventi extra rispetto a quelli programmati.</w:t>
      </w:r>
    </w:p>
    <w:p w14:paraId="608BF9B1" w14:textId="533CF913" w:rsidR="009D6781" w:rsidRPr="00AB380F" w:rsidRDefault="009D6781" w:rsidP="0098772B">
      <w:pPr>
        <w:jc w:val="both"/>
        <w:rPr>
          <w:rFonts w:ascii="Verdana" w:hAnsi="Verdana"/>
          <w:color w:val="000000" w:themeColor="text1"/>
        </w:rPr>
      </w:pPr>
      <w:r w:rsidRPr="00AB380F">
        <w:rPr>
          <w:rFonts w:ascii="Verdana" w:hAnsi="Verdana"/>
          <w:color w:val="000000" w:themeColor="text1"/>
        </w:rPr>
        <w:t xml:space="preserve">Le manutenzioni straordinarie sono programmate in </w:t>
      </w:r>
      <w:r w:rsidR="00D72B62" w:rsidRPr="00D72B62">
        <w:rPr>
          <w:rFonts w:ascii="Verdana" w:hAnsi="Verdana"/>
          <w:i/>
          <w:color w:val="000000" w:themeColor="text1"/>
        </w:rPr>
        <w:t>M</w:t>
      </w:r>
      <w:r w:rsidR="002174B0" w:rsidRPr="00D72B62">
        <w:rPr>
          <w:rFonts w:ascii="Verdana" w:hAnsi="Verdana"/>
          <w:i/>
          <w:color w:val="000000" w:themeColor="text1"/>
        </w:rPr>
        <w:t xml:space="preserve"> </w:t>
      </w:r>
      <w:r w:rsidRPr="00D72B62">
        <w:rPr>
          <w:rFonts w:ascii="Verdana" w:hAnsi="Verdana"/>
          <w:i/>
          <w:color w:val="000000" w:themeColor="text1"/>
        </w:rPr>
        <w:t>09.06</w:t>
      </w:r>
      <w:r w:rsidRPr="00AB380F">
        <w:rPr>
          <w:rFonts w:ascii="Verdana" w:hAnsi="Verdana"/>
          <w:i/>
          <w:color w:val="000000" w:themeColor="text1"/>
        </w:rPr>
        <w:t xml:space="preserve"> “Programma di manutenzione straordinaria”</w:t>
      </w:r>
      <w:r w:rsidRPr="00AB380F">
        <w:rPr>
          <w:rFonts w:ascii="Verdana" w:hAnsi="Verdana"/>
          <w:color w:val="000000" w:themeColor="text1"/>
        </w:rPr>
        <w:t xml:space="preserve"> e sono registrate a consuntivo su </w:t>
      </w:r>
      <w:r w:rsidRPr="00AB380F">
        <w:rPr>
          <w:rFonts w:ascii="Verdana" w:hAnsi="Verdana"/>
          <w:i/>
          <w:color w:val="000000" w:themeColor="text1"/>
        </w:rPr>
        <w:t>M 09.07 “Registro Manutenzioni straordinarie”</w:t>
      </w:r>
      <w:r w:rsidRPr="00AB380F">
        <w:rPr>
          <w:rFonts w:ascii="Verdana" w:hAnsi="Verdana"/>
          <w:color w:val="000000" w:themeColor="text1"/>
        </w:rPr>
        <w:t xml:space="preserve">. </w:t>
      </w:r>
    </w:p>
    <w:p w14:paraId="74F6E878" w14:textId="77777777" w:rsidR="009D6781" w:rsidRPr="00AB380F" w:rsidRDefault="009D6781" w:rsidP="0098772B">
      <w:pPr>
        <w:jc w:val="both"/>
        <w:rPr>
          <w:rFonts w:ascii="Verdana" w:hAnsi="Verdana"/>
          <w:color w:val="000000" w:themeColor="text1"/>
        </w:rPr>
      </w:pPr>
      <w:r w:rsidRPr="00AB380F">
        <w:rPr>
          <w:rFonts w:ascii="Verdana" w:hAnsi="Verdana"/>
          <w:color w:val="000000" w:themeColor="text1"/>
        </w:rPr>
        <w:t xml:space="preserve">Il controllo della corretta applicazione di tale procedura è affidato ai singoli responsabili di reparto che con la periodicità stabilita nelle singole schede macchinario, provvedono ad effettuare i controlli di corretta esecuzione delle manutenzioni. Tale controllo viene registrato </w:t>
      </w:r>
      <w:proofErr w:type="gramStart"/>
      <w:r w:rsidRPr="00AB380F">
        <w:rPr>
          <w:rFonts w:ascii="Verdana" w:hAnsi="Verdana"/>
          <w:color w:val="000000" w:themeColor="text1"/>
        </w:rPr>
        <w:t>sugli appositi registro</w:t>
      </w:r>
      <w:proofErr w:type="gramEnd"/>
      <w:r w:rsidRPr="00AB380F">
        <w:rPr>
          <w:rFonts w:ascii="Verdana" w:hAnsi="Verdana"/>
          <w:color w:val="000000" w:themeColor="text1"/>
        </w:rPr>
        <w:t xml:space="preserve"> D 09.06, D 09.07, D 09.08, D 09.10, D 09.11, D 09.13, D 09.14, D 09.15, D 09.16, D 09.17.</w:t>
      </w:r>
    </w:p>
    <w:p w14:paraId="3F413662" w14:textId="4BB5520B" w:rsidR="009D6781" w:rsidRPr="00AB380F" w:rsidRDefault="001F0F70" w:rsidP="00A73D50">
      <w:pPr>
        <w:pStyle w:val="Titolo1"/>
        <w:suppressAutoHyphens w:val="0"/>
        <w:spacing w:before="240" w:after="60"/>
        <w:ind w:left="360"/>
        <w:jc w:val="both"/>
        <w:rPr>
          <w:rFonts w:ascii="Verdana" w:hAnsi="Verdana"/>
          <w:color w:val="000000" w:themeColor="text1"/>
        </w:rPr>
      </w:pPr>
      <w:r>
        <w:rPr>
          <w:rFonts w:ascii="Verdana" w:hAnsi="Verdana"/>
          <w:color w:val="000000" w:themeColor="text1"/>
        </w:rPr>
        <w:lastRenderedPageBreak/>
        <w:t xml:space="preserve">11.4 </w:t>
      </w:r>
      <w:r w:rsidR="009D6781" w:rsidRPr="00AB380F">
        <w:rPr>
          <w:rFonts w:ascii="Verdana" w:hAnsi="Verdana"/>
          <w:color w:val="000000" w:themeColor="text1"/>
        </w:rPr>
        <w:t>Responsabilità e controllo</w:t>
      </w:r>
    </w:p>
    <w:p w14:paraId="43D031EE" w14:textId="77777777" w:rsidR="009D6781" w:rsidRPr="00AB380F" w:rsidRDefault="009D6781" w:rsidP="0098772B">
      <w:pPr>
        <w:pStyle w:val="Corpodeltesto2"/>
        <w:spacing w:line="240" w:lineRule="auto"/>
        <w:jc w:val="both"/>
        <w:rPr>
          <w:rFonts w:ascii="Verdana" w:hAnsi="Verdana"/>
          <w:color w:val="000000" w:themeColor="text1"/>
        </w:rPr>
      </w:pPr>
      <w:proofErr w:type="gramStart"/>
      <w:r w:rsidRPr="00AB380F">
        <w:rPr>
          <w:rFonts w:ascii="Verdana" w:hAnsi="Verdana"/>
          <w:color w:val="000000" w:themeColor="text1"/>
        </w:rPr>
        <w:t>La  responsabilità</w:t>
      </w:r>
      <w:proofErr w:type="gramEnd"/>
      <w:r w:rsidRPr="00AB380F">
        <w:rPr>
          <w:rFonts w:ascii="Verdana" w:hAnsi="Verdana"/>
          <w:color w:val="000000" w:themeColor="text1"/>
        </w:rPr>
        <w:t xml:space="preserve"> per l’applicazione della presente procedura è del responsabile delle manutenzioni che gestisce e coordina i singoli operatori addetti alle manutenzioni. Per le operazioni di manutenzione e la formazione del personale è stata redatta apposita </w:t>
      </w:r>
      <w:r w:rsidRPr="004E4237">
        <w:rPr>
          <w:rFonts w:ascii="Verdana" w:hAnsi="Verdana"/>
          <w:i/>
          <w:color w:val="000000" w:themeColor="text1"/>
        </w:rPr>
        <w:t>IL 09.01</w:t>
      </w:r>
      <w:r w:rsidRPr="00AB380F">
        <w:rPr>
          <w:rFonts w:ascii="Verdana" w:hAnsi="Verdana"/>
          <w:i/>
          <w:color w:val="000000" w:themeColor="text1"/>
        </w:rPr>
        <w:t xml:space="preserve"> “Manutenzione Ordinaria e Straordinaria”</w:t>
      </w:r>
      <w:r w:rsidRPr="00AB380F">
        <w:rPr>
          <w:rFonts w:ascii="Verdana" w:hAnsi="Verdana"/>
          <w:color w:val="000000" w:themeColor="text1"/>
        </w:rPr>
        <w:t>.</w:t>
      </w:r>
    </w:p>
    <w:p w14:paraId="2518599E" w14:textId="574060F2" w:rsidR="009D6781" w:rsidRPr="00AB380F" w:rsidRDefault="001F0F70" w:rsidP="00A73D50">
      <w:pPr>
        <w:pStyle w:val="Titolo1"/>
        <w:suppressAutoHyphens w:val="0"/>
        <w:spacing w:before="240" w:after="60"/>
        <w:ind w:left="360"/>
        <w:jc w:val="both"/>
        <w:rPr>
          <w:rFonts w:ascii="Verdana" w:hAnsi="Verdana"/>
          <w:color w:val="000000" w:themeColor="text1"/>
        </w:rPr>
      </w:pPr>
      <w:r>
        <w:rPr>
          <w:rFonts w:ascii="Verdana" w:hAnsi="Verdana"/>
          <w:color w:val="000000" w:themeColor="text1"/>
        </w:rPr>
        <w:t xml:space="preserve">11.5 </w:t>
      </w:r>
      <w:r w:rsidR="009D6781" w:rsidRPr="00AB380F">
        <w:rPr>
          <w:rFonts w:ascii="Verdana" w:hAnsi="Verdana"/>
          <w:color w:val="000000" w:themeColor="text1"/>
        </w:rPr>
        <w:t>Archiviazione</w:t>
      </w:r>
    </w:p>
    <w:p w14:paraId="3232DA4A" w14:textId="77777777" w:rsidR="009D6781" w:rsidRPr="00AB380F" w:rsidRDefault="009D6781" w:rsidP="0098772B">
      <w:pPr>
        <w:jc w:val="both"/>
        <w:rPr>
          <w:rFonts w:ascii="Verdana" w:hAnsi="Verdana"/>
          <w:color w:val="000000" w:themeColor="text1"/>
        </w:rPr>
      </w:pPr>
      <w:r w:rsidRPr="00AB380F">
        <w:rPr>
          <w:rFonts w:ascii="Verdana" w:hAnsi="Verdana"/>
          <w:color w:val="000000" w:themeColor="text1"/>
        </w:rPr>
        <w:t>I moduli ed i documenti citati nella presente procedura sono considerati documenti di registrazione della qualità e sono archiviati per 4 anni presso l’Ufficio del Responsabile delle Manutenzioni.</w:t>
      </w:r>
    </w:p>
    <w:p w14:paraId="1BB8C09D" w14:textId="77777777" w:rsidR="000D2C1A" w:rsidRPr="00AB380F" w:rsidRDefault="000D2C1A">
      <w:pPr>
        <w:pStyle w:val="Sottotitolo"/>
        <w:rPr>
          <w:rFonts w:ascii="Verdana" w:hAnsi="Verdana"/>
          <w:color w:val="000000" w:themeColor="text1"/>
        </w:rPr>
      </w:pPr>
    </w:p>
    <w:p w14:paraId="19C20B86" w14:textId="381B2610" w:rsidR="000D2C1A" w:rsidRPr="00AB380F" w:rsidRDefault="00EF3D37" w:rsidP="00EE1CC8">
      <w:pPr>
        <w:pStyle w:val="Titolo"/>
        <w:numPr>
          <w:ilvl w:val="0"/>
          <w:numId w:val="123"/>
        </w:numPr>
        <w:tabs>
          <w:tab w:val="left" w:pos="2520"/>
        </w:tabs>
        <w:jc w:val="both"/>
        <w:rPr>
          <w:rFonts w:ascii="Verdana" w:hAnsi="Verdana"/>
          <w:color w:val="000000" w:themeColor="text1"/>
        </w:rPr>
      </w:pPr>
      <w:r>
        <w:rPr>
          <w:rFonts w:ascii="Verdana" w:hAnsi="Verdana"/>
          <w:color w:val="000000" w:themeColor="text1"/>
        </w:rPr>
        <w:t xml:space="preserve"> </w:t>
      </w:r>
      <w:r w:rsidR="001F0F70" w:rsidRPr="00AB380F">
        <w:rPr>
          <w:rFonts w:ascii="Verdana" w:hAnsi="Verdana"/>
          <w:color w:val="000000" w:themeColor="text1"/>
        </w:rPr>
        <w:t>CONTROLLO DELL’USO DI UTENSILI METALLICI TAGLIENTI</w:t>
      </w:r>
    </w:p>
    <w:p w14:paraId="4440C7E8" w14:textId="5A0CA1AE" w:rsidR="000D2C1A" w:rsidRPr="00AB380F" w:rsidRDefault="000D2C1A">
      <w:pPr>
        <w:pStyle w:val="Titolo"/>
        <w:jc w:val="both"/>
        <w:rPr>
          <w:rFonts w:ascii="Verdana" w:hAnsi="Verdana"/>
          <w:b w:val="0"/>
          <w:color w:val="000000" w:themeColor="text1"/>
        </w:rPr>
      </w:pPr>
      <w:r w:rsidRPr="00AB380F">
        <w:rPr>
          <w:rFonts w:ascii="Verdana" w:hAnsi="Verdana"/>
          <w:b w:val="0"/>
          <w:color w:val="000000" w:themeColor="text1"/>
        </w:rPr>
        <w:t>L’Azienda non permette agli operatori di portare all’interno dei reparti oggetti che non siano necessari per lo svolgimento delle operazioni di lavoro. In particolar modo non sono ammessi oggetti taglienti ad esclusione di quelli gestiti in forma controllata dagli addetti al confezionamento.</w:t>
      </w:r>
    </w:p>
    <w:p w14:paraId="0441D9EA" w14:textId="77777777" w:rsidR="000D2C1A" w:rsidRPr="00AB380F" w:rsidRDefault="000D2C1A">
      <w:pPr>
        <w:pStyle w:val="Sottotitolo"/>
        <w:rPr>
          <w:rFonts w:ascii="Verdana" w:hAnsi="Verdana"/>
          <w:b w:val="0"/>
          <w:color w:val="000000" w:themeColor="text1"/>
        </w:rPr>
      </w:pPr>
      <w:r w:rsidRPr="00AB380F">
        <w:rPr>
          <w:rFonts w:ascii="Verdana" w:hAnsi="Verdana"/>
          <w:b w:val="0"/>
          <w:color w:val="000000" w:themeColor="text1"/>
        </w:rPr>
        <w:t>In ogni caso data la tipologia di processo e le filtrazioni previste sul prodotto prima del confezionamento non esiste il rischio che tali attrezzi possano andare accidentalmente nel prodotto finito.</w:t>
      </w:r>
    </w:p>
    <w:p w14:paraId="6D51962F" w14:textId="77777777" w:rsidR="00EA4273" w:rsidRPr="00AB380F" w:rsidRDefault="00EA4273" w:rsidP="00EA4273">
      <w:pPr>
        <w:pStyle w:val="Corpotesto"/>
        <w:rPr>
          <w:rFonts w:ascii="Verdana" w:hAnsi="Verdana"/>
          <w:color w:val="000000" w:themeColor="text1"/>
          <w:sz w:val="20"/>
        </w:rPr>
      </w:pPr>
    </w:p>
    <w:p w14:paraId="6DFB8168" w14:textId="0FE15523" w:rsidR="00EA4273" w:rsidRPr="005D0F33" w:rsidRDefault="00D37D0D" w:rsidP="00A73D50">
      <w:pPr>
        <w:pStyle w:val="Corpotesto"/>
        <w:ind w:left="360"/>
        <w:rPr>
          <w:rFonts w:ascii="Verdana" w:hAnsi="Verdana"/>
          <w:b/>
          <w:color w:val="000000" w:themeColor="text1"/>
          <w:sz w:val="20"/>
        </w:rPr>
      </w:pPr>
      <w:r w:rsidRPr="005D0F33">
        <w:rPr>
          <w:rFonts w:ascii="Verdana" w:hAnsi="Verdana" w:cs="Arial"/>
          <w:b/>
          <w:color w:val="000000" w:themeColor="text1"/>
          <w:sz w:val="20"/>
        </w:rPr>
        <w:t xml:space="preserve">12.1 </w:t>
      </w:r>
      <w:r w:rsidR="00EA4273" w:rsidRPr="005D0F33">
        <w:rPr>
          <w:rFonts w:ascii="Verdana" w:hAnsi="Verdana"/>
          <w:b/>
          <w:color w:val="000000" w:themeColor="text1"/>
          <w:sz w:val="20"/>
        </w:rPr>
        <w:t>Controllo del legno</w:t>
      </w:r>
    </w:p>
    <w:p w14:paraId="64A06831" w14:textId="77777777" w:rsidR="00EA4273" w:rsidRPr="00AB380F" w:rsidRDefault="00EA4273" w:rsidP="00EA4273">
      <w:pPr>
        <w:pStyle w:val="Corpotesto"/>
        <w:rPr>
          <w:rFonts w:ascii="Verdana" w:hAnsi="Verdana"/>
          <w:color w:val="000000" w:themeColor="text1"/>
          <w:sz w:val="20"/>
        </w:rPr>
      </w:pPr>
      <w:r w:rsidRPr="00AB380F">
        <w:rPr>
          <w:rFonts w:ascii="Verdana" w:hAnsi="Verdana"/>
          <w:color w:val="000000" w:themeColor="text1"/>
          <w:sz w:val="20"/>
        </w:rPr>
        <w:t>In tutte le aree di manipolazione, lavorazione e stoccaggio del prodotto è vietato l’uso del legno.</w:t>
      </w:r>
      <w:r w:rsidR="007751FF" w:rsidRPr="00AB380F">
        <w:rPr>
          <w:rFonts w:ascii="Verdana" w:hAnsi="Verdana"/>
          <w:color w:val="000000" w:themeColor="text1"/>
          <w:sz w:val="20"/>
        </w:rPr>
        <w:t xml:space="preserve"> Fatta eccezione per le pedane che devono essere nuove e prive di scheggiature.</w:t>
      </w:r>
    </w:p>
    <w:p w14:paraId="78CA11EA" w14:textId="77777777" w:rsidR="007751FF" w:rsidRPr="00AB380F" w:rsidRDefault="007751FF" w:rsidP="00EA4273">
      <w:pPr>
        <w:pStyle w:val="Corpotesto"/>
        <w:rPr>
          <w:rFonts w:ascii="Verdana" w:hAnsi="Verdana"/>
          <w:color w:val="000000" w:themeColor="text1"/>
          <w:sz w:val="20"/>
        </w:rPr>
      </w:pPr>
    </w:p>
    <w:p w14:paraId="7B1E3058" w14:textId="087F90C0" w:rsidR="007751FF" w:rsidRPr="005D0F33" w:rsidRDefault="00D37D0D" w:rsidP="00A73D50">
      <w:pPr>
        <w:pStyle w:val="Corpotesto"/>
        <w:ind w:left="360"/>
        <w:rPr>
          <w:rFonts w:ascii="Verdana" w:hAnsi="Verdana"/>
          <w:b/>
          <w:color w:val="000000" w:themeColor="text1"/>
          <w:sz w:val="20"/>
        </w:rPr>
      </w:pPr>
      <w:r w:rsidRPr="005D0F33">
        <w:rPr>
          <w:rFonts w:ascii="Verdana" w:hAnsi="Verdana" w:cs="Arial"/>
          <w:b/>
          <w:color w:val="000000" w:themeColor="text1"/>
          <w:sz w:val="20"/>
        </w:rPr>
        <w:t xml:space="preserve">12.2 </w:t>
      </w:r>
      <w:r w:rsidR="007751FF" w:rsidRPr="005D0F33">
        <w:rPr>
          <w:rFonts w:ascii="Verdana" w:hAnsi="Verdana"/>
          <w:b/>
          <w:color w:val="000000" w:themeColor="text1"/>
          <w:sz w:val="20"/>
        </w:rPr>
        <w:t>Vetri e pla</w:t>
      </w:r>
      <w:r w:rsidR="00022489" w:rsidRPr="005D0F33">
        <w:rPr>
          <w:rFonts w:ascii="Verdana" w:hAnsi="Verdana"/>
          <w:b/>
          <w:color w:val="000000" w:themeColor="text1"/>
          <w:sz w:val="20"/>
        </w:rPr>
        <w:t>s</w:t>
      </w:r>
      <w:r w:rsidR="007751FF" w:rsidRPr="005D0F33">
        <w:rPr>
          <w:rFonts w:ascii="Verdana" w:hAnsi="Verdana"/>
          <w:b/>
          <w:color w:val="000000" w:themeColor="text1"/>
          <w:sz w:val="20"/>
        </w:rPr>
        <w:t>tiche dure</w:t>
      </w:r>
    </w:p>
    <w:p w14:paraId="5031A75D" w14:textId="7B3B3031" w:rsidR="007751FF" w:rsidRPr="00AB380F" w:rsidRDefault="00D109D2" w:rsidP="007751FF">
      <w:pPr>
        <w:pStyle w:val="Corpotesto"/>
        <w:rPr>
          <w:rFonts w:ascii="Verdana" w:hAnsi="Verdana"/>
          <w:color w:val="000000" w:themeColor="text1"/>
          <w:sz w:val="20"/>
        </w:rPr>
      </w:pPr>
      <w:r>
        <w:rPr>
          <w:rFonts w:ascii="Verdana" w:hAnsi="Verdana"/>
          <w:color w:val="000000" w:themeColor="text1"/>
          <w:sz w:val="20"/>
        </w:rPr>
        <w:t>È</w:t>
      </w:r>
      <w:r w:rsidR="007751FF" w:rsidRPr="00AB380F">
        <w:rPr>
          <w:rFonts w:ascii="Verdana" w:hAnsi="Verdana"/>
          <w:color w:val="000000" w:themeColor="text1"/>
          <w:sz w:val="20"/>
        </w:rPr>
        <w:t xml:space="preserve"> prevista apposita IL 09.08 per la gestione ed il controllo di vetri e plastiche dure.</w:t>
      </w:r>
    </w:p>
    <w:p w14:paraId="6325C5D5" w14:textId="77777777" w:rsidR="005625B0" w:rsidRPr="005625B0" w:rsidRDefault="005625B0" w:rsidP="005625B0">
      <w:pPr>
        <w:pStyle w:val="Sottotitolo"/>
      </w:pPr>
    </w:p>
    <w:p w14:paraId="4B66DA3F" w14:textId="0DB37A0F" w:rsidR="000D2C1A" w:rsidRDefault="00D37D0D" w:rsidP="00EE1CC8">
      <w:pPr>
        <w:pStyle w:val="Titolo"/>
        <w:numPr>
          <w:ilvl w:val="0"/>
          <w:numId w:val="123"/>
        </w:numPr>
        <w:jc w:val="both"/>
        <w:rPr>
          <w:rFonts w:ascii="Verdana" w:hAnsi="Verdana"/>
          <w:color w:val="000000" w:themeColor="text1"/>
        </w:rPr>
      </w:pPr>
      <w:r>
        <w:rPr>
          <w:rFonts w:ascii="Verdana" w:hAnsi="Verdana"/>
          <w:color w:val="000000" w:themeColor="text1"/>
        </w:rPr>
        <w:t xml:space="preserve"> </w:t>
      </w:r>
      <w:r w:rsidR="004B0F10" w:rsidRPr="00AB380F">
        <w:rPr>
          <w:rFonts w:ascii="Verdana" w:hAnsi="Verdana"/>
          <w:color w:val="000000" w:themeColor="text1"/>
        </w:rPr>
        <w:t xml:space="preserve">PIANO DI SELEZIONE FORNITORI E </w:t>
      </w:r>
      <w:r w:rsidR="000D2C1A" w:rsidRPr="00AB380F">
        <w:rPr>
          <w:rFonts w:ascii="Verdana" w:hAnsi="Verdana"/>
          <w:color w:val="000000" w:themeColor="text1"/>
        </w:rPr>
        <w:t>AP</w:t>
      </w:r>
      <w:r w:rsidR="004B0F10" w:rsidRPr="00AB380F">
        <w:rPr>
          <w:rFonts w:ascii="Verdana" w:hAnsi="Verdana"/>
          <w:color w:val="000000" w:themeColor="text1"/>
        </w:rPr>
        <w:t>PROVVIGIONAMENTO</w:t>
      </w:r>
    </w:p>
    <w:p w14:paraId="395E4F0A" w14:textId="77777777" w:rsidR="00A73D50" w:rsidRPr="00A73D50" w:rsidRDefault="00A73D50" w:rsidP="00A73D50">
      <w:pPr>
        <w:pStyle w:val="Sottotitolo"/>
      </w:pPr>
    </w:p>
    <w:p w14:paraId="43CF7C20" w14:textId="28CE5AC8" w:rsidR="000D2C1A" w:rsidRPr="00AB380F" w:rsidRDefault="00A73D50" w:rsidP="00A73D50">
      <w:pPr>
        <w:pStyle w:val="Titolo"/>
        <w:tabs>
          <w:tab w:val="left" w:pos="2520"/>
        </w:tabs>
        <w:ind w:left="792"/>
        <w:jc w:val="both"/>
        <w:rPr>
          <w:rFonts w:ascii="Verdana" w:hAnsi="Verdana"/>
          <w:color w:val="000000" w:themeColor="text1"/>
        </w:rPr>
      </w:pPr>
      <w:r>
        <w:rPr>
          <w:rFonts w:ascii="Verdana" w:hAnsi="Verdana"/>
          <w:color w:val="000000" w:themeColor="text1"/>
        </w:rPr>
        <w:t>13.</w:t>
      </w:r>
      <w:proofErr w:type="gramStart"/>
      <w:r>
        <w:rPr>
          <w:rFonts w:ascii="Verdana" w:hAnsi="Verdana"/>
          <w:color w:val="000000" w:themeColor="text1"/>
        </w:rPr>
        <w:t>1.</w:t>
      </w:r>
      <w:r w:rsidR="000D2C1A" w:rsidRPr="00AB380F">
        <w:rPr>
          <w:rFonts w:ascii="Verdana" w:hAnsi="Verdana"/>
          <w:color w:val="000000" w:themeColor="text1"/>
        </w:rPr>
        <w:t>Valutazione</w:t>
      </w:r>
      <w:proofErr w:type="gramEnd"/>
      <w:r w:rsidR="000D2C1A" w:rsidRPr="00AB380F">
        <w:rPr>
          <w:rFonts w:ascii="Verdana" w:hAnsi="Verdana"/>
          <w:color w:val="000000" w:themeColor="text1"/>
        </w:rPr>
        <w:t xml:space="preserve"> dei fornitori</w:t>
      </w:r>
    </w:p>
    <w:p w14:paraId="09D9BE48" w14:textId="77777777" w:rsidR="000D2C1A" w:rsidRPr="00AB380F" w:rsidRDefault="000D2C1A">
      <w:pPr>
        <w:pStyle w:val="TitoloB"/>
        <w:ind w:left="0"/>
        <w:jc w:val="both"/>
        <w:rPr>
          <w:rFonts w:ascii="Verdana" w:hAnsi="Verdana"/>
          <w:b w:val="0"/>
          <w:color w:val="000000" w:themeColor="text1"/>
          <w:sz w:val="20"/>
        </w:rPr>
      </w:pPr>
      <w:r w:rsidRPr="00AB380F">
        <w:rPr>
          <w:rFonts w:ascii="Verdana" w:hAnsi="Verdana"/>
          <w:b w:val="0"/>
          <w:color w:val="000000" w:themeColor="text1"/>
          <w:sz w:val="20"/>
        </w:rPr>
        <w:t>I fornitori di prodotti e servizi che influenzano l’igiene del prodotto</w:t>
      </w:r>
      <w:r w:rsidR="00D25DD1" w:rsidRPr="00AB380F">
        <w:rPr>
          <w:rFonts w:ascii="Verdana" w:hAnsi="Verdana"/>
          <w:b w:val="0"/>
          <w:color w:val="000000" w:themeColor="text1"/>
          <w:sz w:val="20"/>
        </w:rPr>
        <w:t xml:space="preserve"> sono sistematicamente valutati, a tale scopo è prevista apposita procedura P 06.01, appositi questionari e verifiche dei fornitori M 06.05 da 01 a 10. </w:t>
      </w:r>
    </w:p>
    <w:p w14:paraId="01657DCB" w14:textId="77777777" w:rsidR="000D2C1A" w:rsidRPr="00AB380F" w:rsidRDefault="000D2C1A">
      <w:pPr>
        <w:pStyle w:val="Titolo"/>
        <w:jc w:val="both"/>
        <w:rPr>
          <w:rFonts w:ascii="Verdana" w:hAnsi="Verdana"/>
          <w:b w:val="0"/>
          <w:color w:val="000000" w:themeColor="text1"/>
          <w:u w:val="single"/>
        </w:rPr>
      </w:pPr>
      <w:r w:rsidRPr="00AB380F">
        <w:rPr>
          <w:rFonts w:ascii="Verdana" w:hAnsi="Verdana"/>
          <w:b w:val="0"/>
          <w:color w:val="000000" w:themeColor="text1"/>
          <w:u w:val="single"/>
        </w:rPr>
        <w:t>Materie prime</w:t>
      </w:r>
    </w:p>
    <w:p w14:paraId="2D97799D" w14:textId="77777777" w:rsidR="000D2C1A" w:rsidRPr="00AB380F" w:rsidRDefault="000D2C1A" w:rsidP="00EE1CC8">
      <w:pPr>
        <w:pStyle w:val="TitoloB"/>
        <w:numPr>
          <w:ilvl w:val="0"/>
          <w:numId w:val="22"/>
        </w:numPr>
        <w:tabs>
          <w:tab w:val="left" w:pos="2520"/>
        </w:tabs>
        <w:jc w:val="both"/>
        <w:rPr>
          <w:rFonts w:ascii="Verdana" w:hAnsi="Verdana"/>
          <w:b w:val="0"/>
          <w:color w:val="000000" w:themeColor="text1"/>
          <w:sz w:val="20"/>
        </w:rPr>
      </w:pPr>
      <w:r w:rsidRPr="00AB380F">
        <w:rPr>
          <w:rFonts w:ascii="Verdana" w:hAnsi="Verdana"/>
          <w:b w:val="0"/>
          <w:color w:val="000000" w:themeColor="text1"/>
          <w:sz w:val="20"/>
        </w:rPr>
        <w:t>Fornitori abituali: essi sono valutati e classificati sulla base dell’esperienza storica e sulla valutazione delle precedenti forniture. Ad ognuno di essi viene richiesta dichiarazione di conformità al Reg. CE 852/04 e in caso di prodotti biologici la conformità ai requisiti fissati dal Reg. CEE 2092/91</w:t>
      </w:r>
    </w:p>
    <w:p w14:paraId="27213D9A" w14:textId="0B320A0B" w:rsidR="000D2C1A" w:rsidRPr="00AB380F" w:rsidRDefault="000D2C1A" w:rsidP="00EE1CC8">
      <w:pPr>
        <w:pStyle w:val="TitoloB"/>
        <w:numPr>
          <w:ilvl w:val="0"/>
          <w:numId w:val="22"/>
        </w:numPr>
        <w:tabs>
          <w:tab w:val="left" w:pos="2520"/>
        </w:tabs>
        <w:jc w:val="both"/>
        <w:rPr>
          <w:rFonts w:ascii="Verdana" w:hAnsi="Verdana"/>
          <w:b w:val="0"/>
          <w:color w:val="000000" w:themeColor="text1"/>
          <w:sz w:val="20"/>
        </w:rPr>
      </w:pPr>
      <w:r w:rsidRPr="00AB380F">
        <w:rPr>
          <w:rFonts w:ascii="Verdana" w:hAnsi="Verdana"/>
          <w:b w:val="0"/>
          <w:color w:val="000000" w:themeColor="text1"/>
          <w:sz w:val="20"/>
        </w:rPr>
        <w:t xml:space="preserve">Nuovi </w:t>
      </w:r>
      <w:r w:rsidR="0015230B">
        <w:rPr>
          <w:rFonts w:ascii="Verdana" w:hAnsi="Verdana"/>
          <w:b w:val="0"/>
          <w:color w:val="000000" w:themeColor="text1"/>
          <w:sz w:val="20"/>
        </w:rPr>
        <w:t>f</w:t>
      </w:r>
      <w:r w:rsidRPr="00AB380F">
        <w:rPr>
          <w:rFonts w:ascii="Verdana" w:hAnsi="Verdana"/>
          <w:b w:val="0"/>
          <w:color w:val="000000" w:themeColor="text1"/>
          <w:sz w:val="20"/>
        </w:rPr>
        <w:t>ornitori: vengono classificati sulla base di controlli visivi ed organolettici sulla materia prima, prima della lavorazione e delle determinazioni chimiche effettuate sul prodotto in fase di produzione. I fornitori sono tenuti anche in questo caso alla dichiarazione di conformità al Reg. CE 852/04, e dove opportun</w:t>
      </w:r>
      <w:r w:rsidR="00FB3682">
        <w:rPr>
          <w:rFonts w:ascii="Verdana" w:hAnsi="Verdana"/>
          <w:b w:val="0"/>
          <w:color w:val="000000" w:themeColor="text1"/>
          <w:sz w:val="20"/>
        </w:rPr>
        <w:t>o</w:t>
      </w:r>
      <w:r w:rsidRPr="00AB380F">
        <w:rPr>
          <w:rFonts w:ascii="Verdana" w:hAnsi="Verdana"/>
          <w:b w:val="0"/>
          <w:color w:val="000000" w:themeColor="text1"/>
          <w:sz w:val="20"/>
        </w:rPr>
        <w:t>, anche alla dichiarazione di conformità ai requisiti fissati dal Reg. CEE 2092/910</w:t>
      </w:r>
    </w:p>
    <w:p w14:paraId="4144F973" w14:textId="77777777" w:rsidR="000D2C1A" w:rsidRPr="00AB380F" w:rsidRDefault="000D2C1A">
      <w:pPr>
        <w:pStyle w:val="TitoloB"/>
        <w:ind w:left="0"/>
        <w:jc w:val="both"/>
        <w:rPr>
          <w:rFonts w:ascii="Verdana" w:hAnsi="Verdana"/>
          <w:b w:val="0"/>
          <w:color w:val="000000" w:themeColor="text1"/>
          <w:sz w:val="20"/>
          <w:u w:val="single"/>
        </w:rPr>
      </w:pPr>
      <w:r w:rsidRPr="00AB380F">
        <w:rPr>
          <w:rFonts w:ascii="Verdana" w:hAnsi="Verdana"/>
          <w:b w:val="0"/>
          <w:color w:val="000000" w:themeColor="text1"/>
          <w:sz w:val="20"/>
          <w:u w:val="single"/>
        </w:rPr>
        <w:t>Materiali secondari</w:t>
      </w:r>
    </w:p>
    <w:p w14:paraId="0E229153" w14:textId="5433AA2E" w:rsidR="000D2C1A" w:rsidRPr="00AB380F" w:rsidRDefault="000D2C1A" w:rsidP="002E5BFA">
      <w:pPr>
        <w:pStyle w:val="TitoloB"/>
        <w:ind w:left="360"/>
        <w:jc w:val="both"/>
        <w:rPr>
          <w:rFonts w:ascii="Verdana" w:hAnsi="Verdana"/>
          <w:b w:val="0"/>
          <w:color w:val="000000" w:themeColor="text1"/>
          <w:sz w:val="20"/>
        </w:rPr>
      </w:pPr>
      <w:r w:rsidRPr="00AB380F">
        <w:rPr>
          <w:rFonts w:ascii="Verdana" w:hAnsi="Verdana"/>
          <w:b w:val="0"/>
          <w:color w:val="000000" w:themeColor="text1"/>
          <w:sz w:val="20"/>
        </w:rPr>
        <w:t>I fornitori dei materiali secondari utilizzati in fase di produzione e di condizionamento che vengono a contatto con il prodotto destinato all’alimentazione, sono tenuti alla dichiarazione di conformità all’uso alimentare secondo la legislazione vigente.</w:t>
      </w:r>
    </w:p>
    <w:p w14:paraId="5F2DE588" w14:textId="77777777" w:rsidR="000D2C1A" w:rsidRPr="00AB380F" w:rsidRDefault="000D2C1A">
      <w:pPr>
        <w:pStyle w:val="TitoloB"/>
        <w:ind w:left="0"/>
        <w:jc w:val="both"/>
        <w:rPr>
          <w:rFonts w:ascii="Verdana" w:hAnsi="Verdana"/>
          <w:b w:val="0"/>
          <w:color w:val="000000" w:themeColor="text1"/>
          <w:sz w:val="20"/>
          <w:u w:val="single"/>
        </w:rPr>
      </w:pPr>
      <w:r w:rsidRPr="00AB380F">
        <w:rPr>
          <w:rFonts w:ascii="Verdana" w:hAnsi="Verdana"/>
          <w:b w:val="0"/>
          <w:color w:val="000000" w:themeColor="text1"/>
          <w:sz w:val="20"/>
          <w:u w:val="single"/>
        </w:rPr>
        <w:t>Materiali sanitizzanti</w:t>
      </w:r>
    </w:p>
    <w:p w14:paraId="7ECB7E13" w14:textId="40BD9566" w:rsidR="000D2C1A" w:rsidRPr="00AB380F" w:rsidRDefault="000D2C1A" w:rsidP="002E5BFA">
      <w:pPr>
        <w:pStyle w:val="TitoloB"/>
        <w:ind w:left="360"/>
        <w:jc w:val="both"/>
        <w:rPr>
          <w:rFonts w:ascii="Verdana" w:hAnsi="Verdana"/>
          <w:b w:val="0"/>
          <w:color w:val="000000" w:themeColor="text1"/>
          <w:sz w:val="20"/>
        </w:rPr>
      </w:pPr>
      <w:r w:rsidRPr="00AB380F">
        <w:rPr>
          <w:rFonts w:ascii="Verdana" w:hAnsi="Verdana"/>
          <w:b w:val="0"/>
          <w:color w:val="000000" w:themeColor="text1"/>
          <w:sz w:val="20"/>
        </w:rPr>
        <w:t>Tutti i materiali impiegati per le operazioni di detergenza e sanificazione sono sottoposti prima dell’acquisto alla valutazione e approvazione del Responsabile Autocontrollo, il quale approva il prodotto da impiegare.</w:t>
      </w:r>
    </w:p>
    <w:p w14:paraId="5FB09FC7" w14:textId="44A18E62" w:rsidR="000D2C1A" w:rsidRPr="00AB380F" w:rsidRDefault="000D2C1A" w:rsidP="002E5BFA">
      <w:pPr>
        <w:pStyle w:val="TitoloB"/>
        <w:ind w:left="360"/>
        <w:jc w:val="both"/>
        <w:rPr>
          <w:rFonts w:ascii="Verdana" w:hAnsi="Verdana"/>
          <w:b w:val="0"/>
          <w:color w:val="000000" w:themeColor="text1"/>
          <w:sz w:val="20"/>
        </w:rPr>
      </w:pPr>
      <w:r w:rsidRPr="00AB380F">
        <w:rPr>
          <w:rFonts w:ascii="Verdana" w:hAnsi="Verdana"/>
          <w:b w:val="0"/>
          <w:color w:val="000000" w:themeColor="text1"/>
          <w:sz w:val="20"/>
        </w:rPr>
        <w:t>La valutazione del prodotto viene effettuata sulla base delle schede tecniche del prodotto e per tutti i prodotti disinfettanti deve essere presente sulla scheda tecnica il numero di registrazione presso il Ministero della Sanità.</w:t>
      </w:r>
    </w:p>
    <w:p w14:paraId="15EE7F52" w14:textId="77777777" w:rsidR="000D2C1A" w:rsidRPr="00AB380F" w:rsidRDefault="000D2C1A" w:rsidP="005625B0">
      <w:pPr>
        <w:pStyle w:val="TitoloB"/>
        <w:ind w:left="0"/>
        <w:jc w:val="both"/>
        <w:rPr>
          <w:rFonts w:ascii="Verdana" w:hAnsi="Verdana"/>
          <w:b w:val="0"/>
          <w:color w:val="000000" w:themeColor="text1"/>
          <w:sz w:val="20"/>
          <w:u w:val="single"/>
        </w:rPr>
      </w:pPr>
      <w:r w:rsidRPr="00AB380F">
        <w:rPr>
          <w:rFonts w:ascii="Verdana" w:hAnsi="Verdana"/>
          <w:b w:val="0"/>
          <w:color w:val="000000" w:themeColor="text1"/>
          <w:sz w:val="20"/>
          <w:u w:val="single"/>
        </w:rPr>
        <w:lastRenderedPageBreak/>
        <w:t>Servizi di trasporto</w:t>
      </w:r>
    </w:p>
    <w:p w14:paraId="79972116" w14:textId="77777777" w:rsidR="000D2C1A" w:rsidRPr="00AB380F" w:rsidRDefault="000D2C1A" w:rsidP="005625B0">
      <w:pPr>
        <w:pStyle w:val="TitoloB"/>
        <w:ind w:left="0"/>
        <w:jc w:val="both"/>
        <w:rPr>
          <w:rFonts w:ascii="Verdana" w:hAnsi="Verdana"/>
          <w:b w:val="0"/>
          <w:color w:val="000000" w:themeColor="text1"/>
          <w:sz w:val="20"/>
        </w:rPr>
      </w:pPr>
      <w:r w:rsidRPr="00AB380F">
        <w:rPr>
          <w:rFonts w:ascii="Verdana" w:hAnsi="Verdana"/>
          <w:b w:val="0"/>
          <w:color w:val="000000" w:themeColor="text1"/>
          <w:sz w:val="20"/>
        </w:rPr>
        <w:t>I servizi di trasporto relativi alle materie prime eseguiti per conto dell’azienda sono affidati ad aziende munite di autorizzazione al trasporto di sostanze alimentari e che forniscono dichiarazione di attuazione di un piano di autocontrollo sanitario HACCP.</w:t>
      </w:r>
    </w:p>
    <w:p w14:paraId="35DD40F4" w14:textId="77777777" w:rsidR="000D2C1A" w:rsidRPr="00AB380F" w:rsidRDefault="000D2C1A" w:rsidP="005625B0">
      <w:pPr>
        <w:pStyle w:val="TitoloB"/>
        <w:ind w:left="0"/>
        <w:jc w:val="both"/>
        <w:rPr>
          <w:rFonts w:ascii="Verdana" w:hAnsi="Verdana"/>
          <w:b w:val="0"/>
          <w:color w:val="000000" w:themeColor="text1"/>
          <w:sz w:val="20"/>
        </w:rPr>
      </w:pPr>
      <w:r w:rsidRPr="00AB380F">
        <w:rPr>
          <w:rFonts w:ascii="Verdana" w:hAnsi="Verdana"/>
          <w:b w:val="0"/>
          <w:color w:val="000000" w:themeColor="text1"/>
          <w:sz w:val="20"/>
        </w:rPr>
        <w:t xml:space="preserve">Quanto sopra si applica anche alle </w:t>
      </w:r>
      <w:r w:rsidR="008C445F" w:rsidRPr="00AB380F">
        <w:rPr>
          <w:rFonts w:ascii="Verdana" w:hAnsi="Verdana"/>
          <w:b w:val="0"/>
          <w:color w:val="000000" w:themeColor="text1"/>
          <w:sz w:val="20"/>
        </w:rPr>
        <w:t xml:space="preserve">eventuali </w:t>
      </w:r>
      <w:r w:rsidRPr="00AB380F">
        <w:rPr>
          <w:rFonts w:ascii="Verdana" w:hAnsi="Verdana"/>
          <w:b w:val="0"/>
          <w:color w:val="000000" w:themeColor="text1"/>
          <w:sz w:val="20"/>
        </w:rPr>
        <w:t>spedizioni del prodotto finito per conto dell’azienda.</w:t>
      </w:r>
    </w:p>
    <w:p w14:paraId="33AC4F08" w14:textId="7750CC5A" w:rsidR="007C30BE" w:rsidRDefault="000D2C1A" w:rsidP="005625B0">
      <w:pPr>
        <w:pStyle w:val="TitoloB"/>
        <w:ind w:left="0"/>
        <w:jc w:val="both"/>
        <w:rPr>
          <w:rFonts w:ascii="Verdana" w:hAnsi="Verdana"/>
          <w:b w:val="0"/>
          <w:color w:val="000000" w:themeColor="text1"/>
          <w:sz w:val="20"/>
        </w:rPr>
      </w:pPr>
      <w:r w:rsidRPr="00AB380F">
        <w:rPr>
          <w:rFonts w:ascii="Verdana" w:hAnsi="Verdana"/>
          <w:b w:val="0"/>
          <w:color w:val="000000" w:themeColor="text1"/>
          <w:sz w:val="20"/>
        </w:rPr>
        <w:t>Il Responsabile Autocontrollo tiene aggiornato l’archivio relativo alla documentazione di qualifica dei fornitori e le relative dichiarazioni di conformità al decreto sopracitato, nonché le dichiarazioni di idoneità all’uso alimentare; la lista dei fornitori abilitati viene riportata nel documento D06.01.</w:t>
      </w:r>
    </w:p>
    <w:p w14:paraId="71BC9765" w14:textId="77777777" w:rsidR="005625B0" w:rsidRPr="005625B0" w:rsidRDefault="005625B0" w:rsidP="005625B0">
      <w:pPr>
        <w:pStyle w:val="TitoloB"/>
        <w:ind w:left="0"/>
        <w:jc w:val="both"/>
        <w:rPr>
          <w:rFonts w:ascii="Verdana" w:hAnsi="Verdana"/>
          <w:b w:val="0"/>
          <w:color w:val="000000" w:themeColor="text1"/>
          <w:sz w:val="20"/>
        </w:rPr>
      </w:pPr>
    </w:p>
    <w:p w14:paraId="3BDFF422" w14:textId="5B8A1456" w:rsidR="009B4434" w:rsidRPr="00A73D50" w:rsidRDefault="001808F0" w:rsidP="00EE1CC8">
      <w:pPr>
        <w:pStyle w:val="Titolo"/>
        <w:numPr>
          <w:ilvl w:val="1"/>
          <w:numId w:val="124"/>
        </w:numPr>
        <w:spacing w:after="120"/>
        <w:jc w:val="both"/>
        <w:rPr>
          <w:rFonts w:ascii="Verdana" w:hAnsi="Verdana"/>
          <w:color w:val="000000" w:themeColor="text1"/>
        </w:rPr>
      </w:pPr>
      <w:r>
        <w:rPr>
          <w:rFonts w:ascii="Verdana" w:hAnsi="Verdana"/>
          <w:color w:val="000000" w:themeColor="text1"/>
        </w:rPr>
        <w:t>P</w:t>
      </w:r>
      <w:r w:rsidRPr="00A73D50">
        <w:rPr>
          <w:rFonts w:ascii="Verdana" w:hAnsi="Verdana"/>
          <w:color w:val="000000" w:themeColor="text1"/>
        </w:rPr>
        <w:t xml:space="preserve">rocedura di valutazione dei fornitori </w:t>
      </w:r>
      <w:r w:rsidR="009B4434" w:rsidRPr="00A73D50">
        <w:rPr>
          <w:rFonts w:ascii="Verdana" w:hAnsi="Verdana"/>
          <w:color w:val="000000" w:themeColor="text1"/>
        </w:rPr>
        <w:t>(P 06.01)</w:t>
      </w:r>
    </w:p>
    <w:p w14:paraId="60949B61" w14:textId="77777777" w:rsidR="005625B0" w:rsidRPr="005625B0" w:rsidRDefault="005625B0" w:rsidP="005625B0">
      <w:pPr>
        <w:pStyle w:val="Sottotitolo"/>
      </w:pPr>
    </w:p>
    <w:p w14:paraId="19A5881B" w14:textId="7A0C1DEC" w:rsidR="007C30BE" w:rsidRPr="00AB380F" w:rsidRDefault="007C30BE" w:rsidP="00EE1CC8">
      <w:pPr>
        <w:pStyle w:val="TitoloB"/>
        <w:numPr>
          <w:ilvl w:val="2"/>
          <w:numId w:val="124"/>
        </w:numPr>
        <w:spacing w:after="0"/>
        <w:jc w:val="both"/>
        <w:rPr>
          <w:rFonts w:ascii="Verdana" w:hAnsi="Verdana"/>
          <w:color w:val="000000" w:themeColor="text1"/>
          <w:sz w:val="20"/>
        </w:rPr>
      </w:pPr>
      <w:r w:rsidRPr="00AB380F">
        <w:rPr>
          <w:rFonts w:ascii="Verdana" w:hAnsi="Verdana"/>
          <w:color w:val="000000" w:themeColor="text1"/>
          <w:sz w:val="20"/>
        </w:rPr>
        <w:t>Scopo</w:t>
      </w:r>
    </w:p>
    <w:p w14:paraId="7E633FC8" w14:textId="3B6207E7" w:rsidR="007C30BE" w:rsidRDefault="007C30BE" w:rsidP="005625B0">
      <w:pPr>
        <w:jc w:val="both"/>
        <w:rPr>
          <w:rFonts w:ascii="Verdana" w:hAnsi="Verdana"/>
          <w:color w:val="000000" w:themeColor="text1"/>
        </w:rPr>
      </w:pPr>
      <w:r w:rsidRPr="00AB380F">
        <w:rPr>
          <w:rFonts w:ascii="Verdana" w:hAnsi="Verdana"/>
          <w:color w:val="000000" w:themeColor="text1"/>
        </w:rPr>
        <w:t>Scopo della presente procedura è quello di definire le modalità operative e la responsabilità per la scelta e la qualifica dei fornitori e per l’aggiornamento del sistema.</w:t>
      </w:r>
    </w:p>
    <w:p w14:paraId="3AD60D66" w14:textId="77777777" w:rsidR="005625B0" w:rsidRPr="00AB380F" w:rsidRDefault="005625B0" w:rsidP="005625B0">
      <w:pPr>
        <w:jc w:val="both"/>
        <w:rPr>
          <w:rFonts w:ascii="Verdana" w:hAnsi="Verdana"/>
          <w:color w:val="000000" w:themeColor="text1"/>
        </w:rPr>
      </w:pPr>
    </w:p>
    <w:p w14:paraId="4092E2E7" w14:textId="1AF02854" w:rsidR="007C30BE" w:rsidRPr="00A73D50" w:rsidRDefault="007C30BE" w:rsidP="00EE1CC8">
      <w:pPr>
        <w:pStyle w:val="Paragrafoelenco"/>
        <w:numPr>
          <w:ilvl w:val="2"/>
          <w:numId w:val="124"/>
        </w:numPr>
        <w:jc w:val="both"/>
        <w:rPr>
          <w:rFonts w:ascii="Verdana" w:hAnsi="Verdana"/>
          <w:b/>
          <w:color w:val="000000" w:themeColor="text1"/>
        </w:rPr>
      </w:pPr>
      <w:r w:rsidRPr="00A73D50">
        <w:rPr>
          <w:rFonts w:ascii="Verdana" w:hAnsi="Verdana"/>
          <w:b/>
          <w:color w:val="000000" w:themeColor="text1"/>
        </w:rPr>
        <w:t>Campo di applicazione</w:t>
      </w:r>
    </w:p>
    <w:p w14:paraId="5E178C83" w14:textId="40CCCBC9" w:rsidR="007C30BE" w:rsidRDefault="007C30BE" w:rsidP="005625B0">
      <w:pPr>
        <w:jc w:val="both"/>
        <w:rPr>
          <w:rFonts w:ascii="Verdana" w:hAnsi="Verdana"/>
          <w:color w:val="000000" w:themeColor="text1"/>
        </w:rPr>
      </w:pPr>
      <w:r w:rsidRPr="00AB380F">
        <w:rPr>
          <w:rFonts w:ascii="Verdana" w:hAnsi="Verdana"/>
          <w:color w:val="000000" w:themeColor="text1"/>
        </w:rPr>
        <w:t>La presente procedura si applica per la valutazione di tutti i fornitori abituali che hanno influenza sulla qualità del prodotto finito, inoltre per i fornitori di materie prime e imballaggi. La presente procedura definisce la modalità di identificazione dei rischi potenziali per la sicurezza, legalità e qualità dei prodotti.</w:t>
      </w:r>
    </w:p>
    <w:p w14:paraId="0BB2ADAC" w14:textId="77777777" w:rsidR="005625B0" w:rsidRPr="00AB380F" w:rsidRDefault="005625B0" w:rsidP="005625B0">
      <w:pPr>
        <w:jc w:val="both"/>
        <w:rPr>
          <w:rFonts w:ascii="Verdana" w:hAnsi="Verdana"/>
          <w:color w:val="000000" w:themeColor="text1"/>
        </w:rPr>
      </w:pPr>
    </w:p>
    <w:p w14:paraId="48765A33" w14:textId="38C80093" w:rsidR="007C30BE" w:rsidRPr="00A73D50" w:rsidRDefault="007C30BE" w:rsidP="00EE1CC8">
      <w:pPr>
        <w:pStyle w:val="Paragrafoelenco"/>
        <w:numPr>
          <w:ilvl w:val="2"/>
          <w:numId w:val="124"/>
        </w:numPr>
        <w:jc w:val="both"/>
        <w:rPr>
          <w:rFonts w:ascii="Verdana" w:hAnsi="Verdana"/>
          <w:b/>
          <w:color w:val="000000" w:themeColor="text1"/>
        </w:rPr>
      </w:pPr>
      <w:r w:rsidRPr="00A73D50">
        <w:rPr>
          <w:rFonts w:ascii="Verdana" w:hAnsi="Verdana"/>
          <w:b/>
          <w:color w:val="000000" w:themeColor="text1"/>
        </w:rPr>
        <w:t>Responsabilità</w:t>
      </w:r>
    </w:p>
    <w:p w14:paraId="7F6F43D8" w14:textId="60BD562E" w:rsidR="007C30BE" w:rsidRDefault="007C30BE" w:rsidP="005625B0">
      <w:pPr>
        <w:jc w:val="both"/>
        <w:rPr>
          <w:rFonts w:ascii="Verdana" w:hAnsi="Verdana"/>
          <w:color w:val="000000" w:themeColor="text1"/>
        </w:rPr>
      </w:pPr>
      <w:r w:rsidRPr="00AB380F">
        <w:rPr>
          <w:rFonts w:ascii="Verdana" w:hAnsi="Verdana"/>
          <w:color w:val="000000" w:themeColor="text1"/>
        </w:rPr>
        <w:t>La responsabilità per la applicazione di questa procedura è di SGQ con la collaborazione di ACQ.</w:t>
      </w:r>
    </w:p>
    <w:p w14:paraId="5AA0137A" w14:textId="77777777" w:rsidR="005625B0" w:rsidRPr="00AB380F" w:rsidRDefault="005625B0" w:rsidP="005625B0">
      <w:pPr>
        <w:jc w:val="both"/>
        <w:rPr>
          <w:rFonts w:ascii="Verdana" w:hAnsi="Verdana"/>
          <w:color w:val="000000" w:themeColor="text1"/>
        </w:rPr>
      </w:pPr>
    </w:p>
    <w:p w14:paraId="6A8AB631" w14:textId="1AE9E1FF" w:rsidR="007C30BE" w:rsidRPr="00A73D50" w:rsidRDefault="00923A13" w:rsidP="00EE1CC8">
      <w:pPr>
        <w:pStyle w:val="Paragrafoelenco"/>
        <w:numPr>
          <w:ilvl w:val="2"/>
          <w:numId w:val="124"/>
        </w:numPr>
        <w:jc w:val="both"/>
        <w:rPr>
          <w:rFonts w:ascii="Verdana" w:hAnsi="Verdana"/>
          <w:b/>
          <w:color w:val="000000" w:themeColor="text1"/>
        </w:rPr>
      </w:pPr>
      <w:r>
        <w:rPr>
          <w:rFonts w:ascii="Verdana" w:hAnsi="Verdana"/>
          <w:b/>
          <w:color w:val="000000" w:themeColor="text1"/>
        </w:rPr>
        <w:t>Modalità di valutazione dei</w:t>
      </w:r>
      <w:r w:rsidR="004977CE">
        <w:rPr>
          <w:rFonts w:ascii="Verdana" w:hAnsi="Verdana"/>
          <w:b/>
          <w:color w:val="000000" w:themeColor="text1"/>
        </w:rPr>
        <w:t xml:space="preserve"> fornitori</w:t>
      </w:r>
    </w:p>
    <w:p w14:paraId="667C7866" w14:textId="6E8649C9" w:rsidR="007C30BE" w:rsidRPr="00AB380F" w:rsidRDefault="007C30BE" w:rsidP="005625B0">
      <w:pPr>
        <w:jc w:val="both"/>
        <w:rPr>
          <w:rFonts w:ascii="Verdana" w:hAnsi="Verdana"/>
          <w:color w:val="000000" w:themeColor="text1"/>
        </w:rPr>
      </w:pPr>
      <w:r w:rsidRPr="00AB380F">
        <w:rPr>
          <w:rFonts w:ascii="Verdana" w:hAnsi="Verdana"/>
          <w:color w:val="000000" w:themeColor="text1"/>
        </w:rPr>
        <w:t>I fornitori di prodotti e servizi vengono scelti sulla base della loro capacità di rispettare le specifiche del prodotto/servizio</w:t>
      </w:r>
      <w:r w:rsidR="001808F0">
        <w:rPr>
          <w:rFonts w:ascii="Verdana" w:hAnsi="Verdana"/>
          <w:color w:val="000000" w:themeColor="text1"/>
        </w:rPr>
        <w:t xml:space="preserve"> richiesto</w:t>
      </w:r>
      <w:r w:rsidRPr="00AB380F">
        <w:rPr>
          <w:rFonts w:ascii="Verdana" w:hAnsi="Verdana"/>
          <w:color w:val="000000" w:themeColor="text1"/>
        </w:rPr>
        <w:t xml:space="preserve">. </w:t>
      </w:r>
    </w:p>
    <w:p w14:paraId="5023D1E5" w14:textId="6856CCD5" w:rsidR="007C30BE" w:rsidRPr="00AB380F" w:rsidRDefault="007C30BE" w:rsidP="005625B0">
      <w:pPr>
        <w:jc w:val="both"/>
        <w:rPr>
          <w:rFonts w:ascii="Verdana" w:hAnsi="Verdana"/>
          <w:color w:val="000000" w:themeColor="text1"/>
        </w:rPr>
      </w:pPr>
      <w:r w:rsidRPr="00AB380F">
        <w:rPr>
          <w:rFonts w:ascii="Verdana" w:hAnsi="Verdana"/>
          <w:color w:val="000000" w:themeColor="text1"/>
        </w:rPr>
        <w:t xml:space="preserve">I fornitori con i quali si mantengono rapporti </w:t>
      </w:r>
      <w:r w:rsidR="001808F0">
        <w:rPr>
          <w:rFonts w:ascii="Verdana" w:hAnsi="Verdana"/>
          <w:color w:val="000000" w:themeColor="text1"/>
        </w:rPr>
        <w:t>frequenti</w:t>
      </w:r>
      <w:r w:rsidRPr="00AB380F">
        <w:rPr>
          <w:rFonts w:ascii="Verdana" w:hAnsi="Verdana"/>
          <w:color w:val="000000" w:themeColor="text1"/>
        </w:rPr>
        <w:t xml:space="preserve"> (</w:t>
      </w:r>
      <w:r w:rsidR="001808F0">
        <w:rPr>
          <w:rFonts w:ascii="Verdana" w:hAnsi="Verdana"/>
          <w:color w:val="000000" w:themeColor="text1"/>
        </w:rPr>
        <w:t>definiti</w:t>
      </w:r>
      <w:r w:rsidRPr="00AB380F">
        <w:rPr>
          <w:rFonts w:ascii="Verdana" w:hAnsi="Verdana"/>
          <w:color w:val="000000" w:themeColor="text1"/>
        </w:rPr>
        <w:t xml:space="preserve"> “</w:t>
      </w:r>
      <w:r w:rsidR="001808F0">
        <w:rPr>
          <w:rFonts w:ascii="Verdana" w:hAnsi="Verdana"/>
          <w:color w:val="000000" w:themeColor="text1"/>
        </w:rPr>
        <w:t xml:space="preserve">fornitori </w:t>
      </w:r>
      <w:r w:rsidRPr="00AB380F">
        <w:rPr>
          <w:rFonts w:ascii="Verdana" w:hAnsi="Verdana"/>
          <w:color w:val="000000" w:themeColor="text1"/>
        </w:rPr>
        <w:t>qualificati”), sono classificati nelle seguenti categorie in funzione del loro livello di affidabilità:</w:t>
      </w:r>
    </w:p>
    <w:p w14:paraId="09382D2A" w14:textId="5B23E6DF" w:rsidR="007C30BE" w:rsidRPr="00AB380F" w:rsidRDefault="007C30BE" w:rsidP="00A92D64">
      <w:pPr>
        <w:tabs>
          <w:tab w:val="left" w:pos="567"/>
        </w:tabs>
        <w:jc w:val="both"/>
        <w:rPr>
          <w:rFonts w:ascii="Verdana" w:hAnsi="Verdana"/>
          <w:color w:val="000000" w:themeColor="text1"/>
        </w:rPr>
      </w:pPr>
      <w:r w:rsidRPr="00AB380F">
        <w:rPr>
          <w:rFonts w:ascii="Verdana" w:hAnsi="Verdana"/>
          <w:b/>
          <w:color w:val="000000" w:themeColor="text1"/>
        </w:rPr>
        <w:t>A</w:t>
      </w:r>
      <w:r w:rsidRPr="00AB380F">
        <w:rPr>
          <w:rFonts w:ascii="Verdana" w:hAnsi="Verdana"/>
          <w:color w:val="000000" w:themeColor="text1"/>
        </w:rPr>
        <w:t xml:space="preserve">: fornitori che assicurano un buon livello di affidabilità. Per buon livello di affidabilità si intende una buona capacità di </w:t>
      </w:r>
      <w:r w:rsidR="004977CE">
        <w:rPr>
          <w:rFonts w:ascii="Verdana" w:hAnsi="Verdana"/>
          <w:color w:val="000000" w:themeColor="text1"/>
        </w:rPr>
        <w:t>soddisfare</w:t>
      </w:r>
      <w:r w:rsidRPr="00AB380F">
        <w:rPr>
          <w:rFonts w:ascii="Verdana" w:hAnsi="Verdana"/>
          <w:color w:val="000000" w:themeColor="text1"/>
        </w:rPr>
        <w:t xml:space="preserve"> le specifiche</w:t>
      </w:r>
      <w:r w:rsidR="004977CE">
        <w:rPr>
          <w:rFonts w:ascii="Verdana" w:hAnsi="Verdana"/>
          <w:color w:val="000000" w:themeColor="text1"/>
        </w:rPr>
        <w:t xml:space="preserve"> del prodotto</w:t>
      </w:r>
      <w:r w:rsidRPr="00AB380F">
        <w:rPr>
          <w:rFonts w:ascii="Verdana" w:hAnsi="Verdana"/>
          <w:color w:val="000000" w:themeColor="text1"/>
        </w:rPr>
        <w:t xml:space="preserve"> e le condizioni di consegna, sia nell’ambito della singola fornitura, che per le successive forniture nel tempo. Per le forniture da essi eseguite viene effettuato il controllo all’ingresso secondo i piani di controllo previsti. La valutazione delle prestazioni viene eseguita con la periodicità normale fissata nel seguito.</w:t>
      </w:r>
    </w:p>
    <w:p w14:paraId="4B29581C" w14:textId="767B558E" w:rsidR="007C30BE" w:rsidRPr="00AB380F" w:rsidRDefault="007C30BE" w:rsidP="00A92D64">
      <w:pPr>
        <w:tabs>
          <w:tab w:val="left" w:pos="567"/>
        </w:tabs>
        <w:jc w:val="both"/>
        <w:rPr>
          <w:rFonts w:ascii="Verdana" w:hAnsi="Verdana"/>
          <w:color w:val="000000" w:themeColor="text1"/>
        </w:rPr>
      </w:pPr>
      <w:r w:rsidRPr="00AB380F">
        <w:rPr>
          <w:rFonts w:ascii="Verdana" w:hAnsi="Verdana"/>
          <w:b/>
          <w:color w:val="000000" w:themeColor="text1"/>
        </w:rPr>
        <w:t>B</w:t>
      </w:r>
      <w:r w:rsidRPr="00AB380F">
        <w:rPr>
          <w:rFonts w:ascii="Verdana" w:hAnsi="Verdana"/>
          <w:color w:val="000000" w:themeColor="text1"/>
        </w:rPr>
        <w:t xml:space="preserve">: fornitori che assicurano un sufficiente livello di affidabilità. Per sufficiente livello di affidabilità si intende che la capacità di rispondenza è buona, ma con livelli oscillanti nel tempo. Per </w:t>
      </w:r>
      <w:proofErr w:type="gramStart"/>
      <w:r w:rsidRPr="00AB380F">
        <w:rPr>
          <w:rFonts w:ascii="Verdana" w:hAnsi="Verdana"/>
          <w:color w:val="000000" w:themeColor="text1"/>
        </w:rPr>
        <w:t xml:space="preserve">questi </w:t>
      </w:r>
      <w:r w:rsidR="00923A13">
        <w:rPr>
          <w:rFonts w:ascii="Verdana" w:hAnsi="Verdana"/>
          <w:color w:val="000000" w:themeColor="text1"/>
        </w:rPr>
        <w:t xml:space="preserve"> fornitori</w:t>
      </w:r>
      <w:proofErr w:type="gramEnd"/>
      <w:r w:rsidR="00923A13">
        <w:rPr>
          <w:rFonts w:ascii="Verdana" w:hAnsi="Verdana"/>
          <w:color w:val="000000" w:themeColor="text1"/>
        </w:rPr>
        <w:t xml:space="preserve"> </w:t>
      </w:r>
      <w:r w:rsidRPr="00AB380F">
        <w:rPr>
          <w:rFonts w:ascii="Verdana" w:hAnsi="Verdana"/>
          <w:color w:val="000000" w:themeColor="text1"/>
        </w:rPr>
        <w:t xml:space="preserve">viene eseguito il controllo </w:t>
      </w:r>
      <w:r w:rsidR="00923A13">
        <w:rPr>
          <w:rFonts w:ascii="Verdana" w:hAnsi="Verdana"/>
          <w:color w:val="000000" w:themeColor="text1"/>
        </w:rPr>
        <w:t xml:space="preserve">della merce </w:t>
      </w:r>
      <w:r w:rsidRPr="00AB380F">
        <w:rPr>
          <w:rFonts w:ascii="Verdana" w:hAnsi="Verdana"/>
          <w:color w:val="000000" w:themeColor="text1"/>
        </w:rPr>
        <w:t>all’ingresso</w:t>
      </w:r>
      <w:r w:rsidR="00923A13">
        <w:rPr>
          <w:rFonts w:ascii="Verdana" w:hAnsi="Verdana"/>
          <w:color w:val="000000" w:themeColor="text1"/>
        </w:rPr>
        <w:t>,</w:t>
      </w:r>
      <w:r w:rsidRPr="00AB380F">
        <w:rPr>
          <w:rFonts w:ascii="Verdana" w:hAnsi="Verdana"/>
          <w:color w:val="000000" w:themeColor="text1"/>
        </w:rPr>
        <w:t xml:space="preserve"> secondo i piani di controllo previsti, ma la valutazione delle prestazioni viene eseguita con periodicità ridotta rispetto a quella normale.</w:t>
      </w:r>
    </w:p>
    <w:p w14:paraId="0C25F853"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Possono esistere altre categorie di fornitori, con i quali non si mantengono rapporti correnti:</w:t>
      </w:r>
    </w:p>
    <w:p w14:paraId="27B44CF0" w14:textId="09917958" w:rsidR="007C30BE" w:rsidRPr="00A92D64" w:rsidRDefault="007C30BE" w:rsidP="00EE1CC8">
      <w:pPr>
        <w:pStyle w:val="Paragrafoelenco"/>
        <w:numPr>
          <w:ilvl w:val="0"/>
          <w:numId w:val="22"/>
        </w:numPr>
        <w:tabs>
          <w:tab w:val="left" w:pos="567"/>
        </w:tabs>
        <w:jc w:val="both"/>
        <w:rPr>
          <w:rFonts w:ascii="Verdana" w:hAnsi="Verdana"/>
          <w:color w:val="000000" w:themeColor="text1"/>
        </w:rPr>
      </w:pPr>
      <w:r w:rsidRPr="00923A13">
        <w:rPr>
          <w:rFonts w:ascii="Verdana" w:hAnsi="Verdana"/>
          <w:color w:val="000000" w:themeColor="text1"/>
          <w:u w:val="single"/>
        </w:rPr>
        <w:t>Fornitori non qualificati</w:t>
      </w:r>
      <w:r w:rsidRPr="00A92D64">
        <w:rPr>
          <w:rFonts w:ascii="Verdana" w:hAnsi="Verdana"/>
          <w:color w:val="000000" w:themeColor="text1"/>
        </w:rPr>
        <w:t>: sono fornitori su cui non si dispone di informazioni sufficienti per procedere alla qualifica.</w:t>
      </w:r>
    </w:p>
    <w:p w14:paraId="4AF86349" w14:textId="5075E387" w:rsidR="007C30BE" w:rsidRPr="00A92D64" w:rsidRDefault="007C30BE" w:rsidP="00EE1CC8">
      <w:pPr>
        <w:pStyle w:val="Paragrafoelenco"/>
        <w:numPr>
          <w:ilvl w:val="0"/>
          <w:numId w:val="22"/>
        </w:numPr>
        <w:tabs>
          <w:tab w:val="left" w:pos="567"/>
        </w:tabs>
        <w:spacing w:after="120"/>
        <w:jc w:val="both"/>
        <w:rPr>
          <w:rFonts w:ascii="Verdana" w:hAnsi="Verdana"/>
          <w:color w:val="000000" w:themeColor="text1"/>
        </w:rPr>
      </w:pPr>
      <w:r w:rsidRPr="00923A13">
        <w:rPr>
          <w:rFonts w:ascii="Verdana" w:hAnsi="Verdana"/>
          <w:color w:val="000000" w:themeColor="text1"/>
          <w:u w:val="single"/>
        </w:rPr>
        <w:t>Fornitori sospesi</w:t>
      </w:r>
      <w:r w:rsidRPr="00A92D64">
        <w:rPr>
          <w:rFonts w:ascii="Verdana" w:hAnsi="Verdana"/>
          <w:color w:val="000000" w:themeColor="text1"/>
        </w:rPr>
        <w:t>: sono fornitori per i quali è stato deciso di sospendere gli acquisti, o per i risultati delle precedenti forniture, o per informazioni pervenute successivamente rispetto al momento della prima valutazione.</w:t>
      </w:r>
    </w:p>
    <w:p w14:paraId="3605C807" w14:textId="77777777" w:rsidR="007C30BE" w:rsidRPr="00AB380F" w:rsidRDefault="007C30BE" w:rsidP="005625B0">
      <w:pPr>
        <w:spacing w:after="120"/>
        <w:jc w:val="both"/>
        <w:rPr>
          <w:rFonts w:ascii="Verdana" w:hAnsi="Verdana"/>
          <w:color w:val="000000" w:themeColor="text1"/>
        </w:rPr>
      </w:pPr>
      <w:r w:rsidRPr="00AB380F">
        <w:rPr>
          <w:rFonts w:ascii="Verdana" w:hAnsi="Verdana"/>
          <w:color w:val="000000" w:themeColor="text1"/>
        </w:rPr>
        <w:t xml:space="preserve">I fornitori di cui sopra sono elencati in </w:t>
      </w:r>
      <w:r w:rsidRPr="00AB380F">
        <w:rPr>
          <w:rFonts w:ascii="Verdana" w:hAnsi="Verdana"/>
          <w:i/>
          <w:color w:val="000000" w:themeColor="text1"/>
        </w:rPr>
        <w:t>D 06.01</w:t>
      </w:r>
      <w:r w:rsidRPr="00AB380F">
        <w:rPr>
          <w:rFonts w:ascii="Verdana" w:hAnsi="Verdana"/>
          <w:color w:val="000000" w:themeColor="text1"/>
        </w:rPr>
        <w:t xml:space="preserve"> “</w:t>
      </w:r>
      <w:r w:rsidRPr="00AB380F">
        <w:rPr>
          <w:rFonts w:ascii="Verdana" w:hAnsi="Verdana"/>
          <w:i/>
          <w:color w:val="000000" w:themeColor="text1"/>
        </w:rPr>
        <w:t>Lista Fornitori Valutati</w:t>
      </w:r>
      <w:r w:rsidRPr="00AB380F">
        <w:rPr>
          <w:rFonts w:ascii="Verdana" w:hAnsi="Verdana"/>
          <w:color w:val="000000" w:themeColor="text1"/>
        </w:rPr>
        <w:t>”, nel caso di fornitori intermediari è necessario specificarlo.</w:t>
      </w:r>
    </w:p>
    <w:p w14:paraId="16D78C96" w14:textId="66E06E34" w:rsidR="007C30BE" w:rsidRPr="00AB380F" w:rsidRDefault="007C30BE" w:rsidP="005625B0">
      <w:pPr>
        <w:spacing w:after="120"/>
        <w:jc w:val="both"/>
        <w:rPr>
          <w:rFonts w:ascii="Verdana" w:hAnsi="Verdana"/>
          <w:color w:val="000000" w:themeColor="text1"/>
        </w:rPr>
      </w:pPr>
      <w:r w:rsidRPr="00AB380F">
        <w:rPr>
          <w:rFonts w:ascii="Verdana" w:hAnsi="Verdana"/>
          <w:color w:val="000000" w:themeColor="text1"/>
        </w:rPr>
        <w:t>La tabella seguente indica in funzione del livello di qualifica:</w:t>
      </w:r>
    </w:p>
    <w:p w14:paraId="66391A60" w14:textId="7119C79A" w:rsidR="007C30BE" w:rsidRPr="00A92D64" w:rsidRDefault="007C30BE" w:rsidP="00EE1CC8">
      <w:pPr>
        <w:pStyle w:val="Paragrafoelenco"/>
        <w:numPr>
          <w:ilvl w:val="0"/>
          <w:numId w:val="22"/>
        </w:numPr>
        <w:tabs>
          <w:tab w:val="left" w:pos="567"/>
        </w:tabs>
        <w:jc w:val="both"/>
        <w:rPr>
          <w:rFonts w:ascii="Verdana" w:hAnsi="Verdana"/>
          <w:color w:val="000000" w:themeColor="text1"/>
        </w:rPr>
      </w:pPr>
      <w:r w:rsidRPr="00A92D64">
        <w:rPr>
          <w:rFonts w:ascii="Verdana" w:hAnsi="Verdana"/>
          <w:color w:val="000000" w:themeColor="text1"/>
        </w:rPr>
        <w:t>le sigle di individuazione;</w:t>
      </w:r>
    </w:p>
    <w:p w14:paraId="65377E8A" w14:textId="5CF0020F" w:rsidR="00CC1F4F" w:rsidRPr="002C2240" w:rsidRDefault="007C30BE" w:rsidP="00EE1CC8">
      <w:pPr>
        <w:pStyle w:val="Paragrafoelenco"/>
        <w:numPr>
          <w:ilvl w:val="0"/>
          <w:numId w:val="22"/>
        </w:numPr>
        <w:tabs>
          <w:tab w:val="left" w:pos="567"/>
        </w:tabs>
        <w:jc w:val="both"/>
        <w:rPr>
          <w:rFonts w:ascii="Verdana" w:hAnsi="Verdana"/>
          <w:color w:val="000000" w:themeColor="text1"/>
        </w:rPr>
      </w:pPr>
      <w:r w:rsidRPr="00A92D64">
        <w:rPr>
          <w:rFonts w:ascii="Verdana" w:hAnsi="Verdana"/>
          <w:color w:val="000000" w:themeColor="text1"/>
        </w:rPr>
        <w:t xml:space="preserve">le modalità a cui si attiene </w:t>
      </w:r>
      <w:r w:rsidR="00C21D91">
        <w:rPr>
          <w:rFonts w:ascii="Verdana" w:hAnsi="Verdana"/>
          <w:color w:val="000000" w:themeColor="text1"/>
        </w:rPr>
        <w:t>l’ufficio acquisti (</w:t>
      </w:r>
      <w:r w:rsidRPr="00A92D64">
        <w:rPr>
          <w:rFonts w:ascii="Verdana" w:hAnsi="Verdana"/>
          <w:color w:val="000000" w:themeColor="text1"/>
        </w:rPr>
        <w:t>ACQ</w:t>
      </w:r>
      <w:r w:rsidR="00C21D91">
        <w:rPr>
          <w:rFonts w:ascii="Verdana" w:hAnsi="Verdana"/>
          <w:color w:val="000000" w:themeColor="text1"/>
        </w:rPr>
        <w:t>)</w:t>
      </w:r>
      <w:r w:rsidRPr="00A92D64">
        <w:rPr>
          <w:rFonts w:ascii="Verdana" w:hAnsi="Verdana"/>
          <w:color w:val="000000" w:themeColor="text1"/>
        </w:rPr>
        <w:t xml:space="preserve"> in caso di emissione di un ordine di acquisto.</w:t>
      </w:r>
    </w:p>
    <w:p w14:paraId="0ACF9A77" w14:textId="77777777" w:rsidR="00BC0EA1" w:rsidRPr="00AB380F" w:rsidRDefault="00BC0EA1" w:rsidP="00333626">
      <w:pPr>
        <w:jc w:val="both"/>
        <w:rPr>
          <w:rFonts w:ascii="Verdana" w:hAnsi="Verdana"/>
          <w:color w:val="000000" w:themeColor="text1"/>
        </w:rPr>
      </w:pPr>
    </w:p>
    <w:tbl>
      <w:tblPr>
        <w:tblW w:w="0" w:type="auto"/>
        <w:jc w:val="center"/>
        <w:tblLayout w:type="fixed"/>
        <w:tblCellMar>
          <w:left w:w="71" w:type="dxa"/>
          <w:right w:w="71" w:type="dxa"/>
        </w:tblCellMar>
        <w:tblLook w:val="0000" w:firstRow="0" w:lastRow="0" w:firstColumn="0" w:lastColumn="0" w:noHBand="0" w:noVBand="0"/>
      </w:tblPr>
      <w:tblGrid>
        <w:gridCol w:w="3676"/>
        <w:gridCol w:w="1286"/>
      </w:tblGrid>
      <w:tr w:rsidR="007C30BE" w:rsidRPr="00AB380F" w14:paraId="11878C1D" w14:textId="77777777" w:rsidTr="004E3730">
        <w:trPr>
          <w:trHeight w:val="40"/>
          <w:jc w:val="center"/>
        </w:trPr>
        <w:tc>
          <w:tcPr>
            <w:tcW w:w="3676" w:type="dxa"/>
            <w:tcBorders>
              <w:top w:val="single" w:sz="4" w:space="0" w:color="000000"/>
              <w:left w:val="single" w:sz="4" w:space="0" w:color="000000"/>
            </w:tcBorders>
            <w:vAlign w:val="center"/>
          </w:tcPr>
          <w:p w14:paraId="0EC4C9DA" w14:textId="77777777" w:rsidR="007C30BE" w:rsidRPr="00AB380F" w:rsidRDefault="007C30BE" w:rsidP="005625B0">
            <w:pPr>
              <w:tabs>
                <w:tab w:val="left" w:pos="2586"/>
                <w:tab w:val="left" w:pos="5172"/>
                <w:tab w:val="left" w:pos="7758"/>
                <w:tab w:val="left" w:pos="10344"/>
              </w:tabs>
              <w:snapToGrid w:val="0"/>
              <w:jc w:val="center"/>
              <w:rPr>
                <w:rFonts w:ascii="Verdana" w:hAnsi="Verdana"/>
                <w:b/>
                <w:color w:val="000000" w:themeColor="text1"/>
              </w:rPr>
            </w:pPr>
            <w:r w:rsidRPr="00AB380F">
              <w:rPr>
                <w:rFonts w:ascii="Verdana" w:hAnsi="Verdana"/>
                <w:b/>
                <w:color w:val="000000" w:themeColor="text1"/>
              </w:rPr>
              <w:t>LIVELLO DI VALUTAZIONE</w:t>
            </w:r>
          </w:p>
        </w:tc>
        <w:tc>
          <w:tcPr>
            <w:tcW w:w="1286" w:type="dxa"/>
            <w:tcBorders>
              <w:top w:val="single" w:sz="4" w:space="0" w:color="000000"/>
              <w:left w:val="single" w:sz="4" w:space="0" w:color="000000"/>
              <w:right w:val="single" w:sz="4" w:space="0" w:color="000000"/>
            </w:tcBorders>
            <w:vAlign w:val="center"/>
          </w:tcPr>
          <w:p w14:paraId="2E8077FA" w14:textId="77777777" w:rsidR="007C30BE" w:rsidRPr="00AB380F" w:rsidRDefault="007C30BE" w:rsidP="005F4012">
            <w:pPr>
              <w:pStyle w:val="Titolo1"/>
              <w:snapToGrid w:val="0"/>
              <w:jc w:val="center"/>
              <w:rPr>
                <w:rFonts w:ascii="Verdana" w:hAnsi="Verdana"/>
                <w:b w:val="0"/>
                <w:color w:val="000000" w:themeColor="text1"/>
              </w:rPr>
            </w:pPr>
            <w:r w:rsidRPr="00AB380F">
              <w:rPr>
                <w:rFonts w:ascii="Verdana" w:hAnsi="Verdana"/>
                <w:color w:val="000000" w:themeColor="text1"/>
              </w:rPr>
              <w:t>SIGLA</w:t>
            </w:r>
          </w:p>
        </w:tc>
      </w:tr>
      <w:tr w:rsidR="007C30BE" w:rsidRPr="00AB380F" w14:paraId="2F03DF1E" w14:textId="77777777" w:rsidTr="004E3730">
        <w:trPr>
          <w:trHeight w:val="40"/>
          <w:jc w:val="center"/>
        </w:trPr>
        <w:tc>
          <w:tcPr>
            <w:tcW w:w="3676" w:type="dxa"/>
            <w:tcBorders>
              <w:top w:val="single" w:sz="4" w:space="0" w:color="000000"/>
              <w:left w:val="single" w:sz="4" w:space="0" w:color="000000"/>
            </w:tcBorders>
            <w:vAlign w:val="center"/>
          </w:tcPr>
          <w:p w14:paraId="1816E34B" w14:textId="77777777" w:rsidR="007C30BE" w:rsidRPr="00AB380F" w:rsidRDefault="007C30BE" w:rsidP="005625B0">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Qualificati di classe A</w:t>
            </w:r>
          </w:p>
        </w:tc>
        <w:tc>
          <w:tcPr>
            <w:tcW w:w="1286" w:type="dxa"/>
            <w:tcBorders>
              <w:top w:val="single" w:sz="4" w:space="0" w:color="000000"/>
              <w:left w:val="single" w:sz="4" w:space="0" w:color="000000"/>
              <w:right w:val="single" w:sz="4" w:space="0" w:color="000000"/>
            </w:tcBorders>
            <w:vAlign w:val="center"/>
          </w:tcPr>
          <w:p w14:paraId="411A74E9" w14:textId="77777777" w:rsidR="007C30BE" w:rsidRPr="00AB380F" w:rsidRDefault="007C30BE" w:rsidP="005F4012">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4</w:t>
            </w:r>
          </w:p>
        </w:tc>
      </w:tr>
      <w:tr w:rsidR="007C30BE" w:rsidRPr="00AB380F" w14:paraId="20D27CAE" w14:textId="77777777" w:rsidTr="004E3730">
        <w:trPr>
          <w:trHeight w:val="40"/>
          <w:jc w:val="center"/>
        </w:trPr>
        <w:tc>
          <w:tcPr>
            <w:tcW w:w="3676" w:type="dxa"/>
            <w:tcBorders>
              <w:top w:val="single" w:sz="4" w:space="0" w:color="000000"/>
              <w:left w:val="single" w:sz="4" w:space="0" w:color="000000"/>
            </w:tcBorders>
            <w:vAlign w:val="center"/>
          </w:tcPr>
          <w:p w14:paraId="42935EE2" w14:textId="77777777" w:rsidR="007C30BE" w:rsidRPr="00AB380F" w:rsidRDefault="007C30BE" w:rsidP="005625B0">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Qualificati di classe B</w:t>
            </w:r>
          </w:p>
        </w:tc>
        <w:tc>
          <w:tcPr>
            <w:tcW w:w="1286" w:type="dxa"/>
            <w:tcBorders>
              <w:top w:val="single" w:sz="4" w:space="0" w:color="000000"/>
              <w:left w:val="single" w:sz="4" w:space="0" w:color="000000"/>
              <w:right w:val="single" w:sz="4" w:space="0" w:color="000000"/>
            </w:tcBorders>
            <w:vAlign w:val="center"/>
          </w:tcPr>
          <w:p w14:paraId="2AABEDE7" w14:textId="77777777" w:rsidR="007C30BE" w:rsidRPr="00AB380F" w:rsidRDefault="007C30BE" w:rsidP="005F4012">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3</w:t>
            </w:r>
          </w:p>
        </w:tc>
      </w:tr>
      <w:tr w:rsidR="007C30BE" w:rsidRPr="00AB380F" w14:paraId="6F63A90C" w14:textId="77777777" w:rsidTr="004E3730">
        <w:trPr>
          <w:trHeight w:val="40"/>
          <w:jc w:val="center"/>
        </w:trPr>
        <w:tc>
          <w:tcPr>
            <w:tcW w:w="3676" w:type="dxa"/>
            <w:tcBorders>
              <w:top w:val="single" w:sz="4" w:space="0" w:color="000000"/>
              <w:left w:val="single" w:sz="4" w:space="0" w:color="000000"/>
              <w:bottom w:val="single" w:sz="4" w:space="0" w:color="000000"/>
            </w:tcBorders>
            <w:vAlign w:val="center"/>
          </w:tcPr>
          <w:p w14:paraId="4605D6CF" w14:textId="77777777" w:rsidR="007C30BE" w:rsidRPr="00AB380F" w:rsidRDefault="007C30BE" w:rsidP="005625B0">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lastRenderedPageBreak/>
              <w:t>Sospesi</w:t>
            </w:r>
          </w:p>
        </w:tc>
        <w:tc>
          <w:tcPr>
            <w:tcW w:w="1286" w:type="dxa"/>
            <w:tcBorders>
              <w:top w:val="single" w:sz="4" w:space="0" w:color="000000"/>
              <w:left w:val="single" w:sz="4" w:space="0" w:color="000000"/>
              <w:bottom w:val="single" w:sz="4" w:space="0" w:color="000000"/>
              <w:right w:val="single" w:sz="4" w:space="0" w:color="000000"/>
            </w:tcBorders>
            <w:vAlign w:val="center"/>
          </w:tcPr>
          <w:p w14:paraId="690E947F" w14:textId="77777777" w:rsidR="007C30BE" w:rsidRPr="00AB380F" w:rsidRDefault="007C30BE" w:rsidP="005F4012">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2</w:t>
            </w:r>
          </w:p>
        </w:tc>
      </w:tr>
      <w:tr w:rsidR="007C30BE" w:rsidRPr="00AB380F" w14:paraId="691481AA" w14:textId="77777777" w:rsidTr="004E3730">
        <w:trPr>
          <w:trHeight w:val="40"/>
          <w:jc w:val="center"/>
        </w:trPr>
        <w:tc>
          <w:tcPr>
            <w:tcW w:w="3676" w:type="dxa"/>
            <w:tcBorders>
              <w:top w:val="single" w:sz="4" w:space="0" w:color="000000"/>
              <w:left w:val="single" w:sz="4" w:space="0" w:color="000000"/>
              <w:bottom w:val="single" w:sz="4" w:space="0" w:color="000000"/>
            </w:tcBorders>
            <w:vAlign w:val="center"/>
          </w:tcPr>
          <w:p w14:paraId="5D591430" w14:textId="77777777" w:rsidR="007C30BE" w:rsidRPr="00AB380F" w:rsidRDefault="007C30BE" w:rsidP="005625B0">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Non qualificati</w:t>
            </w:r>
          </w:p>
        </w:tc>
        <w:tc>
          <w:tcPr>
            <w:tcW w:w="1286" w:type="dxa"/>
            <w:tcBorders>
              <w:top w:val="single" w:sz="4" w:space="0" w:color="000000"/>
              <w:left w:val="single" w:sz="4" w:space="0" w:color="000000"/>
              <w:bottom w:val="single" w:sz="4" w:space="0" w:color="000000"/>
              <w:right w:val="single" w:sz="4" w:space="0" w:color="000000"/>
            </w:tcBorders>
            <w:vAlign w:val="center"/>
          </w:tcPr>
          <w:p w14:paraId="3D6865C1" w14:textId="77777777" w:rsidR="007C30BE" w:rsidRPr="00AB380F" w:rsidRDefault="007C30BE" w:rsidP="005F4012">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1</w:t>
            </w:r>
          </w:p>
        </w:tc>
      </w:tr>
    </w:tbl>
    <w:p w14:paraId="52BF4DD1" w14:textId="77777777" w:rsidR="007C30BE" w:rsidRPr="00AB380F" w:rsidRDefault="007C30BE" w:rsidP="005625B0">
      <w:pPr>
        <w:jc w:val="both"/>
        <w:rPr>
          <w:rFonts w:ascii="Verdana" w:hAnsi="Verdana"/>
          <w:color w:val="000000" w:themeColor="text1"/>
          <w:sz w:val="8"/>
          <w:szCs w:val="8"/>
        </w:rPr>
      </w:pPr>
    </w:p>
    <w:p w14:paraId="10193CD2" w14:textId="7E8BD6A8" w:rsidR="007C30BE" w:rsidRPr="00AB380F" w:rsidRDefault="007C30BE" w:rsidP="005625B0">
      <w:pPr>
        <w:jc w:val="both"/>
        <w:rPr>
          <w:rFonts w:ascii="Verdana" w:hAnsi="Verdana"/>
          <w:color w:val="000000" w:themeColor="text1"/>
        </w:rPr>
      </w:pPr>
      <w:r w:rsidRPr="00AB380F">
        <w:rPr>
          <w:rFonts w:ascii="Verdana" w:hAnsi="Verdana"/>
          <w:color w:val="000000" w:themeColor="text1"/>
        </w:rPr>
        <w:t>Al fine di valutare il rischio associato a ciascuna materia prima o a</w:t>
      </w:r>
      <w:r w:rsidR="00C21D91">
        <w:rPr>
          <w:rFonts w:ascii="Verdana" w:hAnsi="Verdana"/>
          <w:color w:val="000000" w:themeColor="text1"/>
        </w:rPr>
        <w:t>d</w:t>
      </w:r>
      <w:r w:rsidRPr="00AB380F">
        <w:rPr>
          <w:rFonts w:ascii="Verdana" w:hAnsi="Verdana"/>
          <w:color w:val="000000" w:themeColor="text1"/>
        </w:rPr>
        <w:t xml:space="preserve"> una certa categoria di materie prime, inclusi gli imballaggi, per l’identificazione dei rischi potenziali per la sicurezza, legalità e qualità dei prodotti sono presi in considerazione i seguenti aspetti:</w:t>
      </w:r>
    </w:p>
    <w:p w14:paraId="333EFB5D" w14:textId="0C867CEF" w:rsidR="007C30BE" w:rsidRPr="00AB380F" w:rsidRDefault="007C30BE" w:rsidP="00EE1CC8">
      <w:pPr>
        <w:numPr>
          <w:ilvl w:val="0"/>
          <w:numId w:val="89"/>
        </w:numPr>
        <w:ind w:left="1003" w:hanging="357"/>
        <w:contextualSpacing/>
        <w:jc w:val="both"/>
        <w:rPr>
          <w:rFonts w:ascii="Verdana" w:hAnsi="Verdana"/>
          <w:color w:val="000000" w:themeColor="text1"/>
        </w:rPr>
      </w:pPr>
      <w:r w:rsidRPr="00AB380F">
        <w:rPr>
          <w:rFonts w:ascii="Verdana" w:hAnsi="Verdana"/>
          <w:color w:val="000000" w:themeColor="text1"/>
        </w:rPr>
        <w:t xml:space="preserve">Contaminazione da </w:t>
      </w:r>
      <w:r w:rsidR="00923A13">
        <w:rPr>
          <w:rFonts w:ascii="Verdana" w:hAnsi="Verdana"/>
          <w:color w:val="000000" w:themeColor="text1"/>
        </w:rPr>
        <w:t>a</w:t>
      </w:r>
      <w:r w:rsidRPr="00AB380F">
        <w:rPr>
          <w:rFonts w:ascii="Verdana" w:hAnsi="Verdana"/>
          <w:color w:val="000000" w:themeColor="text1"/>
        </w:rPr>
        <w:t>llergeni</w:t>
      </w:r>
    </w:p>
    <w:p w14:paraId="123DE5AC" w14:textId="551A0D1F" w:rsidR="007C30BE" w:rsidRPr="00AB380F" w:rsidRDefault="007C30BE" w:rsidP="00EE1CC8">
      <w:pPr>
        <w:numPr>
          <w:ilvl w:val="0"/>
          <w:numId w:val="89"/>
        </w:numPr>
        <w:ind w:left="1003" w:hanging="357"/>
        <w:contextualSpacing/>
        <w:jc w:val="both"/>
        <w:rPr>
          <w:rFonts w:ascii="Verdana" w:hAnsi="Verdana"/>
          <w:color w:val="000000" w:themeColor="text1"/>
        </w:rPr>
      </w:pPr>
      <w:r w:rsidRPr="00AB380F">
        <w:rPr>
          <w:rFonts w:ascii="Verdana" w:hAnsi="Verdana"/>
          <w:color w:val="000000" w:themeColor="text1"/>
        </w:rPr>
        <w:t xml:space="preserve">Contaminazione da </w:t>
      </w:r>
      <w:r w:rsidR="00923A13">
        <w:rPr>
          <w:rFonts w:ascii="Verdana" w:hAnsi="Verdana"/>
          <w:color w:val="000000" w:themeColor="text1"/>
        </w:rPr>
        <w:t>c</w:t>
      </w:r>
      <w:r w:rsidRPr="00AB380F">
        <w:rPr>
          <w:rFonts w:ascii="Verdana" w:hAnsi="Verdana"/>
          <w:color w:val="000000" w:themeColor="text1"/>
        </w:rPr>
        <w:t>orpi Estranei</w:t>
      </w:r>
    </w:p>
    <w:p w14:paraId="6BA0A484" w14:textId="77777777" w:rsidR="007C30BE" w:rsidRPr="00AB380F" w:rsidRDefault="007C30BE" w:rsidP="00EE1CC8">
      <w:pPr>
        <w:numPr>
          <w:ilvl w:val="0"/>
          <w:numId w:val="89"/>
        </w:numPr>
        <w:ind w:left="1003" w:hanging="357"/>
        <w:contextualSpacing/>
        <w:jc w:val="both"/>
        <w:rPr>
          <w:rFonts w:ascii="Verdana" w:hAnsi="Verdana"/>
          <w:color w:val="000000" w:themeColor="text1"/>
        </w:rPr>
      </w:pPr>
      <w:r w:rsidRPr="00AB380F">
        <w:rPr>
          <w:rFonts w:ascii="Verdana" w:hAnsi="Verdana"/>
          <w:color w:val="000000" w:themeColor="text1"/>
        </w:rPr>
        <w:t>Contaminazione microbiologica</w:t>
      </w:r>
    </w:p>
    <w:p w14:paraId="0CD43C2A" w14:textId="77777777" w:rsidR="007C30BE" w:rsidRPr="00AB380F" w:rsidRDefault="007C30BE" w:rsidP="00EE1CC8">
      <w:pPr>
        <w:numPr>
          <w:ilvl w:val="0"/>
          <w:numId w:val="89"/>
        </w:numPr>
        <w:ind w:left="1003" w:hanging="357"/>
        <w:contextualSpacing/>
        <w:jc w:val="both"/>
        <w:rPr>
          <w:rFonts w:ascii="Verdana" w:hAnsi="Verdana"/>
          <w:color w:val="000000" w:themeColor="text1"/>
        </w:rPr>
      </w:pPr>
      <w:r w:rsidRPr="00AB380F">
        <w:rPr>
          <w:rFonts w:ascii="Verdana" w:hAnsi="Verdana"/>
          <w:color w:val="000000" w:themeColor="text1"/>
        </w:rPr>
        <w:t>Contaminazione chimica</w:t>
      </w:r>
    </w:p>
    <w:p w14:paraId="4514D36D" w14:textId="4CFC24F5" w:rsidR="007C30BE" w:rsidRDefault="007C30BE" w:rsidP="00EE1CC8">
      <w:pPr>
        <w:numPr>
          <w:ilvl w:val="0"/>
          <w:numId w:val="89"/>
        </w:numPr>
        <w:ind w:left="1003" w:hanging="357"/>
        <w:contextualSpacing/>
        <w:jc w:val="both"/>
        <w:rPr>
          <w:rFonts w:ascii="Verdana" w:hAnsi="Verdana"/>
          <w:color w:val="000000" w:themeColor="text1"/>
        </w:rPr>
      </w:pPr>
      <w:r w:rsidRPr="00AB380F">
        <w:rPr>
          <w:rFonts w:ascii="Verdana" w:hAnsi="Verdana"/>
          <w:color w:val="000000" w:themeColor="text1"/>
        </w:rPr>
        <w:t xml:space="preserve">Contraffazione o </w:t>
      </w:r>
      <w:r w:rsidR="00923A13">
        <w:rPr>
          <w:rFonts w:ascii="Verdana" w:hAnsi="Verdana"/>
          <w:color w:val="000000" w:themeColor="text1"/>
        </w:rPr>
        <w:t>f</w:t>
      </w:r>
      <w:r w:rsidRPr="00AB380F">
        <w:rPr>
          <w:rFonts w:ascii="Verdana" w:hAnsi="Verdana"/>
          <w:color w:val="000000" w:themeColor="text1"/>
        </w:rPr>
        <w:t>rode</w:t>
      </w:r>
    </w:p>
    <w:p w14:paraId="53E70197" w14:textId="77777777" w:rsidR="005625B0" w:rsidRPr="0018471B" w:rsidRDefault="005625B0" w:rsidP="005625B0">
      <w:pPr>
        <w:ind w:left="1003"/>
        <w:contextualSpacing/>
        <w:jc w:val="both"/>
        <w:rPr>
          <w:rFonts w:ascii="Verdana" w:hAnsi="Verdana"/>
          <w:color w:val="000000" w:themeColor="text1"/>
        </w:rPr>
      </w:pPr>
    </w:p>
    <w:p w14:paraId="4AFFD0F7" w14:textId="77777777" w:rsidR="007C30BE" w:rsidRPr="00AB380F" w:rsidRDefault="007C30BE" w:rsidP="00D86ECD">
      <w:pPr>
        <w:spacing w:after="240"/>
        <w:jc w:val="both"/>
        <w:rPr>
          <w:rFonts w:ascii="Verdana" w:hAnsi="Verdana"/>
          <w:color w:val="000000" w:themeColor="text1"/>
        </w:rPr>
      </w:pPr>
      <w:r w:rsidRPr="00AB380F">
        <w:rPr>
          <w:rFonts w:ascii="Verdana" w:hAnsi="Verdana"/>
          <w:color w:val="000000" w:themeColor="text1"/>
        </w:rPr>
        <w:t>Ne consegue l’attribuzione di un livello di rischio secondo la seguente tabella:</w:t>
      </w:r>
    </w:p>
    <w:tbl>
      <w:tblPr>
        <w:tblW w:w="0" w:type="auto"/>
        <w:jc w:val="center"/>
        <w:tblLayout w:type="fixed"/>
        <w:tblCellMar>
          <w:left w:w="71" w:type="dxa"/>
          <w:right w:w="71" w:type="dxa"/>
        </w:tblCellMar>
        <w:tblLook w:val="0000" w:firstRow="0" w:lastRow="0" w:firstColumn="0" w:lastColumn="0" w:noHBand="0" w:noVBand="0"/>
      </w:tblPr>
      <w:tblGrid>
        <w:gridCol w:w="3676"/>
        <w:gridCol w:w="1286"/>
      </w:tblGrid>
      <w:tr w:rsidR="007C30BE" w:rsidRPr="00AB380F" w14:paraId="3A410CFD" w14:textId="77777777" w:rsidTr="00C309A3">
        <w:trPr>
          <w:trHeight w:val="40"/>
          <w:jc w:val="center"/>
        </w:trPr>
        <w:tc>
          <w:tcPr>
            <w:tcW w:w="3676" w:type="dxa"/>
            <w:tcBorders>
              <w:top w:val="single" w:sz="4" w:space="0" w:color="000000"/>
              <w:left w:val="single" w:sz="4" w:space="0" w:color="000000"/>
            </w:tcBorders>
            <w:vAlign w:val="center"/>
          </w:tcPr>
          <w:p w14:paraId="530081CD" w14:textId="77777777" w:rsidR="007C30BE" w:rsidRPr="00AB380F" w:rsidRDefault="007C30BE" w:rsidP="005625B0">
            <w:pPr>
              <w:tabs>
                <w:tab w:val="left" w:pos="2586"/>
                <w:tab w:val="left" w:pos="5172"/>
                <w:tab w:val="left" w:pos="7758"/>
                <w:tab w:val="left" w:pos="10344"/>
              </w:tabs>
              <w:snapToGrid w:val="0"/>
              <w:jc w:val="center"/>
              <w:rPr>
                <w:rFonts w:ascii="Verdana" w:hAnsi="Verdana"/>
                <w:b/>
                <w:color w:val="000000" w:themeColor="text1"/>
              </w:rPr>
            </w:pPr>
            <w:r w:rsidRPr="00AB380F">
              <w:rPr>
                <w:rFonts w:ascii="Verdana" w:hAnsi="Verdana"/>
                <w:b/>
                <w:color w:val="000000" w:themeColor="text1"/>
              </w:rPr>
              <w:t>LIVELLO DI VALUTAZIONE</w:t>
            </w:r>
          </w:p>
        </w:tc>
        <w:tc>
          <w:tcPr>
            <w:tcW w:w="1286" w:type="dxa"/>
            <w:tcBorders>
              <w:top w:val="single" w:sz="4" w:space="0" w:color="000000"/>
              <w:left w:val="single" w:sz="4" w:space="0" w:color="000000"/>
              <w:right w:val="single" w:sz="4" w:space="0" w:color="000000"/>
            </w:tcBorders>
            <w:vAlign w:val="center"/>
          </w:tcPr>
          <w:p w14:paraId="558068CB" w14:textId="77777777" w:rsidR="007C30BE" w:rsidRPr="00AB380F" w:rsidRDefault="007C30BE" w:rsidP="005625B0">
            <w:pPr>
              <w:pStyle w:val="Titolo1"/>
              <w:snapToGrid w:val="0"/>
              <w:rPr>
                <w:rFonts w:ascii="Verdana" w:hAnsi="Verdana"/>
                <w:b w:val="0"/>
                <w:color w:val="000000" w:themeColor="text1"/>
              </w:rPr>
            </w:pPr>
            <w:r w:rsidRPr="00AB380F">
              <w:rPr>
                <w:rFonts w:ascii="Verdana" w:hAnsi="Verdana"/>
                <w:color w:val="000000" w:themeColor="text1"/>
              </w:rPr>
              <w:t>SIGLA</w:t>
            </w:r>
          </w:p>
        </w:tc>
      </w:tr>
      <w:tr w:rsidR="007C30BE" w:rsidRPr="00AB380F" w14:paraId="6C4F2DFB" w14:textId="77777777" w:rsidTr="00C309A3">
        <w:trPr>
          <w:trHeight w:val="40"/>
          <w:jc w:val="center"/>
        </w:trPr>
        <w:tc>
          <w:tcPr>
            <w:tcW w:w="3676" w:type="dxa"/>
            <w:tcBorders>
              <w:top w:val="single" w:sz="4" w:space="0" w:color="000000"/>
              <w:left w:val="single" w:sz="4" w:space="0" w:color="000000"/>
            </w:tcBorders>
            <w:vAlign w:val="center"/>
          </w:tcPr>
          <w:p w14:paraId="6C9C0632" w14:textId="77777777" w:rsidR="007C30BE" w:rsidRPr="00AB380F" w:rsidRDefault="007C30BE" w:rsidP="005625B0">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Fornitori ad alto rischio</w:t>
            </w:r>
          </w:p>
        </w:tc>
        <w:tc>
          <w:tcPr>
            <w:tcW w:w="1286" w:type="dxa"/>
            <w:tcBorders>
              <w:top w:val="single" w:sz="4" w:space="0" w:color="000000"/>
              <w:left w:val="single" w:sz="4" w:space="0" w:color="000000"/>
              <w:right w:val="single" w:sz="4" w:space="0" w:color="000000"/>
            </w:tcBorders>
            <w:vAlign w:val="center"/>
          </w:tcPr>
          <w:p w14:paraId="38A6A686" w14:textId="77777777" w:rsidR="007C30BE" w:rsidRPr="00AB380F" w:rsidRDefault="007C30BE" w:rsidP="005625B0">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A</w:t>
            </w:r>
          </w:p>
        </w:tc>
      </w:tr>
      <w:tr w:rsidR="007C30BE" w:rsidRPr="00AB380F" w14:paraId="78CB8ADC" w14:textId="77777777" w:rsidTr="00C309A3">
        <w:trPr>
          <w:trHeight w:val="40"/>
          <w:jc w:val="center"/>
        </w:trPr>
        <w:tc>
          <w:tcPr>
            <w:tcW w:w="3676" w:type="dxa"/>
            <w:tcBorders>
              <w:top w:val="single" w:sz="4" w:space="0" w:color="000000"/>
              <w:left w:val="single" w:sz="4" w:space="0" w:color="000000"/>
              <w:bottom w:val="single" w:sz="4" w:space="0" w:color="000000"/>
            </w:tcBorders>
            <w:vAlign w:val="center"/>
          </w:tcPr>
          <w:p w14:paraId="34A3E514" w14:textId="77777777" w:rsidR="007C30BE" w:rsidRPr="00AB380F" w:rsidRDefault="007C30BE" w:rsidP="005625B0">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Fornitori a basso rischio</w:t>
            </w:r>
          </w:p>
        </w:tc>
        <w:tc>
          <w:tcPr>
            <w:tcW w:w="1286" w:type="dxa"/>
            <w:tcBorders>
              <w:top w:val="single" w:sz="4" w:space="0" w:color="000000"/>
              <w:left w:val="single" w:sz="4" w:space="0" w:color="000000"/>
              <w:bottom w:val="single" w:sz="4" w:space="0" w:color="000000"/>
              <w:right w:val="single" w:sz="4" w:space="0" w:color="000000"/>
            </w:tcBorders>
            <w:vAlign w:val="center"/>
          </w:tcPr>
          <w:p w14:paraId="0E980384" w14:textId="77777777" w:rsidR="007C30BE" w:rsidRPr="00AB380F" w:rsidRDefault="007C30BE" w:rsidP="005625B0">
            <w:pPr>
              <w:tabs>
                <w:tab w:val="left" w:pos="2586"/>
                <w:tab w:val="left" w:pos="5172"/>
                <w:tab w:val="left" w:pos="7758"/>
                <w:tab w:val="left" w:pos="10344"/>
              </w:tabs>
              <w:snapToGrid w:val="0"/>
              <w:jc w:val="center"/>
              <w:rPr>
                <w:rFonts w:ascii="Verdana" w:hAnsi="Verdana"/>
                <w:color w:val="000000" w:themeColor="text1"/>
              </w:rPr>
            </w:pPr>
            <w:r w:rsidRPr="00AB380F">
              <w:rPr>
                <w:rFonts w:ascii="Verdana" w:hAnsi="Verdana"/>
                <w:color w:val="000000" w:themeColor="text1"/>
              </w:rPr>
              <w:t>B</w:t>
            </w:r>
          </w:p>
        </w:tc>
      </w:tr>
    </w:tbl>
    <w:p w14:paraId="339B04B2" w14:textId="77777777" w:rsidR="007C30BE" w:rsidRPr="00AB380F" w:rsidRDefault="007C30BE" w:rsidP="005625B0">
      <w:pPr>
        <w:jc w:val="both"/>
        <w:rPr>
          <w:rFonts w:ascii="Verdana" w:hAnsi="Verdana"/>
          <w:b/>
          <w:color w:val="000000" w:themeColor="text1"/>
        </w:rPr>
      </w:pPr>
    </w:p>
    <w:p w14:paraId="5D0FF45C" w14:textId="3E7B7794" w:rsidR="007C30BE" w:rsidRPr="00A73D50" w:rsidRDefault="007C30BE" w:rsidP="00EE1CC8">
      <w:pPr>
        <w:pStyle w:val="Paragrafoelenco"/>
        <w:numPr>
          <w:ilvl w:val="2"/>
          <w:numId w:val="124"/>
        </w:numPr>
        <w:jc w:val="both"/>
        <w:rPr>
          <w:rFonts w:ascii="Verdana" w:hAnsi="Verdana"/>
          <w:b/>
          <w:color w:val="000000" w:themeColor="text1"/>
        </w:rPr>
      </w:pPr>
      <w:r w:rsidRPr="00A73D50">
        <w:rPr>
          <w:rFonts w:ascii="Verdana" w:hAnsi="Verdana"/>
          <w:b/>
          <w:color w:val="000000" w:themeColor="text1"/>
        </w:rPr>
        <w:t>Flusso operativo</w:t>
      </w:r>
    </w:p>
    <w:p w14:paraId="481E4324" w14:textId="77777777" w:rsidR="007C30BE" w:rsidRPr="00AB380F" w:rsidRDefault="007C30BE" w:rsidP="005625B0">
      <w:pPr>
        <w:jc w:val="both"/>
        <w:rPr>
          <w:rFonts w:ascii="Verdana" w:hAnsi="Verdana"/>
          <w:color w:val="000000" w:themeColor="text1"/>
          <w:u w:val="single"/>
        </w:rPr>
      </w:pPr>
      <w:r w:rsidRPr="00AB380F">
        <w:rPr>
          <w:rFonts w:ascii="Verdana" w:hAnsi="Verdana"/>
          <w:color w:val="000000" w:themeColor="text1"/>
          <w:u w:val="single"/>
        </w:rPr>
        <w:t>Prima valutazione ed eventuale qualifica</w:t>
      </w:r>
    </w:p>
    <w:p w14:paraId="4C028E20"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La prima valutazione, intesa come “nuova”, viene effettuata da SGQ in collaborazione con ACQ, in funzione di P 06.01 e sulla base dei seguenti elementi:</w:t>
      </w:r>
    </w:p>
    <w:p w14:paraId="1913377F" w14:textId="51D2498E" w:rsidR="007C30BE" w:rsidRPr="00B6554A" w:rsidRDefault="00B6554A" w:rsidP="00EE1CC8">
      <w:pPr>
        <w:pStyle w:val="Paragrafoelenco"/>
        <w:numPr>
          <w:ilvl w:val="0"/>
          <w:numId w:val="22"/>
        </w:numPr>
        <w:tabs>
          <w:tab w:val="left" w:pos="567"/>
        </w:tabs>
        <w:jc w:val="both"/>
        <w:rPr>
          <w:rFonts w:ascii="Verdana" w:hAnsi="Verdana"/>
          <w:color w:val="000000" w:themeColor="text1"/>
        </w:rPr>
      </w:pPr>
      <w:r>
        <w:rPr>
          <w:rFonts w:ascii="Verdana" w:hAnsi="Verdana"/>
          <w:color w:val="000000" w:themeColor="text1"/>
        </w:rPr>
        <w:t>m</w:t>
      </w:r>
      <w:r w:rsidR="007C30BE" w:rsidRPr="00B6554A">
        <w:rPr>
          <w:rFonts w:ascii="Verdana" w:hAnsi="Verdana"/>
          <w:color w:val="000000" w:themeColor="text1"/>
        </w:rPr>
        <w:t>emoria storica;</w:t>
      </w:r>
    </w:p>
    <w:p w14:paraId="1144BCC2" w14:textId="4ED50B78" w:rsidR="007C30BE" w:rsidRPr="00B6554A" w:rsidRDefault="00B6554A" w:rsidP="00EE1CC8">
      <w:pPr>
        <w:pStyle w:val="Paragrafoelenco"/>
        <w:numPr>
          <w:ilvl w:val="0"/>
          <w:numId w:val="22"/>
        </w:numPr>
        <w:tabs>
          <w:tab w:val="left" w:pos="567"/>
        </w:tabs>
        <w:jc w:val="both"/>
        <w:rPr>
          <w:rFonts w:ascii="Verdana" w:hAnsi="Verdana"/>
          <w:color w:val="000000" w:themeColor="text1"/>
        </w:rPr>
      </w:pPr>
      <w:r>
        <w:rPr>
          <w:rFonts w:ascii="Verdana" w:hAnsi="Verdana"/>
          <w:color w:val="000000" w:themeColor="text1"/>
        </w:rPr>
        <w:t>e</w:t>
      </w:r>
      <w:r w:rsidR="007C30BE" w:rsidRPr="00B6554A">
        <w:rPr>
          <w:rFonts w:ascii="Verdana" w:hAnsi="Verdana"/>
          <w:color w:val="000000" w:themeColor="text1"/>
        </w:rPr>
        <w:t xml:space="preserve">sito del questionario (valutato secondo quanto previsto in </w:t>
      </w:r>
      <w:r w:rsidR="007C30BE" w:rsidRPr="00B6554A">
        <w:rPr>
          <w:rFonts w:ascii="Verdana" w:hAnsi="Verdana"/>
          <w:i/>
          <w:color w:val="000000" w:themeColor="text1"/>
        </w:rPr>
        <w:t>IL 06.01 “Metodo di valutazione del questionario del fornitore”);</w:t>
      </w:r>
    </w:p>
    <w:p w14:paraId="150A2C1B" w14:textId="37267A37" w:rsidR="007C30BE" w:rsidRPr="00B6554A" w:rsidRDefault="00B6554A" w:rsidP="00EE1CC8">
      <w:pPr>
        <w:pStyle w:val="Paragrafoelenco"/>
        <w:numPr>
          <w:ilvl w:val="0"/>
          <w:numId w:val="22"/>
        </w:numPr>
        <w:tabs>
          <w:tab w:val="left" w:pos="567"/>
        </w:tabs>
        <w:jc w:val="both"/>
        <w:rPr>
          <w:rFonts w:ascii="Verdana" w:hAnsi="Verdana"/>
          <w:color w:val="000000" w:themeColor="text1"/>
        </w:rPr>
      </w:pPr>
      <w:r>
        <w:rPr>
          <w:rFonts w:ascii="Verdana" w:hAnsi="Verdana"/>
          <w:color w:val="000000" w:themeColor="text1"/>
        </w:rPr>
        <w:t>e</w:t>
      </w:r>
      <w:r w:rsidR="007C30BE" w:rsidRPr="00B6554A">
        <w:rPr>
          <w:rFonts w:ascii="Verdana" w:hAnsi="Verdana"/>
          <w:color w:val="000000" w:themeColor="text1"/>
        </w:rPr>
        <w:t>sito di eventuale visita ispettiva presso il fornitore.</w:t>
      </w:r>
    </w:p>
    <w:p w14:paraId="424AC22E"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 xml:space="preserve">Nel caso vengano effettuate visite ispettive presso il fornitore, la visita viene pianificata e il suo risultato viene registrato. </w:t>
      </w:r>
    </w:p>
    <w:p w14:paraId="4908254B"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Sulla base di tali informazioni SGQ con la collaborazione di ACQ, decide se inserire il fornitore nella lista fornitori e assegna il livello di qualifica.</w:t>
      </w:r>
    </w:p>
    <w:p w14:paraId="588B8C21" w14:textId="59BD9C64" w:rsidR="007C30BE" w:rsidRDefault="007C30BE" w:rsidP="005625B0">
      <w:pPr>
        <w:jc w:val="both"/>
        <w:rPr>
          <w:rFonts w:ascii="Verdana" w:hAnsi="Verdana"/>
          <w:color w:val="000000" w:themeColor="text1"/>
        </w:rPr>
      </w:pPr>
      <w:r w:rsidRPr="00AB380F">
        <w:rPr>
          <w:rFonts w:ascii="Verdana" w:hAnsi="Verdana"/>
          <w:color w:val="000000" w:themeColor="text1"/>
        </w:rPr>
        <w:t>Il livello di qualifica ai fornitori è attribuito con le seguenti modalità:</w:t>
      </w:r>
    </w:p>
    <w:p w14:paraId="5A25A0A9" w14:textId="77777777" w:rsidR="005625B0" w:rsidRPr="00AB380F" w:rsidRDefault="005625B0" w:rsidP="005625B0">
      <w:pPr>
        <w:jc w:val="both"/>
        <w:rPr>
          <w:rFonts w:ascii="Verdana" w:hAnsi="Verdana"/>
          <w:color w:val="000000" w:themeColor="text1"/>
        </w:rPr>
      </w:pPr>
    </w:p>
    <w:tbl>
      <w:tblPr>
        <w:tblW w:w="0" w:type="auto"/>
        <w:jc w:val="center"/>
        <w:tblLayout w:type="fixed"/>
        <w:tblCellMar>
          <w:left w:w="70" w:type="dxa"/>
          <w:right w:w="70" w:type="dxa"/>
        </w:tblCellMar>
        <w:tblLook w:val="0000" w:firstRow="0" w:lastRow="0" w:firstColumn="0" w:lastColumn="0" w:noHBand="0" w:noVBand="0"/>
      </w:tblPr>
      <w:tblGrid>
        <w:gridCol w:w="1701"/>
        <w:gridCol w:w="1980"/>
      </w:tblGrid>
      <w:tr w:rsidR="007C30BE" w:rsidRPr="00AB380F" w14:paraId="7772FF0D" w14:textId="77777777" w:rsidTr="000E3603">
        <w:trPr>
          <w:jc w:val="center"/>
        </w:trPr>
        <w:tc>
          <w:tcPr>
            <w:tcW w:w="1701" w:type="dxa"/>
            <w:tcBorders>
              <w:top w:val="single" w:sz="4" w:space="0" w:color="000000"/>
              <w:left w:val="single" w:sz="4" w:space="0" w:color="000000"/>
              <w:bottom w:val="single" w:sz="4" w:space="0" w:color="000000"/>
              <w:right w:val="single" w:sz="4" w:space="0" w:color="auto"/>
            </w:tcBorders>
            <w:vAlign w:val="center"/>
          </w:tcPr>
          <w:p w14:paraId="7C8BBEAD" w14:textId="77777777" w:rsidR="007C30BE" w:rsidRPr="00AB380F" w:rsidRDefault="007C30BE" w:rsidP="005625B0">
            <w:pPr>
              <w:snapToGrid w:val="0"/>
              <w:jc w:val="center"/>
              <w:rPr>
                <w:rFonts w:ascii="Verdana" w:hAnsi="Verdana"/>
                <w:b/>
                <w:color w:val="000000" w:themeColor="text1"/>
              </w:rPr>
            </w:pPr>
            <w:r w:rsidRPr="00AB380F">
              <w:rPr>
                <w:rFonts w:ascii="Verdana" w:hAnsi="Verdana"/>
                <w:b/>
                <w:color w:val="000000" w:themeColor="text1"/>
              </w:rPr>
              <w:t>Voto</w:t>
            </w:r>
          </w:p>
        </w:tc>
        <w:tc>
          <w:tcPr>
            <w:tcW w:w="1980" w:type="dxa"/>
            <w:tcBorders>
              <w:top w:val="single" w:sz="4" w:space="0" w:color="auto"/>
              <w:left w:val="single" w:sz="4" w:space="0" w:color="auto"/>
              <w:bottom w:val="single" w:sz="4" w:space="0" w:color="000000"/>
              <w:right w:val="single" w:sz="4" w:space="0" w:color="auto"/>
            </w:tcBorders>
            <w:vAlign w:val="center"/>
          </w:tcPr>
          <w:p w14:paraId="181EFA3F" w14:textId="77777777" w:rsidR="007C30BE" w:rsidRPr="00AB380F" w:rsidRDefault="007C30BE" w:rsidP="005625B0">
            <w:pPr>
              <w:snapToGrid w:val="0"/>
              <w:jc w:val="center"/>
              <w:rPr>
                <w:rFonts w:ascii="Verdana" w:hAnsi="Verdana"/>
                <w:b/>
                <w:color w:val="000000" w:themeColor="text1"/>
              </w:rPr>
            </w:pPr>
            <w:r w:rsidRPr="00AB380F">
              <w:rPr>
                <w:rFonts w:ascii="Verdana" w:hAnsi="Verdana"/>
                <w:b/>
                <w:color w:val="000000" w:themeColor="text1"/>
              </w:rPr>
              <w:t>Giudizio</w:t>
            </w:r>
          </w:p>
        </w:tc>
      </w:tr>
      <w:tr w:rsidR="007C30BE" w:rsidRPr="00AB380F" w14:paraId="6525CAAD" w14:textId="77777777" w:rsidTr="000E3603">
        <w:trPr>
          <w:jc w:val="center"/>
        </w:trPr>
        <w:tc>
          <w:tcPr>
            <w:tcW w:w="1701" w:type="dxa"/>
            <w:tcBorders>
              <w:left w:val="single" w:sz="4" w:space="0" w:color="000000"/>
              <w:bottom w:val="single" w:sz="4" w:space="0" w:color="000000"/>
              <w:right w:val="single" w:sz="4" w:space="0" w:color="auto"/>
            </w:tcBorders>
            <w:vAlign w:val="center"/>
          </w:tcPr>
          <w:p w14:paraId="11AF9075" w14:textId="77777777" w:rsidR="007C30BE" w:rsidRPr="00AB380F" w:rsidRDefault="007C30BE" w:rsidP="005625B0">
            <w:pPr>
              <w:snapToGrid w:val="0"/>
              <w:jc w:val="center"/>
              <w:rPr>
                <w:rFonts w:ascii="Verdana" w:hAnsi="Verdana"/>
                <w:color w:val="000000" w:themeColor="text1"/>
              </w:rPr>
            </w:pPr>
            <w:r w:rsidRPr="00AB380F">
              <w:rPr>
                <w:rFonts w:ascii="Verdana" w:hAnsi="Verdana"/>
                <w:color w:val="000000" w:themeColor="text1"/>
              </w:rPr>
              <w:t>4</w:t>
            </w:r>
          </w:p>
        </w:tc>
        <w:tc>
          <w:tcPr>
            <w:tcW w:w="1980" w:type="dxa"/>
            <w:tcBorders>
              <w:top w:val="single" w:sz="4" w:space="0" w:color="000000"/>
              <w:left w:val="single" w:sz="4" w:space="0" w:color="auto"/>
              <w:bottom w:val="single" w:sz="4" w:space="0" w:color="000000"/>
              <w:right w:val="single" w:sz="4" w:space="0" w:color="auto"/>
            </w:tcBorders>
            <w:vAlign w:val="center"/>
          </w:tcPr>
          <w:p w14:paraId="1745A05D" w14:textId="77777777" w:rsidR="007C30BE" w:rsidRPr="00AB380F" w:rsidRDefault="007C30BE" w:rsidP="005625B0">
            <w:pPr>
              <w:snapToGrid w:val="0"/>
              <w:jc w:val="center"/>
              <w:rPr>
                <w:rFonts w:ascii="Verdana" w:hAnsi="Verdana"/>
                <w:color w:val="000000" w:themeColor="text1"/>
              </w:rPr>
            </w:pPr>
            <w:r w:rsidRPr="00AB380F">
              <w:rPr>
                <w:rFonts w:ascii="Verdana" w:hAnsi="Verdana"/>
                <w:color w:val="000000" w:themeColor="text1"/>
              </w:rPr>
              <w:t>Buono</w:t>
            </w:r>
          </w:p>
        </w:tc>
      </w:tr>
      <w:tr w:rsidR="007C30BE" w:rsidRPr="00AB380F" w14:paraId="2B3267FC" w14:textId="77777777" w:rsidTr="000E3603">
        <w:trPr>
          <w:jc w:val="center"/>
        </w:trPr>
        <w:tc>
          <w:tcPr>
            <w:tcW w:w="1701" w:type="dxa"/>
            <w:tcBorders>
              <w:left w:val="single" w:sz="4" w:space="0" w:color="000000"/>
              <w:bottom w:val="single" w:sz="4" w:space="0" w:color="000000"/>
              <w:right w:val="single" w:sz="4" w:space="0" w:color="auto"/>
            </w:tcBorders>
            <w:vAlign w:val="center"/>
          </w:tcPr>
          <w:p w14:paraId="75DD4635" w14:textId="77777777" w:rsidR="007C30BE" w:rsidRPr="00AB380F" w:rsidRDefault="007C30BE" w:rsidP="005625B0">
            <w:pPr>
              <w:snapToGrid w:val="0"/>
              <w:jc w:val="center"/>
              <w:rPr>
                <w:rFonts w:ascii="Verdana" w:hAnsi="Verdana"/>
                <w:color w:val="000000" w:themeColor="text1"/>
              </w:rPr>
            </w:pPr>
            <w:r w:rsidRPr="00AB380F">
              <w:rPr>
                <w:rFonts w:ascii="Verdana" w:hAnsi="Verdana"/>
                <w:color w:val="000000" w:themeColor="text1"/>
              </w:rPr>
              <w:t>3</w:t>
            </w:r>
          </w:p>
        </w:tc>
        <w:tc>
          <w:tcPr>
            <w:tcW w:w="1980" w:type="dxa"/>
            <w:tcBorders>
              <w:top w:val="single" w:sz="4" w:space="0" w:color="000000"/>
              <w:left w:val="single" w:sz="4" w:space="0" w:color="auto"/>
              <w:bottom w:val="single" w:sz="4" w:space="0" w:color="000000"/>
              <w:right w:val="single" w:sz="4" w:space="0" w:color="auto"/>
            </w:tcBorders>
            <w:vAlign w:val="center"/>
          </w:tcPr>
          <w:p w14:paraId="44DB46A8" w14:textId="77777777" w:rsidR="007C30BE" w:rsidRPr="00AB380F" w:rsidRDefault="007C30BE" w:rsidP="005625B0">
            <w:pPr>
              <w:snapToGrid w:val="0"/>
              <w:jc w:val="center"/>
              <w:rPr>
                <w:rFonts w:ascii="Verdana" w:hAnsi="Verdana"/>
                <w:color w:val="000000" w:themeColor="text1"/>
              </w:rPr>
            </w:pPr>
            <w:r w:rsidRPr="00AB380F">
              <w:rPr>
                <w:rFonts w:ascii="Verdana" w:hAnsi="Verdana"/>
                <w:color w:val="000000" w:themeColor="text1"/>
              </w:rPr>
              <w:t>Sufficiente</w:t>
            </w:r>
          </w:p>
        </w:tc>
      </w:tr>
      <w:tr w:rsidR="007C30BE" w:rsidRPr="00AB380F" w14:paraId="29FED915" w14:textId="77777777" w:rsidTr="000E3603">
        <w:trPr>
          <w:jc w:val="center"/>
        </w:trPr>
        <w:tc>
          <w:tcPr>
            <w:tcW w:w="1701" w:type="dxa"/>
            <w:tcBorders>
              <w:left w:val="single" w:sz="4" w:space="0" w:color="000000"/>
              <w:bottom w:val="single" w:sz="4" w:space="0" w:color="000000"/>
              <w:right w:val="single" w:sz="4" w:space="0" w:color="auto"/>
            </w:tcBorders>
            <w:vAlign w:val="center"/>
          </w:tcPr>
          <w:p w14:paraId="47CBF6ED" w14:textId="77777777" w:rsidR="007C30BE" w:rsidRPr="00AB380F" w:rsidRDefault="007C30BE" w:rsidP="005625B0">
            <w:pPr>
              <w:snapToGrid w:val="0"/>
              <w:jc w:val="center"/>
              <w:rPr>
                <w:rFonts w:ascii="Verdana" w:hAnsi="Verdana"/>
                <w:color w:val="000000" w:themeColor="text1"/>
              </w:rPr>
            </w:pPr>
            <w:r w:rsidRPr="00AB380F">
              <w:rPr>
                <w:rFonts w:ascii="Verdana" w:hAnsi="Verdana"/>
                <w:color w:val="000000" w:themeColor="text1"/>
              </w:rPr>
              <w:t>2</w:t>
            </w:r>
          </w:p>
        </w:tc>
        <w:tc>
          <w:tcPr>
            <w:tcW w:w="1980" w:type="dxa"/>
            <w:tcBorders>
              <w:top w:val="single" w:sz="4" w:space="0" w:color="000000"/>
              <w:left w:val="single" w:sz="4" w:space="0" w:color="auto"/>
              <w:bottom w:val="single" w:sz="4" w:space="0" w:color="000000"/>
              <w:right w:val="single" w:sz="4" w:space="0" w:color="auto"/>
            </w:tcBorders>
            <w:vAlign w:val="center"/>
          </w:tcPr>
          <w:p w14:paraId="76CCCDC4" w14:textId="77777777" w:rsidR="007C30BE" w:rsidRPr="00AB380F" w:rsidRDefault="007C30BE" w:rsidP="005625B0">
            <w:pPr>
              <w:snapToGrid w:val="0"/>
              <w:jc w:val="center"/>
              <w:rPr>
                <w:rFonts w:ascii="Verdana" w:hAnsi="Verdana"/>
                <w:color w:val="000000" w:themeColor="text1"/>
              </w:rPr>
            </w:pPr>
            <w:r w:rsidRPr="00AB380F">
              <w:rPr>
                <w:rFonts w:ascii="Verdana" w:hAnsi="Verdana"/>
                <w:color w:val="000000" w:themeColor="text1"/>
              </w:rPr>
              <w:t>Sospeso</w:t>
            </w:r>
          </w:p>
        </w:tc>
      </w:tr>
      <w:tr w:rsidR="007C30BE" w:rsidRPr="00AB380F" w14:paraId="1C9F8775" w14:textId="77777777" w:rsidTr="000E3603">
        <w:trPr>
          <w:jc w:val="center"/>
        </w:trPr>
        <w:tc>
          <w:tcPr>
            <w:tcW w:w="1701" w:type="dxa"/>
            <w:tcBorders>
              <w:left w:val="single" w:sz="4" w:space="0" w:color="000000"/>
              <w:bottom w:val="single" w:sz="4" w:space="0" w:color="auto"/>
              <w:right w:val="single" w:sz="4" w:space="0" w:color="auto"/>
            </w:tcBorders>
            <w:vAlign w:val="center"/>
          </w:tcPr>
          <w:p w14:paraId="30DABE4A" w14:textId="77777777" w:rsidR="007C30BE" w:rsidRPr="00AB380F" w:rsidRDefault="007C30BE" w:rsidP="005625B0">
            <w:pPr>
              <w:snapToGrid w:val="0"/>
              <w:jc w:val="center"/>
              <w:rPr>
                <w:rFonts w:ascii="Verdana" w:hAnsi="Verdana"/>
                <w:color w:val="000000" w:themeColor="text1"/>
              </w:rPr>
            </w:pPr>
            <w:r w:rsidRPr="00AB380F">
              <w:rPr>
                <w:rFonts w:ascii="Verdana" w:hAnsi="Verdana"/>
                <w:color w:val="000000" w:themeColor="text1"/>
              </w:rPr>
              <w:t>1</w:t>
            </w:r>
          </w:p>
        </w:tc>
        <w:tc>
          <w:tcPr>
            <w:tcW w:w="1980" w:type="dxa"/>
            <w:tcBorders>
              <w:top w:val="single" w:sz="4" w:space="0" w:color="000000"/>
              <w:left w:val="single" w:sz="4" w:space="0" w:color="auto"/>
              <w:bottom w:val="single" w:sz="4" w:space="0" w:color="000000"/>
              <w:right w:val="single" w:sz="4" w:space="0" w:color="auto"/>
            </w:tcBorders>
            <w:vAlign w:val="center"/>
          </w:tcPr>
          <w:p w14:paraId="52C2F78C" w14:textId="77777777" w:rsidR="007C30BE" w:rsidRPr="00AB380F" w:rsidRDefault="007C30BE" w:rsidP="005625B0">
            <w:pPr>
              <w:snapToGrid w:val="0"/>
              <w:jc w:val="center"/>
              <w:rPr>
                <w:rFonts w:ascii="Verdana" w:hAnsi="Verdana"/>
                <w:color w:val="000000" w:themeColor="text1"/>
              </w:rPr>
            </w:pPr>
            <w:r w:rsidRPr="00AB380F">
              <w:rPr>
                <w:rFonts w:ascii="Verdana" w:hAnsi="Verdana"/>
                <w:color w:val="000000" w:themeColor="text1"/>
              </w:rPr>
              <w:t>Non qualificato</w:t>
            </w:r>
          </w:p>
        </w:tc>
      </w:tr>
    </w:tbl>
    <w:p w14:paraId="35C18CE0" w14:textId="77777777" w:rsidR="005625B0" w:rsidRDefault="005625B0" w:rsidP="005625B0">
      <w:pPr>
        <w:jc w:val="both"/>
        <w:rPr>
          <w:rFonts w:ascii="Verdana" w:hAnsi="Verdana"/>
          <w:color w:val="000000" w:themeColor="text1"/>
        </w:rPr>
      </w:pPr>
    </w:p>
    <w:p w14:paraId="2F1C65ED" w14:textId="5A8B86DC" w:rsidR="007C30BE" w:rsidRPr="00AB380F" w:rsidRDefault="007C30BE" w:rsidP="005625B0">
      <w:pPr>
        <w:jc w:val="both"/>
        <w:rPr>
          <w:rFonts w:ascii="Verdana" w:hAnsi="Verdana"/>
          <w:color w:val="000000" w:themeColor="text1"/>
        </w:rPr>
      </w:pPr>
      <w:r w:rsidRPr="00AB380F">
        <w:rPr>
          <w:rFonts w:ascii="Verdana" w:hAnsi="Verdana"/>
          <w:color w:val="000000" w:themeColor="text1"/>
        </w:rPr>
        <w:t>La valutazione finale attribuita sarà data dalla media dei voti dati ad ogni singolo elemento di valutazione.</w:t>
      </w:r>
    </w:p>
    <w:p w14:paraId="6F7F0771"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 xml:space="preserve">La lista fornitori valutati è compilata utilizzando </w:t>
      </w:r>
      <w:r w:rsidRPr="00AB380F">
        <w:rPr>
          <w:rFonts w:ascii="Verdana" w:hAnsi="Verdana"/>
          <w:i/>
          <w:color w:val="000000" w:themeColor="text1"/>
        </w:rPr>
        <w:t>D 06.01</w:t>
      </w:r>
      <w:r w:rsidRPr="00AB380F">
        <w:rPr>
          <w:rFonts w:ascii="Verdana" w:hAnsi="Verdana"/>
          <w:color w:val="000000" w:themeColor="text1"/>
        </w:rPr>
        <w:t xml:space="preserve"> “</w:t>
      </w:r>
      <w:r w:rsidRPr="00AB380F">
        <w:rPr>
          <w:rFonts w:ascii="Verdana" w:hAnsi="Verdana"/>
          <w:i/>
          <w:color w:val="000000" w:themeColor="text1"/>
        </w:rPr>
        <w:t>Lista Fornitori Valutati</w:t>
      </w:r>
      <w:r w:rsidRPr="00AB380F">
        <w:rPr>
          <w:rFonts w:ascii="Verdana" w:hAnsi="Verdana"/>
          <w:color w:val="000000" w:themeColor="text1"/>
        </w:rPr>
        <w:t>”, il cui originale è tenuto da SGQ e la copia da ACQ.</w:t>
      </w:r>
    </w:p>
    <w:p w14:paraId="774D6BCA" w14:textId="77777777" w:rsidR="007C30BE" w:rsidRPr="00AB380F" w:rsidRDefault="007C30BE" w:rsidP="005625B0">
      <w:pPr>
        <w:jc w:val="both"/>
        <w:rPr>
          <w:rFonts w:ascii="Verdana" w:hAnsi="Verdana"/>
          <w:color w:val="000000" w:themeColor="text1"/>
          <w:u w:val="single"/>
        </w:rPr>
      </w:pPr>
      <w:r w:rsidRPr="00AB380F">
        <w:rPr>
          <w:rFonts w:ascii="Verdana" w:hAnsi="Verdana"/>
          <w:color w:val="000000" w:themeColor="text1"/>
          <w:u w:val="single"/>
        </w:rPr>
        <w:t>Riesame sistematico del livello di qualifica</w:t>
      </w:r>
    </w:p>
    <w:p w14:paraId="702D1A64"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SGQ, con la collaborazione di ACQ, effettua il riesame della lista fornitori con periodicità annuale per i fornitori di livello A e semestrale per i fornitori di livello B. Nel riesame prende in considerazione:</w:t>
      </w:r>
    </w:p>
    <w:p w14:paraId="0D5A71D5" w14:textId="13782968" w:rsidR="007C30BE" w:rsidRPr="00A92D64" w:rsidRDefault="007C30BE" w:rsidP="00EE1CC8">
      <w:pPr>
        <w:pStyle w:val="Paragrafoelenco"/>
        <w:numPr>
          <w:ilvl w:val="0"/>
          <w:numId w:val="22"/>
        </w:numPr>
        <w:tabs>
          <w:tab w:val="left" w:pos="709"/>
        </w:tabs>
        <w:jc w:val="both"/>
        <w:rPr>
          <w:rFonts w:ascii="Verdana" w:hAnsi="Verdana"/>
          <w:color w:val="000000" w:themeColor="text1"/>
        </w:rPr>
      </w:pPr>
      <w:r w:rsidRPr="00A92D64">
        <w:rPr>
          <w:rFonts w:ascii="Verdana" w:hAnsi="Verdana"/>
          <w:color w:val="000000" w:themeColor="text1"/>
        </w:rPr>
        <w:t xml:space="preserve">il risultato delle forniture eseguite nel periodo sotto l’aspetto delle non conformità registrate nel periodo rispetto ai volumi di fornitura effettuati; </w:t>
      </w:r>
    </w:p>
    <w:p w14:paraId="61CDA376" w14:textId="4EC1A9D5" w:rsidR="007C30BE" w:rsidRPr="00A92D64" w:rsidRDefault="003633C8" w:rsidP="00EE1CC8">
      <w:pPr>
        <w:pStyle w:val="Paragrafoelenco"/>
        <w:numPr>
          <w:ilvl w:val="0"/>
          <w:numId w:val="22"/>
        </w:numPr>
        <w:tabs>
          <w:tab w:val="left" w:pos="644"/>
          <w:tab w:val="left" w:pos="709"/>
        </w:tabs>
        <w:jc w:val="both"/>
        <w:rPr>
          <w:rFonts w:ascii="Verdana" w:hAnsi="Verdana"/>
          <w:color w:val="000000" w:themeColor="text1"/>
        </w:rPr>
      </w:pPr>
      <w:r>
        <w:rPr>
          <w:rFonts w:ascii="Verdana" w:hAnsi="Verdana"/>
          <w:color w:val="000000" w:themeColor="text1"/>
        </w:rPr>
        <w:t>e</w:t>
      </w:r>
      <w:r w:rsidR="007C30BE" w:rsidRPr="00A92D64">
        <w:rPr>
          <w:rFonts w:ascii="Verdana" w:hAnsi="Verdana"/>
          <w:color w:val="000000" w:themeColor="text1"/>
        </w:rPr>
        <w:t>sito di eventuale visita ispettiva presso il fornitore.</w:t>
      </w:r>
    </w:p>
    <w:p w14:paraId="2904D0B7"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 xml:space="preserve">Il fornitore viene declassato in caso vengano registrate non conformità per almeno il 20% </w:t>
      </w:r>
      <w:proofErr w:type="gramStart"/>
      <w:r w:rsidRPr="00AB380F">
        <w:rPr>
          <w:rFonts w:ascii="Verdana" w:hAnsi="Verdana"/>
          <w:color w:val="000000" w:themeColor="text1"/>
        </w:rPr>
        <w:t>del volumi</w:t>
      </w:r>
      <w:proofErr w:type="gramEnd"/>
      <w:r w:rsidRPr="00AB380F">
        <w:rPr>
          <w:rFonts w:ascii="Verdana" w:hAnsi="Verdana"/>
          <w:color w:val="000000" w:themeColor="text1"/>
        </w:rPr>
        <w:t xml:space="preserve"> di fornitura effettuato o per mancanza di puntualità nelle consegne.</w:t>
      </w:r>
    </w:p>
    <w:p w14:paraId="38C7D712"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 xml:space="preserve">Il risultato del riesame viene registrato </w:t>
      </w:r>
      <w:proofErr w:type="gramStart"/>
      <w:r w:rsidRPr="00AB380F">
        <w:rPr>
          <w:rFonts w:ascii="Verdana" w:hAnsi="Verdana"/>
          <w:color w:val="000000" w:themeColor="text1"/>
        </w:rPr>
        <w:t xml:space="preserve">in  </w:t>
      </w:r>
      <w:r w:rsidRPr="00AB380F">
        <w:rPr>
          <w:rFonts w:ascii="Verdana" w:hAnsi="Verdana"/>
          <w:i/>
          <w:color w:val="000000" w:themeColor="text1"/>
        </w:rPr>
        <w:t>D</w:t>
      </w:r>
      <w:proofErr w:type="gramEnd"/>
      <w:r w:rsidRPr="00AB380F">
        <w:rPr>
          <w:rFonts w:ascii="Verdana" w:hAnsi="Verdana"/>
          <w:i/>
          <w:color w:val="000000" w:themeColor="text1"/>
        </w:rPr>
        <w:t xml:space="preserve"> 06.01</w:t>
      </w:r>
      <w:r w:rsidRPr="00AB380F">
        <w:rPr>
          <w:rFonts w:ascii="Verdana" w:hAnsi="Verdana"/>
          <w:color w:val="000000" w:themeColor="text1"/>
        </w:rPr>
        <w:t xml:space="preserve"> (“</w:t>
      </w:r>
      <w:r w:rsidRPr="00AB380F">
        <w:rPr>
          <w:rFonts w:ascii="Verdana" w:hAnsi="Verdana"/>
          <w:i/>
          <w:color w:val="000000" w:themeColor="text1"/>
        </w:rPr>
        <w:t>Lista Fornitori Valutati</w:t>
      </w:r>
      <w:r w:rsidRPr="00AB380F">
        <w:rPr>
          <w:rFonts w:ascii="Verdana" w:hAnsi="Verdana"/>
          <w:color w:val="000000" w:themeColor="text1"/>
        </w:rPr>
        <w:t>”).</w:t>
      </w:r>
    </w:p>
    <w:p w14:paraId="6592982A"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Il questionario viene riproposto ogni tre anni.</w:t>
      </w:r>
    </w:p>
    <w:p w14:paraId="43E4802A" w14:textId="77777777" w:rsidR="007C30BE" w:rsidRPr="00AB380F" w:rsidRDefault="007C30BE" w:rsidP="005625B0">
      <w:pPr>
        <w:jc w:val="both"/>
        <w:rPr>
          <w:rFonts w:ascii="Verdana" w:hAnsi="Verdana"/>
          <w:color w:val="000000" w:themeColor="text1"/>
        </w:rPr>
      </w:pPr>
    </w:p>
    <w:p w14:paraId="30159D3B"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Tutti gli aspetti elencati al paragrafo precedente per l’attribuzione del livello di rischio vengono presi in considerazione e valutati in relazione alle seguenti categorie di fornitura:</w:t>
      </w:r>
    </w:p>
    <w:p w14:paraId="483DAF55" w14:textId="7F87ABA5" w:rsidR="007C30BE" w:rsidRPr="00AB380F" w:rsidRDefault="00D63B8F" w:rsidP="00EE1CC8">
      <w:pPr>
        <w:numPr>
          <w:ilvl w:val="0"/>
          <w:numId w:val="90"/>
        </w:numPr>
        <w:ind w:left="641" w:hanging="357"/>
        <w:contextualSpacing/>
        <w:jc w:val="both"/>
        <w:rPr>
          <w:rFonts w:ascii="Verdana" w:hAnsi="Verdana"/>
          <w:color w:val="000000" w:themeColor="text1"/>
        </w:rPr>
      </w:pPr>
      <w:r>
        <w:rPr>
          <w:rFonts w:ascii="Verdana" w:hAnsi="Verdana"/>
          <w:color w:val="000000" w:themeColor="text1"/>
        </w:rPr>
        <w:t>F</w:t>
      </w:r>
      <w:r w:rsidR="007C30BE" w:rsidRPr="00AB380F">
        <w:rPr>
          <w:rFonts w:ascii="Verdana" w:hAnsi="Verdana"/>
          <w:color w:val="000000" w:themeColor="text1"/>
        </w:rPr>
        <w:t>ornitura Frutta Biologica</w:t>
      </w:r>
    </w:p>
    <w:p w14:paraId="017C33FD" w14:textId="77777777" w:rsidR="007C30BE" w:rsidRPr="00AB380F" w:rsidRDefault="007C30BE" w:rsidP="00EE1CC8">
      <w:pPr>
        <w:numPr>
          <w:ilvl w:val="0"/>
          <w:numId w:val="90"/>
        </w:numPr>
        <w:ind w:left="641" w:hanging="357"/>
        <w:contextualSpacing/>
        <w:jc w:val="both"/>
        <w:rPr>
          <w:rFonts w:ascii="Verdana" w:hAnsi="Verdana"/>
          <w:color w:val="000000" w:themeColor="text1"/>
        </w:rPr>
      </w:pPr>
      <w:r w:rsidRPr="00AB380F">
        <w:rPr>
          <w:rFonts w:ascii="Verdana" w:hAnsi="Verdana"/>
          <w:color w:val="000000" w:themeColor="text1"/>
        </w:rPr>
        <w:t>Fornitura Frutta Convenzionale</w:t>
      </w:r>
    </w:p>
    <w:p w14:paraId="14E317CD" w14:textId="77C3D2EF" w:rsidR="007C30BE" w:rsidRPr="00AB380F" w:rsidRDefault="007C30BE" w:rsidP="00EE1CC8">
      <w:pPr>
        <w:numPr>
          <w:ilvl w:val="0"/>
          <w:numId w:val="90"/>
        </w:numPr>
        <w:ind w:left="641" w:hanging="357"/>
        <w:contextualSpacing/>
        <w:jc w:val="both"/>
        <w:rPr>
          <w:rFonts w:ascii="Verdana" w:hAnsi="Verdana"/>
          <w:color w:val="000000" w:themeColor="text1"/>
        </w:rPr>
      </w:pPr>
      <w:r w:rsidRPr="00AB380F">
        <w:rPr>
          <w:rFonts w:ascii="Verdana" w:hAnsi="Verdana"/>
          <w:color w:val="000000" w:themeColor="text1"/>
        </w:rPr>
        <w:lastRenderedPageBreak/>
        <w:t xml:space="preserve">Fornitura </w:t>
      </w:r>
      <w:r w:rsidR="000B0677">
        <w:rPr>
          <w:rFonts w:ascii="Verdana" w:hAnsi="Verdana"/>
          <w:color w:val="000000" w:themeColor="text1"/>
        </w:rPr>
        <w:t>I</w:t>
      </w:r>
      <w:r w:rsidRPr="00AB380F">
        <w:rPr>
          <w:rFonts w:ascii="Verdana" w:hAnsi="Verdana"/>
          <w:color w:val="000000" w:themeColor="text1"/>
        </w:rPr>
        <w:t>mballaggi Primari (a diretto contatto col prodotto)</w:t>
      </w:r>
    </w:p>
    <w:p w14:paraId="6714D15D" w14:textId="16BFF282" w:rsidR="007C30BE" w:rsidRDefault="007C30BE" w:rsidP="00EE1CC8">
      <w:pPr>
        <w:numPr>
          <w:ilvl w:val="0"/>
          <w:numId w:val="90"/>
        </w:numPr>
        <w:ind w:left="641" w:hanging="357"/>
        <w:contextualSpacing/>
        <w:jc w:val="both"/>
        <w:rPr>
          <w:rFonts w:ascii="Verdana" w:hAnsi="Verdana"/>
          <w:color w:val="000000" w:themeColor="text1"/>
        </w:rPr>
      </w:pPr>
      <w:r w:rsidRPr="00AB380F">
        <w:rPr>
          <w:rFonts w:ascii="Verdana" w:hAnsi="Verdana"/>
          <w:color w:val="000000" w:themeColor="text1"/>
        </w:rPr>
        <w:t>Additivi e Coadiuvanti</w:t>
      </w:r>
    </w:p>
    <w:p w14:paraId="5CC733FA" w14:textId="3D8797CD" w:rsidR="00082D0D" w:rsidRDefault="00082D0D" w:rsidP="005625B0">
      <w:pPr>
        <w:ind w:left="641"/>
        <w:contextualSpacing/>
        <w:jc w:val="both"/>
        <w:rPr>
          <w:rFonts w:ascii="Verdana" w:hAnsi="Verdana"/>
          <w:color w:val="000000" w:themeColor="text1"/>
        </w:rPr>
      </w:pPr>
    </w:p>
    <w:p w14:paraId="15D76D3E" w14:textId="77777777" w:rsidR="00A7025C" w:rsidRPr="00AB380F" w:rsidRDefault="00A7025C" w:rsidP="005625B0">
      <w:pPr>
        <w:ind w:left="641"/>
        <w:contextualSpacing/>
        <w:jc w:val="both"/>
        <w:rPr>
          <w:rFonts w:ascii="Verdana" w:hAnsi="Verdana"/>
          <w:color w:val="000000" w:themeColor="text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234"/>
        <w:gridCol w:w="992"/>
        <w:gridCol w:w="1164"/>
        <w:gridCol w:w="1395"/>
        <w:gridCol w:w="852"/>
        <w:gridCol w:w="2147"/>
      </w:tblGrid>
      <w:tr w:rsidR="007C30BE" w:rsidRPr="00FE274F" w14:paraId="5CF570AE" w14:textId="77777777" w:rsidTr="00654E27">
        <w:trPr>
          <w:jc w:val="center"/>
        </w:trPr>
        <w:tc>
          <w:tcPr>
            <w:tcW w:w="2234" w:type="dxa"/>
          </w:tcPr>
          <w:p w14:paraId="24B0C37A" w14:textId="77777777" w:rsidR="007C30BE" w:rsidRPr="00FE274F" w:rsidRDefault="007C30BE" w:rsidP="005625B0">
            <w:pPr>
              <w:jc w:val="center"/>
              <w:rPr>
                <w:rFonts w:ascii="Verdana" w:hAnsi="Verdana"/>
                <w:b/>
                <w:color w:val="000000" w:themeColor="text1"/>
                <w:sz w:val="18"/>
                <w:szCs w:val="18"/>
              </w:rPr>
            </w:pPr>
            <w:r w:rsidRPr="00FE274F">
              <w:rPr>
                <w:rFonts w:ascii="Verdana" w:hAnsi="Verdana"/>
                <w:b/>
                <w:color w:val="000000" w:themeColor="text1"/>
                <w:sz w:val="18"/>
                <w:szCs w:val="18"/>
              </w:rPr>
              <w:t>Categorie Forniture</w:t>
            </w:r>
          </w:p>
        </w:tc>
        <w:tc>
          <w:tcPr>
            <w:tcW w:w="6550" w:type="dxa"/>
            <w:gridSpan w:val="5"/>
          </w:tcPr>
          <w:p w14:paraId="2C47E3A8" w14:textId="77777777" w:rsidR="007C30BE" w:rsidRPr="00FE274F" w:rsidRDefault="007C30BE" w:rsidP="00387325">
            <w:pPr>
              <w:jc w:val="center"/>
              <w:rPr>
                <w:rFonts w:ascii="Verdana" w:hAnsi="Verdana"/>
                <w:b/>
                <w:color w:val="000000" w:themeColor="text1"/>
                <w:sz w:val="18"/>
                <w:szCs w:val="18"/>
              </w:rPr>
            </w:pPr>
            <w:r w:rsidRPr="00FE274F">
              <w:rPr>
                <w:rFonts w:ascii="Verdana" w:hAnsi="Verdana"/>
                <w:b/>
                <w:color w:val="000000" w:themeColor="text1"/>
                <w:sz w:val="18"/>
                <w:szCs w:val="18"/>
              </w:rPr>
              <w:t>Rischi di contaminazione Potenziali</w:t>
            </w:r>
          </w:p>
        </w:tc>
      </w:tr>
      <w:tr w:rsidR="007C30BE" w:rsidRPr="00FE274F" w14:paraId="47A46F3C" w14:textId="77777777" w:rsidTr="00654E27">
        <w:trPr>
          <w:jc w:val="center"/>
        </w:trPr>
        <w:tc>
          <w:tcPr>
            <w:tcW w:w="2234" w:type="dxa"/>
          </w:tcPr>
          <w:p w14:paraId="4EF0BC72" w14:textId="77777777" w:rsidR="007C30BE" w:rsidRPr="007F2196" w:rsidRDefault="007C30BE" w:rsidP="005625B0">
            <w:pPr>
              <w:jc w:val="both"/>
              <w:rPr>
                <w:rFonts w:ascii="Verdana" w:hAnsi="Verdana"/>
                <w:color w:val="000000" w:themeColor="text1"/>
                <w:sz w:val="16"/>
                <w:szCs w:val="16"/>
              </w:rPr>
            </w:pPr>
          </w:p>
        </w:tc>
        <w:tc>
          <w:tcPr>
            <w:tcW w:w="992" w:type="dxa"/>
          </w:tcPr>
          <w:p w14:paraId="047A3736" w14:textId="77777777" w:rsidR="007C30BE" w:rsidRPr="007F2196" w:rsidRDefault="007C30BE" w:rsidP="00387325">
            <w:pPr>
              <w:spacing w:before="100"/>
              <w:ind w:left="-6"/>
              <w:jc w:val="center"/>
              <w:rPr>
                <w:rFonts w:ascii="Verdana" w:hAnsi="Verdana"/>
                <w:color w:val="000000" w:themeColor="text1"/>
                <w:sz w:val="16"/>
                <w:szCs w:val="16"/>
              </w:rPr>
            </w:pPr>
            <w:r w:rsidRPr="007F2196">
              <w:rPr>
                <w:rFonts w:ascii="Verdana" w:hAnsi="Verdana"/>
                <w:color w:val="000000" w:themeColor="text1"/>
                <w:sz w:val="16"/>
                <w:szCs w:val="16"/>
              </w:rPr>
              <w:t>Allergeni</w:t>
            </w:r>
          </w:p>
        </w:tc>
        <w:tc>
          <w:tcPr>
            <w:tcW w:w="1164" w:type="dxa"/>
          </w:tcPr>
          <w:p w14:paraId="5FA4C544" w14:textId="77777777" w:rsidR="007C30BE" w:rsidRPr="007F2196" w:rsidRDefault="007C30BE" w:rsidP="00387325">
            <w:pPr>
              <w:jc w:val="center"/>
              <w:rPr>
                <w:rFonts w:ascii="Verdana" w:hAnsi="Verdana"/>
                <w:color w:val="000000" w:themeColor="text1"/>
                <w:sz w:val="16"/>
                <w:szCs w:val="16"/>
              </w:rPr>
            </w:pPr>
            <w:r w:rsidRPr="007F2196">
              <w:rPr>
                <w:rFonts w:ascii="Verdana" w:hAnsi="Verdana"/>
                <w:color w:val="000000" w:themeColor="text1"/>
                <w:sz w:val="16"/>
                <w:szCs w:val="16"/>
              </w:rPr>
              <w:t>Corpi Estranei</w:t>
            </w:r>
          </w:p>
        </w:tc>
        <w:tc>
          <w:tcPr>
            <w:tcW w:w="1395" w:type="dxa"/>
          </w:tcPr>
          <w:p w14:paraId="4F30B9D0" w14:textId="77777777" w:rsidR="007C30BE" w:rsidRPr="007F2196" w:rsidRDefault="007C30BE" w:rsidP="00654E27">
            <w:pPr>
              <w:spacing w:before="100"/>
              <w:jc w:val="center"/>
              <w:rPr>
                <w:rFonts w:ascii="Verdana" w:hAnsi="Verdana"/>
                <w:color w:val="000000" w:themeColor="text1"/>
                <w:sz w:val="16"/>
                <w:szCs w:val="16"/>
              </w:rPr>
            </w:pPr>
            <w:r w:rsidRPr="007F2196">
              <w:rPr>
                <w:rFonts w:ascii="Verdana" w:hAnsi="Verdana"/>
                <w:color w:val="000000" w:themeColor="text1"/>
                <w:sz w:val="16"/>
                <w:szCs w:val="16"/>
              </w:rPr>
              <w:t>Microbiologica</w:t>
            </w:r>
          </w:p>
        </w:tc>
        <w:tc>
          <w:tcPr>
            <w:tcW w:w="852" w:type="dxa"/>
          </w:tcPr>
          <w:p w14:paraId="1B5540EC" w14:textId="77777777" w:rsidR="007C30BE" w:rsidRPr="007F2196" w:rsidRDefault="007C30BE" w:rsidP="00387325">
            <w:pPr>
              <w:spacing w:before="100"/>
              <w:jc w:val="center"/>
              <w:rPr>
                <w:rFonts w:ascii="Verdana" w:hAnsi="Verdana"/>
                <w:color w:val="000000" w:themeColor="text1"/>
                <w:sz w:val="16"/>
                <w:szCs w:val="16"/>
              </w:rPr>
            </w:pPr>
            <w:r w:rsidRPr="007F2196">
              <w:rPr>
                <w:rFonts w:ascii="Verdana" w:hAnsi="Verdana"/>
                <w:color w:val="000000" w:themeColor="text1"/>
                <w:sz w:val="16"/>
                <w:szCs w:val="16"/>
              </w:rPr>
              <w:t>Chimica</w:t>
            </w:r>
          </w:p>
        </w:tc>
        <w:tc>
          <w:tcPr>
            <w:tcW w:w="2147" w:type="dxa"/>
          </w:tcPr>
          <w:p w14:paraId="30A867D7" w14:textId="77777777" w:rsidR="007C30BE" w:rsidRPr="007F2196" w:rsidRDefault="007C30BE" w:rsidP="00654E27">
            <w:pPr>
              <w:spacing w:before="100"/>
              <w:jc w:val="center"/>
              <w:rPr>
                <w:rFonts w:ascii="Verdana" w:hAnsi="Verdana"/>
                <w:color w:val="000000" w:themeColor="text1"/>
                <w:sz w:val="16"/>
                <w:szCs w:val="16"/>
              </w:rPr>
            </w:pPr>
            <w:r w:rsidRPr="007F2196">
              <w:rPr>
                <w:rFonts w:ascii="Verdana" w:hAnsi="Verdana"/>
                <w:color w:val="000000" w:themeColor="text1"/>
                <w:sz w:val="16"/>
                <w:szCs w:val="16"/>
              </w:rPr>
              <w:t>Contraffazione o Frode</w:t>
            </w:r>
          </w:p>
        </w:tc>
      </w:tr>
      <w:tr w:rsidR="007C30BE" w:rsidRPr="00FE274F" w14:paraId="0FC87E55" w14:textId="77777777" w:rsidTr="00654E27">
        <w:trPr>
          <w:jc w:val="center"/>
        </w:trPr>
        <w:tc>
          <w:tcPr>
            <w:tcW w:w="2234" w:type="dxa"/>
          </w:tcPr>
          <w:p w14:paraId="0A4C1942" w14:textId="77777777" w:rsidR="007C30BE" w:rsidRPr="00FE274F" w:rsidRDefault="007C30BE" w:rsidP="005625B0">
            <w:pPr>
              <w:jc w:val="both"/>
              <w:rPr>
                <w:rFonts w:ascii="Verdana" w:hAnsi="Verdana"/>
                <w:color w:val="000000" w:themeColor="text1"/>
                <w:sz w:val="18"/>
                <w:szCs w:val="18"/>
              </w:rPr>
            </w:pPr>
            <w:r w:rsidRPr="00FE274F">
              <w:rPr>
                <w:rFonts w:ascii="Verdana" w:hAnsi="Verdana"/>
                <w:color w:val="000000" w:themeColor="text1"/>
                <w:sz w:val="18"/>
                <w:szCs w:val="18"/>
              </w:rPr>
              <w:t>Frutta Biologica</w:t>
            </w:r>
          </w:p>
        </w:tc>
        <w:tc>
          <w:tcPr>
            <w:tcW w:w="992" w:type="dxa"/>
          </w:tcPr>
          <w:p w14:paraId="24719EE4"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1164" w:type="dxa"/>
          </w:tcPr>
          <w:p w14:paraId="35E96739"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M</w:t>
            </w:r>
          </w:p>
        </w:tc>
        <w:tc>
          <w:tcPr>
            <w:tcW w:w="1395" w:type="dxa"/>
          </w:tcPr>
          <w:p w14:paraId="5629B9BE"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852" w:type="dxa"/>
          </w:tcPr>
          <w:p w14:paraId="19C7852B"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M</w:t>
            </w:r>
          </w:p>
        </w:tc>
        <w:tc>
          <w:tcPr>
            <w:tcW w:w="2147" w:type="dxa"/>
          </w:tcPr>
          <w:p w14:paraId="164C7F9E"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A</w:t>
            </w:r>
          </w:p>
        </w:tc>
      </w:tr>
      <w:tr w:rsidR="00CB5CB7" w:rsidRPr="00FE274F" w14:paraId="308D129E" w14:textId="77777777" w:rsidTr="00654E27">
        <w:trPr>
          <w:jc w:val="center"/>
        </w:trPr>
        <w:tc>
          <w:tcPr>
            <w:tcW w:w="2234" w:type="dxa"/>
          </w:tcPr>
          <w:p w14:paraId="42297981" w14:textId="59ECE04F" w:rsidR="00CB5CB7" w:rsidRPr="00FE274F" w:rsidRDefault="00CB5CB7" w:rsidP="005625B0">
            <w:pPr>
              <w:jc w:val="both"/>
              <w:rPr>
                <w:rFonts w:ascii="Verdana" w:hAnsi="Verdana"/>
                <w:color w:val="000000" w:themeColor="text1"/>
                <w:sz w:val="18"/>
                <w:szCs w:val="18"/>
              </w:rPr>
            </w:pPr>
            <w:r w:rsidRPr="00FE274F">
              <w:rPr>
                <w:rFonts w:ascii="Verdana" w:hAnsi="Verdana"/>
                <w:color w:val="000000" w:themeColor="text1"/>
                <w:sz w:val="18"/>
                <w:szCs w:val="18"/>
              </w:rPr>
              <w:t>Frutta Demeter</w:t>
            </w:r>
          </w:p>
        </w:tc>
        <w:tc>
          <w:tcPr>
            <w:tcW w:w="992" w:type="dxa"/>
          </w:tcPr>
          <w:p w14:paraId="4C272487" w14:textId="6F662C56" w:rsidR="00CB5CB7" w:rsidRPr="00FE274F" w:rsidRDefault="00CB5CB7"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1164" w:type="dxa"/>
          </w:tcPr>
          <w:p w14:paraId="14B120A5" w14:textId="3DBFBFD3" w:rsidR="00CB5CB7" w:rsidRPr="00FE274F" w:rsidRDefault="00CB5CB7" w:rsidP="00387325">
            <w:pPr>
              <w:jc w:val="center"/>
              <w:rPr>
                <w:rFonts w:ascii="Verdana" w:hAnsi="Verdana"/>
                <w:color w:val="000000" w:themeColor="text1"/>
                <w:sz w:val="18"/>
                <w:szCs w:val="18"/>
              </w:rPr>
            </w:pPr>
            <w:r w:rsidRPr="00FE274F">
              <w:rPr>
                <w:rFonts w:ascii="Verdana" w:hAnsi="Verdana"/>
                <w:color w:val="000000" w:themeColor="text1"/>
                <w:sz w:val="18"/>
                <w:szCs w:val="18"/>
              </w:rPr>
              <w:t>M</w:t>
            </w:r>
          </w:p>
        </w:tc>
        <w:tc>
          <w:tcPr>
            <w:tcW w:w="1395" w:type="dxa"/>
          </w:tcPr>
          <w:p w14:paraId="6A3E05FF" w14:textId="002EE0BE" w:rsidR="00CB5CB7" w:rsidRPr="00FE274F" w:rsidRDefault="00CB5CB7"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852" w:type="dxa"/>
          </w:tcPr>
          <w:p w14:paraId="68790058" w14:textId="21707965" w:rsidR="00CB5CB7" w:rsidRPr="00FE274F" w:rsidRDefault="00CB5CB7" w:rsidP="00387325">
            <w:pPr>
              <w:jc w:val="center"/>
              <w:rPr>
                <w:rFonts w:ascii="Verdana" w:hAnsi="Verdana"/>
                <w:color w:val="000000" w:themeColor="text1"/>
                <w:sz w:val="18"/>
                <w:szCs w:val="18"/>
              </w:rPr>
            </w:pPr>
            <w:r w:rsidRPr="00FE274F">
              <w:rPr>
                <w:rFonts w:ascii="Verdana" w:hAnsi="Verdana"/>
                <w:color w:val="000000" w:themeColor="text1"/>
                <w:sz w:val="18"/>
                <w:szCs w:val="18"/>
              </w:rPr>
              <w:t>M</w:t>
            </w:r>
          </w:p>
        </w:tc>
        <w:tc>
          <w:tcPr>
            <w:tcW w:w="2147" w:type="dxa"/>
          </w:tcPr>
          <w:p w14:paraId="050F21B7" w14:textId="72EDDD26" w:rsidR="00CB5CB7" w:rsidRPr="00FE274F" w:rsidRDefault="00CB5CB7" w:rsidP="00387325">
            <w:pPr>
              <w:jc w:val="center"/>
              <w:rPr>
                <w:rFonts w:ascii="Verdana" w:hAnsi="Verdana"/>
                <w:color w:val="000000" w:themeColor="text1"/>
                <w:sz w:val="18"/>
                <w:szCs w:val="18"/>
              </w:rPr>
            </w:pPr>
            <w:r w:rsidRPr="00FE274F">
              <w:rPr>
                <w:rFonts w:ascii="Verdana" w:hAnsi="Verdana"/>
                <w:color w:val="000000" w:themeColor="text1"/>
                <w:sz w:val="18"/>
                <w:szCs w:val="18"/>
              </w:rPr>
              <w:t>A</w:t>
            </w:r>
          </w:p>
        </w:tc>
      </w:tr>
      <w:tr w:rsidR="007C30BE" w:rsidRPr="00FE274F" w14:paraId="238D2279" w14:textId="77777777" w:rsidTr="00654E27">
        <w:trPr>
          <w:jc w:val="center"/>
        </w:trPr>
        <w:tc>
          <w:tcPr>
            <w:tcW w:w="2234" w:type="dxa"/>
          </w:tcPr>
          <w:p w14:paraId="19A3439F" w14:textId="77777777" w:rsidR="007C30BE" w:rsidRPr="00FE274F" w:rsidRDefault="007C30BE" w:rsidP="005625B0">
            <w:pPr>
              <w:jc w:val="both"/>
              <w:rPr>
                <w:rFonts w:ascii="Verdana" w:hAnsi="Verdana"/>
                <w:color w:val="000000" w:themeColor="text1"/>
                <w:sz w:val="18"/>
                <w:szCs w:val="18"/>
              </w:rPr>
            </w:pPr>
            <w:r w:rsidRPr="00FE274F">
              <w:rPr>
                <w:rFonts w:ascii="Verdana" w:hAnsi="Verdana"/>
                <w:color w:val="000000" w:themeColor="text1"/>
                <w:sz w:val="18"/>
                <w:szCs w:val="18"/>
              </w:rPr>
              <w:t>Agrumi IGP/DOP</w:t>
            </w:r>
          </w:p>
        </w:tc>
        <w:tc>
          <w:tcPr>
            <w:tcW w:w="992" w:type="dxa"/>
          </w:tcPr>
          <w:p w14:paraId="2765DBD7"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1164" w:type="dxa"/>
          </w:tcPr>
          <w:p w14:paraId="09AF9FF9"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M</w:t>
            </w:r>
          </w:p>
        </w:tc>
        <w:tc>
          <w:tcPr>
            <w:tcW w:w="1395" w:type="dxa"/>
          </w:tcPr>
          <w:p w14:paraId="3198D745"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852" w:type="dxa"/>
          </w:tcPr>
          <w:p w14:paraId="4F87344D"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M</w:t>
            </w:r>
          </w:p>
        </w:tc>
        <w:tc>
          <w:tcPr>
            <w:tcW w:w="2147" w:type="dxa"/>
          </w:tcPr>
          <w:p w14:paraId="10EE5DB2"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A</w:t>
            </w:r>
          </w:p>
        </w:tc>
      </w:tr>
      <w:tr w:rsidR="007C30BE" w:rsidRPr="00FE274F" w14:paraId="11C38B35" w14:textId="77777777" w:rsidTr="00654E27">
        <w:trPr>
          <w:jc w:val="center"/>
        </w:trPr>
        <w:tc>
          <w:tcPr>
            <w:tcW w:w="2234" w:type="dxa"/>
          </w:tcPr>
          <w:p w14:paraId="78704742" w14:textId="77777777" w:rsidR="007C30BE" w:rsidRPr="00FE274F" w:rsidRDefault="007C30BE" w:rsidP="005625B0">
            <w:pPr>
              <w:jc w:val="both"/>
              <w:rPr>
                <w:rFonts w:ascii="Verdana" w:hAnsi="Verdana"/>
                <w:color w:val="000000" w:themeColor="text1"/>
                <w:sz w:val="18"/>
                <w:szCs w:val="18"/>
              </w:rPr>
            </w:pPr>
            <w:r w:rsidRPr="00FE274F">
              <w:rPr>
                <w:rFonts w:ascii="Verdana" w:hAnsi="Verdana"/>
                <w:color w:val="000000" w:themeColor="text1"/>
                <w:sz w:val="18"/>
                <w:szCs w:val="18"/>
              </w:rPr>
              <w:t xml:space="preserve">Frutta </w:t>
            </w:r>
            <w:proofErr w:type="spellStart"/>
            <w:r w:rsidRPr="00FE274F">
              <w:rPr>
                <w:rFonts w:ascii="Verdana" w:hAnsi="Verdana"/>
                <w:color w:val="000000" w:themeColor="text1"/>
                <w:sz w:val="18"/>
                <w:szCs w:val="18"/>
              </w:rPr>
              <w:t>Convenz</w:t>
            </w:r>
            <w:proofErr w:type="spellEnd"/>
            <w:r w:rsidRPr="00FE274F">
              <w:rPr>
                <w:rFonts w:ascii="Verdana" w:hAnsi="Verdana"/>
                <w:color w:val="000000" w:themeColor="text1"/>
                <w:sz w:val="18"/>
                <w:szCs w:val="18"/>
              </w:rPr>
              <w:t>.</w:t>
            </w:r>
          </w:p>
        </w:tc>
        <w:tc>
          <w:tcPr>
            <w:tcW w:w="992" w:type="dxa"/>
          </w:tcPr>
          <w:p w14:paraId="066A9DE0"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1164" w:type="dxa"/>
          </w:tcPr>
          <w:p w14:paraId="43374742"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M</w:t>
            </w:r>
          </w:p>
        </w:tc>
        <w:tc>
          <w:tcPr>
            <w:tcW w:w="1395" w:type="dxa"/>
          </w:tcPr>
          <w:p w14:paraId="3AB58140"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852" w:type="dxa"/>
          </w:tcPr>
          <w:p w14:paraId="602C38A8"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2147" w:type="dxa"/>
          </w:tcPr>
          <w:p w14:paraId="1B867F04"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N.A.</w:t>
            </w:r>
          </w:p>
        </w:tc>
      </w:tr>
      <w:tr w:rsidR="007C30BE" w:rsidRPr="00FE274F" w14:paraId="5C15F7B3" w14:textId="77777777" w:rsidTr="00654E27">
        <w:trPr>
          <w:jc w:val="center"/>
        </w:trPr>
        <w:tc>
          <w:tcPr>
            <w:tcW w:w="2234" w:type="dxa"/>
          </w:tcPr>
          <w:p w14:paraId="15C02010" w14:textId="77777777" w:rsidR="007C30BE" w:rsidRPr="00FE274F" w:rsidRDefault="007C30BE" w:rsidP="005625B0">
            <w:pPr>
              <w:jc w:val="both"/>
              <w:rPr>
                <w:rFonts w:ascii="Verdana" w:hAnsi="Verdana"/>
                <w:color w:val="000000" w:themeColor="text1"/>
                <w:sz w:val="18"/>
                <w:szCs w:val="18"/>
              </w:rPr>
            </w:pPr>
            <w:r w:rsidRPr="00FE274F">
              <w:rPr>
                <w:rFonts w:ascii="Verdana" w:hAnsi="Verdana"/>
                <w:color w:val="000000" w:themeColor="text1"/>
                <w:sz w:val="18"/>
                <w:szCs w:val="18"/>
              </w:rPr>
              <w:t>Imballaggi Primari</w:t>
            </w:r>
          </w:p>
        </w:tc>
        <w:tc>
          <w:tcPr>
            <w:tcW w:w="992" w:type="dxa"/>
          </w:tcPr>
          <w:p w14:paraId="069AB4F2"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1164" w:type="dxa"/>
          </w:tcPr>
          <w:p w14:paraId="781C650D"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M</w:t>
            </w:r>
          </w:p>
        </w:tc>
        <w:tc>
          <w:tcPr>
            <w:tcW w:w="1395" w:type="dxa"/>
          </w:tcPr>
          <w:p w14:paraId="745DAC50"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852" w:type="dxa"/>
          </w:tcPr>
          <w:p w14:paraId="48A87E5C"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2147" w:type="dxa"/>
          </w:tcPr>
          <w:p w14:paraId="03046EA9"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N.A.</w:t>
            </w:r>
          </w:p>
        </w:tc>
      </w:tr>
      <w:tr w:rsidR="007C30BE" w:rsidRPr="00FE274F" w14:paraId="6EAF5D48" w14:textId="77777777" w:rsidTr="00654E27">
        <w:trPr>
          <w:jc w:val="center"/>
        </w:trPr>
        <w:tc>
          <w:tcPr>
            <w:tcW w:w="2234" w:type="dxa"/>
          </w:tcPr>
          <w:p w14:paraId="51CC719C" w14:textId="77777777" w:rsidR="007C30BE" w:rsidRPr="00FE274F" w:rsidRDefault="007C30BE" w:rsidP="005625B0">
            <w:pPr>
              <w:jc w:val="both"/>
              <w:rPr>
                <w:rFonts w:ascii="Verdana" w:hAnsi="Verdana"/>
                <w:color w:val="000000" w:themeColor="text1"/>
                <w:sz w:val="18"/>
                <w:szCs w:val="18"/>
              </w:rPr>
            </w:pPr>
            <w:r w:rsidRPr="00FE274F">
              <w:rPr>
                <w:rFonts w:ascii="Verdana" w:hAnsi="Verdana"/>
                <w:color w:val="000000" w:themeColor="text1"/>
                <w:sz w:val="18"/>
                <w:szCs w:val="18"/>
              </w:rPr>
              <w:t xml:space="preserve">Additivi e </w:t>
            </w:r>
            <w:proofErr w:type="spellStart"/>
            <w:r w:rsidRPr="00FE274F">
              <w:rPr>
                <w:rFonts w:ascii="Verdana" w:hAnsi="Verdana"/>
                <w:color w:val="000000" w:themeColor="text1"/>
                <w:sz w:val="18"/>
                <w:szCs w:val="18"/>
              </w:rPr>
              <w:t>Coadiuv</w:t>
            </w:r>
            <w:proofErr w:type="spellEnd"/>
            <w:r w:rsidRPr="00FE274F">
              <w:rPr>
                <w:rFonts w:ascii="Verdana" w:hAnsi="Verdana"/>
                <w:color w:val="000000" w:themeColor="text1"/>
                <w:sz w:val="18"/>
                <w:szCs w:val="18"/>
              </w:rPr>
              <w:t>.</w:t>
            </w:r>
          </w:p>
        </w:tc>
        <w:tc>
          <w:tcPr>
            <w:tcW w:w="992" w:type="dxa"/>
          </w:tcPr>
          <w:p w14:paraId="2B2F4783"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1164" w:type="dxa"/>
          </w:tcPr>
          <w:p w14:paraId="4FD73E43"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1395" w:type="dxa"/>
          </w:tcPr>
          <w:p w14:paraId="0F7C69BC"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852" w:type="dxa"/>
          </w:tcPr>
          <w:p w14:paraId="32F0F929"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B</w:t>
            </w:r>
          </w:p>
        </w:tc>
        <w:tc>
          <w:tcPr>
            <w:tcW w:w="2147" w:type="dxa"/>
          </w:tcPr>
          <w:p w14:paraId="619365A5" w14:textId="77777777" w:rsidR="007C30BE" w:rsidRPr="00FE274F" w:rsidRDefault="007C30BE" w:rsidP="00387325">
            <w:pPr>
              <w:jc w:val="center"/>
              <w:rPr>
                <w:rFonts w:ascii="Verdana" w:hAnsi="Verdana"/>
                <w:color w:val="000000" w:themeColor="text1"/>
                <w:sz w:val="18"/>
                <w:szCs w:val="18"/>
              </w:rPr>
            </w:pPr>
            <w:r w:rsidRPr="00FE274F">
              <w:rPr>
                <w:rFonts w:ascii="Verdana" w:hAnsi="Verdana"/>
                <w:color w:val="000000" w:themeColor="text1"/>
                <w:sz w:val="18"/>
                <w:szCs w:val="18"/>
              </w:rPr>
              <w:t>N.A.</w:t>
            </w:r>
          </w:p>
        </w:tc>
      </w:tr>
    </w:tbl>
    <w:p w14:paraId="589A740A" w14:textId="77777777" w:rsidR="007C30BE" w:rsidRPr="00AB380F" w:rsidRDefault="007C30BE" w:rsidP="005625B0">
      <w:pPr>
        <w:jc w:val="both"/>
        <w:rPr>
          <w:rFonts w:ascii="Verdana" w:hAnsi="Verdana"/>
          <w:color w:val="000000" w:themeColor="text1"/>
        </w:rPr>
      </w:pPr>
    </w:p>
    <w:p w14:paraId="3862783A" w14:textId="2AF0A23D" w:rsidR="007C30BE" w:rsidRPr="001339B2" w:rsidRDefault="007C30BE" w:rsidP="005625B0">
      <w:pPr>
        <w:jc w:val="both"/>
        <w:rPr>
          <w:rFonts w:ascii="Verdana" w:hAnsi="Verdana"/>
          <w:color w:val="000000" w:themeColor="text1"/>
        </w:rPr>
      </w:pPr>
      <w:r w:rsidRPr="00AB380F">
        <w:rPr>
          <w:rFonts w:ascii="Verdana" w:hAnsi="Verdana"/>
          <w:color w:val="000000" w:themeColor="text1"/>
        </w:rPr>
        <w:t xml:space="preserve">Per l’attribuzione del livello di rischio si fa riferimento alla matrice riportata sul manuale HACCP </w:t>
      </w:r>
      <w:r w:rsidRPr="001339B2">
        <w:rPr>
          <w:rFonts w:ascii="Verdana" w:hAnsi="Verdana"/>
          <w:color w:val="000000" w:themeColor="text1"/>
        </w:rPr>
        <w:t xml:space="preserve">e al relativo albero delle decisioni laddove necessario (si veda </w:t>
      </w:r>
      <w:proofErr w:type="spellStart"/>
      <w:r w:rsidRPr="001339B2">
        <w:rPr>
          <w:rFonts w:ascii="Verdana" w:hAnsi="Verdana"/>
          <w:color w:val="000000" w:themeColor="text1"/>
        </w:rPr>
        <w:t>A</w:t>
      </w:r>
      <w:r w:rsidR="00321F2C" w:rsidRPr="001339B2">
        <w:rPr>
          <w:rFonts w:ascii="Verdana" w:hAnsi="Verdana"/>
          <w:color w:val="000000" w:themeColor="text1"/>
        </w:rPr>
        <w:t>ll</w:t>
      </w:r>
      <w:proofErr w:type="spellEnd"/>
      <w:r w:rsidRPr="001339B2">
        <w:rPr>
          <w:rFonts w:ascii="Verdana" w:hAnsi="Verdana"/>
          <w:color w:val="000000" w:themeColor="text1"/>
        </w:rPr>
        <w:t>. C Analisi dei rischi Valutazione Approvvigionamenti).</w:t>
      </w:r>
    </w:p>
    <w:p w14:paraId="34AB25AF" w14:textId="77777777" w:rsidR="007C30BE" w:rsidRPr="00AB380F" w:rsidRDefault="007C30BE" w:rsidP="005625B0">
      <w:pPr>
        <w:jc w:val="both"/>
        <w:rPr>
          <w:rFonts w:ascii="Verdana" w:hAnsi="Verdana"/>
          <w:color w:val="000000" w:themeColor="text1"/>
        </w:rPr>
      </w:pPr>
      <w:r w:rsidRPr="001339B2">
        <w:rPr>
          <w:rFonts w:ascii="Verdana" w:hAnsi="Verdana"/>
          <w:color w:val="000000" w:themeColor="text1"/>
        </w:rPr>
        <w:t>Le categorie di forniture il cui esito della valutazione si conclude con oltre una criticità di livello</w:t>
      </w:r>
      <w:r w:rsidRPr="00AB380F">
        <w:rPr>
          <w:rFonts w:ascii="Verdana" w:hAnsi="Verdana"/>
          <w:color w:val="000000" w:themeColor="text1"/>
        </w:rPr>
        <w:t xml:space="preserve"> alto viene considerata fornitura ad alto rischio e pertanto i relativi fornitori sono classificati con lettera “A” (Alto rischio</w:t>
      </w:r>
      <w:r w:rsidRPr="00A7025C">
        <w:rPr>
          <w:rFonts w:ascii="Verdana" w:hAnsi="Verdana"/>
          <w:color w:val="000000" w:themeColor="text1"/>
        </w:rPr>
        <w:t>). Preventivamente alla stipula del contratto di fornitura con i fornitori di categoria “A” viene verificata la presenza di certificazione BRC/IFS, ed in alternativa vengono effettuate verifiche di tracciabilità e rispetto del protocollo HACCP.</w:t>
      </w:r>
      <w:r w:rsidRPr="00AB380F">
        <w:rPr>
          <w:rFonts w:ascii="Verdana" w:hAnsi="Verdana"/>
          <w:color w:val="000000" w:themeColor="text1"/>
        </w:rPr>
        <w:t xml:space="preserve"> </w:t>
      </w:r>
    </w:p>
    <w:p w14:paraId="24D17189" w14:textId="6082F117" w:rsidR="007C30BE" w:rsidRPr="00AB380F" w:rsidRDefault="007C30BE" w:rsidP="005625B0">
      <w:pPr>
        <w:jc w:val="both"/>
        <w:rPr>
          <w:rFonts w:ascii="Verdana" w:hAnsi="Verdana"/>
          <w:color w:val="000000" w:themeColor="text1"/>
        </w:rPr>
      </w:pPr>
      <w:r w:rsidRPr="00AB380F">
        <w:rPr>
          <w:rFonts w:ascii="Verdana" w:hAnsi="Verdana"/>
          <w:color w:val="000000" w:themeColor="text1"/>
        </w:rPr>
        <w:t xml:space="preserve">Per le forniture a rischio basso “B” si provvede come di consueto con la somministrazione dei questionari ai relativi fornitori con periodicità almeno triennale, e acquisendo contestualmente un test di tracciabilità di almeno uno dei prodotti forniti nel caso in cui il fornitore non sia dotato di certificazione BRC/IFS o </w:t>
      </w:r>
      <w:r w:rsidR="00F401BD">
        <w:rPr>
          <w:rFonts w:ascii="Verdana" w:hAnsi="Verdana"/>
          <w:color w:val="000000" w:themeColor="text1"/>
        </w:rPr>
        <w:t xml:space="preserve">ISO </w:t>
      </w:r>
      <w:r w:rsidRPr="00AB380F">
        <w:rPr>
          <w:rFonts w:ascii="Verdana" w:hAnsi="Verdana"/>
          <w:color w:val="000000" w:themeColor="text1"/>
        </w:rPr>
        <w:t>22005.</w:t>
      </w:r>
    </w:p>
    <w:p w14:paraId="11FD48C6" w14:textId="77777777" w:rsidR="007C30BE" w:rsidRPr="00AB380F" w:rsidRDefault="007C30BE" w:rsidP="005625B0">
      <w:pPr>
        <w:jc w:val="both"/>
        <w:rPr>
          <w:rFonts w:ascii="Verdana" w:hAnsi="Verdana"/>
          <w:color w:val="000000" w:themeColor="text1"/>
        </w:rPr>
      </w:pPr>
      <w:r w:rsidRPr="00AB380F">
        <w:rPr>
          <w:rFonts w:ascii="Verdana" w:hAnsi="Verdana"/>
          <w:color w:val="000000" w:themeColor="text1"/>
        </w:rPr>
        <w:t>Tale valutazione viene rivista con una periodicità almeno annuale.</w:t>
      </w:r>
    </w:p>
    <w:p w14:paraId="3CDD89A7" w14:textId="226E96FD" w:rsidR="007C30BE" w:rsidRDefault="007C30BE" w:rsidP="005625B0">
      <w:pPr>
        <w:jc w:val="both"/>
        <w:rPr>
          <w:color w:val="000000" w:themeColor="text1"/>
          <w:sz w:val="24"/>
        </w:rPr>
      </w:pPr>
      <w:r w:rsidRPr="00AB380F">
        <w:rPr>
          <w:rFonts w:ascii="Verdana" w:hAnsi="Verdana"/>
          <w:color w:val="000000" w:themeColor="text1"/>
        </w:rPr>
        <w:t>Nel caso in cui il fornitore della materia prima o imballaggio fosse un semplice intermediario, tutta la documentazione a supporto della valutazione della fornitura, dovrà essere emessa dall’ultimo produttore o confezionatore</w:t>
      </w:r>
      <w:r w:rsidRPr="00AB380F">
        <w:rPr>
          <w:color w:val="000000" w:themeColor="text1"/>
          <w:sz w:val="24"/>
        </w:rPr>
        <w:t>.</w:t>
      </w:r>
    </w:p>
    <w:p w14:paraId="07A33B29" w14:textId="77777777" w:rsidR="00082D0D" w:rsidRPr="00AB380F" w:rsidRDefault="00082D0D" w:rsidP="005625B0">
      <w:pPr>
        <w:jc w:val="both"/>
        <w:rPr>
          <w:color w:val="000000" w:themeColor="text1"/>
          <w:sz w:val="24"/>
        </w:rPr>
      </w:pPr>
    </w:p>
    <w:p w14:paraId="19F6AE93" w14:textId="046516DB" w:rsidR="007C30BE" w:rsidRPr="00B6554A" w:rsidRDefault="007C30BE" w:rsidP="00EE1CC8">
      <w:pPr>
        <w:pStyle w:val="Paragrafoelenco"/>
        <w:numPr>
          <w:ilvl w:val="2"/>
          <w:numId w:val="126"/>
        </w:numPr>
        <w:jc w:val="both"/>
        <w:rPr>
          <w:rFonts w:ascii="Verdana" w:hAnsi="Verdana"/>
          <w:b/>
          <w:color w:val="000000" w:themeColor="text1"/>
        </w:rPr>
      </w:pPr>
      <w:r w:rsidRPr="00B6554A">
        <w:rPr>
          <w:rFonts w:ascii="Verdana" w:hAnsi="Verdana"/>
          <w:b/>
          <w:color w:val="000000" w:themeColor="text1"/>
        </w:rPr>
        <w:t xml:space="preserve">Fornitori di prodotti provenienti da agricoltura biologica </w:t>
      </w:r>
      <w:r w:rsidR="00CB5CB7" w:rsidRPr="00B6554A">
        <w:rPr>
          <w:rFonts w:ascii="Verdana" w:hAnsi="Verdana"/>
          <w:b/>
          <w:color w:val="000000" w:themeColor="text1"/>
        </w:rPr>
        <w:t>e Demeter</w:t>
      </w:r>
    </w:p>
    <w:p w14:paraId="27940E40" w14:textId="78D04439" w:rsidR="007C30BE" w:rsidRDefault="007C30BE" w:rsidP="005625B0">
      <w:pPr>
        <w:jc w:val="both"/>
        <w:rPr>
          <w:rFonts w:ascii="Verdana" w:hAnsi="Verdana"/>
          <w:color w:val="000000" w:themeColor="text1"/>
        </w:rPr>
      </w:pPr>
      <w:r w:rsidRPr="00AB380F">
        <w:rPr>
          <w:rFonts w:ascii="Verdana" w:hAnsi="Verdana"/>
          <w:color w:val="000000" w:themeColor="text1"/>
        </w:rPr>
        <w:t>In D 06.01 (“</w:t>
      </w:r>
      <w:r w:rsidRPr="00AB380F">
        <w:rPr>
          <w:rFonts w:ascii="Verdana" w:hAnsi="Verdana"/>
          <w:i/>
          <w:color w:val="000000" w:themeColor="text1"/>
        </w:rPr>
        <w:t>Lista Fornitori Valutati</w:t>
      </w:r>
      <w:r w:rsidRPr="00AB380F">
        <w:rPr>
          <w:rFonts w:ascii="Verdana" w:hAnsi="Verdana"/>
          <w:color w:val="000000" w:themeColor="text1"/>
        </w:rPr>
        <w:t xml:space="preserve">”) è presente una speciale sezione per i fornitori di prodotti provenienti da agricoltura biologica. Qualora il fornitore invia ad ACQ una copia del Documento Giustificativo e del Certificato di Conformità, in corso di validità, e attestando così il suo assoggettamento ad un sistema di controllo, otterrà l’indicazione </w:t>
      </w:r>
      <w:proofErr w:type="gramStart"/>
      <w:r w:rsidRPr="00AB380F">
        <w:rPr>
          <w:rFonts w:ascii="Verdana" w:hAnsi="Verdana"/>
          <w:color w:val="000000" w:themeColor="text1"/>
        </w:rPr>
        <w:t xml:space="preserve">in  </w:t>
      </w:r>
      <w:r w:rsidRPr="00AB380F">
        <w:rPr>
          <w:rFonts w:ascii="Verdana" w:hAnsi="Verdana"/>
          <w:i/>
          <w:color w:val="000000" w:themeColor="text1"/>
        </w:rPr>
        <w:t>D</w:t>
      </w:r>
      <w:proofErr w:type="gramEnd"/>
      <w:r w:rsidRPr="00AB380F">
        <w:rPr>
          <w:rFonts w:ascii="Verdana" w:hAnsi="Verdana"/>
          <w:i/>
          <w:color w:val="000000" w:themeColor="text1"/>
        </w:rPr>
        <w:t xml:space="preserve"> 06.01</w:t>
      </w:r>
      <w:r w:rsidRPr="00AB380F">
        <w:rPr>
          <w:rFonts w:ascii="Verdana" w:hAnsi="Verdana"/>
          <w:color w:val="000000" w:themeColor="text1"/>
        </w:rPr>
        <w:t xml:space="preserve"> (“</w:t>
      </w:r>
      <w:r w:rsidRPr="00AB380F">
        <w:rPr>
          <w:rFonts w:ascii="Verdana" w:hAnsi="Verdana"/>
          <w:i/>
          <w:color w:val="000000" w:themeColor="text1"/>
        </w:rPr>
        <w:t>Lista Fornitori Valutati</w:t>
      </w:r>
      <w:r w:rsidRPr="00AB380F">
        <w:rPr>
          <w:rFonts w:ascii="Verdana" w:hAnsi="Verdana"/>
          <w:color w:val="000000" w:themeColor="text1"/>
        </w:rPr>
        <w:t xml:space="preserve">”) di </w:t>
      </w:r>
      <w:r w:rsidRPr="00AB380F">
        <w:rPr>
          <w:rFonts w:ascii="Verdana" w:hAnsi="Verdana"/>
          <w:b/>
          <w:color w:val="000000" w:themeColor="text1"/>
        </w:rPr>
        <w:t>FORNITORE APPROVATO PER IL BIOLOGICO</w:t>
      </w:r>
      <w:r w:rsidR="00CB5CB7">
        <w:rPr>
          <w:rFonts w:ascii="Verdana" w:hAnsi="Verdana"/>
          <w:b/>
          <w:color w:val="000000" w:themeColor="text1"/>
        </w:rPr>
        <w:t xml:space="preserve"> E PER DEMETER</w:t>
      </w:r>
      <w:r w:rsidRPr="00AB380F">
        <w:rPr>
          <w:rFonts w:ascii="Verdana" w:hAnsi="Verdana"/>
          <w:color w:val="000000" w:themeColor="text1"/>
        </w:rPr>
        <w:t>. In questo campo si indica la data di scadenza del certificato di conformità come indicazione di approvazione del fornitore per le forniture di prodotti biologici.</w:t>
      </w:r>
    </w:p>
    <w:p w14:paraId="4299863F" w14:textId="77777777" w:rsidR="00082D0D" w:rsidRPr="00AB380F" w:rsidRDefault="00082D0D" w:rsidP="005625B0">
      <w:pPr>
        <w:jc w:val="both"/>
        <w:rPr>
          <w:rFonts w:ascii="Verdana" w:hAnsi="Verdana"/>
          <w:color w:val="000000" w:themeColor="text1"/>
        </w:rPr>
      </w:pPr>
    </w:p>
    <w:p w14:paraId="75F386B6" w14:textId="27259182" w:rsidR="007C30BE" w:rsidRPr="00B6554A" w:rsidRDefault="007C30BE" w:rsidP="00EE1CC8">
      <w:pPr>
        <w:pStyle w:val="Paragrafoelenco"/>
        <w:numPr>
          <w:ilvl w:val="2"/>
          <w:numId w:val="126"/>
        </w:numPr>
        <w:jc w:val="both"/>
        <w:rPr>
          <w:rFonts w:ascii="Verdana" w:hAnsi="Verdana"/>
          <w:b/>
          <w:color w:val="000000" w:themeColor="text1"/>
        </w:rPr>
      </w:pPr>
      <w:r w:rsidRPr="00B6554A">
        <w:rPr>
          <w:rFonts w:ascii="Verdana" w:hAnsi="Verdana"/>
          <w:b/>
          <w:color w:val="000000" w:themeColor="text1"/>
        </w:rPr>
        <w:t>Fornitori di agrumi IGP/DOP</w:t>
      </w:r>
    </w:p>
    <w:p w14:paraId="1A83EFAD" w14:textId="0A876F66" w:rsidR="007C30BE" w:rsidRPr="00AB380F" w:rsidRDefault="007C30BE" w:rsidP="005625B0">
      <w:pPr>
        <w:jc w:val="both"/>
        <w:rPr>
          <w:rFonts w:ascii="Verdana" w:hAnsi="Verdana"/>
          <w:color w:val="000000" w:themeColor="text1"/>
        </w:rPr>
      </w:pPr>
      <w:r w:rsidRPr="00AB380F">
        <w:rPr>
          <w:rFonts w:ascii="Verdana" w:hAnsi="Verdana"/>
          <w:color w:val="000000" w:themeColor="text1"/>
        </w:rPr>
        <w:t xml:space="preserve">In D 06.01 </w:t>
      </w:r>
      <w:r w:rsidRPr="00AB380F">
        <w:rPr>
          <w:rFonts w:ascii="Verdana" w:hAnsi="Verdana"/>
          <w:i/>
          <w:color w:val="000000" w:themeColor="text1"/>
        </w:rPr>
        <w:t>(“Lista Fornitori Valutati”)</w:t>
      </w:r>
      <w:r w:rsidRPr="00AB380F">
        <w:rPr>
          <w:rFonts w:ascii="Verdana" w:hAnsi="Verdana"/>
          <w:color w:val="000000" w:themeColor="text1"/>
        </w:rPr>
        <w:t xml:space="preserve"> è presente una speciale sezione per i fornitori di prodotti IGP/DOP. Qualora il fornitore invia ad ACQ una copia dell’Autorizzazione, in corso di validità, attestando co</w:t>
      </w:r>
      <w:r w:rsidR="00082D0D">
        <w:rPr>
          <w:rFonts w:ascii="Verdana" w:hAnsi="Verdana"/>
          <w:color w:val="000000" w:themeColor="text1"/>
        </w:rPr>
        <w:t xml:space="preserve">sì </w:t>
      </w:r>
      <w:r w:rsidRPr="00AB380F">
        <w:rPr>
          <w:rFonts w:ascii="Verdana" w:hAnsi="Verdana"/>
          <w:color w:val="000000" w:themeColor="text1"/>
        </w:rPr>
        <w:t xml:space="preserve">il suo assoggettamento ai Consorzi IGP/DOP, otterrà l’indicazione in </w:t>
      </w:r>
      <w:r w:rsidRPr="00AB380F">
        <w:rPr>
          <w:rFonts w:ascii="Verdana" w:hAnsi="Verdana"/>
          <w:i/>
          <w:color w:val="000000" w:themeColor="text1"/>
        </w:rPr>
        <w:t xml:space="preserve">D 06.01 (“Lista Fornitori Valutati”) </w:t>
      </w:r>
      <w:r w:rsidRPr="00AB380F">
        <w:rPr>
          <w:rFonts w:ascii="Verdana" w:hAnsi="Verdana"/>
          <w:color w:val="000000" w:themeColor="text1"/>
        </w:rPr>
        <w:t xml:space="preserve">di </w:t>
      </w:r>
      <w:r w:rsidRPr="00AB380F">
        <w:rPr>
          <w:rFonts w:ascii="Verdana" w:hAnsi="Verdana"/>
          <w:b/>
          <w:color w:val="000000" w:themeColor="text1"/>
        </w:rPr>
        <w:t>FORNITORE APPROVATO PER IGP/DOP</w:t>
      </w:r>
      <w:r w:rsidRPr="00AB380F">
        <w:rPr>
          <w:rFonts w:ascii="Verdana" w:hAnsi="Verdana"/>
          <w:color w:val="000000" w:themeColor="text1"/>
        </w:rPr>
        <w:t>. In questo campo si indica la data del rilascio dell’Autorizzazione IGP/DOP.</w:t>
      </w:r>
    </w:p>
    <w:p w14:paraId="528E878E" w14:textId="77777777" w:rsidR="007C30BE" w:rsidRPr="00AB380F" w:rsidRDefault="007C30BE" w:rsidP="005625B0">
      <w:pPr>
        <w:ind w:left="644"/>
        <w:jc w:val="both"/>
        <w:rPr>
          <w:rFonts w:ascii="Verdana" w:hAnsi="Verdana"/>
          <w:b/>
          <w:color w:val="000000" w:themeColor="text1"/>
        </w:rPr>
      </w:pPr>
    </w:p>
    <w:p w14:paraId="40F325E8" w14:textId="77777777" w:rsidR="007C30BE" w:rsidRPr="00AB380F" w:rsidRDefault="007C30BE" w:rsidP="005625B0">
      <w:pPr>
        <w:jc w:val="both"/>
        <w:rPr>
          <w:rFonts w:ascii="Verdana" w:hAnsi="Verdana"/>
          <w:color w:val="000000" w:themeColor="text1"/>
          <w:sz w:val="8"/>
          <w:szCs w:val="8"/>
        </w:rPr>
      </w:pPr>
    </w:p>
    <w:p w14:paraId="4B020E85" w14:textId="6F7BBD42" w:rsidR="007C30BE" w:rsidRPr="00B6554A" w:rsidRDefault="007C30BE" w:rsidP="00EE1CC8">
      <w:pPr>
        <w:pStyle w:val="Paragrafoelenco"/>
        <w:numPr>
          <w:ilvl w:val="2"/>
          <w:numId w:val="126"/>
        </w:numPr>
        <w:jc w:val="both"/>
        <w:rPr>
          <w:rFonts w:ascii="Verdana" w:hAnsi="Verdana"/>
          <w:b/>
          <w:color w:val="000000" w:themeColor="text1"/>
        </w:rPr>
      </w:pPr>
      <w:r w:rsidRPr="00B6554A">
        <w:rPr>
          <w:rFonts w:ascii="Verdana" w:hAnsi="Verdana"/>
          <w:b/>
          <w:color w:val="000000" w:themeColor="text1"/>
        </w:rPr>
        <w:t>Documentazione di riferimento</w:t>
      </w:r>
    </w:p>
    <w:p w14:paraId="1B13C1B5" w14:textId="0CC1A10D" w:rsidR="00C27037" w:rsidRDefault="007C30BE" w:rsidP="005625B0">
      <w:pPr>
        <w:jc w:val="both"/>
        <w:rPr>
          <w:rFonts w:ascii="Verdana" w:hAnsi="Verdana"/>
          <w:color w:val="000000" w:themeColor="text1"/>
        </w:rPr>
      </w:pPr>
      <w:r w:rsidRPr="00AB380F">
        <w:rPr>
          <w:rFonts w:ascii="Verdana" w:hAnsi="Verdana"/>
          <w:i/>
          <w:color w:val="000000" w:themeColor="text1"/>
        </w:rPr>
        <w:t>M 13.01 “Non conformità rilevate in accettazione”</w:t>
      </w:r>
      <w:r w:rsidRPr="00AB380F">
        <w:rPr>
          <w:rFonts w:ascii="Verdana" w:hAnsi="Verdana"/>
          <w:color w:val="000000" w:themeColor="text1"/>
        </w:rPr>
        <w:t xml:space="preserve">; </w:t>
      </w:r>
      <w:r w:rsidRPr="00AB380F">
        <w:rPr>
          <w:rFonts w:ascii="Verdana" w:hAnsi="Verdana"/>
          <w:i/>
          <w:color w:val="000000" w:themeColor="text1"/>
        </w:rPr>
        <w:t>M 06.05 XX “Questionario per la valutazione del fornitore”</w:t>
      </w:r>
      <w:r w:rsidRPr="00AB380F">
        <w:rPr>
          <w:rFonts w:ascii="Verdana" w:hAnsi="Verdana"/>
          <w:color w:val="000000" w:themeColor="text1"/>
        </w:rPr>
        <w:t xml:space="preserve">; </w:t>
      </w:r>
      <w:r w:rsidRPr="00AB380F">
        <w:rPr>
          <w:rFonts w:ascii="Verdana" w:hAnsi="Verdana"/>
          <w:i/>
          <w:color w:val="000000" w:themeColor="text1"/>
        </w:rPr>
        <w:t>D 06.01</w:t>
      </w:r>
      <w:r w:rsidRPr="00AB380F">
        <w:rPr>
          <w:rFonts w:ascii="Verdana" w:hAnsi="Verdana"/>
          <w:color w:val="000000" w:themeColor="text1"/>
        </w:rPr>
        <w:t xml:space="preserve"> “</w:t>
      </w:r>
      <w:r w:rsidRPr="00AB380F">
        <w:rPr>
          <w:rFonts w:ascii="Verdana" w:hAnsi="Verdana"/>
          <w:i/>
          <w:color w:val="000000" w:themeColor="text1"/>
        </w:rPr>
        <w:t>Lista Fornitori Valutati</w:t>
      </w:r>
      <w:r w:rsidRPr="00AB380F">
        <w:rPr>
          <w:rFonts w:ascii="Verdana" w:hAnsi="Verdana"/>
          <w:color w:val="000000" w:themeColor="text1"/>
        </w:rPr>
        <w:t xml:space="preserve">”; </w:t>
      </w:r>
      <w:r w:rsidRPr="00AB380F">
        <w:rPr>
          <w:rFonts w:ascii="Verdana" w:hAnsi="Verdana"/>
          <w:i/>
          <w:color w:val="000000" w:themeColor="text1"/>
        </w:rPr>
        <w:t>IL 06.01 “Metodo di valutazione del questionario del fornitore”</w:t>
      </w:r>
      <w:r w:rsidRPr="00AB380F">
        <w:rPr>
          <w:rFonts w:ascii="Verdana" w:hAnsi="Verdana"/>
          <w:color w:val="000000" w:themeColor="text1"/>
        </w:rPr>
        <w:t xml:space="preserve">; </w:t>
      </w:r>
      <w:proofErr w:type="spellStart"/>
      <w:r w:rsidRPr="00AB380F">
        <w:rPr>
          <w:rFonts w:ascii="Verdana" w:hAnsi="Verdana"/>
          <w:color w:val="000000" w:themeColor="text1"/>
        </w:rPr>
        <w:t>All</w:t>
      </w:r>
      <w:proofErr w:type="spellEnd"/>
      <w:r w:rsidRPr="00AB380F">
        <w:rPr>
          <w:rFonts w:ascii="Verdana" w:hAnsi="Verdana"/>
          <w:color w:val="000000" w:themeColor="text1"/>
        </w:rPr>
        <w:t>. C01/02/03/05 Analisi dei rischi approvvigionamenti.</w:t>
      </w:r>
    </w:p>
    <w:p w14:paraId="7B4C1841" w14:textId="77777777" w:rsidR="0083209E" w:rsidRPr="0083209E" w:rsidRDefault="0083209E" w:rsidP="005625B0">
      <w:pPr>
        <w:jc w:val="both"/>
        <w:rPr>
          <w:rFonts w:ascii="Verdana" w:hAnsi="Verdana"/>
          <w:color w:val="000000" w:themeColor="text1"/>
        </w:rPr>
      </w:pPr>
    </w:p>
    <w:p w14:paraId="308A0017" w14:textId="77777777" w:rsidR="007C30BE" w:rsidRPr="00AB380F" w:rsidRDefault="007C30BE" w:rsidP="005625B0">
      <w:pPr>
        <w:jc w:val="both"/>
        <w:rPr>
          <w:rFonts w:ascii="Verdana" w:hAnsi="Verdana"/>
          <w:b/>
          <w:color w:val="000000" w:themeColor="text1"/>
          <w:sz w:val="8"/>
          <w:szCs w:val="8"/>
        </w:rPr>
      </w:pPr>
    </w:p>
    <w:p w14:paraId="39323D96" w14:textId="333527D7" w:rsidR="007C30BE" w:rsidRPr="00D63B8F" w:rsidRDefault="007C30BE" w:rsidP="00EE1CC8">
      <w:pPr>
        <w:pStyle w:val="Paragrafoelenco"/>
        <w:numPr>
          <w:ilvl w:val="2"/>
          <w:numId w:val="126"/>
        </w:numPr>
        <w:jc w:val="both"/>
        <w:rPr>
          <w:rFonts w:ascii="Verdana" w:hAnsi="Verdana"/>
          <w:b/>
          <w:color w:val="000000" w:themeColor="text1"/>
        </w:rPr>
      </w:pPr>
      <w:r w:rsidRPr="00D63B8F">
        <w:rPr>
          <w:rFonts w:ascii="Verdana" w:hAnsi="Verdana"/>
          <w:b/>
          <w:color w:val="000000" w:themeColor="text1"/>
        </w:rPr>
        <w:t>Archiviazione</w:t>
      </w:r>
    </w:p>
    <w:p w14:paraId="343EA174" w14:textId="38E778B8" w:rsidR="00154792" w:rsidRDefault="007C30BE" w:rsidP="005625B0">
      <w:pPr>
        <w:jc w:val="both"/>
        <w:rPr>
          <w:rFonts w:ascii="Verdana" w:hAnsi="Verdana"/>
          <w:color w:val="000000" w:themeColor="text1"/>
        </w:rPr>
      </w:pPr>
      <w:r w:rsidRPr="00AB380F">
        <w:rPr>
          <w:rFonts w:ascii="Verdana" w:hAnsi="Verdana"/>
          <w:color w:val="000000" w:themeColor="text1"/>
        </w:rPr>
        <w:t>I documenti elencati nella precedente sezione sono considerati Documenti di Registrazione della Qualità e conservati presso SGQ per 4 anni.</w:t>
      </w:r>
    </w:p>
    <w:p w14:paraId="230EF7DF" w14:textId="77777777" w:rsidR="00C27037" w:rsidRPr="00AB380F" w:rsidRDefault="00C27037" w:rsidP="005625B0">
      <w:pPr>
        <w:jc w:val="both"/>
        <w:rPr>
          <w:rFonts w:ascii="Verdana" w:hAnsi="Verdana"/>
          <w:color w:val="000000" w:themeColor="text1"/>
        </w:rPr>
      </w:pPr>
    </w:p>
    <w:p w14:paraId="61C4B109" w14:textId="58F388DD" w:rsidR="00154792" w:rsidRPr="00AB380F" w:rsidRDefault="00154792" w:rsidP="00EE1CC8">
      <w:pPr>
        <w:pStyle w:val="Titolo"/>
        <w:numPr>
          <w:ilvl w:val="2"/>
          <w:numId w:val="126"/>
        </w:numPr>
        <w:tabs>
          <w:tab w:val="left" w:pos="2520"/>
        </w:tabs>
        <w:jc w:val="both"/>
        <w:rPr>
          <w:rFonts w:ascii="Verdana" w:hAnsi="Verdana"/>
          <w:color w:val="000000" w:themeColor="text1"/>
        </w:rPr>
      </w:pPr>
      <w:r w:rsidRPr="00AB380F">
        <w:rPr>
          <w:rFonts w:ascii="Verdana" w:hAnsi="Verdana"/>
          <w:color w:val="000000" w:themeColor="text1"/>
        </w:rPr>
        <w:t>Controlli in entrata</w:t>
      </w:r>
    </w:p>
    <w:p w14:paraId="51C89490" w14:textId="641A4EF2" w:rsidR="00154792" w:rsidRPr="00AB380F" w:rsidRDefault="00154792" w:rsidP="005625B0">
      <w:pPr>
        <w:pStyle w:val="Titolo"/>
        <w:jc w:val="both"/>
        <w:rPr>
          <w:rFonts w:ascii="Verdana" w:hAnsi="Verdana"/>
          <w:b w:val="0"/>
          <w:color w:val="000000" w:themeColor="text1"/>
        </w:rPr>
      </w:pPr>
      <w:r w:rsidRPr="00AB380F">
        <w:rPr>
          <w:rFonts w:ascii="Verdana" w:hAnsi="Verdana"/>
          <w:b w:val="0"/>
          <w:color w:val="000000" w:themeColor="text1"/>
        </w:rPr>
        <w:t xml:space="preserve">La AGRUMI-GEL S.r.l. attua una specifica procedura di controllo o del materiale in entrata P10.01. I controlli da effettuare sono indicati nel Piano controllo qualità materiali in entrata </w:t>
      </w:r>
      <w:r w:rsidRPr="00AB380F">
        <w:rPr>
          <w:rFonts w:ascii="Verdana" w:hAnsi="Verdana"/>
          <w:b w:val="0"/>
          <w:color w:val="000000" w:themeColor="text1"/>
        </w:rPr>
        <w:lastRenderedPageBreak/>
        <w:t>D10.01. Il controllo condizioni e pulizia automezzo Materia Prima in entrata va registrano sul Modulo M 10.18.</w:t>
      </w:r>
    </w:p>
    <w:p w14:paraId="16F8408A" w14:textId="77777777" w:rsidR="00F808EE" w:rsidRPr="00AB380F" w:rsidRDefault="00F808EE" w:rsidP="007C30BE">
      <w:pPr>
        <w:jc w:val="both"/>
        <w:rPr>
          <w:rFonts w:ascii="Verdana" w:hAnsi="Verdana"/>
          <w:color w:val="000000" w:themeColor="text1"/>
        </w:rPr>
        <w:sectPr w:rsidR="00F808EE" w:rsidRPr="00AB380F" w:rsidSect="00120253">
          <w:footnotePr>
            <w:pos w:val="beneathText"/>
          </w:footnotePr>
          <w:pgSz w:w="11905" w:h="16837"/>
          <w:pgMar w:top="1134" w:right="1134" w:bottom="1134" w:left="1134" w:header="720" w:footer="720" w:gutter="0"/>
          <w:cols w:space="720"/>
          <w:docGrid w:linePitch="360"/>
        </w:sectPr>
      </w:pPr>
    </w:p>
    <w:p w14:paraId="4CD0BB02" w14:textId="77777777" w:rsidR="00F808EE" w:rsidRPr="00AB380F" w:rsidRDefault="00F808EE" w:rsidP="007C30BE">
      <w:pPr>
        <w:jc w:val="both"/>
        <w:rPr>
          <w:rFonts w:ascii="Verdana" w:hAnsi="Verdana"/>
          <w:color w:val="000000" w:themeColor="text1"/>
        </w:rPr>
      </w:pPr>
    </w:p>
    <w:p w14:paraId="6AB2AA10" w14:textId="77777777" w:rsidR="005663B3" w:rsidRPr="00A92D64" w:rsidRDefault="00154792" w:rsidP="00EE1CC8">
      <w:pPr>
        <w:pStyle w:val="Paragrafoelenco"/>
        <w:numPr>
          <w:ilvl w:val="0"/>
          <w:numId w:val="126"/>
        </w:numPr>
        <w:ind w:left="284" w:hanging="284"/>
        <w:jc w:val="both"/>
        <w:rPr>
          <w:rFonts w:ascii="Verdana" w:hAnsi="Verdana"/>
          <w:b/>
          <w:color w:val="000000" w:themeColor="text1"/>
        </w:rPr>
      </w:pPr>
      <w:r w:rsidRPr="00A92D64">
        <w:rPr>
          <w:rFonts w:ascii="Verdana" w:hAnsi="Verdana"/>
          <w:b/>
          <w:color w:val="000000" w:themeColor="text1"/>
        </w:rPr>
        <w:t>Piano dei controlli dei p</w:t>
      </w:r>
      <w:r w:rsidR="004116EC" w:rsidRPr="00A92D64">
        <w:rPr>
          <w:rFonts w:ascii="Verdana" w:hAnsi="Verdana"/>
          <w:b/>
          <w:color w:val="000000" w:themeColor="text1"/>
        </w:rPr>
        <w:t>rodotti in entrata (D 10.01)</w:t>
      </w:r>
      <w:r w:rsidRPr="00A92D64">
        <w:rPr>
          <w:rFonts w:ascii="Verdana" w:hAnsi="Verdana"/>
          <w:b/>
          <w:color w:val="000000" w:themeColor="text1"/>
        </w:rPr>
        <w:t xml:space="preserve">      </w:t>
      </w:r>
    </w:p>
    <w:p w14:paraId="7EA32380" w14:textId="25C0A625" w:rsidR="00F808EE" w:rsidRPr="00AB380F" w:rsidRDefault="00154792" w:rsidP="005663B3">
      <w:pPr>
        <w:pStyle w:val="Paragrafoelenco"/>
        <w:ind w:left="284"/>
        <w:jc w:val="both"/>
        <w:rPr>
          <w:rFonts w:ascii="Verdana" w:hAnsi="Verdana"/>
          <w:i/>
          <w:color w:val="000000" w:themeColor="text1"/>
        </w:rPr>
      </w:pPr>
      <w:r w:rsidRPr="00AB380F">
        <w:rPr>
          <w:rFonts w:ascii="Verdana" w:hAnsi="Verdana"/>
          <w:i/>
          <w:color w:val="000000" w:themeColor="text1"/>
        </w:rPr>
        <w:t xml:space="preserve">                                              </w:t>
      </w:r>
    </w:p>
    <w:tbl>
      <w:tblPr>
        <w:tblW w:w="14792" w:type="dxa"/>
        <w:tblInd w:w="-10" w:type="dxa"/>
        <w:tblLayout w:type="fixed"/>
        <w:tblCellMar>
          <w:left w:w="30" w:type="dxa"/>
          <w:right w:w="30" w:type="dxa"/>
        </w:tblCellMar>
        <w:tblLook w:val="0000" w:firstRow="0" w:lastRow="0" w:firstColumn="0" w:lastColumn="0" w:noHBand="0" w:noVBand="0"/>
      </w:tblPr>
      <w:tblGrid>
        <w:gridCol w:w="1034"/>
        <w:gridCol w:w="1983"/>
        <w:gridCol w:w="2257"/>
        <w:gridCol w:w="2279"/>
        <w:gridCol w:w="1840"/>
        <w:gridCol w:w="2714"/>
        <w:gridCol w:w="1400"/>
        <w:gridCol w:w="1285"/>
      </w:tblGrid>
      <w:tr w:rsidR="00F808EE" w:rsidRPr="00AB380F" w14:paraId="3781EECB" w14:textId="77777777" w:rsidTr="00F808EE">
        <w:trPr>
          <w:trHeight w:val="262"/>
          <w:tblHeader/>
        </w:trPr>
        <w:tc>
          <w:tcPr>
            <w:tcW w:w="1034" w:type="dxa"/>
            <w:tcBorders>
              <w:top w:val="single" w:sz="4" w:space="0" w:color="000000"/>
              <w:left w:val="single" w:sz="4" w:space="0" w:color="000000"/>
              <w:bottom w:val="single" w:sz="4" w:space="0" w:color="000000"/>
            </w:tcBorders>
            <w:vAlign w:val="center"/>
          </w:tcPr>
          <w:p w14:paraId="5395D54B" w14:textId="77777777" w:rsidR="00F808EE" w:rsidRPr="00AB380F" w:rsidRDefault="00F808EE" w:rsidP="00F808EE">
            <w:pPr>
              <w:snapToGrid w:val="0"/>
              <w:jc w:val="center"/>
              <w:rPr>
                <w:rFonts w:ascii="Verdana" w:hAnsi="Verdana"/>
                <w:b/>
                <w:color w:val="000000" w:themeColor="text1"/>
              </w:rPr>
            </w:pPr>
            <w:r w:rsidRPr="00AB380F">
              <w:rPr>
                <w:rFonts w:ascii="Verdana" w:hAnsi="Verdana"/>
                <w:b/>
                <w:color w:val="000000" w:themeColor="text1"/>
              </w:rPr>
              <w:t>N° RIGA</w:t>
            </w:r>
          </w:p>
        </w:tc>
        <w:tc>
          <w:tcPr>
            <w:tcW w:w="1983" w:type="dxa"/>
            <w:tcBorders>
              <w:top w:val="single" w:sz="4" w:space="0" w:color="000000"/>
              <w:left w:val="single" w:sz="4" w:space="0" w:color="000000"/>
              <w:bottom w:val="single" w:sz="4" w:space="0" w:color="000000"/>
            </w:tcBorders>
            <w:vAlign w:val="center"/>
          </w:tcPr>
          <w:p w14:paraId="36247863" w14:textId="77777777" w:rsidR="00F808EE" w:rsidRPr="00AB380F" w:rsidRDefault="00F808EE" w:rsidP="00F808EE">
            <w:pPr>
              <w:pStyle w:val="Intestazione"/>
              <w:tabs>
                <w:tab w:val="clear" w:pos="4819"/>
                <w:tab w:val="clear" w:pos="9638"/>
              </w:tabs>
              <w:snapToGrid w:val="0"/>
              <w:jc w:val="center"/>
              <w:rPr>
                <w:rFonts w:ascii="Verdana" w:hAnsi="Verdana"/>
                <w:b/>
                <w:color w:val="000000" w:themeColor="text1"/>
              </w:rPr>
            </w:pPr>
            <w:r w:rsidRPr="00AB380F">
              <w:rPr>
                <w:rFonts w:ascii="Verdana" w:hAnsi="Verdana"/>
                <w:b/>
                <w:color w:val="000000" w:themeColor="text1"/>
              </w:rPr>
              <w:t>CATEGORIA MERCEOLOGICA</w:t>
            </w:r>
          </w:p>
        </w:tc>
        <w:tc>
          <w:tcPr>
            <w:tcW w:w="2257" w:type="dxa"/>
            <w:tcBorders>
              <w:top w:val="single" w:sz="4" w:space="0" w:color="000000"/>
              <w:left w:val="single" w:sz="4" w:space="0" w:color="000000"/>
              <w:bottom w:val="single" w:sz="4" w:space="0" w:color="000000"/>
            </w:tcBorders>
            <w:vAlign w:val="center"/>
          </w:tcPr>
          <w:p w14:paraId="302B3526" w14:textId="77777777" w:rsidR="00F808EE" w:rsidRPr="00AB380F" w:rsidRDefault="00F808EE" w:rsidP="00F808EE">
            <w:pPr>
              <w:snapToGrid w:val="0"/>
              <w:jc w:val="center"/>
              <w:rPr>
                <w:rFonts w:ascii="Verdana" w:hAnsi="Verdana"/>
                <w:b/>
                <w:color w:val="000000" w:themeColor="text1"/>
              </w:rPr>
            </w:pPr>
            <w:r w:rsidRPr="00AB380F">
              <w:rPr>
                <w:rFonts w:ascii="Verdana" w:hAnsi="Verdana"/>
                <w:b/>
                <w:color w:val="000000" w:themeColor="text1"/>
              </w:rPr>
              <w:t>CONTROLLI DA EFFETTUARE</w:t>
            </w:r>
          </w:p>
        </w:tc>
        <w:tc>
          <w:tcPr>
            <w:tcW w:w="2279" w:type="dxa"/>
            <w:tcBorders>
              <w:top w:val="single" w:sz="4" w:space="0" w:color="000000"/>
              <w:left w:val="single" w:sz="4" w:space="0" w:color="000000"/>
              <w:bottom w:val="single" w:sz="4" w:space="0" w:color="000000"/>
            </w:tcBorders>
            <w:vAlign w:val="center"/>
          </w:tcPr>
          <w:p w14:paraId="04A2BBB7" w14:textId="77777777" w:rsidR="00F808EE" w:rsidRPr="00AB380F" w:rsidRDefault="00F808EE" w:rsidP="00F808EE">
            <w:pPr>
              <w:snapToGrid w:val="0"/>
              <w:jc w:val="center"/>
              <w:rPr>
                <w:rFonts w:ascii="Verdana" w:hAnsi="Verdana"/>
                <w:b/>
                <w:color w:val="000000" w:themeColor="text1"/>
              </w:rPr>
            </w:pPr>
            <w:r w:rsidRPr="00AB380F">
              <w:rPr>
                <w:rFonts w:ascii="Verdana" w:hAnsi="Verdana"/>
                <w:b/>
                <w:color w:val="000000" w:themeColor="text1"/>
              </w:rPr>
              <w:t>PARAMETRI</w:t>
            </w:r>
          </w:p>
        </w:tc>
        <w:tc>
          <w:tcPr>
            <w:tcW w:w="1840" w:type="dxa"/>
            <w:tcBorders>
              <w:top w:val="single" w:sz="4" w:space="0" w:color="000000"/>
              <w:left w:val="single" w:sz="4" w:space="0" w:color="000000"/>
              <w:bottom w:val="single" w:sz="4" w:space="0" w:color="000000"/>
            </w:tcBorders>
            <w:vAlign w:val="center"/>
          </w:tcPr>
          <w:p w14:paraId="720804D7" w14:textId="77777777" w:rsidR="00F808EE" w:rsidRPr="00AB380F" w:rsidRDefault="00F808EE" w:rsidP="00F808EE">
            <w:pPr>
              <w:snapToGrid w:val="0"/>
              <w:jc w:val="center"/>
              <w:rPr>
                <w:rFonts w:ascii="Verdana" w:hAnsi="Verdana"/>
                <w:b/>
                <w:color w:val="000000" w:themeColor="text1"/>
              </w:rPr>
            </w:pPr>
            <w:r w:rsidRPr="00AB380F">
              <w:rPr>
                <w:rFonts w:ascii="Verdana" w:hAnsi="Verdana"/>
                <w:b/>
                <w:color w:val="000000" w:themeColor="text1"/>
              </w:rPr>
              <w:t>MODALITÀ DI CONTROLLO</w:t>
            </w:r>
          </w:p>
        </w:tc>
        <w:tc>
          <w:tcPr>
            <w:tcW w:w="2714" w:type="dxa"/>
            <w:tcBorders>
              <w:top w:val="single" w:sz="4" w:space="0" w:color="000000"/>
              <w:left w:val="single" w:sz="4" w:space="0" w:color="000000"/>
              <w:bottom w:val="single" w:sz="4" w:space="0" w:color="000000"/>
            </w:tcBorders>
            <w:vAlign w:val="center"/>
          </w:tcPr>
          <w:p w14:paraId="38AE9023" w14:textId="77777777" w:rsidR="00F808EE" w:rsidRPr="00AB380F" w:rsidRDefault="00F808EE" w:rsidP="00F808EE">
            <w:pPr>
              <w:snapToGrid w:val="0"/>
              <w:jc w:val="center"/>
              <w:rPr>
                <w:rFonts w:ascii="Verdana" w:hAnsi="Verdana"/>
                <w:b/>
                <w:color w:val="000000" w:themeColor="text1"/>
              </w:rPr>
            </w:pPr>
            <w:r w:rsidRPr="00AB380F">
              <w:rPr>
                <w:rFonts w:ascii="Verdana" w:hAnsi="Verdana"/>
                <w:b/>
                <w:color w:val="000000" w:themeColor="text1"/>
              </w:rPr>
              <w:t>FREQUENZA</w:t>
            </w:r>
          </w:p>
        </w:tc>
        <w:tc>
          <w:tcPr>
            <w:tcW w:w="1400" w:type="dxa"/>
            <w:tcBorders>
              <w:top w:val="single" w:sz="4" w:space="0" w:color="000000"/>
              <w:left w:val="single" w:sz="4" w:space="0" w:color="000000"/>
              <w:bottom w:val="single" w:sz="4" w:space="0" w:color="000000"/>
            </w:tcBorders>
            <w:vAlign w:val="center"/>
          </w:tcPr>
          <w:p w14:paraId="1BDC5513" w14:textId="77777777" w:rsidR="00F808EE" w:rsidRPr="00AB380F" w:rsidRDefault="00F808EE" w:rsidP="00F808EE">
            <w:pPr>
              <w:snapToGrid w:val="0"/>
              <w:jc w:val="center"/>
              <w:rPr>
                <w:rFonts w:ascii="Verdana" w:hAnsi="Verdana"/>
                <w:b/>
                <w:color w:val="000000" w:themeColor="text1"/>
              </w:rPr>
            </w:pPr>
            <w:r w:rsidRPr="00AB380F">
              <w:rPr>
                <w:rFonts w:ascii="Verdana" w:hAnsi="Verdana"/>
                <w:b/>
                <w:color w:val="000000" w:themeColor="text1"/>
              </w:rPr>
              <w:t>REGISTRA-ZIONE</w:t>
            </w:r>
          </w:p>
        </w:tc>
        <w:tc>
          <w:tcPr>
            <w:tcW w:w="1285" w:type="dxa"/>
            <w:tcBorders>
              <w:top w:val="single" w:sz="4" w:space="0" w:color="000000"/>
              <w:left w:val="single" w:sz="4" w:space="0" w:color="000000"/>
              <w:bottom w:val="single" w:sz="4" w:space="0" w:color="000000"/>
              <w:right w:val="single" w:sz="4" w:space="0" w:color="000000"/>
            </w:tcBorders>
            <w:vAlign w:val="center"/>
          </w:tcPr>
          <w:p w14:paraId="6EB882E1" w14:textId="77777777" w:rsidR="00F808EE" w:rsidRPr="00AB380F" w:rsidRDefault="00F808EE" w:rsidP="00F808EE">
            <w:pPr>
              <w:snapToGrid w:val="0"/>
              <w:jc w:val="center"/>
              <w:rPr>
                <w:rFonts w:ascii="Verdana" w:hAnsi="Verdana"/>
                <w:b/>
                <w:color w:val="000000" w:themeColor="text1"/>
              </w:rPr>
            </w:pPr>
            <w:r w:rsidRPr="00AB380F">
              <w:rPr>
                <w:rFonts w:ascii="Verdana" w:hAnsi="Verdana"/>
                <w:b/>
                <w:color w:val="000000" w:themeColor="text1"/>
              </w:rPr>
              <w:t>RESPON-SABILE</w:t>
            </w:r>
          </w:p>
        </w:tc>
      </w:tr>
      <w:tr w:rsidR="00F808EE" w:rsidRPr="00AB380F" w14:paraId="2CD231B4" w14:textId="77777777" w:rsidTr="00F808EE">
        <w:trPr>
          <w:trHeight w:val="262"/>
        </w:trPr>
        <w:tc>
          <w:tcPr>
            <w:tcW w:w="1034" w:type="dxa"/>
            <w:tcBorders>
              <w:left w:val="single" w:sz="4" w:space="0" w:color="000000"/>
              <w:bottom w:val="single" w:sz="4" w:space="0" w:color="000000"/>
            </w:tcBorders>
            <w:vAlign w:val="center"/>
          </w:tcPr>
          <w:p w14:paraId="0EB2C1BC"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1</w:t>
            </w:r>
          </w:p>
        </w:tc>
        <w:tc>
          <w:tcPr>
            <w:tcW w:w="1983" w:type="dxa"/>
            <w:tcBorders>
              <w:left w:val="single" w:sz="4" w:space="0" w:color="000000"/>
              <w:bottom w:val="single" w:sz="4" w:space="0" w:color="000000"/>
            </w:tcBorders>
            <w:vAlign w:val="center"/>
          </w:tcPr>
          <w:p w14:paraId="7ABEF08E"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FRUTTA</w:t>
            </w:r>
          </w:p>
        </w:tc>
        <w:tc>
          <w:tcPr>
            <w:tcW w:w="2257" w:type="dxa"/>
            <w:tcBorders>
              <w:left w:val="single" w:sz="4" w:space="0" w:color="000000"/>
              <w:bottom w:val="single" w:sz="4" w:space="0" w:color="000000"/>
            </w:tcBorders>
          </w:tcPr>
          <w:p w14:paraId="0A1F7EAF"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Stato fisico</w:t>
            </w:r>
          </w:p>
          <w:p w14:paraId="754BC63B" w14:textId="77777777" w:rsidR="00F808EE" w:rsidRPr="00AB380F" w:rsidRDefault="00F808EE" w:rsidP="00F808EE">
            <w:pPr>
              <w:jc w:val="center"/>
              <w:rPr>
                <w:rFonts w:ascii="Verdana" w:hAnsi="Verdana"/>
                <w:color w:val="000000" w:themeColor="text1"/>
              </w:rPr>
            </w:pPr>
          </w:p>
          <w:p w14:paraId="7700AA49" w14:textId="77777777" w:rsidR="00F808EE" w:rsidRPr="00AB380F" w:rsidRDefault="00F808EE" w:rsidP="00F808EE">
            <w:pPr>
              <w:jc w:val="center"/>
              <w:rPr>
                <w:rFonts w:ascii="Verdana" w:hAnsi="Verdana"/>
                <w:color w:val="000000" w:themeColor="text1"/>
              </w:rPr>
            </w:pPr>
          </w:p>
          <w:p w14:paraId="6F919F3D"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Controllo organolettico</w:t>
            </w:r>
          </w:p>
          <w:p w14:paraId="4096D694" w14:textId="77777777" w:rsidR="00F808EE" w:rsidRPr="00AB380F" w:rsidRDefault="00F808EE" w:rsidP="00F808EE">
            <w:pPr>
              <w:jc w:val="center"/>
              <w:rPr>
                <w:rFonts w:ascii="Verdana" w:hAnsi="Verdana"/>
                <w:color w:val="000000" w:themeColor="text1"/>
              </w:rPr>
            </w:pPr>
          </w:p>
          <w:p w14:paraId="75B2C97F"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Colore</w:t>
            </w:r>
          </w:p>
          <w:p w14:paraId="66E91641" w14:textId="77777777" w:rsidR="00F808EE" w:rsidRPr="00AB380F" w:rsidRDefault="00F808EE" w:rsidP="00F808EE">
            <w:pPr>
              <w:jc w:val="center"/>
              <w:rPr>
                <w:rFonts w:ascii="Verdana" w:hAnsi="Verdana"/>
                <w:color w:val="000000" w:themeColor="text1"/>
              </w:rPr>
            </w:pPr>
          </w:p>
          <w:p w14:paraId="1707A50A" w14:textId="77777777" w:rsidR="00F808EE" w:rsidRPr="00AB380F" w:rsidRDefault="00F808EE" w:rsidP="00F808EE">
            <w:pPr>
              <w:jc w:val="center"/>
              <w:rPr>
                <w:rFonts w:ascii="Verdana" w:hAnsi="Verdana"/>
                <w:color w:val="000000" w:themeColor="text1"/>
              </w:rPr>
            </w:pPr>
          </w:p>
          <w:p w14:paraId="1B5339EA"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Assenza di allergeni</w:t>
            </w:r>
          </w:p>
          <w:p w14:paraId="62E19235" w14:textId="77777777" w:rsidR="00F808EE" w:rsidRPr="00AB380F" w:rsidRDefault="00F808EE" w:rsidP="00F808EE">
            <w:pPr>
              <w:jc w:val="center"/>
              <w:rPr>
                <w:rFonts w:ascii="Verdana" w:hAnsi="Verdana"/>
                <w:color w:val="000000" w:themeColor="text1"/>
              </w:rPr>
            </w:pPr>
          </w:p>
          <w:p w14:paraId="62DD3439" w14:textId="77777777" w:rsidR="00F808EE" w:rsidRPr="00AB380F" w:rsidRDefault="00F808EE" w:rsidP="00EF4E6A">
            <w:pPr>
              <w:rPr>
                <w:rFonts w:ascii="Verdana" w:hAnsi="Verdana"/>
                <w:color w:val="000000" w:themeColor="text1"/>
              </w:rPr>
            </w:pPr>
          </w:p>
          <w:p w14:paraId="5B2954C2" w14:textId="77777777" w:rsidR="00F808EE" w:rsidRPr="00AB380F" w:rsidRDefault="00F808EE" w:rsidP="00F808EE">
            <w:pPr>
              <w:jc w:val="center"/>
              <w:rPr>
                <w:rFonts w:ascii="Verdana" w:hAnsi="Verdana"/>
                <w:color w:val="000000" w:themeColor="text1"/>
              </w:rPr>
            </w:pPr>
          </w:p>
          <w:p w14:paraId="5BA57F73"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Conformità all’ordine</w:t>
            </w:r>
          </w:p>
          <w:p w14:paraId="77174AF9" w14:textId="77777777" w:rsidR="00F808EE" w:rsidRPr="00AB380F" w:rsidRDefault="00F808EE" w:rsidP="00F808EE">
            <w:pPr>
              <w:jc w:val="center"/>
              <w:rPr>
                <w:rFonts w:ascii="Verdana" w:hAnsi="Verdana"/>
                <w:color w:val="000000" w:themeColor="text1"/>
              </w:rPr>
            </w:pPr>
          </w:p>
          <w:p w14:paraId="53A41762" w14:textId="77777777" w:rsidR="00F808EE" w:rsidRPr="00AB380F" w:rsidRDefault="00F808EE" w:rsidP="00F808EE">
            <w:pPr>
              <w:jc w:val="center"/>
              <w:rPr>
                <w:rFonts w:ascii="Verdana" w:hAnsi="Verdana"/>
                <w:color w:val="000000" w:themeColor="text1"/>
              </w:rPr>
            </w:pPr>
          </w:p>
          <w:p w14:paraId="5921FE37" w14:textId="77777777" w:rsidR="00F808EE" w:rsidRPr="00AB380F" w:rsidRDefault="00F808EE" w:rsidP="00F808EE">
            <w:pPr>
              <w:jc w:val="center"/>
              <w:rPr>
                <w:rFonts w:ascii="Verdana" w:hAnsi="Verdana"/>
                <w:color w:val="000000" w:themeColor="text1"/>
              </w:rPr>
            </w:pPr>
          </w:p>
          <w:p w14:paraId="0822683D" w14:textId="77777777" w:rsidR="00F808EE" w:rsidRPr="00AB380F" w:rsidRDefault="00F808EE" w:rsidP="00F808EE">
            <w:pPr>
              <w:jc w:val="center"/>
              <w:rPr>
                <w:rFonts w:ascii="Verdana" w:hAnsi="Verdana"/>
                <w:color w:val="000000" w:themeColor="text1"/>
              </w:rPr>
            </w:pPr>
          </w:p>
          <w:p w14:paraId="2B05A0FC" w14:textId="77777777" w:rsidR="00F808EE" w:rsidRPr="00AB380F" w:rsidRDefault="00F808EE" w:rsidP="00F808EE">
            <w:pPr>
              <w:jc w:val="center"/>
              <w:rPr>
                <w:rFonts w:ascii="Verdana" w:hAnsi="Verdana"/>
                <w:color w:val="000000" w:themeColor="text1"/>
              </w:rPr>
            </w:pPr>
          </w:p>
          <w:p w14:paraId="11FDBF90"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Assenza di fitofarmaci</w:t>
            </w:r>
          </w:p>
          <w:p w14:paraId="4EAAACE3"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(solo Biologico)</w:t>
            </w:r>
          </w:p>
        </w:tc>
        <w:tc>
          <w:tcPr>
            <w:tcW w:w="2279" w:type="dxa"/>
            <w:tcBorders>
              <w:left w:val="single" w:sz="4" w:space="0" w:color="000000"/>
              <w:bottom w:val="single" w:sz="4" w:space="0" w:color="000000"/>
            </w:tcBorders>
          </w:tcPr>
          <w:p w14:paraId="04B75570"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Assenza di marciume</w:t>
            </w:r>
          </w:p>
          <w:p w14:paraId="08555C6B"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Prodotto integro</w:t>
            </w:r>
          </w:p>
          <w:p w14:paraId="4DC72739" w14:textId="77777777" w:rsidR="00F808EE" w:rsidRPr="00AB380F" w:rsidRDefault="00F808EE" w:rsidP="00F808EE">
            <w:pPr>
              <w:jc w:val="center"/>
              <w:rPr>
                <w:rFonts w:ascii="Verdana" w:hAnsi="Verdana"/>
                <w:color w:val="000000" w:themeColor="text1"/>
              </w:rPr>
            </w:pPr>
          </w:p>
          <w:p w14:paraId="6C3891F1"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Sapore gradevole</w:t>
            </w:r>
          </w:p>
          <w:p w14:paraId="5143BB64" w14:textId="77777777" w:rsidR="00F808EE" w:rsidRPr="00AB380F" w:rsidRDefault="00F808EE" w:rsidP="00F808EE">
            <w:pPr>
              <w:jc w:val="center"/>
              <w:rPr>
                <w:rFonts w:ascii="Verdana" w:hAnsi="Verdana"/>
                <w:color w:val="000000" w:themeColor="text1"/>
              </w:rPr>
            </w:pPr>
          </w:p>
          <w:p w14:paraId="2E78DA73" w14:textId="77777777" w:rsidR="00F808EE" w:rsidRPr="00AB380F" w:rsidRDefault="00F808EE" w:rsidP="00F808EE">
            <w:pPr>
              <w:jc w:val="center"/>
              <w:rPr>
                <w:rFonts w:ascii="Verdana" w:hAnsi="Verdana"/>
                <w:color w:val="000000" w:themeColor="text1"/>
              </w:rPr>
            </w:pPr>
          </w:p>
          <w:p w14:paraId="6D612F90"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Caratteristico del frutto</w:t>
            </w:r>
          </w:p>
          <w:p w14:paraId="446A9395" w14:textId="77777777" w:rsidR="00F808EE" w:rsidRPr="00AB380F" w:rsidRDefault="00F808EE" w:rsidP="00F808EE">
            <w:pPr>
              <w:jc w:val="center"/>
              <w:rPr>
                <w:rFonts w:ascii="Verdana" w:hAnsi="Verdana"/>
                <w:color w:val="000000" w:themeColor="text1"/>
              </w:rPr>
            </w:pPr>
          </w:p>
          <w:p w14:paraId="47ACA71A" w14:textId="3BC12E9E" w:rsidR="00F808EE" w:rsidRPr="00AB380F" w:rsidRDefault="00F850B6" w:rsidP="00F808EE">
            <w:pPr>
              <w:jc w:val="center"/>
              <w:rPr>
                <w:rFonts w:ascii="Verdana" w:hAnsi="Verdana"/>
                <w:color w:val="000000" w:themeColor="text1"/>
              </w:rPr>
            </w:pPr>
            <w:r w:rsidRPr="00F850B6">
              <w:rPr>
                <w:rFonts w:ascii="Verdana" w:hAnsi="Verdana"/>
                <w:color w:val="000000" w:themeColor="text1"/>
              </w:rPr>
              <w:t>Sostanze</w:t>
            </w:r>
            <w:r w:rsidR="00F808EE" w:rsidRPr="00F850B6">
              <w:rPr>
                <w:rFonts w:ascii="Verdana" w:hAnsi="Verdana"/>
                <w:color w:val="000000" w:themeColor="text1"/>
              </w:rPr>
              <w:t xml:space="preserve"> che provoca allergie o intolleranze</w:t>
            </w:r>
            <w:r w:rsidR="00F808EE" w:rsidRPr="00AB380F">
              <w:rPr>
                <w:rFonts w:ascii="Verdana" w:hAnsi="Verdana"/>
                <w:color w:val="000000" w:themeColor="text1"/>
              </w:rPr>
              <w:t xml:space="preserve"> </w:t>
            </w:r>
          </w:p>
          <w:p w14:paraId="45936078" w14:textId="77777777" w:rsidR="00F808EE" w:rsidRPr="00AB380F" w:rsidRDefault="00F808EE" w:rsidP="00F808EE">
            <w:pPr>
              <w:jc w:val="center"/>
              <w:rPr>
                <w:rFonts w:ascii="Verdana" w:hAnsi="Verdana"/>
                <w:color w:val="000000" w:themeColor="text1"/>
              </w:rPr>
            </w:pPr>
          </w:p>
          <w:p w14:paraId="39506714" w14:textId="77777777" w:rsidR="00EF4E6A" w:rsidRDefault="00EF4E6A" w:rsidP="00F808EE">
            <w:pPr>
              <w:jc w:val="center"/>
              <w:rPr>
                <w:rFonts w:ascii="Verdana" w:hAnsi="Verdana"/>
                <w:color w:val="000000" w:themeColor="text1"/>
              </w:rPr>
            </w:pPr>
          </w:p>
          <w:p w14:paraId="41E8B522" w14:textId="776D5B31" w:rsidR="00F808EE" w:rsidRPr="00AB380F" w:rsidRDefault="00F808EE" w:rsidP="00F808EE">
            <w:pPr>
              <w:jc w:val="center"/>
              <w:rPr>
                <w:rFonts w:ascii="Verdana" w:hAnsi="Verdana"/>
                <w:color w:val="000000" w:themeColor="text1"/>
              </w:rPr>
            </w:pPr>
            <w:r w:rsidRPr="00AB380F">
              <w:rPr>
                <w:rFonts w:ascii="Verdana" w:hAnsi="Verdana"/>
                <w:color w:val="000000" w:themeColor="text1"/>
              </w:rPr>
              <w:t>Peso</w:t>
            </w:r>
          </w:p>
          <w:p w14:paraId="1779B584" w14:textId="77777777" w:rsidR="00F808EE" w:rsidRPr="00AB380F" w:rsidRDefault="00F808EE" w:rsidP="00F808EE">
            <w:pPr>
              <w:jc w:val="center"/>
              <w:rPr>
                <w:rFonts w:ascii="Verdana" w:hAnsi="Verdana"/>
                <w:color w:val="000000" w:themeColor="text1"/>
              </w:rPr>
            </w:pPr>
          </w:p>
          <w:p w14:paraId="33354C77" w14:textId="63E974EE" w:rsidR="00F808EE" w:rsidRPr="00AB380F" w:rsidRDefault="00F808EE" w:rsidP="00F808EE">
            <w:pPr>
              <w:pStyle w:val="Corpotesto"/>
              <w:jc w:val="center"/>
              <w:rPr>
                <w:rFonts w:ascii="Verdana" w:hAnsi="Verdana"/>
                <w:color w:val="000000" w:themeColor="text1"/>
                <w:sz w:val="20"/>
              </w:rPr>
            </w:pPr>
            <w:r w:rsidRPr="00AB380F">
              <w:rPr>
                <w:rFonts w:ascii="Verdana" w:hAnsi="Verdana"/>
                <w:color w:val="000000" w:themeColor="text1"/>
                <w:sz w:val="20"/>
              </w:rPr>
              <w:t xml:space="preserve">Regolamento (CE) n° </w:t>
            </w:r>
            <w:r w:rsidR="008A43AC" w:rsidRPr="008A43AC">
              <w:rPr>
                <w:rFonts w:ascii="Verdana" w:hAnsi="Verdana" w:cs="Arial"/>
                <w:color w:val="000000" w:themeColor="text1"/>
                <w:sz w:val="20"/>
              </w:rPr>
              <w:t>848/2018</w:t>
            </w:r>
            <w:r w:rsidR="008A43AC">
              <w:rPr>
                <w:rFonts w:ascii="Verdana" w:hAnsi="Verdana" w:cs="Arial"/>
                <w:color w:val="000000" w:themeColor="text1"/>
                <w:sz w:val="20"/>
              </w:rPr>
              <w:t xml:space="preserve"> </w:t>
            </w:r>
            <w:r w:rsidRPr="008A43AC">
              <w:rPr>
                <w:rFonts w:ascii="Verdana" w:hAnsi="Verdana"/>
                <w:color w:val="000000" w:themeColor="text1"/>
                <w:sz w:val="20"/>
              </w:rPr>
              <w:t>e</w:t>
            </w:r>
            <w:r w:rsidRPr="00AB380F">
              <w:rPr>
                <w:rFonts w:ascii="Verdana" w:hAnsi="Verdana"/>
                <w:color w:val="000000" w:themeColor="text1"/>
                <w:sz w:val="20"/>
              </w:rPr>
              <w:t xml:space="preserve"> 889/2008 e successive modificazioni</w:t>
            </w:r>
          </w:p>
        </w:tc>
        <w:tc>
          <w:tcPr>
            <w:tcW w:w="1840" w:type="dxa"/>
            <w:tcBorders>
              <w:left w:val="single" w:sz="4" w:space="0" w:color="000000"/>
              <w:bottom w:val="single" w:sz="4" w:space="0" w:color="000000"/>
            </w:tcBorders>
          </w:tcPr>
          <w:p w14:paraId="1EC33DF6"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Visivo</w:t>
            </w:r>
          </w:p>
          <w:p w14:paraId="432CB9D8" w14:textId="77777777" w:rsidR="00F808EE" w:rsidRPr="00AB380F" w:rsidRDefault="00F808EE" w:rsidP="00F808EE">
            <w:pPr>
              <w:snapToGrid w:val="0"/>
              <w:jc w:val="center"/>
              <w:rPr>
                <w:rFonts w:ascii="Verdana" w:hAnsi="Verdana"/>
                <w:color w:val="000000" w:themeColor="text1"/>
              </w:rPr>
            </w:pPr>
          </w:p>
          <w:p w14:paraId="25E26524" w14:textId="77777777" w:rsidR="00F808EE" w:rsidRPr="00AB380F" w:rsidRDefault="00F808EE" w:rsidP="00F808EE">
            <w:pPr>
              <w:snapToGrid w:val="0"/>
              <w:jc w:val="center"/>
              <w:rPr>
                <w:rFonts w:ascii="Verdana" w:hAnsi="Verdana"/>
                <w:color w:val="000000" w:themeColor="text1"/>
              </w:rPr>
            </w:pPr>
          </w:p>
          <w:p w14:paraId="794EEF77"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Degustazione</w:t>
            </w:r>
          </w:p>
          <w:p w14:paraId="64459CD1" w14:textId="77777777" w:rsidR="00F808EE" w:rsidRPr="00AB380F" w:rsidRDefault="00F808EE" w:rsidP="00F808EE">
            <w:pPr>
              <w:jc w:val="center"/>
              <w:rPr>
                <w:rFonts w:ascii="Verdana" w:hAnsi="Verdana"/>
                <w:color w:val="000000" w:themeColor="text1"/>
              </w:rPr>
            </w:pPr>
          </w:p>
          <w:p w14:paraId="5D9DF00A" w14:textId="77777777" w:rsidR="00F808EE" w:rsidRPr="00AB380F" w:rsidRDefault="00F808EE" w:rsidP="00F808EE">
            <w:pPr>
              <w:jc w:val="center"/>
              <w:rPr>
                <w:rFonts w:ascii="Verdana" w:hAnsi="Verdana"/>
                <w:color w:val="000000" w:themeColor="text1"/>
              </w:rPr>
            </w:pPr>
          </w:p>
          <w:p w14:paraId="0F0EA1FA"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Visivo</w:t>
            </w:r>
          </w:p>
          <w:p w14:paraId="3F68AE57" w14:textId="77777777" w:rsidR="00F808EE" w:rsidRPr="00AB380F" w:rsidRDefault="00F808EE" w:rsidP="00F808EE">
            <w:pPr>
              <w:jc w:val="center"/>
              <w:rPr>
                <w:rFonts w:ascii="Verdana" w:hAnsi="Verdana"/>
                <w:color w:val="000000" w:themeColor="text1"/>
              </w:rPr>
            </w:pPr>
          </w:p>
          <w:p w14:paraId="2DF51420" w14:textId="77777777" w:rsidR="00F808EE" w:rsidRPr="00AB380F" w:rsidRDefault="00F808EE" w:rsidP="00F808EE">
            <w:pPr>
              <w:jc w:val="center"/>
              <w:rPr>
                <w:rFonts w:ascii="Verdana" w:hAnsi="Verdana"/>
                <w:color w:val="000000" w:themeColor="text1"/>
              </w:rPr>
            </w:pPr>
          </w:p>
          <w:p w14:paraId="2E11E545" w14:textId="77777777" w:rsidR="00F808EE" w:rsidRPr="00AB380F" w:rsidRDefault="00F808EE" w:rsidP="00F808EE">
            <w:pPr>
              <w:jc w:val="center"/>
              <w:rPr>
                <w:rFonts w:ascii="Verdana" w:hAnsi="Verdana"/>
                <w:color w:val="000000" w:themeColor="text1"/>
              </w:rPr>
            </w:pPr>
          </w:p>
          <w:p w14:paraId="7F955324"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Visivo</w:t>
            </w:r>
          </w:p>
          <w:p w14:paraId="6ED8E36C" w14:textId="77777777" w:rsidR="00F808EE" w:rsidRPr="00AB380F" w:rsidRDefault="00F808EE" w:rsidP="00EF4E6A">
            <w:pPr>
              <w:rPr>
                <w:rFonts w:ascii="Verdana" w:hAnsi="Verdana"/>
                <w:color w:val="000000" w:themeColor="text1"/>
              </w:rPr>
            </w:pPr>
          </w:p>
          <w:p w14:paraId="11998925" w14:textId="77777777" w:rsidR="00F808EE" w:rsidRPr="00AB380F" w:rsidRDefault="00F808EE" w:rsidP="00F808EE">
            <w:pPr>
              <w:rPr>
                <w:rFonts w:ascii="Verdana" w:hAnsi="Verdana"/>
                <w:color w:val="000000" w:themeColor="text1"/>
              </w:rPr>
            </w:pPr>
          </w:p>
          <w:p w14:paraId="4A2EFAED"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Pesata su bilico interno</w:t>
            </w:r>
          </w:p>
          <w:p w14:paraId="075D2F91" w14:textId="77777777" w:rsidR="00F808EE" w:rsidRPr="00AB380F" w:rsidRDefault="00F808EE" w:rsidP="00F808EE">
            <w:pPr>
              <w:jc w:val="center"/>
              <w:rPr>
                <w:rFonts w:ascii="Verdana" w:hAnsi="Verdana"/>
                <w:color w:val="000000" w:themeColor="text1"/>
              </w:rPr>
            </w:pPr>
          </w:p>
          <w:p w14:paraId="1CF67C82" w14:textId="77777777" w:rsidR="00F808EE" w:rsidRPr="00AB380F" w:rsidRDefault="00F808EE" w:rsidP="00F808EE">
            <w:pPr>
              <w:jc w:val="center"/>
              <w:rPr>
                <w:rFonts w:ascii="Verdana" w:hAnsi="Verdana"/>
                <w:color w:val="000000" w:themeColor="text1"/>
              </w:rPr>
            </w:pPr>
          </w:p>
          <w:p w14:paraId="37134EDC" w14:textId="77777777" w:rsidR="00F808EE" w:rsidRPr="00AB380F" w:rsidRDefault="00F808EE" w:rsidP="00F808EE">
            <w:pPr>
              <w:jc w:val="center"/>
              <w:rPr>
                <w:rFonts w:ascii="Verdana" w:hAnsi="Verdana"/>
                <w:color w:val="000000" w:themeColor="text1"/>
              </w:rPr>
            </w:pPr>
          </w:p>
          <w:p w14:paraId="7AC51A45" w14:textId="77777777" w:rsidR="00F808EE" w:rsidRPr="00AB380F" w:rsidRDefault="00F808EE" w:rsidP="00F808EE">
            <w:pPr>
              <w:jc w:val="center"/>
              <w:rPr>
                <w:rFonts w:ascii="Verdana" w:hAnsi="Verdana"/>
                <w:color w:val="000000" w:themeColor="text1"/>
              </w:rPr>
            </w:pPr>
          </w:p>
          <w:p w14:paraId="768DCCCA"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Analitico</w:t>
            </w:r>
          </w:p>
        </w:tc>
        <w:tc>
          <w:tcPr>
            <w:tcW w:w="2714" w:type="dxa"/>
            <w:tcBorders>
              <w:left w:val="single" w:sz="4" w:space="0" w:color="000000"/>
              <w:bottom w:val="single" w:sz="4" w:space="0" w:color="000000"/>
            </w:tcBorders>
          </w:tcPr>
          <w:p w14:paraId="38F647D0" w14:textId="77777777" w:rsidR="00F808EE" w:rsidRPr="00AB380F" w:rsidRDefault="00F808EE" w:rsidP="00F808EE">
            <w:pPr>
              <w:jc w:val="center"/>
              <w:rPr>
                <w:rFonts w:ascii="Verdana" w:hAnsi="Verdana"/>
                <w:color w:val="000000" w:themeColor="text1"/>
              </w:rPr>
            </w:pPr>
          </w:p>
          <w:p w14:paraId="5B2DB5BA" w14:textId="77777777" w:rsidR="00F808EE" w:rsidRPr="00AB380F" w:rsidRDefault="00F808EE" w:rsidP="00F808EE">
            <w:pPr>
              <w:jc w:val="center"/>
              <w:rPr>
                <w:rFonts w:ascii="Verdana" w:hAnsi="Verdana"/>
                <w:color w:val="000000" w:themeColor="text1"/>
              </w:rPr>
            </w:pPr>
          </w:p>
          <w:p w14:paraId="03A17F22" w14:textId="77777777" w:rsidR="00F808EE" w:rsidRPr="00AB380F" w:rsidRDefault="00F808EE" w:rsidP="00F808EE">
            <w:pPr>
              <w:jc w:val="center"/>
              <w:rPr>
                <w:rFonts w:ascii="Verdana" w:hAnsi="Verdana"/>
                <w:color w:val="000000" w:themeColor="text1"/>
              </w:rPr>
            </w:pPr>
          </w:p>
          <w:p w14:paraId="6596F7AB" w14:textId="77777777" w:rsidR="00F808EE" w:rsidRPr="00AB380F" w:rsidRDefault="00F808EE" w:rsidP="00F808EE">
            <w:pPr>
              <w:jc w:val="center"/>
              <w:rPr>
                <w:rFonts w:ascii="Verdana" w:hAnsi="Verdana"/>
                <w:color w:val="000000" w:themeColor="text1"/>
              </w:rPr>
            </w:pPr>
          </w:p>
          <w:p w14:paraId="6BA83D6D" w14:textId="77777777" w:rsidR="00F808EE" w:rsidRPr="00AB380F" w:rsidRDefault="00F808EE" w:rsidP="00F808EE">
            <w:pPr>
              <w:jc w:val="center"/>
              <w:rPr>
                <w:rFonts w:ascii="Verdana" w:hAnsi="Verdana"/>
                <w:color w:val="000000" w:themeColor="text1"/>
              </w:rPr>
            </w:pPr>
          </w:p>
          <w:p w14:paraId="3049646D" w14:textId="77777777" w:rsidR="00F808EE" w:rsidRPr="00AB380F" w:rsidRDefault="00F808EE" w:rsidP="00F808EE">
            <w:pPr>
              <w:jc w:val="center"/>
              <w:rPr>
                <w:rFonts w:ascii="Verdana" w:hAnsi="Verdana"/>
                <w:color w:val="000000" w:themeColor="text1"/>
              </w:rPr>
            </w:pPr>
          </w:p>
          <w:p w14:paraId="0A9E7DBF" w14:textId="77777777" w:rsidR="00F808EE" w:rsidRPr="00AB380F" w:rsidRDefault="00F808EE" w:rsidP="00F808EE">
            <w:pPr>
              <w:jc w:val="center"/>
              <w:rPr>
                <w:rFonts w:ascii="Verdana" w:hAnsi="Verdana"/>
                <w:color w:val="000000" w:themeColor="text1"/>
              </w:rPr>
            </w:pPr>
          </w:p>
          <w:p w14:paraId="7D4ABB2F"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Ogni acquisto</w:t>
            </w:r>
          </w:p>
          <w:p w14:paraId="36FC001F" w14:textId="77777777" w:rsidR="00F808EE" w:rsidRPr="00AB380F" w:rsidRDefault="00F808EE" w:rsidP="00F808EE">
            <w:pPr>
              <w:jc w:val="center"/>
              <w:rPr>
                <w:rFonts w:ascii="Verdana" w:hAnsi="Verdana"/>
                <w:color w:val="000000" w:themeColor="text1"/>
              </w:rPr>
            </w:pPr>
          </w:p>
          <w:p w14:paraId="7C9D7D73" w14:textId="77777777" w:rsidR="00F808EE" w:rsidRPr="00AB380F" w:rsidRDefault="00F808EE" w:rsidP="00F808EE">
            <w:pPr>
              <w:jc w:val="center"/>
              <w:rPr>
                <w:rFonts w:ascii="Verdana" w:hAnsi="Verdana"/>
                <w:color w:val="000000" w:themeColor="text1"/>
              </w:rPr>
            </w:pPr>
          </w:p>
          <w:p w14:paraId="40E29CF6" w14:textId="77777777" w:rsidR="00F808EE" w:rsidRPr="00AB380F" w:rsidRDefault="00F808EE" w:rsidP="00F808EE">
            <w:pPr>
              <w:jc w:val="center"/>
              <w:rPr>
                <w:rFonts w:ascii="Verdana" w:hAnsi="Verdana"/>
                <w:color w:val="000000" w:themeColor="text1"/>
              </w:rPr>
            </w:pPr>
          </w:p>
          <w:p w14:paraId="50AC70B1" w14:textId="77777777" w:rsidR="00F808EE" w:rsidRPr="00AB380F" w:rsidRDefault="00F808EE" w:rsidP="00F808EE">
            <w:pPr>
              <w:jc w:val="center"/>
              <w:rPr>
                <w:rFonts w:ascii="Verdana" w:hAnsi="Verdana"/>
                <w:color w:val="000000" w:themeColor="text1"/>
              </w:rPr>
            </w:pPr>
          </w:p>
          <w:p w14:paraId="026C22A7" w14:textId="77777777" w:rsidR="00F808EE" w:rsidRPr="00AB380F" w:rsidRDefault="00F808EE" w:rsidP="00F808EE">
            <w:pPr>
              <w:jc w:val="center"/>
              <w:rPr>
                <w:rFonts w:ascii="Verdana" w:hAnsi="Verdana"/>
                <w:color w:val="000000" w:themeColor="text1"/>
              </w:rPr>
            </w:pPr>
          </w:p>
          <w:p w14:paraId="097A06CF" w14:textId="77777777" w:rsidR="00F808EE" w:rsidRPr="00AB380F" w:rsidRDefault="00F808EE" w:rsidP="00F808EE">
            <w:pPr>
              <w:jc w:val="center"/>
              <w:rPr>
                <w:rFonts w:ascii="Verdana" w:hAnsi="Verdana"/>
                <w:color w:val="000000" w:themeColor="text1"/>
              </w:rPr>
            </w:pPr>
          </w:p>
          <w:p w14:paraId="2963F823" w14:textId="77777777" w:rsidR="00F808EE" w:rsidRPr="00AB380F" w:rsidRDefault="00F808EE" w:rsidP="00F808EE">
            <w:pPr>
              <w:jc w:val="center"/>
              <w:rPr>
                <w:rFonts w:ascii="Verdana" w:hAnsi="Verdana"/>
                <w:color w:val="000000" w:themeColor="text1"/>
              </w:rPr>
            </w:pPr>
          </w:p>
          <w:p w14:paraId="7B332560" w14:textId="77777777" w:rsidR="00F808EE" w:rsidRPr="00AB380F" w:rsidRDefault="00F808EE" w:rsidP="00F808EE">
            <w:pPr>
              <w:jc w:val="center"/>
              <w:rPr>
                <w:rFonts w:ascii="Verdana" w:hAnsi="Verdana"/>
                <w:color w:val="000000" w:themeColor="text1"/>
              </w:rPr>
            </w:pPr>
          </w:p>
          <w:p w14:paraId="742DE08D" w14:textId="77777777" w:rsidR="00F808EE" w:rsidRPr="00AB380F" w:rsidRDefault="00F808EE" w:rsidP="00F808EE">
            <w:pPr>
              <w:jc w:val="center"/>
              <w:rPr>
                <w:rFonts w:ascii="Verdana" w:hAnsi="Verdana"/>
                <w:color w:val="000000" w:themeColor="text1"/>
              </w:rPr>
            </w:pPr>
          </w:p>
          <w:p w14:paraId="6A3F3B54" w14:textId="77777777" w:rsidR="00F808EE" w:rsidRPr="00AB380F" w:rsidRDefault="00F808EE" w:rsidP="00EF4E6A">
            <w:pPr>
              <w:rPr>
                <w:rFonts w:ascii="Verdana" w:hAnsi="Verdana"/>
                <w:color w:val="000000" w:themeColor="text1"/>
              </w:rPr>
            </w:pPr>
          </w:p>
          <w:p w14:paraId="16D3F0BE" w14:textId="77777777" w:rsidR="00F808EE" w:rsidRPr="00AB380F" w:rsidRDefault="00F808EE" w:rsidP="00F808EE">
            <w:pPr>
              <w:jc w:val="center"/>
              <w:rPr>
                <w:rFonts w:ascii="Verdana" w:hAnsi="Verdana"/>
                <w:color w:val="000000" w:themeColor="text1"/>
              </w:rPr>
            </w:pPr>
          </w:p>
          <w:p w14:paraId="5BC759BA"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 xml:space="preserve">2-3 volte l’anno per ogni fornitore di Materia prima biologica </w:t>
            </w:r>
          </w:p>
        </w:tc>
        <w:tc>
          <w:tcPr>
            <w:tcW w:w="1400" w:type="dxa"/>
            <w:tcBorders>
              <w:left w:val="single" w:sz="4" w:space="0" w:color="000000"/>
              <w:bottom w:val="single" w:sz="4" w:space="0" w:color="000000"/>
            </w:tcBorders>
          </w:tcPr>
          <w:p w14:paraId="09CA10F6" w14:textId="77777777" w:rsidR="00F808EE" w:rsidRPr="00AB380F" w:rsidRDefault="00F808EE" w:rsidP="00F808EE">
            <w:pPr>
              <w:snapToGrid w:val="0"/>
              <w:jc w:val="center"/>
              <w:rPr>
                <w:rFonts w:ascii="Verdana" w:hAnsi="Verdana"/>
                <w:color w:val="000000" w:themeColor="text1"/>
              </w:rPr>
            </w:pPr>
          </w:p>
          <w:p w14:paraId="27F95F6C" w14:textId="77777777" w:rsidR="00F808EE" w:rsidRPr="00AB380F" w:rsidRDefault="00F808EE" w:rsidP="00F808EE">
            <w:pPr>
              <w:snapToGrid w:val="0"/>
              <w:jc w:val="center"/>
              <w:rPr>
                <w:rFonts w:ascii="Verdana" w:hAnsi="Verdana"/>
                <w:color w:val="000000" w:themeColor="text1"/>
              </w:rPr>
            </w:pPr>
          </w:p>
          <w:p w14:paraId="24CE729A" w14:textId="77777777" w:rsidR="00F808EE" w:rsidRPr="00AB380F" w:rsidRDefault="00F808EE" w:rsidP="00F808EE">
            <w:pPr>
              <w:snapToGrid w:val="0"/>
              <w:jc w:val="center"/>
              <w:rPr>
                <w:rFonts w:ascii="Verdana" w:hAnsi="Verdana"/>
                <w:color w:val="000000" w:themeColor="text1"/>
              </w:rPr>
            </w:pPr>
          </w:p>
          <w:p w14:paraId="1F0F328C" w14:textId="77777777" w:rsidR="00F808EE" w:rsidRPr="00AB380F" w:rsidRDefault="00F808EE" w:rsidP="00F808EE">
            <w:pPr>
              <w:snapToGrid w:val="0"/>
              <w:jc w:val="center"/>
              <w:rPr>
                <w:rFonts w:ascii="Verdana" w:hAnsi="Verdana"/>
                <w:color w:val="000000" w:themeColor="text1"/>
              </w:rPr>
            </w:pPr>
          </w:p>
          <w:p w14:paraId="2512EBF8" w14:textId="77777777" w:rsidR="00F808EE" w:rsidRPr="00AB380F" w:rsidRDefault="00F808EE" w:rsidP="00F808EE">
            <w:pPr>
              <w:snapToGrid w:val="0"/>
              <w:jc w:val="center"/>
              <w:rPr>
                <w:rFonts w:ascii="Verdana" w:hAnsi="Verdana"/>
                <w:color w:val="000000" w:themeColor="text1"/>
              </w:rPr>
            </w:pPr>
          </w:p>
          <w:p w14:paraId="61F34B07"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M 10.06 + Timbro su D.d.t.</w:t>
            </w:r>
          </w:p>
          <w:p w14:paraId="4D9245C0" w14:textId="77777777" w:rsidR="00F808EE" w:rsidRPr="00AB380F" w:rsidRDefault="00F808EE" w:rsidP="00F808EE">
            <w:pPr>
              <w:jc w:val="center"/>
              <w:rPr>
                <w:rFonts w:ascii="Verdana" w:hAnsi="Verdana"/>
                <w:color w:val="000000" w:themeColor="text1"/>
              </w:rPr>
            </w:pPr>
          </w:p>
          <w:p w14:paraId="7F8ABA67" w14:textId="77777777" w:rsidR="00F808EE" w:rsidRPr="00AB380F" w:rsidRDefault="00F808EE" w:rsidP="00F808EE">
            <w:pPr>
              <w:jc w:val="center"/>
              <w:rPr>
                <w:rFonts w:ascii="Verdana" w:hAnsi="Verdana"/>
                <w:color w:val="000000" w:themeColor="text1"/>
              </w:rPr>
            </w:pPr>
          </w:p>
          <w:p w14:paraId="081DF197" w14:textId="77777777" w:rsidR="00F808EE" w:rsidRPr="00AB380F" w:rsidRDefault="00F808EE" w:rsidP="00F808EE">
            <w:pPr>
              <w:jc w:val="center"/>
              <w:rPr>
                <w:rFonts w:ascii="Verdana" w:hAnsi="Verdana"/>
                <w:color w:val="000000" w:themeColor="text1"/>
              </w:rPr>
            </w:pPr>
          </w:p>
          <w:p w14:paraId="7FC9DE2E" w14:textId="77777777" w:rsidR="00F808EE" w:rsidRPr="00AB380F" w:rsidRDefault="00F808EE" w:rsidP="00F808EE">
            <w:pPr>
              <w:jc w:val="center"/>
              <w:rPr>
                <w:rFonts w:ascii="Verdana" w:hAnsi="Verdana"/>
                <w:color w:val="000000" w:themeColor="text1"/>
              </w:rPr>
            </w:pPr>
          </w:p>
          <w:p w14:paraId="7E5D90FB" w14:textId="77777777" w:rsidR="00F808EE" w:rsidRPr="00AB380F" w:rsidRDefault="00F808EE" w:rsidP="00F808EE">
            <w:pPr>
              <w:jc w:val="center"/>
              <w:rPr>
                <w:rFonts w:ascii="Verdana" w:hAnsi="Verdana"/>
                <w:color w:val="000000" w:themeColor="text1"/>
              </w:rPr>
            </w:pPr>
          </w:p>
          <w:p w14:paraId="668FDA34" w14:textId="77777777" w:rsidR="00F808EE" w:rsidRPr="00AB380F" w:rsidRDefault="00F808EE" w:rsidP="00F808EE">
            <w:pPr>
              <w:jc w:val="center"/>
              <w:rPr>
                <w:rFonts w:ascii="Verdana" w:hAnsi="Verdana"/>
                <w:color w:val="000000" w:themeColor="text1"/>
              </w:rPr>
            </w:pPr>
          </w:p>
          <w:p w14:paraId="37B2E1D2" w14:textId="77777777" w:rsidR="00F808EE" w:rsidRPr="00AB380F" w:rsidRDefault="00F808EE" w:rsidP="00F808EE">
            <w:pPr>
              <w:jc w:val="center"/>
              <w:rPr>
                <w:rFonts w:ascii="Verdana" w:hAnsi="Verdana"/>
                <w:color w:val="000000" w:themeColor="text1"/>
              </w:rPr>
            </w:pPr>
          </w:p>
          <w:p w14:paraId="648E0277" w14:textId="77777777" w:rsidR="00F808EE" w:rsidRPr="00AB380F" w:rsidRDefault="00F808EE" w:rsidP="00F808EE">
            <w:pPr>
              <w:jc w:val="center"/>
              <w:rPr>
                <w:rFonts w:ascii="Verdana" w:hAnsi="Verdana"/>
                <w:color w:val="000000" w:themeColor="text1"/>
              </w:rPr>
            </w:pPr>
          </w:p>
          <w:p w14:paraId="37016C84" w14:textId="77777777" w:rsidR="00F808EE" w:rsidRPr="00AB380F" w:rsidRDefault="00F808EE" w:rsidP="00F808EE">
            <w:pPr>
              <w:jc w:val="center"/>
              <w:rPr>
                <w:rFonts w:ascii="Verdana" w:hAnsi="Verdana"/>
                <w:color w:val="000000" w:themeColor="text1"/>
              </w:rPr>
            </w:pPr>
          </w:p>
          <w:p w14:paraId="516F785D" w14:textId="77777777" w:rsidR="00F808EE" w:rsidRPr="00AB380F" w:rsidRDefault="00F808EE" w:rsidP="00EF4E6A">
            <w:pPr>
              <w:rPr>
                <w:rFonts w:ascii="Verdana" w:hAnsi="Verdana"/>
                <w:color w:val="000000" w:themeColor="text1"/>
              </w:rPr>
            </w:pPr>
          </w:p>
          <w:p w14:paraId="3C69721C" w14:textId="77777777" w:rsidR="00F808EE" w:rsidRPr="00AB380F" w:rsidRDefault="00F808EE" w:rsidP="00F808EE">
            <w:pPr>
              <w:jc w:val="center"/>
              <w:rPr>
                <w:rFonts w:ascii="Verdana" w:hAnsi="Verdana"/>
                <w:color w:val="000000" w:themeColor="text1"/>
              </w:rPr>
            </w:pPr>
          </w:p>
          <w:p w14:paraId="344B6C59"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Certificato</w:t>
            </w:r>
          </w:p>
          <w:p w14:paraId="4C885372"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D’analisi</w:t>
            </w:r>
          </w:p>
        </w:tc>
        <w:tc>
          <w:tcPr>
            <w:tcW w:w="1285" w:type="dxa"/>
            <w:tcBorders>
              <w:left w:val="single" w:sz="4" w:space="0" w:color="000000"/>
              <w:bottom w:val="single" w:sz="4" w:space="0" w:color="000000"/>
              <w:right w:val="single" w:sz="4" w:space="0" w:color="000000"/>
            </w:tcBorders>
          </w:tcPr>
          <w:p w14:paraId="24F61056" w14:textId="77777777" w:rsidR="00F808EE" w:rsidRPr="00AB380F" w:rsidRDefault="00F808EE" w:rsidP="00F808EE">
            <w:pPr>
              <w:jc w:val="center"/>
              <w:rPr>
                <w:rFonts w:ascii="Verdana" w:hAnsi="Verdana"/>
                <w:color w:val="000000" w:themeColor="text1"/>
              </w:rPr>
            </w:pPr>
          </w:p>
          <w:p w14:paraId="0EDD7781" w14:textId="77777777" w:rsidR="00F808EE" w:rsidRPr="00AB380F" w:rsidRDefault="00F808EE" w:rsidP="00F808EE">
            <w:pPr>
              <w:jc w:val="center"/>
              <w:rPr>
                <w:rFonts w:ascii="Verdana" w:hAnsi="Verdana"/>
                <w:color w:val="000000" w:themeColor="text1"/>
              </w:rPr>
            </w:pPr>
          </w:p>
          <w:p w14:paraId="613E558B" w14:textId="77777777" w:rsidR="00F808EE" w:rsidRPr="00AB380F" w:rsidRDefault="00F808EE" w:rsidP="00F808EE">
            <w:pPr>
              <w:jc w:val="center"/>
              <w:rPr>
                <w:rFonts w:ascii="Verdana" w:hAnsi="Verdana"/>
                <w:color w:val="000000" w:themeColor="text1"/>
              </w:rPr>
            </w:pPr>
          </w:p>
          <w:p w14:paraId="2F64B2DA" w14:textId="77777777" w:rsidR="00F808EE" w:rsidRPr="00AB380F" w:rsidRDefault="00F808EE" w:rsidP="00F808EE">
            <w:pPr>
              <w:jc w:val="center"/>
              <w:rPr>
                <w:rFonts w:ascii="Verdana" w:hAnsi="Verdana"/>
                <w:color w:val="000000" w:themeColor="text1"/>
              </w:rPr>
            </w:pPr>
          </w:p>
          <w:p w14:paraId="452E2A9D" w14:textId="77777777" w:rsidR="00F808EE" w:rsidRPr="00AB380F" w:rsidRDefault="00F808EE" w:rsidP="00F808EE">
            <w:pPr>
              <w:jc w:val="center"/>
              <w:rPr>
                <w:rFonts w:ascii="Verdana" w:hAnsi="Verdana"/>
                <w:color w:val="000000" w:themeColor="text1"/>
              </w:rPr>
            </w:pPr>
          </w:p>
          <w:p w14:paraId="1725A593"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Addetto bilico</w:t>
            </w:r>
          </w:p>
          <w:p w14:paraId="1A4DB865" w14:textId="77777777" w:rsidR="00F808EE" w:rsidRPr="00AB380F" w:rsidRDefault="00F808EE" w:rsidP="00F808EE">
            <w:pPr>
              <w:jc w:val="center"/>
              <w:rPr>
                <w:rFonts w:ascii="Verdana" w:hAnsi="Verdana"/>
                <w:color w:val="000000" w:themeColor="text1"/>
              </w:rPr>
            </w:pPr>
          </w:p>
          <w:p w14:paraId="32A7B2D0" w14:textId="77777777" w:rsidR="00F808EE" w:rsidRPr="00AB380F" w:rsidRDefault="00F808EE" w:rsidP="00F808EE">
            <w:pPr>
              <w:jc w:val="center"/>
              <w:rPr>
                <w:rFonts w:ascii="Verdana" w:hAnsi="Verdana"/>
                <w:color w:val="000000" w:themeColor="text1"/>
              </w:rPr>
            </w:pPr>
          </w:p>
          <w:p w14:paraId="6683B146" w14:textId="77777777" w:rsidR="00F808EE" w:rsidRPr="00AB380F" w:rsidRDefault="00F808EE" w:rsidP="00F808EE">
            <w:pPr>
              <w:jc w:val="center"/>
              <w:rPr>
                <w:rFonts w:ascii="Verdana" w:hAnsi="Verdana"/>
                <w:color w:val="000000" w:themeColor="text1"/>
              </w:rPr>
            </w:pPr>
          </w:p>
          <w:p w14:paraId="6534B0DB" w14:textId="77777777" w:rsidR="00F808EE" w:rsidRPr="00AB380F" w:rsidRDefault="00F808EE" w:rsidP="00F808EE">
            <w:pPr>
              <w:jc w:val="center"/>
              <w:rPr>
                <w:rFonts w:ascii="Verdana" w:hAnsi="Verdana"/>
                <w:color w:val="000000" w:themeColor="text1"/>
              </w:rPr>
            </w:pPr>
          </w:p>
          <w:p w14:paraId="3171A703" w14:textId="77777777" w:rsidR="00F808EE" w:rsidRPr="00AB380F" w:rsidRDefault="00F808EE" w:rsidP="00F808EE">
            <w:pPr>
              <w:jc w:val="center"/>
              <w:rPr>
                <w:rFonts w:ascii="Verdana" w:hAnsi="Verdana"/>
                <w:color w:val="000000" w:themeColor="text1"/>
              </w:rPr>
            </w:pPr>
          </w:p>
          <w:p w14:paraId="7020F5AE" w14:textId="77777777" w:rsidR="00F808EE" w:rsidRPr="00AB380F" w:rsidRDefault="00F808EE" w:rsidP="00F808EE">
            <w:pPr>
              <w:jc w:val="center"/>
              <w:rPr>
                <w:rFonts w:ascii="Verdana" w:hAnsi="Verdana"/>
                <w:color w:val="000000" w:themeColor="text1"/>
              </w:rPr>
            </w:pPr>
          </w:p>
          <w:p w14:paraId="3B7DFB03" w14:textId="77777777" w:rsidR="00F808EE" w:rsidRPr="00AB380F" w:rsidRDefault="00F808EE" w:rsidP="00F808EE">
            <w:pPr>
              <w:jc w:val="center"/>
              <w:rPr>
                <w:rFonts w:ascii="Verdana" w:hAnsi="Verdana"/>
                <w:color w:val="000000" w:themeColor="text1"/>
              </w:rPr>
            </w:pPr>
          </w:p>
          <w:p w14:paraId="6B138405" w14:textId="77777777" w:rsidR="00F808EE" w:rsidRPr="00AB380F" w:rsidRDefault="00F808EE" w:rsidP="00F808EE">
            <w:pPr>
              <w:jc w:val="center"/>
              <w:rPr>
                <w:rFonts w:ascii="Verdana" w:hAnsi="Verdana"/>
                <w:color w:val="000000" w:themeColor="text1"/>
              </w:rPr>
            </w:pPr>
          </w:p>
          <w:p w14:paraId="66BC9D2A" w14:textId="77777777" w:rsidR="00F808EE" w:rsidRPr="00AB380F" w:rsidRDefault="00F808EE" w:rsidP="00F808EE">
            <w:pPr>
              <w:jc w:val="center"/>
              <w:rPr>
                <w:rFonts w:ascii="Verdana" w:hAnsi="Verdana"/>
                <w:color w:val="000000" w:themeColor="text1"/>
              </w:rPr>
            </w:pPr>
          </w:p>
          <w:p w14:paraId="6CE63D14" w14:textId="77777777" w:rsidR="00F808EE" w:rsidRPr="00AB380F" w:rsidRDefault="00F808EE" w:rsidP="00F808EE">
            <w:pPr>
              <w:jc w:val="center"/>
              <w:rPr>
                <w:rFonts w:ascii="Verdana" w:hAnsi="Verdana"/>
                <w:color w:val="000000" w:themeColor="text1"/>
              </w:rPr>
            </w:pPr>
          </w:p>
          <w:p w14:paraId="7CC9E3D7" w14:textId="77777777" w:rsidR="00F808EE" w:rsidRPr="00AB380F" w:rsidRDefault="00F808EE" w:rsidP="00F808EE">
            <w:pPr>
              <w:rPr>
                <w:rFonts w:ascii="Verdana" w:hAnsi="Verdana"/>
                <w:color w:val="000000" w:themeColor="text1"/>
              </w:rPr>
            </w:pPr>
          </w:p>
          <w:p w14:paraId="6836A650" w14:textId="77777777" w:rsidR="00F808EE" w:rsidRPr="00AB380F" w:rsidRDefault="00F808EE" w:rsidP="00F808EE">
            <w:pPr>
              <w:rPr>
                <w:rFonts w:ascii="Verdana" w:hAnsi="Verdana"/>
                <w:color w:val="000000" w:themeColor="text1"/>
              </w:rPr>
            </w:pPr>
          </w:p>
          <w:p w14:paraId="13974AF8" w14:textId="77777777" w:rsidR="00F808EE" w:rsidRPr="00AB380F" w:rsidRDefault="00F808EE" w:rsidP="00F808EE">
            <w:pPr>
              <w:rPr>
                <w:rFonts w:ascii="Verdana" w:hAnsi="Verdana"/>
                <w:color w:val="000000" w:themeColor="text1"/>
              </w:rPr>
            </w:pPr>
            <w:r w:rsidRPr="00AB380F">
              <w:rPr>
                <w:rFonts w:ascii="Verdana" w:hAnsi="Verdana"/>
                <w:color w:val="000000" w:themeColor="text1"/>
              </w:rPr>
              <w:t>Laboratorio</w:t>
            </w:r>
          </w:p>
          <w:p w14:paraId="2E23C1E5"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Esterno</w:t>
            </w:r>
          </w:p>
        </w:tc>
      </w:tr>
      <w:tr w:rsidR="00F808EE" w:rsidRPr="00AB380F" w14:paraId="0CC0A6CD" w14:textId="77777777" w:rsidTr="00F808EE">
        <w:trPr>
          <w:trHeight w:val="262"/>
        </w:trPr>
        <w:tc>
          <w:tcPr>
            <w:tcW w:w="1034" w:type="dxa"/>
            <w:tcBorders>
              <w:top w:val="single" w:sz="4" w:space="0" w:color="000000"/>
              <w:left w:val="single" w:sz="4" w:space="0" w:color="000000"/>
              <w:bottom w:val="single" w:sz="4" w:space="0" w:color="000000"/>
            </w:tcBorders>
            <w:vAlign w:val="center"/>
          </w:tcPr>
          <w:p w14:paraId="16C9931F"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2</w:t>
            </w:r>
          </w:p>
        </w:tc>
        <w:tc>
          <w:tcPr>
            <w:tcW w:w="1983" w:type="dxa"/>
            <w:tcBorders>
              <w:top w:val="single" w:sz="4" w:space="0" w:color="000000"/>
              <w:left w:val="single" w:sz="4" w:space="0" w:color="000000"/>
              <w:bottom w:val="single" w:sz="4" w:space="0" w:color="000000"/>
            </w:tcBorders>
            <w:vAlign w:val="center"/>
          </w:tcPr>
          <w:p w14:paraId="4E1DBFBD"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SCORZA FRESCA</w:t>
            </w:r>
          </w:p>
        </w:tc>
        <w:tc>
          <w:tcPr>
            <w:tcW w:w="2257" w:type="dxa"/>
            <w:tcBorders>
              <w:top w:val="single" w:sz="4" w:space="0" w:color="000000"/>
              <w:left w:val="single" w:sz="4" w:space="0" w:color="000000"/>
              <w:bottom w:val="single" w:sz="4" w:space="0" w:color="000000"/>
            </w:tcBorders>
          </w:tcPr>
          <w:p w14:paraId="66518754" w14:textId="77777777" w:rsidR="00F808EE" w:rsidRPr="00AB380F" w:rsidRDefault="00F808EE" w:rsidP="00F808EE">
            <w:pPr>
              <w:snapToGrid w:val="0"/>
              <w:jc w:val="center"/>
              <w:rPr>
                <w:rFonts w:ascii="Verdana" w:hAnsi="Verdana"/>
                <w:color w:val="000000" w:themeColor="text1"/>
              </w:rPr>
            </w:pPr>
          </w:p>
          <w:p w14:paraId="60C1A144" w14:textId="77777777" w:rsidR="00F808EE" w:rsidRPr="00AB380F" w:rsidRDefault="00F808EE" w:rsidP="00F808EE">
            <w:pPr>
              <w:snapToGrid w:val="0"/>
              <w:jc w:val="center"/>
              <w:rPr>
                <w:rFonts w:ascii="Verdana" w:hAnsi="Verdana"/>
                <w:color w:val="000000" w:themeColor="text1"/>
              </w:rPr>
            </w:pPr>
          </w:p>
          <w:p w14:paraId="7F54A24A"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Stato fisico</w:t>
            </w:r>
          </w:p>
          <w:p w14:paraId="6CE2E2FF" w14:textId="77777777" w:rsidR="00F808EE" w:rsidRPr="00AB380F" w:rsidRDefault="00F808EE" w:rsidP="00F808EE">
            <w:pPr>
              <w:snapToGrid w:val="0"/>
              <w:jc w:val="center"/>
              <w:rPr>
                <w:rFonts w:ascii="Verdana" w:hAnsi="Verdana"/>
                <w:color w:val="000000" w:themeColor="text1"/>
              </w:rPr>
            </w:pPr>
          </w:p>
          <w:p w14:paraId="572B430D" w14:textId="77777777" w:rsidR="00F808EE" w:rsidRPr="00AB380F" w:rsidRDefault="00F808EE" w:rsidP="00F808EE">
            <w:pPr>
              <w:snapToGrid w:val="0"/>
              <w:jc w:val="center"/>
              <w:rPr>
                <w:rFonts w:ascii="Verdana" w:hAnsi="Verdana"/>
                <w:color w:val="000000" w:themeColor="text1"/>
              </w:rPr>
            </w:pPr>
          </w:p>
          <w:p w14:paraId="31B831A6" w14:textId="77777777" w:rsidR="00F808EE" w:rsidRPr="00AB380F" w:rsidRDefault="00F808EE" w:rsidP="00F808EE">
            <w:pPr>
              <w:snapToGrid w:val="0"/>
              <w:jc w:val="center"/>
              <w:rPr>
                <w:rFonts w:ascii="Verdana" w:hAnsi="Verdana"/>
                <w:color w:val="000000" w:themeColor="text1"/>
              </w:rPr>
            </w:pPr>
          </w:p>
          <w:p w14:paraId="025584AD"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Conformità all’ordine</w:t>
            </w:r>
          </w:p>
        </w:tc>
        <w:tc>
          <w:tcPr>
            <w:tcW w:w="2279" w:type="dxa"/>
            <w:tcBorders>
              <w:top w:val="single" w:sz="4" w:space="0" w:color="000000"/>
              <w:left w:val="single" w:sz="4" w:space="0" w:color="000000"/>
              <w:bottom w:val="single" w:sz="4" w:space="0" w:color="000000"/>
            </w:tcBorders>
          </w:tcPr>
          <w:p w14:paraId="25CF8C62"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Prodotto consistente e fresco</w:t>
            </w:r>
          </w:p>
          <w:p w14:paraId="26495389" w14:textId="77777777" w:rsidR="00F808EE" w:rsidRPr="00AB380F" w:rsidRDefault="00F808EE" w:rsidP="00F808EE">
            <w:pPr>
              <w:snapToGrid w:val="0"/>
              <w:jc w:val="center"/>
              <w:rPr>
                <w:rFonts w:ascii="Verdana" w:hAnsi="Verdana"/>
                <w:color w:val="000000" w:themeColor="text1"/>
              </w:rPr>
            </w:pPr>
          </w:p>
          <w:p w14:paraId="661687A2"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Assenza altri tipi di scorza e di polpe</w:t>
            </w:r>
          </w:p>
          <w:p w14:paraId="095E3C07" w14:textId="77777777" w:rsidR="00F808EE" w:rsidRPr="00AB380F" w:rsidRDefault="00F808EE" w:rsidP="00F808EE">
            <w:pPr>
              <w:snapToGrid w:val="0"/>
              <w:jc w:val="center"/>
              <w:rPr>
                <w:rFonts w:ascii="Verdana" w:hAnsi="Verdana"/>
                <w:color w:val="000000" w:themeColor="text1"/>
              </w:rPr>
            </w:pPr>
          </w:p>
          <w:p w14:paraId="7F319AC7"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Peso</w:t>
            </w:r>
          </w:p>
          <w:p w14:paraId="2D0BB403" w14:textId="77777777" w:rsidR="00F808EE" w:rsidRPr="00AB380F" w:rsidRDefault="00F808EE" w:rsidP="00F808EE">
            <w:pPr>
              <w:snapToGrid w:val="0"/>
              <w:jc w:val="center"/>
              <w:rPr>
                <w:rFonts w:ascii="Verdana" w:hAnsi="Verdana"/>
                <w:color w:val="000000" w:themeColor="text1"/>
              </w:rPr>
            </w:pPr>
          </w:p>
        </w:tc>
        <w:tc>
          <w:tcPr>
            <w:tcW w:w="1840" w:type="dxa"/>
            <w:tcBorders>
              <w:top w:val="single" w:sz="4" w:space="0" w:color="000000"/>
              <w:left w:val="single" w:sz="4" w:space="0" w:color="000000"/>
              <w:bottom w:val="single" w:sz="4" w:space="0" w:color="000000"/>
            </w:tcBorders>
          </w:tcPr>
          <w:p w14:paraId="3505AA56" w14:textId="77777777" w:rsidR="00F808EE" w:rsidRPr="00AB380F" w:rsidRDefault="00F808EE" w:rsidP="00F808EE">
            <w:pPr>
              <w:snapToGrid w:val="0"/>
              <w:jc w:val="center"/>
              <w:rPr>
                <w:rFonts w:ascii="Verdana" w:hAnsi="Verdana"/>
                <w:color w:val="000000" w:themeColor="text1"/>
              </w:rPr>
            </w:pPr>
          </w:p>
          <w:p w14:paraId="35647784" w14:textId="77777777" w:rsidR="00F808EE" w:rsidRPr="00AB380F" w:rsidRDefault="00F808EE" w:rsidP="00F808EE">
            <w:pPr>
              <w:snapToGrid w:val="0"/>
              <w:jc w:val="center"/>
              <w:rPr>
                <w:rFonts w:ascii="Verdana" w:hAnsi="Verdana"/>
                <w:color w:val="000000" w:themeColor="text1"/>
              </w:rPr>
            </w:pPr>
          </w:p>
          <w:p w14:paraId="6A49C75C"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Visivo</w:t>
            </w:r>
          </w:p>
          <w:p w14:paraId="2B720E68" w14:textId="77777777" w:rsidR="00F808EE" w:rsidRPr="00AB380F" w:rsidRDefault="00F808EE" w:rsidP="00F808EE">
            <w:pPr>
              <w:snapToGrid w:val="0"/>
              <w:jc w:val="center"/>
              <w:rPr>
                <w:rFonts w:ascii="Verdana" w:hAnsi="Verdana"/>
                <w:color w:val="000000" w:themeColor="text1"/>
              </w:rPr>
            </w:pPr>
          </w:p>
          <w:p w14:paraId="519F7A88" w14:textId="77777777" w:rsidR="00F808EE" w:rsidRPr="00AB380F" w:rsidRDefault="00F808EE" w:rsidP="00F808EE">
            <w:pPr>
              <w:snapToGrid w:val="0"/>
              <w:jc w:val="center"/>
              <w:rPr>
                <w:rFonts w:ascii="Verdana" w:hAnsi="Verdana"/>
                <w:color w:val="000000" w:themeColor="text1"/>
              </w:rPr>
            </w:pPr>
          </w:p>
          <w:p w14:paraId="6E2C8992" w14:textId="77777777" w:rsidR="00F808EE" w:rsidRPr="00AB380F" w:rsidRDefault="00F808EE" w:rsidP="00F808EE">
            <w:pPr>
              <w:snapToGrid w:val="0"/>
              <w:jc w:val="center"/>
              <w:rPr>
                <w:rFonts w:ascii="Verdana" w:hAnsi="Verdana"/>
                <w:color w:val="000000" w:themeColor="text1"/>
              </w:rPr>
            </w:pPr>
          </w:p>
          <w:p w14:paraId="3DA6A1E5"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Bilico pesa</w:t>
            </w:r>
          </w:p>
        </w:tc>
        <w:tc>
          <w:tcPr>
            <w:tcW w:w="2714" w:type="dxa"/>
            <w:tcBorders>
              <w:top w:val="single" w:sz="4" w:space="0" w:color="000000"/>
              <w:left w:val="single" w:sz="4" w:space="0" w:color="000000"/>
              <w:bottom w:val="single" w:sz="4" w:space="0" w:color="000000"/>
            </w:tcBorders>
          </w:tcPr>
          <w:p w14:paraId="3C9DB1C6" w14:textId="77777777" w:rsidR="00F808EE" w:rsidRPr="00AB380F" w:rsidRDefault="00F808EE" w:rsidP="00F808EE">
            <w:pPr>
              <w:snapToGrid w:val="0"/>
              <w:jc w:val="center"/>
              <w:rPr>
                <w:rFonts w:ascii="Verdana" w:hAnsi="Verdana"/>
                <w:color w:val="000000" w:themeColor="text1"/>
              </w:rPr>
            </w:pPr>
          </w:p>
          <w:p w14:paraId="08B9BBC5" w14:textId="77777777" w:rsidR="00F808EE" w:rsidRPr="00AB380F" w:rsidRDefault="00F808EE" w:rsidP="00F808EE">
            <w:pPr>
              <w:snapToGrid w:val="0"/>
              <w:jc w:val="center"/>
              <w:rPr>
                <w:rFonts w:ascii="Verdana" w:hAnsi="Verdana"/>
                <w:color w:val="000000" w:themeColor="text1"/>
              </w:rPr>
            </w:pPr>
          </w:p>
          <w:p w14:paraId="586528F1" w14:textId="77777777" w:rsidR="00F808EE" w:rsidRPr="00AB380F" w:rsidRDefault="00F808EE" w:rsidP="00F808EE">
            <w:pPr>
              <w:snapToGrid w:val="0"/>
              <w:jc w:val="center"/>
              <w:rPr>
                <w:rFonts w:ascii="Verdana" w:hAnsi="Verdana"/>
                <w:color w:val="000000" w:themeColor="text1"/>
              </w:rPr>
            </w:pPr>
          </w:p>
          <w:p w14:paraId="3BE07E1E" w14:textId="77777777" w:rsidR="00F808EE" w:rsidRPr="00AB380F" w:rsidRDefault="00F808EE" w:rsidP="00F808EE">
            <w:pPr>
              <w:snapToGrid w:val="0"/>
              <w:jc w:val="center"/>
              <w:rPr>
                <w:rFonts w:ascii="Verdana" w:hAnsi="Verdana"/>
                <w:color w:val="000000" w:themeColor="text1"/>
              </w:rPr>
            </w:pPr>
          </w:p>
          <w:p w14:paraId="2E531333"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Ogni acquisto</w:t>
            </w:r>
          </w:p>
        </w:tc>
        <w:tc>
          <w:tcPr>
            <w:tcW w:w="1400" w:type="dxa"/>
            <w:tcBorders>
              <w:top w:val="single" w:sz="4" w:space="0" w:color="000000"/>
              <w:left w:val="single" w:sz="4" w:space="0" w:color="000000"/>
              <w:bottom w:val="single" w:sz="4" w:space="0" w:color="000000"/>
            </w:tcBorders>
          </w:tcPr>
          <w:p w14:paraId="44145E40" w14:textId="77777777" w:rsidR="00F808EE" w:rsidRPr="00AB380F" w:rsidRDefault="00F808EE" w:rsidP="00F808EE">
            <w:pPr>
              <w:snapToGrid w:val="0"/>
              <w:jc w:val="center"/>
              <w:rPr>
                <w:rFonts w:ascii="Verdana" w:hAnsi="Verdana"/>
                <w:color w:val="000000" w:themeColor="text1"/>
              </w:rPr>
            </w:pPr>
          </w:p>
          <w:p w14:paraId="5C70851B" w14:textId="77777777" w:rsidR="00F808EE" w:rsidRPr="00AB380F" w:rsidRDefault="00F808EE" w:rsidP="00F808EE">
            <w:pPr>
              <w:snapToGrid w:val="0"/>
              <w:jc w:val="center"/>
              <w:rPr>
                <w:rFonts w:ascii="Verdana" w:hAnsi="Verdana"/>
                <w:color w:val="000000" w:themeColor="text1"/>
              </w:rPr>
            </w:pPr>
          </w:p>
          <w:p w14:paraId="63AF3E10" w14:textId="77777777" w:rsidR="00F808EE" w:rsidRPr="00AB380F" w:rsidRDefault="00F808EE" w:rsidP="00F808EE">
            <w:pPr>
              <w:snapToGrid w:val="0"/>
              <w:jc w:val="center"/>
              <w:rPr>
                <w:rFonts w:ascii="Verdana" w:hAnsi="Verdana"/>
                <w:color w:val="000000" w:themeColor="text1"/>
              </w:rPr>
            </w:pPr>
          </w:p>
          <w:p w14:paraId="54ECE32C"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Timbro su D.d.t.</w:t>
            </w:r>
          </w:p>
        </w:tc>
        <w:tc>
          <w:tcPr>
            <w:tcW w:w="1285" w:type="dxa"/>
            <w:tcBorders>
              <w:top w:val="single" w:sz="4" w:space="0" w:color="000000"/>
              <w:left w:val="single" w:sz="4" w:space="0" w:color="000000"/>
              <w:bottom w:val="single" w:sz="4" w:space="0" w:color="000000"/>
              <w:right w:val="single" w:sz="4" w:space="0" w:color="000000"/>
            </w:tcBorders>
          </w:tcPr>
          <w:p w14:paraId="1ED3F663" w14:textId="77777777" w:rsidR="00F808EE" w:rsidRPr="00AB380F" w:rsidRDefault="00F808EE" w:rsidP="00F808EE">
            <w:pPr>
              <w:jc w:val="center"/>
              <w:rPr>
                <w:rFonts w:ascii="Verdana" w:hAnsi="Verdana"/>
                <w:color w:val="000000" w:themeColor="text1"/>
              </w:rPr>
            </w:pPr>
          </w:p>
          <w:p w14:paraId="44A000EB" w14:textId="77777777" w:rsidR="00F808EE" w:rsidRPr="00AB380F" w:rsidRDefault="00F808EE" w:rsidP="00F808EE">
            <w:pPr>
              <w:jc w:val="center"/>
              <w:rPr>
                <w:rFonts w:ascii="Verdana" w:hAnsi="Verdana"/>
                <w:color w:val="000000" w:themeColor="text1"/>
              </w:rPr>
            </w:pPr>
          </w:p>
          <w:p w14:paraId="494FFFC0" w14:textId="77777777" w:rsidR="00F808EE" w:rsidRPr="00AB380F" w:rsidRDefault="00F808EE" w:rsidP="00F808EE">
            <w:pPr>
              <w:jc w:val="center"/>
              <w:rPr>
                <w:rFonts w:ascii="Verdana" w:hAnsi="Verdana"/>
                <w:color w:val="000000" w:themeColor="text1"/>
              </w:rPr>
            </w:pPr>
          </w:p>
          <w:p w14:paraId="1D13546D"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Addetto bilico</w:t>
            </w:r>
          </w:p>
          <w:p w14:paraId="099A8DC0" w14:textId="77777777" w:rsidR="00F808EE" w:rsidRPr="00AB380F" w:rsidRDefault="00F808EE" w:rsidP="00F808EE">
            <w:pPr>
              <w:jc w:val="center"/>
              <w:rPr>
                <w:rFonts w:ascii="Verdana" w:hAnsi="Verdana"/>
                <w:color w:val="000000" w:themeColor="text1"/>
              </w:rPr>
            </w:pPr>
          </w:p>
          <w:p w14:paraId="093CC26A" w14:textId="77777777" w:rsidR="00F808EE" w:rsidRPr="00AB380F" w:rsidRDefault="00F808EE" w:rsidP="00F808EE">
            <w:pPr>
              <w:jc w:val="center"/>
              <w:rPr>
                <w:rFonts w:ascii="Verdana" w:hAnsi="Verdana"/>
                <w:color w:val="000000" w:themeColor="text1"/>
              </w:rPr>
            </w:pPr>
          </w:p>
          <w:p w14:paraId="7AFB10CE" w14:textId="77777777" w:rsidR="00F808EE" w:rsidRPr="00AB380F" w:rsidRDefault="00F808EE" w:rsidP="00F808EE">
            <w:pPr>
              <w:jc w:val="center"/>
              <w:rPr>
                <w:rFonts w:ascii="Verdana" w:hAnsi="Verdana"/>
                <w:color w:val="000000" w:themeColor="text1"/>
              </w:rPr>
            </w:pPr>
          </w:p>
        </w:tc>
      </w:tr>
      <w:tr w:rsidR="00F808EE" w:rsidRPr="00AB380F" w14:paraId="2E2E13B5" w14:textId="77777777" w:rsidTr="00F808EE">
        <w:trPr>
          <w:trHeight w:val="262"/>
        </w:trPr>
        <w:tc>
          <w:tcPr>
            <w:tcW w:w="1034" w:type="dxa"/>
            <w:tcBorders>
              <w:top w:val="single" w:sz="4" w:space="0" w:color="000000"/>
              <w:left w:val="single" w:sz="4" w:space="0" w:color="000000"/>
              <w:bottom w:val="single" w:sz="4" w:space="0" w:color="000000"/>
            </w:tcBorders>
            <w:vAlign w:val="center"/>
          </w:tcPr>
          <w:p w14:paraId="55CBB29B"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3</w:t>
            </w:r>
          </w:p>
        </w:tc>
        <w:tc>
          <w:tcPr>
            <w:tcW w:w="1983" w:type="dxa"/>
            <w:tcBorders>
              <w:top w:val="single" w:sz="4" w:space="0" w:color="000000"/>
              <w:left w:val="single" w:sz="4" w:space="0" w:color="000000"/>
              <w:bottom w:val="single" w:sz="4" w:space="0" w:color="000000"/>
            </w:tcBorders>
            <w:vAlign w:val="center"/>
          </w:tcPr>
          <w:p w14:paraId="028FBDA1"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FUSTI</w:t>
            </w:r>
          </w:p>
        </w:tc>
        <w:tc>
          <w:tcPr>
            <w:tcW w:w="2257" w:type="dxa"/>
            <w:tcBorders>
              <w:top w:val="single" w:sz="4" w:space="0" w:color="000000"/>
              <w:left w:val="single" w:sz="4" w:space="0" w:color="000000"/>
              <w:bottom w:val="single" w:sz="4" w:space="0" w:color="000000"/>
            </w:tcBorders>
          </w:tcPr>
          <w:p w14:paraId="5F6A6A61" w14:textId="77777777" w:rsidR="00F808EE" w:rsidRPr="00AB380F" w:rsidRDefault="00F808EE" w:rsidP="002816F0">
            <w:pPr>
              <w:snapToGrid w:val="0"/>
              <w:spacing w:before="260"/>
              <w:jc w:val="center"/>
              <w:rPr>
                <w:rFonts w:ascii="Verdana" w:hAnsi="Verdana"/>
                <w:color w:val="000000" w:themeColor="text1"/>
              </w:rPr>
            </w:pPr>
            <w:r w:rsidRPr="00AB380F">
              <w:rPr>
                <w:rFonts w:ascii="Verdana" w:hAnsi="Verdana"/>
                <w:color w:val="000000" w:themeColor="text1"/>
              </w:rPr>
              <w:t>Stato fisico</w:t>
            </w:r>
          </w:p>
          <w:p w14:paraId="1080017B" w14:textId="77777777" w:rsidR="00F808EE" w:rsidRPr="00AB380F" w:rsidRDefault="00F808EE" w:rsidP="00F808EE">
            <w:pPr>
              <w:snapToGrid w:val="0"/>
              <w:jc w:val="center"/>
              <w:rPr>
                <w:rFonts w:ascii="Verdana" w:hAnsi="Verdana"/>
                <w:color w:val="000000" w:themeColor="text1"/>
              </w:rPr>
            </w:pPr>
          </w:p>
          <w:p w14:paraId="19C587EE" w14:textId="77777777" w:rsidR="00F808EE" w:rsidRPr="00AB380F" w:rsidRDefault="00F808EE" w:rsidP="00F808EE">
            <w:pPr>
              <w:snapToGrid w:val="0"/>
              <w:jc w:val="center"/>
              <w:rPr>
                <w:rFonts w:ascii="Verdana" w:hAnsi="Verdana"/>
                <w:color w:val="000000" w:themeColor="text1"/>
              </w:rPr>
            </w:pPr>
          </w:p>
          <w:p w14:paraId="49FC6A6F"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Conformità all’ordine</w:t>
            </w:r>
          </w:p>
          <w:p w14:paraId="738C0E45" w14:textId="77777777" w:rsidR="00F808EE" w:rsidRPr="00AB380F" w:rsidRDefault="00F808EE" w:rsidP="00F808EE">
            <w:pPr>
              <w:snapToGrid w:val="0"/>
              <w:jc w:val="center"/>
              <w:rPr>
                <w:rFonts w:ascii="Verdana" w:hAnsi="Verdana"/>
                <w:color w:val="000000" w:themeColor="text1"/>
              </w:rPr>
            </w:pPr>
          </w:p>
          <w:p w14:paraId="5F0C671F" w14:textId="77777777" w:rsidR="00F808EE" w:rsidRPr="00AB380F" w:rsidRDefault="00F808EE" w:rsidP="00F808EE">
            <w:pPr>
              <w:snapToGrid w:val="0"/>
              <w:rPr>
                <w:rFonts w:ascii="Verdana" w:hAnsi="Verdana"/>
                <w:color w:val="000000" w:themeColor="text1"/>
              </w:rPr>
            </w:pPr>
          </w:p>
          <w:p w14:paraId="79DD0C6A" w14:textId="77777777" w:rsidR="00F808EE" w:rsidRPr="00AB380F" w:rsidRDefault="00F808EE" w:rsidP="00F808EE">
            <w:pPr>
              <w:snapToGrid w:val="0"/>
              <w:jc w:val="center"/>
              <w:rPr>
                <w:rFonts w:ascii="Verdana" w:hAnsi="Verdana"/>
                <w:color w:val="000000" w:themeColor="text1"/>
              </w:rPr>
            </w:pPr>
          </w:p>
        </w:tc>
        <w:tc>
          <w:tcPr>
            <w:tcW w:w="2279" w:type="dxa"/>
            <w:tcBorders>
              <w:top w:val="single" w:sz="4" w:space="0" w:color="000000"/>
              <w:left w:val="single" w:sz="4" w:space="0" w:color="000000"/>
              <w:bottom w:val="single" w:sz="4" w:space="0" w:color="000000"/>
            </w:tcBorders>
          </w:tcPr>
          <w:p w14:paraId="30323DE3" w14:textId="77777777" w:rsidR="00F808EE" w:rsidRPr="00AB380F" w:rsidRDefault="00F808EE" w:rsidP="002816F0">
            <w:pPr>
              <w:snapToGrid w:val="0"/>
              <w:spacing w:before="260"/>
              <w:jc w:val="center"/>
              <w:rPr>
                <w:rFonts w:ascii="Verdana" w:hAnsi="Verdana"/>
                <w:color w:val="000000" w:themeColor="text1"/>
              </w:rPr>
            </w:pPr>
            <w:r w:rsidRPr="00AB380F">
              <w:rPr>
                <w:rFonts w:ascii="Verdana" w:hAnsi="Verdana"/>
                <w:color w:val="000000" w:themeColor="text1"/>
              </w:rPr>
              <w:lastRenderedPageBreak/>
              <w:t>Integrità</w:t>
            </w:r>
          </w:p>
          <w:p w14:paraId="127CFF37" w14:textId="77777777" w:rsidR="00F808EE" w:rsidRPr="00AB380F" w:rsidRDefault="00F808EE" w:rsidP="00F808EE">
            <w:pPr>
              <w:snapToGrid w:val="0"/>
              <w:jc w:val="center"/>
              <w:rPr>
                <w:rFonts w:ascii="Verdana" w:hAnsi="Verdana"/>
                <w:color w:val="000000" w:themeColor="text1"/>
              </w:rPr>
            </w:pPr>
          </w:p>
          <w:p w14:paraId="60579AF9" w14:textId="77777777" w:rsidR="00F808EE" w:rsidRPr="00AB380F" w:rsidRDefault="00F808EE" w:rsidP="00F808EE">
            <w:pPr>
              <w:snapToGrid w:val="0"/>
              <w:jc w:val="center"/>
              <w:rPr>
                <w:rFonts w:ascii="Verdana" w:hAnsi="Verdana"/>
                <w:color w:val="000000" w:themeColor="text1"/>
              </w:rPr>
            </w:pPr>
          </w:p>
          <w:p w14:paraId="1BE132ED" w14:textId="02C53B16" w:rsidR="00F808EE" w:rsidRDefault="00EF4E6A" w:rsidP="00F808EE">
            <w:pPr>
              <w:snapToGrid w:val="0"/>
              <w:jc w:val="center"/>
              <w:rPr>
                <w:rFonts w:ascii="Verdana" w:hAnsi="Verdana"/>
                <w:color w:val="000000" w:themeColor="text1"/>
              </w:rPr>
            </w:pPr>
            <w:r>
              <w:rPr>
                <w:rFonts w:ascii="Verdana" w:hAnsi="Verdana"/>
                <w:color w:val="000000" w:themeColor="text1"/>
              </w:rPr>
              <w:t>*Presenza di schede tecniche e dichiarazione del fornitore</w:t>
            </w:r>
          </w:p>
          <w:p w14:paraId="637872BD" w14:textId="1ED69BE6" w:rsidR="00EF4E6A" w:rsidRDefault="00EF4E6A" w:rsidP="00F808EE">
            <w:pPr>
              <w:snapToGrid w:val="0"/>
              <w:jc w:val="center"/>
              <w:rPr>
                <w:rFonts w:ascii="Verdana" w:hAnsi="Verdana"/>
                <w:color w:val="000000" w:themeColor="text1"/>
              </w:rPr>
            </w:pPr>
          </w:p>
          <w:p w14:paraId="2A278BDD" w14:textId="6BA82F59" w:rsidR="00EF4E6A" w:rsidRPr="00AB380F" w:rsidRDefault="00EF4E6A" w:rsidP="00F808EE">
            <w:pPr>
              <w:snapToGrid w:val="0"/>
              <w:jc w:val="center"/>
              <w:rPr>
                <w:rFonts w:ascii="Verdana" w:hAnsi="Verdana"/>
                <w:color w:val="000000" w:themeColor="text1"/>
              </w:rPr>
            </w:pPr>
            <w:r>
              <w:rPr>
                <w:rFonts w:ascii="Verdana" w:hAnsi="Verdana"/>
                <w:color w:val="000000" w:themeColor="text1"/>
              </w:rPr>
              <w:t>Assenza di ruggine all’interno</w:t>
            </w:r>
          </w:p>
          <w:p w14:paraId="296B7A3A" w14:textId="77777777" w:rsidR="00F808EE" w:rsidRPr="00AB380F" w:rsidRDefault="00F808EE" w:rsidP="00F808EE">
            <w:pPr>
              <w:snapToGrid w:val="0"/>
              <w:rPr>
                <w:rFonts w:ascii="Verdana" w:hAnsi="Verdana"/>
                <w:color w:val="000000" w:themeColor="text1"/>
              </w:rPr>
            </w:pPr>
          </w:p>
        </w:tc>
        <w:tc>
          <w:tcPr>
            <w:tcW w:w="1840" w:type="dxa"/>
            <w:tcBorders>
              <w:top w:val="single" w:sz="4" w:space="0" w:color="000000"/>
              <w:left w:val="single" w:sz="4" w:space="0" w:color="000000"/>
              <w:bottom w:val="single" w:sz="4" w:space="0" w:color="000000"/>
            </w:tcBorders>
          </w:tcPr>
          <w:p w14:paraId="1B3CCB87" w14:textId="77777777" w:rsidR="00F808EE" w:rsidRPr="00AB380F" w:rsidRDefault="00F808EE" w:rsidP="002816F0">
            <w:pPr>
              <w:snapToGrid w:val="0"/>
              <w:spacing w:before="120"/>
              <w:jc w:val="center"/>
              <w:rPr>
                <w:rFonts w:ascii="Verdana" w:hAnsi="Verdana"/>
                <w:color w:val="000000" w:themeColor="text1"/>
              </w:rPr>
            </w:pPr>
            <w:r w:rsidRPr="00AB380F">
              <w:rPr>
                <w:rFonts w:ascii="Verdana" w:hAnsi="Verdana"/>
                <w:color w:val="000000" w:themeColor="text1"/>
              </w:rPr>
              <w:lastRenderedPageBreak/>
              <w:t>Visivo a campione</w:t>
            </w:r>
          </w:p>
          <w:p w14:paraId="0658C653" w14:textId="77777777" w:rsidR="00F808EE" w:rsidRPr="00AB380F" w:rsidRDefault="00F808EE" w:rsidP="00F808EE">
            <w:pPr>
              <w:snapToGrid w:val="0"/>
              <w:jc w:val="center"/>
              <w:rPr>
                <w:rFonts w:ascii="Verdana" w:hAnsi="Verdana"/>
                <w:color w:val="000000" w:themeColor="text1"/>
              </w:rPr>
            </w:pPr>
          </w:p>
          <w:p w14:paraId="1CA43C36" w14:textId="4D9B6C07" w:rsidR="00EF4E6A" w:rsidRDefault="00EF4E6A" w:rsidP="002816F0">
            <w:pPr>
              <w:snapToGrid w:val="0"/>
              <w:spacing w:before="200"/>
              <w:jc w:val="center"/>
              <w:rPr>
                <w:rFonts w:ascii="Verdana" w:hAnsi="Verdana"/>
                <w:color w:val="000000" w:themeColor="text1"/>
              </w:rPr>
            </w:pPr>
            <w:r>
              <w:rPr>
                <w:rFonts w:ascii="Verdana" w:hAnsi="Verdana"/>
                <w:color w:val="000000" w:themeColor="text1"/>
              </w:rPr>
              <w:lastRenderedPageBreak/>
              <w:t>Presso AMM.</w:t>
            </w:r>
          </w:p>
          <w:p w14:paraId="08B768A1" w14:textId="77777777" w:rsidR="00EF4E6A" w:rsidRDefault="00EF4E6A" w:rsidP="00F808EE">
            <w:pPr>
              <w:snapToGrid w:val="0"/>
              <w:jc w:val="center"/>
              <w:rPr>
                <w:rFonts w:ascii="Verdana" w:hAnsi="Verdana"/>
                <w:color w:val="000000" w:themeColor="text1"/>
              </w:rPr>
            </w:pPr>
          </w:p>
          <w:p w14:paraId="44CD1A00" w14:textId="5E8C1E56" w:rsidR="00EF4E6A" w:rsidRDefault="00EF4E6A" w:rsidP="00F808EE">
            <w:pPr>
              <w:snapToGrid w:val="0"/>
              <w:jc w:val="center"/>
              <w:rPr>
                <w:rFonts w:ascii="Verdana" w:hAnsi="Verdana"/>
                <w:color w:val="000000" w:themeColor="text1"/>
              </w:rPr>
            </w:pPr>
          </w:p>
          <w:p w14:paraId="4074A242" w14:textId="55818FB9" w:rsidR="00EF4E6A" w:rsidRDefault="00EF4E6A" w:rsidP="00F808EE">
            <w:pPr>
              <w:snapToGrid w:val="0"/>
              <w:jc w:val="center"/>
              <w:rPr>
                <w:rFonts w:ascii="Verdana" w:hAnsi="Verdana"/>
                <w:color w:val="000000" w:themeColor="text1"/>
              </w:rPr>
            </w:pPr>
          </w:p>
          <w:p w14:paraId="66738C90" w14:textId="77777777" w:rsidR="00EF4E6A" w:rsidRDefault="00EF4E6A" w:rsidP="00F808EE">
            <w:pPr>
              <w:snapToGrid w:val="0"/>
              <w:jc w:val="center"/>
              <w:rPr>
                <w:rFonts w:ascii="Verdana" w:hAnsi="Verdana"/>
                <w:color w:val="000000" w:themeColor="text1"/>
              </w:rPr>
            </w:pPr>
          </w:p>
          <w:p w14:paraId="41C33A50" w14:textId="79E460C7" w:rsidR="00F808EE" w:rsidRPr="00AB380F" w:rsidRDefault="00F808EE" w:rsidP="00EF4E6A">
            <w:pPr>
              <w:snapToGrid w:val="0"/>
              <w:jc w:val="center"/>
              <w:rPr>
                <w:rFonts w:ascii="Verdana" w:hAnsi="Verdana"/>
                <w:color w:val="000000" w:themeColor="text1"/>
              </w:rPr>
            </w:pPr>
            <w:r w:rsidRPr="00AB380F">
              <w:rPr>
                <w:rFonts w:ascii="Verdana" w:hAnsi="Verdana"/>
                <w:color w:val="000000" w:themeColor="text1"/>
              </w:rPr>
              <w:t>Visivo su ogni fusto</w:t>
            </w:r>
          </w:p>
        </w:tc>
        <w:tc>
          <w:tcPr>
            <w:tcW w:w="2714" w:type="dxa"/>
            <w:tcBorders>
              <w:top w:val="single" w:sz="4" w:space="0" w:color="000000"/>
              <w:left w:val="single" w:sz="4" w:space="0" w:color="000000"/>
              <w:bottom w:val="single" w:sz="4" w:space="0" w:color="000000"/>
            </w:tcBorders>
          </w:tcPr>
          <w:p w14:paraId="79A0F27D" w14:textId="77777777" w:rsidR="00F808EE" w:rsidRPr="00AB380F" w:rsidRDefault="00F808EE" w:rsidP="002816F0">
            <w:pPr>
              <w:snapToGrid w:val="0"/>
              <w:spacing w:before="260"/>
              <w:jc w:val="center"/>
              <w:rPr>
                <w:rFonts w:ascii="Verdana" w:hAnsi="Verdana"/>
                <w:color w:val="000000" w:themeColor="text1"/>
              </w:rPr>
            </w:pPr>
            <w:r w:rsidRPr="00AB380F">
              <w:rPr>
                <w:rFonts w:ascii="Verdana" w:hAnsi="Verdana"/>
                <w:color w:val="000000" w:themeColor="text1"/>
              </w:rPr>
              <w:lastRenderedPageBreak/>
              <w:t>Ogni acquisto</w:t>
            </w:r>
          </w:p>
          <w:p w14:paraId="2E83A70A" w14:textId="77777777" w:rsidR="00F808EE" w:rsidRPr="00AB380F" w:rsidRDefault="00F808EE" w:rsidP="00F808EE">
            <w:pPr>
              <w:snapToGrid w:val="0"/>
              <w:jc w:val="center"/>
              <w:rPr>
                <w:rFonts w:ascii="Verdana" w:hAnsi="Verdana"/>
                <w:color w:val="000000" w:themeColor="text1"/>
              </w:rPr>
            </w:pPr>
          </w:p>
          <w:p w14:paraId="0BABE767" w14:textId="77777777" w:rsidR="00F808EE" w:rsidRPr="00AB380F" w:rsidRDefault="00F808EE" w:rsidP="00F808EE">
            <w:pPr>
              <w:snapToGrid w:val="0"/>
              <w:jc w:val="center"/>
              <w:rPr>
                <w:rFonts w:ascii="Verdana" w:hAnsi="Verdana"/>
                <w:color w:val="000000" w:themeColor="text1"/>
              </w:rPr>
            </w:pPr>
          </w:p>
          <w:p w14:paraId="5CD919CE"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Ogni prelievo da magazzino</w:t>
            </w:r>
          </w:p>
          <w:p w14:paraId="0FBFE74E" w14:textId="77777777" w:rsidR="00F808EE" w:rsidRPr="00AB380F" w:rsidRDefault="00F808EE" w:rsidP="00F808EE">
            <w:pPr>
              <w:snapToGrid w:val="0"/>
              <w:jc w:val="center"/>
              <w:rPr>
                <w:rFonts w:ascii="Verdana" w:hAnsi="Verdana"/>
                <w:color w:val="000000" w:themeColor="text1"/>
              </w:rPr>
            </w:pPr>
          </w:p>
        </w:tc>
        <w:tc>
          <w:tcPr>
            <w:tcW w:w="1400" w:type="dxa"/>
            <w:tcBorders>
              <w:top w:val="single" w:sz="4" w:space="0" w:color="000000"/>
              <w:left w:val="single" w:sz="4" w:space="0" w:color="000000"/>
              <w:bottom w:val="single" w:sz="4" w:space="0" w:color="000000"/>
            </w:tcBorders>
          </w:tcPr>
          <w:p w14:paraId="50194B4A" w14:textId="77777777" w:rsidR="00F808EE" w:rsidRPr="00AB380F" w:rsidRDefault="00F808EE" w:rsidP="002816F0">
            <w:pPr>
              <w:snapToGrid w:val="0"/>
              <w:spacing w:before="120"/>
              <w:jc w:val="center"/>
              <w:rPr>
                <w:rFonts w:ascii="Verdana" w:hAnsi="Verdana"/>
                <w:color w:val="000000" w:themeColor="text1"/>
              </w:rPr>
            </w:pPr>
            <w:r w:rsidRPr="00AB380F">
              <w:rPr>
                <w:rFonts w:ascii="Verdana" w:hAnsi="Verdana"/>
                <w:color w:val="000000" w:themeColor="text1"/>
              </w:rPr>
              <w:lastRenderedPageBreak/>
              <w:t>Timbro su D.d.t.</w:t>
            </w:r>
          </w:p>
          <w:p w14:paraId="756A394F" w14:textId="77777777" w:rsidR="00F808EE" w:rsidRPr="00AB380F" w:rsidRDefault="00F808EE" w:rsidP="00F808EE">
            <w:pPr>
              <w:snapToGrid w:val="0"/>
              <w:jc w:val="center"/>
              <w:rPr>
                <w:rFonts w:ascii="Verdana" w:hAnsi="Verdana"/>
                <w:color w:val="000000" w:themeColor="text1"/>
              </w:rPr>
            </w:pPr>
          </w:p>
          <w:p w14:paraId="07258D54" w14:textId="77777777" w:rsidR="00F808EE" w:rsidRPr="00AB380F" w:rsidRDefault="00F808EE" w:rsidP="002816F0">
            <w:pPr>
              <w:snapToGrid w:val="0"/>
              <w:spacing w:before="200"/>
              <w:jc w:val="center"/>
              <w:rPr>
                <w:rFonts w:ascii="Verdana" w:hAnsi="Verdana"/>
                <w:color w:val="000000" w:themeColor="text1"/>
              </w:rPr>
            </w:pPr>
            <w:r w:rsidRPr="00AB380F">
              <w:rPr>
                <w:rFonts w:ascii="Verdana" w:hAnsi="Verdana"/>
                <w:color w:val="000000" w:themeColor="text1"/>
              </w:rPr>
              <w:lastRenderedPageBreak/>
              <w:t>D 10.06 A</w:t>
            </w:r>
          </w:p>
        </w:tc>
        <w:tc>
          <w:tcPr>
            <w:tcW w:w="1285" w:type="dxa"/>
            <w:tcBorders>
              <w:top w:val="single" w:sz="4" w:space="0" w:color="000000"/>
              <w:left w:val="single" w:sz="4" w:space="0" w:color="000000"/>
              <w:bottom w:val="single" w:sz="4" w:space="0" w:color="000000"/>
              <w:right w:val="single" w:sz="4" w:space="0" w:color="000000"/>
            </w:tcBorders>
          </w:tcPr>
          <w:p w14:paraId="46AB8C48" w14:textId="77777777" w:rsidR="00F808EE" w:rsidRPr="00AB380F" w:rsidRDefault="00F808EE" w:rsidP="002816F0">
            <w:pPr>
              <w:spacing w:before="120"/>
              <w:jc w:val="center"/>
              <w:rPr>
                <w:rFonts w:ascii="Verdana" w:hAnsi="Verdana"/>
                <w:color w:val="000000" w:themeColor="text1"/>
              </w:rPr>
            </w:pPr>
            <w:r w:rsidRPr="00AB380F">
              <w:rPr>
                <w:rFonts w:ascii="Verdana" w:hAnsi="Verdana"/>
                <w:color w:val="000000" w:themeColor="text1"/>
              </w:rPr>
              <w:lastRenderedPageBreak/>
              <w:t>Addetto magazzino</w:t>
            </w:r>
          </w:p>
          <w:p w14:paraId="3E318BE9" w14:textId="77777777" w:rsidR="00F808EE" w:rsidRPr="00AB380F" w:rsidRDefault="00F808EE" w:rsidP="00F808EE">
            <w:pPr>
              <w:jc w:val="center"/>
              <w:rPr>
                <w:rFonts w:ascii="Verdana" w:hAnsi="Verdana"/>
                <w:color w:val="000000" w:themeColor="text1"/>
              </w:rPr>
            </w:pPr>
          </w:p>
          <w:p w14:paraId="0DD136C0" w14:textId="77777777" w:rsidR="00F808EE" w:rsidRPr="00AB380F" w:rsidRDefault="00F808EE" w:rsidP="002816F0">
            <w:pPr>
              <w:spacing w:before="200"/>
              <w:jc w:val="center"/>
              <w:rPr>
                <w:rFonts w:ascii="Verdana" w:hAnsi="Verdana"/>
                <w:color w:val="000000" w:themeColor="text1"/>
              </w:rPr>
            </w:pPr>
            <w:r w:rsidRPr="00AB380F">
              <w:rPr>
                <w:rFonts w:ascii="Verdana" w:hAnsi="Verdana"/>
                <w:color w:val="000000" w:themeColor="text1"/>
              </w:rPr>
              <w:lastRenderedPageBreak/>
              <w:t>Addetto P.F.</w:t>
            </w:r>
          </w:p>
        </w:tc>
      </w:tr>
      <w:tr w:rsidR="00EF4E6A" w:rsidRPr="00AB380F" w14:paraId="4CF7822D" w14:textId="77777777" w:rsidTr="00F808EE">
        <w:trPr>
          <w:trHeight w:val="262"/>
        </w:trPr>
        <w:tc>
          <w:tcPr>
            <w:tcW w:w="1034" w:type="dxa"/>
            <w:tcBorders>
              <w:top w:val="single" w:sz="4" w:space="0" w:color="000000"/>
              <w:left w:val="single" w:sz="4" w:space="0" w:color="000000"/>
              <w:bottom w:val="single" w:sz="4" w:space="0" w:color="000000"/>
            </w:tcBorders>
            <w:vAlign w:val="center"/>
          </w:tcPr>
          <w:p w14:paraId="47C0FAF5" w14:textId="4E49E897" w:rsidR="00EF4E6A" w:rsidRPr="00AB380F" w:rsidRDefault="00EF4E6A" w:rsidP="00F808EE">
            <w:pPr>
              <w:snapToGrid w:val="0"/>
              <w:jc w:val="center"/>
              <w:rPr>
                <w:rFonts w:ascii="Verdana" w:hAnsi="Verdana"/>
                <w:color w:val="000000" w:themeColor="text1"/>
              </w:rPr>
            </w:pPr>
            <w:r>
              <w:rPr>
                <w:rFonts w:ascii="Verdana" w:hAnsi="Verdana"/>
                <w:color w:val="000000" w:themeColor="text1"/>
              </w:rPr>
              <w:lastRenderedPageBreak/>
              <w:t>4</w:t>
            </w:r>
          </w:p>
        </w:tc>
        <w:tc>
          <w:tcPr>
            <w:tcW w:w="1983" w:type="dxa"/>
            <w:tcBorders>
              <w:top w:val="single" w:sz="4" w:space="0" w:color="000000"/>
              <w:left w:val="single" w:sz="4" w:space="0" w:color="000000"/>
              <w:bottom w:val="single" w:sz="4" w:space="0" w:color="000000"/>
            </w:tcBorders>
            <w:vAlign w:val="center"/>
          </w:tcPr>
          <w:p w14:paraId="51687520" w14:textId="17A0F9D6" w:rsidR="00EF4E6A" w:rsidRPr="00AB380F" w:rsidRDefault="00EF4E6A" w:rsidP="00F808EE">
            <w:pPr>
              <w:snapToGrid w:val="0"/>
              <w:jc w:val="center"/>
              <w:rPr>
                <w:rFonts w:ascii="Verdana" w:hAnsi="Verdana"/>
                <w:color w:val="000000" w:themeColor="text1"/>
              </w:rPr>
            </w:pPr>
            <w:r>
              <w:rPr>
                <w:rFonts w:ascii="Verdana" w:hAnsi="Verdana"/>
                <w:color w:val="000000" w:themeColor="text1"/>
              </w:rPr>
              <w:t>SECCHIELLI</w:t>
            </w:r>
          </w:p>
        </w:tc>
        <w:tc>
          <w:tcPr>
            <w:tcW w:w="2257" w:type="dxa"/>
            <w:tcBorders>
              <w:top w:val="single" w:sz="4" w:space="0" w:color="000000"/>
              <w:left w:val="single" w:sz="4" w:space="0" w:color="000000"/>
              <w:bottom w:val="single" w:sz="4" w:space="0" w:color="000000"/>
            </w:tcBorders>
          </w:tcPr>
          <w:p w14:paraId="5EB40A59" w14:textId="77777777" w:rsidR="00EF4E6A" w:rsidRDefault="00EF4E6A" w:rsidP="00FA61E9">
            <w:pPr>
              <w:snapToGrid w:val="0"/>
              <w:spacing w:before="200"/>
              <w:jc w:val="center"/>
              <w:rPr>
                <w:rFonts w:ascii="Verdana" w:hAnsi="Verdana"/>
                <w:color w:val="000000" w:themeColor="text1"/>
              </w:rPr>
            </w:pPr>
            <w:r>
              <w:rPr>
                <w:rFonts w:ascii="Verdana" w:hAnsi="Verdana"/>
                <w:color w:val="000000" w:themeColor="text1"/>
              </w:rPr>
              <w:t>Stato fisico</w:t>
            </w:r>
          </w:p>
          <w:p w14:paraId="1391725E" w14:textId="16129165" w:rsidR="00EF4E6A" w:rsidRDefault="00EF4E6A" w:rsidP="00F808EE">
            <w:pPr>
              <w:snapToGrid w:val="0"/>
              <w:jc w:val="center"/>
              <w:rPr>
                <w:rFonts w:ascii="Verdana" w:hAnsi="Verdana"/>
                <w:color w:val="000000" w:themeColor="text1"/>
              </w:rPr>
            </w:pPr>
          </w:p>
          <w:p w14:paraId="616084E4" w14:textId="4ED6F751" w:rsidR="007D71A0" w:rsidRDefault="007D71A0" w:rsidP="00F808EE">
            <w:pPr>
              <w:snapToGrid w:val="0"/>
              <w:jc w:val="center"/>
              <w:rPr>
                <w:rFonts w:ascii="Verdana" w:hAnsi="Verdana"/>
                <w:color w:val="000000" w:themeColor="text1"/>
              </w:rPr>
            </w:pPr>
          </w:p>
          <w:p w14:paraId="27DACC1F" w14:textId="77777777" w:rsidR="007D71A0" w:rsidRDefault="007D71A0" w:rsidP="00F808EE">
            <w:pPr>
              <w:snapToGrid w:val="0"/>
              <w:jc w:val="center"/>
              <w:rPr>
                <w:rFonts w:ascii="Verdana" w:hAnsi="Verdana"/>
                <w:color w:val="000000" w:themeColor="text1"/>
              </w:rPr>
            </w:pPr>
          </w:p>
          <w:p w14:paraId="2F622A96" w14:textId="50880BFF" w:rsidR="00EF4E6A" w:rsidRPr="00AB380F" w:rsidRDefault="00EF4E6A" w:rsidP="00F808EE">
            <w:pPr>
              <w:snapToGrid w:val="0"/>
              <w:jc w:val="center"/>
              <w:rPr>
                <w:rFonts w:ascii="Verdana" w:hAnsi="Verdana"/>
                <w:color w:val="000000" w:themeColor="text1"/>
              </w:rPr>
            </w:pPr>
            <w:r>
              <w:rPr>
                <w:rFonts w:ascii="Verdana" w:hAnsi="Verdana"/>
                <w:color w:val="000000" w:themeColor="text1"/>
              </w:rPr>
              <w:t>Conformità all’ordine</w:t>
            </w:r>
          </w:p>
        </w:tc>
        <w:tc>
          <w:tcPr>
            <w:tcW w:w="2279" w:type="dxa"/>
            <w:tcBorders>
              <w:top w:val="single" w:sz="4" w:space="0" w:color="000000"/>
              <w:left w:val="single" w:sz="4" w:space="0" w:color="000000"/>
              <w:bottom w:val="single" w:sz="4" w:space="0" w:color="000000"/>
            </w:tcBorders>
          </w:tcPr>
          <w:p w14:paraId="48A0A807" w14:textId="78FF3CB4" w:rsidR="00EF4E6A" w:rsidRDefault="00EF4E6A" w:rsidP="00FA61E9">
            <w:pPr>
              <w:snapToGrid w:val="0"/>
              <w:spacing w:before="120"/>
              <w:jc w:val="center"/>
              <w:rPr>
                <w:rFonts w:ascii="Verdana" w:hAnsi="Verdana"/>
                <w:color w:val="000000" w:themeColor="text1"/>
              </w:rPr>
            </w:pPr>
            <w:r>
              <w:rPr>
                <w:rFonts w:ascii="Verdana" w:hAnsi="Verdana"/>
                <w:color w:val="000000" w:themeColor="text1"/>
              </w:rPr>
              <w:t>Integrità</w:t>
            </w:r>
          </w:p>
          <w:p w14:paraId="18714B13" w14:textId="0FD5981B" w:rsidR="00EF4E6A" w:rsidRDefault="00EF4E6A" w:rsidP="00F808EE">
            <w:pPr>
              <w:snapToGrid w:val="0"/>
              <w:jc w:val="center"/>
              <w:rPr>
                <w:rFonts w:ascii="Verdana" w:hAnsi="Verdana"/>
                <w:color w:val="000000" w:themeColor="text1"/>
              </w:rPr>
            </w:pPr>
          </w:p>
          <w:p w14:paraId="10390B4B" w14:textId="7772FAA9" w:rsidR="007D71A0" w:rsidRDefault="007D71A0" w:rsidP="00F808EE">
            <w:pPr>
              <w:snapToGrid w:val="0"/>
              <w:jc w:val="center"/>
              <w:rPr>
                <w:rFonts w:ascii="Verdana" w:hAnsi="Verdana"/>
                <w:color w:val="000000" w:themeColor="text1"/>
              </w:rPr>
            </w:pPr>
          </w:p>
          <w:p w14:paraId="11070B00" w14:textId="77777777" w:rsidR="007D71A0" w:rsidRDefault="007D71A0" w:rsidP="00F808EE">
            <w:pPr>
              <w:snapToGrid w:val="0"/>
              <w:jc w:val="center"/>
              <w:rPr>
                <w:rFonts w:ascii="Verdana" w:hAnsi="Verdana"/>
                <w:color w:val="000000" w:themeColor="text1"/>
              </w:rPr>
            </w:pPr>
          </w:p>
          <w:p w14:paraId="64088DCA" w14:textId="3CECE2C1" w:rsidR="00EF4E6A" w:rsidRPr="00AB380F" w:rsidRDefault="00EF4E6A" w:rsidP="00F808EE">
            <w:pPr>
              <w:snapToGrid w:val="0"/>
              <w:jc w:val="center"/>
              <w:rPr>
                <w:rFonts w:ascii="Verdana" w:hAnsi="Verdana"/>
                <w:color w:val="000000" w:themeColor="text1"/>
              </w:rPr>
            </w:pPr>
            <w:r>
              <w:rPr>
                <w:rFonts w:ascii="Verdana" w:hAnsi="Verdana"/>
                <w:color w:val="000000" w:themeColor="text1"/>
              </w:rPr>
              <w:t>*Presenza di schede tecnich</w:t>
            </w:r>
            <w:r w:rsidR="007D71A0">
              <w:rPr>
                <w:rFonts w:ascii="Verdana" w:hAnsi="Verdana"/>
                <w:color w:val="000000" w:themeColor="text1"/>
              </w:rPr>
              <w:t>e e dichiarazione del fornitore</w:t>
            </w:r>
          </w:p>
        </w:tc>
        <w:tc>
          <w:tcPr>
            <w:tcW w:w="1840" w:type="dxa"/>
            <w:tcBorders>
              <w:top w:val="single" w:sz="4" w:space="0" w:color="000000"/>
              <w:left w:val="single" w:sz="4" w:space="0" w:color="000000"/>
              <w:bottom w:val="single" w:sz="4" w:space="0" w:color="000000"/>
            </w:tcBorders>
          </w:tcPr>
          <w:p w14:paraId="0251754A" w14:textId="563DBE2A" w:rsidR="00EF4E6A" w:rsidRDefault="007D71A0" w:rsidP="00F808EE">
            <w:pPr>
              <w:snapToGrid w:val="0"/>
              <w:jc w:val="center"/>
              <w:rPr>
                <w:rFonts w:ascii="Verdana" w:hAnsi="Verdana"/>
                <w:color w:val="000000" w:themeColor="text1"/>
              </w:rPr>
            </w:pPr>
            <w:r>
              <w:rPr>
                <w:rFonts w:ascii="Verdana" w:hAnsi="Verdana"/>
                <w:color w:val="000000" w:themeColor="text1"/>
              </w:rPr>
              <w:t>Visivo a campione</w:t>
            </w:r>
          </w:p>
          <w:p w14:paraId="19B52FD2" w14:textId="56F8479B" w:rsidR="007D71A0" w:rsidRDefault="007D71A0" w:rsidP="00F808EE">
            <w:pPr>
              <w:snapToGrid w:val="0"/>
              <w:jc w:val="center"/>
              <w:rPr>
                <w:rFonts w:ascii="Verdana" w:hAnsi="Verdana"/>
                <w:color w:val="000000" w:themeColor="text1"/>
              </w:rPr>
            </w:pPr>
          </w:p>
          <w:p w14:paraId="0DDFE79E" w14:textId="61C557DC" w:rsidR="007D71A0" w:rsidRDefault="007D71A0" w:rsidP="00F808EE">
            <w:pPr>
              <w:snapToGrid w:val="0"/>
              <w:jc w:val="center"/>
              <w:rPr>
                <w:rFonts w:ascii="Verdana" w:hAnsi="Verdana"/>
                <w:color w:val="000000" w:themeColor="text1"/>
              </w:rPr>
            </w:pPr>
          </w:p>
          <w:p w14:paraId="6AC88D5A" w14:textId="4E588530" w:rsidR="007D71A0" w:rsidRDefault="007D71A0" w:rsidP="00F808EE">
            <w:pPr>
              <w:snapToGrid w:val="0"/>
              <w:jc w:val="center"/>
              <w:rPr>
                <w:rFonts w:ascii="Verdana" w:hAnsi="Verdana"/>
                <w:color w:val="000000" w:themeColor="text1"/>
              </w:rPr>
            </w:pPr>
            <w:r>
              <w:rPr>
                <w:rFonts w:ascii="Verdana" w:hAnsi="Verdana"/>
                <w:color w:val="000000" w:themeColor="text1"/>
              </w:rPr>
              <w:t>Presso AMM.</w:t>
            </w:r>
          </w:p>
          <w:p w14:paraId="3BDFDC48" w14:textId="77777777" w:rsidR="007D71A0" w:rsidRDefault="007D71A0" w:rsidP="00F808EE">
            <w:pPr>
              <w:snapToGrid w:val="0"/>
              <w:jc w:val="center"/>
              <w:rPr>
                <w:rFonts w:ascii="Verdana" w:hAnsi="Verdana"/>
                <w:color w:val="000000" w:themeColor="text1"/>
              </w:rPr>
            </w:pPr>
          </w:p>
          <w:p w14:paraId="37345B4B" w14:textId="0A0D50C2" w:rsidR="007D71A0" w:rsidRPr="00AB380F" w:rsidRDefault="007D71A0" w:rsidP="00F808EE">
            <w:pPr>
              <w:snapToGrid w:val="0"/>
              <w:jc w:val="center"/>
              <w:rPr>
                <w:rFonts w:ascii="Verdana" w:hAnsi="Verdana"/>
                <w:color w:val="000000" w:themeColor="text1"/>
              </w:rPr>
            </w:pPr>
          </w:p>
        </w:tc>
        <w:tc>
          <w:tcPr>
            <w:tcW w:w="2714" w:type="dxa"/>
            <w:tcBorders>
              <w:top w:val="single" w:sz="4" w:space="0" w:color="000000"/>
              <w:left w:val="single" w:sz="4" w:space="0" w:color="000000"/>
              <w:bottom w:val="single" w:sz="4" w:space="0" w:color="000000"/>
            </w:tcBorders>
          </w:tcPr>
          <w:p w14:paraId="1D4E309F" w14:textId="77777777" w:rsidR="00EF4E6A" w:rsidRDefault="007D71A0" w:rsidP="00F808EE">
            <w:pPr>
              <w:snapToGrid w:val="0"/>
              <w:jc w:val="center"/>
              <w:rPr>
                <w:rFonts w:ascii="Verdana" w:hAnsi="Verdana"/>
                <w:color w:val="000000" w:themeColor="text1"/>
              </w:rPr>
            </w:pPr>
            <w:r>
              <w:rPr>
                <w:rFonts w:ascii="Verdana" w:hAnsi="Verdana"/>
                <w:color w:val="000000" w:themeColor="text1"/>
              </w:rPr>
              <w:t>Ogni acquisto</w:t>
            </w:r>
          </w:p>
          <w:p w14:paraId="72EA6648" w14:textId="77777777" w:rsidR="007D71A0" w:rsidRDefault="007D71A0" w:rsidP="00F808EE">
            <w:pPr>
              <w:snapToGrid w:val="0"/>
              <w:jc w:val="center"/>
              <w:rPr>
                <w:rFonts w:ascii="Verdana" w:hAnsi="Verdana"/>
                <w:color w:val="000000" w:themeColor="text1"/>
              </w:rPr>
            </w:pPr>
          </w:p>
          <w:p w14:paraId="5A0ACAA6" w14:textId="77777777" w:rsidR="007D71A0" w:rsidRDefault="007D71A0" w:rsidP="00F808EE">
            <w:pPr>
              <w:snapToGrid w:val="0"/>
              <w:jc w:val="center"/>
              <w:rPr>
                <w:rFonts w:ascii="Verdana" w:hAnsi="Verdana"/>
                <w:color w:val="000000" w:themeColor="text1"/>
              </w:rPr>
            </w:pPr>
          </w:p>
          <w:p w14:paraId="758F747A" w14:textId="77777777" w:rsidR="007D71A0" w:rsidRDefault="007D71A0" w:rsidP="00F808EE">
            <w:pPr>
              <w:snapToGrid w:val="0"/>
              <w:jc w:val="center"/>
              <w:rPr>
                <w:rFonts w:ascii="Verdana" w:hAnsi="Verdana"/>
                <w:color w:val="000000" w:themeColor="text1"/>
              </w:rPr>
            </w:pPr>
          </w:p>
          <w:p w14:paraId="6E9F2F13" w14:textId="51988190" w:rsidR="007D71A0" w:rsidRPr="00AB380F" w:rsidRDefault="007D71A0" w:rsidP="00F808EE">
            <w:pPr>
              <w:snapToGrid w:val="0"/>
              <w:jc w:val="center"/>
              <w:rPr>
                <w:rFonts w:ascii="Verdana" w:hAnsi="Verdana"/>
                <w:color w:val="000000" w:themeColor="text1"/>
              </w:rPr>
            </w:pPr>
            <w:r>
              <w:rPr>
                <w:rFonts w:ascii="Verdana" w:hAnsi="Verdana"/>
                <w:color w:val="000000" w:themeColor="text1"/>
              </w:rPr>
              <w:t>Ogni prelievo da magazzino</w:t>
            </w:r>
          </w:p>
        </w:tc>
        <w:tc>
          <w:tcPr>
            <w:tcW w:w="1400" w:type="dxa"/>
            <w:tcBorders>
              <w:top w:val="single" w:sz="4" w:space="0" w:color="000000"/>
              <w:left w:val="single" w:sz="4" w:space="0" w:color="000000"/>
              <w:bottom w:val="single" w:sz="4" w:space="0" w:color="000000"/>
            </w:tcBorders>
          </w:tcPr>
          <w:p w14:paraId="6BDDDC25" w14:textId="625163F7" w:rsidR="00EF4E6A" w:rsidRPr="00AB380F" w:rsidRDefault="007D71A0" w:rsidP="00F808EE">
            <w:pPr>
              <w:snapToGrid w:val="0"/>
              <w:jc w:val="center"/>
              <w:rPr>
                <w:rFonts w:ascii="Verdana" w:hAnsi="Verdana"/>
                <w:color w:val="000000" w:themeColor="text1"/>
              </w:rPr>
            </w:pPr>
            <w:r>
              <w:rPr>
                <w:rFonts w:ascii="Verdana" w:hAnsi="Verdana"/>
                <w:color w:val="000000" w:themeColor="text1"/>
              </w:rPr>
              <w:t>Timbro su D.d.t.</w:t>
            </w:r>
          </w:p>
        </w:tc>
        <w:tc>
          <w:tcPr>
            <w:tcW w:w="1285" w:type="dxa"/>
            <w:tcBorders>
              <w:top w:val="single" w:sz="4" w:space="0" w:color="000000"/>
              <w:left w:val="single" w:sz="4" w:space="0" w:color="000000"/>
              <w:bottom w:val="single" w:sz="4" w:space="0" w:color="000000"/>
              <w:right w:val="single" w:sz="4" w:space="0" w:color="000000"/>
            </w:tcBorders>
          </w:tcPr>
          <w:p w14:paraId="35AE67DD" w14:textId="77777777" w:rsidR="00EF4E6A" w:rsidRDefault="007D71A0" w:rsidP="00F808EE">
            <w:pPr>
              <w:jc w:val="center"/>
              <w:rPr>
                <w:rFonts w:ascii="Verdana" w:hAnsi="Verdana"/>
                <w:color w:val="000000" w:themeColor="text1"/>
              </w:rPr>
            </w:pPr>
            <w:r>
              <w:rPr>
                <w:rFonts w:ascii="Verdana" w:hAnsi="Verdana"/>
                <w:color w:val="000000" w:themeColor="text1"/>
              </w:rPr>
              <w:t>Addetto magazzino</w:t>
            </w:r>
          </w:p>
          <w:p w14:paraId="0CABAA07" w14:textId="77777777" w:rsidR="007D71A0" w:rsidRDefault="007D71A0" w:rsidP="00F808EE">
            <w:pPr>
              <w:jc w:val="center"/>
              <w:rPr>
                <w:rFonts w:ascii="Verdana" w:hAnsi="Verdana"/>
                <w:color w:val="000000" w:themeColor="text1"/>
              </w:rPr>
            </w:pPr>
          </w:p>
          <w:p w14:paraId="7F1048E6" w14:textId="77777777" w:rsidR="007D71A0" w:rsidRDefault="007D71A0" w:rsidP="00F808EE">
            <w:pPr>
              <w:jc w:val="center"/>
              <w:rPr>
                <w:rFonts w:ascii="Verdana" w:hAnsi="Verdana"/>
                <w:color w:val="000000" w:themeColor="text1"/>
              </w:rPr>
            </w:pPr>
          </w:p>
          <w:p w14:paraId="3953552D" w14:textId="460FC2CB" w:rsidR="007D71A0" w:rsidRPr="00AB380F" w:rsidRDefault="007D71A0" w:rsidP="00F808EE">
            <w:pPr>
              <w:jc w:val="center"/>
              <w:rPr>
                <w:rFonts w:ascii="Verdana" w:hAnsi="Verdana"/>
                <w:color w:val="000000" w:themeColor="text1"/>
              </w:rPr>
            </w:pPr>
            <w:r>
              <w:rPr>
                <w:rFonts w:ascii="Verdana" w:hAnsi="Verdana"/>
                <w:color w:val="000000" w:themeColor="text1"/>
              </w:rPr>
              <w:t>Addetto P.F.</w:t>
            </w:r>
          </w:p>
        </w:tc>
      </w:tr>
      <w:tr w:rsidR="007D71A0" w:rsidRPr="00AB380F" w14:paraId="492B7D91" w14:textId="77777777" w:rsidTr="00F808EE">
        <w:trPr>
          <w:trHeight w:val="262"/>
        </w:trPr>
        <w:tc>
          <w:tcPr>
            <w:tcW w:w="1034" w:type="dxa"/>
            <w:tcBorders>
              <w:top w:val="single" w:sz="4" w:space="0" w:color="000000"/>
              <w:left w:val="single" w:sz="4" w:space="0" w:color="000000"/>
              <w:bottom w:val="single" w:sz="4" w:space="0" w:color="000000"/>
            </w:tcBorders>
            <w:vAlign w:val="center"/>
          </w:tcPr>
          <w:p w14:paraId="5B389615" w14:textId="046CC672" w:rsidR="007D71A0" w:rsidRPr="00AB380F" w:rsidRDefault="007D71A0" w:rsidP="007D71A0">
            <w:pPr>
              <w:snapToGrid w:val="0"/>
              <w:jc w:val="center"/>
              <w:rPr>
                <w:rFonts w:ascii="Verdana" w:hAnsi="Verdana"/>
                <w:color w:val="000000" w:themeColor="text1"/>
              </w:rPr>
            </w:pPr>
            <w:r>
              <w:rPr>
                <w:rFonts w:ascii="Verdana" w:hAnsi="Verdana"/>
                <w:color w:val="000000" w:themeColor="text1"/>
              </w:rPr>
              <w:t>5</w:t>
            </w:r>
          </w:p>
        </w:tc>
        <w:tc>
          <w:tcPr>
            <w:tcW w:w="1983" w:type="dxa"/>
            <w:tcBorders>
              <w:top w:val="single" w:sz="4" w:space="0" w:color="000000"/>
              <w:left w:val="single" w:sz="4" w:space="0" w:color="000000"/>
              <w:bottom w:val="single" w:sz="4" w:space="0" w:color="000000"/>
            </w:tcBorders>
            <w:vAlign w:val="center"/>
          </w:tcPr>
          <w:p w14:paraId="24E2802B" w14:textId="3B0469A7" w:rsidR="007D71A0" w:rsidRPr="00AB380F" w:rsidRDefault="007D71A0" w:rsidP="007D71A0">
            <w:pPr>
              <w:snapToGrid w:val="0"/>
              <w:jc w:val="center"/>
              <w:rPr>
                <w:rFonts w:ascii="Verdana" w:hAnsi="Verdana"/>
                <w:color w:val="000000" w:themeColor="text1"/>
              </w:rPr>
            </w:pPr>
            <w:r>
              <w:rPr>
                <w:rFonts w:ascii="Verdana" w:hAnsi="Verdana"/>
                <w:color w:val="000000" w:themeColor="text1"/>
              </w:rPr>
              <w:t>JERRY CANS</w:t>
            </w:r>
          </w:p>
        </w:tc>
        <w:tc>
          <w:tcPr>
            <w:tcW w:w="2257" w:type="dxa"/>
            <w:tcBorders>
              <w:top w:val="single" w:sz="4" w:space="0" w:color="000000"/>
              <w:left w:val="single" w:sz="4" w:space="0" w:color="000000"/>
              <w:bottom w:val="single" w:sz="4" w:space="0" w:color="000000"/>
            </w:tcBorders>
          </w:tcPr>
          <w:p w14:paraId="658C9615" w14:textId="77777777" w:rsidR="007D71A0" w:rsidRDefault="007D71A0" w:rsidP="007D71A0">
            <w:pPr>
              <w:snapToGrid w:val="0"/>
              <w:jc w:val="center"/>
              <w:rPr>
                <w:rFonts w:ascii="Verdana" w:hAnsi="Verdana"/>
                <w:color w:val="000000" w:themeColor="text1"/>
              </w:rPr>
            </w:pPr>
            <w:r>
              <w:rPr>
                <w:rFonts w:ascii="Verdana" w:hAnsi="Verdana"/>
                <w:color w:val="000000" w:themeColor="text1"/>
              </w:rPr>
              <w:t>Stato fisico</w:t>
            </w:r>
          </w:p>
          <w:p w14:paraId="44940077" w14:textId="77777777" w:rsidR="007D71A0" w:rsidRDefault="007D71A0" w:rsidP="007D71A0">
            <w:pPr>
              <w:snapToGrid w:val="0"/>
              <w:jc w:val="center"/>
              <w:rPr>
                <w:rFonts w:ascii="Verdana" w:hAnsi="Verdana"/>
                <w:color w:val="000000" w:themeColor="text1"/>
              </w:rPr>
            </w:pPr>
          </w:p>
          <w:p w14:paraId="211DC34C" w14:textId="77777777" w:rsidR="007D71A0" w:rsidRDefault="007D71A0" w:rsidP="007D71A0">
            <w:pPr>
              <w:snapToGrid w:val="0"/>
              <w:jc w:val="center"/>
              <w:rPr>
                <w:rFonts w:ascii="Verdana" w:hAnsi="Verdana"/>
                <w:color w:val="000000" w:themeColor="text1"/>
              </w:rPr>
            </w:pPr>
          </w:p>
          <w:p w14:paraId="205BB19D" w14:textId="035A31D6" w:rsidR="007D71A0" w:rsidRPr="00AB380F" w:rsidRDefault="007D71A0" w:rsidP="007D71A0">
            <w:pPr>
              <w:snapToGrid w:val="0"/>
              <w:jc w:val="center"/>
              <w:rPr>
                <w:rFonts w:ascii="Verdana" w:hAnsi="Verdana"/>
                <w:color w:val="000000" w:themeColor="text1"/>
              </w:rPr>
            </w:pPr>
            <w:r>
              <w:rPr>
                <w:rFonts w:ascii="Verdana" w:hAnsi="Verdana"/>
                <w:color w:val="000000" w:themeColor="text1"/>
              </w:rPr>
              <w:t>Conformità all’ordine</w:t>
            </w:r>
          </w:p>
        </w:tc>
        <w:tc>
          <w:tcPr>
            <w:tcW w:w="2279" w:type="dxa"/>
            <w:tcBorders>
              <w:top w:val="single" w:sz="4" w:space="0" w:color="000000"/>
              <w:left w:val="single" w:sz="4" w:space="0" w:color="000000"/>
              <w:bottom w:val="single" w:sz="4" w:space="0" w:color="000000"/>
            </w:tcBorders>
          </w:tcPr>
          <w:p w14:paraId="67C25530" w14:textId="490369B0" w:rsidR="007D71A0" w:rsidRDefault="007D71A0" w:rsidP="007D71A0">
            <w:pPr>
              <w:snapToGrid w:val="0"/>
              <w:jc w:val="center"/>
              <w:rPr>
                <w:rFonts w:ascii="Verdana" w:hAnsi="Verdana"/>
                <w:color w:val="000000" w:themeColor="text1"/>
              </w:rPr>
            </w:pPr>
            <w:r>
              <w:rPr>
                <w:rFonts w:ascii="Verdana" w:hAnsi="Verdana"/>
                <w:color w:val="000000" w:themeColor="text1"/>
              </w:rPr>
              <w:t>Integrità</w:t>
            </w:r>
          </w:p>
          <w:p w14:paraId="7B23DDAD" w14:textId="77777777" w:rsidR="007D71A0" w:rsidRDefault="007D71A0" w:rsidP="007D71A0">
            <w:pPr>
              <w:snapToGrid w:val="0"/>
              <w:jc w:val="center"/>
              <w:rPr>
                <w:rFonts w:ascii="Verdana" w:hAnsi="Verdana"/>
                <w:color w:val="000000" w:themeColor="text1"/>
              </w:rPr>
            </w:pPr>
          </w:p>
          <w:p w14:paraId="4A7350C0" w14:textId="77777777" w:rsidR="007D71A0" w:rsidRDefault="007D71A0" w:rsidP="007D71A0">
            <w:pPr>
              <w:snapToGrid w:val="0"/>
              <w:jc w:val="center"/>
              <w:rPr>
                <w:rFonts w:ascii="Verdana" w:hAnsi="Verdana"/>
                <w:color w:val="000000" w:themeColor="text1"/>
              </w:rPr>
            </w:pPr>
          </w:p>
          <w:p w14:paraId="78B98C27" w14:textId="190A886D" w:rsidR="007D71A0" w:rsidRPr="00AB380F" w:rsidRDefault="007D71A0" w:rsidP="007D71A0">
            <w:pPr>
              <w:snapToGrid w:val="0"/>
              <w:jc w:val="center"/>
              <w:rPr>
                <w:rFonts w:ascii="Verdana" w:hAnsi="Verdana"/>
                <w:color w:val="000000" w:themeColor="text1"/>
              </w:rPr>
            </w:pPr>
            <w:r>
              <w:rPr>
                <w:rFonts w:ascii="Verdana" w:hAnsi="Verdana"/>
                <w:color w:val="000000" w:themeColor="text1"/>
              </w:rPr>
              <w:t>*Presenza di schede tecniche e dichiarazione del fornitore</w:t>
            </w:r>
          </w:p>
        </w:tc>
        <w:tc>
          <w:tcPr>
            <w:tcW w:w="1840" w:type="dxa"/>
            <w:tcBorders>
              <w:top w:val="single" w:sz="4" w:space="0" w:color="000000"/>
              <w:left w:val="single" w:sz="4" w:space="0" w:color="000000"/>
              <w:bottom w:val="single" w:sz="4" w:space="0" w:color="000000"/>
            </w:tcBorders>
          </w:tcPr>
          <w:p w14:paraId="5A14BC65" w14:textId="77777777" w:rsidR="007D71A0" w:rsidRDefault="007D71A0" w:rsidP="007D71A0">
            <w:pPr>
              <w:snapToGrid w:val="0"/>
              <w:jc w:val="center"/>
              <w:rPr>
                <w:rFonts w:ascii="Verdana" w:hAnsi="Verdana"/>
                <w:color w:val="000000" w:themeColor="text1"/>
              </w:rPr>
            </w:pPr>
            <w:r>
              <w:rPr>
                <w:rFonts w:ascii="Verdana" w:hAnsi="Verdana"/>
                <w:color w:val="000000" w:themeColor="text1"/>
              </w:rPr>
              <w:t>Visivo a campione</w:t>
            </w:r>
          </w:p>
          <w:p w14:paraId="688C66E0" w14:textId="77777777" w:rsidR="007D71A0" w:rsidRDefault="007D71A0" w:rsidP="007D71A0">
            <w:pPr>
              <w:snapToGrid w:val="0"/>
              <w:jc w:val="center"/>
              <w:rPr>
                <w:rFonts w:ascii="Verdana" w:hAnsi="Verdana"/>
                <w:color w:val="000000" w:themeColor="text1"/>
              </w:rPr>
            </w:pPr>
          </w:p>
          <w:p w14:paraId="6D5386B3" w14:textId="77777777" w:rsidR="007D71A0" w:rsidRDefault="007D71A0" w:rsidP="007D71A0">
            <w:pPr>
              <w:snapToGrid w:val="0"/>
              <w:jc w:val="center"/>
              <w:rPr>
                <w:rFonts w:ascii="Verdana" w:hAnsi="Verdana"/>
                <w:color w:val="000000" w:themeColor="text1"/>
              </w:rPr>
            </w:pPr>
          </w:p>
          <w:p w14:paraId="38636D60" w14:textId="77777777" w:rsidR="007D71A0" w:rsidRDefault="007D71A0" w:rsidP="007D71A0">
            <w:pPr>
              <w:snapToGrid w:val="0"/>
              <w:jc w:val="center"/>
              <w:rPr>
                <w:rFonts w:ascii="Verdana" w:hAnsi="Verdana"/>
                <w:color w:val="000000" w:themeColor="text1"/>
              </w:rPr>
            </w:pPr>
            <w:r>
              <w:rPr>
                <w:rFonts w:ascii="Verdana" w:hAnsi="Verdana"/>
                <w:color w:val="000000" w:themeColor="text1"/>
              </w:rPr>
              <w:t>Presso AMM.</w:t>
            </w:r>
          </w:p>
          <w:p w14:paraId="5967C887" w14:textId="77777777" w:rsidR="007D71A0" w:rsidRDefault="007D71A0" w:rsidP="007D71A0">
            <w:pPr>
              <w:snapToGrid w:val="0"/>
              <w:jc w:val="center"/>
              <w:rPr>
                <w:rFonts w:ascii="Verdana" w:hAnsi="Verdana"/>
                <w:color w:val="000000" w:themeColor="text1"/>
              </w:rPr>
            </w:pPr>
          </w:p>
          <w:p w14:paraId="0142B63F" w14:textId="77777777" w:rsidR="007D71A0" w:rsidRPr="00AB380F" w:rsidRDefault="007D71A0" w:rsidP="007D71A0">
            <w:pPr>
              <w:snapToGrid w:val="0"/>
              <w:jc w:val="center"/>
              <w:rPr>
                <w:rFonts w:ascii="Verdana" w:hAnsi="Verdana"/>
                <w:color w:val="000000" w:themeColor="text1"/>
              </w:rPr>
            </w:pPr>
          </w:p>
        </w:tc>
        <w:tc>
          <w:tcPr>
            <w:tcW w:w="2714" w:type="dxa"/>
            <w:tcBorders>
              <w:top w:val="single" w:sz="4" w:space="0" w:color="000000"/>
              <w:left w:val="single" w:sz="4" w:space="0" w:color="000000"/>
              <w:bottom w:val="single" w:sz="4" w:space="0" w:color="000000"/>
            </w:tcBorders>
          </w:tcPr>
          <w:p w14:paraId="7D84B5E9" w14:textId="77777777" w:rsidR="007D71A0" w:rsidRDefault="007D71A0" w:rsidP="007D71A0">
            <w:pPr>
              <w:snapToGrid w:val="0"/>
              <w:jc w:val="center"/>
              <w:rPr>
                <w:rFonts w:ascii="Verdana" w:hAnsi="Verdana"/>
                <w:color w:val="000000" w:themeColor="text1"/>
              </w:rPr>
            </w:pPr>
            <w:r>
              <w:rPr>
                <w:rFonts w:ascii="Verdana" w:hAnsi="Verdana"/>
                <w:color w:val="000000" w:themeColor="text1"/>
              </w:rPr>
              <w:t>Ogni acquisto</w:t>
            </w:r>
          </w:p>
          <w:p w14:paraId="6743A7CC" w14:textId="77777777" w:rsidR="007D71A0" w:rsidRDefault="007D71A0" w:rsidP="007D71A0">
            <w:pPr>
              <w:snapToGrid w:val="0"/>
              <w:jc w:val="center"/>
              <w:rPr>
                <w:rFonts w:ascii="Verdana" w:hAnsi="Verdana"/>
                <w:color w:val="000000" w:themeColor="text1"/>
              </w:rPr>
            </w:pPr>
          </w:p>
          <w:p w14:paraId="29893C90" w14:textId="77777777" w:rsidR="007D71A0" w:rsidRDefault="007D71A0" w:rsidP="007D71A0">
            <w:pPr>
              <w:snapToGrid w:val="0"/>
              <w:jc w:val="center"/>
              <w:rPr>
                <w:rFonts w:ascii="Verdana" w:hAnsi="Verdana"/>
                <w:color w:val="000000" w:themeColor="text1"/>
              </w:rPr>
            </w:pPr>
          </w:p>
          <w:p w14:paraId="10E53908" w14:textId="77777777" w:rsidR="007D71A0" w:rsidRDefault="007D71A0" w:rsidP="007D71A0">
            <w:pPr>
              <w:snapToGrid w:val="0"/>
              <w:jc w:val="center"/>
              <w:rPr>
                <w:rFonts w:ascii="Verdana" w:hAnsi="Verdana"/>
                <w:color w:val="000000" w:themeColor="text1"/>
              </w:rPr>
            </w:pPr>
          </w:p>
          <w:p w14:paraId="77564EF3" w14:textId="44C99DC8" w:rsidR="007D71A0" w:rsidRPr="00AB380F" w:rsidRDefault="007D71A0" w:rsidP="007D71A0">
            <w:pPr>
              <w:snapToGrid w:val="0"/>
              <w:jc w:val="center"/>
              <w:rPr>
                <w:rFonts w:ascii="Verdana" w:hAnsi="Verdana"/>
                <w:color w:val="000000" w:themeColor="text1"/>
              </w:rPr>
            </w:pPr>
            <w:r>
              <w:rPr>
                <w:rFonts w:ascii="Verdana" w:hAnsi="Verdana"/>
                <w:color w:val="000000" w:themeColor="text1"/>
              </w:rPr>
              <w:t>Ogni prelievo da magazzino</w:t>
            </w:r>
          </w:p>
        </w:tc>
        <w:tc>
          <w:tcPr>
            <w:tcW w:w="1400" w:type="dxa"/>
            <w:tcBorders>
              <w:top w:val="single" w:sz="4" w:space="0" w:color="000000"/>
              <w:left w:val="single" w:sz="4" w:space="0" w:color="000000"/>
              <w:bottom w:val="single" w:sz="4" w:space="0" w:color="000000"/>
            </w:tcBorders>
          </w:tcPr>
          <w:p w14:paraId="451FA5BB" w14:textId="05B6CC24" w:rsidR="007D71A0" w:rsidRPr="00AB380F" w:rsidRDefault="007D71A0" w:rsidP="007D71A0">
            <w:pPr>
              <w:snapToGrid w:val="0"/>
              <w:jc w:val="center"/>
              <w:rPr>
                <w:rFonts w:ascii="Verdana" w:hAnsi="Verdana"/>
                <w:color w:val="000000" w:themeColor="text1"/>
              </w:rPr>
            </w:pPr>
            <w:r>
              <w:rPr>
                <w:rFonts w:ascii="Verdana" w:hAnsi="Verdana"/>
                <w:color w:val="000000" w:themeColor="text1"/>
              </w:rPr>
              <w:t>Timbro su D.d.t.</w:t>
            </w:r>
          </w:p>
        </w:tc>
        <w:tc>
          <w:tcPr>
            <w:tcW w:w="1285" w:type="dxa"/>
            <w:tcBorders>
              <w:top w:val="single" w:sz="4" w:space="0" w:color="000000"/>
              <w:left w:val="single" w:sz="4" w:space="0" w:color="000000"/>
              <w:bottom w:val="single" w:sz="4" w:space="0" w:color="000000"/>
              <w:right w:val="single" w:sz="4" w:space="0" w:color="000000"/>
            </w:tcBorders>
          </w:tcPr>
          <w:p w14:paraId="50C22352" w14:textId="77777777" w:rsidR="007D71A0" w:rsidRDefault="007D71A0" w:rsidP="007D71A0">
            <w:pPr>
              <w:jc w:val="center"/>
              <w:rPr>
                <w:rFonts w:ascii="Verdana" w:hAnsi="Verdana"/>
                <w:color w:val="000000" w:themeColor="text1"/>
              </w:rPr>
            </w:pPr>
            <w:r>
              <w:rPr>
                <w:rFonts w:ascii="Verdana" w:hAnsi="Verdana"/>
                <w:color w:val="000000" w:themeColor="text1"/>
              </w:rPr>
              <w:t>Addetto magazzino</w:t>
            </w:r>
          </w:p>
          <w:p w14:paraId="42D1DB01" w14:textId="77777777" w:rsidR="007D71A0" w:rsidRDefault="007D71A0" w:rsidP="007D71A0">
            <w:pPr>
              <w:jc w:val="center"/>
              <w:rPr>
                <w:rFonts w:ascii="Verdana" w:hAnsi="Verdana"/>
                <w:color w:val="000000" w:themeColor="text1"/>
              </w:rPr>
            </w:pPr>
          </w:p>
          <w:p w14:paraId="07CB8384" w14:textId="77777777" w:rsidR="007D71A0" w:rsidRDefault="007D71A0" w:rsidP="007D71A0">
            <w:pPr>
              <w:jc w:val="center"/>
              <w:rPr>
                <w:rFonts w:ascii="Verdana" w:hAnsi="Verdana"/>
                <w:color w:val="000000" w:themeColor="text1"/>
              </w:rPr>
            </w:pPr>
          </w:p>
          <w:p w14:paraId="6A25DA10" w14:textId="258123BD" w:rsidR="007D71A0" w:rsidRPr="00AB380F" w:rsidRDefault="007D71A0" w:rsidP="007D71A0">
            <w:pPr>
              <w:jc w:val="center"/>
              <w:rPr>
                <w:rFonts w:ascii="Verdana" w:hAnsi="Verdana"/>
                <w:color w:val="000000" w:themeColor="text1"/>
              </w:rPr>
            </w:pPr>
            <w:r>
              <w:rPr>
                <w:rFonts w:ascii="Verdana" w:hAnsi="Verdana"/>
                <w:color w:val="000000" w:themeColor="text1"/>
              </w:rPr>
              <w:t>Addetto P.F.</w:t>
            </w:r>
          </w:p>
        </w:tc>
      </w:tr>
      <w:tr w:rsidR="007D71A0" w:rsidRPr="00AB380F" w14:paraId="3B12663C" w14:textId="77777777" w:rsidTr="00F808EE">
        <w:trPr>
          <w:trHeight w:val="262"/>
        </w:trPr>
        <w:tc>
          <w:tcPr>
            <w:tcW w:w="1034" w:type="dxa"/>
            <w:tcBorders>
              <w:top w:val="single" w:sz="4" w:space="0" w:color="000000"/>
              <w:left w:val="single" w:sz="4" w:space="0" w:color="000000"/>
              <w:bottom w:val="single" w:sz="4" w:space="0" w:color="000000"/>
            </w:tcBorders>
            <w:vAlign w:val="center"/>
          </w:tcPr>
          <w:p w14:paraId="38B6C3D2" w14:textId="6185832A" w:rsidR="007D71A0" w:rsidRPr="00AB380F" w:rsidRDefault="007D71A0" w:rsidP="007D71A0">
            <w:pPr>
              <w:snapToGrid w:val="0"/>
              <w:jc w:val="center"/>
              <w:rPr>
                <w:rFonts w:ascii="Verdana" w:hAnsi="Verdana"/>
                <w:color w:val="000000" w:themeColor="text1"/>
              </w:rPr>
            </w:pPr>
            <w:r>
              <w:rPr>
                <w:rFonts w:ascii="Verdana" w:hAnsi="Verdana"/>
                <w:color w:val="000000" w:themeColor="text1"/>
              </w:rPr>
              <w:t>6</w:t>
            </w:r>
          </w:p>
        </w:tc>
        <w:tc>
          <w:tcPr>
            <w:tcW w:w="1983" w:type="dxa"/>
            <w:tcBorders>
              <w:top w:val="single" w:sz="4" w:space="0" w:color="000000"/>
              <w:left w:val="single" w:sz="4" w:space="0" w:color="000000"/>
              <w:bottom w:val="single" w:sz="4" w:space="0" w:color="000000"/>
            </w:tcBorders>
            <w:vAlign w:val="center"/>
          </w:tcPr>
          <w:p w14:paraId="56832A8D" w14:textId="77777777" w:rsidR="007D71A0" w:rsidRPr="00AB380F" w:rsidRDefault="007D71A0" w:rsidP="007D71A0">
            <w:pPr>
              <w:snapToGrid w:val="0"/>
              <w:jc w:val="center"/>
              <w:rPr>
                <w:rFonts w:ascii="Verdana" w:hAnsi="Verdana"/>
                <w:color w:val="000000" w:themeColor="text1"/>
              </w:rPr>
            </w:pPr>
            <w:r w:rsidRPr="00AB380F">
              <w:rPr>
                <w:rFonts w:ascii="Verdana" w:hAnsi="Verdana"/>
                <w:color w:val="000000" w:themeColor="text1"/>
              </w:rPr>
              <w:t>SACCHI DI POLIETILENE</w:t>
            </w:r>
          </w:p>
        </w:tc>
        <w:tc>
          <w:tcPr>
            <w:tcW w:w="2257" w:type="dxa"/>
            <w:tcBorders>
              <w:top w:val="single" w:sz="4" w:space="0" w:color="000000"/>
              <w:left w:val="single" w:sz="4" w:space="0" w:color="000000"/>
              <w:bottom w:val="single" w:sz="4" w:space="0" w:color="000000"/>
            </w:tcBorders>
          </w:tcPr>
          <w:p w14:paraId="01044635" w14:textId="77777777" w:rsidR="007D71A0" w:rsidRPr="00AB380F" w:rsidRDefault="007D71A0" w:rsidP="007D71A0">
            <w:pPr>
              <w:snapToGrid w:val="0"/>
              <w:jc w:val="center"/>
              <w:rPr>
                <w:rFonts w:ascii="Verdana" w:hAnsi="Verdana"/>
                <w:color w:val="000000" w:themeColor="text1"/>
              </w:rPr>
            </w:pPr>
            <w:r w:rsidRPr="00AB380F">
              <w:rPr>
                <w:rFonts w:ascii="Verdana" w:hAnsi="Verdana"/>
                <w:color w:val="000000" w:themeColor="text1"/>
              </w:rPr>
              <w:t>Stato fisico</w:t>
            </w:r>
          </w:p>
          <w:p w14:paraId="1C0610B6" w14:textId="77777777" w:rsidR="007D71A0" w:rsidRPr="00AB380F" w:rsidRDefault="007D71A0" w:rsidP="007D71A0">
            <w:pPr>
              <w:snapToGrid w:val="0"/>
              <w:jc w:val="center"/>
              <w:rPr>
                <w:rFonts w:ascii="Verdana" w:hAnsi="Verdana"/>
                <w:color w:val="000000" w:themeColor="text1"/>
              </w:rPr>
            </w:pPr>
          </w:p>
          <w:p w14:paraId="2FBBC51A" w14:textId="77777777" w:rsidR="007D71A0" w:rsidRPr="00AB380F" w:rsidRDefault="007D71A0" w:rsidP="007D71A0">
            <w:pPr>
              <w:snapToGrid w:val="0"/>
              <w:jc w:val="center"/>
              <w:rPr>
                <w:rFonts w:ascii="Verdana" w:hAnsi="Verdana"/>
                <w:color w:val="000000" w:themeColor="text1"/>
              </w:rPr>
            </w:pPr>
            <w:r w:rsidRPr="00AB380F">
              <w:rPr>
                <w:rFonts w:ascii="Verdana" w:hAnsi="Verdana"/>
                <w:color w:val="000000" w:themeColor="text1"/>
              </w:rPr>
              <w:t>Conformità alimentare</w:t>
            </w:r>
          </w:p>
          <w:p w14:paraId="51853127" w14:textId="77777777" w:rsidR="007D71A0" w:rsidRPr="00AB380F" w:rsidRDefault="007D71A0" w:rsidP="007D71A0">
            <w:pPr>
              <w:snapToGrid w:val="0"/>
              <w:jc w:val="center"/>
              <w:rPr>
                <w:rFonts w:ascii="Verdana" w:hAnsi="Verdana"/>
                <w:color w:val="000000" w:themeColor="text1"/>
              </w:rPr>
            </w:pPr>
          </w:p>
          <w:p w14:paraId="7DBB77EC" w14:textId="77777777" w:rsidR="007D71A0" w:rsidRPr="00AB380F" w:rsidRDefault="007D71A0" w:rsidP="007D71A0">
            <w:pPr>
              <w:snapToGrid w:val="0"/>
              <w:jc w:val="center"/>
              <w:rPr>
                <w:rFonts w:ascii="Verdana" w:hAnsi="Verdana"/>
                <w:color w:val="000000" w:themeColor="text1"/>
              </w:rPr>
            </w:pPr>
          </w:p>
          <w:p w14:paraId="6D8D02B5" w14:textId="77777777" w:rsidR="007D71A0" w:rsidRDefault="007D71A0" w:rsidP="007D71A0">
            <w:pPr>
              <w:snapToGrid w:val="0"/>
              <w:jc w:val="center"/>
              <w:rPr>
                <w:rFonts w:ascii="Verdana" w:hAnsi="Verdana"/>
                <w:color w:val="000000" w:themeColor="text1"/>
              </w:rPr>
            </w:pPr>
          </w:p>
          <w:p w14:paraId="1BF49DA9" w14:textId="28700C1A" w:rsidR="007D71A0" w:rsidRPr="00AB380F" w:rsidRDefault="007D71A0" w:rsidP="007D71A0">
            <w:pPr>
              <w:snapToGrid w:val="0"/>
              <w:jc w:val="center"/>
              <w:rPr>
                <w:rFonts w:ascii="Verdana" w:hAnsi="Verdana"/>
                <w:color w:val="000000" w:themeColor="text1"/>
              </w:rPr>
            </w:pPr>
            <w:r w:rsidRPr="00AB380F">
              <w:rPr>
                <w:rFonts w:ascii="Verdana" w:hAnsi="Verdana"/>
                <w:color w:val="000000" w:themeColor="text1"/>
              </w:rPr>
              <w:t>Conformità peso</w:t>
            </w:r>
          </w:p>
        </w:tc>
        <w:tc>
          <w:tcPr>
            <w:tcW w:w="2279" w:type="dxa"/>
            <w:tcBorders>
              <w:top w:val="single" w:sz="4" w:space="0" w:color="000000"/>
              <w:left w:val="single" w:sz="4" w:space="0" w:color="000000"/>
              <w:bottom w:val="single" w:sz="4" w:space="0" w:color="000000"/>
            </w:tcBorders>
          </w:tcPr>
          <w:p w14:paraId="125118DD" w14:textId="77777777" w:rsidR="007D71A0" w:rsidRPr="00AB380F" w:rsidRDefault="007D71A0" w:rsidP="007D71A0">
            <w:pPr>
              <w:snapToGrid w:val="0"/>
              <w:jc w:val="center"/>
              <w:rPr>
                <w:rFonts w:ascii="Verdana" w:hAnsi="Verdana"/>
                <w:color w:val="000000" w:themeColor="text1"/>
              </w:rPr>
            </w:pPr>
            <w:r w:rsidRPr="00AB380F">
              <w:rPr>
                <w:rFonts w:ascii="Verdana" w:hAnsi="Verdana"/>
                <w:color w:val="000000" w:themeColor="text1"/>
              </w:rPr>
              <w:t>Integrità</w:t>
            </w:r>
          </w:p>
          <w:p w14:paraId="4C33A02A" w14:textId="77777777" w:rsidR="007D71A0" w:rsidRPr="00AB380F" w:rsidRDefault="007D71A0" w:rsidP="007D71A0">
            <w:pPr>
              <w:snapToGrid w:val="0"/>
              <w:jc w:val="center"/>
              <w:rPr>
                <w:rFonts w:ascii="Verdana" w:hAnsi="Verdana"/>
                <w:color w:val="000000" w:themeColor="text1"/>
              </w:rPr>
            </w:pPr>
          </w:p>
          <w:p w14:paraId="1ABB5B4A" w14:textId="3A9EE697" w:rsidR="007D71A0" w:rsidRDefault="007D71A0" w:rsidP="007D71A0">
            <w:pPr>
              <w:snapToGrid w:val="0"/>
              <w:jc w:val="center"/>
              <w:rPr>
                <w:rFonts w:ascii="Verdana" w:hAnsi="Verdana"/>
                <w:color w:val="000000" w:themeColor="text1"/>
              </w:rPr>
            </w:pPr>
            <w:r>
              <w:rPr>
                <w:rFonts w:ascii="Verdana" w:hAnsi="Verdana"/>
                <w:color w:val="000000" w:themeColor="text1"/>
              </w:rPr>
              <w:t>*Presenza di schede tecniche e dichiarazione del fornitore</w:t>
            </w:r>
          </w:p>
          <w:p w14:paraId="7D00F2D0" w14:textId="77777777" w:rsidR="007D71A0" w:rsidRPr="00AB380F" w:rsidRDefault="007D71A0" w:rsidP="007D71A0">
            <w:pPr>
              <w:snapToGrid w:val="0"/>
              <w:jc w:val="center"/>
              <w:rPr>
                <w:rFonts w:ascii="Verdana" w:hAnsi="Verdana"/>
                <w:color w:val="000000" w:themeColor="text1"/>
              </w:rPr>
            </w:pPr>
          </w:p>
          <w:p w14:paraId="20A9F10A" w14:textId="77777777" w:rsidR="007D71A0" w:rsidRPr="00AB380F" w:rsidRDefault="007D71A0" w:rsidP="007D71A0">
            <w:pPr>
              <w:snapToGrid w:val="0"/>
              <w:jc w:val="center"/>
              <w:rPr>
                <w:rFonts w:ascii="Verdana" w:hAnsi="Verdana"/>
                <w:color w:val="000000" w:themeColor="text1"/>
              </w:rPr>
            </w:pPr>
            <w:r w:rsidRPr="00AB380F">
              <w:rPr>
                <w:rFonts w:ascii="Verdana" w:hAnsi="Verdana"/>
                <w:color w:val="000000" w:themeColor="text1"/>
              </w:rPr>
              <w:t>Conformità all’ordine</w:t>
            </w:r>
          </w:p>
          <w:p w14:paraId="3290C73A" w14:textId="77777777" w:rsidR="007D71A0" w:rsidRPr="00AB380F" w:rsidRDefault="007D71A0" w:rsidP="007D71A0">
            <w:pPr>
              <w:snapToGrid w:val="0"/>
              <w:jc w:val="center"/>
              <w:rPr>
                <w:rFonts w:ascii="Verdana" w:hAnsi="Verdana"/>
                <w:color w:val="000000" w:themeColor="text1"/>
              </w:rPr>
            </w:pPr>
          </w:p>
        </w:tc>
        <w:tc>
          <w:tcPr>
            <w:tcW w:w="1840" w:type="dxa"/>
            <w:tcBorders>
              <w:top w:val="single" w:sz="4" w:space="0" w:color="000000"/>
              <w:left w:val="single" w:sz="4" w:space="0" w:color="000000"/>
              <w:bottom w:val="single" w:sz="4" w:space="0" w:color="000000"/>
            </w:tcBorders>
          </w:tcPr>
          <w:p w14:paraId="7737D78E" w14:textId="77777777" w:rsidR="007D71A0" w:rsidRPr="00AB380F" w:rsidRDefault="007D71A0" w:rsidP="007D71A0">
            <w:pPr>
              <w:snapToGrid w:val="0"/>
              <w:jc w:val="center"/>
              <w:rPr>
                <w:rFonts w:ascii="Verdana" w:hAnsi="Verdana"/>
                <w:color w:val="000000" w:themeColor="text1"/>
              </w:rPr>
            </w:pPr>
            <w:r w:rsidRPr="00AB380F">
              <w:rPr>
                <w:rFonts w:ascii="Verdana" w:hAnsi="Verdana"/>
                <w:color w:val="000000" w:themeColor="text1"/>
              </w:rPr>
              <w:t>Visivo</w:t>
            </w:r>
          </w:p>
          <w:p w14:paraId="34555A79" w14:textId="77777777" w:rsidR="007D71A0" w:rsidRPr="00AB380F" w:rsidRDefault="007D71A0" w:rsidP="007D71A0">
            <w:pPr>
              <w:snapToGrid w:val="0"/>
              <w:jc w:val="center"/>
              <w:rPr>
                <w:rFonts w:ascii="Verdana" w:hAnsi="Verdana"/>
                <w:color w:val="000000" w:themeColor="text1"/>
              </w:rPr>
            </w:pPr>
          </w:p>
          <w:p w14:paraId="497C9F69" w14:textId="77777777" w:rsidR="007D71A0" w:rsidRPr="00AB380F" w:rsidRDefault="007D71A0" w:rsidP="007D71A0">
            <w:pPr>
              <w:snapToGrid w:val="0"/>
              <w:jc w:val="center"/>
              <w:rPr>
                <w:rFonts w:ascii="Verdana" w:hAnsi="Verdana"/>
                <w:color w:val="000000" w:themeColor="text1"/>
              </w:rPr>
            </w:pPr>
          </w:p>
          <w:p w14:paraId="4CFC559C" w14:textId="77777777" w:rsidR="007D71A0" w:rsidRPr="00AB380F" w:rsidRDefault="007D71A0" w:rsidP="007D71A0">
            <w:pPr>
              <w:snapToGrid w:val="0"/>
              <w:jc w:val="center"/>
              <w:rPr>
                <w:rFonts w:ascii="Verdana" w:hAnsi="Verdana"/>
                <w:color w:val="000000" w:themeColor="text1"/>
              </w:rPr>
            </w:pPr>
            <w:r w:rsidRPr="00AB380F">
              <w:rPr>
                <w:rFonts w:ascii="Verdana" w:hAnsi="Verdana"/>
                <w:color w:val="000000" w:themeColor="text1"/>
              </w:rPr>
              <w:t>Presso AMM</w:t>
            </w:r>
          </w:p>
          <w:p w14:paraId="076D330B" w14:textId="77777777" w:rsidR="007D71A0" w:rsidRPr="00AB380F" w:rsidRDefault="007D71A0" w:rsidP="007D71A0">
            <w:pPr>
              <w:snapToGrid w:val="0"/>
              <w:jc w:val="center"/>
              <w:rPr>
                <w:rFonts w:ascii="Verdana" w:hAnsi="Verdana"/>
                <w:color w:val="000000" w:themeColor="text1"/>
              </w:rPr>
            </w:pPr>
          </w:p>
          <w:p w14:paraId="034BD9A8" w14:textId="77777777" w:rsidR="007D71A0" w:rsidRPr="00AB380F" w:rsidRDefault="007D71A0" w:rsidP="007D71A0">
            <w:pPr>
              <w:snapToGrid w:val="0"/>
              <w:jc w:val="center"/>
              <w:rPr>
                <w:rFonts w:ascii="Verdana" w:hAnsi="Verdana"/>
                <w:color w:val="000000" w:themeColor="text1"/>
              </w:rPr>
            </w:pPr>
          </w:p>
          <w:p w14:paraId="05033235" w14:textId="77777777" w:rsidR="007D71A0" w:rsidRDefault="007D71A0" w:rsidP="007D71A0">
            <w:pPr>
              <w:snapToGrid w:val="0"/>
              <w:jc w:val="center"/>
              <w:rPr>
                <w:rFonts w:ascii="Verdana" w:hAnsi="Verdana"/>
                <w:color w:val="000000" w:themeColor="text1"/>
              </w:rPr>
            </w:pPr>
          </w:p>
          <w:p w14:paraId="0FE9BF67" w14:textId="55ADBB9C" w:rsidR="007D71A0" w:rsidRPr="00AB380F" w:rsidRDefault="007D71A0" w:rsidP="007D71A0">
            <w:pPr>
              <w:snapToGrid w:val="0"/>
              <w:jc w:val="center"/>
              <w:rPr>
                <w:rFonts w:ascii="Verdana" w:hAnsi="Verdana"/>
                <w:color w:val="000000" w:themeColor="text1"/>
              </w:rPr>
            </w:pPr>
            <w:r w:rsidRPr="00AB380F">
              <w:rPr>
                <w:rFonts w:ascii="Verdana" w:hAnsi="Verdana"/>
                <w:color w:val="000000" w:themeColor="text1"/>
              </w:rPr>
              <w:t>Bilico pesa</w:t>
            </w:r>
          </w:p>
        </w:tc>
        <w:tc>
          <w:tcPr>
            <w:tcW w:w="2714" w:type="dxa"/>
            <w:tcBorders>
              <w:top w:val="single" w:sz="4" w:space="0" w:color="000000"/>
              <w:left w:val="single" w:sz="4" w:space="0" w:color="000000"/>
              <w:bottom w:val="single" w:sz="4" w:space="0" w:color="000000"/>
            </w:tcBorders>
          </w:tcPr>
          <w:p w14:paraId="44360F0B" w14:textId="77777777" w:rsidR="007D71A0" w:rsidRDefault="007D71A0" w:rsidP="007D71A0">
            <w:pPr>
              <w:snapToGrid w:val="0"/>
              <w:jc w:val="center"/>
              <w:rPr>
                <w:rFonts w:ascii="Verdana" w:hAnsi="Verdana"/>
                <w:color w:val="000000" w:themeColor="text1"/>
              </w:rPr>
            </w:pPr>
            <w:r>
              <w:rPr>
                <w:rFonts w:ascii="Verdana" w:hAnsi="Verdana"/>
                <w:color w:val="000000" w:themeColor="text1"/>
              </w:rPr>
              <w:t>Ogni acquisto</w:t>
            </w:r>
          </w:p>
          <w:p w14:paraId="68EBF8AD" w14:textId="77777777" w:rsidR="007D71A0" w:rsidRDefault="007D71A0" w:rsidP="007D71A0">
            <w:pPr>
              <w:snapToGrid w:val="0"/>
              <w:jc w:val="center"/>
              <w:rPr>
                <w:rFonts w:ascii="Verdana" w:hAnsi="Verdana"/>
                <w:color w:val="000000" w:themeColor="text1"/>
              </w:rPr>
            </w:pPr>
          </w:p>
          <w:p w14:paraId="3FB00354" w14:textId="77777777" w:rsidR="007D71A0" w:rsidRDefault="007D71A0" w:rsidP="007D71A0">
            <w:pPr>
              <w:snapToGrid w:val="0"/>
              <w:jc w:val="center"/>
              <w:rPr>
                <w:rFonts w:ascii="Verdana" w:hAnsi="Verdana"/>
                <w:color w:val="000000" w:themeColor="text1"/>
              </w:rPr>
            </w:pPr>
          </w:p>
          <w:p w14:paraId="5E7C785E" w14:textId="77777777" w:rsidR="007D71A0" w:rsidRDefault="007D71A0" w:rsidP="007D71A0">
            <w:pPr>
              <w:snapToGrid w:val="0"/>
              <w:jc w:val="center"/>
              <w:rPr>
                <w:rFonts w:ascii="Verdana" w:hAnsi="Verdana"/>
                <w:color w:val="000000" w:themeColor="text1"/>
              </w:rPr>
            </w:pPr>
          </w:p>
          <w:p w14:paraId="70C8D4F8" w14:textId="68229998" w:rsidR="007D71A0" w:rsidRPr="00AB380F" w:rsidRDefault="007D71A0" w:rsidP="007D71A0">
            <w:pPr>
              <w:snapToGrid w:val="0"/>
              <w:jc w:val="center"/>
              <w:rPr>
                <w:rFonts w:ascii="Verdana" w:hAnsi="Verdana"/>
                <w:color w:val="000000" w:themeColor="text1"/>
              </w:rPr>
            </w:pPr>
            <w:r>
              <w:rPr>
                <w:rFonts w:ascii="Verdana" w:hAnsi="Verdana"/>
                <w:color w:val="000000" w:themeColor="text1"/>
              </w:rPr>
              <w:t>Ogni prelievo da magazzino</w:t>
            </w:r>
          </w:p>
        </w:tc>
        <w:tc>
          <w:tcPr>
            <w:tcW w:w="1400" w:type="dxa"/>
            <w:tcBorders>
              <w:top w:val="single" w:sz="4" w:space="0" w:color="000000"/>
              <w:left w:val="single" w:sz="4" w:space="0" w:color="000000"/>
              <w:bottom w:val="single" w:sz="4" w:space="0" w:color="000000"/>
            </w:tcBorders>
          </w:tcPr>
          <w:p w14:paraId="116CF1CF" w14:textId="38BD4FD3" w:rsidR="007D71A0" w:rsidRPr="00AB380F" w:rsidRDefault="007D71A0" w:rsidP="007D71A0">
            <w:pPr>
              <w:snapToGrid w:val="0"/>
              <w:jc w:val="center"/>
              <w:rPr>
                <w:rFonts w:ascii="Verdana" w:hAnsi="Verdana"/>
                <w:color w:val="000000" w:themeColor="text1"/>
              </w:rPr>
            </w:pPr>
            <w:r>
              <w:rPr>
                <w:rFonts w:ascii="Verdana" w:hAnsi="Verdana"/>
                <w:color w:val="000000" w:themeColor="text1"/>
              </w:rPr>
              <w:t>Timbro su D.d.t.</w:t>
            </w:r>
          </w:p>
        </w:tc>
        <w:tc>
          <w:tcPr>
            <w:tcW w:w="1285" w:type="dxa"/>
            <w:tcBorders>
              <w:top w:val="single" w:sz="4" w:space="0" w:color="000000"/>
              <w:left w:val="single" w:sz="4" w:space="0" w:color="000000"/>
              <w:bottom w:val="single" w:sz="4" w:space="0" w:color="000000"/>
              <w:right w:val="single" w:sz="4" w:space="0" w:color="000000"/>
            </w:tcBorders>
          </w:tcPr>
          <w:p w14:paraId="5501D2F6" w14:textId="77777777" w:rsidR="007D71A0" w:rsidRDefault="007D71A0" w:rsidP="007D71A0">
            <w:pPr>
              <w:jc w:val="center"/>
              <w:rPr>
                <w:rFonts w:ascii="Verdana" w:hAnsi="Verdana"/>
                <w:color w:val="000000" w:themeColor="text1"/>
              </w:rPr>
            </w:pPr>
            <w:r>
              <w:rPr>
                <w:rFonts w:ascii="Verdana" w:hAnsi="Verdana"/>
                <w:color w:val="000000" w:themeColor="text1"/>
              </w:rPr>
              <w:t>Addetto magazzino</w:t>
            </w:r>
          </w:p>
          <w:p w14:paraId="4207113E" w14:textId="77777777" w:rsidR="007D71A0" w:rsidRDefault="007D71A0" w:rsidP="007D71A0">
            <w:pPr>
              <w:jc w:val="center"/>
              <w:rPr>
                <w:rFonts w:ascii="Verdana" w:hAnsi="Verdana"/>
                <w:color w:val="000000" w:themeColor="text1"/>
              </w:rPr>
            </w:pPr>
          </w:p>
          <w:p w14:paraId="242D4441" w14:textId="77777777" w:rsidR="007D71A0" w:rsidRDefault="007D71A0" w:rsidP="007D71A0">
            <w:pPr>
              <w:jc w:val="center"/>
              <w:rPr>
                <w:rFonts w:ascii="Verdana" w:hAnsi="Verdana"/>
                <w:color w:val="000000" w:themeColor="text1"/>
              </w:rPr>
            </w:pPr>
          </w:p>
          <w:p w14:paraId="2828AA1A" w14:textId="77A02516" w:rsidR="007D71A0" w:rsidRPr="00AB380F" w:rsidRDefault="007D71A0" w:rsidP="007D71A0">
            <w:pPr>
              <w:jc w:val="center"/>
              <w:rPr>
                <w:rFonts w:ascii="Verdana" w:hAnsi="Verdana"/>
                <w:color w:val="000000" w:themeColor="text1"/>
              </w:rPr>
            </w:pPr>
            <w:r>
              <w:rPr>
                <w:rFonts w:ascii="Verdana" w:hAnsi="Verdana"/>
                <w:color w:val="000000" w:themeColor="text1"/>
              </w:rPr>
              <w:t>Addetto P.F.</w:t>
            </w:r>
          </w:p>
        </w:tc>
      </w:tr>
      <w:tr w:rsidR="00F808EE" w:rsidRPr="00AB380F" w14:paraId="301D0C73" w14:textId="77777777" w:rsidTr="00F808EE">
        <w:trPr>
          <w:trHeight w:val="262"/>
        </w:trPr>
        <w:tc>
          <w:tcPr>
            <w:tcW w:w="1034" w:type="dxa"/>
            <w:tcBorders>
              <w:top w:val="single" w:sz="4" w:space="0" w:color="000000"/>
              <w:left w:val="single" w:sz="4" w:space="0" w:color="000000"/>
              <w:bottom w:val="single" w:sz="4" w:space="0" w:color="000000"/>
            </w:tcBorders>
            <w:vAlign w:val="center"/>
          </w:tcPr>
          <w:p w14:paraId="4BE8EDE1" w14:textId="2A1EF078" w:rsidR="00F808EE" w:rsidRPr="00AB380F" w:rsidRDefault="00EF4E6A" w:rsidP="00F808EE">
            <w:pPr>
              <w:snapToGrid w:val="0"/>
              <w:jc w:val="center"/>
              <w:rPr>
                <w:rFonts w:ascii="Verdana" w:hAnsi="Verdana"/>
                <w:color w:val="000000" w:themeColor="text1"/>
              </w:rPr>
            </w:pPr>
            <w:r>
              <w:rPr>
                <w:rFonts w:ascii="Verdana" w:hAnsi="Verdana"/>
                <w:color w:val="000000" w:themeColor="text1"/>
              </w:rPr>
              <w:t>7</w:t>
            </w:r>
          </w:p>
        </w:tc>
        <w:tc>
          <w:tcPr>
            <w:tcW w:w="1983" w:type="dxa"/>
            <w:tcBorders>
              <w:top w:val="single" w:sz="4" w:space="0" w:color="000000"/>
              <w:left w:val="single" w:sz="4" w:space="0" w:color="000000"/>
              <w:bottom w:val="single" w:sz="4" w:space="0" w:color="000000"/>
            </w:tcBorders>
            <w:vAlign w:val="center"/>
          </w:tcPr>
          <w:p w14:paraId="41FAA1A9"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PALLET</w:t>
            </w:r>
          </w:p>
        </w:tc>
        <w:tc>
          <w:tcPr>
            <w:tcW w:w="2257" w:type="dxa"/>
            <w:tcBorders>
              <w:top w:val="single" w:sz="4" w:space="0" w:color="000000"/>
              <w:left w:val="single" w:sz="4" w:space="0" w:color="000000"/>
              <w:bottom w:val="single" w:sz="4" w:space="0" w:color="000000"/>
            </w:tcBorders>
          </w:tcPr>
          <w:p w14:paraId="4718B0D4" w14:textId="77777777" w:rsidR="00F808EE" w:rsidRPr="00AB380F" w:rsidRDefault="00F808EE" w:rsidP="00274AFD">
            <w:pPr>
              <w:snapToGrid w:val="0"/>
              <w:spacing w:before="200"/>
              <w:jc w:val="center"/>
              <w:rPr>
                <w:rFonts w:ascii="Verdana" w:hAnsi="Verdana"/>
                <w:color w:val="000000" w:themeColor="text1"/>
              </w:rPr>
            </w:pPr>
            <w:r w:rsidRPr="00AB380F">
              <w:rPr>
                <w:rFonts w:ascii="Verdana" w:hAnsi="Verdana"/>
                <w:color w:val="000000" w:themeColor="text1"/>
              </w:rPr>
              <w:t>Stato fisico</w:t>
            </w:r>
          </w:p>
          <w:p w14:paraId="19448617" w14:textId="77777777" w:rsidR="00F808EE" w:rsidRPr="00AB380F" w:rsidRDefault="00F808EE" w:rsidP="00F808EE">
            <w:pPr>
              <w:snapToGrid w:val="0"/>
              <w:jc w:val="center"/>
              <w:rPr>
                <w:rFonts w:ascii="Verdana" w:hAnsi="Verdana"/>
                <w:color w:val="000000" w:themeColor="text1"/>
              </w:rPr>
            </w:pPr>
          </w:p>
          <w:p w14:paraId="74D8E85C" w14:textId="77777777" w:rsidR="00F808EE" w:rsidRPr="00AB380F" w:rsidRDefault="00F808EE" w:rsidP="00F808EE">
            <w:pPr>
              <w:snapToGrid w:val="0"/>
              <w:jc w:val="center"/>
              <w:rPr>
                <w:rFonts w:ascii="Verdana" w:hAnsi="Verdana"/>
                <w:color w:val="000000" w:themeColor="text1"/>
              </w:rPr>
            </w:pPr>
          </w:p>
          <w:p w14:paraId="4057009E" w14:textId="77777777" w:rsidR="00F808EE" w:rsidRPr="00AB380F" w:rsidRDefault="00F808EE" w:rsidP="00F808EE">
            <w:pPr>
              <w:snapToGrid w:val="0"/>
              <w:jc w:val="center"/>
              <w:rPr>
                <w:rFonts w:ascii="Verdana" w:hAnsi="Verdana"/>
                <w:color w:val="000000" w:themeColor="text1"/>
              </w:rPr>
            </w:pPr>
          </w:p>
          <w:p w14:paraId="64BF7627"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Idonee al sistema ISPM15</w:t>
            </w:r>
          </w:p>
          <w:p w14:paraId="37DA75B3" w14:textId="77777777" w:rsidR="00F808EE" w:rsidRPr="00AB380F" w:rsidRDefault="00F808EE" w:rsidP="00274AFD">
            <w:pPr>
              <w:snapToGrid w:val="0"/>
              <w:rPr>
                <w:rFonts w:ascii="Verdana" w:hAnsi="Verdana"/>
                <w:color w:val="000000" w:themeColor="text1"/>
              </w:rPr>
            </w:pPr>
          </w:p>
          <w:p w14:paraId="429114F2" w14:textId="77777777" w:rsidR="007D71A0" w:rsidRDefault="007D71A0" w:rsidP="00F808EE">
            <w:pPr>
              <w:snapToGrid w:val="0"/>
              <w:jc w:val="center"/>
              <w:rPr>
                <w:rFonts w:ascii="Verdana" w:hAnsi="Verdana"/>
                <w:color w:val="000000" w:themeColor="text1"/>
              </w:rPr>
            </w:pPr>
          </w:p>
          <w:p w14:paraId="52E2198F" w14:textId="08DDDDC2"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Conformità peso</w:t>
            </w:r>
          </w:p>
        </w:tc>
        <w:tc>
          <w:tcPr>
            <w:tcW w:w="2279" w:type="dxa"/>
            <w:tcBorders>
              <w:top w:val="single" w:sz="4" w:space="0" w:color="000000"/>
              <w:left w:val="single" w:sz="4" w:space="0" w:color="000000"/>
              <w:bottom w:val="single" w:sz="4" w:space="0" w:color="000000"/>
            </w:tcBorders>
          </w:tcPr>
          <w:p w14:paraId="46FB725E"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lastRenderedPageBreak/>
              <w:t xml:space="preserve">Pulite, integre, senza scheggiature, senza chiodi sporgenti </w:t>
            </w:r>
          </w:p>
          <w:p w14:paraId="375F5DCF" w14:textId="77777777" w:rsidR="00F808EE" w:rsidRPr="00AB380F" w:rsidRDefault="00F808EE" w:rsidP="00F808EE">
            <w:pPr>
              <w:snapToGrid w:val="0"/>
              <w:jc w:val="center"/>
              <w:rPr>
                <w:rFonts w:ascii="Verdana" w:hAnsi="Verdana"/>
                <w:color w:val="000000" w:themeColor="text1"/>
              </w:rPr>
            </w:pPr>
          </w:p>
          <w:p w14:paraId="4E0AA161" w14:textId="77777777" w:rsidR="007D71A0" w:rsidRDefault="007D71A0" w:rsidP="007D71A0">
            <w:pPr>
              <w:snapToGrid w:val="0"/>
              <w:jc w:val="center"/>
              <w:rPr>
                <w:rFonts w:ascii="Verdana" w:hAnsi="Verdana"/>
                <w:color w:val="000000" w:themeColor="text1"/>
              </w:rPr>
            </w:pPr>
            <w:r>
              <w:rPr>
                <w:rFonts w:ascii="Verdana" w:hAnsi="Verdana"/>
                <w:color w:val="000000" w:themeColor="text1"/>
              </w:rPr>
              <w:t>*Presenza di schede tecniche e dichiarazione del fornitore</w:t>
            </w:r>
          </w:p>
          <w:p w14:paraId="41EC15F1" w14:textId="77777777" w:rsidR="00F808EE" w:rsidRPr="00AB380F" w:rsidRDefault="00F808EE" w:rsidP="00F808EE">
            <w:pPr>
              <w:snapToGrid w:val="0"/>
              <w:jc w:val="center"/>
              <w:rPr>
                <w:rFonts w:ascii="Verdana" w:hAnsi="Verdana"/>
                <w:color w:val="000000" w:themeColor="text1"/>
              </w:rPr>
            </w:pPr>
          </w:p>
          <w:p w14:paraId="19129FE3"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Conformità all’ordine</w:t>
            </w:r>
          </w:p>
          <w:p w14:paraId="7A8C7910" w14:textId="77777777" w:rsidR="00F808EE" w:rsidRPr="00AB380F" w:rsidRDefault="00F808EE" w:rsidP="00F808EE">
            <w:pPr>
              <w:snapToGrid w:val="0"/>
              <w:jc w:val="center"/>
              <w:rPr>
                <w:rFonts w:ascii="Verdana" w:hAnsi="Verdana"/>
                <w:color w:val="000000" w:themeColor="text1"/>
              </w:rPr>
            </w:pPr>
          </w:p>
        </w:tc>
        <w:tc>
          <w:tcPr>
            <w:tcW w:w="1840" w:type="dxa"/>
            <w:tcBorders>
              <w:top w:val="single" w:sz="4" w:space="0" w:color="000000"/>
              <w:left w:val="single" w:sz="4" w:space="0" w:color="000000"/>
              <w:bottom w:val="single" w:sz="4" w:space="0" w:color="000000"/>
            </w:tcBorders>
          </w:tcPr>
          <w:p w14:paraId="7A0D6474" w14:textId="77777777" w:rsidR="00F808EE" w:rsidRPr="00AB380F" w:rsidRDefault="00F808EE" w:rsidP="00F808EE">
            <w:pPr>
              <w:snapToGrid w:val="0"/>
              <w:jc w:val="center"/>
              <w:rPr>
                <w:rFonts w:ascii="Verdana" w:hAnsi="Verdana"/>
                <w:color w:val="000000" w:themeColor="text1"/>
              </w:rPr>
            </w:pPr>
          </w:p>
          <w:p w14:paraId="6ED3A9E7"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Visivo</w:t>
            </w:r>
          </w:p>
          <w:p w14:paraId="4929F52F" w14:textId="77777777" w:rsidR="00F808EE" w:rsidRPr="00AB380F" w:rsidRDefault="00F808EE" w:rsidP="00F808EE">
            <w:pPr>
              <w:snapToGrid w:val="0"/>
              <w:jc w:val="center"/>
              <w:rPr>
                <w:rFonts w:ascii="Verdana" w:hAnsi="Verdana"/>
                <w:color w:val="000000" w:themeColor="text1"/>
              </w:rPr>
            </w:pPr>
          </w:p>
          <w:p w14:paraId="69AFE610" w14:textId="77777777" w:rsidR="00F808EE" w:rsidRPr="00AB380F" w:rsidRDefault="00F808EE" w:rsidP="00F808EE">
            <w:pPr>
              <w:snapToGrid w:val="0"/>
              <w:jc w:val="center"/>
              <w:rPr>
                <w:rFonts w:ascii="Verdana" w:hAnsi="Verdana"/>
                <w:color w:val="000000" w:themeColor="text1"/>
              </w:rPr>
            </w:pPr>
          </w:p>
          <w:p w14:paraId="1C19D36C" w14:textId="77777777" w:rsidR="00F808EE" w:rsidRPr="00AB380F" w:rsidRDefault="00F808EE" w:rsidP="00F808EE">
            <w:pPr>
              <w:snapToGrid w:val="0"/>
              <w:jc w:val="center"/>
              <w:rPr>
                <w:rFonts w:ascii="Verdana" w:hAnsi="Verdana"/>
                <w:color w:val="000000" w:themeColor="text1"/>
              </w:rPr>
            </w:pPr>
          </w:p>
          <w:p w14:paraId="25D0A762"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Presso AMM</w:t>
            </w:r>
          </w:p>
          <w:p w14:paraId="50B22993" w14:textId="77777777" w:rsidR="00F808EE" w:rsidRPr="00AB380F" w:rsidRDefault="00F808EE" w:rsidP="00F808EE">
            <w:pPr>
              <w:snapToGrid w:val="0"/>
              <w:jc w:val="center"/>
              <w:rPr>
                <w:rFonts w:ascii="Verdana" w:hAnsi="Verdana"/>
                <w:color w:val="000000" w:themeColor="text1"/>
              </w:rPr>
            </w:pPr>
          </w:p>
          <w:p w14:paraId="5DF1D779" w14:textId="3E22F062" w:rsidR="00F808EE" w:rsidRDefault="00F808EE" w:rsidP="00F808EE">
            <w:pPr>
              <w:snapToGrid w:val="0"/>
              <w:jc w:val="center"/>
              <w:rPr>
                <w:rFonts w:ascii="Verdana" w:hAnsi="Verdana"/>
                <w:color w:val="000000" w:themeColor="text1"/>
              </w:rPr>
            </w:pPr>
          </w:p>
          <w:p w14:paraId="5D6CBB16" w14:textId="77777777" w:rsidR="00274AFD" w:rsidRPr="00AB380F" w:rsidRDefault="00274AFD" w:rsidP="00F808EE">
            <w:pPr>
              <w:snapToGrid w:val="0"/>
              <w:jc w:val="center"/>
              <w:rPr>
                <w:rFonts w:ascii="Verdana" w:hAnsi="Verdana"/>
                <w:color w:val="000000" w:themeColor="text1"/>
              </w:rPr>
            </w:pPr>
          </w:p>
          <w:p w14:paraId="21E42C74"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Bilico pesa</w:t>
            </w:r>
          </w:p>
        </w:tc>
        <w:tc>
          <w:tcPr>
            <w:tcW w:w="2714" w:type="dxa"/>
            <w:tcBorders>
              <w:top w:val="single" w:sz="4" w:space="0" w:color="000000"/>
              <w:left w:val="single" w:sz="4" w:space="0" w:color="000000"/>
              <w:bottom w:val="single" w:sz="4" w:space="0" w:color="000000"/>
            </w:tcBorders>
          </w:tcPr>
          <w:p w14:paraId="498A1C68" w14:textId="77777777" w:rsidR="00F808EE" w:rsidRPr="00AB380F" w:rsidRDefault="00F808EE" w:rsidP="00F808EE">
            <w:pPr>
              <w:snapToGrid w:val="0"/>
              <w:jc w:val="center"/>
              <w:rPr>
                <w:rFonts w:ascii="Verdana" w:hAnsi="Verdana"/>
                <w:color w:val="000000" w:themeColor="text1"/>
              </w:rPr>
            </w:pPr>
          </w:p>
          <w:p w14:paraId="52709972" w14:textId="77777777" w:rsidR="00F808EE" w:rsidRPr="00AB380F" w:rsidRDefault="00F808EE" w:rsidP="00F808EE">
            <w:pPr>
              <w:snapToGrid w:val="0"/>
              <w:jc w:val="center"/>
              <w:rPr>
                <w:rFonts w:ascii="Verdana" w:hAnsi="Verdana"/>
                <w:color w:val="000000" w:themeColor="text1"/>
              </w:rPr>
            </w:pPr>
          </w:p>
          <w:p w14:paraId="44BB982F" w14:textId="77777777" w:rsidR="00F808EE" w:rsidRPr="00AB380F" w:rsidRDefault="00F808EE" w:rsidP="00F808EE">
            <w:pPr>
              <w:snapToGrid w:val="0"/>
              <w:jc w:val="center"/>
              <w:rPr>
                <w:rFonts w:ascii="Verdana" w:hAnsi="Verdana"/>
                <w:color w:val="000000" w:themeColor="text1"/>
              </w:rPr>
            </w:pPr>
          </w:p>
          <w:p w14:paraId="6BCA20E2" w14:textId="77777777" w:rsidR="00F808EE" w:rsidRPr="00AB380F" w:rsidRDefault="00F808EE" w:rsidP="00F808EE">
            <w:pPr>
              <w:snapToGrid w:val="0"/>
              <w:jc w:val="center"/>
              <w:rPr>
                <w:rFonts w:ascii="Verdana" w:hAnsi="Verdana"/>
                <w:color w:val="000000" w:themeColor="text1"/>
              </w:rPr>
            </w:pPr>
          </w:p>
          <w:p w14:paraId="445C67D3" w14:textId="77777777" w:rsidR="00F808EE" w:rsidRPr="00AB380F" w:rsidRDefault="00F808EE" w:rsidP="000552D8">
            <w:pPr>
              <w:snapToGrid w:val="0"/>
              <w:spacing w:before="240"/>
              <w:jc w:val="center"/>
              <w:rPr>
                <w:rFonts w:ascii="Verdana" w:hAnsi="Verdana"/>
                <w:color w:val="000000" w:themeColor="text1"/>
              </w:rPr>
            </w:pPr>
            <w:r w:rsidRPr="00AB380F">
              <w:rPr>
                <w:rFonts w:ascii="Verdana" w:hAnsi="Verdana"/>
                <w:color w:val="000000" w:themeColor="text1"/>
              </w:rPr>
              <w:t>Ogni entrata</w:t>
            </w:r>
          </w:p>
        </w:tc>
        <w:tc>
          <w:tcPr>
            <w:tcW w:w="1400" w:type="dxa"/>
            <w:tcBorders>
              <w:top w:val="single" w:sz="4" w:space="0" w:color="000000"/>
              <w:left w:val="single" w:sz="4" w:space="0" w:color="000000"/>
              <w:bottom w:val="single" w:sz="4" w:space="0" w:color="000000"/>
            </w:tcBorders>
          </w:tcPr>
          <w:p w14:paraId="2807EEE2" w14:textId="77777777" w:rsidR="00F808EE" w:rsidRPr="00AB380F" w:rsidRDefault="00F808EE" w:rsidP="00504C4A">
            <w:pPr>
              <w:snapToGrid w:val="0"/>
              <w:spacing w:before="120"/>
              <w:jc w:val="center"/>
              <w:rPr>
                <w:rFonts w:ascii="Verdana" w:hAnsi="Verdana"/>
                <w:color w:val="000000" w:themeColor="text1"/>
              </w:rPr>
            </w:pPr>
          </w:p>
          <w:p w14:paraId="536416C9" w14:textId="77777777" w:rsidR="00F808EE" w:rsidRPr="00AB380F" w:rsidRDefault="00F808EE" w:rsidP="00504C4A">
            <w:pPr>
              <w:snapToGrid w:val="0"/>
              <w:spacing w:before="120"/>
              <w:jc w:val="center"/>
              <w:rPr>
                <w:rFonts w:ascii="Verdana" w:hAnsi="Verdana"/>
                <w:color w:val="000000" w:themeColor="text1"/>
              </w:rPr>
            </w:pPr>
          </w:p>
          <w:p w14:paraId="41CB102F" w14:textId="77777777" w:rsidR="00F808EE" w:rsidRPr="00AB380F" w:rsidRDefault="00F808EE" w:rsidP="00504C4A">
            <w:pPr>
              <w:snapToGrid w:val="0"/>
              <w:spacing w:before="120"/>
              <w:jc w:val="center"/>
              <w:rPr>
                <w:rFonts w:ascii="Verdana" w:hAnsi="Verdana"/>
                <w:color w:val="000000" w:themeColor="text1"/>
              </w:rPr>
            </w:pPr>
          </w:p>
          <w:p w14:paraId="2638BBE2" w14:textId="77777777" w:rsidR="00F808EE" w:rsidRPr="00AB380F" w:rsidRDefault="00F808EE" w:rsidP="00504C4A">
            <w:pPr>
              <w:snapToGrid w:val="0"/>
              <w:spacing w:before="120"/>
              <w:jc w:val="center"/>
              <w:rPr>
                <w:rFonts w:ascii="Verdana" w:hAnsi="Verdana"/>
                <w:color w:val="000000" w:themeColor="text1"/>
              </w:rPr>
            </w:pPr>
          </w:p>
          <w:p w14:paraId="698C9AA6" w14:textId="77777777" w:rsidR="00F808EE" w:rsidRPr="00AB380F" w:rsidRDefault="00F808EE" w:rsidP="00504C4A">
            <w:pPr>
              <w:snapToGrid w:val="0"/>
              <w:spacing w:before="120"/>
              <w:jc w:val="center"/>
              <w:rPr>
                <w:rFonts w:ascii="Verdana" w:hAnsi="Verdana"/>
                <w:color w:val="000000" w:themeColor="text1"/>
              </w:rPr>
            </w:pPr>
            <w:r w:rsidRPr="00AB380F">
              <w:rPr>
                <w:rFonts w:ascii="Verdana" w:hAnsi="Verdana"/>
                <w:color w:val="000000" w:themeColor="text1"/>
              </w:rPr>
              <w:t>Timbro su D.d.t.</w:t>
            </w:r>
          </w:p>
        </w:tc>
        <w:tc>
          <w:tcPr>
            <w:tcW w:w="1285" w:type="dxa"/>
            <w:tcBorders>
              <w:top w:val="single" w:sz="4" w:space="0" w:color="000000"/>
              <w:left w:val="single" w:sz="4" w:space="0" w:color="000000"/>
              <w:bottom w:val="single" w:sz="4" w:space="0" w:color="000000"/>
              <w:right w:val="single" w:sz="4" w:space="0" w:color="000000"/>
            </w:tcBorders>
          </w:tcPr>
          <w:p w14:paraId="5215D26E" w14:textId="77777777" w:rsidR="00F808EE" w:rsidRPr="00AB380F" w:rsidRDefault="00F808EE" w:rsidP="00504C4A">
            <w:pPr>
              <w:spacing w:before="120"/>
              <w:jc w:val="center"/>
              <w:rPr>
                <w:rFonts w:ascii="Verdana" w:hAnsi="Verdana"/>
                <w:color w:val="000000" w:themeColor="text1"/>
              </w:rPr>
            </w:pPr>
          </w:p>
          <w:p w14:paraId="2A36B708" w14:textId="77777777" w:rsidR="00F808EE" w:rsidRPr="00AB380F" w:rsidRDefault="00F808EE" w:rsidP="00504C4A">
            <w:pPr>
              <w:spacing w:before="120"/>
              <w:jc w:val="center"/>
              <w:rPr>
                <w:rFonts w:ascii="Verdana" w:hAnsi="Verdana"/>
                <w:color w:val="000000" w:themeColor="text1"/>
              </w:rPr>
            </w:pPr>
          </w:p>
          <w:p w14:paraId="1018650F" w14:textId="77777777" w:rsidR="00F808EE" w:rsidRPr="00AB380F" w:rsidRDefault="00F808EE" w:rsidP="00504C4A">
            <w:pPr>
              <w:spacing w:before="120"/>
              <w:jc w:val="center"/>
              <w:rPr>
                <w:rFonts w:ascii="Verdana" w:hAnsi="Verdana"/>
                <w:color w:val="000000" w:themeColor="text1"/>
              </w:rPr>
            </w:pPr>
          </w:p>
          <w:p w14:paraId="12E997F1" w14:textId="77777777" w:rsidR="00F808EE" w:rsidRPr="00AB380F" w:rsidRDefault="00F808EE" w:rsidP="00504C4A">
            <w:pPr>
              <w:spacing w:before="120"/>
              <w:jc w:val="center"/>
              <w:rPr>
                <w:rFonts w:ascii="Verdana" w:hAnsi="Verdana"/>
                <w:color w:val="000000" w:themeColor="text1"/>
              </w:rPr>
            </w:pPr>
          </w:p>
          <w:p w14:paraId="2676A177" w14:textId="77777777" w:rsidR="00F808EE" w:rsidRPr="00AB380F" w:rsidRDefault="00F808EE" w:rsidP="00504C4A">
            <w:pPr>
              <w:spacing w:before="120"/>
              <w:jc w:val="center"/>
              <w:rPr>
                <w:rFonts w:ascii="Verdana" w:hAnsi="Verdana"/>
                <w:color w:val="000000" w:themeColor="text1"/>
              </w:rPr>
            </w:pPr>
            <w:r w:rsidRPr="00AB380F">
              <w:rPr>
                <w:rFonts w:ascii="Verdana" w:hAnsi="Verdana"/>
                <w:color w:val="000000" w:themeColor="text1"/>
              </w:rPr>
              <w:t>Addetto Magazzino</w:t>
            </w:r>
          </w:p>
        </w:tc>
      </w:tr>
      <w:tr w:rsidR="00F808EE" w:rsidRPr="00AB380F" w14:paraId="0B6CCD55" w14:textId="77777777" w:rsidTr="00F808EE">
        <w:trPr>
          <w:trHeight w:val="262"/>
        </w:trPr>
        <w:tc>
          <w:tcPr>
            <w:tcW w:w="1034" w:type="dxa"/>
            <w:tcBorders>
              <w:top w:val="single" w:sz="4" w:space="0" w:color="000000"/>
              <w:left w:val="single" w:sz="4" w:space="0" w:color="000000"/>
              <w:bottom w:val="single" w:sz="4" w:space="0" w:color="000000"/>
            </w:tcBorders>
            <w:vAlign w:val="center"/>
          </w:tcPr>
          <w:p w14:paraId="657376C9" w14:textId="012A335B" w:rsidR="00F808EE" w:rsidRPr="00AB380F" w:rsidRDefault="00EF4E6A" w:rsidP="00F808EE">
            <w:pPr>
              <w:snapToGrid w:val="0"/>
              <w:jc w:val="center"/>
              <w:rPr>
                <w:rFonts w:ascii="Verdana" w:hAnsi="Verdana"/>
                <w:color w:val="000000" w:themeColor="text1"/>
              </w:rPr>
            </w:pPr>
            <w:r>
              <w:rPr>
                <w:rFonts w:ascii="Verdana" w:hAnsi="Verdana"/>
                <w:color w:val="000000" w:themeColor="text1"/>
              </w:rPr>
              <w:lastRenderedPageBreak/>
              <w:t>8</w:t>
            </w:r>
          </w:p>
        </w:tc>
        <w:tc>
          <w:tcPr>
            <w:tcW w:w="1983" w:type="dxa"/>
            <w:tcBorders>
              <w:top w:val="single" w:sz="4" w:space="0" w:color="000000"/>
              <w:left w:val="single" w:sz="4" w:space="0" w:color="000000"/>
              <w:bottom w:val="single" w:sz="4" w:space="0" w:color="000000"/>
            </w:tcBorders>
            <w:vAlign w:val="center"/>
          </w:tcPr>
          <w:p w14:paraId="19A0E326"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ETICHETTE E SIGILLI</w:t>
            </w:r>
          </w:p>
        </w:tc>
        <w:tc>
          <w:tcPr>
            <w:tcW w:w="2257" w:type="dxa"/>
            <w:tcBorders>
              <w:top w:val="single" w:sz="4" w:space="0" w:color="000000"/>
              <w:left w:val="single" w:sz="4" w:space="0" w:color="000000"/>
              <w:bottom w:val="single" w:sz="4" w:space="0" w:color="000000"/>
            </w:tcBorders>
          </w:tcPr>
          <w:p w14:paraId="4C36F262"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Stato fisico</w:t>
            </w:r>
          </w:p>
          <w:p w14:paraId="72FD81AD" w14:textId="77777777" w:rsidR="00F808EE" w:rsidRPr="00AB380F" w:rsidRDefault="00F808EE" w:rsidP="00F808EE">
            <w:pPr>
              <w:snapToGrid w:val="0"/>
              <w:jc w:val="center"/>
              <w:rPr>
                <w:rFonts w:ascii="Verdana" w:hAnsi="Verdana"/>
                <w:color w:val="000000" w:themeColor="text1"/>
              </w:rPr>
            </w:pPr>
          </w:p>
          <w:p w14:paraId="0264AF28"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Conformità all’ordine</w:t>
            </w:r>
          </w:p>
        </w:tc>
        <w:tc>
          <w:tcPr>
            <w:tcW w:w="2279" w:type="dxa"/>
            <w:tcBorders>
              <w:top w:val="single" w:sz="4" w:space="0" w:color="000000"/>
              <w:left w:val="single" w:sz="4" w:space="0" w:color="000000"/>
              <w:bottom w:val="single" w:sz="4" w:space="0" w:color="000000"/>
            </w:tcBorders>
          </w:tcPr>
          <w:p w14:paraId="6BA034D2"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Integrità</w:t>
            </w:r>
          </w:p>
          <w:p w14:paraId="7C174B55" w14:textId="77777777" w:rsidR="00F808EE" w:rsidRPr="00AB380F" w:rsidRDefault="00F808EE" w:rsidP="00F808EE">
            <w:pPr>
              <w:snapToGrid w:val="0"/>
              <w:jc w:val="center"/>
              <w:rPr>
                <w:rFonts w:ascii="Verdana" w:hAnsi="Verdana"/>
                <w:color w:val="000000" w:themeColor="text1"/>
              </w:rPr>
            </w:pPr>
          </w:p>
          <w:p w14:paraId="24B1F424"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Controllo n° colli</w:t>
            </w:r>
          </w:p>
        </w:tc>
        <w:tc>
          <w:tcPr>
            <w:tcW w:w="1840" w:type="dxa"/>
            <w:tcBorders>
              <w:top w:val="single" w:sz="4" w:space="0" w:color="000000"/>
              <w:left w:val="single" w:sz="4" w:space="0" w:color="000000"/>
              <w:bottom w:val="single" w:sz="4" w:space="0" w:color="000000"/>
            </w:tcBorders>
          </w:tcPr>
          <w:p w14:paraId="59EFD115" w14:textId="77777777" w:rsidR="00F808EE" w:rsidRPr="00AB380F" w:rsidRDefault="00F808EE" w:rsidP="00F808EE">
            <w:pPr>
              <w:snapToGrid w:val="0"/>
              <w:jc w:val="center"/>
              <w:rPr>
                <w:rFonts w:ascii="Verdana" w:hAnsi="Verdana"/>
                <w:color w:val="000000" w:themeColor="text1"/>
              </w:rPr>
            </w:pPr>
          </w:p>
          <w:p w14:paraId="603501D2"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Visivo</w:t>
            </w:r>
          </w:p>
        </w:tc>
        <w:tc>
          <w:tcPr>
            <w:tcW w:w="2714" w:type="dxa"/>
            <w:tcBorders>
              <w:top w:val="single" w:sz="4" w:space="0" w:color="000000"/>
              <w:left w:val="single" w:sz="4" w:space="0" w:color="000000"/>
              <w:bottom w:val="single" w:sz="4" w:space="0" w:color="000000"/>
            </w:tcBorders>
          </w:tcPr>
          <w:p w14:paraId="6C93C468" w14:textId="77777777" w:rsidR="00F808EE" w:rsidRPr="00AB380F" w:rsidRDefault="00F808EE" w:rsidP="00F808EE">
            <w:pPr>
              <w:snapToGrid w:val="0"/>
              <w:jc w:val="center"/>
              <w:rPr>
                <w:rFonts w:ascii="Verdana" w:hAnsi="Verdana"/>
                <w:color w:val="000000" w:themeColor="text1"/>
              </w:rPr>
            </w:pPr>
          </w:p>
          <w:p w14:paraId="7BE2B1EE"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Ogni entrata</w:t>
            </w:r>
          </w:p>
        </w:tc>
        <w:tc>
          <w:tcPr>
            <w:tcW w:w="1400" w:type="dxa"/>
            <w:tcBorders>
              <w:top w:val="single" w:sz="4" w:space="0" w:color="000000"/>
              <w:left w:val="single" w:sz="4" w:space="0" w:color="000000"/>
              <w:bottom w:val="single" w:sz="4" w:space="0" w:color="000000"/>
            </w:tcBorders>
          </w:tcPr>
          <w:p w14:paraId="42D0E3E2" w14:textId="77777777" w:rsidR="00F808EE" w:rsidRPr="00AB380F" w:rsidRDefault="00F808EE" w:rsidP="00F808EE">
            <w:pPr>
              <w:snapToGrid w:val="0"/>
              <w:jc w:val="center"/>
              <w:rPr>
                <w:rFonts w:ascii="Verdana" w:hAnsi="Verdana"/>
                <w:color w:val="000000" w:themeColor="text1"/>
              </w:rPr>
            </w:pPr>
          </w:p>
          <w:p w14:paraId="62C328A5"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Timbro su D.d.t.</w:t>
            </w:r>
          </w:p>
          <w:p w14:paraId="73FB3015" w14:textId="77777777" w:rsidR="00F808EE" w:rsidRPr="00AB380F" w:rsidRDefault="00F808EE" w:rsidP="00F808EE">
            <w:pPr>
              <w:snapToGrid w:val="0"/>
              <w:jc w:val="center"/>
              <w:rPr>
                <w:rFonts w:ascii="Verdana" w:hAnsi="Verdana"/>
                <w:color w:val="000000" w:themeColor="text1"/>
              </w:rPr>
            </w:pPr>
          </w:p>
        </w:tc>
        <w:tc>
          <w:tcPr>
            <w:tcW w:w="1285" w:type="dxa"/>
            <w:tcBorders>
              <w:top w:val="single" w:sz="4" w:space="0" w:color="000000"/>
              <w:left w:val="single" w:sz="4" w:space="0" w:color="000000"/>
              <w:bottom w:val="single" w:sz="4" w:space="0" w:color="000000"/>
              <w:right w:val="single" w:sz="4" w:space="0" w:color="000000"/>
            </w:tcBorders>
          </w:tcPr>
          <w:p w14:paraId="06709649" w14:textId="77777777" w:rsidR="00F808EE" w:rsidRPr="00AB380F" w:rsidRDefault="00F808EE" w:rsidP="00F808EE">
            <w:pPr>
              <w:jc w:val="center"/>
              <w:rPr>
                <w:rFonts w:ascii="Verdana" w:hAnsi="Verdana"/>
                <w:color w:val="000000" w:themeColor="text1"/>
              </w:rPr>
            </w:pPr>
          </w:p>
          <w:p w14:paraId="28421D5A"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Addetto Magazzino</w:t>
            </w:r>
          </w:p>
        </w:tc>
      </w:tr>
      <w:tr w:rsidR="00F808EE" w:rsidRPr="00AB380F" w14:paraId="0601065B" w14:textId="77777777" w:rsidTr="00F808EE">
        <w:trPr>
          <w:trHeight w:val="262"/>
        </w:trPr>
        <w:tc>
          <w:tcPr>
            <w:tcW w:w="1034" w:type="dxa"/>
            <w:tcBorders>
              <w:top w:val="single" w:sz="4" w:space="0" w:color="000000"/>
              <w:left w:val="single" w:sz="4" w:space="0" w:color="000000"/>
              <w:bottom w:val="single" w:sz="4" w:space="0" w:color="000000"/>
            </w:tcBorders>
            <w:vAlign w:val="center"/>
          </w:tcPr>
          <w:p w14:paraId="680DDBDE" w14:textId="7AC12821" w:rsidR="00F808EE" w:rsidRPr="00AB380F" w:rsidRDefault="00EF4E6A" w:rsidP="00F808EE">
            <w:pPr>
              <w:snapToGrid w:val="0"/>
              <w:jc w:val="center"/>
              <w:rPr>
                <w:rFonts w:ascii="Verdana" w:hAnsi="Verdana"/>
                <w:color w:val="000000" w:themeColor="text1"/>
              </w:rPr>
            </w:pPr>
            <w:r>
              <w:rPr>
                <w:rFonts w:ascii="Verdana" w:hAnsi="Verdana"/>
                <w:color w:val="000000" w:themeColor="text1"/>
              </w:rPr>
              <w:t>9</w:t>
            </w:r>
          </w:p>
        </w:tc>
        <w:tc>
          <w:tcPr>
            <w:tcW w:w="1983" w:type="dxa"/>
            <w:tcBorders>
              <w:top w:val="single" w:sz="4" w:space="0" w:color="000000"/>
              <w:left w:val="single" w:sz="4" w:space="0" w:color="000000"/>
              <w:bottom w:val="single" w:sz="4" w:space="0" w:color="000000"/>
            </w:tcBorders>
            <w:vAlign w:val="center"/>
          </w:tcPr>
          <w:p w14:paraId="76B8B102"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ADDITIVI E COADIUVANTI</w:t>
            </w:r>
          </w:p>
        </w:tc>
        <w:tc>
          <w:tcPr>
            <w:tcW w:w="2257" w:type="dxa"/>
            <w:tcBorders>
              <w:top w:val="single" w:sz="4" w:space="0" w:color="000000"/>
              <w:left w:val="single" w:sz="4" w:space="0" w:color="000000"/>
              <w:bottom w:val="single" w:sz="4" w:space="0" w:color="000000"/>
            </w:tcBorders>
          </w:tcPr>
          <w:p w14:paraId="266B8001" w14:textId="77777777" w:rsidR="00F808EE" w:rsidRPr="00AB380F" w:rsidRDefault="00F808EE" w:rsidP="00274AFD">
            <w:pPr>
              <w:snapToGrid w:val="0"/>
              <w:spacing w:before="120"/>
              <w:jc w:val="center"/>
              <w:rPr>
                <w:rFonts w:ascii="Verdana" w:hAnsi="Verdana"/>
                <w:color w:val="000000" w:themeColor="text1"/>
              </w:rPr>
            </w:pPr>
            <w:r w:rsidRPr="00AB380F">
              <w:rPr>
                <w:rFonts w:ascii="Verdana" w:hAnsi="Verdana"/>
                <w:color w:val="000000" w:themeColor="text1"/>
              </w:rPr>
              <w:t>Presenza scheda tecnica e di scheda di sicurezza</w:t>
            </w:r>
          </w:p>
        </w:tc>
        <w:tc>
          <w:tcPr>
            <w:tcW w:w="2279" w:type="dxa"/>
            <w:tcBorders>
              <w:top w:val="single" w:sz="4" w:space="0" w:color="000000"/>
              <w:left w:val="single" w:sz="4" w:space="0" w:color="000000"/>
              <w:bottom w:val="single" w:sz="4" w:space="0" w:color="000000"/>
            </w:tcBorders>
          </w:tcPr>
          <w:p w14:paraId="051A7DF5" w14:textId="77777777" w:rsidR="00F808EE" w:rsidRPr="00AB380F" w:rsidRDefault="00F808EE" w:rsidP="00F808EE">
            <w:pPr>
              <w:snapToGrid w:val="0"/>
              <w:jc w:val="center"/>
              <w:rPr>
                <w:rFonts w:ascii="Verdana" w:hAnsi="Verdana"/>
                <w:color w:val="000000" w:themeColor="text1"/>
              </w:rPr>
            </w:pPr>
          </w:p>
          <w:p w14:paraId="645EE071" w14:textId="77777777" w:rsidR="00F808EE" w:rsidRPr="00AB380F" w:rsidRDefault="00F808EE" w:rsidP="00274AFD">
            <w:pPr>
              <w:snapToGrid w:val="0"/>
              <w:spacing w:before="120"/>
              <w:jc w:val="center"/>
              <w:rPr>
                <w:rFonts w:ascii="Verdana" w:hAnsi="Verdana"/>
                <w:color w:val="000000" w:themeColor="text1"/>
              </w:rPr>
            </w:pPr>
            <w:r w:rsidRPr="00AB380F">
              <w:rPr>
                <w:rFonts w:ascii="Verdana" w:hAnsi="Verdana"/>
                <w:color w:val="000000" w:themeColor="text1"/>
              </w:rPr>
              <w:t>Presenza documenti</w:t>
            </w:r>
          </w:p>
        </w:tc>
        <w:tc>
          <w:tcPr>
            <w:tcW w:w="1840" w:type="dxa"/>
            <w:tcBorders>
              <w:top w:val="single" w:sz="4" w:space="0" w:color="000000"/>
              <w:left w:val="single" w:sz="4" w:space="0" w:color="000000"/>
              <w:bottom w:val="single" w:sz="4" w:space="0" w:color="000000"/>
            </w:tcBorders>
          </w:tcPr>
          <w:p w14:paraId="26D530FC" w14:textId="77777777" w:rsidR="00F808EE" w:rsidRPr="00AB380F" w:rsidRDefault="00F808EE" w:rsidP="00F808EE">
            <w:pPr>
              <w:snapToGrid w:val="0"/>
              <w:jc w:val="center"/>
              <w:rPr>
                <w:rFonts w:ascii="Verdana" w:hAnsi="Verdana"/>
                <w:color w:val="000000" w:themeColor="text1"/>
              </w:rPr>
            </w:pPr>
          </w:p>
          <w:p w14:paraId="5BC4F688" w14:textId="77777777" w:rsidR="00F808EE" w:rsidRPr="00AB380F" w:rsidRDefault="00F808EE" w:rsidP="00274AFD">
            <w:pPr>
              <w:snapToGrid w:val="0"/>
              <w:spacing w:before="120"/>
              <w:jc w:val="center"/>
              <w:rPr>
                <w:rFonts w:ascii="Verdana" w:hAnsi="Verdana"/>
                <w:color w:val="000000" w:themeColor="text1"/>
              </w:rPr>
            </w:pPr>
            <w:r w:rsidRPr="00AB380F">
              <w:rPr>
                <w:rFonts w:ascii="Verdana" w:hAnsi="Verdana"/>
                <w:color w:val="000000" w:themeColor="text1"/>
              </w:rPr>
              <w:t>Visivo</w:t>
            </w:r>
          </w:p>
        </w:tc>
        <w:tc>
          <w:tcPr>
            <w:tcW w:w="2714" w:type="dxa"/>
            <w:tcBorders>
              <w:top w:val="single" w:sz="4" w:space="0" w:color="000000"/>
              <w:left w:val="single" w:sz="4" w:space="0" w:color="000000"/>
              <w:bottom w:val="single" w:sz="4" w:space="0" w:color="000000"/>
            </w:tcBorders>
          </w:tcPr>
          <w:p w14:paraId="2E32A815" w14:textId="77777777" w:rsidR="00F808EE" w:rsidRPr="00AB380F" w:rsidRDefault="00F808EE" w:rsidP="00F808EE">
            <w:pPr>
              <w:snapToGrid w:val="0"/>
              <w:jc w:val="center"/>
              <w:rPr>
                <w:rFonts w:ascii="Verdana" w:hAnsi="Verdana"/>
                <w:color w:val="000000" w:themeColor="text1"/>
              </w:rPr>
            </w:pPr>
          </w:p>
          <w:p w14:paraId="6866FDF3" w14:textId="77777777" w:rsidR="00F808EE" w:rsidRPr="00AB380F" w:rsidRDefault="00F808EE" w:rsidP="00274AFD">
            <w:pPr>
              <w:snapToGrid w:val="0"/>
              <w:spacing w:before="120"/>
              <w:jc w:val="center"/>
              <w:rPr>
                <w:rFonts w:ascii="Verdana" w:hAnsi="Verdana"/>
                <w:color w:val="000000" w:themeColor="text1"/>
              </w:rPr>
            </w:pPr>
            <w:r w:rsidRPr="00AB380F">
              <w:rPr>
                <w:rFonts w:ascii="Verdana" w:hAnsi="Verdana"/>
                <w:color w:val="000000" w:themeColor="text1"/>
              </w:rPr>
              <w:t>Ogni entrata</w:t>
            </w:r>
          </w:p>
        </w:tc>
        <w:tc>
          <w:tcPr>
            <w:tcW w:w="1400" w:type="dxa"/>
            <w:tcBorders>
              <w:top w:val="single" w:sz="4" w:space="0" w:color="000000"/>
              <w:left w:val="single" w:sz="4" w:space="0" w:color="000000"/>
              <w:bottom w:val="single" w:sz="4" w:space="0" w:color="000000"/>
            </w:tcBorders>
          </w:tcPr>
          <w:p w14:paraId="522948B0" w14:textId="77777777" w:rsidR="00F808EE" w:rsidRPr="00AB380F" w:rsidRDefault="00F808EE" w:rsidP="00F808EE">
            <w:pPr>
              <w:snapToGrid w:val="0"/>
              <w:jc w:val="center"/>
              <w:rPr>
                <w:rFonts w:ascii="Verdana" w:hAnsi="Verdana"/>
                <w:color w:val="000000" w:themeColor="text1"/>
              </w:rPr>
            </w:pPr>
          </w:p>
          <w:p w14:paraId="14D679FB" w14:textId="77777777" w:rsidR="00F808EE" w:rsidRPr="00AB380F" w:rsidRDefault="00F808EE" w:rsidP="00F808EE">
            <w:pPr>
              <w:snapToGrid w:val="0"/>
              <w:jc w:val="center"/>
              <w:rPr>
                <w:rFonts w:ascii="Verdana" w:hAnsi="Verdana"/>
                <w:color w:val="000000" w:themeColor="text1"/>
              </w:rPr>
            </w:pPr>
            <w:r w:rsidRPr="00AB380F">
              <w:rPr>
                <w:rFonts w:ascii="Verdana" w:hAnsi="Verdana"/>
                <w:color w:val="000000" w:themeColor="text1"/>
              </w:rPr>
              <w:t>Timbro su D.d.t.</w:t>
            </w:r>
          </w:p>
          <w:p w14:paraId="03125732" w14:textId="77777777" w:rsidR="00F808EE" w:rsidRPr="00AB380F" w:rsidRDefault="00F808EE" w:rsidP="00F808EE">
            <w:pPr>
              <w:snapToGrid w:val="0"/>
              <w:jc w:val="center"/>
              <w:rPr>
                <w:rFonts w:ascii="Verdana" w:hAnsi="Verdana"/>
                <w:color w:val="000000" w:themeColor="text1"/>
              </w:rPr>
            </w:pPr>
          </w:p>
        </w:tc>
        <w:tc>
          <w:tcPr>
            <w:tcW w:w="1285" w:type="dxa"/>
            <w:tcBorders>
              <w:top w:val="single" w:sz="4" w:space="0" w:color="000000"/>
              <w:left w:val="single" w:sz="4" w:space="0" w:color="000000"/>
              <w:bottom w:val="single" w:sz="4" w:space="0" w:color="000000"/>
              <w:right w:val="single" w:sz="4" w:space="0" w:color="000000"/>
            </w:tcBorders>
          </w:tcPr>
          <w:p w14:paraId="71A7D7CD" w14:textId="77777777" w:rsidR="00F808EE" w:rsidRPr="00AB380F" w:rsidRDefault="00F808EE" w:rsidP="00F808EE">
            <w:pPr>
              <w:jc w:val="center"/>
              <w:rPr>
                <w:rFonts w:ascii="Verdana" w:hAnsi="Verdana"/>
                <w:color w:val="000000" w:themeColor="text1"/>
              </w:rPr>
            </w:pPr>
          </w:p>
          <w:p w14:paraId="4F0ECDFB" w14:textId="77777777" w:rsidR="00F808EE" w:rsidRPr="00AB380F" w:rsidRDefault="00F808EE" w:rsidP="00F808EE">
            <w:pPr>
              <w:jc w:val="center"/>
              <w:rPr>
                <w:rFonts w:ascii="Verdana" w:hAnsi="Verdana"/>
                <w:color w:val="000000" w:themeColor="text1"/>
              </w:rPr>
            </w:pPr>
            <w:r w:rsidRPr="00AB380F">
              <w:rPr>
                <w:rFonts w:ascii="Verdana" w:hAnsi="Verdana"/>
                <w:color w:val="000000" w:themeColor="text1"/>
              </w:rPr>
              <w:t>Addetto Magazzino</w:t>
            </w:r>
          </w:p>
        </w:tc>
      </w:tr>
    </w:tbl>
    <w:p w14:paraId="67424323" w14:textId="77777777" w:rsidR="00F808EE" w:rsidRDefault="00F808EE" w:rsidP="007C30BE">
      <w:pPr>
        <w:jc w:val="both"/>
        <w:rPr>
          <w:rFonts w:ascii="Verdana" w:hAnsi="Verdana"/>
          <w:color w:val="000000" w:themeColor="text1"/>
        </w:rPr>
      </w:pPr>
    </w:p>
    <w:p w14:paraId="1F12661C" w14:textId="2850871F" w:rsidR="00C23C5E" w:rsidRDefault="00C23C5E" w:rsidP="00C23C5E">
      <w:pPr>
        <w:rPr>
          <w:rFonts w:ascii="Verdana" w:hAnsi="Verdana"/>
          <w:color w:val="000000" w:themeColor="text1"/>
        </w:rPr>
      </w:pPr>
      <w:r>
        <w:rPr>
          <w:rFonts w:ascii="Verdana" w:hAnsi="Verdana"/>
          <w:color w:val="000000" w:themeColor="text1"/>
        </w:rPr>
        <w:t>*Le schede tecniche e le dichiarazioni del fornitore devono essere sempre aggiornate almeno ogni 3 anni.</w:t>
      </w:r>
      <w:r w:rsidR="00615A20">
        <w:rPr>
          <w:rFonts w:ascii="Verdana" w:hAnsi="Verdana"/>
          <w:color w:val="000000" w:themeColor="text1"/>
        </w:rPr>
        <w:t xml:space="preserve"> </w:t>
      </w:r>
    </w:p>
    <w:p w14:paraId="705D814F" w14:textId="1FE3FF30" w:rsidR="00C23C5E" w:rsidRPr="00C23C5E" w:rsidRDefault="00C23C5E" w:rsidP="00C23C5E">
      <w:pPr>
        <w:rPr>
          <w:rFonts w:ascii="Verdana" w:hAnsi="Verdana"/>
        </w:rPr>
        <w:sectPr w:rsidR="00C23C5E" w:rsidRPr="00C23C5E" w:rsidSect="00F808EE">
          <w:footnotePr>
            <w:pos w:val="beneathText"/>
          </w:footnotePr>
          <w:pgSz w:w="16837" w:h="11905" w:orient="landscape"/>
          <w:pgMar w:top="1134" w:right="1134" w:bottom="1134" w:left="1134" w:header="720" w:footer="720" w:gutter="0"/>
          <w:cols w:space="720"/>
          <w:docGrid w:linePitch="360"/>
        </w:sectPr>
      </w:pPr>
    </w:p>
    <w:p w14:paraId="32A8416E" w14:textId="77777777" w:rsidR="000D2C1A" w:rsidRPr="00AB380F" w:rsidRDefault="000D2C1A" w:rsidP="00EE1CC8">
      <w:pPr>
        <w:pStyle w:val="Titolo"/>
        <w:numPr>
          <w:ilvl w:val="0"/>
          <w:numId w:val="126"/>
        </w:numPr>
        <w:tabs>
          <w:tab w:val="left" w:pos="2520"/>
        </w:tabs>
        <w:jc w:val="both"/>
        <w:rPr>
          <w:rFonts w:ascii="Verdana" w:hAnsi="Verdana"/>
          <w:color w:val="000000" w:themeColor="text1"/>
        </w:rPr>
      </w:pPr>
      <w:r w:rsidRPr="00AB380F">
        <w:rPr>
          <w:rFonts w:ascii="Verdana" w:hAnsi="Verdana"/>
          <w:color w:val="000000" w:themeColor="text1"/>
        </w:rPr>
        <w:lastRenderedPageBreak/>
        <w:t>Immagazzinamento</w:t>
      </w:r>
    </w:p>
    <w:p w14:paraId="7BE2DE91" w14:textId="77777777" w:rsidR="000D2C1A" w:rsidRPr="00AB380F" w:rsidRDefault="000D2C1A">
      <w:pPr>
        <w:pStyle w:val="Titolo"/>
        <w:jc w:val="both"/>
        <w:rPr>
          <w:rFonts w:ascii="Verdana" w:hAnsi="Verdana"/>
          <w:b w:val="0"/>
          <w:color w:val="000000" w:themeColor="text1"/>
        </w:rPr>
      </w:pPr>
      <w:r w:rsidRPr="00AB380F">
        <w:rPr>
          <w:rFonts w:ascii="Verdana" w:hAnsi="Verdana"/>
          <w:b w:val="0"/>
          <w:color w:val="000000" w:themeColor="text1"/>
        </w:rPr>
        <w:t>Il prodotto nelle varie fasi di avanzamento del processo produttivo viene immagazzinato in locali e contenitori idonei le cui condizioni igieniche sono mantenute mediante l’applicazione di apposite procedure di pulizia, sanificazione, manutenzione; vedi § “Pulizia e disinfezione”</w:t>
      </w:r>
    </w:p>
    <w:p w14:paraId="49815710" w14:textId="77777777" w:rsidR="000D2C1A" w:rsidRPr="00AB380F" w:rsidRDefault="000D2C1A">
      <w:pPr>
        <w:pStyle w:val="Titolo"/>
        <w:jc w:val="both"/>
        <w:rPr>
          <w:rFonts w:ascii="Verdana" w:hAnsi="Verdana"/>
          <w:color w:val="000000" w:themeColor="text1"/>
        </w:rPr>
      </w:pPr>
    </w:p>
    <w:p w14:paraId="01F5DA5B" w14:textId="78FBEF6D" w:rsidR="000D2C1A" w:rsidRPr="00AB380F" w:rsidRDefault="000D2C1A" w:rsidP="00EE1CC8">
      <w:pPr>
        <w:pStyle w:val="Titolo"/>
        <w:numPr>
          <w:ilvl w:val="0"/>
          <w:numId w:val="126"/>
        </w:numPr>
        <w:tabs>
          <w:tab w:val="left" w:pos="2520"/>
        </w:tabs>
        <w:jc w:val="both"/>
        <w:rPr>
          <w:rFonts w:ascii="Verdana" w:hAnsi="Verdana"/>
          <w:color w:val="000000" w:themeColor="text1"/>
        </w:rPr>
      </w:pPr>
      <w:r w:rsidRPr="00AB380F">
        <w:rPr>
          <w:rFonts w:ascii="Verdana" w:hAnsi="Verdana"/>
          <w:color w:val="000000" w:themeColor="text1"/>
        </w:rPr>
        <w:t>Ciclo produttivo</w:t>
      </w:r>
    </w:p>
    <w:p w14:paraId="4FC68ADB" w14:textId="77777777" w:rsidR="000D2C1A" w:rsidRPr="00AB380F" w:rsidRDefault="000D2C1A">
      <w:pPr>
        <w:jc w:val="both"/>
        <w:rPr>
          <w:rFonts w:ascii="Verdana" w:hAnsi="Verdana"/>
          <w:color w:val="000000" w:themeColor="text1"/>
        </w:rPr>
      </w:pPr>
      <w:r w:rsidRPr="00AB380F">
        <w:rPr>
          <w:rFonts w:ascii="Verdana" w:hAnsi="Verdana"/>
          <w:color w:val="000000" w:themeColor="text1"/>
        </w:rPr>
        <w:t>Il ciclo produttivo relativo al</w:t>
      </w:r>
      <w:r w:rsidR="00CA156E" w:rsidRPr="00AB380F">
        <w:rPr>
          <w:rFonts w:ascii="Verdana" w:hAnsi="Verdana"/>
          <w:color w:val="000000" w:themeColor="text1"/>
        </w:rPr>
        <w:t>l</w:t>
      </w:r>
      <w:r w:rsidRPr="00AB380F">
        <w:rPr>
          <w:rFonts w:ascii="Verdana" w:hAnsi="Verdana"/>
          <w:color w:val="000000" w:themeColor="text1"/>
        </w:rPr>
        <w:t xml:space="preserve">a trasformazione agrumi </w:t>
      </w:r>
      <w:r w:rsidR="00CA156E" w:rsidRPr="00AB380F">
        <w:rPr>
          <w:rFonts w:ascii="Verdana" w:hAnsi="Verdana"/>
          <w:color w:val="000000" w:themeColor="text1"/>
        </w:rPr>
        <w:t xml:space="preserve">e del melograno </w:t>
      </w:r>
      <w:proofErr w:type="gramStart"/>
      <w:r w:rsidR="00CA156E" w:rsidRPr="00AB380F">
        <w:rPr>
          <w:rFonts w:ascii="Verdana" w:hAnsi="Verdana"/>
          <w:color w:val="000000" w:themeColor="text1"/>
        </w:rPr>
        <w:t>sono</w:t>
      </w:r>
      <w:r w:rsidRPr="00AB380F">
        <w:rPr>
          <w:rFonts w:ascii="Verdana" w:hAnsi="Verdana"/>
          <w:color w:val="000000" w:themeColor="text1"/>
        </w:rPr>
        <w:t xml:space="preserve"> descritt</w:t>
      </w:r>
      <w:r w:rsidR="00CA156E" w:rsidRPr="00AB380F">
        <w:rPr>
          <w:rFonts w:ascii="Verdana" w:hAnsi="Verdana"/>
          <w:color w:val="000000" w:themeColor="text1"/>
        </w:rPr>
        <w:t>i</w:t>
      </w:r>
      <w:proofErr w:type="gramEnd"/>
      <w:r w:rsidRPr="00AB380F">
        <w:rPr>
          <w:rFonts w:ascii="Verdana" w:hAnsi="Verdana"/>
          <w:color w:val="000000" w:themeColor="text1"/>
        </w:rPr>
        <w:t xml:space="preserve"> nei seguenti documenti che sono allegati al presente manuale:</w:t>
      </w:r>
    </w:p>
    <w:p w14:paraId="0EC9DD70" w14:textId="77777777" w:rsidR="000D2C1A" w:rsidRPr="00AB380F" w:rsidRDefault="000D2C1A" w:rsidP="00EE1CC8">
      <w:pPr>
        <w:numPr>
          <w:ilvl w:val="0"/>
          <w:numId w:val="21"/>
        </w:numPr>
        <w:tabs>
          <w:tab w:val="left" w:pos="1988"/>
        </w:tabs>
        <w:jc w:val="both"/>
        <w:rPr>
          <w:rFonts w:ascii="Verdana" w:hAnsi="Verdana"/>
          <w:color w:val="000000" w:themeColor="text1"/>
        </w:rPr>
      </w:pPr>
      <w:r w:rsidRPr="00AB380F">
        <w:rPr>
          <w:rFonts w:ascii="Verdana" w:hAnsi="Verdana"/>
          <w:color w:val="000000" w:themeColor="text1"/>
        </w:rPr>
        <w:t>P</w:t>
      </w:r>
      <w:r w:rsidR="007751FF" w:rsidRPr="00AB380F">
        <w:rPr>
          <w:rFonts w:ascii="Verdana" w:hAnsi="Verdana"/>
          <w:color w:val="000000" w:themeColor="text1"/>
        </w:rPr>
        <w:t xml:space="preserve"> </w:t>
      </w:r>
      <w:r w:rsidRPr="00AB380F">
        <w:rPr>
          <w:rFonts w:ascii="Verdana" w:hAnsi="Verdana"/>
          <w:color w:val="000000" w:themeColor="text1"/>
        </w:rPr>
        <w:t xml:space="preserve">09.01 </w:t>
      </w:r>
      <w:r w:rsidR="003A7270" w:rsidRPr="00AB380F">
        <w:rPr>
          <w:rFonts w:ascii="Verdana" w:hAnsi="Verdana"/>
          <w:color w:val="000000" w:themeColor="text1"/>
        </w:rPr>
        <w:t xml:space="preserve">        </w:t>
      </w:r>
      <w:r w:rsidRPr="00AB380F">
        <w:rPr>
          <w:rFonts w:ascii="Verdana" w:hAnsi="Verdana"/>
          <w:color w:val="000000" w:themeColor="text1"/>
        </w:rPr>
        <w:t>Controllo del processo di trasformazione agrumi</w:t>
      </w:r>
    </w:p>
    <w:p w14:paraId="7140CF0D" w14:textId="77777777" w:rsidR="000D2C1A" w:rsidRPr="00AB380F" w:rsidRDefault="002D6DA8" w:rsidP="00EE1CC8">
      <w:pPr>
        <w:numPr>
          <w:ilvl w:val="0"/>
          <w:numId w:val="21"/>
        </w:numPr>
        <w:tabs>
          <w:tab w:val="left" w:pos="1988"/>
        </w:tabs>
        <w:jc w:val="both"/>
        <w:rPr>
          <w:rFonts w:ascii="Verdana" w:hAnsi="Verdana"/>
          <w:color w:val="000000" w:themeColor="text1"/>
        </w:rPr>
      </w:pPr>
      <w:r w:rsidRPr="00AB380F">
        <w:rPr>
          <w:rFonts w:ascii="Verdana" w:hAnsi="Verdana"/>
          <w:color w:val="000000" w:themeColor="text1"/>
        </w:rPr>
        <w:t>P</w:t>
      </w:r>
      <w:r w:rsidR="007751FF" w:rsidRPr="00AB380F">
        <w:rPr>
          <w:rFonts w:ascii="Verdana" w:hAnsi="Verdana"/>
          <w:color w:val="000000" w:themeColor="text1"/>
        </w:rPr>
        <w:t xml:space="preserve"> </w:t>
      </w:r>
      <w:r w:rsidRPr="00AB380F">
        <w:rPr>
          <w:rFonts w:ascii="Verdana" w:hAnsi="Verdana"/>
          <w:color w:val="000000" w:themeColor="text1"/>
        </w:rPr>
        <w:t>09.02</w:t>
      </w:r>
      <w:r w:rsidR="000D2C1A" w:rsidRPr="00AB380F">
        <w:rPr>
          <w:rFonts w:ascii="Verdana" w:hAnsi="Verdana"/>
          <w:color w:val="000000" w:themeColor="text1"/>
        </w:rPr>
        <w:t xml:space="preserve"> </w:t>
      </w:r>
      <w:r w:rsidR="003A7270" w:rsidRPr="00AB380F">
        <w:rPr>
          <w:rFonts w:ascii="Verdana" w:hAnsi="Verdana"/>
          <w:color w:val="000000" w:themeColor="text1"/>
        </w:rPr>
        <w:t xml:space="preserve">        </w:t>
      </w:r>
      <w:r w:rsidR="000D2C1A" w:rsidRPr="00AB380F">
        <w:rPr>
          <w:rFonts w:ascii="Verdana" w:hAnsi="Verdana"/>
          <w:color w:val="000000" w:themeColor="text1"/>
        </w:rPr>
        <w:t>Controllo del processo di essiccamento scorze</w:t>
      </w:r>
    </w:p>
    <w:p w14:paraId="5E541CDB" w14:textId="77777777" w:rsidR="00CA156E" w:rsidRPr="00AB380F" w:rsidRDefault="00CA156E" w:rsidP="00EE1CC8">
      <w:pPr>
        <w:numPr>
          <w:ilvl w:val="0"/>
          <w:numId w:val="21"/>
        </w:numPr>
        <w:tabs>
          <w:tab w:val="left" w:pos="1988"/>
        </w:tabs>
        <w:jc w:val="both"/>
        <w:rPr>
          <w:rFonts w:ascii="Verdana" w:hAnsi="Verdana"/>
          <w:color w:val="000000" w:themeColor="text1"/>
        </w:rPr>
      </w:pPr>
      <w:r w:rsidRPr="00AB380F">
        <w:rPr>
          <w:rFonts w:ascii="Verdana" w:hAnsi="Verdana"/>
          <w:color w:val="000000" w:themeColor="text1"/>
        </w:rPr>
        <w:t>P 09.08         Controllo del processo di trasformazione melograno</w:t>
      </w:r>
    </w:p>
    <w:p w14:paraId="5BE3F691" w14:textId="77777777" w:rsidR="00677CB8" w:rsidRPr="00AB380F" w:rsidRDefault="00677CB8" w:rsidP="0098772B">
      <w:pPr>
        <w:pStyle w:val="Corpotesto"/>
        <w:tabs>
          <w:tab w:val="left" w:pos="2520"/>
        </w:tabs>
        <w:suppressAutoHyphens w:val="0"/>
        <w:snapToGrid w:val="0"/>
        <w:rPr>
          <w:rFonts w:ascii="Verdana" w:hAnsi="Verdana"/>
          <w:b/>
          <w:color w:val="000000" w:themeColor="text1"/>
          <w:sz w:val="20"/>
        </w:rPr>
      </w:pPr>
    </w:p>
    <w:p w14:paraId="5376FFED" w14:textId="298ABF57" w:rsidR="000D2C1A" w:rsidRPr="00AB380F" w:rsidRDefault="000D2C1A" w:rsidP="00EE1CC8">
      <w:pPr>
        <w:pStyle w:val="Corpotesto"/>
        <w:numPr>
          <w:ilvl w:val="0"/>
          <w:numId w:val="126"/>
        </w:numPr>
        <w:tabs>
          <w:tab w:val="left" w:pos="2520"/>
        </w:tabs>
        <w:suppressAutoHyphens w:val="0"/>
        <w:snapToGrid w:val="0"/>
        <w:rPr>
          <w:rFonts w:ascii="Verdana" w:hAnsi="Verdana"/>
          <w:b/>
          <w:color w:val="000000" w:themeColor="text1"/>
          <w:sz w:val="20"/>
        </w:rPr>
      </w:pPr>
      <w:r w:rsidRPr="00AB380F">
        <w:rPr>
          <w:rFonts w:ascii="Verdana" w:hAnsi="Verdana"/>
          <w:b/>
          <w:color w:val="000000" w:themeColor="text1"/>
          <w:sz w:val="20"/>
        </w:rPr>
        <w:t>Gestione allergeni</w:t>
      </w:r>
    </w:p>
    <w:p w14:paraId="17450C7A" w14:textId="77777777" w:rsidR="004463DE" w:rsidRPr="00AB380F" w:rsidRDefault="004463DE" w:rsidP="004463DE">
      <w:pPr>
        <w:pStyle w:val="Corpotesto"/>
        <w:tabs>
          <w:tab w:val="left" w:pos="2520"/>
        </w:tabs>
        <w:suppressAutoHyphens w:val="0"/>
        <w:snapToGrid w:val="0"/>
        <w:rPr>
          <w:rFonts w:ascii="Verdana" w:hAnsi="Verdana"/>
          <w:color w:val="000000" w:themeColor="text1"/>
          <w:sz w:val="20"/>
        </w:rPr>
      </w:pPr>
      <w:r w:rsidRPr="00AB380F">
        <w:rPr>
          <w:rFonts w:ascii="Verdana" w:hAnsi="Verdana"/>
          <w:color w:val="000000" w:themeColor="text1"/>
          <w:sz w:val="20"/>
        </w:rPr>
        <w:t>Gli agrumi contengono salicilati naturali, che in taluni casi possono causare reazioni allergiche, essendo presenti natural</w:t>
      </w:r>
      <w:r w:rsidR="00760D38" w:rsidRPr="00AB380F">
        <w:rPr>
          <w:rFonts w:ascii="Verdana" w:hAnsi="Verdana"/>
          <w:color w:val="000000" w:themeColor="text1"/>
          <w:sz w:val="20"/>
        </w:rPr>
        <w:t>mente nelle seguenti quantità espresse in milligrammi per 100 grammi di alimento:</w:t>
      </w:r>
    </w:p>
    <w:p w14:paraId="4EFC74F1" w14:textId="77777777" w:rsidR="00760D38" w:rsidRPr="00AB380F" w:rsidRDefault="00760D38" w:rsidP="00EE1CC8">
      <w:pPr>
        <w:pStyle w:val="Corpotesto"/>
        <w:numPr>
          <w:ilvl w:val="0"/>
          <w:numId w:val="21"/>
        </w:numPr>
        <w:tabs>
          <w:tab w:val="left" w:pos="2520"/>
        </w:tabs>
        <w:suppressAutoHyphens w:val="0"/>
        <w:snapToGrid w:val="0"/>
        <w:rPr>
          <w:rFonts w:ascii="Verdana" w:hAnsi="Verdana"/>
          <w:color w:val="000000" w:themeColor="text1"/>
          <w:sz w:val="20"/>
        </w:rPr>
      </w:pPr>
      <w:r w:rsidRPr="00AB380F">
        <w:rPr>
          <w:rFonts w:ascii="Verdana" w:hAnsi="Verdana"/>
          <w:color w:val="000000" w:themeColor="text1"/>
          <w:sz w:val="20"/>
        </w:rPr>
        <w:t>Mg 0,56 nel mandarino (per gr 100 di prodotto)</w:t>
      </w:r>
    </w:p>
    <w:p w14:paraId="461F2C79" w14:textId="77777777" w:rsidR="00760D38" w:rsidRPr="00AB380F" w:rsidRDefault="00760D38" w:rsidP="00EE1CC8">
      <w:pPr>
        <w:pStyle w:val="Corpotesto"/>
        <w:numPr>
          <w:ilvl w:val="0"/>
          <w:numId w:val="21"/>
        </w:numPr>
        <w:tabs>
          <w:tab w:val="left" w:pos="2520"/>
        </w:tabs>
        <w:suppressAutoHyphens w:val="0"/>
        <w:snapToGrid w:val="0"/>
        <w:rPr>
          <w:rFonts w:ascii="Verdana" w:hAnsi="Verdana"/>
          <w:color w:val="000000" w:themeColor="text1"/>
          <w:sz w:val="20"/>
        </w:rPr>
      </w:pPr>
      <w:r w:rsidRPr="00AB380F">
        <w:rPr>
          <w:rFonts w:ascii="Verdana" w:hAnsi="Verdana"/>
          <w:color w:val="000000" w:themeColor="text1"/>
          <w:sz w:val="20"/>
        </w:rPr>
        <w:t>Mg 0,68 nel pompelmo (per gr 100 di prodotto)</w:t>
      </w:r>
    </w:p>
    <w:p w14:paraId="34F9FF84" w14:textId="77777777" w:rsidR="00760D38" w:rsidRPr="00AB380F" w:rsidRDefault="00760D38" w:rsidP="00EE1CC8">
      <w:pPr>
        <w:pStyle w:val="Corpotesto"/>
        <w:numPr>
          <w:ilvl w:val="0"/>
          <w:numId w:val="21"/>
        </w:numPr>
        <w:tabs>
          <w:tab w:val="left" w:pos="2520"/>
        </w:tabs>
        <w:suppressAutoHyphens w:val="0"/>
        <w:snapToGrid w:val="0"/>
        <w:rPr>
          <w:rFonts w:ascii="Verdana" w:hAnsi="Verdana"/>
          <w:color w:val="000000" w:themeColor="text1"/>
          <w:sz w:val="20"/>
        </w:rPr>
      </w:pPr>
      <w:r w:rsidRPr="00AB380F">
        <w:rPr>
          <w:rFonts w:ascii="Verdana" w:hAnsi="Verdana"/>
          <w:color w:val="000000" w:themeColor="text1"/>
          <w:sz w:val="20"/>
        </w:rPr>
        <w:t>Mg 2,40 nell’arancia (per gr 100 di prodotto)</w:t>
      </w:r>
    </w:p>
    <w:p w14:paraId="75CC3175" w14:textId="77777777" w:rsidR="00760D38" w:rsidRPr="00AB380F" w:rsidRDefault="00760D38" w:rsidP="00760D38">
      <w:pPr>
        <w:pStyle w:val="Corpotesto"/>
        <w:tabs>
          <w:tab w:val="left" w:pos="2520"/>
        </w:tabs>
        <w:suppressAutoHyphens w:val="0"/>
        <w:snapToGrid w:val="0"/>
        <w:ind w:left="284"/>
        <w:rPr>
          <w:rFonts w:ascii="Verdana" w:hAnsi="Verdana"/>
          <w:color w:val="000000" w:themeColor="text1"/>
          <w:sz w:val="20"/>
        </w:rPr>
      </w:pPr>
      <w:r w:rsidRPr="00AB380F">
        <w:rPr>
          <w:rFonts w:ascii="Verdana" w:hAnsi="Verdana"/>
          <w:color w:val="000000" w:themeColor="text1"/>
          <w:sz w:val="20"/>
        </w:rPr>
        <w:t>I salicilati naturali non possono essere eliminati dal prodotto stesso</w:t>
      </w:r>
      <w:r w:rsidR="00CE0D39" w:rsidRPr="00AB380F">
        <w:rPr>
          <w:rFonts w:ascii="Verdana" w:hAnsi="Verdana"/>
          <w:color w:val="000000" w:themeColor="text1"/>
          <w:sz w:val="20"/>
        </w:rPr>
        <w:t>.</w:t>
      </w:r>
    </w:p>
    <w:p w14:paraId="359252C9" w14:textId="77777777" w:rsidR="000D2C1A" w:rsidRPr="00AB380F" w:rsidRDefault="000D2C1A">
      <w:pPr>
        <w:pStyle w:val="Corpotesto"/>
        <w:rPr>
          <w:rFonts w:ascii="Verdana" w:hAnsi="Verdana"/>
          <w:b/>
          <w:color w:val="000000" w:themeColor="text1"/>
          <w:sz w:val="20"/>
        </w:rPr>
      </w:pPr>
    </w:p>
    <w:p w14:paraId="497EB778" w14:textId="73852768" w:rsidR="000D2C1A" w:rsidRPr="00AB380F" w:rsidRDefault="00EF320B">
      <w:pPr>
        <w:pStyle w:val="Corpotesto"/>
        <w:rPr>
          <w:rFonts w:ascii="Verdana" w:hAnsi="Verdana"/>
          <w:color w:val="000000" w:themeColor="text1"/>
          <w:sz w:val="20"/>
        </w:rPr>
      </w:pPr>
      <w:r w:rsidRPr="00AB380F">
        <w:rPr>
          <w:rFonts w:ascii="Verdana" w:hAnsi="Verdana"/>
          <w:color w:val="000000" w:themeColor="text1"/>
          <w:sz w:val="20"/>
        </w:rPr>
        <w:t>Fra le</w:t>
      </w:r>
      <w:r w:rsidR="000D2C1A" w:rsidRPr="00AB380F">
        <w:rPr>
          <w:rFonts w:ascii="Verdana" w:hAnsi="Verdana"/>
          <w:color w:val="000000" w:themeColor="text1"/>
          <w:sz w:val="20"/>
        </w:rPr>
        <w:t xml:space="preserve"> sostanze individuate come allergeni ai sensi dell’Allegato II dal</w:t>
      </w:r>
      <w:r w:rsidR="007130D1">
        <w:rPr>
          <w:rFonts w:ascii="Verdana" w:hAnsi="Verdana"/>
          <w:color w:val="000000" w:themeColor="text1"/>
          <w:sz w:val="20"/>
        </w:rPr>
        <w:t xml:space="preserve"> Regolamento UE 1169</w:t>
      </w:r>
      <w:r w:rsidR="000D2C1A" w:rsidRPr="00AB380F">
        <w:rPr>
          <w:rFonts w:ascii="Verdana" w:hAnsi="Verdana"/>
          <w:color w:val="000000" w:themeColor="text1"/>
          <w:sz w:val="20"/>
        </w:rPr>
        <w:t xml:space="preserve">, </w:t>
      </w:r>
      <w:r w:rsidRPr="00AB380F">
        <w:rPr>
          <w:rFonts w:ascii="Verdana" w:hAnsi="Verdana"/>
          <w:color w:val="000000" w:themeColor="text1"/>
          <w:sz w:val="20"/>
        </w:rPr>
        <w:t>l’unica sostanza utilizzata è il metabisolfito di potassio. Al suo</w:t>
      </w:r>
      <w:r w:rsidR="000D2C1A" w:rsidRPr="00AB380F">
        <w:rPr>
          <w:rFonts w:ascii="Verdana" w:hAnsi="Verdana"/>
          <w:color w:val="000000" w:themeColor="text1"/>
          <w:sz w:val="20"/>
        </w:rPr>
        <w:t xml:space="preserve"> ingresso in stabilimento </w:t>
      </w:r>
      <w:r w:rsidRPr="00AB380F">
        <w:rPr>
          <w:rFonts w:ascii="Verdana" w:hAnsi="Verdana"/>
          <w:color w:val="000000" w:themeColor="text1"/>
          <w:sz w:val="20"/>
        </w:rPr>
        <w:t>viene</w:t>
      </w:r>
      <w:r w:rsidR="000D2C1A" w:rsidRPr="00AB380F">
        <w:rPr>
          <w:rFonts w:ascii="Verdana" w:hAnsi="Verdana"/>
          <w:color w:val="000000" w:themeColor="text1"/>
          <w:sz w:val="20"/>
        </w:rPr>
        <w:t xml:space="preserve"> immediatamente sto</w:t>
      </w:r>
      <w:r w:rsidRPr="00AB380F">
        <w:rPr>
          <w:rFonts w:ascii="Verdana" w:hAnsi="Verdana"/>
          <w:color w:val="000000" w:themeColor="text1"/>
          <w:sz w:val="20"/>
        </w:rPr>
        <w:t>ccato</w:t>
      </w:r>
      <w:r w:rsidR="000D2C1A" w:rsidRPr="00AB380F">
        <w:rPr>
          <w:rFonts w:ascii="Verdana" w:hAnsi="Verdana"/>
          <w:color w:val="000000" w:themeColor="text1"/>
          <w:sz w:val="20"/>
        </w:rPr>
        <w:t xml:space="preserve"> in apposito magazzino come specificato nella tabella di seguito riportata.</w:t>
      </w:r>
    </w:p>
    <w:p w14:paraId="1D515741" w14:textId="77777777" w:rsidR="000D2C1A" w:rsidRPr="00AB380F" w:rsidRDefault="00EF320B">
      <w:pPr>
        <w:pStyle w:val="Corpotesto"/>
        <w:rPr>
          <w:rFonts w:ascii="Verdana" w:hAnsi="Verdana"/>
          <w:color w:val="000000" w:themeColor="text1"/>
          <w:sz w:val="20"/>
        </w:rPr>
      </w:pPr>
      <w:r w:rsidRPr="00AB380F">
        <w:rPr>
          <w:rFonts w:ascii="Verdana" w:hAnsi="Verdana"/>
          <w:color w:val="000000" w:themeColor="text1"/>
          <w:sz w:val="20"/>
        </w:rPr>
        <w:t xml:space="preserve">Il potenziale rischio di </w:t>
      </w:r>
      <w:r w:rsidRPr="00AB380F">
        <w:rPr>
          <w:rFonts w:ascii="Verdana" w:hAnsi="Verdana"/>
          <w:i/>
          <w:color w:val="000000" w:themeColor="text1"/>
          <w:sz w:val="20"/>
        </w:rPr>
        <w:t>cross-</w:t>
      </w:r>
      <w:proofErr w:type="spellStart"/>
      <w:r w:rsidR="000D2C1A" w:rsidRPr="00AB380F">
        <w:rPr>
          <w:rFonts w:ascii="Verdana" w:hAnsi="Verdana"/>
          <w:i/>
          <w:color w:val="000000" w:themeColor="text1"/>
          <w:sz w:val="20"/>
        </w:rPr>
        <w:t>contamination</w:t>
      </w:r>
      <w:proofErr w:type="spellEnd"/>
      <w:r w:rsidR="000D2C1A" w:rsidRPr="00AB380F">
        <w:rPr>
          <w:rFonts w:ascii="Verdana" w:hAnsi="Verdana"/>
          <w:color w:val="000000" w:themeColor="text1"/>
          <w:sz w:val="20"/>
        </w:rPr>
        <w:t xml:space="preserve"> viene eliminato attraverso le seguenti modalità:</w:t>
      </w:r>
    </w:p>
    <w:p w14:paraId="548D183A" w14:textId="715EB868" w:rsidR="000D2C1A" w:rsidRDefault="000D2C1A" w:rsidP="00EE1CC8">
      <w:pPr>
        <w:pStyle w:val="Corpotesto"/>
        <w:numPr>
          <w:ilvl w:val="0"/>
          <w:numId w:val="44"/>
        </w:numPr>
        <w:suppressAutoHyphens w:val="0"/>
        <w:snapToGrid w:val="0"/>
        <w:rPr>
          <w:rFonts w:ascii="Verdana" w:hAnsi="Verdana"/>
          <w:color w:val="000000" w:themeColor="text1"/>
          <w:sz w:val="20"/>
        </w:rPr>
      </w:pPr>
      <w:r w:rsidRPr="00AB380F">
        <w:rPr>
          <w:rFonts w:ascii="Verdana" w:hAnsi="Verdana"/>
          <w:color w:val="000000" w:themeColor="text1"/>
          <w:sz w:val="20"/>
        </w:rPr>
        <w:t>Utilizzo in condizioni controllate e secondo le responsabilità definite</w:t>
      </w:r>
      <w:r w:rsidR="00E90505">
        <w:rPr>
          <w:rFonts w:ascii="Verdana" w:hAnsi="Verdana"/>
          <w:color w:val="000000" w:themeColor="text1"/>
          <w:sz w:val="20"/>
        </w:rPr>
        <w:t>.</w:t>
      </w:r>
    </w:p>
    <w:p w14:paraId="4E1A325B" w14:textId="004EEE45" w:rsidR="00ED70AE" w:rsidRPr="00AB380F" w:rsidRDefault="00ED70AE" w:rsidP="00EE1CC8">
      <w:pPr>
        <w:pStyle w:val="Corpotesto"/>
        <w:numPr>
          <w:ilvl w:val="0"/>
          <w:numId w:val="44"/>
        </w:numPr>
        <w:suppressAutoHyphens w:val="0"/>
        <w:snapToGrid w:val="0"/>
        <w:rPr>
          <w:rFonts w:ascii="Verdana" w:hAnsi="Verdana"/>
          <w:color w:val="000000" w:themeColor="text1"/>
          <w:sz w:val="20"/>
        </w:rPr>
      </w:pPr>
      <w:r>
        <w:rPr>
          <w:rFonts w:ascii="Verdana" w:hAnsi="Verdana"/>
          <w:color w:val="000000" w:themeColor="text1"/>
          <w:sz w:val="20"/>
        </w:rPr>
        <w:t>Manipolazione in Laboratorio utilizzando strumentazione adibita esclusivamente al contatto con questo allergene</w:t>
      </w:r>
      <w:r w:rsidR="007A1F91">
        <w:rPr>
          <w:rFonts w:ascii="Verdana" w:hAnsi="Verdana"/>
          <w:color w:val="000000" w:themeColor="text1"/>
          <w:sz w:val="20"/>
        </w:rPr>
        <w:t xml:space="preserve"> (la strumentazione è indicata da etichetta e riposta separatamente dall’altra strumentazione al fine di evitare contaminazioni)</w:t>
      </w:r>
      <w:r>
        <w:rPr>
          <w:rFonts w:ascii="Verdana" w:hAnsi="Verdana"/>
          <w:color w:val="000000" w:themeColor="text1"/>
          <w:sz w:val="20"/>
        </w:rPr>
        <w:t xml:space="preserve">. </w:t>
      </w:r>
    </w:p>
    <w:p w14:paraId="43E74B14" w14:textId="51B394C2" w:rsidR="000D2C1A" w:rsidRPr="00AB380F" w:rsidRDefault="000D2C1A" w:rsidP="00EE1CC8">
      <w:pPr>
        <w:pStyle w:val="Corpotesto"/>
        <w:numPr>
          <w:ilvl w:val="0"/>
          <w:numId w:val="44"/>
        </w:numPr>
        <w:suppressAutoHyphens w:val="0"/>
        <w:snapToGrid w:val="0"/>
        <w:rPr>
          <w:rFonts w:ascii="Verdana" w:hAnsi="Verdana"/>
          <w:color w:val="000000" w:themeColor="text1"/>
          <w:sz w:val="20"/>
        </w:rPr>
      </w:pPr>
      <w:r w:rsidRPr="00AB380F">
        <w:rPr>
          <w:rFonts w:ascii="Verdana" w:hAnsi="Verdana"/>
          <w:color w:val="000000" w:themeColor="text1"/>
          <w:sz w:val="20"/>
        </w:rPr>
        <w:t>Identificazioni di specifici tini di lavorazione</w:t>
      </w:r>
      <w:r w:rsidR="00E90505">
        <w:rPr>
          <w:rFonts w:ascii="Verdana" w:hAnsi="Verdana"/>
          <w:color w:val="000000" w:themeColor="text1"/>
          <w:sz w:val="20"/>
        </w:rPr>
        <w:t>.</w:t>
      </w:r>
      <w:r w:rsidRPr="00AB380F">
        <w:rPr>
          <w:rFonts w:ascii="Verdana" w:hAnsi="Verdana"/>
          <w:color w:val="000000" w:themeColor="text1"/>
          <w:sz w:val="20"/>
        </w:rPr>
        <w:t xml:space="preserve"> </w:t>
      </w:r>
    </w:p>
    <w:p w14:paraId="1B380839" w14:textId="77777777" w:rsidR="00BF6B01" w:rsidRPr="00AB380F" w:rsidRDefault="000D2C1A" w:rsidP="00EE1CC8">
      <w:pPr>
        <w:pStyle w:val="Corpotesto"/>
        <w:numPr>
          <w:ilvl w:val="0"/>
          <w:numId w:val="44"/>
        </w:numPr>
        <w:suppressAutoHyphens w:val="0"/>
        <w:snapToGrid w:val="0"/>
        <w:rPr>
          <w:rFonts w:ascii="Verdana" w:hAnsi="Verdana"/>
          <w:color w:val="000000" w:themeColor="text1"/>
          <w:sz w:val="20"/>
        </w:rPr>
      </w:pPr>
      <w:r w:rsidRPr="00AB380F">
        <w:rPr>
          <w:rFonts w:ascii="Verdana" w:hAnsi="Verdana"/>
          <w:color w:val="000000" w:themeColor="text1"/>
          <w:sz w:val="20"/>
        </w:rPr>
        <w:t>Esecuzione di appositi cicli di lavaggio delle attrezzature, delle tubazioni, e della riempitrice, con l’impiego di sanificanti (soda caustica e cloro), idonei ad abbattere eventuali residui di sostanze organiche e contestualmente ad eliminare i residui di sostanze allergeniche.</w:t>
      </w:r>
      <w:r w:rsidR="00EF320B" w:rsidRPr="00AB380F">
        <w:rPr>
          <w:rFonts w:ascii="Verdana" w:hAnsi="Verdana"/>
          <w:color w:val="000000" w:themeColor="text1"/>
          <w:sz w:val="20"/>
        </w:rPr>
        <w:t xml:space="preserve"> </w:t>
      </w:r>
    </w:p>
    <w:p w14:paraId="4FA030E6" w14:textId="77777777" w:rsidR="00DB41FE" w:rsidRPr="00AB380F" w:rsidRDefault="00DB41FE" w:rsidP="00DB41FE">
      <w:pPr>
        <w:pStyle w:val="Corpotesto"/>
        <w:suppressAutoHyphens w:val="0"/>
        <w:snapToGrid w:val="0"/>
        <w:ind w:left="720"/>
        <w:rPr>
          <w:rFonts w:ascii="Verdana" w:hAnsi="Verdana"/>
          <w:color w:val="000000" w:themeColor="text1"/>
          <w:sz w:val="20"/>
        </w:rPr>
      </w:pPr>
    </w:p>
    <w:tbl>
      <w:tblPr>
        <w:tblW w:w="9839" w:type="dxa"/>
        <w:tblInd w:w="-30" w:type="dxa"/>
        <w:tblLayout w:type="fixed"/>
        <w:tblLook w:val="0000" w:firstRow="0" w:lastRow="0" w:firstColumn="0" w:lastColumn="0" w:noHBand="0" w:noVBand="0"/>
      </w:tblPr>
      <w:tblGrid>
        <w:gridCol w:w="1585"/>
        <w:gridCol w:w="1984"/>
        <w:gridCol w:w="1985"/>
        <w:gridCol w:w="2551"/>
        <w:gridCol w:w="1734"/>
      </w:tblGrid>
      <w:tr w:rsidR="000D2C1A" w:rsidRPr="00AB380F" w14:paraId="1C7F48ED" w14:textId="77777777" w:rsidTr="003F5C85">
        <w:tc>
          <w:tcPr>
            <w:tcW w:w="1585" w:type="dxa"/>
            <w:tcBorders>
              <w:top w:val="single" w:sz="4" w:space="0" w:color="000000"/>
              <w:left w:val="single" w:sz="4" w:space="0" w:color="000000"/>
              <w:bottom w:val="single" w:sz="4" w:space="0" w:color="000000"/>
            </w:tcBorders>
            <w:vAlign w:val="center"/>
          </w:tcPr>
          <w:p w14:paraId="4F80B840" w14:textId="77777777" w:rsidR="000D2C1A" w:rsidRPr="00AB380F" w:rsidRDefault="000D2C1A" w:rsidP="00BF6B01">
            <w:pPr>
              <w:pStyle w:val="Corpotesto"/>
              <w:snapToGrid w:val="0"/>
              <w:jc w:val="center"/>
              <w:rPr>
                <w:rFonts w:ascii="Verdana" w:hAnsi="Verdana"/>
                <w:b/>
                <w:color w:val="000000" w:themeColor="text1"/>
                <w:sz w:val="20"/>
              </w:rPr>
            </w:pPr>
            <w:r w:rsidRPr="00AB380F">
              <w:rPr>
                <w:rFonts w:ascii="Verdana" w:hAnsi="Verdana"/>
                <w:b/>
                <w:color w:val="000000" w:themeColor="text1"/>
                <w:sz w:val="20"/>
              </w:rPr>
              <w:t>Sostanza allergenica</w:t>
            </w:r>
          </w:p>
        </w:tc>
        <w:tc>
          <w:tcPr>
            <w:tcW w:w="1984" w:type="dxa"/>
            <w:tcBorders>
              <w:top w:val="single" w:sz="4" w:space="0" w:color="000000"/>
              <w:left w:val="single" w:sz="4" w:space="0" w:color="000000"/>
              <w:bottom w:val="single" w:sz="4" w:space="0" w:color="000000"/>
            </w:tcBorders>
            <w:vAlign w:val="center"/>
          </w:tcPr>
          <w:p w14:paraId="18296125" w14:textId="77777777" w:rsidR="000D2C1A" w:rsidRPr="00AB380F" w:rsidRDefault="000D2C1A" w:rsidP="00BF6B01">
            <w:pPr>
              <w:pStyle w:val="Corpotesto"/>
              <w:snapToGrid w:val="0"/>
              <w:jc w:val="center"/>
              <w:rPr>
                <w:rFonts w:ascii="Verdana" w:hAnsi="Verdana"/>
                <w:b/>
                <w:color w:val="000000" w:themeColor="text1"/>
                <w:sz w:val="20"/>
              </w:rPr>
            </w:pPr>
            <w:r w:rsidRPr="00AB380F">
              <w:rPr>
                <w:rFonts w:ascii="Verdana" w:hAnsi="Verdana"/>
                <w:b/>
                <w:color w:val="000000" w:themeColor="text1"/>
                <w:sz w:val="20"/>
              </w:rPr>
              <w:t>Luogo di stoccaggio</w:t>
            </w:r>
          </w:p>
        </w:tc>
        <w:tc>
          <w:tcPr>
            <w:tcW w:w="1985" w:type="dxa"/>
            <w:tcBorders>
              <w:top w:val="single" w:sz="4" w:space="0" w:color="000000"/>
              <w:left w:val="single" w:sz="4" w:space="0" w:color="000000"/>
              <w:bottom w:val="single" w:sz="4" w:space="0" w:color="000000"/>
            </w:tcBorders>
            <w:vAlign w:val="center"/>
          </w:tcPr>
          <w:p w14:paraId="06807F84" w14:textId="77777777" w:rsidR="000D2C1A" w:rsidRPr="00AB380F" w:rsidRDefault="000D2C1A" w:rsidP="00BF6B01">
            <w:pPr>
              <w:pStyle w:val="Corpotesto"/>
              <w:snapToGrid w:val="0"/>
              <w:jc w:val="center"/>
              <w:rPr>
                <w:rFonts w:ascii="Verdana" w:hAnsi="Verdana"/>
                <w:b/>
                <w:color w:val="000000" w:themeColor="text1"/>
                <w:sz w:val="20"/>
              </w:rPr>
            </w:pPr>
            <w:r w:rsidRPr="00AB380F">
              <w:rPr>
                <w:rFonts w:ascii="Verdana" w:hAnsi="Verdana"/>
                <w:b/>
                <w:color w:val="000000" w:themeColor="text1"/>
                <w:sz w:val="20"/>
              </w:rPr>
              <w:t>Responsabile prelievo</w:t>
            </w:r>
          </w:p>
        </w:tc>
        <w:tc>
          <w:tcPr>
            <w:tcW w:w="2551" w:type="dxa"/>
            <w:tcBorders>
              <w:top w:val="single" w:sz="4" w:space="0" w:color="000000"/>
              <w:left w:val="single" w:sz="4" w:space="0" w:color="000000"/>
              <w:bottom w:val="single" w:sz="4" w:space="0" w:color="000000"/>
            </w:tcBorders>
            <w:vAlign w:val="center"/>
          </w:tcPr>
          <w:p w14:paraId="0AA8B1D7" w14:textId="77777777" w:rsidR="000D2C1A" w:rsidRPr="00AB380F" w:rsidRDefault="000D2C1A" w:rsidP="00BF6B01">
            <w:pPr>
              <w:pStyle w:val="Corpotesto"/>
              <w:snapToGrid w:val="0"/>
              <w:jc w:val="center"/>
              <w:rPr>
                <w:rFonts w:ascii="Verdana" w:hAnsi="Verdana"/>
                <w:b/>
                <w:color w:val="000000" w:themeColor="text1"/>
                <w:sz w:val="20"/>
              </w:rPr>
            </w:pPr>
            <w:r w:rsidRPr="00AB380F">
              <w:rPr>
                <w:rFonts w:ascii="Verdana" w:hAnsi="Verdana"/>
                <w:b/>
                <w:color w:val="000000" w:themeColor="text1"/>
                <w:sz w:val="20"/>
              </w:rPr>
              <w:t xml:space="preserve">Modalità eliminazione rischio cross </w:t>
            </w:r>
            <w:proofErr w:type="spellStart"/>
            <w:r w:rsidRPr="00AB380F">
              <w:rPr>
                <w:rFonts w:ascii="Verdana" w:hAnsi="Verdana"/>
                <w:b/>
                <w:color w:val="000000" w:themeColor="text1"/>
                <w:sz w:val="20"/>
              </w:rPr>
              <w:t>contamination</w:t>
            </w:r>
            <w:proofErr w:type="spellEnd"/>
          </w:p>
        </w:tc>
        <w:tc>
          <w:tcPr>
            <w:tcW w:w="1734" w:type="dxa"/>
            <w:tcBorders>
              <w:top w:val="single" w:sz="4" w:space="0" w:color="000000"/>
              <w:left w:val="single" w:sz="4" w:space="0" w:color="000000"/>
              <w:bottom w:val="single" w:sz="4" w:space="0" w:color="000000"/>
              <w:right w:val="single" w:sz="4" w:space="0" w:color="000000"/>
            </w:tcBorders>
            <w:vAlign w:val="center"/>
          </w:tcPr>
          <w:p w14:paraId="04BB3224" w14:textId="77777777" w:rsidR="000D2C1A" w:rsidRPr="00AB380F" w:rsidRDefault="000D2C1A" w:rsidP="00BF6B01">
            <w:pPr>
              <w:pStyle w:val="Corpotesto"/>
              <w:snapToGrid w:val="0"/>
              <w:jc w:val="center"/>
              <w:rPr>
                <w:rFonts w:ascii="Verdana" w:hAnsi="Verdana"/>
                <w:b/>
                <w:color w:val="000000" w:themeColor="text1"/>
                <w:sz w:val="20"/>
              </w:rPr>
            </w:pPr>
            <w:r w:rsidRPr="00AB380F">
              <w:rPr>
                <w:rFonts w:ascii="Verdana" w:hAnsi="Verdana"/>
                <w:b/>
                <w:color w:val="000000" w:themeColor="text1"/>
                <w:sz w:val="20"/>
              </w:rPr>
              <w:t>Attività specifica di sanificazione</w:t>
            </w:r>
          </w:p>
        </w:tc>
      </w:tr>
      <w:tr w:rsidR="000D2C1A" w:rsidRPr="00AB380F" w14:paraId="671EDF84" w14:textId="77777777" w:rsidTr="003F5C85">
        <w:tc>
          <w:tcPr>
            <w:tcW w:w="1585" w:type="dxa"/>
            <w:tcBorders>
              <w:top w:val="single" w:sz="4" w:space="0" w:color="000000"/>
              <w:left w:val="single" w:sz="4" w:space="0" w:color="000000"/>
              <w:bottom w:val="single" w:sz="4" w:space="0" w:color="000000"/>
            </w:tcBorders>
            <w:vAlign w:val="center"/>
          </w:tcPr>
          <w:p w14:paraId="0EBD8001" w14:textId="77777777" w:rsidR="003F5C85" w:rsidRDefault="000D2C1A" w:rsidP="00BF6B01">
            <w:pPr>
              <w:pStyle w:val="Corpotesto"/>
              <w:snapToGrid w:val="0"/>
              <w:jc w:val="center"/>
              <w:rPr>
                <w:rFonts w:ascii="Verdana" w:hAnsi="Verdana"/>
                <w:color w:val="000000" w:themeColor="text1"/>
                <w:sz w:val="20"/>
              </w:rPr>
            </w:pPr>
            <w:r w:rsidRPr="00AB380F">
              <w:rPr>
                <w:rFonts w:ascii="Verdana" w:hAnsi="Verdana"/>
                <w:color w:val="000000" w:themeColor="text1"/>
                <w:sz w:val="20"/>
              </w:rPr>
              <w:t xml:space="preserve">Metabisolfito </w:t>
            </w:r>
          </w:p>
          <w:p w14:paraId="5A1D6844" w14:textId="554D3A2C" w:rsidR="000D2C1A" w:rsidRPr="00AB380F" w:rsidRDefault="000D2C1A" w:rsidP="00BF6B01">
            <w:pPr>
              <w:pStyle w:val="Corpotesto"/>
              <w:snapToGrid w:val="0"/>
              <w:jc w:val="center"/>
              <w:rPr>
                <w:rFonts w:ascii="Verdana" w:hAnsi="Verdana"/>
                <w:color w:val="000000" w:themeColor="text1"/>
                <w:sz w:val="20"/>
              </w:rPr>
            </w:pPr>
            <w:r w:rsidRPr="00AB380F">
              <w:rPr>
                <w:rFonts w:ascii="Verdana" w:hAnsi="Verdana"/>
                <w:color w:val="000000" w:themeColor="text1"/>
                <w:sz w:val="20"/>
              </w:rPr>
              <w:t>di potassio</w:t>
            </w:r>
          </w:p>
        </w:tc>
        <w:tc>
          <w:tcPr>
            <w:tcW w:w="1984" w:type="dxa"/>
            <w:tcBorders>
              <w:top w:val="single" w:sz="4" w:space="0" w:color="000000"/>
              <w:left w:val="single" w:sz="4" w:space="0" w:color="000000"/>
              <w:bottom w:val="single" w:sz="4" w:space="0" w:color="000000"/>
            </w:tcBorders>
            <w:vAlign w:val="center"/>
          </w:tcPr>
          <w:p w14:paraId="3535CD13" w14:textId="77777777" w:rsidR="000D2C1A" w:rsidRPr="00AB380F" w:rsidRDefault="00BF6B01" w:rsidP="003F5C85">
            <w:pPr>
              <w:pStyle w:val="Corpotesto"/>
              <w:snapToGrid w:val="0"/>
              <w:jc w:val="left"/>
              <w:rPr>
                <w:rFonts w:ascii="Verdana" w:hAnsi="Verdana"/>
                <w:color w:val="000000" w:themeColor="text1"/>
                <w:sz w:val="20"/>
              </w:rPr>
            </w:pPr>
            <w:r w:rsidRPr="00AB380F">
              <w:rPr>
                <w:rFonts w:ascii="Verdana" w:hAnsi="Verdana"/>
                <w:color w:val="000000" w:themeColor="text1"/>
                <w:sz w:val="20"/>
              </w:rPr>
              <w:t>I</w:t>
            </w:r>
            <w:r w:rsidR="000D2C1A" w:rsidRPr="00AB380F">
              <w:rPr>
                <w:rFonts w:ascii="Verdana" w:hAnsi="Verdana"/>
                <w:color w:val="000000" w:themeColor="text1"/>
                <w:sz w:val="20"/>
              </w:rPr>
              <w:t>n apposito locale identificato</w:t>
            </w:r>
            <w:r w:rsidR="00EF320B" w:rsidRPr="00AB380F">
              <w:rPr>
                <w:rFonts w:ascii="Verdana" w:hAnsi="Verdana"/>
                <w:color w:val="000000" w:themeColor="text1"/>
                <w:sz w:val="20"/>
              </w:rPr>
              <w:t xml:space="preserve"> e chiuso a chiave</w:t>
            </w:r>
            <w:r w:rsidRPr="00AB380F">
              <w:rPr>
                <w:rFonts w:ascii="Verdana" w:hAnsi="Verdana"/>
                <w:color w:val="000000" w:themeColor="text1"/>
                <w:sz w:val="20"/>
              </w:rPr>
              <w:t>.</w:t>
            </w:r>
          </w:p>
        </w:tc>
        <w:tc>
          <w:tcPr>
            <w:tcW w:w="1985" w:type="dxa"/>
            <w:tcBorders>
              <w:top w:val="single" w:sz="4" w:space="0" w:color="000000"/>
              <w:left w:val="single" w:sz="4" w:space="0" w:color="000000"/>
              <w:bottom w:val="single" w:sz="4" w:space="0" w:color="000000"/>
            </w:tcBorders>
            <w:vAlign w:val="center"/>
          </w:tcPr>
          <w:p w14:paraId="6C09199B" w14:textId="77777777" w:rsidR="000D2C1A" w:rsidRPr="00AB380F" w:rsidRDefault="000D2C1A" w:rsidP="003F5C85">
            <w:pPr>
              <w:pStyle w:val="Corpotesto"/>
              <w:snapToGrid w:val="0"/>
              <w:jc w:val="left"/>
              <w:rPr>
                <w:rFonts w:ascii="Verdana" w:hAnsi="Verdana"/>
                <w:color w:val="000000" w:themeColor="text1"/>
                <w:sz w:val="20"/>
              </w:rPr>
            </w:pPr>
            <w:r w:rsidRPr="00AB380F">
              <w:rPr>
                <w:rFonts w:ascii="Verdana" w:hAnsi="Verdana"/>
                <w:color w:val="000000" w:themeColor="text1"/>
                <w:sz w:val="20"/>
              </w:rPr>
              <w:t>Resp</w:t>
            </w:r>
            <w:r w:rsidR="00BF6B01" w:rsidRPr="00AB380F">
              <w:rPr>
                <w:rFonts w:ascii="Verdana" w:hAnsi="Verdana"/>
                <w:color w:val="000000" w:themeColor="text1"/>
                <w:sz w:val="20"/>
              </w:rPr>
              <w:t>onsabile di</w:t>
            </w:r>
            <w:r w:rsidRPr="00AB380F">
              <w:rPr>
                <w:rFonts w:ascii="Verdana" w:hAnsi="Verdana"/>
                <w:color w:val="000000" w:themeColor="text1"/>
                <w:sz w:val="20"/>
              </w:rPr>
              <w:t xml:space="preserve"> Produzione</w:t>
            </w:r>
            <w:r w:rsidR="00BF6B01" w:rsidRPr="00AB380F">
              <w:rPr>
                <w:rFonts w:ascii="Verdana" w:hAnsi="Verdana"/>
                <w:color w:val="000000" w:themeColor="text1"/>
                <w:sz w:val="20"/>
              </w:rPr>
              <w:t xml:space="preserve"> (o in assenza suo sostituto identificato in D 01.02 B).</w:t>
            </w:r>
          </w:p>
        </w:tc>
        <w:tc>
          <w:tcPr>
            <w:tcW w:w="2551" w:type="dxa"/>
            <w:tcBorders>
              <w:top w:val="single" w:sz="4" w:space="0" w:color="000000"/>
              <w:left w:val="single" w:sz="4" w:space="0" w:color="000000"/>
              <w:bottom w:val="single" w:sz="4" w:space="0" w:color="000000"/>
            </w:tcBorders>
            <w:vAlign w:val="center"/>
          </w:tcPr>
          <w:p w14:paraId="342848FE" w14:textId="7710DABF" w:rsidR="000D2C1A" w:rsidRDefault="000D2C1A" w:rsidP="003F5C85">
            <w:pPr>
              <w:pStyle w:val="Corpotesto"/>
              <w:snapToGrid w:val="0"/>
              <w:jc w:val="left"/>
              <w:rPr>
                <w:rFonts w:ascii="Verdana" w:hAnsi="Verdana"/>
                <w:color w:val="000000" w:themeColor="text1"/>
                <w:sz w:val="20"/>
              </w:rPr>
            </w:pPr>
            <w:r w:rsidRPr="00AB380F">
              <w:rPr>
                <w:rFonts w:ascii="Verdana" w:hAnsi="Verdana"/>
                <w:color w:val="000000" w:themeColor="text1"/>
                <w:sz w:val="20"/>
              </w:rPr>
              <w:t>L’uso di metabisolfito di potassio viene consentito soltanto al responsabile di produzione</w:t>
            </w:r>
            <w:r w:rsidR="00BF6B01" w:rsidRPr="00AB380F">
              <w:rPr>
                <w:rFonts w:ascii="Verdana" w:hAnsi="Verdana"/>
                <w:color w:val="000000" w:themeColor="text1"/>
                <w:sz w:val="20"/>
              </w:rPr>
              <w:t xml:space="preserve"> </w:t>
            </w:r>
            <w:r w:rsidR="003F5C85">
              <w:rPr>
                <w:rFonts w:ascii="Verdana" w:hAnsi="Verdana"/>
                <w:color w:val="000000" w:themeColor="text1"/>
                <w:sz w:val="20"/>
              </w:rPr>
              <w:t xml:space="preserve">e/o di Laboratorio </w:t>
            </w:r>
            <w:r w:rsidR="00BF6B01" w:rsidRPr="00AB380F">
              <w:rPr>
                <w:rFonts w:ascii="Verdana" w:hAnsi="Verdana"/>
                <w:color w:val="000000" w:themeColor="text1"/>
                <w:sz w:val="20"/>
              </w:rPr>
              <w:t>(o in assenza suo sostituto identificato in D 01.02 B)</w:t>
            </w:r>
            <w:r w:rsidRPr="00AB380F">
              <w:rPr>
                <w:rFonts w:ascii="Verdana" w:hAnsi="Verdana"/>
                <w:color w:val="000000" w:themeColor="text1"/>
                <w:sz w:val="20"/>
              </w:rPr>
              <w:t>.</w:t>
            </w:r>
          </w:p>
          <w:p w14:paraId="3A907999" w14:textId="7EF4A102" w:rsidR="003F5C85" w:rsidRPr="00AB380F" w:rsidRDefault="003F5C85" w:rsidP="003F5C85">
            <w:pPr>
              <w:pStyle w:val="Corpotesto"/>
              <w:snapToGrid w:val="0"/>
              <w:jc w:val="left"/>
              <w:rPr>
                <w:rFonts w:ascii="Verdana" w:hAnsi="Verdana"/>
                <w:color w:val="000000" w:themeColor="text1"/>
                <w:sz w:val="20"/>
              </w:rPr>
            </w:pPr>
            <w:r>
              <w:rPr>
                <w:rFonts w:ascii="Verdana" w:hAnsi="Verdana"/>
                <w:color w:val="000000" w:themeColor="text1"/>
                <w:sz w:val="20"/>
              </w:rPr>
              <w:t>Il metabisolfito viene pesato in laboratorio mediante utilizzo di strumentazione dedicata solo ed esclusivamente alla manipolazione di questo allergene.</w:t>
            </w:r>
          </w:p>
          <w:p w14:paraId="08851184" w14:textId="77777777" w:rsidR="000D2C1A" w:rsidRPr="00AB380F" w:rsidRDefault="000D2C1A" w:rsidP="003F5C85">
            <w:pPr>
              <w:pStyle w:val="Corpotesto"/>
              <w:jc w:val="left"/>
              <w:rPr>
                <w:rFonts w:ascii="Verdana" w:hAnsi="Verdana"/>
                <w:color w:val="000000" w:themeColor="text1"/>
                <w:sz w:val="20"/>
              </w:rPr>
            </w:pPr>
            <w:r w:rsidRPr="00AB380F">
              <w:rPr>
                <w:rFonts w:ascii="Verdana" w:hAnsi="Verdana"/>
                <w:color w:val="000000" w:themeColor="text1"/>
                <w:sz w:val="20"/>
              </w:rPr>
              <w:t xml:space="preserve">Le attrezzature e gli impianti sono identificati durante le </w:t>
            </w:r>
            <w:r w:rsidRPr="00AB380F">
              <w:rPr>
                <w:rFonts w:ascii="Verdana" w:hAnsi="Verdana"/>
                <w:color w:val="000000" w:themeColor="text1"/>
                <w:sz w:val="20"/>
              </w:rPr>
              <w:lastRenderedPageBreak/>
              <w:t>lavorazioni che impiegano l’allergene e non possono essere riutilizzat</w:t>
            </w:r>
            <w:r w:rsidR="00BF6B01" w:rsidRPr="00AB380F">
              <w:rPr>
                <w:rFonts w:ascii="Verdana" w:hAnsi="Verdana"/>
                <w:color w:val="000000" w:themeColor="text1"/>
                <w:sz w:val="20"/>
              </w:rPr>
              <w:t>i</w:t>
            </w:r>
            <w:r w:rsidRPr="00AB380F">
              <w:rPr>
                <w:rFonts w:ascii="Verdana" w:hAnsi="Verdana"/>
                <w:color w:val="000000" w:themeColor="text1"/>
                <w:sz w:val="20"/>
              </w:rPr>
              <w:t xml:space="preserve"> se non dopo adeguata procedura di lavaggio e sanificazione</w:t>
            </w:r>
            <w:r w:rsidR="00BF6B01" w:rsidRPr="00AB380F">
              <w:rPr>
                <w:rFonts w:ascii="Verdana" w:hAnsi="Verdana"/>
                <w:color w:val="000000" w:themeColor="text1"/>
                <w:sz w:val="20"/>
              </w:rPr>
              <w:t>.</w:t>
            </w:r>
          </w:p>
        </w:tc>
        <w:tc>
          <w:tcPr>
            <w:tcW w:w="1734" w:type="dxa"/>
            <w:tcBorders>
              <w:top w:val="single" w:sz="4" w:space="0" w:color="000000"/>
              <w:left w:val="single" w:sz="4" w:space="0" w:color="000000"/>
              <w:bottom w:val="single" w:sz="4" w:space="0" w:color="000000"/>
              <w:right w:val="single" w:sz="4" w:space="0" w:color="000000"/>
            </w:tcBorders>
            <w:vAlign w:val="center"/>
          </w:tcPr>
          <w:p w14:paraId="73FDB53D" w14:textId="77777777" w:rsidR="000D2C1A" w:rsidRPr="00AB380F" w:rsidRDefault="00605A89" w:rsidP="003F5C85">
            <w:pPr>
              <w:pStyle w:val="Corpotesto"/>
              <w:snapToGrid w:val="0"/>
              <w:jc w:val="left"/>
              <w:rPr>
                <w:rFonts w:ascii="Verdana" w:hAnsi="Verdana"/>
                <w:color w:val="000000" w:themeColor="text1"/>
                <w:sz w:val="20"/>
              </w:rPr>
            </w:pPr>
            <w:r w:rsidRPr="00AB380F">
              <w:rPr>
                <w:rFonts w:ascii="Verdana" w:hAnsi="Verdana"/>
                <w:color w:val="000000" w:themeColor="text1"/>
                <w:sz w:val="20"/>
              </w:rPr>
              <w:lastRenderedPageBreak/>
              <w:t>Scheda operativa n. 7</w:t>
            </w:r>
            <w:r w:rsidR="000D2C1A" w:rsidRPr="00AB380F">
              <w:rPr>
                <w:rFonts w:ascii="Verdana" w:hAnsi="Verdana"/>
                <w:color w:val="000000" w:themeColor="text1"/>
                <w:sz w:val="20"/>
              </w:rPr>
              <w:t xml:space="preserve"> da applicarsi al completamento della produzione che impiega </w:t>
            </w:r>
            <w:r w:rsidR="00541CB9" w:rsidRPr="00AB380F">
              <w:rPr>
                <w:rFonts w:ascii="Verdana" w:hAnsi="Verdana"/>
                <w:color w:val="000000" w:themeColor="text1"/>
                <w:sz w:val="20"/>
              </w:rPr>
              <w:t>M</w:t>
            </w:r>
            <w:r w:rsidR="000D2C1A" w:rsidRPr="00AB380F">
              <w:rPr>
                <w:rFonts w:ascii="Verdana" w:hAnsi="Verdana"/>
                <w:color w:val="000000" w:themeColor="text1"/>
                <w:sz w:val="20"/>
              </w:rPr>
              <w:t>etabisolfito di potassio.</w:t>
            </w:r>
          </w:p>
        </w:tc>
      </w:tr>
    </w:tbl>
    <w:p w14:paraId="4F40AC1E" w14:textId="77777777" w:rsidR="00562D7E" w:rsidRPr="00AB380F" w:rsidRDefault="00562D7E" w:rsidP="00562D7E">
      <w:pPr>
        <w:pStyle w:val="pidipagina0"/>
        <w:tabs>
          <w:tab w:val="clear" w:pos="4819"/>
          <w:tab w:val="clear" w:pos="9071"/>
          <w:tab w:val="left" w:pos="2520"/>
          <w:tab w:val="center" w:pos="6979"/>
          <w:tab w:val="right" w:pos="11231"/>
        </w:tabs>
        <w:rPr>
          <w:rFonts w:ascii="Verdana" w:hAnsi="Verdana"/>
          <w:b/>
          <w:color w:val="000000" w:themeColor="text1"/>
        </w:rPr>
      </w:pPr>
    </w:p>
    <w:p w14:paraId="7F17ECA3" w14:textId="291AE948" w:rsidR="00562D7E" w:rsidRPr="00AB380F" w:rsidRDefault="00562D7E" w:rsidP="00EE1CC8">
      <w:pPr>
        <w:pStyle w:val="pidipagina0"/>
        <w:numPr>
          <w:ilvl w:val="0"/>
          <w:numId w:val="126"/>
        </w:numPr>
        <w:tabs>
          <w:tab w:val="clear" w:pos="4819"/>
          <w:tab w:val="clear" w:pos="9071"/>
          <w:tab w:val="left" w:pos="2520"/>
          <w:tab w:val="center" w:pos="6979"/>
          <w:tab w:val="right" w:pos="11231"/>
        </w:tabs>
        <w:jc w:val="left"/>
        <w:rPr>
          <w:rFonts w:ascii="Verdana" w:hAnsi="Verdana"/>
          <w:b/>
          <w:color w:val="000000" w:themeColor="text1"/>
        </w:rPr>
      </w:pPr>
      <w:r w:rsidRPr="00AB380F">
        <w:rPr>
          <w:rFonts w:ascii="Verdana" w:hAnsi="Verdana"/>
          <w:b/>
          <w:color w:val="000000" w:themeColor="text1"/>
        </w:rPr>
        <w:t>Definizioni dei prerequisiti</w:t>
      </w:r>
    </w:p>
    <w:p w14:paraId="53DE1F13" w14:textId="77777777" w:rsidR="00562D7E" w:rsidRPr="00AB380F" w:rsidRDefault="00562D7E" w:rsidP="00562D7E">
      <w:pPr>
        <w:pStyle w:val="pidipagina0"/>
        <w:tabs>
          <w:tab w:val="clear" w:pos="4819"/>
          <w:tab w:val="clear" w:pos="9071"/>
          <w:tab w:val="left" w:pos="2520"/>
          <w:tab w:val="center" w:pos="6979"/>
          <w:tab w:val="right" w:pos="11231"/>
        </w:tabs>
        <w:rPr>
          <w:rFonts w:ascii="Verdana" w:hAnsi="Verdana"/>
          <w:color w:val="000000" w:themeColor="text1"/>
        </w:rPr>
      </w:pPr>
      <w:r w:rsidRPr="00AB380F">
        <w:rPr>
          <w:rFonts w:ascii="Verdana" w:hAnsi="Verdana"/>
          <w:color w:val="000000" w:themeColor="text1"/>
        </w:rPr>
        <w:t>Si definiscono prerequisiti alla produzione la regolarità alle disposizioni normative vigenti e autoritative di: locali, attrezzature, utensili,</w:t>
      </w:r>
      <w:r w:rsidR="007269BC" w:rsidRPr="00AB380F">
        <w:rPr>
          <w:rFonts w:ascii="Verdana" w:hAnsi="Verdana"/>
          <w:color w:val="000000" w:themeColor="text1"/>
        </w:rPr>
        <w:t xml:space="preserve"> materiali a contatto con gli alimenti conformi,</w:t>
      </w:r>
      <w:r w:rsidRPr="00AB380F">
        <w:rPr>
          <w:rFonts w:ascii="Verdana" w:hAnsi="Verdana"/>
          <w:color w:val="000000" w:themeColor="text1"/>
        </w:rPr>
        <w:t xml:space="preserve"> personale, approvvigionamento e salubrità acque, autorizzazioni allo scarico, autorizzazione unica emissioni in atmosfera.</w:t>
      </w:r>
    </w:p>
    <w:p w14:paraId="0B5B1178" w14:textId="77777777" w:rsidR="000D2C1A" w:rsidRPr="00AB380F" w:rsidRDefault="000D2C1A">
      <w:pPr>
        <w:pStyle w:val="Corpotesto"/>
        <w:pageBreakBefore/>
        <w:tabs>
          <w:tab w:val="left" w:pos="360"/>
        </w:tabs>
        <w:rPr>
          <w:color w:val="000000" w:themeColor="text1"/>
        </w:rPr>
      </w:pPr>
    </w:p>
    <w:p w14:paraId="3FB9DBD8" w14:textId="7F37AE56" w:rsidR="00CE2578" w:rsidRPr="00AB380F" w:rsidRDefault="00CE2578" w:rsidP="00EE1CC8">
      <w:pPr>
        <w:pStyle w:val="Titolo"/>
        <w:numPr>
          <w:ilvl w:val="0"/>
          <w:numId w:val="126"/>
        </w:numPr>
        <w:tabs>
          <w:tab w:val="left" w:pos="2520"/>
        </w:tabs>
        <w:jc w:val="left"/>
        <w:rPr>
          <w:rFonts w:ascii="Verdana" w:hAnsi="Verdana"/>
          <w:color w:val="000000" w:themeColor="text1"/>
        </w:rPr>
      </w:pPr>
      <w:r w:rsidRPr="00AB380F">
        <w:rPr>
          <w:rFonts w:ascii="Verdana" w:hAnsi="Verdana"/>
          <w:color w:val="000000" w:themeColor="text1"/>
        </w:rPr>
        <w:t>Approvvigionamento delle acque</w:t>
      </w:r>
    </w:p>
    <w:p w14:paraId="5833D099" w14:textId="77777777" w:rsidR="00CE2578" w:rsidRPr="00AB380F" w:rsidRDefault="00CE2578" w:rsidP="00CE2578">
      <w:pPr>
        <w:jc w:val="both"/>
        <w:rPr>
          <w:rFonts w:ascii="Verdana" w:hAnsi="Verdana"/>
          <w:bCs/>
          <w:color w:val="000000" w:themeColor="text1"/>
        </w:rPr>
      </w:pPr>
      <w:r w:rsidRPr="00AB380F">
        <w:rPr>
          <w:rFonts w:ascii="Verdana" w:hAnsi="Verdana"/>
          <w:bCs/>
          <w:color w:val="000000" w:themeColor="text1"/>
        </w:rPr>
        <w:t>L’approvvigionamento idrico, per le utenze necessarie per i cicli di trasformazione degli agrumi</w:t>
      </w:r>
      <w:r w:rsidR="00B20574" w:rsidRPr="00AB380F">
        <w:rPr>
          <w:rFonts w:ascii="Verdana" w:hAnsi="Verdana"/>
          <w:bCs/>
          <w:color w:val="000000" w:themeColor="text1"/>
        </w:rPr>
        <w:t>, del melograno</w:t>
      </w:r>
      <w:r w:rsidRPr="00AB380F">
        <w:rPr>
          <w:rFonts w:ascii="Verdana" w:hAnsi="Verdana"/>
          <w:bCs/>
          <w:color w:val="000000" w:themeColor="text1"/>
        </w:rPr>
        <w:t xml:space="preserve"> e la lavorazione dei suoi derivati, avviene dall’Ente acquedotto, da un pozzo autorizzato e dal recupero dell’acqua di condensa del concentratore.</w:t>
      </w:r>
    </w:p>
    <w:p w14:paraId="56D66355" w14:textId="77777777" w:rsidR="00CE2578" w:rsidRPr="00AB380F" w:rsidRDefault="00CE2578" w:rsidP="00CE2578">
      <w:pPr>
        <w:jc w:val="both"/>
        <w:rPr>
          <w:rFonts w:ascii="Verdana" w:hAnsi="Verdana"/>
          <w:bCs/>
          <w:color w:val="000000" w:themeColor="text1"/>
        </w:rPr>
      </w:pPr>
      <w:r w:rsidRPr="00AB380F">
        <w:rPr>
          <w:rFonts w:ascii="Verdana" w:hAnsi="Verdana"/>
          <w:bCs/>
          <w:color w:val="000000" w:themeColor="text1"/>
        </w:rPr>
        <w:t>In via prioritaria si utilizza l’acqua prelevata dal pozzo e, in carenza della stessa, quella dell’Ente Acquedotto.</w:t>
      </w:r>
    </w:p>
    <w:p w14:paraId="79ADA757" w14:textId="6B57F54E" w:rsidR="00CE2578" w:rsidRPr="00AB380F" w:rsidRDefault="00CE2578" w:rsidP="00CE2578">
      <w:pPr>
        <w:jc w:val="both"/>
        <w:rPr>
          <w:rFonts w:ascii="Verdana" w:hAnsi="Verdana"/>
          <w:bCs/>
          <w:color w:val="000000" w:themeColor="text1"/>
        </w:rPr>
      </w:pPr>
      <w:r w:rsidRPr="00AB380F">
        <w:rPr>
          <w:rFonts w:ascii="Verdana" w:hAnsi="Verdana"/>
          <w:bCs/>
          <w:color w:val="000000" w:themeColor="text1"/>
        </w:rPr>
        <w:t xml:space="preserve">L’acqua prelevata dal pozzo, subisce un processo di clorazione all’interno di un tino di stoccaggio da </w:t>
      </w:r>
      <w:r w:rsidRPr="00042FF6">
        <w:rPr>
          <w:rFonts w:ascii="Verdana" w:hAnsi="Verdana"/>
          <w:bCs/>
          <w:color w:val="000000" w:themeColor="text1"/>
        </w:rPr>
        <w:t>80.000 litri</w:t>
      </w:r>
      <w:r w:rsidR="00042FF6">
        <w:rPr>
          <w:rFonts w:ascii="Verdana" w:hAnsi="Verdana"/>
          <w:bCs/>
          <w:color w:val="000000" w:themeColor="text1"/>
        </w:rPr>
        <w:t xml:space="preserve"> </w:t>
      </w:r>
      <w:r w:rsidRPr="00AB380F">
        <w:rPr>
          <w:rFonts w:ascii="Verdana" w:hAnsi="Verdana"/>
          <w:bCs/>
          <w:color w:val="000000" w:themeColor="text1"/>
        </w:rPr>
        <w:t xml:space="preserve">e, successivamente, subisce un primo trattamento di filtrazione su apposite colonne filtranti. L’acqua in uscita da tali colonne, denominata “acqua filtrata”, viene stoccata all’interno di due serbatoi da 80.000 litri ciascuno e quindi può essere utilizzata tal quale dai reparti o inviata ad un ulteriore impianto in cui, sfruttando </w:t>
      </w:r>
      <w:r w:rsidR="00D74F2C" w:rsidRPr="00AB380F">
        <w:rPr>
          <w:rFonts w:ascii="Verdana" w:hAnsi="Verdana"/>
          <w:bCs/>
          <w:color w:val="000000" w:themeColor="text1"/>
        </w:rPr>
        <w:t>il fenomeno dell’osmosi inversa</w:t>
      </w:r>
      <w:r w:rsidRPr="00AB380F">
        <w:rPr>
          <w:rFonts w:ascii="Verdana" w:hAnsi="Verdana"/>
          <w:bCs/>
          <w:color w:val="000000" w:themeColor="text1"/>
        </w:rPr>
        <w:t xml:space="preserve">, viene prodotta acqua </w:t>
      </w:r>
      <w:proofErr w:type="spellStart"/>
      <w:r w:rsidRPr="00AB380F">
        <w:rPr>
          <w:rFonts w:ascii="Verdana" w:hAnsi="Verdana"/>
          <w:bCs/>
          <w:color w:val="000000" w:themeColor="text1"/>
        </w:rPr>
        <w:t>osmotizzata</w:t>
      </w:r>
      <w:proofErr w:type="spellEnd"/>
      <w:r w:rsidRPr="00AB380F">
        <w:rPr>
          <w:rFonts w:ascii="Verdana" w:hAnsi="Verdana"/>
          <w:bCs/>
          <w:color w:val="000000" w:themeColor="text1"/>
        </w:rPr>
        <w:t xml:space="preserve">. Tale acqua, a bassissima conducibilità e durezza, viene stoccata all’interno di </w:t>
      </w:r>
      <w:r w:rsidR="008068AD" w:rsidRPr="00AB380F">
        <w:rPr>
          <w:rFonts w:ascii="Verdana" w:hAnsi="Verdana"/>
          <w:bCs/>
          <w:color w:val="000000" w:themeColor="text1"/>
        </w:rPr>
        <w:t>due</w:t>
      </w:r>
      <w:r w:rsidRPr="00AB380F">
        <w:rPr>
          <w:rFonts w:ascii="Verdana" w:hAnsi="Verdana"/>
          <w:bCs/>
          <w:color w:val="000000" w:themeColor="text1"/>
        </w:rPr>
        <w:t xml:space="preserve"> serbatoi da </w:t>
      </w:r>
      <w:r w:rsidR="009E298B">
        <w:rPr>
          <w:rFonts w:ascii="Verdana" w:hAnsi="Verdana"/>
          <w:bCs/>
          <w:color w:val="000000" w:themeColor="text1"/>
        </w:rPr>
        <w:t>9</w:t>
      </w:r>
      <w:r w:rsidRPr="00AB380F">
        <w:rPr>
          <w:rFonts w:ascii="Verdana" w:hAnsi="Verdana"/>
          <w:bCs/>
          <w:color w:val="000000" w:themeColor="text1"/>
        </w:rPr>
        <w:t>0.000 litri e inviata ai reparti.</w:t>
      </w:r>
    </w:p>
    <w:p w14:paraId="15F9B14A" w14:textId="77777777" w:rsidR="00CE2578" w:rsidRPr="00AB380F" w:rsidRDefault="00CE2578" w:rsidP="00CE2578">
      <w:pPr>
        <w:jc w:val="both"/>
        <w:rPr>
          <w:rFonts w:ascii="Verdana" w:hAnsi="Verdana"/>
          <w:bCs/>
          <w:color w:val="000000" w:themeColor="text1"/>
        </w:rPr>
      </w:pPr>
      <w:r w:rsidRPr="00AB380F">
        <w:rPr>
          <w:rFonts w:ascii="Verdana" w:hAnsi="Verdana"/>
          <w:bCs/>
          <w:color w:val="000000" w:themeColor="text1"/>
        </w:rPr>
        <w:t>L’acqua di condensa, proveniente dai concentratori, viene stoccata in due appositi tini da 80.000 litri l’uno e utilizzata per il lavaggio delle scorze destinate all’essiccamento. In alternativa, per tale impiego, viene utilizzata acqua filtrata ottenuta tramite il procedimento visto sopra.</w:t>
      </w:r>
    </w:p>
    <w:p w14:paraId="271320F4" w14:textId="77777777" w:rsidR="00CE2578" w:rsidRPr="00AB380F" w:rsidRDefault="00CE2578" w:rsidP="00CE2578">
      <w:pPr>
        <w:pStyle w:val="Titolo"/>
        <w:jc w:val="both"/>
        <w:rPr>
          <w:rFonts w:ascii="Verdana" w:hAnsi="Verdana"/>
          <w:b w:val="0"/>
          <w:color w:val="000000" w:themeColor="text1"/>
        </w:rPr>
      </w:pPr>
      <w:bookmarkStart w:id="8" w:name="_Hlk105583056"/>
      <w:r w:rsidRPr="00AB380F">
        <w:rPr>
          <w:rFonts w:ascii="Verdana" w:hAnsi="Verdana"/>
          <w:b w:val="0"/>
          <w:bCs/>
          <w:color w:val="000000" w:themeColor="text1"/>
        </w:rPr>
        <w:t xml:space="preserve">Sull’acqua vengono effettuati i controlli previsti dal </w:t>
      </w:r>
      <w:proofErr w:type="spellStart"/>
      <w:r w:rsidRPr="00AB380F">
        <w:rPr>
          <w:rFonts w:ascii="Verdana" w:hAnsi="Verdana"/>
          <w:b w:val="0"/>
          <w:bCs/>
          <w:color w:val="000000" w:themeColor="text1"/>
        </w:rPr>
        <w:t>D.Lgs.</w:t>
      </w:r>
      <w:proofErr w:type="spellEnd"/>
      <w:r w:rsidRPr="00AB380F">
        <w:rPr>
          <w:rFonts w:ascii="Verdana" w:hAnsi="Verdana"/>
          <w:b w:val="0"/>
          <w:bCs/>
          <w:color w:val="000000" w:themeColor="text1"/>
        </w:rPr>
        <w:t xml:space="preserve"> n. 31/01 e L. 27/02“Caratteristiche batteriologiche delle acque</w:t>
      </w:r>
      <w:r w:rsidRPr="00AB380F">
        <w:rPr>
          <w:rFonts w:ascii="Verdana" w:hAnsi="Verdana"/>
          <w:b w:val="0"/>
          <w:color w:val="000000" w:themeColor="text1"/>
        </w:rPr>
        <w:t xml:space="preserve"> destinate al consumo umano”. Tali controlli vengono effettuati con frequenza mensile nel laboratorio interno aziendale secondo un piano D10.08 che prende in considerazione i punti di prelievo, le frequenze e la tipologia di analisi, responsabilità e Azioni correttive da intraprendere in caso di anomalie.</w:t>
      </w:r>
    </w:p>
    <w:p w14:paraId="23E3E58B" w14:textId="1DAE0E9C" w:rsidR="000641A2" w:rsidRPr="00AB380F" w:rsidRDefault="000641A2" w:rsidP="000641A2">
      <w:pPr>
        <w:pStyle w:val="Sottotitolo"/>
        <w:jc w:val="both"/>
        <w:rPr>
          <w:rFonts w:ascii="Verdana" w:hAnsi="Verdana"/>
          <w:b w:val="0"/>
          <w:color w:val="000000" w:themeColor="text1"/>
        </w:rPr>
      </w:pPr>
      <w:r w:rsidRPr="00AB380F">
        <w:rPr>
          <w:rFonts w:ascii="Verdana" w:hAnsi="Verdana"/>
          <w:b w:val="0"/>
          <w:color w:val="000000" w:themeColor="text1"/>
        </w:rPr>
        <w:t>Con periodicit</w:t>
      </w:r>
      <w:r w:rsidR="00FA07EF" w:rsidRPr="00AB380F">
        <w:rPr>
          <w:rFonts w:ascii="Verdana" w:hAnsi="Verdana"/>
          <w:b w:val="0"/>
          <w:color w:val="000000" w:themeColor="text1"/>
        </w:rPr>
        <w:t xml:space="preserve">à </w:t>
      </w:r>
      <w:r w:rsidR="006B61B1">
        <w:rPr>
          <w:rFonts w:ascii="Verdana" w:hAnsi="Verdana"/>
          <w:b w:val="0"/>
          <w:color w:val="000000" w:themeColor="text1"/>
        </w:rPr>
        <w:t>annuale</w:t>
      </w:r>
      <w:r w:rsidRPr="00AB380F">
        <w:rPr>
          <w:rFonts w:ascii="Verdana" w:hAnsi="Verdana"/>
          <w:b w:val="0"/>
          <w:color w:val="000000" w:themeColor="text1"/>
        </w:rPr>
        <w:t xml:space="preserve"> verrà effettuata un’analisi completa presso un laboratorio esterno accreditato su un campione di acqua utilizzata in stabilimento al fine anche di validare le metodiche di analisi del laboratorio interno.</w:t>
      </w:r>
    </w:p>
    <w:bookmarkEnd w:id="8"/>
    <w:p w14:paraId="78E9C21C" w14:textId="77777777" w:rsidR="00CE2578" w:rsidRPr="00AB380F" w:rsidRDefault="00CE2578" w:rsidP="00CE2578">
      <w:pPr>
        <w:pStyle w:val="Titolo"/>
        <w:jc w:val="both"/>
        <w:rPr>
          <w:rFonts w:ascii="Verdana" w:hAnsi="Verdana"/>
          <w:b w:val="0"/>
          <w:color w:val="000000" w:themeColor="text1"/>
        </w:rPr>
      </w:pPr>
      <w:r w:rsidRPr="00AB380F">
        <w:rPr>
          <w:rFonts w:ascii="Verdana" w:hAnsi="Verdana"/>
          <w:b w:val="0"/>
          <w:color w:val="000000" w:themeColor="text1"/>
        </w:rPr>
        <w:t>Le azioni correttive o preventive sono anch’esse registrate, e viene verificata la efficacia della azione intrapresa.</w:t>
      </w:r>
    </w:p>
    <w:p w14:paraId="3AC8AA5A" w14:textId="77777777" w:rsidR="00CE2578" w:rsidRPr="00AB380F" w:rsidRDefault="00CE2578" w:rsidP="00CE2578">
      <w:pPr>
        <w:pStyle w:val="Titolo"/>
        <w:jc w:val="left"/>
        <w:rPr>
          <w:rFonts w:ascii="Verdana" w:hAnsi="Verdana"/>
          <w:b w:val="0"/>
          <w:color w:val="000000" w:themeColor="text1"/>
        </w:rPr>
      </w:pPr>
      <w:r w:rsidRPr="00AB380F">
        <w:rPr>
          <w:rFonts w:ascii="Verdana" w:hAnsi="Verdana"/>
          <w:b w:val="0"/>
          <w:color w:val="000000" w:themeColor="text1"/>
        </w:rPr>
        <w:t>I silos di stoccaggio dell’acqua vengono svuotati mensilmente e lavati con acqua e soda e disinfettati prima del riempimento. Inoltre essi sono dotati di sistemi di regolazione del livello minimo e massimo, in modo da evitare ristagni.</w:t>
      </w:r>
    </w:p>
    <w:p w14:paraId="3F3C140A" w14:textId="77777777" w:rsidR="00FA07EF" w:rsidRPr="00AB380F" w:rsidRDefault="00FA07EF" w:rsidP="00FA07EF">
      <w:pPr>
        <w:pStyle w:val="Sottotitolo"/>
        <w:rPr>
          <w:rFonts w:ascii="Verdana" w:hAnsi="Verdana"/>
          <w:b w:val="0"/>
          <w:color w:val="000000" w:themeColor="text1"/>
        </w:rPr>
      </w:pPr>
      <w:r w:rsidRPr="00AB380F">
        <w:rPr>
          <w:rFonts w:ascii="Verdana" w:hAnsi="Verdana"/>
          <w:b w:val="0"/>
          <w:color w:val="000000" w:themeColor="text1"/>
        </w:rPr>
        <w:t>La salubrità delle acque viene definito prerequisito.</w:t>
      </w:r>
    </w:p>
    <w:p w14:paraId="7ED99933" w14:textId="77777777" w:rsidR="000D2C1A" w:rsidRPr="00AB380F" w:rsidRDefault="000D2C1A">
      <w:pPr>
        <w:pStyle w:val="Titolo"/>
        <w:jc w:val="left"/>
        <w:rPr>
          <w:rFonts w:ascii="Verdana" w:hAnsi="Verdana"/>
          <w:color w:val="000000" w:themeColor="text1"/>
        </w:rPr>
      </w:pPr>
    </w:p>
    <w:p w14:paraId="7CD723FF" w14:textId="77777777" w:rsidR="00FA07EF" w:rsidRPr="00AB380F" w:rsidRDefault="00FA07EF" w:rsidP="00FA07EF">
      <w:pPr>
        <w:pStyle w:val="Sottotitolo"/>
        <w:rPr>
          <w:color w:val="000000" w:themeColor="text1"/>
        </w:rPr>
      </w:pPr>
    </w:p>
    <w:p w14:paraId="648CF22F" w14:textId="77777777" w:rsidR="00FA07EF" w:rsidRPr="00AB380F" w:rsidRDefault="00FA07EF" w:rsidP="00FA07EF">
      <w:pPr>
        <w:pStyle w:val="Corpotesto"/>
        <w:rPr>
          <w:color w:val="000000" w:themeColor="text1"/>
        </w:rPr>
      </w:pPr>
    </w:p>
    <w:p w14:paraId="0E33DB5B" w14:textId="77777777" w:rsidR="00FA07EF" w:rsidRPr="00AB380F" w:rsidRDefault="00FA07EF" w:rsidP="00FA07EF">
      <w:pPr>
        <w:pStyle w:val="Corpotesto"/>
        <w:rPr>
          <w:color w:val="000000" w:themeColor="text1"/>
        </w:rPr>
      </w:pPr>
    </w:p>
    <w:p w14:paraId="7672E335" w14:textId="77777777" w:rsidR="00FA07EF" w:rsidRPr="00AB380F" w:rsidRDefault="00FA07EF" w:rsidP="00FA07EF">
      <w:pPr>
        <w:pStyle w:val="Corpotesto"/>
        <w:rPr>
          <w:color w:val="000000" w:themeColor="text1"/>
        </w:rPr>
      </w:pPr>
    </w:p>
    <w:p w14:paraId="30836E74" w14:textId="77777777" w:rsidR="00FA07EF" w:rsidRPr="00AB380F" w:rsidRDefault="00FA07EF" w:rsidP="00FA07EF">
      <w:pPr>
        <w:pStyle w:val="Corpotesto"/>
        <w:rPr>
          <w:color w:val="000000" w:themeColor="text1"/>
        </w:rPr>
      </w:pPr>
    </w:p>
    <w:p w14:paraId="3D3117E8" w14:textId="77777777" w:rsidR="00FA07EF" w:rsidRPr="00AB380F" w:rsidRDefault="00FA07EF" w:rsidP="00FA07EF">
      <w:pPr>
        <w:pStyle w:val="Corpotesto"/>
        <w:rPr>
          <w:color w:val="000000" w:themeColor="text1"/>
        </w:rPr>
      </w:pPr>
    </w:p>
    <w:p w14:paraId="1F6EE8DD" w14:textId="77777777" w:rsidR="00FA07EF" w:rsidRPr="00AB380F" w:rsidRDefault="00FA07EF" w:rsidP="00FA07EF">
      <w:pPr>
        <w:pStyle w:val="Corpotesto"/>
        <w:rPr>
          <w:color w:val="000000" w:themeColor="text1"/>
        </w:rPr>
      </w:pPr>
    </w:p>
    <w:p w14:paraId="7CE827FE" w14:textId="77777777" w:rsidR="00FA07EF" w:rsidRPr="00AB380F" w:rsidRDefault="00FA07EF" w:rsidP="00FA07EF">
      <w:pPr>
        <w:pStyle w:val="Corpotesto"/>
        <w:rPr>
          <w:color w:val="000000" w:themeColor="text1"/>
        </w:rPr>
      </w:pPr>
    </w:p>
    <w:p w14:paraId="715346F0" w14:textId="77777777" w:rsidR="00FA07EF" w:rsidRPr="00AB380F" w:rsidRDefault="00FA07EF" w:rsidP="00FA07EF">
      <w:pPr>
        <w:pStyle w:val="Corpotesto"/>
        <w:rPr>
          <w:color w:val="000000" w:themeColor="text1"/>
        </w:rPr>
      </w:pPr>
    </w:p>
    <w:p w14:paraId="22D55535" w14:textId="77777777" w:rsidR="00FA07EF" w:rsidRPr="00AB380F" w:rsidRDefault="00FA07EF" w:rsidP="00FA07EF">
      <w:pPr>
        <w:pStyle w:val="Corpotesto"/>
        <w:rPr>
          <w:color w:val="000000" w:themeColor="text1"/>
        </w:rPr>
      </w:pPr>
    </w:p>
    <w:p w14:paraId="6D329B02" w14:textId="77777777" w:rsidR="00FA07EF" w:rsidRPr="00AB380F" w:rsidRDefault="00FA07EF" w:rsidP="00FA07EF">
      <w:pPr>
        <w:pStyle w:val="Corpotesto"/>
        <w:rPr>
          <w:color w:val="000000" w:themeColor="text1"/>
        </w:rPr>
      </w:pPr>
    </w:p>
    <w:p w14:paraId="497183E0" w14:textId="77777777" w:rsidR="00FA07EF" w:rsidRPr="00AB380F" w:rsidRDefault="00FA07EF" w:rsidP="00FA07EF">
      <w:pPr>
        <w:pStyle w:val="Corpotesto"/>
        <w:rPr>
          <w:color w:val="000000" w:themeColor="text1"/>
        </w:rPr>
      </w:pPr>
    </w:p>
    <w:p w14:paraId="22DD14CC" w14:textId="77777777" w:rsidR="00FA07EF" w:rsidRPr="00AB380F" w:rsidRDefault="00FA07EF" w:rsidP="00FA07EF">
      <w:pPr>
        <w:pStyle w:val="Corpotesto"/>
        <w:rPr>
          <w:color w:val="000000" w:themeColor="text1"/>
        </w:rPr>
      </w:pPr>
    </w:p>
    <w:p w14:paraId="1673A995" w14:textId="77777777" w:rsidR="00FA07EF" w:rsidRPr="00AB380F" w:rsidRDefault="00FA07EF" w:rsidP="00FA07EF">
      <w:pPr>
        <w:pStyle w:val="Corpotesto"/>
        <w:rPr>
          <w:color w:val="000000" w:themeColor="text1"/>
        </w:rPr>
      </w:pPr>
    </w:p>
    <w:p w14:paraId="6E3D79F0" w14:textId="77777777" w:rsidR="00FA07EF" w:rsidRPr="00AB380F" w:rsidRDefault="00FA07EF" w:rsidP="00FA07EF">
      <w:pPr>
        <w:pStyle w:val="Corpotesto"/>
        <w:rPr>
          <w:color w:val="000000" w:themeColor="text1"/>
        </w:rPr>
      </w:pPr>
    </w:p>
    <w:p w14:paraId="477BF0F6" w14:textId="77777777" w:rsidR="00FA07EF" w:rsidRPr="00AB380F" w:rsidRDefault="00FA07EF" w:rsidP="00FA07EF">
      <w:pPr>
        <w:pStyle w:val="Corpotesto"/>
        <w:rPr>
          <w:color w:val="000000" w:themeColor="text1"/>
        </w:rPr>
      </w:pPr>
    </w:p>
    <w:p w14:paraId="78D7E21C" w14:textId="77777777" w:rsidR="00FA07EF" w:rsidRPr="00AB380F" w:rsidRDefault="00FA07EF" w:rsidP="00FA07EF">
      <w:pPr>
        <w:pStyle w:val="Corpotesto"/>
        <w:rPr>
          <w:color w:val="000000" w:themeColor="text1"/>
        </w:rPr>
      </w:pPr>
    </w:p>
    <w:p w14:paraId="0D0A36B9" w14:textId="77777777" w:rsidR="00FA07EF" w:rsidRPr="00AB380F" w:rsidRDefault="00FA07EF" w:rsidP="00FA07EF">
      <w:pPr>
        <w:pStyle w:val="Corpotesto"/>
        <w:rPr>
          <w:color w:val="000000" w:themeColor="text1"/>
        </w:rPr>
        <w:sectPr w:rsidR="00FA07EF" w:rsidRPr="00AB380F" w:rsidSect="00120253">
          <w:footnotePr>
            <w:pos w:val="beneathText"/>
          </w:footnotePr>
          <w:pgSz w:w="11905" w:h="16837"/>
          <w:pgMar w:top="1134" w:right="1134" w:bottom="1134" w:left="1134" w:header="720" w:footer="720" w:gutter="0"/>
          <w:cols w:space="720"/>
          <w:docGrid w:linePitch="360"/>
        </w:sectPr>
      </w:pPr>
    </w:p>
    <w:p w14:paraId="0B759998" w14:textId="08A7D2A3" w:rsidR="00BC68DC" w:rsidRPr="00C21D91" w:rsidRDefault="00C21D91" w:rsidP="00EE1CC8">
      <w:pPr>
        <w:pStyle w:val="Corpotesto"/>
        <w:numPr>
          <w:ilvl w:val="0"/>
          <w:numId w:val="126"/>
        </w:numPr>
        <w:jc w:val="left"/>
        <w:rPr>
          <w:rFonts w:asciiTheme="minorHAnsi" w:hAnsiTheme="minorHAnsi" w:cstheme="minorHAnsi"/>
          <w:b/>
          <w:bCs/>
          <w:color w:val="000000" w:themeColor="text1"/>
          <w:sz w:val="24"/>
          <w:szCs w:val="18"/>
        </w:rPr>
      </w:pPr>
      <w:r w:rsidRPr="00C21D91">
        <w:rPr>
          <w:rFonts w:asciiTheme="minorHAnsi" w:hAnsiTheme="minorHAnsi" w:cstheme="minorHAnsi"/>
          <w:b/>
          <w:bCs/>
          <w:color w:val="000000" w:themeColor="text1"/>
          <w:sz w:val="24"/>
          <w:szCs w:val="18"/>
        </w:rPr>
        <w:lastRenderedPageBreak/>
        <w:t xml:space="preserve">DIAGRAMMA DI FLUSSO TRATTAMENTO ACQUA </w:t>
      </w:r>
    </w:p>
    <w:p w14:paraId="2FEB3E23" w14:textId="77777777" w:rsidR="00C21D91" w:rsidRPr="00AB380F" w:rsidRDefault="00C21D91" w:rsidP="00C21D91">
      <w:pPr>
        <w:pStyle w:val="Corpotesto"/>
        <w:jc w:val="center"/>
        <w:rPr>
          <w:color w:val="000000" w:themeColor="text1"/>
        </w:rPr>
      </w:pPr>
    </w:p>
    <w:tbl>
      <w:tblPr>
        <w:tblW w:w="14034" w:type="dxa"/>
        <w:tblInd w:w="-72" w:type="dxa"/>
        <w:tblLayout w:type="fixed"/>
        <w:tblCellMar>
          <w:left w:w="70" w:type="dxa"/>
          <w:right w:w="70" w:type="dxa"/>
        </w:tblCellMar>
        <w:tblLook w:val="0000" w:firstRow="0" w:lastRow="0" w:firstColumn="0" w:lastColumn="0" w:noHBand="0" w:noVBand="0"/>
      </w:tblPr>
      <w:tblGrid>
        <w:gridCol w:w="1843"/>
        <w:gridCol w:w="7371"/>
        <w:gridCol w:w="4820"/>
      </w:tblGrid>
      <w:tr w:rsidR="00BC68DC" w:rsidRPr="00AB380F" w14:paraId="62D15AD0" w14:textId="77777777" w:rsidTr="00BC68DC">
        <w:tc>
          <w:tcPr>
            <w:tcW w:w="1843" w:type="dxa"/>
            <w:tcBorders>
              <w:top w:val="single" w:sz="4" w:space="0" w:color="000000"/>
              <w:left w:val="single" w:sz="4" w:space="0" w:color="000000"/>
              <w:bottom w:val="single" w:sz="4" w:space="0" w:color="000000"/>
            </w:tcBorders>
            <w:vAlign w:val="center"/>
          </w:tcPr>
          <w:p w14:paraId="399202A8" w14:textId="77777777" w:rsidR="00BC68DC" w:rsidRPr="00AB380F" w:rsidRDefault="00BC68DC" w:rsidP="00BC68DC">
            <w:pPr>
              <w:pStyle w:val="Intestazione"/>
              <w:jc w:val="center"/>
              <w:rPr>
                <w:rFonts w:ascii="Verdana" w:hAnsi="Verdana"/>
                <w:bCs/>
                <w:color w:val="000000" w:themeColor="text1"/>
                <w:lang w:val="de-DE"/>
              </w:rPr>
            </w:pPr>
            <w:r w:rsidRPr="00AB380F">
              <w:rPr>
                <w:rFonts w:ascii="Verdana" w:hAnsi="Verdana"/>
                <w:bCs/>
                <w:color w:val="000000" w:themeColor="text1"/>
                <w:lang w:val="de-DE"/>
              </w:rPr>
              <w:t xml:space="preserve">Agrumi-Gel </w:t>
            </w:r>
            <w:proofErr w:type="spellStart"/>
            <w:r w:rsidRPr="00AB380F">
              <w:rPr>
                <w:rFonts w:ascii="Verdana" w:hAnsi="Verdana"/>
                <w:bCs/>
                <w:color w:val="000000" w:themeColor="text1"/>
                <w:lang w:val="de-DE"/>
              </w:rPr>
              <w:t>s.r.l</w:t>
            </w:r>
            <w:proofErr w:type="spellEnd"/>
            <w:r w:rsidRPr="00AB380F">
              <w:rPr>
                <w:rFonts w:ascii="Verdana" w:hAnsi="Verdana"/>
                <w:bCs/>
                <w:color w:val="000000" w:themeColor="text1"/>
                <w:lang w:val="de-DE"/>
              </w:rPr>
              <w:t>.</w:t>
            </w:r>
          </w:p>
        </w:tc>
        <w:tc>
          <w:tcPr>
            <w:tcW w:w="7371" w:type="dxa"/>
            <w:tcBorders>
              <w:top w:val="single" w:sz="4" w:space="0" w:color="000000"/>
              <w:left w:val="single" w:sz="4" w:space="0" w:color="000000"/>
              <w:bottom w:val="single" w:sz="4" w:space="0" w:color="000000"/>
            </w:tcBorders>
            <w:vAlign w:val="center"/>
          </w:tcPr>
          <w:p w14:paraId="317CC7D7" w14:textId="77777777" w:rsidR="00BC68DC" w:rsidRPr="00AB380F" w:rsidRDefault="00BC68DC" w:rsidP="00BC68DC">
            <w:pPr>
              <w:pStyle w:val="Intestazione"/>
              <w:snapToGrid w:val="0"/>
              <w:jc w:val="center"/>
              <w:rPr>
                <w:rFonts w:ascii="Verdana" w:hAnsi="Verdana"/>
                <w:i/>
                <w:color w:val="000000" w:themeColor="text1"/>
              </w:rPr>
            </w:pPr>
            <w:r w:rsidRPr="00AB380F">
              <w:rPr>
                <w:rFonts w:ascii="Verdana" w:hAnsi="Verdana"/>
                <w:color w:val="000000" w:themeColor="text1"/>
              </w:rPr>
              <w:t>DIAGRAMMA DI FLUSSO</w:t>
            </w:r>
          </w:p>
          <w:p w14:paraId="1B0B50A9" w14:textId="77777777" w:rsidR="00BC68DC" w:rsidRPr="00AB380F" w:rsidRDefault="00BC68DC" w:rsidP="00BC68DC">
            <w:pPr>
              <w:pStyle w:val="Intestazione"/>
              <w:jc w:val="center"/>
              <w:rPr>
                <w:rFonts w:ascii="Verdana" w:hAnsi="Verdana"/>
                <w:color w:val="000000" w:themeColor="text1"/>
              </w:rPr>
            </w:pPr>
            <w:r w:rsidRPr="00AB380F">
              <w:rPr>
                <w:rFonts w:ascii="Verdana" w:hAnsi="Verdana"/>
                <w:i/>
                <w:color w:val="000000" w:themeColor="text1"/>
              </w:rPr>
              <w:t>TRATTAMENTO ACQUA</w:t>
            </w:r>
          </w:p>
        </w:tc>
        <w:tc>
          <w:tcPr>
            <w:tcW w:w="4820" w:type="dxa"/>
            <w:tcBorders>
              <w:top w:val="single" w:sz="4" w:space="0" w:color="000000"/>
              <w:left w:val="single" w:sz="4" w:space="0" w:color="000000"/>
              <w:bottom w:val="single" w:sz="4" w:space="0" w:color="000000"/>
              <w:right w:val="single" w:sz="4" w:space="0" w:color="000000"/>
            </w:tcBorders>
            <w:vAlign w:val="center"/>
          </w:tcPr>
          <w:p w14:paraId="1C2216CC" w14:textId="77777777" w:rsidR="00BC68DC" w:rsidRPr="00AB380F" w:rsidRDefault="00BC68DC" w:rsidP="004116EC">
            <w:pPr>
              <w:pStyle w:val="Intestazione"/>
              <w:jc w:val="center"/>
              <w:rPr>
                <w:rFonts w:ascii="Verdana" w:hAnsi="Verdana"/>
                <w:color w:val="000000" w:themeColor="text1"/>
              </w:rPr>
            </w:pPr>
            <w:r w:rsidRPr="00AB380F">
              <w:rPr>
                <w:rFonts w:ascii="Verdana" w:hAnsi="Verdana"/>
                <w:color w:val="000000" w:themeColor="text1"/>
              </w:rPr>
              <w:t>D 09.02 10 IT</w:t>
            </w:r>
          </w:p>
        </w:tc>
      </w:tr>
    </w:tbl>
    <w:p w14:paraId="1495BB13" w14:textId="77777777" w:rsidR="00BC68DC" w:rsidRPr="00AB380F" w:rsidRDefault="00BC68DC" w:rsidP="00FA07EF">
      <w:pPr>
        <w:pStyle w:val="Corpotesto"/>
        <w:rPr>
          <w:color w:val="000000" w:themeColor="text1"/>
        </w:rPr>
      </w:pPr>
    </w:p>
    <w:tbl>
      <w:tblPr>
        <w:tblW w:w="14022" w:type="dxa"/>
        <w:tblInd w:w="-5" w:type="dxa"/>
        <w:tblLayout w:type="fixed"/>
        <w:tblLook w:val="0000" w:firstRow="0" w:lastRow="0" w:firstColumn="0" w:lastColumn="0" w:noHBand="0" w:noVBand="0"/>
      </w:tblPr>
      <w:tblGrid>
        <w:gridCol w:w="1245"/>
        <w:gridCol w:w="236"/>
        <w:gridCol w:w="1006"/>
        <w:gridCol w:w="1009"/>
        <w:gridCol w:w="244"/>
        <w:gridCol w:w="236"/>
        <w:gridCol w:w="512"/>
        <w:gridCol w:w="171"/>
        <w:gridCol w:w="236"/>
        <w:gridCol w:w="41"/>
        <w:gridCol w:w="403"/>
        <w:gridCol w:w="23"/>
        <w:gridCol w:w="221"/>
        <w:gridCol w:w="52"/>
        <w:gridCol w:w="15"/>
        <w:gridCol w:w="128"/>
        <w:gridCol w:w="147"/>
        <w:gridCol w:w="561"/>
        <w:gridCol w:w="11"/>
        <w:gridCol w:w="144"/>
        <w:gridCol w:w="804"/>
        <w:gridCol w:w="236"/>
        <w:gridCol w:w="797"/>
        <w:gridCol w:w="841"/>
        <w:gridCol w:w="236"/>
        <w:gridCol w:w="1202"/>
        <w:gridCol w:w="3265"/>
      </w:tblGrid>
      <w:tr w:rsidR="00BC68DC" w:rsidRPr="00AB380F" w14:paraId="6D331289" w14:textId="77777777" w:rsidTr="00BC68DC">
        <w:trPr>
          <w:trHeight w:val="338"/>
        </w:trPr>
        <w:tc>
          <w:tcPr>
            <w:tcW w:w="1246" w:type="dxa"/>
            <w:tcBorders>
              <w:top w:val="single" w:sz="4" w:space="0" w:color="000000"/>
              <w:left w:val="single" w:sz="4" w:space="0" w:color="000000"/>
              <w:bottom w:val="single" w:sz="4" w:space="0" w:color="000000"/>
            </w:tcBorders>
            <w:vAlign w:val="center"/>
          </w:tcPr>
          <w:p w14:paraId="4F3695C1" w14:textId="77777777" w:rsidR="00BC68DC" w:rsidRPr="00AB380F" w:rsidRDefault="00BC68DC" w:rsidP="00BC68DC">
            <w:pPr>
              <w:snapToGrid w:val="0"/>
              <w:jc w:val="center"/>
              <w:rPr>
                <w:rFonts w:ascii="Verdana" w:hAnsi="Verdana"/>
                <w:b/>
                <w:color w:val="000000" w:themeColor="text1"/>
                <w:sz w:val="12"/>
                <w:szCs w:val="12"/>
              </w:rPr>
            </w:pPr>
          </w:p>
        </w:tc>
        <w:tc>
          <w:tcPr>
            <w:tcW w:w="236" w:type="dxa"/>
            <w:tcBorders>
              <w:left w:val="single" w:sz="4" w:space="0" w:color="000000"/>
            </w:tcBorders>
            <w:vAlign w:val="center"/>
          </w:tcPr>
          <w:p w14:paraId="7C1BDC62" w14:textId="77777777" w:rsidR="00BC68DC" w:rsidRPr="00AB380F" w:rsidRDefault="00BC68DC" w:rsidP="00BC68DC">
            <w:pPr>
              <w:snapToGrid w:val="0"/>
              <w:jc w:val="center"/>
              <w:rPr>
                <w:rFonts w:ascii="Verdana" w:hAnsi="Verdana"/>
                <w:b/>
                <w:color w:val="000000" w:themeColor="text1"/>
                <w:sz w:val="12"/>
                <w:szCs w:val="12"/>
              </w:rPr>
            </w:pPr>
          </w:p>
        </w:tc>
        <w:tc>
          <w:tcPr>
            <w:tcW w:w="2017" w:type="dxa"/>
            <w:gridSpan w:val="2"/>
            <w:tcBorders>
              <w:top w:val="single" w:sz="4" w:space="0" w:color="000000"/>
              <w:left w:val="single" w:sz="4" w:space="0" w:color="000000"/>
              <w:bottom w:val="single" w:sz="4" w:space="0" w:color="000000"/>
            </w:tcBorders>
            <w:vAlign w:val="center"/>
          </w:tcPr>
          <w:p w14:paraId="53E2A28C" w14:textId="77777777" w:rsidR="00BC68DC" w:rsidRPr="00AB380F" w:rsidRDefault="00BC68DC" w:rsidP="00BC68DC">
            <w:pPr>
              <w:snapToGrid w:val="0"/>
              <w:jc w:val="center"/>
              <w:rPr>
                <w:rFonts w:ascii="Verdana" w:hAnsi="Verdana"/>
                <w:b/>
                <w:color w:val="000000" w:themeColor="text1"/>
                <w:sz w:val="12"/>
                <w:szCs w:val="12"/>
              </w:rPr>
            </w:pPr>
            <w:r w:rsidRPr="00AB380F">
              <w:rPr>
                <w:rFonts w:ascii="Verdana" w:hAnsi="Verdana"/>
                <w:b/>
                <w:color w:val="000000" w:themeColor="text1"/>
                <w:sz w:val="12"/>
                <w:szCs w:val="12"/>
              </w:rPr>
              <w:t>IMPIANTO</w:t>
            </w:r>
          </w:p>
        </w:tc>
        <w:tc>
          <w:tcPr>
            <w:tcW w:w="244" w:type="dxa"/>
            <w:tcBorders>
              <w:left w:val="single" w:sz="4" w:space="0" w:color="000000"/>
            </w:tcBorders>
            <w:vAlign w:val="center"/>
          </w:tcPr>
          <w:p w14:paraId="3882B3F2" w14:textId="77777777" w:rsidR="00BC68DC" w:rsidRPr="00AB380F" w:rsidRDefault="00BC68DC" w:rsidP="00BC68DC">
            <w:pPr>
              <w:snapToGrid w:val="0"/>
              <w:jc w:val="center"/>
              <w:rPr>
                <w:rFonts w:ascii="Verdana" w:hAnsi="Verdana"/>
                <w:b/>
                <w:color w:val="000000" w:themeColor="text1"/>
                <w:sz w:val="12"/>
                <w:szCs w:val="12"/>
              </w:rPr>
            </w:pPr>
          </w:p>
        </w:tc>
        <w:tc>
          <w:tcPr>
            <w:tcW w:w="3703" w:type="dxa"/>
            <w:gridSpan w:val="16"/>
            <w:tcBorders>
              <w:top w:val="single" w:sz="4" w:space="0" w:color="000000"/>
              <w:left w:val="single" w:sz="4" w:space="0" w:color="000000"/>
              <w:bottom w:val="single" w:sz="4" w:space="0" w:color="000000"/>
            </w:tcBorders>
            <w:vAlign w:val="center"/>
          </w:tcPr>
          <w:p w14:paraId="093E11A6" w14:textId="77777777" w:rsidR="00BC68DC" w:rsidRPr="00AB380F" w:rsidRDefault="00BC68DC" w:rsidP="00BC68DC">
            <w:pPr>
              <w:snapToGrid w:val="0"/>
              <w:jc w:val="center"/>
              <w:rPr>
                <w:rFonts w:ascii="Verdana" w:hAnsi="Verdana"/>
                <w:b/>
                <w:color w:val="000000" w:themeColor="text1"/>
                <w:sz w:val="12"/>
                <w:szCs w:val="12"/>
              </w:rPr>
            </w:pPr>
            <w:r w:rsidRPr="00AB380F">
              <w:rPr>
                <w:rFonts w:ascii="Verdana" w:hAnsi="Verdana"/>
                <w:b/>
                <w:color w:val="000000" w:themeColor="text1"/>
                <w:sz w:val="12"/>
                <w:szCs w:val="12"/>
              </w:rPr>
              <w:t>FASI</w:t>
            </w:r>
          </w:p>
        </w:tc>
        <w:tc>
          <w:tcPr>
            <w:tcW w:w="236" w:type="dxa"/>
            <w:tcBorders>
              <w:left w:val="single" w:sz="4" w:space="0" w:color="000000"/>
            </w:tcBorders>
            <w:vAlign w:val="center"/>
          </w:tcPr>
          <w:p w14:paraId="2D37D2C4" w14:textId="77777777" w:rsidR="00BC68DC" w:rsidRPr="00AB380F" w:rsidRDefault="00BC68DC" w:rsidP="00BC68DC">
            <w:pPr>
              <w:snapToGrid w:val="0"/>
              <w:jc w:val="center"/>
              <w:rPr>
                <w:rFonts w:ascii="Verdana" w:hAnsi="Verdana"/>
                <w:b/>
                <w:color w:val="000000" w:themeColor="text1"/>
                <w:sz w:val="12"/>
                <w:szCs w:val="12"/>
              </w:rPr>
            </w:pPr>
          </w:p>
        </w:tc>
        <w:tc>
          <w:tcPr>
            <w:tcW w:w="1638" w:type="dxa"/>
            <w:gridSpan w:val="2"/>
            <w:tcBorders>
              <w:top w:val="single" w:sz="4" w:space="0" w:color="000000"/>
              <w:left w:val="single" w:sz="4" w:space="0" w:color="000000"/>
              <w:bottom w:val="single" w:sz="4" w:space="0" w:color="000000"/>
            </w:tcBorders>
            <w:vAlign w:val="center"/>
          </w:tcPr>
          <w:p w14:paraId="519D6B4A" w14:textId="77777777" w:rsidR="00BC68DC" w:rsidRPr="00AB380F" w:rsidRDefault="00BC68DC" w:rsidP="00BC68DC">
            <w:pPr>
              <w:snapToGrid w:val="0"/>
              <w:jc w:val="center"/>
              <w:rPr>
                <w:rFonts w:ascii="Verdana" w:hAnsi="Verdana"/>
                <w:b/>
                <w:color w:val="000000" w:themeColor="text1"/>
                <w:sz w:val="12"/>
                <w:szCs w:val="12"/>
              </w:rPr>
            </w:pPr>
            <w:r w:rsidRPr="00AB380F">
              <w:rPr>
                <w:rFonts w:ascii="Verdana" w:hAnsi="Verdana"/>
                <w:b/>
                <w:color w:val="000000" w:themeColor="text1"/>
                <w:sz w:val="12"/>
                <w:szCs w:val="12"/>
              </w:rPr>
              <w:t>PARAMETRI</w:t>
            </w:r>
          </w:p>
        </w:tc>
        <w:tc>
          <w:tcPr>
            <w:tcW w:w="236" w:type="dxa"/>
            <w:tcBorders>
              <w:left w:val="single" w:sz="4" w:space="0" w:color="000000"/>
            </w:tcBorders>
            <w:vAlign w:val="center"/>
          </w:tcPr>
          <w:p w14:paraId="1F29D7AB" w14:textId="77777777" w:rsidR="00BC68DC" w:rsidRPr="00AB380F" w:rsidRDefault="00BC68DC" w:rsidP="00BC68DC">
            <w:pPr>
              <w:snapToGrid w:val="0"/>
              <w:jc w:val="center"/>
              <w:rPr>
                <w:rFonts w:ascii="Verdana" w:hAnsi="Verdana"/>
                <w:b/>
                <w:color w:val="000000" w:themeColor="text1"/>
                <w:sz w:val="12"/>
                <w:szCs w:val="12"/>
              </w:rPr>
            </w:pPr>
          </w:p>
        </w:tc>
        <w:tc>
          <w:tcPr>
            <w:tcW w:w="4464" w:type="dxa"/>
            <w:gridSpan w:val="2"/>
            <w:tcBorders>
              <w:top w:val="single" w:sz="4" w:space="0" w:color="000000"/>
              <w:left w:val="single" w:sz="4" w:space="0" w:color="000000"/>
              <w:bottom w:val="single" w:sz="4" w:space="0" w:color="000000"/>
              <w:right w:val="single" w:sz="4" w:space="0" w:color="000000"/>
            </w:tcBorders>
            <w:vAlign w:val="center"/>
          </w:tcPr>
          <w:p w14:paraId="2343702C" w14:textId="77777777" w:rsidR="00BC68DC" w:rsidRPr="00AB380F" w:rsidRDefault="00BC68DC" w:rsidP="00BC68DC">
            <w:pPr>
              <w:snapToGrid w:val="0"/>
              <w:jc w:val="center"/>
              <w:rPr>
                <w:rFonts w:ascii="Verdana" w:hAnsi="Verdana"/>
                <w:b/>
                <w:color w:val="000000" w:themeColor="text1"/>
                <w:sz w:val="12"/>
                <w:szCs w:val="12"/>
              </w:rPr>
            </w:pPr>
            <w:r w:rsidRPr="00AB380F">
              <w:rPr>
                <w:rFonts w:ascii="Verdana" w:hAnsi="Verdana"/>
                <w:b/>
                <w:color w:val="000000" w:themeColor="text1"/>
                <w:sz w:val="12"/>
                <w:szCs w:val="12"/>
              </w:rPr>
              <w:t>OUTPUT</w:t>
            </w:r>
          </w:p>
        </w:tc>
      </w:tr>
      <w:tr w:rsidR="00BC68DC" w:rsidRPr="00AB380F" w14:paraId="0DCE51BA" w14:textId="77777777" w:rsidTr="002A3DF2">
        <w:trPr>
          <w:trHeight w:val="71"/>
        </w:trPr>
        <w:tc>
          <w:tcPr>
            <w:tcW w:w="1246" w:type="dxa"/>
            <w:tcBorders>
              <w:top w:val="single" w:sz="4" w:space="0" w:color="000000"/>
            </w:tcBorders>
          </w:tcPr>
          <w:p w14:paraId="5B5B07B5" w14:textId="77777777" w:rsidR="00BC68DC" w:rsidRPr="00AB380F" w:rsidRDefault="00BC68DC" w:rsidP="00BC68DC">
            <w:pPr>
              <w:snapToGrid w:val="0"/>
              <w:jc w:val="center"/>
              <w:rPr>
                <w:rFonts w:ascii="Verdana" w:hAnsi="Verdana"/>
                <w:b/>
                <w:color w:val="000000" w:themeColor="text1"/>
                <w:sz w:val="12"/>
                <w:szCs w:val="12"/>
              </w:rPr>
            </w:pPr>
          </w:p>
        </w:tc>
        <w:tc>
          <w:tcPr>
            <w:tcW w:w="236" w:type="dxa"/>
          </w:tcPr>
          <w:p w14:paraId="4E4380FF" w14:textId="77777777" w:rsidR="00BC68DC" w:rsidRPr="00AB380F" w:rsidRDefault="00BC68DC" w:rsidP="00BC68DC">
            <w:pPr>
              <w:snapToGrid w:val="0"/>
              <w:jc w:val="center"/>
              <w:rPr>
                <w:rFonts w:ascii="Verdana" w:hAnsi="Verdana"/>
                <w:b/>
                <w:color w:val="000000" w:themeColor="text1"/>
                <w:sz w:val="12"/>
                <w:szCs w:val="12"/>
              </w:rPr>
            </w:pPr>
          </w:p>
        </w:tc>
        <w:tc>
          <w:tcPr>
            <w:tcW w:w="2017" w:type="dxa"/>
            <w:gridSpan w:val="2"/>
            <w:tcBorders>
              <w:top w:val="single" w:sz="4" w:space="0" w:color="000000"/>
            </w:tcBorders>
            <w:vAlign w:val="center"/>
          </w:tcPr>
          <w:p w14:paraId="0EB8931A" w14:textId="77777777" w:rsidR="00BC68DC" w:rsidRPr="00AB380F" w:rsidRDefault="00BC68DC" w:rsidP="00BC68DC">
            <w:pPr>
              <w:snapToGrid w:val="0"/>
              <w:jc w:val="center"/>
              <w:rPr>
                <w:rFonts w:ascii="Verdana" w:hAnsi="Verdana"/>
                <w:b/>
                <w:color w:val="000000" w:themeColor="text1"/>
                <w:sz w:val="12"/>
                <w:szCs w:val="12"/>
              </w:rPr>
            </w:pPr>
          </w:p>
        </w:tc>
        <w:tc>
          <w:tcPr>
            <w:tcW w:w="244" w:type="dxa"/>
          </w:tcPr>
          <w:p w14:paraId="59F00577" w14:textId="77777777" w:rsidR="00BC68DC" w:rsidRPr="00AB380F" w:rsidRDefault="00BC68DC" w:rsidP="00BC68DC">
            <w:pPr>
              <w:snapToGrid w:val="0"/>
              <w:jc w:val="center"/>
              <w:rPr>
                <w:rFonts w:ascii="Verdana" w:hAnsi="Verdana"/>
                <w:b/>
                <w:color w:val="000000" w:themeColor="text1"/>
                <w:sz w:val="12"/>
                <w:szCs w:val="12"/>
              </w:rPr>
            </w:pPr>
          </w:p>
        </w:tc>
        <w:tc>
          <w:tcPr>
            <w:tcW w:w="3703" w:type="dxa"/>
            <w:gridSpan w:val="16"/>
            <w:tcBorders>
              <w:top w:val="single" w:sz="4" w:space="0" w:color="000000"/>
              <w:bottom w:val="single" w:sz="4" w:space="0" w:color="000000"/>
            </w:tcBorders>
            <w:vAlign w:val="center"/>
          </w:tcPr>
          <w:p w14:paraId="680E88D5" w14:textId="77777777" w:rsidR="00BC68DC" w:rsidRPr="00AB380F" w:rsidRDefault="00BC68DC" w:rsidP="00BC68DC">
            <w:pPr>
              <w:snapToGrid w:val="0"/>
              <w:rPr>
                <w:rFonts w:ascii="Verdana" w:hAnsi="Verdana"/>
                <w:b/>
                <w:color w:val="000000" w:themeColor="text1"/>
                <w:sz w:val="12"/>
                <w:szCs w:val="12"/>
              </w:rPr>
            </w:pPr>
          </w:p>
        </w:tc>
        <w:tc>
          <w:tcPr>
            <w:tcW w:w="236" w:type="dxa"/>
            <w:vAlign w:val="center"/>
          </w:tcPr>
          <w:p w14:paraId="10A45515" w14:textId="77777777" w:rsidR="00BC68DC" w:rsidRPr="00AB380F" w:rsidRDefault="00BC68DC" w:rsidP="00BC68DC">
            <w:pPr>
              <w:snapToGrid w:val="0"/>
              <w:jc w:val="center"/>
              <w:rPr>
                <w:rFonts w:ascii="Verdana" w:hAnsi="Verdana"/>
                <w:b/>
                <w:color w:val="000000" w:themeColor="text1"/>
                <w:sz w:val="12"/>
                <w:szCs w:val="12"/>
              </w:rPr>
            </w:pPr>
          </w:p>
        </w:tc>
        <w:tc>
          <w:tcPr>
            <w:tcW w:w="1638" w:type="dxa"/>
            <w:gridSpan w:val="2"/>
            <w:tcBorders>
              <w:top w:val="single" w:sz="4" w:space="0" w:color="000000"/>
            </w:tcBorders>
            <w:vAlign w:val="center"/>
          </w:tcPr>
          <w:p w14:paraId="0B60CA38" w14:textId="77777777" w:rsidR="00BC68DC" w:rsidRPr="00AB380F" w:rsidRDefault="00BC68DC" w:rsidP="00BC68DC">
            <w:pPr>
              <w:snapToGrid w:val="0"/>
              <w:jc w:val="center"/>
              <w:rPr>
                <w:rFonts w:ascii="Verdana" w:hAnsi="Verdana"/>
                <w:b/>
                <w:color w:val="000000" w:themeColor="text1"/>
                <w:sz w:val="12"/>
                <w:szCs w:val="12"/>
              </w:rPr>
            </w:pPr>
          </w:p>
        </w:tc>
        <w:tc>
          <w:tcPr>
            <w:tcW w:w="236" w:type="dxa"/>
          </w:tcPr>
          <w:p w14:paraId="1B3A73AE" w14:textId="77777777" w:rsidR="00BC68DC" w:rsidRPr="00AB380F" w:rsidRDefault="00BC68DC" w:rsidP="00BC68DC">
            <w:pPr>
              <w:snapToGrid w:val="0"/>
              <w:jc w:val="center"/>
              <w:rPr>
                <w:rFonts w:ascii="Verdana" w:hAnsi="Verdana"/>
                <w:b/>
                <w:color w:val="000000" w:themeColor="text1"/>
                <w:sz w:val="12"/>
                <w:szCs w:val="12"/>
              </w:rPr>
            </w:pPr>
          </w:p>
        </w:tc>
        <w:tc>
          <w:tcPr>
            <w:tcW w:w="4464" w:type="dxa"/>
            <w:gridSpan w:val="2"/>
            <w:tcBorders>
              <w:top w:val="single" w:sz="4" w:space="0" w:color="000000"/>
            </w:tcBorders>
            <w:vAlign w:val="center"/>
          </w:tcPr>
          <w:p w14:paraId="2C748991" w14:textId="77777777" w:rsidR="00BC68DC" w:rsidRPr="00AB380F" w:rsidRDefault="00BC68DC" w:rsidP="00BC68DC">
            <w:pPr>
              <w:snapToGrid w:val="0"/>
              <w:jc w:val="center"/>
              <w:rPr>
                <w:rFonts w:ascii="Verdana" w:hAnsi="Verdana"/>
                <w:b/>
                <w:color w:val="000000" w:themeColor="text1"/>
                <w:sz w:val="12"/>
                <w:szCs w:val="12"/>
              </w:rPr>
            </w:pPr>
          </w:p>
        </w:tc>
      </w:tr>
      <w:tr w:rsidR="00BC68DC" w:rsidRPr="00AB380F" w14:paraId="7B664ED8" w14:textId="77777777" w:rsidTr="00BC68DC">
        <w:trPr>
          <w:trHeight w:val="354"/>
        </w:trPr>
        <w:tc>
          <w:tcPr>
            <w:tcW w:w="1246" w:type="dxa"/>
            <w:vAlign w:val="center"/>
          </w:tcPr>
          <w:p w14:paraId="3F21FC13" w14:textId="77777777" w:rsidR="00BC68DC" w:rsidRPr="00AB380F" w:rsidRDefault="00BC68DC" w:rsidP="00BC68DC">
            <w:pPr>
              <w:snapToGrid w:val="0"/>
              <w:jc w:val="center"/>
              <w:rPr>
                <w:rFonts w:ascii="Verdana" w:hAnsi="Verdana"/>
                <w:color w:val="000000" w:themeColor="text1"/>
                <w:sz w:val="12"/>
                <w:szCs w:val="12"/>
              </w:rPr>
            </w:pPr>
          </w:p>
        </w:tc>
        <w:tc>
          <w:tcPr>
            <w:tcW w:w="236" w:type="dxa"/>
            <w:tcBorders>
              <w:left w:val="nil"/>
            </w:tcBorders>
            <w:vAlign w:val="center"/>
          </w:tcPr>
          <w:p w14:paraId="15D044E3" w14:textId="77777777" w:rsidR="00BC68DC" w:rsidRPr="00AB380F" w:rsidRDefault="00BC68DC" w:rsidP="00BC68DC">
            <w:pPr>
              <w:snapToGrid w:val="0"/>
              <w:jc w:val="center"/>
              <w:rPr>
                <w:rFonts w:ascii="Verdana" w:hAnsi="Verdana"/>
                <w:color w:val="000000" w:themeColor="text1"/>
                <w:sz w:val="12"/>
                <w:szCs w:val="12"/>
              </w:rPr>
            </w:pPr>
          </w:p>
        </w:tc>
        <w:tc>
          <w:tcPr>
            <w:tcW w:w="2017" w:type="dxa"/>
            <w:gridSpan w:val="2"/>
            <w:vAlign w:val="center"/>
          </w:tcPr>
          <w:p w14:paraId="71EF8616" w14:textId="77777777" w:rsidR="00BC68DC" w:rsidRPr="00AB380F" w:rsidRDefault="00BC68DC" w:rsidP="00BC68DC">
            <w:pPr>
              <w:jc w:val="center"/>
              <w:rPr>
                <w:rFonts w:ascii="Verdana" w:hAnsi="Verdana"/>
                <w:i/>
                <w:color w:val="000000" w:themeColor="text1"/>
                <w:sz w:val="12"/>
                <w:szCs w:val="12"/>
              </w:rPr>
            </w:pPr>
          </w:p>
        </w:tc>
        <w:tc>
          <w:tcPr>
            <w:tcW w:w="244" w:type="dxa"/>
            <w:tcBorders>
              <w:left w:val="nil"/>
            </w:tcBorders>
            <w:vAlign w:val="center"/>
          </w:tcPr>
          <w:p w14:paraId="0CF80117" w14:textId="77777777" w:rsidR="00BC68DC" w:rsidRPr="00AB380F" w:rsidRDefault="00BC68DC" w:rsidP="00BC68DC">
            <w:pPr>
              <w:snapToGrid w:val="0"/>
              <w:jc w:val="center"/>
              <w:rPr>
                <w:rFonts w:ascii="Verdana" w:hAnsi="Verdana"/>
                <w:color w:val="000000" w:themeColor="text1"/>
                <w:sz w:val="12"/>
                <w:szCs w:val="12"/>
              </w:rPr>
            </w:pPr>
          </w:p>
        </w:tc>
        <w:tc>
          <w:tcPr>
            <w:tcW w:w="3703" w:type="dxa"/>
            <w:gridSpan w:val="16"/>
            <w:tcBorders>
              <w:top w:val="single" w:sz="4" w:space="0" w:color="000000"/>
              <w:left w:val="single" w:sz="4" w:space="0" w:color="000000"/>
              <w:bottom w:val="single" w:sz="4" w:space="0" w:color="000000"/>
            </w:tcBorders>
            <w:vAlign w:val="center"/>
          </w:tcPr>
          <w:p w14:paraId="214E9604" w14:textId="77777777" w:rsidR="00BC68DC" w:rsidRPr="00AB380F" w:rsidRDefault="00BC68DC" w:rsidP="00BC68DC">
            <w:pPr>
              <w:snapToGrid w:val="0"/>
              <w:jc w:val="center"/>
              <w:rPr>
                <w:rFonts w:ascii="Verdana" w:hAnsi="Verdana"/>
                <w:b/>
                <w:color w:val="000000" w:themeColor="text1"/>
                <w:sz w:val="12"/>
                <w:szCs w:val="12"/>
              </w:rPr>
            </w:pPr>
            <w:r w:rsidRPr="00AB380F">
              <w:rPr>
                <w:rFonts w:ascii="Verdana" w:hAnsi="Verdana"/>
                <w:b/>
                <w:color w:val="000000" w:themeColor="text1"/>
                <w:sz w:val="12"/>
                <w:szCs w:val="12"/>
              </w:rPr>
              <w:t>ACQUA DI POZZO</w:t>
            </w:r>
          </w:p>
        </w:tc>
        <w:tc>
          <w:tcPr>
            <w:tcW w:w="236" w:type="dxa"/>
            <w:tcBorders>
              <w:left w:val="single" w:sz="4" w:space="0" w:color="000000"/>
            </w:tcBorders>
            <w:vAlign w:val="center"/>
          </w:tcPr>
          <w:p w14:paraId="5EDDD5F1" w14:textId="77777777" w:rsidR="00BC68DC" w:rsidRPr="00AB380F" w:rsidRDefault="00BC68DC" w:rsidP="00BC68DC">
            <w:pPr>
              <w:snapToGrid w:val="0"/>
              <w:jc w:val="center"/>
              <w:rPr>
                <w:rFonts w:ascii="Verdana" w:hAnsi="Verdana"/>
                <w:color w:val="000000" w:themeColor="text1"/>
                <w:sz w:val="12"/>
                <w:szCs w:val="12"/>
              </w:rPr>
            </w:pPr>
          </w:p>
        </w:tc>
        <w:tc>
          <w:tcPr>
            <w:tcW w:w="1638" w:type="dxa"/>
            <w:gridSpan w:val="2"/>
            <w:vAlign w:val="center"/>
          </w:tcPr>
          <w:p w14:paraId="7F656B1E" w14:textId="77777777" w:rsidR="00BC68DC" w:rsidRPr="00AB380F" w:rsidRDefault="00BC68DC" w:rsidP="00BC68DC">
            <w:pPr>
              <w:snapToGrid w:val="0"/>
              <w:jc w:val="center"/>
              <w:rPr>
                <w:rFonts w:ascii="Verdana" w:hAnsi="Verdana"/>
                <w:color w:val="000000" w:themeColor="text1"/>
                <w:sz w:val="12"/>
                <w:szCs w:val="12"/>
              </w:rPr>
            </w:pPr>
          </w:p>
        </w:tc>
        <w:tc>
          <w:tcPr>
            <w:tcW w:w="236" w:type="dxa"/>
            <w:tcBorders>
              <w:left w:val="nil"/>
            </w:tcBorders>
          </w:tcPr>
          <w:p w14:paraId="70CB65AA" w14:textId="77777777" w:rsidR="00BC68DC" w:rsidRPr="00AB380F" w:rsidRDefault="00BC68DC" w:rsidP="00BC68DC">
            <w:pPr>
              <w:snapToGrid w:val="0"/>
              <w:jc w:val="center"/>
              <w:rPr>
                <w:rFonts w:ascii="Verdana" w:hAnsi="Verdana"/>
                <w:color w:val="000000" w:themeColor="text1"/>
                <w:sz w:val="12"/>
                <w:szCs w:val="12"/>
              </w:rPr>
            </w:pPr>
          </w:p>
        </w:tc>
        <w:tc>
          <w:tcPr>
            <w:tcW w:w="4464" w:type="dxa"/>
            <w:gridSpan w:val="2"/>
            <w:vAlign w:val="center"/>
          </w:tcPr>
          <w:p w14:paraId="4608300E" w14:textId="77777777" w:rsidR="00BC68DC" w:rsidRPr="00AB380F" w:rsidRDefault="00BC68DC" w:rsidP="00BC68DC">
            <w:pPr>
              <w:snapToGrid w:val="0"/>
              <w:jc w:val="center"/>
              <w:rPr>
                <w:rFonts w:ascii="Verdana" w:hAnsi="Verdana"/>
                <w:color w:val="000000" w:themeColor="text1"/>
                <w:sz w:val="12"/>
                <w:szCs w:val="12"/>
              </w:rPr>
            </w:pPr>
          </w:p>
          <w:p w14:paraId="43286852" w14:textId="77777777" w:rsidR="00BC68DC" w:rsidRPr="00AB380F" w:rsidRDefault="00BC68DC" w:rsidP="00BC68DC">
            <w:pPr>
              <w:rPr>
                <w:rFonts w:ascii="Verdana" w:hAnsi="Verdana"/>
                <w:color w:val="000000" w:themeColor="text1"/>
                <w:sz w:val="12"/>
                <w:szCs w:val="12"/>
              </w:rPr>
            </w:pPr>
          </w:p>
          <w:p w14:paraId="0036E676" w14:textId="77777777" w:rsidR="00BC68DC" w:rsidRPr="00AB380F" w:rsidRDefault="00BC68DC" w:rsidP="00BC68DC">
            <w:pPr>
              <w:rPr>
                <w:rFonts w:ascii="Verdana" w:hAnsi="Verdana"/>
                <w:color w:val="000000" w:themeColor="text1"/>
                <w:sz w:val="12"/>
                <w:szCs w:val="12"/>
              </w:rPr>
            </w:pPr>
          </w:p>
          <w:p w14:paraId="5533FA15" w14:textId="77777777" w:rsidR="00BC68DC" w:rsidRPr="00AB380F" w:rsidRDefault="00BC68DC" w:rsidP="00BC68DC">
            <w:pPr>
              <w:rPr>
                <w:rFonts w:ascii="Verdana" w:hAnsi="Verdana"/>
                <w:color w:val="000000" w:themeColor="text1"/>
                <w:sz w:val="12"/>
                <w:szCs w:val="12"/>
              </w:rPr>
            </w:pPr>
          </w:p>
          <w:p w14:paraId="460DE0D4" w14:textId="77777777" w:rsidR="00BC68DC" w:rsidRPr="00AB380F" w:rsidRDefault="00BC68DC" w:rsidP="00BC68DC">
            <w:pPr>
              <w:rPr>
                <w:rFonts w:ascii="Verdana" w:hAnsi="Verdana"/>
                <w:color w:val="000000" w:themeColor="text1"/>
                <w:sz w:val="12"/>
                <w:szCs w:val="12"/>
              </w:rPr>
            </w:pPr>
          </w:p>
          <w:p w14:paraId="1D770E24" w14:textId="77777777" w:rsidR="00BC68DC" w:rsidRPr="00AB380F" w:rsidRDefault="00BC68DC" w:rsidP="00BC68DC">
            <w:pPr>
              <w:rPr>
                <w:rFonts w:ascii="Verdana" w:hAnsi="Verdana"/>
                <w:color w:val="000000" w:themeColor="text1"/>
                <w:sz w:val="12"/>
                <w:szCs w:val="12"/>
              </w:rPr>
            </w:pPr>
          </w:p>
        </w:tc>
      </w:tr>
      <w:tr w:rsidR="00BC68DC" w:rsidRPr="00AB380F" w14:paraId="083731E9" w14:textId="77777777" w:rsidTr="00BC68DC">
        <w:trPr>
          <w:trHeight w:val="131"/>
        </w:trPr>
        <w:tc>
          <w:tcPr>
            <w:tcW w:w="1246" w:type="dxa"/>
            <w:vAlign w:val="center"/>
          </w:tcPr>
          <w:p w14:paraId="1EEBB785" w14:textId="77777777" w:rsidR="00BC68DC" w:rsidRPr="00AB380F" w:rsidRDefault="00BC68DC" w:rsidP="00BC68DC">
            <w:pPr>
              <w:snapToGrid w:val="0"/>
              <w:jc w:val="center"/>
              <w:rPr>
                <w:rFonts w:ascii="Verdana" w:hAnsi="Verdana"/>
                <w:color w:val="000000" w:themeColor="text1"/>
                <w:sz w:val="12"/>
                <w:szCs w:val="12"/>
              </w:rPr>
            </w:pPr>
          </w:p>
        </w:tc>
        <w:tc>
          <w:tcPr>
            <w:tcW w:w="236" w:type="dxa"/>
          </w:tcPr>
          <w:p w14:paraId="53EC3751" w14:textId="77777777" w:rsidR="00BC68DC" w:rsidRPr="00AB380F" w:rsidRDefault="00BC68DC" w:rsidP="00BC68DC">
            <w:pPr>
              <w:snapToGrid w:val="0"/>
              <w:jc w:val="center"/>
              <w:rPr>
                <w:rFonts w:ascii="Verdana" w:hAnsi="Verdana"/>
                <w:color w:val="000000" w:themeColor="text1"/>
                <w:sz w:val="12"/>
                <w:szCs w:val="12"/>
              </w:rPr>
            </w:pPr>
          </w:p>
        </w:tc>
        <w:tc>
          <w:tcPr>
            <w:tcW w:w="2017" w:type="dxa"/>
            <w:gridSpan w:val="2"/>
            <w:tcBorders>
              <w:bottom w:val="single" w:sz="4" w:space="0" w:color="000000"/>
            </w:tcBorders>
            <w:vAlign w:val="center"/>
          </w:tcPr>
          <w:p w14:paraId="2812FBA3" w14:textId="77777777" w:rsidR="00BC68DC" w:rsidRPr="00AB380F" w:rsidRDefault="00BC68DC" w:rsidP="00BC68DC">
            <w:pPr>
              <w:snapToGrid w:val="0"/>
              <w:jc w:val="center"/>
              <w:rPr>
                <w:rFonts w:ascii="Verdana" w:hAnsi="Verdana"/>
                <w:color w:val="000000" w:themeColor="text1"/>
                <w:sz w:val="12"/>
                <w:szCs w:val="12"/>
              </w:rPr>
            </w:pPr>
          </w:p>
        </w:tc>
        <w:tc>
          <w:tcPr>
            <w:tcW w:w="244" w:type="dxa"/>
          </w:tcPr>
          <w:p w14:paraId="7B4C748D" w14:textId="77777777" w:rsidR="00BC68DC" w:rsidRPr="00AB380F" w:rsidRDefault="00BC68DC" w:rsidP="00BC68DC">
            <w:pPr>
              <w:snapToGrid w:val="0"/>
              <w:jc w:val="center"/>
              <w:rPr>
                <w:rFonts w:ascii="Verdana" w:hAnsi="Verdana"/>
                <w:color w:val="000000" w:themeColor="text1"/>
                <w:sz w:val="12"/>
                <w:szCs w:val="12"/>
              </w:rPr>
            </w:pPr>
          </w:p>
        </w:tc>
        <w:tc>
          <w:tcPr>
            <w:tcW w:w="1843" w:type="dxa"/>
            <w:gridSpan w:val="8"/>
            <w:tcBorders>
              <w:top w:val="single" w:sz="4" w:space="0" w:color="000000"/>
              <w:bottom w:val="single" w:sz="4" w:space="0" w:color="000000"/>
            </w:tcBorders>
            <w:vAlign w:val="center"/>
          </w:tcPr>
          <w:p w14:paraId="3F204B58" w14:textId="77777777" w:rsidR="00BC68DC" w:rsidRPr="00AB380F" w:rsidRDefault="00BC68DC" w:rsidP="00BC68DC">
            <w:pPr>
              <w:snapToGrid w:val="0"/>
              <w:jc w:val="center"/>
              <w:rPr>
                <w:rFonts w:ascii="Verdana" w:hAnsi="Verdana"/>
                <w:color w:val="000000" w:themeColor="text1"/>
                <w:sz w:val="12"/>
                <w:szCs w:val="12"/>
              </w:rPr>
            </w:pPr>
          </w:p>
        </w:tc>
        <w:tc>
          <w:tcPr>
            <w:tcW w:w="1860" w:type="dxa"/>
            <w:gridSpan w:val="8"/>
            <w:tcBorders>
              <w:top w:val="single" w:sz="4" w:space="0" w:color="000000"/>
              <w:left w:val="single" w:sz="4" w:space="0" w:color="000000"/>
              <w:bottom w:val="single" w:sz="4" w:space="0" w:color="000000"/>
            </w:tcBorders>
            <w:vAlign w:val="center"/>
          </w:tcPr>
          <w:p w14:paraId="54F74E34" w14:textId="77777777" w:rsidR="00BC68DC" w:rsidRPr="00AB380F" w:rsidRDefault="00BC68DC" w:rsidP="00BC68DC">
            <w:pPr>
              <w:snapToGrid w:val="0"/>
              <w:jc w:val="center"/>
              <w:rPr>
                <w:rFonts w:ascii="Verdana" w:hAnsi="Verdana"/>
                <w:color w:val="000000" w:themeColor="text1"/>
                <w:sz w:val="12"/>
                <w:szCs w:val="12"/>
              </w:rPr>
            </w:pPr>
          </w:p>
        </w:tc>
        <w:tc>
          <w:tcPr>
            <w:tcW w:w="236" w:type="dxa"/>
            <w:vAlign w:val="center"/>
          </w:tcPr>
          <w:p w14:paraId="2E7FF590" w14:textId="77777777" w:rsidR="00BC68DC" w:rsidRPr="00AB380F" w:rsidRDefault="00BC68DC" w:rsidP="00BC68DC">
            <w:pPr>
              <w:snapToGrid w:val="0"/>
              <w:jc w:val="center"/>
              <w:rPr>
                <w:rFonts w:ascii="Verdana" w:hAnsi="Verdana"/>
                <w:color w:val="000000" w:themeColor="text1"/>
                <w:sz w:val="12"/>
                <w:szCs w:val="12"/>
              </w:rPr>
            </w:pPr>
          </w:p>
        </w:tc>
        <w:tc>
          <w:tcPr>
            <w:tcW w:w="1638" w:type="dxa"/>
            <w:gridSpan w:val="2"/>
            <w:tcBorders>
              <w:bottom w:val="single" w:sz="4" w:space="0" w:color="auto"/>
            </w:tcBorders>
            <w:vAlign w:val="center"/>
          </w:tcPr>
          <w:p w14:paraId="7DFC5287" w14:textId="77777777" w:rsidR="00BC68DC" w:rsidRPr="00AB380F" w:rsidRDefault="00BC68DC" w:rsidP="00BC68DC">
            <w:pPr>
              <w:snapToGrid w:val="0"/>
              <w:jc w:val="center"/>
              <w:rPr>
                <w:rFonts w:ascii="Verdana" w:hAnsi="Verdana"/>
                <w:color w:val="000000" w:themeColor="text1"/>
                <w:sz w:val="12"/>
                <w:szCs w:val="12"/>
              </w:rPr>
            </w:pPr>
          </w:p>
        </w:tc>
        <w:tc>
          <w:tcPr>
            <w:tcW w:w="236" w:type="dxa"/>
          </w:tcPr>
          <w:p w14:paraId="53F6EE3E" w14:textId="77777777" w:rsidR="00BC68DC" w:rsidRPr="00AB380F" w:rsidRDefault="00BC68DC" w:rsidP="00BC68DC">
            <w:pPr>
              <w:snapToGrid w:val="0"/>
              <w:jc w:val="center"/>
              <w:rPr>
                <w:rFonts w:ascii="Verdana" w:hAnsi="Verdana"/>
                <w:color w:val="000000" w:themeColor="text1"/>
                <w:sz w:val="12"/>
                <w:szCs w:val="12"/>
              </w:rPr>
            </w:pPr>
          </w:p>
        </w:tc>
        <w:tc>
          <w:tcPr>
            <w:tcW w:w="4464" w:type="dxa"/>
            <w:gridSpan w:val="2"/>
            <w:vAlign w:val="center"/>
          </w:tcPr>
          <w:p w14:paraId="431E9B43" w14:textId="77777777" w:rsidR="00BC68DC" w:rsidRPr="00AB380F" w:rsidRDefault="00BC68DC" w:rsidP="00BC68DC">
            <w:pPr>
              <w:snapToGrid w:val="0"/>
              <w:jc w:val="center"/>
              <w:rPr>
                <w:rFonts w:ascii="Verdana" w:hAnsi="Verdana"/>
                <w:color w:val="000000" w:themeColor="text1"/>
                <w:sz w:val="12"/>
                <w:szCs w:val="12"/>
              </w:rPr>
            </w:pPr>
          </w:p>
        </w:tc>
      </w:tr>
      <w:tr w:rsidR="00BC68DC" w:rsidRPr="00AB380F" w14:paraId="4BC30999" w14:textId="77777777" w:rsidTr="00BC68DC">
        <w:trPr>
          <w:trHeight w:val="367"/>
        </w:trPr>
        <w:tc>
          <w:tcPr>
            <w:tcW w:w="1246" w:type="dxa"/>
            <w:vAlign w:val="center"/>
          </w:tcPr>
          <w:p w14:paraId="48825F95" w14:textId="77777777" w:rsidR="00BC68DC" w:rsidRPr="00AB380F" w:rsidRDefault="00BC68DC" w:rsidP="00BC68DC">
            <w:pPr>
              <w:snapToGrid w:val="0"/>
              <w:jc w:val="center"/>
              <w:rPr>
                <w:rFonts w:ascii="Verdana" w:hAnsi="Verdana"/>
                <w:color w:val="000000" w:themeColor="text1"/>
                <w:sz w:val="12"/>
                <w:szCs w:val="12"/>
              </w:rPr>
            </w:pPr>
          </w:p>
        </w:tc>
        <w:tc>
          <w:tcPr>
            <w:tcW w:w="236" w:type="dxa"/>
            <w:tcBorders>
              <w:left w:val="nil"/>
            </w:tcBorders>
          </w:tcPr>
          <w:p w14:paraId="4C99A9D9" w14:textId="77777777" w:rsidR="00BC68DC" w:rsidRPr="00AB380F" w:rsidRDefault="00BC68DC" w:rsidP="00BC68DC">
            <w:pPr>
              <w:snapToGrid w:val="0"/>
              <w:jc w:val="center"/>
              <w:rPr>
                <w:rFonts w:ascii="Verdana" w:hAnsi="Verdana"/>
                <w:color w:val="000000" w:themeColor="text1"/>
                <w:sz w:val="12"/>
                <w:szCs w:val="12"/>
              </w:rPr>
            </w:pPr>
          </w:p>
        </w:tc>
        <w:tc>
          <w:tcPr>
            <w:tcW w:w="2017" w:type="dxa"/>
            <w:gridSpan w:val="2"/>
            <w:tcBorders>
              <w:top w:val="single" w:sz="4" w:space="0" w:color="000000"/>
              <w:left w:val="single" w:sz="4" w:space="0" w:color="000000"/>
              <w:bottom w:val="single" w:sz="4" w:space="0" w:color="000000"/>
            </w:tcBorders>
            <w:vAlign w:val="center"/>
          </w:tcPr>
          <w:p w14:paraId="3E15D80D" w14:textId="77777777" w:rsidR="00BC68DC" w:rsidRPr="00AB380F" w:rsidRDefault="00BC68DC" w:rsidP="00BC68DC">
            <w:pPr>
              <w:snapToGrid w:val="0"/>
              <w:jc w:val="center"/>
              <w:rPr>
                <w:rFonts w:ascii="Verdana" w:hAnsi="Verdana"/>
                <w:i/>
                <w:color w:val="000000" w:themeColor="text1"/>
                <w:sz w:val="12"/>
                <w:szCs w:val="12"/>
                <w:vertAlign w:val="superscript"/>
              </w:rPr>
            </w:pPr>
            <w:r w:rsidRPr="00AB380F">
              <w:rPr>
                <w:rFonts w:ascii="Verdana" w:hAnsi="Verdana"/>
                <w:i/>
                <w:color w:val="000000" w:themeColor="text1"/>
                <w:sz w:val="12"/>
                <w:szCs w:val="12"/>
              </w:rPr>
              <w:t>SERBATOIO N.1 DA 80 m</w:t>
            </w:r>
            <w:r w:rsidRPr="00AB380F">
              <w:rPr>
                <w:rFonts w:ascii="Verdana" w:hAnsi="Verdana"/>
                <w:i/>
                <w:color w:val="000000" w:themeColor="text1"/>
                <w:sz w:val="12"/>
                <w:szCs w:val="12"/>
                <w:vertAlign w:val="superscript"/>
              </w:rPr>
              <w:t>3</w:t>
            </w:r>
          </w:p>
        </w:tc>
        <w:tc>
          <w:tcPr>
            <w:tcW w:w="244" w:type="dxa"/>
            <w:tcBorders>
              <w:left w:val="single" w:sz="4" w:space="0" w:color="000000"/>
            </w:tcBorders>
          </w:tcPr>
          <w:p w14:paraId="670E4BFA" w14:textId="77777777" w:rsidR="00BC68DC" w:rsidRPr="00AB380F" w:rsidRDefault="00BC68DC" w:rsidP="00BC68DC">
            <w:pPr>
              <w:snapToGrid w:val="0"/>
              <w:jc w:val="center"/>
              <w:rPr>
                <w:rFonts w:ascii="Verdana" w:hAnsi="Verdana"/>
                <w:color w:val="000000" w:themeColor="text1"/>
                <w:sz w:val="12"/>
                <w:szCs w:val="12"/>
              </w:rPr>
            </w:pPr>
          </w:p>
        </w:tc>
        <w:tc>
          <w:tcPr>
            <w:tcW w:w="3703" w:type="dxa"/>
            <w:gridSpan w:val="16"/>
            <w:tcBorders>
              <w:top w:val="single" w:sz="4" w:space="0" w:color="000000"/>
              <w:left w:val="single" w:sz="4" w:space="0" w:color="000000"/>
              <w:bottom w:val="single" w:sz="4" w:space="0" w:color="000000"/>
            </w:tcBorders>
            <w:vAlign w:val="center"/>
          </w:tcPr>
          <w:p w14:paraId="2A85AD2F" w14:textId="77777777" w:rsidR="00BC68DC" w:rsidRPr="00AB380F" w:rsidRDefault="00BC68DC" w:rsidP="00BC68DC">
            <w:pPr>
              <w:snapToGrid w:val="0"/>
              <w:jc w:val="center"/>
              <w:rPr>
                <w:rFonts w:ascii="Verdana" w:hAnsi="Verdana"/>
                <w:b/>
                <w:color w:val="000000" w:themeColor="text1"/>
                <w:sz w:val="12"/>
                <w:szCs w:val="12"/>
              </w:rPr>
            </w:pPr>
            <w:r w:rsidRPr="00AB380F">
              <w:rPr>
                <w:rFonts w:ascii="Verdana" w:hAnsi="Verdana"/>
                <w:b/>
                <w:color w:val="000000" w:themeColor="text1"/>
                <w:sz w:val="12"/>
                <w:szCs w:val="12"/>
              </w:rPr>
              <w:t xml:space="preserve">CLORAZIONE  </w:t>
            </w:r>
          </w:p>
        </w:tc>
        <w:tc>
          <w:tcPr>
            <w:tcW w:w="236" w:type="dxa"/>
            <w:tcBorders>
              <w:left w:val="single" w:sz="4" w:space="0" w:color="000000"/>
              <w:right w:val="single" w:sz="4" w:space="0" w:color="auto"/>
            </w:tcBorders>
            <w:vAlign w:val="center"/>
          </w:tcPr>
          <w:p w14:paraId="6551A51C" w14:textId="77777777" w:rsidR="00BC68DC" w:rsidRPr="00AB380F" w:rsidRDefault="00BC68DC" w:rsidP="00BC68DC">
            <w:pPr>
              <w:snapToGrid w:val="0"/>
              <w:jc w:val="center"/>
              <w:rPr>
                <w:rFonts w:ascii="Verdana" w:hAnsi="Verdana"/>
                <w:color w:val="000000" w:themeColor="text1"/>
                <w:sz w:val="12"/>
                <w:szCs w:val="12"/>
              </w:rPr>
            </w:pPr>
          </w:p>
        </w:tc>
        <w:tc>
          <w:tcPr>
            <w:tcW w:w="1638" w:type="dxa"/>
            <w:gridSpan w:val="2"/>
            <w:tcBorders>
              <w:top w:val="single" w:sz="4" w:space="0" w:color="auto"/>
              <w:left w:val="single" w:sz="4" w:space="0" w:color="auto"/>
              <w:bottom w:val="single" w:sz="4" w:space="0" w:color="auto"/>
              <w:right w:val="single" w:sz="4" w:space="0" w:color="auto"/>
            </w:tcBorders>
            <w:vAlign w:val="center"/>
          </w:tcPr>
          <w:p w14:paraId="0838167E" w14:textId="77777777" w:rsidR="00BC68DC" w:rsidRPr="00AB380F" w:rsidRDefault="00BC68DC" w:rsidP="00BC68DC">
            <w:pPr>
              <w:snapToGrid w:val="0"/>
              <w:jc w:val="center"/>
              <w:rPr>
                <w:rFonts w:ascii="Verdana" w:hAnsi="Verdana"/>
                <w:color w:val="000000" w:themeColor="text1"/>
                <w:sz w:val="12"/>
                <w:szCs w:val="12"/>
              </w:rPr>
            </w:pPr>
            <w:r w:rsidRPr="00AB380F">
              <w:rPr>
                <w:rFonts w:ascii="Verdana" w:hAnsi="Verdana"/>
                <w:color w:val="000000" w:themeColor="text1"/>
                <w:sz w:val="12"/>
                <w:szCs w:val="12"/>
              </w:rPr>
              <w:t>IPOCLORITO DI SODIO 14%</w:t>
            </w:r>
          </w:p>
        </w:tc>
        <w:tc>
          <w:tcPr>
            <w:tcW w:w="236" w:type="dxa"/>
            <w:tcBorders>
              <w:left w:val="single" w:sz="4" w:space="0" w:color="auto"/>
            </w:tcBorders>
          </w:tcPr>
          <w:p w14:paraId="6AC381CA" w14:textId="77777777" w:rsidR="00BC68DC" w:rsidRPr="00AB380F" w:rsidRDefault="00BC68DC" w:rsidP="00BC68DC">
            <w:pPr>
              <w:snapToGrid w:val="0"/>
              <w:jc w:val="center"/>
              <w:rPr>
                <w:rFonts w:ascii="Verdana" w:hAnsi="Verdana"/>
                <w:color w:val="000000" w:themeColor="text1"/>
                <w:sz w:val="12"/>
                <w:szCs w:val="12"/>
              </w:rPr>
            </w:pPr>
          </w:p>
        </w:tc>
        <w:tc>
          <w:tcPr>
            <w:tcW w:w="4464" w:type="dxa"/>
            <w:gridSpan w:val="2"/>
            <w:vAlign w:val="center"/>
          </w:tcPr>
          <w:p w14:paraId="69570E0D" w14:textId="77777777" w:rsidR="00BC68DC" w:rsidRPr="00AB380F" w:rsidRDefault="00BC68DC" w:rsidP="00BC68DC">
            <w:pPr>
              <w:snapToGrid w:val="0"/>
              <w:jc w:val="center"/>
              <w:rPr>
                <w:rFonts w:ascii="Verdana" w:hAnsi="Verdana"/>
                <w:color w:val="000000" w:themeColor="text1"/>
                <w:sz w:val="12"/>
                <w:szCs w:val="12"/>
              </w:rPr>
            </w:pPr>
          </w:p>
        </w:tc>
      </w:tr>
      <w:tr w:rsidR="00BC68DC" w:rsidRPr="00AB380F" w14:paraId="6D69AD61" w14:textId="77777777" w:rsidTr="00BC68DC">
        <w:trPr>
          <w:trHeight w:val="167"/>
        </w:trPr>
        <w:tc>
          <w:tcPr>
            <w:tcW w:w="1246" w:type="dxa"/>
          </w:tcPr>
          <w:p w14:paraId="14541C9C" w14:textId="77777777" w:rsidR="00BC68DC" w:rsidRPr="00AB380F" w:rsidRDefault="00BC68DC" w:rsidP="00BC68DC">
            <w:pPr>
              <w:snapToGrid w:val="0"/>
              <w:rPr>
                <w:rFonts w:ascii="Verdana" w:hAnsi="Verdana"/>
                <w:color w:val="000000" w:themeColor="text1"/>
                <w:sz w:val="12"/>
                <w:szCs w:val="12"/>
              </w:rPr>
            </w:pPr>
          </w:p>
        </w:tc>
        <w:tc>
          <w:tcPr>
            <w:tcW w:w="236" w:type="dxa"/>
            <w:tcBorders>
              <w:left w:val="nil"/>
            </w:tcBorders>
          </w:tcPr>
          <w:p w14:paraId="79DA40F8" w14:textId="77777777" w:rsidR="00BC68DC" w:rsidRPr="00AB380F" w:rsidRDefault="00BC68DC" w:rsidP="00BC68DC">
            <w:pPr>
              <w:snapToGrid w:val="0"/>
              <w:jc w:val="center"/>
              <w:rPr>
                <w:rFonts w:ascii="Verdana" w:hAnsi="Verdana"/>
                <w:color w:val="000000" w:themeColor="text1"/>
                <w:sz w:val="12"/>
                <w:szCs w:val="12"/>
              </w:rPr>
            </w:pPr>
          </w:p>
        </w:tc>
        <w:tc>
          <w:tcPr>
            <w:tcW w:w="2017" w:type="dxa"/>
            <w:gridSpan w:val="2"/>
            <w:tcBorders>
              <w:top w:val="single" w:sz="4" w:space="0" w:color="000000"/>
            </w:tcBorders>
            <w:vAlign w:val="center"/>
          </w:tcPr>
          <w:p w14:paraId="44FB620E" w14:textId="77777777" w:rsidR="00BC68DC" w:rsidRPr="00AB380F" w:rsidRDefault="00BC68DC" w:rsidP="00BC68DC">
            <w:pPr>
              <w:snapToGrid w:val="0"/>
              <w:jc w:val="center"/>
              <w:rPr>
                <w:rFonts w:ascii="Verdana" w:hAnsi="Verdana"/>
                <w:i/>
                <w:color w:val="000000" w:themeColor="text1"/>
                <w:sz w:val="12"/>
                <w:szCs w:val="12"/>
              </w:rPr>
            </w:pPr>
          </w:p>
        </w:tc>
        <w:tc>
          <w:tcPr>
            <w:tcW w:w="244" w:type="dxa"/>
          </w:tcPr>
          <w:p w14:paraId="7AED8594" w14:textId="77777777" w:rsidR="00BC68DC" w:rsidRPr="00AB380F" w:rsidRDefault="00BC68DC" w:rsidP="00BC68DC">
            <w:pPr>
              <w:snapToGrid w:val="0"/>
              <w:jc w:val="center"/>
              <w:rPr>
                <w:rFonts w:ascii="Verdana" w:hAnsi="Verdana"/>
                <w:color w:val="000000" w:themeColor="text1"/>
                <w:sz w:val="12"/>
                <w:szCs w:val="12"/>
              </w:rPr>
            </w:pPr>
          </w:p>
        </w:tc>
        <w:tc>
          <w:tcPr>
            <w:tcW w:w="1843" w:type="dxa"/>
            <w:gridSpan w:val="8"/>
            <w:tcBorders>
              <w:top w:val="single" w:sz="4" w:space="0" w:color="000000"/>
            </w:tcBorders>
            <w:vAlign w:val="center"/>
          </w:tcPr>
          <w:p w14:paraId="052A7E73" w14:textId="77777777" w:rsidR="00BC68DC" w:rsidRPr="00AB380F" w:rsidRDefault="00BC68DC" w:rsidP="00BC68DC">
            <w:pPr>
              <w:snapToGrid w:val="0"/>
              <w:jc w:val="center"/>
              <w:rPr>
                <w:rFonts w:ascii="Verdana" w:hAnsi="Verdana"/>
                <w:color w:val="000000" w:themeColor="text1"/>
                <w:sz w:val="12"/>
                <w:szCs w:val="12"/>
              </w:rPr>
            </w:pPr>
          </w:p>
        </w:tc>
        <w:tc>
          <w:tcPr>
            <w:tcW w:w="1860" w:type="dxa"/>
            <w:gridSpan w:val="8"/>
            <w:tcBorders>
              <w:top w:val="single" w:sz="4" w:space="0" w:color="000000"/>
              <w:left w:val="single" w:sz="4" w:space="0" w:color="000000"/>
            </w:tcBorders>
            <w:vAlign w:val="center"/>
          </w:tcPr>
          <w:p w14:paraId="4A41A2AC" w14:textId="77777777" w:rsidR="00BC68DC" w:rsidRPr="00AB380F" w:rsidRDefault="00BC68DC" w:rsidP="00BC68DC">
            <w:pPr>
              <w:snapToGrid w:val="0"/>
              <w:jc w:val="center"/>
              <w:rPr>
                <w:rFonts w:ascii="Verdana" w:hAnsi="Verdana"/>
                <w:color w:val="000000" w:themeColor="text1"/>
                <w:sz w:val="12"/>
                <w:szCs w:val="12"/>
              </w:rPr>
            </w:pPr>
          </w:p>
        </w:tc>
        <w:tc>
          <w:tcPr>
            <w:tcW w:w="236" w:type="dxa"/>
            <w:vAlign w:val="center"/>
          </w:tcPr>
          <w:p w14:paraId="530A705B" w14:textId="77777777" w:rsidR="00BC68DC" w:rsidRPr="00AB380F" w:rsidRDefault="00BC68DC" w:rsidP="00BC68DC">
            <w:pPr>
              <w:snapToGrid w:val="0"/>
              <w:jc w:val="center"/>
              <w:rPr>
                <w:rFonts w:ascii="Verdana" w:hAnsi="Verdana"/>
                <w:color w:val="000000" w:themeColor="text1"/>
                <w:sz w:val="12"/>
                <w:szCs w:val="12"/>
              </w:rPr>
            </w:pPr>
          </w:p>
        </w:tc>
        <w:tc>
          <w:tcPr>
            <w:tcW w:w="1638" w:type="dxa"/>
            <w:gridSpan w:val="2"/>
            <w:vAlign w:val="center"/>
          </w:tcPr>
          <w:p w14:paraId="52854506" w14:textId="77777777" w:rsidR="00BC68DC" w:rsidRPr="00AB380F" w:rsidRDefault="00BC68DC" w:rsidP="00BC68DC">
            <w:pPr>
              <w:snapToGrid w:val="0"/>
              <w:jc w:val="center"/>
              <w:rPr>
                <w:rFonts w:ascii="Verdana" w:hAnsi="Verdana"/>
                <w:color w:val="000000" w:themeColor="text1"/>
                <w:sz w:val="12"/>
                <w:szCs w:val="12"/>
              </w:rPr>
            </w:pPr>
          </w:p>
        </w:tc>
        <w:tc>
          <w:tcPr>
            <w:tcW w:w="236" w:type="dxa"/>
          </w:tcPr>
          <w:p w14:paraId="5DB5DB95" w14:textId="77777777" w:rsidR="00BC68DC" w:rsidRPr="00AB380F" w:rsidRDefault="00BC68DC" w:rsidP="00BC68DC">
            <w:pPr>
              <w:snapToGrid w:val="0"/>
              <w:jc w:val="center"/>
              <w:rPr>
                <w:rFonts w:ascii="Verdana" w:hAnsi="Verdana"/>
                <w:color w:val="000000" w:themeColor="text1"/>
                <w:sz w:val="12"/>
                <w:szCs w:val="12"/>
              </w:rPr>
            </w:pPr>
          </w:p>
        </w:tc>
        <w:tc>
          <w:tcPr>
            <w:tcW w:w="4464" w:type="dxa"/>
            <w:gridSpan w:val="2"/>
            <w:vAlign w:val="center"/>
          </w:tcPr>
          <w:p w14:paraId="24B5CC41" w14:textId="77777777" w:rsidR="00BC68DC" w:rsidRPr="00AB380F" w:rsidRDefault="00BC68DC" w:rsidP="00BC68DC">
            <w:pPr>
              <w:snapToGrid w:val="0"/>
              <w:jc w:val="center"/>
              <w:rPr>
                <w:rFonts w:ascii="Verdana" w:hAnsi="Verdana"/>
                <w:color w:val="000000" w:themeColor="text1"/>
                <w:sz w:val="12"/>
                <w:szCs w:val="12"/>
              </w:rPr>
            </w:pPr>
          </w:p>
        </w:tc>
      </w:tr>
      <w:tr w:rsidR="00BC68DC" w:rsidRPr="00AB380F" w14:paraId="68DD2B9D" w14:textId="77777777" w:rsidTr="00BC68DC">
        <w:trPr>
          <w:trHeight w:val="211"/>
        </w:trPr>
        <w:tc>
          <w:tcPr>
            <w:tcW w:w="1246" w:type="dxa"/>
          </w:tcPr>
          <w:p w14:paraId="0A2D654B" w14:textId="77777777" w:rsidR="00BC68DC" w:rsidRPr="00AB380F" w:rsidRDefault="00BC68DC" w:rsidP="00BC68DC">
            <w:pPr>
              <w:snapToGrid w:val="0"/>
              <w:jc w:val="center"/>
              <w:rPr>
                <w:rFonts w:ascii="Verdana" w:hAnsi="Verdana"/>
                <w:color w:val="000000" w:themeColor="text1"/>
                <w:sz w:val="12"/>
                <w:szCs w:val="12"/>
              </w:rPr>
            </w:pPr>
          </w:p>
        </w:tc>
        <w:tc>
          <w:tcPr>
            <w:tcW w:w="236" w:type="dxa"/>
          </w:tcPr>
          <w:p w14:paraId="0A9395E3" w14:textId="77777777" w:rsidR="00BC68DC" w:rsidRPr="00AB380F" w:rsidRDefault="00BC68DC" w:rsidP="00BC68DC">
            <w:pPr>
              <w:snapToGrid w:val="0"/>
              <w:jc w:val="center"/>
              <w:rPr>
                <w:rFonts w:ascii="Verdana" w:hAnsi="Verdana"/>
                <w:color w:val="000000" w:themeColor="text1"/>
                <w:sz w:val="12"/>
                <w:szCs w:val="12"/>
              </w:rPr>
            </w:pPr>
          </w:p>
        </w:tc>
        <w:tc>
          <w:tcPr>
            <w:tcW w:w="2017" w:type="dxa"/>
            <w:gridSpan w:val="2"/>
            <w:vAlign w:val="center"/>
          </w:tcPr>
          <w:p w14:paraId="5AE9DC50" w14:textId="77777777" w:rsidR="00BC68DC" w:rsidRPr="00AB380F" w:rsidRDefault="00BC68DC" w:rsidP="00BC68DC">
            <w:pPr>
              <w:snapToGrid w:val="0"/>
              <w:jc w:val="center"/>
              <w:rPr>
                <w:rFonts w:ascii="Verdana" w:hAnsi="Verdana"/>
                <w:i/>
                <w:color w:val="000000" w:themeColor="text1"/>
                <w:sz w:val="12"/>
                <w:szCs w:val="12"/>
              </w:rPr>
            </w:pPr>
          </w:p>
        </w:tc>
        <w:tc>
          <w:tcPr>
            <w:tcW w:w="244" w:type="dxa"/>
            <w:tcBorders>
              <w:left w:val="nil"/>
            </w:tcBorders>
          </w:tcPr>
          <w:p w14:paraId="58B5C167" w14:textId="77777777" w:rsidR="00BC68DC" w:rsidRPr="00AB380F" w:rsidRDefault="00BC68DC" w:rsidP="00BC68DC">
            <w:pPr>
              <w:snapToGrid w:val="0"/>
              <w:jc w:val="center"/>
              <w:rPr>
                <w:rFonts w:ascii="Verdana" w:hAnsi="Verdana"/>
                <w:color w:val="000000" w:themeColor="text1"/>
                <w:sz w:val="12"/>
                <w:szCs w:val="12"/>
              </w:rPr>
            </w:pPr>
          </w:p>
        </w:tc>
        <w:tc>
          <w:tcPr>
            <w:tcW w:w="748" w:type="dxa"/>
            <w:gridSpan w:val="2"/>
            <w:tcBorders>
              <w:right w:val="single" w:sz="4" w:space="0" w:color="auto"/>
            </w:tcBorders>
            <w:vAlign w:val="center"/>
          </w:tcPr>
          <w:p w14:paraId="4FC96C2D" w14:textId="77777777" w:rsidR="00BC68DC" w:rsidRPr="00AB380F" w:rsidRDefault="00BC68DC" w:rsidP="00BC68DC">
            <w:pPr>
              <w:snapToGrid w:val="0"/>
              <w:jc w:val="center"/>
              <w:rPr>
                <w:rFonts w:ascii="Verdana" w:hAnsi="Verdana"/>
                <w:b/>
                <w:color w:val="000000" w:themeColor="text1"/>
                <w:sz w:val="12"/>
                <w:szCs w:val="12"/>
              </w:rPr>
            </w:pPr>
          </w:p>
        </w:tc>
        <w:tc>
          <w:tcPr>
            <w:tcW w:w="2149" w:type="dxa"/>
            <w:gridSpan w:val="13"/>
            <w:tcBorders>
              <w:top w:val="single" w:sz="4" w:space="0" w:color="auto"/>
              <w:left w:val="single" w:sz="4" w:space="0" w:color="auto"/>
              <w:right w:val="single" w:sz="4" w:space="0" w:color="auto"/>
            </w:tcBorders>
            <w:vAlign w:val="center"/>
          </w:tcPr>
          <w:p w14:paraId="7D47D96E" w14:textId="77777777" w:rsidR="00BC68DC" w:rsidRPr="00AB380F" w:rsidRDefault="00BC68DC" w:rsidP="00BC68DC">
            <w:pPr>
              <w:snapToGrid w:val="0"/>
              <w:jc w:val="center"/>
              <w:rPr>
                <w:rFonts w:ascii="Verdana" w:hAnsi="Verdana"/>
                <w:b/>
                <w:color w:val="000000" w:themeColor="text1"/>
                <w:sz w:val="12"/>
                <w:szCs w:val="12"/>
              </w:rPr>
            </w:pPr>
          </w:p>
        </w:tc>
        <w:tc>
          <w:tcPr>
            <w:tcW w:w="803" w:type="dxa"/>
            <w:tcBorders>
              <w:left w:val="single" w:sz="4" w:space="0" w:color="auto"/>
            </w:tcBorders>
            <w:vAlign w:val="center"/>
          </w:tcPr>
          <w:p w14:paraId="486D3E0E" w14:textId="77777777" w:rsidR="00BC68DC" w:rsidRPr="00AB380F" w:rsidRDefault="00BC68DC" w:rsidP="00BC68DC">
            <w:pPr>
              <w:snapToGrid w:val="0"/>
              <w:jc w:val="center"/>
              <w:rPr>
                <w:rFonts w:ascii="Verdana" w:hAnsi="Verdana"/>
                <w:b/>
                <w:color w:val="000000" w:themeColor="text1"/>
                <w:sz w:val="12"/>
                <w:szCs w:val="12"/>
              </w:rPr>
            </w:pPr>
          </w:p>
        </w:tc>
        <w:tc>
          <w:tcPr>
            <w:tcW w:w="236" w:type="dxa"/>
            <w:tcBorders>
              <w:left w:val="nil"/>
            </w:tcBorders>
            <w:vAlign w:val="center"/>
          </w:tcPr>
          <w:p w14:paraId="21F28AE9" w14:textId="77777777" w:rsidR="00BC68DC" w:rsidRPr="00AB380F" w:rsidRDefault="00BC68DC" w:rsidP="00BC68DC">
            <w:pPr>
              <w:snapToGrid w:val="0"/>
              <w:jc w:val="center"/>
              <w:rPr>
                <w:rFonts w:ascii="Verdana" w:hAnsi="Verdana"/>
                <w:color w:val="000000" w:themeColor="text1"/>
                <w:sz w:val="12"/>
                <w:szCs w:val="12"/>
              </w:rPr>
            </w:pPr>
          </w:p>
        </w:tc>
        <w:tc>
          <w:tcPr>
            <w:tcW w:w="1638" w:type="dxa"/>
            <w:gridSpan w:val="2"/>
            <w:vAlign w:val="center"/>
          </w:tcPr>
          <w:p w14:paraId="70C7CEBB"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Borders>
              <w:left w:val="nil"/>
            </w:tcBorders>
          </w:tcPr>
          <w:p w14:paraId="3C52BDB7" w14:textId="77777777" w:rsidR="00BC68DC" w:rsidRPr="00AB380F" w:rsidRDefault="00BC68DC" w:rsidP="00BC68DC">
            <w:pPr>
              <w:snapToGrid w:val="0"/>
              <w:jc w:val="center"/>
              <w:rPr>
                <w:rFonts w:ascii="Verdana" w:hAnsi="Verdana"/>
                <w:color w:val="000000" w:themeColor="text1"/>
                <w:sz w:val="12"/>
                <w:szCs w:val="12"/>
                <w:lang w:val="en-US"/>
              </w:rPr>
            </w:pPr>
          </w:p>
        </w:tc>
        <w:tc>
          <w:tcPr>
            <w:tcW w:w="4464" w:type="dxa"/>
            <w:gridSpan w:val="2"/>
            <w:vAlign w:val="center"/>
          </w:tcPr>
          <w:p w14:paraId="4D44F0F8" w14:textId="77777777" w:rsidR="00BC68DC" w:rsidRPr="00AB380F" w:rsidRDefault="00BC68DC" w:rsidP="00BC68DC">
            <w:pPr>
              <w:snapToGrid w:val="0"/>
              <w:jc w:val="center"/>
              <w:rPr>
                <w:rFonts w:ascii="Verdana" w:hAnsi="Verdana"/>
                <w:color w:val="000000" w:themeColor="text1"/>
                <w:sz w:val="12"/>
                <w:szCs w:val="12"/>
                <w:lang w:val="en-US"/>
              </w:rPr>
            </w:pPr>
          </w:p>
        </w:tc>
      </w:tr>
      <w:tr w:rsidR="00BC68DC" w:rsidRPr="00AB380F" w14:paraId="54B0FEC7" w14:textId="77777777" w:rsidTr="00BC68DC">
        <w:trPr>
          <w:trHeight w:val="367"/>
        </w:trPr>
        <w:tc>
          <w:tcPr>
            <w:tcW w:w="1246" w:type="dxa"/>
          </w:tcPr>
          <w:p w14:paraId="07DF17DB" w14:textId="77777777" w:rsidR="00BC68DC" w:rsidRPr="00AB380F" w:rsidRDefault="00BC68DC" w:rsidP="00BC68DC">
            <w:pPr>
              <w:snapToGrid w:val="0"/>
              <w:jc w:val="center"/>
              <w:rPr>
                <w:rFonts w:ascii="Verdana" w:hAnsi="Verdana"/>
                <w:color w:val="000000" w:themeColor="text1"/>
                <w:sz w:val="12"/>
                <w:szCs w:val="12"/>
              </w:rPr>
            </w:pPr>
          </w:p>
        </w:tc>
        <w:tc>
          <w:tcPr>
            <w:tcW w:w="236" w:type="dxa"/>
          </w:tcPr>
          <w:p w14:paraId="14A2DCAA" w14:textId="77777777" w:rsidR="00BC68DC" w:rsidRPr="00AB380F" w:rsidRDefault="00BC68DC" w:rsidP="00BC68DC">
            <w:pPr>
              <w:snapToGrid w:val="0"/>
              <w:jc w:val="center"/>
              <w:rPr>
                <w:rFonts w:ascii="Verdana" w:hAnsi="Verdana"/>
                <w:color w:val="000000" w:themeColor="text1"/>
                <w:sz w:val="12"/>
                <w:szCs w:val="12"/>
              </w:rPr>
            </w:pPr>
          </w:p>
        </w:tc>
        <w:tc>
          <w:tcPr>
            <w:tcW w:w="2017" w:type="dxa"/>
            <w:gridSpan w:val="2"/>
            <w:vAlign w:val="center"/>
          </w:tcPr>
          <w:p w14:paraId="46F830C3" w14:textId="77777777" w:rsidR="00BC68DC" w:rsidRPr="00AB380F" w:rsidRDefault="00BC68DC" w:rsidP="00BC68DC">
            <w:pPr>
              <w:snapToGrid w:val="0"/>
              <w:jc w:val="center"/>
              <w:rPr>
                <w:rFonts w:ascii="Verdana" w:hAnsi="Verdana"/>
                <w:i/>
                <w:color w:val="000000" w:themeColor="text1"/>
                <w:sz w:val="12"/>
                <w:szCs w:val="12"/>
              </w:rPr>
            </w:pPr>
          </w:p>
        </w:tc>
        <w:tc>
          <w:tcPr>
            <w:tcW w:w="244" w:type="dxa"/>
            <w:tcBorders>
              <w:left w:val="nil"/>
              <w:right w:val="single" w:sz="4" w:space="0" w:color="auto"/>
            </w:tcBorders>
          </w:tcPr>
          <w:p w14:paraId="3A737BDC" w14:textId="77777777" w:rsidR="00BC68DC" w:rsidRPr="00AB380F" w:rsidRDefault="00BC68DC" w:rsidP="00BC68DC">
            <w:pPr>
              <w:snapToGrid w:val="0"/>
              <w:jc w:val="center"/>
              <w:rPr>
                <w:rFonts w:ascii="Verdana" w:hAnsi="Verdana"/>
                <w:color w:val="000000" w:themeColor="text1"/>
                <w:sz w:val="12"/>
                <w:szCs w:val="12"/>
              </w:rPr>
            </w:pPr>
          </w:p>
        </w:tc>
        <w:tc>
          <w:tcPr>
            <w:tcW w:w="1599" w:type="dxa"/>
            <w:gridSpan w:val="6"/>
            <w:tcBorders>
              <w:top w:val="single" w:sz="4" w:space="0" w:color="auto"/>
              <w:left w:val="single" w:sz="4" w:space="0" w:color="auto"/>
              <w:bottom w:val="single" w:sz="4" w:space="0" w:color="auto"/>
              <w:right w:val="single" w:sz="4" w:space="0" w:color="auto"/>
            </w:tcBorders>
            <w:vAlign w:val="center"/>
          </w:tcPr>
          <w:p w14:paraId="7B638AA6" w14:textId="77777777" w:rsidR="00BC68DC" w:rsidRPr="00AB380F" w:rsidRDefault="00BC68DC" w:rsidP="00BC68DC">
            <w:pPr>
              <w:snapToGrid w:val="0"/>
              <w:jc w:val="center"/>
              <w:rPr>
                <w:rFonts w:ascii="Verdana" w:hAnsi="Verdana"/>
                <w:b/>
                <w:color w:val="000000" w:themeColor="text1"/>
                <w:sz w:val="12"/>
                <w:szCs w:val="12"/>
              </w:rPr>
            </w:pPr>
            <w:r w:rsidRPr="00AB380F">
              <w:rPr>
                <w:rFonts w:ascii="Verdana" w:hAnsi="Verdana"/>
                <w:b/>
                <w:color w:val="000000" w:themeColor="text1"/>
                <w:sz w:val="12"/>
                <w:szCs w:val="12"/>
              </w:rPr>
              <w:t>CAPANNONE A</w:t>
            </w:r>
          </w:p>
        </w:tc>
        <w:tc>
          <w:tcPr>
            <w:tcW w:w="439" w:type="dxa"/>
            <w:gridSpan w:val="5"/>
            <w:tcBorders>
              <w:left w:val="single" w:sz="4" w:space="0" w:color="auto"/>
            </w:tcBorders>
            <w:vAlign w:val="center"/>
          </w:tcPr>
          <w:p w14:paraId="34CAF971" w14:textId="77777777" w:rsidR="00BC68DC" w:rsidRPr="00AB380F" w:rsidRDefault="00BC68DC" w:rsidP="00BC68DC">
            <w:pPr>
              <w:snapToGrid w:val="0"/>
              <w:jc w:val="center"/>
              <w:rPr>
                <w:rFonts w:ascii="Verdana" w:hAnsi="Verdana"/>
                <w:b/>
                <w:color w:val="000000" w:themeColor="text1"/>
                <w:sz w:val="12"/>
                <w:szCs w:val="12"/>
              </w:rPr>
            </w:pPr>
          </w:p>
        </w:tc>
        <w:tc>
          <w:tcPr>
            <w:tcW w:w="860" w:type="dxa"/>
            <w:gridSpan w:val="4"/>
            <w:tcBorders>
              <w:right w:val="single" w:sz="4" w:space="0" w:color="auto"/>
            </w:tcBorders>
            <w:vAlign w:val="center"/>
          </w:tcPr>
          <w:p w14:paraId="69D036B2" w14:textId="77777777" w:rsidR="00BC68DC" w:rsidRPr="00AB380F" w:rsidRDefault="00BC68DC" w:rsidP="00BC68DC">
            <w:pPr>
              <w:snapToGrid w:val="0"/>
              <w:jc w:val="center"/>
              <w:rPr>
                <w:rFonts w:ascii="Verdana" w:hAnsi="Verdana"/>
                <w:b/>
                <w:color w:val="000000" w:themeColor="text1"/>
                <w:sz w:val="12"/>
                <w:szCs w:val="12"/>
              </w:rPr>
            </w:pPr>
          </w:p>
        </w:tc>
        <w:tc>
          <w:tcPr>
            <w:tcW w:w="803" w:type="dxa"/>
            <w:tcBorders>
              <w:left w:val="single" w:sz="4" w:space="0" w:color="auto"/>
            </w:tcBorders>
            <w:vAlign w:val="center"/>
          </w:tcPr>
          <w:p w14:paraId="73CF31EA" w14:textId="77777777" w:rsidR="00BC68DC" w:rsidRPr="00AB380F" w:rsidRDefault="00BC68DC" w:rsidP="00BC68DC">
            <w:pPr>
              <w:snapToGrid w:val="0"/>
              <w:jc w:val="center"/>
              <w:rPr>
                <w:rFonts w:ascii="Verdana" w:hAnsi="Verdana"/>
                <w:b/>
                <w:color w:val="000000" w:themeColor="text1"/>
                <w:sz w:val="12"/>
                <w:szCs w:val="12"/>
              </w:rPr>
            </w:pPr>
          </w:p>
        </w:tc>
        <w:tc>
          <w:tcPr>
            <w:tcW w:w="236" w:type="dxa"/>
            <w:tcBorders>
              <w:left w:val="nil"/>
            </w:tcBorders>
            <w:vAlign w:val="center"/>
          </w:tcPr>
          <w:p w14:paraId="6EBAC362" w14:textId="77777777" w:rsidR="00BC68DC" w:rsidRPr="00AB380F" w:rsidRDefault="00BC68DC" w:rsidP="00BC68DC">
            <w:pPr>
              <w:snapToGrid w:val="0"/>
              <w:jc w:val="center"/>
              <w:rPr>
                <w:rFonts w:ascii="Verdana" w:hAnsi="Verdana"/>
                <w:color w:val="000000" w:themeColor="text1"/>
                <w:sz w:val="12"/>
                <w:szCs w:val="12"/>
              </w:rPr>
            </w:pPr>
          </w:p>
        </w:tc>
        <w:tc>
          <w:tcPr>
            <w:tcW w:w="1638" w:type="dxa"/>
            <w:gridSpan w:val="2"/>
            <w:vAlign w:val="center"/>
          </w:tcPr>
          <w:p w14:paraId="0DE67DAA"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Borders>
              <w:left w:val="nil"/>
            </w:tcBorders>
          </w:tcPr>
          <w:p w14:paraId="5E6FAE5C" w14:textId="77777777" w:rsidR="00BC68DC" w:rsidRPr="00AB380F" w:rsidRDefault="00BC68DC" w:rsidP="00BC68DC">
            <w:pPr>
              <w:snapToGrid w:val="0"/>
              <w:jc w:val="center"/>
              <w:rPr>
                <w:rFonts w:ascii="Verdana" w:hAnsi="Verdana"/>
                <w:color w:val="000000" w:themeColor="text1"/>
                <w:sz w:val="12"/>
                <w:szCs w:val="12"/>
                <w:lang w:val="en-US"/>
              </w:rPr>
            </w:pPr>
          </w:p>
        </w:tc>
        <w:tc>
          <w:tcPr>
            <w:tcW w:w="4464" w:type="dxa"/>
            <w:gridSpan w:val="2"/>
            <w:vAlign w:val="center"/>
          </w:tcPr>
          <w:p w14:paraId="7D80E3D3" w14:textId="77777777" w:rsidR="00BC68DC" w:rsidRPr="00AB380F" w:rsidRDefault="00BC68DC" w:rsidP="00BC68DC">
            <w:pPr>
              <w:snapToGrid w:val="0"/>
              <w:jc w:val="center"/>
              <w:rPr>
                <w:rFonts w:ascii="Verdana" w:hAnsi="Verdana"/>
                <w:color w:val="000000" w:themeColor="text1"/>
                <w:sz w:val="12"/>
                <w:szCs w:val="12"/>
                <w:lang w:val="en-US"/>
              </w:rPr>
            </w:pPr>
          </w:p>
        </w:tc>
      </w:tr>
      <w:tr w:rsidR="00BC68DC" w:rsidRPr="00AB380F" w14:paraId="5A49C02E" w14:textId="77777777" w:rsidTr="00BC68DC">
        <w:trPr>
          <w:trHeight w:val="211"/>
        </w:trPr>
        <w:tc>
          <w:tcPr>
            <w:tcW w:w="1246" w:type="dxa"/>
          </w:tcPr>
          <w:p w14:paraId="252AEC24" w14:textId="77777777" w:rsidR="00BC68DC" w:rsidRPr="00AB380F" w:rsidRDefault="00BC68DC" w:rsidP="00BC68DC">
            <w:pPr>
              <w:snapToGrid w:val="0"/>
              <w:jc w:val="center"/>
              <w:rPr>
                <w:rFonts w:ascii="Verdana" w:hAnsi="Verdana"/>
                <w:color w:val="000000" w:themeColor="text1"/>
                <w:sz w:val="12"/>
                <w:szCs w:val="12"/>
              </w:rPr>
            </w:pPr>
          </w:p>
        </w:tc>
        <w:tc>
          <w:tcPr>
            <w:tcW w:w="236" w:type="dxa"/>
          </w:tcPr>
          <w:p w14:paraId="7AB1DE5E" w14:textId="77777777" w:rsidR="00BC68DC" w:rsidRPr="00AB380F" w:rsidRDefault="00BC68DC" w:rsidP="00BC68DC">
            <w:pPr>
              <w:snapToGrid w:val="0"/>
              <w:jc w:val="center"/>
              <w:rPr>
                <w:rFonts w:ascii="Verdana" w:hAnsi="Verdana"/>
                <w:color w:val="000000" w:themeColor="text1"/>
                <w:sz w:val="12"/>
                <w:szCs w:val="12"/>
              </w:rPr>
            </w:pPr>
          </w:p>
        </w:tc>
        <w:tc>
          <w:tcPr>
            <w:tcW w:w="2017" w:type="dxa"/>
            <w:gridSpan w:val="2"/>
            <w:tcBorders>
              <w:bottom w:val="single" w:sz="4" w:space="0" w:color="auto"/>
            </w:tcBorders>
            <w:vAlign w:val="center"/>
          </w:tcPr>
          <w:p w14:paraId="14ACAC52" w14:textId="77777777" w:rsidR="00BC68DC" w:rsidRPr="00AB380F" w:rsidRDefault="00BC68DC" w:rsidP="00BC68DC">
            <w:pPr>
              <w:snapToGrid w:val="0"/>
              <w:jc w:val="center"/>
              <w:rPr>
                <w:rFonts w:ascii="Verdana" w:hAnsi="Verdana"/>
                <w:i/>
                <w:color w:val="000000" w:themeColor="text1"/>
                <w:sz w:val="12"/>
                <w:szCs w:val="12"/>
              </w:rPr>
            </w:pPr>
          </w:p>
        </w:tc>
        <w:tc>
          <w:tcPr>
            <w:tcW w:w="244" w:type="dxa"/>
            <w:tcBorders>
              <w:left w:val="nil"/>
            </w:tcBorders>
          </w:tcPr>
          <w:p w14:paraId="3F5B761E" w14:textId="77777777" w:rsidR="00BC68DC" w:rsidRPr="00AB380F" w:rsidRDefault="00BC68DC" w:rsidP="00BC68DC">
            <w:pPr>
              <w:snapToGrid w:val="0"/>
              <w:jc w:val="center"/>
              <w:rPr>
                <w:rFonts w:ascii="Verdana" w:hAnsi="Verdana"/>
                <w:color w:val="000000" w:themeColor="text1"/>
                <w:sz w:val="12"/>
                <w:szCs w:val="12"/>
              </w:rPr>
            </w:pPr>
          </w:p>
        </w:tc>
        <w:tc>
          <w:tcPr>
            <w:tcW w:w="748" w:type="dxa"/>
            <w:gridSpan w:val="2"/>
            <w:vAlign w:val="center"/>
          </w:tcPr>
          <w:p w14:paraId="32CF3CCF" w14:textId="77777777" w:rsidR="00BC68DC" w:rsidRPr="00AB380F" w:rsidRDefault="00BC68DC" w:rsidP="00BC68DC">
            <w:pPr>
              <w:snapToGrid w:val="0"/>
              <w:jc w:val="center"/>
              <w:rPr>
                <w:rFonts w:ascii="Verdana" w:hAnsi="Verdana"/>
                <w:b/>
                <w:color w:val="000000" w:themeColor="text1"/>
                <w:sz w:val="12"/>
                <w:szCs w:val="12"/>
              </w:rPr>
            </w:pPr>
          </w:p>
        </w:tc>
        <w:tc>
          <w:tcPr>
            <w:tcW w:w="2149" w:type="dxa"/>
            <w:gridSpan w:val="13"/>
            <w:tcBorders>
              <w:right w:val="single" w:sz="4" w:space="0" w:color="auto"/>
            </w:tcBorders>
            <w:vAlign w:val="center"/>
          </w:tcPr>
          <w:p w14:paraId="535C97DB" w14:textId="77777777" w:rsidR="00BC68DC" w:rsidRPr="00AB380F" w:rsidRDefault="00BC68DC" w:rsidP="00BC68DC">
            <w:pPr>
              <w:snapToGrid w:val="0"/>
              <w:jc w:val="center"/>
              <w:rPr>
                <w:rFonts w:ascii="Verdana" w:hAnsi="Verdana"/>
                <w:b/>
                <w:color w:val="000000" w:themeColor="text1"/>
                <w:sz w:val="12"/>
                <w:szCs w:val="12"/>
              </w:rPr>
            </w:pPr>
          </w:p>
        </w:tc>
        <w:tc>
          <w:tcPr>
            <w:tcW w:w="803" w:type="dxa"/>
            <w:tcBorders>
              <w:left w:val="single" w:sz="4" w:space="0" w:color="auto"/>
            </w:tcBorders>
            <w:vAlign w:val="center"/>
          </w:tcPr>
          <w:p w14:paraId="223A916A" w14:textId="77777777" w:rsidR="00BC68DC" w:rsidRPr="00AB380F" w:rsidRDefault="00BC68DC" w:rsidP="00BC68DC">
            <w:pPr>
              <w:snapToGrid w:val="0"/>
              <w:jc w:val="center"/>
              <w:rPr>
                <w:rFonts w:ascii="Verdana" w:hAnsi="Verdana"/>
                <w:b/>
                <w:color w:val="000000" w:themeColor="text1"/>
                <w:sz w:val="12"/>
                <w:szCs w:val="12"/>
              </w:rPr>
            </w:pPr>
          </w:p>
        </w:tc>
        <w:tc>
          <w:tcPr>
            <w:tcW w:w="236" w:type="dxa"/>
            <w:tcBorders>
              <w:left w:val="nil"/>
            </w:tcBorders>
            <w:vAlign w:val="center"/>
          </w:tcPr>
          <w:p w14:paraId="3BE955B7" w14:textId="77777777" w:rsidR="00BC68DC" w:rsidRPr="00AB380F" w:rsidRDefault="00BC68DC" w:rsidP="00BC68DC">
            <w:pPr>
              <w:snapToGrid w:val="0"/>
              <w:jc w:val="center"/>
              <w:rPr>
                <w:rFonts w:ascii="Verdana" w:hAnsi="Verdana"/>
                <w:color w:val="000000" w:themeColor="text1"/>
                <w:sz w:val="12"/>
                <w:szCs w:val="12"/>
              </w:rPr>
            </w:pPr>
          </w:p>
        </w:tc>
        <w:tc>
          <w:tcPr>
            <w:tcW w:w="1638" w:type="dxa"/>
            <w:gridSpan w:val="2"/>
            <w:vAlign w:val="center"/>
          </w:tcPr>
          <w:p w14:paraId="018A2EE4"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Borders>
              <w:left w:val="nil"/>
            </w:tcBorders>
          </w:tcPr>
          <w:p w14:paraId="2D359967" w14:textId="77777777" w:rsidR="00BC68DC" w:rsidRPr="00AB380F" w:rsidRDefault="00BC68DC" w:rsidP="00BC68DC">
            <w:pPr>
              <w:snapToGrid w:val="0"/>
              <w:jc w:val="center"/>
              <w:rPr>
                <w:rFonts w:ascii="Verdana" w:hAnsi="Verdana"/>
                <w:color w:val="000000" w:themeColor="text1"/>
                <w:sz w:val="12"/>
                <w:szCs w:val="12"/>
                <w:lang w:val="en-US"/>
              </w:rPr>
            </w:pPr>
          </w:p>
        </w:tc>
        <w:tc>
          <w:tcPr>
            <w:tcW w:w="4464" w:type="dxa"/>
            <w:gridSpan w:val="2"/>
            <w:tcBorders>
              <w:bottom w:val="single" w:sz="4" w:space="0" w:color="auto"/>
            </w:tcBorders>
            <w:vAlign w:val="center"/>
          </w:tcPr>
          <w:p w14:paraId="7C4ABD36" w14:textId="77777777" w:rsidR="00BC68DC" w:rsidRPr="00AB380F" w:rsidRDefault="00BC68DC" w:rsidP="00BC68DC">
            <w:pPr>
              <w:snapToGrid w:val="0"/>
              <w:jc w:val="center"/>
              <w:rPr>
                <w:rFonts w:ascii="Verdana" w:hAnsi="Verdana"/>
                <w:color w:val="000000" w:themeColor="text1"/>
                <w:sz w:val="12"/>
                <w:szCs w:val="12"/>
                <w:lang w:val="en-US"/>
              </w:rPr>
            </w:pPr>
          </w:p>
        </w:tc>
      </w:tr>
      <w:tr w:rsidR="00BC68DC" w:rsidRPr="00AB380F" w14:paraId="57EB86F0" w14:textId="77777777" w:rsidTr="00BC68DC">
        <w:trPr>
          <w:trHeight w:val="361"/>
        </w:trPr>
        <w:tc>
          <w:tcPr>
            <w:tcW w:w="1246" w:type="dxa"/>
          </w:tcPr>
          <w:p w14:paraId="5A5E9B2C" w14:textId="77777777" w:rsidR="00BC68DC" w:rsidRPr="00AB380F" w:rsidRDefault="00BC68DC" w:rsidP="00BC68DC">
            <w:pPr>
              <w:snapToGrid w:val="0"/>
              <w:jc w:val="center"/>
              <w:rPr>
                <w:rFonts w:ascii="Verdana" w:hAnsi="Verdana"/>
                <w:color w:val="000000" w:themeColor="text1"/>
                <w:sz w:val="12"/>
                <w:szCs w:val="12"/>
              </w:rPr>
            </w:pPr>
          </w:p>
        </w:tc>
        <w:tc>
          <w:tcPr>
            <w:tcW w:w="236" w:type="dxa"/>
            <w:tcBorders>
              <w:right w:val="single" w:sz="4" w:space="0" w:color="auto"/>
            </w:tcBorders>
          </w:tcPr>
          <w:p w14:paraId="7A73C77D" w14:textId="77777777" w:rsidR="00BC68DC" w:rsidRPr="00AB380F" w:rsidRDefault="00BC68DC" w:rsidP="00BC68DC">
            <w:pPr>
              <w:snapToGrid w:val="0"/>
              <w:jc w:val="center"/>
              <w:rPr>
                <w:rFonts w:ascii="Verdana" w:hAnsi="Verdana"/>
                <w:color w:val="000000" w:themeColor="text1"/>
                <w:sz w:val="12"/>
                <w:szCs w:val="12"/>
              </w:rPr>
            </w:pPr>
          </w:p>
        </w:tc>
        <w:tc>
          <w:tcPr>
            <w:tcW w:w="2017" w:type="dxa"/>
            <w:gridSpan w:val="2"/>
            <w:tcBorders>
              <w:top w:val="single" w:sz="4" w:space="0" w:color="auto"/>
              <w:left w:val="single" w:sz="4" w:space="0" w:color="auto"/>
              <w:bottom w:val="single" w:sz="4" w:space="0" w:color="auto"/>
              <w:right w:val="single" w:sz="4" w:space="0" w:color="auto"/>
            </w:tcBorders>
            <w:vAlign w:val="center"/>
          </w:tcPr>
          <w:p w14:paraId="46B904D0" w14:textId="77777777" w:rsidR="00BC68DC" w:rsidRPr="00AB380F" w:rsidRDefault="00BC68DC" w:rsidP="00BC68DC">
            <w:pPr>
              <w:snapToGrid w:val="0"/>
              <w:jc w:val="center"/>
              <w:rPr>
                <w:rFonts w:ascii="Verdana" w:hAnsi="Verdana"/>
                <w:i/>
                <w:color w:val="000000" w:themeColor="text1"/>
                <w:sz w:val="12"/>
                <w:szCs w:val="12"/>
              </w:rPr>
            </w:pPr>
            <w:r w:rsidRPr="00AB380F">
              <w:rPr>
                <w:rFonts w:ascii="Verdana" w:hAnsi="Verdana"/>
                <w:i/>
                <w:color w:val="000000" w:themeColor="text1"/>
                <w:sz w:val="12"/>
                <w:szCs w:val="12"/>
              </w:rPr>
              <w:t>COLONNE FILTRANTI</w:t>
            </w:r>
          </w:p>
        </w:tc>
        <w:tc>
          <w:tcPr>
            <w:tcW w:w="244" w:type="dxa"/>
            <w:tcBorders>
              <w:left w:val="single" w:sz="4" w:space="0" w:color="auto"/>
            </w:tcBorders>
          </w:tcPr>
          <w:p w14:paraId="42FA89E3" w14:textId="77777777" w:rsidR="00BC68DC" w:rsidRPr="00AB380F" w:rsidRDefault="00BC68DC" w:rsidP="00BC68DC">
            <w:pPr>
              <w:snapToGrid w:val="0"/>
              <w:jc w:val="center"/>
              <w:rPr>
                <w:rFonts w:ascii="Verdana" w:hAnsi="Verdana"/>
                <w:color w:val="000000" w:themeColor="text1"/>
                <w:sz w:val="12"/>
                <w:szCs w:val="12"/>
              </w:rPr>
            </w:pPr>
          </w:p>
        </w:tc>
        <w:tc>
          <w:tcPr>
            <w:tcW w:w="1895" w:type="dxa"/>
            <w:gridSpan w:val="9"/>
            <w:tcBorders>
              <w:right w:val="single" w:sz="4" w:space="0" w:color="auto"/>
            </w:tcBorders>
            <w:vAlign w:val="center"/>
          </w:tcPr>
          <w:p w14:paraId="208899A4" w14:textId="77777777" w:rsidR="00BC68DC" w:rsidRPr="00AB380F" w:rsidRDefault="00BC68DC" w:rsidP="00BC68DC">
            <w:pPr>
              <w:snapToGrid w:val="0"/>
              <w:jc w:val="center"/>
              <w:rPr>
                <w:rFonts w:ascii="Verdana" w:hAnsi="Verdana"/>
                <w:b/>
                <w:color w:val="000000" w:themeColor="text1"/>
                <w:sz w:val="12"/>
                <w:szCs w:val="12"/>
              </w:rPr>
            </w:pPr>
          </w:p>
        </w:tc>
        <w:tc>
          <w:tcPr>
            <w:tcW w:w="1808" w:type="dxa"/>
            <w:gridSpan w:val="7"/>
            <w:tcBorders>
              <w:top w:val="single" w:sz="4" w:space="0" w:color="auto"/>
              <w:left w:val="single" w:sz="4" w:space="0" w:color="auto"/>
              <w:bottom w:val="single" w:sz="4" w:space="0" w:color="auto"/>
              <w:right w:val="single" w:sz="4" w:space="0" w:color="auto"/>
            </w:tcBorders>
            <w:vAlign w:val="center"/>
          </w:tcPr>
          <w:p w14:paraId="337AE9B1" w14:textId="77777777" w:rsidR="00BC68DC" w:rsidRPr="00AB380F" w:rsidRDefault="00BC68DC" w:rsidP="00BC68DC">
            <w:pPr>
              <w:snapToGrid w:val="0"/>
              <w:jc w:val="center"/>
              <w:rPr>
                <w:rFonts w:ascii="Verdana" w:hAnsi="Verdana"/>
                <w:b/>
                <w:color w:val="000000" w:themeColor="text1"/>
                <w:sz w:val="12"/>
                <w:szCs w:val="12"/>
              </w:rPr>
            </w:pPr>
            <w:r w:rsidRPr="00AB380F">
              <w:rPr>
                <w:rFonts w:ascii="Verdana" w:hAnsi="Verdana"/>
                <w:b/>
                <w:color w:val="000000" w:themeColor="text1"/>
                <w:sz w:val="12"/>
                <w:szCs w:val="12"/>
              </w:rPr>
              <w:t>FILTRAZIONE</w:t>
            </w:r>
          </w:p>
        </w:tc>
        <w:tc>
          <w:tcPr>
            <w:tcW w:w="236" w:type="dxa"/>
            <w:tcBorders>
              <w:left w:val="single" w:sz="4" w:space="0" w:color="auto"/>
            </w:tcBorders>
            <w:vAlign w:val="center"/>
          </w:tcPr>
          <w:p w14:paraId="0D63FF39" w14:textId="77777777" w:rsidR="00BC68DC" w:rsidRPr="00AB380F" w:rsidRDefault="00BC68DC" w:rsidP="00BC68DC">
            <w:pPr>
              <w:snapToGrid w:val="0"/>
              <w:jc w:val="center"/>
              <w:rPr>
                <w:rFonts w:ascii="Verdana" w:hAnsi="Verdana"/>
                <w:color w:val="000000" w:themeColor="text1"/>
                <w:sz w:val="12"/>
                <w:szCs w:val="12"/>
              </w:rPr>
            </w:pPr>
          </w:p>
        </w:tc>
        <w:tc>
          <w:tcPr>
            <w:tcW w:w="1638" w:type="dxa"/>
            <w:gridSpan w:val="2"/>
            <w:vAlign w:val="center"/>
          </w:tcPr>
          <w:p w14:paraId="5042F1F7"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Borders>
              <w:left w:val="nil"/>
              <w:right w:val="single" w:sz="4" w:space="0" w:color="auto"/>
            </w:tcBorders>
          </w:tcPr>
          <w:p w14:paraId="33497CC7" w14:textId="77777777" w:rsidR="00BC68DC" w:rsidRPr="00AB380F" w:rsidRDefault="00BC68DC" w:rsidP="00BC68DC">
            <w:pPr>
              <w:snapToGrid w:val="0"/>
              <w:jc w:val="center"/>
              <w:rPr>
                <w:rFonts w:ascii="Verdana" w:hAnsi="Verdana"/>
                <w:color w:val="000000" w:themeColor="text1"/>
                <w:sz w:val="12"/>
                <w:szCs w:val="12"/>
                <w:lang w:val="en-US"/>
              </w:rPr>
            </w:pPr>
          </w:p>
        </w:tc>
        <w:tc>
          <w:tcPr>
            <w:tcW w:w="4464" w:type="dxa"/>
            <w:gridSpan w:val="2"/>
            <w:tcBorders>
              <w:top w:val="single" w:sz="4" w:space="0" w:color="auto"/>
              <w:left w:val="single" w:sz="4" w:space="0" w:color="auto"/>
              <w:bottom w:val="single" w:sz="4" w:space="0" w:color="auto"/>
              <w:right w:val="single" w:sz="4" w:space="0" w:color="auto"/>
            </w:tcBorders>
            <w:vAlign w:val="center"/>
          </w:tcPr>
          <w:p w14:paraId="2544B549" w14:textId="77777777" w:rsidR="00BC68DC" w:rsidRPr="00AB380F" w:rsidRDefault="00BC68DC" w:rsidP="00BC68DC">
            <w:pPr>
              <w:snapToGrid w:val="0"/>
              <w:jc w:val="center"/>
              <w:rPr>
                <w:rFonts w:ascii="Verdana" w:hAnsi="Verdana"/>
                <w:color w:val="000000" w:themeColor="text1"/>
                <w:sz w:val="12"/>
                <w:szCs w:val="12"/>
                <w:lang w:val="en-US"/>
              </w:rPr>
            </w:pPr>
            <w:r w:rsidRPr="00AB380F">
              <w:rPr>
                <w:rFonts w:ascii="Verdana" w:hAnsi="Verdana"/>
                <w:color w:val="000000" w:themeColor="text1"/>
                <w:sz w:val="12"/>
                <w:szCs w:val="12"/>
                <w:lang w:val="en-US"/>
              </w:rPr>
              <w:t>ACQUA DI SCARTO</w:t>
            </w:r>
          </w:p>
        </w:tc>
      </w:tr>
      <w:tr w:rsidR="00BC68DC" w:rsidRPr="00AB380F" w14:paraId="57005449" w14:textId="77777777" w:rsidTr="00BC68DC">
        <w:trPr>
          <w:trHeight w:val="211"/>
        </w:trPr>
        <w:tc>
          <w:tcPr>
            <w:tcW w:w="1246" w:type="dxa"/>
          </w:tcPr>
          <w:p w14:paraId="01A481BA"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Pr>
          <w:p w14:paraId="1F117C90" w14:textId="77777777" w:rsidR="00BC68DC" w:rsidRPr="00AB380F" w:rsidRDefault="00BC68DC" w:rsidP="00BC68DC">
            <w:pPr>
              <w:snapToGrid w:val="0"/>
              <w:jc w:val="center"/>
              <w:rPr>
                <w:rFonts w:ascii="Verdana" w:hAnsi="Verdana"/>
                <w:color w:val="000000" w:themeColor="text1"/>
                <w:sz w:val="12"/>
                <w:szCs w:val="12"/>
                <w:lang w:val="en-US"/>
              </w:rPr>
            </w:pPr>
          </w:p>
        </w:tc>
        <w:tc>
          <w:tcPr>
            <w:tcW w:w="2017" w:type="dxa"/>
            <w:gridSpan w:val="2"/>
            <w:tcBorders>
              <w:top w:val="single" w:sz="4" w:space="0" w:color="auto"/>
              <w:bottom w:val="single" w:sz="4" w:space="0" w:color="auto"/>
            </w:tcBorders>
            <w:vAlign w:val="center"/>
          </w:tcPr>
          <w:p w14:paraId="7CE4586E" w14:textId="77777777" w:rsidR="00BC68DC" w:rsidRPr="00AB380F" w:rsidRDefault="00BC68DC" w:rsidP="00BC68DC">
            <w:pPr>
              <w:snapToGrid w:val="0"/>
              <w:jc w:val="center"/>
              <w:rPr>
                <w:rFonts w:ascii="Verdana" w:hAnsi="Verdana"/>
                <w:color w:val="000000" w:themeColor="text1"/>
                <w:sz w:val="12"/>
                <w:szCs w:val="12"/>
                <w:lang w:val="en-US"/>
              </w:rPr>
            </w:pPr>
          </w:p>
        </w:tc>
        <w:tc>
          <w:tcPr>
            <w:tcW w:w="244" w:type="dxa"/>
          </w:tcPr>
          <w:p w14:paraId="5F218189" w14:textId="77777777" w:rsidR="00BC68DC" w:rsidRPr="00AB380F" w:rsidRDefault="00BC68DC" w:rsidP="00BC68DC">
            <w:pPr>
              <w:snapToGrid w:val="0"/>
              <w:jc w:val="center"/>
              <w:rPr>
                <w:rFonts w:ascii="Verdana" w:hAnsi="Verdana"/>
                <w:color w:val="000000" w:themeColor="text1"/>
                <w:sz w:val="12"/>
                <w:szCs w:val="12"/>
                <w:lang w:val="en-US"/>
              </w:rPr>
            </w:pPr>
          </w:p>
        </w:tc>
        <w:tc>
          <w:tcPr>
            <w:tcW w:w="1843" w:type="dxa"/>
            <w:gridSpan w:val="8"/>
            <w:vAlign w:val="center"/>
          </w:tcPr>
          <w:p w14:paraId="237359E2" w14:textId="77777777" w:rsidR="00BC68DC" w:rsidRPr="00AB380F" w:rsidRDefault="00BC68DC" w:rsidP="00BC68DC">
            <w:pPr>
              <w:snapToGrid w:val="0"/>
              <w:jc w:val="center"/>
              <w:rPr>
                <w:rFonts w:ascii="Verdana" w:hAnsi="Verdana"/>
                <w:color w:val="000000" w:themeColor="text1"/>
                <w:sz w:val="12"/>
                <w:szCs w:val="12"/>
                <w:lang w:val="en-US"/>
              </w:rPr>
            </w:pPr>
          </w:p>
        </w:tc>
        <w:tc>
          <w:tcPr>
            <w:tcW w:w="1056" w:type="dxa"/>
            <w:gridSpan w:val="7"/>
            <w:vAlign w:val="center"/>
          </w:tcPr>
          <w:p w14:paraId="1B4C0946" w14:textId="77777777" w:rsidR="00BC68DC" w:rsidRPr="00AB380F" w:rsidRDefault="00BC68DC" w:rsidP="00BC68DC">
            <w:pPr>
              <w:snapToGrid w:val="0"/>
              <w:jc w:val="center"/>
              <w:rPr>
                <w:rFonts w:ascii="Verdana" w:hAnsi="Verdana"/>
                <w:color w:val="000000" w:themeColor="text1"/>
                <w:sz w:val="12"/>
                <w:szCs w:val="12"/>
                <w:lang w:val="en-US"/>
              </w:rPr>
            </w:pPr>
          </w:p>
        </w:tc>
        <w:tc>
          <w:tcPr>
            <w:tcW w:w="803" w:type="dxa"/>
            <w:vAlign w:val="center"/>
          </w:tcPr>
          <w:p w14:paraId="4F0C718F"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vAlign w:val="center"/>
          </w:tcPr>
          <w:p w14:paraId="2B6D5E75" w14:textId="77777777" w:rsidR="00BC68DC" w:rsidRPr="00AB380F" w:rsidRDefault="00BC68DC" w:rsidP="00BC68DC">
            <w:pPr>
              <w:snapToGrid w:val="0"/>
              <w:jc w:val="center"/>
              <w:rPr>
                <w:rFonts w:ascii="Verdana" w:hAnsi="Verdana"/>
                <w:color w:val="000000" w:themeColor="text1"/>
                <w:sz w:val="12"/>
                <w:szCs w:val="12"/>
                <w:lang w:val="en-US"/>
              </w:rPr>
            </w:pPr>
          </w:p>
        </w:tc>
        <w:tc>
          <w:tcPr>
            <w:tcW w:w="1638" w:type="dxa"/>
            <w:gridSpan w:val="2"/>
            <w:vAlign w:val="center"/>
          </w:tcPr>
          <w:p w14:paraId="1DCD6A60"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Pr>
          <w:p w14:paraId="6C769D5E" w14:textId="77777777" w:rsidR="00BC68DC" w:rsidRPr="00AB380F" w:rsidRDefault="00BC68DC" w:rsidP="00BC68DC">
            <w:pPr>
              <w:snapToGrid w:val="0"/>
              <w:jc w:val="center"/>
              <w:rPr>
                <w:rFonts w:ascii="Verdana" w:hAnsi="Verdana"/>
                <w:color w:val="000000" w:themeColor="text1"/>
                <w:sz w:val="12"/>
                <w:szCs w:val="12"/>
                <w:lang w:val="en-US"/>
              </w:rPr>
            </w:pPr>
          </w:p>
        </w:tc>
        <w:tc>
          <w:tcPr>
            <w:tcW w:w="4464" w:type="dxa"/>
            <w:gridSpan w:val="2"/>
            <w:vAlign w:val="center"/>
          </w:tcPr>
          <w:p w14:paraId="1D801DB4" w14:textId="77777777" w:rsidR="00BC68DC" w:rsidRPr="00AB380F" w:rsidRDefault="00BC68DC" w:rsidP="00BC68DC">
            <w:pPr>
              <w:snapToGrid w:val="0"/>
              <w:jc w:val="center"/>
              <w:rPr>
                <w:rFonts w:ascii="Verdana" w:hAnsi="Verdana"/>
                <w:color w:val="000000" w:themeColor="text1"/>
                <w:sz w:val="12"/>
                <w:szCs w:val="12"/>
                <w:lang w:val="en-US"/>
              </w:rPr>
            </w:pPr>
          </w:p>
        </w:tc>
      </w:tr>
      <w:tr w:rsidR="00BC68DC" w:rsidRPr="00AB380F" w14:paraId="6718E0FF" w14:textId="77777777" w:rsidTr="00BC68DC">
        <w:trPr>
          <w:trHeight w:val="565"/>
        </w:trPr>
        <w:tc>
          <w:tcPr>
            <w:tcW w:w="1246" w:type="dxa"/>
          </w:tcPr>
          <w:p w14:paraId="42AE62D0"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Borders>
              <w:right w:val="single" w:sz="4" w:space="0" w:color="auto"/>
            </w:tcBorders>
          </w:tcPr>
          <w:p w14:paraId="3711ADCA" w14:textId="77777777" w:rsidR="00BC68DC" w:rsidRPr="00AB380F" w:rsidRDefault="00BC68DC" w:rsidP="00BC68DC">
            <w:pPr>
              <w:snapToGrid w:val="0"/>
              <w:jc w:val="center"/>
              <w:rPr>
                <w:rFonts w:ascii="Verdana" w:hAnsi="Verdana"/>
                <w:color w:val="000000" w:themeColor="text1"/>
                <w:sz w:val="12"/>
                <w:szCs w:val="12"/>
                <w:lang w:val="en-US"/>
              </w:rPr>
            </w:pPr>
          </w:p>
        </w:tc>
        <w:tc>
          <w:tcPr>
            <w:tcW w:w="2017" w:type="dxa"/>
            <w:gridSpan w:val="2"/>
            <w:tcBorders>
              <w:top w:val="single" w:sz="4" w:space="0" w:color="auto"/>
              <w:left w:val="single" w:sz="4" w:space="0" w:color="auto"/>
              <w:bottom w:val="single" w:sz="4" w:space="0" w:color="auto"/>
              <w:right w:val="single" w:sz="4" w:space="0" w:color="auto"/>
            </w:tcBorders>
            <w:vAlign w:val="center"/>
          </w:tcPr>
          <w:p w14:paraId="3C44EB43" w14:textId="77777777" w:rsidR="00BC68DC" w:rsidRPr="00AB380F" w:rsidRDefault="00BC68DC" w:rsidP="00BC68DC">
            <w:pPr>
              <w:snapToGrid w:val="0"/>
              <w:jc w:val="center"/>
              <w:rPr>
                <w:rFonts w:ascii="Verdana" w:hAnsi="Verdana"/>
                <w:color w:val="000000" w:themeColor="text1"/>
                <w:sz w:val="12"/>
                <w:szCs w:val="12"/>
                <w:lang w:val="en-US"/>
              </w:rPr>
            </w:pPr>
            <w:r w:rsidRPr="00AB380F">
              <w:rPr>
                <w:rFonts w:ascii="Verdana" w:hAnsi="Verdana"/>
                <w:i/>
                <w:color w:val="000000" w:themeColor="text1"/>
                <w:sz w:val="12"/>
                <w:szCs w:val="12"/>
              </w:rPr>
              <w:t>2 SERBATOI N.4 DA 80 m</w:t>
            </w:r>
            <w:r w:rsidRPr="00AB380F">
              <w:rPr>
                <w:rFonts w:ascii="Verdana" w:hAnsi="Verdana"/>
                <w:i/>
                <w:color w:val="000000" w:themeColor="text1"/>
                <w:sz w:val="12"/>
                <w:szCs w:val="12"/>
                <w:vertAlign w:val="superscript"/>
              </w:rPr>
              <w:t>3</w:t>
            </w:r>
          </w:p>
        </w:tc>
        <w:tc>
          <w:tcPr>
            <w:tcW w:w="244" w:type="dxa"/>
            <w:tcBorders>
              <w:left w:val="single" w:sz="4" w:space="0" w:color="auto"/>
            </w:tcBorders>
          </w:tcPr>
          <w:p w14:paraId="3B022AC1" w14:textId="77777777" w:rsidR="00BC68DC" w:rsidRPr="00AB380F" w:rsidRDefault="00BC68DC" w:rsidP="00BC68DC">
            <w:pPr>
              <w:snapToGrid w:val="0"/>
              <w:jc w:val="center"/>
              <w:rPr>
                <w:rFonts w:ascii="Verdana" w:hAnsi="Verdana"/>
                <w:color w:val="000000" w:themeColor="text1"/>
                <w:sz w:val="12"/>
                <w:szCs w:val="12"/>
                <w:lang w:val="en-US"/>
              </w:rPr>
            </w:pPr>
          </w:p>
        </w:tc>
        <w:tc>
          <w:tcPr>
            <w:tcW w:w="919" w:type="dxa"/>
            <w:gridSpan w:val="3"/>
            <w:vAlign w:val="center"/>
          </w:tcPr>
          <w:p w14:paraId="5D2EF78B" w14:textId="77777777" w:rsidR="00BC68DC" w:rsidRPr="00AB380F" w:rsidRDefault="00BC68DC" w:rsidP="00BC68DC">
            <w:pPr>
              <w:snapToGrid w:val="0"/>
              <w:jc w:val="center"/>
              <w:rPr>
                <w:rFonts w:ascii="Verdana" w:hAnsi="Verdana"/>
                <w:color w:val="000000" w:themeColor="text1"/>
                <w:sz w:val="12"/>
                <w:szCs w:val="12"/>
                <w:lang w:val="en-US"/>
              </w:rPr>
            </w:pPr>
          </w:p>
        </w:tc>
        <w:tc>
          <w:tcPr>
            <w:tcW w:w="976" w:type="dxa"/>
            <w:gridSpan w:val="6"/>
            <w:tcBorders>
              <w:right w:val="single" w:sz="4" w:space="0" w:color="auto"/>
            </w:tcBorders>
            <w:vAlign w:val="center"/>
          </w:tcPr>
          <w:p w14:paraId="6DDB69A2" w14:textId="77777777" w:rsidR="00BC68DC" w:rsidRPr="00AB380F" w:rsidRDefault="00BC68DC" w:rsidP="00BC68DC">
            <w:pPr>
              <w:snapToGrid w:val="0"/>
              <w:jc w:val="center"/>
              <w:rPr>
                <w:rFonts w:ascii="Verdana" w:hAnsi="Verdana"/>
                <w:color w:val="000000" w:themeColor="text1"/>
                <w:sz w:val="12"/>
                <w:szCs w:val="12"/>
                <w:lang w:val="en-US"/>
              </w:rPr>
            </w:pPr>
          </w:p>
        </w:tc>
        <w:tc>
          <w:tcPr>
            <w:tcW w:w="1808" w:type="dxa"/>
            <w:gridSpan w:val="7"/>
            <w:tcBorders>
              <w:top w:val="single" w:sz="4" w:space="0" w:color="auto"/>
              <w:left w:val="single" w:sz="4" w:space="0" w:color="auto"/>
              <w:bottom w:val="single" w:sz="4" w:space="0" w:color="auto"/>
              <w:right w:val="single" w:sz="4" w:space="0" w:color="auto"/>
            </w:tcBorders>
            <w:vAlign w:val="center"/>
          </w:tcPr>
          <w:p w14:paraId="15705966" w14:textId="77777777" w:rsidR="00BC68DC" w:rsidRPr="00AB380F" w:rsidRDefault="00BC68DC" w:rsidP="00BC68DC">
            <w:pPr>
              <w:snapToGrid w:val="0"/>
              <w:jc w:val="center"/>
              <w:rPr>
                <w:rFonts w:ascii="Verdana" w:hAnsi="Verdana"/>
                <w:b/>
                <w:color w:val="000000" w:themeColor="text1"/>
                <w:sz w:val="12"/>
                <w:szCs w:val="12"/>
                <w:lang w:val="en-US"/>
              </w:rPr>
            </w:pPr>
            <w:r w:rsidRPr="00AB380F">
              <w:rPr>
                <w:rFonts w:ascii="Verdana" w:hAnsi="Verdana"/>
                <w:b/>
                <w:color w:val="000000" w:themeColor="text1"/>
                <w:sz w:val="12"/>
                <w:szCs w:val="12"/>
                <w:lang w:val="en-US"/>
              </w:rPr>
              <w:t>SERBATOIO ACQUA FILTRATA</w:t>
            </w:r>
          </w:p>
        </w:tc>
        <w:tc>
          <w:tcPr>
            <w:tcW w:w="236" w:type="dxa"/>
            <w:tcBorders>
              <w:left w:val="single" w:sz="4" w:space="0" w:color="auto"/>
            </w:tcBorders>
            <w:vAlign w:val="center"/>
          </w:tcPr>
          <w:p w14:paraId="1222671D" w14:textId="77777777" w:rsidR="00BC68DC" w:rsidRPr="00AB380F" w:rsidRDefault="00BC68DC" w:rsidP="00BC68DC">
            <w:pPr>
              <w:snapToGrid w:val="0"/>
              <w:jc w:val="center"/>
              <w:rPr>
                <w:rFonts w:ascii="Verdana" w:hAnsi="Verdana"/>
                <w:color w:val="000000" w:themeColor="text1"/>
                <w:sz w:val="12"/>
                <w:szCs w:val="12"/>
                <w:lang w:val="en-US"/>
              </w:rPr>
            </w:pPr>
          </w:p>
        </w:tc>
        <w:tc>
          <w:tcPr>
            <w:tcW w:w="1638" w:type="dxa"/>
            <w:gridSpan w:val="2"/>
            <w:vAlign w:val="center"/>
          </w:tcPr>
          <w:p w14:paraId="4CDA7AD5"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Pr>
          <w:p w14:paraId="74A7192A" w14:textId="77777777" w:rsidR="00BC68DC" w:rsidRPr="00AB380F" w:rsidRDefault="00BC68DC" w:rsidP="00BC68DC">
            <w:pPr>
              <w:snapToGrid w:val="0"/>
              <w:jc w:val="center"/>
              <w:rPr>
                <w:rFonts w:ascii="Verdana" w:hAnsi="Verdana"/>
                <w:color w:val="000000" w:themeColor="text1"/>
                <w:sz w:val="12"/>
                <w:szCs w:val="12"/>
                <w:lang w:val="en-US"/>
              </w:rPr>
            </w:pPr>
          </w:p>
        </w:tc>
        <w:tc>
          <w:tcPr>
            <w:tcW w:w="4464" w:type="dxa"/>
            <w:gridSpan w:val="2"/>
            <w:vAlign w:val="center"/>
          </w:tcPr>
          <w:p w14:paraId="497D4DA7" w14:textId="77777777" w:rsidR="00BC68DC" w:rsidRPr="00AB380F" w:rsidRDefault="00BC68DC" w:rsidP="00BC68DC">
            <w:pPr>
              <w:snapToGrid w:val="0"/>
              <w:jc w:val="center"/>
              <w:rPr>
                <w:rFonts w:ascii="Verdana" w:hAnsi="Verdana"/>
                <w:color w:val="000000" w:themeColor="text1"/>
                <w:sz w:val="12"/>
                <w:szCs w:val="12"/>
                <w:lang w:val="en-US"/>
              </w:rPr>
            </w:pPr>
          </w:p>
        </w:tc>
      </w:tr>
      <w:tr w:rsidR="00BC68DC" w:rsidRPr="00AB380F" w14:paraId="0905288A" w14:textId="77777777" w:rsidTr="00BC68DC">
        <w:trPr>
          <w:trHeight w:val="211"/>
        </w:trPr>
        <w:tc>
          <w:tcPr>
            <w:tcW w:w="1246" w:type="dxa"/>
          </w:tcPr>
          <w:p w14:paraId="407C94F7"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Pr>
          <w:p w14:paraId="066BAB04" w14:textId="77777777" w:rsidR="00BC68DC" w:rsidRPr="00AB380F" w:rsidRDefault="00BC68DC" w:rsidP="00BC68DC">
            <w:pPr>
              <w:snapToGrid w:val="0"/>
              <w:jc w:val="center"/>
              <w:rPr>
                <w:rFonts w:ascii="Verdana" w:hAnsi="Verdana"/>
                <w:color w:val="000000" w:themeColor="text1"/>
                <w:sz w:val="12"/>
                <w:szCs w:val="12"/>
                <w:lang w:val="en-US"/>
              </w:rPr>
            </w:pPr>
          </w:p>
        </w:tc>
        <w:tc>
          <w:tcPr>
            <w:tcW w:w="2017" w:type="dxa"/>
            <w:gridSpan w:val="2"/>
            <w:tcBorders>
              <w:top w:val="single" w:sz="4" w:space="0" w:color="auto"/>
            </w:tcBorders>
            <w:vAlign w:val="center"/>
          </w:tcPr>
          <w:p w14:paraId="6B8C5F6A" w14:textId="77777777" w:rsidR="00BC68DC" w:rsidRPr="00AB380F" w:rsidRDefault="00BC68DC" w:rsidP="00BC68DC">
            <w:pPr>
              <w:snapToGrid w:val="0"/>
              <w:jc w:val="center"/>
              <w:rPr>
                <w:rFonts w:ascii="Verdana" w:hAnsi="Verdana"/>
                <w:color w:val="000000" w:themeColor="text1"/>
                <w:sz w:val="12"/>
                <w:szCs w:val="12"/>
                <w:lang w:val="en-US"/>
              </w:rPr>
            </w:pPr>
          </w:p>
        </w:tc>
        <w:tc>
          <w:tcPr>
            <w:tcW w:w="244" w:type="dxa"/>
          </w:tcPr>
          <w:p w14:paraId="033550BC" w14:textId="77777777" w:rsidR="00BC68DC" w:rsidRPr="00AB380F" w:rsidRDefault="00BC68DC" w:rsidP="00BC68DC">
            <w:pPr>
              <w:snapToGrid w:val="0"/>
              <w:jc w:val="center"/>
              <w:rPr>
                <w:rFonts w:ascii="Verdana" w:hAnsi="Verdana"/>
                <w:color w:val="000000" w:themeColor="text1"/>
                <w:sz w:val="12"/>
                <w:szCs w:val="12"/>
                <w:lang w:val="en-US"/>
              </w:rPr>
            </w:pPr>
          </w:p>
        </w:tc>
        <w:tc>
          <w:tcPr>
            <w:tcW w:w="919" w:type="dxa"/>
            <w:gridSpan w:val="3"/>
            <w:vAlign w:val="center"/>
          </w:tcPr>
          <w:p w14:paraId="2F66ED14"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vAlign w:val="center"/>
          </w:tcPr>
          <w:p w14:paraId="1AA1D543" w14:textId="77777777" w:rsidR="00BC68DC" w:rsidRPr="00AB380F" w:rsidRDefault="00BC68DC" w:rsidP="00BC68DC">
            <w:pPr>
              <w:snapToGrid w:val="0"/>
              <w:jc w:val="center"/>
              <w:rPr>
                <w:rFonts w:ascii="Verdana" w:hAnsi="Verdana"/>
                <w:color w:val="000000" w:themeColor="text1"/>
                <w:sz w:val="12"/>
                <w:szCs w:val="12"/>
                <w:lang w:val="en-US"/>
              </w:rPr>
            </w:pPr>
          </w:p>
        </w:tc>
        <w:tc>
          <w:tcPr>
            <w:tcW w:w="1030" w:type="dxa"/>
            <w:gridSpan w:val="8"/>
            <w:tcBorders>
              <w:left w:val="nil"/>
              <w:right w:val="single" w:sz="4" w:space="0" w:color="auto"/>
            </w:tcBorders>
            <w:vAlign w:val="center"/>
          </w:tcPr>
          <w:p w14:paraId="4D7F3046" w14:textId="77777777" w:rsidR="00BC68DC" w:rsidRPr="00AB380F" w:rsidRDefault="00BC68DC" w:rsidP="00BC68DC">
            <w:pPr>
              <w:snapToGrid w:val="0"/>
              <w:jc w:val="center"/>
              <w:rPr>
                <w:rFonts w:ascii="Verdana" w:hAnsi="Verdana"/>
                <w:color w:val="000000" w:themeColor="text1"/>
                <w:sz w:val="12"/>
                <w:szCs w:val="12"/>
                <w:lang w:val="en-US"/>
              </w:rPr>
            </w:pPr>
          </w:p>
        </w:tc>
        <w:tc>
          <w:tcPr>
            <w:tcW w:w="1520" w:type="dxa"/>
            <w:gridSpan w:val="4"/>
            <w:tcBorders>
              <w:left w:val="single" w:sz="4" w:space="0" w:color="auto"/>
            </w:tcBorders>
            <w:vAlign w:val="center"/>
          </w:tcPr>
          <w:p w14:paraId="236BCB77"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vAlign w:val="center"/>
          </w:tcPr>
          <w:p w14:paraId="79696C7E" w14:textId="77777777" w:rsidR="00BC68DC" w:rsidRPr="00AB380F" w:rsidRDefault="00BC68DC" w:rsidP="00BC68DC">
            <w:pPr>
              <w:snapToGrid w:val="0"/>
              <w:jc w:val="center"/>
              <w:rPr>
                <w:rFonts w:ascii="Verdana" w:hAnsi="Verdana"/>
                <w:color w:val="000000" w:themeColor="text1"/>
                <w:sz w:val="12"/>
                <w:szCs w:val="12"/>
                <w:lang w:val="en-US"/>
              </w:rPr>
            </w:pPr>
          </w:p>
        </w:tc>
        <w:tc>
          <w:tcPr>
            <w:tcW w:w="1638" w:type="dxa"/>
            <w:gridSpan w:val="2"/>
            <w:vAlign w:val="center"/>
          </w:tcPr>
          <w:p w14:paraId="5C741CED"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Pr>
          <w:p w14:paraId="6D869360" w14:textId="77777777" w:rsidR="00BC68DC" w:rsidRPr="00AB380F" w:rsidRDefault="00BC68DC" w:rsidP="00BC68DC">
            <w:pPr>
              <w:snapToGrid w:val="0"/>
              <w:jc w:val="center"/>
              <w:rPr>
                <w:rFonts w:ascii="Verdana" w:hAnsi="Verdana"/>
                <w:color w:val="000000" w:themeColor="text1"/>
                <w:sz w:val="12"/>
                <w:szCs w:val="12"/>
                <w:lang w:val="en-US"/>
              </w:rPr>
            </w:pPr>
          </w:p>
        </w:tc>
        <w:tc>
          <w:tcPr>
            <w:tcW w:w="4464" w:type="dxa"/>
            <w:gridSpan w:val="2"/>
            <w:vAlign w:val="center"/>
          </w:tcPr>
          <w:p w14:paraId="5ED0BD90" w14:textId="77777777" w:rsidR="00BC68DC" w:rsidRPr="00AB380F" w:rsidRDefault="00BC68DC" w:rsidP="00BC68DC">
            <w:pPr>
              <w:snapToGrid w:val="0"/>
              <w:jc w:val="center"/>
              <w:rPr>
                <w:rFonts w:ascii="Verdana" w:hAnsi="Verdana"/>
                <w:color w:val="000000" w:themeColor="text1"/>
                <w:sz w:val="12"/>
                <w:szCs w:val="12"/>
                <w:lang w:val="en-US"/>
              </w:rPr>
            </w:pPr>
          </w:p>
        </w:tc>
      </w:tr>
      <w:tr w:rsidR="00BC68DC" w:rsidRPr="00AB380F" w14:paraId="2A5CA8AF" w14:textId="77777777" w:rsidTr="00BC68DC">
        <w:trPr>
          <w:trHeight w:val="197"/>
        </w:trPr>
        <w:tc>
          <w:tcPr>
            <w:tcW w:w="1246" w:type="dxa"/>
            <w:vMerge w:val="restart"/>
          </w:tcPr>
          <w:p w14:paraId="25F0E6D7" w14:textId="77777777" w:rsidR="00BC68DC" w:rsidRPr="00AB380F" w:rsidRDefault="00BC68DC" w:rsidP="00BC68DC">
            <w:pPr>
              <w:snapToGrid w:val="0"/>
              <w:jc w:val="center"/>
              <w:rPr>
                <w:rFonts w:ascii="Verdana" w:hAnsi="Verdana"/>
                <w:color w:val="000000" w:themeColor="text1"/>
                <w:sz w:val="12"/>
                <w:szCs w:val="12"/>
              </w:rPr>
            </w:pPr>
          </w:p>
          <w:p w14:paraId="25D47C21" w14:textId="77777777" w:rsidR="00BC68DC" w:rsidRPr="00AB380F" w:rsidRDefault="00BC68DC" w:rsidP="00BC68DC">
            <w:pPr>
              <w:snapToGrid w:val="0"/>
              <w:jc w:val="center"/>
              <w:rPr>
                <w:rFonts w:ascii="Verdana" w:hAnsi="Verdana"/>
                <w:color w:val="000000" w:themeColor="text1"/>
                <w:sz w:val="12"/>
                <w:szCs w:val="12"/>
              </w:rPr>
            </w:pPr>
          </w:p>
          <w:p w14:paraId="63AAD667" w14:textId="77777777" w:rsidR="00BC68DC" w:rsidRPr="00AB380F" w:rsidRDefault="00BC68DC" w:rsidP="00BC68DC">
            <w:pPr>
              <w:snapToGrid w:val="0"/>
              <w:jc w:val="center"/>
              <w:rPr>
                <w:rFonts w:ascii="Verdana" w:hAnsi="Verdana"/>
                <w:color w:val="000000" w:themeColor="text1"/>
                <w:sz w:val="12"/>
                <w:szCs w:val="12"/>
              </w:rPr>
            </w:pPr>
          </w:p>
          <w:p w14:paraId="2BF01425" w14:textId="77777777" w:rsidR="00BC68DC" w:rsidRPr="00AB380F" w:rsidRDefault="00BC68DC" w:rsidP="00BC68DC">
            <w:pPr>
              <w:snapToGrid w:val="0"/>
              <w:jc w:val="center"/>
              <w:rPr>
                <w:rFonts w:ascii="Verdana" w:hAnsi="Verdana"/>
                <w:color w:val="000000" w:themeColor="text1"/>
                <w:sz w:val="12"/>
                <w:szCs w:val="12"/>
              </w:rPr>
            </w:pPr>
          </w:p>
        </w:tc>
        <w:tc>
          <w:tcPr>
            <w:tcW w:w="236" w:type="dxa"/>
            <w:tcBorders>
              <w:left w:val="nil"/>
            </w:tcBorders>
          </w:tcPr>
          <w:p w14:paraId="3441AA68" w14:textId="77777777" w:rsidR="00BC68DC" w:rsidRPr="00AB380F" w:rsidRDefault="00BC68DC" w:rsidP="00BC68DC">
            <w:pPr>
              <w:snapToGrid w:val="0"/>
              <w:jc w:val="center"/>
              <w:rPr>
                <w:rFonts w:ascii="Verdana" w:hAnsi="Verdana"/>
                <w:color w:val="000000" w:themeColor="text1"/>
                <w:sz w:val="12"/>
                <w:szCs w:val="12"/>
              </w:rPr>
            </w:pPr>
          </w:p>
        </w:tc>
        <w:tc>
          <w:tcPr>
            <w:tcW w:w="1007" w:type="dxa"/>
            <w:vAlign w:val="center"/>
          </w:tcPr>
          <w:p w14:paraId="56331EE3" w14:textId="77777777" w:rsidR="00BC68DC" w:rsidRPr="00AB380F" w:rsidRDefault="00BC68DC" w:rsidP="00BC68DC">
            <w:pPr>
              <w:snapToGrid w:val="0"/>
              <w:jc w:val="center"/>
              <w:rPr>
                <w:rFonts w:ascii="Verdana" w:hAnsi="Verdana"/>
                <w:i/>
                <w:color w:val="000000" w:themeColor="text1"/>
                <w:sz w:val="12"/>
                <w:szCs w:val="12"/>
              </w:rPr>
            </w:pPr>
          </w:p>
        </w:tc>
        <w:tc>
          <w:tcPr>
            <w:tcW w:w="1010" w:type="dxa"/>
            <w:vAlign w:val="center"/>
          </w:tcPr>
          <w:p w14:paraId="0234D2C5" w14:textId="77777777" w:rsidR="00BC68DC" w:rsidRPr="00AB380F" w:rsidRDefault="00BC68DC" w:rsidP="00BC68DC">
            <w:pPr>
              <w:snapToGrid w:val="0"/>
              <w:jc w:val="center"/>
              <w:rPr>
                <w:rFonts w:ascii="Verdana" w:hAnsi="Verdana"/>
                <w:i/>
                <w:color w:val="000000" w:themeColor="text1"/>
                <w:sz w:val="12"/>
                <w:szCs w:val="12"/>
              </w:rPr>
            </w:pPr>
          </w:p>
        </w:tc>
        <w:tc>
          <w:tcPr>
            <w:tcW w:w="244" w:type="dxa"/>
            <w:tcBorders>
              <w:left w:val="nil"/>
            </w:tcBorders>
          </w:tcPr>
          <w:p w14:paraId="3F867D0C" w14:textId="77777777" w:rsidR="00BC68DC" w:rsidRPr="00AB380F" w:rsidRDefault="00BC68DC" w:rsidP="00BC68DC">
            <w:pPr>
              <w:snapToGrid w:val="0"/>
              <w:jc w:val="center"/>
              <w:rPr>
                <w:rFonts w:ascii="Verdana" w:hAnsi="Verdana"/>
                <w:color w:val="000000" w:themeColor="text1"/>
                <w:sz w:val="12"/>
                <w:szCs w:val="12"/>
              </w:rPr>
            </w:pPr>
          </w:p>
        </w:tc>
        <w:tc>
          <w:tcPr>
            <w:tcW w:w="1196" w:type="dxa"/>
            <w:gridSpan w:val="5"/>
            <w:tcBorders>
              <w:right w:val="single" w:sz="4" w:space="0" w:color="auto"/>
            </w:tcBorders>
            <w:vAlign w:val="center"/>
          </w:tcPr>
          <w:p w14:paraId="25781905" w14:textId="77777777" w:rsidR="00BC68DC" w:rsidRPr="00AB380F" w:rsidRDefault="00BC68DC" w:rsidP="00BC68DC">
            <w:pPr>
              <w:snapToGrid w:val="0"/>
              <w:jc w:val="center"/>
              <w:rPr>
                <w:rFonts w:ascii="Verdana" w:hAnsi="Verdana"/>
                <w:b/>
                <w:color w:val="000000" w:themeColor="text1"/>
                <w:sz w:val="12"/>
                <w:szCs w:val="12"/>
                <w:lang w:val="en-US"/>
              </w:rPr>
            </w:pPr>
          </w:p>
        </w:tc>
        <w:tc>
          <w:tcPr>
            <w:tcW w:w="1550" w:type="dxa"/>
            <w:gridSpan w:val="8"/>
            <w:tcBorders>
              <w:top w:val="single" w:sz="4" w:space="0" w:color="auto"/>
              <w:left w:val="single" w:sz="4" w:space="0" w:color="auto"/>
              <w:right w:val="single" w:sz="4" w:space="0" w:color="auto"/>
            </w:tcBorders>
            <w:vAlign w:val="center"/>
          </w:tcPr>
          <w:p w14:paraId="0B648F44" w14:textId="77777777" w:rsidR="00BC68DC" w:rsidRPr="00AB380F" w:rsidRDefault="00BC68DC" w:rsidP="00BC68DC">
            <w:pPr>
              <w:snapToGrid w:val="0"/>
              <w:jc w:val="center"/>
              <w:rPr>
                <w:rFonts w:ascii="Verdana" w:hAnsi="Verdana"/>
                <w:b/>
                <w:color w:val="000000" w:themeColor="text1"/>
                <w:sz w:val="12"/>
                <w:szCs w:val="12"/>
                <w:lang w:val="en-US"/>
              </w:rPr>
            </w:pPr>
          </w:p>
        </w:tc>
        <w:tc>
          <w:tcPr>
            <w:tcW w:w="958" w:type="dxa"/>
            <w:gridSpan w:val="3"/>
            <w:tcBorders>
              <w:left w:val="single" w:sz="4" w:space="0" w:color="auto"/>
            </w:tcBorders>
            <w:vAlign w:val="center"/>
          </w:tcPr>
          <w:p w14:paraId="2BD8CAE4" w14:textId="77777777" w:rsidR="00BC68DC" w:rsidRPr="00AB380F" w:rsidRDefault="00BC68DC" w:rsidP="00BC68DC">
            <w:pPr>
              <w:snapToGrid w:val="0"/>
              <w:jc w:val="center"/>
              <w:rPr>
                <w:rFonts w:ascii="Verdana" w:hAnsi="Verdana"/>
                <w:b/>
                <w:color w:val="000000" w:themeColor="text1"/>
                <w:sz w:val="12"/>
                <w:szCs w:val="12"/>
                <w:lang w:val="en-US"/>
              </w:rPr>
            </w:pPr>
          </w:p>
        </w:tc>
        <w:tc>
          <w:tcPr>
            <w:tcW w:w="236" w:type="dxa"/>
            <w:tcBorders>
              <w:left w:val="nil"/>
            </w:tcBorders>
            <w:vAlign w:val="center"/>
          </w:tcPr>
          <w:p w14:paraId="36EC6698" w14:textId="77777777" w:rsidR="00BC68DC" w:rsidRPr="00AB380F" w:rsidRDefault="00BC68DC" w:rsidP="00BC68DC">
            <w:pPr>
              <w:snapToGrid w:val="0"/>
              <w:jc w:val="center"/>
              <w:rPr>
                <w:rFonts w:ascii="Verdana" w:hAnsi="Verdana"/>
                <w:color w:val="000000" w:themeColor="text1"/>
                <w:sz w:val="12"/>
                <w:szCs w:val="12"/>
                <w:lang w:val="en-US"/>
              </w:rPr>
            </w:pPr>
          </w:p>
        </w:tc>
        <w:tc>
          <w:tcPr>
            <w:tcW w:w="797" w:type="dxa"/>
            <w:vAlign w:val="center"/>
          </w:tcPr>
          <w:p w14:paraId="26289FED" w14:textId="77777777" w:rsidR="00BC68DC" w:rsidRPr="00AB380F" w:rsidRDefault="00BC68DC" w:rsidP="00BC68DC">
            <w:pPr>
              <w:snapToGrid w:val="0"/>
              <w:jc w:val="center"/>
              <w:rPr>
                <w:rFonts w:ascii="Verdana" w:hAnsi="Verdana"/>
                <w:color w:val="000000" w:themeColor="text1"/>
                <w:sz w:val="12"/>
                <w:szCs w:val="12"/>
                <w:lang w:val="en-US"/>
              </w:rPr>
            </w:pPr>
          </w:p>
        </w:tc>
        <w:tc>
          <w:tcPr>
            <w:tcW w:w="838" w:type="dxa"/>
            <w:vAlign w:val="center"/>
          </w:tcPr>
          <w:p w14:paraId="7F8BFE3E" w14:textId="77777777" w:rsidR="00BC68DC" w:rsidRPr="00AB380F" w:rsidRDefault="00BC68DC" w:rsidP="00BC68DC">
            <w:pPr>
              <w:snapToGrid w:val="0"/>
              <w:jc w:val="center"/>
              <w:rPr>
                <w:rFonts w:ascii="Verdana" w:hAnsi="Verdana"/>
                <w:color w:val="000000" w:themeColor="text1"/>
                <w:sz w:val="12"/>
                <w:szCs w:val="12"/>
                <w:lang w:val="en-US"/>
              </w:rPr>
            </w:pPr>
          </w:p>
        </w:tc>
        <w:tc>
          <w:tcPr>
            <w:tcW w:w="236" w:type="dxa"/>
            <w:tcBorders>
              <w:left w:val="nil"/>
            </w:tcBorders>
          </w:tcPr>
          <w:p w14:paraId="38A584BD" w14:textId="77777777" w:rsidR="00BC68DC" w:rsidRPr="00AB380F" w:rsidRDefault="00BC68DC" w:rsidP="00BC68DC">
            <w:pPr>
              <w:snapToGrid w:val="0"/>
              <w:jc w:val="center"/>
              <w:rPr>
                <w:rFonts w:ascii="Verdana" w:hAnsi="Verdana"/>
                <w:color w:val="000000" w:themeColor="text1"/>
                <w:sz w:val="12"/>
                <w:szCs w:val="12"/>
                <w:lang w:val="en-US"/>
              </w:rPr>
            </w:pPr>
          </w:p>
        </w:tc>
        <w:tc>
          <w:tcPr>
            <w:tcW w:w="1202" w:type="dxa"/>
            <w:vAlign w:val="center"/>
          </w:tcPr>
          <w:p w14:paraId="40E21602" w14:textId="77777777" w:rsidR="00BC68DC" w:rsidRPr="00AB380F" w:rsidRDefault="00BC68DC" w:rsidP="00BC68DC">
            <w:pPr>
              <w:snapToGrid w:val="0"/>
              <w:jc w:val="center"/>
              <w:rPr>
                <w:rFonts w:ascii="Verdana" w:hAnsi="Verdana"/>
                <w:color w:val="000000" w:themeColor="text1"/>
                <w:sz w:val="12"/>
                <w:szCs w:val="12"/>
              </w:rPr>
            </w:pPr>
          </w:p>
        </w:tc>
        <w:tc>
          <w:tcPr>
            <w:tcW w:w="3266" w:type="dxa"/>
            <w:vAlign w:val="center"/>
          </w:tcPr>
          <w:p w14:paraId="3C733247" w14:textId="77777777" w:rsidR="00BC68DC" w:rsidRPr="00AB380F" w:rsidRDefault="00BC68DC" w:rsidP="00BC68DC">
            <w:pPr>
              <w:snapToGrid w:val="0"/>
              <w:jc w:val="center"/>
              <w:rPr>
                <w:rFonts w:ascii="Verdana" w:hAnsi="Verdana"/>
                <w:color w:val="000000" w:themeColor="text1"/>
                <w:sz w:val="12"/>
                <w:szCs w:val="12"/>
              </w:rPr>
            </w:pPr>
          </w:p>
        </w:tc>
      </w:tr>
      <w:tr w:rsidR="00BC68DC" w:rsidRPr="00AB380F" w14:paraId="0AEA74CD" w14:textId="77777777" w:rsidTr="00BC68DC">
        <w:trPr>
          <w:trHeight w:val="218"/>
        </w:trPr>
        <w:tc>
          <w:tcPr>
            <w:tcW w:w="1246" w:type="dxa"/>
            <w:vMerge/>
          </w:tcPr>
          <w:p w14:paraId="3FC001B7" w14:textId="77777777" w:rsidR="00BC68DC" w:rsidRPr="00AB380F" w:rsidRDefault="00BC68DC" w:rsidP="00BC68DC">
            <w:pPr>
              <w:snapToGrid w:val="0"/>
              <w:jc w:val="center"/>
              <w:rPr>
                <w:rFonts w:ascii="Verdana" w:hAnsi="Verdana"/>
                <w:color w:val="000000" w:themeColor="text1"/>
                <w:sz w:val="12"/>
                <w:szCs w:val="12"/>
              </w:rPr>
            </w:pPr>
          </w:p>
        </w:tc>
        <w:tc>
          <w:tcPr>
            <w:tcW w:w="236" w:type="dxa"/>
            <w:vMerge w:val="restart"/>
            <w:tcBorders>
              <w:left w:val="nil"/>
            </w:tcBorders>
          </w:tcPr>
          <w:p w14:paraId="440E8F8A" w14:textId="77777777" w:rsidR="00BC68DC" w:rsidRPr="00AB380F" w:rsidRDefault="00BC68DC" w:rsidP="00BC68DC">
            <w:pPr>
              <w:snapToGrid w:val="0"/>
              <w:jc w:val="center"/>
              <w:rPr>
                <w:rFonts w:ascii="Verdana" w:hAnsi="Verdana"/>
                <w:color w:val="000000" w:themeColor="text1"/>
                <w:sz w:val="12"/>
                <w:szCs w:val="12"/>
              </w:rPr>
            </w:pPr>
          </w:p>
        </w:tc>
        <w:tc>
          <w:tcPr>
            <w:tcW w:w="1007" w:type="dxa"/>
            <w:tcBorders>
              <w:bottom w:val="single" w:sz="4" w:space="0" w:color="auto"/>
            </w:tcBorders>
            <w:vAlign w:val="center"/>
          </w:tcPr>
          <w:p w14:paraId="7DA57499" w14:textId="77777777" w:rsidR="00BC68DC" w:rsidRPr="00AB380F" w:rsidRDefault="00BC68DC" w:rsidP="00BC68DC">
            <w:pPr>
              <w:rPr>
                <w:rFonts w:ascii="Verdana" w:hAnsi="Verdana"/>
                <w:color w:val="000000" w:themeColor="text1"/>
                <w:sz w:val="12"/>
                <w:szCs w:val="12"/>
              </w:rPr>
            </w:pPr>
          </w:p>
        </w:tc>
        <w:tc>
          <w:tcPr>
            <w:tcW w:w="1010" w:type="dxa"/>
            <w:tcBorders>
              <w:bottom w:val="single" w:sz="4" w:space="0" w:color="auto"/>
            </w:tcBorders>
            <w:vAlign w:val="center"/>
          </w:tcPr>
          <w:p w14:paraId="4F771F1F" w14:textId="77777777" w:rsidR="00BC68DC" w:rsidRPr="00AB380F" w:rsidRDefault="00BC68DC" w:rsidP="00BC68DC">
            <w:pPr>
              <w:rPr>
                <w:rFonts w:ascii="Verdana" w:hAnsi="Verdana"/>
                <w:color w:val="000000" w:themeColor="text1"/>
                <w:sz w:val="12"/>
                <w:szCs w:val="12"/>
              </w:rPr>
            </w:pPr>
          </w:p>
        </w:tc>
        <w:tc>
          <w:tcPr>
            <w:tcW w:w="244" w:type="dxa"/>
            <w:vMerge w:val="restart"/>
            <w:tcBorders>
              <w:left w:val="nil"/>
              <w:right w:val="single" w:sz="4" w:space="0" w:color="auto"/>
            </w:tcBorders>
          </w:tcPr>
          <w:p w14:paraId="27F1C6C0" w14:textId="77777777" w:rsidR="00BC68DC" w:rsidRPr="00AB380F" w:rsidRDefault="00BC68DC" w:rsidP="00BC68DC">
            <w:pPr>
              <w:snapToGrid w:val="0"/>
              <w:jc w:val="center"/>
              <w:rPr>
                <w:rFonts w:ascii="Verdana" w:hAnsi="Verdana"/>
                <w:color w:val="000000" w:themeColor="text1"/>
                <w:sz w:val="12"/>
                <w:szCs w:val="12"/>
              </w:rPr>
            </w:pPr>
          </w:p>
        </w:tc>
        <w:tc>
          <w:tcPr>
            <w:tcW w:w="1620" w:type="dxa"/>
            <w:gridSpan w:val="7"/>
            <w:tcBorders>
              <w:top w:val="single" w:sz="4" w:space="0" w:color="auto"/>
              <w:left w:val="single" w:sz="4" w:space="0" w:color="auto"/>
              <w:bottom w:val="single" w:sz="4" w:space="0" w:color="auto"/>
              <w:right w:val="single" w:sz="4" w:space="0" w:color="auto"/>
            </w:tcBorders>
            <w:vAlign w:val="center"/>
          </w:tcPr>
          <w:p w14:paraId="0162691A" w14:textId="77777777" w:rsidR="00BC68DC" w:rsidRPr="00AB380F" w:rsidRDefault="00BC68DC" w:rsidP="00BC68DC">
            <w:pPr>
              <w:jc w:val="center"/>
              <w:rPr>
                <w:rFonts w:ascii="Verdana" w:hAnsi="Verdana"/>
                <w:b/>
                <w:color w:val="000000" w:themeColor="text1"/>
                <w:sz w:val="12"/>
                <w:szCs w:val="12"/>
              </w:rPr>
            </w:pPr>
            <w:r w:rsidRPr="00AB380F">
              <w:rPr>
                <w:rFonts w:ascii="Verdana" w:hAnsi="Verdana"/>
                <w:b/>
                <w:color w:val="000000" w:themeColor="text1"/>
                <w:sz w:val="12"/>
                <w:szCs w:val="12"/>
              </w:rPr>
              <w:t>REPARTI</w:t>
            </w:r>
          </w:p>
        </w:tc>
        <w:tc>
          <w:tcPr>
            <w:tcW w:w="288" w:type="dxa"/>
            <w:gridSpan w:val="3"/>
            <w:tcBorders>
              <w:left w:val="single" w:sz="4" w:space="0" w:color="auto"/>
            </w:tcBorders>
            <w:vAlign w:val="center"/>
          </w:tcPr>
          <w:p w14:paraId="3766CA83" w14:textId="77777777" w:rsidR="00BC68DC" w:rsidRPr="00AB380F" w:rsidRDefault="00BC68DC" w:rsidP="00BC68DC">
            <w:pPr>
              <w:rPr>
                <w:rFonts w:ascii="Verdana" w:hAnsi="Verdana"/>
                <w:color w:val="000000" w:themeColor="text1"/>
                <w:sz w:val="12"/>
                <w:szCs w:val="12"/>
              </w:rPr>
            </w:pPr>
          </w:p>
        </w:tc>
        <w:tc>
          <w:tcPr>
            <w:tcW w:w="847" w:type="dxa"/>
            <w:gridSpan w:val="4"/>
            <w:tcBorders>
              <w:bottom w:val="single" w:sz="4" w:space="0" w:color="auto"/>
              <w:right w:val="single" w:sz="4" w:space="0" w:color="auto"/>
            </w:tcBorders>
            <w:vAlign w:val="center"/>
          </w:tcPr>
          <w:p w14:paraId="7D73C2AD" w14:textId="77777777" w:rsidR="00BC68DC" w:rsidRPr="00AB380F" w:rsidRDefault="00BC68DC" w:rsidP="00BC68DC">
            <w:pPr>
              <w:jc w:val="center"/>
              <w:rPr>
                <w:rFonts w:ascii="Verdana" w:hAnsi="Verdana"/>
                <w:b/>
                <w:color w:val="000000" w:themeColor="text1"/>
                <w:sz w:val="12"/>
                <w:szCs w:val="12"/>
              </w:rPr>
            </w:pPr>
          </w:p>
        </w:tc>
        <w:tc>
          <w:tcPr>
            <w:tcW w:w="947" w:type="dxa"/>
            <w:gridSpan w:val="2"/>
            <w:tcBorders>
              <w:left w:val="single" w:sz="4" w:space="0" w:color="auto"/>
              <w:bottom w:val="single" w:sz="4" w:space="0" w:color="auto"/>
            </w:tcBorders>
            <w:vAlign w:val="center"/>
          </w:tcPr>
          <w:p w14:paraId="5D007044" w14:textId="77777777" w:rsidR="00BC68DC" w:rsidRPr="00AB380F" w:rsidRDefault="00BC68DC" w:rsidP="00BC68DC">
            <w:pPr>
              <w:jc w:val="center"/>
              <w:rPr>
                <w:rFonts w:ascii="Verdana" w:hAnsi="Verdana"/>
                <w:b/>
                <w:color w:val="000000" w:themeColor="text1"/>
                <w:sz w:val="12"/>
                <w:szCs w:val="12"/>
              </w:rPr>
            </w:pPr>
          </w:p>
        </w:tc>
        <w:tc>
          <w:tcPr>
            <w:tcW w:w="236" w:type="dxa"/>
            <w:vMerge w:val="restart"/>
            <w:tcBorders>
              <w:left w:val="nil"/>
            </w:tcBorders>
            <w:vAlign w:val="center"/>
          </w:tcPr>
          <w:p w14:paraId="74DFBFA2" w14:textId="77777777" w:rsidR="00BC68DC" w:rsidRPr="00AB380F" w:rsidRDefault="00BC68DC" w:rsidP="00BC68DC">
            <w:pPr>
              <w:snapToGrid w:val="0"/>
              <w:jc w:val="center"/>
              <w:rPr>
                <w:rFonts w:ascii="Verdana" w:hAnsi="Verdana"/>
                <w:color w:val="000000" w:themeColor="text1"/>
                <w:sz w:val="12"/>
                <w:szCs w:val="12"/>
              </w:rPr>
            </w:pPr>
          </w:p>
        </w:tc>
        <w:tc>
          <w:tcPr>
            <w:tcW w:w="797" w:type="dxa"/>
            <w:tcBorders>
              <w:bottom w:val="single" w:sz="4" w:space="0" w:color="auto"/>
            </w:tcBorders>
            <w:vAlign w:val="center"/>
          </w:tcPr>
          <w:p w14:paraId="46C7AF60" w14:textId="77777777" w:rsidR="00BC68DC" w:rsidRPr="00AB380F" w:rsidRDefault="00BC68DC" w:rsidP="00BC68DC">
            <w:pPr>
              <w:rPr>
                <w:rFonts w:ascii="Verdana" w:hAnsi="Verdana"/>
                <w:color w:val="000000" w:themeColor="text1"/>
                <w:sz w:val="12"/>
                <w:szCs w:val="12"/>
              </w:rPr>
            </w:pPr>
          </w:p>
        </w:tc>
        <w:tc>
          <w:tcPr>
            <w:tcW w:w="838" w:type="dxa"/>
            <w:tcBorders>
              <w:bottom w:val="single" w:sz="4" w:space="0" w:color="auto"/>
            </w:tcBorders>
            <w:vAlign w:val="center"/>
          </w:tcPr>
          <w:p w14:paraId="759FC3B9" w14:textId="77777777" w:rsidR="00BC68DC" w:rsidRPr="00AB380F" w:rsidRDefault="00BC68DC" w:rsidP="00BC68DC">
            <w:pPr>
              <w:rPr>
                <w:rFonts w:ascii="Verdana" w:hAnsi="Verdana"/>
                <w:color w:val="000000" w:themeColor="text1"/>
                <w:sz w:val="12"/>
                <w:szCs w:val="12"/>
              </w:rPr>
            </w:pPr>
          </w:p>
        </w:tc>
        <w:tc>
          <w:tcPr>
            <w:tcW w:w="236" w:type="dxa"/>
            <w:vMerge w:val="restart"/>
            <w:tcBorders>
              <w:left w:val="nil"/>
            </w:tcBorders>
          </w:tcPr>
          <w:p w14:paraId="0D2485D9" w14:textId="77777777" w:rsidR="00BC68DC" w:rsidRPr="00AB380F" w:rsidRDefault="00BC68DC" w:rsidP="00BC68DC">
            <w:pPr>
              <w:snapToGrid w:val="0"/>
              <w:jc w:val="center"/>
              <w:rPr>
                <w:rFonts w:ascii="Verdana" w:hAnsi="Verdana"/>
                <w:color w:val="000000" w:themeColor="text1"/>
                <w:sz w:val="12"/>
                <w:szCs w:val="12"/>
              </w:rPr>
            </w:pPr>
          </w:p>
        </w:tc>
        <w:tc>
          <w:tcPr>
            <w:tcW w:w="1202" w:type="dxa"/>
            <w:tcBorders>
              <w:bottom w:val="single" w:sz="4" w:space="0" w:color="auto"/>
            </w:tcBorders>
            <w:vAlign w:val="center"/>
          </w:tcPr>
          <w:p w14:paraId="4D2F9033" w14:textId="77777777" w:rsidR="00BC68DC" w:rsidRPr="00AB380F" w:rsidRDefault="00BC68DC" w:rsidP="00BC68DC">
            <w:pPr>
              <w:rPr>
                <w:rFonts w:ascii="Verdana" w:hAnsi="Verdana"/>
                <w:color w:val="000000" w:themeColor="text1"/>
                <w:sz w:val="12"/>
                <w:szCs w:val="12"/>
              </w:rPr>
            </w:pPr>
          </w:p>
          <w:p w14:paraId="34BBE179" w14:textId="77777777" w:rsidR="00BC68DC" w:rsidRPr="00AB380F" w:rsidRDefault="00BC68DC" w:rsidP="00BC68DC">
            <w:pPr>
              <w:rPr>
                <w:rFonts w:ascii="Verdana" w:hAnsi="Verdana"/>
                <w:color w:val="000000" w:themeColor="text1"/>
                <w:sz w:val="12"/>
                <w:szCs w:val="12"/>
              </w:rPr>
            </w:pPr>
          </w:p>
        </w:tc>
        <w:tc>
          <w:tcPr>
            <w:tcW w:w="3266" w:type="dxa"/>
            <w:tcBorders>
              <w:bottom w:val="single" w:sz="4" w:space="0" w:color="auto"/>
            </w:tcBorders>
            <w:vAlign w:val="center"/>
          </w:tcPr>
          <w:p w14:paraId="26C5BCD8" w14:textId="77777777" w:rsidR="00BC68DC" w:rsidRPr="00AB380F" w:rsidRDefault="00BC68DC" w:rsidP="00BC68DC">
            <w:pPr>
              <w:rPr>
                <w:rFonts w:ascii="Verdana" w:hAnsi="Verdana"/>
                <w:color w:val="000000" w:themeColor="text1"/>
                <w:sz w:val="12"/>
                <w:szCs w:val="12"/>
              </w:rPr>
            </w:pPr>
          </w:p>
        </w:tc>
      </w:tr>
      <w:tr w:rsidR="00BC68DC" w:rsidRPr="00AB380F" w14:paraId="602E8570" w14:textId="77777777" w:rsidTr="00BC68DC">
        <w:trPr>
          <w:trHeight w:val="217"/>
        </w:trPr>
        <w:tc>
          <w:tcPr>
            <w:tcW w:w="1246" w:type="dxa"/>
            <w:vMerge/>
          </w:tcPr>
          <w:p w14:paraId="5F8F9724" w14:textId="77777777" w:rsidR="00BC68DC" w:rsidRPr="00AB380F" w:rsidRDefault="00BC68DC" w:rsidP="00BC68DC">
            <w:pPr>
              <w:snapToGrid w:val="0"/>
              <w:jc w:val="center"/>
              <w:rPr>
                <w:rFonts w:ascii="Verdana" w:hAnsi="Verdana"/>
                <w:color w:val="000000" w:themeColor="text1"/>
                <w:sz w:val="12"/>
                <w:szCs w:val="12"/>
              </w:rPr>
            </w:pPr>
          </w:p>
        </w:tc>
        <w:tc>
          <w:tcPr>
            <w:tcW w:w="236" w:type="dxa"/>
            <w:vMerge/>
            <w:tcBorders>
              <w:left w:val="nil"/>
              <w:right w:val="single" w:sz="4" w:space="0" w:color="auto"/>
            </w:tcBorders>
          </w:tcPr>
          <w:p w14:paraId="22A62289" w14:textId="77777777" w:rsidR="00BC68DC" w:rsidRPr="00AB380F" w:rsidRDefault="00BC68DC" w:rsidP="00BC68DC">
            <w:pPr>
              <w:snapToGrid w:val="0"/>
              <w:jc w:val="center"/>
              <w:rPr>
                <w:rFonts w:ascii="Verdana" w:hAnsi="Verdana"/>
                <w:color w:val="000000" w:themeColor="text1"/>
                <w:sz w:val="12"/>
                <w:szCs w:val="12"/>
              </w:rPr>
            </w:pPr>
          </w:p>
        </w:tc>
        <w:tc>
          <w:tcPr>
            <w:tcW w:w="2017" w:type="dxa"/>
            <w:gridSpan w:val="2"/>
            <w:tcBorders>
              <w:top w:val="single" w:sz="4" w:space="0" w:color="auto"/>
              <w:left w:val="single" w:sz="4" w:space="0" w:color="auto"/>
              <w:bottom w:val="single" w:sz="4" w:space="0" w:color="auto"/>
              <w:right w:val="single" w:sz="4" w:space="0" w:color="auto"/>
            </w:tcBorders>
            <w:vAlign w:val="center"/>
          </w:tcPr>
          <w:p w14:paraId="5A87AF2B" w14:textId="77777777" w:rsidR="00BC68DC" w:rsidRPr="00AB380F" w:rsidRDefault="00BC68DC" w:rsidP="00BC68DC">
            <w:pPr>
              <w:jc w:val="center"/>
              <w:rPr>
                <w:rFonts w:ascii="Verdana" w:hAnsi="Verdana"/>
                <w:color w:val="000000" w:themeColor="text1"/>
                <w:sz w:val="12"/>
                <w:szCs w:val="12"/>
              </w:rPr>
            </w:pPr>
            <w:r w:rsidRPr="00AB380F">
              <w:rPr>
                <w:rFonts w:ascii="Verdana" w:hAnsi="Verdana"/>
                <w:color w:val="000000" w:themeColor="text1"/>
                <w:sz w:val="12"/>
                <w:szCs w:val="12"/>
              </w:rPr>
              <w:t>IMPIANTO OSMOSI INVERSA</w:t>
            </w:r>
          </w:p>
        </w:tc>
        <w:tc>
          <w:tcPr>
            <w:tcW w:w="244" w:type="dxa"/>
            <w:vMerge/>
            <w:tcBorders>
              <w:left w:val="single" w:sz="4" w:space="0" w:color="auto"/>
            </w:tcBorders>
          </w:tcPr>
          <w:p w14:paraId="2257F6D0" w14:textId="77777777" w:rsidR="00BC68DC" w:rsidRPr="00AB380F" w:rsidRDefault="00BC68DC" w:rsidP="00BC68DC">
            <w:pPr>
              <w:snapToGrid w:val="0"/>
              <w:jc w:val="center"/>
              <w:rPr>
                <w:rFonts w:ascii="Verdana" w:hAnsi="Verdana"/>
                <w:color w:val="000000" w:themeColor="text1"/>
                <w:sz w:val="12"/>
                <w:szCs w:val="12"/>
              </w:rPr>
            </w:pPr>
          </w:p>
        </w:tc>
        <w:tc>
          <w:tcPr>
            <w:tcW w:w="236" w:type="dxa"/>
            <w:tcBorders>
              <w:top w:val="single" w:sz="4" w:space="0" w:color="auto"/>
            </w:tcBorders>
            <w:vAlign w:val="center"/>
          </w:tcPr>
          <w:p w14:paraId="23A45C83" w14:textId="77777777" w:rsidR="00BC68DC" w:rsidRPr="00AB380F" w:rsidRDefault="00BC68DC" w:rsidP="00BC68DC">
            <w:pPr>
              <w:rPr>
                <w:rFonts w:ascii="Verdana" w:hAnsi="Verdana"/>
                <w:color w:val="000000" w:themeColor="text1"/>
                <w:sz w:val="12"/>
                <w:szCs w:val="12"/>
              </w:rPr>
            </w:pPr>
          </w:p>
        </w:tc>
        <w:tc>
          <w:tcPr>
            <w:tcW w:w="1386" w:type="dxa"/>
            <w:gridSpan w:val="6"/>
            <w:tcBorders>
              <w:top w:val="single" w:sz="4" w:space="0" w:color="auto"/>
            </w:tcBorders>
            <w:vAlign w:val="center"/>
          </w:tcPr>
          <w:p w14:paraId="737DC3FC" w14:textId="77777777" w:rsidR="00BC68DC" w:rsidRPr="00AB380F" w:rsidRDefault="00BC68DC" w:rsidP="00BC68DC">
            <w:pPr>
              <w:rPr>
                <w:rFonts w:ascii="Verdana" w:hAnsi="Verdana"/>
                <w:color w:val="000000" w:themeColor="text1"/>
                <w:sz w:val="12"/>
                <w:szCs w:val="12"/>
              </w:rPr>
            </w:pPr>
          </w:p>
        </w:tc>
        <w:tc>
          <w:tcPr>
            <w:tcW w:w="288" w:type="dxa"/>
            <w:gridSpan w:val="3"/>
            <w:tcBorders>
              <w:right w:val="single" w:sz="4" w:space="0" w:color="auto"/>
            </w:tcBorders>
            <w:vAlign w:val="center"/>
          </w:tcPr>
          <w:p w14:paraId="3AD495CE" w14:textId="77777777" w:rsidR="00BC68DC" w:rsidRPr="00AB380F" w:rsidRDefault="00BC68DC" w:rsidP="00BC68DC">
            <w:pPr>
              <w:rPr>
                <w:rFonts w:ascii="Verdana" w:hAnsi="Verdana"/>
                <w:color w:val="000000" w:themeColor="text1"/>
                <w:sz w:val="12"/>
                <w:szCs w:val="12"/>
              </w:rPr>
            </w:pPr>
          </w:p>
        </w:tc>
        <w:tc>
          <w:tcPr>
            <w:tcW w:w="1794" w:type="dxa"/>
            <w:gridSpan w:val="6"/>
            <w:tcBorders>
              <w:top w:val="single" w:sz="4" w:space="0" w:color="auto"/>
              <w:left w:val="single" w:sz="4" w:space="0" w:color="auto"/>
              <w:bottom w:val="single" w:sz="4" w:space="0" w:color="auto"/>
              <w:right w:val="single" w:sz="4" w:space="0" w:color="auto"/>
            </w:tcBorders>
            <w:vAlign w:val="center"/>
          </w:tcPr>
          <w:p w14:paraId="0883D209" w14:textId="77777777" w:rsidR="00BC68DC" w:rsidRPr="00AB380F" w:rsidRDefault="00BC68DC" w:rsidP="00BC68DC">
            <w:pPr>
              <w:jc w:val="center"/>
              <w:rPr>
                <w:rFonts w:ascii="Verdana" w:hAnsi="Verdana"/>
                <w:color w:val="000000" w:themeColor="text1"/>
                <w:sz w:val="12"/>
                <w:szCs w:val="12"/>
              </w:rPr>
            </w:pPr>
            <w:r w:rsidRPr="00AB380F">
              <w:rPr>
                <w:rFonts w:ascii="Verdana" w:hAnsi="Verdana"/>
                <w:b/>
                <w:color w:val="000000" w:themeColor="text1"/>
                <w:sz w:val="12"/>
                <w:szCs w:val="12"/>
              </w:rPr>
              <w:t xml:space="preserve">OSMOSI </w:t>
            </w:r>
          </w:p>
        </w:tc>
        <w:tc>
          <w:tcPr>
            <w:tcW w:w="236" w:type="dxa"/>
            <w:vMerge/>
            <w:tcBorders>
              <w:left w:val="single" w:sz="4" w:space="0" w:color="auto"/>
              <w:right w:val="single" w:sz="4" w:space="0" w:color="auto"/>
            </w:tcBorders>
            <w:vAlign w:val="center"/>
          </w:tcPr>
          <w:p w14:paraId="441D60B6" w14:textId="77777777" w:rsidR="00BC68DC" w:rsidRPr="00AB380F" w:rsidRDefault="00BC68DC" w:rsidP="00BC68DC">
            <w:pPr>
              <w:snapToGrid w:val="0"/>
              <w:jc w:val="center"/>
              <w:rPr>
                <w:rFonts w:ascii="Verdana" w:hAnsi="Verdana"/>
                <w:color w:val="000000" w:themeColor="text1"/>
                <w:sz w:val="12"/>
                <w:szCs w:val="12"/>
              </w:rPr>
            </w:pPr>
          </w:p>
        </w:tc>
        <w:tc>
          <w:tcPr>
            <w:tcW w:w="1638" w:type="dxa"/>
            <w:gridSpan w:val="2"/>
            <w:tcBorders>
              <w:top w:val="single" w:sz="4" w:space="0" w:color="auto"/>
              <w:left w:val="single" w:sz="4" w:space="0" w:color="auto"/>
              <w:bottom w:val="single" w:sz="4" w:space="0" w:color="auto"/>
              <w:right w:val="single" w:sz="4" w:space="0" w:color="auto"/>
            </w:tcBorders>
            <w:vAlign w:val="center"/>
          </w:tcPr>
          <w:p w14:paraId="3613FDDC" w14:textId="77777777" w:rsidR="00BC68DC" w:rsidRPr="00AB380F" w:rsidRDefault="00BC68DC" w:rsidP="00BC68DC">
            <w:pPr>
              <w:jc w:val="center"/>
              <w:rPr>
                <w:rFonts w:ascii="Verdana" w:hAnsi="Verdana"/>
                <w:color w:val="000000" w:themeColor="text1"/>
                <w:sz w:val="12"/>
                <w:szCs w:val="12"/>
              </w:rPr>
            </w:pPr>
            <w:proofErr w:type="spellStart"/>
            <w:r w:rsidRPr="00AB380F">
              <w:rPr>
                <w:rFonts w:ascii="Verdana" w:hAnsi="Verdana"/>
                <w:color w:val="000000" w:themeColor="text1"/>
                <w:sz w:val="12"/>
                <w:szCs w:val="12"/>
              </w:rPr>
              <w:t>Declor</w:t>
            </w:r>
            <w:proofErr w:type="spellEnd"/>
            <w:r w:rsidRPr="00AB380F">
              <w:rPr>
                <w:rFonts w:ascii="Verdana" w:hAnsi="Verdana"/>
                <w:color w:val="000000" w:themeColor="text1"/>
                <w:sz w:val="12"/>
                <w:szCs w:val="12"/>
              </w:rPr>
              <w:t xml:space="preserve"> 10%</w:t>
            </w:r>
          </w:p>
          <w:p w14:paraId="37FEAF4C" w14:textId="77777777" w:rsidR="00BC68DC" w:rsidRPr="00AB380F" w:rsidRDefault="00BC68DC" w:rsidP="00BC68DC">
            <w:pPr>
              <w:jc w:val="center"/>
              <w:rPr>
                <w:rFonts w:ascii="Verdana" w:hAnsi="Verdana"/>
                <w:color w:val="000000" w:themeColor="text1"/>
                <w:sz w:val="12"/>
                <w:szCs w:val="12"/>
              </w:rPr>
            </w:pPr>
            <w:r w:rsidRPr="00AB380F">
              <w:rPr>
                <w:rFonts w:ascii="Verdana" w:hAnsi="Verdana"/>
                <w:color w:val="000000" w:themeColor="text1"/>
                <w:sz w:val="12"/>
                <w:szCs w:val="12"/>
              </w:rPr>
              <w:t>Ac. Solforico Puro</w:t>
            </w:r>
          </w:p>
          <w:p w14:paraId="4097D04D" w14:textId="77777777" w:rsidR="00BC68DC" w:rsidRPr="00AB380F" w:rsidRDefault="00BC68DC" w:rsidP="00BC68DC">
            <w:pPr>
              <w:jc w:val="center"/>
              <w:rPr>
                <w:rFonts w:ascii="Verdana" w:hAnsi="Verdana"/>
                <w:color w:val="000000" w:themeColor="text1"/>
                <w:sz w:val="12"/>
                <w:szCs w:val="12"/>
              </w:rPr>
            </w:pPr>
            <w:r w:rsidRPr="00AB380F">
              <w:rPr>
                <w:rFonts w:ascii="Verdana" w:hAnsi="Verdana"/>
                <w:color w:val="000000" w:themeColor="text1"/>
                <w:sz w:val="12"/>
                <w:szCs w:val="12"/>
              </w:rPr>
              <w:t>RO2323 10%</w:t>
            </w:r>
          </w:p>
        </w:tc>
        <w:tc>
          <w:tcPr>
            <w:tcW w:w="236" w:type="dxa"/>
            <w:vMerge/>
            <w:tcBorders>
              <w:left w:val="single" w:sz="4" w:space="0" w:color="auto"/>
              <w:right w:val="single" w:sz="4" w:space="0" w:color="auto"/>
            </w:tcBorders>
          </w:tcPr>
          <w:p w14:paraId="1B1EDDB6" w14:textId="77777777" w:rsidR="00BC68DC" w:rsidRPr="00AB380F" w:rsidRDefault="00BC68DC" w:rsidP="00BC68DC">
            <w:pPr>
              <w:snapToGrid w:val="0"/>
              <w:jc w:val="center"/>
              <w:rPr>
                <w:rFonts w:ascii="Verdana" w:hAnsi="Verdana"/>
                <w:color w:val="000000" w:themeColor="text1"/>
                <w:sz w:val="12"/>
                <w:szCs w:val="12"/>
              </w:rPr>
            </w:pPr>
          </w:p>
        </w:tc>
        <w:tc>
          <w:tcPr>
            <w:tcW w:w="4464" w:type="dxa"/>
            <w:gridSpan w:val="2"/>
            <w:tcBorders>
              <w:top w:val="single" w:sz="4" w:space="0" w:color="auto"/>
              <w:left w:val="single" w:sz="4" w:space="0" w:color="auto"/>
              <w:bottom w:val="single" w:sz="4" w:space="0" w:color="auto"/>
              <w:right w:val="single" w:sz="4" w:space="0" w:color="auto"/>
            </w:tcBorders>
            <w:vAlign w:val="center"/>
          </w:tcPr>
          <w:p w14:paraId="0A2C4A64" w14:textId="77777777" w:rsidR="00BC68DC" w:rsidRPr="00AB380F" w:rsidRDefault="00BC68DC" w:rsidP="00BC68DC">
            <w:pPr>
              <w:jc w:val="center"/>
              <w:rPr>
                <w:rFonts w:ascii="Verdana" w:hAnsi="Verdana"/>
                <w:color w:val="000000" w:themeColor="text1"/>
                <w:sz w:val="12"/>
                <w:szCs w:val="12"/>
              </w:rPr>
            </w:pPr>
            <w:r w:rsidRPr="00AB380F">
              <w:rPr>
                <w:rFonts w:ascii="Verdana" w:hAnsi="Verdana"/>
                <w:color w:val="000000" w:themeColor="text1"/>
                <w:sz w:val="12"/>
                <w:szCs w:val="12"/>
              </w:rPr>
              <w:t>SCARTO</w:t>
            </w:r>
          </w:p>
        </w:tc>
      </w:tr>
      <w:tr w:rsidR="00BC68DC" w:rsidRPr="00AB380F" w14:paraId="06359EC1" w14:textId="77777777" w:rsidTr="00BC68DC">
        <w:trPr>
          <w:trHeight w:val="125"/>
        </w:trPr>
        <w:tc>
          <w:tcPr>
            <w:tcW w:w="1246" w:type="dxa"/>
            <w:vMerge/>
          </w:tcPr>
          <w:p w14:paraId="73C212D8" w14:textId="77777777" w:rsidR="00BC68DC" w:rsidRPr="00AB380F" w:rsidRDefault="00BC68DC" w:rsidP="00BC68DC">
            <w:pPr>
              <w:snapToGrid w:val="0"/>
              <w:jc w:val="center"/>
              <w:rPr>
                <w:rFonts w:ascii="Verdana" w:hAnsi="Verdana"/>
                <w:color w:val="000000" w:themeColor="text1"/>
                <w:sz w:val="12"/>
                <w:szCs w:val="12"/>
              </w:rPr>
            </w:pPr>
          </w:p>
        </w:tc>
        <w:tc>
          <w:tcPr>
            <w:tcW w:w="236" w:type="dxa"/>
            <w:tcBorders>
              <w:left w:val="nil"/>
            </w:tcBorders>
          </w:tcPr>
          <w:p w14:paraId="7759DDA7" w14:textId="77777777" w:rsidR="00BC68DC" w:rsidRPr="00AB380F" w:rsidRDefault="00BC68DC" w:rsidP="00BC68DC">
            <w:pPr>
              <w:snapToGrid w:val="0"/>
              <w:jc w:val="center"/>
              <w:rPr>
                <w:rFonts w:ascii="Verdana" w:hAnsi="Verdana"/>
                <w:color w:val="000000" w:themeColor="text1"/>
                <w:sz w:val="12"/>
                <w:szCs w:val="12"/>
              </w:rPr>
            </w:pPr>
          </w:p>
        </w:tc>
        <w:tc>
          <w:tcPr>
            <w:tcW w:w="1007" w:type="dxa"/>
            <w:tcBorders>
              <w:top w:val="single" w:sz="4" w:space="0" w:color="auto"/>
            </w:tcBorders>
            <w:vAlign w:val="center"/>
          </w:tcPr>
          <w:p w14:paraId="4D99532B" w14:textId="77777777" w:rsidR="00BC68DC" w:rsidRPr="00AB380F" w:rsidRDefault="00BC68DC" w:rsidP="00BC68DC">
            <w:pPr>
              <w:rPr>
                <w:rFonts w:ascii="Verdana" w:hAnsi="Verdana"/>
                <w:color w:val="000000" w:themeColor="text1"/>
                <w:sz w:val="12"/>
                <w:szCs w:val="12"/>
              </w:rPr>
            </w:pPr>
          </w:p>
        </w:tc>
        <w:tc>
          <w:tcPr>
            <w:tcW w:w="1010" w:type="dxa"/>
            <w:tcBorders>
              <w:top w:val="single" w:sz="4" w:space="0" w:color="auto"/>
            </w:tcBorders>
            <w:vAlign w:val="center"/>
          </w:tcPr>
          <w:p w14:paraId="0E186A12" w14:textId="77777777" w:rsidR="00BC68DC" w:rsidRPr="00AB380F" w:rsidRDefault="00BC68DC" w:rsidP="00BC68DC">
            <w:pPr>
              <w:rPr>
                <w:rFonts w:ascii="Verdana" w:hAnsi="Verdana"/>
                <w:color w:val="000000" w:themeColor="text1"/>
                <w:sz w:val="12"/>
                <w:szCs w:val="12"/>
              </w:rPr>
            </w:pPr>
          </w:p>
        </w:tc>
        <w:tc>
          <w:tcPr>
            <w:tcW w:w="244" w:type="dxa"/>
            <w:tcBorders>
              <w:left w:val="nil"/>
            </w:tcBorders>
          </w:tcPr>
          <w:p w14:paraId="59A9F906" w14:textId="77777777" w:rsidR="00BC68DC" w:rsidRPr="00AB380F" w:rsidRDefault="00BC68DC" w:rsidP="00BC68DC">
            <w:pPr>
              <w:snapToGrid w:val="0"/>
              <w:jc w:val="center"/>
              <w:rPr>
                <w:rFonts w:ascii="Verdana" w:hAnsi="Verdana"/>
                <w:color w:val="000000" w:themeColor="text1"/>
                <w:sz w:val="12"/>
                <w:szCs w:val="12"/>
              </w:rPr>
            </w:pPr>
          </w:p>
        </w:tc>
        <w:tc>
          <w:tcPr>
            <w:tcW w:w="1620" w:type="dxa"/>
            <w:gridSpan w:val="7"/>
            <w:vAlign w:val="center"/>
          </w:tcPr>
          <w:p w14:paraId="68C335C4" w14:textId="77777777" w:rsidR="00BC68DC" w:rsidRPr="00AB380F" w:rsidRDefault="00BC68DC" w:rsidP="00BC68DC">
            <w:pPr>
              <w:rPr>
                <w:rFonts w:ascii="Verdana" w:hAnsi="Verdana"/>
                <w:color w:val="000000" w:themeColor="text1"/>
                <w:sz w:val="12"/>
                <w:szCs w:val="12"/>
              </w:rPr>
            </w:pPr>
          </w:p>
        </w:tc>
        <w:tc>
          <w:tcPr>
            <w:tcW w:w="1279" w:type="dxa"/>
            <w:gridSpan w:val="8"/>
            <w:tcBorders>
              <w:right w:val="single" w:sz="4" w:space="0" w:color="auto"/>
            </w:tcBorders>
            <w:vAlign w:val="center"/>
          </w:tcPr>
          <w:p w14:paraId="23F29132" w14:textId="77777777" w:rsidR="00BC68DC" w:rsidRPr="00AB380F" w:rsidRDefault="00BC68DC" w:rsidP="00BC68DC">
            <w:pPr>
              <w:rPr>
                <w:rFonts w:ascii="Verdana" w:hAnsi="Verdana"/>
                <w:color w:val="000000" w:themeColor="text1"/>
                <w:sz w:val="12"/>
                <w:szCs w:val="12"/>
              </w:rPr>
            </w:pPr>
          </w:p>
        </w:tc>
        <w:tc>
          <w:tcPr>
            <w:tcW w:w="803" w:type="dxa"/>
            <w:tcBorders>
              <w:top w:val="single" w:sz="4" w:space="0" w:color="auto"/>
              <w:left w:val="single" w:sz="4" w:space="0" w:color="auto"/>
            </w:tcBorders>
            <w:vAlign w:val="center"/>
          </w:tcPr>
          <w:p w14:paraId="2BB901B5" w14:textId="77777777" w:rsidR="00BC68DC" w:rsidRPr="00AB380F" w:rsidRDefault="00BC68DC" w:rsidP="00BC68DC">
            <w:pPr>
              <w:rPr>
                <w:rFonts w:ascii="Verdana" w:hAnsi="Verdana"/>
                <w:color w:val="000000" w:themeColor="text1"/>
                <w:sz w:val="12"/>
                <w:szCs w:val="12"/>
              </w:rPr>
            </w:pPr>
          </w:p>
        </w:tc>
        <w:tc>
          <w:tcPr>
            <w:tcW w:w="236" w:type="dxa"/>
            <w:tcBorders>
              <w:left w:val="nil"/>
            </w:tcBorders>
            <w:vAlign w:val="center"/>
          </w:tcPr>
          <w:p w14:paraId="73834EB9" w14:textId="77777777" w:rsidR="00BC68DC" w:rsidRPr="00AB380F" w:rsidRDefault="00BC68DC" w:rsidP="00BC68DC">
            <w:pPr>
              <w:snapToGrid w:val="0"/>
              <w:jc w:val="center"/>
              <w:rPr>
                <w:rFonts w:ascii="Verdana" w:hAnsi="Verdana"/>
                <w:color w:val="000000" w:themeColor="text1"/>
                <w:sz w:val="12"/>
                <w:szCs w:val="12"/>
              </w:rPr>
            </w:pPr>
          </w:p>
        </w:tc>
        <w:tc>
          <w:tcPr>
            <w:tcW w:w="797" w:type="dxa"/>
            <w:tcBorders>
              <w:top w:val="single" w:sz="4" w:space="0" w:color="auto"/>
            </w:tcBorders>
            <w:vAlign w:val="center"/>
          </w:tcPr>
          <w:p w14:paraId="0F700479" w14:textId="77777777" w:rsidR="00BC68DC" w:rsidRPr="00AB380F" w:rsidRDefault="00BC68DC" w:rsidP="00BC68DC">
            <w:pPr>
              <w:rPr>
                <w:rFonts w:ascii="Verdana" w:hAnsi="Verdana"/>
                <w:color w:val="000000" w:themeColor="text1"/>
                <w:sz w:val="12"/>
                <w:szCs w:val="12"/>
              </w:rPr>
            </w:pPr>
          </w:p>
        </w:tc>
        <w:tc>
          <w:tcPr>
            <w:tcW w:w="838" w:type="dxa"/>
            <w:tcBorders>
              <w:top w:val="single" w:sz="4" w:space="0" w:color="auto"/>
            </w:tcBorders>
            <w:vAlign w:val="center"/>
          </w:tcPr>
          <w:p w14:paraId="576853C6" w14:textId="77777777" w:rsidR="00BC68DC" w:rsidRPr="00AB380F" w:rsidRDefault="00BC68DC" w:rsidP="00BC68DC">
            <w:pPr>
              <w:rPr>
                <w:rFonts w:ascii="Verdana" w:hAnsi="Verdana"/>
                <w:color w:val="000000" w:themeColor="text1"/>
                <w:sz w:val="12"/>
                <w:szCs w:val="12"/>
              </w:rPr>
            </w:pPr>
          </w:p>
        </w:tc>
        <w:tc>
          <w:tcPr>
            <w:tcW w:w="236" w:type="dxa"/>
            <w:tcBorders>
              <w:left w:val="nil"/>
            </w:tcBorders>
          </w:tcPr>
          <w:p w14:paraId="5862A726" w14:textId="77777777" w:rsidR="00BC68DC" w:rsidRPr="00AB380F" w:rsidRDefault="00BC68DC" w:rsidP="00BC68DC">
            <w:pPr>
              <w:snapToGrid w:val="0"/>
              <w:jc w:val="center"/>
              <w:rPr>
                <w:rFonts w:ascii="Verdana" w:hAnsi="Verdana"/>
                <w:color w:val="000000" w:themeColor="text1"/>
                <w:sz w:val="12"/>
                <w:szCs w:val="12"/>
              </w:rPr>
            </w:pPr>
          </w:p>
        </w:tc>
        <w:tc>
          <w:tcPr>
            <w:tcW w:w="4464" w:type="dxa"/>
            <w:gridSpan w:val="2"/>
            <w:vAlign w:val="center"/>
          </w:tcPr>
          <w:p w14:paraId="5BB33CF0" w14:textId="77777777" w:rsidR="00BC68DC" w:rsidRPr="00AB380F" w:rsidRDefault="00BC68DC" w:rsidP="00BC68DC">
            <w:pPr>
              <w:snapToGrid w:val="0"/>
              <w:jc w:val="center"/>
              <w:rPr>
                <w:rFonts w:ascii="Verdana" w:hAnsi="Verdana"/>
                <w:color w:val="000000" w:themeColor="text1"/>
                <w:sz w:val="12"/>
                <w:szCs w:val="12"/>
              </w:rPr>
            </w:pPr>
          </w:p>
        </w:tc>
      </w:tr>
    </w:tbl>
    <w:p w14:paraId="5218043D" w14:textId="77777777" w:rsidR="00BC68DC" w:rsidRPr="00AB380F" w:rsidRDefault="00BC68DC" w:rsidP="00BC68DC">
      <w:pPr>
        <w:rPr>
          <w:vanish/>
          <w:color w:val="000000" w:themeColor="text1"/>
          <w:sz w:val="18"/>
          <w:szCs w:val="18"/>
        </w:rPr>
      </w:pPr>
    </w:p>
    <w:p w14:paraId="7E6785DA" w14:textId="77777777" w:rsidR="00BC68DC" w:rsidRPr="00AB380F" w:rsidRDefault="00BC68DC" w:rsidP="00BC68DC">
      <w:pPr>
        <w:rPr>
          <w:vanish/>
          <w:color w:val="000000" w:themeColor="text1"/>
          <w:sz w:val="18"/>
          <w:szCs w:val="18"/>
        </w:rPr>
      </w:pPr>
    </w:p>
    <w:tbl>
      <w:tblPr>
        <w:tblW w:w="11457" w:type="dxa"/>
        <w:tblInd w:w="-5" w:type="dxa"/>
        <w:tblLayout w:type="fixed"/>
        <w:tblLook w:val="0000" w:firstRow="0" w:lastRow="0" w:firstColumn="0" w:lastColumn="0" w:noHBand="0" w:noVBand="0"/>
      </w:tblPr>
      <w:tblGrid>
        <w:gridCol w:w="1244"/>
        <w:gridCol w:w="236"/>
        <w:gridCol w:w="2011"/>
        <w:gridCol w:w="243"/>
        <w:gridCol w:w="1423"/>
        <w:gridCol w:w="312"/>
        <w:gridCol w:w="47"/>
        <w:gridCol w:w="188"/>
        <w:gridCol w:w="610"/>
        <w:gridCol w:w="280"/>
        <w:gridCol w:w="705"/>
        <w:gridCol w:w="188"/>
        <w:gridCol w:w="133"/>
        <w:gridCol w:w="188"/>
        <w:gridCol w:w="1404"/>
        <w:gridCol w:w="188"/>
        <w:gridCol w:w="87"/>
        <w:gridCol w:w="188"/>
        <w:gridCol w:w="1590"/>
        <w:gridCol w:w="192"/>
      </w:tblGrid>
      <w:tr w:rsidR="002A3DF2" w:rsidRPr="00AB380F" w14:paraId="477C49B4" w14:textId="77777777" w:rsidTr="002A3DF2">
        <w:trPr>
          <w:gridAfter w:val="1"/>
          <w:wAfter w:w="188" w:type="dxa"/>
          <w:trHeight w:val="393"/>
        </w:trPr>
        <w:tc>
          <w:tcPr>
            <w:tcW w:w="1245" w:type="dxa"/>
            <w:vMerge w:val="restart"/>
            <w:vAlign w:val="center"/>
          </w:tcPr>
          <w:p w14:paraId="6486F966" w14:textId="77777777" w:rsidR="00BC68DC" w:rsidRPr="00AB380F" w:rsidRDefault="00BC68DC" w:rsidP="00BC68DC">
            <w:pPr>
              <w:snapToGrid w:val="0"/>
              <w:jc w:val="center"/>
              <w:rPr>
                <w:rFonts w:ascii="Verdana" w:hAnsi="Verdana"/>
                <w:color w:val="000000" w:themeColor="text1"/>
                <w:sz w:val="16"/>
                <w:szCs w:val="16"/>
              </w:rPr>
            </w:pPr>
          </w:p>
        </w:tc>
        <w:tc>
          <w:tcPr>
            <w:tcW w:w="235" w:type="dxa"/>
            <w:vMerge w:val="restart"/>
            <w:tcBorders>
              <w:left w:val="nil"/>
              <w:right w:val="single" w:sz="4" w:space="0" w:color="auto"/>
            </w:tcBorders>
          </w:tcPr>
          <w:p w14:paraId="291AABFA" w14:textId="77777777" w:rsidR="00BC68DC" w:rsidRPr="00AB380F" w:rsidRDefault="00BC68DC" w:rsidP="00BC68DC">
            <w:pPr>
              <w:snapToGrid w:val="0"/>
              <w:jc w:val="center"/>
              <w:rPr>
                <w:rFonts w:ascii="Verdana" w:hAnsi="Verdana"/>
                <w:color w:val="000000" w:themeColor="text1"/>
                <w:sz w:val="16"/>
                <w:szCs w:val="16"/>
              </w:rPr>
            </w:pPr>
          </w:p>
        </w:tc>
        <w:tc>
          <w:tcPr>
            <w:tcW w:w="2012" w:type="dxa"/>
            <w:vMerge w:val="restart"/>
            <w:tcBorders>
              <w:top w:val="single" w:sz="4" w:space="0" w:color="auto"/>
              <w:left w:val="single" w:sz="4" w:space="0" w:color="auto"/>
              <w:bottom w:val="single" w:sz="4" w:space="0" w:color="auto"/>
              <w:right w:val="single" w:sz="4" w:space="0" w:color="auto"/>
            </w:tcBorders>
            <w:vAlign w:val="center"/>
          </w:tcPr>
          <w:p w14:paraId="7F445B33" w14:textId="61B56C03" w:rsidR="00BC68DC" w:rsidRPr="00AB380F" w:rsidRDefault="00BC68DC" w:rsidP="00BC68DC">
            <w:pPr>
              <w:jc w:val="center"/>
              <w:rPr>
                <w:rFonts w:ascii="Verdana" w:hAnsi="Verdana"/>
                <w:i/>
                <w:color w:val="000000" w:themeColor="text1"/>
                <w:sz w:val="16"/>
                <w:szCs w:val="16"/>
              </w:rPr>
            </w:pPr>
            <w:r w:rsidRPr="00AB380F">
              <w:rPr>
                <w:rFonts w:ascii="Verdana" w:hAnsi="Verdana"/>
                <w:i/>
                <w:color w:val="000000" w:themeColor="text1"/>
                <w:sz w:val="16"/>
                <w:szCs w:val="16"/>
              </w:rPr>
              <w:t xml:space="preserve">2 SERBATOI N.3 DA </w:t>
            </w:r>
            <w:r w:rsidR="009E298B">
              <w:rPr>
                <w:rFonts w:ascii="Verdana" w:hAnsi="Verdana"/>
                <w:i/>
                <w:color w:val="000000" w:themeColor="text1"/>
                <w:sz w:val="16"/>
                <w:szCs w:val="16"/>
              </w:rPr>
              <w:t>9</w:t>
            </w:r>
            <w:r w:rsidRPr="00AB380F">
              <w:rPr>
                <w:rFonts w:ascii="Verdana" w:hAnsi="Verdana"/>
                <w:i/>
                <w:color w:val="000000" w:themeColor="text1"/>
                <w:sz w:val="16"/>
                <w:szCs w:val="16"/>
              </w:rPr>
              <w:t>0 m</w:t>
            </w:r>
            <w:r w:rsidRPr="00AB380F">
              <w:rPr>
                <w:rFonts w:ascii="Verdana" w:hAnsi="Verdana"/>
                <w:i/>
                <w:color w:val="000000" w:themeColor="text1"/>
                <w:sz w:val="16"/>
                <w:szCs w:val="16"/>
                <w:vertAlign w:val="superscript"/>
              </w:rPr>
              <w:t>3</w:t>
            </w:r>
          </w:p>
        </w:tc>
        <w:tc>
          <w:tcPr>
            <w:tcW w:w="243" w:type="dxa"/>
            <w:vMerge w:val="restart"/>
            <w:tcBorders>
              <w:left w:val="single" w:sz="4" w:space="0" w:color="auto"/>
            </w:tcBorders>
          </w:tcPr>
          <w:p w14:paraId="7C6BBB5E" w14:textId="77777777" w:rsidR="00BC68DC" w:rsidRPr="00AB380F" w:rsidRDefault="00BC68DC" w:rsidP="00BC68DC">
            <w:pPr>
              <w:snapToGrid w:val="0"/>
              <w:jc w:val="center"/>
              <w:rPr>
                <w:rFonts w:ascii="Verdana" w:hAnsi="Verdana"/>
                <w:color w:val="000000" w:themeColor="text1"/>
                <w:sz w:val="16"/>
                <w:szCs w:val="16"/>
              </w:rPr>
            </w:pPr>
          </w:p>
        </w:tc>
        <w:tc>
          <w:tcPr>
            <w:tcW w:w="1783" w:type="dxa"/>
            <w:gridSpan w:val="3"/>
            <w:vMerge w:val="restart"/>
            <w:tcBorders>
              <w:right w:val="single" w:sz="4" w:space="0" w:color="auto"/>
            </w:tcBorders>
            <w:vAlign w:val="center"/>
          </w:tcPr>
          <w:p w14:paraId="4C00117D" w14:textId="77777777" w:rsidR="00BC68DC" w:rsidRPr="00AB380F" w:rsidRDefault="00BC68DC" w:rsidP="00BC68DC">
            <w:pPr>
              <w:snapToGrid w:val="0"/>
              <w:jc w:val="center"/>
              <w:rPr>
                <w:rFonts w:ascii="Verdana" w:hAnsi="Verdana"/>
                <w:b/>
                <w:color w:val="000000" w:themeColor="text1"/>
                <w:sz w:val="16"/>
                <w:szCs w:val="16"/>
              </w:rPr>
            </w:pPr>
          </w:p>
        </w:tc>
        <w:tc>
          <w:tcPr>
            <w:tcW w:w="1783" w:type="dxa"/>
            <w:gridSpan w:val="4"/>
            <w:vMerge w:val="restart"/>
            <w:tcBorders>
              <w:top w:val="single" w:sz="4" w:space="0" w:color="000000"/>
              <w:left w:val="single" w:sz="4" w:space="0" w:color="auto"/>
              <w:bottom w:val="single" w:sz="4" w:space="0" w:color="000000"/>
            </w:tcBorders>
            <w:vAlign w:val="center"/>
          </w:tcPr>
          <w:p w14:paraId="39ABCA7E" w14:textId="77777777" w:rsidR="00BC68DC" w:rsidRPr="00AB380F" w:rsidRDefault="00BC68DC" w:rsidP="00BC68DC">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PERMEATO</w:t>
            </w:r>
          </w:p>
        </w:tc>
        <w:tc>
          <w:tcPr>
            <w:tcW w:w="321" w:type="dxa"/>
            <w:gridSpan w:val="2"/>
            <w:vMerge w:val="restart"/>
            <w:tcBorders>
              <w:left w:val="single" w:sz="4" w:space="0" w:color="000000"/>
            </w:tcBorders>
            <w:vAlign w:val="center"/>
          </w:tcPr>
          <w:p w14:paraId="0E8414B3" w14:textId="77777777" w:rsidR="00BC68DC" w:rsidRPr="00AB380F" w:rsidRDefault="00BC68DC" w:rsidP="00BC68DC">
            <w:pPr>
              <w:snapToGrid w:val="0"/>
              <w:jc w:val="center"/>
              <w:rPr>
                <w:rFonts w:ascii="Verdana" w:hAnsi="Verdana"/>
                <w:color w:val="000000" w:themeColor="text1"/>
                <w:sz w:val="16"/>
                <w:szCs w:val="16"/>
              </w:rPr>
            </w:pPr>
          </w:p>
        </w:tc>
        <w:tc>
          <w:tcPr>
            <w:tcW w:w="1593" w:type="dxa"/>
            <w:gridSpan w:val="2"/>
            <w:vMerge w:val="restart"/>
            <w:vAlign w:val="center"/>
          </w:tcPr>
          <w:p w14:paraId="7C1AD118" w14:textId="77777777" w:rsidR="00BC68DC" w:rsidRPr="00AB380F" w:rsidRDefault="00BC68DC" w:rsidP="00BC68DC">
            <w:pPr>
              <w:snapToGrid w:val="0"/>
              <w:jc w:val="center"/>
              <w:rPr>
                <w:rFonts w:ascii="Verdana" w:hAnsi="Verdana"/>
                <w:color w:val="000000" w:themeColor="text1"/>
                <w:sz w:val="16"/>
                <w:szCs w:val="16"/>
              </w:rPr>
            </w:pPr>
          </w:p>
        </w:tc>
        <w:tc>
          <w:tcPr>
            <w:tcW w:w="275" w:type="dxa"/>
            <w:gridSpan w:val="2"/>
            <w:vMerge w:val="restart"/>
          </w:tcPr>
          <w:p w14:paraId="2BD47D28" w14:textId="77777777" w:rsidR="00BC68DC" w:rsidRPr="00AB380F" w:rsidRDefault="00BC68DC" w:rsidP="00BC68DC">
            <w:pPr>
              <w:snapToGrid w:val="0"/>
              <w:jc w:val="center"/>
              <w:rPr>
                <w:rFonts w:ascii="Verdana" w:hAnsi="Verdana"/>
                <w:color w:val="000000" w:themeColor="text1"/>
                <w:sz w:val="16"/>
                <w:szCs w:val="16"/>
              </w:rPr>
            </w:pPr>
          </w:p>
        </w:tc>
        <w:tc>
          <w:tcPr>
            <w:tcW w:w="1779" w:type="dxa"/>
            <w:gridSpan w:val="2"/>
            <w:vAlign w:val="center"/>
          </w:tcPr>
          <w:p w14:paraId="11D22FB1" w14:textId="77777777" w:rsidR="00BC68DC" w:rsidRPr="00AB380F" w:rsidRDefault="00BC68DC" w:rsidP="00BC68DC">
            <w:pPr>
              <w:snapToGrid w:val="0"/>
              <w:jc w:val="center"/>
              <w:rPr>
                <w:rFonts w:ascii="Verdana" w:hAnsi="Verdana"/>
                <w:color w:val="000000" w:themeColor="text1"/>
                <w:sz w:val="16"/>
                <w:szCs w:val="16"/>
                <w:lang w:val="en-US"/>
              </w:rPr>
            </w:pPr>
          </w:p>
        </w:tc>
      </w:tr>
      <w:tr w:rsidR="002A3DF2" w:rsidRPr="00AB380F" w14:paraId="19A52A27" w14:textId="77777777" w:rsidTr="002A3DF2">
        <w:trPr>
          <w:gridAfter w:val="1"/>
          <w:wAfter w:w="188" w:type="dxa"/>
          <w:trHeight w:val="131"/>
        </w:trPr>
        <w:tc>
          <w:tcPr>
            <w:tcW w:w="1245" w:type="dxa"/>
            <w:vMerge/>
            <w:vAlign w:val="center"/>
          </w:tcPr>
          <w:p w14:paraId="06246545" w14:textId="77777777" w:rsidR="00BC68DC" w:rsidRPr="00AB380F" w:rsidRDefault="00BC68DC" w:rsidP="00BC68DC">
            <w:pPr>
              <w:snapToGrid w:val="0"/>
              <w:jc w:val="center"/>
              <w:rPr>
                <w:rFonts w:ascii="Verdana" w:hAnsi="Verdana"/>
                <w:color w:val="000000" w:themeColor="text1"/>
                <w:sz w:val="16"/>
                <w:szCs w:val="16"/>
              </w:rPr>
            </w:pPr>
          </w:p>
        </w:tc>
        <w:tc>
          <w:tcPr>
            <w:tcW w:w="235" w:type="dxa"/>
            <w:vMerge/>
            <w:tcBorders>
              <w:left w:val="nil"/>
              <w:right w:val="single" w:sz="4" w:space="0" w:color="auto"/>
            </w:tcBorders>
          </w:tcPr>
          <w:p w14:paraId="3D4DCA9A" w14:textId="77777777" w:rsidR="00BC68DC" w:rsidRPr="00AB380F" w:rsidRDefault="00BC68DC" w:rsidP="00BC68DC">
            <w:pPr>
              <w:snapToGrid w:val="0"/>
              <w:jc w:val="center"/>
              <w:rPr>
                <w:rFonts w:ascii="Verdana" w:hAnsi="Verdana"/>
                <w:color w:val="000000" w:themeColor="text1"/>
                <w:sz w:val="16"/>
                <w:szCs w:val="16"/>
              </w:rPr>
            </w:pPr>
          </w:p>
        </w:tc>
        <w:tc>
          <w:tcPr>
            <w:tcW w:w="2012" w:type="dxa"/>
            <w:vMerge/>
            <w:tcBorders>
              <w:left w:val="single" w:sz="4" w:space="0" w:color="auto"/>
              <w:bottom w:val="single" w:sz="4" w:space="0" w:color="auto"/>
              <w:right w:val="single" w:sz="4" w:space="0" w:color="auto"/>
            </w:tcBorders>
            <w:vAlign w:val="center"/>
          </w:tcPr>
          <w:p w14:paraId="6C625B2C" w14:textId="77777777" w:rsidR="00BC68DC" w:rsidRPr="00AB380F" w:rsidRDefault="00BC68DC" w:rsidP="00BC68DC">
            <w:pPr>
              <w:jc w:val="center"/>
              <w:rPr>
                <w:rFonts w:ascii="Verdana" w:hAnsi="Verdana"/>
                <w:i/>
                <w:color w:val="000000" w:themeColor="text1"/>
                <w:sz w:val="16"/>
                <w:szCs w:val="16"/>
                <w:lang w:val="en-US"/>
              </w:rPr>
            </w:pPr>
          </w:p>
        </w:tc>
        <w:tc>
          <w:tcPr>
            <w:tcW w:w="243" w:type="dxa"/>
            <w:vMerge/>
            <w:tcBorders>
              <w:left w:val="single" w:sz="4" w:space="0" w:color="auto"/>
            </w:tcBorders>
          </w:tcPr>
          <w:p w14:paraId="14509009" w14:textId="77777777" w:rsidR="00BC68DC" w:rsidRPr="00AB380F" w:rsidRDefault="00BC68DC" w:rsidP="00BC68DC">
            <w:pPr>
              <w:snapToGrid w:val="0"/>
              <w:jc w:val="center"/>
              <w:rPr>
                <w:rFonts w:ascii="Verdana" w:hAnsi="Verdana"/>
                <w:color w:val="000000" w:themeColor="text1"/>
                <w:sz w:val="16"/>
                <w:szCs w:val="16"/>
                <w:lang w:val="en-US"/>
              </w:rPr>
            </w:pPr>
          </w:p>
        </w:tc>
        <w:tc>
          <w:tcPr>
            <w:tcW w:w="1783" w:type="dxa"/>
            <w:gridSpan w:val="3"/>
            <w:vMerge/>
            <w:tcBorders>
              <w:right w:val="single" w:sz="4" w:space="0" w:color="auto"/>
            </w:tcBorders>
            <w:vAlign w:val="center"/>
          </w:tcPr>
          <w:p w14:paraId="71B27638" w14:textId="77777777" w:rsidR="00BC68DC" w:rsidRPr="00AB380F" w:rsidRDefault="00BC68DC" w:rsidP="00BC68DC">
            <w:pPr>
              <w:snapToGrid w:val="0"/>
              <w:jc w:val="center"/>
              <w:rPr>
                <w:rFonts w:ascii="Verdana" w:hAnsi="Verdana"/>
                <w:b/>
                <w:color w:val="000000" w:themeColor="text1"/>
                <w:sz w:val="16"/>
                <w:szCs w:val="16"/>
                <w:lang w:val="en-US"/>
              </w:rPr>
            </w:pPr>
          </w:p>
        </w:tc>
        <w:tc>
          <w:tcPr>
            <w:tcW w:w="1783" w:type="dxa"/>
            <w:gridSpan w:val="4"/>
            <w:vMerge/>
            <w:tcBorders>
              <w:left w:val="single" w:sz="4" w:space="0" w:color="auto"/>
              <w:bottom w:val="single" w:sz="4" w:space="0" w:color="000000"/>
            </w:tcBorders>
            <w:vAlign w:val="center"/>
          </w:tcPr>
          <w:p w14:paraId="666E3116" w14:textId="77777777" w:rsidR="00BC68DC" w:rsidRPr="00AB380F" w:rsidRDefault="00BC68DC" w:rsidP="00BC68DC">
            <w:pPr>
              <w:snapToGrid w:val="0"/>
              <w:jc w:val="center"/>
              <w:rPr>
                <w:rFonts w:ascii="Verdana" w:hAnsi="Verdana"/>
                <w:b/>
                <w:color w:val="000000" w:themeColor="text1"/>
                <w:sz w:val="16"/>
                <w:szCs w:val="16"/>
                <w:lang w:val="en-US"/>
              </w:rPr>
            </w:pPr>
          </w:p>
        </w:tc>
        <w:tc>
          <w:tcPr>
            <w:tcW w:w="321" w:type="dxa"/>
            <w:gridSpan w:val="2"/>
            <w:vMerge/>
            <w:tcBorders>
              <w:left w:val="single" w:sz="4" w:space="0" w:color="000000"/>
            </w:tcBorders>
            <w:vAlign w:val="center"/>
          </w:tcPr>
          <w:p w14:paraId="2C5E04D1" w14:textId="77777777" w:rsidR="00BC68DC" w:rsidRPr="00AB380F" w:rsidRDefault="00BC68DC" w:rsidP="00BC68DC">
            <w:pPr>
              <w:snapToGrid w:val="0"/>
              <w:jc w:val="center"/>
              <w:rPr>
                <w:rFonts w:ascii="Verdana" w:hAnsi="Verdana"/>
                <w:color w:val="000000" w:themeColor="text1"/>
                <w:sz w:val="16"/>
                <w:szCs w:val="16"/>
                <w:lang w:val="en-US"/>
              </w:rPr>
            </w:pPr>
          </w:p>
        </w:tc>
        <w:tc>
          <w:tcPr>
            <w:tcW w:w="1593" w:type="dxa"/>
            <w:gridSpan w:val="2"/>
            <w:vMerge/>
            <w:vAlign w:val="center"/>
          </w:tcPr>
          <w:p w14:paraId="2DEB8804" w14:textId="77777777" w:rsidR="00BC68DC" w:rsidRPr="00AB380F" w:rsidRDefault="00BC68DC" w:rsidP="00BC68DC">
            <w:pPr>
              <w:snapToGrid w:val="0"/>
              <w:jc w:val="center"/>
              <w:rPr>
                <w:rFonts w:ascii="Verdana" w:hAnsi="Verdana"/>
                <w:color w:val="000000" w:themeColor="text1"/>
                <w:sz w:val="16"/>
                <w:szCs w:val="16"/>
              </w:rPr>
            </w:pPr>
          </w:p>
        </w:tc>
        <w:tc>
          <w:tcPr>
            <w:tcW w:w="275" w:type="dxa"/>
            <w:gridSpan w:val="2"/>
            <w:vMerge/>
            <w:tcBorders>
              <w:left w:val="nil"/>
            </w:tcBorders>
          </w:tcPr>
          <w:p w14:paraId="3FCDBCDF" w14:textId="77777777" w:rsidR="00BC68DC" w:rsidRPr="00AB380F" w:rsidRDefault="00BC68DC" w:rsidP="00BC68DC">
            <w:pPr>
              <w:snapToGrid w:val="0"/>
              <w:jc w:val="center"/>
              <w:rPr>
                <w:rFonts w:ascii="Verdana" w:hAnsi="Verdana"/>
                <w:color w:val="000000" w:themeColor="text1"/>
                <w:sz w:val="16"/>
                <w:szCs w:val="16"/>
              </w:rPr>
            </w:pPr>
          </w:p>
        </w:tc>
        <w:tc>
          <w:tcPr>
            <w:tcW w:w="1779" w:type="dxa"/>
            <w:gridSpan w:val="2"/>
            <w:vAlign w:val="center"/>
          </w:tcPr>
          <w:p w14:paraId="52D3926C" w14:textId="77777777" w:rsidR="00BC68DC" w:rsidRPr="00AB380F" w:rsidRDefault="00BC68DC" w:rsidP="00BC68DC">
            <w:pPr>
              <w:snapToGrid w:val="0"/>
              <w:jc w:val="center"/>
              <w:rPr>
                <w:rFonts w:ascii="Verdana" w:hAnsi="Verdana"/>
                <w:color w:val="000000" w:themeColor="text1"/>
                <w:sz w:val="16"/>
                <w:szCs w:val="16"/>
                <w:lang w:val="en-US"/>
              </w:rPr>
            </w:pPr>
          </w:p>
        </w:tc>
      </w:tr>
      <w:tr w:rsidR="002A3DF2" w:rsidRPr="00AB380F" w14:paraId="4F01D9D1" w14:textId="77777777" w:rsidTr="002A3DF2">
        <w:trPr>
          <w:gridAfter w:val="1"/>
          <w:wAfter w:w="189" w:type="dxa"/>
          <w:trHeight w:val="127"/>
        </w:trPr>
        <w:tc>
          <w:tcPr>
            <w:tcW w:w="1245" w:type="dxa"/>
          </w:tcPr>
          <w:p w14:paraId="704EE9BD" w14:textId="77777777" w:rsidR="00BC68DC" w:rsidRPr="00AB380F" w:rsidRDefault="00BC68DC" w:rsidP="00BC68DC">
            <w:pPr>
              <w:snapToGrid w:val="0"/>
              <w:jc w:val="center"/>
              <w:rPr>
                <w:rFonts w:ascii="Verdana" w:hAnsi="Verdana"/>
                <w:color w:val="000000" w:themeColor="text1"/>
                <w:sz w:val="16"/>
                <w:szCs w:val="16"/>
                <w:lang w:val="en-US"/>
              </w:rPr>
            </w:pPr>
          </w:p>
        </w:tc>
        <w:tc>
          <w:tcPr>
            <w:tcW w:w="235" w:type="dxa"/>
          </w:tcPr>
          <w:p w14:paraId="1E69F41E" w14:textId="77777777" w:rsidR="00BC68DC" w:rsidRPr="00AB380F" w:rsidRDefault="00BC68DC" w:rsidP="00BC68DC">
            <w:pPr>
              <w:snapToGrid w:val="0"/>
              <w:jc w:val="center"/>
              <w:rPr>
                <w:rFonts w:ascii="Verdana" w:hAnsi="Verdana"/>
                <w:color w:val="000000" w:themeColor="text1"/>
                <w:sz w:val="16"/>
                <w:szCs w:val="16"/>
                <w:lang w:val="en-US"/>
              </w:rPr>
            </w:pPr>
          </w:p>
        </w:tc>
        <w:tc>
          <w:tcPr>
            <w:tcW w:w="2012" w:type="dxa"/>
            <w:tcBorders>
              <w:top w:val="single" w:sz="4" w:space="0" w:color="auto"/>
            </w:tcBorders>
            <w:vAlign w:val="center"/>
          </w:tcPr>
          <w:p w14:paraId="61C6F17F" w14:textId="77777777" w:rsidR="00BC68DC" w:rsidRPr="00AB380F" w:rsidRDefault="00BC68DC" w:rsidP="00BC68DC">
            <w:pPr>
              <w:snapToGrid w:val="0"/>
              <w:jc w:val="center"/>
              <w:rPr>
                <w:rFonts w:ascii="Verdana" w:hAnsi="Verdana"/>
                <w:color w:val="000000" w:themeColor="text1"/>
                <w:sz w:val="16"/>
                <w:szCs w:val="16"/>
                <w:lang w:val="en-US"/>
              </w:rPr>
            </w:pPr>
          </w:p>
        </w:tc>
        <w:tc>
          <w:tcPr>
            <w:tcW w:w="243" w:type="dxa"/>
          </w:tcPr>
          <w:p w14:paraId="282B83BC" w14:textId="77777777" w:rsidR="00BC68DC" w:rsidRPr="00AB380F" w:rsidRDefault="00BC68DC" w:rsidP="00BC68DC">
            <w:pPr>
              <w:snapToGrid w:val="0"/>
              <w:jc w:val="center"/>
              <w:rPr>
                <w:rFonts w:ascii="Verdana" w:hAnsi="Verdana"/>
                <w:color w:val="000000" w:themeColor="text1"/>
                <w:sz w:val="16"/>
                <w:szCs w:val="16"/>
                <w:lang w:val="en-US"/>
              </w:rPr>
            </w:pPr>
          </w:p>
        </w:tc>
        <w:tc>
          <w:tcPr>
            <w:tcW w:w="2581" w:type="dxa"/>
            <w:gridSpan w:val="5"/>
            <w:tcBorders>
              <w:right w:val="single" w:sz="4" w:space="0" w:color="auto"/>
            </w:tcBorders>
            <w:vAlign w:val="center"/>
          </w:tcPr>
          <w:p w14:paraId="28697AAC" w14:textId="77777777" w:rsidR="00BC68DC" w:rsidRPr="00AB380F" w:rsidRDefault="00BC68DC" w:rsidP="00BC68DC">
            <w:pPr>
              <w:snapToGrid w:val="0"/>
              <w:jc w:val="center"/>
              <w:rPr>
                <w:rFonts w:ascii="Verdana" w:hAnsi="Verdana"/>
                <w:color w:val="000000" w:themeColor="text1"/>
                <w:sz w:val="16"/>
                <w:szCs w:val="16"/>
                <w:lang w:val="en-US"/>
              </w:rPr>
            </w:pPr>
          </w:p>
        </w:tc>
        <w:tc>
          <w:tcPr>
            <w:tcW w:w="984" w:type="dxa"/>
            <w:gridSpan w:val="2"/>
            <w:tcBorders>
              <w:top w:val="single" w:sz="4" w:space="0" w:color="auto"/>
              <w:left w:val="single" w:sz="4" w:space="0" w:color="auto"/>
            </w:tcBorders>
            <w:vAlign w:val="center"/>
          </w:tcPr>
          <w:p w14:paraId="7193D4E0" w14:textId="77777777" w:rsidR="00BC68DC" w:rsidRPr="00AB380F" w:rsidRDefault="00BC68DC" w:rsidP="00BC68DC">
            <w:pPr>
              <w:snapToGrid w:val="0"/>
              <w:jc w:val="center"/>
              <w:rPr>
                <w:rFonts w:ascii="Verdana" w:hAnsi="Verdana"/>
                <w:color w:val="000000" w:themeColor="text1"/>
                <w:sz w:val="16"/>
                <w:szCs w:val="16"/>
                <w:lang w:val="en-US"/>
              </w:rPr>
            </w:pPr>
          </w:p>
        </w:tc>
        <w:tc>
          <w:tcPr>
            <w:tcW w:w="321" w:type="dxa"/>
            <w:gridSpan w:val="2"/>
            <w:vAlign w:val="center"/>
          </w:tcPr>
          <w:p w14:paraId="4F5A7EA6" w14:textId="77777777" w:rsidR="00BC68DC" w:rsidRPr="00AB380F" w:rsidRDefault="00BC68DC" w:rsidP="00BC68DC">
            <w:pPr>
              <w:snapToGrid w:val="0"/>
              <w:jc w:val="center"/>
              <w:rPr>
                <w:rFonts w:ascii="Verdana" w:hAnsi="Verdana"/>
                <w:color w:val="000000" w:themeColor="text1"/>
                <w:sz w:val="16"/>
                <w:szCs w:val="16"/>
                <w:lang w:val="en-US"/>
              </w:rPr>
            </w:pPr>
          </w:p>
        </w:tc>
        <w:tc>
          <w:tcPr>
            <w:tcW w:w="1593" w:type="dxa"/>
            <w:gridSpan w:val="2"/>
            <w:vAlign w:val="center"/>
          </w:tcPr>
          <w:p w14:paraId="5DB98816" w14:textId="77777777" w:rsidR="00BC68DC" w:rsidRPr="00AB380F" w:rsidRDefault="00BC68DC" w:rsidP="00BC68DC">
            <w:pPr>
              <w:snapToGrid w:val="0"/>
              <w:jc w:val="center"/>
              <w:rPr>
                <w:rFonts w:ascii="Verdana" w:hAnsi="Verdana"/>
                <w:color w:val="000000" w:themeColor="text1"/>
                <w:sz w:val="16"/>
                <w:szCs w:val="16"/>
                <w:lang w:val="en-US"/>
              </w:rPr>
            </w:pPr>
          </w:p>
        </w:tc>
        <w:tc>
          <w:tcPr>
            <w:tcW w:w="275" w:type="dxa"/>
            <w:gridSpan w:val="2"/>
          </w:tcPr>
          <w:p w14:paraId="31A68F68" w14:textId="77777777" w:rsidR="00BC68DC" w:rsidRPr="00AB380F" w:rsidRDefault="00BC68DC" w:rsidP="00BC68DC">
            <w:pPr>
              <w:snapToGrid w:val="0"/>
              <w:jc w:val="center"/>
              <w:rPr>
                <w:rFonts w:ascii="Verdana" w:hAnsi="Verdana"/>
                <w:color w:val="000000" w:themeColor="text1"/>
                <w:sz w:val="16"/>
                <w:szCs w:val="16"/>
                <w:lang w:val="en-US"/>
              </w:rPr>
            </w:pPr>
          </w:p>
        </w:tc>
        <w:tc>
          <w:tcPr>
            <w:tcW w:w="1779" w:type="dxa"/>
            <w:gridSpan w:val="2"/>
            <w:vAlign w:val="center"/>
          </w:tcPr>
          <w:p w14:paraId="5DD85355" w14:textId="77777777" w:rsidR="00BC68DC" w:rsidRPr="00AB380F" w:rsidRDefault="00BC68DC" w:rsidP="00BC68DC">
            <w:pPr>
              <w:snapToGrid w:val="0"/>
              <w:jc w:val="center"/>
              <w:rPr>
                <w:rFonts w:ascii="Verdana" w:hAnsi="Verdana"/>
                <w:color w:val="000000" w:themeColor="text1"/>
                <w:sz w:val="16"/>
                <w:szCs w:val="16"/>
                <w:lang w:val="en-US"/>
              </w:rPr>
            </w:pPr>
          </w:p>
        </w:tc>
      </w:tr>
      <w:tr w:rsidR="002A3DF2" w:rsidRPr="00AB380F" w14:paraId="27D99865" w14:textId="77777777" w:rsidTr="002A3DF2">
        <w:trPr>
          <w:gridAfter w:val="1"/>
          <w:wAfter w:w="192" w:type="dxa"/>
          <w:trHeight w:val="138"/>
        </w:trPr>
        <w:tc>
          <w:tcPr>
            <w:tcW w:w="1245" w:type="dxa"/>
          </w:tcPr>
          <w:p w14:paraId="150DFD05" w14:textId="77777777" w:rsidR="00BC68DC" w:rsidRPr="00AB380F" w:rsidRDefault="00BC68DC" w:rsidP="00BC68DC">
            <w:pPr>
              <w:snapToGrid w:val="0"/>
              <w:jc w:val="center"/>
              <w:rPr>
                <w:rFonts w:ascii="Verdana" w:hAnsi="Verdana"/>
                <w:color w:val="000000" w:themeColor="text1"/>
                <w:sz w:val="16"/>
                <w:szCs w:val="16"/>
                <w:lang w:val="en-US"/>
              </w:rPr>
            </w:pPr>
          </w:p>
        </w:tc>
        <w:tc>
          <w:tcPr>
            <w:tcW w:w="235" w:type="dxa"/>
          </w:tcPr>
          <w:p w14:paraId="54B07757" w14:textId="77777777" w:rsidR="00BC68DC" w:rsidRPr="00AB380F" w:rsidRDefault="00BC68DC" w:rsidP="00BC68DC">
            <w:pPr>
              <w:snapToGrid w:val="0"/>
              <w:jc w:val="center"/>
              <w:rPr>
                <w:rFonts w:ascii="Verdana" w:hAnsi="Verdana"/>
                <w:color w:val="000000" w:themeColor="text1"/>
                <w:sz w:val="16"/>
                <w:szCs w:val="16"/>
                <w:lang w:val="en-US"/>
              </w:rPr>
            </w:pPr>
          </w:p>
        </w:tc>
        <w:tc>
          <w:tcPr>
            <w:tcW w:w="2012" w:type="dxa"/>
            <w:vAlign w:val="center"/>
          </w:tcPr>
          <w:p w14:paraId="10DF2C3C" w14:textId="77777777" w:rsidR="00BC68DC" w:rsidRPr="00AB380F" w:rsidRDefault="00BC68DC" w:rsidP="00BC68DC">
            <w:pPr>
              <w:snapToGrid w:val="0"/>
              <w:jc w:val="center"/>
              <w:rPr>
                <w:rFonts w:ascii="Verdana" w:hAnsi="Verdana"/>
                <w:color w:val="000000" w:themeColor="text1"/>
                <w:sz w:val="16"/>
                <w:szCs w:val="16"/>
                <w:lang w:val="en-US"/>
              </w:rPr>
            </w:pPr>
          </w:p>
        </w:tc>
        <w:tc>
          <w:tcPr>
            <w:tcW w:w="243" w:type="dxa"/>
          </w:tcPr>
          <w:p w14:paraId="5CB0B54A" w14:textId="77777777" w:rsidR="00BC68DC" w:rsidRPr="00AB380F" w:rsidRDefault="00BC68DC" w:rsidP="00BC68DC">
            <w:pPr>
              <w:snapToGrid w:val="0"/>
              <w:jc w:val="center"/>
              <w:rPr>
                <w:rFonts w:ascii="Verdana" w:hAnsi="Verdana"/>
                <w:color w:val="000000" w:themeColor="text1"/>
                <w:sz w:val="16"/>
                <w:szCs w:val="16"/>
                <w:lang w:val="en-US"/>
              </w:rPr>
            </w:pPr>
          </w:p>
        </w:tc>
        <w:tc>
          <w:tcPr>
            <w:tcW w:w="1424" w:type="dxa"/>
            <w:tcBorders>
              <w:right w:val="single" w:sz="4" w:space="0" w:color="auto"/>
            </w:tcBorders>
            <w:vAlign w:val="center"/>
          </w:tcPr>
          <w:p w14:paraId="0227BA45" w14:textId="77777777" w:rsidR="00BC68DC" w:rsidRPr="00AB380F" w:rsidRDefault="00BC68DC" w:rsidP="00BC68DC">
            <w:pPr>
              <w:snapToGrid w:val="0"/>
              <w:jc w:val="center"/>
              <w:rPr>
                <w:rFonts w:ascii="Verdana" w:hAnsi="Verdana"/>
                <w:color w:val="000000" w:themeColor="text1"/>
                <w:sz w:val="16"/>
                <w:szCs w:val="16"/>
                <w:lang w:val="en-US"/>
              </w:rPr>
            </w:pPr>
          </w:p>
        </w:tc>
        <w:tc>
          <w:tcPr>
            <w:tcW w:w="1437" w:type="dxa"/>
            <w:gridSpan w:val="5"/>
            <w:tcBorders>
              <w:top w:val="single" w:sz="4" w:space="0" w:color="auto"/>
              <w:left w:val="single" w:sz="4" w:space="0" w:color="auto"/>
              <w:right w:val="single" w:sz="4" w:space="0" w:color="auto"/>
            </w:tcBorders>
            <w:vAlign w:val="center"/>
          </w:tcPr>
          <w:p w14:paraId="49218923" w14:textId="77777777" w:rsidR="00BC68DC" w:rsidRPr="00AB380F" w:rsidRDefault="00BC68DC" w:rsidP="00BC68DC">
            <w:pPr>
              <w:snapToGrid w:val="0"/>
              <w:jc w:val="center"/>
              <w:rPr>
                <w:rFonts w:ascii="Verdana" w:hAnsi="Verdana"/>
                <w:color w:val="000000" w:themeColor="text1"/>
                <w:sz w:val="16"/>
                <w:szCs w:val="16"/>
                <w:lang w:val="en-US"/>
              </w:rPr>
            </w:pPr>
          </w:p>
        </w:tc>
        <w:tc>
          <w:tcPr>
            <w:tcW w:w="701" w:type="dxa"/>
            <w:tcBorders>
              <w:left w:val="single" w:sz="4" w:space="0" w:color="auto"/>
            </w:tcBorders>
            <w:vAlign w:val="center"/>
          </w:tcPr>
          <w:p w14:paraId="2696D3AB" w14:textId="77777777" w:rsidR="00BC68DC" w:rsidRPr="00AB380F" w:rsidRDefault="00BC68DC" w:rsidP="00BC68DC">
            <w:pPr>
              <w:snapToGrid w:val="0"/>
              <w:jc w:val="center"/>
              <w:rPr>
                <w:rFonts w:ascii="Verdana" w:hAnsi="Verdana"/>
                <w:color w:val="000000" w:themeColor="text1"/>
                <w:sz w:val="16"/>
                <w:szCs w:val="16"/>
                <w:lang w:val="en-US"/>
              </w:rPr>
            </w:pPr>
          </w:p>
        </w:tc>
        <w:tc>
          <w:tcPr>
            <w:tcW w:w="321" w:type="dxa"/>
            <w:gridSpan w:val="2"/>
            <w:vAlign w:val="center"/>
          </w:tcPr>
          <w:p w14:paraId="03430A56" w14:textId="77777777" w:rsidR="00BC68DC" w:rsidRPr="00AB380F" w:rsidRDefault="00BC68DC" w:rsidP="00BC68DC">
            <w:pPr>
              <w:snapToGrid w:val="0"/>
              <w:jc w:val="center"/>
              <w:rPr>
                <w:rFonts w:ascii="Verdana" w:hAnsi="Verdana"/>
                <w:color w:val="000000" w:themeColor="text1"/>
                <w:sz w:val="16"/>
                <w:szCs w:val="16"/>
                <w:lang w:val="en-US"/>
              </w:rPr>
            </w:pPr>
          </w:p>
        </w:tc>
        <w:tc>
          <w:tcPr>
            <w:tcW w:w="1593" w:type="dxa"/>
            <w:gridSpan w:val="2"/>
            <w:vAlign w:val="center"/>
          </w:tcPr>
          <w:p w14:paraId="3DF03619" w14:textId="77777777" w:rsidR="00BC68DC" w:rsidRPr="00AB380F" w:rsidRDefault="00BC68DC" w:rsidP="00BC68DC">
            <w:pPr>
              <w:snapToGrid w:val="0"/>
              <w:jc w:val="center"/>
              <w:rPr>
                <w:rFonts w:ascii="Verdana" w:hAnsi="Verdana"/>
                <w:color w:val="000000" w:themeColor="text1"/>
                <w:sz w:val="16"/>
                <w:szCs w:val="16"/>
                <w:lang w:val="en-US"/>
              </w:rPr>
            </w:pPr>
          </w:p>
        </w:tc>
        <w:tc>
          <w:tcPr>
            <w:tcW w:w="275" w:type="dxa"/>
            <w:gridSpan w:val="2"/>
          </w:tcPr>
          <w:p w14:paraId="4358210B" w14:textId="77777777" w:rsidR="00BC68DC" w:rsidRPr="00AB380F" w:rsidRDefault="00BC68DC" w:rsidP="00BC68DC">
            <w:pPr>
              <w:snapToGrid w:val="0"/>
              <w:jc w:val="center"/>
              <w:rPr>
                <w:rFonts w:ascii="Verdana" w:hAnsi="Verdana"/>
                <w:color w:val="000000" w:themeColor="text1"/>
                <w:sz w:val="16"/>
                <w:szCs w:val="16"/>
                <w:lang w:val="en-US"/>
              </w:rPr>
            </w:pPr>
          </w:p>
        </w:tc>
        <w:tc>
          <w:tcPr>
            <w:tcW w:w="1779" w:type="dxa"/>
            <w:gridSpan w:val="2"/>
            <w:vAlign w:val="center"/>
          </w:tcPr>
          <w:p w14:paraId="26F88A2D" w14:textId="77777777" w:rsidR="00BC68DC" w:rsidRPr="00AB380F" w:rsidRDefault="00BC68DC" w:rsidP="00BC68DC">
            <w:pPr>
              <w:snapToGrid w:val="0"/>
              <w:jc w:val="center"/>
              <w:rPr>
                <w:rFonts w:ascii="Verdana" w:hAnsi="Verdana"/>
                <w:color w:val="000000" w:themeColor="text1"/>
                <w:sz w:val="16"/>
                <w:szCs w:val="16"/>
                <w:lang w:val="en-US"/>
              </w:rPr>
            </w:pPr>
          </w:p>
        </w:tc>
      </w:tr>
      <w:tr w:rsidR="002A3DF2" w:rsidRPr="00AB380F" w14:paraId="6BCA4F3A" w14:textId="77777777" w:rsidTr="002A3DF2">
        <w:trPr>
          <w:trHeight w:val="212"/>
        </w:trPr>
        <w:tc>
          <w:tcPr>
            <w:tcW w:w="1245" w:type="dxa"/>
          </w:tcPr>
          <w:p w14:paraId="61B82F6F" w14:textId="77777777" w:rsidR="00BC68DC" w:rsidRPr="00AB380F" w:rsidRDefault="00BC68DC" w:rsidP="00BC68DC">
            <w:pPr>
              <w:snapToGrid w:val="0"/>
              <w:jc w:val="center"/>
              <w:rPr>
                <w:rFonts w:ascii="Verdana" w:hAnsi="Verdana"/>
                <w:color w:val="000000" w:themeColor="text1"/>
                <w:sz w:val="16"/>
                <w:szCs w:val="16"/>
                <w:lang w:val="en-US"/>
              </w:rPr>
            </w:pPr>
          </w:p>
        </w:tc>
        <w:tc>
          <w:tcPr>
            <w:tcW w:w="235" w:type="dxa"/>
          </w:tcPr>
          <w:p w14:paraId="72009FDF" w14:textId="77777777" w:rsidR="00BC68DC" w:rsidRPr="00AB380F" w:rsidRDefault="00BC68DC" w:rsidP="00BC68DC">
            <w:pPr>
              <w:snapToGrid w:val="0"/>
              <w:jc w:val="center"/>
              <w:rPr>
                <w:rFonts w:ascii="Verdana" w:hAnsi="Verdana"/>
                <w:color w:val="000000" w:themeColor="text1"/>
                <w:sz w:val="16"/>
                <w:szCs w:val="16"/>
                <w:lang w:val="en-US"/>
              </w:rPr>
            </w:pPr>
          </w:p>
        </w:tc>
        <w:tc>
          <w:tcPr>
            <w:tcW w:w="2012" w:type="dxa"/>
            <w:vAlign w:val="center"/>
          </w:tcPr>
          <w:p w14:paraId="1D021318" w14:textId="77777777" w:rsidR="00BC68DC" w:rsidRPr="00AB380F" w:rsidRDefault="00BC68DC" w:rsidP="00BC68DC">
            <w:pPr>
              <w:snapToGrid w:val="0"/>
              <w:jc w:val="center"/>
              <w:rPr>
                <w:rFonts w:ascii="Verdana" w:hAnsi="Verdana"/>
                <w:color w:val="000000" w:themeColor="text1"/>
                <w:sz w:val="16"/>
                <w:szCs w:val="16"/>
                <w:lang w:val="en-US"/>
              </w:rPr>
            </w:pPr>
          </w:p>
        </w:tc>
        <w:tc>
          <w:tcPr>
            <w:tcW w:w="243" w:type="dxa"/>
            <w:tcBorders>
              <w:right w:val="single" w:sz="4" w:space="0" w:color="auto"/>
            </w:tcBorders>
          </w:tcPr>
          <w:p w14:paraId="73A3348A" w14:textId="77777777" w:rsidR="00BC68DC" w:rsidRPr="00AB380F" w:rsidRDefault="00BC68DC" w:rsidP="00BC68DC">
            <w:pPr>
              <w:snapToGrid w:val="0"/>
              <w:jc w:val="center"/>
              <w:rPr>
                <w:rFonts w:ascii="Verdana" w:hAnsi="Verdana"/>
                <w:color w:val="000000" w:themeColor="text1"/>
                <w:sz w:val="16"/>
                <w:szCs w:val="16"/>
                <w:lang w:val="en-US"/>
              </w:rPr>
            </w:pPr>
          </w:p>
        </w:tc>
        <w:tc>
          <w:tcPr>
            <w:tcW w:w="1736" w:type="dxa"/>
            <w:gridSpan w:val="2"/>
            <w:tcBorders>
              <w:top w:val="single" w:sz="4" w:space="0" w:color="auto"/>
              <w:left w:val="single" w:sz="4" w:space="0" w:color="auto"/>
              <w:bottom w:val="single" w:sz="4" w:space="0" w:color="auto"/>
              <w:right w:val="single" w:sz="4" w:space="0" w:color="auto"/>
            </w:tcBorders>
            <w:vAlign w:val="center"/>
          </w:tcPr>
          <w:p w14:paraId="57239482" w14:textId="77777777" w:rsidR="00BC68DC" w:rsidRPr="00AB380F" w:rsidRDefault="00BC68DC" w:rsidP="00BC68DC">
            <w:pPr>
              <w:snapToGrid w:val="0"/>
              <w:jc w:val="center"/>
              <w:rPr>
                <w:rFonts w:ascii="Verdana" w:hAnsi="Verdana"/>
                <w:color w:val="000000" w:themeColor="text1"/>
                <w:sz w:val="16"/>
                <w:szCs w:val="16"/>
              </w:rPr>
            </w:pPr>
            <w:r w:rsidRPr="00AB380F">
              <w:rPr>
                <w:rFonts w:ascii="Verdana" w:hAnsi="Verdana"/>
                <w:color w:val="000000" w:themeColor="text1"/>
                <w:sz w:val="16"/>
                <w:szCs w:val="16"/>
              </w:rPr>
              <w:t>REPARTI (Laboratorio, Ufficio, Capannone D)</w:t>
            </w:r>
          </w:p>
        </w:tc>
        <w:tc>
          <w:tcPr>
            <w:tcW w:w="235" w:type="dxa"/>
            <w:gridSpan w:val="2"/>
            <w:tcBorders>
              <w:left w:val="single" w:sz="4" w:space="0" w:color="auto"/>
              <w:right w:val="single" w:sz="4" w:space="0" w:color="auto"/>
            </w:tcBorders>
            <w:vAlign w:val="center"/>
          </w:tcPr>
          <w:p w14:paraId="0B051B2B" w14:textId="77777777" w:rsidR="00BC68DC" w:rsidRPr="00AB380F" w:rsidRDefault="00BC68DC" w:rsidP="00BC68DC">
            <w:pPr>
              <w:snapToGrid w:val="0"/>
              <w:jc w:val="center"/>
              <w:rPr>
                <w:rFonts w:ascii="Verdana" w:hAnsi="Verdana"/>
                <w:color w:val="000000" w:themeColor="text1"/>
                <w:sz w:val="16"/>
                <w:szCs w:val="16"/>
              </w:rPr>
            </w:pPr>
          </w:p>
        </w:tc>
        <w:tc>
          <w:tcPr>
            <w:tcW w:w="1783" w:type="dxa"/>
            <w:gridSpan w:val="4"/>
            <w:tcBorders>
              <w:top w:val="single" w:sz="4" w:space="0" w:color="auto"/>
              <w:left w:val="single" w:sz="4" w:space="0" w:color="auto"/>
              <w:bottom w:val="single" w:sz="4" w:space="0" w:color="auto"/>
              <w:right w:val="single" w:sz="4" w:space="0" w:color="auto"/>
            </w:tcBorders>
            <w:vAlign w:val="center"/>
          </w:tcPr>
          <w:p w14:paraId="5DEFEF3A" w14:textId="77777777" w:rsidR="00BC68DC" w:rsidRPr="00AB380F" w:rsidRDefault="00BC68DC" w:rsidP="00BC68DC">
            <w:pPr>
              <w:snapToGrid w:val="0"/>
              <w:jc w:val="center"/>
              <w:rPr>
                <w:rFonts w:ascii="Verdana" w:hAnsi="Verdana"/>
                <w:color w:val="000000" w:themeColor="text1"/>
                <w:sz w:val="16"/>
                <w:szCs w:val="16"/>
              </w:rPr>
            </w:pPr>
            <w:r w:rsidRPr="00AB380F">
              <w:rPr>
                <w:rFonts w:ascii="Verdana" w:hAnsi="Verdana"/>
                <w:color w:val="000000" w:themeColor="text1"/>
                <w:sz w:val="16"/>
                <w:szCs w:val="16"/>
              </w:rPr>
              <w:t>ALIMENTAZIONE CALDAIA</w:t>
            </w:r>
          </w:p>
        </w:tc>
        <w:tc>
          <w:tcPr>
            <w:tcW w:w="321" w:type="dxa"/>
            <w:gridSpan w:val="2"/>
            <w:tcBorders>
              <w:left w:val="single" w:sz="4" w:space="0" w:color="auto"/>
            </w:tcBorders>
            <w:vAlign w:val="center"/>
          </w:tcPr>
          <w:p w14:paraId="58B95D29" w14:textId="77777777" w:rsidR="00BC68DC" w:rsidRPr="00AB380F" w:rsidRDefault="00BC68DC" w:rsidP="00BC68DC">
            <w:pPr>
              <w:snapToGrid w:val="0"/>
              <w:jc w:val="center"/>
              <w:rPr>
                <w:rFonts w:ascii="Verdana" w:hAnsi="Verdana"/>
                <w:color w:val="000000" w:themeColor="text1"/>
                <w:sz w:val="16"/>
                <w:szCs w:val="16"/>
              </w:rPr>
            </w:pPr>
          </w:p>
        </w:tc>
        <w:tc>
          <w:tcPr>
            <w:tcW w:w="1593" w:type="dxa"/>
            <w:gridSpan w:val="2"/>
            <w:vAlign w:val="center"/>
          </w:tcPr>
          <w:p w14:paraId="5A37C69C" w14:textId="77777777" w:rsidR="00BC68DC" w:rsidRPr="00AB380F" w:rsidRDefault="00BC68DC" w:rsidP="00BC68DC">
            <w:pPr>
              <w:snapToGrid w:val="0"/>
              <w:jc w:val="center"/>
              <w:rPr>
                <w:rFonts w:ascii="Verdana" w:hAnsi="Verdana"/>
                <w:color w:val="000000" w:themeColor="text1"/>
                <w:sz w:val="16"/>
                <w:szCs w:val="16"/>
              </w:rPr>
            </w:pPr>
          </w:p>
        </w:tc>
        <w:tc>
          <w:tcPr>
            <w:tcW w:w="275" w:type="dxa"/>
            <w:gridSpan w:val="2"/>
          </w:tcPr>
          <w:p w14:paraId="28CB2AE9" w14:textId="77777777" w:rsidR="00BC68DC" w:rsidRPr="00AB380F" w:rsidRDefault="00BC68DC" w:rsidP="00BC68DC">
            <w:pPr>
              <w:snapToGrid w:val="0"/>
              <w:jc w:val="center"/>
              <w:rPr>
                <w:rFonts w:ascii="Verdana" w:hAnsi="Verdana"/>
                <w:color w:val="000000" w:themeColor="text1"/>
                <w:sz w:val="16"/>
                <w:szCs w:val="16"/>
              </w:rPr>
            </w:pPr>
          </w:p>
        </w:tc>
        <w:tc>
          <w:tcPr>
            <w:tcW w:w="1779" w:type="dxa"/>
            <w:gridSpan w:val="2"/>
            <w:vAlign w:val="center"/>
          </w:tcPr>
          <w:p w14:paraId="1539F720" w14:textId="77777777" w:rsidR="00BC68DC" w:rsidRPr="00AB380F" w:rsidRDefault="00BC68DC" w:rsidP="00BC68DC">
            <w:pPr>
              <w:snapToGrid w:val="0"/>
              <w:jc w:val="center"/>
              <w:rPr>
                <w:rFonts w:ascii="Verdana" w:hAnsi="Verdana"/>
                <w:color w:val="000000" w:themeColor="text1"/>
                <w:sz w:val="16"/>
                <w:szCs w:val="16"/>
              </w:rPr>
            </w:pPr>
          </w:p>
        </w:tc>
      </w:tr>
    </w:tbl>
    <w:p w14:paraId="4B4E64A6" w14:textId="77777777" w:rsidR="00BC68DC" w:rsidRPr="00AB380F" w:rsidRDefault="00BC68DC" w:rsidP="00BC68DC">
      <w:pPr>
        <w:rPr>
          <w:rFonts w:ascii="Verdana" w:hAnsi="Verdana"/>
          <w:color w:val="000000" w:themeColor="text1"/>
          <w:sz w:val="18"/>
          <w:szCs w:val="18"/>
        </w:rPr>
      </w:pPr>
    </w:p>
    <w:tbl>
      <w:tblPr>
        <w:tblW w:w="8080" w:type="dxa"/>
        <w:tblInd w:w="1526" w:type="dxa"/>
        <w:tblLayout w:type="fixed"/>
        <w:tblLook w:val="0000" w:firstRow="0" w:lastRow="0" w:firstColumn="0" w:lastColumn="0" w:noHBand="0" w:noVBand="0"/>
      </w:tblPr>
      <w:tblGrid>
        <w:gridCol w:w="1984"/>
        <w:gridCol w:w="284"/>
        <w:gridCol w:w="3544"/>
        <w:gridCol w:w="283"/>
        <w:gridCol w:w="1985"/>
      </w:tblGrid>
      <w:tr w:rsidR="00BC68DC" w:rsidRPr="00AB380F" w14:paraId="7FB973DA" w14:textId="77777777" w:rsidTr="00BC68DC">
        <w:trPr>
          <w:trHeight w:val="567"/>
        </w:trPr>
        <w:tc>
          <w:tcPr>
            <w:tcW w:w="1984" w:type="dxa"/>
            <w:vAlign w:val="center"/>
          </w:tcPr>
          <w:p w14:paraId="19780275" w14:textId="77777777" w:rsidR="00BC68DC" w:rsidRPr="00AB380F" w:rsidRDefault="00BC68DC" w:rsidP="00BC68DC">
            <w:pPr>
              <w:snapToGrid w:val="0"/>
              <w:jc w:val="center"/>
              <w:rPr>
                <w:rFonts w:ascii="Verdana" w:hAnsi="Verdana"/>
                <w:i/>
                <w:color w:val="000000" w:themeColor="text1"/>
                <w:sz w:val="18"/>
                <w:szCs w:val="18"/>
              </w:rPr>
            </w:pPr>
          </w:p>
        </w:tc>
        <w:tc>
          <w:tcPr>
            <w:tcW w:w="284" w:type="dxa"/>
          </w:tcPr>
          <w:p w14:paraId="2C03074A" w14:textId="77777777" w:rsidR="00BC68DC" w:rsidRPr="00AB380F" w:rsidRDefault="00BC68DC" w:rsidP="00BC68DC">
            <w:pPr>
              <w:snapToGrid w:val="0"/>
              <w:jc w:val="center"/>
              <w:rPr>
                <w:rFonts w:ascii="Verdana" w:hAnsi="Verdana"/>
                <w:color w:val="000000" w:themeColor="text1"/>
                <w:sz w:val="18"/>
                <w:szCs w:val="18"/>
              </w:rPr>
            </w:pPr>
          </w:p>
        </w:tc>
        <w:tc>
          <w:tcPr>
            <w:tcW w:w="3544" w:type="dxa"/>
            <w:vAlign w:val="center"/>
          </w:tcPr>
          <w:p w14:paraId="0B3B71FC" w14:textId="77777777" w:rsidR="00BC68DC" w:rsidRPr="00AB380F" w:rsidRDefault="00BC68DC" w:rsidP="00BC68DC">
            <w:pPr>
              <w:snapToGrid w:val="0"/>
              <w:jc w:val="center"/>
              <w:rPr>
                <w:rFonts w:ascii="Verdana" w:hAnsi="Verdana"/>
                <w:b/>
                <w:color w:val="000000" w:themeColor="text1"/>
                <w:sz w:val="18"/>
                <w:szCs w:val="18"/>
              </w:rPr>
            </w:pPr>
          </w:p>
        </w:tc>
        <w:tc>
          <w:tcPr>
            <w:tcW w:w="283" w:type="dxa"/>
            <w:vAlign w:val="center"/>
          </w:tcPr>
          <w:p w14:paraId="02908AB2" w14:textId="77777777" w:rsidR="00BC68DC" w:rsidRPr="00AB380F" w:rsidRDefault="00BC68DC" w:rsidP="00BC68DC">
            <w:pPr>
              <w:snapToGrid w:val="0"/>
              <w:jc w:val="center"/>
              <w:rPr>
                <w:rFonts w:ascii="Verdana" w:hAnsi="Verdana"/>
                <w:color w:val="000000" w:themeColor="text1"/>
                <w:sz w:val="18"/>
                <w:szCs w:val="18"/>
              </w:rPr>
            </w:pPr>
          </w:p>
        </w:tc>
        <w:tc>
          <w:tcPr>
            <w:tcW w:w="1985" w:type="dxa"/>
            <w:vAlign w:val="center"/>
          </w:tcPr>
          <w:p w14:paraId="7E258057" w14:textId="77777777" w:rsidR="00BC68DC" w:rsidRPr="00AB380F" w:rsidRDefault="00BC68DC" w:rsidP="00BC68DC">
            <w:pPr>
              <w:snapToGrid w:val="0"/>
              <w:jc w:val="center"/>
              <w:rPr>
                <w:rFonts w:ascii="Verdana" w:hAnsi="Verdana"/>
                <w:color w:val="000000" w:themeColor="text1"/>
                <w:sz w:val="18"/>
                <w:szCs w:val="18"/>
              </w:rPr>
            </w:pPr>
          </w:p>
        </w:tc>
      </w:tr>
    </w:tbl>
    <w:tbl>
      <w:tblPr>
        <w:tblpPr w:leftFromText="141" w:rightFromText="141" w:vertAnchor="text" w:horzAnchor="margin" w:tblpXSpec="center" w:tblpY="1190"/>
        <w:tblW w:w="15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07"/>
        <w:gridCol w:w="2268"/>
        <w:gridCol w:w="1134"/>
        <w:gridCol w:w="1560"/>
        <w:gridCol w:w="1281"/>
        <w:gridCol w:w="1559"/>
        <w:gridCol w:w="1554"/>
        <w:gridCol w:w="1417"/>
        <w:gridCol w:w="1418"/>
        <w:gridCol w:w="1600"/>
      </w:tblGrid>
      <w:tr w:rsidR="00C55BE4" w:rsidRPr="00AB380F" w14:paraId="10F5BD93" w14:textId="77777777" w:rsidTr="00934248">
        <w:trPr>
          <w:tblHeader/>
        </w:trPr>
        <w:tc>
          <w:tcPr>
            <w:tcW w:w="1407" w:type="dxa"/>
            <w:vAlign w:val="center"/>
          </w:tcPr>
          <w:p w14:paraId="32F68197" w14:textId="77777777" w:rsidR="00C55BE4" w:rsidRPr="00AB380F" w:rsidRDefault="00C55BE4" w:rsidP="00C55BE4">
            <w:pPr>
              <w:jc w:val="center"/>
              <w:rPr>
                <w:rFonts w:ascii="Verdana" w:hAnsi="Verdana"/>
                <w:b/>
                <w:color w:val="000000" w:themeColor="text1"/>
              </w:rPr>
            </w:pPr>
            <w:r w:rsidRPr="00AB380F">
              <w:rPr>
                <w:rFonts w:ascii="Verdana" w:hAnsi="Verdana"/>
                <w:b/>
                <w:color w:val="000000" w:themeColor="text1"/>
              </w:rPr>
              <w:lastRenderedPageBreak/>
              <w:t>PUNTO DI PRELIEVO</w:t>
            </w:r>
          </w:p>
        </w:tc>
        <w:tc>
          <w:tcPr>
            <w:tcW w:w="2268" w:type="dxa"/>
            <w:vAlign w:val="center"/>
          </w:tcPr>
          <w:p w14:paraId="35D6499C" w14:textId="77777777" w:rsidR="00C55BE4" w:rsidRPr="00AB380F" w:rsidRDefault="00C55BE4" w:rsidP="00C55BE4">
            <w:pPr>
              <w:jc w:val="center"/>
              <w:rPr>
                <w:rFonts w:ascii="Verdana" w:hAnsi="Verdana"/>
                <w:b/>
                <w:color w:val="000000" w:themeColor="text1"/>
              </w:rPr>
            </w:pPr>
            <w:r w:rsidRPr="00AB380F">
              <w:rPr>
                <w:rFonts w:ascii="Verdana" w:hAnsi="Verdana"/>
                <w:b/>
                <w:color w:val="000000" w:themeColor="text1"/>
              </w:rPr>
              <w:t>PARAMETRI DA CONTROLLARE E/O OPERAZIONE DA ESEGUIRE</w:t>
            </w:r>
          </w:p>
        </w:tc>
        <w:tc>
          <w:tcPr>
            <w:tcW w:w="1134" w:type="dxa"/>
            <w:vAlign w:val="center"/>
          </w:tcPr>
          <w:p w14:paraId="78D2B1A5" w14:textId="77777777" w:rsidR="00C55BE4" w:rsidRPr="00AB380F" w:rsidRDefault="00C55BE4" w:rsidP="00C55BE4">
            <w:pPr>
              <w:jc w:val="center"/>
              <w:rPr>
                <w:rFonts w:ascii="Verdana" w:hAnsi="Verdana"/>
                <w:b/>
                <w:color w:val="000000" w:themeColor="text1"/>
              </w:rPr>
            </w:pPr>
            <w:r w:rsidRPr="00AB380F">
              <w:rPr>
                <w:rFonts w:ascii="Verdana" w:hAnsi="Verdana"/>
                <w:b/>
                <w:color w:val="000000" w:themeColor="text1"/>
              </w:rPr>
              <w:t>LIMITI</w:t>
            </w:r>
          </w:p>
        </w:tc>
        <w:tc>
          <w:tcPr>
            <w:tcW w:w="1560" w:type="dxa"/>
            <w:vAlign w:val="center"/>
          </w:tcPr>
          <w:p w14:paraId="45F60E30" w14:textId="77777777" w:rsidR="00C55BE4" w:rsidRPr="00AB380F" w:rsidRDefault="00C55BE4" w:rsidP="00C55BE4">
            <w:pPr>
              <w:jc w:val="center"/>
              <w:rPr>
                <w:rFonts w:ascii="Verdana" w:hAnsi="Verdana"/>
                <w:b/>
                <w:color w:val="000000" w:themeColor="text1"/>
              </w:rPr>
            </w:pPr>
            <w:r w:rsidRPr="00AB380F">
              <w:rPr>
                <w:rFonts w:ascii="Verdana" w:hAnsi="Verdana"/>
                <w:b/>
                <w:color w:val="000000" w:themeColor="text1"/>
              </w:rPr>
              <w:t>FREQUENZA</w:t>
            </w:r>
          </w:p>
        </w:tc>
        <w:tc>
          <w:tcPr>
            <w:tcW w:w="1281" w:type="dxa"/>
            <w:vAlign w:val="center"/>
          </w:tcPr>
          <w:p w14:paraId="0B8B1C09" w14:textId="77777777" w:rsidR="00C55BE4" w:rsidRPr="00AB380F" w:rsidRDefault="00C55BE4" w:rsidP="00C55BE4">
            <w:pPr>
              <w:jc w:val="center"/>
              <w:rPr>
                <w:rFonts w:ascii="Verdana" w:hAnsi="Verdana"/>
                <w:b/>
                <w:color w:val="000000" w:themeColor="text1"/>
              </w:rPr>
            </w:pPr>
            <w:r w:rsidRPr="00AB380F">
              <w:rPr>
                <w:rFonts w:ascii="Verdana" w:hAnsi="Verdana"/>
                <w:b/>
                <w:color w:val="000000" w:themeColor="text1"/>
              </w:rPr>
              <w:t>RESP.</w:t>
            </w:r>
          </w:p>
        </w:tc>
        <w:tc>
          <w:tcPr>
            <w:tcW w:w="1559" w:type="dxa"/>
            <w:vAlign w:val="center"/>
          </w:tcPr>
          <w:p w14:paraId="72BF3B84" w14:textId="77777777" w:rsidR="00C55BE4" w:rsidRPr="00AB380F" w:rsidRDefault="00C55BE4" w:rsidP="00C55BE4">
            <w:pPr>
              <w:jc w:val="center"/>
              <w:rPr>
                <w:rFonts w:ascii="Verdana" w:hAnsi="Verdana"/>
                <w:b/>
                <w:color w:val="000000" w:themeColor="text1"/>
              </w:rPr>
            </w:pPr>
            <w:r w:rsidRPr="00AB380F">
              <w:rPr>
                <w:rFonts w:ascii="Verdana" w:hAnsi="Verdana"/>
                <w:b/>
                <w:color w:val="000000" w:themeColor="text1"/>
              </w:rPr>
              <w:t>MODALITÀ DI CONTROLLO</w:t>
            </w:r>
          </w:p>
        </w:tc>
        <w:tc>
          <w:tcPr>
            <w:tcW w:w="1554" w:type="dxa"/>
            <w:vAlign w:val="center"/>
          </w:tcPr>
          <w:p w14:paraId="2D5B2446" w14:textId="77777777" w:rsidR="00C55BE4" w:rsidRPr="00AB380F" w:rsidRDefault="00C55BE4" w:rsidP="00C55BE4">
            <w:pPr>
              <w:pStyle w:val="Titolo1"/>
              <w:jc w:val="center"/>
              <w:rPr>
                <w:rFonts w:ascii="Verdana" w:hAnsi="Verdana"/>
                <w:color w:val="000000" w:themeColor="text1"/>
              </w:rPr>
            </w:pPr>
            <w:r w:rsidRPr="00AB380F">
              <w:rPr>
                <w:rFonts w:ascii="Verdana" w:hAnsi="Verdana"/>
                <w:color w:val="000000" w:themeColor="text1"/>
              </w:rPr>
              <w:t>MODALITÀ OPERATIVE</w:t>
            </w:r>
          </w:p>
        </w:tc>
        <w:tc>
          <w:tcPr>
            <w:tcW w:w="1417" w:type="dxa"/>
            <w:vAlign w:val="center"/>
          </w:tcPr>
          <w:p w14:paraId="1C8B6BDF" w14:textId="77777777" w:rsidR="00C55BE4" w:rsidRPr="00AB380F" w:rsidRDefault="00C55BE4" w:rsidP="00C55BE4">
            <w:pPr>
              <w:pStyle w:val="Titolo1"/>
              <w:jc w:val="center"/>
              <w:rPr>
                <w:rFonts w:ascii="Verdana" w:hAnsi="Verdana"/>
                <w:color w:val="000000" w:themeColor="text1"/>
              </w:rPr>
            </w:pPr>
            <w:r w:rsidRPr="00AB380F">
              <w:rPr>
                <w:rFonts w:ascii="Verdana" w:hAnsi="Verdana"/>
                <w:color w:val="000000" w:themeColor="text1"/>
              </w:rPr>
              <w:t>REGISTRA-ZIONE</w:t>
            </w:r>
          </w:p>
        </w:tc>
        <w:tc>
          <w:tcPr>
            <w:tcW w:w="1418" w:type="dxa"/>
            <w:vAlign w:val="center"/>
          </w:tcPr>
          <w:p w14:paraId="2BB606B5" w14:textId="77777777" w:rsidR="00C55BE4" w:rsidRPr="00AB380F" w:rsidRDefault="00C55BE4" w:rsidP="00C55BE4">
            <w:pPr>
              <w:pStyle w:val="Titolo1"/>
              <w:jc w:val="center"/>
              <w:rPr>
                <w:rFonts w:ascii="Verdana" w:hAnsi="Verdana"/>
                <w:color w:val="000000" w:themeColor="text1"/>
              </w:rPr>
            </w:pPr>
            <w:r w:rsidRPr="00AB380F">
              <w:rPr>
                <w:rFonts w:ascii="Verdana" w:hAnsi="Verdana"/>
                <w:color w:val="000000" w:themeColor="text1"/>
              </w:rPr>
              <w:t>AZIONE PREVEN-TIVA</w:t>
            </w:r>
          </w:p>
        </w:tc>
        <w:tc>
          <w:tcPr>
            <w:tcW w:w="1600" w:type="dxa"/>
            <w:vAlign w:val="center"/>
          </w:tcPr>
          <w:p w14:paraId="012C062E" w14:textId="77777777" w:rsidR="00C55BE4" w:rsidRPr="00AB380F" w:rsidRDefault="00C55BE4" w:rsidP="00C55BE4">
            <w:pPr>
              <w:pStyle w:val="Titolo1"/>
              <w:jc w:val="center"/>
              <w:rPr>
                <w:rFonts w:ascii="Verdana" w:hAnsi="Verdana"/>
                <w:color w:val="000000" w:themeColor="text1"/>
              </w:rPr>
            </w:pPr>
            <w:r w:rsidRPr="00AB380F">
              <w:rPr>
                <w:rFonts w:ascii="Verdana" w:hAnsi="Verdana"/>
                <w:color w:val="000000" w:themeColor="text1"/>
              </w:rPr>
              <w:t>PROVVEDI-MENTI E/O AZIONI CORRETTIVE</w:t>
            </w:r>
          </w:p>
        </w:tc>
      </w:tr>
      <w:tr w:rsidR="00C55BE4" w:rsidRPr="00AB380F" w14:paraId="56C2C900" w14:textId="77777777" w:rsidTr="00934248">
        <w:trPr>
          <w:trHeight w:val="265"/>
        </w:trPr>
        <w:tc>
          <w:tcPr>
            <w:tcW w:w="1407" w:type="dxa"/>
            <w:vMerge w:val="restart"/>
            <w:vAlign w:val="center"/>
          </w:tcPr>
          <w:p w14:paraId="3E765FFC"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Dal n° 1 al n° 20</w:t>
            </w:r>
          </w:p>
        </w:tc>
        <w:tc>
          <w:tcPr>
            <w:tcW w:w="2268" w:type="dxa"/>
            <w:vAlign w:val="center"/>
          </w:tcPr>
          <w:p w14:paraId="5E4D12A3"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Azoto ammoniacale mg/l</w:t>
            </w:r>
          </w:p>
        </w:tc>
        <w:tc>
          <w:tcPr>
            <w:tcW w:w="1134" w:type="dxa"/>
            <w:vAlign w:val="center"/>
          </w:tcPr>
          <w:p w14:paraId="4DD0CF54"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0,5</w:t>
            </w:r>
          </w:p>
        </w:tc>
        <w:tc>
          <w:tcPr>
            <w:tcW w:w="1560" w:type="dxa"/>
            <w:vMerge w:val="restart"/>
            <w:vAlign w:val="center"/>
          </w:tcPr>
          <w:p w14:paraId="5EAEBABB"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Mensile</w:t>
            </w:r>
          </w:p>
        </w:tc>
        <w:tc>
          <w:tcPr>
            <w:tcW w:w="1281" w:type="dxa"/>
            <w:vMerge w:val="restart"/>
            <w:vAlign w:val="center"/>
          </w:tcPr>
          <w:p w14:paraId="537C2E6E" w14:textId="77777777" w:rsidR="00934248" w:rsidRPr="00AB380F" w:rsidRDefault="00934248" w:rsidP="00934248">
            <w:pPr>
              <w:jc w:val="center"/>
              <w:rPr>
                <w:rFonts w:ascii="Verdana" w:hAnsi="Verdana"/>
                <w:color w:val="000000" w:themeColor="text1"/>
              </w:rPr>
            </w:pPr>
            <w:r>
              <w:rPr>
                <w:rFonts w:ascii="Verdana" w:hAnsi="Verdana"/>
                <w:color w:val="000000" w:themeColor="text1"/>
              </w:rPr>
              <w:t>Giovanni Giorgianni</w:t>
            </w:r>
          </w:p>
          <w:p w14:paraId="29430C36" w14:textId="694D3F24" w:rsidR="00C55BE4" w:rsidRPr="00AB380F" w:rsidRDefault="00C55BE4" w:rsidP="00C55BE4">
            <w:pPr>
              <w:jc w:val="center"/>
              <w:rPr>
                <w:rFonts w:ascii="Verdana" w:hAnsi="Verdana"/>
                <w:color w:val="000000" w:themeColor="text1"/>
              </w:rPr>
            </w:pPr>
          </w:p>
        </w:tc>
        <w:tc>
          <w:tcPr>
            <w:tcW w:w="1559" w:type="dxa"/>
            <w:vMerge w:val="restart"/>
            <w:vAlign w:val="center"/>
          </w:tcPr>
          <w:p w14:paraId="0C3843B8"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Analisi Chimico-fisiche e Micro-biologiche</w:t>
            </w:r>
          </w:p>
        </w:tc>
        <w:tc>
          <w:tcPr>
            <w:tcW w:w="1554" w:type="dxa"/>
            <w:vMerge w:val="restart"/>
            <w:vAlign w:val="center"/>
          </w:tcPr>
          <w:p w14:paraId="658AA3FC"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Metodiche di campionamento</w:t>
            </w:r>
          </w:p>
          <w:p w14:paraId="12C1F8F4"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Apat-</w:t>
            </w:r>
            <w:proofErr w:type="spellStart"/>
            <w:r w:rsidRPr="00AB380F">
              <w:rPr>
                <w:rFonts w:ascii="Verdana" w:hAnsi="Verdana"/>
                <w:color w:val="000000" w:themeColor="text1"/>
              </w:rPr>
              <w:t>Irsa</w:t>
            </w:r>
            <w:proofErr w:type="spellEnd"/>
            <w:r w:rsidRPr="00AB380F">
              <w:rPr>
                <w:rFonts w:ascii="Verdana" w:hAnsi="Verdana"/>
                <w:color w:val="000000" w:themeColor="text1"/>
              </w:rPr>
              <w:t>-Cnr 1030 - 6010</w:t>
            </w:r>
          </w:p>
        </w:tc>
        <w:tc>
          <w:tcPr>
            <w:tcW w:w="1417" w:type="dxa"/>
            <w:vMerge w:val="restart"/>
            <w:vAlign w:val="center"/>
          </w:tcPr>
          <w:p w14:paraId="36786C87"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Certificato laboratorio interno</w:t>
            </w:r>
          </w:p>
          <w:p w14:paraId="44E8403F"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(M 10.14)</w:t>
            </w:r>
          </w:p>
        </w:tc>
        <w:tc>
          <w:tcPr>
            <w:tcW w:w="1418" w:type="dxa"/>
            <w:vMerge w:val="restart"/>
            <w:vAlign w:val="center"/>
          </w:tcPr>
          <w:p w14:paraId="1CF59C7C"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 xml:space="preserve">Corretta </w:t>
            </w:r>
            <w:proofErr w:type="spellStart"/>
            <w:r w:rsidRPr="00AB380F">
              <w:rPr>
                <w:rFonts w:ascii="Verdana" w:hAnsi="Verdana"/>
                <w:color w:val="000000" w:themeColor="text1"/>
              </w:rPr>
              <w:t>manuten</w:t>
            </w:r>
            <w:proofErr w:type="spellEnd"/>
            <w:r w:rsidRPr="00AB380F">
              <w:rPr>
                <w:rFonts w:ascii="Verdana" w:hAnsi="Verdana"/>
                <w:color w:val="000000" w:themeColor="text1"/>
              </w:rPr>
              <w:t>-zione degli impianti di trattamento idrico e corretta pulizia delle riserve idriche e delle linee</w:t>
            </w:r>
          </w:p>
        </w:tc>
        <w:tc>
          <w:tcPr>
            <w:tcW w:w="1600" w:type="dxa"/>
            <w:vMerge w:val="restart"/>
            <w:vAlign w:val="center"/>
          </w:tcPr>
          <w:p w14:paraId="15811498"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Ripristino delle condizioni di buon funzionamento e pulizia della rete a cura del Responsabile degli impianti di trattamento idrico.</w:t>
            </w:r>
          </w:p>
          <w:p w14:paraId="13FFD301" w14:textId="77777777" w:rsidR="00C55BE4" w:rsidRPr="00AB380F" w:rsidRDefault="00C55BE4" w:rsidP="00C55BE4">
            <w:pPr>
              <w:jc w:val="center"/>
              <w:rPr>
                <w:rFonts w:ascii="Verdana" w:hAnsi="Verdana"/>
                <w:color w:val="000000" w:themeColor="text1"/>
                <w:sz w:val="8"/>
                <w:szCs w:val="8"/>
              </w:rPr>
            </w:pPr>
          </w:p>
          <w:p w14:paraId="584E814A"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Nel caso di N.C. relativa alla qualità del vapore effettuare pulizia straordinaria della linea del vapore.</w:t>
            </w:r>
          </w:p>
        </w:tc>
      </w:tr>
      <w:tr w:rsidR="00C55BE4" w:rsidRPr="00AB380F" w14:paraId="3B73474E" w14:textId="77777777" w:rsidTr="00934248">
        <w:trPr>
          <w:trHeight w:val="265"/>
        </w:trPr>
        <w:tc>
          <w:tcPr>
            <w:tcW w:w="1407" w:type="dxa"/>
            <w:vMerge/>
            <w:vAlign w:val="center"/>
          </w:tcPr>
          <w:p w14:paraId="09A5EC08"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p>
        </w:tc>
        <w:tc>
          <w:tcPr>
            <w:tcW w:w="2268" w:type="dxa"/>
            <w:vAlign w:val="center"/>
          </w:tcPr>
          <w:p w14:paraId="3D5C9904"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Odore</w:t>
            </w:r>
          </w:p>
        </w:tc>
        <w:tc>
          <w:tcPr>
            <w:tcW w:w="1134" w:type="dxa"/>
            <w:vAlign w:val="center"/>
          </w:tcPr>
          <w:p w14:paraId="24670B71"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inodore</w:t>
            </w:r>
          </w:p>
        </w:tc>
        <w:tc>
          <w:tcPr>
            <w:tcW w:w="1560" w:type="dxa"/>
            <w:vMerge/>
            <w:vAlign w:val="center"/>
          </w:tcPr>
          <w:p w14:paraId="202EB17D" w14:textId="77777777" w:rsidR="00C55BE4" w:rsidRPr="00AB380F" w:rsidRDefault="00C55BE4" w:rsidP="00C55BE4">
            <w:pPr>
              <w:jc w:val="center"/>
              <w:rPr>
                <w:rFonts w:ascii="Verdana" w:hAnsi="Verdana"/>
                <w:color w:val="000000" w:themeColor="text1"/>
              </w:rPr>
            </w:pPr>
          </w:p>
        </w:tc>
        <w:tc>
          <w:tcPr>
            <w:tcW w:w="1281" w:type="dxa"/>
            <w:vMerge/>
            <w:vAlign w:val="center"/>
          </w:tcPr>
          <w:p w14:paraId="3A5BCE2B" w14:textId="77777777" w:rsidR="00C55BE4" w:rsidRPr="00AB380F" w:rsidRDefault="00C55BE4" w:rsidP="00C55BE4">
            <w:pPr>
              <w:jc w:val="center"/>
              <w:rPr>
                <w:rFonts w:ascii="Verdana" w:hAnsi="Verdana"/>
                <w:color w:val="000000" w:themeColor="text1"/>
              </w:rPr>
            </w:pPr>
          </w:p>
        </w:tc>
        <w:tc>
          <w:tcPr>
            <w:tcW w:w="1559" w:type="dxa"/>
            <w:vMerge/>
            <w:vAlign w:val="center"/>
          </w:tcPr>
          <w:p w14:paraId="6F012594" w14:textId="77777777" w:rsidR="00C55BE4" w:rsidRPr="00AB380F" w:rsidRDefault="00C55BE4" w:rsidP="00C55BE4">
            <w:pPr>
              <w:jc w:val="center"/>
              <w:rPr>
                <w:rFonts w:ascii="Verdana" w:hAnsi="Verdana"/>
                <w:color w:val="000000" w:themeColor="text1"/>
              </w:rPr>
            </w:pPr>
          </w:p>
        </w:tc>
        <w:tc>
          <w:tcPr>
            <w:tcW w:w="1554" w:type="dxa"/>
            <w:vMerge/>
            <w:vAlign w:val="center"/>
          </w:tcPr>
          <w:p w14:paraId="1A0B966E" w14:textId="77777777" w:rsidR="00C55BE4" w:rsidRPr="00AB380F" w:rsidRDefault="00C55BE4" w:rsidP="00C55BE4">
            <w:pPr>
              <w:jc w:val="center"/>
              <w:rPr>
                <w:rFonts w:ascii="Verdana" w:hAnsi="Verdana"/>
                <w:color w:val="000000" w:themeColor="text1"/>
              </w:rPr>
            </w:pPr>
          </w:p>
        </w:tc>
        <w:tc>
          <w:tcPr>
            <w:tcW w:w="1417" w:type="dxa"/>
            <w:vMerge/>
            <w:vAlign w:val="center"/>
          </w:tcPr>
          <w:p w14:paraId="4996B095" w14:textId="77777777" w:rsidR="00C55BE4" w:rsidRPr="00AB380F" w:rsidRDefault="00C55BE4" w:rsidP="00C55BE4">
            <w:pPr>
              <w:jc w:val="both"/>
              <w:rPr>
                <w:rFonts w:ascii="Verdana" w:hAnsi="Verdana"/>
                <w:color w:val="000000" w:themeColor="text1"/>
              </w:rPr>
            </w:pPr>
          </w:p>
        </w:tc>
        <w:tc>
          <w:tcPr>
            <w:tcW w:w="1418" w:type="dxa"/>
            <w:vMerge/>
            <w:vAlign w:val="center"/>
          </w:tcPr>
          <w:p w14:paraId="35012DEE" w14:textId="77777777" w:rsidR="00C55BE4" w:rsidRPr="00AB380F" w:rsidRDefault="00C55BE4" w:rsidP="00C55BE4">
            <w:pPr>
              <w:jc w:val="both"/>
              <w:rPr>
                <w:rFonts w:ascii="Verdana" w:hAnsi="Verdana"/>
                <w:color w:val="000000" w:themeColor="text1"/>
              </w:rPr>
            </w:pPr>
          </w:p>
        </w:tc>
        <w:tc>
          <w:tcPr>
            <w:tcW w:w="1600" w:type="dxa"/>
            <w:vMerge/>
            <w:vAlign w:val="center"/>
          </w:tcPr>
          <w:p w14:paraId="094BC939" w14:textId="77777777" w:rsidR="00C55BE4" w:rsidRPr="00AB380F" w:rsidRDefault="00C55BE4" w:rsidP="00C55BE4">
            <w:pPr>
              <w:jc w:val="both"/>
              <w:rPr>
                <w:rFonts w:ascii="Verdana" w:hAnsi="Verdana"/>
                <w:color w:val="000000" w:themeColor="text1"/>
              </w:rPr>
            </w:pPr>
          </w:p>
        </w:tc>
      </w:tr>
      <w:tr w:rsidR="00C55BE4" w:rsidRPr="00AB380F" w14:paraId="58819ECC" w14:textId="77777777" w:rsidTr="00934248">
        <w:trPr>
          <w:trHeight w:val="265"/>
        </w:trPr>
        <w:tc>
          <w:tcPr>
            <w:tcW w:w="1407" w:type="dxa"/>
            <w:vMerge/>
            <w:vAlign w:val="center"/>
          </w:tcPr>
          <w:p w14:paraId="50834CA2"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p>
        </w:tc>
        <w:tc>
          <w:tcPr>
            <w:tcW w:w="2268" w:type="dxa"/>
            <w:vAlign w:val="center"/>
          </w:tcPr>
          <w:p w14:paraId="581FBFC3"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Ferro µg/l</w:t>
            </w:r>
          </w:p>
        </w:tc>
        <w:tc>
          <w:tcPr>
            <w:tcW w:w="1134" w:type="dxa"/>
            <w:vAlign w:val="center"/>
          </w:tcPr>
          <w:p w14:paraId="550C7EAB"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200</w:t>
            </w:r>
          </w:p>
        </w:tc>
        <w:tc>
          <w:tcPr>
            <w:tcW w:w="1560" w:type="dxa"/>
            <w:vMerge/>
            <w:vAlign w:val="center"/>
          </w:tcPr>
          <w:p w14:paraId="5B64565D" w14:textId="77777777" w:rsidR="00C55BE4" w:rsidRPr="00AB380F" w:rsidRDefault="00C55BE4" w:rsidP="00C55BE4">
            <w:pPr>
              <w:jc w:val="center"/>
              <w:rPr>
                <w:rFonts w:ascii="Verdana" w:hAnsi="Verdana"/>
                <w:color w:val="000000" w:themeColor="text1"/>
              </w:rPr>
            </w:pPr>
          </w:p>
        </w:tc>
        <w:tc>
          <w:tcPr>
            <w:tcW w:w="1281" w:type="dxa"/>
            <w:vMerge/>
            <w:vAlign w:val="center"/>
          </w:tcPr>
          <w:p w14:paraId="33520B5F" w14:textId="77777777" w:rsidR="00C55BE4" w:rsidRPr="00AB380F" w:rsidRDefault="00C55BE4" w:rsidP="00C55BE4">
            <w:pPr>
              <w:jc w:val="center"/>
              <w:rPr>
                <w:rFonts w:ascii="Verdana" w:hAnsi="Verdana"/>
                <w:color w:val="000000" w:themeColor="text1"/>
              </w:rPr>
            </w:pPr>
          </w:p>
        </w:tc>
        <w:tc>
          <w:tcPr>
            <w:tcW w:w="1559" w:type="dxa"/>
            <w:vMerge/>
            <w:vAlign w:val="center"/>
          </w:tcPr>
          <w:p w14:paraId="6D8B1054" w14:textId="77777777" w:rsidR="00C55BE4" w:rsidRPr="00AB380F" w:rsidRDefault="00C55BE4" w:rsidP="00C55BE4">
            <w:pPr>
              <w:jc w:val="center"/>
              <w:rPr>
                <w:rFonts w:ascii="Verdana" w:hAnsi="Verdana"/>
                <w:color w:val="000000" w:themeColor="text1"/>
              </w:rPr>
            </w:pPr>
          </w:p>
        </w:tc>
        <w:tc>
          <w:tcPr>
            <w:tcW w:w="1554" w:type="dxa"/>
            <w:vMerge/>
            <w:vAlign w:val="center"/>
          </w:tcPr>
          <w:p w14:paraId="0AFE5809" w14:textId="77777777" w:rsidR="00C55BE4" w:rsidRPr="00AB380F" w:rsidRDefault="00C55BE4" w:rsidP="00C55BE4">
            <w:pPr>
              <w:jc w:val="center"/>
              <w:rPr>
                <w:rFonts w:ascii="Verdana" w:hAnsi="Verdana"/>
                <w:color w:val="000000" w:themeColor="text1"/>
              </w:rPr>
            </w:pPr>
          </w:p>
        </w:tc>
        <w:tc>
          <w:tcPr>
            <w:tcW w:w="1417" w:type="dxa"/>
            <w:vMerge/>
            <w:vAlign w:val="center"/>
          </w:tcPr>
          <w:p w14:paraId="5A840BF0" w14:textId="77777777" w:rsidR="00C55BE4" w:rsidRPr="00AB380F" w:rsidRDefault="00C55BE4" w:rsidP="00C55BE4">
            <w:pPr>
              <w:jc w:val="both"/>
              <w:rPr>
                <w:rFonts w:ascii="Verdana" w:hAnsi="Verdana"/>
                <w:color w:val="000000" w:themeColor="text1"/>
              </w:rPr>
            </w:pPr>
          </w:p>
        </w:tc>
        <w:tc>
          <w:tcPr>
            <w:tcW w:w="1418" w:type="dxa"/>
            <w:vMerge/>
            <w:vAlign w:val="center"/>
          </w:tcPr>
          <w:p w14:paraId="16CAD8A5" w14:textId="77777777" w:rsidR="00C55BE4" w:rsidRPr="00AB380F" w:rsidRDefault="00C55BE4" w:rsidP="00C55BE4">
            <w:pPr>
              <w:jc w:val="both"/>
              <w:rPr>
                <w:rFonts w:ascii="Verdana" w:hAnsi="Verdana"/>
                <w:color w:val="000000" w:themeColor="text1"/>
              </w:rPr>
            </w:pPr>
          </w:p>
        </w:tc>
        <w:tc>
          <w:tcPr>
            <w:tcW w:w="1600" w:type="dxa"/>
            <w:vMerge/>
            <w:vAlign w:val="center"/>
          </w:tcPr>
          <w:p w14:paraId="7EE5FF57" w14:textId="77777777" w:rsidR="00C55BE4" w:rsidRPr="00AB380F" w:rsidRDefault="00C55BE4" w:rsidP="00C55BE4">
            <w:pPr>
              <w:jc w:val="both"/>
              <w:rPr>
                <w:rFonts w:ascii="Verdana" w:hAnsi="Verdana"/>
                <w:color w:val="000000" w:themeColor="text1"/>
              </w:rPr>
            </w:pPr>
          </w:p>
        </w:tc>
      </w:tr>
      <w:tr w:rsidR="00C55BE4" w:rsidRPr="00AB380F" w14:paraId="0566D639" w14:textId="77777777" w:rsidTr="00934248">
        <w:trPr>
          <w:trHeight w:val="265"/>
        </w:trPr>
        <w:tc>
          <w:tcPr>
            <w:tcW w:w="1407" w:type="dxa"/>
            <w:vMerge/>
            <w:vAlign w:val="center"/>
          </w:tcPr>
          <w:p w14:paraId="7FB5CB0D"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p>
        </w:tc>
        <w:tc>
          <w:tcPr>
            <w:tcW w:w="2268" w:type="dxa"/>
            <w:vAlign w:val="center"/>
          </w:tcPr>
          <w:p w14:paraId="7C3BB4D8"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Colore</w:t>
            </w:r>
          </w:p>
        </w:tc>
        <w:tc>
          <w:tcPr>
            <w:tcW w:w="1134" w:type="dxa"/>
            <w:vAlign w:val="center"/>
          </w:tcPr>
          <w:p w14:paraId="1995BDE1"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limpido</w:t>
            </w:r>
          </w:p>
        </w:tc>
        <w:tc>
          <w:tcPr>
            <w:tcW w:w="1560" w:type="dxa"/>
            <w:vMerge/>
            <w:vAlign w:val="center"/>
          </w:tcPr>
          <w:p w14:paraId="20A21A83" w14:textId="77777777" w:rsidR="00C55BE4" w:rsidRPr="00AB380F" w:rsidRDefault="00C55BE4" w:rsidP="00C55BE4">
            <w:pPr>
              <w:jc w:val="center"/>
              <w:rPr>
                <w:rFonts w:ascii="Verdana" w:hAnsi="Verdana"/>
                <w:color w:val="000000" w:themeColor="text1"/>
              </w:rPr>
            </w:pPr>
          </w:p>
        </w:tc>
        <w:tc>
          <w:tcPr>
            <w:tcW w:w="1281" w:type="dxa"/>
            <w:vMerge/>
            <w:vAlign w:val="center"/>
          </w:tcPr>
          <w:p w14:paraId="05DFC8CB" w14:textId="77777777" w:rsidR="00C55BE4" w:rsidRPr="00AB380F" w:rsidRDefault="00C55BE4" w:rsidP="00C55BE4">
            <w:pPr>
              <w:jc w:val="center"/>
              <w:rPr>
                <w:rFonts w:ascii="Verdana" w:hAnsi="Verdana"/>
                <w:color w:val="000000" w:themeColor="text1"/>
              </w:rPr>
            </w:pPr>
          </w:p>
        </w:tc>
        <w:tc>
          <w:tcPr>
            <w:tcW w:w="1559" w:type="dxa"/>
            <w:vMerge/>
            <w:vAlign w:val="center"/>
          </w:tcPr>
          <w:p w14:paraId="7526C5DF" w14:textId="77777777" w:rsidR="00C55BE4" w:rsidRPr="00AB380F" w:rsidRDefault="00C55BE4" w:rsidP="00C55BE4">
            <w:pPr>
              <w:jc w:val="center"/>
              <w:rPr>
                <w:rFonts w:ascii="Verdana" w:hAnsi="Verdana"/>
                <w:color w:val="000000" w:themeColor="text1"/>
              </w:rPr>
            </w:pPr>
          </w:p>
        </w:tc>
        <w:tc>
          <w:tcPr>
            <w:tcW w:w="1554" w:type="dxa"/>
            <w:vMerge/>
            <w:vAlign w:val="center"/>
          </w:tcPr>
          <w:p w14:paraId="6B81E9B4" w14:textId="77777777" w:rsidR="00C55BE4" w:rsidRPr="00AB380F" w:rsidRDefault="00C55BE4" w:rsidP="00C55BE4">
            <w:pPr>
              <w:jc w:val="center"/>
              <w:rPr>
                <w:rFonts w:ascii="Verdana" w:hAnsi="Verdana"/>
                <w:color w:val="000000" w:themeColor="text1"/>
              </w:rPr>
            </w:pPr>
          </w:p>
        </w:tc>
        <w:tc>
          <w:tcPr>
            <w:tcW w:w="1417" w:type="dxa"/>
            <w:vMerge/>
            <w:vAlign w:val="center"/>
          </w:tcPr>
          <w:p w14:paraId="71EF9B98" w14:textId="77777777" w:rsidR="00C55BE4" w:rsidRPr="00AB380F" w:rsidRDefault="00C55BE4" w:rsidP="00C55BE4">
            <w:pPr>
              <w:jc w:val="both"/>
              <w:rPr>
                <w:rFonts w:ascii="Verdana" w:hAnsi="Verdana"/>
                <w:color w:val="000000" w:themeColor="text1"/>
              </w:rPr>
            </w:pPr>
          </w:p>
        </w:tc>
        <w:tc>
          <w:tcPr>
            <w:tcW w:w="1418" w:type="dxa"/>
            <w:vMerge/>
            <w:vAlign w:val="center"/>
          </w:tcPr>
          <w:p w14:paraId="10310424" w14:textId="77777777" w:rsidR="00C55BE4" w:rsidRPr="00AB380F" w:rsidRDefault="00C55BE4" w:rsidP="00C55BE4">
            <w:pPr>
              <w:jc w:val="both"/>
              <w:rPr>
                <w:rFonts w:ascii="Verdana" w:hAnsi="Verdana"/>
                <w:color w:val="000000" w:themeColor="text1"/>
              </w:rPr>
            </w:pPr>
          </w:p>
        </w:tc>
        <w:tc>
          <w:tcPr>
            <w:tcW w:w="1600" w:type="dxa"/>
            <w:vMerge/>
            <w:vAlign w:val="center"/>
          </w:tcPr>
          <w:p w14:paraId="43789E89" w14:textId="77777777" w:rsidR="00C55BE4" w:rsidRPr="00AB380F" w:rsidRDefault="00C55BE4" w:rsidP="00C55BE4">
            <w:pPr>
              <w:jc w:val="both"/>
              <w:rPr>
                <w:rFonts w:ascii="Verdana" w:hAnsi="Verdana"/>
                <w:color w:val="000000" w:themeColor="text1"/>
              </w:rPr>
            </w:pPr>
          </w:p>
        </w:tc>
      </w:tr>
      <w:tr w:rsidR="00C55BE4" w:rsidRPr="00AB380F" w14:paraId="644048BA" w14:textId="77777777" w:rsidTr="00934248">
        <w:trPr>
          <w:trHeight w:val="265"/>
        </w:trPr>
        <w:tc>
          <w:tcPr>
            <w:tcW w:w="1407" w:type="dxa"/>
            <w:vMerge/>
            <w:vAlign w:val="center"/>
          </w:tcPr>
          <w:p w14:paraId="55350420"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6DEC1B09"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Azoto nitrico mg/l</w:t>
            </w:r>
          </w:p>
        </w:tc>
        <w:tc>
          <w:tcPr>
            <w:tcW w:w="1134" w:type="dxa"/>
            <w:vAlign w:val="center"/>
          </w:tcPr>
          <w:p w14:paraId="15D61930"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50</w:t>
            </w:r>
          </w:p>
        </w:tc>
        <w:tc>
          <w:tcPr>
            <w:tcW w:w="1560" w:type="dxa"/>
            <w:vMerge/>
            <w:vAlign w:val="center"/>
          </w:tcPr>
          <w:p w14:paraId="51911616" w14:textId="77777777" w:rsidR="00C55BE4" w:rsidRPr="00AB380F" w:rsidRDefault="00C55BE4" w:rsidP="00C55BE4">
            <w:pPr>
              <w:jc w:val="center"/>
              <w:rPr>
                <w:rFonts w:ascii="Verdana" w:hAnsi="Verdana"/>
                <w:color w:val="000000" w:themeColor="text1"/>
              </w:rPr>
            </w:pPr>
          </w:p>
        </w:tc>
        <w:tc>
          <w:tcPr>
            <w:tcW w:w="1281" w:type="dxa"/>
            <w:vMerge/>
            <w:vAlign w:val="center"/>
          </w:tcPr>
          <w:p w14:paraId="4609270E" w14:textId="77777777" w:rsidR="00C55BE4" w:rsidRPr="00AB380F" w:rsidRDefault="00C55BE4" w:rsidP="00C55BE4">
            <w:pPr>
              <w:jc w:val="center"/>
              <w:rPr>
                <w:rFonts w:ascii="Verdana" w:hAnsi="Verdana"/>
                <w:color w:val="000000" w:themeColor="text1"/>
              </w:rPr>
            </w:pPr>
          </w:p>
        </w:tc>
        <w:tc>
          <w:tcPr>
            <w:tcW w:w="1559" w:type="dxa"/>
            <w:vMerge/>
            <w:vAlign w:val="center"/>
          </w:tcPr>
          <w:p w14:paraId="682C0E7D" w14:textId="77777777" w:rsidR="00C55BE4" w:rsidRPr="00AB380F" w:rsidRDefault="00C55BE4" w:rsidP="00C55BE4">
            <w:pPr>
              <w:jc w:val="center"/>
              <w:rPr>
                <w:rFonts w:ascii="Verdana" w:hAnsi="Verdana"/>
                <w:color w:val="000000" w:themeColor="text1"/>
              </w:rPr>
            </w:pPr>
          </w:p>
        </w:tc>
        <w:tc>
          <w:tcPr>
            <w:tcW w:w="1554" w:type="dxa"/>
            <w:vMerge/>
            <w:vAlign w:val="center"/>
          </w:tcPr>
          <w:p w14:paraId="7D34B968" w14:textId="77777777" w:rsidR="00C55BE4" w:rsidRPr="00AB380F" w:rsidRDefault="00C55BE4" w:rsidP="00C55BE4">
            <w:pPr>
              <w:jc w:val="center"/>
              <w:rPr>
                <w:rFonts w:ascii="Verdana" w:hAnsi="Verdana"/>
                <w:color w:val="000000" w:themeColor="text1"/>
              </w:rPr>
            </w:pPr>
          </w:p>
        </w:tc>
        <w:tc>
          <w:tcPr>
            <w:tcW w:w="1417" w:type="dxa"/>
            <w:vMerge/>
            <w:vAlign w:val="center"/>
          </w:tcPr>
          <w:p w14:paraId="6AB9CF7A"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75596F88"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0318AA0C" w14:textId="77777777" w:rsidR="00C55BE4" w:rsidRPr="00AB380F" w:rsidRDefault="00C55BE4" w:rsidP="00C55BE4">
            <w:pPr>
              <w:pStyle w:val="Corpodeltesto1"/>
              <w:rPr>
                <w:rFonts w:ascii="Verdana" w:hAnsi="Verdana"/>
                <w:color w:val="000000" w:themeColor="text1"/>
              </w:rPr>
            </w:pPr>
          </w:p>
        </w:tc>
      </w:tr>
      <w:tr w:rsidR="00C55BE4" w:rsidRPr="00AB380F" w14:paraId="7BF2643B" w14:textId="77777777" w:rsidTr="00934248">
        <w:trPr>
          <w:trHeight w:val="265"/>
        </w:trPr>
        <w:tc>
          <w:tcPr>
            <w:tcW w:w="1407" w:type="dxa"/>
            <w:vMerge/>
            <w:vAlign w:val="center"/>
          </w:tcPr>
          <w:p w14:paraId="1132F486"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6ADB60D7"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Azoto nitroso mg/l</w:t>
            </w:r>
          </w:p>
        </w:tc>
        <w:tc>
          <w:tcPr>
            <w:tcW w:w="1134" w:type="dxa"/>
            <w:vAlign w:val="center"/>
          </w:tcPr>
          <w:p w14:paraId="7D1EFFBA"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0,5</w:t>
            </w:r>
          </w:p>
        </w:tc>
        <w:tc>
          <w:tcPr>
            <w:tcW w:w="1560" w:type="dxa"/>
            <w:vMerge/>
            <w:vAlign w:val="center"/>
          </w:tcPr>
          <w:p w14:paraId="29458ADE" w14:textId="77777777" w:rsidR="00C55BE4" w:rsidRPr="00AB380F" w:rsidRDefault="00C55BE4" w:rsidP="00C55BE4">
            <w:pPr>
              <w:jc w:val="center"/>
              <w:rPr>
                <w:rFonts w:ascii="Verdana" w:hAnsi="Verdana"/>
                <w:color w:val="000000" w:themeColor="text1"/>
              </w:rPr>
            </w:pPr>
          </w:p>
        </w:tc>
        <w:tc>
          <w:tcPr>
            <w:tcW w:w="1281" w:type="dxa"/>
            <w:vMerge/>
            <w:vAlign w:val="center"/>
          </w:tcPr>
          <w:p w14:paraId="6BED29B5" w14:textId="77777777" w:rsidR="00C55BE4" w:rsidRPr="00AB380F" w:rsidRDefault="00C55BE4" w:rsidP="00C55BE4">
            <w:pPr>
              <w:jc w:val="center"/>
              <w:rPr>
                <w:rFonts w:ascii="Verdana" w:hAnsi="Verdana"/>
                <w:color w:val="000000" w:themeColor="text1"/>
              </w:rPr>
            </w:pPr>
          </w:p>
        </w:tc>
        <w:tc>
          <w:tcPr>
            <w:tcW w:w="1559" w:type="dxa"/>
            <w:vMerge/>
            <w:vAlign w:val="center"/>
          </w:tcPr>
          <w:p w14:paraId="0465F467" w14:textId="77777777" w:rsidR="00C55BE4" w:rsidRPr="00AB380F" w:rsidRDefault="00C55BE4" w:rsidP="00C55BE4">
            <w:pPr>
              <w:jc w:val="center"/>
              <w:rPr>
                <w:rFonts w:ascii="Verdana" w:hAnsi="Verdana"/>
                <w:color w:val="000000" w:themeColor="text1"/>
              </w:rPr>
            </w:pPr>
          </w:p>
        </w:tc>
        <w:tc>
          <w:tcPr>
            <w:tcW w:w="1554" w:type="dxa"/>
            <w:vMerge/>
            <w:vAlign w:val="center"/>
          </w:tcPr>
          <w:p w14:paraId="565DB968" w14:textId="77777777" w:rsidR="00C55BE4" w:rsidRPr="00AB380F" w:rsidRDefault="00C55BE4" w:rsidP="00C55BE4">
            <w:pPr>
              <w:jc w:val="center"/>
              <w:rPr>
                <w:rFonts w:ascii="Verdana" w:hAnsi="Verdana"/>
                <w:color w:val="000000" w:themeColor="text1"/>
              </w:rPr>
            </w:pPr>
          </w:p>
        </w:tc>
        <w:tc>
          <w:tcPr>
            <w:tcW w:w="1417" w:type="dxa"/>
            <w:vMerge/>
            <w:vAlign w:val="center"/>
          </w:tcPr>
          <w:p w14:paraId="649EA824"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35A5535B"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227BA194" w14:textId="77777777" w:rsidR="00C55BE4" w:rsidRPr="00AB380F" w:rsidRDefault="00C55BE4" w:rsidP="00C55BE4">
            <w:pPr>
              <w:pStyle w:val="Corpodeltesto1"/>
              <w:rPr>
                <w:rFonts w:ascii="Verdana" w:hAnsi="Verdana"/>
                <w:color w:val="000000" w:themeColor="text1"/>
              </w:rPr>
            </w:pPr>
          </w:p>
        </w:tc>
      </w:tr>
      <w:tr w:rsidR="00C55BE4" w:rsidRPr="00AB380F" w14:paraId="48AE2EB8" w14:textId="77777777" w:rsidTr="00934248">
        <w:trPr>
          <w:trHeight w:val="265"/>
        </w:trPr>
        <w:tc>
          <w:tcPr>
            <w:tcW w:w="1407" w:type="dxa"/>
            <w:vMerge/>
            <w:vAlign w:val="center"/>
          </w:tcPr>
          <w:p w14:paraId="1CFC37DA"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12F768F6"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 xml:space="preserve">Carica batterica totale 37° </w:t>
            </w:r>
            <w:proofErr w:type="spellStart"/>
            <w:r w:rsidRPr="00AB380F">
              <w:rPr>
                <w:rFonts w:ascii="Verdana" w:hAnsi="Verdana"/>
                <w:color w:val="000000" w:themeColor="text1"/>
              </w:rPr>
              <w:t>ufc</w:t>
            </w:r>
            <w:proofErr w:type="spellEnd"/>
            <w:r w:rsidRPr="00AB380F">
              <w:rPr>
                <w:rFonts w:ascii="Verdana" w:hAnsi="Verdana"/>
                <w:color w:val="000000" w:themeColor="text1"/>
              </w:rPr>
              <w:t>/ml</w:t>
            </w:r>
          </w:p>
        </w:tc>
        <w:tc>
          <w:tcPr>
            <w:tcW w:w="1134" w:type="dxa"/>
            <w:vAlign w:val="center"/>
          </w:tcPr>
          <w:p w14:paraId="388252C6"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100</w:t>
            </w:r>
          </w:p>
        </w:tc>
        <w:tc>
          <w:tcPr>
            <w:tcW w:w="1560" w:type="dxa"/>
            <w:vMerge/>
            <w:vAlign w:val="center"/>
          </w:tcPr>
          <w:p w14:paraId="7AAE529D" w14:textId="77777777" w:rsidR="00C55BE4" w:rsidRPr="00AB380F" w:rsidRDefault="00C55BE4" w:rsidP="00C55BE4">
            <w:pPr>
              <w:jc w:val="center"/>
              <w:rPr>
                <w:rFonts w:ascii="Verdana" w:hAnsi="Verdana"/>
                <w:color w:val="000000" w:themeColor="text1"/>
              </w:rPr>
            </w:pPr>
          </w:p>
        </w:tc>
        <w:tc>
          <w:tcPr>
            <w:tcW w:w="1281" w:type="dxa"/>
            <w:vMerge/>
            <w:vAlign w:val="center"/>
          </w:tcPr>
          <w:p w14:paraId="0CA44554" w14:textId="77777777" w:rsidR="00C55BE4" w:rsidRPr="00AB380F" w:rsidRDefault="00C55BE4" w:rsidP="00C55BE4">
            <w:pPr>
              <w:jc w:val="center"/>
              <w:rPr>
                <w:rFonts w:ascii="Verdana" w:hAnsi="Verdana"/>
                <w:color w:val="000000" w:themeColor="text1"/>
              </w:rPr>
            </w:pPr>
          </w:p>
        </w:tc>
        <w:tc>
          <w:tcPr>
            <w:tcW w:w="1559" w:type="dxa"/>
            <w:vMerge/>
            <w:vAlign w:val="center"/>
          </w:tcPr>
          <w:p w14:paraId="15045766" w14:textId="77777777" w:rsidR="00C55BE4" w:rsidRPr="00AB380F" w:rsidRDefault="00C55BE4" w:rsidP="00C55BE4">
            <w:pPr>
              <w:jc w:val="center"/>
              <w:rPr>
                <w:rFonts w:ascii="Verdana" w:hAnsi="Verdana"/>
                <w:color w:val="000000" w:themeColor="text1"/>
              </w:rPr>
            </w:pPr>
          </w:p>
        </w:tc>
        <w:tc>
          <w:tcPr>
            <w:tcW w:w="1554" w:type="dxa"/>
            <w:vMerge/>
            <w:vAlign w:val="center"/>
          </w:tcPr>
          <w:p w14:paraId="62999A27" w14:textId="77777777" w:rsidR="00C55BE4" w:rsidRPr="00AB380F" w:rsidRDefault="00C55BE4" w:rsidP="00C55BE4">
            <w:pPr>
              <w:jc w:val="center"/>
              <w:rPr>
                <w:rFonts w:ascii="Verdana" w:hAnsi="Verdana"/>
                <w:color w:val="000000" w:themeColor="text1"/>
              </w:rPr>
            </w:pPr>
          </w:p>
        </w:tc>
        <w:tc>
          <w:tcPr>
            <w:tcW w:w="1417" w:type="dxa"/>
            <w:vMerge/>
            <w:vAlign w:val="center"/>
          </w:tcPr>
          <w:p w14:paraId="39BBA98D"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6F6468D3"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7A16685A" w14:textId="77777777" w:rsidR="00C55BE4" w:rsidRPr="00AB380F" w:rsidRDefault="00C55BE4" w:rsidP="00C55BE4">
            <w:pPr>
              <w:pStyle w:val="Corpodeltesto1"/>
              <w:rPr>
                <w:rFonts w:ascii="Verdana" w:hAnsi="Verdana"/>
                <w:color w:val="000000" w:themeColor="text1"/>
              </w:rPr>
            </w:pPr>
          </w:p>
        </w:tc>
      </w:tr>
      <w:tr w:rsidR="00C55BE4" w:rsidRPr="00AB380F" w14:paraId="29787A9D" w14:textId="77777777" w:rsidTr="00934248">
        <w:trPr>
          <w:trHeight w:val="265"/>
        </w:trPr>
        <w:tc>
          <w:tcPr>
            <w:tcW w:w="1407" w:type="dxa"/>
            <w:vMerge/>
            <w:vAlign w:val="center"/>
          </w:tcPr>
          <w:p w14:paraId="5D432395"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73B8E3B1"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 xml:space="preserve">Carica batterica totale 22° </w:t>
            </w:r>
            <w:proofErr w:type="spellStart"/>
            <w:r w:rsidRPr="00AB380F">
              <w:rPr>
                <w:rFonts w:ascii="Verdana" w:hAnsi="Verdana"/>
                <w:color w:val="000000" w:themeColor="text1"/>
              </w:rPr>
              <w:t>ufc</w:t>
            </w:r>
            <w:proofErr w:type="spellEnd"/>
            <w:r w:rsidRPr="00AB380F">
              <w:rPr>
                <w:rFonts w:ascii="Verdana" w:hAnsi="Verdana"/>
                <w:color w:val="000000" w:themeColor="text1"/>
              </w:rPr>
              <w:t>/ml</w:t>
            </w:r>
          </w:p>
        </w:tc>
        <w:tc>
          <w:tcPr>
            <w:tcW w:w="1134" w:type="dxa"/>
            <w:vAlign w:val="center"/>
          </w:tcPr>
          <w:p w14:paraId="1703F1F8"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20</w:t>
            </w:r>
          </w:p>
        </w:tc>
        <w:tc>
          <w:tcPr>
            <w:tcW w:w="1560" w:type="dxa"/>
            <w:vMerge/>
            <w:vAlign w:val="center"/>
          </w:tcPr>
          <w:p w14:paraId="0D666388" w14:textId="77777777" w:rsidR="00C55BE4" w:rsidRPr="00AB380F" w:rsidRDefault="00C55BE4" w:rsidP="00C55BE4">
            <w:pPr>
              <w:jc w:val="center"/>
              <w:rPr>
                <w:rFonts w:ascii="Verdana" w:hAnsi="Verdana"/>
                <w:color w:val="000000" w:themeColor="text1"/>
              </w:rPr>
            </w:pPr>
          </w:p>
        </w:tc>
        <w:tc>
          <w:tcPr>
            <w:tcW w:w="1281" w:type="dxa"/>
            <w:vMerge/>
            <w:vAlign w:val="center"/>
          </w:tcPr>
          <w:p w14:paraId="2C0500DE" w14:textId="77777777" w:rsidR="00C55BE4" w:rsidRPr="00AB380F" w:rsidRDefault="00C55BE4" w:rsidP="00C55BE4">
            <w:pPr>
              <w:jc w:val="center"/>
              <w:rPr>
                <w:rFonts w:ascii="Verdana" w:hAnsi="Verdana"/>
                <w:color w:val="000000" w:themeColor="text1"/>
              </w:rPr>
            </w:pPr>
          </w:p>
        </w:tc>
        <w:tc>
          <w:tcPr>
            <w:tcW w:w="1559" w:type="dxa"/>
            <w:vMerge/>
            <w:vAlign w:val="center"/>
          </w:tcPr>
          <w:p w14:paraId="56FF21C9" w14:textId="77777777" w:rsidR="00C55BE4" w:rsidRPr="00AB380F" w:rsidRDefault="00C55BE4" w:rsidP="00C55BE4">
            <w:pPr>
              <w:jc w:val="center"/>
              <w:rPr>
                <w:rFonts w:ascii="Verdana" w:hAnsi="Verdana"/>
                <w:color w:val="000000" w:themeColor="text1"/>
              </w:rPr>
            </w:pPr>
          </w:p>
        </w:tc>
        <w:tc>
          <w:tcPr>
            <w:tcW w:w="1554" w:type="dxa"/>
            <w:vMerge/>
            <w:vAlign w:val="center"/>
          </w:tcPr>
          <w:p w14:paraId="14BFED65" w14:textId="77777777" w:rsidR="00C55BE4" w:rsidRPr="00AB380F" w:rsidRDefault="00C55BE4" w:rsidP="00C55BE4">
            <w:pPr>
              <w:jc w:val="center"/>
              <w:rPr>
                <w:rFonts w:ascii="Verdana" w:hAnsi="Verdana"/>
                <w:color w:val="000000" w:themeColor="text1"/>
              </w:rPr>
            </w:pPr>
          </w:p>
        </w:tc>
        <w:tc>
          <w:tcPr>
            <w:tcW w:w="1417" w:type="dxa"/>
            <w:vMerge/>
            <w:vAlign w:val="center"/>
          </w:tcPr>
          <w:p w14:paraId="2202F936"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671F44F6"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35A581FC" w14:textId="77777777" w:rsidR="00C55BE4" w:rsidRPr="00AB380F" w:rsidRDefault="00C55BE4" w:rsidP="00C55BE4">
            <w:pPr>
              <w:pStyle w:val="Corpodeltesto1"/>
              <w:rPr>
                <w:rFonts w:ascii="Verdana" w:hAnsi="Verdana"/>
                <w:color w:val="000000" w:themeColor="text1"/>
              </w:rPr>
            </w:pPr>
          </w:p>
        </w:tc>
      </w:tr>
      <w:tr w:rsidR="00C55BE4" w:rsidRPr="00AB380F" w14:paraId="08C5408F" w14:textId="77777777" w:rsidTr="00934248">
        <w:trPr>
          <w:trHeight w:val="265"/>
        </w:trPr>
        <w:tc>
          <w:tcPr>
            <w:tcW w:w="1407" w:type="dxa"/>
            <w:vMerge/>
            <w:vAlign w:val="center"/>
          </w:tcPr>
          <w:p w14:paraId="0E049941"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6177F946"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Cloro libero mg/l</w:t>
            </w:r>
          </w:p>
        </w:tc>
        <w:tc>
          <w:tcPr>
            <w:tcW w:w="1134" w:type="dxa"/>
            <w:vAlign w:val="center"/>
          </w:tcPr>
          <w:p w14:paraId="52A2E824"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 xml:space="preserve">0,2 </w:t>
            </w:r>
            <w:r w:rsidRPr="00AB380F">
              <w:rPr>
                <w:rFonts w:ascii="Verdana" w:hAnsi="Verdana"/>
                <w:color w:val="000000" w:themeColor="text1"/>
                <w:sz w:val="18"/>
              </w:rPr>
              <w:t>consigliato</w:t>
            </w:r>
          </w:p>
        </w:tc>
        <w:tc>
          <w:tcPr>
            <w:tcW w:w="1560" w:type="dxa"/>
            <w:vMerge/>
            <w:vAlign w:val="center"/>
          </w:tcPr>
          <w:p w14:paraId="4EB094A1" w14:textId="77777777" w:rsidR="00C55BE4" w:rsidRPr="00AB380F" w:rsidRDefault="00C55BE4" w:rsidP="00C55BE4">
            <w:pPr>
              <w:jc w:val="center"/>
              <w:rPr>
                <w:rFonts w:ascii="Verdana" w:hAnsi="Verdana"/>
                <w:color w:val="000000" w:themeColor="text1"/>
              </w:rPr>
            </w:pPr>
          </w:p>
        </w:tc>
        <w:tc>
          <w:tcPr>
            <w:tcW w:w="1281" w:type="dxa"/>
            <w:vMerge/>
            <w:vAlign w:val="center"/>
          </w:tcPr>
          <w:p w14:paraId="6742BF60" w14:textId="77777777" w:rsidR="00C55BE4" w:rsidRPr="00AB380F" w:rsidRDefault="00C55BE4" w:rsidP="00C55BE4">
            <w:pPr>
              <w:jc w:val="center"/>
              <w:rPr>
                <w:rFonts w:ascii="Verdana" w:hAnsi="Verdana"/>
                <w:color w:val="000000" w:themeColor="text1"/>
              </w:rPr>
            </w:pPr>
          </w:p>
        </w:tc>
        <w:tc>
          <w:tcPr>
            <w:tcW w:w="1559" w:type="dxa"/>
            <w:vMerge/>
            <w:vAlign w:val="center"/>
          </w:tcPr>
          <w:p w14:paraId="06B4AC61" w14:textId="77777777" w:rsidR="00C55BE4" w:rsidRPr="00AB380F" w:rsidRDefault="00C55BE4" w:rsidP="00C55BE4">
            <w:pPr>
              <w:jc w:val="center"/>
              <w:rPr>
                <w:rFonts w:ascii="Verdana" w:hAnsi="Verdana"/>
                <w:color w:val="000000" w:themeColor="text1"/>
              </w:rPr>
            </w:pPr>
          </w:p>
        </w:tc>
        <w:tc>
          <w:tcPr>
            <w:tcW w:w="1554" w:type="dxa"/>
            <w:vMerge/>
            <w:vAlign w:val="center"/>
          </w:tcPr>
          <w:p w14:paraId="5C45CB4B" w14:textId="77777777" w:rsidR="00C55BE4" w:rsidRPr="00AB380F" w:rsidRDefault="00C55BE4" w:rsidP="00C55BE4">
            <w:pPr>
              <w:jc w:val="center"/>
              <w:rPr>
                <w:rFonts w:ascii="Verdana" w:hAnsi="Verdana"/>
                <w:color w:val="000000" w:themeColor="text1"/>
              </w:rPr>
            </w:pPr>
          </w:p>
        </w:tc>
        <w:tc>
          <w:tcPr>
            <w:tcW w:w="1417" w:type="dxa"/>
            <w:vMerge/>
            <w:vAlign w:val="center"/>
          </w:tcPr>
          <w:p w14:paraId="7C94F613"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79B14470"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209B818A" w14:textId="77777777" w:rsidR="00C55BE4" w:rsidRPr="00AB380F" w:rsidRDefault="00C55BE4" w:rsidP="00C55BE4">
            <w:pPr>
              <w:pStyle w:val="Corpodeltesto1"/>
              <w:rPr>
                <w:rFonts w:ascii="Verdana" w:hAnsi="Verdana"/>
                <w:color w:val="000000" w:themeColor="text1"/>
              </w:rPr>
            </w:pPr>
          </w:p>
        </w:tc>
      </w:tr>
      <w:tr w:rsidR="00C55BE4" w:rsidRPr="00AB380F" w14:paraId="32B181A6" w14:textId="77777777" w:rsidTr="00934248">
        <w:trPr>
          <w:trHeight w:val="265"/>
        </w:trPr>
        <w:tc>
          <w:tcPr>
            <w:tcW w:w="1407" w:type="dxa"/>
            <w:vMerge/>
            <w:vAlign w:val="center"/>
          </w:tcPr>
          <w:p w14:paraId="124A74FC"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4D76A284"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 xml:space="preserve">Coliformi totali </w:t>
            </w:r>
            <w:proofErr w:type="spellStart"/>
            <w:r w:rsidRPr="00AB380F">
              <w:rPr>
                <w:rFonts w:ascii="Verdana" w:hAnsi="Verdana"/>
                <w:color w:val="000000" w:themeColor="text1"/>
              </w:rPr>
              <w:t>ufc</w:t>
            </w:r>
            <w:proofErr w:type="spellEnd"/>
            <w:r w:rsidRPr="00AB380F">
              <w:rPr>
                <w:rFonts w:ascii="Verdana" w:hAnsi="Verdana"/>
                <w:color w:val="000000" w:themeColor="text1"/>
              </w:rPr>
              <w:t>/100ml</w:t>
            </w:r>
          </w:p>
        </w:tc>
        <w:tc>
          <w:tcPr>
            <w:tcW w:w="1134" w:type="dxa"/>
            <w:vAlign w:val="center"/>
          </w:tcPr>
          <w:p w14:paraId="5B4579EB"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Assenti</w:t>
            </w:r>
          </w:p>
        </w:tc>
        <w:tc>
          <w:tcPr>
            <w:tcW w:w="1560" w:type="dxa"/>
            <w:vMerge/>
            <w:vAlign w:val="center"/>
          </w:tcPr>
          <w:p w14:paraId="13630FA7" w14:textId="77777777" w:rsidR="00C55BE4" w:rsidRPr="00AB380F" w:rsidRDefault="00C55BE4" w:rsidP="00C55BE4">
            <w:pPr>
              <w:jc w:val="center"/>
              <w:rPr>
                <w:rFonts w:ascii="Verdana" w:hAnsi="Verdana"/>
                <w:color w:val="000000" w:themeColor="text1"/>
              </w:rPr>
            </w:pPr>
          </w:p>
        </w:tc>
        <w:tc>
          <w:tcPr>
            <w:tcW w:w="1281" w:type="dxa"/>
            <w:vMerge/>
            <w:vAlign w:val="center"/>
          </w:tcPr>
          <w:p w14:paraId="5A5C46FE" w14:textId="77777777" w:rsidR="00C55BE4" w:rsidRPr="00AB380F" w:rsidRDefault="00C55BE4" w:rsidP="00C55BE4">
            <w:pPr>
              <w:jc w:val="center"/>
              <w:rPr>
                <w:rFonts w:ascii="Verdana" w:hAnsi="Verdana"/>
                <w:color w:val="000000" w:themeColor="text1"/>
              </w:rPr>
            </w:pPr>
          </w:p>
        </w:tc>
        <w:tc>
          <w:tcPr>
            <w:tcW w:w="1559" w:type="dxa"/>
            <w:vMerge/>
            <w:vAlign w:val="center"/>
          </w:tcPr>
          <w:p w14:paraId="211C697F" w14:textId="77777777" w:rsidR="00C55BE4" w:rsidRPr="00AB380F" w:rsidRDefault="00C55BE4" w:rsidP="00C55BE4">
            <w:pPr>
              <w:jc w:val="center"/>
              <w:rPr>
                <w:rFonts w:ascii="Verdana" w:hAnsi="Verdana"/>
                <w:color w:val="000000" w:themeColor="text1"/>
              </w:rPr>
            </w:pPr>
          </w:p>
        </w:tc>
        <w:tc>
          <w:tcPr>
            <w:tcW w:w="1554" w:type="dxa"/>
            <w:vMerge/>
            <w:vAlign w:val="center"/>
          </w:tcPr>
          <w:p w14:paraId="5A080434" w14:textId="77777777" w:rsidR="00C55BE4" w:rsidRPr="00AB380F" w:rsidRDefault="00C55BE4" w:rsidP="00C55BE4">
            <w:pPr>
              <w:jc w:val="center"/>
              <w:rPr>
                <w:rFonts w:ascii="Verdana" w:hAnsi="Verdana"/>
                <w:color w:val="000000" w:themeColor="text1"/>
              </w:rPr>
            </w:pPr>
          </w:p>
        </w:tc>
        <w:tc>
          <w:tcPr>
            <w:tcW w:w="1417" w:type="dxa"/>
            <w:vMerge/>
            <w:vAlign w:val="center"/>
          </w:tcPr>
          <w:p w14:paraId="00961B48"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19A14B36"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5BCF16FB" w14:textId="77777777" w:rsidR="00C55BE4" w:rsidRPr="00AB380F" w:rsidRDefault="00C55BE4" w:rsidP="00C55BE4">
            <w:pPr>
              <w:pStyle w:val="Corpodeltesto1"/>
              <w:rPr>
                <w:rFonts w:ascii="Verdana" w:hAnsi="Verdana"/>
                <w:color w:val="000000" w:themeColor="text1"/>
              </w:rPr>
            </w:pPr>
          </w:p>
        </w:tc>
      </w:tr>
      <w:tr w:rsidR="00C55BE4" w:rsidRPr="00AB380F" w14:paraId="75E848AC" w14:textId="77777777" w:rsidTr="00934248">
        <w:trPr>
          <w:trHeight w:val="265"/>
        </w:trPr>
        <w:tc>
          <w:tcPr>
            <w:tcW w:w="1407" w:type="dxa"/>
            <w:vMerge/>
            <w:vAlign w:val="center"/>
          </w:tcPr>
          <w:p w14:paraId="5EC79305"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29601F3A"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Conducibilità µS/cm</w:t>
            </w:r>
          </w:p>
        </w:tc>
        <w:tc>
          <w:tcPr>
            <w:tcW w:w="1134" w:type="dxa"/>
            <w:vAlign w:val="center"/>
          </w:tcPr>
          <w:p w14:paraId="679AC9F0"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2500</w:t>
            </w:r>
          </w:p>
        </w:tc>
        <w:tc>
          <w:tcPr>
            <w:tcW w:w="1560" w:type="dxa"/>
            <w:vMerge/>
            <w:vAlign w:val="center"/>
          </w:tcPr>
          <w:p w14:paraId="3841DC2C" w14:textId="77777777" w:rsidR="00C55BE4" w:rsidRPr="00AB380F" w:rsidRDefault="00C55BE4" w:rsidP="00C55BE4">
            <w:pPr>
              <w:jc w:val="center"/>
              <w:rPr>
                <w:rFonts w:ascii="Verdana" w:hAnsi="Verdana"/>
                <w:color w:val="000000" w:themeColor="text1"/>
              </w:rPr>
            </w:pPr>
          </w:p>
        </w:tc>
        <w:tc>
          <w:tcPr>
            <w:tcW w:w="1281" w:type="dxa"/>
            <w:vMerge/>
            <w:vAlign w:val="center"/>
          </w:tcPr>
          <w:p w14:paraId="51A8519C" w14:textId="77777777" w:rsidR="00C55BE4" w:rsidRPr="00AB380F" w:rsidRDefault="00C55BE4" w:rsidP="00C55BE4">
            <w:pPr>
              <w:jc w:val="center"/>
              <w:rPr>
                <w:rFonts w:ascii="Verdana" w:hAnsi="Verdana"/>
                <w:color w:val="000000" w:themeColor="text1"/>
              </w:rPr>
            </w:pPr>
          </w:p>
        </w:tc>
        <w:tc>
          <w:tcPr>
            <w:tcW w:w="1559" w:type="dxa"/>
            <w:vMerge/>
            <w:vAlign w:val="center"/>
          </w:tcPr>
          <w:p w14:paraId="414FAE68" w14:textId="77777777" w:rsidR="00C55BE4" w:rsidRPr="00AB380F" w:rsidRDefault="00C55BE4" w:rsidP="00C55BE4">
            <w:pPr>
              <w:jc w:val="center"/>
              <w:rPr>
                <w:rFonts w:ascii="Verdana" w:hAnsi="Verdana"/>
                <w:color w:val="000000" w:themeColor="text1"/>
              </w:rPr>
            </w:pPr>
          </w:p>
        </w:tc>
        <w:tc>
          <w:tcPr>
            <w:tcW w:w="1554" w:type="dxa"/>
            <w:vMerge/>
            <w:vAlign w:val="center"/>
          </w:tcPr>
          <w:p w14:paraId="28E2925E" w14:textId="77777777" w:rsidR="00C55BE4" w:rsidRPr="00AB380F" w:rsidRDefault="00C55BE4" w:rsidP="00C55BE4">
            <w:pPr>
              <w:jc w:val="center"/>
              <w:rPr>
                <w:rFonts w:ascii="Verdana" w:hAnsi="Verdana"/>
                <w:color w:val="000000" w:themeColor="text1"/>
              </w:rPr>
            </w:pPr>
          </w:p>
        </w:tc>
        <w:tc>
          <w:tcPr>
            <w:tcW w:w="1417" w:type="dxa"/>
            <w:vMerge/>
            <w:vAlign w:val="center"/>
          </w:tcPr>
          <w:p w14:paraId="1715D7AC"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3BFFABD0"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5A6F2B98" w14:textId="77777777" w:rsidR="00C55BE4" w:rsidRPr="00AB380F" w:rsidRDefault="00C55BE4" w:rsidP="00C55BE4">
            <w:pPr>
              <w:pStyle w:val="Corpodeltesto1"/>
              <w:rPr>
                <w:rFonts w:ascii="Verdana" w:hAnsi="Verdana"/>
                <w:color w:val="000000" w:themeColor="text1"/>
              </w:rPr>
            </w:pPr>
          </w:p>
        </w:tc>
      </w:tr>
      <w:tr w:rsidR="00C55BE4" w:rsidRPr="00AB380F" w14:paraId="44785B08" w14:textId="77777777" w:rsidTr="00934248">
        <w:trPr>
          <w:trHeight w:val="265"/>
        </w:trPr>
        <w:tc>
          <w:tcPr>
            <w:tcW w:w="1407" w:type="dxa"/>
            <w:vMerge/>
            <w:vAlign w:val="center"/>
          </w:tcPr>
          <w:p w14:paraId="6B38E23F"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004C7D28"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Durezza °F</w:t>
            </w:r>
          </w:p>
        </w:tc>
        <w:tc>
          <w:tcPr>
            <w:tcW w:w="1134" w:type="dxa"/>
            <w:vAlign w:val="center"/>
          </w:tcPr>
          <w:p w14:paraId="116A1B29"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15 - 50</w:t>
            </w:r>
          </w:p>
        </w:tc>
        <w:tc>
          <w:tcPr>
            <w:tcW w:w="1560" w:type="dxa"/>
            <w:vMerge/>
            <w:vAlign w:val="center"/>
          </w:tcPr>
          <w:p w14:paraId="2EA0AD25" w14:textId="77777777" w:rsidR="00C55BE4" w:rsidRPr="00AB380F" w:rsidRDefault="00C55BE4" w:rsidP="00C55BE4">
            <w:pPr>
              <w:jc w:val="center"/>
              <w:rPr>
                <w:rFonts w:ascii="Verdana" w:hAnsi="Verdana"/>
                <w:color w:val="000000" w:themeColor="text1"/>
              </w:rPr>
            </w:pPr>
          </w:p>
        </w:tc>
        <w:tc>
          <w:tcPr>
            <w:tcW w:w="1281" w:type="dxa"/>
            <w:vMerge/>
            <w:vAlign w:val="center"/>
          </w:tcPr>
          <w:p w14:paraId="651F1D97" w14:textId="77777777" w:rsidR="00C55BE4" w:rsidRPr="00AB380F" w:rsidRDefault="00C55BE4" w:rsidP="00C55BE4">
            <w:pPr>
              <w:jc w:val="center"/>
              <w:rPr>
                <w:rFonts w:ascii="Verdana" w:hAnsi="Verdana"/>
                <w:color w:val="000000" w:themeColor="text1"/>
              </w:rPr>
            </w:pPr>
          </w:p>
        </w:tc>
        <w:tc>
          <w:tcPr>
            <w:tcW w:w="1559" w:type="dxa"/>
            <w:vMerge/>
            <w:vAlign w:val="center"/>
          </w:tcPr>
          <w:p w14:paraId="75BF2243" w14:textId="77777777" w:rsidR="00C55BE4" w:rsidRPr="00AB380F" w:rsidRDefault="00C55BE4" w:rsidP="00C55BE4">
            <w:pPr>
              <w:jc w:val="center"/>
              <w:rPr>
                <w:rFonts w:ascii="Verdana" w:hAnsi="Verdana"/>
                <w:color w:val="000000" w:themeColor="text1"/>
              </w:rPr>
            </w:pPr>
          </w:p>
        </w:tc>
        <w:tc>
          <w:tcPr>
            <w:tcW w:w="1554" w:type="dxa"/>
            <w:vMerge/>
            <w:vAlign w:val="center"/>
          </w:tcPr>
          <w:p w14:paraId="40926092" w14:textId="77777777" w:rsidR="00C55BE4" w:rsidRPr="00AB380F" w:rsidRDefault="00C55BE4" w:rsidP="00C55BE4">
            <w:pPr>
              <w:jc w:val="center"/>
              <w:rPr>
                <w:rFonts w:ascii="Verdana" w:hAnsi="Verdana"/>
                <w:color w:val="000000" w:themeColor="text1"/>
              </w:rPr>
            </w:pPr>
          </w:p>
        </w:tc>
        <w:tc>
          <w:tcPr>
            <w:tcW w:w="1417" w:type="dxa"/>
            <w:vMerge/>
            <w:vAlign w:val="center"/>
          </w:tcPr>
          <w:p w14:paraId="4A8FA12C"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0326F08D"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07E7035A" w14:textId="77777777" w:rsidR="00C55BE4" w:rsidRPr="00AB380F" w:rsidRDefault="00C55BE4" w:rsidP="00C55BE4">
            <w:pPr>
              <w:pStyle w:val="Corpodeltesto1"/>
              <w:rPr>
                <w:rFonts w:ascii="Verdana" w:hAnsi="Verdana"/>
                <w:color w:val="000000" w:themeColor="text1"/>
              </w:rPr>
            </w:pPr>
          </w:p>
        </w:tc>
      </w:tr>
      <w:tr w:rsidR="00C55BE4" w:rsidRPr="00AB380F" w14:paraId="62E1B99B" w14:textId="77777777" w:rsidTr="00934248">
        <w:trPr>
          <w:trHeight w:val="265"/>
        </w:trPr>
        <w:tc>
          <w:tcPr>
            <w:tcW w:w="1407" w:type="dxa"/>
            <w:vMerge/>
            <w:vAlign w:val="center"/>
          </w:tcPr>
          <w:p w14:paraId="58490961"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04F9A3BC"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 xml:space="preserve">Enterococchi </w:t>
            </w:r>
          </w:p>
          <w:p w14:paraId="780B206F"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proofErr w:type="spellStart"/>
            <w:r w:rsidRPr="00AB380F">
              <w:rPr>
                <w:rFonts w:ascii="Verdana" w:hAnsi="Verdana"/>
                <w:color w:val="000000" w:themeColor="text1"/>
              </w:rPr>
              <w:t>ufc</w:t>
            </w:r>
            <w:proofErr w:type="spellEnd"/>
            <w:r w:rsidRPr="00AB380F">
              <w:rPr>
                <w:rFonts w:ascii="Verdana" w:hAnsi="Verdana"/>
                <w:color w:val="000000" w:themeColor="text1"/>
              </w:rPr>
              <w:t>/100 ml</w:t>
            </w:r>
          </w:p>
        </w:tc>
        <w:tc>
          <w:tcPr>
            <w:tcW w:w="1134" w:type="dxa"/>
            <w:vAlign w:val="center"/>
          </w:tcPr>
          <w:p w14:paraId="5DE84AEB"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Assenti</w:t>
            </w:r>
          </w:p>
        </w:tc>
        <w:tc>
          <w:tcPr>
            <w:tcW w:w="1560" w:type="dxa"/>
            <w:vMerge/>
            <w:vAlign w:val="center"/>
          </w:tcPr>
          <w:p w14:paraId="338EF84E" w14:textId="77777777" w:rsidR="00C55BE4" w:rsidRPr="00AB380F" w:rsidRDefault="00C55BE4" w:rsidP="00C55BE4">
            <w:pPr>
              <w:jc w:val="center"/>
              <w:rPr>
                <w:rFonts w:ascii="Verdana" w:hAnsi="Verdana"/>
                <w:color w:val="000000" w:themeColor="text1"/>
              </w:rPr>
            </w:pPr>
          </w:p>
        </w:tc>
        <w:tc>
          <w:tcPr>
            <w:tcW w:w="1281" w:type="dxa"/>
            <w:vMerge/>
            <w:vAlign w:val="center"/>
          </w:tcPr>
          <w:p w14:paraId="0ED8A780" w14:textId="77777777" w:rsidR="00C55BE4" w:rsidRPr="00AB380F" w:rsidRDefault="00C55BE4" w:rsidP="00C55BE4">
            <w:pPr>
              <w:jc w:val="center"/>
              <w:rPr>
                <w:rFonts w:ascii="Verdana" w:hAnsi="Verdana"/>
                <w:color w:val="000000" w:themeColor="text1"/>
              </w:rPr>
            </w:pPr>
          </w:p>
        </w:tc>
        <w:tc>
          <w:tcPr>
            <w:tcW w:w="1559" w:type="dxa"/>
            <w:vMerge/>
            <w:vAlign w:val="center"/>
          </w:tcPr>
          <w:p w14:paraId="289E80D7" w14:textId="77777777" w:rsidR="00C55BE4" w:rsidRPr="00AB380F" w:rsidRDefault="00C55BE4" w:rsidP="00C55BE4">
            <w:pPr>
              <w:jc w:val="center"/>
              <w:rPr>
                <w:rFonts w:ascii="Verdana" w:hAnsi="Verdana"/>
                <w:color w:val="000000" w:themeColor="text1"/>
              </w:rPr>
            </w:pPr>
          </w:p>
        </w:tc>
        <w:tc>
          <w:tcPr>
            <w:tcW w:w="1554" w:type="dxa"/>
            <w:vMerge/>
            <w:vAlign w:val="center"/>
          </w:tcPr>
          <w:p w14:paraId="63C17971" w14:textId="77777777" w:rsidR="00C55BE4" w:rsidRPr="00AB380F" w:rsidRDefault="00C55BE4" w:rsidP="00C55BE4">
            <w:pPr>
              <w:jc w:val="center"/>
              <w:rPr>
                <w:rFonts w:ascii="Verdana" w:hAnsi="Verdana"/>
                <w:color w:val="000000" w:themeColor="text1"/>
              </w:rPr>
            </w:pPr>
          </w:p>
        </w:tc>
        <w:tc>
          <w:tcPr>
            <w:tcW w:w="1417" w:type="dxa"/>
            <w:vMerge/>
            <w:vAlign w:val="center"/>
          </w:tcPr>
          <w:p w14:paraId="105CCCE1"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532C8BA2"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6EF5B305" w14:textId="77777777" w:rsidR="00C55BE4" w:rsidRPr="00AB380F" w:rsidRDefault="00C55BE4" w:rsidP="00C55BE4">
            <w:pPr>
              <w:pStyle w:val="Corpodeltesto1"/>
              <w:rPr>
                <w:rFonts w:ascii="Verdana" w:hAnsi="Verdana"/>
                <w:color w:val="000000" w:themeColor="text1"/>
              </w:rPr>
            </w:pPr>
          </w:p>
        </w:tc>
      </w:tr>
      <w:tr w:rsidR="00C55BE4" w:rsidRPr="00AB380F" w14:paraId="5FFF0A48" w14:textId="77777777" w:rsidTr="00934248">
        <w:trPr>
          <w:trHeight w:val="265"/>
        </w:trPr>
        <w:tc>
          <w:tcPr>
            <w:tcW w:w="1407" w:type="dxa"/>
            <w:vMerge/>
            <w:vAlign w:val="center"/>
          </w:tcPr>
          <w:p w14:paraId="089A53A4"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2387765F"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 xml:space="preserve">Stafilococchi   </w:t>
            </w:r>
            <w:proofErr w:type="spellStart"/>
            <w:r w:rsidRPr="00AB380F">
              <w:rPr>
                <w:rFonts w:ascii="Verdana" w:hAnsi="Verdana"/>
                <w:color w:val="000000" w:themeColor="text1"/>
              </w:rPr>
              <w:t>ufc</w:t>
            </w:r>
            <w:proofErr w:type="spellEnd"/>
            <w:r w:rsidRPr="00AB380F">
              <w:rPr>
                <w:rFonts w:ascii="Verdana" w:hAnsi="Verdana"/>
                <w:color w:val="000000" w:themeColor="text1"/>
              </w:rPr>
              <w:t>/100 ml</w:t>
            </w:r>
          </w:p>
        </w:tc>
        <w:tc>
          <w:tcPr>
            <w:tcW w:w="1134" w:type="dxa"/>
            <w:vAlign w:val="center"/>
          </w:tcPr>
          <w:p w14:paraId="1ED4F268"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Assenti</w:t>
            </w:r>
          </w:p>
        </w:tc>
        <w:tc>
          <w:tcPr>
            <w:tcW w:w="1560" w:type="dxa"/>
            <w:vMerge/>
            <w:vAlign w:val="center"/>
          </w:tcPr>
          <w:p w14:paraId="6A6435BA" w14:textId="77777777" w:rsidR="00C55BE4" w:rsidRPr="00AB380F" w:rsidRDefault="00C55BE4" w:rsidP="00C55BE4">
            <w:pPr>
              <w:jc w:val="center"/>
              <w:rPr>
                <w:rFonts w:ascii="Verdana" w:hAnsi="Verdana"/>
                <w:color w:val="000000" w:themeColor="text1"/>
              </w:rPr>
            </w:pPr>
          </w:p>
        </w:tc>
        <w:tc>
          <w:tcPr>
            <w:tcW w:w="1281" w:type="dxa"/>
            <w:vMerge/>
            <w:vAlign w:val="center"/>
          </w:tcPr>
          <w:p w14:paraId="216E1862" w14:textId="77777777" w:rsidR="00C55BE4" w:rsidRPr="00AB380F" w:rsidRDefault="00C55BE4" w:rsidP="00C55BE4">
            <w:pPr>
              <w:jc w:val="center"/>
              <w:rPr>
                <w:rFonts w:ascii="Verdana" w:hAnsi="Verdana"/>
                <w:color w:val="000000" w:themeColor="text1"/>
              </w:rPr>
            </w:pPr>
          </w:p>
        </w:tc>
        <w:tc>
          <w:tcPr>
            <w:tcW w:w="1559" w:type="dxa"/>
            <w:vMerge/>
            <w:vAlign w:val="center"/>
          </w:tcPr>
          <w:p w14:paraId="17AA2C17" w14:textId="77777777" w:rsidR="00C55BE4" w:rsidRPr="00AB380F" w:rsidRDefault="00C55BE4" w:rsidP="00C55BE4">
            <w:pPr>
              <w:jc w:val="center"/>
              <w:rPr>
                <w:rFonts w:ascii="Verdana" w:hAnsi="Verdana"/>
                <w:color w:val="000000" w:themeColor="text1"/>
              </w:rPr>
            </w:pPr>
          </w:p>
        </w:tc>
        <w:tc>
          <w:tcPr>
            <w:tcW w:w="1554" w:type="dxa"/>
            <w:vMerge/>
            <w:vAlign w:val="center"/>
          </w:tcPr>
          <w:p w14:paraId="766A2294" w14:textId="77777777" w:rsidR="00C55BE4" w:rsidRPr="00AB380F" w:rsidRDefault="00C55BE4" w:rsidP="00C55BE4">
            <w:pPr>
              <w:jc w:val="center"/>
              <w:rPr>
                <w:rFonts w:ascii="Verdana" w:hAnsi="Verdana"/>
                <w:color w:val="000000" w:themeColor="text1"/>
              </w:rPr>
            </w:pPr>
          </w:p>
        </w:tc>
        <w:tc>
          <w:tcPr>
            <w:tcW w:w="1417" w:type="dxa"/>
            <w:vMerge/>
            <w:vAlign w:val="center"/>
          </w:tcPr>
          <w:p w14:paraId="60BD78C1"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5FCE8104"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10386ECB" w14:textId="77777777" w:rsidR="00C55BE4" w:rsidRPr="00AB380F" w:rsidRDefault="00C55BE4" w:rsidP="00C55BE4">
            <w:pPr>
              <w:pStyle w:val="Corpodeltesto1"/>
              <w:rPr>
                <w:rFonts w:ascii="Verdana" w:hAnsi="Verdana"/>
                <w:color w:val="000000" w:themeColor="text1"/>
              </w:rPr>
            </w:pPr>
          </w:p>
        </w:tc>
      </w:tr>
      <w:tr w:rsidR="00C55BE4" w:rsidRPr="00AB380F" w14:paraId="5DDDAF44" w14:textId="77777777" w:rsidTr="00934248">
        <w:trPr>
          <w:trHeight w:val="265"/>
        </w:trPr>
        <w:tc>
          <w:tcPr>
            <w:tcW w:w="1407" w:type="dxa"/>
            <w:vMerge/>
            <w:vAlign w:val="center"/>
          </w:tcPr>
          <w:p w14:paraId="563A5042"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1625E798"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 xml:space="preserve">Escherichia coli </w:t>
            </w:r>
            <w:proofErr w:type="spellStart"/>
            <w:r w:rsidRPr="00AB380F">
              <w:rPr>
                <w:rFonts w:ascii="Verdana" w:hAnsi="Verdana"/>
                <w:color w:val="000000" w:themeColor="text1"/>
              </w:rPr>
              <w:t>ufc</w:t>
            </w:r>
            <w:proofErr w:type="spellEnd"/>
            <w:r w:rsidRPr="00AB380F">
              <w:rPr>
                <w:rFonts w:ascii="Verdana" w:hAnsi="Verdana"/>
                <w:color w:val="000000" w:themeColor="text1"/>
              </w:rPr>
              <w:t>/100 ml</w:t>
            </w:r>
          </w:p>
        </w:tc>
        <w:tc>
          <w:tcPr>
            <w:tcW w:w="1134" w:type="dxa"/>
            <w:vAlign w:val="center"/>
          </w:tcPr>
          <w:p w14:paraId="4732701C"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Assenti</w:t>
            </w:r>
          </w:p>
        </w:tc>
        <w:tc>
          <w:tcPr>
            <w:tcW w:w="1560" w:type="dxa"/>
            <w:vMerge/>
            <w:vAlign w:val="center"/>
          </w:tcPr>
          <w:p w14:paraId="7503BD5B" w14:textId="77777777" w:rsidR="00C55BE4" w:rsidRPr="00AB380F" w:rsidRDefault="00C55BE4" w:rsidP="00C55BE4">
            <w:pPr>
              <w:jc w:val="center"/>
              <w:rPr>
                <w:rFonts w:ascii="Verdana" w:hAnsi="Verdana"/>
                <w:color w:val="000000" w:themeColor="text1"/>
              </w:rPr>
            </w:pPr>
          </w:p>
        </w:tc>
        <w:tc>
          <w:tcPr>
            <w:tcW w:w="1281" w:type="dxa"/>
            <w:vMerge/>
            <w:vAlign w:val="center"/>
          </w:tcPr>
          <w:p w14:paraId="2B844E6F" w14:textId="77777777" w:rsidR="00C55BE4" w:rsidRPr="00AB380F" w:rsidRDefault="00C55BE4" w:rsidP="00C55BE4">
            <w:pPr>
              <w:jc w:val="center"/>
              <w:rPr>
                <w:rFonts w:ascii="Verdana" w:hAnsi="Verdana"/>
                <w:color w:val="000000" w:themeColor="text1"/>
              </w:rPr>
            </w:pPr>
          </w:p>
        </w:tc>
        <w:tc>
          <w:tcPr>
            <w:tcW w:w="1559" w:type="dxa"/>
            <w:vMerge/>
            <w:vAlign w:val="center"/>
          </w:tcPr>
          <w:p w14:paraId="0DC1D444" w14:textId="77777777" w:rsidR="00C55BE4" w:rsidRPr="00AB380F" w:rsidRDefault="00C55BE4" w:rsidP="00C55BE4">
            <w:pPr>
              <w:jc w:val="center"/>
              <w:rPr>
                <w:rFonts w:ascii="Verdana" w:hAnsi="Verdana"/>
                <w:color w:val="000000" w:themeColor="text1"/>
              </w:rPr>
            </w:pPr>
          </w:p>
        </w:tc>
        <w:tc>
          <w:tcPr>
            <w:tcW w:w="1554" w:type="dxa"/>
            <w:vMerge/>
            <w:vAlign w:val="center"/>
          </w:tcPr>
          <w:p w14:paraId="5FF8E34F" w14:textId="77777777" w:rsidR="00C55BE4" w:rsidRPr="00AB380F" w:rsidRDefault="00C55BE4" w:rsidP="00C55BE4">
            <w:pPr>
              <w:jc w:val="center"/>
              <w:rPr>
                <w:rFonts w:ascii="Verdana" w:hAnsi="Verdana"/>
                <w:color w:val="000000" w:themeColor="text1"/>
              </w:rPr>
            </w:pPr>
          </w:p>
        </w:tc>
        <w:tc>
          <w:tcPr>
            <w:tcW w:w="1417" w:type="dxa"/>
            <w:vMerge/>
            <w:vAlign w:val="center"/>
          </w:tcPr>
          <w:p w14:paraId="6A3526C9"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141DEC1A"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5AF75751" w14:textId="77777777" w:rsidR="00C55BE4" w:rsidRPr="00AB380F" w:rsidRDefault="00C55BE4" w:rsidP="00C55BE4">
            <w:pPr>
              <w:pStyle w:val="Corpodeltesto1"/>
              <w:rPr>
                <w:rFonts w:ascii="Verdana" w:hAnsi="Verdana"/>
                <w:color w:val="000000" w:themeColor="text1"/>
              </w:rPr>
            </w:pPr>
          </w:p>
        </w:tc>
      </w:tr>
      <w:tr w:rsidR="00C55BE4" w:rsidRPr="00AB380F" w14:paraId="747165E3" w14:textId="77777777" w:rsidTr="00934248">
        <w:trPr>
          <w:trHeight w:val="265"/>
        </w:trPr>
        <w:tc>
          <w:tcPr>
            <w:tcW w:w="1407" w:type="dxa"/>
            <w:vMerge/>
            <w:vAlign w:val="center"/>
          </w:tcPr>
          <w:p w14:paraId="1C99B2AD" w14:textId="77777777" w:rsidR="00C55BE4" w:rsidRPr="00AB380F" w:rsidRDefault="00C55BE4" w:rsidP="00C55BE4">
            <w:pPr>
              <w:pStyle w:val="Intestazione"/>
              <w:tabs>
                <w:tab w:val="clear" w:pos="4819"/>
                <w:tab w:val="clear" w:pos="9638"/>
              </w:tabs>
              <w:rPr>
                <w:rFonts w:ascii="Verdana" w:hAnsi="Verdana"/>
                <w:color w:val="000000" w:themeColor="text1"/>
              </w:rPr>
            </w:pPr>
          </w:p>
        </w:tc>
        <w:tc>
          <w:tcPr>
            <w:tcW w:w="2268" w:type="dxa"/>
            <w:vAlign w:val="center"/>
          </w:tcPr>
          <w:p w14:paraId="4F684AB3"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pH</w:t>
            </w:r>
          </w:p>
        </w:tc>
        <w:tc>
          <w:tcPr>
            <w:tcW w:w="1134" w:type="dxa"/>
            <w:vAlign w:val="center"/>
          </w:tcPr>
          <w:p w14:paraId="6F06832D"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6,5 - 9,5</w:t>
            </w:r>
          </w:p>
        </w:tc>
        <w:tc>
          <w:tcPr>
            <w:tcW w:w="1560" w:type="dxa"/>
            <w:vMerge/>
            <w:vAlign w:val="center"/>
          </w:tcPr>
          <w:p w14:paraId="67E3407E" w14:textId="77777777" w:rsidR="00C55BE4" w:rsidRPr="00AB380F" w:rsidRDefault="00C55BE4" w:rsidP="00C55BE4">
            <w:pPr>
              <w:jc w:val="center"/>
              <w:rPr>
                <w:rFonts w:ascii="Verdana" w:hAnsi="Verdana"/>
                <w:color w:val="000000" w:themeColor="text1"/>
              </w:rPr>
            </w:pPr>
          </w:p>
        </w:tc>
        <w:tc>
          <w:tcPr>
            <w:tcW w:w="1281" w:type="dxa"/>
            <w:vMerge/>
            <w:vAlign w:val="center"/>
          </w:tcPr>
          <w:p w14:paraId="142E1863" w14:textId="77777777" w:rsidR="00C55BE4" w:rsidRPr="00AB380F" w:rsidRDefault="00C55BE4" w:rsidP="00C55BE4">
            <w:pPr>
              <w:jc w:val="center"/>
              <w:rPr>
                <w:rFonts w:ascii="Verdana" w:hAnsi="Verdana"/>
                <w:color w:val="000000" w:themeColor="text1"/>
              </w:rPr>
            </w:pPr>
          </w:p>
        </w:tc>
        <w:tc>
          <w:tcPr>
            <w:tcW w:w="1559" w:type="dxa"/>
            <w:vMerge/>
            <w:vAlign w:val="center"/>
          </w:tcPr>
          <w:p w14:paraId="476A560C" w14:textId="77777777" w:rsidR="00C55BE4" w:rsidRPr="00AB380F" w:rsidRDefault="00C55BE4" w:rsidP="00C55BE4">
            <w:pPr>
              <w:jc w:val="center"/>
              <w:rPr>
                <w:rFonts w:ascii="Verdana" w:hAnsi="Verdana"/>
                <w:color w:val="000000" w:themeColor="text1"/>
              </w:rPr>
            </w:pPr>
          </w:p>
        </w:tc>
        <w:tc>
          <w:tcPr>
            <w:tcW w:w="1554" w:type="dxa"/>
            <w:vMerge/>
            <w:vAlign w:val="center"/>
          </w:tcPr>
          <w:p w14:paraId="5573DA28" w14:textId="77777777" w:rsidR="00C55BE4" w:rsidRPr="00AB380F" w:rsidRDefault="00C55BE4" w:rsidP="00C55BE4">
            <w:pPr>
              <w:jc w:val="center"/>
              <w:rPr>
                <w:rFonts w:ascii="Verdana" w:hAnsi="Verdana"/>
                <w:color w:val="000000" w:themeColor="text1"/>
              </w:rPr>
            </w:pPr>
          </w:p>
        </w:tc>
        <w:tc>
          <w:tcPr>
            <w:tcW w:w="1417" w:type="dxa"/>
            <w:vMerge/>
            <w:vAlign w:val="center"/>
          </w:tcPr>
          <w:p w14:paraId="58851B87"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057DF292"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4BCF8D6D" w14:textId="77777777" w:rsidR="00C55BE4" w:rsidRPr="00AB380F" w:rsidRDefault="00C55BE4" w:rsidP="00C55BE4">
            <w:pPr>
              <w:pStyle w:val="Corpodeltesto1"/>
              <w:rPr>
                <w:rFonts w:ascii="Verdana" w:hAnsi="Verdana"/>
                <w:color w:val="000000" w:themeColor="text1"/>
              </w:rPr>
            </w:pPr>
          </w:p>
        </w:tc>
      </w:tr>
      <w:tr w:rsidR="00C55BE4" w:rsidRPr="00AB380F" w14:paraId="26AA48AD" w14:textId="77777777" w:rsidTr="00934248">
        <w:trPr>
          <w:cantSplit/>
          <w:trHeight w:val="265"/>
        </w:trPr>
        <w:tc>
          <w:tcPr>
            <w:tcW w:w="1407" w:type="dxa"/>
            <w:vMerge/>
            <w:vAlign w:val="center"/>
          </w:tcPr>
          <w:p w14:paraId="3D5EA6C2" w14:textId="77777777" w:rsidR="00C55BE4" w:rsidRPr="00AB380F" w:rsidRDefault="00C55BE4" w:rsidP="00C55BE4">
            <w:pPr>
              <w:rPr>
                <w:rFonts w:ascii="Verdana" w:hAnsi="Verdana"/>
                <w:color w:val="000000" w:themeColor="text1"/>
              </w:rPr>
            </w:pPr>
          </w:p>
        </w:tc>
        <w:tc>
          <w:tcPr>
            <w:tcW w:w="2268" w:type="dxa"/>
            <w:vAlign w:val="center"/>
          </w:tcPr>
          <w:p w14:paraId="73302C87" w14:textId="77777777" w:rsidR="00C55BE4" w:rsidRPr="00AB380F" w:rsidRDefault="00C55BE4" w:rsidP="00C55BE4">
            <w:pPr>
              <w:pStyle w:val="Intestazione"/>
              <w:tabs>
                <w:tab w:val="clear" w:pos="4819"/>
                <w:tab w:val="clear" w:pos="9638"/>
              </w:tabs>
              <w:jc w:val="center"/>
              <w:rPr>
                <w:rFonts w:ascii="Verdana" w:hAnsi="Verdana"/>
                <w:color w:val="000000" w:themeColor="text1"/>
              </w:rPr>
            </w:pPr>
            <w:r w:rsidRPr="00AB380F">
              <w:rPr>
                <w:rFonts w:ascii="Verdana" w:hAnsi="Verdana"/>
                <w:color w:val="000000" w:themeColor="text1"/>
              </w:rPr>
              <w:t>Torbidità</w:t>
            </w:r>
          </w:p>
        </w:tc>
        <w:tc>
          <w:tcPr>
            <w:tcW w:w="1134" w:type="dxa"/>
            <w:vAlign w:val="center"/>
          </w:tcPr>
          <w:p w14:paraId="1A291EE5" w14:textId="77777777" w:rsidR="00C55BE4" w:rsidRPr="00AB380F" w:rsidRDefault="00C55BE4" w:rsidP="00C55BE4">
            <w:pPr>
              <w:jc w:val="center"/>
              <w:rPr>
                <w:rFonts w:ascii="Verdana" w:hAnsi="Verdana"/>
                <w:color w:val="000000" w:themeColor="text1"/>
              </w:rPr>
            </w:pPr>
            <w:r w:rsidRPr="00AB380F">
              <w:rPr>
                <w:rFonts w:ascii="Verdana" w:hAnsi="Verdana"/>
                <w:color w:val="000000" w:themeColor="text1"/>
              </w:rPr>
              <w:t>Limpida</w:t>
            </w:r>
          </w:p>
        </w:tc>
        <w:tc>
          <w:tcPr>
            <w:tcW w:w="1560" w:type="dxa"/>
            <w:vMerge/>
            <w:vAlign w:val="center"/>
          </w:tcPr>
          <w:p w14:paraId="369307BD" w14:textId="77777777" w:rsidR="00C55BE4" w:rsidRPr="00AB380F" w:rsidRDefault="00C55BE4" w:rsidP="00C55BE4">
            <w:pPr>
              <w:jc w:val="center"/>
              <w:rPr>
                <w:rFonts w:ascii="Verdana" w:hAnsi="Verdana"/>
                <w:color w:val="000000" w:themeColor="text1"/>
              </w:rPr>
            </w:pPr>
          </w:p>
        </w:tc>
        <w:tc>
          <w:tcPr>
            <w:tcW w:w="1281" w:type="dxa"/>
            <w:vMerge/>
            <w:vAlign w:val="center"/>
          </w:tcPr>
          <w:p w14:paraId="419CC19D" w14:textId="77777777" w:rsidR="00C55BE4" w:rsidRPr="00AB380F" w:rsidRDefault="00C55BE4" w:rsidP="00C55BE4">
            <w:pPr>
              <w:jc w:val="center"/>
              <w:rPr>
                <w:rFonts w:ascii="Verdana" w:hAnsi="Verdana"/>
                <w:color w:val="000000" w:themeColor="text1"/>
              </w:rPr>
            </w:pPr>
          </w:p>
        </w:tc>
        <w:tc>
          <w:tcPr>
            <w:tcW w:w="1559" w:type="dxa"/>
            <w:vMerge/>
            <w:vAlign w:val="center"/>
          </w:tcPr>
          <w:p w14:paraId="35BC89B7" w14:textId="77777777" w:rsidR="00C55BE4" w:rsidRPr="00AB380F" w:rsidRDefault="00C55BE4" w:rsidP="00C55BE4">
            <w:pPr>
              <w:jc w:val="center"/>
              <w:rPr>
                <w:rFonts w:ascii="Verdana" w:hAnsi="Verdana"/>
                <w:color w:val="000000" w:themeColor="text1"/>
              </w:rPr>
            </w:pPr>
          </w:p>
        </w:tc>
        <w:tc>
          <w:tcPr>
            <w:tcW w:w="1554" w:type="dxa"/>
            <w:vMerge/>
            <w:vAlign w:val="center"/>
          </w:tcPr>
          <w:p w14:paraId="1CFBF79E" w14:textId="77777777" w:rsidR="00C55BE4" w:rsidRPr="00AB380F" w:rsidRDefault="00C55BE4" w:rsidP="00C55BE4">
            <w:pPr>
              <w:jc w:val="both"/>
              <w:rPr>
                <w:rFonts w:ascii="Verdana" w:hAnsi="Verdana"/>
                <w:color w:val="000000" w:themeColor="text1"/>
              </w:rPr>
            </w:pPr>
          </w:p>
        </w:tc>
        <w:tc>
          <w:tcPr>
            <w:tcW w:w="1417" w:type="dxa"/>
            <w:vMerge/>
            <w:vAlign w:val="center"/>
          </w:tcPr>
          <w:p w14:paraId="09571C7A" w14:textId="77777777" w:rsidR="00C55BE4" w:rsidRPr="00AB380F" w:rsidRDefault="00C55BE4" w:rsidP="00C55BE4">
            <w:pPr>
              <w:pStyle w:val="Corpodeltesto1"/>
              <w:rPr>
                <w:rFonts w:ascii="Verdana" w:hAnsi="Verdana"/>
                <w:color w:val="000000" w:themeColor="text1"/>
              </w:rPr>
            </w:pPr>
          </w:p>
        </w:tc>
        <w:tc>
          <w:tcPr>
            <w:tcW w:w="1418" w:type="dxa"/>
            <w:vMerge/>
            <w:vAlign w:val="center"/>
          </w:tcPr>
          <w:p w14:paraId="6DEC3102" w14:textId="77777777" w:rsidR="00C55BE4" w:rsidRPr="00AB380F" w:rsidRDefault="00C55BE4" w:rsidP="00C55BE4">
            <w:pPr>
              <w:pStyle w:val="Corpodeltesto1"/>
              <w:rPr>
                <w:rFonts w:ascii="Verdana" w:hAnsi="Verdana"/>
                <w:color w:val="000000" w:themeColor="text1"/>
              </w:rPr>
            </w:pPr>
          </w:p>
        </w:tc>
        <w:tc>
          <w:tcPr>
            <w:tcW w:w="1600" w:type="dxa"/>
            <w:vMerge/>
            <w:vAlign w:val="center"/>
          </w:tcPr>
          <w:p w14:paraId="19211EE0" w14:textId="77777777" w:rsidR="00C55BE4" w:rsidRPr="00AB380F" w:rsidRDefault="00C55BE4" w:rsidP="00C55BE4">
            <w:pPr>
              <w:pStyle w:val="Corpodeltesto1"/>
              <w:rPr>
                <w:rFonts w:ascii="Verdana" w:hAnsi="Verdana"/>
                <w:color w:val="000000" w:themeColor="text1"/>
              </w:rPr>
            </w:pPr>
          </w:p>
        </w:tc>
      </w:tr>
    </w:tbl>
    <w:p w14:paraId="0F2F41CF" w14:textId="58CAC8F5" w:rsidR="00BC68DC" w:rsidRPr="00EE1CC8" w:rsidRDefault="00EE1CC8" w:rsidP="00EE1CC8">
      <w:pPr>
        <w:pStyle w:val="Corpotesto"/>
        <w:numPr>
          <w:ilvl w:val="0"/>
          <w:numId w:val="126"/>
        </w:numPr>
        <w:jc w:val="left"/>
        <w:rPr>
          <w:rFonts w:asciiTheme="minorHAnsi" w:hAnsiTheme="minorHAnsi" w:cstheme="minorHAnsi"/>
          <w:b/>
          <w:bCs/>
          <w:color w:val="000000" w:themeColor="text1"/>
          <w:sz w:val="24"/>
          <w:szCs w:val="18"/>
        </w:rPr>
      </w:pPr>
      <w:r w:rsidRPr="00EE1CC8">
        <w:rPr>
          <w:rFonts w:asciiTheme="minorHAnsi" w:hAnsiTheme="minorHAnsi" w:cstheme="minorHAnsi"/>
          <w:b/>
          <w:bCs/>
          <w:color w:val="000000" w:themeColor="text1"/>
          <w:sz w:val="24"/>
          <w:szCs w:val="18"/>
        </w:rPr>
        <w:t>PIANO DI CONTROLLO DELLE ACQUE</w:t>
      </w:r>
    </w:p>
    <w:tbl>
      <w:tblPr>
        <w:tblpPr w:leftFromText="141" w:rightFromText="141" w:vertAnchor="page" w:horzAnchor="margin" w:tblpX="-289" w:tblpY="1591"/>
        <w:tblW w:w="15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700"/>
        <w:gridCol w:w="9208"/>
        <w:gridCol w:w="3260"/>
      </w:tblGrid>
      <w:tr w:rsidR="00C55BE4" w:rsidRPr="00AB380F" w14:paraId="0F396EF5" w14:textId="77777777" w:rsidTr="00C55BE4">
        <w:trPr>
          <w:trHeight w:val="565"/>
        </w:trPr>
        <w:tc>
          <w:tcPr>
            <w:tcW w:w="2700" w:type="dxa"/>
            <w:vAlign w:val="center"/>
          </w:tcPr>
          <w:p w14:paraId="000C11DB" w14:textId="77777777" w:rsidR="00C55BE4" w:rsidRPr="00AB380F" w:rsidRDefault="00C55BE4" w:rsidP="00C55BE4">
            <w:pPr>
              <w:pStyle w:val="Intestazione"/>
              <w:ind w:left="-70"/>
              <w:jc w:val="center"/>
              <w:rPr>
                <w:rFonts w:ascii="Verdana" w:hAnsi="Verdana"/>
                <w:color w:val="000000" w:themeColor="text1"/>
                <w:sz w:val="24"/>
                <w:szCs w:val="24"/>
              </w:rPr>
            </w:pPr>
            <w:proofErr w:type="spellStart"/>
            <w:r w:rsidRPr="00AB380F">
              <w:rPr>
                <w:rFonts w:ascii="Verdana" w:hAnsi="Verdana"/>
                <w:color w:val="000000" w:themeColor="text1"/>
                <w:sz w:val="24"/>
                <w:szCs w:val="24"/>
              </w:rPr>
              <w:t>Agrumi-gel</w:t>
            </w:r>
            <w:proofErr w:type="spellEnd"/>
            <w:r w:rsidRPr="00AB380F">
              <w:rPr>
                <w:rFonts w:ascii="Verdana" w:hAnsi="Verdana"/>
                <w:color w:val="000000" w:themeColor="text1"/>
                <w:sz w:val="24"/>
                <w:szCs w:val="24"/>
              </w:rPr>
              <w:t xml:space="preserve"> s.r.l.</w:t>
            </w:r>
          </w:p>
        </w:tc>
        <w:tc>
          <w:tcPr>
            <w:tcW w:w="9208" w:type="dxa"/>
            <w:vAlign w:val="center"/>
          </w:tcPr>
          <w:p w14:paraId="6A15B8A0" w14:textId="77777777" w:rsidR="00C55BE4" w:rsidRPr="00AB380F" w:rsidRDefault="00C55BE4" w:rsidP="00C55BE4">
            <w:pPr>
              <w:pStyle w:val="Intestazione"/>
              <w:jc w:val="center"/>
              <w:rPr>
                <w:rFonts w:ascii="Verdana" w:hAnsi="Verdana"/>
                <w:b/>
                <w:color w:val="000000" w:themeColor="text1"/>
                <w:sz w:val="28"/>
                <w:szCs w:val="28"/>
              </w:rPr>
            </w:pPr>
            <w:r w:rsidRPr="00AB380F">
              <w:rPr>
                <w:rFonts w:ascii="Verdana" w:hAnsi="Verdana"/>
                <w:b/>
                <w:color w:val="000000" w:themeColor="text1"/>
                <w:sz w:val="28"/>
                <w:szCs w:val="28"/>
              </w:rPr>
              <w:t>PIANO DEI CONTROLLI ACQUE</w:t>
            </w:r>
          </w:p>
        </w:tc>
        <w:tc>
          <w:tcPr>
            <w:tcW w:w="3260" w:type="dxa"/>
            <w:vAlign w:val="center"/>
          </w:tcPr>
          <w:p w14:paraId="5E58C990" w14:textId="77777777" w:rsidR="00C55BE4" w:rsidRPr="00AB380F" w:rsidRDefault="00C55BE4" w:rsidP="00C55BE4">
            <w:pPr>
              <w:pStyle w:val="Intestazione"/>
              <w:jc w:val="center"/>
              <w:rPr>
                <w:rFonts w:ascii="Verdana" w:hAnsi="Verdana"/>
                <w:color w:val="000000" w:themeColor="text1"/>
                <w:sz w:val="24"/>
                <w:szCs w:val="24"/>
              </w:rPr>
            </w:pPr>
            <w:r w:rsidRPr="00AB380F">
              <w:rPr>
                <w:rFonts w:ascii="Verdana" w:hAnsi="Verdana"/>
                <w:color w:val="000000" w:themeColor="text1"/>
                <w:sz w:val="24"/>
                <w:szCs w:val="24"/>
              </w:rPr>
              <w:t>D 10.08</w:t>
            </w:r>
          </w:p>
        </w:tc>
      </w:tr>
    </w:tbl>
    <w:p w14:paraId="22FC66FD" w14:textId="77777777" w:rsidR="00BC68DC" w:rsidRPr="00AB380F" w:rsidRDefault="00BC68DC" w:rsidP="00FA07EF">
      <w:pPr>
        <w:pStyle w:val="Corpotesto"/>
        <w:rPr>
          <w:color w:val="000000" w:themeColor="text1"/>
        </w:rPr>
      </w:pPr>
    </w:p>
    <w:p w14:paraId="4807AD26" w14:textId="77777777" w:rsidR="00562D7E" w:rsidRPr="00AB380F" w:rsidRDefault="00562D7E" w:rsidP="00FA07EF">
      <w:pPr>
        <w:pStyle w:val="Corpotesto"/>
        <w:rPr>
          <w:color w:val="000000" w:themeColor="text1"/>
        </w:rPr>
      </w:pPr>
    </w:p>
    <w:p w14:paraId="698A5398" w14:textId="77777777" w:rsidR="00562D7E" w:rsidRPr="00AB380F" w:rsidRDefault="00562D7E" w:rsidP="00FA07EF">
      <w:pPr>
        <w:pStyle w:val="Corpotesto"/>
        <w:rPr>
          <w:color w:val="000000" w:themeColor="text1"/>
        </w:rPr>
      </w:pPr>
    </w:p>
    <w:tbl>
      <w:tblPr>
        <w:tblW w:w="15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07"/>
        <w:gridCol w:w="2268"/>
        <w:gridCol w:w="1134"/>
        <w:gridCol w:w="1560"/>
        <w:gridCol w:w="1281"/>
        <w:gridCol w:w="1559"/>
        <w:gridCol w:w="1554"/>
        <w:gridCol w:w="1417"/>
        <w:gridCol w:w="1418"/>
        <w:gridCol w:w="1600"/>
      </w:tblGrid>
      <w:tr w:rsidR="00562D7E" w:rsidRPr="00AB380F" w14:paraId="563FE3D0" w14:textId="77777777" w:rsidTr="007823A9">
        <w:trPr>
          <w:trHeight w:val="1294"/>
          <w:jc w:val="center"/>
        </w:trPr>
        <w:tc>
          <w:tcPr>
            <w:tcW w:w="1407" w:type="dxa"/>
            <w:vAlign w:val="center"/>
          </w:tcPr>
          <w:p w14:paraId="7AB5ECFF" w14:textId="77777777" w:rsidR="00562D7E" w:rsidRPr="00AB380F" w:rsidRDefault="00562D7E" w:rsidP="00A93641">
            <w:pPr>
              <w:jc w:val="center"/>
              <w:rPr>
                <w:rFonts w:ascii="Verdana" w:hAnsi="Verdana"/>
                <w:b/>
                <w:color w:val="000000" w:themeColor="text1"/>
              </w:rPr>
            </w:pPr>
            <w:r w:rsidRPr="00AB380F">
              <w:rPr>
                <w:rFonts w:ascii="Verdana" w:hAnsi="Verdana"/>
                <w:b/>
                <w:color w:val="000000" w:themeColor="text1"/>
              </w:rPr>
              <w:t>PUNTO DI PRELIEVO</w:t>
            </w:r>
          </w:p>
        </w:tc>
        <w:tc>
          <w:tcPr>
            <w:tcW w:w="2268" w:type="dxa"/>
            <w:vAlign w:val="center"/>
          </w:tcPr>
          <w:p w14:paraId="3051D95D" w14:textId="77777777" w:rsidR="00562D7E" w:rsidRPr="00AB380F" w:rsidRDefault="00562D7E" w:rsidP="00A93641">
            <w:pPr>
              <w:jc w:val="center"/>
              <w:rPr>
                <w:rFonts w:ascii="Verdana" w:hAnsi="Verdana"/>
                <w:b/>
                <w:color w:val="000000" w:themeColor="text1"/>
              </w:rPr>
            </w:pPr>
            <w:r w:rsidRPr="00AB380F">
              <w:rPr>
                <w:rFonts w:ascii="Verdana" w:hAnsi="Verdana"/>
                <w:b/>
                <w:color w:val="000000" w:themeColor="text1"/>
              </w:rPr>
              <w:t>PARAMETRI DA CONTROLLARE E/O OPERAZIONE DA ESEGUIRE</w:t>
            </w:r>
          </w:p>
        </w:tc>
        <w:tc>
          <w:tcPr>
            <w:tcW w:w="1134" w:type="dxa"/>
            <w:vAlign w:val="center"/>
          </w:tcPr>
          <w:p w14:paraId="4F0C9FD3" w14:textId="77777777" w:rsidR="00562D7E" w:rsidRPr="00AB380F" w:rsidRDefault="00562D7E" w:rsidP="00A93641">
            <w:pPr>
              <w:jc w:val="center"/>
              <w:rPr>
                <w:rFonts w:ascii="Verdana" w:hAnsi="Verdana"/>
                <w:b/>
                <w:color w:val="000000" w:themeColor="text1"/>
              </w:rPr>
            </w:pPr>
            <w:r w:rsidRPr="00AB380F">
              <w:rPr>
                <w:rFonts w:ascii="Verdana" w:hAnsi="Verdana"/>
                <w:b/>
                <w:color w:val="000000" w:themeColor="text1"/>
              </w:rPr>
              <w:t>LIMITI</w:t>
            </w:r>
          </w:p>
        </w:tc>
        <w:tc>
          <w:tcPr>
            <w:tcW w:w="1560" w:type="dxa"/>
            <w:vAlign w:val="center"/>
          </w:tcPr>
          <w:p w14:paraId="325C2FBB" w14:textId="77777777" w:rsidR="00562D7E" w:rsidRPr="00AB380F" w:rsidRDefault="00562D7E" w:rsidP="00A93641">
            <w:pPr>
              <w:jc w:val="center"/>
              <w:rPr>
                <w:rFonts w:ascii="Verdana" w:hAnsi="Verdana"/>
                <w:b/>
                <w:color w:val="000000" w:themeColor="text1"/>
              </w:rPr>
            </w:pPr>
            <w:r w:rsidRPr="00AB380F">
              <w:rPr>
                <w:rFonts w:ascii="Verdana" w:hAnsi="Verdana"/>
                <w:b/>
                <w:color w:val="000000" w:themeColor="text1"/>
              </w:rPr>
              <w:t>FREQUENZA</w:t>
            </w:r>
          </w:p>
        </w:tc>
        <w:tc>
          <w:tcPr>
            <w:tcW w:w="1281" w:type="dxa"/>
            <w:vAlign w:val="center"/>
          </w:tcPr>
          <w:p w14:paraId="159FD6C1" w14:textId="77777777" w:rsidR="00562D7E" w:rsidRPr="00AB380F" w:rsidRDefault="00562D7E" w:rsidP="00A93641">
            <w:pPr>
              <w:jc w:val="center"/>
              <w:rPr>
                <w:rFonts w:ascii="Verdana" w:hAnsi="Verdana"/>
                <w:b/>
                <w:color w:val="000000" w:themeColor="text1"/>
              </w:rPr>
            </w:pPr>
            <w:r w:rsidRPr="00AB380F">
              <w:rPr>
                <w:rFonts w:ascii="Verdana" w:hAnsi="Verdana"/>
                <w:b/>
                <w:color w:val="000000" w:themeColor="text1"/>
              </w:rPr>
              <w:t>RESP.</w:t>
            </w:r>
          </w:p>
        </w:tc>
        <w:tc>
          <w:tcPr>
            <w:tcW w:w="1559" w:type="dxa"/>
            <w:vAlign w:val="center"/>
          </w:tcPr>
          <w:p w14:paraId="2FFE57F9" w14:textId="77777777" w:rsidR="00562D7E" w:rsidRPr="00AB380F" w:rsidRDefault="00562D7E" w:rsidP="00A93641">
            <w:pPr>
              <w:jc w:val="center"/>
              <w:rPr>
                <w:rFonts w:ascii="Verdana" w:hAnsi="Verdana"/>
                <w:b/>
                <w:color w:val="000000" w:themeColor="text1"/>
              </w:rPr>
            </w:pPr>
            <w:r w:rsidRPr="00AB380F">
              <w:rPr>
                <w:rFonts w:ascii="Verdana" w:hAnsi="Verdana"/>
                <w:b/>
                <w:color w:val="000000" w:themeColor="text1"/>
              </w:rPr>
              <w:t>MODALITÀ DI CONTROLLO</w:t>
            </w:r>
          </w:p>
        </w:tc>
        <w:tc>
          <w:tcPr>
            <w:tcW w:w="1554" w:type="dxa"/>
            <w:vAlign w:val="center"/>
          </w:tcPr>
          <w:p w14:paraId="4B81A53A" w14:textId="77777777" w:rsidR="00562D7E" w:rsidRPr="00AB380F" w:rsidRDefault="00562D7E" w:rsidP="00A93641">
            <w:pPr>
              <w:pStyle w:val="Titolo1"/>
              <w:jc w:val="center"/>
              <w:rPr>
                <w:rFonts w:ascii="Verdana" w:hAnsi="Verdana"/>
                <w:color w:val="000000" w:themeColor="text1"/>
              </w:rPr>
            </w:pPr>
            <w:r w:rsidRPr="00AB380F">
              <w:rPr>
                <w:rFonts w:ascii="Verdana" w:hAnsi="Verdana"/>
                <w:color w:val="000000" w:themeColor="text1"/>
              </w:rPr>
              <w:t>MODALITÀ OPERATIVE</w:t>
            </w:r>
          </w:p>
        </w:tc>
        <w:tc>
          <w:tcPr>
            <w:tcW w:w="1417" w:type="dxa"/>
            <w:vAlign w:val="center"/>
          </w:tcPr>
          <w:p w14:paraId="47AC7DA2" w14:textId="77777777" w:rsidR="00562D7E" w:rsidRPr="00AB380F" w:rsidRDefault="00562D7E" w:rsidP="00A93641">
            <w:pPr>
              <w:pStyle w:val="Titolo1"/>
              <w:jc w:val="center"/>
              <w:rPr>
                <w:rFonts w:ascii="Verdana" w:hAnsi="Verdana"/>
                <w:color w:val="000000" w:themeColor="text1"/>
              </w:rPr>
            </w:pPr>
            <w:r w:rsidRPr="00AB380F">
              <w:rPr>
                <w:rFonts w:ascii="Verdana" w:hAnsi="Verdana"/>
                <w:color w:val="000000" w:themeColor="text1"/>
              </w:rPr>
              <w:t>REGISTRA-ZIONE</w:t>
            </w:r>
          </w:p>
        </w:tc>
        <w:tc>
          <w:tcPr>
            <w:tcW w:w="1418" w:type="dxa"/>
            <w:vAlign w:val="center"/>
          </w:tcPr>
          <w:p w14:paraId="3F5C8858" w14:textId="77777777" w:rsidR="00562D7E" w:rsidRPr="00AB380F" w:rsidRDefault="00562D7E" w:rsidP="00A93641">
            <w:pPr>
              <w:pStyle w:val="Titolo1"/>
              <w:jc w:val="center"/>
              <w:rPr>
                <w:rFonts w:ascii="Verdana" w:hAnsi="Verdana"/>
                <w:color w:val="000000" w:themeColor="text1"/>
              </w:rPr>
            </w:pPr>
            <w:r w:rsidRPr="00AB380F">
              <w:rPr>
                <w:rFonts w:ascii="Verdana" w:hAnsi="Verdana"/>
                <w:color w:val="000000" w:themeColor="text1"/>
              </w:rPr>
              <w:t>AZIONE PREVEN-TIVA</w:t>
            </w:r>
          </w:p>
        </w:tc>
        <w:tc>
          <w:tcPr>
            <w:tcW w:w="1600" w:type="dxa"/>
            <w:vAlign w:val="center"/>
          </w:tcPr>
          <w:p w14:paraId="5BE75F4D" w14:textId="3C6966E1" w:rsidR="00562D7E" w:rsidRPr="00AB380F" w:rsidRDefault="00562D7E" w:rsidP="00A93641">
            <w:pPr>
              <w:pStyle w:val="Titolo1"/>
              <w:jc w:val="center"/>
              <w:rPr>
                <w:rFonts w:ascii="Verdana" w:hAnsi="Verdana"/>
                <w:color w:val="000000" w:themeColor="text1"/>
              </w:rPr>
            </w:pPr>
            <w:r w:rsidRPr="00AB380F">
              <w:rPr>
                <w:rFonts w:ascii="Verdana" w:hAnsi="Verdana"/>
                <w:color w:val="000000" w:themeColor="text1"/>
              </w:rPr>
              <w:t>PROVVEDI-MENTI E/O AZIONI CORRETTIVE</w:t>
            </w:r>
          </w:p>
        </w:tc>
      </w:tr>
      <w:tr w:rsidR="00562D7E" w:rsidRPr="00AB380F" w14:paraId="3597D702" w14:textId="77777777" w:rsidTr="007823A9">
        <w:trPr>
          <w:trHeight w:val="1294"/>
          <w:jc w:val="center"/>
        </w:trPr>
        <w:tc>
          <w:tcPr>
            <w:tcW w:w="1407" w:type="dxa"/>
            <w:vAlign w:val="center"/>
          </w:tcPr>
          <w:p w14:paraId="6C139068" w14:textId="77777777" w:rsidR="00562D7E" w:rsidRPr="00AB380F" w:rsidRDefault="00562D7E" w:rsidP="00A93641">
            <w:pPr>
              <w:jc w:val="center"/>
              <w:rPr>
                <w:rFonts w:ascii="Verdana" w:hAnsi="Verdana"/>
                <w:color w:val="000000" w:themeColor="text1"/>
                <w:sz w:val="16"/>
              </w:rPr>
            </w:pPr>
            <w:r w:rsidRPr="00AB380F">
              <w:rPr>
                <w:rFonts w:ascii="Verdana" w:hAnsi="Verdana"/>
                <w:color w:val="000000" w:themeColor="text1"/>
                <w:sz w:val="18"/>
              </w:rPr>
              <w:t>-</w:t>
            </w:r>
            <w:r w:rsidRPr="00AB380F">
              <w:rPr>
                <w:rFonts w:ascii="Verdana" w:hAnsi="Verdana"/>
                <w:color w:val="000000" w:themeColor="text1"/>
                <w:sz w:val="16"/>
              </w:rPr>
              <w:t>POZZO (2)</w:t>
            </w:r>
          </w:p>
          <w:p w14:paraId="4597CA8F" w14:textId="77777777" w:rsidR="00562D7E" w:rsidRPr="00AB380F" w:rsidRDefault="00562D7E" w:rsidP="00A93641">
            <w:pPr>
              <w:jc w:val="center"/>
              <w:rPr>
                <w:rFonts w:ascii="Verdana" w:hAnsi="Verdana"/>
                <w:color w:val="000000" w:themeColor="text1"/>
                <w:sz w:val="16"/>
              </w:rPr>
            </w:pPr>
            <w:r w:rsidRPr="00AB380F">
              <w:rPr>
                <w:rFonts w:ascii="Verdana" w:hAnsi="Verdana"/>
                <w:color w:val="000000" w:themeColor="text1"/>
                <w:sz w:val="16"/>
              </w:rPr>
              <w:t>-OSMOSI (6)</w:t>
            </w:r>
          </w:p>
          <w:p w14:paraId="6B42B5A0" w14:textId="77777777" w:rsidR="00562D7E" w:rsidRPr="00AB380F" w:rsidRDefault="00562D7E" w:rsidP="00A93641">
            <w:pPr>
              <w:jc w:val="center"/>
              <w:rPr>
                <w:rFonts w:ascii="Verdana" w:hAnsi="Verdana"/>
                <w:color w:val="000000" w:themeColor="text1"/>
              </w:rPr>
            </w:pPr>
            <w:r w:rsidRPr="00AB380F">
              <w:rPr>
                <w:rFonts w:ascii="Verdana" w:hAnsi="Verdana"/>
                <w:color w:val="000000" w:themeColor="text1"/>
                <w:sz w:val="16"/>
              </w:rPr>
              <w:t>-FILTRATA (5)</w:t>
            </w:r>
          </w:p>
        </w:tc>
        <w:tc>
          <w:tcPr>
            <w:tcW w:w="2268" w:type="dxa"/>
            <w:vAlign w:val="center"/>
          </w:tcPr>
          <w:p w14:paraId="2191F340" w14:textId="77777777" w:rsidR="00FF2D18" w:rsidRDefault="00562D7E" w:rsidP="00A93641">
            <w:pPr>
              <w:jc w:val="center"/>
              <w:rPr>
                <w:rFonts w:ascii="Verdana" w:hAnsi="Verdana"/>
                <w:color w:val="000000" w:themeColor="text1"/>
              </w:rPr>
            </w:pPr>
            <w:r w:rsidRPr="00AB380F">
              <w:rPr>
                <w:rFonts w:ascii="Verdana" w:hAnsi="Verdana"/>
                <w:color w:val="000000" w:themeColor="text1"/>
              </w:rPr>
              <w:t>Analisi completa parametri chimici</w:t>
            </w:r>
            <w:r w:rsidR="00F63421">
              <w:rPr>
                <w:rFonts w:ascii="Verdana" w:hAnsi="Verdana"/>
                <w:color w:val="000000" w:themeColor="text1"/>
              </w:rPr>
              <w:t>,</w:t>
            </w:r>
            <w:r w:rsidRPr="00AB380F">
              <w:rPr>
                <w:rFonts w:ascii="Verdana" w:hAnsi="Verdana"/>
                <w:color w:val="000000" w:themeColor="text1"/>
              </w:rPr>
              <w:t xml:space="preserve"> microbiologici </w:t>
            </w:r>
            <w:r w:rsidR="00F63421">
              <w:rPr>
                <w:rFonts w:ascii="Verdana" w:hAnsi="Verdana"/>
                <w:color w:val="000000" w:themeColor="text1"/>
              </w:rPr>
              <w:t xml:space="preserve">e pesticidi </w:t>
            </w:r>
          </w:p>
          <w:p w14:paraId="5DBF0AD7" w14:textId="77777777" w:rsidR="00562D7E" w:rsidRDefault="00562D7E" w:rsidP="00A93641">
            <w:pPr>
              <w:jc w:val="center"/>
              <w:rPr>
                <w:rFonts w:ascii="Verdana" w:hAnsi="Verdana"/>
                <w:color w:val="000000" w:themeColor="text1"/>
              </w:rPr>
            </w:pPr>
            <w:r w:rsidRPr="00AB380F">
              <w:rPr>
                <w:rFonts w:ascii="Verdana" w:hAnsi="Verdana"/>
                <w:color w:val="000000" w:themeColor="text1"/>
              </w:rPr>
              <w:t xml:space="preserve">secondo Decreto </w:t>
            </w:r>
            <w:r w:rsidRPr="00C15D78">
              <w:rPr>
                <w:rFonts w:ascii="Verdana" w:hAnsi="Verdana"/>
                <w:color w:val="000000" w:themeColor="text1"/>
                <w:highlight w:val="yellow"/>
              </w:rPr>
              <w:t>Legislativo 31/2001</w:t>
            </w:r>
          </w:p>
          <w:p w14:paraId="793EA79E" w14:textId="412ABFA3" w:rsidR="00C15D78" w:rsidRPr="00AB380F" w:rsidRDefault="00C15D78" w:rsidP="00A93641">
            <w:pPr>
              <w:jc w:val="center"/>
              <w:rPr>
                <w:rFonts w:ascii="Verdana" w:hAnsi="Verdana"/>
                <w:color w:val="000000" w:themeColor="text1"/>
              </w:rPr>
            </w:pPr>
            <w:r w:rsidRPr="00C15D78">
              <w:rPr>
                <w:rFonts w:ascii="Verdana" w:hAnsi="Verdana"/>
                <w:color w:val="FF0000"/>
              </w:rPr>
              <w:t>correggere con 18/2023</w:t>
            </w:r>
          </w:p>
        </w:tc>
        <w:tc>
          <w:tcPr>
            <w:tcW w:w="1134" w:type="dxa"/>
            <w:vAlign w:val="center"/>
          </w:tcPr>
          <w:p w14:paraId="58A7AD08" w14:textId="77777777" w:rsidR="00562D7E" w:rsidRDefault="00562D7E" w:rsidP="00A93641">
            <w:pPr>
              <w:jc w:val="center"/>
              <w:rPr>
                <w:rFonts w:ascii="Verdana" w:hAnsi="Verdana"/>
                <w:color w:val="000000" w:themeColor="text1"/>
              </w:rPr>
            </w:pPr>
            <w:r w:rsidRPr="00C15D78">
              <w:rPr>
                <w:rFonts w:ascii="Verdana" w:hAnsi="Verdana"/>
                <w:color w:val="000000" w:themeColor="text1"/>
                <w:highlight w:val="yellow"/>
              </w:rPr>
              <w:t>Secondo D. Lgs. 31/2001</w:t>
            </w:r>
          </w:p>
          <w:p w14:paraId="73B15933" w14:textId="73577D4E" w:rsidR="00C15D78" w:rsidRPr="00AB380F" w:rsidRDefault="00C15D78" w:rsidP="00A93641">
            <w:pPr>
              <w:jc w:val="center"/>
              <w:rPr>
                <w:rFonts w:ascii="Verdana" w:hAnsi="Verdana"/>
                <w:color w:val="000000" w:themeColor="text1"/>
              </w:rPr>
            </w:pPr>
            <w:r w:rsidRPr="00C15D78">
              <w:rPr>
                <w:rFonts w:ascii="Verdana" w:hAnsi="Verdana"/>
                <w:color w:val="FF0000"/>
              </w:rPr>
              <w:t>correggere con 18/2023</w:t>
            </w:r>
          </w:p>
        </w:tc>
        <w:tc>
          <w:tcPr>
            <w:tcW w:w="1560" w:type="dxa"/>
            <w:vAlign w:val="center"/>
          </w:tcPr>
          <w:p w14:paraId="75B7DCA8" w14:textId="75724673" w:rsidR="00562D7E" w:rsidRPr="00AB380F" w:rsidRDefault="0058192B" w:rsidP="00A93641">
            <w:pPr>
              <w:jc w:val="center"/>
              <w:rPr>
                <w:rFonts w:ascii="Verdana" w:hAnsi="Verdana"/>
                <w:color w:val="000000" w:themeColor="text1"/>
              </w:rPr>
            </w:pPr>
            <w:r>
              <w:rPr>
                <w:rFonts w:ascii="Verdana" w:hAnsi="Verdana"/>
                <w:color w:val="000000" w:themeColor="text1"/>
              </w:rPr>
              <w:t>Annuale</w:t>
            </w:r>
          </w:p>
        </w:tc>
        <w:tc>
          <w:tcPr>
            <w:tcW w:w="1281" w:type="dxa"/>
            <w:vAlign w:val="center"/>
          </w:tcPr>
          <w:p w14:paraId="6D761210" w14:textId="133ED001" w:rsidR="00562D7E" w:rsidRPr="00AB380F" w:rsidRDefault="00205503" w:rsidP="00A93641">
            <w:pPr>
              <w:jc w:val="center"/>
              <w:rPr>
                <w:rFonts w:ascii="Verdana" w:hAnsi="Verdana"/>
                <w:color w:val="000000" w:themeColor="text1"/>
              </w:rPr>
            </w:pPr>
            <w:r>
              <w:rPr>
                <w:rFonts w:ascii="Verdana" w:hAnsi="Verdana"/>
                <w:color w:val="000000" w:themeColor="text1"/>
              </w:rPr>
              <w:t>Giovanni Giorgianni</w:t>
            </w:r>
          </w:p>
          <w:p w14:paraId="659FEF57" w14:textId="77777777" w:rsidR="00562D7E" w:rsidRPr="00AB380F" w:rsidRDefault="00562D7E" w:rsidP="00A93641">
            <w:pPr>
              <w:jc w:val="center"/>
              <w:rPr>
                <w:rFonts w:ascii="Verdana" w:hAnsi="Verdana"/>
                <w:color w:val="000000" w:themeColor="text1"/>
              </w:rPr>
            </w:pPr>
          </w:p>
          <w:p w14:paraId="43ADBC70" w14:textId="4A9FD356" w:rsidR="00562D7E" w:rsidRPr="00AB380F" w:rsidRDefault="00562D7E" w:rsidP="00A93641">
            <w:pPr>
              <w:jc w:val="center"/>
              <w:rPr>
                <w:rFonts w:ascii="Verdana" w:hAnsi="Verdana"/>
                <w:color w:val="000000" w:themeColor="text1"/>
              </w:rPr>
            </w:pPr>
            <w:r w:rsidRPr="00AB380F">
              <w:rPr>
                <w:rFonts w:ascii="Verdana" w:hAnsi="Verdana"/>
                <w:color w:val="000000" w:themeColor="text1"/>
              </w:rPr>
              <w:t>Laboratorio esterno</w:t>
            </w:r>
          </w:p>
        </w:tc>
        <w:tc>
          <w:tcPr>
            <w:tcW w:w="1559" w:type="dxa"/>
            <w:vAlign w:val="center"/>
          </w:tcPr>
          <w:p w14:paraId="7B22FABD" w14:textId="77777777" w:rsidR="00562D7E" w:rsidRPr="00AB380F" w:rsidRDefault="00562D7E" w:rsidP="00A93641">
            <w:pPr>
              <w:jc w:val="center"/>
              <w:rPr>
                <w:rFonts w:ascii="Verdana" w:hAnsi="Verdana"/>
                <w:color w:val="000000" w:themeColor="text1"/>
              </w:rPr>
            </w:pPr>
            <w:r w:rsidRPr="00AB380F">
              <w:rPr>
                <w:rFonts w:ascii="Verdana" w:hAnsi="Verdana"/>
                <w:color w:val="000000" w:themeColor="text1"/>
              </w:rPr>
              <w:t>Analisi chimico-fisiche e microbiologiche</w:t>
            </w:r>
          </w:p>
        </w:tc>
        <w:tc>
          <w:tcPr>
            <w:tcW w:w="1554" w:type="dxa"/>
            <w:vAlign w:val="center"/>
          </w:tcPr>
          <w:p w14:paraId="07FA0DA3" w14:textId="77777777" w:rsidR="00562D7E" w:rsidRPr="00AB380F" w:rsidRDefault="00562D7E" w:rsidP="00A93641">
            <w:pPr>
              <w:pStyle w:val="Titolo1"/>
              <w:jc w:val="center"/>
              <w:rPr>
                <w:rFonts w:ascii="Verdana" w:hAnsi="Verdana"/>
                <w:b w:val="0"/>
                <w:color w:val="000000" w:themeColor="text1"/>
              </w:rPr>
            </w:pPr>
            <w:r w:rsidRPr="00AB380F">
              <w:rPr>
                <w:rFonts w:ascii="Verdana" w:hAnsi="Verdana"/>
                <w:b w:val="0"/>
                <w:color w:val="000000" w:themeColor="text1"/>
              </w:rPr>
              <w:t>Metodiche di campionamento Apat-</w:t>
            </w:r>
            <w:proofErr w:type="spellStart"/>
            <w:r w:rsidRPr="00AB380F">
              <w:rPr>
                <w:rFonts w:ascii="Verdana" w:hAnsi="Verdana"/>
                <w:b w:val="0"/>
                <w:color w:val="000000" w:themeColor="text1"/>
              </w:rPr>
              <w:t>Irsa</w:t>
            </w:r>
            <w:proofErr w:type="spellEnd"/>
            <w:r w:rsidRPr="00AB380F">
              <w:rPr>
                <w:rFonts w:ascii="Verdana" w:hAnsi="Verdana"/>
                <w:b w:val="0"/>
                <w:color w:val="000000" w:themeColor="text1"/>
              </w:rPr>
              <w:t>-Cnr 1030-6010</w:t>
            </w:r>
          </w:p>
        </w:tc>
        <w:tc>
          <w:tcPr>
            <w:tcW w:w="1417" w:type="dxa"/>
            <w:vAlign w:val="center"/>
          </w:tcPr>
          <w:p w14:paraId="1EE9EC20" w14:textId="77777777" w:rsidR="00562D7E" w:rsidRPr="00AB380F" w:rsidRDefault="00562D7E" w:rsidP="00A93641">
            <w:pPr>
              <w:pStyle w:val="Titolo1"/>
              <w:jc w:val="center"/>
              <w:rPr>
                <w:rFonts w:ascii="Verdana" w:hAnsi="Verdana"/>
                <w:b w:val="0"/>
                <w:color w:val="000000" w:themeColor="text1"/>
              </w:rPr>
            </w:pPr>
            <w:r w:rsidRPr="00AB380F">
              <w:rPr>
                <w:rFonts w:ascii="Verdana" w:hAnsi="Verdana"/>
                <w:b w:val="0"/>
                <w:color w:val="000000" w:themeColor="text1"/>
              </w:rPr>
              <w:t>Certificato laboratorio esterno</w:t>
            </w:r>
          </w:p>
          <w:p w14:paraId="0F144D29" w14:textId="77777777" w:rsidR="00562D7E" w:rsidRPr="00AB380F" w:rsidRDefault="00562D7E" w:rsidP="00A93641">
            <w:pPr>
              <w:jc w:val="center"/>
              <w:rPr>
                <w:rFonts w:ascii="Verdana" w:hAnsi="Verdana"/>
                <w:color w:val="000000" w:themeColor="text1"/>
              </w:rPr>
            </w:pPr>
          </w:p>
          <w:p w14:paraId="18E0E6F4" w14:textId="77777777" w:rsidR="00562D7E" w:rsidRPr="00AB380F" w:rsidRDefault="00562D7E" w:rsidP="00A93641">
            <w:pPr>
              <w:jc w:val="center"/>
              <w:rPr>
                <w:rFonts w:ascii="Verdana" w:hAnsi="Verdana"/>
                <w:color w:val="000000" w:themeColor="text1"/>
              </w:rPr>
            </w:pPr>
            <w:r w:rsidRPr="00AB380F">
              <w:rPr>
                <w:rFonts w:ascii="Verdana" w:hAnsi="Verdana"/>
                <w:color w:val="000000" w:themeColor="text1"/>
              </w:rPr>
              <w:t>Certificato laboratorio interno</w:t>
            </w:r>
          </w:p>
          <w:p w14:paraId="0708D5F1" w14:textId="77777777" w:rsidR="00562D7E" w:rsidRPr="00AB380F" w:rsidRDefault="00562D7E" w:rsidP="00A93641">
            <w:pPr>
              <w:jc w:val="center"/>
              <w:rPr>
                <w:rFonts w:ascii="Verdana" w:hAnsi="Verdana"/>
                <w:color w:val="000000" w:themeColor="text1"/>
              </w:rPr>
            </w:pPr>
            <w:r w:rsidRPr="00AB380F">
              <w:rPr>
                <w:rFonts w:ascii="Verdana" w:hAnsi="Verdana"/>
                <w:color w:val="000000" w:themeColor="text1"/>
              </w:rPr>
              <w:t>(M 10.14)</w:t>
            </w:r>
          </w:p>
        </w:tc>
        <w:tc>
          <w:tcPr>
            <w:tcW w:w="1418" w:type="dxa"/>
            <w:vAlign w:val="center"/>
          </w:tcPr>
          <w:p w14:paraId="790433F9" w14:textId="77777777" w:rsidR="00562D7E" w:rsidRPr="00AB380F" w:rsidRDefault="00562D7E" w:rsidP="00A93641">
            <w:pPr>
              <w:jc w:val="center"/>
              <w:rPr>
                <w:rFonts w:ascii="Verdana" w:hAnsi="Verdana"/>
                <w:color w:val="000000" w:themeColor="text1"/>
              </w:rPr>
            </w:pPr>
            <w:r w:rsidRPr="00AB380F">
              <w:rPr>
                <w:rFonts w:ascii="Verdana" w:hAnsi="Verdana"/>
                <w:color w:val="000000" w:themeColor="text1"/>
              </w:rPr>
              <w:t xml:space="preserve">Corretta </w:t>
            </w:r>
            <w:proofErr w:type="spellStart"/>
            <w:r w:rsidRPr="00AB380F">
              <w:rPr>
                <w:rFonts w:ascii="Verdana" w:hAnsi="Verdana"/>
                <w:color w:val="000000" w:themeColor="text1"/>
              </w:rPr>
              <w:t>manuten</w:t>
            </w:r>
            <w:proofErr w:type="spellEnd"/>
            <w:r w:rsidRPr="00AB380F">
              <w:rPr>
                <w:rFonts w:ascii="Verdana" w:hAnsi="Verdana"/>
                <w:color w:val="000000" w:themeColor="text1"/>
              </w:rPr>
              <w:t>-zione degli impianti di trattamento idrico e corretta pulizia delle riserve idriche e delle linee</w:t>
            </w:r>
          </w:p>
        </w:tc>
        <w:tc>
          <w:tcPr>
            <w:tcW w:w="1600" w:type="dxa"/>
            <w:vAlign w:val="center"/>
          </w:tcPr>
          <w:p w14:paraId="314AC4DB" w14:textId="77777777" w:rsidR="00562D7E" w:rsidRPr="00AB380F" w:rsidRDefault="00562D7E" w:rsidP="00A93641">
            <w:pPr>
              <w:jc w:val="center"/>
              <w:rPr>
                <w:rFonts w:ascii="Verdana" w:hAnsi="Verdana"/>
                <w:color w:val="000000" w:themeColor="text1"/>
              </w:rPr>
            </w:pPr>
            <w:r w:rsidRPr="00AB380F">
              <w:rPr>
                <w:rFonts w:ascii="Verdana" w:hAnsi="Verdana"/>
                <w:color w:val="000000" w:themeColor="text1"/>
              </w:rPr>
              <w:t>Ripristino delle condizioni di buon funzionamento e pulizia della rete a cura del Responsabile degli impianti di trattamento idrico.</w:t>
            </w:r>
          </w:p>
          <w:p w14:paraId="1C6EC088" w14:textId="77777777" w:rsidR="00562D7E" w:rsidRPr="00AB380F" w:rsidRDefault="00562D7E" w:rsidP="00A93641">
            <w:pPr>
              <w:jc w:val="center"/>
              <w:rPr>
                <w:rFonts w:ascii="Verdana" w:hAnsi="Verdana"/>
                <w:color w:val="000000" w:themeColor="text1"/>
                <w:sz w:val="8"/>
                <w:szCs w:val="8"/>
              </w:rPr>
            </w:pPr>
          </w:p>
          <w:p w14:paraId="5FDCD302" w14:textId="77777777" w:rsidR="00562D7E" w:rsidRPr="00AB380F" w:rsidRDefault="00562D7E" w:rsidP="00A93641">
            <w:pPr>
              <w:jc w:val="center"/>
              <w:rPr>
                <w:rFonts w:ascii="Verdana" w:hAnsi="Verdana"/>
                <w:color w:val="000000" w:themeColor="text1"/>
              </w:rPr>
            </w:pPr>
            <w:r w:rsidRPr="00AB380F">
              <w:rPr>
                <w:rFonts w:ascii="Verdana" w:hAnsi="Verdana"/>
                <w:color w:val="000000" w:themeColor="text1"/>
              </w:rPr>
              <w:t>Nel caso di N.C. relativa alla qualità del vapore effettuare pulizia straordinaria della linea del vapore.</w:t>
            </w:r>
          </w:p>
        </w:tc>
      </w:tr>
    </w:tbl>
    <w:p w14:paraId="1D20350E" w14:textId="77777777" w:rsidR="00562D7E" w:rsidRPr="00AB380F" w:rsidRDefault="00562D7E">
      <w:pPr>
        <w:pStyle w:val="Titolo"/>
        <w:jc w:val="left"/>
        <w:rPr>
          <w:rFonts w:ascii="Verdana" w:hAnsi="Verdana"/>
          <w:color w:val="000000" w:themeColor="text1"/>
        </w:rPr>
        <w:sectPr w:rsidR="00562D7E" w:rsidRPr="00AB380F" w:rsidSect="00FA07EF">
          <w:footnotePr>
            <w:pos w:val="beneathText"/>
          </w:footnotePr>
          <w:pgSz w:w="16837" w:h="11905" w:orient="landscape"/>
          <w:pgMar w:top="1134" w:right="1134" w:bottom="1134" w:left="1134" w:header="720" w:footer="720" w:gutter="0"/>
          <w:cols w:space="720"/>
          <w:docGrid w:linePitch="360"/>
        </w:sectPr>
      </w:pPr>
    </w:p>
    <w:p w14:paraId="54D000FB" w14:textId="77777777" w:rsidR="000D2C1A" w:rsidRPr="00AB380F" w:rsidRDefault="000D2C1A">
      <w:pPr>
        <w:pStyle w:val="Titolo"/>
        <w:jc w:val="left"/>
        <w:rPr>
          <w:rFonts w:ascii="Verdana" w:hAnsi="Verdana"/>
          <w:color w:val="000000" w:themeColor="text1"/>
        </w:rPr>
      </w:pPr>
    </w:p>
    <w:p w14:paraId="4AC279B8" w14:textId="09DD0EA1" w:rsidR="000D2C1A" w:rsidRPr="00AB380F" w:rsidRDefault="000D2C1A" w:rsidP="00EE1CC8">
      <w:pPr>
        <w:pStyle w:val="Titolo"/>
        <w:numPr>
          <w:ilvl w:val="0"/>
          <w:numId w:val="126"/>
        </w:numPr>
        <w:jc w:val="left"/>
        <w:rPr>
          <w:rFonts w:ascii="Verdana" w:hAnsi="Verdana"/>
          <w:color w:val="000000" w:themeColor="text1"/>
        </w:rPr>
      </w:pPr>
      <w:r w:rsidRPr="00AB380F">
        <w:rPr>
          <w:rFonts w:ascii="Verdana" w:hAnsi="Verdana"/>
          <w:color w:val="000000" w:themeColor="text1"/>
        </w:rPr>
        <w:t>PERSONALE</w:t>
      </w:r>
    </w:p>
    <w:p w14:paraId="21C46E33" w14:textId="77777777" w:rsidR="000D2C1A" w:rsidRPr="00AB380F" w:rsidRDefault="000D2C1A">
      <w:pPr>
        <w:pStyle w:val="Titolo"/>
        <w:jc w:val="left"/>
        <w:rPr>
          <w:rFonts w:ascii="Verdana" w:hAnsi="Verdana"/>
          <w:color w:val="000000" w:themeColor="text1"/>
        </w:rPr>
      </w:pPr>
    </w:p>
    <w:p w14:paraId="11A38605" w14:textId="475F01DA" w:rsidR="009E3AE2" w:rsidRPr="00C02FF0" w:rsidRDefault="000D2C1A" w:rsidP="00EE1CC8">
      <w:pPr>
        <w:pStyle w:val="Sottotitolo"/>
        <w:numPr>
          <w:ilvl w:val="1"/>
          <w:numId w:val="129"/>
        </w:numPr>
        <w:tabs>
          <w:tab w:val="left" w:pos="2520"/>
        </w:tabs>
        <w:spacing w:line="276" w:lineRule="auto"/>
        <w:jc w:val="both"/>
        <w:rPr>
          <w:rFonts w:ascii="Verdana" w:hAnsi="Verdana"/>
          <w:color w:val="000000" w:themeColor="text1"/>
        </w:rPr>
      </w:pPr>
      <w:r w:rsidRPr="00AB380F">
        <w:rPr>
          <w:rFonts w:ascii="Verdana" w:hAnsi="Verdana"/>
          <w:color w:val="000000" w:themeColor="text1"/>
        </w:rPr>
        <w:t xml:space="preserve">Formazione </w:t>
      </w:r>
    </w:p>
    <w:p w14:paraId="49592DE1" w14:textId="798B001B" w:rsidR="001935B7" w:rsidRPr="00AB380F" w:rsidRDefault="001935B7" w:rsidP="000740E3">
      <w:pPr>
        <w:spacing w:line="276" w:lineRule="auto"/>
        <w:jc w:val="both"/>
        <w:rPr>
          <w:rStyle w:val="Enfasigrassetto"/>
          <w:rFonts w:ascii="Verdana" w:hAnsi="Verdana"/>
          <w:b w:val="0"/>
          <w:color w:val="000000" w:themeColor="text1"/>
        </w:rPr>
      </w:pPr>
      <w:r w:rsidRPr="00AB380F">
        <w:rPr>
          <w:rStyle w:val="Enfasigrassetto"/>
          <w:rFonts w:ascii="Verdana" w:hAnsi="Verdana"/>
          <w:b w:val="0"/>
          <w:color w:val="000000" w:themeColor="text1"/>
        </w:rPr>
        <w:t>Ai sensi del Regolamento (CE) n. 852/2004 del Parlamento Europeo e d</w:t>
      </w:r>
      <w:r w:rsidR="00273997">
        <w:rPr>
          <w:rStyle w:val="Enfasigrassetto"/>
          <w:rFonts w:ascii="Verdana" w:hAnsi="Verdana"/>
          <w:b w:val="0"/>
          <w:color w:val="000000" w:themeColor="text1"/>
        </w:rPr>
        <w:t>e</w:t>
      </w:r>
      <w:r w:rsidRPr="00AB380F">
        <w:rPr>
          <w:rStyle w:val="Enfasigrassetto"/>
          <w:rFonts w:ascii="Verdana" w:hAnsi="Verdana"/>
          <w:b w:val="0"/>
          <w:color w:val="000000" w:themeColor="text1"/>
        </w:rPr>
        <w:t xml:space="preserve">l Consiglio del 29 aprile 2004, </w:t>
      </w:r>
      <w:proofErr w:type="spellStart"/>
      <w:r w:rsidRPr="00AB380F">
        <w:rPr>
          <w:rStyle w:val="Enfasigrassetto"/>
          <w:rFonts w:ascii="Verdana" w:hAnsi="Verdana"/>
          <w:b w:val="0"/>
          <w:color w:val="000000" w:themeColor="text1"/>
        </w:rPr>
        <w:t>all</w:t>
      </w:r>
      <w:proofErr w:type="spellEnd"/>
      <w:r w:rsidRPr="00AB380F">
        <w:rPr>
          <w:rStyle w:val="Enfasigrassetto"/>
          <w:rFonts w:ascii="Verdana" w:hAnsi="Verdana"/>
          <w:b w:val="0"/>
          <w:color w:val="000000" w:themeColor="text1"/>
        </w:rPr>
        <w:t>. II, cap. XII</w:t>
      </w:r>
      <w:r w:rsidRPr="00AB380F">
        <w:rPr>
          <w:rStyle w:val="Enfasigrassetto"/>
          <w:rFonts w:ascii="Verdana" w:hAnsi="Verdana"/>
          <w:color w:val="000000" w:themeColor="text1"/>
        </w:rPr>
        <w:t xml:space="preserve"> </w:t>
      </w:r>
      <w:proofErr w:type="gramStart"/>
      <w:r w:rsidRPr="00AB380F">
        <w:rPr>
          <w:rStyle w:val="Enfasigrassetto"/>
          <w:rFonts w:ascii="Verdana" w:hAnsi="Verdana"/>
          <w:b w:val="0"/>
          <w:color w:val="000000" w:themeColor="text1"/>
        </w:rPr>
        <w:t xml:space="preserve">e </w:t>
      </w:r>
      <w:r w:rsidRPr="00AB380F">
        <w:rPr>
          <w:rStyle w:val="Enfasigrassetto"/>
          <w:rFonts w:ascii="Verdana" w:hAnsi="Verdana"/>
          <w:color w:val="000000" w:themeColor="text1"/>
        </w:rPr>
        <w:t xml:space="preserve"> </w:t>
      </w:r>
      <w:r w:rsidRPr="00AB380F">
        <w:rPr>
          <w:rFonts w:ascii="Verdana" w:hAnsi="Verdana"/>
          <w:color w:val="000000" w:themeColor="text1"/>
        </w:rPr>
        <w:t>ai</w:t>
      </w:r>
      <w:proofErr w:type="gramEnd"/>
      <w:r w:rsidRPr="00AB380F">
        <w:rPr>
          <w:rFonts w:ascii="Verdana" w:hAnsi="Verdana"/>
          <w:color w:val="000000" w:themeColor="text1"/>
        </w:rPr>
        <w:t xml:space="preserve"> sensi dalla Direttiva Europea 2500/36/CE recepita con Decreto Legislativo 206/2007 </w:t>
      </w:r>
      <w:r w:rsidRPr="00AB380F">
        <w:rPr>
          <w:rStyle w:val="Enfasigrassetto"/>
          <w:rFonts w:ascii="Verdana" w:hAnsi="Verdana"/>
          <w:b w:val="0"/>
          <w:color w:val="000000" w:themeColor="text1"/>
        </w:rPr>
        <w:t>tutti gli operatori</w:t>
      </w:r>
      <w:r w:rsidRPr="00AB380F">
        <w:rPr>
          <w:rStyle w:val="Enfasigrassetto"/>
          <w:rFonts w:ascii="Verdana" w:hAnsi="Verdana"/>
          <w:color w:val="000000" w:themeColor="text1"/>
        </w:rPr>
        <w:t xml:space="preserve"> </w:t>
      </w:r>
      <w:r w:rsidRPr="00AB380F">
        <w:rPr>
          <w:rStyle w:val="Enfasigrassetto"/>
          <w:rFonts w:ascii="Verdana" w:hAnsi="Verdana"/>
          <w:b w:val="0"/>
          <w:color w:val="000000" w:themeColor="text1"/>
        </w:rPr>
        <w:t>dello stabilimento</w:t>
      </w:r>
      <w:r w:rsidRPr="00AB380F">
        <w:rPr>
          <w:rStyle w:val="Enfasigrassetto"/>
          <w:rFonts w:ascii="Verdana" w:hAnsi="Verdana"/>
          <w:color w:val="000000" w:themeColor="text1"/>
        </w:rPr>
        <w:t xml:space="preserve"> </w:t>
      </w:r>
      <w:r w:rsidRPr="00AB380F">
        <w:rPr>
          <w:rStyle w:val="Enfasigrassetto"/>
          <w:rFonts w:ascii="Verdana" w:hAnsi="Verdana"/>
          <w:b w:val="0"/>
          <w:color w:val="000000" w:themeColor="text1"/>
        </w:rPr>
        <w:t>saranno tenuti a frequentare</w:t>
      </w:r>
      <w:r w:rsidR="000A18AD" w:rsidRPr="00AB380F">
        <w:rPr>
          <w:rStyle w:val="Enfasigrassetto"/>
          <w:rFonts w:ascii="Verdana" w:hAnsi="Verdana"/>
          <w:b w:val="0"/>
          <w:color w:val="000000" w:themeColor="text1"/>
        </w:rPr>
        <w:t>, conseguire relativo attestato e</w:t>
      </w:r>
      <w:r w:rsidRPr="00AB380F">
        <w:rPr>
          <w:rStyle w:val="Enfasigrassetto"/>
          <w:rFonts w:ascii="Verdana" w:hAnsi="Verdana"/>
          <w:b w:val="0"/>
          <w:color w:val="000000" w:themeColor="text1"/>
        </w:rPr>
        <w:t xml:space="preserve"> rinnovare</w:t>
      </w:r>
      <w:r w:rsidR="000A18AD" w:rsidRPr="00AB380F">
        <w:rPr>
          <w:rStyle w:val="Enfasigrassetto"/>
          <w:rFonts w:ascii="Verdana" w:hAnsi="Verdana"/>
          <w:b w:val="0"/>
          <w:color w:val="000000" w:themeColor="text1"/>
        </w:rPr>
        <w:t>,</w:t>
      </w:r>
      <w:r w:rsidRPr="00AB380F">
        <w:rPr>
          <w:rStyle w:val="Enfasigrassetto"/>
          <w:rFonts w:ascii="Verdana" w:hAnsi="Verdana"/>
          <w:b w:val="0"/>
          <w:color w:val="000000" w:themeColor="text1"/>
        </w:rPr>
        <w:t xml:space="preserve"> un corso riconosciuto per alimentarista (personale qualificato che manipola alimenti</w:t>
      </w:r>
      <w:r w:rsidR="000A18AD" w:rsidRPr="00AB380F">
        <w:rPr>
          <w:rStyle w:val="Enfasigrassetto"/>
          <w:rFonts w:ascii="Verdana" w:hAnsi="Verdana"/>
          <w:b w:val="0"/>
          <w:color w:val="000000" w:themeColor="text1"/>
        </w:rPr>
        <w:t>)</w:t>
      </w:r>
      <w:r w:rsidRPr="00AB380F">
        <w:rPr>
          <w:rStyle w:val="Enfasigrassetto"/>
          <w:rFonts w:ascii="Verdana" w:hAnsi="Verdana"/>
          <w:b w:val="0"/>
          <w:color w:val="000000" w:themeColor="text1"/>
        </w:rPr>
        <w:t xml:space="preserve">. </w:t>
      </w:r>
    </w:p>
    <w:p w14:paraId="7D41F630" w14:textId="77777777" w:rsidR="00A00B5C" w:rsidRPr="00AB380F" w:rsidRDefault="00A00B5C" w:rsidP="000740E3">
      <w:pPr>
        <w:spacing w:line="276" w:lineRule="auto"/>
        <w:jc w:val="both"/>
        <w:rPr>
          <w:rStyle w:val="Enfasigrassetto"/>
          <w:rFonts w:ascii="Verdana" w:hAnsi="Verdana"/>
          <w:b w:val="0"/>
          <w:color w:val="000000" w:themeColor="text1"/>
        </w:rPr>
      </w:pPr>
    </w:p>
    <w:p w14:paraId="668E8D64" w14:textId="77777777" w:rsidR="00283F7C" w:rsidRPr="00AB380F" w:rsidRDefault="000D2C1A" w:rsidP="000740E3">
      <w:pPr>
        <w:spacing w:line="276" w:lineRule="auto"/>
        <w:jc w:val="both"/>
        <w:rPr>
          <w:rFonts w:ascii="Verdana" w:hAnsi="Verdana"/>
          <w:color w:val="000000" w:themeColor="text1"/>
        </w:rPr>
      </w:pPr>
      <w:r w:rsidRPr="00AB380F">
        <w:rPr>
          <w:rFonts w:ascii="Verdana" w:hAnsi="Verdana"/>
          <w:color w:val="000000" w:themeColor="text1"/>
        </w:rPr>
        <w:t xml:space="preserve">Il Responsabile per l'Autocontrollo, insieme a consulenti esterni adeguatamente qualificati, provvede ad informare il personale circa l'igiene della persona, garantendo costantemente la formazione del personale in questo senso. </w:t>
      </w:r>
      <w:proofErr w:type="gramStart"/>
      <w:r w:rsidRPr="00AB380F">
        <w:rPr>
          <w:rFonts w:ascii="Verdana" w:hAnsi="Verdana"/>
          <w:color w:val="000000" w:themeColor="text1"/>
        </w:rPr>
        <w:t>E’</w:t>
      </w:r>
      <w:proofErr w:type="gramEnd"/>
      <w:r w:rsidRPr="00AB380F">
        <w:rPr>
          <w:rFonts w:ascii="Verdana" w:hAnsi="Verdana"/>
          <w:color w:val="000000" w:themeColor="text1"/>
        </w:rPr>
        <w:t xml:space="preserve"> anche suo compito che siano seguite le norme di buona prassi igienica da parte del personale stesso. A questo scopo il personale è costantemente informato in modo tale da salvaguardare l'igiene delle produzioni tramite riunioni informative documentate.</w:t>
      </w:r>
    </w:p>
    <w:p w14:paraId="05D31C35" w14:textId="77777777" w:rsidR="000D2C1A" w:rsidRPr="00AB380F" w:rsidRDefault="000D2C1A" w:rsidP="000740E3">
      <w:pPr>
        <w:spacing w:line="276" w:lineRule="auto"/>
        <w:jc w:val="both"/>
        <w:rPr>
          <w:rFonts w:ascii="Verdana" w:hAnsi="Verdana"/>
          <w:color w:val="000000" w:themeColor="text1"/>
        </w:rPr>
      </w:pPr>
      <w:r w:rsidRPr="00AB380F">
        <w:rPr>
          <w:rFonts w:ascii="Verdana" w:hAnsi="Verdana"/>
          <w:color w:val="000000" w:themeColor="text1"/>
        </w:rPr>
        <w:t>Gli argomenti della formazione iniziale riguardano:</w:t>
      </w:r>
    </w:p>
    <w:p w14:paraId="0EEDDFCB" w14:textId="77777777" w:rsidR="000D2C1A" w:rsidRPr="00AB380F" w:rsidRDefault="000D2C1A" w:rsidP="00EE1CC8">
      <w:pPr>
        <w:numPr>
          <w:ilvl w:val="0"/>
          <w:numId w:val="22"/>
        </w:numPr>
        <w:tabs>
          <w:tab w:val="left" w:pos="2520"/>
        </w:tabs>
        <w:spacing w:line="276" w:lineRule="auto"/>
        <w:jc w:val="both"/>
        <w:rPr>
          <w:rFonts w:ascii="Verdana" w:hAnsi="Verdana"/>
          <w:color w:val="000000" w:themeColor="text1"/>
        </w:rPr>
      </w:pPr>
      <w:r w:rsidRPr="00AB380F">
        <w:rPr>
          <w:rFonts w:ascii="Verdana" w:hAnsi="Verdana"/>
          <w:color w:val="000000" w:themeColor="text1"/>
        </w:rPr>
        <w:t>Obiettivi dell’autocontrollo sanitario e la relativa legislazione</w:t>
      </w:r>
    </w:p>
    <w:p w14:paraId="56AF2D9C" w14:textId="77777777" w:rsidR="000D2C1A" w:rsidRPr="00AB380F" w:rsidRDefault="000D2C1A" w:rsidP="00EE1CC8">
      <w:pPr>
        <w:numPr>
          <w:ilvl w:val="0"/>
          <w:numId w:val="22"/>
        </w:numPr>
        <w:tabs>
          <w:tab w:val="left" w:pos="2520"/>
        </w:tabs>
        <w:spacing w:line="276" w:lineRule="auto"/>
        <w:jc w:val="both"/>
        <w:rPr>
          <w:rFonts w:ascii="Verdana" w:hAnsi="Verdana"/>
          <w:color w:val="000000" w:themeColor="text1"/>
        </w:rPr>
      </w:pPr>
      <w:r w:rsidRPr="00AB380F">
        <w:rPr>
          <w:rFonts w:ascii="Verdana" w:hAnsi="Verdana"/>
          <w:color w:val="000000" w:themeColor="text1"/>
        </w:rPr>
        <w:t>Terminologie</w:t>
      </w:r>
    </w:p>
    <w:p w14:paraId="1975A2B9" w14:textId="77777777" w:rsidR="000D2C1A" w:rsidRPr="00AB380F" w:rsidRDefault="000D2C1A" w:rsidP="00EE1CC8">
      <w:pPr>
        <w:numPr>
          <w:ilvl w:val="0"/>
          <w:numId w:val="22"/>
        </w:numPr>
        <w:tabs>
          <w:tab w:val="left" w:pos="2520"/>
        </w:tabs>
        <w:spacing w:line="276" w:lineRule="auto"/>
        <w:jc w:val="both"/>
        <w:rPr>
          <w:rFonts w:ascii="Verdana" w:hAnsi="Verdana"/>
          <w:color w:val="000000" w:themeColor="text1"/>
        </w:rPr>
      </w:pPr>
      <w:r w:rsidRPr="00AB380F">
        <w:rPr>
          <w:rFonts w:ascii="Verdana" w:hAnsi="Verdana"/>
          <w:color w:val="000000" w:themeColor="text1"/>
        </w:rPr>
        <w:t>Procedure di igiene personale, degli ambienti di lavoro e di detergenza e sanificazione</w:t>
      </w:r>
    </w:p>
    <w:p w14:paraId="50F06002" w14:textId="77777777" w:rsidR="000D2C1A" w:rsidRPr="00AB380F" w:rsidRDefault="000D2C1A" w:rsidP="00EE1CC8">
      <w:pPr>
        <w:numPr>
          <w:ilvl w:val="0"/>
          <w:numId w:val="22"/>
        </w:numPr>
        <w:tabs>
          <w:tab w:val="left" w:pos="2520"/>
        </w:tabs>
        <w:spacing w:line="276" w:lineRule="auto"/>
        <w:jc w:val="both"/>
        <w:rPr>
          <w:rFonts w:ascii="Verdana" w:hAnsi="Verdana"/>
          <w:color w:val="000000" w:themeColor="text1"/>
        </w:rPr>
      </w:pPr>
      <w:r w:rsidRPr="00AB380F">
        <w:rPr>
          <w:rFonts w:ascii="Verdana" w:hAnsi="Verdana"/>
          <w:color w:val="000000" w:themeColor="text1"/>
        </w:rPr>
        <w:t>Principi del sistema HACCP</w:t>
      </w:r>
    </w:p>
    <w:p w14:paraId="30A00D89" w14:textId="77777777" w:rsidR="000D2C1A" w:rsidRPr="00AB380F" w:rsidRDefault="000D2C1A" w:rsidP="00EE1CC8">
      <w:pPr>
        <w:numPr>
          <w:ilvl w:val="0"/>
          <w:numId w:val="22"/>
        </w:numPr>
        <w:tabs>
          <w:tab w:val="left" w:pos="2520"/>
        </w:tabs>
        <w:spacing w:line="276" w:lineRule="auto"/>
        <w:jc w:val="both"/>
        <w:rPr>
          <w:rFonts w:ascii="Verdana" w:hAnsi="Verdana"/>
          <w:color w:val="000000" w:themeColor="text1"/>
        </w:rPr>
      </w:pPr>
      <w:r w:rsidRPr="00AB380F">
        <w:rPr>
          <w:rFonts w:ascii="Verdana" w:hAnsi="Verdana"/>
          <w:color w:val="000000" w:themeColor="text1"/>
        </w:rPr>
        <w:t>Registrazione delle attività di monitoraggio</w:t>
      </w:r>
    </w:p>
    <w:p w14:paraId="07340E53" w14:textId="77777777" w:rsidR="000D2C1A" w:rsidRPr="00AB380F" w:rsidRDefault="000D2C1A" w:rsidP="00EE1CC8">
      <w:pPr>
        <w:numPr>
          <w:ilvl w:val="0"/>
          <w:numId w:val="22"/>
        </w:numPr>
        <w:tabs>
          <w:tab w:val="left" w:pos="2520"/>
        </w:tabs>
        <w:spacing w:line="276" w:lineRule="auto"/>
        <w:jc w:val="both"/>
        <w:rPr>
          <w:rFonts w:ascii="Verdana" w:hAnsi="Verdana"/>
          <w:color w:val="000000" w:themeColor="text1"/>
        </w:rPr>
      </w:pPr>
      <w:r w:rsidRPr="00AB380F">
        <w:rPr>
          <w:rFonts w:ascii="Verdana" w:hAnsi="Verdana"/>
          <w:color w:val="000000" w:themeColor="text1"/>
        </w:rPr>
        <w:t>Registrazione delle non conformità</w:t>
      </w:r>
    </w:p>
    <w:p w14:paraId="7316398D" w14:textId="77777777" w:rsidR="000D2C1A" w:rsidRPr="00AB380F" w:rsidRDefault="000D2C1A" w:rsidP="00EE1CC8">
      <w:pPr>
        <w:numPr>
          <w:ilvl w:val="0"/>
          <w:numId w:val="22"/>
        </w:numPr>
        <w:tabs>
          <w:tab w:val="left" w:pos="2520"/>
        </w:tabs>
        <w:spacing w:line="276" w:lineRule="auto"/>
        <w:jc w:val="both"/>
        <w:rPr>
          <w:rFonts w:ascii="Verdana" w:hAnsi="Verdana"/>
          <w:color w:val="000000" w:themeColor="text1"/>
        </w:rPr>
      </w:pPr>
      <w:r w:rsidRPr="00AB380F">
        <w:rPr>
          <w:rFonts w:ascii="Verdana" w:hAnsi="Verdana"/>
          <w:color w:val="000000" w:themeColor="text1"/>
        </w:rPr>
        <w:t>Azioni correttive</w:t>
      </w:r>
    </w:p>
    <w:p w14:paraId="36AAC74A" w14:textId="77777777" w:rsidR="000D2C1A" w:rsidRPr="00AB380F" w:rsidRDefault="000D2C1A" w:rsidP="00EE1CC8">
      <w:pPr>
        <w:numPr>
          <w:ilvl w:val="0"/>
          <w:numId w:val="22"/>
        </w:numPr>
        <w:tabs>
          <w:tab w:val="left" w:pos="2520"/>
        </w:tabs>
        <w:spacing w:line="276" w:lineRule="auto"/>
        <w:jc w:val="both"/>
        <w:rPr>
          <w:rFonts w:ascii="Verdana" w:hAnsi="Verdana"/>
          <w:color w:val="000000" w:themeColor="text1"/>
        </w:rPr>
      </w:pPr>
      <w:r w:rsidRPr="00AB380F">
        <w:rPr>
          <w:rFonts w:ascii="Verdana" w:hAnsi="Verdana"/>
          <w:color w:val="000000" w:themeColor="text1"/>
        </w:rPr>
        <w:t>Verifica</w:t>
      </w:r>
    </w:p>
    <w:p w14:paraId="50AC3F78" w14:textId="77777777" w:rsidR="009E3AE2" w:rsidRPr="00AB380F" w:rsidRDefault="009E3AE2" w:rsidP="000740E3">
      <w:pPr>
        <w:tabs>
          <w:tab w:val="left" w:pos="2520"/>
        </w:tabs>
        <w:spacing w:line="276" w:lineRule="auto"/>
        <w:ind w:left="360"/>
        <w:jc w:val="both"/>
        <w:rPr>
          <w:rFonts w:ascii="Verdana" w:hAnsi="Verdana"/>
          <w:color w:val="000000" w:themeColor="text1"/>
        </w:rPr>
      </w:pPr>
    </w:p>
    <w:p w14:paraId="7B0BB369" w14:textId="77777777" w:rsidR="00DE7619" w:rsidRPr="00AB380F" w:rsidRDefault="00DE7619" w:rsidP="000740E3">
      <w:pPr>
        <w:spacing w:line="276" w:lineRule="auto"/>
        <w:jc w:val="both"/>
        <w:rPr>
          <w:rFonts w:ascii="Verdana" w:hAnsi="Verdana"/>
          <w:color w:val="000000" w:themeColor="text1"/>
        </w:rPr>
      </w:pPr>
      <w:r w:rsidRPr="00AB380F">
        <w:rPr>
          <w:rFonts w:ascii="Verdana" w:hAnsi="Verdana"/>
          <w:color w:val="000000" w:themeColor="text1"/>
        </w:rPr>
        <w:t>Il Responsabile Autocontrollo verifica sistematicamente lo stato di addestramento degli operatori e stabilisce eventuali ed ulteriori aggiornamenti, si adopera per:</w:t>
      </w:r>
    </w:p>
    <w:p w14:paraId="0AEEB4AA" w14:textId="77777777" w:rsidR="00DE7619" w:rsidRPr="00AB380F" w:rsidRDefault="00DE7619" w:rsidP="000740E3">
      <w:pPr>
        <w:widowControl w:val="0"/>
        <w:tabs>
          <w:tab w:val="left" w:pos="220"/>
          <w:tab w:val="left" w:pos="720"/>
        </w:tabs>
        <w:suppressAutoHyphens w:val="0"/>
        <w:autoSpaceDE w:val="0"/>
        <w:autoSpaceDN w:val="0"/>
        <w:adjustRightInd w:val="0"/>
        <w:spacing w:after="240" w:line="276" w:lineRule="auto"/>
        <w:contextualSpacing/>
        <w:rPr>
          <w:rFonts w:ascii="Verdana" w:hAnsi="Verdana" w:cs="Times Roman"/>
          <w:color w:val="000000" w:themeColor="text1"/>
          <w:lang w:eastAsia="it-IT"/>
        </w:rPr>
      </w:pPr>
      <w:r w:rsidRPr="00AB380F">
        <w:rPr>
          <w:rFonts w:ascii="Verdana" w:hAnsi="Verdana" w:cs="Times Roman"/>
          <w:color w:val="000000" w:themeColor="text1"/>
          <w:lang w:eastAsia="it-IT"/>
        </w:rPr>
        <w:t>a)  garantire che i ruoli e le responsabilità siano chiaramente comunicati nell’ambito di ogni att</w:t>
      </w:r>
      <w:r w:rsidR="00F625FF" w:rsidRPr="00AB380F">
        <w:rPr>
          <w:rFonts w:ascii="Verdana" w:hAnsi="Verdana" w:cs="Times Roman"/>
          <w:color w:val="000000" w:themeColor="text1"/>
          <w:lang w:eastAsia="it-IT"/>
        </w:rPr>
        <w:t>ività dell’impresa alimentare;</w:t>
      </w:r>
    </w:p>
    <w:p w14:paraId="0295986E" w14:textId="77777777" w:rsidR="00DE7619" w:rsidRPr="00AB380F" w:rsidRDefault="00DE7619" w:rsidP="000740E3">
      <w:pPr>
        <w:widowControl w:val="0"/>
        <w:tabs>
          <w:tab w:val="left" w:pos="220"/>
          <w:tab w:val="left" w:pos="720"/>
        </w:tabs>
        <w:suppressAutoHyphens w:val="0"/>
        <w:autoSpaceDE w:val="0"/>
        <w:autoSpaceDN w:val="0"/>
        <w:adjustRightInd w:val="0"/>
        <w:spacing w:after="240" w:line="276" w:lineRule="auto"/>
        <w:contextualSpacing/>
        <w:rPr>
          <w:rFonts w:ascii="Verdana" w:hAnsi="Verdana" w:cs="Times Roman"/>
          <w:color w:val="000000" w:themeColor="text1"/>
          <w:lang w:eastAsia="it-IT"/>
        </w:rPr>
      </w:pPr>
      <w:r w:rsidRPr="00AB380F">
        <w:rPr>
          <w:rFonts w:ascii="Verdana" w:hAnsi="Verdana" w:cs="Times Roman"/>
          <w:color w:val="000000" w:themeColor="text1"/>
          <w:lang w:eastAsia="it-IT"/>
        </w:rPr>
        <w:t>b)  mantenere l’integrità del sistema di igiene alimentare quando vengono pianificate e a</w:t>
      </w:r>
      <w:r w:rsidR="00F625FF" w:rsidRPr="00AB380F">
        <w:rPr>
          <w:rFonts w:ascii="Verdana" w:hAnsi="Verdana" w:cs="Times Roman"/>
          <w:color w:val="000000" w:themeColor="text1"/>
          <w:lang w:eastAsia="it-IT"/>
        </w:rPr>
        <w:t>ttuate modifiche;</w:t>
      </w:r>
    </w:p>
    <w:p w14:paraId="4005700E" w14:textId="77777777" w:rsidR="00DE7619" w:rsidRPr="00AB380F" w:rsidRDefault="00DE7619" w:rsidP="000740E3">
      <w:pPr>
        <w:widowControl w:val="0"/>
        <w:tabs>
          <w:tab w:val="left" w:pos="220"/>
          <w:tab w:val="left" w:pos="720"/>
        </w:tabs>
        <w:suppressAutoHyphens w:val="0"/>
        <w:autoSpaceDE w:val="0"/>
        <w:autoSpaceDN w:val="0"/>
        <w:adjustRightInd w:val="0"/>
        <w:spacing w:after="240" w:line="276" w:lineRule="auto"/>
        <w:contextualSpacing/>
        <w:rPr>
          <w:rFonts w:ascii="Verdana" w:hAnsi="Verdana" w:cs="Times Roman"/>
          <w:color w:val="000000" w:themeColor="text1"/>
          <w:lang w:eastAsia="it-IT"/>
        </w:rPr>
      </w:pPr>
      <w:r w:rsidRPr="00AB380F">
        <w:rPr>
          <w:rFonts w:ascii="Verdana" w:hAnsi="Verdana" w:cs="Times Roman"/>
          <w:color w:val="000000" w:themeColor="text1"/>
          <w:lang w:eastAsia="it-IT"/>
        </w:rPr>
        <w:t xml:space="preserve">c)  verificare che i controlli vengano eseguiti puntualmente e in maniera efficiente e che la </w:t>
      </w:r>
      <w:r w:rsidR="00F625FF" w:rsidRPr="00AB380F">
        <w:rPr>
          <w:rFonts w:ascii="Verdana" w:hAnsi="Verdana" w:cs="Times Roman"/>
          <w:color w:val="000000" w:themeColor="text1"/>
          <w:lang w:eastAsia="it-IT"/>
        </w:rPr>
        <w:t>documentazione sia aggiornata;</w:t>
      </w:r>
    </w:p>
    <w:p w14:paraId="2BA8967E" w14:textId="77777777" w:rsidR="00DE7619" w:rsidRPr="00AB380F" w:rsidRDefault="00DE7619" w:rsidP="000740E3">
      <w:pPr>
        <w:widowControl w:val="0"/>
        <w:tabs>
          <w:tab w:val="left" w:pos="220"/>
          <w:tab w:val="left" w:pos="720"/>
        </w:tabs>
        <w:suppressAutoHyphens w:val="0"/>
        <w:autoSpaceDE w:val="0"/>
        <w:autoSpaceDN w:val="0"/>
        <w:adjustRightInd w:val="0"/>
        <w:spacing w:after="240" w:line="276" w:lineRule="auto"/>
        <w:contextualSpacing/>
        <w:rPr>
          <w:rFonts w:ascii="Verdana" w:hAnsi="Verdana" w:cs="Times Roman"/>
          <w:color w:val="000000" w:themeColor="text1"/>
          <w:lang w:eastAsia="it-IT"/>
        </w:rPr>
      </w:pPr>
      <w:r w:rsidRPr="00AB380F">
        <w:rPr>
          <w:rFonts w:ascii="Verdana" w:hAnsi="Verdana" w:cs="Times Roman"/>
          <w:color w:val="000000" w:themeColor="text1"/>
          <w:lang w:eastAsia="it-IT"/>
        </w:rPr>
        <w:t>d)  garantire che il personale disponga di attività di formazione e</w:t>
      </w:r>
      <w:r w:rsidR="00F625FF" w:rsidRPr="00AB380F">
        <w:rPr>
          <w:rFonts w:ascii="Verdana" w:hAnsi="Verdana" w:cs="Times Roman"/>
          <w:color w:val="000000" w:themeColor="text1"/>
          <w:lang w:eastAsia="it-IT"/>
        </w:rPr>
        <w:t xml:space="preserve"> di una supervisione adeguate;</w:t>
      </w:r>
    </w:p>
    <w:p w14:paraId="7DA21C3D" w14:textId="77777777" w:rsidR="00DE7619" w:rsidRPr="00AB380F" w:rsidRDefault="00DE7619" w:rsidP="000740E3">
      <w:pPr>
        <w:widowControl w:val="0"/>
        <w:tabs>
          <w:tab w:val="left" w:pos="220"/>
          <w:tab w:val="left" w:pos="720"/>
        </w:tabs>
        <w:suppressAutoHyphens w:val="0"/>
        <w:autoSpaceDE w:val="0"/>
        <w:autoSpaceDN w:val="0"/>
        <w:adjustRightInd w:val="0"/>
        <w:spacing w:after="240" w:line="276" w:lineRule="auto"/>
        <w:contextualSpacing/>
        <w:rPr>
          <w:rFonts w:ascii="Verdana" w:hAnsi="Verdana" w:cs="Times Roman"/>
          <w:color w:val="000000" w:themeColor="text1"/>
          <w:lang w:eastAsia="it-IT"/>
        </w:rPr>
      </w:pPr>
      <w:r w:rsidRPr="00AB380F">
        <w:rPr>
          <w:rFonts w:ascii="Verdana" w:hAnsi="Verdana" w:cs="Times Roman"/>
          <w:color w:val="000000" w:themeColor="text1"/>
          <w:lang w:eastAsia="it-IT"/>
        </w:rPr>
        <w:t>e)  garantire la conformità con i p</w:t>
      </w:r>
      <w:r w:rsidR="00F625FF" w:rsidRPr="00AB380F">
        <w:rPr>
          <w:rFonts w:ascii="Verdana" w:hAnsi="Verdana" w:cs="Times Roman"/>
          <w:color w:val="000000" w:themeColor="text1"/>
          <w:lang w:eastAsia="it-IT"/>
        </w:rPr>
        <w:t>ertinenti requisiti normativi;</w:t>
      </w:r>
    </w:p>
    <w:p w14:paraId="4F224067" w14:textId="77777777" w:rsidR="000D2C1A" w:rsidRPr="00AB380F" w:rsidRDefault="00DE7619" w:rsidP="000740E3">
      <w:pPr>
        <w:widowControl w:val="0"/>
        <w:tabs>
          <w:tab w:val="left" w:pos="220"/>
          <w:tab w:val="left" w:pos="720"/>
        </w:tabs>
        <w:suppressAutoHyphens w:val="0"/>
        <w:autoSpaceDE w:val="0"/>
        <w:autoSpaceDN w:val="0"/>
        <w:adjustRightInd w:val="0"/>
        <w:spacing w:after="240" w:line="276" w:lineRule="auto"/>
        <w:contextualSpacing/>
        <w:rPr>
          <w:rFonts w:ascii="Verdana" w:hAnsi="Verdana" w:cs="Times Roman"/>
          <w:color w:val="000000" w:themeColor="text1"/>
          <w:lang w:eastAsia="it-IT"/>
        </w:rPr>
      </w:pPr>
      <w:r w:rsidRPr="00AB380F">
        <w:rPr>
          <w:rFonts w:ascii="Verdana" w:hAnsi="Verdana" w:cs="Times Roman"/>
          <w:color w:val="000000" w:themeColor="text1"/>
          <w:lang w:eastAsia="it-IT"/>
        </w:rPr>
        <w:t>f)  incoraggiare il costante miglioramento del sistema di gestione della sicurezza alimentare dell’impresa tenendo conto, ove opportuno, degli sviluppi scientifici e tecnologici e delle migliori pr</w:t>
      </w:r>
      <w:r w:rsidR="00F625FF" w:rsidRPr="00AB380F">
        <w:rPr>
          <w:rFonts w:ascii="Verdana" w:hAnsi="Verdana" w:cs="Times Roman"/>
          <w:color w:val="000000" w:themeColor="text1"/>
          <w:lang w:eastAsia="it-IT"/>
        </w:rPr>
        <w:t>assi.</w:t>
      </w:r>
    </w:p>
    <w:p w14:paraId="700D8D27" w14:textId="77777777" w:rsidR="000D2C1A" w:rsidRPr="00AB380F" w:rsidRDefault="000D2C1A" w:rsidP="000740E3">
      <w:pPr>
        <w:spacing w:line="276" w:lineRule="auto"/>
        <w:contextualSpacing/>
        <w:jc w:val="both"/>
        <w:rPr>
          <w:rFonts w:ascii="Verdana" w:hAnsi="Verdana"/>
          <w:color w:val="000000" w:themeColor="text1"/>
        </w:rPr>
      </w:pPr>
      <w:r w:rsidRPr="00AB380F">
        <w:rPr>
          <w:rFonts w:ascii="Verdana" w:hAnsi="Verdana"/>
          <w:color w:val="000000" w:themeColor="text1"/>
        </w:rPr>
        <w:t>Il Responsabile Autocontrollo verifica sistematicamente lo stato di addestramento degli operatori e stabilisce eventuali ed ulteriori aggiornamenti.</w:t>
      </w:r>
    </w:p>
    <w:p w14:paraId="52ECF3EC" w14:textId="77777777" w:rsidR="00A00B5C" w:rsidRPr="00AB380F" w:rsidRDefault="00A00B5C" w:rsidP="000740E3">
      <w:pPr>
        <w:spacing w:line="276" w:lineRule="auto"/>
        <w:contextualSpacing/>
        <w:jc w:val="both"/>
        <w:rPr>
          <w:rFonts w:ascii="Verdana" w:hAnsi="Verdana"/>
          <w:color w:val="000000" w:themeColor="text1"/>
        </w:rPr>
      </w:pPr>
      <w:r w:rsidRPr="00AB380F">
        <w:rPr>
          <w:rFonts w:ascii="Verdana" w:hAnsi="Verdana"/>
          <w:color w:val="000000" w:themeColor="text1"/>
        </w:rPr>
        <w:t>Inoltre, con frequenza annuale viene attuato</w:t>
      </w:r>
      <w:r w:rsidR="0098471E" w:rsidRPr="00AB380F">
        <w:rPr>
          <w:rFonts w:ascii="Verdana" w:hAnsi="Verdana"/>
          <w:color w:val="000000" w:themeColor="text1"/>
        </w:rPr>
        <w:t xml:space="preserve"> il “piano di formazione</w:t>
      </w:r>
      <w:r w:rsidRPr="00AB380F">
        <w:rPr>
          <w:rFonts w:ascii="Verdana" w:hAnsi="Verdana"/>
          <w:color w:val="000000" w:themeColor="text1"/>
        </w:rPr>
        <w:t>” (D 18.01), allo scopo di fornire competenze ai vari operatori</w:t>
      </w:r>
      <w:r w:rsidR="008D60DC" w:rsidRPr="00AB380F">
        <w:rPr>
          <w:rFonts w:ascii="Verdana" w:hAnsi="Verdana"/>
          <w:color w:val="000000" w:themeColor="text1"/>
        </w:rPr>
        <w:t xml:space="preserve"> riguardanti: </w:t>
      </w:r>
      <w:r w:rsidRPr="00AB380F">
        <w:rPr>
          <w:rFonts w:ascii="Verdana" w:hAnsi="Verdana"/>
          <w:color w:val="000000" w:themeColor="text1"/>
        </w:rPr>
        <w:t xml:space="preserve"> </w:t>
      </w:r>
    </w:p>
    <w:p w14:paraId="67568E28" w14:textId="77777777" w:rsidR="008D60DC" w:rsidRPr="00AB380F" w:rsidRDefault="008D60DC" w:rsidP="00D74F2C">
      <w:pPr>
        <w:contextualSpacing/>
        <w:jc w:val="both"/>
        <w:rPr>
          <w:rFonts w:ascii="Verdana" w:hAnsi="Verdana"/>
          <w:color w:val="000000" w:themeColor="text1"/>
        </w:rPr>
      </w:pPr>
    </w:p>
    <w:tbl>
      <w:tblPr>
        <w:tblpPr w:leftFromText="141" w:rightFromText="141" w:vertAnchor="text" w:tblpY="-68"/>
        <w:tblW w:w="4752" w:type="pct"/>
        <w:tblCellMar>
          <w:left w:w="71" w:type="dxa"/>
          <w:right w:w="71" w:type="dxa"/>
        </w:tblCellMar>
        <w:tblLook w:val="04A0" w:firstRow="1" w:lastRow="0" w:firstColumn="1" w:lastColumn="0" w:noHBand="0" w:noVBand="1"/>
      </w:tblPr>
      <w:tblGrid>
        <w:gridCol w:w="9154"/>
      </w:tblGrid>
      <w:tr w:rsidR="008D60DC" w:rsidRPr="00AB380F" w14:paraId="1170A656" w14:textId="77777777" w:rsidTr="008D60DC">
        <w:trPr>
          <w:trHeight w:val="1287"/>
        </w:trPr>
        <w:tc>
          <w:tcPr>
            <w:tcW w:w="5000" w:type="pct"/>
            <w:tcBorders>
              <w:top w:val="single" w:sz="4" w:space="0" w:color="auto"/>
              <w:left w:val="single" w:sz="4" w:space="0" w:color="000000"/>
              <w:bottom w:val="single" w:sz="4" w:space="0" w:color="auto"/>
              <w:right w:val="nil"/>
            </w:tcBorders>
            <w:vAlign w:val="center"/>
          </w:tcPr>
          <w:p w14:paraId="7E98842C" w14:textId="77777777" w:rsidR="008D60DC" w:rsidRPr="00AB380F" w:rsidRDefault="008D60DC" w:rsidP="008D60DC">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lastRenderedPageBreak/>
              <w:t>Modalità di selezione materia prima.</w:t>
            </w:r>
          </w:p>
          <w:p w14:paraId="3C137E8D" w14:textId="77777777" w:rsidR="008D60DC" w:rsidRPr="00AB380F" w:rsidRDefault="008D60DC" w:rsidP="0098471E">
            <w:pPr>
              <w:tabs>
                <w:tab w:val="left" w:pos="71"/>
                <w:tab w:val="left" w:pos="208"/>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Importanza di osservare ad ogni inizio turno alla selezione l’istruzione visiva della merce idonea e da scartare.</w:t>
            </w:r>
          </w:p>
          <w:p w14:paraId="52EAB6B9" w14:textId="77777777" w:rsidR="008D60DC" w:rsidRPr="00AB380F" w:rsidRDefault="008D60DC" w:rsidP="0098471E">
            <w:pPr>
              <w:tabs>
                <w:tab w:val="left" w:pos="71"/>
                <w:tab w:val="left" w:pos="208"/>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 xml:space="preserve">Sensibilizzazione in merito all’importanza delle registrazioni inerenti </w:t>
            </w:r>
            <w:proofErr w:type="gramStart"/>
            <w:r w:rsidRPr="00AB380F">
              <w:rPr>
                <w:rFonts w:ascii="Verdana" w:hAnsi="Verdana"/>
                <w:color w:val="000000" w:themeColor="text1"/>
                <w:sz w:val="16"/>
                <w:szCs w:val="16"/>
              </w:rPr>
              <w:t>le</w:t>
            </w:r>
            <w:proofErr w:type="gramEnd"/>
            <w:r w:rsidRPr="00AB380F">
              <w:rPr>
                <w:rFonts w:ascii="Verdana" w:hAnsi="Verdana"/>
                <w:color w:val="000000" w:themeColor="text1"/>
                <w:sz w:val="16"/>
                <w:szCs w:val="16"/>
              </w:rPr>
              <w:t xml:space="preserve"> temperature e</w:t>
            </w:r>
            <w:r w:rsidR="0098471E" w:rsidRPr="00AB380F">
              <w:rPr>
                <w:rFonts w:ascii="Verdana" w:hAnsi="Verdana"/>
                <w:color w:val="000000" w:themeColor="text1"/>
                <w:sz w:val="16"/>
                <w:szCs w:val="16"/>
              </w:rPr>
              <w:t xml:space="preserve"> la portata di pastorizzazione,</w:t>
            </w:r>
            <w:r w:rsidRPr="00AB380F">
              <w:rPr>
                <w:rFonts w:ascii="Verdana" w:hAnsi="Verdana"/>
                <w:color w:val="000000" w:themeColor="text1"/>
                <w:sz w:val="16"/>
                <w:szCs w:val="16"/>
              </w:rPr>
              <w:t xml:space="preserve"> dei dati di filtrazione</w:t>
            </w:r>
            <w:r w:rsidR="0098471E" w:rsidRPr="00AB380F">
              <w:rPr>
                <w:rFonts w:ascii="Verdana" w:hAnsi="Verdana"/>
                <w:color w:val="000000" w:themeColor="text1"/>
                <w:sz w:val="16"/>
                <w:szCs w:val="16"/>
              </w:rPr>
              <w:t xml:space="preserve"> e dei PH nei prodotti non pastorizzati</w:t>
            </w:r>
            <w:r w:rsidRPr="00AB380F">
              <w:rPr>
                <w:rFonts w:ascii="Verdana" w:hAnsi="Verdana"/>
                <w:color w:val="000000" w:themeColor="text1"/>
                <w:sz w:val="16"/>
                <w:szCs w:val="16"/>
              </w:rPr>
              <w:t xml:space="preserve"> ai fini dei CCP.</w:t>
            </w:r>
          </w:p>
        </w:tc>
      </w:tr>
      <w:tr w:rsidR="008D60DC" w:rsidRPr="00AB380F" w14:paraId="6734B740" w14:textId="77777777" w:rsidTr="00D128AC">
        <w:trPr>
          <w:trHeight w:val="2115"/>
        </w:trPr>
        <w:tc>
          <w:tcPr>
            <w:tcW w:w="5000" w:type="pct"/>
            <w:tcBorders>
              <w:top w:val="single" w:sz="4" w:space="0" w:color="auto"/>
              <w:left w:val="single" w:sz="4" w:space="0" w:color="000000"/>
              <w:bottom w:val="single" w:sz="4" w:space="0" w:color="auto"/>
              <w:right w:val="nil"/>
            </w:tcBorders>
            <w:vAlign w:val="center"/>
          </w:tcPr>
          <w:p w14:paraId="29A9DD87" w14:textId="77777777" w:rsidR="008D60DC" w:rsidRPr="00AB380F" w:rsidRDefault="008D60DC" w:rsidP="0098471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 xml:space="preserve">Procedura di sanificazione mediante impianto CIP: </w:t>
            </w:r>
          </w:p>
          <w:p w14:paraId="74A444EE" w14:textId="77777777" w:rsidR="008D60DC" w:rsidRPr="00AB380F" w:rsidRDefault="008D60DC" w:rsidP="00EE1CC8">
            <w:pPr>
              <w:numPr>
                <w:ilvl w:val="0"/>
                <w:numId w:val="91"/>
              </w:numPr>
              <w:tabs>
                <w:tab w:val="left" w:pos="208"/>
                <w:tab w:val="left" w:pos="354"/>
                <w:tab w:val="left" w:pos="496"/>
              </w:tabs>
              <w:snapToGrid w:val="0"/>
              <w:spacing w:line="360" w:lineRule="auto"/>
              <w:ind w:hanging="720"/>
              <w:rPr>
                <w:rFonts w:ascii="Verdana" w:hAnsi="Verdana"/>
                <w:color w:val="000000" w:themeColor="text1"/>
                <w:sz w:val="16"/>
                <w:szCs w:val="16"/>
              </w:rPr>
            </w:pPr>
            <w:r w:rsidRPr="00AB380F">
              <w:rPr>
                <w:rFonts w:ascii="Verdana" w:hAnsi="Verdana"/>
                <w:color w:val="000000" w:themeColor="text1"/>
                <w:sz w:val="16"/>
                <w:szCs w:val="16"/>
              </w:rPr>
              <w:t>Ciclo A: sanificazione tubazione</w:t>
            </w:r>
          </w:p>
          <w:p w14:paraId="5CF543D6" w14:textId="77777777" w:rsidR="008D60DC" w:rsidRPr="00AB380F" w:rsidRDefault="008D60DC" w:rsidP="00EE1CC8">
            <w:pPr>
              <w:numPr>
                <w:ilvl w:val="0"/>
                <w:numId w:val="91"/>
              </w:numPr>
              <w:tabs>
                <w:tab w:val="left" w:pos="208"/>
                <w:tab w:val="left" w:pos="354"/>
                <w:tab w:val="left" w:pos="496"/>
              </w:tabs>
              <w:snapToGrid w:val="0"/>
              <w:spacing w:line="360" w:lineRule="auto"/>
              <w:ind w:left="349" w:hanging="141"/>
              <w:rPr>
                <w:rFonts w:ascii="Verdana" w:hAnsi="Verdana"/>
                <w:color w:val="000000" w:themeColor="text1"/>
                <w:sz w:val="16"/>
                <w:szCs w:val="16"/>
              </w:rPr>
            </w:pPr>
            <w:r w:rsidRPr="00AB380F">
              <w:rPr>
                <w:rFonts w:ascii="Verdana" w:hAnsi="Verdana"/>
                <w:color w:val="000000" w:themeColor="text1"/>
                <w:sz w:val="16"/>
                <w:szCs w:val="16"/>
              </w:rPr>
              <w:t>Ciclo B: sanificazione impianto di pastorizzazione e/o raffreddamento</w:t>
            </w:r>
          </w:p>
          <w:p w14:paraId="48385FCE"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 xml:space="preserve">    Corretta compilazione dei moduli:</w:t>
            </w:r>
          </w:p>
          <w:p w14:paraId="35C02D5D" w14:textId="77777777" w:rsidR="008D60DC" w:rsidRPr="00AB380F" w:rsidRDefault="008D60DC" w:rsidP="00EE1CC8">
            <w:pPr>
              <w:numPr>
                <w:ilvl w:val="0"/>
                <w:numId w:val="92"/>
              </w:numPr>
              <w:tabs>
                <w:tab w:val="left" w:pos="208"/>
                <w:tab w:val="left" w:pos="354"/>
                <w:tab w:val="left" w:pos="496"/>
              </w:tabs>
              <w:snapToGrid w:val="0"/>
              <w:spacing w:line="360" w:lineRule="auto"/>
              <w:ind w:hanging="578"/>
              <w:rPr>
                <w:rFonts w:ascii="Verdana" w:hAnsi="Verdana"/>
                <w:color w:val="000000" w:themeColor="text1"/>
                <w:sz w:val="16"/>
                <w:szCs w:val="16"/>
              </w:rPr>
            </w:pPr>
            <w:r w:rsidRPr="00AB380F">
              <w:rPr>
                <w:rFonts w:ascii="Verdana" w:hAnsi="Verdana"/>
                <w:color w:val="000000" w:themeColor="text1"/>
                <w:sz w:val="16"/>
                <w:szCs w:val="16"/>
              </w:rPr>
              <w:t>Pulizia reparto trasformazione</w:t>
            </w:r>
          </w:p>
          <w:p w14:paraId="28992639" w14:textId="77777777" w:rsidR="008D60DC" w:rsidRPr="00AB380F" w:rsidRDefault="008D60DC" w:rsidP="00EE1CC8">
            <w:pPr>
              <w:numPr>
                <w:ilvl w:val="0"/>
                <w:numId w:val="92"/>
              </w:numPr>
              <w:tabs>
                <w:tab w:val="left" w:pos="208"/>
                <w:tab w:val="left" w:pos="354"/>
                <w:tab w:val="left" w:pos="496"/>
              </w:tabs>
              <w:snapToGrid w:val="0"/>
              <w:spacing w:line="360" w:lineRule="auto"/>
              <w:ind w:hanging="578"/>
              <w:rPr>
                <w:rFonts w:ascii="Verdana" w:hAnsi="Verdana"/>
                <w:color w:val="000000" w:themeColor="text1"/>
                <w:sz w:val="16"/>
                <w:szCs w:val="16"/>
              </w:rPr>
            </w:pPr>
            <w:r w:rsidRPr="00AB380F">
              <w:rPr>
                <w:rFonts w:ascii="Verdana" w:hAnsi="Verdana"/>
                <w:color w:val="000000" w:themeColor="text1"/>
                <w:sz w:val="16"/>
                <w:szCs w:val="16"/>
              </w:rPr>
              <w:t>Pulizia reparto prodotti finiti</w:t>
            </w:r>
          </w:p>
          <w:p w14:paraId="165C1F98" w14:textId="77777777" w:rsidR="008D60DC" w:rsidRPr="00AB380F" w:rsidRDefault="008D60DC" w:rsidP="00EE1CC8">
            <w:pPr>
              <w:numPr>
                <w:ilvl w:val="0"/>
                <w:numId w:val="92"/>
              </w:numPr>
              <w:tabs>
                <w:tab w:val="left" w:pos="208"/>
                <w:tab w:val="left" w:pos="354"/>
                <w:tab w:val="left" w:pos="496"/>
              </w:tabs>
              <w:snapToGrid w:val="0"/>
              <w:spacing w:line="360" w:lineRule="auto"/>
              <w:ind w:left="349" w:hanging="141"/>
              <w:rPr>
                <w:rFonts w:ascii="Verdana" w:hAnsi="Verdana"/>
                <w:color w:val="000000" w:themeColor="text1"/>
                <w:sz w:val="16"/>
                <w:szCs w:val="16"/>
              </w:rPr>
            </w:pPr>
            <w:r w:rsidRPr="00AB380F">
              <w:rPr>
                <w:rFonts w:ascii="Verdana" w:hAnsi="Verdana"/>
                <w:color w:val="000000" w:themeColor="text1"/>
                <w:sz w:val="16"/>
                <w:szCs w:val="16"/>
              </w:rPr>
              <w:t>Check-list pulizia reparto trasformazione</w:t>
            </w:r>
          </w:p>
        </w:tc>
      </w:tr>
      <w:tr w:rsidR="008D60DC" w:rsidRPr="00AB380F" w14:paraId="247B0EB7" w14:textId="77777777" w:rsidTr="00D128AC">
        <w:trPr>
          <w:trHeight w:val="758"/>
        </w:trPr>
        <w:tc>
          <w:tcPr>
            <w:tcW w:w="5000" w:type="pct"/>
            <w:tcBorders>
              <w:top w:val="single" w:sz="4" w:space="0" w:color="auto"/>
              <w:left w:val="single" w:sz="4" w:space="0" w:color="000000"/>
              <w:bottom w:val="single" w:sz="4" w:space="0" w:color="auto"/>
              <w:right w:val="nil"/>
            </w:tcBorders>
            <w:vAlign w:val="center"/>
          </w:tcPr>
          <w:p w14:paraId="6C66F275" w14:textId="77777777" w:rsidR="008D60DC" w:rsidRPr="00AB380F" w:rsidRDefault="008D60DC" w:rsidP="0098471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Corretta compilazione del modulo M 11.05 A (Registro Ring Test Succhi) in ogni sua parte.</w:t>
            </w:r>
          </w:p>
          <w:p w14:paraId="44705509" w14:textId="77777777" w:rsidR="008D60DC" w:rsidRPr="00AB380F" w:rsidRDefault="008D60DC" w:rsidP="0098471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Introduzione di una nuova procedura IL 11.13. Ulteriore verifica sul modulo “Registro Ring Test”.</w:t>
            </w:r>
          </w:p>
        </w:tc>
      </w:tr>
      <w:tr w:rsidR="008D60DC" w:rsidRPr="00AB380F" w14:paraId="29E7F18D" w14:textId="77777777" w:rsidTr="00D128AC">
        <w:trPr>
          <w:trHeight w:val="855"/>
        </w:trPr>
        <w:tc>
          <w:tcPr>
            <w:tcW w:w="5000" w:type="pct"/>
            <w:tcBorders>
              <w:top w:val="single" w:sz="4" w:space="0" w:color="auto"/>
              <w:left w:val="single" w:sz="4" w:space="0" w:color="000000"/>
              <w:bottom w:val="single" w:sz="4" w:space="0" w:color="auto"/>
              <w:right w:val="nil"/>
            </w:tcBorders>
            <w:vAlign w:val="center"/>
          </w:tcPr>
          <w:p w14:paraId="1FF05128" w14:textId="77777777" w:rsidR="008D60DC" w:rsidRPr="00AB380F" w:rsidRDefault="008D60DC" w:rsidP="0098471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Corretta chiusura del sacco con sigillo</w:t>
            </w:r>
          </w:p>
          <w:p w14:paraId="61663ABB" w14:textId="77777777" w:rsidR="008D60DC" w:rsidRPr="00AB380F" w:rsidRDefault="008D60DC" w:rsidP="008D60DC">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Corretta apposizione del coperchio e suo blocco con baionetta e apposizione del sigillo</w:t>
            </w:r>
          </w:p>
        </w:tc>
      </w:tr>
      <w:tr w:rsidR="008D60DC" w:rsidRPr="00AB380F" w14:paraId="40D4D551" w14:textId="77777777" w:rsidTr="00D128AC">
        <w:trPr>
          <w:trHeight w:val="1107"/>
        </w:trPr>
        <w:tc>
          <w:tcPr>
            <w:tcW w:w="5000" w:type="pct"/>
            <w:tcBorders>
              <w:top w:val="single" w:sz="4" w:space="0" w:color="auto"/>
              <w:left w:val="single" w:sz="4" w:space="0" w:color="000000"/>
              <w:bottom w:val="single" w:sz="4" w:space="0" w:color="auto"/>
              <w:right w:val="nil"/>
            </w:tcBorders>
            <w:vAlign w:val="center"/>
          </w:tcPr>
          <w:p w14:paraId="422A6AFD" w14:textId="77777777" w:rsidR="008D60DC" w:rsidRPr="00AB380F" w:rsidRDefault="008D60DC" w:rsidP="0098471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Procedure di stoccaggio e movimentazione degli allergeni;</w:t>
            </w:r>
          </w:p>
          <w:p w14:paraId="705751A9" w14:textId="77777777" w:rsidR="008D60DC" w:rsidRPr="00AB380F" w:rsidRDefault="008D60DC" w:rsidP="0098471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Modalità di eliminazione del rischio di cross-</w:t>
            </w:r>
            <w:proofErr w:type="spellStart"/>
            <w:r w:rsidRPr="00AB380F">
              <w:rPr>
                <w:rFonts w:ascii="Verdana" w:hAnsi="Verdana"/>
                <w:color w:val="000000" w:themeColor="text1"/>
                <w:sz w:val="16"/>
                <w:szCs w:val="16"/>
              </w:rPr>
              <w:t>contamination</w:t>
            </w:r>
            <w:proofErr w:type="spellEnd"/>
            <w:r w:rsidRPr="00AB380F">
              <w:rPr>
                <w:rFonts w:ascii="Verdana" w:hAnsi="Verdana"/>
                <w:color w:val="000000" w:themeColor="text1"/>
                <w:sz w:val="16"/>
                <w:szCs w:val="16"/>
              </w:rPr>
              <w:t>;</w:t>
            </w:r>
          </w:p>
          <w:p w14:paraId="60E4B3DB" w14:textId="77777777" w:rsidR="008D60DC" w:rsidRPr="00AB380F" w:rsidRDefault="008D60DC" w:rsidP="0098471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Attività specifica di sanificazione</w:t>
            </w:r>
          </w:p>
        </w:tc>
      </w:tr>
      <w:tr w:rsidR="008D60DC" w:rsidRPr="00AB380F" w14:paraId="544F1C2F" w14:textId="77777777" w:rsidTr="008D60DC">
        <w:trPr>
          <w:trHeight w:val="1287"/>
        </w:trPr>
        <w:tc>
          <w:tcPr>
            <w:tcW w:w="5000" w:type="pct"/>
            <w:tcBorders>
              <w:top w:val="single" w:sz="4" w:space="0" w:color="auto"/>
              <w:left w:val="single" w:sz="4" w:space="0" w:color="000000"/>
              <w:bottom w:val="single" w:sz="4" w:space="0" w:color="auto"/>
              <w:right w:val="nil"/>
            </w:tcBorders>
            <w:vAlign w:val="center"/>
          </w:tcPr>
          <w:p w14:paraId="40084876" w14:textId="3B85320E" w:rsidR="008D60DC" w:rsidRDefault="008D60DC" w:rsidP="008D60DC">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 xml:space="preserve">Monitoraggio dei limiti critici del CCP1: </w:t>
            </w:r>
            <w:r w:rsidR="008A6895">
              <w:rPr>
                <w:rFonts w:ascii="Verdana" w:hAnsi="Verdana"/>
                <w:color w:val="000000" w:themeColor="text1"/>
                <w:sz w:val="16"/>
                <w:szCs w:val="16"/>
              </w:rPr>
              <w:t>p</w:t>
            </w:r>
            <w:r w:rsidRPr="00AB380F">
              <w:rPr>
                <w:rFonts w:ascii="Verdana" w:hAnsi="Verdana"/>
                <w:color w:val="000000" w:themeColor="text1"/>
                <w:sz w:val="16"/>
                <w:szCs w:val="16"/>
              </w:rPr>
              <w:t>astorizzazione.</w:t>
            </w:r>
          </w:p>
          <w:p w14:paraId="4E167D67" w14:textId="220CFAF8" w:rsidR="008A6895" w:rsidRPr="00AB380F" w:rsidRDefault="008A6895" w:rsidP="008A6895">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 xml:space="preserve">Monitoraggio dei limiti critici del CCP2: </w:t>
            </w:r>
            <w:r>
              <w:rPr>
                <w:rFonts w:ascii="Verdana" w:hAnsi="Verdana"/>
                <w:color w:val="000000" w:themeColor="text1"/>
                <w:sz w:val="16"/>
                <w:szCs w:val="16"/>
              </w:rPr>
              <w:t>f</w:t>
            </w:r>
            <w:r w:rsidRPr="00AB380F">
              <w:rPr>
                <w:rFonts w:ascii="Verdana" w:hAnsi="Verdana"/>
                <w:color w:val="000000" w:themeColor="text1"/>
                <w:sz w:val="16"/>
                <w:szCs w:val="16"/>
              </w:rPr>
              <w:t>iltrazione.</w:t>
            </w:r>
          </w:p>
          <w:p w14:paraId="18D0AE03" w14:textId="119570F3" w:rsidR="008D60DC" w:rsidRPr="00AB380F" w:rsidRDefault="008D60DC" w:rsidP="008D60DC">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Monitoraggio dei limiti critici del CCP</w:t>
            </w:r>
            <w:r w:rsidR="008A6895">
              <w:rPr>
                <w:rFonts w:ascii="Verdana" w:hAnsi="Verdana"/>
                <w:color w:val="000000" w:themeColor="text1"/>
                <w:sz w:val="16"/>
                <w:szCs w:val="16"/>
              </w:rPr>
              <w:t>4</w:t>
            </w:r>
            <w:r w:rsidRPr="00AB380F">
              <w:rPr>
                <w:rFonts w:ascii="Verdana" w:hAnsi="Verdana"/>
                <w:color w:val="000000" w:themeColor="text1"/>
                <w:sz w:val="16"/>
                <w:szCs w:val="16"/>
              </w:rPr>
              <w:t xml:space="preserve">: </w:t>
            </w:r>
            <w:proofErr w:type="spellStart"/>
            <w:r w:rsidR="008A6895">
              <w:rPr>
                <w:rFonts w:ascii="Verdana" w:hAnsi="Verdana"/>
                <w:color w:val="000000" w:themeColor="text1"/>
                <w:sz w:val="16"/>
                <w:szCs w:val="16"/>
              </w:rPr>
              <w:t>b</w:t>
            </w:r>
            <w:r w:rsidRPr="00AB380F">
              <w:rPr>
                <w:rFonts w:ascii="Verdana" w:hAnsi="Verdana"/>
                <w:color w:val="000000" w:themeColor="text1"/>
                <w:sz w:val="16"/>
                <w:szCs w:val="16"/>
              </w:rPr>
              <w:t>l</w:t>
            </w:r>
            <w:r w:rsidR="007B1671">
              <w:rPr>
                <w:rFonts w:ascii="Verdana" w:hAnsi="Verdana"/>
                <w:color w:val="000000" w:themeColor="text1"/>
                <w:sz w:val="16"/>
                <w:szCs w:val="16"/>
              </w:rPr>
              <w:t>e</w:t>
            </w:r>
            <w:r w:rsidRPr="00AB380F">
              <w:rPr>
                <w:rFonts w:ascii="Verdana" w:hAnsi="Verdana"/>
                <w:color w:val="000000" w:themeColor="text1"/>
                <w:sz w:val="16"/>
                <w:szCs w:val="16"/>
              </w:rPr>
              <w:t>nding</w:t>
            </w:r>
            <w:proofErr w:type="spellEnd"/>
            <w:r w:rsidRPr="00AB380F">
              <w:rPr>
                <w:rFonts w:ascii="Verdana" w:hAnsi="Verdana"/>
                <w:color w:val="000000" w:themeColor="text1"/>
                <w:sz w:val="16"/>
                <w:szCs w:val="16"/>
              </w:rPr>
              <w:t xml:space="preserve"> PH&lt;4 per prodotti non pastorizzati.</w:t>
            </w:r>
          </w:p>
          <w:p w14:paraId="424907EC" w14:textId="77777777" w:rsidR="008D60DC" w:rsidRPr="00AB380F" w:rsidRDefault="008D60DC" w:rsidP="0098471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Supervisione delle operazioni di monitoraggio dei limiti critici dei CCP.</w:t>
            </w:r>
          </w:p>
          <w:p w14:paraId="06C1CFD7" w14:textId="77777777" w:rsidR="008D60DC" w:rsidRPr="00AB380F" w:rsidRDefault="008D60DC" w:rsidP="0098471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Verifica completezza e correttezza delle registrazioni relative al monitoraggio dei CCP.</w:t>
            </w:r>
          </w:p>
        </w:tc>
      </w:tr>
      <w:tr w:rsidR="008D60DC" w:rsidRPr="00AB380F" w14:paraId="0B422D69" w14:textId="77777777" w:rsidTr="008D60DC">
        <w:trPr>
          <w:trHeight w:val="1287"/>
        </w:trPr>
        <w:tc>
          <w:tcPr>
            <w:tcW w:w="5000" w:type="pct"/>
            <w:tcBorders>
              <w:top w:val="single" w:sz="4" w:space="0" w:color="auto"/>
              <w:left w:val="single" w:sz="4" w:space="0" w:color="000000"/>
              <w:bottom w:val="single" w:sz="4" w:space="0" w:color="auto"/>
              <w:right w:val="nil"/>
            </w:tcBorders>
            <w:vAlign w:val="center"/>
          </w:tcPr>
          <w:p w14:paraId="79F90FF0"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Corretta e completa registrazione dei moduli di registrazione della qualità.</w:t>
            </w:r>
          </w:p>
          <w:p w14:paraId="62E5545C"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Modalità di correzione e cancellazione delle registrazioni.</w:t>
            </w:r>
          </w:p>
          <w:p w14:paraId="12E2361A"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 xml:space="preserve">Sensibilizzazione in merito all’importanza delle registrazioni inerenti </w:t>
            </w:r>
            <w:proofErr w:type="gramStart"/>
            <w:r w:rsidRPr="00AB380F">
              <w:rPr>
                <w:rFonts w:ascii="Verdana" w:hAnsi="Verdana"/>
                <w:color w:val="000000" w:themeColor="text1"/>
                <w:sz w:val="16"/>
                <w:szCs w:val="16"/>
              </w:rPr>
              <w:t>le</w:t>
            </w:r>
            <w:proofErr w:type="gramEnd"/>
            <w:r w:rsidRPr="00AB380F">
              <w:rPr>
                <w:rFonts w:ascii="Verdana" w:hAnsi="Verdana"/>
                <w:color w:val="000000" w:themeColor="text1"/>
                <w:sz w:val="16"/>
                <w:szCs w:val="16"/>
              </w:rPr>
              <w:t xml:space="preserve"> temperature e la portata di         pastorizzazione e dei dati di filtrazione ai fini dei CCP.</w:t>
            </w:r>
          </w:p>
        </w:tc>
      </w:tr>
      <w:tr w:rsidR="008D60DC" w:rsidRPr="00AB380F" w14:paraId="7083600E" w14:textId="77777777" w:rsidTr="00D128AC">
        <w:trPr>
          <w:trHeight w:val="653"/>
        </w:trPr>
        <w:tc>
          <w:tcPr>
            <w:tcW w:w="5000" w:type="pct"/>
            <w:tcBorders>
              <w:top w:val="single" w:sz="4" w:space="0" w:color="auto"/>
              <w:left w:val="single" w:sz="4" w:space="0" w:color="000000"/>
              <w:bottom w:val="single" w:sz="4" w:space="0" w:color="auto"/>
              <w:right w:val="nil"/>
            </w:tcBorders>
            <w:vAlign w:val="center"/>
          </w:tcPr>
          <w:p w14:paraId="04D4BDD6"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Controlli da eseguire in accettazione al fine della verifica dell’autenticità del prodotto Biologico.</w:t>
            </w:r>
          </w:p>
        </w:tc>
      </w:tr>
      <w:tr w:rsidR="008D60DC" w:rsidRPr="00AB380F" w14:paraId="3FADCC51" w14:textId="77777777" w:rsidTr="00D128AC">
        <w:trPr>
          <w:trHeight w:val="832"/>
        </w:trPr>
        <w:tc>
          <w:tcPr>
            <w:tcW w:w="5000" w:type="pct"/>
            <w:tcBorders>
              <w:top w:val="single" w:sz="4" w:space="0" w:color="auto"/>
              <w:left w:val="single" w:sz="4" w:space="0" w:color="000000"/>
              <w:bottom w:val="single" w:sz="4" w:space="0" w:color="auto"/>
              <w:right w:val="nil"/>
            </w:tcBorders>
            <w:vAlign w:val="center"/>
          </w:tcPr>
          <w:p w14:paraId="7B08E474"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Procedure speciali del processo di trasformazione di agrumi provenienti da agricoltura biologica;</w:t>
            </w:r>
          </w:p>
          <w:p w14:paraId="1F314196"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Procedure di pulizia (superfici ed impianti da trattare, modalità d’intervento, attrezzature e prodotti da usare, frequenza...).</w:t>
            </w:r>
          </w:p>
        </w:tc>
      </w:tr>
      <w:tr w:rsidR="008D60DC" w:rsidRPr="00AB380F" w14:paraId="760FB0EA" w14:textId="77777777" w:rsidTr="008D60DC">
        <w:trPr>
          <w:trHeight w:val="1287"/>
        </w:trPr>
        <w:tc>
          <w:tcPr>
            <w:tcW w:w="5000" w:type="pct"/>
            <w:tcBorders>
              <w:top w:val="single" w:sz="4" w:space="0" w:color="auto"/>
              <w:left w:val="single" w:sz="4" w:space="0" w:color="000000"/>
              <w:bottom w:val="single" w:sz="4" w:space="0" w:color="auto"/>
              <w:right w:val="nil"/>
            </w:tcBorders>
            <w:vAlign w:val="center"/>
          </w:tcPr>
          <w:p w14:paraId="09841B71" w14:textId="77777777" w:rsidR="008D60DC" w:rsidRPr="00AB380F" w:rsidRDefault="008D60DC" w:rsidP="008D60DC">
            <w:pPr>
              <w:tabs>
                <w:tab w:val="left" w:pos="208"/>
                <w:tab w:val="left" w:pos="354"/>
                <w:tab w:val="left" w:pos="496"/>
              </w:tabs>
              <w:snapToGrid w:val="0"/>
              <w:spacing w:line="360" w:lineRule="auto"/>
              <w:rPr>
                <w:rFonts w:ascii="Verdana" w:hAnsi="Verdana"/>
                <w:color w:val="000000" w:themeColor="text1"/>
                <w:sz w:val="16"/>
                <w:szCs w:val="16"/>
              </w:rPr>
            </w:pPr>
          </w:p>
          <w:p w14:paraId="2C1D73A0"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Procedure di corretta pulizia e disinfezione dei reparti e degli impianti;</w:t>
            </w:r>
          </w:p>
          <w:p w14:paraId="00E99619" w14:textId="77777777" w:rsidR="00D128A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Controlli visivi e microbiologici relativi alla pulizia dei reparti e degli impianti.</w:t>
            </w:r>
          </w:p>
          <w:p w14:paraId="1C2FEFD0" w14:textId="77777777" w:rsidR="008D60DC" w:rsidRPr="00AB380F" w:rsidRDefault="008D60DC" w:rsidP="00D128AC">
            <w:pPr>
              <w:rPr>
                <w:rFonts w:ascii="Verdana" w:hAnsi="Verdana"/>
                <w:color w:val="000000" w:themeColor="text1"/>
                <w:sz w:val="16"/>
                <w:szCs w:val="16"/>
              </w:rPr>
            </w:pPr>
          </w:p>
        </w:tc>
      </w:tr>
      <w:tr w:rsidR="008D60DC" w:rsidRPr="00AB380F" w14:paraId="6B50E91E" w14:textId="77777777" w:rsidTr="008D60DC">
        <w:trPr>
          <w:trHeight w:val="1287"/>
        </w:trPr>
        <w:tc>
          <w:tcPr>
            <w:tcW w:w="5000" w:type="pct"/>
            <w:tcBorders>
              <w:top w:val="single" w:sz="4" w:space="0" w:color="auto"/>
              <w:left w:val="single" w:sz="4" w:space="0" w:color="000000"/>
              <w:bottom w:val="single" w:sz="4" w:space="0" w:color="auto"/>
              <w:right w:val="nil"/>
            </w:tcBorders>
            <w:vAlign w:val="center"/>
          </w:tcPr>
          <w:p w14:paraId="5302E8BF"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Politica della Qualità</w:t>
            </w:r>
          </w:p>
          <w:p w14:paraId="31A7C0A1"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Normativa ISO 9001:2015 – Gli standard BRC e IFS.</w:t>
            </w:r>
          </w:p>
          <w:p w14:paraId="0B95A0C8"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Norme comportamentali per il rispetto del sistema HACCP e Food Defense.</w:t>
            </w:r>
          </w:p>
          <w:p w14:paraId="0645C64B"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Divieto di fumare all’interno dello stabilimento e uso della Lounge Room.</w:t>
            </w:r>
          </w:p>
          <w:p w14:paraId="3DD4D01C"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Piano di monitoraggio degli obiettivi aziendali.</w:t>
            </w:r>
          </w:p>
          <w:p w14:paraId="2840AA19"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L’abbigliamento di lavoro e la pulizia personale.</w:t>
            </w:r>
          </w:p>
          <w:p w14:paraId="53CA5873"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Funzione del team HACCP e del capogruppo.</w:t>
            </w:r>
          </w:p>
          <w:p w14:paraId="14B005AD"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La pulizia dei locali e degli impianti.</w:t>
            </w:r>
          </w:p>
          <w:p w14:paraId="3FD685C7"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lastRenderedPageBreak/>
              <w:t>Corretta modalità di esecuzione produzioni e confezionamento (campionatura del succo, identificazione dei tini in base al contenuto, controllo imballi, composizione palette).</w:t>
            </w:r>
          </w:p>
          <w:p w14:paraId="23D70B85"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Corretta gestione allergeni.</w:t>
            </w:r>
          </w:p>
          <w:p w14:paraId="0BE1BA32" w14:textId="77777777" w:rsidR="008D60DC" w:rsidRPr="00AB380F" w:rsidRDefault="007E1747"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 xml:space="preserve"> </w:t>
            </w:r>
            <w:r w:rsidR="008D60DC" w:rsidRPr="00AB380F">
              <w:rPr>
                <w:rFonts w:ascii="Verdana" w:hAnsi="Verdana"/>
                <w:color w:val="000000" w:themeColor="text1"/>
                <w:sz w:val="16"/>
                <w:szCs w:val="16"/>
              </w:rPr>
              <w:t>Corretta gestione utilizzo del vetro e della plastica dura.</w:t>
            </w:r>
          </w:p>
          <w:p w14:paraId="6DB0D193"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Corretto utilizzo attrezzatura e scope.</w:t>
            </w:r>
          </w:p>
          <w:p w14:paraId="3364E432"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 xml:space="preserve">Importanza delle registrazioni relative a: </w:t>
            </w:r>
          </w:p>
          <w:p w14:paraId="40932C4E"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w:t>
            </w:r>
            <w:r w:rsidRPr="00AB380F">
              <w:rPr>
                <w:rFonts w:ascii="Verdana" w:hAnsi="Verdana"/>
                <w:color w:val="000000" w:themeColor="text1"/>
                <w:sz w:val="16"/>
                <w:szCs w:val="16"/>
              </w:rPr>
              <w:tab/>
              <w:t>controlli in accettazione;</w:t>
            </w:r>
          </w:p>
          <w:p w14:paraId="69177384"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w:t>
            </w:r>
            <w:r w:rsidRPr="00AB380F">
              <w:rPr>
                <w:rFonts w:ascii="Verdana" w:hAnsi="Verdana"/>
                <w:color w:val="000000" w:themeColor="text1"/>
                <w:sz w:val="16"/>
                <w:szCs w:val="16"/>
              </w:rPr>
              <w:tab/>
              <w:t>controlli di processo;</w:t>
            </w:r>
          </w:p>
          <w:p w14:paraId="43B77E39"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w:t>
            </w:r>
            <w:r w:rsidRPr="00AB380F">
              <w:rPr>
                <w:rFonts w:ascii="Verdana" w:hAnsi="Verdana"/>
                <w:color w:val="000000" w:themeColor="text1"/>
                <w:sz w:val="16"/>
                <w:szCs w:val="16"/>
              </w:rPr>
              <w:tab/>
              <w:t>controlli in fase confezionamento e stoccaggio;</w:t>
            </w:r>
          </w:p>
          <w:p w14:paraId="7172206E" w14:textId="77777777" w:rsidR="008D60DC" w:rsidRPr="00AB380F" w:rsidRDefault="008D60DC" w:rsidP="008D60DC">
            <w:pPr>
              <w:tabs>
                <w:tab w:val="left" w:pos="208"/>
                <w:tab w:val="left" w:pos="354"/>
                <w:tab w:val="left" w:pos="496"/>
              </w:tabs>
              <w:snapToGrid w:val="0"/>
              <w:spacing w:line="360" w:lineRule="auto"/>
              <w:ind w:left="66"/>
              <w:rPr>
                <w:rFonts w:ascii="Verdana" w:hAnsi="Verdana"/>
                <w:color w:val="000000" w:themeColor="text1"/>
                <w:sz w:val="16"/>
                <w:szCs w:val="16"/>
              </w:rPr>
            </w:pPr>
            <w:r w:rsidRPr="00AB380F">
              <w:rPr>
                <w:rFonts w:ascii="Verdana" w:hAnsi="Verdana"/>
                <w:color w:val="000000" w:themeColor="text1"/>
                <w:sz w:val="16"/>
                <w:szCs w:val="16"/>
              </w:rPr>
              <w:t></w:t>
            </w:r>
            <w:r w:rsidRPr="00AB380F">
              <w:rPr>
                <w:rFonts w:ascii="Verdana" w:hAnsi="Verdana"/>
                <w:color w:val="000000" w:themeColor="text1"/>
                <w:sz w:val="16"/>
                <w:szCs w:val="16"/>
              </w:rPr>
              <w:tab/>
              <w:t xml:space="preserve">controlli </w:t>
            </w:r>
            <w:proofErr w:type="spellStart"/>
            <w:r w:rsidRPr="00AB380F">
              <w:rPr>
                <w:rFonts w:ascii="Verdana" w:hAnsi="Verdana"/>
                <w:color w:val="000000" w:themeColor="text1"/>
                <w:sz w:val="16"/>
                <w:szCs w:val="16"/>
              </w:rPr>
              <w:t>pre</w:t>
            </w:r>
            <w:proofErr w:type="spellEnd"/>
            <w:r w:rsidRPr="00AB380F">
              <w:rPr>
                <w:rFonts w:ascii="Verdana" w:hAnsi="Verdana"/>
                <w:color w:val="000000" w:themeColor="text1"/>
                <w:sz w:val="16"/>
                <w:szCs w:val="16"/>
              </w:rPr>
              <w:t xml:space="preserve"> – spedizione.</w:t>
            </w:r>
          </w:p>
          <w:p w14:paraId="4252FFFE"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Reclamo clienti o a fornitori.</w:t>
            </w:r>
          </w:p>
          <w:p w14:paraId="053379A3"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Importanza della comunicazione fra i reparti e segnalazione anomalie.</w:t>
            </w:r>
          </w:p>
          <w:p w14:paraId="22CE04D5"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 xml:space="preserve">Presentazione organigramma. </w:t>
            </w:r>
          </w:p>
          <w:p w14:paraId="549C3612"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 xml:space="preserve">La manutenzione degli impianti ordinaria e straordinaria </w:t>
            </w:r>
          </w:p>
          <w:p w14:paraId="07D33073"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Funzione del rappresentante per la gestione del sistema qualità.</w:t>
            </w:r>
          </w:p>
          <w:p w14:paraId="4BF6726F"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La gestione dei rifiuti</w:t>
            </w:r>
          </w:p>
          <w:p w14:paraId="4890F12D"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Responsabilità e ruolo del personale ai fini del risparmio energetico, idrico e di risorse naturali</w:t>
            </w:r>
          </w:p>
          <w:p w14:paraId="7B8137EA"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Le sostanze pericolose utilizzate in azienda.</w:t>
            </w:r>
          </w:p>
          <w:p w14:paraId="274B13C8"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Corretto carico e scarico gasolio.</w:t>
            </w:r>
          </w:p>
          <w:p w14:paraId="0642983B"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Norme comportamentali per il rispetto del sistema HACCP.</w:t>
            </w:r>
          </w:p>
          <w:p w14:paraId="43D6C83B"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Protezione e tutela del prodotto.</w:t>
            </w:r>
          </w:p>
          <w:p w14:paraId="21CC4D23"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Piani di autocontrollo.</w:t>
            </w:r>
          </w:p>
          <w:p w14:paraId="35B7F90E"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Analisi dei rischi.</w:t>
            </w:r>
          </w:p>
          <w:p w14:paraId="6DDA508B"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Applicazione dell’albero delle decisioni.</w:t>
            </w:r>
          </w:p>
        </w:tc>
      </w:tr>
      <w:tr w:rsidR="008D60DC" w:rsidRPr="00AB380F" w14:paraId="7D33B6E6" w14:textId="77777777" w:rsidTr="008D60DC">
        <w:trPr>
          <w:trHeight w:val="1287"/>
        </w:trPr>
        <w:tc>
          <w:tcPr>
            <w:tcW w:w="5000" w:type="pct"/>
            <w:tcBorders>
              <w:top w:val="single" w:sz="4" w:space="0" w:color="auto"/>
              <w:left w:val="single" w:sz="4" w:space="0" w:color="000000"/>
              <w:bottom w:val="single" w:sz="4" w:space="0" w:color="auto"/>
              <w:right w:val="nil"/>
            </w:tcBorders>
            <w:vAlign w:val="center"/>
          </w:tcPr>
          <w:p w14:paraId="1A0C1139"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lastRenderedPageBreak/>
              <w:t>Formazione e Sensibilizzazione in merito alla procedura di Pronto Intervento Anti-Inquinamento per sversamenti accidentali di oli, grassi, benzina, gasolio, acidi presenti sul suolo degli ambienti di lavoro.</w:t>
            </w:r>
          </w:p>
          <w:p w14:paraId="5BFD6BC8"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Corretta e completa registrazione del modulo di riferimento MA 08.06</w:t>
            </w:r>
          </w:p>
          <w:p w14:paraId="241CBAB7" w14:textId="77777777" w:rsidR="008D60DC" w:rsidRPr="00AB380F" w:rsidRDefault="008D60DC" w:rsidP="0033586E">
            <w:pPr>
              <w:tabs>
                <w:tab w:val="left" w:pos="208"/>
                <w:tab w:val="left" w:pos="354"/>
                <w:tab w:val="left" w:pos="496"/>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Corretto ancoraggio delle bombole per evitare la caduta, con cappellotto di protezione avvitato.</w:t>
            </w:r>
          </w:p>
        </w:tc>
      </w:tr>
      <w:tr w:rsidR="008D60DC" w:rsidRPr="00AB380F" w14:paraId="24A2F66E" w14:textId="77777777" w:rsidTr="00D128AC">
        <w:trPr>
          <w:trHeight w:val="2064"/>
        </w:trPr>
        <w:tc>
          <w:tcPr>
            <w:tcW w:w="5000" w:type="pct"/>
            <w:tcBorders>
              <w:top w:val="single" w:sz="4" w:space="0" w:color="auto"/>
              <w:left w:val="single" w:sz="4" w:space="0" w:color="000000"/>
              <w:bottom w:val="single" w:sz="4" w:space="0" w:color="auto"/>
              <w:right w:val="nil"/>
            </w:tcBorders>
            <w:vAlign w:val="center"/>
          </w:tcPr>
          <w:p w14:paraId="43FC8D24" w14:textId="77777777" w:rsidR="008D60DC" w:rsidRPr="00AB380F" w:rsidRDefault="008D60DC" w:rsidP="00D128AC">
            <w:pPr>
              <w:tabs>
                <w:tab w:val="left" w:pos="720"/>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Corretto uso dei Presidi Pronto Soccorso.</w:t>
            </w:r>
          </w:p>
          <w:p w14:paraId="4ABF7405" w14:textId="77777777" w:rsidR="008D60DC" w:rsidRPr="00AB380F" w:rsidRDefault="008D60DC" w:rsidP="00D128AC">
            <w:pPr>
              <w:tabs>
                <w:tab w:val="left" w:pos="720"/>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Politica di efficacia sulla Responsabilità Sociale.</w:t>
            </w:r>
          </w:p>
          <w:p w14:paraId="2DD2CAC5" w14:textId="77777777" w:rsidR="008D60DC" w:rsidRPr="00AB380F" w:rsidRDefault="008D60DC" w:rsidP="00D128AC">
            <w:pPr>
              <w:tabs>
                <w:tab w:val="left" w:pos="720"/>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Codice comportamento dipendenti e Sistema Sanzionatorio.</w:t>
            </w:r>
          </w:p>
          <w:p w14:paraId="0AB9B113" w14:textId="77777777" w:rsidR="008D60DC" w:rsidRPr="00AB380F" w:rsidRDefault="008D60DC" w:rsidP="00D128AC">
            <w:pPr>
              <w:tabs>
                <w:tab w:val="left" w:pos="720"/>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Procedure disciplinari e Richiami dipendenti.</w:t>
            </w:r>
          </w:p>
          <w:p w14:paraId="10CAE0A6" w14:textId="77777777" w:rsidR="008D60DC" w:rsidRPr="00AB380F" w:rsidRDefault="008D60DC" w:rsidP="00D128AC">
            <w:pPr>
              <w:tabs>
                <w:tab w:val="left" w:pos="720"/>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Valutazione dei rischi per la salute e la sicurezza.</w:t>
            </w:r>
          </w:p>
          <w:p w14:paraId="5219035D" w14:textId="77777777" w:rsidR="008D60DC" w:rsidRPr="00AB380F" w:rsidRDefault="008D60DC" w:rsidP="00D128AC">
            <w:pPr>
              <w:tabs>
                <w:tab w:val="left" w:pos="354"/>
                <w:tab w:val="left" w:pos="720"/>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Descrizione e corretto utilizzo delle attrezzature da lavoro, e degli indumenti protettivi (cuffietta, guanti, copri-barba, camice, scarpe).</w:t>
            </w:r>
          </w:p>
        </w:tc>
      </w:tr>
      <w:tr w:rsidR="008D60DC" w:rsidRPr="00AB380F" w14:paraId="3077C9BB" w14:textId="77777777" w:rsidTr="00D128AC">
        <w:trPr>
          <w:trHeight w:val="993"/>
        </w:trPr>
        <w:tc>
          <w:tcPr>
            <w:tcW w:w="5000" w:type="pct"/>
            <w:tcBorders>
              <w:top w:val="single" w:sz="4" w:space="0" w:color="auto"/>
              <w:left w:val="single" w:sz="4" w:space="0" w:color="000000"/>
              <w:bottom w:val="single" w:sz="4" w:space="0" w:color="auto"/>
              <w:right w:val="nil"/>
            </w:tcBorders>
            <w:vAlign w:val="center"/>
          </w:tcPr>
          <w:p w14:paraId="1AD4A62A" w14:textId="77777777" w:rsidR="008D60DC" w:rsidRPr="00AB380F" w:rsidRDefault="008D60DC" w:rsidP="00D128AC">
            <w:pPr>
              <w:tabs>
                <w:tab w:val="left" w:pos="568"/>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Modalità aggiornamento lista fornitori e importanza di riportare il dettaglio di alcuni fornitori e i loro relativi sub-fornitori;</w:t>
            </w:r>
          </w:p>
          <w:p w14:paraId="6AF768AE" w14:textId="77777777" w:rsidR="008D60DC" w:rsidRPr="00AB380F" w:rsidRDefault="008D60DC" w:rsidP="00D128AC">
            <w:pPr>
              <w:tabs>
                <w:tab w:val="left" w:pos="568"/>
              </w:tabs>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Verifiche ispettive interne.</w:t>
            </w:r>
          </w:p>
        </w:tc>
      </w:tr>
      <w:tr w:rsidR="008D60DC" w:rsidRPr="00AB380F" w14:paraId="0603BE5A" w14:textId="77777777" w:rsidTr="008D60DC">
        <w:trPr>
          <w:trHeight w:val="1287"/>
        </w:trPr>
        <w:tc>
          <w:tcPr>
            <w:tcW w:w="5000" w:type="pct"/>
            <w:tcBorders>
              <w:top w:val="single" w:sz="4" w:space="0" w:color="auto"/>
              <w:left w:val="single" w:sz="4" w:space="0" w:color="000000"/>
              <w:bottom w:val="single" w:sz="4" w:space="0" w:color="auto"/>
              <w:right w:val="nil"/>
            </w:tcBorders>
            <w:vAlign w:val="center"/>
          </w:tcPr>
          <w:p w14:paraId="7E82E1C6" w14:textId="77777777" w:rsidR="008D60DC" w:rsidRPr="00AB380F" w:rsidRDefault="008D60DC" w:rsidP="00D128AC">
            <w:pPr>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Sensibilizzazione sull’importanza di depositare gli indumenti civili negli appositi armadietti siti negli spogliatoi;</w:t>
            </w:r>
          </w:p>
          <w:p w14:paraId="7E1C56C5" w14:textId="77777777" w:rsidR="008D60DC" w:rsidRDefault="008D60DC" w:rsidP="0033586E">
            <w:pPr>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Corretto utilizzo porte pedonali;</w:t>
            </w:r>
          </w:p>
          <w:p w14:paraId="02EA6532" w14:textId="65D6EA90" w:rsidR="005B3027" w:rsidRPr="00AB380F" w:rsidRDefault="005B3027" w:rsidP="0033586E">
            <w:pPr>
              <w:snapToGrid w:val="0"/>
              <w:spacing w:line="360" w:lineRule="auto"/>
              <w:rPr>
                <w:rFonts w:ascii="Verdana" w:hAnsi="Verdana"/>
                <w:color w:val="000000" w:themeColor="text1"/>
                <w:sz w:val="16"/>
                <w:szCs w:val="16"/>
              </w:rPr>
            </w:pPr>
            <w:r>
              <w:rPr>
                <w:rFonts w:ascii="Verdana" w:hAnsi="Verdana"/>
                <w:color w:val="000000" w:themeColor="text1"/>
                <w:sz w:val="16"/>
                <w:szCs w:val="16"/>
              </w:rPr>
              <w:t>Rispetto dei corridoi di passaggio segnalati</w:t>
            </w:r>
            <w:r w:rsidR="00CB14D8">
              <w:rPr>
                <w:rFonts w:ascii="Verdana" w:hAnsi="Verdana"/>
                <w:color w:val="000000" w:themeColor="text1"/>
                <w:sz w:val="16"/>
                <w:szCs w:val="16"/>
              </w:rPr>
              <w:t xml:space="preserve"> sul pavimento;</w:t>
            </w:r>
          </w:p>
          <w:p w14:paraId="2039CEDC" w14:textId="77777777" w:rsidR="008D60DC" w:rsidRPr="00AB380F" w:rsidRDefault="008D60DC" w:rsidP="0033586E">
            <w:pPr>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Controllo del legno;</w:t>
            </w:r>
          </w:p>
          <w:p w14:paraId="64C19B2C" w14:textId="77777777" w:rsidR="008D60DC" w:rsidRPr="00AB380F" w:rsidRDefault="008D60DC" w:rsidP="0033586E">
            <w:pPr>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Corretta e completa compilazione del modulo M 09.12 03;</w:t>
            </w:r>
          </w:p>
          <w:p w14:paraId="726ACB3C" w14:textId="77777777" w:rsidR="008D60DC" w:rsidRPr="00AB380F" w:rsidRDefault="008D60DC" w:rsidP="0033586E">
            <w:pPr>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Registrazione lotti imballi utilizzati.</w:t>
            </w:r>
          </w:p>
        </w:tc>
      </w:tr>
      <w:tr w:rsidR="008D60DC" w:rsidRPr="00AB380F" w14:paraId="154343C8" w14:textId="77777777" w:rsidTr="005B4C5B">
        <w:trPr>
          <w:trHeight w:val="780"/>
        </w:trPr>
        <w:tc>
          <w:tcPr>
            <w:tcW w:w="5000" w:type="pct"/>
            <w:tcBorders>
              <w:top w:val="single" w:sz="4" w:space="0" w:color="auto"/>
              <w:left w:val="single" w:sz="4" w:space="0" w:color="000000"/>
              <w:bottom w:val="single" w:sz="4" w:space="0" w:color="auto"/>
              <w:right w:val="nil"/>
            </w:tcBorders>
            <w:vAlign w:val="center"/>
          </w:tcPr>
          <w:p w14:paraId="58AA386B" w14:textId="77777777" w:rsidR="008D60DC" w:rsidRPr="00AB380F" w:rsidRDefault="008D60DC" w:rsidP="0033586E">
            <w:pPr>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Corso sulle tecniche di Audit conformi alle norme UNI EN ISO 19011:2018 e UNI CEI EN ISO IEC 17021-1:2015.</w:t>
            </w:r>
          </w:p>
        </w:tc>
      </w:tr>
      <w:tr w:rsidR="008D60DC" w:rsidRPr="00AB380F" w14:paraId="2508108B" w14:textId="77777777" w:rsidTr="0044334B">
        <w:trPr>
          <w:trHeight w:val="274"/>
        </w:trPr>
        <w:tc>
          <w:tcPr>
            <w:tcW w:w="5000" w:type="pct"/>
            <w:tcBorders>
              <w:top w:val="single" w:sz="4" w:space="0" w:color="auto"/>
              <w:left w:val="single" w:sz="4" w:space="0" w:color="000000"/>
              <w:bottom w:val="single" w:sz="4" w:space="0" w:color="auto"/>
              <w:right w:val="nil"/>
            </w:tcBorders>
            <w:vAlign w:val="center"/>
          </w:tcPr>
          <w:p w14:paraId="508BFA24" w14:textId="754EA850" w:rsidR="008D60DC" w:rsidRPr="00AB380F" w:rsidRDefault="008D60DC" w:rsidP="0044334B">
            <w:pPr>
              <w:snapToGrid w:val="0"/>
              <w:spacing w:line="360" w:lineRule="auto"/>
              <w:rPr>
                <w:rFonts w:ascii="Verdana" w:hAnsi="Verdana"/>
                <w:color w:val="000000" w:themeColor="text1"/>
                <w:sz w:val="16"/>
                <w:szCs w:val="16"/>
              </w:rPr>
            </w:pPr>
            <w:r w:rsidRPr="00AB380F">
              <w:rPr>
                <w:rFonts w:ascii="Verdana" w:hAnsi="Verdana"/>
                <w:color w:val="000000" w:themeColor="text1"/>
                <w:sz w:val="16"/>
                <w:szCs w:val="16"/>
              </w:rPr>
              <w:t xml:space="preserve">Formazione del Personale Alimentarista. </w:t>
            </w:r>
          </w:p>
        </w:tc>
      </w:tr>
    </w:tbl>
    <w:p w14:paraId="6C9C42EE" w14:textId="77777777" w:rsidR="008D60DC" w:rsidRPr="00AB380F" w:rsidRDefault="008D60DC" w:rsidP="00C02FF0">
      <w:pPr>
        <w:jc w:val="both"/>
        <w:rPr>
          <w:rFonts w:ascii="Verdana" w:hAnsi="Verdana"/>
          <w:b/>
          <w:color w:val="000000" w:themeColor="text1"/>
        </w:rPr>
      </w:pPr>
    </w:p>
    <w:p w14:paraId="147476C9" w14:textId="0E12596B" w:rsidR="009E3AE2" w:rsidRPr="00EE1CC8" w:rsidRDefault="000D2C1A" w:rsidP="00EE1CC8">
      <w:pPr>
        <w:pStyle w:val="Paragrafoelenco"/>
        <w:numPr>
          <w:ilvl w:val="1"/>
          <w:numId w:val="129"/>
        </w:numPr>
        <w:tabs>
          <w:tab w:val="left" w:pos="2520"/>
        </w:tabs>
        <w:jc w:val="both"/>
        <w:rPr>
          <w:rFonts w:ascii="Verdana" w:hAnsi="Verdana"/>
          <w:b/>
          <w:color w:val="000000" w:themeColor="text1"/>
        </w:rPr>
      </w:pPr>
      <w:r w:rsidRPr="00EE1CC8">
        <w:rPr>
          <w:rFonts w:ascii="Verdana" w:hAnsi="Verdana"/>
          <w:b/>
          <w:color w:val="000000" w:themeColor="text1"/>
        </w:rPr>
        <w:t xml:space="preserve">Igiene degli operatori </w:t>
      </w:r>
    </w:p>
    <w:p w14:paraId="52FDC3E7" w14:textId="6A971088" w:rsidR="007751FF" w:rsidRPr="00AB380F" w:rsidRDefault="007751FF" w:rsidP="00C02FF0">
      <w:pPr>
        <w:tabs>
          <w:tab w:val="left" w:pos="2520"/>
        </w:tabs>
        <w:jc w:val="both"/>
        <w:rPr>
          <w:rFonts w:ascii="Verdana" w:hAnsi="Verdana"/>
          <w:color w:val="000000" w:themeColor="text1"/>
        </w:rPr>
      </w:pPr>
      <w:r w:rsidRPr="008B48E6">
        <w:rPr>
          <w:rFonts w:ascii="Verdana" w:hAnsi="Verdana"/>
          <w:color w:val="000000" w:themeColor="text1"/>
          <w:highlight w:val="yellow"/>
        </w:rPr>
        <w:t>Il sito si trova in area non industriale e non vi sono immissioni di fumi od altre sostanze inquinanti. Il prodotto non viene direttamente manipolato ad eccezione della fase di selezione della frutta. Si valuta non vi sia il rischio di contaminazione a causa di un accesso non diretto dagli spogliatoi alle aree di produzione. Il pericolo è tenuto sotto controllo dalla presenza di stazioni di lavaggio mani all’ingresso dei reparti e con l’utilizzo di guanti monouso. Inoltre la pavimentazione del piazzale, essendo coperta da superficie lavabile, non comporta pericolo di contaminazione per scarpe e stivali dato anche la valutazi</w:t>
      </w:r>
      <w:r w:rsidR="00AA5358" w:rsidRPr="008B48E6">
        <w:rPr>
          <w:rFonts w:ascii="Verdana" w:hAnsi="Verdana"/>
          <w:color w:val="000000" w:themeColor="text1"/>
          <w:highlight w:val="yellow"/>
        </w:rPr>
        <w:t>one dei reparti a basso rischio; nel caso del reparto a basso rischio, ma con prodotto esposto, gli operatori indossano, in loco, prima di avviare le attività di riempimento, le tute monouso.</w:t>
      </w:r>
      <w:r w:rsidR="00AA5358">
        <w:rPr>
          <w:rFonts w:ascii="Verdana" w:hAnsi="Verdana"/>
          <w:color w:val="000000" w:themeColor="text1"/>
        </w:rPr>
        <w:t xml:space="preserve">  </w:t>
      </w:r>
    </w:p>
    <w:p w14:paraId="6C514850" w14:textId="77777777" w:rsidR="000D2C1A" w:rsidRPr="00AB380F" w:rsidRDefault="000D2C1A" w:rsidP="00C02FF0">
      <w:pPr>
        <w:jc w:val="both"/>
        <w:rPr>
          <w:rFonts w:ascii="Verdana" w:hAnsi="Verdana"/>
          <w:color w:val="000000" w:themeColor="text1"/>
        </w:rPr>
      </w:pPr>
      <w:r w:rsidRPr="00AB380F">
        <w:rPr>
          <w:rFonts w:ascii="Verdana" w:hAnsi="Verdana"/>
          <w:color w:val="000000" w:themeColor="text1"/>
        </w:rPr>
        <w:t xml:space="preserve">La tabella seguente riporta le avvertenze a cui si devono attenere gli operatori all’inizio, durante e al termine del lavoro, onde assicurare che il proprio comportamento non sia di danno alle caratteristiche igieniche del prodotto. </w:t>
      </w:r>
    </w:p>
    <w:p w14:paraId="05500546" w14:textId="77777777" w:rsidR="000D2C1A" w:rsidRPr="00AB380F" w:rsidRDefault="000D2C1A" w:rsidP="00C02FF0">
      <w:pPr>
        <w:jc w:val="both"/>
        <w:rPr>
          <w:rFonts w:ascii="Verdana" w:hAnsi="Verdana"/>
          <w:color w:val="000000" w:themeColor="text1"/>
        </w:rPr>
      </w:pPr>
    </w:p>
    <w:tbl>
      <w:tblPr>
        <w:tblW w:w="0" w:type="auto"/>
        <w:tblInd w:w="-87" w:type="dxa"/>
        <w:tblLayout w:type="fixed"/>
        <w:tblCellMar>
          <w:left w:w="70" w:type="dxa"/>
          <w:right w:w="70" w:type="dxa"/>
        </w:tblCellMar>
        <w:tblLook w:val="0000" w:firstRow="0" w:lastRow="0" w:firstColumn="0" w:lastColumn="0" w:noHBand="0" w:noVBand="0"/>
      </w:tblPr>
      <w:tblGrid>
        <w:gridCol w:w="2480"/>
        <w:gridCol w:w="7404"/>
      </w:tblGrid>
      <w:tr w:rsidR="000D2C1A" w:rsidRPr="00AB380F" w14:paraId="749D4F58" w14:textId="77777777">
        <w:tc>
          <w:tcPr>
            <w:tcW w:w="2480" w:type="dxa"/>
            <w:tcBorders>
              <w:top w:val="single" w:sz="4" w:space="0" w:color="000000"/>
              <w:left w:val="single" w:sz="4" w:space="0" w:color="000000"/>
              <w:bottom w:val="single" w:sz="4" w:space="0" w:color="000000"/>
            </w:tcBorders>
          </w:tcPr>
          <w:p w14:paraId="69E70A98" w14:textId="77777777" w:rsidR="000D2C1A" w:rsidRPr="00AB380F" w:rsidRDefault="000D2C1A" w:rsidP="00C02FF0">
            <w:pPr>
              <w:snapToGrid w:val="0"/>
              <w:rPr>
                <w:rFonts w:ascii="Verdana" w:hAnsi="Verdana"/>
                <w:b/>
                <w:color w:val="000000" w:themeColor="text1"/>
              </w:rPr>
            </w:pPr>
            <w:r w:rsidRPr="00AB380F">
              <w:rPr>
                <w:rFonts w:ascii="Verdana" w:hAnsi="Verdana"/>
                <w:b/>
                <w:color w:val="000000" w:themeColor="text1"/>
              </w:rPr>
              <w:t>Occasione</w:t>
            </w:r>
          </w:p>
        </w:tc>
        <w:tc>
          <w:tcPr>
            <w:tcW w:w="7404" w:type="dxa"/>
            <w:tcBorders>
              <w:top w:val="single" w:sz="4" w:space="0" w:color="000000"/>
              <w:left w:val="single" w:sz="4" w:space="0" w:color="000000"/>
              <w:bottom w:val="single" w:sz="4" w:space="0" w:color="000000"/>
              <w:right w:val="single" w:sz="4" w:space="0" w:color="000000"/>
            </w:tcBorders>
          </w:tcPr>
          <w:p w14:paraId="5F8E63F3" w14:textId="77777777" w:rsidR="000D2C1A" w:rsidRPr="00AB380F" w:rsidRDefault="000D2C1A" w:rsidP="00C02FF0">
            <w:pPr>
              <w:snapToGrid w:val="0"/>
              <w:rPr>
                <w:rFonts w:ascii="Verdana" w:hAnsi="Verdana"/>
                <w:b/>
                <w:color w:val="000000" w:themeColor="text1"/>
              </w:rPr>
            </w:pPr>
            <w:r w:rsidRPr="00AB380F">
              <w:rPr>
                <w:rFonts w:ascii="Verdana" w:hAnsi="Verdana"/>
                <w:b/>
                <w:color w:val="000000" w:themeColor="text1"/>
              </w:rPr>
              <w:t>Avvertenze</w:t>
            </w:r>
          </w:p>
        </w:tc>
      </w:tr>
      <w:tr w:rsidR="000D2C1A" w:rsidRPr="00AB380F" w14:paraId="0FA569F0" w14:textId="77777777">
        <w:tc>
          <w:tcPr>
            <w:tcW w:w="2480" w:type="dxa"/>
            <w:tcBorders>
              <w:top w:val="single" w:sz="4" w:space="0" w:color="000000"/>
              <w:left w:val="single" w:sz="4" w:space="0" w:color="000000"/>
              <w:bottom w:val="single" w:sz="4" w:space="0" w:color="000000"/>
            </w:tcBorders>
          </w:tcPr>
          <w:p w14:paraId="51F9DCA7" w14:textId="77777777" w:rsidR="000D2C1A" w:rsidRPr="00AB380F" w:rsidRDefault="000D2C1A" w:rsidP="00C02FF0">
            <w:pPr>
              <w:snapToGrid w:val="0"/>
              <w:rPr>
                <w:rFonts w:ascii="Verdana" w:hAnsi="Verdana"/>
                <w:color w:val="000000" w:themeColor="text1"/>
              </w:rPr>
            </w:pPr>
            <w:r w:rsidRPr="00AB380F">
              <w:rPr>
                <w:rFonts w:ascii="Verdana" w:hAnsi="Verdana"/>
                <w:color w:val="000000" w:themeColor="text1"/>
              </w:rPr>
              <w:t>All’ingresso al lavoro</w:t>
            </w:r>
          </w:p>
        </w:tc>
        <w:tc>
          <w:tcPr>
            <w:tcW w:w="7404" w:type="dxa"/>
            <w:tcBorders>
              <w:left w:val="single" w:sz="4" w:space="0" w:color="000000"/>
              <w:bottom w:val="single" w:sz="4" w:space="0" w:color="000000"/>
              <w:right w:val="single" w:sz="4" w:space="0" w:color="000000"/>
            </w:tcBorders>
          </w:tcPr>
          <w:p w14:paraId="79B22D3E" w14:textId="437EA680" w:rsidR="00CB14D8" w:rsidRDefault="00CB14D8" w:rsidP="00C02FF0">
            <w:pPr>
              <w:pStyle w:val="Intestazione"/>
              <w:tabs>
                <w:tab w:val="clear" w:pos="4819"/>
                <w:tab w:val="clear" w:pos="9638"/>
                <w:tab w:val="left" w:pos="360"/>
              </w:tabs>
              <w:snapToGrid w:val="0"/>
              <w:rPr>
                <w:rFonts w:ascii="Verdana" w:hAnsi="Verdana"/>
                <w:color w:val="000000" w:themeColor="text1"/>
              </w:rPr>
            </w:pPr>
            <w:r w:rsidRPr="008B48E6">
              <w:rPr>
                <w:rFonts w:ascii="Verdana" w:hAnsi="Verdana"/>
                <w:color w:val="000000" w:themeColor="text1"/>
                <w:highlight w:val="yellow"/>
              </w:rPr>
              <w:t>Rispettare i passaggi pedonali previsti e segnalati per l’ingresso e l’uscita dagli spogliatoi.</w:t>
            </w:r>
          </w:p>
          <w:p w14:paraId="7992CBE8" w14:textId="681CAFF1" w:rsidR="00CB14D8" w:rsidRPr="00AB380F" w:rsidRDefault="000D2C1A" w:rsidP="00C02FF0">
            <w:pPr>
              <w:pStyle w:val="Intestazione"/>
              <w:tabs>
                <w:tab w:val="clear" w:pos="4819"/>
                <w:tab w:val="clear" w:pos="9638"/>
                <w:tab w:val="left" w:pos="360"/>
              </w:tabs>
              <w:snapToGrid w:val="0"/>
              <w:rPr>
                <w:rFonts w:ascii="Verdana" w:hAnsi="Verdana"/>
                <w:color w:val="000000" w:themeColor="text1"/>
              </w:rPr>
            </w:pPr>
            <w:r w:rsidRPr="00AB380F">
              <w:rPr>
                <w:rFonts w:ascii="Verdana" w:hAnsi="Verdana"/>
                <w:color w:val="000000" w:themeColor="text1"/>
              </w:rPr>
              <w:t>Non fumare</w:t>
            </w:r>
            <w:r w:rsidR="00CB14D8">
              <w:rPr>
                <w:rFonts w:ascii="Verdana" w:hAnsi="Verdana"/>
                <w:color w:val="000000" w:themeColor="text1"/>
              </w:rPr>
              <w:t>, neppure sigarette elettroniche o simili</w:t>
            </w:r>
            <w:r w:rsidRPr="00AB380F">
              <w:rPr>
                <w:rFonts w:ascii="Verdana" w:hAnsi="Verdana"/>
                <w:color w:val="000000" w:themeColor="text1"/>
              </w:rPr>
              <w:t xml:space="preserve">. Verificare la pulizia, in particolare delle unghie </w:t>
            </w:r>
            <w:r w:rsidR="007751FF" w:rsidRPr="00AB380F">
              <w:rPr>
                <w:rFonts w:ascii="Verdana" w:hAnsi="Verdana"/>
                <w:color w:val="000000" w:themeColor="text1"/>
              </w:rPr>
              <w:t xml:space="preserve">(che devono essere tenute corte) </w:t>
            </w:r>
            <w:r w:rsidRPr="00AB380F">
              <w:rPr>
                <w:rFonts w:ascii="Verdana" w:hAnsi="Verdana"/>
                <w:color w:val="000000" w:themeColor="text1"/>
              </w:rPr>
              <w:t>e del viso e lavare sempre le mani prima di iniziare a lavorare o dopo le pause.</w:t>
            </w:r>
          </w:p>
        </w:tc>
      </w:tr>
      <w:tr w:rsidR="000D2C1A" w:rsidRPr="00AB380F" w14:paraId="1A3BABAA" w14:textId="77777777" w:rsidTr="00A24165">
        <w:trPr>
          <w:trHeight w:hRule="exact" w:val="847"/>
        </w:trPr>
        <w:tc>
          <w:tcPr>
            <w:tcW w:w="2480" w:type="dxa"/>
            <w:vMerge w:val="restart"/>
            <w:tcBorders>
              <w:top w:val="single" w:sz="4" w:space="0" w:color="000000"/>
              <w:left w:val="single" w:sz="4" w:space="0" w:color="000000"/>
              <w:bottom w:val="single" w:sz="4" w:space="0" w:color="000000"/>
            </w:tcBorders>
          </w:tcPr>
          <w:p w14:paraId="57DDC9F8" w14:textId="77777777" w:rsidR="000D2C1A" w:rsidRPr="00AB380F" w:rsidRDefault="000D2C1A" w:rsidP="00C02FF0">
            <w:pPr>
              <w:snapToGrid w:val="0"/>
              <w:rPr>
                <w:rFonts w:ascii="Verdana" w:hAnsi="Verdana"/>
                <w:color w:val="000000" w:themeColor="text1"/>
              </w:rPr>
            </w:pPr>
            <w:r w:rsidRPr="00AB380F">
              <w:rPr>
                <w:rFonts w:ascii="Verdana" w:hAnsi="Verdana"/>
                <w:color w:val="000000" w:themeColor="text1"/>
              </w:rPr>
              <w:t xml:space="preserve">All'inizio </w:t>
            </w:r>
            <w:proofErr w:type="gramStart"/>
            <w:r w:rsidRPr="00AB380F">
              <w:rPr>
                <w:rFonts w:ascii="Verdana" w:hAnsi="Verdana"/>
                <w:color w:val="000000" w:themeColor="text1"/>
              </w:rPr>
              <w:t>dei turno</w:t>
            </w:r>
            <w:proofErr w:type="gramEnd"/>
            <w:r w:rsidRPr="00AB380F">
              <w:rPr>
                <w:rFonts w:ascii="Verdana" w:hAnsi="Verdana"/>
                <w:color w:val="000000" w:themeColor="text1"/>
              </w:rPr>
              <w:t xml:space="preserve"> di lavoro</w:t>
            </w:r>
          </w:p>
        </w:tc>
        <w:tc>
          <w:tcPr>
            <w:tcW w:w="7404" w:type="dxa"/>
            <w:tcBorders>
              <w:left w:val="single" w:sz="4" w:space="0" w:color="000000"/>
              <w:bottom w:val="single" w:sz="4" w:space="0" w:color="000000"/>
              <w:right w:val="single" w:sz="4" w:space="0" w:color="000000"/>
            </w:tcBorders>
          </w:tcPr>
          <w:p w14:paraId="729A0841" w14:textId="08A65367" w:rsidR="000D2C1A" w:rsidRPr="00AB380F" w:rsidRDefault="000D2C1A" w:rsidP="00C02FF0">
            <w:pPr>
              <w:tabs>
                <w:tab w:val="left" w:pos="360"/>
              </w:tabs>
              <w:snapToGrid w:val="0"/>
              <w:rPr>
                <w:rFonts w:ascii="Verdana" w:hAnsi="Verdana"/>
                <w:color w:val="000000" w:themeColor="text1"/>
              </w:rPr>
            </w:pPr>
            <w:r w:rsidRPr="00AB380F">
              <w:rPr>
                <w:rFonts w:ascii="Verdana" w:hAnsi="Verdana"/>
                <w:color w:val="000000" w:themeColor="text1"/>
              </w:rPr>
              <w:t>Depositare gli indumenti civili e gli oggetti d'uso personale (orologi da polso, anelli,</w:t>
            </w:r>
            <w:r w:rsidR="009800D1">
              <w:rPr>
                <w:rFonts w:ascii="Verdana" w:hAnsi="Verdana"/>
                <w:color w:val="000000" w:themeColor="text1"/>
              </w:rPr>
              <w:t xml:space="preserve"> collane,</w:t>
            </w:r>
            <w:r w:rsidRPr="00AB380F">
              <w:rPr>
                <w:rFonts w:ascii="Verdana" w:hAnsi="Verdana"/>
                <w:color w:val="000000" w:themeColor="text1"/>
              </w:rPr>
              <w:t xml:space="preserve"> braccialetti, </w:t>
            </w:r>
            <w:r w:rsidR="007751FF" w:rsidRPr="00AB380F">
              <w:rPr>
                <w:rFonts w:ascii="Verdana" w:hAnsi="Verdana"/>
                <w:color w:val="000000" w:themeColor="text1"/>
              </w:rPr>
              <w:t xml:space="preserve">orecchini e piercing, </w:t>
            </w:r>
            <w:r w:rsidRPr="00AB380F">
              <w:rPr>
                <w:rFonts w:ascii="Verdana" w:hAnsi="Verdana"/>
                <w:color w:val="000000" w:themeColor="text1"/>
              </w:rPr>
              <w:t>clip e simili</w:t>
            </w:r>
            <w:r w:rsidR="00191743" w:rsidRPr="00AB380F">
              <w:rPr>
                <w:rFonts w:ascii="Verdana" w:hAnsi="Verdana"/>
                <w:color w:val="000000" w:themeColor="text1"/>
              </w:rPr>
              <w:t>, sigaretta elettronica</w:t>
            </w:r>
            <w:r w:rsidRPr="00AB380F">
              <w:rPr>
                <w:rFonts w:ascii="Verdana" w:hAnsi="Verdana"/>
                <w:color w:val="000000" w:themeColor="text1"/>
              </w:rPr>
              <w:t>)</w:t>
            </w:r>
          </w:p>
        </w:tc>
      </w:tr>
      <w:tr w:rsidR="000D2C1A" w:rsidRPr="00AB380F" w14:paraId="59AC9A63" w14:textId="77777777">
        <w:tc>
          <w:tcPr>
            <w:tcW w:w="2480" w:type="dxa"/>
            <w:vMerge/>
            <w:tcBorders>
              <w:top w:val="single" w:sz="4" w:space="0" w:color="000000"/>
              <w:left w:val="single" w:sz="4" w:space="0" w:color="000000"/>
              <w:bottom w:val="single" w:sz="4" w:space="0" w:color="000000"/>
            </w:tcBorders>
          </w:tcPr>
          <w:p w14:paraId="7E354A95" w14:textId="77777777" w:rsidR="000D2C1A" w:rsidRPr="00AB380F" w:rsidRDefault="000D2C1A" w:rsidP="00C02FF0">
            <w:pPr>
              <w:rPr>
                <w:rFonts w:ascii="Verdana" w:hAnsi="Verdana"/>
                <w:color w:val="000000" w:themeColor="text1"/>
              </w:rPr>
            </w:pPr>
          </w:p>
        </w:tc>
        <w:tc>
          <w:tcPr>
            <w:tcW w:w="7404" w:type="dxa"/>
            <w:tcBorders>
              <w:left w:val="single" w:sz="4" w:space="0" w:color="000000"/>
              <w:bottom w:val="single" w:sz="4" w:space="0" w:color="000000"/>
              <w:right w:val="single" w:sz="4" w:space="0" w:color="000000"/>
            </w:tcBorders>
          </w:tcPr>
          <w:p w14:paraId="5D7B2E50" w14:textId="77777777" w:rsidR="000D2C1A" w:rsidRPr="00AB380F" w:rsidRDefault="000D2C1A" w:rsidP="00C02FF0">
            <w:pPr>
              <w:pStyle w:val="Intestazione"/>
              <w:tabs>
                <w:tab w:val="clear" w:pos="4819"/>
                <w:tab w:val="clear" w:pos="9638"/>
                <w:tab w:val="left" w:pos="360"/>
              </w:tabs>
              <w:snapToGrid w:val="0"/>
              <w:rPr>
                <w:rFonts w:ascii="Verdana" w:hAnsi="Verdana"/>
                <w:color w:val="000000" w:themeColor="text1"/>
              </w:rPr>
            </w:pPr>
            <w:r w:rsidRPr="00AB380F">
              <w:rPr>
                <w:rFonts w:ascii="Verdana" w:hAnsi="Verdana"/>
                <w:color w:val="000000" w:themeColor="text1"/>
              </w:rPr>
              <w:t>Verificare la pulizia della tenuta di lavoro e indossarla in modo corretto, prestando attenzione che il copricapo sia ben posizionato e che raccolga tutti i capelli. In caso di barba, usare apposito copri</w:t>
            </w:r>
            <w:r w:rsidR="00733188" w:rsidRPr="00AB380F">
              <w:rPr>
                <w:rFonts w:ascii="Verdana" w:hAnsi="Verdana"/>
                <w:color w:val="000000" w:themeColor="text1"/>
              </w:rPr>
              <w:t>-</w:t>
            </w:r>
            <w:r w:rsidRPr="00AB380F">
              <w:rPr>
                <w:rFonts w:ascii="Verdana" w:hAnsi="Verdana"/>
                <w:color w:val="000000" w:themeColor="text1"/>
              </w:rPr>
              <w:t>barba.</w:t>
            </w:r>
          </w:p>
        </w:tc>
      </w:tr>
      <w:tr w:rsidR="000D2C1A" w:rsidRPr="00AB380F" w14:paraId="2CADD89C" w14:textId="77777777">
        <w:trPr>
          <w:trHeight w:hRule="exact" w:val="578"/>
        </w:trPr>
        <w:tc>
          <w:tcPr>
            <w:tcW w:w="2480" w:type="dxa"/>
            <w:vMerge w:val="restart"/>
            <w:tcBorders>
              <w:top w:val="single" w:sz="4" w:space="0" w:color="000000"/>
              <w:left w:val="single" w:sz="4" w:space="0" w:color="000000"/>
              <w:bottom w:val="single" w:sz="4" w:space="0" w:color="000000"/>
            </w:tcBorders>
          </w:tcPr>
          <w:p w14:paraId="4DABB450" w14:textId="77777777" w:rsidR="000D2C1A" w:rsidRPr="00AB380F" w:rsidRDefault="000D2C1A" w:rsidP="00C02FF0">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Durante il lavoro a contatto con gli alimenti</w:t>
            </w:r>
          </w:p>
        </w:tc>
        <w:tc>
          <w:tcPr>
            <w:tcW w:w="7404" w:type="dxa"/>
            <w:tcBorders>
              <w:left w:val="single" w:sz="4" w:space="0" w:color="000000"/>
              <w:bottom w:val="single" w:sz="4" w:space="0" w:color="000000"/>
              <w:right w:val="single" w:sz="4" w:space="0" w:color="000000"/>
            </w:tcBorders>
          </w:tcPr>
          <w:p w14:paraId="4F312D90" w14:textId="77777777" w:rsidR="000D2C1A" w:rsidRPr="00AB380F" w:rsidRDefault="000D2C1A" w:rsidP="00C02FF0">
            <w:pPr>
              <w:snapToGrid w:val="0"/>
              <w:rPr>
                <w:rFonts w:ascii="Verdana" w:hAnsi="Verdana"/>
                <w:color w:val="000000" w:themeColor="text1"/>
              </w:rPr>
            </w:pPr>
            <w:r w:rsidRPr="00AB380F">
              <w:rPr>
                <w:rFonts w:ascii="Verdana" w:hAnsi="Verdana"/>
                <w:color w:val="000000" w:themeColor="text1"/>
              </w:rPr>
              <w:t xml:space="preserve">Non mettersi le dita in bocca, nel naso, nelle orecchie, nella testa e non asciugarsi il sudore con le mani </w:t>
            </w:r>
          </w:p>
        </w:tc>
      </w:tr>
      <w:tr w:rsidR="000D2C1A" w:rsidRPr="00AB380F" w14:paraId="2E189B97" w14:textId="77777777" w:rsidTr="007269BC">
        <w:trPr>
          <w:trHeight w:hRule="exact" w:val="394"/>
        </w:trPr>
        <w:tc>
          <w:tcPr>
            <w:tcW w:w="2480" w:type="dxa"/>
            <w:vMerge/>
            <w:tcBorders>
              <w:top w:val="single" w:sz="4" w:space="0" w:color="000000"/>
              <w:left w:val="single" w:sz="4" w:space="0" w:color="000000"/>
              <w:bottom w:val="single" w:sz="4" w:space="0" w:color="000000"/>
            </w:tcBorders>
          </w:tcPr>
          <w:p w14:paraId="245BB6B5" w14:textId="77777777" w:rsidR="000D2C1A" w:rsidRPr="00AB380F" w:rsidRDefault="000D2C1A" w:rsidP="00C02FF0">
            <w:pPr>
              <w:rPr>
                <w:rFonts w:ascii="Verdana" w:hAnsi="Verdana"/>
                <w:color w:val="000000" w:themeColor="text1"/>
              </w:rPr>
            </w:pPr>
          </w:p>
        </w:tc>
        <w:tc>
          <w:tcPr>
            <w:tcW w:w="7404" w:type="dxa"/>
            <w:tcBorders>
              <w:left w:val="single" w:sz="4" w:space="0" w:color="000000"/>
              <w:bottom w:val="single" w:sz="4" w:space="0" w:color="000000"/>
              <w:right w:val="single" w:sz="4" w:space="0" w:color="000000"/>
            </w:tcBorders>
          </w:tcPr>
          <w:p w14:paraId="6D7D1604" w14:textId="77777777" w:rsidR="000D2C1A" w:rsidRPr="00AB380F" w:rsidRDefault="000D2C1A" w:rsidP="00C02FF0">
            <w:pPr>
              <w:snapToGrid w:val="0"/>
              <w:rPr>
                <w:rFonts w:ascii="Verdana" w:hAnsi="Verdana"/>
                <w:color w:val="000000" w:themeColor="text1"/>
              </w:rPr>
            </w:pPr>
            <w:r w:rsidRPr="00AB380F">
              <w:rPr>
                <w:rFonts w:ascii="Verdana" w:hAnsi="Verdana"/>
                <w:color w:val="000000" w:themeColor="text1"/>
              </w:rPr>
              <w:t>Non sputare</w:t>
            </w:r>
          </w:p>
          <w:p w14:paraId="72C2969B" w14:textId="77777777" w:rsidR="000D2C1A" w:rsidRPr="00AB380F" w:rsidRDefault="000D2C1A" w:rsidP="00C02FF0">
            <w:pPr>
              <w:rPr>
                <w:rFonts w:ascii="Verdana" w:hAnsi="Verdana"/>
                <w:color w:val="000000" w:themeColor="text1"/>
              </w:rPr>
            </w:pPr>
          </w:p>
        </w:tc>
      </w:tr>
      <w:tr w:rsidR="000D2C1A" w:rsidRPr="00AB380F" w14:paraId="39FDA9C9" w14:textId="77777777" w:rsidTr="007269BC">
        <w:trPr>
          <w:trHeight w:hRule="exact" w:val="374"/>
        </w:trPr>
        <w:tc>
          <w:tcPr>
            <w:tcW w:w="2480" w:type="dxa"/>
            <w:vMerge/>
            <w:tcBorders>
              <w:top w:val="single" w:sz="4" w:space="0" w:color="000000"/>
              <w:left w:val="single" w:sz="4" w:space="0" w:color="000000"/>
              <w:bottom w:val="single" w:sz="4" w:space="0" w:color="000000"/>
            </w:tcBorders>
          </w:tcPr>
          <w:p w14:paraId="0115BD43" w14:textId="77777777" w:rsidR="000D2C1A" w:rsidRPr="00AB380F" w:rsidRDefault="000D2C1A" w:rsidP="00C02FF0">
            <w:pPr>
              <w:rPr>
                <w:rFonts w:ascii="Verdana" w:hAnsi="Verdana"/>
                <w:color w:val="000000" w:themeColor="text1"/>
              </w:rPr>
            </w:pPr>
          </w:p>
        </w:tc>
        <w:tc>
          <w:tcPr>
            <w:tcW w:w="7404" w:type="dxa"/>
            <w:tcBorders>
              <w:left w:val="single" w:sz="4" w:space="0" w:color="000000"/>
              <w:bottom w:val="single" w:sz="4" w:space="0" w:color="000000"/>
              <w:right w:val="single" w:sz="4" w:space="0" w:color="000000"/>
            </w:tcBorders>
          </w:tcPr>
          <w:p w14:paraId="3A0A58CE" w14:textId="77777777" w:rsidR="000D2C1A" w:rsidRPr="00AB380F" w:rsidRDefault="000D2C1A" w:rsidP="00C02FF0">
            <w:pPr>
              <w:snapToGrid w:val="0"/>
              <w:rPr>
                <w:rFonts w:ascii="Verdana" w:hAnsi="Verdana"/>
                <w:color w:val="000000" w:themeColor="text1"/>
              </w:rPr>
            </w:pPr>
            <w:r w:rsidRPr="00AB380F">
              <w:rPr>
                <w:rFonts w:ascii="Verdana" w:hAnsi="Verdana"/>
                <w:color w:val="000000" w:themeColor="text1"/>
              </w:rPr>
              <w:t>Non toccare oggetti sporchi e insudiciati</w:t>
            </w:r>
          </w:p>
        </w:tc>
      </w:tr>
      <w:tr w:rsidR="000D2C1A" w:rsidRPr="00AB380F" w14:paraId="1D684D99" w14:textId="77777777">
        <w:tc>
          <w:tcPr>
            <w:tcW w:w="2480" w:type="dxa"/>
            <w:vMerge/>
            <w:tcBorders>
              <w:top w:val="single" w:sz="4" w:space="0" w:color="000000"/>
              <w:left w:val="single" w:sz="4" w:space="0" w:color="000000"/>
              <w:bottom w:val="single" w:sz="4" w:space="0" w:color="000000"/>
            </w:tcBorders>
          </w:tcPr>
          <w:p w14:paraId="536745E1" w14:textId="77777777" w:rsidR="000D2C1A" w:rsidRPr="00AB380F" w:rsidRDefault="000D2C1A" w:rsidP="00C02FF0">
            <w:pPr>
              <w:rPr>
                <w:rFonts w:ascii="Verdana" w:hAnsi="Verdana"/>
                <w:color w:val="000000" w:themeColor="text1"/>
              </w:rPr>
            </w:pPr>
          </w:p>
        </w:tc>
        <w:tc>
          <w:tcPr>
            <w:tcW w:w="7404" w:type="dxa"/>
            <w:tcBorders>
              <w:left w:val="single" w:sz="4" w:space="0" w:color="000000"/>
              <w:bottom w:val="single" w:sz="4" w:space="0" w:color="000000"/>
              <w:right w:val="single" w:sz="4" w:space="0" w:color="000000"/>
            </w:tcBorders>
          </w:tcPr>
          <w:p w14:paraId="3BF0BBFB" w14:textId="77777777" w:rsidR="000D2C1A" w:rsidRPr="00AB380F" w:rsidRDefault="000D2C1A" w:rsidP="00C02FF0">
            <w:pPr>
              <w:tabs>
                <w:tab w:val="left" w:pos="360"/>
              </w:tabs>
              <w:snapToGrid w:val="0"/>
              <w:rPr>
                <w:rFonts w:ascii="Verdana" w:hAnsi="Verdana"/>
                <w:color w:val="000000" w:themeColor="text1"/>
              </w:rPr>
            </w:pPr>
            <w:r w:rsidRPr="00AB380F">
              <w:rPr>
                <w:rFonts w:ascii="Verdana" w:hAnsi="Verdana"/>
                <w:color w:val="000000" w:themeColor="text1"/>
              </w:rPr>
              <w:t>Lavare o pulire le mani dopo essere state a contatto con materiale sporco, o dopo avere eseguito un lavoro che non sia quello di manipolazione di prodotto o di oggetti a contatto col prodotto</w:t>
            </w:r>
          </w:p>
        </w:tc>
      </w:tr>
      <w:tr w:rsidR="000D2C1A" w:rsidRPr="00AB380F" w14:paraId="24AFC79E" w14:textId="77777777">
        <w:tc>
          <w:tcPr>
            <w:tcW w:w="2480" w:type="dxa"/>
            <w:vMerge/>
            <w:tcBorders>
              <w:top w:val="single" w:sz="4" w:space="0" w:color="000000"/>
              <w:left w:val="single" w:sz="4" w:space="0" w:color="000000"/>
              <w:bottom w:val="single" w:sz="4" w:space="0" w:color="000000"/>
            </w:tcBorders>
          </w:tcPr>
          <w:p w14:paraId="4575B003" w14:textId="77777777" w:rsidR="000D2C1A" w:rsidRPr="00AB380F" w:rsidRDefault="000D2C1A" w:rsidP="00C02FF0">
            <w:pPr>
              <w:rPr>
                <w:rFonts w:ascii="Verdana" w:hAnsi="Verdana"/>
                <w:color w:val="000000" w:themeColor="text1"/>
              </w:rPr>
            </w:pPr>
          </w:p>
        </w:tc>
        <w:tc>
          <w:tcPr>
            <w:tcW w:w="7404" w:type="dxa"/>
            <w:tcBorders>
              <w:left w:val="single" w:sz="4" w:space="0" w:color="000000"/>
              <w:bottom w:val="single" w:sz="4" w:space="0" w:color="000000"/>
              <w:right w:val="single" w:sz="4" w:space="0" w:color="000000"/>
            </w:tcBorders>
          </w:tcPr>
          <w:p w14:paraId="4EEE3D3A" w14:textId="2DD16E09" w:rsidR="000D2C1A" w:rsidRPr="00AB380F" w:rsidRDefault="000D2C1A" w:rsidP="00C02FF0">
            <w:pPr>
              <w:tabs>
                <w:tab w:val="left" w:pos="360"/>
              </w:tabs>
              <w:snapToGrid w:val="0"/>
              <w:rPr>
                <w:rFonts w:ascii="Verdana" w:hAnsi="Verdana"/>
                <w:color w:val="000000" w:themeColor="text1"/>
              </w:rPr>
            </w:pPr>
            <w:r w:rsidRPr="00AB380F">
              <w:rPr>
                <w:rFonts w:ascii="Verdana" w:hAnsi="Verdana"/>
                <w:color w:val="000000" w:themeColor="text1"/>
              </w:rPr>
              <w:t>Non portare oggetti o cose da mangiare all’interno dei locali di produzione e in particolar modo oggetti di vetro (bottiglie, bicchieri…) e attrezzi taglienti inclusi coltelli, taglierini, aghi e fili metallici</w:t>
            </w:r>
            <w:r w:rsidR="00824079">
              <w:rPr>
                <w:rFonts w:ascii="Verdana" w:hAnsi="Verdana"/>
                <w:color w:val="000000" w:themeColor="text1"/>
              </w:rPr>
              <w:t>. Non consumare alimenti che possano contenere allergeni (es. frutta a guscio, pistacchi, arachidi ecc..)</w:t>
            </w:r>
          </w:p>
        </w:tc>
      </w:tr>
      <w:tr w:rsidR="000D2C1A" w:rsidRPr="00AB380F" w14:paraId="6A9B2C7A" w14:textId="77777777" w:rsidTr="00DD6C3B">
        <w:trPr>
          <w:trHeight w:hRule="exact" w:val="1040"/>
        </w:trPr>
        <w:tc>
          <w:tcPr>
            <w:tcW w:w="2480" w:type="dxa"/>
            <w:vMerge w:val="restart"/>
            <w:tcBorders>
              <w:top w:val="single" w:sz="4" w:space="0" w:color="000000"/>
              <w:left w:val="single" w:sz="4" w:space="0" w:color="000000"/>
              <w:bottom w:val="single" w:sz="4" w:space="0" w:color="000000"/>
            </w:tcBorders>
          </w:tcPr>
          <w:p w14:paraId="0689C14F" w14:textId="77777777" w:rsidR="000D2C1A" w:rsidRPr="00AB380F" w:rsidRDefault="000D2C1A" w:rsidP="00C02FF0">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Al termine del turno di lavoro</w:t>
            </w:r>
          </w:p>
        </w:tc>
        <w:tc>
          <w:tcPr>
            <w:tcW w:w="7404" w:type="dxa"/>
            <w:tcBorders>
              <w:left w:val="single" w:sz="4" w:space="0" w:color="000000"/>
              <w:bottom w:val="single" w:sz="4" w:space="0" w:color="000000"/>
              <w:right w:val="single" w:sz="4" w:space="0" w:color="000000"/>
            </w:tcBorders>
          </w:tcPr>
          <w:p w14:paraId="06182291" w14:textId="66F2D8DC" w:rsidR="00CB14D8" w:rsidRDefault="00CB14D8" w:rsidP="00C02FF0">
            <w:pPr>
              <w:tabs>
                <w:tab w:val="left" w:pos="360"/>
              </w:tabs>
              <w:snapToGrid w:val="0"/>
              <w:rPr>
                <w:rFonts w:ascii="Verdana" w:hAnsi="Verdana"/>
                <w:color w:val="000000" w:themeColor="text1"/>
              </w:rPr>
            </w:pPr>
            <w:r w:rsidRPr="008B48E6">
              <w:rPr>
                <w:rFonts w:ascii="Verdana" w:hAnsi="Verdana"/>
                <w:color w:val="000000" w:themeColor="text1"/>
                <w:highlight w:val="yellow"/>
              </w:rPr>
              <w:t>Rispettare i passaggi pedonali previsti e segnalati per l’ingresso e l’uscita dagli spogliatoi.</w:t>
            </w:r>
          </w:p>
          <w:p w14:paraId="6DC99D0F" w14:textId="77777777" w:rsidR="000D2C1A" w:rsidRPr="00AB380F" w:rsidRDefault="000D2C1A" w:rsidP="00C02FF0">
            <w:pPr>
              <w:tabs>
                <w:tab w:val="left" w:pos="360"/>
              </w:tabs>
              <w:snapToGrid w:val="0"/>
              <w:rPr>
                <w:rFonts w:ascii="Verdana" w:hAnsi="Verdana"/>
                <w:color w:val="000000" w:themeColor="text1"/>
              </w:rPr>
            </w:pPr>
            <w:r w:rsidRPr="00AB380F">
              <w:rPr>
                <w:rFonts w:ascii="Verdana" w:hAnsi="Verdana"/>
                <w:color w:val="000000" w:themeColor="text1"/>
              </w:rPr>
              <w:t xml:space="preserve">Verificare la pulizia degli indumenti da lavoro e riporli negli armadietti qualora non siano da destinare alla sostituzione </w:t>
            </w:r>
          </w:p>
        </w:tc>
      </w:tr>
      <w:tr w:rsidR="000D2C1A" w:rsidRPr="00AB380F" w14:paraId="07CDBC84" w14:textId="77777777">
        <w:trPr>
          <w:cantSplit/>
        </w:trPr>
        <w:tc>
          <w:tcPr>
            <w:tcW w:w="2480" w:type="dxa"/>
            <w:vMerge/>
            <w:tcBorders>
              <w:top w:val="single" w:sz="4" w:space="0" w:color="000000"/>
              <w:left w:val="single" w:sz="4" w:space="0" w:color="000000"/>
              <w:bottom w:val="single" w:sz="4" w:space="0" w:color="000000"/>
            </w:tcBorders>
          </w:tcPr>
          <w:p w14:paraId="5E06310A" w14:textId="77777777" w:rsidR="000D2C1A" w:rsidRPr="00AB380F" w:rsidRDefault="000D2C1A" w:rsidP="00C02FF0">
            <w:pPr>
              <w:rPr>
                <w:rFonts w:ascii="Verdana" w:hAnsi="Verdana"/>
                <w:color w:val="000000" w:themeColor="text1"/>
              </w:rPr>
            </w:pPr>
          </w:p>
        </w:tc>
        <w:tc>
          <w:tcPr>
            <w:tcW w:w="7404" w:type="dxa"/>
            <w:tcBorders>
              <w:left w:val="single" w:sz="4" w:space="0" w:color="000000"/>
              <w:bottom w:val="single" w:sz="4" w:space="0" w:color="000000"/>
              <w:right w:val="single" w:sz="4" w:space="0" w:color="000000"/>
            </w:tcBorders>
          </w:tcPr>
          <w:p w14:paraId="2E943BFA" w14:textId="77777777" w:rsidR="000D2C1A" w:rsidRPr="00AB380F" w:rsidRDefault="000D2C1A" w:rsidP="00C02FF0">
            <w:pPr>
              <w:tabs>
                <w:tab w:val="left" w:pos="360"/>
              </w:tabs>
              <w:snapToGrid w:val="0"/>
              <w:rPr>
                <w:rFonts w:ascii="Verdana" w:hAnsi="Verdana"/>
                <w:color w:val="000000" w:themeColor="text1"/>
              </w:rPr>
            </w:pPr>
            <w:r w:rsidRPr="00AB380F">
              <w:rPr>
                <w:rFonts w:ascii="Verdana" w:hAnsi="Verdana"/>
                <w:color w:val="000000" w:themeColor="text1"/>
              </w:rPr>
              <w:t>Tenere separati gli indumenti puliti da quelli sporchi.</w:t>
            </w:r>
          </w:p>
        </w:tc>
      </w:tr>
      <w:tr w:rsidR="000D2C1A" w:rsidRPr="00AB380F" w14:paraId="14B3D976" w14:textId="77777777" w:rsidTr="007269BC">
        <w:trPr>
          <w:cantSplit/>
          <w:trHeight w:val="403"/>
        </w:trPr>
        <w:tc>
          <w:tcPr>
            <w:tcW w:w="2480" w:type="dxa"/>
            <w:tcBorders>
              <w:left w:val="single" w:sz="4" w:space="0" w:color="000000"/>
              <w:bottom w:val="single" w:sz="4" w:space="0" w:color="000000"/>
            </w:tcBorders>
          </w:tcPr>
          <w:p w14:paraId="7AC5CD7F" w14:textId="77777777" w:rsidR="000D2C1A" w:rsidRPr="00AB380F" w:rsidRDefault="000D2C1A" w:rsidP="00C02FF0">
            <w:pPr>
              <w:snapToGrid w:val="0"/>
              <w:rPr>
                <w:rFonts w:ascii="Verdana" w:hAnsi="Verdana"/>
                <w:color w:val="000000" w:themeColor="text1"/>
              </w:rPr>
            </w:pPr>
            <w:r w:rsidRPr="00AB380F">
              <w:rPr>
                <w:rFonts w:ascii="Verdana" w:hAnsi="Verdana"/>
                <w:color w:val="000000" w:themeColor="text1"/>
              </w:rPr>
              <w:t>Uso dei servizi igienici</w:t>
            </w:r>
          </w:p>
        </w:tc>
        <w:tc>
          <w:tcPr>
            <w:tcW w:w="7404" w:type="dxa"/>
            <w:tcBorders>
              <w:left w:val="single" w:sz="4" w:space="0" w:color="000000"/>
              <w:bottom w:val="single" w:sz="4" w:space="0" w:color="000000"/>
              <w:right w:val="single" w:sz="4" w:space="0" w:color="000000"/>
            </w:tcBorders>
          </w:tcPr>
          <w:p w14:paraId="11696E29" w14:textId="74C94FD4" w:rsidR="000D2C1A" w:rsidRPr="00AB380F" w:rsidRDefault="00DD6C3B" w:rsidP="00C02FF0">
            <w:pPr>
              <w:tabs>
                <w:tab w:val="left" w:pos="360"/>
              </w:tabs>
              <w:snapToGrid w:val="0"/>
              <w:rPr>
                <w:rFonts w:ascii="Verdana" w:hAnsi="Verdana"/>
                <w:color w:val="000000" w:themeColor="text1"/>
              </w:rPr>
            </w:pPr>
            <w:r>
              <w:rPr>
                <w:rFonts w:ascii="Verdana" w:hAnsi="Verdana"/>
                <w:color w:val="000000" w:themeColor="text1"/>
              </w:rPr>
              <w:t xml:space="preserve">Rispettare i passaggi pedonali previsti e segnalati per l’ingresso e l’uscita dagli spogliatoi e servizi igienici. </w:t>
            </w:r>
            <w:r w:rsidR="000D2C1A" w:rsidRPr="00AB380F">
              <w:rPr>
                <w:rFonts w:ascii="Verdana" w:hAnsi="Verdana"/>
                <w:color w:val="000000" w:themeColor="text1"/>
              </w:rPr>
              <w:t xml:space="preserve">Pulirsi accuratamente le mani dopo l'utilizzo dei servizi igienici  </w:t>
            </w:r>
          </w:p>
        </w:tc>
      </w:tr>
      <w:tr w:rsidR="000D2C1A" w:rsidRPr="00AB380F" w14:paraId="178485DF" w14:textId="77777777" w:rsidTr="007269BC">
        <w:trPr>
          <w:trHeight w:val="1274"/>
        </w:trPr>
        <w:tc>
          <w:tcPr>
            <w:tcW w:w="2480" w:type="dxa"/>
            <w:tcBorders>
              <w:left w:val="single" w:sz="4" w:space="0" w:color="000000"/>
              <w:bottom w:val="single" w:sz="4" w:space="0" w:color="000000"/>
            </w:tcBorders>
          </w:tcPr>
          <w:p w14:paraId="52AA510B" w14:textId="77777777" w:rsidR="000D2C1A" w:rsidRPr="00AB380F" w:rsidRDefault="000D2C1A" w:rsidP="00C02FF0">
            <w:pPr>
              <w:snapToGrid w:val="0"/>
              <w:rPr>
                <w:rFonts w:ascii="Verdana" w:hAnsi="Verdana"/>
                <w:color w:val="000000" w:themeColor="text1"/>
              </w:rPr>
            </w:pPr>
            <w:r w:rsidRPr="00AB380F">
              <w:rPr>
                <w:rFonts w:ascii="Verdana" w:hAnsi="Verdana"/>
                <w:color w:val="000000" w:themeColor="text1"/>
              </w:rPr>
              <w:t>Ferite o irritazioni alle mani</w:t>
            </w:r>
          </w:p>
        </w:tc>
        <w:tc>
          <w:tcPr>
            <w:tcW w:w="7404" w:type="dxa"/>
            <w:tcBorders>
              <w:left w:val="single" w:sz="4" w:space="0" w:color="000000"/>
              <w:bottom w:val="single" w:sz="4" w:space="0" w:color="000000"/>
              <w:right w:val="single" w:sz="4" w:space="0" w:color="000000"/>
            </w:tcBorders>
          </w:tcPr>
          <w:p w14:paraId="2B55D977" w14:textId="6A087EBC" w:rsidR="000D2C1A" w:rsidRPr="00AB380F" w:rsidRDefault="000D2C1A" w:rsidP="00DD6C3B">
            <w:pPr>
              <w:tabs>
                <w:tab w:val="left" w:pos="360"/>
              </w:tabs>
              <w:snapToGrid w:val="0"/>
              <w:rPr>
                <w:rFonts w:ascii="Verdana" w:hAnsi="Verdana"/>
                <w:color w:val="000000" w:themeColor="text1"/>
              </w:rPr>
            </w:pPr>
            <w:r w:rsidRPr="00AB380F">
              <w:rPr>
                <w:rFonts w:ascii="Verdana" w:hAnsi="Verdana"/>
                <w:color w:val="000000" w:themeColor="text1"/>
              </w:rPr>
              <w:t xml:space="preserve">Utilizzare un'opportuna medicazione facendo ricorso ad altri e non da soli. Le medicazioni devono essere rinnovate giornalmente o nei tempi necessari. Durante il lavoro i guanti o gli altri mezzi protettivi delle medicazioni non devono essere tolti e gli effetti monouso devono essere tali (fazzoletti, guanti, ecc.) </w:t>
            </w:r>
          </w:p>
        </w:tc>
      </w:tr>
      <w:tr w:rsidR="000D2C1A" w:rsidRPr="00AB380F" w14:paraId="54EF64D1" w14:textId="77777777" w:rsidTr="007269BC">
        <w:trPr>
          <w:trHeight w:val="217"/>
        </w:trPr>
        <w:tc>
          <w:tcPr>
            <w:tcW w:w="2480" w:type="dxa"/>
            <w:tcBorders>
              <w:left w:val="single" w:sz="4" w:space="0" w:color="000000"/>
              <w:bottom w:val="single" w:sz="4" w:space="0" w:color="000000"/>
            </w:tcBorders>
          </w:tcPr>
          <w:p w14:paraId="5210751B" w14:textId="77777777" w:rsidR="000D2C1A" w:rsidRPr="00AB380F" w:rsidRDefault="000D2C1A" w:rsidP="00C02FF0">
            <w:pPr>
              <w:snapToGrid w:val="0"/>
              <w:rPr>
                <w:rFonts w:ascii="Verdana" w:hAnsi="Verdana"/>
                <w:color w:val="000000" w:themeColor="text1"/>
              </w:rPr>
            </w:pPr>
            <w:r w:rsidRPr="00AB380F">
              <w:rPr>
                <w:rFonts w:ascii="Verdana" w:hAnsi="Verdana"/>
                <w:color w:val="000000" w:themeColor="text1"/>
              </w:rPr>
              <w:t>Malattie da raffreddamento</w:t>
            </w:r>
          </w:p>
        </w:tc>
        <w:tc>
          <w:tcPr>
            <w:tcW w:w="7404" w:type="dxa"/>
            <w:tcBorders>
              <w:left w:val="single" w:sz="4" w:space="0" w:color="000000"/>
              <w:bottom w:val="single" w:sz="4" w:space="0" w:color="000000"/>
              <w:right w:val="single" w:sz="4" w:space="0" w:color="000000"/>
            </w:tcBorders>
          </w:tcPr>
          <w:p w14:paraId="5C697662" w14:textId="77777777" w:rsidR="000D2C1A" w:rsidRPr="00AB380F" w:rsidRDefault="000D2C1A" w:rsidP="00C02FF0">
            <w:pPr>
              <w:snapToGrid w:val="0"/>
              <w:rPr>
                <w:rFonts w:ascii="Verdana" w:hAnsi="Verdana"/>
                <w:color w:val="000000" w:themeColor="text1"/>
              </w:rPr>
            </w:pPr>
            <w:r w:rsidRPr="00AB380F">
              <w:rPr>
                <w:rFonts w:ascii="Verdana" w:hAnsi="Verdana"/>
                <w:color w:val="000000" w:themeColor="text1"/>
              </w:rPr>
              <w:t>Fare uso di copri bocca e copri naso</w:t>
            </w:r>
          </w:p>
        </w:tc>
      </w:tr>
    </w:tbl>
    <w:p w14:paraId="7EFB903F" w14:textId="77777777" w:rsidR="000D2C1A" w:rsidRPr="00AB380F" w:rsidRDefault="000D2C1A" w:rsidP="00C02FF0">
      <w:pPr>
        <w:jc w:val="both"/>
        <w:rPr>
          <w:rFonts w:ascii="Verdana" w:hAnsi="Verdana"/>
          <w:color w:val="000000" w:themeColor="text1"/>
        </w:rPr>
      </w:pPr>
    </w:p>
    <w:p w14:paraId="13D9B76D" w14:textId="77777777" w:rsidR="000D2C1A" w:rsidRPr="00AB380F" w:rsidRDefault="000D2C1A" w:rsidP="00C02FF0">
      <w:pPr>
        <w:jc w:val="both"/>
        <w:rPr>
          <w:rFonts w:ascii="Verdana" w:hAnsi="Verdana"/>
          <w:color w:val="000000" w:themeColor="text1"/>
        </w:rPr>
      </w:pPr>
      <w:r w:rsidRPr="00AB380F">
        <w:rPr>
          <w:rFonts w:ascii="Verdana" w:hAnsi="Verdana"/>
          <w:color w:val="000000" w:themeColor="text1"/>
        </w:rPr>
        <w:lastRenderedPageBreak/>
        <w:t>Gli addetti alla produzione devono segnalare alla Direzione, affinché possa essere presa in considerazione la necessità di una visita medica e/o l’eventuale esclusione dalla manipolazione degli alimenti, le seguenti eventuali malattie: ittero, diarrea, vomito, febbre, mal</w:t>
      </w:r>
      <w:r w:rsidR="00C25D10" w:rsidRPr="00AB380F">
        <w:rPr>
          <w:rFonts w:ascii="Verdana" w:hAnsi="Verdana"/>
          <w:color w:val="000000" w:themeColor="text1"/>
        </w:rPr>
        <w:t xml:space="preserve"> </w:t>
      </w:r>
      <w:r w:rsidRPr="00AB380F">
        <w:rPr>
          <w:rFonts w:ascii="Verdana" w:hAnsi="Verdana"/>
          <w:color w:val="000000" w:themeColor="text1"/>
        </w:rPr>
        <w:t>di</w:t>
      </w:r>
      <w:r w:rsidR="00C25D10" w:rsidRPr="00AB380F">
        <w:rPr>
          <w:rFonts w:ascii="Verdana" w:hAnsi="Verdana"/>
          <w:color w:val="000000" w:themeColor="text1"/>
        </w:rPr>
        <w:t xml:space="preserve"> </w:t>
      </w:r>
      <w:r w:rsidRPr="00AB380F">
        <w:rPr>
          <w:rFonts w:ascii="Verdana" w:hAnsi="Verdana"/>
          <w:color w:val="000000" w:themeColor="text1"/>
        </w:rPr>
        <w:t>gola con febbre, lesioni cutanee visibilmente infette, scoli dalle orecchie, nasali ed oculari.</w:t>
      </w:r>
    </w:p>
    <w:p w14:paraId="225E91DD" w14:textId="77777777" w:rsidR="000D2C1A" w:rsidRPr="00AB380F" w:rsidRDefault="000D2C1A" w:rsidP="00C02FF0">
      <w:pPr>
        <w:jc w:val="both"/>
        <w:rPr>
          <w:rFonts w:ascii="Verdana" w:hAnsi="Verdana"/>
          <w:color w:val="000000" w:themeColor="text1"/>
        </w:rPr>
      </w:pPr>
    </w:p>
    <w:p w14:paraId="210E86C8" w14:textId="4801847C" w:rsidR="000D2C1A" w:rsidRPr="00AB380F" w:rsidRDefault="000D2C1A" w:rsidP="00EE1CC8">
      <w:pPr>
        <w:pStyle w:val="Titolo1"/>
        <w:numPr>
          <w:ilvl w:val="1"/>
          <w:numId w:val="129"/>
        </w:numPr>
        <w:tabs>
          <w:tab w:val="left" w:pos="2520"/>
        </w:tabs>
        <w:spacing w:line="276" w:lineRule="auto"/>
        <w:rPr>
          <w:rFonts w:ascii="Verdana" w:hAnsi="Verdana"/>
          <w:color w:val="000000" w:themeColor="text1"/>
        </w:rPr>
      </w:pPr>
      <w:r w:rsidRPr="00AB380F">
        <w:rPr>
          <w:rFonts w:ascii="Verdana" w:hAnsi="Verdana"/>
          <w:color w:val="000000" w:themeColor="text1"/>
        </w:rPr>
        <w:t>Indumenti</w:t>
      </w:r>
    </w:p>
    <w:p w14:paraId="455562AC" w14:textId="77777777" w:rsidR="000D2C1A" w:rsidRPr="00AB380F" w:rsidRDefault="000D2C1A" w:rsidP="00A63ECA">
      <w:pPr>
        <w:spacing w:line="276" w:lineRule="auto"/>
        <w:jc w:val="both"/>
        <w:rPr>
          <w:rFonts w:ascii="Verdana" w:hAnsi="Verdana"/>
          <w:color w:val="000000" w:themeColor="text1"/>
        </w:rPr>
      </w:pPr>
      <w:r w:rsidRPr="00AB380F">
        <w:rPr>
          <w:rFonts w:ascii="Verdana" w:hAnsi="Verdana"/>
          <w:color w:val="000000" w:themeColor="text1"/>
        </w:rPr>
        <w:t xml:space="preserve">Il Responsabile dell'autocontrollo assicura che ogni addetto alla lavorazione sia rifornito di indumenti idonei </w:t>
      </w:r>
      <w:r w:rsidR="007751FF" w:rsidRPr="00AB380F">
        <w:rPr>
          <w:rFonts w:ascii="Verdana" w:hAnsi="Verdana"/>
          <w:color w:val="000000" w:themeColor="text1"/>
        </w:rPr>
        <w:t xml:space="preserve">ed in numero sufficiente </w:t>
      </w:r>
      <w:r w:rsidRPr="00AB380F">
        <w:rPr>
          <w:rFonts w:ascii="Verdana" w:hAnsi="Verdana"/>
          <w:color w:val="000000" w:themeColor="text1"/>
        </w:rPr>
        <w:t xml:space="preserve">per il personale dell'industria alimentare come segue: </w:t>
      </w:r>
    </w:p>
    <w:p w14:paraId="77B74D47" w14:textId="77777777" w:rsidR="000D2C1A" w:rsidRPr="00AB380F" w:rsidRDefault="000D2C1A" w:rsidP="00A63ECA">
      <w:pPr>
        <w:spacing w:line="276" w:lineRule="auto"/>
        <w:rPr>
          <w:rFonts w:ascii="Verdana" w:hAnsi="Verdana"/>
          <w:color w:val="000000" w:themeColor="text1"/>
        </w:rPr>
      </w:pPr>
    </w:p>
    <w:p w14:paraId="4E1C931B" w14:textId="77777777" w:rsidR="000D2C1A" w:rsidRPr="00AB380F" w:rsidRDefault="000D2C1A" w:rsidP="00A63ECA">
      <w:pPr>
        <w:numPr>
          <w:ilvl w:val="0"/>
          <w:numId w:val="5"/>
        </w:numPr>
        <w:tabs>
          <w:tab w:val="left" w:pos="2520"/>
        </w:tabs>
        <w:spacing w:line="276" w:lineRule="auto"/>
        <w:rPr>
          <w:rFonts w:ascii="Verdana" w:hAnsi="Verdana"/>
          <w:color w:val="000000" w:themeColor="text1"/>
        </w:rPr>
      </w:pPr>
      <w:r w:rsidRPr="00AB380F">
        <w:rPr>
          <w:rFonts w:ascii="Verdana" w:hAnsi="Verdana"/>
          <w:color w:val="000000" w:themeColor="text1"/>
        </w:rPr>
        <w:t>Divisa da lavoro, provvista di ricambio, in versione estiva ed invernale;</w:t>
      </w:r>
    </w:p>
    <w:p w14:paraId="39444575" w14:textId="2DC93FCE" w:rsidR="000D2C1A" w:rsidRPr="005F4012" w:rsidRDefault="000D2C1A" w:rsidP="00EE1CC8">
      <w:pPr>
        <w:pStyle w:val="Paragrafoelenco"/>
        <w:numPr>
          <w:ilvl w:val="0"/>
          <w:numId w:val="14"/>
        </w:numPr>
        <w:tabs>
          <w:tab w:val="left" w:pos="2520"/>
        </w:tabs>
        <w:spacing w:line="276" w:lineRule="auto"/>
        <w:rPr>
          <w:rFonts w:ascii="Verdana" w:hAnsi="Verdana"/>
          <w:color w:val="000000" w:themeColor="text1"/>
        </w:rPr>
      </w:pPr>
      <w:r w:rsidRPr="005F4012">
        <w:rPr>
          <w:rFonts w:ascii="Verdana" w:hAnsi="Verdana"/>
          <w:color w:val="000000" w:themeColor="text1"/>
        </w:rPr>
        <w:t>Berrettino;</w:t>
      </w:r>
    </w:p>
    <w:p w14:paraId="0B295A65" w14:textId="77777777" w:rsidR="000D2C1A" w:rsidRPr="00AB380F" w:rsidRDefault="000D2C1A" w:rsidP="00EE1CC8">
      <w:pPr>
        <w:numPr>
          <w:ilvl w:val="0"/>
          <w:numId w:val="14"/>
        </w:numPr>
        <w:tabs>
          <w:tab w:val="left" w:pos="2520"/>
        </w:tabs>
        <w:spacing w:line="276" w:lineRule="auto"/>
        <w:rPr>
          <w:rFonts w:ascii="Verdana" w:hAnsi="Verdana"/>
          <w:color w:val="000000" w:themeColor="text1"/>
        </w:rPr>
      </w:pPr>
      <w:r w:rsidRPr="00AB380F">
        <w:rPr>
          <w:rFonts w:ascii="Verdana" w:hAnsi="Verdana"/>
          <w:color w:val="000000" w:themeColor="text1"/>
        </w:rPr>
        <w:t>Scarpe antiscivolo;</w:t>
      </w:r>
    </w:p>
    <w:p w14:paraId="4C7D93B5" w14:textId="77777777" w:rsidR="000D2C1A" w:rsidRPr="00AB380F" w:rsidRDefault="000D2C1A" w:rsidP="00EE1CC8">
      <w:pPr>
        <w:numPr>
          <w:ilvl w:val="0"/>
          <w:numId w:val="14"/>
        </w:numPr>
        <w:tabs>
          <w:tab w:val="left" w:pos="2520"/>
        </w:tabs>
        <w:spacing w:line="276" w:lineRule="auto"/>
        <w:rPr>
          <w:rFonts w:ascii="Verdana" w:hAnsi="Verdana"/>
          <w:color w:val="000000" w:themeColor="text1"/>
        </w:rPr>
      </w:pPr>
      <w:r w:rsidRPr="00AB380F">
        <w:rPr>
          <w:rFonts w:ascii="Verdana" w:hAnsi="Verdana"/>
          <w:color w:val="000000" w:themeColor="text1"/>
        </w:rPr>
        <w:t>Giubbotto;</w:t>
      </w:r>
    </w:p>
    <w:p w14:paraId="08985761" w14:textId="77777777" w:rsidR="00EA4273" w:rsidRPr="00AB380F" w:rsidRDefault="00EA4273" w:rsidP="00EE1CC8">
      <w:pPr>
        <w:numPr>
          <w:ilvl w:val="0"/>
          <w:numId w:val="14"/>
        </w:numPr>
        <w:tabs>
          <w:tab w:val="left" w:pos="2520"/>
        </w:tabs>
        <w:spacing w:line="276" w:lineRule="auto"/>
        <w:rPr>
          <w:rFonts w:ascii="Verdana" w:hAnsi="Verdana"/>
          <w:color w:val="000000" w:themeColor="text1"/>
        </w:rPr>
      </w:pPr>
      <w:r w:rsidRPr="00AB380F">
        <w:rPr>
          <w:rFonts w:ascii="Verdana" w:hAnsi="Verdana"/>
          <w:color w:val="000000" w:themeColor="text1"/>
        </w:rPr>
        <w:t>Copri</w:t>
      </w:r>
      <w:r w:rsidR="00C30A94" w:rsidRPr="00AB380F">
        <w:rPr>
          <w:rFonts w:ascii="Verdana" w:hAnsi="Verdana"/>
          <w:color w:val="000000" w:themeColor="text1"/>
        </w:rPr>
        <w:t xml:space="preserve"> </w:t>
      </w:r>
      <w:r w:rsidR="00C25D10" w:rsidRPr="00AB380F">
        <w:rPr>
          <w:rFonts w:ascii="Verdana" w:hAnsi="Verdana"/>
          <w:color w:val="000000" w:themeColor="text1"/>
        </w:rPr>
        <w:t>barba.</w:t>
      </w:r>
    </w:p>
    <w:p w14:paraId="575CE8CC" w14:textId="77777777" w:rsidR="000D2C1A" w:rsidRPr="00AB380F" w:rsidRDefault="000D2C1A" w:rsidP="00A63ECA">
      <w:pPr>
        <w:spacing w:line="276" w:lineRule="auto"/>
        <w:rPr>
          <w:rFonts w:ascii="Verdana" w:hAnsi="Verdana"/>
          <w:color w:val="000000" w:themeColor="text1"/>
        </w:rPr>
      </w:pPr>
    </w:p>
    <w:p w14:paraId="225BBBAB" w14:textId="77777777" w:rsidR="007751FF" w:rsidRPr="00AB380F" w:rsidRDefault="000D2C1A" w:rsidP="00A63ECA">
      <w:pPr>
        <w:spacing w:line="276" w:lineRule="auto"/>
        <w:rPr>
          <w:rFonts w:ascii="Verdana" w:hAnsi="Verdana"/>
          <w:color w:val="000000" w:themeColor="text1"/>
        </w:rPr>
      </w:pPr>
      <w:r w:rsidRPr="00AB380F">
        <w:rPr>
          <w:rFonts w:ascii="Verdana" w:hAnsi="Verdana"/>
          <w:color w:val="000000" w:themeColor="text1"/>
        </w:rPr>
        <w:t>Apposita istruzione IL10.03 è stata fornita agli addetti riguardante le modalità di lavaggio e conservazione dell’abbigliamento di lavoro</w:t>
      </w:r>
    </w:p>
    <w:p w14:paraId="343B55A1" w14:textId="77777777" w:rsidR="007751FF" w:rsidRPr="00AB380F" w:rsidRDefault="007751FF" w:rsidP="00A63ECA">
      <w:pPr>
        <w:spacing w:line="276" w:lineRule="auto"/>
        <w:rPr>
          <w:rFonts w:ascii="Verdana" w:hAnsi="Verdana"/>
          <w:color w:val="000000" w:themeColor="text1"/>
        </w:rPr>
      </w:pPr>
      <w:r w:rsidRPr="00AB380F">
        <w:rPr>
          <w:rFonts w:ascii="Verdana" w:hAnsi="Verdana"/>
          <w:color w:val="000000" w:themeColor="text1"/>
        </w:rPr>
        <w:t>I guanti monouso blu sono obbligatori solo per il personale (non per i visitatori) e devono essere indossati all’ingresso al reparto dopo aver lavato le mani.</w:t>
      </w:r>
    </w:p>
    <w:p w14:paraId="6350D867" w14:textId="77777777" w:rsidR="00EA4273" w:rsidRPr="00AB380F" w:rsidRDefault="00EA4273" w:rsidP="00A63ECA">
      <w:pPr>
        <w:spacing w:line="276" w:lineRule="auto"/>
        <w:rPr>
          <w:rFonts w:ascii="Verdana" w:hAnsi="Verdana"/>
          <w:color w:val="000000" w:themeColor="text1"/>
        </w:rPr>
      </w:pPr>
    </w:p>
    <w:p w14:paraId="2F8ADC3C" w14:textId="1EEA431E" w:rsidR="00EA4273" w:rsidRPr="00EE1CC8" w:rsidRDefault="00EA4273" w:rsidP="00EE1CC8">
      <w:pPr>
        <w:pStyle w:val="Paragrafoelenco"/>
        <w:numPr>
          <w:ilvl w:val="1"/>
          <w:numId w:val="129"/>
        </w:numPr>
        <w:spacing w:line="276" w:lineRule="auto"/>
        <w:rPr>
          <w:rFonts w:ascii="Verdana" w:hAnsi="Verdana"/>
          <w:b/>
          <w:color w:val="000000" w:themeColor="text1"/>
        </w:rPr>
      </w:pPr>
      <w:r w:rsidRPr="00EE1CC8">
        <w:rPr>
          <w:rFonts w:ascii="Verdana" w:hAnsi="Verdana"/>
          <w:b/>
          <w:color w:val="000000" w:themeColor="text1"/>
        </w:rPr>
        <w:t>Gestione dei visitatori</w:t>
      </w:r>
    </w:p>
    <w:p w14:paraId="7D2FA416" w14:textId="106DDFB6" w:rsidR="00EA4273" w:rsidRPr="00AB380F" w:rsidRDefault="00EA4273" w:rsidP="00A63ECA">
      <w:pPr>
        <w:spacing w:line="276" w:lineRule="auto"/>
        <w:rPr>
          <w:rFonts w:ascii="Verdana" w:hAnsi="Verdana"/>
          <w:color w:val="000000" w:themeColor="text1"/>
        </w:rPr>
      </w:pPr>
      <w:r w:rsidRPr="00AB380F">
        <w:rPr>
          <w:rFonts w:ascii="Verdana" w:hAnsi="Verdana"/>
          <w:color w:val="000000" w:themeColor="text1"/>
        </w:rPr>
        <w:t>L’azienda ha previsto una apposita istruzione IL 09.09 per la gestione delle visite</w:t>
      </w:r>
      <w:r w:rsidR="00EE1CC8">
        <w:rPr>
          <w:rFonts w:ascii="Verdana" w:hAnsi="Verdana"/>
          <w:color w:val="000000" w:themeColor="text1"/>
        </w:rPr>
        <w:t>. Inoltre, tutti i visitatori verranno registrati nell’apposito registro M 09.15.</w:t>
      </w:r>
      <w:r w:rsidR="003A3ACC">
        <w:rPr>
          <w:rFonts w:ascii="Verdana" w:hAnsi="Verdana"/>
          <w:color w:val="000000" w:themeColor="text1"/>
        </w:rPr>
        <w:t xml:space="preserve">, non possono visitare l’azienda autonomamente e devono indossare il cartellino “visitatore” che deve essere ben visibile. Le norme da dover rispettare sono </w:t>
      </w:r>
      <w:r w:rsidR="004B54E1">
        <w:rPr>
          <w:rFonts w:ascii="Verdana" w:hAnsi="Verdana"/>
          <w:color w:val="000000" w:themeColor="text1"/>
        </w:rPr>
        <w:t>dettagliate</w:t>
      </w:r>
      <w:r w:rsidR="003A3ACC">
        <w:rPr>
          <w:rFonts w:ascii="Verdana" w:hAnsi="Verdana"/>
          <w:color w:val="000000" w:themeColor="text1"/>
        </w:rPr>
        <w:t xml:space="preserve"> nel documento sopra citato (IL 09.09).</w:t>
      </w:r>
    </w:p>
    <w:p w14:paraId="27B6EC56" w14:textId="77777777" w:rsidR="000D2C1A" w:rsidRPr="00AB380F" w:rsidRDefault="000D2C1A" w:rsidP="00A63ECA">
      <w:pPr>
        <w:spacing w:line="276" w:lineRule="auto"/>
        <w:rPr>
          <w:rFonts w:ascii="Verdana" w:hAnsi="Verdana"/>
          <w:color w:val="000000" w:themeColor="text1"/>
        </w:rPr>
      </w:pPr>
    </w:p>
    <w:p w14:paraId="2F955AF6" w14:textId="75A5ACE3" w:rsidR="000D2C1A" w:rsidRPr="001036E0" w:rsidRDefault="000D2C1A" w:rsidP="001036E0">
      <w:pPr>
        <w:pStyle w:val="Paragrafoelenco"/>
        <w:numPr>
          <w:ilvl w:val="1"/>
          <w:numId w:val="129"/>
        </w:numPr>
        <w:tabs>
          <w:tab w:val="left" w:pos="2520"/>
        </w:tabs>
        <w:spacing w:line="276" w:lineRule="auto"/>
        <w:rPr>
          <w:rFonts w:ascii="Verdana" w:hAnsi="Verdana"/>
          <w:b/>
          <w:color w:val="000000" w:themeColor="text1"/>
        </w:rPr>
      </w:pPr>
      <w:r w:rsidRPr="001036E0">
        <w:rPr>
          <w:rFonts w:ascii="Verdana" w:hAnsi="Verdana"/>
          <w:b/>
          <w:color w:val="000000" w:themeColor="text1"/>
        </w:rPr>
        <w:t xml:space="preserve">Verifica delle norme igieniche </w:t>
      </w:r>
    </w:p>
    <w:p w14:paraId="0FCF604B" w14:textId="77777777" w:rsidR="000D2C1A" w:rsidRPr="00AB380F" w:rsidRDefault="000D2C1A" w:rsidP="00A63ECA">
      <w:pPr>
        <w:spacing w:line="276" w:lineRule="auto"/>
        <w:rPr>
          <w:rFonts w:ascii="Verdana" w:hAnsi="Verdana"/>
          <w:color w:val="000000" w:themeColor="text1"/>
        </w:rPr>
      </w:pPr>
      <w:r w:rsidRPr="00AB380F">
        <w:rPr>
          <w:rFonts w:ascii="Verdana" w:hAnsi="Verdana"/>
          <w:color w:val="000000" w:themeColor="text1"/>
        </w:rPr>
        <w:t xml:space="preserve">Il Responsabile per l'Autocontrollo verifica </w:t>
      </w:r>
      <w:r w:rsidR="007751FF" w:rsidRPr="00AB380F">
        <w:rPr>
          <w:rFonts w:ascii="Verdana" w:hAnsi="Verdana"/>
          <w:color w:val="000000" w:themeColor="text1"/>
        </w:rPr>
        <w:t>giorna</w:t>
      </w:r>
      <w:r w:rsidRPr="00AB380F">
        <w:rPr>
          <w:rFonts w:ascii="Verdana" w:hAnsi="Verdana"/>
          <w:color w:val="000000" w:themeColor="text1"/>
        </w:rPr>
        <w:t>lmente a livello visivo e sensoriale l'igiene dei locali di lavorazione e dei servizi e interviene sulle situazioni anomale. Tale verifica viene effettuata sulla base di un’apposita check list M10.13.</w:t>
      </w:r>
    </w:p>
    <w:p w14:paraId="21ADD751" w14:textId="77777777" w:rsidR="000D2C1A" w:rsidRPr="00AB380F" w:rsidRDefault="000D2C1A" w:rsidP="00A63ECA">
      <w:pPr>
        <w:tabs>
          <w:tab w:val="left" w:pos="360"/>
        </w:tabs>
        <w:spacing w:line="276" w:lineRule="auto"/>
        <w:rPr>
          <w:rFonts w:ascii="Verdana" w:hAnsi="Verdana"/>
          <w:color w:val="000000" w:themeColor="text1"/>
        </w:rPr>
      </w:pPr>
      <w:r w:rsidRPr="00AB380F">
        <w:rPr>
          <w:rFonts w:ascii="Verdana" w:hAnsi="Verdana"/>
          <w:color w:val="000000" w:themeColor="text1"/>
        </w:rPr>
        <w:t xml:space="preserve">Il laboratorio </w:t>
      </w:r>
      <w:bookmarkStart w:id="9" w:name="_Hlk105583432"/>
      <w:r w:rsidRPr="00AB380F">
        <w:rPr>
          <w:rFonts w:ascii="Verdana" w:hAnsi="Verdana"/>
          <w:color w:val="000000" w:themeColor="text1"/>
        </w:rPr>
        <w:t>effettua con periodicità settimanale un controllo sulle superfici degli impianti e sulle mani degli operatori e sulle divise, secon</w:t>
      </w:r>
      <w:r w:rsidR="007751FF" w:rsidRPr="00AB380F">
        <w:rPr>
          <w:rFonts w:ascii="Verdana" w:hAnsi="Verdana"/>
          <w:color w:val="000000" w:themeColor="text1"/>
        </w:rPr>
        <w:t>do il piano di controllo D10.09 e registra in M 10.02.</w:t>
      </w:r>
    </w:p>
    <w:bookmarkEnd w:id="9"/>
    <w:p w14:paraId="252A0F80" w14:textId="77777777" w:rsidR="000D2C1A" w:rsidRPr="00AB380F" w:rsidRDefault="000D2C1A" w:rsidP="00A63ECA">
      <w:pPr>
        <w:tabs>
          <w:tab w:val="left" w:pos="360"/>
        </w:tabs>
        <w:spacing w:line="276" w:lineRule="auto"/>
        <w:rPr>
          <w:rFonts w:ascii="Verdana" w:hAnsi="Verdana"/>
          <w:color w:val="000000" w:themeColor="text1"/>
        </w:rPr>
      </w:pPr>
    </w:p>
    <w:p w14:paraId="59A16981" w14:textId="447833DD" w:rsidR="000D2C1A" w:rsidRPr="001036E0" w:rsidRDefault="000D2C1A" w:rsidP="001036E0">
      <w:pPr>
        <w:pStyle w:val="Paragrafoelenco"/>
        <w:numPr>
          <w:ilvl w:val="1"/>
          <w:numId w:val="129"/>
        </w:numPr>
        <w:tabs>
          <w:tab w:val="left" w:pos="2520"/>
        </w:tabs>
        <w:spacing w:line="276" w:lineRule="auto"/>
        <w:rPr>
          <w:rFonts w:ascii="Verdana" w:hAnsi="Verdana"/>
          <w:b/>
          <w:color w:val="000000" w:themeColor="text1"/>
        </w:rPr>
      </w:pPr>
      <w:r w:rsidRPr="001036E0">
        <w:rPr>
          <w:rFonts w:ascii="Verdana" w:hAnsi="Verdana"/>
          <w:b/>
          <w:color w:val="000000" w:themeColor="text1"/>
        </w:rPr>
        <w:t>Controllo dell’utilizzo di farmaci personali</w:t>
      </w:r>
    </w:p>
    <w:p w14:paraId="2059690F" w14:textId="77777777" w:rsidR="000D2C1A" w:rsidRPr="00AB380F" w:rsidRDefault="000D2C1A" w:rsidP="00A63ECA">
      <w:pPr>
        <w:spacing w:line="276" w:lineRule="auto"/>
        <w:jc w:val="both"/>
        <w:rPr>
          <w:rFonts w:ascii="Verdana" w:hAnsi="Verdana"/>
          <w:color w:val="000000" w:themeColor="text1"/>
        </w:rPr>
      </w:pPr>
      <w:r w:rsidRPr="00AB380F">
        <w:rPr>
          <w:rFonts w:ascii="Verdana" w:hAnsi="Verdana"/>
          <w:color w:val="000000" w:themeColor="text1"/>
        </w:rPr>
        <w:t>Salvo i casi espressamente autorizzati dal Responsabile Autocontrollo, in ottemperanza ad una necessità medica definita, non è consentito al personale portare medicine nelle aree di produzione.</w:t>
      </w:r>
    </w:p>
    <w:p w14:paraId="21202D35" w14:textId="77777777" w:rsidR="000D2C1A" w:rsidRPr="00AB380F" w:rsidRDefault="000D2C1A" w:rsidP="00A63ECA">
      <w:pPr>
        <w:spacing w:line="276" w:lineRule="auto"/>
        <w:jc w:val="both"/>
        <w:rPr>
          <w:rFonts w:ascii="Verdana" w:hAnsi="Verdana"/>
          <w:color w:val="000000" w:themeColor="text1"/>
        </w:rPr>
      </w:pPr>
      <w:r w:rsidRPr="00AB380F">
        <w:rPr>
          <w:rFonts w:ascii="Verdana" w:hAnsi="Verdana"/>
          <w:color w:val="000000" w:themeColor="text1"/>
        </w:rPr>
        <w:t>Il farmaco dovrà essere depositato nell’armadietto personale collocato negli spogliatoi, che è identificato come l’unico locale in cui potrà avvenire l’assunzione del farmaco.</w:t>
      </w:r>
    </w:p>
    <w:p w14:paraId="6A730C0A" w14:textId="77777777" w:rsidR="000D2C1A" w:rsidRPr="00AB380F" w:rsidRDefault="000D2C1A" w:rsidP="00A63ECA">
      <w:pPr>
        <w:spacing w:line="276" w:lineRule="auto"/>
        <w:jc w:val="both"/>
        <w:rPr>
          <w:rFonts w:ascii="Verdana" w:hAnsi="Verdana"/>
          <w:color w:val="000000" w:themeColor="text1"/>
        </w:rPr>
      </w:pPr>
    </w:p>
    <w:p w14:paraId="5AA1C7E7" w14:textId="49BD7A1A" w:rsidR="000D2C1A" w:rsidRPr="001036E0" w:rsidRDefault="000D2C1A" w:rsidP="001036E0">
      <w:pPr>
        <w:pStyle w:val="Paragrafoelenco"/>
        <w:numPr>
          <w:ilvl w:val="1"/>
          <w:numId w:val="129"/>
        </w:numPr>
        <w:tabs>
          <w:tab w:val="left" w:pos="2520"/>
        </w:tabs>
        <w:spacing w:line="276" w:lineRule="auto"/>
        <w:rPr>
          <w:rFonts w:ascii="Verdana" w:hAnsi="Verdana"/>
          <w:b/>
          <w:color w:val="000000" w:themeColor="text1"/>
        </w:rPr>
      </w:pPr>
      <w:r w:rsidRPr="001036E0">
        <w:rPr>
          <w:rFonts w:ascii="Verdana" w:hAnsi="Verdana"/>
          <w:b/>
          <w:color w:val="000000" w:themeColor="text1"/>
        </w:rPr>
        <w:t xml:space="preserve">Azioni correttive per le pratiche igieniche </w:t>
      </w:r>
    </w:p>
    <w:p w14:paraId="0B7ED4D1" w14:textId="77777777" w:rsidR="000D2C1A" w:rsidRPr="00AB380F" w:rsidRDefault="000D2C1A" w:rsidP="00A63ECA">
      <w:pPr>
        <w:spacing w:line="276" w:lineRule="auto"/>
        <w:rPr>
          <w:rFonts w:ascii="Verdana" w:hAnsi="Verdana"/>
          <w:color w:val="000000" w:themeColor="text1"/>
        </w:rPr>
      </w:pPr>
      <w:r w:rsidRPr="00AB380F">
        <w:rPr>
          <w:rFonts w:ascii="Verdana" w:hAnsi="Verdana"/>
          <w:color w:val="000000" w:themeColor="text1"/>
        </w:rPr>
        <w:t>Il Responsabile Autocontrollo richiama gli operatori nel caso non rispettino le procedure igieniche di base, e verifica che i provvedimenti presi siano efficaci. In caso si presentino non conformità o problemi importanti, cui non è in grado di far fronte ricorre tempestivamente o alla Direzione.</w:t>
      </w:r>
    </w:p>
    <w:p w14:paraId="1BB71EFC" w14:textId="77777777" w:rsidR="00670915" w:rsidRDefault="00670915" w:rsidP="00A63ECA">
      <w:pPr>
        <w:spacing w:line="276" w:lineRule="auto"/>
        <w:rPr>
          <w:rFonts w:ascii="Verdana" w:hAnsi="Verdana"/>
          <w:color w:val="000000" w:themeColor="text1"/>
        </w:rPr>
      </w:pPr>
    </w:p>
    <w:p w14:paraId="2650D977" w14:textId="196F55B0" w:rsidR="00B94265" w:rsidRPr="00B94265" w:rsidRDefault="00B94265" w:rsidP="00A63ECA">
      <w:pPr>
        <w:spacing w:line="276" w:lineRule="auto"/>
        <w:rPr>
          <w:rFonts w:ascii="Verdana" w:hAnsi="Verdana"/>
          <w:b/>
          <w:bCs/>
          <w:color w:val="000000" w:themeColor="text1"/>
        </w:rPr>
      </w:pPr>
      <w:r w:rsidRPr="00B94265">
        <w:rPr>
          <w:rFonts w:ascii="Verdana" w:hAnsi="Verdana"/>
          <w:b/>
          <w:bCs/>
          <w:color w:val="000000" w:themeColor="text1"/>
        </w:rPr>
        <w:t>SEGNALAZIONI</w:t>
      </w:r>
      <w:r>
        <w:rPr>
          <w:rFonts w:ascii="Verdana" w:hAnsi="Verdana"/>
          <w:b/>
          <w:bCs/>
          <w:color w:val="000000" w:themeColor="text1"/>
        </w:rPr>
        <w:t xml:space="preserve"> ANONIME</w:t>
      </w:r>
    </w:p>
    <w:p w14:paraId="2808E953" w14:textId="6690DA43" w:rsidR="00B94265" w:rsidRDefault="00B94265" w:rsidP="00A63ECA">
      <w:pPr>
        <w:spacing w:line="276" w:lineRule="auto"/>
        <w:rPr>
          <w:rFonts w:ascii="Verdana" w:hAnsi="Verdana"/>
          <w:color w:val="000000" w:themeColor="text1"/>
        </w:rPr>
      </w:pPr>
      <w:r w:rsidRPr="00B94265">
        <w:rPr>
          <w:rFonts w:ascii="Verdana" w:hAnsi="Verdana"/>
          <w:color w:val="000000" w:themeColor="text1"/>
        </w:rPr>
        <w:t>All’interno della sala mensa è presente una cassetta in cui ciascun operatore, in forma del tutto anonima, può segnalare problematiche relative ad ogni ambito ad esempio qualità, sicurezza e legalità.</w:t>
      </w:r>
    </w:p>
    <w:p w14:paraId="797916E5" w14:textId="77777777" w:rsidR="00B94265" w:rsidRPr="00AB380F" w:rsidRDefault="00B94265" w:rsidP="00A63ECA">
      <w:pPr>
        <w:spacing w:line="276" w:lineRule="auto"/>
        <w:rPr>
          <w:rFonts w:ascii="Verdana" w:hAnsi="Verdana"/>
          <w:color w:val="000000" w:themeColor="text1"/>
        </w:rPr>
      </w:pPr>
    </w:p>
    <w:p w14:paraId="5B2C60D8" w14:textId="2DE201D9" w:rsidR="004B2916" w:rsidRPr="001036E0" w:rsidRDefault="001036E0" w:rsidP="001036E0">
      <w:pPr>
        <w:pStyle w:val="Paragrafoelenco"/>
        <w:numPr>
          <w:ilvl w:val="1"/>
          <w:numId w:val="129"/>
        </w:numPr>
        <w:spacing w:line="276" w:lineRule="auto"/>
        <w:rPr>
          <w:rFonts w:ascii="Verdana" w:hAnsi="Verdana"/>
          <w:b/>
          <w:bCs/>
          <w:color w:val="000000" w:themeColor="text1"/>
        </w:rPr>
      </w:pPr>
      <w:r>
        <w:rPr>
          <w:rFonts w:ascii="Verdana" w:hAnsi="Verdana"/>
          <w:b/>
          <w:bCs/>
          <w:color w:val="000000" w:themeColor="text1"/>
        </w:rPr>
        <w:t>L</w:t>
      </w:r>
      <w:r w:rsidRPr="001036E0">
        <w:rPr>
          <w:rFonts w:ascii="Verdana" w:hAnsi="Verdana"/>
          <w:b/>
          <w:bCs/>
          <w:color w:val="000000" w:themeColor="text1"/>
        </w:rPr>
        <w:t xml:space="preserve">avaggio divise </w:t>
      </w:r>
      <w:r w:rsidR="007E1747" w:rsidRPr="001036E0">
        <w:rPr>
          <w:rFonts w:ascii="Verdana" w:hAnsi="Verdana"/>
          <w:b/>
          <w:bCs/>
          <w:color w:val="000000" w:themeColor="text1"/>
        </w:rPr>
        <w:t>(IL 10.03)</w:t>
      </w:r>
    </w:p>
    <w:p w14:paraId="508C1A41" w14:textId="77777777" w:rsidR="009E3AE2" w:rsidRPr="001036E0" w:rsidRDefault="009E3AE2" w:rsidP="00A63ECA">
      <w:pPr>
        <w:spacing w:line="276" w:lineRule="auto"/>
        <w:rPr>
          <w:rFonts w:ascii="Verdana" w:hAnsi="Verdana"/>
          <w:b/>
          <w:bCs/>
          <w:color w:val="000000" w:themeColor="text1"/>
        </w:rPr>
      </w:pPr>
    </w:p>
    <w:p w14:paraId="29D81D03" w14:textId="77777777" w:rsidR="004B2916" w:rsidRPr="00AB380F" w:rsidRDefault="004B2916" w:rsidP="00A63ECA">
      <w:pPr>
        <w:spacing w:line="276" w:lineRule="auto"/>
        <w:jc w:val="both"/>
        <w:rPr>
          <w:rFonts w:ascii="Verdana" w:hAnsi="Verdana"/>
          <w:color w:val="000000" w:themeColor="text1"/>
        </w:rPr>
      </w:pPr>
      <w:r w:rsidRPr="00AB380F">
        <w:rPr>
          <w:rFonts w:ascii="Verdana" w:hAnsi="Verdana"/>
          <w:color w:val="000000" w:themeColor="text1"/>
        </w:rPr>
        <w:t>Il personale è dotato di una doppia divisa che viene tenuta in buone condizioni effettuando altresì una periodica sostituzione.</w:t>
      </w:r>
      <w:r w:rsidR="009E3AE2" w:rsidRPr="00AB380F">
        <w:rPr>
          <w:rFonts w:ascii="Verdana" w:hAnsi="Verdana"/>
          <w:color w:val="000000" w:themeColor="text1"/>
        </w:rPr>
        <w:t xml:space="preserve"> </w:t>
      </w:r>
      <w:r w:rsidRPr="00AB380F">
        <w:rPr>
          <w:rFonts w:ascii="Verdana" w:hAnsi="Verdana"/>
          <w:color w:val="000000" w:themeColor="text1"/>
        </w:rPr>
        <w:t xml:space="preserve">La divisa è composta dai seguenti capi: </w:t>
      </w:r>
    </w:p>
    <w:p w14:paraId="62DDB70E" w14:textId="77777777" w:rsidR="009E3AE2" w:rsidRPr="00AB380F" w:rsidRDefault="009E3AE2" w:rsidP="00A63ECA">
      <w:pPr>
        <w:spacing w:line="276" w:lineRule="auto"/>
        <w:jc w:val="both"/>
        <w:rPr>
          <w:rFonts w:ascii="Verdana" w:hAnsi="Verdana"/>
          <w:color w:val="000000" w:themeColor="text1"/>
        </w:rPr>
      </w:pPr>
    </w:p>
    <w:p w14:paraId="6EC4926A" w14:textId="5E6C883C" w:rsidR="004B2916" w:rsidRPr="00485658" w:rsidRDefault="009E3AE2" w:rsidP="00EE1CC8">
      <w:pPr>
        <w:pStyle w:val="Paragrafoelenco"/>
        <w:numPr>
          <w:ilvl w:val="0"/>
          <w:numId w:val="14"/>
        </w:numPr>
        <w:spacing w:line="276" w:lineRule="auto"/>
        <w:jc w:val="both"/>
        <w:rPr>
          <w:rFonts w:ascii="Verdana" w:hAnsi="Verdana"/>
          <w:color w:val="000000" w:themeColor="text1"/>
        </w:rPr>
      </w:pPr>
      <w:proofErr w:type="gramStart"/>
      <w:r w:rsidRPr="00485658">
        <w:rPr>
          <w:rFonts w:ascii="Verdana" w:hAnsi="Verdana"/>
          <w:color w:val="000000" w:themeColor="text1"/>
        </w:rPr>
        <w:t>una felpe</w:t>
      </w:r>
      <w:proofErr w:type="gramEnd"/>
    </w:p>
    <w:p w14:paraId="0631CFCB" w14:textId="5F86BAD2" w:rsidR="004B2916" w:rsidRPr="00485658" w:rsidRDefault="009E3AE2" w:rsidP="00EE1CC8">
      <w:pPr>
        <w:pStyle w:val="Paragrafoelenco"/>
        <w:numPr>
          <w:ilvl w:val="0"/>
          <w:numId w:val="14"/>
        </w:numPr>
        <w:spacing w:line="276" w:lineRule="auto"/>
        <w:jc w:val="both"/>
        <w:rPr>
          <w:rFonts w:ascii="Verdana" w:hAnsi="Verdana"/>
          <w:color w:val="000000" w:themeColor="text1"/>
        </w:rPr>
      </w:pPr>
      <w:r w:rsidRPr="00485658">
        <w:rPr>
          <w:rFonts w:ascii="Verdana" w:hAnsi="Verdana"/>
          <w:color w:val="000000" w:themeColor="text1"/>
        </w:rPr>
        <w:t>una t-shirt</w:t>
      </w:r>
    </w:p>
    <w:p w14:paraId="3FFD45C9" w14:textId="7195D597" w:rsidR="004B2916" w:rsidRPr="00485658" w:rsidRDefault="004B2916" w:rsidP="00EE1CC8">
      <w:pPr>
        <w:pStyle w:val="Paragrafoelenco"/>
        <w:numPr>
          <w:ilvl w:val="0"/>
          <w:numId w:val="14"/>
        </w:numPr>
        <w:spacing w:line="276" w:lineRule="auto"/>
        <w:jc w:val="both"/>
        <w:rPr>
          <w:rFonts w:ascii="Verdana" w:hAnsi="Verdana"/>
          <w:color w:val="000000" w:themeColor="text1"/>
        </w:rPr>
      </w:pPr>
      <w:r w:rsidRPr="00485658">
        <w:rPr>
          <w:rFonts w:ascii="Verdana" w:hAnsi="Verdana"/>
          <w:color w:val="000000" w:themeColor="text1"/>
        </w:rPr>
        <w:t>un paio di pantaloni</w:t>
      </w:r>
    </w:p>
    <w:p w14:paraId="726AFBD8" w14:textId="28D7D720" w:rsidR="004B2916" w:rsidRPr="00485658" w:rsidRDefault="004B2916" w:rsidP="00EE1CC8">
      <w:pPr>
        <w:pStyle w:val="Paragrafoelenco"/>
        <w:numPr>
          <w:ilvl w:val="0"/>
          <w:numId w:val="14"/>
        </w:numPr>
        <w:spacing w:line="276" w:lineRule="auto"/>
        <w:jc w:val="both"/>
        <w:rPr>
          <w:rFonts w:ascii="Verdana" w:hAnsi="Verdana"/>
          <w:color w:val="000000" w:themeColor="text1"/>
        </w:rPr>
      </w:pPr>
      <w:r w:rsidRPr="00485658">
        <w:rPr>
          <w:rFonts w:ascii="Verdana" w:hAnsi="Verdana"/>
          <w:color w:val="000000" w:themeColor="text1"/>
        </w:rPr>
        <w:t>un berretto</w:t>
      </w:r>
    </w:p>
    <w:p w14:paraId="0D4C86C8" w14:textId="5977AF4C" w:rsidR="004B2916" w:rsidRPr="00485658" w:rsidRDefault="004B2916" w:rsidP="00EE1CC8">
      <w:pPr>
        <w:pStyle w:val="Paragrafoelenco"/>
        <w:numPr>
          <w:ilvl w:val="0"/>
          <w:numId w:val="14"/>
        </w:numPr>
        <w:spacing w:line="276" w:lineRule="auto"/>
        <w:jc w:val="both"/>
        <w:rPr>
          <w:rFonts w:ascii="Verdana" w:hAnsi="Verdana"/>
          <w:color w:val="000000" w:themeColor="text1"/>
        </w:rPr>
      </w:pPr>
      <w:r w:rsidRPr="00485658">
        <w:rPr>
          <w:rFonts w:ascii="Verdana" w:hAnsi="Verdana"/>
          <w:color w:val="000000" w:themeColor="text1"/>
        </w:rPr>
        <w:t>una giacca</w:t>
      </w:r>
    </w:p>
    <w:p w14:paraId="399096DA" w14:textId="004DB0E9" w:rsidR="009E3AE2" w:rsidRPr="00485658" w:rsidRDefault="009E3AE2" w:rsidP="00EE1CC8">
      <w:pPr>
        <w:pStyle w:val="Paragrafoelenco"/>
        <w:numPr>
          <w:ilvl w:val="0"/>
          <w:numId w:val="14"/>
        </w:numPr>
        <w:spacing w:line="276" w:lineRule="auto"/>
        <w:jc w:val="both"/>
        <w:rPr>
          <w:rFonts w:ascii="Verdana" w:hAnsi="Verdana"/>
          <w:color w:val="000000" w:themeColor="text1"/>
        </w:rPr>
      </w:pPr>
      <w:r w:rsidRPr="00485658">
        <w:rPr>
          <w:rFonts w:ascii="Verdana" w:hAnsi="Verdana"/>
          <w:color w:val="000000" w:themeColor="text1"/>
        </w:rPr>
        <w:t>un giubbotto</w:t>
      </w:r>
    </w:p>
    <w:p w14:paraId="7AF7F731" w14:textId="77777777" w:rsidR="004B2916" w:rsidRDefault="004B2916" w:rsidP="00A63ECA">
      <w:pPr>
        <w:tabs>
          <w:tab w:val="left" w:pos="360"/>
        </w:tabs>
        <w:spacing w:line="276" w:lineRule="auto"/>
        <w:ind w:hanging="645"/>
        <w:jc w:val="both"/>
        <w:rPr>
          <w:rFonts w:ascii="Verdana" w:hAnsi="Verdana"/>
          <w:color w:val="000000" w:themeColor="text1"/>
        </w:rPr>
      </w:pPr>
      <w:r w:rsidRPr="00AB380F">
        <w:rPr>
          <w:rFonts w:ascii="Verdana" w:hAnsi="Verdana"/>
          <w:color w:val="000000" w:themeColor="text1"/>
        </w:rPr>
        <w:tab/>
        <w:t>Le divise vengono date in consegna al personale che risponde delle condizioni di tenuta delle stesse. Il personale indossa la divisa in azienda, presso gli spogliatoi, prima di entrare nei reparti produttivi. Essa va sostituita con quella di ricambio al massimo ogni tre giorni o al bisogno. Gli abbigliamenti personali dovranno essere riposti negli appositi scomparti degli armadietti. A fine giornata sarà cura del dipendente riporre la divisa nell’armadietto e uscire dall’azienda con il proprio abbigliamento personale: fa eccezione il giorno in cui questa dovrà essere lavata.</w:t>
      </w:r>
      <w:r w:rsidR="00157C4A" w:rsidRPr="00AB380F">
        <w:rPr>
          <w:rFonts w:ascii="Verdana" w:hAnsi="Verdana"/>
          <w:color w:val="000000" w:themeColor="text1"/>
        </w:rPr>
        <w:t xml:space="preserve"> </w:t>
      </w:r>
      <w:proofErr w:type="gramStart"/>
      <w:r w:rsidRPr="00CF5D9B">
        <w:rPr>
          <w:rFonts w:ascii="Verdana" w:hAnsi="Verdana"/>
          <w:color w:val="000000" w:themeColor="text1"/>
          <w:highlight w:val="yellow"/>
        </w:rPr>
        <w:t>E’</w:t>
      </w:r>
      <w:proofErr w:type="gramEnd"/>
      <w:r w:rsidRPr="00CF5D9B">
        <w:rPr>
          <w:rFonts w:ascii="Verdana" w:hAnsi="Verdana"/>
          <w:color w:val="000000" w:themeColor="text1"/>
          <w:highlight w:val="yellow"/>
        </w:rPr>
        <w:t xml:space="preserve"> responsabilità del lavoratore il lavaggio della divisa che dovrà essere lavata con macchina a 60 °C e con centrifuga a 1200 giri. Al normale detersivo dovrà essere aggiunto un disinfettante (</w:t>
      </w:r>
      <w:proofErr w:type="spellStart"/>
      <w:r w:rsidRPr="00CF5D9B">
        <w:rPr>
          <w:rFonts w:ascii="Verdana" w:hAnsi="Verdana"/>
          <w:color w:val="000000" w:themeColor="text1"/>
          <w:highlight w:val="yellow"/>
        </w:rPr>
        <w:t>Napisan</w:t>
      </w:r>
      <w:proofErr w:type="spellEnd"/>
      <w:r w:rsidRPr="00CF5D9B">
        <w:rPr>
          <w:rFonts w:ascii="Verdana" w:hAnsi="Verdana"/>
          <w:color w:val="000000" w:themeColor="text1"/>
          <w:highlight w:val="yellow"/>
        </w:rPr>
        <w:t>) ed il lavaggio dovrà essere esclusivo per la divisa stessa. Dopo l’asciugatura la divisa dovrà essere posta in un sacchetto pulito per preservare la stessa da contatti con materiale non idoneo e allergeni.</w:t>
      </w:r>
      <w:r w:rsidRPr="00AB380F">
        <w:rPr>
          <w:rFonts w:ascii="Verdana" w:hAnsi="Verdana"/>
          <w:color w:val="000000" w:themeColor="text1"/>
        </w:rPr>
        <w:t xml:space="preserve"> </w:t>
      </w:r>
    </w:p>
    <w:p w14:paraId="3FAD8EDA" w14:textId="77777777" w:rsidR="00573698" w:rsidRDefault="00573698" w:rsidP="00573698">
      <w:pPr>
        <w:pStyle w:val="Corpotesto"/>
        <w:tabs>
          <w:tab w:val="center" w:pos="4818"/>
        </w:tabs>
        <w:spacing w:line="276" w:lineRule="auto"/>
        <w:rPr>
          <w:rFonts w:ascii="Verdana" w:hAnsi="Verdana"/>
          <w:b/>
          <w:bCs/>
          <w:color w:val="000000" w:themeColor="text1"/>
          <w:sz w:val="20"/>
        </w:rPr>
      </w:pPr>
    </w:p>
    <w:p w14:paraId="7F2BB256" w14:textId="02686FC3" w:rsidR="00573698" w:rsidRDefault="00573698" w:rsidP="00573698">
      <w:pPr>
        <w:pStyle w:val="Corpotesto"/>
        <w:tabs>
          <w:tab w:val="center" w:pos="4818"/>
        </w:tabs>
        <w:spacing w:line="276" w:lineRule="auto"/>
        <w:rPr>
          <w:rFonts w:ascii="Verdana" w:hAnsi="Verdana"/>
          <w:b/>
          <w:bCs/>
          <w:color w:val="000000" w:themeColor="text1"/>
          <w:sz w:val="20"/>
        </w:rPr>
      </w:pPr>
      <w:r>
        <w:rPr>
          <w:rFonts w:ascii="Verdana" w:hAnsi="Verdana"/>
          <w:b/>
          <w:bCs/>
          <w:color w:val="000000" w:themeColor="text1"/>
          <w:sz w:val="20"/>
        </w:rPr>
        <w:t>22.8.1 Analisi del rischio lavaggio divise</w:t>
      </w:r>
    </w:p>
    <w:p w14:paraId="44FA1DD5" w14:textId="0D6936CE" w:rsidR="00573698" w:rsidRPr="00E1508D" w:rsidRDefault="00E1508D" w:rsidP="00E1508D">
      <w:pPr>
        <w:pStyle w:val="Corpotesto"/>
        <w:tabs>
          <w:tab w:val="center" w:pos="4818"/>
        </w:tabs>
        <w:spacing w:line="276" w:lineRule="auto"/>
        <w:rPr>
          <w:rFonts w:ascii="Verdana" w:hAnsi="Verdana"/>
          <w:sz w:val="20"/>
        </w:rPr>
      </w:pPr>
      <w:r w:rsidRPr="00E1508D">
        <w:rPr>
          <w:rFonts w:ascii="Verdana" w:hAnsi="Verdana"/>
          <w:sz w:val="20"/>
        </w:rPr>
        <w:t xml:space="preserve">Premettendo che gli indumenti protettivi </w:t>
      </w:r>
      <w:r>
        <w:rPr>
          <w:rFonts w:ascii="Verdana" w:hAnsi="Verdana"/>
          <w:sz w:val="20"/>
        </w:rPr>
        <w:t xml:space="preserve">usati nell’azienda Agrumi Gel </w:t>
      </w:r>
      <w:r w:rsidRPr="00E1508D">
        <w:rPr>
          <w:rFonts w:ascii="Verdana" w:hAnsi="Verdana"/>
          <w:sz w:val="20"/>
        </w:rPr>
        <w:t>non sono utilizzati ai fini della sicurezza dei prodotti (per esempio per proteggere il personale dai prodotti maneggiati)</w:t>
      </w:r>
      <w:r>
        <w:rPr>
          <w:rFonts w:ascii="Verdana" w:hAnsi="Verdana"/>
          <w:sz w:val="20"/>
        </w:rPr>
        <w:t>, i</w:t>
      </w:r>
      <w:r w:rsidR="00573698" w:rsidRPr="00E1508D">
        <w:rPr>
          <w:rFonts w:ascii="Verdana" w:hAnsi="Verdana"/>
          <w:sz w:val="20"/>
        </w:rPr>
        <w:t xml:space="preserve">n base alla classificazione del rischio nell’azienda AGRUMI GEL delle aree viene effettuata la seguente valutazione del rischio ai fini del lavaggio in autonomia o presso siti esterni </w:t>
      </w:r>
      <w:proofErr w:type="gramStart"/>
      <w:r w:rsidR="00573698" w:rsidRPr="00E1508D">
        <w:rPr>
          <w:rFonts w:ascii="Verdana" w:hAnsi="Verdana"/>
          <w:sz w:val="20"/>
        </w:rPr>
        <w:t>di delle</w:t>
      </w:r>
      <w:proofErr w:type="gramEnd"/>
      <w:r w:rsidR="00573698" w:rsidRPr="00E1508D">
        <w:rPr>
          <w:rFonts w:ascii="Verdana" w:hAnsi="Verdana"/>
          <w:sz w:val="20"/>
        </w:rPr>
        <w:t xml:space="preserve"> divise:</w:t>
      </w:r>
    </w:p>
    <w:p w14:paraId="274E5523" w14:textId="77777777" w:rsidR="00573698" w:rsidRDefault="00573698" w:rsidP="00573698">
      <w:pPr>
        <w:rPr>
          <w:rFonts w:ascii="Verdana" w:hAnsi="Verdana"/>
          <w:b/>
        </w:rPr>
      </w:pPr>
    </w:p>
    <w:p w14:paraId="7629FD20" w14:textId="69FFBA4B" w:rsidR="00573698" w:rsidRDefault="00573698" w:rsidP="00573698">
      <w:pPr>
        <w:rPr>
          <w:rFonts w:ascii="Verdana" w:hAnsi="Verdana"/>
        </w:rPr>
      </w:pPr>
      <w:r w:rsidRPr="00573698">
        <w:rPr>
          <w:rFonts w:ascii="Verdana" w:hAnsi="Verdana"/>
          <w:b/>
        </w:rPr>
        <w:t>PROBABILITÀ</w:t>
      </w:r>
      <w:r w:rsidRPr="00573698">
        <w:rPr>
          <w:rFonts w:ascii="Verdana" w:hAnsi="Verdana"/>
        </w:rPr>
        <w:t>: 1 BASSA, 2 MEDIA, 3 ALTA</w:t>
      </w:r>
    </w:p>
    <w:p w14:paraId="4A575C74" w14:textId="742051AE" w:rsidR="00573698" w:rsidRPr="00573698" w:rsidRDefault="00573698" w:rsidP="00573698">
      <w:pPr>
        <w:rPr>
          <w:rFonts w:ascii="Verdana" w:hAnsi="Verdana"/>
        </w:rPr>
      </w:pPr>
      <w:r w:rsidRPr="00573698">
        <w:rPr>
          <w:rFonts w:ascii="Verdana" w:hAnsi="Verdana"/>
          <w:b/>
        </w:rPr>
        <w:t>GRAVITÀ</w:t>
      </w:r>
      <w:r w:rsidRPr="00573698">
        <w:rPr>
          <w:rFonts w:ascii="Verdana" w:hAnsi="Verdana"/>
        </w:rPr>
        <w:t>: 1 BASSA, 2 MEDIA, 3 ALTA</w:t>
      </w:r>
    </w:p>
    <w:p w14:paraId="13FE8C05" w14:textId="77777777" w:rsidR="00573698" w:rsidRDefault="00573698" w:rsidP="00573698">
      <w:pPr>
        <w:rPr>
          <w:rFonts w:ascii="Verdana" w:hAnsi="Verdana"/>
          <w:b/>
        </w:rPr>
      </w:pPr>
    </w:p>
    <w:p w14:paraId="1482B372" w14:textId="77777777" w:rsidR="00573698" w:rsidRPr="00573698" w:rsidRDefault="00573698" w:rsidP="00573698">
      <w:pPr>
        <w:rPr>
          <w:rFonts w:ascii="Verdana" w:hAnsi="Verdana"/>
          <w:b/>
        </w:rPr>
      </w:pPr>
      <w:r w:rsidRPr="00573698">
        <w:rPr>
          <w:rFonts w:ascii="Verdana" w:hAnsi="Verdana"/>
          <w:b/>
        </w:rPr>
        <w:t>CLASSIFICAZIONE DEL RISCHIO:</w:t>
      </w:r>
    </w:p>
    <w:p w14:paraId="752AE611" w14:textId="77777777" w:rsidR="00573698" w:rsidRPr="00573698" w:rsidRDefault="00573698" w:rsidP="00573698">
      <w:pPr>
        <w:rPr>
          <w:rFonts w:ascii="Verdana" w:hAnsi="Verdana"/>
        </w:rPr>
      </w:pPr>
      <w:r w:rsidRPr="00573698">
        <w:rPr>
          <w:rFonts w:ascii="Verdana" w:hAnsi="Verdana"/>
          <w:b/>
        </w:rPr>
        <w:t>P x G</w:t>
      </w:r>
      <w:r w:rsidRPr="00573698">
        <w:rPr>
          <w:rFonts w:ascii="Verdana" w:hAnsi="Verdana"/>
        </w:rPr>
        <w:t xml:space="preserve"> = da 1 a 3 uso divise lavaggio autonomo </w:t>
      </w:r>
    </w:p>
    <w:p w14:paraId="3693437D" w14:textId="77777777" w:rsidR="00573698" w:rsidRDefault="00573698" w:rsidP="00573698">
      <w:pPr>
        <w:rPr>
          <w:rFonts w:ascii="Verdana" w:hAnsi="Verdana"/>
          <w:b/>
        </w:rPr>
      </w:pPr>
      <w:r w:rsidRPr="00573698">
        <w:rPr>
          <w:rFonts w:ascii="Verdana" w:hAnsi="Verdana"/>
          <w:b/>
        </w:rPr>
        <w:t>P x G</w:t>
      </w:r>
      <w:r w:rsidRPr="00573698">
        <w:rPr>
          <w:rFonts w:ascii="Verdana" w:hAnsi="Verdana"/>
        </w:rPr>
        <w:t xml:space="preserve"> = da 4 a 6 uso divise monouso</w:t>
      </w:r>
      <w:r>
        <w:rPr>
          <w:rFonts w:ascii="Verdana" w:hAnsi="Verdana"/>
        </w:rPr>
        <w:t xml:space="preserve"> / uso divise lavaggio c/o lavanderia esterna</w:t>
      </w:r>
      <w:r w:rsidRPr="00573698">
        <w:rPr>
          <w:rFonts w:ascii="Verdana" w:hAnsi="Verdana"/>
          <w:b/>
        </w:rPr>
        <w:t xml:space="preserve"> </w:t>
      </w:r>
    </w:p>
    <w:p w14:paraId="00738AAE" w14:textId="4A90DAB7" w:rsidR="00573698" w:rsidRDefault="00573698" w:rsidP="00573698">
      <w:pPr>
        <w:rPr>
          <w:rFonts w:ascii="Verdana" w:hAnsi="Verdana"/>
        </w:rPr>
      </w:pPr>
      <w:r w:rsidRPr="00573698">
        <w:rPr>
          <w:rFonts w:ascii="Verdana" w:hAnsi="Verdana"/>
          <w:b/>
        </w:rPr>
        <w:t>P x G</w:t>
      </w:r>
      <w:r w:rsidRPr="00573698">
        <w:rPr>
          <w:rFonts w:ascii="Verdana" w:hAnsi="Verdana"/>
        </w:rPr>
        <w:t xml:space="preserve"> = da 7 a 9 uso divise monouso</w:t>
      </w:r>
      <w:r>
        <w:rPr>
          <w:rFonts w:ascii="Verdana" w:hAnsi="Verdana"/>
        </w:rPr>
        <w:t xml:space="preserve"> / uso divise lavaggio c/o lavanderia esterna</w:t>
      </w:r>
    </w:p>
    <w:p w14:paraId="315288A1" w14:textId="77777777" w:rsidR="00573698" w:rsidRPr="00573698" w:rsidRDefault="00573698" w:rsidP="00573698">
      <w:pPr>
        <w:rPr>
          <w:rFonts w:ascii="Verdana" w:hAnsi="Verdana"/>
        </w:rPr>
      </w:pPr>
    </w:p>
    <w:tbl>
      <w:tblPr>
        <w:tblStyle w:val="Grigliatabella"/>
        <w:tblW w:w="5000" w:type="pct"/>
        <w:tblLook w:val="04A0" w:firstRow="1" w:lastRow="0" w:firstColumn="1" w:lastColumn="0" w:noHBand="0" w:noVBand="1"/>
      </w:tblPr>
      <w:tblGrid>
        <w:gridCol w:w="3274"/>
        <w:gridCol w:w="1787"/>
        <w:gridCol w:w="1383"/>
        <w:gridCol w:w="1383"/>
        <w:gridCol w:w="1800"/>
      </w:tblGrid>
      <w:tr w:rsidR="00E1508D" w:rsidRPr="00573698" w14:paraId="406BA6C9" w14:textId="77777777" w:rsidTr="00E1508D">
        <w:tc>
          <w:tcPr>
            <w:tcW w:w="1747" w:type="pct"/>
            <w:vAlign w:val="center"/>
          </w:tcPr>
          <w:p w14:paraId="6B9BE6D0" w14:textId="77777777" w:rsidR="00E1508D" w:rsidRPr="00573698" w:rsidRDefault="00E1508D" w:rsidP="00653CEC">
            <w:pPr>
              <w:jc w:val="center"/>
              <w:rPr>
                <w:rFonts w:ascii="Verdana" w:hAnsi="Verdana"/>
                <w:b/>
              </w:rPr>
            </w:pPr>
          </w:p>
        </w:tc>
        <w:tc>
          <w:tcPr>
            <w:tcW w:w="741" w:type="pct"/>
            <w:vAlign w:val="center"/>
          </w:tcPr>
          <w:p w14:paraId="56F29CD8" w14:textId="77777777" w:rsidR="00E1508D" w:rsidRPr="00573698" w:rsidRDefault="00E1508D" w:rsidP="00653CEC">
            <w:pPr>
              <w:jc w:val="center"/>
              <w:rPr>
                <w:rFonts w:ascii="Verdana" w:hAnsi="Verdana"/>
                <w:b/>
              </w:rPr>
            </w:pPr>
            <w:r w:rsidRPr="00573698">
              <w:rPr>
                <w:rFonts w:ascii="Verdana" w:hAnsi="Verdana"/>
                <w:b/>
              </w:rPr>
              <w:t>PROBABILITÀ</w:t>
            </w:r>
          </w:p>
        </w:tc>
        <w:tc>
          <w:tcPr>
            <w:tcW w:w="765" w:type="pct"/>
            <w:vAlign w:val="center"/>
          </w:tcPr>
          <w:p w14:paraId="3477E369" w14:textId="7F0D47E8" w:rsidR="00E1508D" w:rsidRPr="00573698" w:rsidRDefault="00E1508D" w:rsidP="00573698">
            <w:pPr>
              <w:jc w:val="center"/>
              <w:rPr>
                <w:rFonts w:ascii="Verdana" w:hAnsi="Verdana"/>
                <w:b/>
              </w:rPr>
            </w:pPr>
            <w:r w:rsidRPr="00573698">
              <w:rPr>
                <w:rFonts w:ascii="Verdana" w:hAnsi="Verdana"/>
                <w:b/>
              </w:rPr>
              <w:t>GRAVITÀ</w:t>
            </w:r>
          </w:p>
        </w:tc>
        <w:tc>
          <w:tcPr>
            <w:tcW w:w="765" w:type="pct"/>
            <w:vAlign w:val="center"/>
          </w:tcPr>
          <w:p w14:paraId="765BFDEC" w14:textId="77777777" w:rsidR="00E1508D" w:rsidRPr="00573698" w:rsidRDefault="00E1508D" w:rsidP="00653CEC">
            <w:pPr>
              <w:jc w:val="center"/>
              <w:rPr>
                <w:rFonts w:ascii="Verdana" w:hAnsi="Verdana"/>
                <w:b/>
              </w:rPr>
            </w:pPr>
            <w:r w:rsidRPr="00573698">
              <w:rPr>
                <w:rFonts w:ascii="Verdana" w:hAnsi="Verdana"/>
                <w:b/>
              </w:rPr>
              <w:t>RISCHIO</w:t>
            </w:r>
          </w:p>
        </w:tc>
        <w:tc>
          <w:tcPr>
            <w:tcW w:w="981" w:type="pct"/>
            <w:vAlign w:val="center"/>
          </w:tcPr>
          <w:p w14:paraId="3223832F" w14:textId="0558D4DA" w:rsidR="00E1508D" w:rsidRDefault="00E1508D" w:rsidP="00573698">
            <w:pPr>
              <w:jc w:val="center"/>
              <w:rPr>
                <w:rFonts w:ascii="Verdana" w:hAnsi="Verdana"/>
                <w:b/>
              </w:rPr>
            </w:pPr>
            <w:r>
              <w:rPr>
                <w:rFonts w:ascii="Verdana" w:hAnsi="Verdana"/>
                <w:b/>
              </w:rPr>
              <w:t>DIVISE</w:t>
            </w:r>
          </w:p>
          <w:p w14:paraId="42292B37" w14:textId="74673EB9" w:rsidR="00E1508D" w:rsidRPr="00573698" w:rsidRDefault="00E1508D" w:rsidP="00573698">
            <w:pPr>
              <w:jc w:val="center"/>
              <w:rPr>
                <w:rFonts w:ascii="Verdana" w:hAnsi="Verdana"/>
                <w:b/>
              </w:rPr>
            </w:pPr>
            <w:r>
              <w:rPr>
                <w:rFonts w:ascii="Verdana" w:hAnsi="Verdana"/>
                <w:b/>
              </w:rPr>
              <w:t xml:space="preserve">Agrumi Gel </w:t>
            </w:r>
          </w:p>
        </w:tc>
      </w:tr>
      <w:tr w:rsidR="00E1508D" w:rsidRPr="00573698" w14:paraId="6DF031FA" w14:textId="77777777" w:rsidTr="00E1508D">
        <w:tc>
          <w:tcPr>
            <w:tcW w:w="1747" w:type="pct"/>
            <w:vAlign w:val="center"/>
          </w:tcPr>
          <w:p w14:paraId="7CEA43A2" w14:textId="77777777" w:rsidR="00E1508D" w:rsidRPr="00573698" w:rsidRDefault="00E1508D" w:rsidP="00653CEC">
            <w:pPr>
              <w:jc w:val="center"/>
              <w:rPr>
                <w:rFonts w:ascii="Verdana" w:hAnsi="Verdana"/>
                <w:b/>
              </w:rPr>
            </w:pPr>
            <w:r w:rsidRPr="00573698">
              <w:rPr>
                <w:rFonts w:ascii="Verdana" w:hAnsi="Verdana"/>
                <w:b/>
              </w:rPr>
              <w:t>AREE BASSO RISCHIO PRODOTTO NON ESPOSTO</w:t>
            </w:r>
          </w:p>
        </w:tc>
        <w:tc>
          <w:tcPr>
            <w:tcW w:w="741" w:type="pct"/>
            <w:vAlign w:val="center"/>
          </w:tcPr>
          <w:p w14:paraId="42319D28" w14:textId="77777777" w:rsidR="00E1508D" w:rsidRPr="00573698" w:rsidRDefault="00E1508D" w:rsidP="00653CEC">
            <w:pPr>
              <w:jc w:val="center"/>
              <w:rPr>
                <w:rFonts w:ascii="Verdana" w:hAnsi="Verdana"/>
              </w:rPr>
            </w:pPr>
            <w:r w:rsidRPr="00573698">
              <w:rPr>
                <w:rFonts w:ascii="Verdana" w:hAnsi="Verdana"/>
              </w:rPr>
              <w:t>1</w:t>
            </w:r>
          </w:p>
        </w:tc>
        <w:tc>
          <w:tcPr>
            <w:tcW w:w="765" w:type="pct"/>
            <w:vAlign w:val="center"/>
          </w:tcPr>
          <w:p w14:paraId="0466D263" w14:textId="2ECF7BA9" w:rsidR="00E1508D" w:rsidRPr="00573698" w:rsidRDefault="00E1508D" w:rsidP="00E1508D">
            <w:pPr>
              <w:jc w:val="center"/>
              <w:rPr>
                <w:rFonts w:ascii="Verdana" w:hAnsi="Verdana"/>
              </w:rPr>
            </w:pPr>
            <w:r>
              <w:rPr>
                <w:rFonts w:ascii="Verdana" w:hAnsi="Verdana"/>
              </w:rPr>
              <w:t>2</w:t>
            </w:r>
          </w:p>
        </w:tc>
        <w:tc>
          <w:tcPr>
            <w:tcW w:w="765" w:type="pct"/>
            <w:vAlign w:val="center"/>
          </w:tcPr>
          <w:p w14:paraId="77A1E50C" w14:textId="77777777" w:rsidR="00E1508D" w:rsidRPr="00573698" w:rsidRDefault="00E1508D" w:rsidP="00653CEC">
            <w:pPr>
              <w:jc w:val="center"/>
              <w:rPr>
                <w:rFonts w:ascii="Verdana" w:hAnsi="Verdana"/>
                <w:b/>
              </w:rPr>
            </w:pPr>
            <w:r w:rsidRPr="00573698">
              <w:rPr>
                <w:rFonts w:ascii="Verdana" w:hAnsi="Verdana"/>
                <w:b/>
              </w:rPr>
              <w:t>2</w:t>
            </w:r>
          </w:p>
        </w:tc>
        <w:tc>
          <w:tcPr>
            <w:tcW w:w="981" w:type="pct"/>
            <w:vAlign w:val="center"/>
          </w:tcPr>
          <w:p w14:paraId="18DCE955" w14:textId="2A708B4E" w:rsidR="00E1508D" w:rsidRPr="00573698" w:rsidRDefault="00E1508D" w:rsidP="00E1508D">
            <w:pPr>
              <w:jc w:val="center"/>
              <w:rPr>
                <w:rFonts w:ascii="Verdana" w:hAnsi="Verdana"/>
              </w:rPr>
            </w:pPr>
            <w:r>
              <w:rPr>
                <w:rFonts w:ascii="Verdana" w:hAnsi="Verdana"/>
              </w:rPr>
              <w:t>Lavaggio autonomo</w:t>
            </w:r>
          </w:p>
        </w:tc>
      </w:tr>
      <w:tr w:rsidR="00E1508D" w:rsidRPr="00573698" w14:paraId="3EDCC923" w14:textId="77777777" w:rsidTr="00E1508D">
        <w:tc>
          <w:tcPr>
            <w:tcW w:w="1747" w:type="pct"/>
            <w:vAlign w:val="center"/>
          </w:tcPr>
          <w:p w14:paraId="32BA2454" w14:textId="77777777" w:rsidR="00E1508D" w:rsidRPr="00573698" w:rsidRDefault="00E1508D" w:rsidP="00653CEC">
            <w:pPr>
              <w:jc w:val="center"/>
              <w:rPr>
                <w:rFonts w:ascii="Verdana" w:hAnsi="Verdana"/>
                <w:b/>
              </w:rPr>
            </w:pPr>
            <w:r w:rsidRPr="00573698">
              <w:rPr>
                <w:rFonts w:ascii="Verdana" w:hAnsi="Verdana"/>
                <w:b/>
              </w:rPr>
              <w:t>AREE BASSO RISCHIO PRODOTTO ESPOSTO</w:t>
            </w:r>
          </w:p>
        </w:tc>
        <w:tc>
          <w:tcPr>
            <w:tcW w:w="741" w:type="pct"/>
            <w:vAlign w:val="center"/>
          </w:tcPr>
          <w:p w14:paraId="2A10828F" w14:textId="77777777" w:rsidR="00E1508D" w:rsidRPr="00573698" w:rsidRDefault="00E1508D" w:rsidP="00653CEC">
            <w:pPr>
              <w:jc w:val="center"/>
              <w:rPr>
                <w:rFonts w:ascii="Verdana" w:hAnsi="Verdana"/>
              </w:rPr>
            </w:pPr>
            <w:r w:rsidRPr="00573698">
              <w:rPr>
                <w:rFonts w:ascii="Verdana" w:hAnsi="Verdana"/>
              </w:rPr>
              <w:t>2</w:t>
            </w:r>
          </w:p>
        </w:tc>
        <w:tc>
          <w:tcPr>
            <w:tcW w:w="765" w:type="pct"/>
            <w:vAlign w:val="center"/>
          </w:tcPr>
          <w:p w14:paraId="566D6BD5" w14:textId="1FB37E5B" w:rsidR="00E1508D" w:rsidRPr="00573698" w:rsidRDefault="00E1508D" w:rsidP="00653CEC">
            <w:pPr>
              <w:jc w:val="center"/>
              <w:rPr>
                <w:rFonts w:ascii="Verdana" w:hAnsi="Verdana"/>
              </w:rPr>
            </w:pPr>
            <w:r>
              <w:rPr>
                <w:rFonts w:ascii="Verdana" w:hAnsi="Verdana"/>
              </w:rPr>
              <w:t>1</w:t>
            </w:r>
          </w:p>
        </w:tc>
        <w:tc>
          <w:tcPr>
            <w:tcW w:w="765" w:type="pct"/>
            <w:vAlign w:val="center"/>
          </w:tcPr>
          <w:p w14:paraId="3ECEB9F3" w14:textId="77777777" w:rsidR="00E1508D" w:rsidRPr="00573698" w:rsidRDefault="00E1508D" w:rsidP="00653CEC">
            <w:pPr>
              <w:jc w:val="center"/>
              <w:rPr>
                <w:rFonts w:ascii="Verdana" w:hAnsi="Verdana"/>
                <w:b/>
              </w:rPr>
            </w:pPr>
            <w:r w:rsidRPr="00573698">
              <w:rPr>
                <w:rFonts w:ascii="Verdana" w:hAnsi="Verdana"/>
                <w:b/>
              </w:rPr>
              <w:t>4</w:t>
            </w:r>
          </w:p>
        </w:tc>
        <w:tc>
          <w:tcPr>
            <w:tcW w:w="981" w:type="pct"/>
            <w:vAlign w:val="center"/>
          </w:tcPr>
          <w:p w14:paraId="1BC06483" w14:textId="316823B5" w:rsidR="00E1508D" w:rsidRPr="00573698" w:rsidRDefault="00E1508D" w:rsidP="00E1508D">
            <w:pPr>
              <w:jc w:val="center"/>
              <w:rPr>
                <w:rFonts w:ascii="Verdana" w:hAnsi="Verdana"/>
              </w:rPr>
            </w:pPr>
            <w:r>
              <w:rPr>
                <w:rFonts w:ascii="Verdana" w:hAnsi="Verdana"/>
              </w:rPr>
              <w:t>Divise monouso</w:t>
            </w:r>
          </w:p>
        </w:tc>
      </w:tr>
      <w:tr w:rsidR="00E1508D" w:rsidRPr="00573698" w14:paraId="41439D03" w14:textId="77777777" w:rsidTr="00E1508D">
        <w:tc>
          <w:tcPr>
            <w:tcW w:w="1747" w:type="pct"/>
            <w:vAlign w:val="center"/>
          </w:tcPr>
          <w:p w14:paraId="371D0B7F" w14:textId="77777777" w:rsidR="00E1508D" w:rsidRPr="00573698" w:rsidRDefault="00E1508D" w:rsidP="00653CEC">
            <w:pPr>
              <w:jc w:val="center"/>
              <w:rPr>
                <w:rFonts w:ascii="Verdana" w:hAnsi="Verdana"/>
                <w:b/>
              </w:rPr>
            </w:pPr>
            <w:r w:rsidRPr="00573698">
              <w:rPr>
                <w:rFonts w:ascii="Verdana" w:hAnsi="Verdana"/>
                <w:b/>
              </w:rPr>
              <w:t>AREE ALTO RISCHIO</w:t>
            </w:r>
          </w:p>
        </w:tc>
        <w:tc>
          <w:tcPr>
            <w:tcW w:w="741" w:type="pct"/>
            <w:vAlign w:val="center"/>
          </w:tcPr>
          <w:p w14:paraId="704EE16C" w14:textId="46095EC8" w:rsidR="00E1508D" w:rsidRPr="00573698" w:rsidRDefault="00E1508D" w:rsidP="00653CEC">
            <w:pPr>
              <w:jc w:val="center"/>
              <w:rPr>
                <w:rFonts w:ascii="Verdana" w:hAnsi="Verdana"/>
              </w:rPr>
            </w:pPr>
            <w:r>
              <w:rPr>
                <w:rFonts w:ascii="Verdana" w:hAnsi="Verdana"/>
              </w:rPr>
              <w:t>Non presenti</w:t>
            </w:r>
          </w:p>
        </w:tc>
        <w:tc>
          <w:tcPr>
            <w:tcW w:w="765" w:type="pct"/>
            <w:vAlign w:val="center"/>
          </w:tcPr>
          <w:p w14:paraId="1D2AE7B8" w14:textId="1E957BE0" w:rsidR="00E1508D" w:rsidRPr="00573698" w:rsidRDefault="00E1508D" w:rsidP="00653CEC">
            <w:pPr>
              <w:jc w:val="center"/>
              <w:rPr>
                <w:rFonts w:ascii="Verdana" w:hAnsi="Verdana"/>
              </w:rPr>
            </w:pPr>
            <w:r>
              <w:rPr>
                <w:rFonts w:ascii="Verdana" w:hAnsi="Verdana"/>
              </w:rPr>
              <w:t>Non presenti</w:t>
            </w:r>
          </w:p>
        </w:tc>
        <w:tc>
          <w:tcPr>
            <w:tcW w:w="765" w:type="pct"/>
            <w:vAlign w:val="center"/>
          </w:tcPr>
          <w:p w14:paraId="12083E83" w14:textId="67BDF4F9" w:rsidR="00E1508D" w:rsidRPr="00573698" w:rsidRDefault="00E1508D" w:rsidP="00653CEC">
            <w:pPr>
              <w:jc w:val="center"/>
              <w:rPr>
                <w:rFonts w:ascii="Verdana" w:hAnsi="Verdana"/>
              </w:rPr>
            </w:pPr>
            <w:r>
              <w:rPr>
                <w:rFonts w:ascii="Verdana" w:hAnsi="Verdana"/>
              </w:rPr>
              <w:t>Non presenti</w:t>
            </w:r>
          </w:p>
        </w:tc>
        <w:tc>
          <w:tcPr>
            <w:tcW w:w="981" w:type="pct"/>
            <w:vAlign w:val="center"/>
          </w:tcPr>
          <w:p w14:paraId="6152D1B3" w14:textId="2FE37848" w:rsidR="00E1508D" w:rsidRPr="00573698" w:rsidRDefault="00E1508D" w:rsidP="00573698">
            <w:pPr>
              <w:jc w:val="center"/>
              <w:rPr>
                <w:rFonts w:ascii="Verdana" w:hAnsi="Verdana"/>
              </w:rPr>
            </w:pPr>
            <w:r>
              <w:rPr>
                <w:rFonts w:ascii="Verdana" w:hAnsi="Verdana"/>
              </w:rPr>
              <w:t>/</w:t>
            </w:r>
          </w:p>
        </w:tc>
      </w:tr>
    </w:tbl>
    <w:p w14:paraId="4A657F6F" w14:textId="77777777" w:rsidR="00573698" w:rsidRDefault="00573698" w:rsidP="00A63ECA">
      <w:pPr>
        <w:tabs>
          <w:tab w:val="left" w:pos="360"/>
        </w:tabs>
        <w:spacing w:line="276" w:lineRule="auto"/>
        <w:ind w:hanging="645"/>
        <w:jc w:val="both"/>
        <w:rPr>
          <w:rFonts w:ascii="Verdana" w:hAnsi="Verdana"/>
          <w:color w:val="000000" w:themeColor="text1"/>
        </w:rPr>
      </w:pPr>
    </w:p>
    <w:p w14:paraId="3C41CD25" w14:textId="5B36731B" w:rsidR="00F20750" w:rsidRPr="00AB380F" w:rsidRDefault="00F20750" w:rsidP="00F20750">
      <w:pPr>
        <w:tabs>
          <w:tab w:val="left" w:pos="360"/>
        </w:tabs>
        <w:spacing w:line="276" w:lineRule="auto"/>
        <w:jc w:val="both"/>
        <w:rPr>
          <w:rFonts w:ascii="Verdana" w:hAnsi="Verdana"/>
          <w:color w:val="000000" w:themeColor="text1"/>
        </w:rPr>
      </w:pPr>
      <w:r w:rsidRPr="00F20750">
        <w:rPr>
          <w:rFonts w:ascii="Verdana" w:hAnsi="Verdana"/>
          <w:color w:val="000000" w:themeColor="text1"/>
        </w:rPr>
        <w:t>Ogni operatore lava autonomamente la divisa che utilizza nei reparti in cui il prodotto è all’interno delle linee e/o stoccato in silos; invece, durante le fasi di confezionamento a sacco aperto ogni operatore indossa una tuta monouso per assicurare un maggior livello di igiene.</w:t>
      </w:r>
    </w:p>
    <w:p w14:paraId="15D31661" w14:textId="77777777" w:rsidR="004B2916" w:rsidRPr="00AB380F" w:rsidRDefault="004B2916" w:rsidP="00A63ECA">
      <w:pPr>
        <w:spacing w:line="276" w:lineRule="auto"/>
        <w:jc w:val="both"/>
        <w:rPr>
          <w:rFonts w:ascii="Verdana" w:hAnsi="Verdana"/>
          <w:color w:val="000000" w:themeColor="text1"/>
        </w:rPr>
      </w:pPr>
      <w:bookmarkStart w:id="10" w:name="_Hlk105583479"/>
      <w:r w:rsidRPr="00AB380F">
        <w:rPr>
          <w:rFonts w:ascii="Verdana" w:hAnsi="Verdana"/>
          <w:color w:val="000000" w:themeColor="text1"/>
        </w:rPr>
        <w:lastRenderedPageBreak/>
        <w:t>Il laboratorio interno con frequenza settimanale validerà le procedure di lavaggio della divisa effettuando appositi tamponi a campione sulla divisa pulita.</w:t>
      </w:r>
    </w:p>
    <w:p w14:paraId="5E0E3937" w14:textId="77777777" w:rsidR="004B2916" w:rsidRPr="00AB380F" w:rsidRDefault="004B2916" w:rsidP="00A63ECA">
      <w:pPr>
        <w:pStyle w:val="Corpotesto"/>
        <w:spacing w:line="276" w:lineRule="auto"/>
        <w:rPr>
          <w:rFonts w:ascii="Verdana" w:hAnsi="Verdana"/>
          <w:color w:val="000000" w:themeColor="text1"/>
          <w:sz w:val="20"/>
        </w:rPr>
      </w:pPr>
    </w:p>
    <w:bookmarkEnd w:id="10"/>
    <w:p w14:paraId="62B5D2BD" w14:textId="681BBF08" w:rsidR="004B2916" w:rsidRPr="00AB380F" w:rsidRDefault="004B2916" w:rsidP="00CB5C35">
      <w:pPr>
        <w:pStyle w:val="Corpotesto"/>
        <w:numPr>
          <w:ilvl w:val="1"/>
          <w:numId w:val="129"/>
        </w:numPr>
        <w:tabs>
          <w:tab w:val="center" w:pos="4818"/>
        </w:tabs>
        <w:spacing w:line="276" w:lineRule="auto"/>
        <w:rPr>
          <w:rFonts w:ascii="Verdana" w:hAnsi="Verdana"/>
          <w:b/>
          <w:bCs/>
          <w:color w:val="000000" w:themeColor="text1"/>
          <w:sz w:val="20"/>
        </w:rPr>
      </w:pPr>
      <w:r w:rsidRPr="00AB380F">
        <w:rPr>
          <w:rFonts w:ascii="Verdana" w:hAnsi="Verdana"/>
          <w:b/>
          <w:bCs/>
          <w:color w:val="000000" w:themeColor="text1"/>
          <w:sz w:val="20"/>
        </w:rPr>
        <w:t>Registrazioni</w:t>
      </w:r>
      <w:r w:rsidRPr="00AB380F">
        <w:rPr>
          <w:rFonts w:ascii="Verdana" w:hAnsi="Verdana"/>
          <w:b/>
          <w:bCs/>
          <w:color w:val="000000" w:themeColor="text1"/>
          <w:sz w:val="20"/>
        </w:rPr>
        <w:tab/>
      </w:r>
    </w:p>
    <w:p w14:paraId="74627BBE" w14:textId="41647236" w:rsidR="004B2916" w:rsidRPr="00AB380F" w:rsidRDefault="004B2916" w:rsidP="00A63ECA">
      <w:pPr>
        <w:pStyle w:val="Corpotesto"/>
        <w:spacing w:line="276" w:lineRule="auto"/>
        <w:rPr>
          <w:rFonts w:ascii="Verdana" w:hAnsi="Verdana"/>
          <w:color w:val="000000" w:themeColor="text1"/>
          <w:sz w:val="20"/>
        </w:rPr>
      </w:pPr>
      <w:r w:rsidRPr="00AB380F">
        <w:rPr>
          <w:rFonts w:ascii="Verdana" w:hAnsi="Verdana"/>
          <w:color w:val="000000" w:themeColor="text1"/>
          <w:sz w:val="20"/>
        </w:rPr>
        <w:t xml:space="preserve">Gli esiti dei tamponi effettuati settimanalmente sulle divise sono registrati in </w:t>
      </w:r>
      <w:r w:rsidRPr="00CB5C35">
        <w:rPr>
          <w:rFonts w:ascii="Verdana" w:hAnsi="Verdana"/>
          <w:iCs/>
          <w:color w:val="000000" w:themeColor="text1"/>
          <w:sz w:val="20"/>
        </w:rPr>
        <w:t>M 10.02 c/d</w:t>
      </w:r>
      <w:r w:rsidRPr="00AB380F">
        <w:rPr>
          <w:rFonts w:ascii="Verdana" w:hAnsi="Verdana"/>
          <w:i/>
          <w:color w:val="000000" w:themeColor="text1"/>
          <w:sz w:val="20"/>
        </w:rPr>
        <w:t xml:space="preserve"> “Controllo Tamponi Mani e Divise operatori”</w:t>
      </w:r>
      <w:r w:rsidRPr="00AB380F">
        <w:rPr>
          <w:rFonts w:ascii="Verdana" w:hAnsi="Verdana"/>
          <w:color w:val="000000" w:themeColor="text1"/>
          <w:sz w:val="20"/>
        </w:rPr>
        <w:t xml:space="preserve">. Esso è considerato documento di registrazione della qualità ed </w:t>
      </w:r>
      <w:r w:rsidR="00CB5C35">
        <w:rPr>
          <w:rFonts w:ascii="Verdana" w:hAnsi="Verdana"/>
          <w:color w:val="000000" w:themeColor="text1"/>
          <w:sz w:val="20"/>
        </w:rPr>
        <w:t xml:space="preserve">è </w:t>
      </w:r>
      <w:r w:rsidRPr="00AB380F">
        <w:rPr>
          <w:rFonts w:ascii="Verdana" w:hAnsi="Verdana"/>
          <w:color w:val="000000" w:themeColor="text1"/>
          <w:sz w:val="20"/>
        </w:rPr>
        <w:t>archiviato in azienda per almeno 4 anni.</w:t>
      </w:r>
    </w:p>
    <w:p w14:paraId="01321520" w14:textId="77777777" w:rsidR="00E9225F" w:rsidRPr="00AB380F" w:rsidRDefault="00E9225F" w:rsidP="00A63ECA">
      <w:pPr>
        <w:spacing w:line="276" w:lineRule="auto"/>
        <w:rPr>
          <w:rFonts w:ascii="Verdana" w:hAnsi="Verdana"/>
          <w:color w:val="000000" w:themeColor="text1"/>
        </w:rPr>
      </w:pPr>
    </w:p>
    <w:p w14:paraId="36C1F85C" w14:textId="77777777" w:rsidR="00CB5C35" w:rsidRDefault="00CB5C35" w:rsidP="00CB5C35">
      <w:pPr>
        <w:tabs>
          <w:tab w:val="left" w:pos="360"/>
        </w:tabs>
        <w:spacing w:line="276" w:lineRule="auto"/>
        <w:rPr>
          <w:rFonts w:ascii="Verdana" w:hAnsi="Verdana"/>
          <w:color w:val="000000" w:themeColor="text1"/>
        </w:rPr>
      </w:pPr>
    </w:p>
    <w:p w14:paraId="466CB676" w14:textId="01DE18E0" w:rsidR="00C02FF0" w:rsidRPr="00CB5C35" w:rsidRDefault="00CB5C35" w:rsidP="00CB5C35">
      <w:pPr>
        <w:pStyle w:val="Paragrafoelenco"/>
        <w:numPr>
          <w:ilvl w:val="0"/>
          <w:numId w:val="129"/>
        </w:numPr>
        <w:tabs>
          <w:tab w:val="left" w:pos="360"/>
        </w:tabs>
        <w:spacing w:line="276" w:lineRule="auto"/>
        <w:rPr>
          <w:rFonts w:ascii="Verdana" w:hAnsi="Verdana"/>
          <w:b/>
          <w:color w:val="000000" w:themeColor="text1"/>
        </w:rPr>
      </w:pPr>
      <w:r>
        <w:rPr>
          <w:rFonts w:ascii="Verdana" w:hAnsi="Verdana"/>
          <w:b/>
          <w:color w:val="000000" w:themeColor="text1"/>
        </w:rPr>
        <w:t xml:space="preserve"> </w:t>
      </w:r>
      <w:r w:rsidR="00670915" w:rsidRPr="00CB5C35">
        <w:rPr>
          <w:rFonts w:ascii="Verdana" w:hAnsi="Verdana"/>
          <w:b/>
          <w:color w:val="000000" w:themeColor="text1"/>
        </w:rPr>
        <w:t>LAVAGGIO E CURA DELLE MANI PER ACCESSO AI REPARTI DI PRODUZIONE</w:t>
      </w:r>
      <w:r w:rsidR="007E1747" w:rsidRPr="00CB5C35">
        <w:rPr>
          <w:rFonts w:ascii="Verdana" w:hAnsi="Verdana"/>
          <w:b/>
          <w:color w:val="000000" w:themeColor="text1"/>
        </w:rPr>
        <w:t xml:space="preserve"> </w:t>
      </w:r>
    </w:p>
    <w:p w14:paraId="225F7C92" w14:textId="6A15F121" w:rsidR="009E3AE2" w:rsidRPr="00951560" w:rsidRDefault="007E1747" w:rsidP="00A63ECA">
      <w:pPr>
        <w:pStyle w:val="Paragrafoelenco"/>
        <w:tabs>
          <w:tab w:val="left" w:pos="360"/>
        </w:tabs>
        <w:spacing w:line="276" w:lineRule="auto"/>
        <w:ind w:left="284"/>
        <w:rPr>
          <w:rFonts w:ascii="Verdana" w:hAnsi="Verdana"/>
          <w:b/>
          <w:bCs/>
          <w:i/>
          <w:color w:val="000000" w:themeColor="text1"/>
        </w:rPr>
      </w:pPr>
      <w:r w:rsidRPr="00951560">
        <w:rPr>
          <w:rFonts w:ascii="Verdana" w:hAnsi="Verdana"/>
          <w:b/>
          <w:bCs/>
          <w:i/>
          <w:color w:val="000000" w:themeColor="text1"/>
        </w:rPr>
        <w:t>(IL 09.17)</w:t>
      </w:r>
    </w:p>
    <w:p w14:paraId="443AA10A" w14:textId="77777777" w:rsidR="00670915" w:rsidRPr="00AB380F" w:rsidRDefault="00670915" w:rsidP="00A63ECA">
      <w:pPr>
        <w:spacing w:after="240" w:line="276" w:lineRule="auto"/>
        <w:jc w:val="both"/>
        <w:rPr>
          <w:rFonts w:ascii="Verdana" w:hAnsi="Verdana"/>
          <w:color w:val="000000" w:themeColor="text1"/>
        </w:rPr>
      </w:pPr>
      <w:r w:rsidRPr="00AB380F">
        <w:rPr>
          <w:rFonts w:ascii="Verdana" w:hAnsi="Verdana"/>
          <w:color w:val="000000" w:themeColor="text1"/>
        </w:rPr>
        <w:t xml:space="preserve">Scopo della presente istruzione di lavoro è quello di definire il processo di lavaggio </w:t>
      </w:r>
      <w:proofErr w:type="gramStart"/>
      <w:r w:rsidRPr="00AB380F">
        <w:rPr>
          <w:rFonts w:ascii="Verdana" w:hAnsi="Verdana"/>
          <w:color w:val="000000" w:themeColor="text1"/>
        </w:rPr>
        <w:t>della mani</w:t>
      </w:r>
      <w:proofErr w:type="gramEnd"/>
      <w:r w:rsidRPr="00AB380F">
        <w:rPr>
          <w:rFonts w:ascii="Verdana" w:hAnsi="Verdana"/>
          <w:color w:val="000000" w:themeColor="text1"/>
        </w:rPr>
        <w:t xml:space="preserve"> del personale addetto ai reparti di trasformazione e dei prodotti finiti. La presente istruzione si estende anche ai visitatori che accedono ai reparti.</w:t>
      </w:r>
    </w:p>
    <w:p w14:paraId="068410EB" w14:textId="77777777" w:rsidR="00C02FF0" w:rsidRDefault="00670915" w:rsidP="00A63ECA">
      <w:pPr>
        <w:suppressAutoHyphens w:val="0"/>
        <w:spacing w:line="276" w:lineRule="auto"/>
        <w:ind w:left="284" w:hanging="284"/>
        <w:jc w:val="both"/>
        <w:rPr>
          <w:rFonts w:ascii="Verdana" w:hAnsi="Verdana"/>
          <w:b/>
          <w:color w:val="000000" w:themeColor="text1"/>
        </w:rPr>
      </w:pPr>
      <w:r w:rsidRPr="00AB380F">
        <w:rPr>
          <w:rFonts w:ascii="Verdana" w:hAnsi="Verdana"/>
          <w:b/>
          <w:color w:val="000000" w:themeColor="text1"/>
        </w:rPr>
        <w:t>Definizione</w:t>
      </w:r>
    </w:p>
    <w:p w14:paraId="0AC6EDC1" w14:textId="47AE5873" w:rsidR="00670915" w:rsidRPr="00C02FF0" w:rsidRDefault="00670915" w:rsidP="00A63ECA">
      <w:pPr>
        <w:suppressAutoHyphens w:val="0"/>
        <w:spacing w:line="276" w:lineRule="auto"/>
        <w:ind w:left="284" w:hanging="284"/>
        <w:jc w:val="both"/>
        <w:rPr>
          <w:rFonts w:ascii="Verdana" w:hAnsi="Verdana"/>
          <w:b/>
          <w:color w:val="000000" w:themeColor="text1"/>
        </w:rPr>
      </w:pPr>
      <w:r w:rsidRPr="00AB380F">
        <w:rPr>
          <w:rFonts w:ascii="Verdana" w:hAnsi="Verdana"/>
          <w:color w:val="000000" w:themeColor="text1"/>
        </w:rPr>
        <w:t>La frequenza con la quale si deve procedere al lavaggio delle mani non è fissata temporalmente, tuttavia è certamente necessario lavarsi le mani nei seguenti casi:</w:t>
      </w:r>
    </w:p>
    <w:p w14:paraId="0C9BAF9A" w14:textId="77777777" w:rsidR="00670915" w:rsidRPr="00AB380F" w:rsidRDefault="00670915" w:rsidP="00EE1CC8">
      <w:pPr>
        <w:numPr>
          <w:ilvl w:val="0"/>
          <w:numId w:val="62"/>
        </w:numPr>
        <w:suppressAutoHyphens w:val="0"/>
        <w:spacing w:line="276" w:lineRule="auto"/>
        <w:ind w:left="357" w:firstLine="0"/>
        <w:jc w:val="both"/>
        <w:rPr>
          <w:rFonts w:ascii="Verdana" w:hAnsi="Verdana"/>
          <w:color w:val="000000" w:themeColor="text1"/>
        </w:rPr>
      </w:pPr>
      <w:r w:rsidRPr="00AB380F">
        <w:rPr>
          <w:rFonts w:ascii="Verdana" w:hAnsi="Verdana"/>
          <w:color w:val="000000" w:themeColor="text1"/>
        </w:rPr>
        <w:t>prima di iniziare la lavorazione;</w:t>
      </w:r>
    </w:p>
    <w:p w14:paraId="4BAC5A0C" w14:textId="77777777" w:rsidR="00670915" w:rsidRPr="00AB380F" w:rsidRDefault="00670915" w:rsidP="00EE1CC8">
      <w:pPr>
        <w:numPr>
          <w:ilvl w:val="0"/>
          <w:numId w:val="62"/>
        </w:numPr>
        <w:suppressAutoHyphens w:val="0"/>
        <w:spacing w:line="276" w:lineRule="auto"/>
        <w:ind w:left="357" w:firstLine="0"/>
        <w:jc w:val="both"/>
        <w:rPr>
          <w:rFonts w:ascii="Verdana" w:hAnsi="Verdana"/>
          <w:color w:val="000000" w:themeColor="text1"/>
        </w:rPr>
      </w:pPr>
      <w:r w:rsidRPr="00AB380F">
        <w:rPr>
          <w:rFonts w:ascii="Verdana" w:hAnsi="Verdana"/>
          <w:color w:val="000000" w:themeColor="text1"/>
        </w:rPr>
        <w:t>al termine della lavorazione;</w:t>
      </w:r>
    </w:p>
    <w:p w14:paraId="2E07538E" w14:textId="77777777" w:rsidR="00670915" w:rsidRPr="00AB380F" w:rsidRDefault="00670915" w:rsidP="00EE1CC8">
      <w:pPr>
        <w:numPr>
          <w:ilvl w:val="0"/>
          <w:numId w:val="62"/>
        </w:numPr>
        <w:suppressAutoHyphens w:val="0"/>
        <w:spacing w:line="276" w:lineRule="auto"/>
        <w:ind w:left="357" w:firstLine="0"/>
        <w:jc w:val="both"/>
        <w:rPr>
          <w:rFonts w:ascii="Verdana" w:hAnsi="Verdana"/>
          <w:color w:val="000000" w:themeColor="text1"/>
        </w:rPr>
      </w:pPr>
      <w:r w:rsidRPr="00AB380F">
        <w:rPr>
          <w:rFonts w:ascii="Verdana" w:hAnsi="Verdana"/>
          <w:color w:val="000000" w:themeColor="text1"/>
        </w:rPr>
        <w:t>dopo aver fatto uso dei servizi igienici;</w:t>
      </w:r>
    </w:p>
    <w:p w14:paraId="6A1D3637" w14:textId="77777777" w:rsidR="00670915" w:rsidRPr="00AB380F" w:rsidRDefault="00670915" w:rsidP="00EE1CC8">
      <w:pPr>
        <w:numPr>
          <w:ilvl w:val="0"/>
          <w:numId w:val="62"/>
        </w:numPr>
        <w:suppressAutoHyphens w:val="0"/>
        <w:spacing w:line="276" w:lineRule="auto"/>
        <w:ind w:left="357" w:firstLine="0"/>
        <w:jc w:val="both"/>
        <w:rPr>
          <w:rFonts w:ascii="Verdana" w:hAnsi="Verdana"/>
          <w:color w:val="000000" w:themeColor="text1"/>
        </w:rPr>
      </w:pPr>
      <w:r w:rsidRPr="00AB380F">
        <w:rPr>
          <w:rFonts w:ascii="Verdana" w:hAnsi="Verdana"/>
          <w:color w:val="000000" w:themeColor="text1"/>
        </w:rPr>
        <w:t>prima di iniziare a lavorare dopo una pausa;</w:t>
      </w:r>
    </w:p>
    <w:p w14:paraId="7DB5CEB1" w14:textId="77777777" w:rsidR="00670915" w:rsidRPr="00AB380F" w:rsidRDefault="00670915" w:rsidP="00EE1CC8">
      <w:pPr>
        <w:numPr>
          <w:ilvl w:val="0"/>
          <w:numId w:val="62"/>
        </w:numPr>
        <w:suppressAutoHyphens w:val="0"/>
        <w:spacing w:line="276" w:lineRule="auto"/>
        <w:ind w:left="357" w:firstLine="0"/>
        <w:jc w:val="both"/>
        <w:rPr>
          <w:rFonts w:ascii="Verdana" w:hAnsi="Verdana"/>
          <w:color w:val="000000" w:themeColor="text1"/>
        </w:rPr>
      </w:pPr>
      <w:r w:rsidRPr="00AB380F">
        <w:rPr>
          <w:rFonts w:ascii="Verdana" w:hAnsi="Verdana"/>
          <w:color w:val="000000" w:themeColor="text1"/>
        </w:rPr>
        <w:t xml:space="preserve">dopo aver soffiato il naso; </w:t>
      </w:r>
    </w:p>
    <w:p w14:paraId="42C76006" w14:textId="77777777" w:rsidR="00670915" w:rsidRPr="00AB380F" w:rsidRDefault="00670915" w:rsidP="00EE1CC8">
      <w:pPr>
        <w:numPr>
          <w:ilvl w:val="0"/>
          <w:numId w:val="62"/>
        </w:numPr>
        <w:suppressAutoHyphens w:val="0"/>
        <w:spacing w:line="276" w:lineRule="auto"/>
        <w:ind w:left="709" w:hanging="352"/>
        <w:jc w:val="both"/>
        <w:rPr>
          <w:rFonts w:ascii="Verdana" w:hAnsi="Verdana"/>
          <w:color w:val="000000" w:themeColor="text1"/>
        </w:rPr>
      </w:pPr>
      <w:r w:rsidRPr="00AB380F">
        <w:rPr>
          <w:rFonts w:ascii="Verdana" w:hAnsi="Verdana"/>
          <w:color w:val="000000" w:themeColor="text1"/>
        </w:rPr>
        <w:t>ogni volta che si è portata la mano alla bocca, dopo aver toccato il viso i capelli, dopo aver starnutito o tossito;</w:t>
      </w:r>
    </w:p>
    <w:p w14:paraId="75BBAC9B" w14:textId="77777777" w:rsidR="00670915" w:rsidRPr="00AB380F" w:rsidRDefault="00670915" w:rsidP="00EE1CC8">
      <w:pPr>
        <w:numPr>
          <w:ilvl w:val="0"/>
          <w:numId w:val="62"/>
        </w:numPr>
        <w:suppressAutoHyphens w:val="0"/>
        <w:spacing w:line="276" w:lineRule="auto"/>
        <w:ind w:left="357" w:firstLine="0"/>
        <w:jc w:val="both"/>
        <w:rPr>
          <w:rFonts w:ascii="Verdana" w:hAnsi="Verdana"/>
          <w:color w:val="000000" w:themeColor="text1"/>
        </w:rPr>
      </w:pPr>
      <w:r w:rsidRPr="00AB380F">
        <w:rPr>
          <w:rFonts w:ascii="Verdana" w:hAnsi="Verdana"/>
          <w:color w:val="000000" w:themeColor="text1"/>
        </w:rPr>
        <w:t>quando si cambia tipo di lavorazione;</w:t>
      </w:r>
    </w:p>
    <w:p w14:paraId="3BD99BC3" w14:textId="77777777" w:rsidR="00670915" w:rsidRPr="00AB380F" w:rsidRDefault="00670915" w:rsidP="00EE1CC8">
      <w:pPr>
        <w:numPr>
          <w:ilvl w:val="0"/>
          <w:numId w:val="62"/>
        </w:numPr>
        <w:suppressAutoHyphens w:val="0"/>
        <w:spacing w:line="276" w:lineRule="auto"/>
        <w:ind w:left="357" w:firstLine="0"/>
        <w:jc w:val="both"/>
        <w:rPr>
          <w:rFonts w:ascii="Verdana" w:hAnsi="Verdana"/>
          <w:color w:val="000000" w:themeColor="text1"/>
        </w:rPr>
      </w:pPr>
      <w:r w:rsidRPr="00AB380F">
        <w:rPr>
          <w:rFonts w:ascii="Verdana" w:hAnsi="Verdana"/>
          <w:color w:val="000000" w:themeColor="text1"/>
        </w:rPr>
        <w:t>quando si viene a contatto con materiali estranei alla lavorazione.</w:t>
      </w:r>
    </w:p>
    <w:p w14:paraId="26395F95" w14:textId="77777777" w:rsidR="001935B7" w:rsidRPr="00AB380F" w:rsidRDefault="001935B7" w:rsidP="00A63ECA">
      <w:pPr>
        <w:suppressAutoHyphens w:val="0"/>
        <w:spacing w:line="276" w:lineRule="auto"/>
        <w:ind w:left="357"/>
        <w:jc w:val="both"/>
        <w:rPr>
          <w:rFonts w:ascii="Verdana" w:hAnsi="Verdana"/>
          <w:color w:val="000000" w:themeColor="text1"/>
        </w:rPr>
      </w:pPr>
    </w:p>
    <w:p w14:paraId="0214A582" w14:textId="77777777" w:rsidR="00670915" w:rsidRPr="00AB380F" w:rsidRDefault="00670915" w:rsidP="00A63ECA">
      <w:pPr>
        <w:suppressAutoHyphens w:val="0"/>
        <w:spacing w:line="276" w:lineRule="auto"/>
        <w:ind w:left="284" w:hanging="284"/>
        <w:jc w:val="both"/>
        <w:rPr>
          <w:rFonts w:ascii="Verdana" w:hAnsi="Verdana"/>
          <w:b/>
          <w:color w:val="000000" w:themeColor="text1"/>
        </w:rPr>
      </w:pPr>
      <w:r w:rsidRPr="00AB380F">
        <w:rPr>
          <w:rFonts w:ascii="Verdana" w:hAnsi="Verdana"/>
          <w:b/>
          <w:color w:val="000000" w:themeColor="text1"/>
        </w:rPr>
        <w:t>Flusso operativo</w:t>
      </w:r>
    </w:p>
    <w:p w14:paraId="6D1E1F8D" w14:textId="77777777" w:rsidR="00670915" w:rsidRPr="00AB380F" w:rsidRDefault="00670915" w:rsidP="00A63ECA">
      <w:pPr>
        <w:suppressAutoHyphens w:val="0"/>
        <w:spacing w:line="276" w:lineRule="auto"/>
        <w:jc w:val="both"/>
        <w:rPr>
          <w:rFonts w:ascii="Verdana" w:hAnsi="Verdana"/>
          <w:color w:val="000000" w:themeColor="text1"/>
        </w:rPr>
      </w:pPr>
      <w:r w:rsidRPr="00AB380F">
        <w:rPr>
          <w:rFonts w:ascii="Verdana" w:hAnsi="Verdana"/>
          <w:color w:val="000000" w:themeColor="text1"/>
        </w:rPr>
        <w:t>Il lavaggio delle mani rappresenta il mezzo più efficace per prevenire la trasmissione delle infezioni e la contaminazione del prodotto. Spesso questa procedura viene applicata erroneamente e con superficialità dagli operatori alimentari. Lavare infatti le mani senza rispettare determinate regole non serve a nulla; si avranno sì mani profumate ma con pressappoco la stessa carica batterica presente prima del lavaggio.</w:t>
      </w:r>
    </w:p>
    <w:p w14:paraId="37AD4E53" w14:textId="77777777" w:rsidR="00670915" w:rsidRPr="00AB380F" w:rsidRDefault="00670915" w:rsidP="00A63ECA">
      <w:pPr>
        <w:suppressAutoHyphens w:val="0"/>
        <w:spacing w:line="276" w:lineRule="auto"/>
        <w:jc w:val="both"/>
        <w:rPr>
          <w:rFonts w:ascii="Verdana" w:hAnsi="Verdana"/>
          <w:color w:val="000000" w:themeColor="text1"/>
        </w:rPr>
      </w:pPr>
      <w:r w:rsidRPr="00AB380F">
        <w:rPr>
          <w:rFonts w:ascii="Verdana" w:hAnsi="Verdana"/>
          <w:color w:val="000000" w:themeColor="text1"/>
        </w:rPr>
        <w:t>La procedura corretta che deve essere rispettata è la seguente:</w:t>
      </w:r>
    </w:p>
    <w:p w14:paraId="0EA29880" w14:textId="77777777" w:rsidR="00670915" w:rsidRPr="00AB380F" w:rsidRDefault="00670915" w:rsidP="00A63ECA">
      <w:pPr>
        <w:suppressAutoHyphens w:val="0"/>
        <w:spacing w:line="276" w:lineRule="auto"/>
        <w:jc w:val="both"/>
        <w:rPr>
          <w:rFonts w:ascii="Verdana" w:hAnsi="Verdana"/>
          <w:color w:val="000000" w:themeColor="text1"/>
        </w:rPr>
      </w:pPr>
      <w:r w:rsidRPr="00AB380F">
        <w:rPr>
          <w:rFonts w:ascii="Verdana" w:hAnsi="Verdana"/>
          <w:color w:val="000000" w:themeColor="text1"/>
        </w:rPr>
        <w:t>1) Bagnare ed insaponare le mani con sapone liquido;</w:t>
      </w:r>
    </w:p>
    <w:p w14:paraId="0EC131E2" w14:textId="77777777" w:rsidR="00670915" w:rsidRPr="00AB380F" w:rsidRDefault="00670915" w:rsidP="00A63ECA">
      <w:pPr>
        <w:suppressAutoHyphens w:val="0"/>
        <w:spacing w:line="276" w:lineRule="auto"/>
        <w:jc w:val="both"/>
        <w:rPr>
          <w:rFonts w:ascii="Verdana" w:hAnsi="Verdana"/>
          <w:color w:val="000000" w:themeColor="text1"/>
        </w:rPr>
      </w:pPr>
      <w:r w:rsidRPr="00AB380F">
        <w:rPr>
          <w:rFonts w:ascii="Verdana" w:hAnsi="Verdana"/>
          <w:color w:val="000000" w:themeColor="text1"/>
        </w:rPr>
        <w:t>2) Strofinare accuratamente, con particolare attenzione agli spazi ungueali e interdigitali, per almeno 20 secondi;</w:t>
      </w:r>
    </w:p>
    <w:p w14:paraId="24A3543D" w14:textId="77777777" w:rsidR="00670915" w:rsidRPr="00AB380F" w:rsidRDefault="00670915" w:rsidP="00A63ECA">
      <w:pPr>
        <w:suppressAutoHyphens w:val="0"/>
        <w:spacing w:line="276" w:lineRule="auto"/>
        <w:jc w:val="both"/>
        <w:rPr>
          <w:rFonts w:ascii="Verdana" w:hAnsi="Verdana"/>
          <w:color w:val="000000" w:themeColor="text1"/>
        </w:rPr>
      </w:pPr>
      <w:r w:rsidRPr="00AB380F">
        <w:rPr>
          <w:rFonts w:ascii="Verdana" w:hAnsi="Verdana"/>
          <w:color w:val="000000" w:themeColor="text1"/>
        </w:rPr>
        <w:t>3) Risciacquare abbondantemente con acqua corrente ponendo le mani in posizione parallela al flusso d’acqua;</w:t>
      </w:r>
    </w:p>
    <w:p w14:paraId="28E37749" w14:textId="77777777" w:rsidR="00670915" w:rsidRPr="00AB380F" w:rsidRDefault="00670915" w:rsidP="00A63ECA">
      <w:pPr>
        <w:suppressAutoHyphens w:val="0"/>
        <w:spacing w:line="276" w:lineRule="auto"/>
        <w:jc w:val="both"/>
        <w:rPr>
          <w:rFonts w:ascii="Verdana" w:hAnsi="Verdana"/>
          <w:color w:val="000000" w:themeColor="text1"/>
        </w:rPr>
      </w:pPr>
      <w:r w:rsidRPr="00AB380F">
        <w:rPr>
          <w:rFonts w:ascii="Verdana" w:hAnsi="Verdana"/>
          <w:color w:val="000000" w:themeColor="text1"/>
        </w:rPr>
        <w:t>4) Asciugare bene con asciugamano monouso presenti in prossimità dei lavabi.</w:t>
      </w:r>
    </w:p>
    <w:p w14:paraId="3963FE2B" w14:textId="68BB70B2" w:rsidR="009E3AE2" w:rsidRDefault="009E3AE2" w:rsidP="00A63ECA">
      <w:pPr>
        <w:suppressAutoHyphens w:val="0"/>
        <w:spacing w:line="276" w:lineRule="auto"/>
        <w:jc w:val="both"/>
        <w:rPr>
          <w:rFonts w:ascii="Verdana" w:hAnsi="Verdana"/>
          <w:color w:val="000000" w:themeColor="text1"/>
        </w:rPr>
      </w:pPr>
    </w:p>
    <w:p w14:paraId="22D755D6" w14:textId="77777777" w:rsidR="00C02FF0" w:rsidRDefault="00670915" w:rsidP="00A63ECA">
      <w:pPr>
        <w:suppressAutoHyphens w:val="0"/>
        <w:spacing w:line="276" w:lineRule="auto"/>
        <w:jc w:val="both"/>
        <w:rPr>
          <w:rFonts w:ascii="Verdana" w:hAnsi="Verdana"/>
          <w:b/>
          <w:color w:val="000000" w:themeColor="text1"/>
        </w:rPr>
      </w:pPr>
      <w:r w:rsidRPr="00AB380F">
        <w:rPr>
          <w:rFonts w:ascii="Verdana" w:hAnsi="Verdana"/>
          <w:b/>
          <w:color w:val="000000" w:themeColor="text1"/>
        </w:rPr>
        <w:t>Cura delle mani</w:t>
      </w:r>
    </w:p>
    <w:p w14:paraId="2E8DF89B" w14:textId="229B167D" w:rsidR="00670915" w:rsidRDefault="00670915" w:rsidP="00A63ECA">
      <w:pPr>
        <w:suppressAutoHyphens w:val="0"/>
        <w:spacing w:line="276" w:lineRule="auto"/>
        <w:jc w:val="both"/>
        <w:rPr>
          <w:rFonts w:ascii="Verdana" w:hAnsi="Verdana"/>
          <w:color w:val="000000" w:themeColor="text1"/>
        </w:rPr>
      </w:pPr>
      <w:r w:rsidRPr="00AB380F">
        <w:rPr>
          <w:rFonts w:ascii="Verdana" w:hAnsi="Verdana"/>
          <w:color w:val="000000" w:themeColor="text1"/>
        </w:rPr>
        <w:t>Le unghie devono essere tenute corte, pulite e senza smalto.</w:t>
      </w:r>
    </w:p>
    <w:p w14:paraId="32BA8131" w14:textId="77777777" w:rsidR="00C02FF0" w:rsidRPr="00AB380F" w:rsidRDefault="00C02FF0" w:rsidP="00A63ECA">
      <w:pPr>
        <w:suppressAutoHyphens w:val="0"/>
        <w:spacing w:line="276" w:lineRule="auto"/>
        <w:jc w:val="both"/>
        <w:rPr>
          <w:rFonts w:ascii="Verdana" w:hAnsi="Verdana"/>
          <w:b/>
          <w:color w:val="000000" w:themeColor="text1"/>
        </w:rPr>
      </w:pPr>
    </w:p>
    <w:p w14:paraId="178722EF" w14:textId="77777777" w:rsidR="00670915" w:rsidRPr="00AB380F" w:rsidRDefault="00670915" w:rsidP="00A63ECA">
      <w:pPr>
        <w:suppressAutoHyphens w:val="0"/>
        <w:spacing w:line="276" w:lineRule="auto"/>
        <w:jc w:val="both"/>
        <w:rPr>
          <w:rFonts w:ascii="Verdana" w:hAnsi="Verdana"/>
          <w:b/>
          <w:color w:val="000000" w:themeColor="text1"/>
        </w:rPr>
      </w:pPr>
      <w:r w:rsidRPr="00AB380F">
        <w:rPr>
          <w:rFonts w:ascii="Verdana" w:hAnsi="Verdana"/>
          <w:b/>
          <w:color w:val="000000" w:themeColor="text1"/>
        </w:rPr>
        <w:t>Ferite o irritazioni</w:t>
      </w:r>
    </w:p>
    <w:p w14:paraId="3653EF62" w14:textId="77777777" w:rsidR="00670915" w:rsidRPr="00AB380F" w:rsidRDefault="00670915" w:rsidP="00A63ECA">
      <w:pPr>
        <w:tabs>
          <w:tab w:val="left" w:pos="360"/>
        </w:tabs>
        <w:snapToGrid w:val="0"/>
        <w:spacing w:line="276" w:lineRule="auto"/>
        <w:jc w:val="both"/>
        <w:rPr>
          <w:rFonts w:ascii="Verdana" w:hAnsi="Verdana"/>
          <w:color w:val="000000" w:themeColor="text1"/>
        </w:rPr>
      </w:pPr>
      <w:r w:rsidRPr="00AB380F">
        <w:rPr>
          <w:rFonts w:ascii="Verdana" w:hAnsi="Verdana"/>
          <w:color w:val="000000" w:themeColor="text1"/>
        </w:rPr>
        <w:t>Utilizzare un’opportuna medicazione facendo ricorso ad altri e non da soli. Le medicazioni devono essere rinnovate giornalmente o nei tempi necessari. Prima e durante il turno di lavoro le medicazioni vengono effettuate dal laboratorio, i guanti o gli altri mezzi protettivi delle medicazioni non devono essere tolti e gli effetti monouso devono essere tali (fazzoletti, guanti, ecc.).</w:t>
      </w:r>
    </w:p>
    <w:p w14:paraId="4D136428" w14:textId="40C321C6" w:rsidR="00670915" w:rsidRDefault="00670915" w:rsidP="00A63ECA">
      <w:pPr>
        <w:tabs>
          <w:tab w:val="left" w:pos="360"/>
        </w:tabs>
        <w:snapToGrid w:val="0"/>
        <w:spacing w:line="276" w:lineRule="auto"/>
        <w:jc w:val="both"/>
        <w:rPr>
          <w:rFonts w:ascii="Verdana" w:hAnsi="Verdana"/>
          <w:color w:val="000000" w:themeColor="text1"/>
        </w:rPr>
      </w:pPr>
      <w:r w:rsidRPr="00AB380F">
        <w:rPr>
          <w:rFonts w:ascii="Verdana" w:hAnsi="Verdana"/>
          <w:color w:val="000000" w:themeColor="text1"/>
        </w:rPr>
        <w:t>VIETATO l’utilizzo di cerotti con parti metalliche.</w:t>
      </w:r>
    </w:p>
    <w:p w14:paraId="18F383D2" w14:textId="6231A8A9" w:rsidR="00A168FB" w:rsidRDefault="00A168FB" w:rsidP="00A63ECA">
      <w:pPr>
        <w:tabs>
          <w:tab w:val="left" w:pos="360"/>
        </w:tabs>
        <w:snapToGrid w:val="0"/>
        <w:spacing w:line="276" w:lineRule="auto"/>
        <w:jc w:val="both"/>
        <w:rPr>
          <w:rFonts w:ascii="Verdana" w:hAnsi="Verdana"/>
          <w:color w:val="000000" w:themeColor="text1"/>
        </w:rPr>
      </w:pPr>
    </w:p>
    <w:p w14:paraId="262038D5" w14:textId="3D310A43" w:rsidR="002B6746" w:rsidRDefault="002B6746" w:rsidP="00A63ECA">
      <w:pPr>
        <w:tabs>
          <w:tab w:val="left" w:pos="360"/>
        </w:tabs>
        <w:snapToGrid w:val="0"/>
        <w:spacing w:line="276" w:lineRule="auto"/>
        <w:jc w:val="both"/>
        <w:rPr>
          <w:rFonts w:ascii="Verdana" w:hAnsi="Verdana"/>
          <w:color w:val="000000" w:themeColor="text1"/>
        </w:rPr>
      </w:pPr>
    </w:p>
    <w:p w14:paraId="60AAE4F5" w14:textId="3AE84FB1" w:rsidR="002949FD" w:rsidRPr="00D975E3" w:rsidRDefault="000D582E" w:rsidP="00D975E3">
      <w:pPr>
        <w:pStyle w:val="Paragrafoelenco"/>
        <w:numPr>
          <w:ilvl w:val="0"/>
          <w:numId w:val="129"/>
        </w:numPr>
        <w:spacing w:line="276" w:lineRule="auto"/>
        <w:rPr>
          <w:rFonts w:ascii="Verdana" w:hAnsi="Verdana"/>
          <w:b/>
          <w:color w:val="000000" w:themeColor="text1"/>
        </w:rPr>
      </w:pPr>
      <w:r w:rsidRPr="00D975E3">
        <w:rPr>
          <w:rFonts w:ascii="Verdana" w:hAnsi="Verdana"/>
          <w:b/>
          <w:color w:val="000000" w:themeColor="text1"/>
        </w:rPr>
        <w:t>PIANO DI CONTROLLO SUPERFICI IMPIANTI, MANI E DIVISE OPERATORI</w:t>
      </w:r>
      <w:r w:rsidR="007E1747" w:rsidRPr="00D975E3">
        <w:rPr>
          <w:rFonts w:ascii="Verdana" w:hAnsi="Verdana"/>
          <w:b/>
          <w:color w:val="000000" w:themeColor="text1"/>
        </w:rPr>
        <w:t xml:space="preserve"> (D 10.09)</w:t>
      </w:r>
    </w:p>
    <w:p w14:paraId="171E70FC" w14:textId="77777777" w:rsidR="002949FD" w:rsidRPr="00AB380F" w:rsidRDefault="002949FD" w:rsidP="00C02FF0">
      <w:pPr>
        <w:rPr>
          <w:rFonts w:ascii="Verdana" w:hAnsi="Verdana"/>
          <w:color w:val="000000" w:themeColor="text1"/>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0"/>
        <w:gridCol w:w="1328"/>
        <w:gridCol w:w="609"/>
        <w:gridCol w:w="954"/>
        <w:gridCol w:w="533"/>
        <w:gridCol w:w="964"/>
        <w:gridCol w:w="1126"/>
        <w:gridCol w:w="828"/>
        <w:gridCol w:w="1013"/>
        <w:gridCol w:w="1002"/>
      </w:tblGrid>
      <w:tr w:rsidR="00227ACA" w:rsidRPr="00AB380F" w14:paraId="2473E3F8" w14:textId="77777777" w:rsidTr="007B1671">
        <w:trPr>
          <w:cantSplit/>
          <w:trHeight w:val="407"/>
          <w:tblHeader/>
          <w:jc w:val="right"/>
        </w:trPr>
        <w:tc>
          <w:tcPr>
            <w:tcW w:w="660" w:type="pct"/>
            <w:vAlign w:val="center"/>
          </w:tcPr>
          <w:p w14:paraId="05E12F32"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TIPOLOGIA SUPERFICIE DA CONTROLLARE</w:t>
            </w:r>
          </w:p>
        </w:tc>
        <w:tc>
          <w:tcPr>
            <w:tcW w:w="690" w:type="pct"/>
            <w:vAlign w:val="center"/>
          </w:tcPr>
          <w:p w14:paraId="2ADC34C2"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16" w:type="pct"/>
            <w:vAlign w:val="center"/>
          </w:tcPr>
          <w:p w14:paraId="5CE0B4AA"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495" w:type="pct"/>
            <w:vAlign w:val="center"/>
          </w:tcPr>
          <w:p w14:paraId="337FD4D2"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77" w:type="pct"/>
            <w:vAlign w:val="center"/>
          </w:tcPr>
          <w:p w14:paraId="4A1447D1"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501" w:type="pct"/>
            <w:vAlign w:val="center"/>
          </w:tcPr>
          <w:p w14:paraId="0713FA5D"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85" w:type="pct"/>
            <w:vAlign w:val="center"/>
          </w:tcPr>
          <w:p w14:paraId="247888AB" w14:textId="7777777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30" w:type="pct"/>
            <w:vAlign w:val="center"/>
          </w:tcPr>
          <w:p w14:paraId="3F1FDB84" w14:textId="7777777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26" w:type="pct"/>
            <w:vAlign w:val="center"/>
          </w:tcPr>
          <w:p w14:paraId="44353729" w14:textId="7777777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20" w:type="pct"/>
            <w:vAlign w:val="center"/>
          </w:tcPr>
          <w:p w14:paraId="4892026D" w14:textId="5896B66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227ACA" w:rsidRPr="00AB380F" w14:paraId="5DB1BC8A" w14:textId="77777777" w:rsidTr="007B1671">
        <w:trPr>
          <w:trHeight w:val="405"/>
          <w:jc w:val="right"/>
        </w:trPr>
        <w:tc>
          <w:tcPr>
            <w:tcW w:w="660" w:type="pct"/>
            <w:vMerge w:val="restart"/>
            <w:vAlign w:val="center"/>
          </w:tcPr>
          <w:p w14:paraId="0CFD68CE" w14:textId="28E06D8D"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Impianto di spremitura linea 1 e 2</w:t>
            </w:r>
          </w:p>
          <w:p w14:paraId="70AA53CA" w14:textId="44D795C9"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515D6BFC"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Trasformazione)</w:t>
            </w:r>
          </w:p>
        </w:tc>
        <w:tc>
          <w:tcPr>
            <w:tcW w:w="690" w:type="pct"/>
            <w:vAlign w:val="center"/>
          </w:tcPr>
          <w:p w14:paraId="08048947"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31131D65"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restart"/>
            <w:vAlign w:val="center"/>
          </w:tcPr>
          <w:p w14:paraId="455B72CC" w14:textId="0672DF85" w:rsidR="002949FD" w:rsidRPr="00AB380F" w:rsidRDefault="00456AF6" w:rsidP="00C02FF0">
            <w:pPr>
              <w:jc w:val="center"/>
              <w:rPr>
                <w:rFonts w:ascii="Verdana" w:hAnsi="Verdana"/>
                <w:color w:val="000000" w:themeColor="text1"/>
                <w:sz w:val="12"/>
                <w:szCs w:val="12"/>
              </w:rPr>
            </w:pPr>
            <w:r>
              <w:rPr>
                <w:rFonts w:ascii="Verdana" w:hAnsi="Verdana"/>
                <w:color w:val="000000" w:themeColor="text1"/>
                <w:sz w:val="12"/>
                <w:szCs w:val="12"/>
              </w:rPr>
              <w:t>Mensile</w:t>
            </w:r>
          </w:p>
        </w:tc>
        <w:tc>
          <w:tcPr>
            <w:tcW w:w="277" w:type="pct"/>
            <w:vMerge w:val="restart"/>
            <w:vAlign w:val="center"/>
          </w:tcPr>
          <w:p w14:paraId="604FE468"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501" w:type="pct"/>
            <w:vMerge w:val="restart"/>
            <w:vAlign w:val="center"/>
          </w:tcPr>
          <w:p w14:paraId="73FA63FD" w14:textId="1D9A1883"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67DAC490"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5" w:type="pct"/>
            <w:vMerge w:val="restart"/>
            <w:vAlign w:val="center"/>
          </w:tcPr>
          <w:p w14:paraId="4EB3B8A1" w14:textId="77777777" w:rsidR="002949FD" w:rsidRPr="00AB380F" w:rsidRDefault="002949FD" w:rsidP="00C02FF0">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30" w:type="pct"/>
            <w:vMerge w:val="restart"/>
            <w:vAlign w:val="center"/>
          </w:tcPr>
          <w:p w14:paraId="5FBEDD0A" w14:textId="77777777" w:rsidR="002949FD" w:rsidRPr="00AB380F" w:rsidRDefault="002949FD" w:rsidP="00C02FF0">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3832BFB2" w14:textId="3BAB20EC" w:rsidR="002949FD" w:rsidRPr="00AB380F" w:rsidRDefault="002949FD" w:rsidP="00C02FF0">
            <w:pPr>
              <w:jc w:val="center"/>
              <w:rPr>
                <w:rFonts w:ascii="Verdana" w:hAnsi="Verdana"/>
                <w:color w:val="000000" w:themeColor="text1"/>
                <w:sz w:val="12"/>
                <w:szCs w:val="12"/>
              </w:rPr>
            </w:pPr>
            <w:proofErr w:type="spellStart"/>
            <w:r w:rsidRPr="00AB380F">
              <w:rPr>
                <w:rFonts w:ascii="Verdana" w:hAnsi="Verdana"/>
                <w:color w:val="000000" w:themeColor="text1"/>
                <w:sz w:val="12"/>
                <w:szCs w:val="12"/>
              </w:rPr>
              <w:t>Labora</w:t>
            </w:r>
            <w:proofErr w:type="spellEnd"/>
            <w:r w:rsidRPr="00AB380F">
              <w:rPr>
                <w:rFonts w:ascii="Verdana" w:hAnsi="Verdana"/>
                <w:color w:val="000000" w:themeColor="text1"/>
                <w:sz w:val="12"/>
                <w:szCs w:val="12"/>
              </w:rPr>
              <w:t>-torio interno</w:t>
            </w:r>
          </w:p>
          <w:p w14:paraId="0DF0DB32"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(M. 10 02 A)</w:t>
            </w:r>
          </w:p>
        </w:tc>
        <w:tc>
          <w:tcPr>
            <w:tcW w:w="526" w:type="pct"/>
            <w:vMerge w:val="restart"/>
            <w:vAlign w:val="center"/>
          </w:tcPr>
          <w:p w14:paraId="6C15C43C"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20" w:type="pct"/>
            <w:vMerge w:val="restart"/>
            <w:vAlign w:val="center"/>
          </w:tcPr>
          <w:p w14:paraId="1A161F0C"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227ACA" w:rsidRPr="00AB380F" w14:paraId="51D61964" w14:textId="77777777" w:rsidTr="007B1671">
        <w:trPr>
          <w:trHeight w:val="489"/>
          <w:jc w:val="right"/>
        </w:trPr>
        <w:tc>
          <w:tcPr>
            <w:tcW w:w="660" w:type="pct"/>
            <w:vMerge/>
            <w:vAlign w:val="center"/>
          </w:tcPr>
          <w:p w14:paraId="069AE848" w14:textId="77777777" w:rsidR="002949FD" w:rsidRPr="00AB380F" w:rsidRDefault="002949FD" w:rsidP="00C02FF0">
            <w:pPr>
              <w:jc w:val="center"/>
              <w:rPr>
                <w:rFonts w:ascii="Verdana" w:hAnsi="Verdana"/>
                <w:color w:val="000000" w:themeColor="text1"/>
                <w:sz w:val="12"/>
                <w:szCs w:val="12"/>
              </w:rPr>
            </w:pPr>
          </w:p>
        </w:tc>
        <w:tc>
          <w:tcPr>
            <w:tcW w:w="690" w:type="pct"/>
            <w:vAlign w:val="center"/>
          </w:tcPr>
          <w:p w14:paraId="7FCDC614"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1434E8C0"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495" w:type="pct"/>
            <w:vMerge/>
            <w:vAlign w:val="center"/>
          </w:tcPr>
          <w:p w14:paraId="4CD1CE6A" w14:textId="77777777" w:rsidR="002949FD" w:rsidRPr="00AB380F" w:rsidRDefault="002949FD" w:rsidP="00C02FF0">
            <w:pPr>
              <w:jc w:val="center"/>
              <w:rPr>
                <w:rFonts w:ascii="Verdana" w:hAnsi="Verdana"/>
                <w:b/>
                <w:color w:val="000000" w:themeColor="text1"/>
                <w:sz w:val="12"/>
                <w:szCs w:val="12"/>
              </w:rPr>
            </w:pPr>
          </w:p>
        </w:tc>
        <w:tc>
          <w:tcPr>
            <w:tcW w:w="277" w:type="pct"/>
            <w:vMerge/>
            <w:vAlign w:val="center"/>
          </w:tcPr>
          <w:p w14:paraId="27E888FC" w14:textId="77777777" w:rsidR="002949FD" w:rsidRPr="00AB380F" w:rsidRDefault="002949FD" w:rsidP="00C02FF0">
            <w:pPr>
              <w:jc w:val="center"/>
              <w:rPr>
                <w:rFonts w:ascii="Verdana" w:hAnsi="Verdana"/>
                <w:b/>
                <w:color w:val="000000" w:themeColor="text1"/>
                <w:sz w:val="12"/>
                <w:szCs w:val="12"/>
              </w:rPr>
            </w:pPr>
          </w:p>
        </w:tc>
        <w:tc>
          <w:tcPr>
            <w:tcW w:w="501" w:type="pct"/>
            <w:vMerge/>
            <w:vAlign w:val="center"/>
          </w:tcPr>
          <w:p w14:paraId="1EDBE22C" w14:textId="77777777" w:rsidR="002949FD" w:rsidRPr="00AB380F" w:rsidRDefault="002949FD" w:rsidP="00C02FF0">
            <w:pPr>
              <w:jc w:val="center"/>
              <w:rPr>
                <w:rFonts w:ascii="Verdana" w:hAnsi="Verdana"/>
                <w:b/>
                <w:color w:val="000000" w:themeColor="text1"/>
                <w:sz w:val="12"/>
                <w:szCs w:val="12"/>
              </w:rPr>
            </w:pPr>
          </w:p>
        </w:tc>
        <w:tc>
          <w:tcPr>
            <w:tcW w:w="585" w:type="pct"/>
            <w:vMerge/>
            <w:vAlign w:val="center"/>
          </w:tcPr>
          <w:p w14:paraId="7480756B" w14:textId="77777777" w:rsidR="002949FD" w:rsidRPr="00AB380F" w:rsidRDefault="002949FD" w:rsidP="00C02FF0">
            <w:pPr>
              <w:pStyle w:val="Titolo1"/>
              <w:jc w:val="center"/>
              <w:rPr>
                <w:rFonts w:ascii="Verdana" w:hAnsi="Verdana"/>
                <w:color w:val="000000" w:themeColor="text1"/>
                <w:sz w:val="12"/>
                <w:szCs w:val="12"/>
              </w:rPr>
            </w:pPr>
          </w:p>
        </w:tc>
        <w:tc>
          <w:tcPr>
            <w:tcW w:w="430" w:type="pct"/>
            <w:vMerge/>
            <w:vAlign w:val="center"/>
          </w:tcPr>
          <w:p w14:paraId="7F2575FD" w14:textId="77777777" w:rsidR="002949FD" w:rsidRPr="00AB380F" w:rsidRDefault="002949FD" w:rsidP="00C02FF0">
            <w:pPr>
              <w:pStyle w:val="Titolo1"/>
              <w:jc w:val="center"/>
              <w:rPr>
                <w:rFonts w:ascii="Verdana" w:hAnsi="Verdana"/>
                <w:color w:val="000000" w:themeColor="text1"/>
                <w:sz w:val="12"/>
                <w:szCs w:val="12"/>
              </w:rPr>
            </w:pPr>
          </w:p>
        </w:tc>
        <w:tc>
          <w:tcPr>
            <w:tcW w:w="526" w:type="pct"/>
            <w:vMerge/>
            <w:vAlign w:val="center"/>
          </w:tcPr>
          <w:p w14:paraId="5B2C6F4F" w14:textId="77777777" w:rsidR="002949FD" w:rsidRPr="00AB380F" w:rsidRDefault="002949FD" w:rsidP="00C02FF0">
            <w:pPr>
              <w:pStyle w:val="Titolo1"/>
              <w:jc w:val="center"/>
              <w:rPr>
                <w:rFonts w:ascii="Verdana" w:hAnsi="Verdana"/>
                <w:color w:val="000000" w:themeColor="text1"/>
                <w:sz w:val="12"/>
                <w:szCs w:val="12"/>
              </w:rPr>
            </w:pPr>
          </w:p>
        </w:tc>
        <w:tc>
          <w:tcPr>
            <w:tcW w:w="520" w:type="pct"/>
            <w:vMerge/>
            <w:vAlign w:val="center"/>
          </w:tcPr>
          <w:p w14:paraId="52B7020A" w14:textId="77777777" w:rsidR="002949FD" w:rsidRPr="00AB380F" w:rsidRDefault="002949FD" w:rsidP="00C02FF0">
            <w:pPr>
              <w:pStyle w:val="Titolo1"/>
              <w:jc w:val="center"/>
              <w:rPr>
                <w:rFonts w:ascii="Verdana" w:hAnsi="Verdana"/>
                <w:color w:val="000000" w:themeColor="text1"/>
                <w:sz w:val="12"/>
                <w:szCs w:val="12"/>
              </w:rPr>
            </w:pPr>
          </w:p>
        </w:tc>
      </w:tr>
      <w:tr w:rsidR="00227ACA" w:rsidRPr="00AB380F" w14:paraId="34544715" w14:textId="77777777" w:rsidTr="007B1671">
        <w:trPr>
          <w:trHeight w:val="305"/>
          <w:jc w:val="right"/>
        </w:trPr>
        <w:tc>
          <w:tcPr>
            <w:tcW w:w="660" w:type="pct"/>
            <w:vMerge/>
            <w:vAlign w:val="center"/>
          </w:tcPr>
          <w:p w14:paraId="1D98F06A" w14:textId="77777777" w:rsidR="002949FD" w:rsidRPr="00AB380F" w:rsidRDefault="002949FD" w:rsidP="00C02FF0">
            <w:pPr>
              <w:jc w:val="center"/>
              <w:rPr>
                <w:rFonts w:ascii="Verdana" w:hAnsi="Verdana"/>
                <w:color w:val="000000" w:themeColor="text1"/>
                <w:sz w:val="12"/>
                <w:szCs w:val="12"/>
              </w:rPr>
            </w:pPr>
          </w:p>
        </w:tc>
        <w:tc>
          <w:tcPr>
            <w:tcW w:w="690" w:type="pct"/>
            <w:vAlign w:val="center"/>
          </w:tcPr>
          <w:p w14:paraId="0F4BD93E"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6BD9E4FB"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ign w:val="center"/>
          </w:tcPr>
          <w:p w14:paraId="213259A3" w14:textId="77777777" w:rsidR="002949FD" w:rsidRPr="00AB380F" w:rsidRDefault="002949FD" w:rsidP="00C02FF0">
            <w:pPr>
              <w:jc w:val="center"/>
              <w:rPr>
                <w:rFonts w:ascii="Verdana" w:hAnsi="Verdana"/>
                <w:b/>
                <w:color w:val="000000" w:themeColor="text1"/>
                <w:sz w:val="12"/>
                <w:szCs w:val="12"/>
              </w:rPr>
            </w:pPr>
          </w:p>
        </w:tc>
        <w:tc>
          <w:tcPr>
            <w:tcW w:w="277" w:type="pct"/>
            <w:vMerge/>
            <w:vAlign w:val="center"/>
          </w:tcPr>
          <w:p w14:paraId="23A57DC9" w14:textId="77777777" w:rsidR="002949FD" w:rsidRPr="00AB380F" w:rsidRDefault="002949FD" w:rsidP="00C02FF0">
            <w:pPr>
              <w:jc w:val="center"/>
              <w:rPr>
                <w:rFonts w:ascii="Verdana" w:hAnsi="Verdana"/>
                <w:b/>
                <w:color w:val="000000" w:themeColor="text1"/>
                <w:sz w:val="12"/>
                <w:szCs w:val="12"/>
              </w:rPr>
            </w:pPr>
          </w:p>
        </w:tc>
        <w:tc>
          <w:tcPr>
            <w:tcW w:w="501" w:type="pct"/>
            <w:vMerge/>
            <w:vAlign w:val="center"/>
          </w:tcPr>
          <w:p w14:paraId="1ED74B02" w14:textId="77777777" w:rsidR="002949FD" w:rsidRPr="00AB380F" w:rsidRDefault="002949FD" w:rsidP="00C02FF0">
            <w:pPr>
              <w:jc w:val="center"/>
              <w:rPr>
                <w:rFonts w:ascii="Verdana" w:hAnsi="Verdana"/>
                <w:b/>
                <w:color w:val="000000" w:themeColor="text1"/>
                <w:sz w:val="12"/>
                <w:szCs w:val="12"/>
              </w:rPr>
            </w:pPr>
          </w:p>
        </w:tc>
        <w:tc>
          <w:tcPr>
            <w:tcW w:w="585" w:type="pct"/>
            <w:vMerge/>
            <w:vAlign w:val="center"/>
          </w:tcPr>
          <w:p w14:paraId="44654E0A" w14:textId="77777777" w:rsidR="002949FD" w:rsidRPr="00AB380F" w:rsidRDefault="002949FD" w:rsidP="00C02FF0">
            <w:pPr>
              <w:pStyle w:val="Titolo1"/>
              <w:jc w:val="center"/>
              <w:rPr>
                <w:rFonts w:ascii="Verdana" w:hAnsi="Verdana"/>
                <w:color w:val="000000" w:themeColor="text1"/>
                <w:sz w:val="12"/>
                <w:szCs w:val="12"/>
              </w:rPr>
            </w:pPr>
          </w:p>
        </w:tc>
        <w:tc>
          <w:tcPr>
            <w:tcW w:w="430" w:type="pct"/>
            <w:vMerge/>
            <w:vAlign w:val="center"/>
          </w:tcPr>
          <w:p w14:paraId="7D6FA5F4" w14:textId="77777777" w:rsidR="002949FD" w:rsidRPr="00AB380F" w:rsidRDefault="002949FD" w:rsidP="00C02FF0">
            <w:pPr>
              <w:pStyle w:val="Titolo1"/>
              <w:jc w:val="center"/>
              <w:rPr>
                <w:rFonts w:ascii="Verdana" w:hAnsi="Verdana"/>
                <w:color w:val="000000" w:themeColor="text1"/>
                <w:sz w:val="12"/>
                <w:szCs w:val="12"/>
              </w:rPr>
            </w:pPr>
          </w:p>
        </w:tc>
        <w:tc>
          <w:tcPr>
            <w:tcW w:w="526" w:type="pct"/>
            <w:vMerge/>
            <w:vAlign w:val="center"/>
          </w:tcPr>
          <w:p w14:paraId="3F3E770E" w14:textId="77777777" w:rsidR="002949FD" w:rsidRPr="00AB380F" w:rsidRDefault="002949FD" w:rsidP="00C02FF0">
            <w:pPr>
              <w:pStyle w:val="Titolo1"/>
              <w:jc w:val="center"/>
              <w:rPr>
                <w:rFonts w:ascii="Verdana" w:hAnsi="Verdana"/>
                <w:color w:val="000000" w:themeColor="text1"/>
                <w:sz w:val="12"/>
                <w:szCs w:val="12"/>
              </w:rPr>
            </w:pPr>
          </w:p>
        </w:tc>
        <w:tc>
          <w:tcPr>
            <w:tcW w:w="520" w:type="pct"/>
            <w:vMerge/>
            <w:vAlign w:val="center"/>
          </w:tcPr>
          <w:p w14:paraId="5A6A1FD6" w14:textId="77777777" w:rsidR="002949FD" w:rsidRPr="00AB380F" w:rsidRDefault="002949FD" w:rsidP="00C02FF0">
            <w:pPr>
              <w:pStyle w:val="Titolo1"/>
              <w:jc w:val="center"/>
              <w:rPr>
                <w:rFonts w:ascii="Verdana" w:hAnsi="Verdana"/>
                <w:color w:val="000000" w:themeColor="text1"/>
                <w:sz w:val="12"/>
                <w:szCs w:val="12"/>
              </w:rPr>
            </w:pPr>
          </w:p>
        </w:tc>
      </w:tr>
      <w:tr w:rsidR="00227ACA" w:rsidRPr="00AB380F" w14:paraId="6CCFECA1" w14:textId="77777777" w:rsidTr="007B1671">
        <w:trPr>
          <w:trHeight w:val="85"/>
          <w:jc w:val="right"/>
        </w:trPr>
        <w:tc>
          <w:tcPr>
            <w:tcW w:w="660" w:type="pct"/>
            <w:vMerge/>
            <w:vAlign w:val="center"/>
          </w:tcPr>
          <w:p w14:paraId="2037D183" w14:textId="77777777" w:rsidR="002949FD" w:rsidRPr="00AB380F" w:rsidRDefault="002949FD" w:rsidP="00C02FF0">
            <w:pPr>
              <w:jc w:val="center"/>
              <w:rPr>
                <w:rFonts w:ascii="Verdana" w:hAnsi="Verdana"/>
                <w:color w:val="000000" w:themeColor="text1"/>
                <w:sz w:val="12"/>
                <w:szCs w:val="12"/>
              </w:rPr>
            </w:pPr>
          </w:p>
        </w:tc>
        <w:tc>
          <w:tcPr>
            <w:tcW w:w="690" w:type="pct"/>
            <w:vAlign w:val="center"/>
          </w:tcPr>
          <w:p w14:paraId="186D631D"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377FFED1"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ign w:val="center"/>
          </w:tcPr>
          <w:p w14:paraId="445F6301" w14:textId="77777777" w:rsidR="002949FD" w:rsidRPr="00AB380F" w:rsidRDefault="002949FD" w:rsidP="00C02FF0">
            <w:pPr>
              <w:jc w:val="center"/>
              <w:rPr>
                <w:rFonts w:ascii="Verdana" w:hAnsi="Verdana"/>
                <w:b/>
                <w:color w:val="000000" w:themeColor="text1"/>
                <w:sz w:val="12"/>
                <w:szCs w:val="12"/>
              </w:rPr>
            </w:pPr>
          </w:p>
        </w:tc>
        <w:tc>
          <w:tcPr>
            <w:tcW w:w="277" w:type="pct"/>
            <w:vMerge/>
            <w:vAlign w:val="center"/>
          </w:tcPr>
          <w:p w14:paraId="1A65F75B" w14:textId="77777777" w:rsidR="002949FD" w:rsidRPr="00AB380F" w:rsidRDefault="002949FD" w:rsidP="00C02FF0">
            <w:pPr>
              <w:jc w:val="center"/>
              <w:rPr>
                <w:rFonts w:ascii="Verdana" w:hAnsi="Verdana"/>
                <w:b/>
                <w:color w:val="000000" w:themeColor="text1"/>
                <w:sz w:val="12"/>
                <w:szCs w:val="12"/>
              </w:rPr>
            </w:pPr>
          </w:p>
        </w:tc>
        <w:tc>
          <w:tcPr>
            <w:tcW w:w="501" w:type="pct"/>
            <w:vMerge/>
            <w:vAlign w:val="center"/>
          </w:tcPr>
          <w:p w14:paraId="54CF174E" w14:textId="77777777" w:rsidR="002949FD" w:rsidRPr="00AB380F" w:rsidRDefault="002949FD" w:rsidP="00C02FF0">
            <w:pPr>
              <w:jc w:val="center"/>
              <w:rPr>
                <w:rFonts w:ascii="Verdana" w:hAnsi="Verdana"/>
                <w:b/>
                <w:color w:val="000000" w:themeColor="text1"/>
                <w:sz w:val="12"/>
                <w:szCs w:val="12"/>
              </w:rPr>
            </w:pPr>
          </w:p>
        </w:tc>
        <w:tc>
          <w:tcPr>
            <w:tcW w:w="585" w:type="pct"/>
            <w:vMerge/>
            <w:vAlign w:val="center"/>
          </w:tcPr>
          <w:p w14:paraId="27BDDC7C" w14:textId="77777777" w:rsidR="002949FD" w:rsidRPr="00AB380F" w:rsidRDefault="002949FD" w:rsidP="00C02FF0">
            <w:pPr>
              <w:pStyle w:val="Titolo1"/>
              <w:jc w:val="center"/>
              <w:rPr>
                <w:rFonts w:ascii="Verdana" w:hAnsi="Verdana"/>
                <w:color w:val="000000" w:themeColor="text1"/>
                <w:sz w:val="12"/>
                <w:szCs w:val="12"/>
              </w:rPr>
            </w:pPr>
          </w:p>
        </w:tc>
        <w:tc>
          <w:tcPr>
            <w:tcW w:w="430" w:type="pct"/>
            <w:vMerge/>
            <w:vAlign w:val="center"/>
          </w:tcPr>
          <w:p w14:paraId="39C05006" w14:textId="77777777" w:rsidR="002949FD" w:rsidRPr="00AB380F" w:rsidRDefault="002949FD" w:rsidP="00C02FF0">
            <w:pPr>
              <w:pStyle w:val="Titolo1"/>
              <w:jc w:val="center"/>
              <w:rPr>
                <w:rFonts w:ascii="Verdana" w:hAnsi="Verdana"/>
                <w:color w:val="000000" w:themeColor="text1"/>
                <w:sz w:val="12"/>
                <w:szCs w:val="12"/>
              </w:rPr>
            </w:pPr>
          </w:p>
        </w:tc>
        <w:tc>
          <w:tcPr>
            <w:tcW w:w="526" w:type="pct"/>
            <w:vMerge/>
            <w:vAlign w:val="center"/>
          </w:tcPr>
          <w:p w14:paraId="21CABAE4" w14:textId="77777777" w:rsidR="002949FD" w:rsidRPr="00AB380F" w:rsidRDefault="002949FD" w:rsidP="00C02FF0">
            <w:pPr>
              <w:pStyle w:val="Titolo1"/>
              <w:jc w:val="center"/>
              <w:rPr>
                <w:rFonts w:ascii="Verdana" w:hAnsi="Verdana"/>
                <w:color w:val="000000" w:themeColor="text1"/>
                <w:sz w:val="12"/>
                <w:szCs w:val="12"/>
              </w:rPr>
            </w:pPr>
          </w:p>
        </w:tc>
        <w:tc>
          <w:tcPr>
            <w:tcW w:w="520" w:type="pct"/>
            <w:vMerge/>
            <w:vAlign w:val="center"/>
          </w:tcPr>
          <w:p w14:paraId="797085F4" w14:textId="77777777" w:rsidR="002949FD" w:rsidRPr="00AB380F" w:rsidRDefault="002949FD" w:rsidP="00C02FF0">
            <w:pPr>
              <w:pStyle w:val="Titolo1"/>
              <w:jc w:val="center"/>
              <w:rPr>
                <w:rFonts w:ascii="Verdana" w:hAnsi="Verdana"/>
                <w:color w:val="000000" w:themeColor="text1"/>
                <w:sz w:val="12"/>
                <w:szCs w:val="12"/>
              </w:rPr>
            </w:pPr>
          </w:p>
        </w:tc>
      </w:tr>
      <w:tr w:rsidR="00227ACA" w:rsidRPr="00AB380F" w14:paraId="512F6E07" w14:textId="77777777" w:rsidTr="007B1671">
        <w:trPr>
          <w:trHeight w:val="492"/>
          <w:jc w:val="right"/>
        </w:trPr>
        <w:tc>
          <w:tcPr>
            <w:tcW w:w="660" w:type="pct"/>
            <w:vMerge w:val="restart"/>
            <w:vAlign w:val="center"/>
          </w:tcPr>
          <w:p w14:paraId="7FB5DA97" w14:textId="2F1AD494"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Serbatoi (Reparto</w:t>
            </w:r>
          </w:p>
          <w:p w14:paraId="7E8FC7AA"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Trasformazione)</w:t>
            </w:r>
          </w:p>
        </w:tc>
        <w:tc>
          <w:tcPr>
            <w:tcW w:w="690" w:type="pct"/>
            <w:vAlign w:val="center"/>
          </w:tcPr>
          <w:p w14:paraId="6CEBCBDA"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2CF85738"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restart"/>
            <w:vAlign w:val="center"/>
          </w:tcPr>
          <w:p w14:paraId="4E36BDE9" w14:textId="138778AE" w:rsidR="002949FD" w:rsidRPr="00AB380F" w:rsidRDefault="00456AF6" w:rsidP="00C02FF0">
            <w:pPr>
              <w:jc w:val="center"/>
              <w:rPr>
                <w:rFonts w:ascii="Verdana" w:hAnsi="Verdana"/>
                <w:color w:val="000000" w:themeColor="text1"/>
                <w:sz w:val="12"/>
                <w:szCs w:val="12"/>
              </w:rPr>
            </w:pPr>
            <w:r>
              <w:rPr>
                <w:rFonts w:ascii="Verdana" w:hAnsi="Verdana"/>
                <w:color w:val="000000" w:themeColor="text1"/>
                <w:sz w:val="12"/>
                <w:szCs w:val="12"/>
              </w:rPr>
              <w:t>Mensile</w:t>
            </w:r>
          </w:p>
        </w:tc>
        <w:tc>
          <w:tcPr>
            <w:tcW w:w="277" w:type="pct"/>
            <w:vMerge w:val="restart"/>
            <w:vAlign w:val="center"/>
          </w:tcPr>
          <w:p w14:paraId="252060D3"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501" w:type="pct"/>
            <w:vMerge w:val="restart"/>
            <w:vAlign w:val="center"/>
          </w:tcPr>
          <w:p w14:paraId="662F3593" w14:textId="3359F940"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3C2727B6"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5" w:type="pct"/>
            <w:vMerge w:val="restart"/>
            <w:vAlign w:val="center"/>
          </w:tcPr>
          <w:p w14:paraId="452B4CC1" w14:textId="77777777" w:rsidR="002949FD" w:rsidRPr="00AB380F" w:rsidRDefault="002949FD" w:rsidP="00C02FF0">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30" w:type="pct"/>
            <w:vMerge w:val="restart"/>
            <w:vAlign w:val="center"/>
          </w:tcPr>
          <w:p w14:paraId="292C6793" w14:textId="77777777" w:rsidR="002949FD" w:rsidRPr="00AB380F" w:rsidRDefault="002949FD" w:rsidP="00C02FF0">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278E359D" w14:textId="1DBBCAAB"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15AB9F41"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(M. 10 02 a)</w:t>
            </w:r>
          </w:p>
        </w:tc>
        <w:tc>
          <w:tcPr>
            <w:tcW w:w="526" w:type="pct"/>
            <w:vMerge w:val="restart"/>
            <w:vAlign w:val="center"/>
          </w:tcPr>
          <w:p w14:paraId="74094492"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20" w:type="pct"/>
            <w:vMerge w:val="restart"/>
            <w:vAlign w:val="center"/>
          </w:tcPr>
          <w:p w14:paraId="22988B94"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227ACA" w:rsidRPr="00AB380F" w14:paraId="1FA726E2" w14:textId="77777777" w:rsidTr="007B1671">
        <w:trPr>
          <w:trHeight w:val="499"/>
          <w:jc w:val="right"/>
        </w:trPr>
        <w:tc>
          <w:tcPr>
            <w:tcW w:w="660" w:type="pct"/>
            <w:vMerge/>
            <w:vAlign w:val="center"/>
          </w:tcPr>
          <w:p w14:paraId="239CE467" w14:textId="77777777" w:rsidR="002949FD" w:rsidRPr="00AB380F" w:rsidRDefault="002949FD" w:rsidP="00C02FF0">
            <w:pPr>
              <w:jc w:val="center"/>
              <w:rPr>
                <w:color w:val="000000" w:themeColor="text1"/>
                <w:sz w:val="12"/>
                <w:szCs w:val="12"/>
              </w:rPr>
            </w:pPr>
          </w:p>
        </w:tc>
        <w:tc>
          <w:tcPr>
            <w:tcW w:w="690" w:type="pct"/>
            <w:vAlign w:val="center"/>
          </w:tcPr>
          <w:p w14:paraId="54F2FF6F"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093E3220"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495" w:type="pct"/>
            <w:vMerge/>
            <w:vAlign w:val="center"/>
          </w:tcPr>
          <w:p w14:paraId="32159F36" w14:textId="77777777" w:rsidR="002949FD" w:rsidRPr="00AB380F" w:rsidRDefault="002949FD" w:rsidP="00C02FF0">
            <w:pPr>
              <w:jc w:val="center"/>
              <w:rPr>
                <w:b/>
                <w:color w:val="000000" w:themeColor="text1"/>
                <w:sz w:val="12"/>
                <w:szCs w:val="12"/>
              </w:rPr>
            </w:pPr>
          </w:p>
        </w:tc>
        <w:tc>
          <w:tcPr>
            <w:tcW w:w="277" w:type="pct"/>
            <w:vMerge/>
            <w:vAlign w:val="center"/>
          </w:tcPr>
          <w:p w14:paraId="0289AD31" w14:textId="77777777" w:rsidR="002949FD" w:rsidRPr="00AB380F" w:rsidRDefault="002949FD" w:rsidP="00C02FF0">
            <w:pPr>
              <w:jc w:val="center"/>
              <w:rPr>
                <w:b/>
                <w:color w:val="000000" w:themeColor="text1"/>
                <w:sz w:val="12"/>
                <w:szCs w:val="12"/>
              </w:rPr>
            </w:pPr>
          </w:p>
        </w:tc>
        <w:tc>
          <w:tcPr>
            <w:tcW w:w="501" w:type="pct"/>
            <w:vMerge/>
            <w:vAlign w:val="center"/>
          </w:tcPr>
          <w:p w14:paraId="76C5EAB8" w14:textId="77777777" w:rsidR="002949FD" w:rsidRPr="00AB380F" w:rsidRDefault="002949FD" w:rsidP="00C02FF0">
            <w:pPr>
              <w:jc w:val="center"/>
              <w:rPr>
                <w:b/>
                <w:color w:val="000000" w:themeColor="text1"/>
                <w:sz w:val="12"/>
                <w:szCs w:val="12"/>
              </w:rPr>
            </w:pPr>
          </w:p>
        </w:tc>
        <w:tc>
          <w:tcPr>
            <w:tcW w:w="585" w:type="pct"/>
            <w:vMerge/>
            <w:vAlign w:val="center"/>
          </w:tcPr>
          <w:p w14:paraId="21CA7E59" w14:textId="77777777" w:rsidR="002949FD" w:rsidRPr="00AB380F" w:rsidRDefault="002949FD" w:rsidP="00C02FF0">
            <w:pPr>
              <w:pStyle w:val="Titolo1"/>
              <w:jc w:val="center"/>
              <w:rPr>
                <w:color w:val="000000" w:themeColor="text1"/>
                <w:sz w:val="12"/>
                <w:szCs w:val="12"/>
              </w:rPr>
            </w:pPr>
          </w:p>
        </w:tc>
        <w:tc>
          <w:tcPr>
            <w:tcW w:w="430" w:type="pct"/>
            <w:vMerge/>
            <w:vAlign w:val="center"/>
          </w:tcPr>
          <w:p w14:paraId="705DDD4B" w14:textId="77777777" w:rsidR="002949FD" w:rsidRPr="00AB380F" w:rsidRDefault="002949FD" w:rsidP="00C02FF0">
            <w:pPr>
              <w:pStyle w:val="Titolo1"/>
              <w:jc w:val="center"/>
              <w:rPr>
                <w:color w:val="000000" w:themeColor="text1"/>
                <w:sz w:val="12"/>
                <w:szCs w:val="12"/>
              </w:rPr>
            </w:pPr>
          </w:p>
        </w:tc>
        <w:tc>
          <w:tcPr>
            <w:tcW w:w="526" w:type="pct"/>
            <w:vMerge/>
            <w:vAlign w:val="center"/>
          </w:tcPr>
          <w:p w14:paraId="5BFF7297" w14:textId="77777777" w:rsidR="002949FD" w:rsidRPr="00AB380F" w:rsidRDefault="002949FD" w:rsidP="00C02FF0">
            <w:pPr>
              <w:pStyle w:val="Titolo1"/>
              <w:jc w:val="center"/>
              <w:rPr>
                <w:color w:val="000000" w:themeColor="text1"/>
                <w:sz w:val="12"/>
                <w:szCs w:val="12"/>
              </w:rPr>
            </w:pPr>
          </w:p>
        </w:tc>
        <w:tc>
          <w:tcPr>
            <w:tcW w:w="520" w:type="pct"/>
            <w:vMerge/>
            <w:vAlign w:val="center"/>
          </w:tcPr>
          <w:p w14:paraId="71DBFDDE" w14:textId="77777777" w:rsidR="002949FD" w:rsidRPr="00AB380F" w:rsidRDefault="002949FD" w:rsidP="00C02FF0">
            <w:pPr>
              <w:pStyle w:val="Titolo1"/>
              <w:jc w:val="center"/>
              <w:rPr>
                <w:color w:val="000000" w:themeColor="text1"/>
                <w:sz w:val="12"/>
                <w:szCs w:val="12"/>
              </w:rPr>
            </w:pPr>
          </w:p>
        </w:tc>
      </w:tr>
      <w:tr w:rsidR="00227ACA" w:rsidRPr="00AB380F" w14:paraId="26A9CCC1" w14:textId="77777777" w:rsidTr="007B1671">
        <w:trPr>
          <w:trHeight w:val="284"/>
          <w:jc w:val="right"/>
        </w:trPr>
        <w:tc>
          <w:tcPr>
            <w:tcW w:w="660" w:type="pct"/>
            <w:vMerge/>
            <w:vAlign w:val="center"/>
          </w:tcPr>
          <w:p w14:paraId="6A8B820B" w14:textId="77777777" w:rsidR="002949FD" w:rsidRPr="00AB380F" w:rsidRDefault="002949FD" w:rsidP="00C02FF0">
            <w:pPr>
              <w:jc w:val="center"/>
              <w:rPr>
                <w:color w:val="000000" w:themeColor="text1"/>
                <w:sz w:val="12"/>
                <w:szCs w:val="12"/>
              </w:rPr>
            </w:pPr>
          </w:p>
        </w:tc>
        <w:tc>
          <w:tcPr>
            <w:tcW w:w="690" w:type="pct"/>
            <w:vAlign w:val="center"/>
          </w:tcPr>
          <w:p w14:paraId="0508C6F4"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3CC521C8"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ign w:val="center"/>
          </w:tcPr>
          <w:p w14:paraId="71ADD6C3" w14:textId="77777777" w:rsidR="002949FD" w:rsidRPr="00AB380F" w:rsidRDefault="002949FD" w:rsidP="00C02FF0">
            <w:pPr>
              <w:jc w:val="center"/>
              <w:rPr>
                <w:b/>
                <w:color w:val="000000" w:themeColor="text1"/>
                <w:sz w:val="12"/>
                <w:szCs w:val="12"/>
              </w:rPr>
            </w:pPr>
          </w:p>
        </w:tc>
        <w:tc>
          <w:tcPr>
            <w:tcW w:w="277" w:type="pct"/>
            <w:vMerge/>
            <w:vAlign w:val="center"/>
          </w:tcPr>
          <w:p w14:paraId="3514E044" w14:textId="77777777" w:rsidR="002949FD" w:rsidRPr="00AB380F" w:rsidRDefault="002949FD" w:rsidP="00C02FF0">
            <w:pPr>
              <w:jc w:val="center"/>
              <w:rPr>
                <w:b/>
                <w:color w:val="000000" w:themeColor="text1"/>
                <w:sz w:val="12"/>
                <w:szCs w:val="12"/>
              </w:rPr>
            </w:pPr>
          </w:p>
        </w:tc>
        <w:tc>
          <w:tcPr>
            <w:tcW w:w="501" w:type="pct"/>
            <w:vMerge/>
            <w:vAlign w:val="center"/>
          </w:tcPr>
          <w:p w14:paraId="7CEC5A0E" w14:textId="77777777" w:rsidR="002949FD" w:rsidRPr="00AB380F" w:rsidRDefault="002949FD" w:rsidP="00C02FF0">
            <w:pPr>
              <w:jc w:val="center"/>
              <w:rPr>
                <w:b/>
                <w:color w:val="000000" w:themeColor="text1"/>
                <w:sz w:val="12"/>
                <w:szCs w:val="12"/>
              </w:rPr>
            </w:pPr>
          </w:p>
        </w:tc>
        <w:tc>
          <w:tcPr>
            <w:tcW w:w="585" w:type="pct"/>
            <w:vMerge/>
            <w:vAlign w:val="center"/>
          </w:tcPr>
          <w:p w14:paraId="1247C49F" w14:textId="77777777" w:rsidR="002949FD" w:rsidRPr="00AB380F" w:rsidRDefault="002949FD" w:rsidP="00C02FF0">
            <w:pPr>
              <w:pStyle w:val="Titolo1"/>
              <w:jc w:val="center"/>
              <w:rPr>
                <w:color w:val="000000" w:themeColor="text1"/>
                <w:sz w:val="12"/>
                <w:szCs w:val="12"/>
              </w:rPr>
            </w:pPr>
          </w:p>
        </w:tc>
        <w:tc>
          <w:tcPr>
            <w:tcW w:w="430" w:type="pct"/>
            <w:vMerge/>
            <w:vAlign w:val="center"/>
          </w:tcPr>
          <w:p w14:paraId="664ED336" w14:textId="77777777" w:rsidR="002949FD" w:rsidRPr="00AB380F" w:rsidRDefault="002949FD" w:rsidP="00C02FF0">
            <w:pPr>
              <w:pStyle w:val="Titolo1"/>
              <w:jc w:val="center"/>
              <w:rPr>
                <w:color w:val="000000" w:themeColor="text1"/>
                <w:sz w:val="12"/>
                <w:szCs w:val="12"/>
              </w:rPr>
            </w:pPr>
          </w:p>
        </w:tc>
        <w:tc>
          <w:tcPr>
            <w:tcW w:w="526" w:type="pct"/>
            <w:vMerge/>
            <w:vAlign w:val="center"/>
          </w:tcPr>
          <w:p w14:paraId="7909BB72" w14:textId="77777777" w:rsidR="002949FD" w:rsidRPr="00AB380F" w:rsidRDefault="002949FD" w:rsidP="00C02FF0">
            <w:pPr>
              <w:pStyle w:val="Titolo1"/>
              <w:jc w:val="center"/>
              <w:rPr>
                <w:color w:val="000000" w:themeColor="text1"/>
                <w:sz w:val="12"/>
                <w:szCs w:val="12"/>
              </w:rPr>
            </w:pPr>
          </w:p>
        </w:tc>
        <w:tc>
          <w:tcPr>
            <w:tcW w:w="520" w:type="pct"/>
            <w:vMerge/>
            <w:vAlign w:val="center"/>
          </w:tcPr>
          <w:p w14:paraId="0568F5C9" w14:textId="77777777" w:rsidR="002949FD" w:rsidRPr="00AB380F" w:rsidRDefault="002949FD" w:rsidP="00C02FF0">
            <w:pPr>
              <w:pStyle w:val="Titolo1"/>
              <w:jc w:val="center"/>
              <w:rPr>
                <w:color w:val="000000" w:themeColor="text1"/>
                <w:sz w:val="12"/>
                <w:szCs w:val="12"/>
              </w:rPr>
            </w:pPr>
          </w:p>
        </w:tc>
      </w:tr>
      <w:tr w:rsidR="00227ACA" w:rsidRPr="00AB380F" w14:paraId="1C8AA286" w14:textId="77777777" w:rsidTr="007B1671">
        <w:trPr>
          <w:trHeight w:val="61"/>
          <w:jc w:val="right"/>
        </w:trPr>
        <w:tc>
          <w:tcPr>
            <w:tcW w:w="660" w:type="pct"/>
            <w:vMerge/>
            <w:vAlign w:val="center"/>
          </w:tcPr>
          <w:p w14:paraId="5B20CC72" w14:textId="77777777" w:rsidR="002949FD" w:rsidRPr="00AB380F" w:rsidRDefault="002949FD" w:rsidP="00C02FF0">
            <w:pPr>
              <w:jc w:val="center"/>
              <w:rPr>
                <w:color w:val="000000" w:themeColor="text1"/>
                <w:sz w:val="12"/>
                <w:szCs w:val="12"/>
              </w:rPr>
            </w:pPr>
          </w:p>
        </w:tc>
        <w:tc>
          <w:tcPr>
            <w:tcW w:w="690" w:type="pct"/>
            <w:vAlign w:val="center"/>
          </w:tcPr>
          <w:p w14:paraId="1450246F"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619262D4"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ign w:val="center"/>
          </w:tcPr>
          <w:p w14:paraId="47E65B2C" w14:textId="77777777" w:rsidR="002949FD" w:rsidRPr="00AB380F" w:rsidRDefault="002949FD" w:rsidP="00C02FF0">
            <w:pPr>
              <w:jc w:val="center"/>
              <w:rPr>
                <w:b/>
                <w:color w:val="000000" w:themeColor="text1"/>
                <w:sz w:val="12"/>
                <w:szCs w:val="12"/>
              </w:rPr>
            </w:pPr>
          </w:p>
        </w:tc>
        <w:tc>
          <w:tcPr>
            <w:tcW w:w="277" w:type="pct"/>
            <w:vMerge/>
            <w:vAlign w:val="center"/>
          </w:tcPr>
          <w:p w14:paraId="6B447FFF" w14:textId="77777777" w:rsidR="002949FD" w:rsidRPr="00AB380F" w:rsidRDefault="002949FD" w:rsidP="00C02FF0">
            <w:pPr>
              <w:jc w:val="center"/>
              <w:rPr>
                <w:b/>
                <w:color w:val="000000" w:themeColor="text1"/>
                <w:sz w:val="12"/>
                <w:szCs w:val="12"/>
              </w:rPr>
            </w:pPr>
          </w:p>
        </w:tc>
        <w:tc>
          <w:tcPr>
            <w:tcW w:w="501" w:type="pct"/>
            <w:vMerge/>
            <w:vAlign w:val="center"/>
          </w:tcPr>
          <w:p w14:paraId="3DEF51BF" w14:textId="77777777" w:rsidR="002949FD" w:rsidRPr="00AB380F" w:rsidRDefault="002949FD" w:rsidP="00C02FF0">
            <w:pPr>
              <w:jc w:val="center"/>
              <w:rPr>
                <w:b/>
                <w:color w:val="000000" w:themeColor="text1"/>
                <w:sz w:val="12"/>
                <w:szCs w:val="12"/>
              </w:rPr>
            </w:pPr>
          </w:p>
        </w:tc>
        <w:tc>
          <w:tcPr>
            <w:tcW w:w="585" w:type="pct"/>
            <w:vMerge/>
            <w:vAlign w:val="center"/>
          </w:tcPr>
          <w:p w14:paraId="211FECD2" w14:textId="77777777" w:rsidR="002949FD" w:rsidRPr="00AB380F" w:rsidRDefault="002949FD" w:rsidP="00C02FF0">
            <w:pPr>
              <w:pStyle w:val="Titolo1"/>
              <w:jc w:val="center"/>
              <w:rPr>
                <w:color w:val="000000" w:themeColor="text1"/>
                <w:sz w:val="12"/>
                <w:szCs w:val="12"/>
              </w:rPr>
            </w:pPr>
          </w:p>
        </w:tc>
        <w:tc>
          <w:tcPr>
            <w:tcW w:w="430" w:type="pct"/>
            <w:vMerge/>
            <w:vAlign w:val="center"/>
          </w:tcPr>
          <w:p w14:paraId="60CD055C" w14:textId="77777777" w:rsidR="002949FD" w:rsidRPr="00AB380F" w:rsidRDefault="002949FD" w:rsidP="00C02FF0">
            <w:pPr>
              <w:pStyle w:val="Titolo1"/>
              <w:jc w:val="center"/>
              <w:rPr>
                <w:color w:val="000000" w:themeColor="text1"/>
                <w:sz w:val="12"/>
                <w:szCs w:val="12"/>
              </w:rPr>
            </w:pPr>
          </w:p>
        </w:tc>
        <w:tc>
          <w:tcPr>
            <w:tcW w:w="526" w:type="pct"/>
            <w:vMerge/>
            <w:vAlign w:val="center"/>
          </w:tcPr>
          <w:p w14:paraId="345388CB" w14:textId="77777777" w:rsidR="002949FD" w:rsidRPr="00AB380F" w:rsidRDefault="002949FD" w:rsidP="00C02FF0">
            <w:pPr>
              <w:pStyle w:val="Titolo1"/>
              <w:jc w:val="center"/>
              <w:rPr>
                <w:color w:val="000000" w:themeColor="text1"/>
                <w:sz w:val="12"/>
                <w:szCs w:val="12"/>
              </w:rPr>
            </w:pPr>
          </w:p>
        </w:tc>
        <w:tc>
          <w:tcPr>
            <w:tcW w:w="520" w:type="pct"/>
            <w:vMerge/>
            <w:vAlign w:val="center"/>
          </w:tcPr>
          <w:p w14:paraId="03B39C95" w14:textId="77777777" w:rsidR="002949FD" w:rsidRPr="00AB380F" w:rsidRDefault="002949FD" w:rsidP="00C02FF0">
            <w:pPr>
              <w:pStyle w:val="Titolo1"/>
              <w:jc w:val="center"/>
              <w:rPr>
                <w:color w:val="000000" w:themeColor="text1"/>
                <w:sz w:val="12"/>
                <w:szCs w:val="12"/>
              </w:rPr>
            </w:pPr>
          </w:p>
        </w:tc>
      </w:tr>
    </w:tbl>
    <w:p w14:paraId="0D89B078" w14:textId="77777777" w:rsidR="002949FD" w:rsidRPr="00AB380F" w:rsidRDefault="002949FD" w:rsidP="00C02FF0">
      <w:pPr>
        <w:pStyle w:val="Rientrocorpodeltesto"/>
        <w:ind w:left="0"/>
        <w:rPr>
          <w:color w:val="000000" w:themeColor="text1"/>
        </w:rPr>
      </w:pPr>
    </w:p>
    <w:tbl>
      <w:tblPr>
        <w:tblW w:w="5000"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70"/>
        <w:gridCol w:w="1328"/>
        <w:gridCol w:w="609"/>
        <w:gridCol w:w="954"/>
        <w:gridCol w:w="533"/>
        <w:gridCol w:w="964"/>
        <w:gridCol w:w="1126"/>
        <w:gridCol w:w="828"/>
        <w:gridCol w:w="1013"/>
        <w:gridCol w:w="1002"/>
      </w:tblGrid>
      <w:tr w:rsidR="007B1671" w:rsidRPr="00AB380F" w14:paraId="66F4DA61" w14:textId="77777777" w:rsidTr="007B1671">
        <w:trPr>
          <w:trHeight w:val="1038"/>
          <w:jc w:val="right"/>
        </w:trPr>
        <w:tc>
          <w:tcPr>
            <w:tcW w:w="660" w:type="pct"/>
            <w:vAlign w:val="center"/>
          </w:tcPr>
          <w:p w14:paraId="7643B180"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TIPOLOGIA SUPERFICIE DA CONTROLLARE</w:t>
            </w:r>
          </w:p>
        </w:tc>
        <w:tc>
          <w:tcPr>
            <w:tcW w:w="690" w:type="pct"/>
            <w:vAlign w:val="center"/>
          </w:tcPr>
          <w:p w14:paraId="1DFD6766"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16" w:type="pct"/>
            <w:vAlign w:val="center"/>
          </w:tcPr>
          <w:p w14:paraId="1D747D1D"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495" w:type="pct"/>
            <w:vAlign w:val="center"/>
          </w:tcPr>
          <w:p w14:paraId="18F078D6"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77" w:type="pct"/>
            <w:vAlign w:val="center"/>
          </w:tcPr>
          <w:p w14:paraId="5C585F2A"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501" w:type="pct"/>
            <w:vAlign w:val="center"/>
          </w:tcPr>
          <w:p w14:paraId="4547BBA7"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85" w:type="pct"/>
            <w:vAlign w:val="center"/>
          </w:tcPr>
          <w:p w14:paraId="6BF6D6FF" w14:textId="7777777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30" w:type="pct"/>
            <w:vAlign w:val="center"/>
          </w:tcPr>
          <w:p w14:paraId="77A2F2F6" w14:textId="7777777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26" w:type="pct"/>
            <w:vAlign w:val="center"/>
          </w:tcPr>
          <w:p w14:paraId="414FD129" w14:textId="7777777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20" w:type="pct"/>
            <w:vAlign w:val="center"/>
          </w:tcPr>
          <w:p w14:paraId="2E17ED3C" w14:textId="485AC15C"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7B1671" w:rsidRPr="00AB380F" w14:paraId="2A31463C" w14:textId="77777777" w:rsidTr="007B1671">
        <w:trPr>
          <w:trHeight w:val="550"/>
          <w:jc w:val="right"/>
        </w:trPr>
        <w:tc>
          <w:tcPr>
            <w:tcW w:w="660" w:type="pct"/>
            <w:vMerge w:val="restart"/>
            <w:vAlign w:val="center"/>
          </w:tcPr>
          <w:p w14:paraId="5A6AB54C"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Quadro 5</w:t>
            </w:r>
          </w:p>
          <w:p w14:paraId="4AB9FA54"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(Mandata Silos 3-5-6-7)</w:t>
            </w:r>
          </w:p>
          <w:p w14:paraId="5BC53A90" w14:textId="5CB8CBF3"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38647C2E"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Trasformazione)</w:t>
            </w:r>
          </w:p>
        </w:tc>
        <w:tc>
          <w:tcPr>
            <w:tcW w:w="690" w:type="pct"/>
            <w:vAlign w:val="center"/>
          </w:tcPr>
          <w:p w14:paraId="01FCD0B3"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5ADF0A4A"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restart"/>
            <w:vAlign w:val="center"/>
          </w:tcPr>
          <w:p w14:paraId="399A999E" w14:textId="4BD6E1E6" w:rsidR="002949FD" w:rsidRPr="00AB380F" w:rsidRDefault="00456AF6" w:rsidP="00C02FF0">
            <w:pPr>
              <w:jc w:val="center"/>
              <w:rPr>
                <w:rFonts w:ascii="Verdana" w:hAnsi="Verdana"/>
                <w:color w:val="000000" w:themeColor="text1"/>
                <w:sz w:val="12"/>
                <w:szCs w:val="12"/>
              </w:rPr>
            </w:pPr>
            <w:r>
              <w:rPr>
                <w:rFonts w:ascii="Verdana" w:hAnsi="Verdana"/>
                <w:color w:val="000000" w:themeColor="text1"/>
                <w:sz w:val="12"/>
                <w:szCs w:val="12"/>
              </w:rPr>
              <w:t>Mensile</w:t>
            </w:r>
          </w:p>
        </w:tc>
        <w:tc>
          <w:tcPr>
            <w:tcW w:w="277" w:type="pct"/>
            <w:vMerge w:val="restart"/>
            <w:vAlign w:val="center"/>
          </w:tcPr>
          <w:p w14:paraId="7B041FFB"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501" w:type="pct"/>
            <w:vMerge w:val="restart"/>
            <w:vAlign w:val="center"/>
          </w:tcPr>
          <w:p w14:paraId="684BDB5D" w14:textId="387507D6"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412B704D"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5" w:type="pct"/>
            <w:vMerge w:val="restart"/>
            <w:vAlign w:val="center"/>
          </w:tcPr>
          <w:p w14:paraId="3A801AEE" w14:textId="77777777" w:rsidR="002949FD" w:rsidRPr="00AB380F" w:rsidRDefault="002949FD" w:rsidP="00C02FF0">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30" w:type="pct"/>
            <w:vMerge w:val="restart"/>
            <w:vAlign w:val="center"/>
          </w:tcPr>
          <w:p w14:paraId="5F95F7F2" w14:textId="77777777" w:rsidR="002949FD" w:rsidRPr="00AB380F" w:rsidRDefault="002949FD" w:rsidP="00C02FF0">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1755F6CD" w14:textId="7CBA7F6B"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57E9E1ED"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(M. 10 02 a)</w:t>
            </w:r>
          </w:p>
        </w:tc>
        <w:tc>
          <w:tcPr>
            <w:tcW w:w="526" w:type="pct"/>
            <w:vMerge w:val="restart"/>
            <w:vAlign w:val="center"/>
          </w:tcPr>
          <w:p w14:paraId="428D1791"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20" w:type="pct"/>
            <w:vMerge w:val="restart"/>
            <w:vAlign w:val="center"/>
          </w:tcPr>
          <w:p w14:paraId="39CDE0AE"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280EC290" w14:textId="77777777" w:rsidTr="007B1671">
        <w:trPr>
          <w:trHeight w:val="662"/>
          <w:jc w:val="right"/>
        </w:trPr>
        <w:tc>
          <w:tcPr>
            <w:tcW w:w="660" w:type="pct"/>
            <w:vMerge/>
            <w:vAlign w:val="center"/>
          </w:tcPr>
          <w:p w14:paraId="3F60292A" w14:textId="77777777" w:rsidR="002949FD" w:rsidRPr="00AB380F" w:rsidRDefault="002949FD" w:rsidP="00C02FF0">
            <w:pPr>
              <w:jc w:val="center"/>
              <w:rPr>
                <w:color w:val="000000" w:themeColor="text1"/>
                <w:sz w:val="12"/>
                <w:szCs w:val="12"/>
              </w:rPr>
            </w:pPr>
          </w:p>
        </w:tc>
        <w:tc>
          <w:tcPr>
            <w:tcW w:w="690" w:type="pct"/>
            <w:vAlign w:val="center"/>
          </w:tcPr>
          <w:p w14:paraId="67180107"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1EEC6268"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495" w:type="pct"/>
            <w:vMerge/>
            <w:vAlign w:val="center"/>
          </w:tcPr>
          <w:p w14:paraId="6D87E2BB" w14:textId="77777777" w:rsidR="002949FD" w:rsidRPr="00AB380F" w:rsidRDefault="002949FD" w:rsidP="00C02FF0">
            <w:pPr>
              <w:jc w:val="center"/>
              <w:rPr>
                <w:b/>
                <w:color w:val="000000" w:themeColor="text1"/>
                <w:sz w:val="12"/>
                <w:szCs w:val="12"/>
              </w:rPr>
            </w:pPr>
          </w:p>
        </w:tc>
        <w:tc>
          <w:tcPr>
            <w:tcW w:w="277" w:type="pct"/>
            <w:vMerge/>
            <w:vAlign w:val="center"/>
          </w:tcPr>
          <w:p w14:paraId="11120D8F" w14:textId="77777777" w:rsidR="002949FD" w:rsidRPr="00AB380F" w:rsidRDefault="002949FD" w:rsidP="00C02FF0">
            <w:pPr>
              <w:jc w:val="center"/>
              <w:rPr>
                <w:b/>
                <w:color w:val="000000" w:themeColor="text1"/>
                <w:sz w:val="12"/>
                <w:szCs w:val="12"/>
              </w:rPr>
            </w:pPr>
          </w:p>
        </w:tc>
        <w:tc>
          <w:tcPr>
            <w:tcW w:w="501" w:type="pct"/>
            <w:vMerge/>
            <w:vAlign w:val="center"/>
          </w:tcPr>
          <w:p w14:paraId="7C9ED088" w14:textId="77777777" w:rsidR="002949FD" w:rsidRPr="00AB380F" w:rsidRDefault="002949FD" w:rsidP="00C02FF0">
            <w:pPr>
              <w:jc w:val="center"/>
              <w:rPr>
                <w:b/>
                <w:color w:val="000000" w:themeColor="text1"/>
                <w:sz w:val="12"/>
                <w:szCs w:val="12"/>
              </w:rPr>
            </w:pPr>
          </w:p>
        </w:tc>
        <w:tc>
          <w:tcPr>
            <w:tcW w:w="585" w:type="pct"/>
            <w:vMerge/>
            <w:vAlign w:val="center"/>
          </w:tcPr>
          <w:p w14:paraId="73B2EA56" w14:textId="77777777" w:rsidR="002949FD" w:rsidRPr="00AB380F" w:rsidRDefault="002949FD" w:rsidP="00C02FF0">
            <w:pPr>
              <w:pStyle w:val="Titolo1"/>
              <w:jc w:val="center"/>
              <w:rPr>
                <w:color w:val="000000" w:themeColor="text1"/>
                <w:sz w:val="12"/>
                <w:szCs w:val="12"/>
              </w:rPr>
            </w:pPr>
          </w:p>
        </w:tc>
        <w:tc>
          <w:tcPr>
            <w:tcW w:w="430" w:type="pct"/>
            <w:vMerge/>
            <w:vAlign w:val="center"/>
          </w:tcPr>
          <w:p w14:paraId="31D4EC0A" w14:textId="77777777" w:rsidR="002949FD" w:rsidRPr="00AB380F" w:rsidRDefault="002949FD" w:rsidP="00C02FF0">
            <w:pPr>
              <w:pStyle w:val="Titolo1"/>
              <w:jc w:val="center"/>
              <w:rPr>
                <w:color w:val="000000" w:themeColor="text1"/>
                <w:sz w:val="12"/>
                <w:szCs w:val="12"/>
              </w:rPr>
            </w:pPr>
          </w:p>
        </w:tc>
        <w:tc>
          <w:tcPr>
            <w:tcW w:w="526" w:type="pct"/>
            <w:vMerge/>
            <w:vAlign w:val="center"/>
          </w:tcPr>
          <w:p w14:paraId="50700CC8" w14:textId="77777777" w:rsidR="002949FD" w:rsidRPr="00AB380F" w:rsidRDefault="002949FD" w:rsidP="00C02FF0">
            <w:pPr>
              <w:pStyle w:val="Titolo1"/>
              <w:jc w:val="center"/>
              <w:rPr>
                <w:color w:val="000000" w:themeColor="text1"/>
                <w:sz w:val="12"/>
                <w:szCs w:val="12"/>
              </w:rPr>
            </w:pPr>
          </w:p>
        </w:tc>
        <w:tc>
          <w:tcPr>
            <w:tcW w:w="520" w:type="pct"/>
            <w:vMerge/>
            <w:vAlign w:val="center"/>
          </w:tcPr>
          <w:p w14:paraId="75A723A1" w14:textId="77777777" w:rsidR="002949FD" w:rsidRPr="00AB380F" w:rsidRDefault="002949FD" w:rsidP="00C02FF0">
            <w:pPr>
              <w:pStyle w:val="Titolo1"/>
              <w:jc w:val="center"/>
              <w:rPr>
                <w:color w:val="000000" w:themeColor="text1"/>
                <w:sz w:val="12"/>
                <w:szCs w:val="12"/>
              </w:rPr>
            </w:pPr>
          </w:p>
        </w:tc>
      </w:tr>
      <w:tr w:rsidR="007B1671" w:rsidRPr="00AB380F" w14:paraId="53A6A8AC" w14:textId="77777777" w:rsidTr="007B1671">
        <w:trPr>
          <w:trHeight w:val="689"/>
          <w:jc w:val="right"/>
        </w:trPr>
        <w:tc>
          <w:tcPr>
            <w:tcW w:w="660" w:type="pct"/>
            <w:vMerge/>
            <w:vAlign w:val="center"/>
          </w:tcPr>
          <w:p w14:paraId="594AD784" w14:textId="77777777" w:rsidR="002949FD" w:rsidRPr="00AB380F" w:rsidRDefault="002949FD" w:rsidP="00C02FF0">
            <w:pPr>
              <w:jc w:val="center"/>
              <w:rPr>
                <w:color w:val="000000" w:themeColor="text1"/>
                <w:sz w:val="12"/>
                <w:szCs w:val="12"/>
              </w:rPr>
            </w:pPr>
          </w:p>
        </w:tc>
        <w:tc>
          <w:tcPr>
            <w:tcW w:w="690" w:type="pct"/>
            <w:vAlign w:val="center"/>
          </w:tcPr>
          <w:p w14:paraId="273ACE8D"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1612CAC5"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ign w:val="center"/>
          </w:tcPr>
          <w:p w14:paraId="69F9AF58" w14:textId="77777777" w:rsidR="002949FD" w:rsidRPr="00AB380F" w:rsidRDefault="002949FD" w:rsidP="00C02FF0">
            <w:pPr>
              <w:jc w:val="center"/>
              <w:rPr>
                <w:b/>
                <w:color w:val="000000" w:themeColor="text1"/>
                <w:sz w:val="12"/>
                <w:szCs w:val="12"/>
              </w:rPr>
            </w:pPr>
          </w:p>
        </w:tc>
        <w:tc>
          <w:tcPr>
            <w:tcW w:w="277" w:type="pct"/>
            <w:vMerge/>
            <w:vAlign w:val="center"/>
          </w:tcPr>
          <w:p w14:paraId="2AC8C39F" w14:textId="77777777" w:rsidR="002949FD" w:rsidRPr="00AB380F" w:rsidRDefault="002949FD" w:rsidP="00C02FF0">
            <w:pPr>
              <w:jc w:val="center"/>
              <w:rPr>
                <w:b/>
                <w:color w:val="000000" w:themeColor="text1"/>
                <w:sz w:val="12"/>
                <w:szCs w:val="12"/>
              </w:rPr>
            </w:pPr>
          </w:p>
        </w:tc>
        <w:tc>
          <w:tcPr>
            <w:tcW w:w="501" w:type="pct"/>
            <w:vMerge/>
            <w:vAlign w:val="center"/>
          </w:tcPr>
          <w:p w14:paraId="73057FE1" w14:textId="77777777" w:rsidR="002949FD" w:rsidRPr="00AB380F" w:rsidRDefault="002949FD" w:rsidP="00C02FF0">
            <w:pPr>
              <w:jc w:val="center"/>
              <w:rPr>
                <w:b/>
                <w:color w:val="000000" w:themeColor="text1"/>
                <w:sz w:val="12"/>
                <w:szCs w:val="12"/>
              </w:rPr>
            </w:pPr>
          </w:p>
        </w:tc>
        <w:tc>
          <w:tcPr>
            <w:tcW w:w="585" w:type="pct"/>
            <w:vMerge/>
            <w:vAlign w:val="center"/>
          </w:tcPr>
          <w:p w14:paraId="3507C1C4" w14:textId="77777777" w:rsidR="002949FD" w:rsidRPr="00AB380F" w:rsidRDefault="002949FD" w:rsidP="00C02FF0">
            <w:pPr>
              <w:pStyle w:val="Titolo1"/>
              <w:jc w:val="center"/>
              <w:rPr>
                <w:color w:val="000000" w:themeColor="text1"/>
                <w:sz w:val="12"/>
                <w:szCs w:val="12"/>
              </w:rPr>
            </w:pPr>
          </w:p>
        </w:tc>
        <w:tc>
          <w:tcPr>
            <w:tcW w:w="430" w:type="pct"/>
            <w:vMerge/>
            <w:vAlign w:val="center"/>
          </w:tcPr>
          <w:p w14:paraId="05A14CC1" w14:textId="77777777" w:rsidR="002949FD" w:rsidRPr="00AB380F" w:rsidRDefault="002949FD" w:rsidP="00C02FF0">
            <w:pPr>
              <w:pStyle w:val="Titolo1"/>
              <w:jc w:val="center"/>
              <w:rPr>
                <w:color w:val="000000" w:themeColor="text1"/>
                <w:sz w:val="12"/>
                <w:szCs w:val="12"/>
              </w:rPr>
            </w:pPr>
          </w:p>
        </w:tc>
        <w:tc>
          <w:tcPr>
            <w:tcW w:w="526" w:type="pct"/>
            <w:vMerge/>
            <w:vAlign w:val="center"/>
          </w:tcPr>
          <w:p w14:paraId="180A45B5" w14:textId="77777777" w:rsidR="002949FD" w:rsidRPr="00AB380F" w:rsidRDefault="002949FD" w:rsidP="00C02FF0">
            <w:pPr>
              <w:pStyle w:val="Titolo1"/>
              <w:jc w:val="center"/>
              <w:rPr>
                <w:color w:val="000000" w:themeColor="text1"/>
                <w:sz w:val="12"/>
                <w:szCs w:val="12"/>
              </w:rPr>
            </w:pPr>
          </w:p>
        </w:tc>
        <w:tc>
          <w:tcPr>
            <w:tcW w:w="520" w:type="pct"/>
            <w:vMerge/>
            <w:vAlign w:val="center"/>
          </w:tcPr>
          <w:p w14:paraId="5D20F011" w14:textId="77777777" w:rsidR="002949FD" w:rsidRPr="00AB380F" w:rsidRDefault="002949FD" w:rsidP="00C02FF0">
            <w:pPr>
              <w:pStyle w:val="Titolo1"/>
              <w:jc w:val="center"/>
              <w:rPr>
                <w:color w:val="000000" w:themeColor="text1"/>
                <w:sz w:val="12"/>
                <w:szCs w:val="12"/>
              </w:rPr>
            </w:pPr>
          </w:p>
        </w:tc>
      </w:tr>
      <w:tr w:rsidR="007B1671" w:rsidRPr="00AB380F" w14:paraId="449DC5CD" w14:textId="77777777" w:rsidTr="007B1671">
        <w:trPr>
          <w:trHeight w:val="508"/>
          <w:jc w:val="right"/>
        </w:trPr>
        <w:tc>
          <w:tcPr>
            <w:tcW w:w="660" w:type="pct"/>
            <w:vMerge/>
            <w:vAlign w:val="center"/>
          </w:tcPr>
          <w:p w14:paraId="3BA1A8EC" w14:textId="77777777" w:rsidR="002949FD" w:rsidRPr="00AB380F" w:rsidRDefault="002949FD" w:rsidP="00C02FF0">
            <w:pPr>
              <w:jc w:val="center"/>
              <w:rPr>
                <w:color w:val="000000" w:themeColor="text1"/>
                <w:sz w:val="12"/>
                <w:szCs w:val="12"/>
              </w:rPr>
            </w:pPr>
          </w:p>
        </w:tc>
        <w:tc>
          <w:tcPr>
            <w:tcW w:w="690" w:type="pct"/>
            <w:vAlign w:val="center"/>
          </w:tcPr>
          <w:p w14:paraId="43DA48CA"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28274C2B"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ign w:val="center"/>
          </w:tcPr>
          <w:p w14:paraId="06A1DED9" w14:textId="77777777" w:rsidR="002949FD" w:rsidRPr="00AB380F" w:rsidRDefault="002949FD" w:rsidP="00C02FF0">
            <w:pPr>
              <w:jc w:val="center"/>
              <w:rPr>
                <w:b/>
                <w:color w:val="000000" w:themeColor="text1"/>
                <w:sz w:val="12"/>
                <w:szCs w:val="12"/>
              </w:rPr>
            </w:pPr>
          </w:p>
        </w:tc>
        <w:tc>
          <w:tcPr>
            <w:tcW w:w="277" w:type="pct"/>
            <w:vMerge/>
            <w:vAlign w:val="center"/>
          </w:tcPr>
          <w:p w14:paraId="0AEEDA6A" w14:textId="77777777" w:rsidR="002949FD" w:rsidRPr="00AB380F" w:rsidRDefault="002949FD" w:rsidP="00C02FF0">
            <w:pPr>
              <w:jc w:val="center"/>
              <w:rPr>
                <w:b/>
                <w:color w:val="000000" w:themeColor="text1"/>
                <w:sz w:val="12"/>
                <w:szCs w:val="12"/>
              </w:rPr>
            </w:pPr>
          </w:p>
        </w:tc>
        <w:tc>
          <w:tcPr>
            <w:tcW w:w="501" w:type="pct"/>
            <w:vMerge/>
            <w:vAlign w:val="center"/>
          </w:tcPr>
          <w:p w14:paraId="083DD51A" w14:textId="77777777" w:rsidR="002949FD" w:rsidRPr="00AB380F" w:rsidRDefault="002949FD" w:rsidP="00C02FF0">
            <w:pPr>
              <w:jc w:val="center"/>
              <w:rPr>
                <w:b/>
                <w:color w:val="000000" w:themeColor="text1"/>
                <w:sz w:val="12"/>
                <w:szCs w:val="12"/>
              </w:rPr>
            </w:pPr>
          </w:p>
        </w:tc>
        <w:tc>
          <w:tcPr>
            <w:tcW w:w="585" w:type="pct"/>
            <w:vMerge/>
            <w:vAlign w:val="center"/>
          </w:tcPr>
          <w:p w14:paraId="4724E996" w14:textId="77777777" w:rsidR="002949FD" w:rsidRPr="00AB380F" w:rsidRDefault="002949FD" w:rsidP="00C02FF0">
            <w:pPr>
              <w:pStyle w:val="Titolo1"/>
              <w:jc w:val="center"/>
              <w:rPr>
                <w:color w:val="000000" w:themeColor="text1"/>
                <w:sz w:val="12"/>
                <w:szCs w:val="12"/>
              </w:rPr>
            </w:pPr>
          </w:p>
        </w:tc>
        <w:tc>
          <w:tcPr>
            <w:tcW w:w="430" w:type="pct"/>
            <w:vMerge/>
            <w:vAlign w:val="center"/>
          </w:tcPr>
          <w:p w14:paraId="6E220099" w14:textId="77777777" w:rsidR="002949FD" w:rsidRPr="00AB380F" w:rsidRDefault="002949FD" w:rsidP="00C02FF0">
            <w:pPr>
              <w:pStyle w:val="Titolo1"/>
              <w:jc w:val="center"/>
              <w:rPr>
                <w:color w:val="000000" w:themeColor="text1"/>
                <w:sz w:val="12"/>
                <w:szCs w:val="12"/>
              </w:rPr>
            </w:pPr>
          </w:p>
        </w:tc>
        <w:tc>
          <w:tcPr>
            <w:tcW w:w="526" w:type="pct"/>
            <w:vMerge/>
            <w:vAlign w:val="center"/>
          </w:tcPr>
          <w:p w14:paraId="297DD702" w14:textId="77777777" w:rsidR="002949FD" w:rsidRPr="00AB380F" w:rsidRDefault="002949FD" w:rsidP="00C02FF0">
            <w:pPr>
              <w:pStyle w:val="Titolo1"/>
              <w:jc w:val="center"/>
              <w:rPr>
                <w:color w:val="000000" w:themeColor="text1"/>
                <w:sz w:val="12"/>
                <w:szCs w:val="12"/>
              </w:rPr>
            </w:pPr>
          </w:p>
        </w:tc>
        <w:tc>
          <w:tcPr>
            <w:tcW w:w="520" w:type="pct"/>
            <w:vMerge/>
            <w:vAlign w:val="center"/>
          </w:tcPr>
          <w:p w14:paraId="5BAE3114" w14:textId="77777777" w:rsidR="002949FD" w:rsidRPr="00AB380F" w:rsidRDefault="002949FD" w:rsidP="00C02FF0">
            <w:pPr>
              <w:pStyle w:val="Titolo1"/>
              <w:jc w:val="center"/>
              <w:rPr>
                <w:color w:val="000000" w:themeColor="text1"/>
                <w:sz w:val="12"/>
                <w:szCs w:val="12"/>
              </w:rPr>
            </w:pPr>
          </w:p>
        </w:tc>
      </w:tr>
      <w:tr w:rsidR="007B1671" w:rsidRPr="00AB380F" w14:paraId="69213FDC" w14:textId="77777777" w:rsidTr="007B1671">
        <w:trPr>
          <w:trHeight w:val="499"/>
          <w:jc w:val="right"/>
        </w:trPr>
        <w:tc>
          <w:tcPr>
            <w:tcW w:w="660" w:type="pct"/>
            <w:vMerge w:val="restart"/>
            <w:vAlign w:val="center"/>
          </w:tcPr>
          <w:p w14:paraId="73BA14C6"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Quadro 5</w:t>
            </w:r>
          </w:p>
          <w:p w14:paraId="44BBDED3"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(Arrivo Succo da FMC)</w:t>
            </w:r>
          </w:p>
          <w:p w14:paraId="766017E5" w14:textId="19B7348B"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5F81A4D3"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Trasformazione)</w:t>
            </w:r>
          </w:p>
        </w:tc>
        <w:tc>
          <w:tcPr>
            <w:tcW w:w="690" w:type="pct"/>
            <w:vAlign w:val="center"/>
          </w:tcPr>
          <w:p w14:paraId="0B9D1D94"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258471F6"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restart"/>
            <w:vAlign w:val="center"/>
          </w:tcPr>
          <w:p w14:paraId="6514B0DF" w14:textId="4A97E39A" w:rsidR="002949FD" w:rsidRPr="00AB380F" w:rsidRDefault="00456AF6" w:rsidP="00C02FF0">
            <w:pPr>
              <w:jc w:val="center"/>
              <w:rPr>
                <w:rFonts w:ascii="Verdana" w:hAnsi="Verdana"/>
                <w:color w:val="000000" w:themeColor="text1"/>
                <w:sz w:val="12"/>
                <w:szCs w:val="12"/>
              </w:rPr>
            </w:pPr>
            <w:r>
              <w:rPr>
                <w:rFonts w:ascii="Verdana" w:hAnsi="Verdana"/>
                <w:color w:val="000000" w:themeColor="text1"/>
                <w:sz w:val="12"/>
                <w:szCs w:val="12"/>
              </w:rPr>
              <w:t>Mensile</w:t>
            </w:r>
          </w:p>
        </w:tc>
        <w:tc>
          <w:tcPr>
            <w:tcW w:w="277" w:type="pct"/>
            <w:vMerge w:val="restart"/>
            <w:vAlign w:val="center"/>
          </w:tcPr>
          <w:p w14:paraId="65D2584A"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501" w:type="pct"/>
            <w:vMerge w:val="restart"/>
            <w:vAlign w:val="center"/>
          </w:tcPr>
          <w:p w14:paraId="519203B2" w14:textId="246777F6"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69A4A452"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5" w:type="pct"/>
            <w:vMerge w:val="restart"/>
            <w:vAlign w:val="center"/>
          </w:tcPr>
          <w:p w14:paraId="6C40C3C4" w14:textId="77777777" w:rsidR="002949FD" w:rsidRPr="00AB380F" w:rsidRDefault="002949FD" w:rsidP="00C02FF0">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30" w:type="pct"/>
            <w:vMerge w:val="restart"/>
            <w:vAlign w:val="center"/>
          </w:tcPr>
          <w:p w14:paraId="0BA31836" w14:textId="77777777" w:rsidR="002949FD" w:rsidRPr="00AB380F" w:rsidRDefault="002949FD" w:rsidP="00C02FF0">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0AE49993" w14:textId="3071EC70"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7EE45A97"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(M. 10 02 a)</w:t>
            </w:r>
          </w:p>
        </w:tc>
        <w:tc>
          <w:tcPr>
            <w:tcW w:w="526" w:type="pct"/>
            <w:vMerge w:val="restart"/>
            <w:vAlign w:val="center"/>
          </w:tcPr>
          <w:p w14:paraId="197449EB"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20" w:type="pct"/>
            <w:vMerge w:val="restart"/>
            <w:vAlign w:val="center"/>
          </w:tcPr>
          <w:p w14:paraId="1D4487FA"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22567403" w14:textId="77777777" w:rsidTr="007B1671">
        <w:trPr>
          <w:trHeight w:val="456"/>
          <w:jc w:val="right"/>
        </w:trPr>
        <w:tc>
          <w:tcPr>
            <w:tcW w:w="660" w:type="pct"/>
            <w:vMerge/>
            <w:vAlign w:val="center"/>
          </w:tcPr>
          <w:p w14:paraId="3B9BC40C" w14:textId="77777777" w:rsidR="002949FD" w:rsidRPr="00AB380F" w:rsidRDefault="002949FD" w:rsidP="00C02FF0">
            <w:pPr>
              <w:jc w:val="center"/>
              <w:rPr>
                <w:color w:val="000000" w:themeColor="text1"/>
                <w:sz w:val="12"/>
                <w:szCs w:val="12"/>
              </w:rPr>
            </w:pPr>
          </w:p>
        </w:tc>
        <w:tc>
          <w:tcPr>
            <w:tcW w:w="690" w:type="pct"/>
            <w:vAlign w:val="center"/>
          </w:tcPr>
          <w:p w14:paraId="61BCD421"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2422D2AD"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495" w:type="pct"/>
            <w:vMerge/>
            <w:vAlign w:val="center"/>
          </w:tcPr>
          <w:p w14:paraId="66F904C5" w14:textId="77777777" w:rsidR="002949FD" w:rsidRPr="00AB380F" w:rsidRDefault="002949FD" w:rsidP="00C02FF0">
            <w:pPr>
              <w:jc w:val="center"/>
              <w:rPr>
                <w:b/>
                <w:color w:val="000000" w:themeColor="text1"/>
                <w:sz w:val="12"/>
                <w:szCs w:val="12"/>
              </w:rPr>
            </w:pPr>
          </w:p>
        </w:tc>
        <w:tc>
          <w:tcPr>
            <w:tcW w:w="277" w:type="pct"/>
            <w:vMerge/>
            <w:vAlign w:val="center"/>
          </w:tcPr>
          <w:p w14:paraId="7A38F62B" w14:textId="77777777" w:rsidR="002949FD" w:rsidRPr="00AB380F" w:rsidRDefault="002949FD" w:rsidP="00C02FF0">
            <w:pPr>
              <w:jc w:val="center"/>
              <w:rPr>
                <w:b/>
                <w:color w:val="000000" w:themeColor="text1"/>
                <w:sz w:val="12"/>
                <w:szCs w:val="12"/>
              </w:rPr>
            </w:pPr>
          </w:p>
        </w:tc>
        <w:tc>
          <w:tcPr>
            <w:tcW w:w="501" w:type="pct"/>
            <w:vMerge/>
            <w:vAlign w:val="center"/>
          </w:tcPr>
          <w:p w14:paraId="7648D271" w14:textId="77777777" w:rsidR="002949FD" w:rsidRPr="00AB380F" w:rsidRDefault="002949FD" w:rsidP="00C02FF0">
            <w:pPr>
              <w:jc w:val="center"/>
              <w:rPr>
                <w:b/>
                <w:color w:val="000000" w:themeColor="text1"/>
                <w:sz w:val="12"/>
                <w:szCs w:val="12"/>
              </w:rPr>
            </w:pPr>
          </w:p>
        </w:tc>
        <w:tc>
          <w:tcPr>
            <w:tcW w:w="585" w:type="pct"/>
            <w:vMerge/>
            <w:vAlign w:val="center"/>
          </w:tcPr>
          <w:p w14:paraId="62BE3EF2" w14:textId="77777777" w:rsidR="002949FD" w:rsidRPr="00AB380F" w:rsidRDefault="002949FD" w:rsidP="00C02FF0">
            <w:pPr>
              <w:pStyle w:val="Titolo1"/>
              <w:jc w:val="center"/>
              <w:rPr>
                <w:color w:val="000000" w:themeColor="text1"/>
                <w:sz w:val="12"/>
                <w:szCs w:val="12"/>
              </w:rPr>
            </w:pPr>
          </w:p>
        </w:tc>
        <w:tc>
          <w:tcPr>
            <w:tcW w:w="430" w:type="pct"/>
            <w:vMerge/>
            <w:vAlign w:val="center"/>
          </w:tcPr>
          <w:p w14:paraId="3781BA88" w14:textId="77777777" w:rsidR="002949FD" w:rsidRPr="00AB380F" w:rsidRDefault="002949FD" w:rsidP="00C02FF0">
            <w:pPr>
              <w:pStyle w:val="Titolo1"/>
              <w:jc w:val="center"/>
              <w:rPr>
                <w:color w:val="000000" w:themeColor="text1"/>
                <w:sz w:val="12"/>
                <w:szCs w:val="12"/>
              </w:rPr>
            </w:pPr>
          </w:p>
        </w:tc>
        <w:tc>
          <w:tcPr>
            <w:tcW w:w="526" w:type="pct"/>
            <w:vMerge/>
            <w:vAlign w:val="center"/>
          </w:tcPr>
          <w:p w14:paraId="06DDCD79" w14:textId="77777777" w:rsidR="002949FD" w:rsidRPr="00AB380F" w:rsidRDefault="002949FD" w:rsidP="00C02FF0">
            <w:pPr>
              <w:pStyle w:val="Titolo1"/>
              <w:jc w:val="center"/>
              <w:rPr>
                <w:color w:val="000000" w:themeColor="text1"/>
                <w:sz w:val="12"/>
                <w:szCs w:val="12"/>
              </w:rPr>
            </w:pPr>
          </w:p>
        </w:tc>
        <w:tc>
          <w:tcPr>
            <w:tcW w:w="520" w:type="pct"/>
            <w:vMerge/>
            <w:vAlign w:val="center"/>
          </w:tcPr>
          <w:p w14:paraId="06205B2D" w14:textId="77777777" w:rsidR="002949FD" w:rsidRPr="00AB380F" w:rsidRDefault="002949FD" w:rsidP="00C02FF0">
            <w:pPr>
              <w:pStyle w:val="Titolo1"/>
              <w:jc w:val="center"/>
              <w:rPr>
                <w:color w:val="000000" w:themeColor="text1"/>
                <w:sz w:val="12"/>
                <w:szCs w:val="12"/>
              </w:rPr>
            </w:pPr>
          </w:p>
        </w:tc>
      </w:tr>
      <w:tr w:rsidR="007B1671" w:rsidRPr="00AB380F" w14:paraId="00025C1E" w14:textId="77777777" w:rsidTr="007B1671">
        <w:trPr>
          <w:trHeight w:val="530"/>
          <w:jc w:val="right"/>
        </w:trPr>
        <w:tc>
          <w:tcPr>
            <w:tcW w:w="660" w:type="pct"/>
            <w:vMerge/>
            <w:vAlign w:val="center"/>
          </w:tcPr>
          <w:p w14:paraId="69AD6670" w14:textId="77777777" w:rsidR="002949FD" w:rsidRPr="00AB380F" w:rsidRDefault="002949FD" w:rsidP="00C02FF0">
            <w:pPr>
              <w:jc w:val="center"/>
              <w:rPr>
                <w:color w:val="000000" w:themeColor="text1"/>
                <w:sz w:val="12"/>
                <w:szCs w:val="12"/>
              </w:rPr>
            </w:pPr>
          </w:p>
        </w:tc>
        <w:tc>
          <w:tcPr>
            <w:tcW w:w="690" w:type="pct"/>
            <w:vAlign w:val="center"/>
          </w:tcPr>
          <w:p w14:paraId="3C3FBE3D"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7472050C"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ign w:val="center"/>
          </w:tcPr>
          <w:p w14:paraId="553883DC" w14:textId="77777777" w:rsidR="002949FD" w:rsidRPr="00AB380F" w:rsidRDefault="002949FD" w:rsidP="00C02FF0">
            <w:pPr>
              <w:jc w:val="center"/>
              <w:rPr>
                <w:b/>
                <w:color w:val="000000" w:themeColor="text1"/>
                <w:sz w:val="12"/>
                <w:szCs w:val="12"/>
              </w:rPr>
            </w:pPr>
          </w:p>
        </w:tc>
        <w:tc>
          <w:tcPr>
            <w:tcW w:w="277" w:type="pct"/>
            <w:vMerge/>
            <w:vAlign w:val="center"/>
          </w:tcPr>
          <w:p w14:paraId="74277B57" w14:textId="77777777" w:rsidR="002949FD" w:rsidRPr="00AB380F" w:rsidRDefault="002949FD" w:rsidP="00C02FF0">
            <w:pPr>
              <w:jc w:val="center"/>
              <w:rPr>
                <w:b/>
                <w:color w:val="000000" w:themeColor="text1"/>
                <w:sz w:val="12"/>
                <w:szCs w:val="12"/>
              </w:rPr>
            </w:pPr>
          </w:p>
        </w:tc>
        <w:tc>
          <w:tcPr>
            <w:tcW w:w="501" w:type="pct"/>
            <w:vMerge/>
            <w:vAlign w:val="center"/>
          </w:tcPr>
          <w:p w14:paraId="29B3B271" w14:textId="77777777" w:rsidR="002949FD" w:rsidRPr="00AB380F" w:rsidRDefault="002949FD" w:rsidP="00C02FF0">
            <w:pPr>
              <w:jc w:val="center"/>
              <w:rPr>
                <w:b/>
                <w:color w:val="000000" w:themeColor="text1"/>
                <w:sz w:val="12"/>
                <w:szCs w:val="12"/>
              </w:rPr>
            </w:pPr>
          </w:p>
        </w:tc>
        <w:tc>
          <w:tcPr>
            <w:tcW w:w="585" w:type="pct"/>
            <w:vMerge/>
            <w:vAlign w:val="center"/>
          </w:tcPr>
          <w:p w14:paraId="6DD15A03" w14:textId="77777777" w:rsidR="002949FD" w:rsidRPr="00AB380F" w:rsidRDefault="002949FD" w:rsidP="00C02FF0">
            <w:pPr>
              <w:pStyle w:val="Titolo1"/>
              <w:jc w:val="center"/>
              <w:rPr>
                <w:color w:val="000000" w:themeColor="text1"/>
                <w:sz w:val="12"/>
                <w:szCs w:val="12"/>
              </w:rPr>
            </w:pPr>
          </w:p>
        </w:tc>
        <w:tc>
          <w:tcPr>
            <w:tcW w:w="430" w:type="pct"/>
            <w:vMerge/>
            <w:vAlign w:val="center"/>
          </w:tcPr>
          <w:p w14:paraId="13771170" w14:textId="77777777" w:rsidR="002949FD" w:rsidRPr="00AB380F" w:rsidRDefault="002949FD" w:rsidP="00C02FF0">
            <w:pPr>
              <w:pStyle w:val="Titolo1"/>
              <w:jc w:val="center"/>
              <w:rPr>
                <w:color w:val="000000" w:themeColor="text1"/>
                <w:sz w:val="12"/>
                <w:szCs w:val="12"/>
              </w:rPr>
            </w:pPr>
          </w:p>
        </w:tc>
        <w:tc>
          <w:tcPr>
            <w:tcW w:w="526" w:type="pct"/>
            <w:vMerge/>
            <w:vAlign w:val="center"/>
          </w:tcPr>
          <w:p w14:paraId="59E4C256" w14:textId="77777777" w:rsidR="002949FD" w:rsidRPr="00AB380F" w:rsidRDefault="002949FD" w:rsidP="00C02FF0">
            <w:pPr>
              <w:pStyle w:val="Titolo1"/>
              <w:jc w:val="center"/>
              <w:rPr>
                <w:color w:val="000000" w:themeColor="text1"/>
                <w:sz w:val="12"/>
                <w:szCs w:val="12"/>
              </w:rPr>
            </w:pPr>
          </w:p>
        </w:tc>
        <w:tc>
          <w:tcPr>
            <w:tcW w:w="520" w:type="pct"/>
            <w:vMerge/>
            <w:vAlign w:val="center"/>
          </w:tcPr>
          <w:p w14:paraId="3800567A" w14:textId="77777777" w:rsidR="002949FD" w:rsidRPr="00AB380F" w:rsidRDefault="002949FD" w:rsidP="00C02FF0">
            <w:pPr>
              <w:pStyle w:val="Titolo1"/>
              <w:jc w:val="center"/>
              <w:rPr>
                <w:color w:val="000000" w:themeColor="text1"/>
                <w:sz w:val="12"/>
                <w:szCs w:val="12"/>
              </w:rPr>
            </w:pPr>
          </w:p>
        </w:tc>
      </w:tr>
      <w:tr w:rsidR="007B1671" w:rsidRPr="00AB380F" w14:paraId="3DDA9DBE" w14:textId="77777777" w:rsidTr="007B1671">
        <w:trPr>
          <w:trHeight w:val="486"/>
          <w:jc w:val="right"/>
        </w:trPr>
        <w:tc>
          <w:tcPr>
            <w:tcW w:w="660" w:type="pct"/>
            <w:vMerge/>
            <w:vAlign w:val="center"/>
          </w:tcPr>
          <w:p w14:paraId="75949D8C" w14:textId="77777777" w:rsidR="002949FD" w:rsidRPr="00AB380F" w:rsidRDefault="002949FD" w:rsidP="00C02FF0">
            <w:pPr>
              <w:jc w:val="center"/>
              <w:rPr>
                <w:color w:val="000000" w:themeColor="text1"/>
                <w:sz w:val="12"/>
                <w:szCs w:val="12"/>
              </w:rPr>
            </w:pPr>
          </w:p>
        </w:tc>
        <w:tc>
          <w:tcPr>
            <w:tcW w:w="690" w:type="pct"/>
            <w:vAlign w:val="center"/>
          </w:tcPr>
          <w:p w14:paraId="616CFBF8"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6" w:type="pct"/>
            <w:vAlign w:val="center"/>
          </w:tcPr>
          <w:p w14:paraId="2D0B4751" w14:textId="77777777" w:rsidR="002949FD" w:rsidRPr="00AB380F" w:rsidRDefault="002949FD" w:rsidP="00C02FF0">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495" w:type="pct"/>
            <w:vMerge/>
            <w:vAlign w:val="center"/>
          </w:tcPr>
          <w:p w14:paraId="24BBA952" w14:textId="77777777" w:rsidR="002949FD" w:rsidRPr="00AB380F" w:rsidRDefault="002949FD" w:rsidP="00C02FF0">
            <w:pPr>
              <w:jc w:val="center"/>
              <w:rPr>
                <w:b/>
                <w:color w:val="000000" w:themeColor="text1"/>
                <w:sz w:val="12"/>
                <w:szCs w:val="12"/>
              </w:rPr>
            </w:pPr>
          </w:p>
        </w:tc>
        <w:tc>
          <w:tcPr>
            <w:tcW w:w="277" w:type="pct"/>
            <w:vMerge/>
            <w:vAlign w:val="center"/>
          </w:tcPr>
          <w:p w14:paraId="4E5B7FC9" w14:textId="77777777" w:rsidR="002949FD" w:rsidRPr="00AB380F" w:rsidRDefault="002949FD" w:rsidP="00C02FF0">
            <w:pPr>
              <w:jc w:val="center"/>
              <w:rPr>
                <w:b/>
                <w:color w:val="000000" w:themeColor="text1"/>
                <w:sz w:val="12"/>
                <w:szCs w:val="12"/>
              </w:rPr>
            </w:pPr>
          </w:p>
        </w:tc>
        <w:tc>
          <w:tcPr>
            <w:tcW w:w="501" w:type="pct"/>
            <w:vMerge/>
            <w:vAlign w:val="center"/>
          </w:tcPr>
          <w:p w14:paraId="2742296C" w14:textId="77777777" w:rsidR="002949FD" w:rsidRPr="00AB380F" w:rsidRDefault="002949FD" w:rsidP="00C02FF0">
            <w:pPr>
              <w:jc w:val="center"/>
              <w:rPr>
                <w:b/>
                <w:color w:val="000000" w:themeColor="text1"/>
                <w:sz w:val="12"/>
                <w:szCs w:val="12"/>
              </w:rPr>
            </w:pPr>
          </w:p>
        </w:tc>
        <w:tc>
          <w:tcPr>
            <w:tcW w:w="585" w:type="pct"/>
            <w:vMerge/>
            <w:vAlign w:val="center"/>
          </w:tcPr>
          <w:p w14:paraId="303BE130" w14:textId="77777777" w:rsidR="002949FD" w:rsidRPr="00AB380F" w:rsidRDefault="002949FD" w:rsidP="00C02FF0">
            <w:pPr>
              <w:pStyle w:val="Titolo1"/>
              <w:jc w:val="center"/>
              <w:rPr>
                <w:color w:val="000000" w:themeColor="text1"/>
                <w:sz w:val="12"/>
                <w:szCs w:val="12"/>
              </w:rPr>
            </w:pPr>
          </w:p>
        </w:tc>
        <w:tc>
          <w:tcPr>
            <w:tcW w:w="430" w:type="pct"/>
            <w:vMerge/>
            <w:vAlign w:val="center"/>
          </w:tcPr>
          <w:p w14:paraId="043AB6D2" w14:textId="77777777" w:rsidR="002949FD" w:rsidRPr="00AB380F" w:rsidRDefault="002949FD" w:rsidP="00C02FF0">
            <w:pPr>
              <w:pStyle w:val="Titolo1"/>
              <w:jc w:val="center"/>
              <w:rPr>
                <w:color w:val="000000" w:themeColor="text1"/>
                <w:sz w:val="12"/>
                <w:szCs w:val="12"/>
              </w:rPr>
            </w:pPr>
          </w:p>
        </w:tc>
        <w:tc>
          <w:tcPr>
            <w:tcW w:w="526" w:type="pct"/>
            <w:vMerge/>
            <w:vAlign w:val="center"/>
          </w:tcPr>
          <w:p w14:paraId="5B845B99" w14:textId="77777777" w:rsidR="002949FD" w:rsidRPr="00AB380F" w:rsidRDefault="002949FD" w:rsidP="00C02FF0">
            <w:pPr>
              <w:pStyle w:val="Titolo1"/>
              <w:jc w:val="center"/>
              <w:rPr>
                <w:color w:val="000000" w:themeColor="text1"/>
                <w:sz w:val="12"/>
                <w:szCs w:val="12"/>
              </w:rPr>
            </w:pPr>
          </w:p>
        </w:tc>
        <w:tc>
          <w:tcPr>
            <w:tcW w:w="520" w:type="pct"/>
            <w:vMerge/>
            <w:vAlign w:val="center"/>
          </w:tcPr>
          <w:p w14:paraId="7FBAD718" w14:textId="77777777" w:rsidR="002949FD" w:rsidRPr="00AB380F" w:rsidRDefault="002949FD" w:rsidP="00C02FF0">
            <w:pPr>
              <w:pStyle w:val="Titolo1"/>
              <w:jc w:val="center"/>
              <w:rPr>
                <w:color w:val="000000" w:themeColor="text1"/>
                <w:sz w:val="12"/>
                <w:szCs w:val="12"/>
              </w:rPr>
            </w:pPr>
          </w:p>
        </w:tc>
      </w:tr>
    </w:tbl>
    <w:p w14:paraId="76CC2B16" w14:textId="77777777" w:rsidR="007B1671" w:rsidRPr="00AB380F" w:rsidRDefault="007B1671" w:rsidP="00C02FF0">
      <w:pPr>
        <w:pStyle w:val="Rientrocorpodeltesto"/>
        <w:jc w:val="center"/>
        <w:rPr>
          <w:color w:val="000000" w:themeColor="text1"/>
        </w:rPr>
      </w:pPr>
    </w:p>
    <w:tbl>
      <w:tblPr>
        <w:tblW w:w="5015"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1277"/>
        <w:gridCol w:w="709"/>
        <w:gridCol w:w="993"/>
        <w:gridCol w:w="568"/>
        <w:gridCol w:w="850"/>
        <w:gridCol w:w="1136"/>
        <w:gridCol w:w="854"/>
        <w:gridCol w:w="995"/>
        <w:gridCol w:w="998"/>
      </w:tblGrid>
      <w:tr w:rsidR="007B1671" w:rsidRPr="00AB380F" w14:paraId="6D528119" w14:textId="77777777" w:rsidTr="00A168FB">
        <w:trPr>
          <w:trHeight w:val="320"/>
          <w:jc w:val="right"/>
        </w:trPr>
        <w:tc>
          <w:tcPr>
            <w:tcW w:w="661" w:type="pct"/>
            <w:vAlign w:val="center"/>
          </w:tcPr>
          <w:p w14:paraId="350D7D68" w14:textId="7DC65498" w:rsidR="002949FD" w:rsidRPr="00AB380F" w:rsidRDefault="002949FD" w:rsidP="00A63ECA">
            <w:pPr>
              <w:jc w:val="center"/>
              <w:rPr>
                <w:rFonts w:ascii="Verdana" w:hAnsi="Verdana"/>
                <w:b/>
                <w:color w:val="000000" w:themeColor="text1"/>
                <w:sz w:val="12"/>
                <w:szCs w:val="12"/>
              </w:rPr>
            </w:pPr>
            <w:r w:rsidRPr="00AB380F">
              <w:rPr>
                <w:rFonts w:ascii="Verdana" w:hAnsi="Verdana"/>
                <w:b/>
                <w:color w:val="000000" w:themeColor="text1"/>
                <w:sz w:val="12"/>
                <w:szCs w:val="12"/>
              </w:rPr>
              <w:t>TIPOLOGIA SUPERFICIE DA CONTROLLARE</w:t>
            </w:r>
          </w:p>
        </w:tc>
        <w:tc>
          <w:tcPr>
            <w:tcW w:w="662" w:type="pct"/>
            <w:vAlign w:val="center"/>
          </w:tcPr>
          <w:p w14:paraId="6190CD14"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67" w:type="pct"/>
            <w:vAlign w:val="center"/>
          </w:tcPr>
          <w:p w14:paraId="0B18715A"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514" w:type="pct"/>
            <w:vAlign w:val="center"/>
          </w:tcPr>
          <w:p w14:paraId="43C1518D"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94" w:type="pct"/>
            <w:vAlign w:val="center"/>
          </w:tcPr>
          <w:p w14:paraId="6A626F7A"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440" w:type="pct"/>
            <w:vAlign w:val="center"/>
          </w:tcPr>
          <w:p w14:paraId="5D5B92AE" w14:textId="77777777" w:rsidR="002949FD" w:rsidRPr="00AB380F" w:rsidRDefault="002949FD" w:rsidP="00C02FF0">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88" w:type="pct"/>
            <w:vAlign w:val="center"/>
          </w:tcPr>
          <w:p w14:paraId="1D17049D" w14:textId="7777777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42" w:type="pct"/>
            <w:vAlign w:val="center"/>
          </w:tcPr>
          <w:p w14:paraId="1718C7FD" w14:textId="7777777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15" w:type="pct"/>
            <w:vAlign w:val="center"/>
          </w:tcPr>
          <w:p w14:paraId="2CBCFD4B" w14:textId="77777777"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19" w:type="pct"/>
            <w:vAlign w:val="center"/>
          </w:tcPr>
          <w:p w14:paraId="694DEB8D" w14:textId="1D8856E3" w:rsidR="002949FD" w:rsidRPr="00AB380F" w:rsidRDefault="002949FD" w:rsidP="00C02FF0">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7B1671" w:rsidRPr="00AB380F" w14:paraId="3329EF09" w14:textId="77777777" w:rsidTr="00A168FB">
        <w:trPr>
          <w:trHeight w:val="320"/>
          <w:jc w:val="right"/>
        </w:trPr>
        <w:tc>
          <w:tcPr>
            <w:tcW w:w="661" w:type="pct"/>
            <w:vMerge w:val="restart"/>
            <w:vAlign w:val="center"/>
          </w:tcPr>
          <w:p w14:paraId="112F861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Quadro 4</w:t>
            </w:r>
          </w:p>
          <w:p w14:paraId="6738948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(Invio a P.F.)</w:t>
            </w:r>
          </w:p>
          <w:p w14:paraId="00A7976E" w14:textId="1279FFE9"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3868FEE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Trasformazione)</w:t>
            </w:r>
          </w:p>
        </w:tc>
        <w:tc>
          <w:tcPr>
            <w:tcW w:w="662" w:type="pct"/>
            <w:vAlign w:val="center"/>
          </w:tcPr>
          <w:p w14:paraId="2F07904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5036C71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restart"/>
            <w:vAlign w:val="center"/>
          </w:tcPr>
          <w:p w14:paraId="60817CC6" w14:textId="53F8038B"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629C9E9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2D7C8E20" w14:textId="6D5B3F05"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1E652CD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2A768F1F"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215D6FA1"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18904563" w14:textId="608D978E"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71C2AEE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a)</w:t>
            </w:r>
          </w:p>
        </w:tc>
        <w:tc>
          <w:tcPr>
            <w:tcW w:w="515" w:type="pct"/>
            <w:vMerge w:val="restart"/>
            <w:vAlign w:val="center"/>
          </w:tcPr>
          <w:p w14:paraId="54BC6F6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5C0B28D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2329B7F8" w14:textId="77777777" w:rsidTr="00A168FB">
        <w:trPr>
          <w:trHeight w:val="320"/>
          <w:jc w:val="right"/>
        </w:trPr>
        <w:tc>
          <w:tcPr>
            <w:tcW w:w="661" w:type="pct"/>
            <w:vMerge/>
            <w:vAlign w:val="center"/>
          </w:tcPr>
          <w:p w14:paraId="6AC3F193" w14:textId="77777777" w:rsidR="002949FD" w:rsidRPr="00AB380F" w:rsidRDefault="002949FD" w:rsidP="007B1671">
            <w:pPr>
              <w:jc w:val="center"/>
              <w:rPr>
                <w:color w:val="000000" w:themeColor="text1"/>
                <w:sz w:val="12"/>
                <w:szCs w:val="12"/>
              </w:rPr>
            </w:pPr>
          </w:p>
        </w:tc>
        <w:tc>
          <w:tcPr>
            <w:tcW w:w="662" w:type="pct"/>
            <w:vAlign w:val="center"/>
          </w:tcPr>
          <w:p w14:paraId="7A17954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75C6AED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514" w:type="pct"/>
            <w:vMerge/>
            <w:vAlign w:val="center"/>
          </w:tcPr>
          <w:p w14:paraId="622D62AA" w14:textId="77777777" w:rsidR="002949FD" w:rsidRPr="00AB380F" w:rsidRDefault="002949FD" w:rsidP="007B1671">
            <w:pPr>
              <w:jc w:val="center"/>
              <w:rPr>
                <w:b/>
                <w:color w:val="000000" w:themeColor="text1"/>
                <w:sz w:val="12"/>
                <w:szCs w:val="12"/>
              </w:rPr>
            </w:pPr>
          </w:p>
        </w:tc>
        <w:tc>
          <w:tcPr>
            <w:tcW w:w="294" w:type="pct"/>
            <w:vMerge/>
            <w:vAlign w:val="center"/>
          </w:tcPr>
          <w:p w14:paraId="022EEC67" w14:textId="77777777" w:rsidR="002949FD" w:rsidRPr="00AB380F" w:rsidRDefault="002949FD" w:rsidP="007B1671">
            <w:pPr>
              <w:jc w:val="center"/>
              <w:rPr>
                <w:b/>
                <w:color w:val="000000" w:themeColor="text1"/>
                <w:sz w:val="12"/>
                <w:szCs w:val="12"/>
              </w:rPr>
            </w:pPr>
          </w:p>
        </w:tc>
        <w:tc>
          <w:tcPr>
            <w:tcW w:w="440" w:type="pct"/>
            <w:vMerge/>
            <w:vAlign w:val="center"/>
          </w:tcPr>
          <w:p w14:paraId="5D2FDA52" w14:textId="77777777" w:rsidR="002949FD" w:rsidRPr="00AB380F" w:rsidRDefault="002949FD" w:rsidP="007B1671">
            <w:pPr>
              <w:jc w:val="center"/>
              <w:rPr>
                <w:b/>
                <w:color w:val="000000" w:themeColor="text1"/>
                <w:sz w:val="12"/>
                <w:szCs w:val="12"/>
              </w:rPr>
            </w:pPr>
          </w:p>
        </w:tc>
        <w:tc>
          <w:tcPr>
            <w:tcW w:w="588" w:type="pct"/>
            <w:vMerge/>
            <w:vAlign w:val="center"/>
          </w:tcPr>
          <w:p w14:paraId="0FD770C2"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570D7B59"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3B41DA00"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68551594" w14:textId="77777777" w:rsidR="002949FD" w:rsidRPr="00AB380F" w:rsidRDefault="002949FD" w:rsidP="007B1671">
            <w:pPr>
              <w:pStyle w:val="Titolo1"/>
              <w:jc w:val="center"/>
              <w:rPr>
                <w:color w:val="000000" w:themeColor="text1"/>
                <w:sz w:val="12"/>
                <w:szCs w:val="12"/>
              </w:rPr>
            </w:pPr>
          </w:p>
        </w:tc>
      </w:tr>
      <w:tr w:rsidR="007B1671" w:rsidRPr="00AB380F" w14:paraId="79EF0F87" w14:textId="77777777" w:rsidTr="00A168FB">
        <w:trPr>
          <w:trHeight w:val="320"/>
          <w:jc w:val="right"/>
        </w:trPr>
        <w:tc>
          <w:tcPr>
            <w:tcW w:w="661" w:type="pct"/>
            <w:vMerge/>
            <w:vAlign w:val="center"/>
          </w:tcPr>
          <w:p w14:paraId="12835979" w14:textId="77777777" w:rsidR="002949FD" w:rsidRPr="00AB380F" w:rsidRDefault="002949FD" w:rsidP="007B1671">
            <w:pPr>
              <w:jc w:val="center"/>
              <w:rPr>
                <w:color w:val="000000" w:themeColor="text1"/>
                <w:sz w:val="12"/>
                <w:szCs w:val="12"/>
              </w:rPr>
            </w:pPr>
          </w:p>
        </w:tc>
        <w:tc>
          <w:tcPr>
            <w:tcW w:w="662" w:type="pct"/>
            <w:vAlign w:val="center"/>
          </w:tcPr>
          <w:p w14:paraId="540C2928"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7193D831"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ign w:val="center"/>
          </w:tcPr>
          <w:p w14:paraId="4FD9C8E2" w14:textId="77777777" w:rsidR="002949FD" w:rsidRPr="00AB380F" w:rsidRDefault="002949FD" w:rsidP="007B1671">
            <w:pPr>
              <w:jc w:val="center"/>
              <w:rPr>
                <w:b/>
                <w:color w:val="000000" w:themeColor="text1"/>
                <w:sz w:val="12"/>
                <w:szCs w:val="12"/>
              </w:rPr>
            </w:pPr>
          </w:p>
        </w:tc>
        <w:tc>
          <w:tcPr>
            <w:tcW w:w="294" w:type="pct"/>
            <w:vMerge/>
            <w:vAlign w:val="center"/>
          </w:tcPr>
          <w:p w14:paraId="70FC7452" w14:textId="77777777" w:rsidR="002949FD" w:rsidRPr="00AB380F" w:rsidRDefault="002949FD" w:rsidP="007B1671">
            <w:pPr>
              <w:jc w:val="center"/>
              <w:rPr>
                <w:b/>
                <w:color w:val="000000" w:themeColor="text1"/>
                <w:sz w:val="12"/>
                <w:szCs w:val="12"/>
              </w:rPr>
            </w:pPr>
          </w:p>
        </w:tc>
        <w:tc>
          <w:tcPr>
            <w:tcW w:w="440" w:type="pct"/>
            <w:vMerge/>
            <w:vAlign w:val="center"/>
          </w:tcPr>
          <w:p w14:paraId="20074F0C" w14:textId="77777777" w:rsidR="002949FD" w:rsidRPr="00AB380F" w:rsidRDefault="002949FD" w:rsidP="007B1671">
            <w:pPr>
              <w:jc w:val="center"/>
              <w:rPr>
                <w:b/>
                <w:color w:val="000000" w:themeColor="text1"/>
                <w:sz w:val="12"/>
                <w:szCs w:val="12"/>
              </w:rPr>
            </w:pPr>
          </w:p>
        </w:tc>
        <w:tc>
          <w:tcPr>
            <w:tcW w:w="588" w:type="pct"/>
            <w:vMerge/>
            <w:vAlign w:val="center"/>
          </w:tcPr>
          <w:p w14:paraId="53705081"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16CD5A34"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5F0A4199"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27837A14" w14:textId="77777777" w:rsidR="002949FD" w:rsidRPr="00AB380F" w:rsidRDefault="002949FD" w:rsidP="007B1671">
            <w:pPr>
              <w:pStyle w:val="Titolo1"/>
              <w:jc w:val="center"/>
              <w:rPr>
                <w:color w:val="000000" w:themeColor="text1"/>
                <w:sz w:val="12"/>
                <w:szCs w:val="12"/>
              </w:rPr>
            </w:pPr>
          </w:p>
        </w:tc>
      </w:tr>
      <w:tr w:rsidR="007B1671" w:rsidRPr="00AB380F" w14:paraId="7A773B05" w14:textId="77777777" w:rsidTr="00A168FB">
        <w:trPr>
          <w:trHeight w:val="320"/>
          <w:jc w:val="right"/>
        </w:trPr>
        <w:tc>
          <w:tcPr>
            <w:tcW w:w="661" w:type="pct"/>
            <w:vMerge/>
            <w:vAlign w:val="center"/>
          </w:tcPr>
          <w:p w14:paraId="6333AC12" w14:textId="77777777" w:rsidR="002949FD" w:rsidRPr="00AB380F" w:rsidRDefault="002949FD" w:rsidP="007B1671">
            <w:pPr>
              <w:jc w:val="center"/>
              <w:rPr>
                <w:color w:val="000000" w:themeColor="text1"/>
                <w:sz w:val="12"/>
                <w:szCs w:val="12"/>
              </w:rPr>
            </w:pPr>
          </w:p>
        </w:tc>
        <w:tc>
          <w:tcPr>
            <w:tcW w:w="662" w:type="pct"/>
            <w:vAlign w:val="center"/>
          </w:tcPr>
          <w:p w14:paraId="505D1C7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1F19A041"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ign w:val="center"/>
          </w:tcPr>
          <w:p w14:paraId="352598BC" w14:textId="77777777" w:rsidR="002949FD" w:rsidRPr="00AB380F" w:rsidRDefault="002949FD" w:rsidP="007B1671">
            <w:pPr>
              <w:jc w:val="center"/>
              <w:rPr>
                <w:b/>
                <w:color w:val="000000" w:themeColor="text1"/>
                <w:sz w:val="12"/>
                <w:szCs w:val="12"/>
              </w:rPr>
            </w:pPr>
          </w:p>
        </w:tc>
        <w:tc>
          <w:tcPr>
            <w:tcW w:w="294" w:type="pct"/>
            <w:vMerge/>
            <w:vAlign w:val="center"/>
          </w:tcPr>
          <w:p w14:paraId="7E6123D5" w14:textId="77777777" w:rsidR="002949FD" w:rsidRPr="00AB380F" w:rsidRDefault="002949FD" w:rsidP="007B1671">
            <w:pPr>
              <w:jc w:val="center"/>
              <w:rPr>
                <w:b/>
                <w:color w:val="000000" w:themeColor="text1"/>
                <w:sz w:val="12"/>
                <w:szCs w:val="12"/>
              </w:rPr>
            </w:pPr>
          </w:p>
        </w:tc>
        <w:tc>
          <w:tcPr>
            <w:tcW w:w="440" w:type="pct"/>
            <w:vMerge/>
            <w:vAlign w:val="center"/>
          </w:tcPr>
          <w:p w14:paraId="6FA8A3C7" w14:textId="77777777" w:rsidR="002949FD" w:rsidRPr="00AB380F" w:rsidRDefault="002949FD" w:rsidP="007B1671">
            <w:pPr>
              <w:jc w:val="center"/>
              <w:rPr>
                <w:b/>
                <w:color w:val="000000" w:themeColor="text1"/>
                <w:sz w:val="12"/>
                <w:szCs w:val="12"/>
              </w:rPr>
            </w:pPr>
          </w:p>
        </w:tc>
        <w:tc>
          <w:tcPr>
            <w:tcW w:w="588" w:type="pct"/>
            <w:vMerge/>
            <w:vAlign w:val="center"/>
          </w:tcPr>
          <w:p w14:paraId="339FFDCF"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1BD8B310"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635A1D84"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132B2D58" w14:textId="77777777" w:rsidR="002949FD" w:rsidRPr="00AB380F" w:rsidRDefault="002949FD" w:rsidP="007B1671">
            <w:pPr>
              <w:pStyle w:val="Titolo1"/>
              <w:jc w:val="center"/>
              <w:rPr>
                <w:color w:val="000000" w:themeColor="text1"/>
                <w:sz w:val="12"/>
                <w:szCs w:val="12"/>
              </w:rPr>
            </w:pPr>
          </w:p>
        </w:tc>
      </w:tr>
      <w:tr w:rsidR="007B1671" w:rsidRPr="00AB380F" w14:paraId="7D4EA660" w14:textId="77777777" w:rsidTr="00A168FB">
        <w:trPr>
          <w:trHeight w:val="320"/>
          <w:jc w:val="right"/>
        </w:trPr>
        <w:tc>
          <w:tcPr>
            <w:tcW w:w="661" w:type="pct"/>
            <w:vMerge w:val="restart"/>
            <w:vAlign w:val="center"/>
          </w:tcPr>
          <w:p w14:paraId="4B20158B" w14:textId="32FBFC6D"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Tini Post Lavaggio e Sanificazione</w:t>
            </w:r>
          </w:p>
          <w:p w14:paraId="28E75089" w14:textId="080FB346"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4D0965D8"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Trasformazione)</w:t>
            </w:r>
          </w:p>
        </w:tc>
        <w:tc>
          <w:tcPr>
            <w:tcW w:w="662" w:type="pct"/>
            <w:vAlign w:val="center"/>
          </w:tcPr>
          <w:p w14:paraId="7C94F3A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7953FB8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restart"/>
            <w:vAlign w:val="center"/>
          </w:tcPr>
          <w:p w14:paraId="25E523D1" w14:textId="33DC318F"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629BBE3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0BDC89FD" w14:textId="5D5D3774"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26A6721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5A74E67A"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51BAC0A5"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047D4A1E" w14:textId="5C2551BA"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5591220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a)</w:t>
            </w:r>
          </w:p>
        </w:tc>
        <w:tc>
          <w:tcPr>
            <w:tcW w:w="515" w:type="pct"/>
            <w:vMerge w:val="restart"/>
            <w:vAlign w:val="center"/>
          </w:tcPr>
          <w:p w14:paraId="3BD2A10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1A77B45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121BCB1B" w14:textId="77777777" w:rsidTr="00A168FB">
        <w:trPr>
          <w:trHeight w:val="320"/>
          <w:jc w:val="right"/>
        </w:trPr>
        <w:tc>
          <w:tcPr>
            <w:tcW w:w="661" w:type="pct"/>
            <w:vMerge/>
            <w:vAlign w:val="center"/>
          </w:tcPr>
          <w:p w14:paraId="4D51AE3B" w14:textId="77777777" w:rsidR="002949FD" w:rsidRPr="00AB380F" w:rsidRDefault="002949FD" w:rsidP="007B1671">
            <w:pPr>
              <w:jc w:val="center"/>
              <w:rPr>
                <w:color w:val="000000" w:themeColor="text1"/>
                <w:sz w:val="12"/>
                <w:szCs w:val="12"/>
              </w:rPr>
            </w:pPr>
          </w:p>
        </w:tc>
        <w:tc>
          <w:tcPr>
            <w:tcW w:w="662" w:type="pct"/>
            <w:vAlign w:val="center"/>
          </w:tcPr>
          <w:p w14:paraId="5195E2E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7E2F819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w:t>
            </w:r>
          </w:p>
        </w:tc>
        <w:tc>
          <w:tcPr>
            <w:tcW w:w="514" w:type="pct"/>
            <w:vMerge/>
            <w:vAlign w:val="center"/>
          </w:tcPr>
          <w:p w14:paraId="7F8BD32C" w14:textId="77777777" w:rsidR="002949FD" w:rsidRPr="00AB380F" w:rsidRDefault="002949FD" w:rsidP="007B1671">
            <w:pPr>
              <w:jc w:val="center"/>
              <w:rPr>
                <w:b/>
                <w:color w:val="000000" w:themeColor="text1"/>
                <w:sz w:val="12"/>
                <w:szCs w:val="12"/>
              </w:rPr>
            </w:pPr>
          </w:p>
        </w:tc>
        <w:tc>
          <w:tcPr>
            <w:tcW w:w="294" w:type="pct"/>
            <w:vMerge/>
            <w:vAlign w:val="center"/>
          </w:tcPr>
          <w:p w14:paraId="32314448" w14:textId="77777777" w:rsidR="002949FD" w:rsidRPr="00AB380F" w:rsidRDefault="002949FD" w:rsidP="007B1671">
            <w:pPr>
              <w:jc w:val="center"/>
              <w:rPr>
                <w:b/>
                <w:color w:val="000000" w:themeColor="text1"/>
                <w:sz w:val="12"/>
                <w:szCs w:val="12"/>
              </w:rPr>
            </w:pPr>
          </w:p>
        </w:tc>
        <w:tc>
          <w:tcPr>
            <w:tcW w:w="440" w:type="pct"/>
            <w:vMerge/>
            <w:vAlign w:val="center"/>
          </w:tcPr>
          <w:p w14:paraId="27155D64" w14:textId="77777777" w:rsidR="002949FD" w:rsidRPr="00AB380F" w:rsidRDefault="002949FD" w:rsidP="007B1671">
            <w:pPr>
              <w:jc w:val="center"/>
              <w:rPr>
                <w:b/>
                <w:color w:val="000000" w:themeColor="text1"/>
                <w:sz w:val="12"/>
                <w:szCs w:val="12"/>
              </w:rPr>
            </w:pPr>
          </w:p>
        </w:tc>
        <w:tc>
          <w:tcPr>
            <w:tcW w:w="588" w:type="pct"/>
            <w:vMerge/>
            <w:vAlign w:val="center"/>
          </w:tcPr>
          <w:p w14:paraId="79AC99FE"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6D9CAF37"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2EFABA42"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63C83165" w14:textId="77777777" w:rsidR="002949FD" w:rsidRPr="00AB380F" w:rsidRDefault="002949FD" w:rsidP="007B1671">
            <w:pPr>
              <w:pStyle w:val="Titolo1"/>
              <w:jc w:val="center"/>
              <w:rPr>
                <w:color w:val="000000" w:themeColor="text1"/>
                <w:sz w:val="12"/>
                <w:szCs w:val="12"/>
              </w:rPr>
            </w:pPr>
          </w:p>
        </w:tc>
      </w:tr>
      <w:tr w:rsidR="007B1671" w:rsidRPr="00AB380F" w14:paraId="6CDA2668" w14:textId="77777777" w:rsidTr="00A168FB">
        <w:trPr>
          <w:trHeight w:val="320"/>
          <w:jc w:val="right"/>
        </w:trPr>
        <w:tc>
          <w:tcPr>
            <w:tcW w:w="661" w:type="pct"/>
            <w:vMerge/>
            <w:vAlign w:val="center"/>
          </w:tcPr>
          <w:p w14:paraId="4F4B955D" w14:textId="77777777" w:rsidR="002949FD" w:rsidRPr="00AB380F" w:rsidRDefault="002949FD" w:rsidP="007B1671">
            <w:pPr>
              <w:jc w:val="center"/>
              <w:rPr>
                <w:color w:val="000000" w:themeColor="text1"/>
                <w:sz w:val="12"/>
                <w:szCs w:val="12"/>
              </w:rPr>
            </w:pPr>
          </w:p>
        </w:tc>
        <w:tc>
          <w:tcPr>
            <w:tcW w:w="662" w:type="pct"/>
            <w:vAlign w:val="center"/>
          </w:tcPr>
          <w:p w14:paraId="21ADE05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2684FF8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574B397A" w14:textId="77777777" w:rsidR="002949FD" w:rsidRPr="00AB380F" w:rsidRDefault="002949FD" w:rsidP="007B1671">
            <w:pPr>
              <w:jc w:val="center"/>
              <w:rPr>
                <w:b/>
                <w:color w:val="000000" w:themeColor="text1"/>
                <w:sz w:val="12"/>
                <w:szCs w:val="12"/>
              </w:rPr>
            </w:pPr>
          </w:p>
        </w:tc>
        <w:tc>
          <w:tcPr>
            <w:tcW w:w="294" w:type="pct"/>
            <w:vMerge/>
            <w:vAlign w:val="center"/>
          </w:tcPr>
          <w:p w14:paraId="7BE8E4F1" w14:textId="77777777" w:rsidR="002949FD" w:rsidRPr="00AB380F" w:rsidRDefault="002949FD" w:rsidP="007B1671">
            <w:pPr>
              <w:jc w:val="center"/>
              <w:rPr>
                <w:b/>
                <w:color w:val="000000" w:themeColor="text1"/>
                <w:sz w:val="12"/>
                <w:szCs w:val="12"/>
              </w:rPr>
            </w:pPr>
          </w:p>
        </w:tc>
        <w:tc>
          <w:tcPr>
            <w:tcW w:w="440" w:type="pct"/>
            <w:vMerge/>
            <w:vAlign w:val="center"/>
          </w:tcPr>
          <w:p w14:paraId="30A3F9C6" w14:textId="77777777" w:rsidR="002949FD" w:rsidRPr="00AB380F" w:rsidRDefault="002949FD" w:rsidP="007B1671">
            <w:pPr>
              <w:jc w:val="center"/>
              <w:rPr>
                <w:b/>
                <w:color w:val="000000" w:themeColor="text1"/>
                <w:sz w:val="12"/>
                <w:szCs w:val="12"/>
              </w:rPr>
            </w:pPr>
          </w:p>
        </w:tc>
        <w:tc>
          <w:tcPr>
            <w:tcW w:w="588" w:type="pct"/>
            <w:vMerge/>
            <w:vAlign w:val="center"/>
          </w:tcPr>
          <w:p w14:paraId="1DB1DD19"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4B7BDC73"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69C515D8"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48E3F927" w14:textId="77777777" w:rsidR="002949FD" w:rsidRPr="00AB380F" w:rsidRDefault="002949FD" w:rsidP="007B1671">
            <w:pPr>
              <w:pStyle w:val="Titolo1"/>
              <w:jc w:val="center"/>
              <w:rPr>
                <w:color w:val="000000" w:themeColor="text1"/>
                <w:sz w:val="12"/>
                <w:szCs w:val="12"/>
              </w:rPr>
            </w:pPr>
          </w:p>
        </w:tc>
      </w:tr>
      <w:tr w:rsidR="007B1671" w:rsidRPr="00AB380F" w14:paraId="15A68B0E" w14:textId="77777777" w:rsidTr="00A168FB">
        <w:trPr>
          <w:trHeight w:val="320"/>
          <w:jc w:val="right"/>
        </w:trPr>
        <w:tc>
          <w:tcPr>
            <w:tcW w:w="661" w:type="pct"/>
            <w:vMerge/>
            <w:vAlign w:val="center"/>
          </w:tcPr>
          <w:p w14:paraId="08004A70" w14:textId="77777777" w:rsidR="002949FD" w:rsidRPr="00AB380F" w:rsidRDefault="002949FD" w:rsidP="007B1671">
            <w:pPr>
              <w:jc w:val="center"/>
              <w:rPr>
                <w:color w:val="000000" w:themeColor="text1"/>
                <w:sz w:val="12"/>
                <w:szCs w:val="12"/>
              </w:rPr>
            </w:pPr>
          </w:p>
        </w:tc>
        <w:tc>
          <w:tcPr>
            <w:tcW w:w="662" w:type="pct"/>
            <w:vAlign w:val="center"/>
          </w:tcPr>
          <w:p w14:paraId="0E34587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0932CCC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7CE60E28" w14:textId="77777777" w:rsidR="002949FD" w:rsidRPr="00AB380F" w:rsidRDefault="002949FD" w:rsidP="007B1671">
            <w:pPr>
              <w:jc w:val="center"/>
              <w:rPr>
                <w:b/>
                <w:color w:val="000000" w:themeColor="text1"/>
                <w:sz w:val="12"/>
                <w:szCs w:val="12"/>
              </w:rPr>
            </w:pPr>
          </w:p>
        </w:tc>
        <w:tc>
          <w:tcPr>
            <w:tcW w:w="294" w:type="pct"/>
            <w:vMerge/>
            <w:vAlign w:val="center"/>
          </w:tcPr>
          <w:p w14:paraId="20BA1303" w14:textId="77777777" w:rsidR="002949FD" w:rsidRPr="00AB380F" w:rsidRDefault="002949FD" w:rsidP="007B1671">
            <w:pPr>
              <w:jc w:val="center"/>
              <w:rPr>
                <w:b/>
                <w:color w:val="000000" w:themeColor="text1"/>
                <w:sz w:val="12"/>
                <w:szCs w:val="12"/>
              </w:rPr>
            </w:pPr>
          </w:p>
        </w:tc>
        <w:tc>
          <w:tcPr>
            <w:tcW w:w="440" w:type="pct"/>
            <w:vMerge/>
            <w:vAlign w:val="center"/>
          </w:tcPr>
          <w:p w14:paraId="1D7824F2" w14:textId="77777777" w:rsidR="002949FD" w:rsidRPr="00AB380F" w:rsidRDefault="002949FD" w:rsidP="007B1671">
            <w:pPr>
              <w:jc w:val="center"/>
              <w:rPr>
                <w:b/>
                <w:color w:val="000000" w:themeColor="text1"/>
                <w:sz w:val="12"/>
                <w:szCs w:val="12"/>
              </w:rPr>
            </w:pPr>
          </w:p>
        </w:tc>
        <w:tc>
          <w:tcPr>
            <w:tcW w:w="588" w:type="pct"/>
            <w:vMerge/>
            <w:vAlign w:val="center"/>
          </w:tcPr>
          <w:p w14:paraId="252E1D00"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751B4E9B"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33A386B2"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23733435" w14:textId="77777777" w:rsidR="002949FD" w:rsidRPr="00AB380F" w:rsidRDefault="002949FD" w:rsidP="007B1671">
            <w:pPr>
              <w:pStyle w:val="Titolo1"/>
              <w:jc w:val="center"/>
              <w:rPr>
                <w:color w:val="000000" w:themeColor="text1"/>
                <w:sz w:val="12"/>
                <w:szCs w:val="12"/>
              </w:rPr>
            </w:pPr>
          </w:p>
        </w:tc>
      </w:tr>
      <w:tr w:rsidR="007B1671" w:rsidRPr="00AB380F" w14:paraId="438E33FF" w14:textId="77777777" w:rsidTr="00A168FB">
        <w:trPr>
          <w:trHeight w:val="320"/>
          <w:jc w:val="right"/>
        </w:trPr>
        <w:tc>
          <w:tcPr>
            <w:tcW w:w="661" w:type="pct"/>
            <w:vAlign w:val="center"/>
          </w:tcPr>
          <w:p w14:paraId="31315B99"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TIPOLOGIA SUPERFICIE DA CONTROLLARE</w:t>
            </w:r>
          </w:p>
        </w:tc>
        <w:tc>
          <w:tcPr>
            <w:tcW w:w="662" w:type="pct"/>
            <w:vAlign w:val="center"/>
          </w:tcPr>
          <w:p w14:paraId="4D93C94F"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67" w:type="pct"/>
            <w:vAlign w:val="center"/>
          </w:tcPr>
          <w:p w14:paraId="399EB58A"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514" w:type="pct"/>
            <w:vAlign w:val="center"/>
          </w:tcPr>
          <w:p w14:paraId="18A740CF"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94" w:type="pct"/>
            <w:vAlign w:val="center"/>
          </w:tcPr>
          <w:p w14:paraId="636DF839"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440" w:type="pct"/>
            <w:vAlign w:val="center"/>
          </w:tcPr>
          <w:p w14:paraId="0CD8974D"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88" w:type="pct"/>
            <w:vAlign w:val="center"/>
          </w:tcPr>
          <w:p w14:paraId="6C310A5C"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42" w:type="pct"/>
            <w:vAlign w:val="center"/>
          </w:tcPr>
          <w:p w14:paraId="30675DC4"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15" w:type="pct"/>
            <w:vAlign w:val="center"/>
          </w:tcPr>
          <w:p w14:paraId="0884E2E0"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19" w:type="pct"/>
            <w:vAlign w:val="center"/>
          </w:tcPr>
          <w:p w14:paraId="6D006777" w14:textId="1EBD3EB0"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7B1671" w:rsidRPr="00AB380F" w14:paraId="0E7959AA" w14:textId="77777777" w:rsidTr="00A168FB">
        <w:trPr>
          <w:trHeight w:val="320"/>
          <w:jc w:val="right"/>
        </w:trPr>
        <w:tc>
          <w:tcPr>
            <w:tcW w:w="661" w:type="pct"/>
            <w:vMerge w:val="restart"/>
            <w:vAlign w:val="center"/>
          </w:tcPr>
          <w:p w14:paraId="416D898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Serbatoi</w:t>
            </w:r>
          </w:p>
          <w:p w14:paraId="22424D0D" w14:textId="5D1AB1EA"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64929DF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67C43B4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6E2294A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restart"/>
            <w:vAlign w:val="center"/>
          </w:tcPr>
          <w:p w14:paraId="3FAE2C5A" w14:textId="2F117974"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17E8566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47489CB7" w14:textId="64283EE3"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47B101C1"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6C9D2AD1"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64808EBB"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32F0910C" w14:textId="77018558"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51F94F8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646CC38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3B96424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2608DC07" w14:textId="77777777" w:rsidTr="00A168FB">
        <w:trPr>
          <w:trHeight w:val="320"/>
          <w:jc w:val="right"/>
        </w:trPr>
        <w:tc>
          <w:tcPr>
            <w:tcW w:w="661" w:type="pct"/>
            <w:vMerge/>
            <w:vAlign w:val="center"/>
          </w:tcPr>
          <w:p w14:paraId="60718741" w14:textId="77777777" w:rsidR="002949FD" w:rsidRPr="00AB380F" w:rsidRDefault="002949FD" w:rsidP="007B1671">
            <w:pPr>
              <w:jc w:val="center"/>
              <w:rPr>
                <w:color w:val="000000" w:themeColor="text1"/>
                <w:sz w:val="12"/>
                <w:szCs w:val="12"/>
              </w:rPr>
            </w:pPr>
          </w:p>
        </w:tc>
        <w:tc>
          <w:tcPr>
            <w:tcW w:w="662" w:type="pct"/>
            <w:vAlign w:val="center"/>
          </w:tcPr>
          <w:p w14:paraId="7E5EA0C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0F4BD0A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w:t>
            </w:r>
          </w:p>
        </w:tc>
        <w:tc>
          <w:tcPr>
            <w:tcW w:w="514" w:type="pct"/>
            <w:vMerge/>
            <w:vAlign w:val="center"/>
          </w:tcPr>
          <w:p w14:paraId="6A90A45B" w14:textId="77777777" w:rsidR="002949FD" w:rsidRPr="00AB380F" w:rsidRDefault="002949FD" w:rsidP="007B1671">
            <w:pPr>
              <w:jc w:val="center"/>
              <w:rPr>
                <w:b/>
                <w:color w:val="000000" w:themeColor="text1"/>
                <w:sz w:val="12"/>
                <w:szCs w:val="12"/>
              </w:rPr>
            </w:pPr>
          </w:p>
        </w:tc>
        <w:tc>
          <w:tcPr>
            <w:tcW w:w="294" w:type="pct"/>
            <w:vMerge/>
            <w:vAlign w:val="center"/>
          </w:tcPr>
          <w:p w14:paraId="49FE2368" w14:textId="77777777" w:rsidR="002949FD" w:rsidRPr="00AB380F" w:rsidRDefault="002949FD" w:rsidP="007B1671">
            <w:pPr>
              <w:jc w:val="center"/>
              <w:rPr>
                <w:b/>
                <w:color w:val="000000" w:themeColor="text1"/>
                <w:sz w:val="12"/>
                <w:szCs w:val="12"/>
              </w:rPr>
            </w:pPr>
          </w:p>
        </w:tc>
        <w:tc>
          <w:tcPr>
            <w:tcW w:w="440" w:type="pct"/>
            <w:vMerge/>
            <w:vAlign w:val="center"/>
          </w:tcPr>
          <w:p w14:paraId="35A11949" w14:textId="77777777" w:rsidR="002949FD" w:rsidRPr="00AB380F" w:rsidRDefault="002949FD" w:rsidP="007B1671">
            <w:pPr>
              <w:jc w:val="center"/>
              <w:rPr>
                <w:b/>
                <w:color w:val="000000" w:themeColor="text1"/>
                <w:sz w:val="12"/>
                <w:szCs w:val="12"/>
              </w:rPr>
            </w:pPr>
          </w:p>
        </w:tc>
        <w:tc>
          <w:tcPr>
            <w:tcW w:w="588" w:type="pct"/>
            <w:vMerge/>
            <w:vAlign w:val="center"/>
          </w:tcPr>
          <w:p w14:paraId="0053CA75"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298AA22D"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467C709D"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2EF91E36" w14:textId="77777777" w:rsidR="002949FD" w:rsidRPr="00AB380F" w:rsidRDefault="002949FD" w:rsidP="007B1671">
            <w:pPr>
              <w:pStyle w:val="Titolo1"/>
              <w:jc w:val="center"/>
              <w:rPr>
                <w:color w:val="000000" w:themeColor="text1"/>
                <w:sz w:val="12"/>
                <w:szCs w:val="12"/>
              </w:rPr>
            </w:pPr>
          </w:p>
        </w:tc>
      </w:tr>
      <w:tr w:rsidR="007B1671" w:rsidRPr="00AB380F" w14:paraId="767510E3" w14:textId="77777777" w:rsidTr="00A168FB">
        <w:trPr>
          <w:trHeight w:val="320"/>
          <w:jc w:val="right"/>
        </w:trPr>
        <w:tc>
          <w:tcPr>
            <w:tcW w:w="661" w:type="pct"/>
            <w:vMerge/>
            <w:vAlign w:val="center"/>
          </w:tcPr>
          <w:p w14:paraId="3CEDCD4A" w14:textId="77777777" w:rsidR="002949FD" w:rsidRPr="00AB380F" w:rsidRDefault="002949FD" w:rsidP="007B1671">
            <w:pPr>
              <w:jc w:val="center"/>
              <w:rPr>
                <w:color w:val="000000" w:themeColor="text1"/>
                <w:sz w:val="12"/>
                <w:szCs w:val="12"/>
              </w:rPr>
            </w:pPr>
          </w:p>
        </w:tc>
        <w:tc>
          <w:tcPr>
            <w:tcW w:w="662" w:type="pct"/>
            <w:vAlign w:val="center"/>
          </w:tcPr>
          <w:p w14:paraId="09E9541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574AF541"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71AF99B9" w14:textId="77777777" w:rsidR="002949FD" w:rsidRPr="00AB380F" w:rsidRDefault="002949FD" w:rsidP="007B1671">
            <w:pPr>
              <w:jc w:val="center"/>
              <w:rPr>
                <w:b/>
                <w:color w:val="000000" w:themeColor="text1"/>
                <w:sz w:val="12"/>
                <w:szCs w:val="12"/>
              </w:rPr>
            </w:pPr>
          </w:p>
        </w:tc>
        <w:tc>
          <w:tcPr>
            <w:tcW w:w="294" w:type="pct"/>
            <w:vMerge/>
            <w:vAlign w:val="center"/>
          </w:tcPr>
          <w:p w14:paraId="78A9499C" w14:textId="77777777" w:rsidR="002949FD" w:rsidRPr="00AB380F" w:rsidRDefault="002949FD" w:rsidP="007B1671">
            <w:pPr>
              <w:jc w:val="center"/>
              <w:rPr>
                <w:b/>
                <w:color w:val="000000" w:themeColor="text1"/>
                <w:sz w:val="12"/>
                <w:szCs w:val="12"/>
              </w:rPr>
            </w:pPr>
          </w:p>
        </w:tc>
        <w:tc>
          <w:tcPr>
            <w:tcW w:w="440" w:type="pct"/>
            <w:vMerge/>
            <w:vAlign w:val="center"/>
          </w:tcPr>
          <w:p w14:paraId="1179EC2C" w14:textId="77777777" w:rsidR="002949FD" w:rsidRPr="00AB380F" w:rsidRDefault="002949FD" w:rsidP="007B1671">
            <w:pPr>
              <w:jc w:val="center"/>
              <w:rPr>
                <w:b/>
                <w:color w:val="000000" w:themeColor="text1"/>
                <w:sz w:val="12"/>
                <w:szCs w:val="12"/>
              </w:rPr>
            </w:pPr>
          </w:p>
        </w:tc>
        <w:tc>
          <w:tcPr>
            <w:tcW w:w="588" w:type="pct"/>
            <w:vMerge/>
            <w:vAlign w:val="center"/>
          </w:tcPr>
          <w:p w14:paraId="0D660943"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1E7E0870"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641673E5"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4C6915C5" w14:textId="77777777" w:rsidR="002949FD" w:rsidRPr="00AB380F" w:rsidRDefault="002949FD" w:rsidP="007B1671">
            <w:pPr>
              <w:pStyle w:val="Titolo1"/>
              <w:jc w:val="center"/>
              <w:rPr>
                <w:color w:val="000000" w:themeColor="text1"/>
                <w:sz w:val="12"/>
                <w:szCs w:val="12"/>
              </w:rPr>
            </w:pPr>
          </w:p>
        </w:tc>
      </w:tr>
      <w:tr w:rsidR="007B1671" w:rsidRPr="00AB380F" w14:paraId="4BD59522" w14:textId="77777777" w:rsidTr="00A168FB">
        <w:trPr>
          <w:trHeight w:val="320"/>
          <w:jc w:val="right"/>
        </w:trPr>
        <w:tc>
          <w:tcPr>
            <w:tcW w:w="661" w:type="pct"/>
            <w:vMerge/>
            <w:vAlign w:val="center"/>
          </w:tcPr>
          <w:p w14:paraId="0415CB01" w14:textId="77777777" w:rsidR="002949FD" w:rsidRPr="00AB380F" w:rsidRDefault="002949FD" w:rsidP="007B1671">
            <w:pPr>
              <w:jc w:val="center"/>
              <w:rPr>
                <w:color w:val="000000" w:themeColor="text1"/>
                <w:sz w:val="12"/>
                <w:szCs w:val="12"/>
              </w:rPr>
            </w:pPr>
          </w:p>
        </w:tc>
        <w:tc>
          <w:tcPr>
            <w:tcW w:w="662" w:type="pct"/>
            <w:vAlign w:val="center"/>
          </w:tcPr>
          <w:p w14:paraId="5319A6A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1A1A29F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78C96490" w14:textId="77777777" w:rsidR="002949FD" w:rsidRPr="00AB380F" w:rsidRDefault="002949FD" w:rsidP="007B1671">
            <w:pPr>
              <w:jc w:val="center"/>
              <w:rPr>
                <w:b/>
                <w:color w:val="000000" w:themeColor="text1"/>
                <w:sz w:val="12"/>
                <w:szCs w:val="12"/>
              </w:rPr>
            </w:pPr>
          </w:p>
        </w:tc>
        <w:tc>
          <w:tcPr>
            <w:tcW w:w="294" w:type="pct"/>
            <w:vMerge/>
            <w:vAlign w:val="center"/>
          </w:tcPr>
          <w:p w14:paraId="6123D51B" w14:textId="77777777" w:rsidR="002949FD" w:rsidRPr="00AB380F" w:rsidRDefault="002949FD" w:rsidP="007B1671">
            <w:pPr>
              <w:jc w:val="center"/>
              <w:rPr>
                <w:b/>
                <w:color w:val="000000" w:themeColor="text1"/>
                <w:sz w:val="12"/>
                <w:szCs w:val="12"/>
              </w:rPr>
            </w:pPr>
          </w:p>
        </w:tc>
        <w:tc>
          <w:tcPr>
            <w:tcW w:w="440" w:type="pct"/>
            <w:vMerge/>
            <w:vAlign w:val="center"/>
          </w:tcPr>
          <w:p w14:paraId="36B3631F" w14:textId="77777777" w:rsidR="002949FD" w:rsidRPr="00AB380F" w:rsidRDefault="002949FD" w:rsidP="007B1671">
            <w:pPr>
              <w:jc w:val="center"/>
              <w:rPr>
                <w:b/>
                <w:color w:val="000000" w:themeColor="text1"/>
                <w:sz w:val="12"/>
                <w:szCs w:val="12"/>
              </w:rPr>
            </w:pPr>
          </w:p>
        </w:tc>
        <w:tc>
          <w:tcPr>
            <w:tcW w:w="588" w:type="pct"/>
            <w:vMerge/>
            <w:vAlign w:val="center"/>
          </w:tcPr>
          <w:p w14:paraId="1AEE6ED6"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481EC1A9"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5EF859E4"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789D7670" w14:textId="77777777" w:rsidR="002949FD" w:rsidRPr="00AB380F" w:rsidRDefault="002949FD" w:rsidP="007B1671">
            <w:pPr>
              <w:pStyle w:val="Titolo1"/>
              <w:jc w:val="center"/>
              <w:rPr>
                <w:color w:val="000000" w:themeColor="text1"/>
                <w:sz w:val="12"/>
                <w:szCs w:val="12"/>
              </w:rPr>
            </w:pPr>
          </w:p>
        </w:tc>
      </w:tr>
      <w:tr w:rsidR="007B1671" w:rsidRPr="00AB380F" w14:paraId="2413893D" w14:textId="77777777" w:rsidTr="00A168FB">
        <w:trPr>
          <w:trHeight w:val="320"/>
          <w:jc w:val="right"/>
        </w:trPr>
        <w:tc>
          <w:tcPr>
            <w:tcW w:w="661" w:type="pct"/>
            <w:vMerge w:val="restart"/>
            <w:vAlign w:val="center"/>
          </w:tcPr>
          <w:p w14:paraId="5BC7094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Astepo</w:t>
            </w:r>
          </w:p>
          <w:p w14:paraId="7DBCA18A" w14:textId="10657CFA"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488E31C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121888D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524783D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restart"/>
            <w:vAlign w:val="center"/>
          </w:tcPr>
          <w:p w14:paraId="1C9A9F9C" w14:textId="3D697B96"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72E9F3D8"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143C8CF3" w14:textId="20784DFA"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71F7F3E8"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5054FCDF"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6775DEEF"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2FF6748E" w14:textId="42542A6A"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1CE23D7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2E5D85F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54E9B00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70CCEDD5" w14:textId="77777777" w:rsidTr="00A168FB">
        <w:trPr>
          <w:trHeight w:val="320"/>
          <w:jc w:val="right"/>
        </w:trPr>
        <w:tc>
          <w:tcPr>
            <w:tcW w:w="661" w:type="pct"/>
            <w:vMerge/>
            <w:vAlign w:val="center"/>
          </w:tcPr>
          <w:p w14:paraId="1C84AA93" w14:textId="77777777" w:rsidR="002949FD" w:rsidRPr="00AB380F" w:rsidRDefault="002949FD" w:rsidP="007B1671">
            <w:pPr>
              <w:jc w:val="center"/>
              <w:rPr>
                <w:color w:val="000000" w:themeColor="text1"/>
                <w:sz w:val="12"/>
                <w:szCs w:val="12"/>
              </w:rPr>
            </w:pPr>
          </w:p>
        </w:tc>
        <w:tc>
          <w:tcPr>
            <w:tcW w:w="662" w:type="pct"/>
            <w:vAlign w:val="center"/>
          </w:tcPr>
          <w:p w14:paraId="289092D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4D5DCF8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w:t>
            </w:r>
          </w:p>
        </w:tc>
        <w:tc>
          <w:tcPr>
            <w:tcW w:w="514" w:type="pct"/>
            <w:vMerge/>
            <w:vAlign w:val="center"/>
          </w:tcPr>
          <w:p w14:paraId="22EEE880" w14:textId="77777777" w:rsidR="002949FD" w:rsidRPr="00AB380F" w:rsidRDefault="002949FD" w:rsidP="007B1671">
            <w:pPr>
              <w:jc w:val="center"/>
              <w:rPr>
                <w:b/>
                <w:color w:val="000000" w:themeColor="text1"/>
                <w:sz w:val="12"/>
                <w:szCs w:val="12"/>
              </w:rPr>
            </w:pPr>
          </w:p>
        </w:tc>
        <w:tc>
          <w:tcPr>
            <w:tcW w:w="294" w:type="pct"/>
            <w:vMerge/>
            <w:vAlign w:val="center"/>
          </w:tcPr>
          <w:p w14:paraId="425A3F68" w14:textId="77777777" w:rsidR="002949FD" w:rsidRPr="00AB380F" w:rsidRDefault="002949FD" w:rsidP="007B1671">
            <w:pPr>
              <w:jc w:val="center"/>
              <w:rPr>
                <w:b/>
                <w:color w:val="000000" w:themeColor="text1"/>
                <w:sz w:val="12"/>
                <w:szCs w:val="12"/>
              </w:rPr>
            </w:pPr>
          </w:p>
        </w:tc>
        <w:tc>
          <w:tcPr>
            <w:tcW w:w="440" w:type="pct"/>
            <w:vMerge/>
            <w:vAlign w:val="center"/>
          </w:tcPr>
          <w:p w14:paraId="1B3F4882" w14:textId="77777777" w:rsidR="002949FD" w:rsidRPr="00AB380F" w:rsidRDefault="002949FD" w:rsidP="007B1671">
            <w:pPr>
              <w:jc w:val="center"/>
              <w:rPr>
                <w:b/>
                <w:color w:val="000000" w:themeColor="text1"/>
                <w:sz w:val="12"/>
                <w:szCs w:val="12"/>
              </w:rPr>
            </w:pPr>
          </w:p>
        </w:tc>
        <w:tc>
          <w:tcPr>
            <w:tcW w:w="588" w:type="pct"/>
            <w:vMerge/>
            <w:vAlign w:val="center"/>
          </w:tcPr>
          <w:p w14:paraId="65CD60E4"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130AF77A"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26C4C556"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65D328B1" w14:textId="77777777" w:rsidR="002949FD" w:rsidRPr="00AB380F" w:rsidRDefault="002949FD" w:rsidP="007B1671">
            <w:pPr>
              <w:pStyle w:val="Titolo1"/>
              <w:jc w:val="center"/>
              <w:rPr>
                <w:color w:val="000000" w:themeColor="text1"/>
                <w:sz w:val="12"/>
                <w:szCs w:val="12"/>
              </w:rPr>
            </w:pPr>
          </w:p>
        </w:tc>
      </w:tr>
      <w:tr w:rsidR="007B1671" w:rsidRPr="00AB380F" w14:paraId="61628FA6" w14:textId="77777777" w:rsidTr="00A168FB">
        <w:trPr>
          <w:trHeight w:val="320"/>
          <w:jc w:val="right"/>
        </w:trPr>
        <w:tc>
          <w:tcPr>
            <w:tcW w:w="661" w:type="pct"/>
            <w:vMerge/>
            <w:vAlign w:val="center"/>
          </w:tcPr>
          <w:p w14:paraId="00CCF4ED" w14:textId="77777777" w:rsidR="002949FD" w:rsidRPr="00AB380F" w:rsidRDefault="002949FD" w:rsidP="007B1671">
            <w:pPr>
              <w:jc w:val="center"/>
              <w:rPr>
                <w:color w:val="000000" w:themeColor="text1"/>
                <w:sz w:val="12"/>
                <w:szCs w:val="12"/>
              </w:rPr>
            </w:pPr>
          </w:p>
        </w:tc>
        <w:tc>
          <w:tcPr>
            <w:tcW w:w="662" w:type="pct"/>
            <w:vAlign w:val="center"/>
          </w:tcPr>
          <w:p w14:paraId="51DCD4F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1FE3737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73D11F60" w14:textId="77777777" w:rsidR="002949FD" w:rsidRPr="00AB380F" w:rsidRDefault="002949FD" w:rsidP="007B1671">
            <w:pPr>
              <w:jc w:val="center"/>
              <w:rPr>
                <w:b/>
                <w:color w:val="000000" w:themeColor="text1"/>
                <w:sz w:val="12"/>
                <w:szCs w:val="12"/>
              </w:rPr>
            </w:pPr>
          </w:p>
        </w:tc>
        <w:tc>
          <w:tcPr>
            <w:tcW w:w="294" w:type="pct"/>
            <w:vMerge/>
            <w:vAlign w:val="center"/>
          </w:tcPr>
          <w:p w14:paraId="38AD97D7" w14:textId="77777777" w:rsidR="002949FD" w:rsidRPr="00AB380F" w:rsidRDefault="002949FD" w:rsidP="007B1671">
            <w:pPr>
              <w:jc w:val="center"/>
              <w:rPr>
                <w:b/>
                <w:color w:val="000000" w:themeColor="text1"/>
                <w:sz w:val="12"/>
                <w:szCs w:val="12"/>
              </w:rPr>
            </w:pPr>
          </w:p>
        </w:tc>
        <w:tc>
          <w:tcPr>
            <w:tcW w:w="440" w:type="pct"/>
            <w:vMerge/>
            <w:vAlign w:val="center"/>
          </w:tcPr>
          <w:p w14:paraId="76A6F795" w14:textId="77777777" w:rsidR="002949FD" w:rsidRPr="00AB380F" w:rsidRDefault="002949FD" w:rsidP="007B1671">
            <w:pPr>
              <w:jc w:val="center"/>
              <w:rPr>
                <w:b/>
                <w:color w:val="000000" w:themeColor="text1"/>
                <w:sz w:val="12"/>
                <w:szCs w:val="12"/>
              </w:rPr>
            </w:pPr>
          </w:p>
        </w:tc>
        <w:tc>
          <w:tcPr>
            <w:tcW w:w="588" w:type="pct"/>
            <w:vMerge/>
            <w:vAlign w:val="center"/>
          </w:tcPr>
          <w:p w14:paraId="7E74FF38"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696FFD5B"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08576933"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1C6B748A" w14:textId="77777777" w:rsidR="002949FD" w:rsidRPr="00AB380F" w:rsidRDefault="002949FD" w:rsidP="007B1671">
            <w:pPr>
              <w:pStyle w:val="Titolo1"/>
              <w:jc w:val="center"/>
              <w:rPr>
                <w:color w:val="000000" w:themeColor="text1"/>
                <w:sz w:val="12"/>
                <w:szCs w:val="12"/>
              </w:rPr>
            </w:pPr>
          </w:p>
        </w:tc>
      </w:tr>
      <w:tr w:rsidR="007B1671" w:rsidRPr="00AB380F" w14:paraId="7AE020FF" w14:textId="77777777" w:rsidTr="00A168FB">
        <w:trPr>
          <w:trHeight w:val="320"/>
          <w:jc w:val="right"/>
        </w:trPr>
        <w:tc>
          <w:tcPr>
            <w:tcW w:w="661" w:type="pct"/>
            <w:vMerge/>
            <w:vAlign w:val="center"/>
          </w:tcPr>
          <w:p w14:paraId="1D2DB204" w14:textId="77777777" w:rsidR="002949FD" w:rsidRPr="00AB380F" w:rsidRDefault="002949FD" w:rsidP="007B1671">
            <w:pPr>
              <w:jc w:val="center"/>
              <w:rPr>
                <w:color w:val="000000" w:themeColor="text1"/>
                <w:sz w:val="12"/>
                <w:szCs w:val="12"/>
              </w:rPr>
            </w:pPr>
          </w:p>
        </w:tc>
        <w:tc>
          <w:tcPr>
            <w:tcW w:w="662" w:type="pct"/>
            <w:vAlign w:val="center"/>
          </w:tcPr>
          <w:p w14:paraId="7D130DB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5F01B2D1"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5F35E2A7" w14:textId="77777777" w:rsidR="002949FD" w:rsidRPr="00AB380F" w:rsidRDefault="002949FD" w:rsidP="007B1671">
            <w:pPr>
              <w:jc w:val="center"/>
              <w:rPr>
                <w:b/>
                <w:color w:val="000000" w:themeColor="text1"/>
                <w:sz w:val="12"/>
                <w:szCs w:val="12"/>
              </w:rPr>
            </w:pPr>
          </w:p>
        </w:tc>
        <w:tc>
          <w:tcPr>
            <w:tcW w:w="294" w:type="pct"/>
            <w:vMerge/>
            <w:vAlign w:val="center"/>
          </w:tcPr>
          <w:p w14:paraId="3144FBA2" w14:textId="77777777" w:rsidR="002949FD" w:rsidRPr="00AB380F" w:rsidRDefault="002949FD" w:rsidP="007B1671">
            <w:pPr>
              <w:jc w:val="center"/>
              <w:rPr>
                <w:b/>
                <w:color w:val="000000" w:themeColor="text1"/>
                <w:sz w:val="12"/>
                <w:szCs w:val="12"/>
              </w:rPr>
            </w:pPr>
          </w:p>
        </w:tc>
        <w:tc>
          <w:tcPr>
            <w:tcW w:w="440" w:type="pct"/>
            <w:vMerge/>
            <w:vAlign w:val="center"/>
          </w:tcPr>
          <w:p w14:paraId="3E763CF5" w14:textId="77777777" w:rsidR="002949FD" w:rsidRPr="00AB380F" w:rsidRDefault="002949FD" w:rsidP="007B1671">
            <w:pPr>
              <w:jc w:val="center"/>
              <w:rPr>
                <w:b/>
                <w:color w:val="000000" w:themeColor="text1"/>
                <w:sz w:val="12"/>
                <w:szCs w:val="12"/>
              </w:rPr>
            </w:pPr>
          </w:p>
        </w:tc>
        <w:tc>
          <w:tcPr>
            <w:tcW w:w="588" w:type="pct"/>
            <w:vMerge/>
            <w:vAlign w:val="center"/>
          </w:tcPr>
          <w:p w14:paraId="590D6B4E"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72DA632E"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3F1BBF5E"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2689431B" w14:textId="77777777" w:rsidR="002949FD" w:rsidRPr="00AB380F" w:rsidRDefault="002949FD" w:rsidP="007B1671">
            <w:pPr>
              <w:pStyle w:val="Titolo1"/>
              <w:jc w:val="center"/>
              <w:rPr>
                <w:color w:val="000000" w:themeColor="text1"/>
                <w:sz w:val="12"/>
                <w:szCs w:val="12"/>
              </w:rPr>
            </w:pPr>
          </w:p>
        </w:tc>
      </w:tr>
      <w:tr w:rsidR="007B1671" w:rsidRPr="00AB380F" w14:paraId="687FA5EC" w14:textId="77777777" w:rsidTr="00A168FB">
        <w:trPr>
          <w:trHeight w:val="320"/>
          <w:jc w:val="right"/>
        </w:trPr>
        <w:tc>
          <w:tcPr>
            <w:tcW w:w="661" w:type="pct"/>
            <w:vAlign w:val="center"/>
          </w:tcPr>
          <w:p w14:paraId="035ECDB4"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TIPOLOGIA SUPERFICIE DA CONTROLLARE</w:t>
            </w:r>
          </w:p>
        </w:tc>
        <w:tc>
          <w:tcPr>
            <w:tcW w:w="662" w:type="pct"/>
            <w:vAlign w:val="center"/>
          </w:tcPr>
          <w:p w14:paraId="670617A1"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67" w:type="pct"/>
            <w:vAlign w:val="center"/>
          </w:tcPr>
          <w:p w14:paraId="6FC55FE4"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514" w:type="pct"/>
            <w:vAlign w:val="center"/>
          </w:tcPr>
          <w:p w14:paraId="01FC96F5"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94" w:type="pct"/>
            <w:vAlign w:val="center"/>
          </w:tcPr>
          <w:p w14:paraId="5237E27C"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440" w:type="pct"/>
            <w:vAlign w:val="center"/>
          </w:tcPr>
          <w:p w14:paraId="44F892B4"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88" w:type="pct"/>
            <w:vAlign w:val="center"/>
          </w:tcPr>
          <w:p w14:paraId="0F20E434"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42" w:type="pct"/>
            <w:vAlign w:val="center"/>
          </w:tcPr>
          <w:p w14:paraId="7BDF4613"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15" w:type="pct"/>
            <w:vAlign w:val="center"/>
          </w:tcPr>
          <w:p w14:paraId="3F904708"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19" w:type="pct"/>
            <w:vAlign w:val="center"/>
          </w:tcPr>
          <w:p w14:paraId="1D01C8C3" w14:textId="31EBFFFF"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7B1671" w:rsidRPr="00AB380F" w14:paraId="00DE1E3D" w14:textId="77777777" w:rsidTr="00A168FB">
        <w:trPr>
          <w:trHeight w:val="320"/>
          <w:jc w:val="right"/>
        </w:trPr>
        <w:tc>
          <w:tcPr>
            <w:tcW w:w="661" w:type="pct"/>
            <w:vMerge w:val="restart"/>
            <w:vAlign w:val="center"/>
          </w:tcPr>
          <w:p w14:paraId="040D3AB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Pastorizzatore Tubolare</w:t>
            </w:r>
          </w:p>
          <w:p w14:paraId="0A9201C8" w14:textId="45C8AB29"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1E5B08D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256EAF8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22512B0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restart"/>
            <w:vAlign w:val="center"/>
          </w:tcPr>
          <w:p w14:paraId="1EEBB875" w14:textId="472E67CC"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541013F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07DB55DC" w14:textId="3E5B0F59"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04798BF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45FAB781"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3E5E9B9E"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4E84C860" w14:textId="46689FCD"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5707EBC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65EC45FE"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34461D48"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318874E0" w14:textId="77777777" w:rsidTr="00A168FB">
        <w:trPr>
          <w:trHeight w:val="320"/>
          <w:jc w:val="right"/>
        </w:trPr>
        <w:tc>
          <w:tcPr>
            <w:tcW w:w="661" w:type="pct"/>
            <w:vMerge/>
            <w:vAlign w:val="center"/>
          </w:tcPr>
          <w:p w14:paraId="643ABDC9" w14:textId="77777777" w:rsidR="002949FD" w:rsidRPr="00AB380F" w:rsidRDefault="002949FD" w:rsidP="007B1671">
            <w:pPr>
              <w:jc w:val="center"/>
              <w:rPr>
                <w:color w:val="000000" w:themeColor="text1"/>
                <w:sz w:val="12"/>
                <w:szCs w:val="12"/>
              </w:rPr>
            </w:pPr>
          </w:p>
        </w:tc>
        <w:tc>
          <w:tcPr>
            <w:tcW w:w="662" w:type="pct"/>
            <w:vAlign w:val="center"/>
          </w:tcPr>
          <w:p w14:paraId="3C8FA7A1"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6E1EA81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w:t>
            </w:r>
          </w:p>
        </w:tc>
        <w:tc>
          <w:tcPr>
            <w:tcW w:w="514" w:type="pct"/>
            <w:vMerge/>
            <w:vAlign w:val="center"/>
          </w:tcPr>
          <w:p w14:paraId="2923B467" w14:textId="77777777" w:rsidR="002949FD" w:rsidRPr="00AB380F" w:rsidRDefault="002949FD" w:rsidP="007B1671">
            <w:pPr>
              <w:jc w:val="center"/>
              <w:rPr>
                <w:b/>
                <w:color w:val="000000" w:themeColor="text1"/>
                <w:sz w:val="12"/>
                <w:szCs w:val="12"/>
              </w:rPr>
            </w:pPr>
          </w:p>
        </w:tc>
        <w:tc>
          <w:tcPr>
            <w:tcW w:w="294" w:type="pct"/>
            <w:vMerge/>
            <w:vAlign w:val="center"/>
          </w:tcPr>
          <w:p w14:paraId="59CCADDB" w14:textId="77777777" w:rsidR="002949FD" w:rsidRPr="00AB380F" w:rsidRDefault="002949FD" w:rsidP="007B1671">
            <w:pPr>
              <w:jc w:val="center"/>
              <w:rPr>
                <w:b/>
                <w:color w:val="000000" w:themeColor="text1"/>
                <w:sz w:val="12"/>
                <w:szCs w:val="12"/>
              </w:rPr>
            </w:pPr>
          </w:p>
        </w:tc>
        <w:tc>
          <w:tcPr>
            <w:tcW w:w="440" w:type="pct"/>
            <w:vMerge/>
            <w:vAlign w:val="center"/>
          </w:tcPr>
          <w:p w14:paraId="1C368D9E" w14:textId="77777777" w:rsidR="002949FD" w:rsidRPr="00AB380F" w:rsidRDefault="002949FD" w:rsidP="007B1671">
            <w:pPr>
              <w:jc w:val="center"/>
              <w:rPr>
                <w:b/>
                <w:color w:val="000000" w:themeColor="text1"/>
                <w:sz w:val="12"/>
                <w:szCs w:val="12"/>
              </w:rPr>
            </w:pPr>
          </w:p>
        </w:tc>
        <w:tc>
          <w:tcPr>
            <w:tcW w:w="588" w:type="pct"/>
            <w:vMerge/>
            <w:vAlign w:val="center"/>
          </w:tcPr>
          <w:p w14:paraId="73E39ED1"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7E50AF82"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786A0A88"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1722EA6F" w14:textId="77777777" w:rsidR="002949FD" w:rsidRPr="00AB380F" w:rsidRDefault="002949FD" w:rsidP="007B1671">
            <w:pPr>
              <w:pStyle w:val="Titolo1"/>
              <w:jc w:val="center"/>
              <w:rPr>
                <w:color w:val="000000" w:themeColor="text1"/>
                <w:sz w:val="12"/>
                <w:szCs w:val="12"/>
              </w:rPr>
            </w:pPr>
          </w:p>
        </w:tc>
      </w:tr>
      <w:tr w:rsidR="007B1671" w:rsidRPr="00AB380F" w14:paraId="29D7941F" w14:textId="77777777" w:rsidTr="00A168FB">
        <w:trPr>
          <w:trHeight w:val="320"/>
          <w:jc w:val="right"/>
        </w:trPr>
        <w:tc>
          <w:tcPr>
            <w:tcW w:w="661" w:type="pct"/>
            <w:vMerge/>
            <w:vAlign w:val="center"/>
          </w:tcPr>
          <w:p w14:paraId="5AF872F7" w14:textId="77777777" w:rsidR="002949FD" w:rsidRPr="00AB380F" w:rsidRDefault="002949FD" w:rsidP="007B1671">
            <w:pPr>
              <w:jc w:val="center"/>
              <w:rPr>
                <w:color w:val="000000" w:themeColor="text1"/>
                <w:sz w:val="12"/>
                <w:szCs w:val="12"/>
              </w:rPr>
            </w:pPr>
          </w:p>
        </w:tc>
        <w:tc>
          <w:tcPr>
            <w:tcW w:w="662" w:type="pct"/>
            <w:vAlign w:val="center"/>
          </w:tcPr>
          <w:p w14:paraId="085F536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4C0FA94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0FDDE33C" w14:textId="77777777" w:rsidR="002949FD" w:rsidRPr="00AB380F" w:rsidRDefault="002949FD" w:rsidP="007B1671">
            <w:pPr>
              <w:jc w:val="center"/>
              <w:rPr>
                <w:b/>
                <w:color w:val="000000" w:themeColor="text1"/>
                <w:sz w:val="12"/>
                <w:szCs w:val="12"/>
              </w:rPr>
            </w:pPr>
          </w:p>
        </w:tc>
        <w:tc>
          <w:tcPr>
            <w:tcW w:w="294" w:type="pct"/>
            <w:vMerge/>
            <w:vAlign w:val="center"/>
          </w:tcPr>
          <w:p w14:paraId="4E63317D" w14:textId="77777777" w:rsidR="002949FD" w:rsidRPr="00AB380F" w:rsidRDefault="002949FD" w:rsidP="007B1671">
            <w:pPr>
              <w:jc w:val="center"/>
              <w:rPr>
                <w:b/>
                <w:color w:val="000000" w:themeColor="text1"/>
                <w:sz w:val="12"/>
                <w:szCs w:val="12"/>
              </w:rPr>
            </w:pPr>
          </w:p>
        </w:tc>
        <w:tc>
          <w:tcPr>
            <w:tcW w:w="440" w:type="pct"/>
            <w:vMerge/>
            <w:vAlign w:val="center"/>
          </w:tcPr>
          <w:p w14:paraId="4E6E6732" w14:textId="77777777" w:rsidR="002949FD" w:rsidRPr="00AB380F" w:rsidRDefault="002949FD" w:rsidP="007B1671">
            <w:pPr>
              <w:jc w:val="center"/>
              <w:rPr>
                <w:b/>
                <w:color w:val="000000" w:themeColor="text1"/>
                <w:sz w:val="12"/>
                <w:szCs w:val="12"/>
              </w:rPr>
            </w:pPr>
          </w:p>
        </w:tc>
        <w:tc>
          <w:tcPr>
            <w:tcW w:w="588" w:type="pct"/>
            <w:vMerge/>
            <w:vAlign w:val="center"/>
          </w:tcPr>
          <w:p w14:paraId="7C79BA62"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64F03DE8"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6F83D44E"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2F74AB2C" w14:textId="77777777" w:rsidR="002949FD" w:rsidRPr="00AB380F" w:rsidRDefault="002949FD" w:rsidP="007B1671">
            <w:pPr>
              <w:pStyle w:val="Titolo1"/>
              <w:jc w:val="center"/>
              <w:rPr>
                <w:color w:val="000000" w:themeColor="text1"/>
                <w:sz w:val="12"/>
                <w:szCs w:val="12"/>
              </w:rPr>
            </w:pPr>
          </w:p>
        </w:tc>
      </w:tr>
      <w:tr w:rsidR="007B1671" w:rsidRPr="00AB380F" w14:paraId="64855B06" w14:textId="77777777" w:rsidTr="00A168FB">
        <w:trPr>
          <w:trHeight w:val="320"/>
          <w:jc w:val="right"/>
        </w:trPr>
        <w:tc>
          <w:tcPr>
            <w:tcW w:w="661" w:type="pct"/>
            <w:vMerge/>
            <w:vAlign w:val="center"/>
          </w:tcPr>
          <w:p w14:paraId="4E5A3AA2" w14:textId="77777777" w:rsidR="002949FD" w:rsidRPr="00AB380F" w:rsidRDefault="002949FD" w:rsidP="007B1671">
            <w:pPr>
              <w:jc w:val="center"/>
              <w:rPr>
                <w:color w:val="000000" w:themeColor="text1"/>
                <w:sz w:val="12"/>
                <w:szCs w:val="12"/>
              </w:rPr>
            </w:pPr>
          </w:p>
        </w:tc>
        <w:tc>
          <w:tcPr>
            <w:tcW w:w="662" w:type="pct"/>
            <w:vAlign w:val="center"/>
          </w:tcPr>
          <w:p w14:paraId="76883CB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638EB0A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741B7431" w14:textId="77777777" w:rsidR="002949FD" w:rsidRPr="00AB380F" w:rsidRDefault="002949FD" w:rsidP="007B1671">
            <w:pPr>
              <w:jc w:val="center"/>
              <w:rPr>
                <w:b/>
                <w:color w:val="000000" w:themeColor="text1"/>
                <w:sz w:val="12"/>
                <w:szCs w:val="12"/>
              </w:rPr>
            </w:pPr>
          </w:p>
        </w:tc>
        <w:tc>
          <w:tcPr>
            <w:tcW w:w="294" w:type="pct"/>
            <w:vMerge/>
            <w:vAlign w:val="center"/>
          </w:tcPr>
          <w:p w14:paraId="5C457C3A" w14:textId="77777777" w:rsidR="002949FD" w:rsidRPr="00AB380F" w:rsidRDefault="002949FD" w:rsidP="007B1671">
            <w:pPr>
              <w:jc w:val="center"/>
              <w:rPr>
                <w:b/>
                <w:color w:val="000000" w:themeColor="text1"/>
                <w:sz w:val="12"/>
                <w:szCs w:val="12"/>
              </w:rPr>
            </w:pPr>
          </w:p>
        </w:tc>
        <w:tc>
          <w:tcPr>
            <w:tcW w:w="440" w:type="pct"/>
            <w:vMerge/>
            <w:vAlign w:val="center"/>
          </w:tcPr>
          <w:p w14:paraId="70BBA3CB" w14:textId="77777777" w:rsidR="002949FD" w:rsidRPr="00AB380F" w:rsidRDefault="002949FD" w:rsidP="007B1671">
            <w:pPr>
              <w:jc w:val="center"/>
              <w:rPr>
                <w:b/>
                <w:color w:val="000000" w:themeColor="text1"/>
                <w:sz w:val="12"/>
                <w:szCs w:val="12"/>
              </w:rPr>
            </w:pPr>
          </w:p>
        </w:tc>
        <w:tc>
          <w:tcPr>
            <w:tcW w:w="588" w:type="pct"/>
            <w:vMerge/>
            <w:vAlign w:val="center"/>
          </w:tcPr>
          <w:p w14:paraId="6987A412"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13AE342A"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1D13D8C5"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1D6FC92C" w14:textId="77777777" w:rsidR="002949FD" w:rsidRPr="00AB380F" w:rsidRDefault="002949FD" w:rsidP="007B1671">
            <w:pPr>
              <w:pStyle w:val="Titolo1"/>
              <w:jc w:val="center"/>
              <w:rPr>
                <w:color w:val="000000" w:themeColor="text1"/>
                <w:sz w:val="12"/>
                <w:szCs w:val="12"/>
              </w:rPr>
            </w:pPr>
          </w:p>
        </w:tc>
      </w:tr>
      <w:tr w:rsidR="007B1671" w:rsidRPr="00AB380F" w14:paraId="29D0A807" w14:textId="77777777" w:rsidTr="00A168FB">
        <w:trPr>
          <w:trHeight w:val="320"/>
          <w:jc w:val="right"/>
        </w:trPr>
        <w:tc>
          <w:tcPr>
            <w:tcW w:w="661" w:type="pct"/>
            <w:vMerge w:val="restart"/>
            <w:vAlign w:val="center"/>
          </w:tcPr>
          <w:p w14:paraId="6B01DE4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Impianto di Raffreddamento</w:t>
            </w:r>
          </w:p>
          <w:p w14:paraId="41BA2A1B" w14:textId="36C7467A"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1DEE2AA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54E6D7C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36F1C7D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restart"/>
            <w:vAlign w:val="center"/>
          </w:tcPr>
          <w:p w14:paraId="748C39F3" w14:textId="2E1B6488"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42981DF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60C30604" w14:textId="15E78958"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34CAAD8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5E6F16D6"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66CBFBF0"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3A8D0B1E" w14:textId="6E8CB255"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4FF04B1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507CF53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64D711B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61AF2759" w14:textId="77777777" w:rsidTr="00A168FB">
        <w:trPr>
          <w:trHeight w:val="320"/>
          <w:jc w:val="right"/>
        </w:trPr>
        <w:tc>
          <w:tcPr>
            <w:tcW w:w="661" w:type="pct"/>
            <w:vMerge/>
            <w:vAlign w:val="center"/>
          </w:tcPr>
          <w:p w14:paraId="44CACDA3" w14:textId="77777777" w:rsidR="002949FD" w:rsidRPr="00AB380F" w:rsidRDefault="002949FD" w:rsidP="007B1671">
            <w:pPr>
              <w:jc w:val="center"/>
              <w:rPr>
                <w:color w:val="000000" w:themeColor="text1"/>
                <w:sz w:val="12"/>
                <w:szCs w:val="12"/>
              </w:rPr>
            </w:pPr>
          </w:p>
        </w:tc>
        <w:tc>
          <w:tcPr>
            <w:tcW w:w="662" w:type="pct"/>
            <w:vAlign w:val="center"/>
          </w:tcPr>
          <w:p w14:paraId="333FCFC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32134F9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w:t>
            </w:r>
          </w:p>
        </w:tc>
        <w:tc>
          <w:tcPr>
            <w:tcW w:w="514" w:type="pct"/>
            <w:vMerge/>
            <w:vAlign w:val="center"/>
          </w:tcPr>
          <w:p w14:paraId="29E18AE8" w14:textId="77777777" w:rsidR="002949FD" w:rsidRPr="00AB380F" w:rsidRDefault="002949FD" w:rsidP="007B1671">
            <w:pPr>
              <w:jc w:val="center"/>
              <w:rPr>
                <w:b/>
                <w:color w:val="000000" w:themeColor="text1"/>
                <w:sz w:val="12"/>
                <w:szCs w:val="12"/>
              </w:rPr>
            </w:pPr>
          </w:p>
        </w:tc>
        <w:tc>
          <w:tcPr>
            <w:tcW w:w="294" w:type="pct"/>
            <w:vMerge/>
            <w:vAlign w:val="center"/>
          </w:tcPr>
          <w:p w14:paraId="4C9AB674" w14:textId="77777777" w:rsidR="002949FD" w:rsidRPr="00AB380F" w:rsidRDefault="002949FD" w:rsidP="007B1671">
            <w:pPr>
              <w:jc w:val="center"/>
              <w:rPr>
                <w:b/>
                <w:color w:val="000000" w:themeColor="text1"/>
                <w:sz w:val="12"/>
                <w:szCs w:val="12"/>
              </w:rPr>
            </w:pPr>
          </w:p>
        </w:tc>
        <w:tc>
          <w:tcPr>
            <w:tcW w:w="440" w:type="pct"/>
            <w:vMerge/>
            <w:vAlign w:val="center"/>
          </w:tcPr>
          <w:p w14:paraId="6656679D" w14:textId="77777777" w:rsidR="002949FD" w:rsidRPr="00AB380F" w:rsidRDefault="002949FD" w:rsidP="007B1671">
            <w:pPr>
              <w:jc w:val="center"/>
              <w:rPr>
                <w:b/>
                <w:color w:val="000000" w:themeColor="text1"/>
                <w:sz w:val="12"/>
                <w:szCs w:val="12"/>
              </w:rPr>
            </w:pPr>
          </w:p>
        </w:tc>
        <w:tc>
          <w:tcPr>
            <w:tcW w:w="588" w:type="pct"/>
            <w:vMerge/>
            <w:vAlign w:val="center"/>
          </w:tcPr>
          <w:p w14:paraId="1BD1EC52"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5F63CA0C"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124B1A69"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6640DEC5" w14:textId="77777777" w:rsidR="002949FD" w:rsidRPr="00AB380F" w:rsidRDefault="002949FD" w:rsidP="007B1671">
            <w:pPr>
              <w:pStyle w:val="Titolo1"/>
              <w:jc w:val="center"/>
              <w:rPr>
                <w:color w:val="000000" w:themeColor="text1"/>
                <w:sz w:val="12"/>
                <w:szCs w:val="12"/>
              </w:rPr>
            </w:pPr>
          </w:p>
        </w:tc>
      </w:tr>
      <w:tr w:rsidR="007B1671" w:rsidRPr="00AB380F" w14:paraId="7C48A519" w14:textId="77777777" w:rsidTr="00A168FB">
        <w:trPr>
          <w:trHeight w:val="320"/>
          <w:jc w:val="right"/>
        </w:trPr>
        <w:tc>
          <w:tcPr>
            <w:tcW w:w="661" w:type="pct"/>
            <w:vMerge/>
            <w:vAlign w:val="center"/>
          </w:tcPr>
          <w:p w14:paraId="17855DDF" w14:textId="77777777" w:rsidR="002949FD" w:rsidRPr="00AB380F" w:rsidRDefault="002949FD" w:rsidP="007B1671">
            <w:pPr>
              <w:jc w:val="center"/>
              <w:rPr>
                <w:color w:val="000000" w:themeColor="text1"/>
                <w:sz w:val="12"/>
                <w:szCs w:val="12"/>
              </w:rPr>
            </w:pPr>
          </w:p>
        </w:tc>
        <w:tc>
          <w:tcPr>
            <w:tcW w:w="662" w:type="pct"/>
            <w:vAlign w:val="center"/>
          </w:tcPr>
          <w:p w14:paraId="726EF3F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2593827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2701AAD6" w14:textId="77777777" w:rsidR="002949FD" w:rsidRPr="00AB380F" w:rsidRDefault="002949FD" w:rsidP="007B1671">
            <w:pPr>
              <w:jc w:val="center"/>
              <w:rPr>
                <w:b/>
                <w:color w:val="000000" w:themeColor="text1"/>
                <w:sz w:val="12"/>
                <w:szCs w:val="12"/>
              </w:rPr>
            </w:pPr>
          </w:p>
        </w:tc>
        <w:tc>
          <w:tcPr>
            <w:tcW w:w="294" w:type="pct"/>
            <w:vMerge/>
            <w:vAlign w:val="center"/>
          </w:tcPr>
          <w:p w14:paraId="06039AC7" w14:textId="77777777" w:rsidR="002949FD" w:rsidRPr="00AB380F" w:rsidRDefault="002949FD" w:rsidP="007B1671">
            <w:pPr>
              <w:jc w:val="center"/>
              <w:rPr>
                <w:b/>
                <w:color w:val="000000" w:themeColor="text1"/>
                <w:sz w:val="12"/>
                <w:szCs w:val="12"/>
              </w:rPr>
            </w:pPr>
          </w:p>
        </w:tc>
        <w:tc>
          <w:tcPr>
            <w:tcW w:w="440" w:type="pct"/>
            <w:vMerge/>
            <w:vAlign w:val="center"/>
          </w:tcPr>
          <w:p w14:paraId="53557F43" w14:textId="77777777" w:rsidR="002949FD" w:rsidRPr="00AB380F" w:rsidRDefault="002949FD" w:rsidP="007B1671">
            <w:pPr>
              <w:jc w:val="center"/>
              <w:rPr>
                <w:b/>
                <w:color w:val="000000" w:themeColor="text1"/>
                <w:sz w:val="12"/>
                <w:szCs w:val="12"/>
              </w:rPr>
            </w:pPr>
          </w:p>
        </w:tc>
        <w:tc>
          <w:tcPr>
            <w:tcW w:w="588" w:type="pct"/>
            <w:vMerge/>
            <w:vAlign w:val="center"/>
          </w:tcPr>
          <w:p w14:paraId="1200054F"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25D8649E"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7998CEB9"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763F7A6D" w14:textId="77777777" w:rsidR="002949FD" w:rsidRPr="00AB380F" w:rsidRDefault="002949FD" w:rsidP="007B1671">
            <w:pPr>
              <w:pStyle w:val="Titolo1"/>
              <w:jc w:val="center"/>
              <w:rPr>
                <w:color w:val="000000" w:themeColor="text1"/>
                <w:sz w:val="12"/>
                <w:szCs w:val="12"/>
              </w:rPr>
            </w:pPr>
          </w:p>
        </w:tc>
      </w:tr>
      <w:tr w:rsidR="007B1671" w:rsidRPr="00AB380F" w14:paraId="6663310A" w14:textId="77777777" w:rsidTr="00A168FB">
        <w:trPr>
          <w:trHeight w:val="320"/>
          <w:jc w:val="right"/>
        </w:trPr>
        <w:tc>
          <w:tcPr>
            <w:tcW w:w="661" w:type="pct"/>
            <w:vMerge/>
            <w:vAlign w:val="center"/>
          </w:tcPr>
          <w:p w14:paraId="09F2B9E1" w14:textId="77777777" w:rsidR="002949FD" w:rsidRPr="00AB380F" w:rsidRDefault="002949FD" w:rsidP="007B1671">
            <w:pPr>
              <w:jc w:val="center"/>
              <w:rPr>
                <w:color w:val="000000" w:themeColor="text1"/>
                <w:sz w:val="12"/>
                <w:szCs w:val="12"/>
              </w:rPr>
            </w:pPr>
          </w:p>
        </w:tc>
        <w:tc>
          <w:tcPr>
            <w:tcW w:w="662" w:type="pct"/>
            <w:vAlign w:val="center"/>
          </w:tcPr>
          <w:p w14:paraId="3FD1A1B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6835AD1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6E3D38DE" w14:textId="77777777" w:rsidR="002949FD" w:rsidRPr="00AB380F" w:rsidRDefault="002949FD" w:rsidP="007B1671">
            <w:pPr>
              <w:jc w:val="center"/>
              <w:rPr>
                <w:b/>
                <w:color w:val="000000" w:themeColor="text1"/>
                <w:sz w:val="12"/>
                <w:szCs w:val="12"/>
              </w:rPr>
            </w:pPr>
          </w:p>
        </w:tc>
        <w:tc>
          <w:tcPr>
            <w:tcW w:w="294" w:type="pct"/>
            <w:vMerge/>
            <w:vAlign w:val="center"/>
          </w:tcPr>
          <w:p w14:paraId="3DBB98BB" w14:textId="77777777" w:rsidR="002949FD" w:rsidRPr="00AB380F" w:rsidRDefault="002949FD" w:rsidP="007B1671">
            <w:pPr>
              <w:jc w:val="center"/>
              <w:rPr>
                <w:b/>
                <w:color w:val="000000" w:themeColor="text1"/>
                <w:sz w:val="12"/>
                <w:szCs w:val="12"/>
              </w:rPr>
            </w:pPr>
          </w:p>
        </w:tc>
        <w:tc>
          <w:tcPr>
            <w:tcW w:w="440" w:type="pct"/>
            <w:vMerge/>
            <w:vAlign w:val="center"/>
          </w:tcPr>
          <w:p w14:paraId="60DF0FFA" w14:textId="77777777" w:rsidR="002949FD" w:rsidRPr="00AB380F" w:rsidRDefault="002949FD" w:rsidP="007B1671">
            <w:pPr>
              <w:jc w:val="center"/>
              <w:rPr>
                <w:b/>
                <w:color w:val="000000" w:themeColor="text1"/>
                <w:sz w:val="12"/>
                <w:szCs w:val="12"/>
              </w:rPr>
            </w:pPr>
          </w:p>
        </w:tc>
        <w:tc>
          <w:tcPr>
            <w:tcW w:w="588" w:type="pct"/>
            <w:vMerge/>
            <w:vAlign w:val="center"/>
          </w:tcPr>
          <w:p w14:paraId="6874E60D"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67AA60B4"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0E4CCD62"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336FE2F9" w14:textId="77777777" w:rsidR="002949FD" w:rsidRPr="00AB380F" w:rsidRDefault="002949FD" w:rsidP="007B1671">
            <w:pPr>
              <w:pStyle w:val="Titolo1"/>
              <w:jc w:val="center"/>
              <w:rPr>
                <w:color w:val="000000" w:themeColor="text1"/>
                <w:sz w:val="12"/>
                <w:szCs w:val="12"/>
              </w:rPr>
            </w:pPr>
          </w:p>
        </w:tc>
      </w:tr>
      <w:tr w:rsidR="007B1671" w:rsidRPr="00AB380F" w14:paraId="7633341A" w14:textId="77777777" w:rsidTr="00A168FB">
        <w:trPr>
          <w:trHeight w:val="320"/>
          <w:jc w:val="right"/>
        </w:trPr>
        <w:tc>
          <w:tcPr>
            <w:tcW w:w="661" w:type="pct"/>
            <w:vAlign w:val="center"/>
          </w:tcPr>
          <w:p w14:paraId="065D2A86"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TIPOLOGIA SUPERFICIE DA CONTROLLARE</w:t>
            </w:r>
          </w:p>
        </w:tc>
        <w:tc>
          <w:tcPr>
            <w:tcW w:w="662" w:type="pct"/>
            <w:vAlign w:val="center"/>
          </w:tcPr>
          <w:p w14:paraId="3F34FAA5"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67" w:type="pct"/>
            <w:vAlign w:val="center"/>
          </w:tcPr>
          <w:p w14:paraId="6E806CF9"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514" w:type="pct"/>
            <w:vAlign w:val="center"/>
          </w:tcPr>
          <w:p w14:paraId="4FE16EEA"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94" w:type="pct"/>
            <w:vAlign w:val="center"/>
          </w:tcPr>
          <w:p w14:paraId="1668D490"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440" w:type="pct"/>
            <w:vAlign w:val="center"/>
          </w:tcPr>
          <w:p w14:paraId="4EAF4BB6"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88" w:type="pct"/>
            <w:vAlign w:val="center"/>
          </w:tcPr>
          <w:p w14:paraId="35F8762F"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42" w:type="pct"/>
            <w:vAlign w:val="center"/>
          </w:tcPr>
          <w:p w14:paraId="17DAC696"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15" w:type="pct"/>
            <w:vAlign w:val="center"/>
          </w:tcPr>
          <w:p w14:paraId="3F013658"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19" w:type="pct"/>
            <w:vAlign w:val="center"/>
          </w:tcPr>
          <w:p w14:paraId="2C8E9D3F" w14:textId="26A25E04"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7B1671" w:rsidRPr="00AB380F" w14:paraId="0680F915" w14:textId="77777777" w:rsidTr="00A168FB">
        <w:trPr>
          <w:trHeight w:val="320"/>
          <w:jc w:val="right"/>
        </w:trPr>
        <w:tc>
          <w:tcPr>
            <w:tcW w:w="661" w:type="pct"/>
            <w:vMerge w:val="restart"/>
            <w:vAlign w:val="center"/>
          </w:tcPr>
          <w:p w14:paraId="2562CED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Tubazioni ingresso Pastorizzatore a Piastre</w:t>
            </w:r>
          </w:p>
          <w:p w14:paraId="5AA50E0D" w14:textId="3DFD9219"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0918F8A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1E0879D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4636C5A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restart"/>
            <w:vAlign w:val="center"/>
          </w:tcPr>
          <w:p w14:paraId="3E4A943B" w14:textId="7C71EAC8"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4E25641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0B7E8DB8" w14:textId="43DAB055"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110F95E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1DF57789"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6CF78F58"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7043153B" w14:textId="37AB9242"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589278C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063096B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11124F8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47F1A95B" w14:textId="77777777" w:rsidTr="00A168FB">
        <w:trPr>
          <w:trHeight w:val="320"/>
          <w:jc w:val="right"/>
        </w:trPr>
        <w:tc>
          <w:tcPr>
            <w:tcW w:w="661" w:type="pct"/>
            <w:vMerge/>
            <w:vAlign w:val="center"/>
          </w:tcPr>
          <w:p w14:paraId="1CE05FB7" w14:textId="77777777" w:rsidR="002949FD" w:rsidRPr="00AB380F" w:rsidRDefault="002949FD" w:rsidP="007B1671">
            <w:pPr>
              <w:jc w:val="center"/>
              <w:rPr>
                <w:color w:val="000000" w:themeColor="text1"/>
                <w:sz w:val="12"/>
                <w:szCs w:val="12"/>
              </w:rPr>
            </w:pPr>
          </w:p>
        </w:tc>
        <w:tc>
          <w:tcPr>
            <w:tcW w:w="662" w:type="pct"/>
            <w:vAlign w:val="center"/>
          </w:tcPr>
          <w:p w14:paraId="66C4B51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2364036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514" w:type="pct"/>
            <w:vMerge/>
            <w:vAlign w:val="center"/>
          </w:tcPr>
          <w:p w14:paraId="4EE279C7" w14:textId="77777777" w:rsidR="002949FD" w:rsidRPr="00AB380F" w:rsidRDefault="002949FD" w:rsidP="007B1671">
            <w:pPr>
              <w:jc w:val="center"/>
              <w:rPr>
                <w:b/>
                <w:color w:val="000000" w:themeColor="text1"/>
                <w:sz w:val="12"/>
                <w:szCs w:val="12"/>
              </w:rPr>
            </w:pPr>
          </w:p>
        </w:tc>
        <w:tc>
          <w:tcPr>
            <w:tcW w:w="294" w:type="pct"/>
            <w:vMerge/>
            <w:vAlign w:val="center"/>
          </w:tcPr>
          <w:p w14:paraId="6166A374" w14:textId="77777777" w:rsidR="002949FD" w:rsidRPr="00AB380F" w:rsidRDefault="002949FD" w:rsidP="007B1671">
            <w:pPr>
              <w:jc w:val="center"/>
              <w:rPr>
                <w:b/>
                <w:color w:val="000000" w:themeColor="text1"/>
                <w:sz w:val="12"/>
                <w:szCs w:val="12"/>
              </w:rPr>
            </w:pPr>
          </w:p>
        </w:tc>
        <w:tc>
          <w:tcPr>
            <w:tcW w:w="440" w:type="pct"/>
            <w:vMerge/>
            <w:vAlign w:val="center"/>
          </w:tcPr>
          <w:p w14:paraId="39998304" w14:textId="77777777" w:rsidR="002949FD" w:rsidRPr="00AB380F" w:rsidRDefault="002949FD" w:rsidP="007B1671">
            <w:pPr>
              <w:jc w:val="center"/>
              <w:rPr>
                <w:b/>
                <w:color w:val="000000" w:themeColor="text1"/>
                <w:sz w:val="12"/>
                <w:szCs w:val="12"/>
              </w:rPr>
            </w:pPr>
          </w:p>
        </w:tc>
        <w:tc>
          <w:tcPr>
            <w:tcW w:w="588" w:type="pct"/>
            <w:vMerge/>
            <w:vAlign w:val="center"/>
          </w:tcPr>
          <w:p w14:paraId="5143FD2E"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3854A78D"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22AC9DE6"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53323394" w14:textId="77777777" w:rsidR="002949FD" w:rsidRPr="00AB380F" w:rsidRDefault="002949FD" w:rsidP="007B1671">
            <w:pPr>
              <w:pStyle w:val="Titolo1"/>
              <w:jc w:val="center"/>
              <w:rPr>
                <w:color w:val="000000" w:themeColor="text1"/>
                <w:sz w:val="12"/>
                <w:szCs w:val="12"/>
              </w:rPr>
            </w:pPr>
          </w:p>
        </w:tc>
      </w:tr>
      <w:tr w:rsidR="007B1671" w:rsidRPr="00AB380F" w14:paraId="6D3829EC" w14:textId="77777777" w:rsidTr="00A168FB">
        <w:trPr>
          <w:trHeight w:val="320"/>
          <w:jc w:val="right"/>
        </w:trPr>
        <w:tc>
          <w:tcPr>
            <w:tcW w:w="661" w:type="pct"/>
            <w:vMerge/>
            <w:vAlign w:val="center"/>
          </w:tcPr>
          <w:p w14:paraId="1CFAD3D0" w14:textId="77777777" w:rsidR="002949FD" w:rsidRPr="00AB380F" w:rsidRDefault="002949FD" w:rsidP="007B1671">
            <w:pPr>
              <w:jc w:val="center"/>
              <w:rPr>
                <w:color w:val="000000" w:themeColor="text1"/>
                <w:sz w:val="12"/>
                <w:szCs w:val="12"/>
              </w:rPr>
            </w:pPr>
          </w:p>
        </w:tc>
        <w:tc>
          <w:tcPr>
            <w:tcW w:w="662" w:type="pct"/>
            <w:vAlign w:val="center"/>
          </w:tcPr>
          <w:p w14:paraId="5D9C9E8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5C7AF50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ign w:val="center"/>
          </w:tcPr>
          <w:p w14:paraId="74166EF8" w14:textId="77777777" w:rsidR="002949FD" w:rsidRPr="00AB380F" w:rsidRDefault="002949FD" w:rsidP="007B1671">
            <w:pPr>
              <w:jc w:val="center"/>
              <w:rPr>
                <w:b/>
                <w:color w:val="000000" w:themeColor="text1"/>
                <w:sz w:val="12"/>
                <w:szCs w:val="12"/>
              </w:rPr>
            </w:pPr>
          </w:p>
        </w:tc>
        <w:tc>
          <w:tcPr>
            <w:tcW w:w="294" w:type="pct"/>
            <w:vMerge/>
            <w:vAlign w:val="center"/>
          </w:tcPr>
          <w:p w14:paraId="1BAC1C1A" w14:textId="77777777" w:rsidR="002949FD" w:rsidRPr="00AB380F" w:rsidRDefault="002949FD" w:rsidP="007B1671">
            <w:pPr>
              <w:jc w:val="center"/>
              <w:rPr>
                <w:b/>
                <w:color w:val="000000" w:themeColor="text1"/>
                <w:sz w:val="12"/>
                <w:szCs w:val="12"/>
              </w:rPr>
            </w:pPr>
          </w:p>
        </w:tc>
        <w:tc>
          <w:tcPr>
            <w:tcW w:w="440" w:type="pct"/>
            <w:vMerge/>
            <w:vAlign w:val="center"/>
          </w:tcPr>
          <w:p w14:paraId="34BEDC99" w14:textId="77777777" w:rsidR="002949FD" w:rsidRPr="00AB380F" w:rsidRDefault="002949FD" w:rsidP="007B1671">
            <w:pPr>
              <w:jc w:val="center"/>
              <w:rPr>
                <w:b/>
                <w:color w:val="000000" w:themeColor="text1"/>
                <w:sz w:val="12"/>
                <w:szCs w:val="12"/>
              </w:rPr>
            </w:pPr>
          </w:p>
        </w:tc>
        <w:tc>
          <w:tcPr>
            <w:tcW w:w="588" w:type="pct"/>
            <w:vMerge/>
            <w:vAlign w:val="center"/>
          </w:tcPr>
          <w:p w14:paraId="1921BA8B"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3DFE1B9F"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58767448"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5357DFF9" w14:textId="77777777" w:rsidR="002949FD" w:rsidRPr="00AB380F" w:rsidRDefault="002949FD" w:rsidP="007B1671">
            <w:pPr>
              <w:pStyle w:val="Titolo1"/>
              <w:jc w:val="center"/>
              <w:rPr>
                <w:color w:val="000000" w:themeColor="text1"/>
                <w:sz w:val="12"/>
                <w:szCs w:val="12"/>
              </w:rPr>
            </w:pPr>
          </w:p>
        </w:tc>
      </w:tr>
      <w:tr w:rsidR="007B1671" w:rsidRPr="00AB380F" w14:paraId="08E28489" w14:textId="77777777" w:rsidTr="00A168FB">
        <w:trPr>
          <w:trHeight w:val="320"/>
          <w:jc w:val="right"/>
        </w:trPr>
        <w:tc>
          <w:tcPr>
            <w:tcW w:w="661" w:type="pct"/>
            <w:vMerge/>
            <w:vAlign w:val="center"/>
          </w:tcPr>
          <w:p w14:paraId="1EAD341A" w14:textId="77777777" w:rsidR="002949FD" w:rsidRPr="00AB380F" w:rsidRDefault="002949FD" w:rsidP="007B1671">
            <w:pPr>
              <w:jc w:val="center"/>
              <w:rPr>
                <w:color w:val="000000" w:themeColor="text1"/>
                <w:sz w:val="12"/>
                <w:szCs w:val="12"/>
              </w:rPr>
            </w:pPr>
          </w:p>
        </w:tc>
        <w:tc>
          <w:tcPr>
            <w:tcW w:w="662" w:type="pct"/>
            <w:vAlign w:val="center"/>
          </w:tcPr>
          <w:p w14:paraId="75B49C8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2CE644D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ign w:val="center"/>
          </w:tcPr>
          <w:p w14:paraId="18EB6C09" w14:textId="77777777" w:rsidR="002949FD" w:rsidRPr="00AB380F" w:rsidRDefault="002949FD" w:rsidP="007B1671">
            <w:pPr>
              <w:jc w:val="center"/>
              <w:rPr>
                <w:b/>
                <w:color w:val="000000" w:themeColor="text1"/>
                <w:sz w:val="12"/>
                <w:szCs w:val="12"/>
              </w:rPr>
            </w:pPr>
          </w:p>
        </w:tc>
        <w:tc>
          <w:tcPr>
            <w:tcW w:w="294" w:type="pct"/>
            <w:vMerge/>
            <w:vAlign w:val="center"/>
          </w:tcPr>
          <w:p w14:paraId="1A9C41C8" w14:textId="77777777" w:rsidR="002949FD" w:rsidRPr="00AB380F" w:rsidRDefault="002949FD" w:rsidP="007B1671">
            <w:pPr>
              <w:jc w:val="center"/>
              <w:rPr>
                <w:b/>
                <w:color w:val="000000" w:themeColor="text1"/>
                <w:sz w:val="12"/>
                <w:szCs w:val="12"/>
              </w:rPr>
            </w:pPr>
          </w:p>
        </w:tc>
        <w:tc>
          <w:tcPr>
            <w:tcW w:w="440" w:type="pct"/>
            <w:vMerge/>
            <w:vAlign w:val="center"/>
          </w:tcPr>
          <w:p w14:paraId="77944515" w14:textId="77777777" w:rsidR="002949FD" w:rsidRPr="00AB380F" w:rsidRDefault="002949FD" w:rsidP="007B1671">
            <w:pPr>
              <w:jc w:val="center"/>
              <w:rPr>
                <w:b/>
                <w:color w:val="000000" w:themeColor="text1"/>
                <w:sz w:val="12"/>
                <w:szCs w:val="12"/>
              </w:rPr>
            </w:pPr>
          </w:p>
        </w:tc>
        <w:tc>
          <w:tcPr>
            <w:tcW w:w="588" w:type="pct"/>
            <w:vMerge/>
            <w:vAlign w:val="center"/>
          </w:tcPr>
          <w:p w14:paraId="0E2B3603"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2AC3BC7A"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32224E51"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69234387" w14:textId="77777777" w:rsidR="002949FD" w:rsidRPr="00AB380F" w:rsidRDefault="002949FD" w:rsidP="007B1671">
            <w:pPr>
              <w:pStyle w:val="Titolo1"/>
              <w:jc w:val="center"/>
              <w:rPr>
                <w:color w:val="000000" w:themeColor="text1"/>
                <w:sz w:val="12"/>
                <w:szCs w:val="12"/>
              </w:rPr>
            </w:pPr>
          </w:p>
        </w:tc>
      </w:tr>
      <w:tr w:rsidR="007B1671" w:rsidRPr="00AB380F" w14:paraId="2F141189" w14:textId="77777777" w:rsidTr="00A168FB">
        <w:trPr>
          <w:trHeight w:val="320"/>
          <w:jc w:val="right"/>
        </w:trPr>
        <w:tc>
          <w:tcPr>
            <w:tcW w:w="661" w:type="pct"/>
            <w:vMerge w:val="restart"/>
            <w:vAlign w:val="center"/>
          </w:tcPr>
          <w:p w14:paraId="7503443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Tubazioni uscita Pastorizzatore a Piastre</w:t>
            </w:r>
          </w:p>
          <w:p w14:paraId="195D315A" w14:textId="4C16BE99"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273AF9E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1C90D85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7BC89D3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restart"/>
            <w:vAlign w:val="center"/>
          </w:tcPr>
          <w:p w14:paraId="5A44C489" w14:textId="41580FDB"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1B34AF6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4F3926DB" w14:textId="1F9ADE82"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5E947AB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0135CD67"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08159DFF"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405AEE3E" w14:textId="1356DC6C"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7B72A51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783530E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2BA3342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5CCB3616" w14:textId="77777777" w:rsidTr="00A168FB">
        <w:trPr>
          <w:trHeight w:val="320"/>
          <w:jc w:val="right"/>
        </w:trPr>
        <w:tc>
          <w:tcPr>
            <w:tcW w:w="661" w:type="pct"/>
            <w:vMerge/>
            <w:vAlign w:val="center"/>
          </w:tcPr>
          <w:p w14:paraId="2FF1810C" w14:textId="77777777" w:rsidR="002949FD" w:rsidRPr="00AB380F" w:rsidRDefault="002949FD" w:rsidP="007B1671">
            <w:pPr>
              <w:jc w:val="center"/>
              <w:rPr>
                <w:color w:val="000000" w:themeColor="text1"/>
                <w:sz w:val="12"/>
                <w:szCs w:val="12"/>
              </w:rPr>
            </w:pPr>
          </w:p>
        </w:tc>
        <w:tc>
          <w:tcPr>
            <w:tcW w:w="662" w:type="pct"/>
            <w:vAlign w:val="center"/>
          </w:tcPr>
          <w:p w14:paraId="5EF07FC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4B61D32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w:t>
            </w:r>
          </w:p>
        </w:tc>
        <w:tc>
          <w:tcPr>
            <w:tcW w:w="514" w:type="pct"/>
            <w:vMerge/>
            <w:vAlign w:val="center"/>
          </w:tcPr>
          <w:p w14:paraId="02EE2FF3" w14:textId="77777777" w:rsidR="002949FD" w:rsidRPr="00AB380F" w:rsidRDefault="002949FD" w:rsidP="007B1671">
            <w:pPr>
              <w:jc w:val="center"/>
              <w:rPr>
                <w:b/>
                <w:color w:val="000000" w:themeColor="text1"/>
                <w:sz w:val="12"/>
                <w:szCs w:val="12"/>
              </w:rPr>
            </w:pPr>
          </w:p>
        </w:tc>
        <w:tc>
          <w:tcPr>
            <w:tcW w:w="294" w:type="pct"/>
            <w:vMerge/>
            <w:vAlign w:val="center"/>
          </w:tcPr>
          <w:p w14:paraId="06B23A46" w14:textId="77777777" w:rsidR="002949FD" w:rsidRPr="00AB380F" w:rsidRDefault="002949FD" w:rsidP="007B1671">
            <w:pPr>
              <w:jc w:val="center"/>
              <w:rPr>
                <w:b/>
                <w:color w:val="000000" w:themeColor="text1"/>
                <w:sz w:val="12"/>
                <w:szCs w:val="12"/>
              </w:rPr>
            </w:pPr>
          </w:p>
        </w:tc>
        <w:tc>
          <w:tcPr>
            <w:tcW w:w="440" w:type="pct"/>
            <w:vMerge/>
            <w:vAlign w:val="center"/>
          </w:tcPr>
          <w:p w14:paraId="7E723D5C" w14:textId="77777777" w:rsidR="002949FD" w:rsidRPr="00AB380F" w:rsidRDefault="002949FD" w:rsidP="007B1671">
            <w:pPr>
              <w:jc w:val="center"/>
              <w:rPr>
                <w:b/>
                <w:color w:val="000000" w:themeColor="text1"/>
                <w:sz w:val="12"/>
                <w:szCs w:val="12"/>
              </w:rPr>
            </w:pPr>
          </w:p>
        </w:tc>
        <w:tc>
          <w:tcPr>
            <w:tcW w:w="588" w:type="pct"/>
            <w:vMerge/>
            <w:vAlign w:val="center"/>
          </w:tcPr>
          <w:p w14:paraId="7FA8F083"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0F1FDD7C"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54809651"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64138B13" w14:textId="77777777" w:rsidR="002949FD" w:rsidRPr="00AB380F" w:rsidRDefault="002949FD" w:rsidP="007B1671">
            <w:pPr>
              <w:pStyle w:val="Titolo1"/>
              <w:jc w:val="center"/>
              <w:rPr>
                <w:color w:val="000000" w:themeColor="text1"/>
                <w:sz w:val="12"/>
                <w:szCs w:val="12"/>
              </w:rPr>
            </w:pPr>
          </w:p>
        </w:tc>
      </w:tr>
      <w:tr w:rsidR="007B1671" w:rsidRPr="00AB380F" w14:paraId="3C8E4775" w14:textId="77777777" w:rsidTr="00A168FB">
        <w:trPr>
          <w:trHeight w:val="320"/>
          <w:jc w:val="right"/>
        </w:trPr>
        <w:tc>
          <w:tcPr>
            <w:tcW w:w="661" w:type="pct"/>
            <w:vMerge/>
            <w:vAlign w:val="center"/>
          </w:tcPr>
          <w:p w14:paraId="7AE6D031" w14:textId="77777777" w:rsidR="002949FD" w:rsidRPr="00AB380F" w:rsidRDefault="002949FD" w:rsidP="007B1671">
            <w:pPr>
              <w:jc w:val="center"/>
              <w:rPr>
                <w:color w:val="000000" w:themeColor="text1"/>
                <w:sz w:val="12"/>
                <w:szCs w:val="12"/>
              </w:rPr>
            </w:pPr>
          </w:p>
        </w:tc>
        <w:tc>
          <w:tcPr>
            <w:tcW w:w="662" w:type="pct"/>
            <w:vAlign w:val="center"/>
          </w:tcPr>
          <w:p w14:paraId="03CDDEB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0BE5D02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0A6F0817" w14:textId="77777777" w:rsidR="002949FD" w:rsidRPr="00AB380F" w:rsidRDefault="002949FD" w:rsidP="007B1671">
            <w:pPr>
              <w:jc w:val="center"/>
              <w:rPr>
                <w:b/>
                <w:color w:val="000000" w:themeColor="text1"/>
                <w:sz w:val="12"/>
                <w:szCs w:val="12"/>
              </w:rPr>
            </w:pPr>
          </w:p>
        </w:tc>
        <w:tc>
          <w:tcPr>
            <w:tcW w:w="294" w:type="pct"/>
            <w:vMerge/>
            <w:vAlign w:val="center"/>
          </w:tcPr>
          <w:p w14:paraId="60961C5E" w14:textId="77777777" w:rsidR="002949FD" w:rsidRPr="00AB380F" w:rsidRDefault="002949FD" w:rsidP="007B1671">
            <w:pPr>
              <w:jc w:val="center"/>
              <w:rPr>
                <w:b/>
                <w:color w:val="000000" w:themeColor="text1"/>
                <w:sz w:val="12"/>
                <w:szCs w:val="12"/>
              </w:rPr>
            </w:pPr>
          </w:p>
        </w:tc>
        <w:tc>
          <w:tcPr>
            <w:tcW w:w="440" w:type="pct"/>
            <w:vMerge/>
            <w:vAlign w:val="center"/>
          </w:tcPr>
          <w:p w14:paraId="79CB1CF5" w14:textId="77777777" w:rsidR="002949FD" w:rsidRPr="00AB380F" w:rsidRDefault="002949FD" w:rsidP="007B1671">
            <w:pPr>
              <w:jc w:val="center"/>
              <w:rPr>
                <w:b/>
                <w:color w:val="000000" w:themeColor="text1"/>
                <w:sz w:val="12"/>
                <w:szCs w:val="12"/>
              </w:rPr>
            </w:pPr>
          </w:p>
        </w:tc>
        <w:tc>
          <w:tcPr>
            <w:tcW w:w="588" w:type="pct"/>
            <w:vMerge/>
            <w:vAlign w:val="center"/>
          </w:tcPr>
          <w:p w14:paraId="0022E8E8"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564DB02C"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7D6C620C"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41FA5B53" w14:textId="77777777" w:rsidR="002949FD" w:rsidRPr="00AB380F" w:rsidRDefault="002949FD" w:rsidP="007B1671">
            <w:pPr>
              <w:pStyle w:val="Titolo1"/>
              <w:jc w:val="center"/>
              <w:rPr>
                <w:color w:val="000000" w:themeColor="text1"/>
                <w:sz w:val="12"/>
                <w:szCs w:val="12"/>
              </w:rPr>
            </w:pPr>
          </w:p>
        </w:tc>
      </w:tr>
      <w:tr w:rsidR="007B1671" w:rsidRPr="00AB380F" w14:paraId="184295FA" w14:textId="77777777" w:rsidTr="00A168FB">
        <w:trPr>
          <w:trHeight w:val="320"/>
          <w:jc w:val="right"/>
        </w:trPr>
        <w:tc>
          <w:tcPr>
            <w:tcW w:w="661" w:type="pct"/>
            <w:vMerge/>
            <w:vAlign w:val="center"/>
          </w:tcPr>
          <w:p w14:paraId="39583835" w14:textId="77777777" w:rsidR="002949FD" w:rsidRPr="00AB380F" w:rsidRDefault="002949FD" w:rsidP="007B1671">
            <w:pPr>
              <w:jc w:val="center"/>
              <w:rPr>
                <w:color w:val="000000" w:themeColor="text1"/>
                <w:sz w:val="12"/>
                <w:szCs w:val="12"/>
              </w:rPr>
            </w:pPr>
          </w:p>
        </w:tc>
        <w:tc>
          <w:tcPr>
            <w:tcW w:w="662" w:type="pct"/>
            <w:vAlign w:val="center"/>
          </w:tcPr>
          <w:p w14:paraId="087127E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7814191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36144BB9" w14:textId="77777777" w:rsidR="002949FD" w:rsidRPr="00AB380F" w:rsidRDefault="002949FD" w:rsidP="007B1671">
            <w:pPr>
              <w:jc w:val="center"/>
              <w:rPr>
                <w:b/>
                <w:color w:val="000000" w:themeColor="text1"/>
                <w:sz w:val="12"/>
                <w:szCs w:val="12"/>
              </w:rPr>
            </w:pPr>
          </w:p>
        </w:tc>
        <w:tc>
          <w:tcPr>
            <w:tcW w:w="294" w:type="pct"/>
            <w:vMerge/>
            <w:vAlign w:val="center"/>
          </w:tcPr>
          <w:p w14:paraId="43A9B81F" w14:textId="77777777" w:rsidR="002949FD" w:rsidRPr="00AB380F" w:rsidRDefault="002949FD" w:rsidP="007B1671">
            <w:pPr>
              <w:jc w:val="center"/>
              <w:rPr>
                <w:b/>
                <w:color w:val="000000" w:themeColor="text1"/>
                <w:sz w:val="12"/>
                <w:szCs w:val="12"/>
              </w:rPr>
            </w:pPr>
          </w:p>
        </w:tc>
        <w:tc>
          <w:tcPr>
            <w:tcW w:w="440" w:type="pct"/>
            <w:vMerge/>
            <w:vAlign w:val="center"/>
          </w:tcPr>
          <w:p w14:paraId="610954C7" w14:textId="77777777" w:rsidR="002949FD" w:rsidRPr="00AB380F" w:rsidRDefault="002949FD" w:rsidP="007B1671">
            <w:pPr>
              <w:jc w:val="center"/>
              <w:rPr>
                <w:b/>
                <w:color w:val="000000" w:themeColor="text1"/>
                <w:sz w:val="12"/>
                <w:szCs w:val="12"/>
              </w:rPr>
            </w:pPr>
          </w:p>
        </w:tc>
        <w:tc>
          <w:tcPr>
            <w:tcW w:w="588" w:type="pct"/>
            <w:vMerge/>
            <w:vAlign w:val="center"/>
          </w:tcPr>
          <w:p w14:paraId="3E063620"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0F574FAE"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239888D3"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2DC5CC7D" w14:textId="77777777" w:rsidR="002949FD" w:rsidRPr="00AB380F" w:rsidRDefault="002949FD" w:rsidP="007B1671">
            <w:pPr>
              <w:pStyle w:val="Titolo1"/>
              <w:jc w:val="center"/>
              <w:rPr>
                <w:color w:val="000000" w:themeColor="text1"/>
                <w:sz w:val="12"/>
                <w:szCs w:val="12"/>
              </w:rPr>
            </w:pPr>
          </w:p>
        </w:tc>
      </w:tr>
      <w:tr w:rsidR="007B1671" w:rsidRPr="00AB380F" w14:paraId="7CA79230" w14:textId="77777777" w:rsidTr="00A168FB">
        <w:trPr>
          <w:trHeight w:val="527"/>
          <w:jc w:val="right"/>
        </w:trPr>
        <w:tc>
          <w:tcPr>
            <w:tcW w:w="661" w:type="pct"/>
            <w:vAlign w:val="center"/>
          </w:tcPr>
          <w:p w14:paraId="4D8064FF"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TIPOLOGIA SUPERFICIE DA CONTROLLARE</w:t>
            </w:r>
          </w:p>
        </w:tc>
        <w:tc>
          <w:tcPr>
            <w:tcW w:w="662" w:type="pct"/>
            <w:vAlign w:val="center"/>
          </w:tcPr>
          <w:p w14:paraId="51AF67EC"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67" w:type="pct"/>
            <w:vAlign w:val="center"/>
          </w:tcPr>
          <w:p w14:paraId="5132A80B"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514" w:type="pct"/>
            <w:vAlign w:val="center"/>
          </w:tcPr>
          <w:p w14:paraId="1F6589A3"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94" w:type="pct"/>
            <w:vAlign w:val="center"/>
          </w:tcPr>
          <w:p w14:paraId="155DEB50"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440" w:type="pct"/>
            <w:vAlign w:val="center"/>
          </w:tcPr>
          <w:p w14:paraId="4F191F46"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88" w:type="pct"/>
            <w:vAlign w:val="center"/>
          </w:tcPr>
          <w:p w14:paraId="11D197A6"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42" w:type="pct"/>
            <w:vAlign w:val="center"/>
          </w:tcPr>
          <w:p w14:paraId="30B37F44"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15" w:type="pct"/>
            <w:vAlign w:val="center"/>
          </w:tcPr>
          <w:p w14:paraId="712623E0"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19" w:type="pct"/>
            <w:vAlign w:val="center"/>
          </w:tcPr>
          <w:p w14:paraId="5F3B2FD9" w14:textId="0652E1BF"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7B1671" w:rsidRPr="00AB380F" w14:paraId="18E520B8" w14:textId="77777777" w:rsidTr="00A168FB">
        <w:trPr>
          <w:trHeight w:val="320"/>
          <w:jc w:val="right"/>
        </w:trPr>
        <w:tc>
          <w:tcPr>
            <w:tcW w:w="661" w:type="pct"/>
            <w:vMerge w:val="restart"/>
            <w:vAlign w:val="center"/>
          </w:tcPr>
          <w:p w14:paraId="43A02D0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Tubazioni ingresso Pastorizzatore Tubolare</w:t>
            </w:r>
          </w:p>
          <w:p w14:paraId="72EC4D77" w14:textId="34AB0CF1"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6E64CBF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2BF16E6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6825AE7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restart"/>
            <w:vAlign w:val="center"/>
          </w:tcPr>
          <w:p w14:paraId="08A258BC" w14:textId="612AD116"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5732C77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5219F4CB" w14:textId="211C4801"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48D0F92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13F3D644"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0C6FBAE9"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356225B5" w14:textId="550308A8"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114D58E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5F58B96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69CDD80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68955145" w14:textId="77777777" w:rsidTr="00A168FB">
        <w:trPr>
          <w:trHeight w:val="320"/>
          <w:jc w:val="right"/>
        </w:trPr>
        <w:tc>
          <w:tcPr>
            <w:tcW w:w="661" w:type="pct"/>
            <w:vMerge/>
            <w:vAlign w:val="center"/>
          </w:tcPr>
          <w:p w14:paraId="2924F1B6" w14:textId="77777777" w:rsidR="002949FD" w:rsidRPr="00AB380F" w:rsidRDefault="002949FD" w:rsidP="007B1671">
            <w:pPr>
              <w:jc w:val="center"/>
              <w:rPr>
                <w:color w:val="000000" w:themeColor="text1"/>
                <w:sz w:val="12"/>
                <w:szCs w:val="12"/>
              </w:rPr>
            </w:pPr>
          </w:p>
        </w:tc>
        <w:tc>
          <w:tcPr>
            <w:tcW w:w="662" w:type="pct"/>
            <w:vAlign w:val="center"/>
          </w:tcPr>
          <w:p w14:paraId="095995C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4CD4CCA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514" w:type="pct"/>
            <w:vMerge/>
            <w:vAlign w:val="center"/>
          </w:tcPr>
          <w:p w14:paraId="1ABB6A06" w14:textId="77777777" w:rsidR="002949FD" w:rsidRPr="00AB380F" w:rsidRDefault="002949FD" w:rsidP="007B1671">
            <w:pPr>
              <w:jc w:val="center"/>
              <w:rPr>
                <w:b/>
                <w:color w:val="000000" w:themeColor="text1"/>
                <w:sz w:val="12"/>
                <w:szCs w:val="12"/>
              </w:rPr>
            </w:pPr>
          </w:p>
        </w:tc>
        <w:tc>
          <w:tcPr>
            <w:tcW w:w="294" w:type="pct"/>
            <w:vMerge/>
            <w:vAlign w:val="center"/>
          </w:tcPr>
          <w:p w14:paraId="22DF35BC" w14:textId="77777777" w:rsidR="002949FD" w:rsidRPr="00AB380F" w:rsidRDefault="002949FD" w:rsidP="007B1671">
            <w:pPr>
              <w:jc w:val="center"/>
              <w:rPr>
                <w:b/>
                <w:color w:val="000000" w:themeColor="text1"/>
                <w:sz w:val="12"/>
                <w:szCs w:val="12"/>
              </w:rPr>
            </w:pPr>
          </w:p>
        </w:tc>
        <w:tc>
          <w:tcPr>
            <w:tcW w:w="440" w:type="pct"/>
            <w:vMerge/>
            <w:vAlign w:val="center"/>
          </w:tcPr>
          <w:p w14:paraId="681D20B2" w14:textId="77777777" w:rsidR="002949FD" w:rsidRPr="00AB380F" w:rsidRDefault="002949FD" w:rsidP="007B1671">
            <w:pPr>
              <w:jc w:val="center"/>
              <w:rPr>
                <w:b/>
                <w:color w:val="000000" w:themeColor="text1"/>
                <w:sz w:val="12"/>
                <w:szCs w:val="12"/>
              </w:rPr>
            </w:pPr>
          </w:p>
        </w:tc>
        <w:tc>
          <w:tcPr>
            <w:tcW w:w="588" w:type="pct"/>
            <w:vMerge/>
            <w:vAlign w:val="center"/>
          </w:tcPr>
          <w:p w14:paraId="407C3DBB"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79590C71"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683F3F43"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5D6AE30D" w14:textId="77777777" w:rsidR="002949FD" w:rsidRPr="00AB380F" w:rsidRDefault="002949FD" w:rsidP="007B1671">
            <w:pPr>
              <w:pStyle w:val="Titolo1"/>
              <w:jc w:val="center"/>
              <w:rPr>
                <w:color w:val="000000" w:themeColor="text1"/>
                <w:sz w:val="12"/>
                <w:szCs w:val="12"/>
              </w:rPr>
            </w:pPr>
          </w:p>
        </w:tc>
      </w:tr>
      <w:tr w:rsidR="007B1671" w:rsidRPr="00AB380F" w14:paraId="0AF0C231" w14:textId="77777777" w:rsidTr="00A168FB">
        <w:trPr>
          <w:trHeight w:val="320"/>
          <w:jc w:val="right"/>
        </w:trPr>
        <w:tc>
          <w:tcPr>
            <w:tcW w:w="661" w:type="pct"/>
            <w:vMerge/>
            <w:vAlign w:val="center"/>
          </w:tcPr>
          <w:p w14:paraId="435BC551" w14:textId="77777777" w:rsidR="002949FD" w:rsidRPr="00AB380F" w:rsidRDefault="002949FD" w:rsidP="007B1671">
            <w:pPr>
              <w:jc w:val="center"/>
              <w:rPr>
                <w:color w:val="000000" w:themeColor="text1"/>
                <w:sz w:val="12"/>
                <w:szCs w:val="12"/>
              </w:rPr>
            </w:pPr>
          </w:p>
        </w:tc>
        <w:tc>
          <w:tcPr>
            <w:tcW w:w="662" w:type="pct"/>
            <w:vAlign w:val="center"/>
          </w:tcPr>
          <w:p w14:paraId="32AD9AEE"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491D628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ign w:val="center"/>
          </w:tcPr>
          <w:p w14:paraId="07595BCA" w14:textId="77777777" w:rsidR="002949FD" w:rsidRPr="00AB380F" w:rsidRDefault="002949FD" w:rsidP="007B1671">
            <w:pPr>
              <w:jc w:val="center"/>
              <w:rPr>
                <w:b/>
                <w:color w:val="000000" w:themeColor="text1"/>
                <w:sz w:val="12"/>
                <w:szCs w:val="12"/>
              </w:rPr>
            </w:pPr>
          </w:p>
        </w:tc>
        <w:tc>
          <w:tcPr>
            <w:tcW w:w="294" w:type="pct"/>
            <w:vMerge/>
            <w:vAlign w:val="center"/>
          </w:tcPr>
          <w:p w14:paraId="0A231533" w14:textId="77777777" w:rsidR="002949FD" w:rsidRPr="00AB380F" w:rsidRDefault="002949FD" w:rsidP="007B1671">
            <w:pPr>
              <w:jc w:val="center"/>
              <w:rPr>
                <w:b/>
                <w:color w:val="000000" w:themeColor="text1"/>
                <w:sz w:val="12"/>
                <w:szCs w:val="12"/>
              </w:rPr>
            </w:pPr>
          </w:p>
        </w:tc>
        <w:tc>
          <w:tcPr>
            <w:tcW w:w="440" w:type="pct"/>
            <w:vMerge/>
            <w:vAlign w:val="center"/>
          </w:tcPr>
          <w:p w14:paraId="7EF0FD92" w14:textId="77777777" w:rsidR="002949FD" w:rsidRPr="00AB380F" w:rsidRDefault="002949FD" w:rsidP="007B1671">
            <w:pPr>
              <w:jc w:val="center"/>
              <w:rPr>
                <w:b/>
                <w:color w:val="000000" w:themeColor="text1"/>
                <w:sz w:val="12"/>
                <w:szCs w:val="12"/>
              </w:rPr>
            </w:pPr>
          </w:p>
        </w:tc>
        <w:tc>
          <w:tcPr>
            <w:tcW w:w="588" w:type="pct"/>
            <w:vMerge/>
            <w:vAlign w:val="center"/>
          </w:tcPr>
          <w:p w14:paraId="7E3CC525"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7C640710"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246FDCF0"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727B9ADB" w14:textId="77777777" w:rsidR="002949FD" w:rsidRPr="00AB380F" w:rsidRDefault="002949FD" w:rsidP="007B1671">
            <w:pPr>
              <w:pStyle w:val="Titolo1"/>
              <w:jc w:val="center"/>
              <w:rPr>
                <w:color w:val="000000" w:themeColor="text1"/>
                <w:sz w:val="12"/>
                <w:szCs w:val="12"/>
              </w:rPr>
            </w:pPr>
          </w:p>
        </w:tc>
      </w:tr>
      <w:tr w:rsidR="007B1671" w:rsidRPr="00AB380F" w14:paraId="149F85F6" w14:textId="77777777" w:rsidTr="00A168FB">
        <w:trPr>
          <w:trHeight w:val="59"/>
          <w:jc w:val="right"/>
        </w:trPr>
        <w:tc>
          <w:tcPr>
            <w:tcW w:w="661" w:type="pct"/>
            <w:vMerge/>
            <w:vAlign w:val="center"/>
          </w:tcPr>
          <w:p w14:paraId="51568460" w14:textId="77777777" w:rsidR="002949FD" w:rsidRPr="00AB380F" w:rsidRDefault="002949FD" w:rsidP="007B1671">
            <w:pPr>
              <w:jc w:val="center"/>
              <w:rPr>
                <w:color w:val="000000" w:themeColor="text1"/>
                <w:sz w:val="12"/>
                <w:szCs w:val="12"/>
              </w:rPr>
            </w:pPr>
          </w:p>
        </w:tc>
        <w:tc>
          <w:tcPr>
            <w:tcW w:w="662" w:type="pct"/>
            <w:vAlign w:val="center"/>
          </w:tcPr>
          <w:p w14:paraId="7F21480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3AD4A5E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ign w:val="center"/>
          </w:tcPr>
          <w:p w14:paraId="0AEE8BA2" w14:textId="77777777" w:rsidR="002949FD" w:rsidRPr="00AB380F" w:rsidRDefault="002949FD" w:rsidP="007B1671">
            <w:pPr>
              <w:jc w:val="center"/>
              <w:rPr>
                <w:b/>
                <w:color w:val="000000" w:themeColor="text1"/>
                <w:sz w:val="12"/>
                <w:szCs w:val="12"/>
              </w:rPr>
            </w:pPr>
          </w:p>
        </w:tc>
        <w:tc>
          <w:tcPr>
            <w:tcW w:w="294" w:type="pct"/>
            <w:vMerge/>
            <w:vAlign w:val="center"/>
          </w:tcPr>
          <w:p w14:paraId="7C6F761A" w14:textId="77777777" w:rsidR="002949FD" w:rsidRPr="00AB380F" w:rsidRDefault="002949FD" w:rsidP="007B1671">
            <w:pPr>
              <w:jc w:val="center"/>
              <w:rPr>
                <w:b/>
                <w:color w:val="000000" w:themeColor="text1"/>
                <w:sz w:val="12"/>
                <w:szCs w:val="12"/>
              </w:rPr>
            </w:pPr>
          </w:p>
        </w:tc>
        <w:tc>
          <w:tcPr>
            <w:tcW w:w="440" w:type="pct"/>
            <w:vMerge/>
            <w:vAlign w:val="center"/>
          </w:tcPr>
          <w:p w14:paraId="5B12C2BF" w14:textId="77777777" w:rsidR="002949FD" w:rsidRPr="00AB380F" w:rsidRDefault="002949FD" w:rsidP="007B1671">
            <w:pPr>
              <w:jc w:val="center"/>
              <w:rPr>
                <w:b/>
                <w:color w:val="000000" w:themeColor="text1"/>
                <w:sz w:val="12"/>
                <w:szCs w:val="12"/>
              </w:rPr>
            </w:pPr>
          </w:p>
        </w:tc>
        <w:tc>
          <w:tcPr>
            <w:tcW w:w="588" w:type="pct"/>
            <w:vMerge/>
            <w:vAlign w:val="center"/>
          </w:tcPr>
          <w:p w14:paraId="79C60A9A"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3D91A165"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16E96574"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12E5CABE" w14:textId="77777777" w:rsidR="002949FD" w:rsidRPr="00AB380F" w:rsidRDefault="002949FD" w:rsidP="007B1671">
            <w:pPr>
              <w:pStyle w:val="Titolo1"/>
              <w:jc w:val="center"/>
              <w:rPr>
                <w:color w:val="000000" w:themeColor="text1"/>
                <w:sz w:val="12"/>
                <w:szCs w:val="12"/>
              </w:rPr>
            </w:pPr>
          </w:p>
        </w:tc>
      </w:tr>
      <w:tr w:rsidR="007B1671" w:rsidRPr="00AB380F" w14:paraId="5BF4DADC" w14:textId="77777777" w:rsidTr="00A168FB">
        <w:trPr>
          <w:trHeight w:val="320"/>
          <w:jc w:val="right"/>
        </w:trPr>
        <w:tc>
          <w:tcPr>
            <w:tcW w:w="661" w:type="pct"/>
            <w:vMerge w:val="restart"/>
            <w:vAlign w:val="center"/>
          </w:tcPr>
          <w:p w14:paraId="46E2E4E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Tubazioni uscita Pastorizzatore Tubolare</w:t>
            </w:r>
          </w:p>
          <w:p w14:paraId="0974C7D8" w14:textId="706FFB02"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60234CF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454D3D2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3F2F162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restart"/>
            <w:vAlign w:val="center"/>
          </w:tcPr>
          <w:p w14:paraId="0C726124" w14:textId="494441C7"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1B055CA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37C10DF9" w14:textId="12FD5DBC"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0441DAF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6D7A9AA2"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138B35AF"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5E9745BA" w14:textId="1D01BF41"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6C5AD186"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7325038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6E054A0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03576836" w14:textId="77777777" w:rsidTr="00A168FB">
        <w:trPr>
          <w:trHeight w:val="320"/>
          <w:jc w:val="right"/>
        </w:trPr>
        <w:tc>
          <w:tcPr>
            <w:tcW w:w="661" w:type="pct"/>
            <w:vMerge/>
            <w:vAlign w:val="center"/>
          </w:tcPr>
          <w:p w14:paraId="5B7D034F" w14:textId="77777777" w:rsidR="002949FD" w:rsidRPr="00AB380F" w:rsidRDefault="002949FD" w:rsidP="007B1671">
            <w:pPr>
              <w:jc w:val="center"/>
              <w:rPr>
                <w:color w:val="000000" w:themeColor="text1"/>
                <w:sz w:val="12"/>
                <w:szCs w:val="12"/>
              </w:rPr>
            </w:pPr>
          </w:p>
        </w:tc>
        <w:tc>
          <w:tcPr>
            <w:tcW w:w="662" w:type="pct"/>
            <w:vAlign w:val="center"/>
          </w:tcPr>
          <w:p w14:paraId="65F4E24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7E99FCA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514" w:type="pct"/>
            <w:vMerge/>
            <w:vAlign w:val="center"/>
          </w:tcPr>
          <w:p w14:paraId="747DC530" w14:textId="77777777" w:rsidR="002949FD" w:rsidRPr="00AB380F" w:rsidRDefault="002949FD" w:rsidP="007B1671">
            <w:pPr>
              <w:jc w:val="center"/>
              <w:rPr>
                <w:b/>
                <w:color w:val="000000" w:themeColor="text1"/>
                <w:sz w:val="12"/>
                <w:szCs w:val="12"/>
              </w:rPr>
            </w:pPr>
          </w:p>
        </w:tc>
        <w:tc>
          <w:tcPr>
            <w:tcW w:w="294" w:type="pct"/>
            <w:vMerge/>
            <w:vAlign w:val="center"/>
          </w:tcPr>
          <w:p w14:paraId="1802C9D6" w14:textId="77777777" w:rsidR="002949FD" w:rsidRPr="00AB380F" w:rsidRDefault="002949FD" w:rsidP="007B1671">
            <w:pPr>
              <w:jc w:val="center"/>
              <w:rPr>
                <w:b/>
                <w:color w:val="000000" w:themeColor="text1"/>
                <w:sz w:val="12"/>
                <w:szCs w:val="12"/>
              </w:rPr>
            </w:pPr>
          </w:p>
        </w:tc>
        <w:tc>
          <w:tcPr>
            <w:tcW w:w="440" w:type="pct"/>
            <w:vMerge/>
            <w:vAlign w:val="center"/>
          </w:tcPr>
          <w:p w14:paraId="3E05D2E9" w14:textId="77777777" w:rsidR="002949FD" w:rsidRPr="00AB380F" w:rsidRDefault="002949FD" w:rsidP="007B1671">
            <w:pPr>
              <w:jc w:val="center"/>
              <w:rPr>
                <w:b/>
                <w:color w:val="000000" w:themeColor="text1"/>
                <w:sz w:val="12"/>
                <w:szCs w:val="12"/>
              </w:rPr>
            </w:pPr>
          </w:p>
        </w:tc>
        <w:tc>
          <w:tcPr>
            <w:tcW w:w="588" w:type="pct"/>
            <w:vMerge/>
            <w:vAlign w:val="center"/>
          </w:tcPr>
          <w:p w14:paraId="00790905"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3E5BA629"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5D024637"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3B4C90AF" w14:textId="77777777" w:rsidR="002949FD" w:rsidRPr="00AB380F" w:rsidRDefault="002949FD" w:rsidP="007B1671">
            <w:pPr>
              <w:pStyle w:val="Titolo1"/>
              <w:jc w:val="center"/>
              <w:rPr>
                <w:color w:val="000000" w:themeColor="text1"/>
                <w:sz w:val="12"/>
                <w:szCs w:val="12"/>
              </w:rPr>
            </w:pPr>
          </w:p>
        </w:tc>
      </w:tr>
      <w:tr w:rsidR="007B1671" w:rsidRPr="00AB380F" w14:paraId="145EC3FB" w14:textId="77777777" w:rsidTr="00A168FB">
        <w:trPr>
          <w:trHeight w:val="59"/>
          <w:jc w:val="right"/>
        </w:trPr>
        <w:tc>
          <w:tcPr>
            <w:tcW w:w="661" w:type="pct"/>
            <w:vMerge/>
            <w:vAlign w:val="center"/>
          </w:tcPr>
          <w:p w14:paraId="4B45A2E7" w14:textId="77777777" w:rsidR="002949FD" w:rsidRPr="00AB380F" w:rsidRDefault="002949FD" w:rsidP="007B1671">
            <w:pPr>
              <w:jc w:val="center"/>
              <w:rPr>
                <w:color w:val="000000" w:themeColor="text1"/>
                <w:sz w:val="12"/>
                <w:szCs w:val="12"/>
              </w:rPr>
            </w:pPr>
          </w:p>
        </w:tc>
        <w:tc>
          <w:tcPr>
            <w:tcW w:w="662" w:type="pct"/>
            <w:vAlign w:val="center"/>
          </w:tcPr>
          <w:p w14:paraId="4987561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67FF09A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ign w:val="center"/>
          </w:tcPr>
          <w:p w14:paraId="3E21F5DA" w14:textId="77777777" w:rsidR="002949FD" w:rsidRPr="00AB380F" w:rsidRDefault="002949FD" w:rsidP="007B1671">
            <w:pPr>
              <w:jc w:val="center"/>
              <w:rPr>
                <w:b/>
                <w:color w:val="000000" w:themeColor="text1"/>
                <w:sz w:val="12"/>
                <w:szCs w:val="12"/>
              </w:rPr>
            </w:pPr>
          </w:p>
        </w:tc>
        <w:tc>
          <w:tcPr>
            <w:tcW w:w="294" w:type="pct"/>
            <w:vMerge/>
            <w:vAlign w:val="center"/>
          </w:tcPr>
          <w:p w14:paraId="37E19027" w14:textId="77777777" w:rsidR="002949FD" w:rsidRPr="00AB380F" w:rsidRDefault="002949FD" w:rsidP="007B1671">
            <w:pPr>
              <w:jc w:val="center"/>
              <w:rPr>
                <w:b/>
                <w:color w:val="000000" w:themeColor="text1"/>
                <w:sz w:val="12"/>
                <w:szCs w:val="12"/>
              </w:rPr>
            </w:pPr>
          </w:p>
        </w:tc>
        <w:tc>
          <w:tcPr>
            <w:tcW w:w="440" w:type="pct"/>
            <w:vMerge/>
            <w:vAlign w:val="center"/>
          </w:tcPr>
          <w:p w14:paraId="6363E77B" w14:textId="77777777" w:rsidR="002949FD" w:rsidRPr="00AB380F" w:rsidRDefault="002949FD" w:rsidP="007B1671">
            <w:pPr>
              <w:jc w:val="center"/>
              <w:rPr>
                <w:b/>
                <w:color w:val="000000" w:themeColor="text1"/>
                <w:sz w:val="12"/>
                <w:szCs w:val="12"/>
              </w:rPr>
            </w:pPr>
          </w:p>
        </w:tc>
        <w:tc>
          <w:tcPr>
            <w:tcW w:w="588" w:type="pct"/>
            <w:vMerge/>
            <w:vAlign w:val="center"/>
          </w:tcPr>
          <w:p w14:paraId="0AB4462F"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40F52D26"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18D1EDDD"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489EEFB5" w14:textId="77777777" w:rsidR="002949FD" w:rsidRPr="00AB380F" w:rsidRDefault="002949FD" w:rsidP="007B1671">
            <w:pPr>
              <w:pStyle w:val="Titolo1"/>
              <w:jc w:val="center"/>
              <w:rPr>
                <w:color w:val="000000" w:themeColor="text1"/>
                <w:sz w:val="12"/>
                <w:szCs w:val="12"/>
              </w:rPr>
            </w:pPr>
          </w:p>
        </w:tc>
      </w:tr>
      <w:tr w:rsidR="007B1671" w:rsidRPr="00AB380F" w14:paraId="34FD9493" w14:textId="77777777" w:rsidTr="00A168FB">
        <w:trPr>
          <w:trHeight w:val="59"/>
          <w:jc w:val="right"/>
        </w:trPr>
        <w:tc>
          <w:tcPr>
            <w:tcW w:w="661" w:type="pct"/>
            <w:vMerge/>
            <w:vAlign w:val="center"/>
          </w:tcPr>
          <w:p w14:paraId="129123C4" w14:textId="77777777" w:rsidR="002949FD" w:rsidRPr="00AB380F" w:rsidRDefault="002949FD" w:rsidP="007B1671">
            <w:pPr>
              <w:jc w:val="center"/>
              <w:rPr>
                <w:color w:val="000000" w:themeColor="text1"/>
                <w:sz w:val="12"/>
                <w:szCs w:val="12"/>
              </w:rPr>
            </w:pPr>
          </w:p>
        </w:tc>
        <w:tc>
          <w:tcPr>
            <w:tcW w:w="662" w:type="pct"/>
            <w:vAlign w:val="center"/>
          </w:tcPr>
          <w:p w14:paraId="6515D6C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11DDF341"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14" w:type="pct"/>
            <w:vMerge/>
            <w:vAlign w:val="center"/>
          </w:tcPr>
          <w:p w14:paraId="0AC9BF5C" w14:textId="77777777" w:rsidR="002949FD" w:rsidRPr="00AB380F" w:rsidRDefault="002949FD" w:rsidP="007B1671">
            <w:pPr>
              <w:jc w:val="center"/>
              <w:rPr>
                <w:b/>
                <w:color w:val="000000" w:themeColor="text1"/>
                <w:sz w:val="12"/>
                <w:szCs w:val="12"/>
              </w:rPr>
            </w:pPr>
          </w:p>
        </w:tc>
        <w:tc>
          <w:tcPr>
            <w:tcW w:w="294" w:type="pct"/>
            <w:vMerge/>
            <w:vAlign w:val="center"/>
          </w:tcPr>
          <w:p w14:paraId="78BEEF7B" w14:textId="77777777" w:rsidR="002949FD" w:rsidRPr="00AB380F" w:rsidRDefault="002949FD" w:rsidP="007B1671">
            <w:pPr>
              <w:jc w:val="center"/>
              <w:rPr>
                <w:b/>
                <w:color w:val="000000" w:themeColor="text1"/>
                <w:sz w:val="12"/>
                <w:szCs w:val="12"/>
              </w:rPr>
            </w:pPr>
          </w:p>
        </w:tc>
        <w:tc>
          <w:tcPr>
            <w:tcW w:w="440" w:type="pct"/>
            <w:vMerge/>
            <w:vAlign w:val="center"/>
          </w:tcPr>
          <w:p w14:paraId="4FF63153" w14:textId="77777777" w:rsidR="002949FD" w:rsidRPr="00AB380F" w:rsidRDefault="002949FD" w:rsidP="007B1671">
            <w:pPr>
              <w:jc w:val="center"/>
              <w:rPr>
                <w:b/>
                <w:color w:val="000000" w:themeColor="text1"/>
                <w:sz w:val="12"/>
                <w:szCs w:val="12"/>
              </w:rPr>
            </w:pPr>
          </w:p>
        </w:tc>
        <w:tc>
          <w:tcPr>
            <w:tcW w:w="588" w:type="pct"/>
            <w:vMerge/>
            <w:vAlign w:val="center"/>
          </w:tcPr>
          <w:p w14:paraId="32CF2FDE"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516C3502"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3F3A7401"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408121E1" w14:textId="77777777" w:rsidR="002949FD" w:rsidRPr="00AB380F" w:rsidRDefault="002949FD" w:rsidP="007B1671">
            <w:pPr>
              <w:pStyle w:val="Titolo1"/>
              <w:jc w:val="center"/>
              <w:rPr>
                <w:color w:val="000000" w:themeColor="text1"/>
                <w:sz w:val="12"/>
                <w:szCs w:val="12"/>
              </w:rPr>
            </w:pPr>
          </w:p>
        </w:tc>
      </w:tr>
      <w:tr w:rsidR="007B1671" w:rsidRPr="00AB380F" w14:paraId="0FFB3DB9" w14:textId="77777777" w:rsidTr="00A168FB">
        <w:trPr>
          <w:trHeight w:val="320"/>
          <w:jc w:val="right"/>
        </w:trPr>
        <w:tc>
          <w:tcPr>
            <w:tcW w:w="661" w:type="pct"/>
            <w:vAlign w:val="center"/>
          </w:tcPr>
          <w:p w14:paraId="7F398B16"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lastRenderedPageBreak/>
              <w:t>TIPOLOGIA SUPERFICIE DA CONTROLLARE</w:t>
            </w:r>
          </w:p>
        </w:tc>
        <w:tc>
          <w:tcPr>
            <w:tcW w:w="662" w:type="pct"/>
            <w:vAlign w:val="center"/>
          </w:tcPr>
          <w:p w14:paraId="5D99DA54"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67" w:type="pct"/>
            <w:vAlign w:val="center"/>
          </w:tcPr>
          <w:p w14:paraId="7259B4C9"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514" w:type="pct"/>
            <w:vAlign w:val="center"/>
          </w:tcPr>
          <w:p w14:paraId="76796EEA"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94" w:type="pct"/>
            <w:vAlign w:val="center"/>
          </w:tcPr>
          <w:p w14:paraId="2BA0F66E"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440" w:type="pct"/>
            <w:vAlign w:val="center"/>
          </w:tcPr>
          <w:p w14:paraId="591A9155" w14:textId="77777777" w:rsidR="002949FD" w:rsidRPr="00AB380F" w:rsidRDefault="002949FD" w:rsidP="007B1671">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88" w:type="pct"/>
            <w:vAlign w:val="center"/>
          </w:tcPr>
          <w:p w14:paraId="6B464CA2"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42" w:type="pct"/>
            <w:vAlign w:val="center"/>
          </w:tcPr>
          <w:p w14:paraId="02F6CC21"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15" w:type="pct"/>
            <w:vAlign w:val="center"/>
          </w:tcPr>
          <w:p w14:paraId="5101C968" w14:textId="77777777"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19" w:type="pct"/>
            <w:vAlign w:val="center"/>
          </w:tcPr>
          <w:p w14:paraId="4C987632" w14:textId="6712DECD" w:rsidR="002949FD" w:rsidRPr="00AB380F" w:rsidRDefault="002949FD" w:rsidP="007B1671">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7B1671" w:rsidRPr="00AB380F" w14:paraId="70789CAD" w14:textId="77777777" w:rsidTr="00A168FB">
        <w:trPr>
          <w:trHeight w:val="320"/>
          <w:jc w:val="right"/>
        </w:trPr>
        <w:tc>
          <w:tcPr>
            <w:tcW w:w="661" w:type="pct"/>
            <w:vMerge w:val="restart"/>
            <w:vAlign w:val="center"/>
          </w:tcPr>
          <w:p w14:paraId="347BA8B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Pastorizzatore a Piastre</w:t>
            </w:r>
          </w:p>
          <w:p w14:paraId="07044B67" w14:textId="59FA5588"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4ACD5681"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427C738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3B689B4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restart"/>
            <w:vAlign w:val="center"/>
          </w:tcPr>
          <w:p w14:paraId="371A6E41" w14:textId="192C3C59"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0C047D9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2352083B" w14:textId="73B0344B"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1D129022"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6C3033E0"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10431C2D"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799CB14D" w14:textId="49D3250B"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0B4AD7B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5141CA4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63F95D2E"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7ABE3EC9" w14:textId="77777777" w:rsidTr="00A168FB">
        <w:trPr>
          <w:trHeight w:val="320"/>
          <w:jc w:val="right"/>
        </w:trPr>
        <w:tc>
          <w:tcPr>
            <w:tcW w:w="661" w:type="pct"/>
            <w:vMerge/>
            <w:vAlign w:val="center"/>
          </w:tcPr>
          <w:p w14:paraId="5E1F996C" w14:textId="77777777" w:rsidR="002949FD" w:rsidRPr="00AB380F" w:rsidRDefault="002949FD" w:rsidP="007B1671">
            <w:pPr>
              <w:jc w:val="center"/>
              <w:rPr>
                <w:color w:val="000000" w:themeColor="text1"/>
                <w:sz w:val="12"/>
                <w:szCs w:val="12"/>
              </w:rPr>
            </w:pPr>
          </w:p>
        </w:tc>
        <w:tc>
          <w:tcPr>
            <w:tcW w:w="662" w:type="pct"/>
            <w:vAlign w:val="center"/>
          </w:tcPr>
          <w:p w14:paraId="7D4DB8B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29B5628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w:t>
            </w:r>
          </w:p>
        </w:tc>
        <w:tc>
          <w:tcPr>
            <w:tcW w:w="514" w:type="pct"/>
            <w:vMerge/>
            <w:vAlign w:val="center"/>
          </w:tcPr>
          <w:p w14:paraId="2E91F205" w14:textId="77777777" w:rsidR="002949FD" w:rsidRPr="00AB380F" w:rsidRDefault="002949FD" w:rsidP="007B1671">
            <w:pPr>
              <w:jc w:val="center"/>
              <w:rPr>
                <w:b/>
                <w:color w:val="000000" w:themeColor="text1"/>
                <w:sz w:val="12"/>
                <w:szCs w:val="12"/>
              </w:rPr>
            </w:pPr>
          </w:p>
        </w:tc>
        <w:tc>
          <w:tcPr>
            <w:tcW w:w="294" w:type="pct"/>
            <w:vMerge/>
            <w:vAlign w:val="center"/>
          </w:tcPr>
          <w:p w14:paraId="2FFE71E6" w14:textId="77777777" w:rsidR="002949FD" w:rsidRPr="00AB380F" w:rsidRDefault="002949FD" w:rsidP="007B1671">
            <w:pPr>
              <w:jc w:val="center"/>
              <w:rPr>
                <w:b/>
                <w:color w:val="000000" w:themeColor="text1"/>
                <w:sz w:val="12"/>
                <w:szCs w:val="12"/>
              </w:rPr>
            </w:pPr>
          </w:p>
        </w:tc>
        <w:tc>
          <w:tcPr>
            <w:tcW w:w="440" w:type="pct"/>
            <w:vMerge/>
            <w:vAlign w:val="center"/>
          </w:tcPr>
          <w:p w14:paraId="4F64545A" w14:textId="77777777" w:rsidR="002949FD" w:rsidRPr="00AB380F" w:rsidRDefault="002949FD" w:rsidP="007B1671">
            <w:pPr>
              <w:jc w:val="center"/>
              <w:rPr>
                <w:b/>
                <w:color w:val="000000" w:themeColor="text1"/>
                <w:sz w:val="12"/>
                <w:szCs w:val="12"/>
              </w:rPr>
            </w:pPr>
          </w:p>
        </w:tc>
        <w:tc>
          <w:tcPr>
            <w:tcW w:w="588" w:type="pct"/>
            <w:vMerge/>
            <w:vAlign w:val="center"/>
          </w:tcPr>
          <w:p w14:paraId="5704EBB1"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72D2CDD3"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1C2F0068"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522F46DC" w14:textId="77777777" w:rsidR="002949FD" w:rsidRPr="00AB380F" w:rsidRDefault="002949FD" w:rsidP="007B1671">
            <w:pPr>
              <w:pStyle w:val="Titolo1"/>
              <w:jc w:val="center"/>
              <w:rPr>
                <w:color w:val="000000" w:themeColor="text1"/>
                <w:sz w:val="12"/>
                <w:szCs w:val="12"/>
              </w:rPr>
            </w:pPr>
          </w:p>
        </w:tc>
      </w:tr>
      <w:tr w:rsidR="007B1671" w:rsidRPr="00AB380F" w14:paraId="55F5B1C1" w14:textId="77777777" w:rsidTr="00A168FB">
        <w:trPr>
          <w:trHeight w:val="320"/>
          <w:jc w:val="right"/>
        </w:trPr>
        <w:tc>
          <w:tcPr>
            <w:tcW w:w="661" w:type="pct"/>
            <w:vMerge/>
            <w:vAlign w:val="center"/>
          </w:tcPr>
          <w:p w14:paraId="6F7B8F31" w14:textId="77777777" w:rsidR="002949FD" w:rsidRPr="00AB380F" w:rsidRDefault="002949FD" w:rsidP="007B1671">
            <w:pPr>
              <w:jc w:val="center"/>
              <w:rPr>
                <w:color w:val="000000" w:themeColor="text1"/>
                <w:sz w:val="12"/>
                <w:szCs w:val="12"/>
              </w:rPr>
            </w:pPr>
          </w:p>
        </w:tc>
        <w:tc>
          <w:tcPr>
            <w:tcW w:w="662" w:type="pct"/>
            <w:vAlign w:val="center"/>
          </w:tcPr>
          <w:p w14:paraId="7231337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64909FB7"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1B4C2BF0" w14:textId="77777777" w:rsidR="002949FD" w:rsidRPr="00AB380F" w:rsidRDefault="002949FD" w:rsidP="007B1671">
            <w:pPr>
              <w:jc w:val="center"/>
              <w:rPr>
                <w:b/>
                <w:color w:val="000000" w:themeColor="text1"/>
                <w:sz w:val="12"/>
                <w:szCs w:val="12"/>
              </w:rPr>
            </w:pPr>
          </w:p>
        </w:tc>
        <w:tc>
          <w:tcPr>
            <w:tcW w:w="294" w:type="pct"/>
            <w:vMerge/>
            <w:vAlign w:val="center"/>
          </w:tcPr>
          <w:p w14:paraId="543E64B6" w14:textId="77777777" w:rsidR="002949FD" w:rsidRPr="00AB380F" w:rsidRDefault="002949FD" w:rsidP="007B1671">
            <w:pPr>
              <w:jc w:val="center"/>
              <w:rPr>
                <w:b/>
                <w:color w:val="000000" w:themeColor="text1"/>
                <w:sz w:val="12"/>
                <w:szCs w:val="12"/>
              </w:rPr>
            </w:pPr>
          </w:p>
        </w:tc>
        <w:tc>
          <w:tcPr>
            <w:tcW w:w="440" w:type="pct"/>
            <w:vMerge/>
            <w:vAlign w:val="center"/>
          </w:tcPr>
          <w:p w14:paraId="78AA81BD" w14:textId="77777777" w:rsidR="002949FD" w:rsidRPr="00AB380F" w:rsidRDefault="002949FD" w:rsidP="007B1671">
            <w:pPr>
              <w:jc w:val="center"/>
              <w:rPr>
                <w:b/>
                <w:color w:val="000000" w:themeColor="text1"/>
                <w:sz w:val="12"/>
                <w:szCs w:val="12"/>
              </w:rPr>
            </w:pPr>
          </w:p>
        </w:tc>
        <w:tc>
          <w:tcPr>
            <w:tcW w:w="588" w:type="pct"/>
            <w:vMerge/>
            <w:vAlign w:val="center"/>
          </w:tcPr>
          <w:p w14:paraId="404037E1"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7AAC9544"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49E74C6F"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496C2C8B" w14:textId="77777777" w:rsidR="002949FD" w:rsidRPr="00AB380F" w:rsidRDefault="002949FD" w:rsidP="007B1671">
            <w:pPr>
              <w:pStyle w:val="Titolo1"/>
              <w:jc w:val="center"/>
              <w:rPr>
                <w:color w:val="000000" w:themeColor="text1"/>
                <w:sz w:val="12"/>
                <w:szCs w:val="12"/>
              </w:rPr>
            </w:pPr>
          </w:p>
        </w:tc>
      </w:tr>
      <w:tr w:rsidR="007B1671" w:rsidRPr="00AB380F" w14:paraId="6A76A630" w14:textId="77777777" w:rsidTr="00A168FB">
        <w:trPr>
          <w:trHeight w:val="320"/>
          <w:jc w:val="right"/>
        </w:trPr>
        <w:tc>
          <w:tcPr>
            <w:tcW w:w="661" w:type="pct"/>
            <w:vMerge/>
            <w:vAlign w:val="center"/>
          </w:tcPr>
          <w:p w14:paraId="4DB10A1C" w14:textId="77777777" w:rsidR="002949FD" w:rsidRPr="00AB380F" w:rsidRDefault="002949FD" w:rsidP="007B1671">
            <w:pPr>
              <w:jc w:val="center"/>
              <w:rPr>
                <w:color w:val="000000" w:themeColor="text1"/>
                <w:sz w:val="12"/>
                <w:szCs w:val="12"/>
              </w:rPr>
            </w:pPr>
          </w:p>
        </w:tc>
        <w:tc>
          <w:tcPr>
            <w:tcW w:w="662" w:type="pct"/>
            <w:vAlign w:val="center"/>
          </w:tcPr>
          <w:p w14:paraId="1BDDBB93"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2471C35B"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3B604271" w14:textId="77777777" w:rsidR="002949FD" w:rsidRPr="00AB380F" w:rsidRDefault="002949FD" w:rsidP="007B1671">
            <w:pPr>
              <w:jc w:val="center"/>
              <w:rPr>
                <w:b/>
                <w:color w:val="000000" w:themeColor="text1"/>
                <w:sz w:val="12"/>
                <w:szCs w:val="12"/>
              </w:rPr>
            </w:pPr>
          </w:p>
        </w:tc>
        <w:tc>
          <w:tcPr>
            <w:tcW w:w="294" w:type="pct"/>
            <w:vMerge/>
            <w:vAlign w:val="center"/>
          </w:tcPr>
          <w:p w14:paraId="76E1AE5B" w14:textId="77777777" w:rsidR="002949FD" w:rsidRPr="00AB380F" w:rsidRDefault="002949FD" w:rsidP="007B1671">
            <w:pPr>
              <w:jc w:val="center"/>
              <w:rPr>
                <w:b/>
                <w:color w:val="000000" w:themeColor="text1"/>
                <w:sz w:val="12"/>
                <w:szCs w:val="12"/>
              </w:rPr>
            </w:pPr>
          </w:p>
        </w:tc>
        <w:tc>
          <w:tcPr>
            <w:tcW w:w="440" w:type="pct"/>
            <w:vMerge/>
            <w:vAlign w:val="center"/>
          </w:tcPr>
          <w:p w14:paraId="4AEAD9EF" w14:textId="77777777" w:rsidR="002949FD" w:rsidRPr="00AB380F" w:rsidRDefault="002949FD" w:rsidP="007B1671">
            <w:pPr>
              <w:jc w:val="center"/>
              <w:rPr>
                <w:b/>
                <w:color w:val="000000" w:themeColor="text1"/>
                <w:sz w:val="12"/>
                <w:szCs w:val="12"/>
              </w:rPr>
            </w:pPr>
          </w:p>
        </w:tc>
        <w:tc>
          <w:tcPr>
            <w:tcW w:w="588" w:type="pct"/>
            <w:vMerge/>
            <w:vAlign w:val="center"/>
          </w:tcPr>
          <w:p w14:paraId="2EB78FD9"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5316527F"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1A67A3BC"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150135B9" w14:textId="77777777" w:rsidR="002949FD" w:rsidRPr="00AB380F" w:rsidRDefault="002949FD" w:rsidP="007B1671">
            <w:pPr>
              <w:pStyle w:val="Titolo1"/>
              <w:jc w:val="center"/>
              <w:rPr>
                <w:color w:val="000000" w:themeColor="text1"/>
                <w:sz w:val="12"/>
                <w:szCs w:val="12"/>
              </w:rPr>
            </w:pPr>
          </w:p>
        </w:tc>
      </w:tr>
      <w:tr w:rsidR="007B1671" w:rsidRPr="00AB380F" w14:paraId="677AC35E" w14:textId="77777777" w:rsidTr="00A168FB">
        <w:trPr>
          <w:trHeight w:val="320"/>
          <w:jc w:val="right"/>
        </w:trPr>
        <w:tc>
          <w:tcPr>
            <w:tcW w:w="661" w:type="pct"/>
            <w:vMerge w:val="restart"/>
            <w:vAlign w:val="center"/>
          </w:tcPr>
          <w:p w14:paraId="64D2712D"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Quadro A-A</w:t>
            </w:r>
          </w:p>
          <w:p w14:paraId="784CC13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(Arrivo succo da Reparto Trasformazione – Linea 1)</w:t>
            </w:r>
          </w:p>
          <w:p w14:paraId="339D03BE" w14:textId="44410451"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29A562A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62" w:type="pct"/>
            <w:vAlign w:val="center"/>
          </w:tcPr>
          <w:p w14:paraId="48C7215F"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1A581EE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restart"/>
            <w:vAlign w:val="center"/>
          </w:tcPr>
          <w:p w14:paraId="41A5E174" w14:textId="1B4D8884" w:rsidR="002949FD" w:rsidRPr="00AB380F" w:rsidRDefault="00456AF6" w:rsidP="007B1671">
            <w:pPr>
              <w:jc w:val="center"/>
              <w:rPr>
                <w:rFonts w:ascii="Verdana" w:hAnsi="Verdana"/>
                <w:color w:val="000000" w:themeColor="text1"/>
                <w:sz w:val="12"/>
                <w:szCs w:val="12"/>
              </w:rPr>
            </w:pPr>
            <w:r>
              <w:rPr>
                <w:rFonts w:ascii="Verdana" w:hAnsi="Verdana"/>
                <w:color w:val="000000" w:themeColor="text1"/>
                <w:sz w:val="12"/>
                <w:szCs w:val="12"/>
              </w:rPr>
              <w:t>Mensile</w:t>
            </w:r>
          </w:p>
        </w:tc>
        <w:tc>
          <w:tcPr>
            <w:tcW w:w="294" w:type="pct"/>
            <w:vMerge w:val="restart"/>
            <w:vAlign w:val="center"/>
          </w:tcPr>
          <w:p w14:paraId="13C6E3B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40" w:type="pct"/>
            <w:vMerge w:val="restart"/>
            <w:vAlign w:val="center"/>
          </w:tcPr>
          <w:p w14:paraId="501A2B95" w14:textId="0D4F71CB"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1706E001"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88" w:type="pct"/>
            <w:vMerge w:val="restart"/>
            <w:vAlign w:val="center"/>
          </w:tcPr>
          <w:p w14:paraId="7DCC36EA"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42" w:type="pct"/>
            <w:vMerge w:val="restart"/>
            <w:vAlign w:val="center"/>
          </w:tcPr>
          <w:p w14:paraId="1E63A3D3" w14:textId="77777777" w:rsidR="002949FD" w:rsidRPr="00AB380F" w:rsidRDefault="002949FD" w:rsidP="007B1671">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6F909005" w14:textId="3BCD2E78"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17F1FCC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5" w:type="pct"/>
            <w:vMerge w:val="restart"/>
            <w:vAlign w:val="center"/>
          </w:tcPr>
          <w:p w14:paraId="397AA2E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9" w:type="pct"/>
            <w:vMerge w:val="restart"/>
            <w:vAlign w:val="center"/>
          </w:tcPr>
          <w:p w14:paraId="30C743A4"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625C05C1" w14:textId="77777777" w:rsidTr="00A168FB">
        <w:trPr>
          <w:trHeight w:val="320"/>
          <w:jc w:val="right"/>
        </w:trPr>
        <w:tc>
          <w:tcPr>
            <w:tcW w:w="661" w:type="pct"/>
            <w:vMerge/>
            <w:vAlign w:val="center"/>
          </w:tcPr>
          <w:p w14:paraId="6BA5D05A" w14:textId="77777777" w:rsidR="002949FD" w:rsidRPr="00AB380F" w:rsidRDefault="002949FD" w:rsidP="007B1671">
            <w:pPr>
              <w:jc w:val="center"/>
              <w:rPr>
                <w:color w:val="000000" w:themeColor="text1"/>
                <w:sz w:val="12"/>
                <w:szCs w:val="12"/>
              </w:rPr>
            </w:pPr>
          </w:p>
        </w:tc>
        <w:tc>
          <w:tcPr>
            <w:tcW w:w="662" w:type="pct"/>
            <w:vAlign w:val="center"/>
          </w:tcPr>
          <w:p w14:paraId="5336F96A"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7F0B46EC"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50</w:t>
            </w:r>
          </w:p>
        </w:tc>
        <w:tc>
          <w:tcPr>
            <w:tcW w:w="514" w:type="pct"/>
            <w:vMerge/>
            <w:vAlign w:val="center"/>
          </w:tcPr>
          <w:p w14:paraId="6EACCFC1" w14:textId="77777777" w:rsidR="002949FD" w:rsidRPr="00AB380F" w:rsidRDefault="002949FD" w:rsidP="007B1671">
            <w:pPr>
              <w:jc w:val="center"/>
              <w:rPr>
                <w:b/>
                <w:color w:val="000000" w:themeColor="text1"/>
                <w:sz w:val="12"/>
                <w:szCs w:val="12"/>
              </w:rPr>
            </w:pPr>
          </w:p>
        </w:tc>
        <w:tc>
          <w:tcPr>
            <w:tcW w:w="294" w:type="pct"/>
            <w:vMerge/>
            <w:vAlign w:val="center"/>
          </w:tcPr>
          <w:p w14:paraId="76AB2169" w14:textId="77777777" w:rsidR="002949FD" w:rsidRPr="00AB380F" w:rsidRDefault="002949FD" w:rsidP="007B1671">
            <w:pPr>
              <w:jc w:val="center"/>
              <w:rPr>
                <w:b/>
                <w:color w:val="000000" w:themeColor="text1"/>
                <w:sz w:val="12"/>
                <w:szCs w:val="12"/>
              </w:rPr>
            </w:pPr>
          </w:p>
        </w:tc>
        <w:tc>
          <w:tcPr>
            <w:tcW w:w="440" w:type="pct"/>
            <w:vMerge/>
            <w:vAlign w:val="center"/>
          </w:tcPr>
          <w:p w14:paraId="1E2DB48E" w14:textId="77777777" w:rsidR="002949FD" w:rsidRPr="00AB380F" w:rsidRDefault="002949FD" w:rsidP="007B1671">
            <w:pPr>
              <w:jc w:val="center"/>
              <w:rPr>
                <w:b/>
                <w:color w:val="000000" w:themeColor="text1"/>
                <w:sz w:val="12"/>
                <w:szCs w:val="12"/>
              </w:rPr>
            </w:pPr>
          </w:p>
        </w:tc>
        <w:tc>
          <w:tcPr>
            <w:tcW w:w="588" w:type="pct"/>
            <w:vMerge/>
            <w:vAlign w:val="center"/>
          </w:tcPr>
          <w:p w14:paraId="5A74655B"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3E612F9F"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316CBF41"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33F1E7F2" w14:textId="77777777" w:rsidR="002949FD" w:rsidRPr="00AB380F" w:rsidRDefault="002949FD" w:rsidP="007B1671">
            <w:pPr>
              <w:pStyle w:val="Titolo1"/>
              <w:jc w:val="center"/>
              <w:rPr>
                <w:color w:val="000000" w:themeColor="text1"/>
                <w:sz w:val="12"/>
                <w:szCs w:val="12"/>
              </w:rPr>
            </w:pPr>
          </w:p>
        </w:tc>
      </w:tr>
      <w:tr w:rsidR="007B1671" w:rsidRPr="00AB380F" w14:paraId="2538CE43" w14:textId="77777777" w:rsidTr="00A168FB">
        <w:trPr>
          <w:trHeight w:val="320"/>
          <w:jc w:val="right"/>
        </w:trPr>
        <w:tc>
          <w:tcPr>
            <w:tcW w:w="661" w:type="pct"/>
            <w:vMerge/>
            <w:vAlign w:val="center"/>
          </w:tcPr>
          <w:p w14:paraId="7F55AAF4" w14:textId="77777777" w:rsidR="002949FD" w:rsidRPr="00AB380F" w:rsidRDefault="002949FD" w:rsidP="007B1671">
            <w:pPr>
              <w:jc w:val="center"/>
              <w:rPr>
                <w:color w:val="000000" w:themeColor="text1"/>
                <w:sz w:val="12"/>
                <w:szCs w:val="12"/>
              </w:rPr>
            </w:pPr>
          </w:p>
        </w:tc>
        <w:tc>
          <w:tcPr>
            <w:tcW w:w="662" w:type="pct"/>
            <w:vAlign w:val="center"/>
          </w:tcPr>
          <w:p w14:paraId="148C5DC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67F6A755"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7C7E545F" w14:textId="77777777" w:rsidR="002949FD" w:rsidRPr="00AB380F" w:rsidRDefault="002949FD" w:rsidP="007B1671">
            <w:pPr>
              <w:jc w:val="center"/>
              <w:rPr>
                <w:b/>
                <w:color w:val="000000" w:themeColor="text1"/>
                <w:sz w:val="12"/>
                <w:szCs w:val="12"/>
              </w:rPr>
            </w:pPr>
          </w:p>
        </w:tc>
        <w:tc>
          <w:tcPr>
            <w:tcW w:w="294" w:type="pct"/>
            <w:vMerge/>
            <w:vAlign w:val="center"/>
          </w:tcPr>
          <w:p w14:paraId="1577C151" w14:textId="77777777" w:rsidR="002949FD" w:rsidRPr="00AB380F" w:rsidRDefault="002949FD" w:rsidP="007B1671">
            <w:pPr>
              <w:jc w:val="center"/>
              <w:rPr>
                <w:b/>
                <w:color w:val="000000" w:themeColor="text1"/>
                <w:sz w:val="12"/>
                <w:szCs w:val="12"/>
              </w:rPr>
            </w:pPr>
          </w:p>
        </w:tc>
        <w:tc>
          <w:tcPr>
            <w:tcW w:w="440" w:type="pct"/>
            <w:vMerge/>
            <w:vAlign w:val="center"/>
          </w:tcPr>
          <w:p w14:paraId="2E3FFD32" w14:textId="77777777" w:rsidR="002949FD" w:rsidRPr="00AB380F" w:rsidRDefault="002949FD" w:rsidP="007B1671">
            <w:pPr>
              <w:jc w:val="center"/>
              <w:rPr>
                <w:b/>
                <w:color w:val="000000" w:themeColor="text1"/>
                <w:sz w:val="12"/>
                <w:szCs w:val="12"/>
              </w:rPr>
            </w:pPr>
          </w:p>
        </w:tc>
        <w:tc>
          <w:tcPr>
            <w:tcW w:w="588" w:type="pct"/>
            <w:vMerge/>
            <w:vAlign w:val="center"/>
          </w:tcPr>
          <w:p w14:paraId="67E1268D"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4390E2B0"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28555042"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6BF4B10A" w14:textId="77777777" w:rsidR="002949FD" w:rsidRPr="00AB380F" w:rsidRDefault="002949FD" w:rsidP="007B1671">
            <w:pPr>
              <w:pStyle w:val="Titolo1"/>
              <w:jc w:val="center"/>
              <w:rPr>
                <w:color w:val="000000" w:themeColor="text1"/>
                <w:sz w:val="12"/>
                <w:szCs w:val="12"/>
              </w:rPr>
            </w:pPr>
          </w:p>
        </w:tc>
      </w:tr>
      <w:tr w:rsidR="007B1671" w:rsidRPr="00AB380F" w14:paraId="3721AE3A" w14:textId="77777777" w:rsidTr="00A168FB">
        <w:trPr>
          <w:trHeight w:val="320"/>
          <w:jc w:val="right"/>
        </w:trPr>
        <w:tc>
          <w:tcPr>
            <w:tcW w:w="661" w:type="pct"/>
            <w:vMerge/>
            <w:vAlign w:val="center"/>
          </w:tcPr>
          <w:p w14:paraId="0F4D9D1C" w14:textId="77777777" w:rsidR="002949FD" w:rsidRPr="00AB380F" w:rsidRDefault="002949FD" w:rsidP="007B1671">
            <w:pPr>
              <w:jc w:val="center"/>
              <w:rPr>
                <w:color w:val="000000" w:themeColor="text1"/>
                <w:sz w:val="12"/>
                <w:szCs w:val="12"/>
              </w:rPr>
            </w:pPr>
          </w:p>
        </w:tc>
        <w:tc>
          <w:tcPr>
            <w:tcW w:w="662" w:type="pct"/>
            <w:vAlign w:val="center"/>
          </w:tcPr>
          <w:p w14:paraId="2F90FA90"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67" w:type="pct"/>
            <w:vAlign w:val="center"/>
          </w:tcPr>
          <w:p w14:paraId="67E93369" w14:textId="77777777" w:rsidR="002949FD" w:rsidRPr="00AB380F" w:rsidRDefault="002949FD" w:rsidP="007B1671">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14" w:type="pct"/>
            <w:vMerge/>
            <w:vAlign w:val="center"/>
          </w:tcPr>
          <w:p w14:paraId="78663FD2" w14:textId="77777777" w:rsidR="002949FD" w:rsidRPr="00AB380F" w:rsidRDefault="002949FD" w:rsidP="007B1671">
            <w:pPr>
              <w:jc w:val="center"/>
              <w:rPr>
                <w:b/>
                <w:color w:val="000000" w:themeColor="text1"/>
                <w:sz w:val="12"/>
                <w:szCs w:val="12"/>
              </w:rPr>
            </w:pPr>
          </w:p>
        </w:tc>
        <w:tc>
          <w:tcPr>
            <w:tcW w:w="294" w:type="pct"/>
            <w:vMerge/>
            <w:vAlign w:val="center"/>
          </w:tcPr>
          <w:p w14:paraId="05AB6516" w14:textId="77777777" w:rsidR="002949FD" w:rsidRPr="00AB380F" w:rsidRDefault="002949FD" w:rsidP="007B1671">
            <w:pPr>
              <w:jc w:val="center"/>
              <w:rPr>
                <w:b/>
                <w:color w:val="000000" w:themeColor="text1"/>
                <w:sz w:val="12"/>
                <w:szCs w:val="12"/>
              </w:rPr>
            </w:pPr>
          </w:p>
        </w:tc>
        <w:tc>
          <w:tcPr>
            <w:tcW w:w="440" w:type="pct"/>
            <w:vMerge/>
            <w:vAlign w:val="center"/>
          </w:tcPr>
          <w:p w14:paraId="1B51B1F8" w14:textId="77777777" w:rsidR="002949FD" w:rsidRPr="00AB380F" w:rsidRDefault="002949FD" w:rsidP="007B1671">
            <w:pPr>
              <w:jc w:val="center"/>
              <w:rPr>
                <w:b/>
                <w:color w:val="000000" w:themeColor="text1"/>
                <w:sz w:val="12"/>
                <w:szCs w:val="12"/>
              </w:rPr>
            </w:pPr>
          </w:p>
        </w:tc>
        <w:tc>
          <w:tcPr>
            <w:tcW w:w="588" w:type="pct"/>
            <w:vMerge/>
            <w:vAlign w:val="center"/>
          </w:tcPr>
          <w:p w14:paraId="28253AAE" w14:textId="77777777" w:rsidR="002949FD" w:rsidRPr="00AB380F" w:rsidRDefault="002949FD" w:rsidP="007B1671">
            <w:pPr>
              <w:pStyle w:val="Titolo1"/>
              <w:jc w:val="center"/>
              <w:rPr>
                <w:color w:val="000000" w:themeColor="text1"/>
                <w:sz w:val="12"/>
                <w:szCs w:val="12"/>
              </w:rPr>
            </w:pPr>
          </w:p>
        </w:tc>
        <w:tc>
          <w:tcPr>
            <w:tcW w:w="442" w:type="pct"/>
            <w:vMerge/>
            <w:vAlign w:val="center"/>
          </w:tcPr>
          <w:p w14:paraId="3748F8E8" w14:textId="77777777" w:rsidR="002949FD" w:rsidRPr="00AB380F" w:rsidRDefault="002949FD" w:rsidP="007B1671">
            <w:pPr>
              <w:pStyle w:val="Titolo1"/>
              <w:jc w:val="center"/>
              <w:rPr>
                <w:color w:val="000000" w:themeColor="text1"/>
                <w:sz w:val="12"/>
                <w:szCs w:val="12"/>
              </w:rPr>
            </w:pPr>
          </w:p>
        </w:tc>
        <w:tc>
          <w:tcPr>
            <w:tcW w:w="515" w:type="pct"/>
            <w:vMerge/>
            <w:vAlign w:val="center"/>
          </w:tcPr>
          <w:p w14:paraId="0581B201" w14:textId="77777777" w:rsidR="002949FD" w:rsidRPr="00AB380F" w:rsidRDefault="002949FD" w:rsidP="007B1671">
            <w:pPr>
              <w:pStyle w:val="Titolo1"/>
              <w:jc w:val="center"/>
              <w:rPr>
                <w:color w:val="000000" w:themeColor="text1"/>
                <w:sz w:val="12"/>
                <w:szCs w:val="12"/>
              </w:rPr>
            </w:pPr>
          </w:p>
        </w:tc>
        <w:tc>
          <w:tcPr>
            <w:tcW w:w="519" w:type="pct"/>
            <w:vMerge/>
            <w:vAlign w:val="center"/>
          </w:tcPr>
          <w:p w14:paraId="5B967C0C" w14:textId="77777777" w:rsidR="002949FD" w:rsidRPr="00AB380F" w:rsidRDefault="002949FD" w:rsidP="007B1671">
            <w:pPr>
              <w:pStyle w:val="Titolo1"/>
              <w:jc w:val="center"/>
              <w:rPr>
                <w:color w:val="000000" w:themeColor="text1"/>
                <w:sz w:val="12"/>
                <w:szCs w:val="12"/>
              </w:rPr>
            </w:pPr>
          </w:p>
        </w:tc>
      </w:tr>
    </w:tbl>
    <w:tbl>
      <w:tblPr>
        <w:tblpPr w:leftFromText="141" w:rightFromText="141" w:vertAnchor="text" w:horzAnchor="page" w:tblpX="1029" w:tblpY="363"/>
        <w:tblW w:w="50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68"/>
        <w:gridCol w:w="1278"/>
        <w:gridCol w:w="616"/>
        <w:gridCol w:w="1073"/>
        <w:gridCol w:w="533"/>
        <w:gridCol w:w="967"/>
        <w:gridCol w:w="1126"/>
        <w:gridCol w:w="829"/>
        <w:gridCol w:w="1012"/>
        <w:gridCol w:w="1002"/>
      </w:tblGrid>
      <w:tr w:rsidR="007B1671" w:rsidRPr="00AB380F" w14:paraId="12B3C4B5" w14:textId="77777777" w:rsidTr="00A168FB">
        <w:trPr>
          <w:trHeight w:val="222"/>
        </w:trPr>
        <w:tc>
          <w:tcPr>
            <w:tcW w:w="698" w:type="pct"/>
            <w:vAlign w:val="center"/>
          </w:tcPr>
          <w:p w14:paraId="2225C70E"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TIPOLOGIA SUPERFICIE DA CONTROLLARE</w:t>
            </w:r>
          </w:p>
        </w:tc>
        <w:tc>
          <w:tcPr>
            <w:tcW w:w="652" w:type="pct"/>
            <w:vAlign w:val="center"/>
          </w:tcPr>
          <w:p w14:paraId="1E5231B7" w14:textId="7DCE48A6" w:rsidR="000D582E" w:rsidRPr="00AB380F" w:rsidRDefault="000D582E" w:rsidP="00A168FB">
            <w:pPr>
              <w:ind w:left="147" w:hanging="81"/>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14" w:type="pct"/>
            <w:vAlign w:val="center"/>
          </w:tcPr>
          <w:p w14:paraId="5249F3D9"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547" w:type="pct"/>
            <w:vAlign w:val="center"/>
          </w:tcPr>
          <w:p w14:paraId="7A1CB8C6"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72" w:type="pct"/>
            <w:vAlign w:val="center"/>
          </w:tcPr>
          <w:p w14:paraId="3AE9882E"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493" w:type="pct"/>
            <w:vAlign w:val="center"/>
          </w:tcPr>
          <w:p w14:paraId="2C1A171E"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74" w:type="pct"/>
            <w:vAlign w:val="center"/>
          </w:tcPr>
          <w:p w14:paraId="7FF59B88" w14:textId="77777777" w:rsidR="000D582E" w:rsidRPr="00AB380F" w:rsidRDefault="000D582E" w:rsidP="00A168FB">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23" w:type="pct"/>
            <w:vAlign w:val="center"/>
          </w:tcPr>
          <w:p w14:paraId="0C5CB51C" w14:textId="77777777" w:rsidR="000D582E" w:rsidRPr="00AB380F" w:rsidRDefault="000D582E" w:rsidP="00A168FB">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16" w:type="pct"/>
            <w:vAlign w:val="center"/>
          </w:tcPr>
          <w:p w14:paraId="5B9C9AA8" w14:textId="77777777" w:rsidR="000D582E" w:rsidRPr="00AB380F" w:rsidRDefault="000D582E" w:rsidP="00A168FB">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11" w:type="pct"/>
            <w:vAlign w:val="center"/>
          </w:tcPr>
          <w:p w14:paraId="21E614AC" w14:textId="497C9480" w:rsidR="000D582E" w:rsidRPr="00AB380F" w:rsidRDefault="000D582E" w:rsidP="00A168FB">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7B1671" w:rsidRPr="00AB380F" w14:paraId="736513F8" w14:textId="77777777" w:rsidTr="00A168FB">
        <w:trPr>
          <w:trHeight w:val="222"/>
        </w:trPr>
        <w:tc>
          <w:tcPr>
            <w:tcW w:w="698" w:type="pct"/>
            <w:vMerge w:val="restart"/>
            <w:vAlign w:val="center"/>
          </w:tcPr>
          <w:p w14:paraId="158E0C67"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Quadro A-A</w:t>
            </w:r>
          </w:p>
          <w:p w14:paraId="057E8B30"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(Arrivo succo da Reparto Trasformazione – Linea 2)</w:t>
            </w:r>
          </w:p>
          <w:p w14:paraId="62AE53A7" w14:textId="4B59C359"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54CC15BE"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52" w:type="pct"/>
            <w:vAlign w:val="center"/>
          </w:tcPr>
          <w:p w14:paraId="346AFF54"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07D2032D"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47" w:type="pct"/>
            <w:vMerge w:val="restart"/>
            <w:vAlign w:val="center"/>
          </w:tcPr>
          <w:p w14:paraId="1ED077AB" w14:textId="02923515" w:rsidR="000D582E" w:rsidRPr="00AB380F" w:rsidRDefault="00456AF6" w:rsidP="00A168FB">
            <w:pPr>
              <w:jc w:val="center"/>
              <w:rPr>
                <w:rFonts w:ascii="Verdana" w:hAnsi="Verdana"/>
                <w:color w:val="000000" w:themeColor="text1"/>
                <w:sz w:val="12"/>
                <w:szCs w:val="12"/>
              </w:rPr>
            </w:pPr>
            <w:r>
              <w:rPr>
                <w:rFonts w:ascii="Verdana" w:hAnsi="Verdana"/>
                <w:color w:val="000000" w:themeColor="text1"/>
                <w:sz w:val="12"/>
                <w:szCs w:val="12"/>
              </w:rPr>
              <w:t>Mensile</w:t>
            </w:r>
          </w:p>
        </w:tc>
        <w:tc>
          <w:tcPr>
            <w:tcW w:w="272" w:type="pct"/>
            <w:vMerge w:val="restart"/>
            <w:vAlign w:val="center"/>
          </w:tcPr>
          <w:p w14:paraId="3E8B95F1"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93" w:type="pct"/>
            <w:vMerge w:val="restart"/>
            <w:vAlign w:val="center"/>
          </w:tcPr>
          <w:p w14:paraId="0C040895" w14:textId="4DA806CC"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11CA014A"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74" w:type="pct"/>
            <w:vMerge w:val="restart"/>
            <w:vAlign w:val="center"/>
          </w:tcPr>
          <w:p w14:paraId="0DA04077" w14:textId="77777777" w:rsidR="000D582E" w:rsidRPr="00AB380F" w:rsidRDefault="000D582E" w:rsidP="00A168FB">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23" w:type="pct"/>
            <w:vMerge w:val="restart"/>
            <w:vAlign w:val="center"/>
          </w:tcPr>
          <w:p w14:paraId="57D5BAC5" w14:textId="77777777" w:rsidR="000D582E" w:rsidRPr="00AB380F" w:rsidRDefault="000D582E" w:rsidP="00A168FB">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3D6AF17B" w14:textId="4219954E"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4ABED453"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6" w:type="pct"/>
            <w:vMerge w:val="restart"/>
            <w:vAlign w:val="center"/>
          </w:tcPr>
          <w:p w14:paraId="15E4496C"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1" w:type="pct"/>
            <w:vMerge w:val="restart"/>
            <w:vAlign w:val="center"/>
          </w:tcPr>
          <w:p w14:paraId="71E182D5"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47340849" w14:textId="77777777" w:rsidTr="00A168FB">
        <w:trPr>
          <w:trHeight w:val="222"/>
        </w:trPr>
        <w:tc>
          <w:tcPr>
            <w:tcW w:w="698" w:type="pct"/>
            <w:vMerge/>
            <w:vAlign w:val="center"/>
          </w:tcPr>
          <w:p w14:paraId="07BC1532" w14:textId="77777777" w:rsidR="000D582E" w:rsidRPr="00AB380F" w:rsidRDefault="000D582E" w:rsidP="00A168FB">
            <w:pPr>
              <w:jc w:val="center"/>
              <w:rPr>
                <w:color w:val="000000" w:themeColor="text1"/>
                <w:sz w:val="12"/>
                <w:szCs w:val="12"/>
              </w:rPr>
            </w:pPr>
          </w:p>
        </w:tc>
        <w:tc>
          <w:tcPr>
            <w:tcW w:w="652" w:type="pct"/>
            <w:vAlign w:val="center"/>
          </w:tcPr>
          <w:p w14:paraId="5585DBA1"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0B479FBC"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547" w:type="pct"/>
            <w:vMerge/>
            <w:vAlign w:val="center"/>
          </w:tcPr>
          <w:p w14:paraId="55C7A685" w14:textId="77777777" w:rsidR="000D582E" w:rsidRPr="00AB380F" w:rsidRDefault="000D582E" w:rsidP="00A168FB">
            <w:pPr>
              <w:jc w:val="center"/>
              <w:rPr>
                <w:b/>
                <w:color w:val="000000" w:themeColor="text1"/>
                <w:sz w:val="12"/>
                <w:szCs w:val="12"/>
              </w:rPr>
            </w:pPr>
          </w:p>
        </w:tc>
        <w:tc>
          <w:tcPr>
            <w:tcW w:w="272" w:type="pct"/>
            <w:vMerge/>
            <w:vAlign w:val="center"/>
          </w:tcPr>
          <w:p w14:paraId="674C1122" w14:textId="77777777" w:rsidR="000D582E" w:rsidRPr="00AB380F" w:rsidRDefault="000D582E" w:rsidP="00A168FB">
            <w:pPr>
              <w:jc w:val="center"/>
              <w:rPr>
                <w:b/>
                <w:color w:val="000000" w:themeColor="text1"/>
                <w:sz w:val="12"/>
                <w:szCs w:val="12"/>
              </w:rPr>
            </w:pPr>
          </w:p>
        </w:tc>
        <w:tc>
          <w:tcPr>
            <w:tcW w:w="493" w:type="pct"/>
            <w:vMerge/>
            <w:vAlign w:val="center"/>
          </w:tcPr>
          <w:p w14:paraId="6C3A36DE" w14:textId="77777777" w:rsidR="000D582E" w:rsidRPr="00AB380F" w:rsidRDefault="000D582E" w:rsidP="00A168FB">
            <w:pPr>
              <w:jc w:val="center"/>
              <w:rPr>
                <w:b/>
                <w:color w:val="000000" w:themeColor="text1"/>
                <w:sz w:val="12"/>
                <w:szCs w:val="12"/>
              </w:rPr>
            </w:pPr>
          </w:p>
        </w:tc>
        <w:tc>
          <w:tcPr>
            <w:tcW w:w="574" w:type="pct"/>
            <w:vMerge/>
            <w:vAlign w:val="center"/>
          </w:tcPr>
          <w:p w14:paraId="1057C39C"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11F7ECF3"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6F49DF5F"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000B2917" w14:textId="77777777" w:rsidR="000D582E" w:rsidRPr="00AB380F" w:rsidRDefault="000D582E" w:rsidP="00A168FB">
            <w:pPr>
              <w:pStyle w:val="Titolo1"/>
              <w:jc w:val="center"/>
              <w:rPr>
                <w:color w:val="000000" w:themeColor="text1"/>
                <w:sz w:val="12"/>
                <w:szCs w:val="12"/>
              </w:rPr>
            </w:pPr>
          </w:p>
        </w:tc>
      </w:tr>
      <w:tr w:rsidR="007B1671" w:rsidRPr="00AB380F" w14:paraId="05DD7AC4" w14:textId="77777777" w:rsidTr="00A168FB">
        <w:trPr>
          <w:trHeight w:val="222"/>
        </w:trPr>
        <w:tc>
          <w:tcPr>
            <w:tcW w:w="698" w:type="pct"/>
            <w:vMerge/>
            <w:vAlign w:val="center"/>
          </w:tcPr>
          <w:p w14:paraId="322EA373" w14:textId="77777777" w:rsidR="000D582E" w:rsidRPr="00AB380F" w:rsidRDefault="000D582E" w:rsidP="00A168FB">
            <w:pPr>
              <w:jc w:val="center"/>
              <w:rPr>
                <w:color w:val="000000" w:themeColor="text1"/>
                <w:sz w:val="12"/>
                <w:szCs w:val="12"/>
              </w:rPr>
            </w:pPr>
          </w:p>
        </w:tc>
        <w:tc>
          <w:tcPr>
            <w:tcW w:w="652" w:type="pct"/>
            <w:vAlign w:val="center"/>
          </w:tcPr>
          <w:p w14:paraId="42414C77"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5E1F5B54"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47" w:type="pct"/>
            <w:vMerge/>
            <w:vAlign w:val="center"/>
          </w:tcPr>
          <w:p w14:paraId="73FF8725" w14:textId="77777777" w:rsidR="000D582E" w:rsidRPr="00AB380F" w:rsidRDefault="000D582E" w:rsidP="00A168FB">
            <w:pPr>
              <w:jc w:val="center"/>
              <w:rPr>
                <w:b/>
                <w:color w:val="000000" w:themeColor="text1"/>
                <w:sz w:val="12"/>
                <w:szCs w:val="12"/>
              </w:rPr>
            </w:pPr>
          </w:p>
        </w:tc>
        <w:tc>
          <w:tcPr>
            <w:tcW w:w="272" w:type="pct"/>
            <w:vMerge/>
            <w:vAlign w:val="center"/>
          </w:tcPr>
          <w:p w14:paraId="2CF08A48" w14:textId="77777777" w:rsidR="000D582E" w:rsidRPr="00AB380F" w:rsidRDefault="000D582E" w:rsidP="00A168FB">
            <w:pPr>
              <w:jc w:val="center"/>
              <w:rPr>
                <w:b/>
                <w:color w:val="000000" w:themeColor="text1"/>
                <w:sz w:val="12"/>
                <w:szCs w:val="12"/>
              </w:rPr>
            </w:pPr>
          </w:p>
        </w:tc>
        <w:tc>
          <w:tcPr>
            <w:tcW w:w="493" w:type="pct"/>
            <w:vMerge/>
            <w:vAlign w:val="center"/>
          </w:tcPr>
          <w:p w14:paraId="22F5BF1B" w14:textId="77777777" w:rsidR="000D582E" w:rsidRPr="00AB380F" w:rsidRDefault="000D582E" w:rsidP="00A168FB">
            <w:pPr>
              <w:jc w:val="center"/>
              <w:rPr>
                <w:b/>
                <w:color w:val="000000" w:themeColor="text1"/>
                <w:sz w:val="12"/>
                <w:szCs w:val="12"/>
              </w:rPr>
            </w:pPr>
          </w:p>
        </w:tc>
        <w:tc>
          <w:tcPr>
            <w:tcW w:w="574" w:type="pct"/>
            <w:vMerge/>
            <w:vAlign w:val="center"/>
          </w:tcPr>
          <w:p w14:paraId="48B12535"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4EED3726"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7D697EEC"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533726EF" w14:textId="77777777" w:rsidR="000D582E" w:rsidRPr="00AB380F" w:rsidRDefault="000D582E" w:rsidP="00A168FB">
            <w:pPr>
              <w:pStyle w:val="Titolo1"/>
              <w:jc w:val="center"/>
              <w:rPr>
                <w:color w:val="000000" w:themeColor="text1"/>
                <w:sz w:val="12"/>
                <w:szCs w:val="12"/>
              </w:rPr>
            </w:pPr>
          </w:p>
        </w:tc>
      </w:tr>
      <w:tr w:rsidR="007B1671" w:rsidRPr="00AB380F" w14:paraId="299D90D9" w14:textId="77777777" w:rsidTr="00A168FB">
        <w:trPr>
          <w:trHeight w:val="222"/>
        </w:trPr>
        <w:tc>
          <w:tcPr>
            <w:tcW w:w="698" w:type="pct"/>
            <w:vMerge/>
            <w:vAlign w:val="center"/>
          </w:tcPr>
          <w:p w14:paraId="1CBB5FD0" w14:textId="77777777" w:rsidR="000D582E" w:rsidRPr="00AB380F" w:rsidRDefault="000D582E" w:rsidP="00A168FB">
            <w:pPr>
              <w:jc w:val="center"/>
              <w:rPr>
                <w:color w:val="000000" w:themeColor="text1"/>
                <w:sz w:val="12"/>
                <w:szCs w:val="12"/>
              </w:rPr>
            </w:pPr>
          </w:p>
        </w:tc>
        <w:tc>
          <w:tcPr>
            <w:tcW w:w="652" w:type="pct"/>
            <w:vAlign w:val="center"/>
          </w:tcPr>
          <w:p w14:paraId="5B57614A"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423C2C99"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47" w:type="pct"/>
            <w:vMerge/>
            <w:vAlign w:val="center"/>
          </w:tcPr>
          <w:p w14:paraId="1987C5D2" w14:textId="77777777" w:rsidR="000D582E" w:rsidRPr="00AB380F" w:rsidRDefault="000D582E" w:rsidP="00A168FB">
            <w:pPr>
              <w:jc w:val="center"/>
              <w:rPr>
                <w:b/>
                <w:color w:val="000000" w:themeColor="text1"/>
                <w:sz w:val="12"/>
                <w:szCs w:val="12"/>
              </w:rPr>
            </w:pPr>
          </w:p>
        </w:tc>
        <w:tc>
          <w:tcPr>
            <w:tcW w:w="272" w:type="pct"/>
            <w:vMerge/>
            <w:vAlign w:val="center"/>
          </w:tcPr>
          <w:p w14:paraId="08BCD3C6" w14:textId="77777777" w:rsidR="000D582E" w:rsidRPr="00AB380F" w:rsidRDefault="000D582E" w:rsidP="00A168FB">
            <w:pPr>
              <w:jc w:val="center"/>
              <w:rPr>
                <w:b/>
                <w:color w:val="000000" w:themeColor="text1"/>
                <w:sz w:val="12"/>
                <w:szCs w:val="12"/>
              </w:rPr>
            </w:pPr>
          </w:p>
        </w:tc>
        <w:tc>
          <w:tcPr>
            <w:tcW w:w="493" w:type="pct"/>
            <w:vMerge/>
            <w:vAlign w:val="center"/>
          </w:tcPr>
          <w:p w14:paraId="4F14F52C" w14:textId="77777777" w:rsidR="000D582E" w:rsidRPr="00AB380F" w:rsidRDefault="000D582E" w:rsidP="00A168FB">
            <w:pPr>
              <w:jc w:val="center"/>
              <w:rPr>
                <w:b/>
                <w:color w:val="000000" w:themeColor="text1"/>
                <w:sz w:val="12"/>
                <w:szCs w:val="12"/>
              </w:rPr>
            </w:pPr>
          </w:p>
        </w:tc>
        <w:tc>
          <w:tcPr>
            <w:tcW w:w="574" w:type="pct"/>
            <w:vMerge/>
            <w:vAlign w:val="center"/>
          </w:tcPr>
          <w:p w14:paraId="720E7332"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2F6639AE"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7FBF8D11"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7293C29A" w14:textId="77777777" w:rsidR="000D582E" w:rsidRPr="00AB380F" w:rsidRDefault="000D582E" w:rsidP="00A168FB">
            <w:pPr>
              <w:pStyle w:val="Titolo1"/>
              <w:jc w:val="center"/>
              <w:rPr>
                <w:color w:val="000000" w:themeColor="text1"/>
                <w:sz w:val="12"/>
                <w:szCs w:val="12"/>
              </w:rPr>
            </w:pPr>
          </w:p>
        </w:tc>
      </w:tr>
      <w:tr w:rsidR="007B1671" w:rsidRPr="00AB380F" w14:paraId="3D904A52" w14:textId="77777777" w:rsidTr="00A168FB">
        <w:trPr>
          <w:trHeight w:val="222"/>
        </w:trPr>
        <w:tc>
          <w:tcPr>
            <w:tcW w:w="698" w:type="pct"/>
            <w:vMerge w:val="restart"/>
            <w:vAlign w:val="center"/>
          </w:tcPr>
          <w:p w14:paraId="1CCA94E6"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Quadro A-A</w:t>
            </w:r>
          </w:p>
          <w:p w14:paraId="22BEFAA5"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(Arrivo succo da Reparto Trasformazione – Linea 3)</w:t>
            </w:r>
          </w:p>
          <w:p w14:paraId="13A26389" w14:textId="6A8198F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(Reparto</w:t>
            </w:r>
          </w:p>
          <w:p w14:paraId="57D13F35"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P.F.)</w:t>
            </w:r>
          </w:p>
        </w:tc>
        <w:tc>
          <w:tcPr>
            <w:tcW w:w="652" w:type="pct"/>
            <w:vAlign w:val="center"/>
          </w:tcPr>
          <w:p w14:paraId="1172B630"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78C4126C"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47" w:type="pct"/>
            <w:vMerge w:val="restart"/>
            <w:vAlign w:val="center"/>
          </w:tcPr>
          <w:p w14:paraId="1503A1EA" w14:textId="4A7474B7" w:rsidR="000D582E" w:rsidRPr="00AB380F" w:rsidRDefault="00456AF6" w:rsidP="00A168FB">
            <w:pPr>
              <w:jc w:val="center"/>
              <w:rPr>
                <w:rFonts w:ascii="Verdana" w:hAnsi="Verdana"/>
                <w:color w:val="000000" w:themeColor="text1"/>
                <w:sz w:val="12"/>
                <w:szCs w:val="12"/>
              </w:rPr>
            </w:pPr>
            <w:r>
              <w:rPr>
                <w:rFonts w:ascii="Verdana" w:hAnsi="Verdana"/>
                <w:color w:val="000000" w:themeColor="text1"/>
                <w:sz w:val="12"/>
                <w:szCs w:val="12"/>
              </w:rPr>
              <w:t>Mensile</w:t>
            </w:r>
          </w:p>
        </w:tc>
        <w:tc>
          <w:tcPr>
            <w:tcW w:w="272" w:type="pct"/>
            <w:vMerge w:val="restart"/>
            <w:vAlign w:val="center"/>
          </w:tcPr>
          <w:p w14:paraId="4767380B"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93" w:type="pct"/>
            <w:vMerge w:val="restart"/>
            <w:vAlign w:val="center"/>
          </w:tcPr>
          <w:p w14:paraId="5DDDD403" w14:textId="08D62E73"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221B6503"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74" w:type="pct"/>
            <w:vMerge w:val="restart"/>
            <w:vAlign w:val="center"/>
          </w:tcPr>
          <w:p w14:paraId="0FFEE97A" w14:textId="77777777" w:rsidR="000D582E" w:rsidRPr="00AB380F" w:rsidRDefault="000D582E" w:rsidP="00A168FB">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Campionamento eseguito rispettando le elementari norme di igiene</w:t>
            </w:r>
          </w:p>
        </w:tc>
        <w:tc>
          <w:tcPr>
            <w:tcW w:w="423" w:type="pct"/>
            <w:vMerge w:val="restart"/>
            <w:vAlign w:val="center"/>
          </w:tcPr>
          <w:p w14:paraId="414FA870" w14:textId="77777777" w:rsidR="000D582E" w:rsidRPr="00AB380F" w:rsidRDefault="000D582E" w:rsidP="00A168FB">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27FDB697" w14:textId="1BC0A8C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4B5299E5"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(M. 10 02 b)</w:t>
            </w:r>
          </w:p>
        </w:tc>
        <w:tc>
          <w:tcPr>
            <w:tcW w:w="516" w:type="pct"/>
            <w:vMerge w:val="restart"/>
            <w:vAlign w:val="center"/>
          </w:tcPr>
          <w:p w14:paraId="3AE6B444"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1" w:type="pct"/>
            <w:vMerge w:val="restart"/>
            <w:vAlign w:val="center"/>
          </w:tcPr>
          <w:p w14:paraId="3F9E78E2"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2B3237D5" w14:textId="77777777" w:rsidTr="00A168FB">
        <w:trPr>
          <w:trHeight w:val="222"/>
        </w:trPr>
        <w:tc>
          <w:tcPr>
            <w:tcW w:w="698" w:type="pct"/>
            <w:vMerge/>
            <w:vAlign w:val="center"/>
          </w:tcPr>
          <w:p w14:paraId="63800BEC" w14:textId="77777777" w:rsidR="000D582E" w:rsidRPr="00AB380F" w:rsidRDefault="000D582E" w:rsidP="00A168FB">
            <w:pPr>
              <w:jc w:val="center"/>
              <w:rPr>
                <w:color w:val="000000" w:themeColor="text1"/>
                <w:sz w:val="12"/>
                <w:szCs w:val="12"/>
              </w:rPr>
            </w:pPr>
          </w:p>
        </w:tc>
        <w:tc>
          <w:tcPr>
            <w:tcW w:w="652" w:type="pct"/>
            <w:vAlign w:val="center"/>
          </w:tcPr>
          <w:p w14:paraId="4256384C"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Carica batterica totale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00BA941B"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500</w:t>
            </w:r>
          </w:p>
        </w:tc>
        <w:tc>
          <w:tcPr>
            <w:tcW w:w="547" w:type="pct"/>
            <w:vMerge/>
            <w:vAlign w:val="center"/>
          </w:tcPr>
          <w:p w14:paraId="10D070C8" w14:textId="77777777" w:rsidR="000D582E" w:rsidRPr="00AB380F" w:rsidRDefault="000D582E" w:rsidP="00A168FB">
            <w:pPr>
              <w:jc w:val="center"/>
              <w:rPr>
                <w:b/>
                <w:color w:val="000000" w:themeColor="text1"/>
                <w:sz w:val="12"/>
                <w:szCs w:val="12"/>
              </w:rPr>
            </w:pPr>
          </w:p>
        </w:tc>
        <w:tc>
          <w:tcPr>
            <w:tcW w:w="272" w:type="pct"/>
            <w:vMerge/>
            <w:vAlign w:val="center"/>
          </w:tcPr>
          <w:p w14:paraId="27835923" w14:textId="77777777" w:rsidR="000D582E" w:rsidRPr="00AB380F" w:rsidRDefault="000D582E" w:rsidP="00A168FB">
            <w:pPr>
              <w:jc w:val="center"/>
              <w:rPr>
                <w:b/>
                <w:color w:val="000000" w:themeColor="text1"/>
                <w:sz w:val="12"/>
                <w:szCs w:val="12"/>
              </w:rPr>
            </w:pPr>
          </w:p>
        </w:tc>
        <w:tc>
          <w:tcPr>
            <w:tcW w:w="493" w:type="pct"/>
            <w:vMerge/>
            <w:vAlign w:val="center"/>
          </w:tcPr>
          <w:p w14:paraId="74FF66B2" w14:textId="77777777" w:rsidR="000D582E" w:rsidRPr="00AB380F" w:rsidRDefault="000D582E" w:rsidP="00A168FB">
            <w:pPr>
              <w:jc w:val="center"/>
              <w:rPr>
                <w:b/>
                <w:color w:val="000000" w:themeColor="text1"/>
                <w:sz w:val="12"/>
                <w:szCs w:val="12"/>
              </w:rPr>
            </w:pPr>
          </w:p>
        </w:tc>
        <w:tc>
          <w:tcPr>
            <w:tcW w:w="574" w:type="pct"/>
            <w:vMerge/>
            <w:vAlign w:val="center"/>
          </w:tcPr>
          <w:p w14:paraId="0513AE18"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5F0A8E7B"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3308F4A1"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799D8632" w14:textId="77777777" w:rsidR="000D582E" w:rsidRPr="00AB380F" w:rsidRDefault="000D582E" w:rsidP="00A168FB">
            <w:pPr>
              <w:pStyle w:val="Titolo1"/>
              <w:jc w:val="center"/>
              <w:rPr>
                <w:color w:val="000000" w:themeColor="text1"/>
                <w:sz w:val="12"/>
                <w:szCs w:val="12"/>
              </w:rPr>
            </w:pPr>
          </w:p>
        </w:tc>
      </w:tr>
      <w:tr w:rsidR="007B1671" w:rsidRPr="00AB380F" w14:paraId="0BD6B327" w14:textId="77777777" w:rsidTr="00A168FB">
        <w:trPr>
          <w:trHeight w:val="222"/>
        </w:trPr>
        <w:tc>
          <w:tcPr>
            <w:tcW w:w="698" w:type="pct"/>
            <w:vMerge/>
            <w:vAlign w:val="center"/>
          </w:tcPr>
          <w:p w14:paraId="4094B009" w14:textId="77777777" w:rsidR="000D582E" w:rsidRPr="00AB380F" w:rsidRDefault="000D582E" w:rsidP="00A168FB">
            <w:pPr>
              <w:jc w:val="center"/>
              <w:rPr>
                <w:color w:val="000000" w:themeColor="text1"/>
                <w:sz w:val="12"/>
                <w:szCs w:val="12"/>
              </w:rPr>
            </w:pPr>
          </w:p>
        </w:tc>
        <w:tc>
          <w:tcPr>
            <w:tcW w:w="652" w:type="pct"/>
            <w:vAlign w:val="center"/>
          </w:tcPr>
          <w:p w14:paraId="233211F4"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Lieviti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52E77875"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47" w:type="pct"/>
            <w:vMerge/>
            <w:vAlign w:val="center"/>
          </w:tcPr>
          <w:p w14:paraId="150510E6" w14:textId="77777777" w:rsidR="000D582E" w:rsidRPr="00AB380F" w:rsidRDefault="000D582E" w:rsidP="00A168FB">
            <w:pPr>
              <w:jc w:val="center"/>
              <w:rPr>
                <w:b/>
                <w:color w:val="000000" w:themeColor="text1"/>
                <w:sz w:val="12"/>
                <w:szCs w:val="12"/>
              </w:rPr>
            </w:pPr>
          </w:p>
        </w:tc>
        <w:tc>
          <w:tcPr>
            <w:tcW w:w="272" w:type="pct"/>
            <w:vMerge/>
            <w:vAlign w:val="center"/>
          </w:tcPr>
          <w:p w14:paraId="7E660CB6" w14:textId="77777777" w:rsidR="000D582E" w:rsidRPr="00AB380F" w:rsidRDefault="000D582E" w:rsidP="00A168FB">
            <w:pPr>
              <w:jc w:val="center"/>
              <w:rPr>
                <w:b/>
                <w:color w:val="000000" w:themeColor="text1"/>
                <w:sz w:val="12"/>
                <w:szCs w:val="12"/>
              </w:rPr>
            </w:pPr>
          </w:p>
        </w:tc>
        <w:tc>
          <w:tcPr>
            <w:tcW w:w="493" w:type="pct"/>
            <w:vMerge/>
            <w:vAlign w:val="center"/>
          </w:tcPr>
          <w:p w14:paraId="2C02950F" w14:textId="77777777" w:rsidR="000D582E" w:rsidRPr="00AB380F" w:rsidRDefault="000D582E" w:rsidP="00A168FB">
            <w:pPr>
              <w:jc w:val="center"/>
              <w:rPr>
                <w:b/>
                <w:color w:val="000000" w:themeColor="text1"/>
                <w:sz w:val="12"/>
                <w:szCs w:val="12"/>
              </w:rPr>
            </w:pPr>
          </w:p>
        </w:tc>
        <w:tc>
          <w:tcPr>
            <w:tcW w:w="574" w:type="pct"/>
            <w:vMerge/>
            <w:vAlign w:val="center"/>
          </w:tcPr>
          <w:p w14:paraId="7A1D2C80"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4C41125A"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7769D73D"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3273497B" w14:textId="77777777" w:rsidR="000D582E" w:rsidRPr="00AB380F" w:rsidRDefault="000D582E" w:rsidP="00A168FB">
            <w:pPr>
              <w:pStyle w:val="Titolo1"/>
              <w:jc w:val="center"/>
              <w:rPr>
                <w:color w:val="000000" w:themeColor="text1"/>
                <w:sz w:val="12"/>
                <w:szCs w:val="12"/>
              </w:rPr>
            </w:pPr>
          </w:p>
        </w:tc>
      </w:tr>
      <w:tr w:rsidR="007B1671" w:rsidRPr="00AB380F" w14:paraId="54734A0A" w14:textId="77777777" w:rsidTr="00A168FB">
        <w:trPr>
          <w:trHeight w:val="222"/>
        </w:trPr>
        <w:tc>
          <w:tcPr>
            <w:tcW w:w="698" w:type="pct"/>
            <w:vMerge/>
            <w:vAlign w:val="center"/>
          </w:tcPr>
          <w:p w14:paraId="46A38CE0" w14:textId="77777777" w:rsidR="000D582E" w:rsidRPr="00AB380F" w:rsidRDefault="000D582E" w:rsidP="00A168FB">
            <w:pPr>
              <w:jc w:val="center"/>
              <w:rPr>
                <w:color w:val="000000" w:themeColor="text1"/>
                <w:sz w:val="12"/>
                <w:szCs w:val="12"/>
              </w:rPr>
            </w:pPr>
          </w:p>
        </w:tc>
        <w:tc>
          <w:tcPr>
            <w:tcW w:w="652" w:type="pct"/>
            <w:vAlign w:val="center"/>
          </w:tcPr>
          <w:p w14:paraId="0B603F93"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Muffe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0673A7D9"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100</w:t>
            </w:r>
          </w:p>
        </w:tc>
        <w:tc>
          <w:tcPr>
            <w:tcW w:w="547" w:type="pct"/>
            <w:vMerge/>
            <w:vAlign w:val="center"/>
          </w:tcPr>
          <w:p w14:paraId="1DFAE136" w14:textId="77777777" w:rsidR="000D582E" w:rsidRPr="00AB380F" w:rsidRDefault="000D582E" w:rsidP="00A168FB">
            <w:pPr>
              <w:jc w:val="center"/>
              <w:rPr>
                <w:b/>
                <w:color w:val="000000" w:themeColor="text1"/>
                <w:sz w:val="12"/>
                <w:szCs w:val="12"/>
              </w:rPr>
            </w:pPr>
          </w:p>
        </w:tc>
        <w:tc>
          <w:tcPr>
            <w:tcW w:w="272" w:type="pct"/>
            <w:vMerge/>
            <w:vAlign w:val="center"/>
          </w:tcPr>
          <w:p w14:paraId="3C9EA2FE" w14:textId="77777777" w:rsidR="000D582E" w:rsidRPr="00AB380F" w:rsidRDefault="000D582E" w:rsidP="00A168FB">
            <w:pPr>
              <w:jc w:val="center"/>
              <w:rPr>
                <w:b/>
                <w:color w:val="000000" w:themeColor="text1"/>
                <w:sz w:val="12"/>
                <w:szCs w:val="12"/>
              </w:rPr>
            </w:pPr>
          </w:p>
        </w:tc>
        <w:tc>
          <w:tcPr>
            <w:tcW w:w="493" w:type="pct"/>
            <w:vMerge/>
            <w:vAlign w:val="center"/>
          </w:tcPr>
          <w:p w14:paraId="2CDFC3F7" w14:textId="77777777" w:rsidR="000D582E" w:rsidRPr="00AB380F" w:rsidRDefault="000D582E" w:rsidP="00A168FB">
            <w:pPr>
              <w:jc w:val="center"/>
              <w:rPr>
                <w:b/>
                <w:color w:val="000000" w:themeColor="text1"/>
                <w:sz w:val="12"/>
                <w:szCs w:val="12"/>
              </w:rPr>
            </w:pPr>
          </w:p>
        </w:tc>
        <w:tc>
          <w:tcPr>
            <w:tcW w:w="574" w:type="pct"/>
            <w:vMerge/>
            <w:vAlign w:val="center"/>
          </w:tcPr>
          <w:p w14:paraId="1F6D9E78"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4B651CDD"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011117C4"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07C966A4" w14:textId="77777777" w:rsidR="000D582E" w:rsidRPr="00AB380F" w:rsidRDefault="000D582E" w:rsidP="00A168FB">
            <w:pPr>
              <w:pStyle w:val="Titolo1"/>
              <w:jc w:val="center"/>
              <w:rPr>
                <w:color w:val="000000" w:themeColor="text1"/>
                <w:sz w:val="12"/>
                <w:szCs w:val="12"/>
              </w:rPr>
            </w:pPr>
          </w:p>
        </w:tc>
      </w:tr>
      <w:tr w:rsidR="007B1671" w:rsidRPr="00AB380F" w14:paraId="45DE9B6B" w14:textId="77777777" w:rsidTr="00A168FB">
        <w:trPr>
          <w:trHeight w:val="222"/>
        </w:trPr>
        <w:tc>
          <w:tcPr>
            <w:tcW w:w="698" w:type="pct"/>
            <w:vAlign w:val="center"/>
          </w:tcPr>
          <w:p w14:paraId="65EC4A45"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TIPOLOGIA SUPERFICIE DA CONTROLLARE</w:t>
            </w:r>
          </w:p>
        </w:tc>
        <w:tc>
          <w:tcPr>
            <w:tcW w:w="652" w:type="pct"/>
            <w:vAlign w:val="center"/>
          </w:tcPr>
          <w:p w14:paraId="34EA1920"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PARAMETRI DA CONTROLLARE E/O OPERAZIONE DA ESEGUIRE</w:t>
            </w:r>
          </w:p>
        </w:tc>
        <w:tc>
          <w:tcPr>
            <w:tcW w:w="314" w:type="pct"/>
            <w:vAlign w:val="center"/>
          </w:tcPr>
          <w:p w14:paraId="13D2B539"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LIMITI</w:t>
            </w:r>
          </w:p>
        </w:tc>
        <w:tc>
          <w:tcPr>
            <w:tcW w:w="547" w:type="pct"/>
            <w:vAlign w:val="center"/>
          </w:tcPr>
          <w:p w14:paraId="157F01F5"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FREQUENZA</w:t>
            </w:r>
          </w:p>
        </w:tc>
        <w:tc>
          <w:tcPr>
            <w:tcW w:w="272" w:type="pct"/>
            <w:vAlign w:val="center"/>
          </w:tcPr>
          <w:p w14:paraId="447ADAF6"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RESP.</w:t>
            </w:r>
          </w:p>
        </w:tc>
        <w:tc>
          <w:tcPr>
            <w:tcW w:w="493" w:type="pct"/>
            <w:vAlign w:val="center"/>
          </w:tcPr>
          <w:p w14:paraId="382EE9BB" w14:textId="77777777" w:rsidR="000D582E" w:rsidRPr="00AB380F" w:rsidRDefault="000D582E" w:rsidP="00A168FB">
            <w:pPr>
              <w:jc w:val="center"/>
              <w:rPr>
                <w:rFonts w:ascii="Verdana" w:hAnsi="Verdana"/>
                <w:b/>
                <w:color w:val="000000" w:themeColor="text1"/>
                <w:sz w:val="12"/>
                <w:szCs w:val="12"/>
              </w:rPr>
            </w:pPr>
            <w:r w:rsidRPr="00AB380F">
              <w:rPr>
                <w:rFonts w:ascii="Verdana" w:hAnsi="Verdana"/>
                <w:b/>
                <w:color w:val="000000" w:themeColor="text1"/>
                <w:sz w:val="12"/>
                <w:szCs w:val="12"/>
              </w:rPr>
              <w:t>MODALITÀ DI CONTROLLO</w:t>
            </w:r>
          </w:p>
        </w:tc>
        <w:tc>
          <w:tcPr>
            <w:tcW w:w="574" w:type="pct"/>
            <w:vAlign w:val="center"/>
          </w:tcPr>
          <w:p w14:paraId="7AC98704" w14:textId="77777777" w:rsidR="000D582E" w:rsidRPr="00AB380F" w:rsidRDefault="000D582E" w:rsidP="00A168FB">
            <w:pPr>
              <w:pStyle w:val="Titolo1"/>
              <w:jc w:val="center"/>
              <w:rPr>
                <w:rFonts w:ascii="Verdana" w:hAnsi="Verdana"/>
                <w:color w:val="000000" w:themeColor="text1"/>
                <w:sz w:val="12"/>
                <w:szCs w:val="12"/>
              </w:rPr>
            </w:pPr>
            <w:r w:rsidRPr="00AB380F">
              <w:rPr>
                <w:rFonts w:ascii="Verdana" w:hAnsi="Verdana"/>
                <w:color w:val="000000" w:themeColor="text1"/>
                <w:sz w:val="12"/>
                <w:szCs w:val="12"/>
              </w:rPr>
              <w:t>MODALITÀ OPERATIVE</w:t>
            </w:r>
          </w:p>
        </w:tc>
        <w:tc>
          <w:tcPr>
            <w:tcW w:w="423" w:type="pct"/>
            <w:vAlign w:val="center"/>
          </w:tcPr>
          <w:p w14:paraId="204DADB9" w14:textId="77777777" w:rsidR="000D582E" w:rsidRPr="00AB380F" w:rsidRDefault="000D582E" w:rsidP="00A168FB">
            <w:pPr>
              <w:pStyle w:val="Titolo1"/>
              <w:jc w:val="center"/>
              <w:rPr>
                <w:rFonts w:ascii="Verdana" w:hAnsi="Verdana"/>
                <w:color w:val="000000" w:themeColor="text1"/>
                <w:sz w:val="12"/>
                <w:szCs w:val="12"/>
              </w:rPr>
            </w:pPr>
            <w:r w:rsidRPr="00AB380F">
              <w:rPr>
                <w:rFonts w:ascii="Verdana" w:hAnsi="Verdana"/>
                <w:color w:val="000000" w:themeColor="text1"/>
                <w:sz w:val="12"/>
                <w:szCs w:val="12"/>
              </w:rPr>
              <w:t>REG.</w:t>
            </w:r>
          </w:p>
        </w:tc>
        <w:tc>
          <w:tcPr>
            <w:tcW w:w="516" w:type="pct"/>
            <w:vAlign w:val="center"/>
          </w:tcPr>
          <w:p w14:paraId="5F0E630E" w14:textId="77777777" w:rsidR="000D582E" w:rsidRPr="00AB380F" w:rsidRDefault="000D582E" w:rsidP="00A168FB">
            <w:pPr>
              <w:pStyle w:val="Titolo1"/>
              <w:jc w:val="center"/>
              <w:rPr>
                <w:rFonts w:ascii="Verdana" w:hAnsi="Verdana"/>
                <w:color w:val="000000" w:themeColor="text1"/>
                <w:sz w:val="12"/>
                <w:szCs w:val="12"/>
              </w:rPr>
            </w:pPr>
            <w:r w:rsidRPr="00AB380F">
              <w:rPr>
                <w:rFonts w:ascii="Verdana" w:hAnsi="Verdana"/>
                <w:color w:val="000000" w:themeColor="text1"/>
                <w:sz w:val="12"/>
                <w:szCs w:val="12"/>
              </w:rPr>
              <w:t>AZIONE PREVENTIVA</w:t>
            </w:r>
          </w:p>
        </w:tc>
        <w:tc>
          <w:tcPr>
            <w:tcW w:w="511" w:type="pct"/>
            <w:vAlign w:val="center"/>
          </w:tcPr>
          <w:p w14:paraId="45FAE98D" w14:textId="49179A35" w:rsidR="000D582E" w:rsidRPr="00AB380F" w:rsidRDefault="000D582E" w:rsidP="00A168FB">
            <w:pPr>
              <w:pStyle w:val="Titolo1"/>
              <w:jc w:val="center"/>
              <w:rPr>
                <w:rFonts w:ascii="Verdana" w:hAnsi="Verdana"/>
                <w:color w:val="000000" w:themeColor="text1"/>
                <w:sz w:val="12"/>
                <w:szCs w:val="12"/>
              </w:rPr>
            </w:pPr>
            <w:r w:rsidRPr="00AB380F">
              <w:rPr>
                <w:rFonts w:ascii="Verdana" w:hAnsi="Verdana"/>
                <w:color w:val="000000" w:themeColor="text1"/>
                <w:sz w:val="12"/>
                <w:szCs w:val="12"/>
              </w:rPr>
              <w:t>PROVVEDI-MENTI E/O AZIONI CORRETTIVE</w:t>
            </w:r>
          </w:p>
        </w:tc>
      </w:tr>
      <w:tr w:rsidR="007B1671" w:rsidRPr="00AB380F" w14:paraId="2D27AD5A" w14:textId="77777777" w:rsidTr="00A168FB">
        <w:trPr>
          <w:trHeight w:val="222"/>
        </w:trPr>
        <w:tc>
          <w:tcPr>
            <w:tcW w:w="698" w:type="pct"/>
            <w:vMerge w:val="restart"/>
            <w:vAlign w:val="center"/>
          </w:tcPr>
          <w:p w14:paraId="07FD1F82"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Mani Operatori</w:t>
            </w:r>
          </w:p>
        </w:tc>
        <w:tc>
          <w:tcPr>
            <w:tcW w:w="652" w:type="pct"/>
            <w:vAlign w:val="center"/>
          </w:tcPr>
          <w:p w14:paraId="14AE6438"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01476F58"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47" w:type="pct"/>
            <w:vMerge w:val="restart"/>
            <w:vAlign w:val="center"/>
          </w:tcPr>
          <w:p w14:paraId="2C8742E2" w14:textId="2D8B3564" w:rsidR="000D582E" w:rsidRPr="00AB380F" w:rsidRDefault="00456AF6" w:rsidP="00A168FB">
            <w:pPr>
              <w:jc w:val="center"/>
              <w:rPr>
                <w:rFonts w:ascii="Verdana" w:hAnsi="Verdana"/>
                <w:color w:val="000000" w:themeColor="text1"/>
                <w:sz w:val="12"/>
                <w:szCs w:val="12"/>
              </w:rPr>
            </w:pPr>
            <w:proofErr w:type="gramStart"/>
            <w:r>
              <w:rPr>
                <w:rFonts w:ascii="Verdana" w:hAnsi="Verdana"/>
                <w:color w:val="000000" w:themeColor="text1"/>
                <w:sz w:val="12"/>
                <w:szCs w:val="12"/>
              </w:rPr>
              <w:t>Mensile</w:t>
            </w:r>
            <w:r w:rsidRPr="00AB380F">
              <w:rPr>
                <w:rFonts w:ascii="Verdana" w:hAnsi="Verdana"/>
                <w:color w:val="000000" w:themeColor="text1"/>
                <w:sz w:val="12"/>
                <w:szCs w:val="12"/>
              </w:rPr>
              <w:t xml:space="preserve"> </w:t>
            </w:r>
            <w:r w:rsidR="000D582E" w:rsidRPr="00AB380F">
              <w:rPr>
                <w:rFonts w:ascii="Verdana" w:hAnsi="Verdana"/>
                <w:color w:val="000000" w:themeColor="text1"/>
                <w:sz w:val="12"/>
                <w:szCs w:val="12"/>
              </w:rPr>
              <w:t xml:space="preserve"> (</w:t>
            </w:r>
            <w:proofErr w:type="gramEnd"/>
            <w:r w:rsidR="000D582E" w:rsidRPr="00AB380F">
              <w:rPr>
                <w:rFonts w:ascii="Verdana" w:hAnsi="Verdana"/>
                <w:color w:val="000000" w:themeColor="text1"/>
                <w:sz w:val="12"/>
                <w:szCs w:val="12"/>
              </w:rPr>
              <w:t>1 operatore a campione)</w:t>
            </w:r>
          </w:p>
        </w:tc>
        <w:tc>
          <w:tcPr>
            <w:tcW w:w="272" w:type="pct"/>
            <w:vMerge w:val="restart"/>
            <w:vAlign w:val="center"/>
          </w:tcPr>
          <w:p w14:paraId="5C1DAF9E"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93" w:type="pct"/>
            <w:vMerge w:val="restart"/>
            <w:vAlign w:val="center"/>
          </w:tcPr>
          <w:p w14:paraId="79E72BBB" w14:textId="2983BAC6"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348599AC"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74" w:type="pct"/>
            <w:vMerge w:val="restart"/>
            <w:vAlign w:val="center"/>
          </w:tcPr>
          <w:p w14:paraId="04653554" w14:textId="77777777" w:rsidR="000D582E" w:rsidRPr="00AB380F" w:rsidRDefault="000D582E" w:rsidP="00A168FB">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Tamponi</w:t>
            </w:r>
          </w:p>
        </w:tc>
        <w:tc>
          <w:tcPr>
            <w:tcW w:w="423" w:type="pct"/>
            <w:vMerge w:val="restart"/>
            <w:vAlign w:val="center"/>
          </w:tcPr>
          <w:p w14:paraId="39BB82D3" w14:textId="77777777" w:rsidR="000D582E" w:rsidRPr="00AB380F" w:rsidRDefault="000D582E" w:rsidP="00A168FB">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6996B20A" w14:textId="3DA0F766"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55391E38"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(M. 10 02 c)</w:t>
            </w:r>
          </w:p>
        </w:tc>
        <w:tc>
          <w:tcPr>
            <w:tcW w:w="516" w:type="pct"/>
            <w:vMerge w:val="restart"/>
            <w:vAlign w:val="center"/>
          </w:tcPr>
          <w:p w14:paraId="0B493C77"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1" w:type="pct"/>
            <w:vMerge w:val="restart"/>
            <w:vAlign w:val="center"/>
          </w:tcPr>
          <w:p w14:paraId="13A146D9"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3A12FCF6" w14:textId="77777777" w:rsidTr="00A168FB">
        <w:trPr>
          <w:trHeight w:val="222"/>
        </w:trPr>
        <w:tc>
          <w:tcPr>
            <w:tcW w:w="698" w:type="pct"/>
            <w:vMerge/>
            <w:vAlign w:val="center"/>
          </w:tcPr>
          <w:p w14:paraId="66322A36" w14:textId="77777777" w:rsidR="000D582E" w:rsidRPr="00AB380F" w:rsidRDefault="000D582E" w:rsidP="00A168FB">
            <w:pPr>
              <w:jc w:val="center"/>
              <w:rPr>
                <w:color w:val="000000" w:themeColor="text1"/>
                <w:sz w:val="12"/>
                <w:szCs w:val="12"/>
              </w:rPr>
            </w:pPr>
          </w:p>
        </w:tc>
        <w:tc>
          <w:tcPr>
            <w:tcW w:w="652" w:type="pct"/>
            <w:vAlign w:val="center"/>
          </w:tcPr>
          <w:p w14:paraId="2D8A55A0"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Escherichia Coli e Coliformi Totali</w:t>
            </w:r>
          </w:p>
        </w:tc>
        <w:tc>
          <w:tcPr>
            <w:tcW w:w="314" w:type="pct"/>
            <w:vAlign w:val="center"/>
          </w:tcPr>
          <w:p w14:paraId="2F03A634"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Assenti</w:t>
            </w:r>
          </w:p>
        </w:tc>
        <w:tc>
          <w:tcPr>
            <w:tcW w:w="547" w:type="pct"/>
            <w:vMerge/>
            <w:vAlign w:val="center"/>
          </w:tcPr>
          <w:p w14:paraId="3A0BF2E1" w14:textId="77777777" w:rsidR="000D582E" w:rsidRPr="00AB380F" w:rsidRDefault="000D582E" w:rsidP="00A168FB">
            <w:pPr>
              <w:jc w:val="center"/>
              <w:rPr>
                <w:b/>
                <w:color w:val="000000" w:themeColor="text1"/>
                <w:sz w:val="12"/>
                <w:szCs w:val="12"/>
              </w:rPr>
            </w:pPr>
          </w:p>
        </w:tc>
        <w:tc>
          <w:tcPr>
            <w:tcW w:w="272" w:type="pct"/>
            <w:vMerge/>
            <w:vAlign w:val="center"/>
          </w:tcPr>
          <w:p w14:paraId="77718158" w14:textId="77777777" w:rsidR="000D582E" w:rsidRPr="00AB380F" w:rsidRDefault="000D582E" w:rsidP="00A168FB">
            <w:pPr>
              <w:jc w:val="center"/>
              <w:rPr>
                <w:b/>
                <w:color w:val="000000" w:themeColor="text1"/>
                <w:sz w:val="12"/>
                <w:szCs w:val="12"/>
              </w:rPr>
            </w:pPr>
          </w:p>
        </w:tc>
        <w:tc>
          <w:tcPr>
            <w:tcW w:w="493" w:type="pct"/>
            <w:vMerge/>
            <w:vAlign w:val="center"/>
          </w:tcPr>
          <w:p w14:paraId="587C047A" w14:textId="77777777" w:rsidR="000D582E" w:rsidRPr="00AB380F" w:rsidRDefault="000D582E" w:rsidP="00A168FB">
            <w:pPr>
              <w:jc w:val="center"/>
              <w:rPr>
                <w:b/>
                <w:color w:val="000000" w:themeColor="text1"/>
                <w:sz w:val="12"/>
                <w:szCs w:val="12"/>
              </w:rPr>
            </w:pPr>
          </w:p>
        </w:tc>
        <w:tc>
          <w:tcPr>
            <w:tcW w:w="574" w:type="pct"/>
            <w:vMerge/>
            <w:vAlign w:val="center"/>
          </w:tcPr>
          <w:p w14:paraId="28C4B1BC"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1CE344FA"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55D9EFD4"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24D27D05" w14:textId="77777777" w:rsidR="000D582E" w:rsidRPr="00AB380F" w:rsidRDefault="000D582E" w:rsidP="00A168FB">
            <w:pPr>
              <w:pStyle w:val="Titolo1"/>
              <w:jc w:val="center"/>
              <w:rPr>
                <w:color w:val="000000" w:themeColor="text1"/>
                <w:sz w:val="12"/>
                <w:szCs w:val="12"/>
              </w:rPr>
            </w:pPr>
          </w:p>
        </w:tc>
      </w:tr>
      <w:tr w:rsidR="007B1671" w:rsidRPr="00AB380F" w14:paraId="18ED2693" w14:textId="77777777" w:rsidTr="00A168FB">
        <w:trPr>
          <w:trHeight w:val="222"/>
        </w:trPr>
        <w:tc>
          <w:tcPr>
            <w:tcW w:w="698" w:type="pct"/>
            <w:vMerge/>
            <w:vAlign w:val="center"/>
          </w:tcPr>
          <w:p w14:paraId="057F4289" w14:textId="77777777" w:rsidR="000D582E" w:rsidRPr="00AB380F" w:rsidRDefault="000D582E" w:rsidP="00A168FB">
            <w:pPr>
              <w:jc w:val="center"/>
              <w:rPr>
                <w:color w:val="000000" w:themeColor="text1"/>
                <w:sz w:val="12"/>
                <w:szCs w:val="12"/>
              </w:rPr>
            </w:pPr>
          </w:p>
        </w:tc>
        <w:tc>
          <w:tcPr>
            <w:tcW w:w="652" w:type="pct"/>
            <w:vAlign w:val="center"/>
          </w:tcPr>
          <w:p w14:paraId="7E283B16"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Salmonella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686FB978"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Assenti</w:t>
            </w:r>
          </w:p>
        </w:tc>
        <w:tc>
          <w:tcPr>
            <w:tcW w:w="547" w:type="pct"/>
            <w:vMerge/>
            <w:vAlign w:val="center"/>
          </w:tcPr>
          <w:p w14:paraId="212B21D0" w14:textId="77777777" w:rsidR="000D582E" w:rsidRPr="00AB380F" w:rsidRDefault="000D582E" w:rsidP="00A168FB">
            <w:pPr>
              <w:jc w:val="center"/>
              <w:rPr>
                <w:b/>
                <w:color w:val="000000" w:themeColor="text1"/>
                <w:sz w:val="12"/>
                <w:szCs w:val="12"/>
              </w:rPr>
            </w:pPr>
          </w:p>
        </w:tc>
        <w:tc>
          <w:tcPr>
            <w:tcW w:w="272" w:type="pct"/>
            <w:vMerge/>
            <w:vAlign w:val="center"/>
          </w:tcPr>
          <w:p w14:paraId="0EBCEDA6" w14:textId="77777777" w:rsidR="000D582E" w:rsidRPr="00AB380F" w:rsidRDefault="000D582E" w:rsidP="00A168FB">
            <w:pPr>
              <w:jc w:val="center"/>
              <w:rPr>
                <w:b/>
                <w:color w:val="000000" w:themeColor="text1"/>
                <w:sz w:val="12"/>
                <w:szCs w:val="12"/>
              </w:rPr>
            </w:pPr>
          </w:p>
        </w:tc>
        <w:tc>
          <w:tcPr>
            <w:tcW w:w="493" w:type="pct"/>
            <w:vMerge/>
            <w:vAlign w:val="center"/>
          </w:tcPr>
          <w:p w14:paraId="00F5BEEB" w14:textId="77777777" w:rsidR="000D582E" w:rsidRPr="00AB380F" w:rsidRDefault="000D582E" w:rsidP="00A168FB">
            <w:pPr>
              <w:jc w:val="center"/>
              <w:rPr>
                <w:b/>
                <w:color w:val="000000" w:themeColor="text1"/>
                <w:sz w:val="12"/>
                <w:szCs w:val="12"/>
              </w:rPr>
            </w:pPr>
          </w:p>
        </w:tc>
        <w:tc>
          <w:tcPr>
            <w:tcW w:w="574" w:type="pct"/>
            <w:vMerge/>
            <w:vAlign w:val="center"/>
          </w:tcPr>
          <w:p w14:paraId="6EA9E707"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0710F773"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30F1B831"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4433F93B" w14:textId="77777777" w:rsidR="000D582E" w:rsidRPr="00AB380F" w:rsidRDefault="000D582E" w:rsidP="00A168FB">
            <w:pPr>
              <w:pStyle w:val="Titolo1"/>
              <w:jc w:val="center"/>
              <w:rPr>
                <w:color w:val="000000" w:themeColor="text1"/>
                <w:sz w:val="12"/>
                <w:szCs w:val="12"/>
              </w:rPr>
            </w:pPr>
          </w:p>
        </w:tc>
      </w:tr>
      <w:tr w:rsidR="007B1671" w:rsidRPr="00AB380F" w14:paraId="58131CE4" w14:textId="77777777" w:rsidTr="00A168FB">
        <w:trPr>
          <w:trHeight w:val="222"/>
        </w:trPr>
        <w:tc>
          <w:tcPr>
            <w:tcW w:w="698" w:type="pct"/>
            <w:vMerge w:val="restart"/>
            <w:vAlign w:val="center"/>
          </w:tcPr>
          <w:p w14:paraId="5CED9C95"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Divise</w:t>
            </w:r>
          </w:p>
        </w:tc>
        <w:tc>
          <w:tcPr>
            <w:tcW w:w="652" w:type="pct"/>
            <w:vAlign w:val="center"/>
          </w:tcPr>
          <w:p w14:paraId="229CEF66"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Stafilococchi </w:t>
            </w:r>
            <w:proofErr w:type="spellStart"/>
            <w:r w:rsidRPr="00AB380F">
              <w:rPr>
                <w:rFonts w:ascii="Verdana" w:hAnsi="Verdana"/>
                <w:color w:val="000000" w:themeColor="text1"/>
                <w:sz w:val="12"/>
                <w:szCs w:val="12"/>
              </w:rPr>
              <w:t>coagulosi</w:t>
            </w:r>
            <w:proofErr w:type="spellEnd"/>
            <w:r w:rsidRPr="00AB380F">
              <w:rPr>
                <w:rFonts w:ascii="Verdana" w:hAnsi="Verdana"/>
                <w:color w:val="000000" w:themeColor="text1"/>
                <w:sz w:val="12"/>
                <w:szCs w:val="12"/>
              </w:rPr>
              <w:t xml:space="preserve"> positivi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7998EBC6"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&lt; 10</w:t>
            </w:r>
          </w:p>
        </w:tc>
        <w:tc>
          <w:tcPr>
            <w:tcW w:w="547" w:type="pct"/>
            <w:vMerge w:val="restart"/>
            <w:vAlign w:val="center"/>
          </w:tcPr>
          <w:p w14:paraId="7A9A1552" w14:textId="18788225" w:rsidR="000D582E" w:rsidRPr="00AB380F" w:rsidRDefault="00456AF6" w:rsidP="00A168FB">
            <w:pPr>
              <w:jc w:val="center"/>
              <w:rPr>
                <w:rFonts w:ascii="Verdana" w:hAnsi="Verdana"/>
                <w:color w:val="000000" w:themeColor="text1"/>
                <w:sz w:val="12"/>
                <w:szCs w:val="12"/>
              </w:rPr>
            </w:pPr>
            <w:proofErr w:type="gramStart"/>
            <w:r>
              <w:rPr>
                <w:rFonts w:ascii="Verdana" w:hAnsi="Verdana"/>
                <w:color w:val="000000" w:themeColor="text1"/>
                <w:sz w:val="12"/>
                <w:szCs w:val="12"/>
              </w:rPr>
              <w:t>Mensile</w:t>
            </w:r>
            <w:r w:rsidRPr="00AB380F">
              <w:rPr>
                <w:rFonts w:ascii="Verdana" w:hAnsi="Verdana"/>
                <w:color w:val="000000" w:themeColor="text1"/>
                <w:sz w:val="12"/>
                <w:szCs w:val="12"/>
              </w:rPr>
              <w:t xml:space="preserve"> </w:t>
            </w:r>
            <w:r w:rsidR="000D582E" w:rsidRPr="00AB380F">
              <w:rPr>
                <w:rFonts w:ascii="Verdana" w:hAnsi="Verdana"/>
                <w:color w:val="000000" w:themeColor="text1"/>
                <w:sz w:val="12"/>
                <w:szCs w:val="12"/>
              </w:rPr>
              <w:t xml:space="preserve"> (</w:t>
            </w:r>
            <w:proofErr w:type="gramEnd"/>
            <w:r w:rsidR="000D582E" w:rsidRPr="00AB380F">
              <w:rPr>
                <w:rFonts w:ascii="Verdana" w:hAnsi="Verdana"/>
                <w:color w:val="000000" w:themeColor="text1"/>
                <w:sz w:val="12"/>
                <w:szCs w:val="12"/>
              </w:rPr>
              <w:t>1 divisa a campione)</w:t>
            </w:r>
          </w:p>
        </w:tc>
        <w:tc>
          <w:tcPr>
            <w:tcW w:w="272" w:type="pct"/>
            <w:vMerge w:val="restart"/>
            <w:vAlign w:val="center"/>
          </w:tcPr>
          <w:p w14:paraId="0430D784"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LAB</w:t>
            </w:r>
          </w:p>
        </w:tc>
        <w:tc>
          <w:tcPr>
            <w:tcW w:w="493" w:type="pct"/>
            <w:vMerge w:val="restart"/>
            <w:vAlign w:val="center"/>
          </w:tcPr>
          <w:p w14:paraId="60C885A5" w14:textId="633FEA1B"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Analisi</w:t>
            </w:r>
          </w:p>
          <w:p w14:paraId="07BBE89B"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Micro-biologiche</w:t>
            </w:r>
          </w:p>
        </w:tc>
        <w:tc>
          <w:tcPr>
            <w:tcW w:w="574" w:type="pct"/>
            <w:vMerge w:val="restart"/>
            <w:vAlign w:val="center"/>
          </w:tcPr>
          <w:p w14:paraId="4ED737BB" w14:textId="77777777" w:rsidR="000D582E" w:rsidRPr="00AB380F" w:rsidRDefault="000D582E" w:rsidP="00A168FB">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Tamponi</w:t>
            </w:r>
          </w:p>
        </w:tc>
        <w:tc>
          <w:tcPr>
            <w:tcW w:w="423" w:type="pct"/>
            <w:vMerge w:val="restart"/>
            <w:vAlign w:val="center"/>
          </w:tcPr>
          <w:p w14:paraId="3181EE55" w14:textId="77777777" w:rsidR="000D582E" w:rsidRPr="00AB380F" w:rsidRDefault="000D582E" w:rsidP="00A168FB">
            <w:pPr>
              <w:pStyle w:val="Titolo1"/>
              <w:jc w:val="center"/>
              <w:rPr>
                <w:rFonts w:ascii="Verdana" w:hAnsi="Verdana"/>
                <w:b w:val="0"/>
                <w:color w:val="000000" w:themeColor="text1"/>
                <w:sz w:val="12"/>
                <w:szCs w:val="12"/>
              </w:rPr>
            </w:pPr>
            <w:r w:rsidRPr="00AB380F">
              <w:rPr>
                <w:rFonts w:ascii="Verdana" w:hAnsi="Verdana"/>
                <w:b w:val="0"/>
                <w:color w:val="000000" w:themeColor="text1"/>
                <w:sz w:val="12"/>
                <w:szCs w:val="12"/>
              </w:rPr>
              <w:t>Certificato</w:t>
            </w:r>
          </w:p>
          <w:p w14:paraId="60A0EDD9" w14:textId="2604F6C9"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Laboratorio interno</w:t>
            </w:r>
          </w:p>
          <w:p w14:paraId="18D175CD"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(M. 10 02 d)</w:t>
            </w:r>
          </w:p>
        </w:tc>
        <w:tc>
          <w:tcPr>
            <w:tcW w:w="516" w:type="pct"/>
            <w:vMerge w:val="restart"/>
            <w:vAlign w:val="center"/>
          </w:tcPr>
          <w:p w14:paraId="36A0F664"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Corretta esecuzione operazioni di lavaggio sanificazione</w:t>
            </w:r>
          </w:p>
        </w:tc>
        <w:tc>
          <w:tcPr>
            <w:tcW w:w="511" w:type="pct"/>
            <w:vMerge w:val="restart"/>
            <w:vAlign w:val="center"/>
          </w:tcPr>
          <w:p w14:paraId="581927A7"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Ripetere lavaggio e sanificazione</w:t>
            </w:r>
          </w:p>
        </w:tc>
      </w:tr>
      <w:tr w:rsidR="007B1671" w:rsidRPr="00AB380F" w14:paraId="66EB4CFF" w14:textId="77777777" w:rsidTr="00A168FB">
        <w:trPr>
          <w:trHeight w:val="222"/>
        </w:trPr>
        <w:tc>
          <w:tcPr>
            <w:tcW w:w="698" w:type="pct"/>
            <w:vMerge/>
            <w:vAlign w:val="center"/>
          </w:tcPr>
          <w:p w14:paraId="70482DE4" w14:textId="77777777" w:rsidR="000D582E" w:rsidRPr="00AB380F" w:rsidRDefault="000D582E" w:rsidP="00A168FB">
            <w:pPr>
              <w:jc w:val="center"/>
              <w:rPr>
                <w:color w:val="000000" w:themeColor="text1"/>
                <w:sz w:val="12"/>
                <w:szCs w:val="12"/>
              </w:rPr>
            </w:pPr>
          </w:p>
        </w:tc>
        <w:tc>
          <w:tcPr>
            <w:tcW w:w="652" w:type="pct"/>
            <w:vAlign w:val="center"/>
          </w:tcPr>
          <w:p w14:paraId="1C158695"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Escherichia Coli e Coliformi Totali</w:t>
            </w:r>
          </w:p>
        </w:tc>
        <w:tc>
          <w:tcPr>
            <w:tcW w:w="314" w:type="pct"/>
            <w:vAlign w:val="center"/>
          </w:tcPr>
          <w:p w14:paraId="00D8B443"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Assenti</w:t>
            </w:r>
          </w:p>
        </w:tc>
        <w:tc>
          <w:tcPr>
            <w:tcW w:w="547" w:type="pct"/>
            <w:vMerge/>
            <w:vAlign w:val="center"/>
          </w:tcPr>
          <w:p w14:paraId="14880F50" w14:textId="77777777" w:rsidR="000D582E" w:rsidRPr="00AB380F" w:rsidRDefault="000D582E" w:rsidP="00A168FB">
            <w:pPr>
              <w:jc w:val="center"/>
              <w:rPr>
                <w:b/>
                <w:color w:val="000000" w:themeColor="text1"/>
                <w:sz w:val="12"/>
                <w:szCs w:val="12"/>
              </w:rPr>
            </w:pPr>
          </w:p>
        </w:tc>
        <w:tc>
          <w:tcPr>
            <w:tcW w:w="272" w:type="pct"/>
            <w:vMerge/>
            <w:vAlign w:val="center"/>
          </w:tcPr>
          <w:p w14:paraId="42C0208B" w14:textId="77777777" w:rsidR="000D582E" w:rsidRPr="00AB380F" w:rsidRDefault="000D582E" w:rsidP="00A168FB">
            <w:pPr>
              <w:jc w:val="center"/>
              <w:rPr>
                <w:b/>
                <w:color w:val="000000" w:themeColor="text1"/>
                <w:sz w:val="12"/>
                <w:szCs w:val="12"/>
              </w:rPr>
            </w:pPr>
          </w:p>
        </w:tc>
        <w:tc>
          <w:tcPr>
            <w:tcW w:w="493" w:type="pct"/>
            <w:vMerge/>
            <w:vAlign w:val="center"/>
          </w:tcPr>
          <w:p w14:paraId="5FAD477A" w14:textId="77777777" w:rsidR="000D582E" w:rsidRPr="00AB380F" w:rsidRDefault="000D582E" w:rsidP="00A168FB">
            <w:pPr>
              <w:jc w:val="center"/>
              <w:rPr>
                <w:b/>
                <w:color w:val="000000" w:themeColor="text1"/>
                <w:sz w:val="12"/>
                <w:szCs w:val="12"/>
              </w:rPr>
            </w:pPr>
          </w:p>
        </w:tc>
        <w:tc>
          <w:tcPr>
            <w:tcW w:w="574" w:type="pct"/>
            <w:vMerge/>
            <w:vAlign w:val="center"/>
          </w:tcPr>
          <w:p w14:paraId="159C06B6"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1DBA4378"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0DBB13C9"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5CF2BA8B" w14:textId="77777777" w:rsidR="000D582E" w:rsidRPr="00AB380F" w:rsidRDefault="000D582E" w:rsidP="00A168FB">
            <w:pPr>
              <w:pStyle w:val="Titolo1"/>
              <w:jc w:val="center"/>
              <w:rPr>
                <w:color w:val="000000" w:themeColor="text1"/>
                <w:sz w:val="12"/>
                <w:szCs w:val="12"/>
              </w:rPr>
            </w:pPr>
          </w:p>
        </w:tc>
      </w:tr>
      <w:tr w:rsidR="007B1671" w:rsidRPr="00AB380F" w14:paraId="56B39FDE" w14:textId="77777777" w:rsidTr="00A168FB">
        <w:trPr>
          <w:trHeight w:val="222"/>
        </w:trPr>
        <w:tc>
          <w:tcPr>
            <w:tcW w:w="698" w:type="pct"/>
            <w:vMerge/>
            <w:vAlign w:val="center"/>
          </w:tcPr>
          <w:p w14:paraId="6BF5BF0E" w14:textId="77777777" w:rsidR="000D582E" w:rsidRPr="00AB380F" w:rsidRDefault="000D582E" w:rsidP="00A168FB">
            <w:pPr>
              <w:jc w:val="center"/>
              <w:rPr>
                <w:color w:val="000000" w:themeColor="text1"/>
                <w:sz w:val="12"/>
                <w:szCs w:val="12"/>
              </w:rPr>
            </w:pPr>
          </w:p>
        </w:tc>
        <w:tc>
          <w:tcPr>
            <w:tcW w:w="652" w:type="pct"/>
            <w:vAlign w:val="center"/>
          </w:tcPr>
          <w:p w14:paraId="4DAF75EB"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 xml:space="preserve">Salmonella </w:t>
            </w:r>
            <w:proofErr w:type="spellStart"/>
            <w:r w:rsidRPr="00AB380F">
              <w:rPr>
                <w:rFonts w:ascii="Verdana" w:hAnsi="Verdana"/>
                <w:color w:val="000000" w:themeColor="text1"/>
                <w:sz w:val="12"/>
                <w:szCs w:val="12"/>
              </w:rPr>
              <w:t>ufc</w:t>
            </w:r>
            <w:proofErr w:type="spellEnd"/>
            <w:r w:rsidRPr="00AB380F">
              <w:rPr>
                <w:rFonts w:ascii="Verdana" w:hAnsi="Verdana"/>
                <w:color w:val="000000" w:themeColor="text1"/>
                <w:sz w:val="12"/>
                <w:szCs w:val="12"/>
              </w:rPr>
              <w:t>/cm²</w:t>
            </w:r>
          </w:p>
        </w:tc>
        <w:tc>
          <w:tcPr>
            <w:tcW w:w="314" w:type="pct"/>
            <w:vAlign w:val="center"/>
          </w:tcPr>
          <w:p w14:paraId="5F4B9FB2" w14:textId="77777777" w:rsidR="000D582E" w:rsidRPr="00AB380F" w:rsidRDefault="000D582E" w:rsidP="00A168FB">
            <w:pPr>
              <w:jc w:val="center"/>
              <w:rPr>
                <w:rFonts w:ascii="Verdana" w:hAnsi="Verdana"/>
                <w:color w:val="000000" w:themeColor="text1"/>
                <w:sz w:val="12"/>
                <w:szCs w:val="12"/>
              </w:rPr>
            </w:pPr>
            <w:r w:rsidRPr="00AB380F">
              <w:rPr>
                <w:rFonts w:ascii="Verdana" w:hAnsi="Verdana"/>
                <w:color w:val="000000" w:themeColor="text1"/>
                <w:sz w:val="12"/>
                <w:szCs w:val="12"/>
              </w:rPr>
              <w:t>Assenti</w:t>
            </w:r>
          </w:p>
        </w:tc>
        <w:tc>
          <w:tcPr>
            <w:tcW w:w="547" w:type="pct"/>
            <w:vMerge/>
            <w:vAlign w:val="center"/>
          </w:tcPr>
          <w:p w14:paraId="733A5C02" w14:textId="77777777" w:rsidR="000D582E" w:rsidRPr="00AB380F" w:rsidRDefault="000D582E" w:rsidP="00A168FB">
            <w:pPr>
              <w:jc w:val="center"/>
              <w:rPr>
                <w:b/>
                <w:color w:val="000000" w:themeColor="text1"/>
                <w:sz w:val="12"/>
                <w:szCs w:val="12"/>
              </w:rPr>
            </w:pPr>
          </w:p>
        </w:tc>
        <w:tc>
          <w:tcPr>
            <w:tcW w:w="272" w:type="pct"/>
            <w:vMerge/>
            <w:vAlign w:val="center"/>
          </w:tcPr>
          <w:p w14:paraId="20E8AB98" w14:textId="77777777" w:rsidR="000D582E" w:rsidRPr="00AB380F" w:rsidRDefault="000D582E" w:rsidP="00A168FB">
            <w:pPr>
              <w:jc w:val="center"/>
              <w:rPr>
                <w:b/>
                <w:color w:val="000000" w:themeColor="text1"/>
                <w:sz w:val="12"/>
                <w:szCs w:val="12"/>
              </w:rPr>
            </w:pPr>
          </w:p>
        </w:tc>
        <w:tc>
          <w:tcPr>
            <w:tcW w:w="493" w:type="pct"/>
            <w:vMerge/>
            <w:vAlign w:val="center"/>
          </w:tcPr>
          <w:p w14:paraId="190BAB3B" w14:textId="77777777" w:rsidR="000D582E" w:rsidRPr="00AB380F" w:rsidRDefault="000D582E" w:rsidP="00A168FB">
            <w:pPr>
              <w:jc w:val="center"/>
              <w:rPr>
                <w:b/>
                <w:color w:val="000000" w:themeColor="text1"/>
                <w:sz w:val="12"/>
                <w:szCs w:val="12"/>
              </w:rPr>
            </w:pPr>
          </w:p>
        </w:tc>
        <w:tc>
          <w:tcPr>
            <w:tcW w:w="574" w:type="pct"/>
            <w:vMerge/>
            <w:vAlign w:val="center"/>
          </w:tcPr>
          <w:p w14:paraId="6FB4B512" w14:textId="77777777" w:rsidR="000D582E" w:rsidRPr="00AB380F" w:rsidRDefault="000D582E" w:rsidP="00A168FB">
            <w:pPr>
              <w:pStyle w:val="Titolo1"/>
              <w:jc w:val="center"/>
              <w:rPr>
                <w:color w:val="000000" w:themeColor="text1"/>
                <w:sz w:val="12"/>
                <w:szCs w:val="12"/>
              </w:rPr>
            </w:pPr>
          </w:p>
        </w:tc>
        <w:tc>
          <w:tcPr>
            <w:tcW w:w="423" w:type="pct"/>
            <w:vMerge/>
            <w:vAlign w:val="center"/>
          </w:tcPr>
          <w:p w14:paraId="02936E0D" w14:textId="77777777" w:rsidR="000D582E" w:rsidRPr="00AB380F" w:rsidRDefault="000D582E" w:rsidP="00A168FB">
            <w:pPr>
              <w:pStyle w:val="Titolo1"/>
              <w:jc w:val="center"/>
              <w:rPr>
                <w:color w:val="000000" w:themeColor="text1"/>
                <w:sz w:val="12"/>
                <w:szCs w:val="12"/>
              </w:rPr>
            </w:pPr>
          </w:p>
        </w:tc>
        <w:tc>
          <w:tcPr>
            <w:tcW w:w="516" w:type="pct"/>
            <w:vMerge/>
            <w:vAlign w:val="center"/>
          </w:tcPr>
          <w:p w14:paraId="6CF19B99" w14:textId="77777777" w:rsidR="000D582E" w:rsidRPr="00AB380F" w:rsidRDefault="000D582E" w:rsidP="00A168FB">
            <w:pPr>
              <w:pStyle w:val="Titolo1"/>
              <w:jc w:val="center"/>
              <w:rPr>
                <w:color w:val="000000" w:themeColor="text1"/>
                <w:sz w:val="12"/>
                <w:szCs w:val="12"/>
              </w:rPr>
            </w:pPr>
          </w:p>
        </w:tc>
        <w:tc>
          <w:tcPr>
            <w:tcW w:w="511" w:type="pct"/>
            <w:vMerge/>
            <w:vAlign w:val="center"/>
          </w:tcPr>
          <w:p w14:paraId="0BEB233D" w14:textId="77777777" w:rsidR="000D582E" w:rsidRPr="00AB380F" w:rsidRDefault="000D582E" w:rsidP="00A168FB">
            <w:pPr>
              <w:pStyle w:val="Titolo1"/>
              <w:jc w:val="center"/>
              <w:rPr>
                <w:color w:val="000000" w:themeColor="text1"/>
                <w:sz w:val="12"/>
                <w:szCs w:val="12"/>
              </w:rPr>
            </w:pPr>
          </w:p>
        </w:tc>
      </w:tr>
    </w:tbl>
    <w:p w14:paraId="26FE04B5" w14:textId="77777777" w:rsidR="002949FD" w:rsidRPr="00AB380F" w:rsidRDefault="002949FD" w:rsidP="00A168FB">
      <w:pPr>
        <w:pStyle w:val="Rientrocorpodeltesto"/>
        <w:ind w:left="0"/>
        <w:rPr>
          <w:color w:val="000000" w:themeColor="text1"/>
          <w:sz w:val="12"/>
          <w:szCs w:val="12"/>
        </w:rPr>
      </w:pPr>
    </w:p>
    <w:p w14:paraId="7A076B6B" w14:textId="77777777" w:rsidR="002949FD" w:rsidRPr="00AB380F" w:rsidRDefault="002949FD" w:rsidP="007B1671">
      <w:pPr>
        <w:pStyle w:val="Rientrocorpodeltesto"/>
        <w:jc w:val="center"/>
        <w:rPr>
          <w:color w:val="000000" w:themeColor="text1"/>
          <w:sz w:val="12"/>
          <w:szCs w:val="12"/>
        </w:rPr>
      </w:pPr>
    </w:p>
    <w:p w14:paraId="2A8AF3FC" w14:textId="77777777" w:rsidR="002949FD" w:rsidRPr="00AB380F" w:rsidRDefault="002949FD">
      <w:pPr>
        <w:rPr>
          <w:rFonts w:ascii="Verdana" w:hAnsi="Verdana"/>
          <w:color w:val="000000" w:themeColor="text1"/>
          <w:sz w:val="12"/>
          <w:szCs w:val="12"/>
        </w:rPr>
      </w:pPr>
    </w:p>
    <w:p w14:paraId="2FBEC6A4" w14:textId="77777777" w:rsidR="000D2C1A" w:rsidRPr="001430BF" w:rsidRDefault="000D2C1A" w:rsidP="001430BF">
      <w:pPr>
        <w:pageBreakBefore/>
        <w:rPr>
          <w:color w:val="000000" w:themeColor="text1"/>
        </w:rPr>
      </w:pPr>
    </w:p>
    <w:p w14:paraId="12FDBF04" w14:textId="03AB93AB" w:rsidR="00D47995" w:rsidRPr="001430BF" w:rsidRDefault="000D2C1A" w:rsidP="00B40A31">
      <w:pPr>
        <w:pStyle w:val="sommario1"/>
        <w:numPr>
          <w:ilvl w:val="0"/>
          <w:numId w:val="129"/>
        </w:numPr>
        <w:tabs>
          <w:tab w:val="left" w:pos="2520"/>
        </w:tabs>
        <w:spacing w:before="0" w:line="276" w:lineRule="auto"/>
        <w:rPr>
          <w:rFonts w:ascii="Verdana" w:hAnsi="Verdana"/>
          <w:caps w:val="0"/>
          <w:color w:val="000000" w:themeColor="text1"/>
        </w:rPr>
      </w:pPr>
      <w:r w:rsidRPr="001430BF">
        <w:rPr>
          <w:rFonts w:ascii="Verdana" w:hAnsi="Verdana"/>
          <w:caps w:val="0"/>
          <w:color w:val="000000" w:themeColor="text1"/>
        </w:rPr>
        <w:t>PIANI DI AUTOCONTROLLO</w:t>
      </w:r>
    </w:p>
    <w:p w14:paraId="27829B08" w14:textId="3271B08C" w:rsidR="00D47995" w:rsidRPr="002671F7" w:rsidRDefault="00D47995" w:rsidP="00A63ECA">
      <w:pPr>
        <w:spacing w:line="276" w:lineRule="auto"/>
        <w:jc w:val="both"/>
        <w:rPr>
          <w:rFonts w:ascii="Verdana" w:hAnsi="Verdana"/>
          <w:color w:val="000000" w:themeColor="text1"/>
        </w:rPr>
      </w:pPr>
      <w:r w:rsidRPr="002671F7">
        <w:rPr>
          <w:rFonts w:ascii="Verdana" w:hAnsi="Verdana"/>
          <w:color w:val="000000" w:themeColor="text1"/>
        </w:rPr>
        <w:t>Si riporta la sequenza delle tappe compiute per realizz</w:t>
      </w:r>
      <w:r w:rsidR="00C34831" w:rsidRPr="002671F7">
        <w:rPr>
          <w:rFonts w:ascii="Verdana" w:hAnsi="Verdana"/>
          <w:color w:val="000000" w:themeColor="text1"/>
        </w:rPr>
        <w:t>are il Piano HACCP (nel rispetto</w:t>
      </w:r>
      <w:r w:rsidRPr="002671F7">
        <w:rPr>
          <w:rFonts w:ascii="Verdana" w:hAnsi="Verdana"/>
          <w:color w:val="000000" w:themeColor="text1"/>
        </w:rPr>
        <w:t xml:space="preserve"> </w:t>
      </w:r>
      <w:r w:rsidR="00C34831" w:rsidRPr="002671F7">
        <w:rPr>
          <w:rFonts w:ascii="Verdana" w:hAnsi="Verdana"/>
          <w:color w:val="000000" w:themeColor="text1"/>
        </w:rPr>
        <w:t>de</w:t>
      </w:r>
      <w:r w:rsidRPr="002671F7">
        <w:rPr>
          <w:rFonts w:ascii="Verdana" w:hAnsi="Verdana"/>
          <w:color w:val="000000" w:themeColor="text1"/>
        </w:rPr>
        <w:t>i 7 principi su cui si basa il metodo):</w:t>
      </w:r>
      <w:r w:rsidR="002671F7">
        <w:rPr>
          <w:rFonts w:ascii="Verdana" w:hAnsi="Verdana"/>
          <w:color w:val="000000" w:themeColor="text1"/>
        </w:rPr>
        <w:t xml:space="preserve"> </w:t>
      </w:r>
      <w:r w:rsidRPr="002671F7">
        <w:rPr>
          <w:rFonts w:ascii="Verdana" w:hAnsi="Verdana"/>
          <w:color w:val="000000" w:themeColor="text1"/>
        </w:rPr>
        <w:t>costituzione del Gruppo di lavoro (Team HACCP) con relativa indicazione dei componenti e del Team Leader.</w:t>
      </w:r>
      <w:r w:rsidR="00C34831" w:rsidRPr="002671F7">
        <w:rPr>
          <w:rFonts w:ascii="Verdana" w:hAnsi="Verdana"/>
          <w:color w:val="000000" w:themeColor="text1"/>
        </w:rPr>
        <w:t xml:space="preserve"> D</w:t>
      </w:r>
      <w:r w:rsidRPr="002671F7">
        <w:rPr>
          <w:rFonts w:ascii="Verdana" w:hAnsi="Verdana"/>
          <w:color w:val="000000" w:themeColor="text1"/>
        </w:rPr>
        <w:t>escrizione dei prodotti; campo di applicazione, destinazione finale e modalità d’uso;</w:t>
      </w:r>
      <w:r w:rsidR="00C34831" w:rsidRPr="002671F7">
        <w:rPr>
          <w:rFonts w:ascii="Verdana" w:hAnsi="Verdana"/>
          <w:color w:val="000000" w:themeColor="text1"/>
        </w:rPr>
        <w:t xml:space="preserve"> </w:t>
      </w:r>
      <w:r w:rsidRPr="002671F7">
        <w:rPr>
          <w:rFonts w:ascii="Verdana" w:hAnsi="Verdana"/>
          <w:color w:val="000000" w:themeColor="text1"/>
        </w:rPr>
        <w:t>costruzione del diagramma di flusso</w:t>
      </w:r>
      <w:r w:rsidR="00C34831" w:rsidRPr="002671F7">
        <w:rPr>
          <w:rFonts w:ascii="Verdana" w:hAnsi="Verdana"/>
          <w:color w:val="000000" w:themeColor="text1"/>
        </w:rPr>
        <w:t xml:space="preserve"> </w:t>
      </w:r>
      <w:r w:rsidRPr="002671F7">
        <w:rPr>
          <w:rFonts w:ascii="Verdana" w:hAnsi="Verdana"/>
          <w:color w:val="000000" w:themeColor="text1"/>
        </w:rPr>
        <w:t>(rappresentazione schematica della linea produttiva con le sue fasi);</w:t>
      </w:r>
    </w:p>
    <w:p w14:paraId="588256CD" w14:textId="012396A0" w:rsidR="00D47995" w:rsidRPr="002671F7" w:rsidRDefault="00C34831" w:rsidP="00A63ECA">
      <w:pPr>
        <w:spacing w:line="276" w:lineRule="auto"/>
        <w:jc w:val="both"/>
        <w:rPr>
          <w:rFonts w:ascii="Verdana" w:hAnsi="Verdana"/>
          <w:color w:val="000000" w:themeColor="text1"/>
          <w:lang w:eastAsia="it-IT"/>
        </w:rPr>
      </w:pPr>
      <w:r w:rsidRPr="002671F7">
        <w:rPr>
          <w:rFonts w:ascii="Verdana" w:hAnsi="Verdana"/>
          <w:color w:val="000000" w:themeColor="text1"/>
          <w:lang w:eastAsia="it-IT"/>
        </w:rPr>
        <w:t>1.</w:t>
      </w:r>
      <w:r w:rsidR="00EE73E7" w:rsidRPr="002671F7">
        <w:rPr>
          <w:rFonts w:ascii="Verdana" w:hAnsi="Verdana"/>
          <w:color w:val="000000" w:themeColor="text1"/>
          <w:lang w:eastAsia="it-IT"/>
        </w:rPr>
        <w:t xml:space="preserve"> </w:t>
      </w:r>
      <w:r w:rsidRPr="002671F7">
        <w:rPr>
          <w:rFonts w:ascii="Verdana" w:hAnsi="Verdana"/>
          <w:color w:val="000000" w:themeColor="text1"/>
          <w:lang w:eastAsia="it-IT"/>
        </w:rPr>
        <w:t>identificazione dei rischi potenziali associati alla produzione in tutte le fasi, dalla</w:t>
      </w:r>
      <w:r w:rsidR="00E67FAE">
        <w:rPr>
          <w:rFonts w:ascii="Verdana" w:hAnsi="Verdana"/>
          <w:color w:val="000000" w:themeColor="text1"/>
          <w:lang w:eastAsia="it-IT"/>
        </w:rPr>
        <w:t xml:space="preserve"> </w:t>
      </w:r>
      <w:proofErr w:type="spellStart"/>
      <w:r w:rsidRPr="002671F7">
        <w:rPr>
          <w:rFonts w:ascii="Verdana" w:hAnsi="Verdana"/>
          <w:color w:val="000000" w:themeColor="text1"/>
          <w:lang w:eastAsia="it-IT"/>
        </w:rPr>
        <w:t>coltura</w:t>
      </w:r>
      <w:proofErr w:type="spellEnd"/>
      <w:r w:rsidRPr="002671F7">
        <w:rPr>
          <w:rFonts w:ascii="Verdana" w:hAnsi="Verdana"/>
          <w:color w:val="000000" w:themeColor="text1"/>
          <w:lang w:eastAsia="it-IT"/>
        </w:rPr>
        <w:t>, raccolta, al trasporto, al processo di produzione, allo stoccaggio, al confezionamento, alla distribuzione fino al consumo, identificazione delle misure preventive</w:t>
      </w:r>
      <w:r w:rsidR="00D47995" w:rsidRPr="002671F7">
        <w:rPr>
          <w:rFonts w:ascii="Verdana" w:hAnsi="Verdana"/>
          <w:color w:val="000000" w:themeColor="text1"/>
        </w:rPr>
        <w:t xml:space="preserve"> e delle misur</w:t>
      </w:r>
      <w:r w:rsidRPr="002671F7">
        <w:rPr>
          <w:rFonts w:ascii="Verdana" w:hAnsi="Verdana"/>
          <w:color w:val="000000" w:themeColor="text1"/>
        </w:rPr>
        <w:t>e più idonee</w:t>
      </w:r>
      <w:r w:rsidR="00D47995" w:rsidRPr="002671F7">
        <w:rPr>
          <w:rFonts w:ascii="Verdana" w:hAnsi="Verdana"/>
          <w:color w:val="000000" w:themeColor="text1"/>
        </w:rPr>
        <w:t xml:space="preserve"> per il loro controllo (I principio);</w:t>
      </w:r>
    </w:p>
    <w:p w14:paraId="1B48C899" w14:textId="77777777" w:rsidR="00D47995" w:rsidRPr="002671F7" w:rsidRDefault="00C34831" w:rsidP="00A63ECA">
      <w:pPr>
        <w:spacing w:line="276" w:lineRule="auto"/>
        <w:jc w:val="both"/>
        <w:rPr>
          <w:rFonts w:ascii="Verdana" w:hAnsi="Verdana"/>
          <w:color w:val="000000" w:themeColor="text1"/>
        </w:rPr>
      </w:pPr>
      <w:r w:rsidRPr="002671F7">
        <w:rPr>
          <w:rFonts w:ascii="Verdana" w:hAnsi="Verdana"/>
          <w:color w:val="000000" w:themeColor="text1"/>
          <w:lang w:eastAsia="it-IT"/>
        </w:rPr>
        <w:t>2.</w:t>
      </w:r>
      <w:r w:rsidR="00EE73E7" w:rsidRPr="002671F7">
        <w:rPr>
          <w:rFonts w:ascii="Verdana" w:hAnsi="Verdana"/>
          <w:color w:val="000000" w:themeColor="text1"/>
          <w:lang w:eastAsia="it-IT"/>
        </w:rPr>
        <w:t xml:space="preserve"> </w:t>
      </w:r>
      <w:r w:rsidRPr="002671F7">
        <w:rPr>
          <w:rFonts w:ascii="Verdana" w:hAnsi="Verdana"/>
          <w:color w:val="000000" w:themeColor="text1"/>
          <w:lang w:eastAsia="it-IT"/>
        </w:rPr>
        <w:t xml:space="preserve">determinazione di CP/CCP nelle varie fasi, delle attività da svolgere per prevenire, eliminare o ridurre i rischi </w:t>
      </w:r>
      <w:r w:rsidR="00D47995" w:rsidRPr="002671F7">
        <w:rPr>
          <w:rFonts w:ascii="Verdana" w:hAnsi="Verdana"/>
          <w:color w:val="000000" w:themeColor="text1"/>
        </w:rPr>
        <w:t>(tale valutazione viene effettuata in base all’Albero delle decisioni) (II principio);</w:t>
      </w:r>
    </w:p>
    <w:p w14:paraId="52444C0E" w14:textId="77777777" w:rsidR="00D47995" w:rsidRPr="002671F7" w:rsidRDefault="00C34831" w:rsidP="00A63ECA">
      <w:pPr>
        <w:spacing w:line="276" w:lineRule="auto"/>
        <w:jc w:val="both"/>
        <w:rPr>
          <w:rFonts w:ascii="Verdana" w:hAnsi="Verdana"/>
          <w:color w:val="000000" w:themeColor="text1"/>
          <w:lang w:eastAsia="it-IT"/>
        </w:rPr>
      </w:pPr>
      <w:r w:rsidRPr="002671F7">
        <w:rPr>
          <w:rFonts w:ascii="Verdana" w:hAnsi="Verdana"/>
          <w:color w:val="000000" w:themeColor="text1"/>
          <w:lang w:eastAsia="it-IT"/>
        </w:rPr>
        <w:t>3.</w:t>
      </w:r>
      <w:r w:rsidR="00EE73E7" w:rsidRPr="002671F7">
        <w:rPr>
          <w:rFonts w:ascii="Verdana" w:hAnsi="Verdana"/>
          <w:color w:val="000000" w:themeColor="text1"/>
          <w:lang w:eastAsia="it-IT"/>
        </w:rPr>
        <w:t xml:space="preserve"> </w:t>
      </w:r>
      <w:r w:rsidRPr="002671F7">
        <w:rPr>
          <w:rFonts w:ascii="Verdana" w:hAnsi="Verdana"/>
          <w:color w:val="000000" w:themeColor="text1"/>
          <w:lang w:eastAsia="it-IT"/>
        </w:rPr>
        <w:t>definizione, per ogni CP, di fattori di rischio/parametri di controllo con i relativi Limiti Critici che dovranno essere monitorati per garantire c</w:t>
      </w:r>
      <w:r w:rsidR="00EE73E7" w:rsidRPr="002671F7">
        <w:rPr>
          <w:rFonts w:ascii="Verdana" w:hAnsi="Verdana"/>
          <w:color w:val="000000" w:themeColor="text1"/>
          <w:lang w:eastAsia="it-IT"/>
        </w:rPr>
        <w:t xml:space="preserve">he ogni CCP sia sotto controllo </w:t>
      </w:r>
      <w:r w:rsidR="00D47995" w:rsidRPr="002671F7">
        <w:rPr>
          <w:rFonts w:ascii="Verdana" w:hAnsi="Verdana"/>
          <w:color w:val="000000" w:themeColor="text1"/>
        </w:rPr>
        <w:t>(III principio);</w:t>
      </w:r>
    </w:p>
    <w:p w14:paraId="212690F3" w14:textId="77777777" w:rsidR="00EE73E7" w:rsidRPr="002671F7" w:rsidRDefault="00EE73E7" w:rsidP="00A63ECA">
      <w:pPr>
        <w:spacing w:line="276" w:lineRule="auto"/>
        <w:jc w:val="both"/>
        <w:rPr>
          <w:rFonts w:ascii="Verdana" w:hAnsi="Verdana"/>
          <w:color w:val="000000" w:themeColor="text1"/>
        </w:rPr>
      </w:pPr>
      <w:r w:rsidRPr="002671F7">
        <w:rPr>
          <w:rFonts w:ascii="Verdana" w:hAnsi="Verdana"/>
          <w:color w:val="000000" w:themeColor="text1"/>
          <w:lang w:eastAsia="it-IT"/>
        </w:rPr>
        <w:t>4. istituzione di un sistema di monitoraggio per i fattori di rischio/parametri di controllo in corrispondenza dei vari CCP e CP, con relativo piano di campionamento, che ne consenta il controllo sistematico e programmato attraverso osservazioni, prelievi, analisi (</w:t>
      </w:r>
      <w:r w:rsidR="00D47995" w:rsidRPr="002671F7">
        <w:rPr>
          <w:rFonts w:ascii="Verdana" w:hAnsi="Verdana"/>
          <w:color w:val="000000" w:themeColor="text1"/>
        </w:rPr>
        <w:t>IV principio);</w:t>
      </w:r>
    </w:p>
    <w:p w14:paraId="5F938847" w14:textId="77777777" w:rsidR="00D47995" w:rsidRPr="002671F7" w:rsidRDefault="00EE73E7" w:rsidP="00A63ECA">
      <w:pPr>
        <w:spacing w:line="276" w:lineRule="auto"/>
        <w:jc w:val="both"/>
        <w:rPr>
          <w:rFonts w:ascii="Verdana" w:hAnsi="Verdana"/>
          <w:color w:val="000000" w:themeColor="text1"/>
          <w:lang w:eastAsia="it-IT"/>
        </w:rPr>
      </w:pPr>
      <w:r w:rsidRPr="002671F7">
        <w:rPr>
          <w:rFonts w:ascii="Verdana" w:hAnsi="Verdana"/>
          <w:color w:val="000000" w:themeColor="text1"/>
          <w:lang w:eastAsia="it-IT"/>
        </w:rPr>
        <w:t xml:space="preserve">5. </w:t>
      </w:r>
      <w:r w:rsidR="00D47995" w:rsidRPr="002671F7">
        <w:rPr>
          <w:rFonts w:ascii="Verdana" w:hAnsi="Verdana"/>
          <w:color w:val="000000" w:themeColor="text1"/>
          <w:lang w:eastAsia="it-IT"/>
        </w:rPr>
        <w:t>individuazione delle Azioni Correttive in caso di scostamento dai limiti critici prefissati (V principio);</w:t>
      </w:r>
      <w:r w:rsidR="00D47995" w:rsidRPr="002671F7">
        <w:rPr>
          <w:rFonts w:ascii="Verdana" w:hAnsi="Verdana"/>
          <w:color w:val="000000" w:themeColor="text1"/>
          <w:lang w:eastAsia="it-IT"/>
        </w:rPr>
        <w:sym w:font="Symbol" w:char="F0D7"/>
      </w:r>
    </w:p>
    <w:p w14:paraId="39DFE901" w14:textId="77777777" w:rsidR="00D47995" w:rsidRPr="002671F7" w:rsidRDefault="00EE73E7" w:rsidP="00A63ECA">
      <w:pPr>
        <w:spacing w:line="276" w:lineRule="auto"/>
        <w:jc w:val="both"/>
        <w:rPr>
          <w:rFonts w:ascii="Verdana" w:hAnsi="Verdana"/>
          <w:color w:val="000000" w:themeColor="text1"/>
          <w:lang w:eastAsia="it-IT"/>
        </w:rPr>
      </w:pPr>
      <w:r w:rsidRPr="002671F7">
        <w:rPr>
          <w:rFonts w:ascii="Verdana" w:hAnsi="Verdana"/>
          <w:color w:val="000000" w:themeColor="text1"/>
          <w:lang w:eastAsia="it-IT"/>
        </w:rPr>
        <w:t xml:space="preserve">6. </w:t>
      </w:r>
      <w:r w:rsidR="00D47995" w:rsidRPr="002671F7">
        <w:rPr>
          <w:rFonts w:ascii="Verdana" w:hAnsi="Verdana"/>
          <w:color w:val="000000" w:themeColor="text1"/>
          <w:lang w:eastAsia="it-IT"/>
        </w:rPr>
        <w:t xml:space="preserve">identificazione delle procedure di verifica (misurazioni strumentali o controlli visivi) </w:t>
      </w:r>
      <w:r w:rsidRPr="002671F7">
        <w:rPr>
          <w:rFonts w:ascii="Verdana" w:hAnsi="Verdana"/>
          <w:color w:val="000000" w:themeColor="text1"/>
          <w:lang w:eastAsia="it-IT"/>
        </w:rPr>
        <w:t xml:space="preserve">che includano prove supplementari e procedure per confermare che il sistema HACCP stia funzionando con efficacia. </w:t>
      </w:r>
      <w:r w:rsidR="00D47995" w:rsidRPr="002671F7">
        <w:rPr>
          <w:rFonts w:ascii="Verdana" w:hAnsi="Verdana"/>
          <w:color w:val="000000" w:themeColor="text1"/>
          <w:lang w:eastAsia="it-IT"/>
        </w:rPr>
        <w:t>(VI principio);</w:t>
      </w:r>
      <w:r w:rsidR="00D47995" w:rsidRPr="002671F7">
        <w:rPr>
          <w:rFonts w:ascii="Verdana" w:hAnsi="Verdana"/>
          <w:color w:val="000000" w:themeColor="text1"/>
          <w:lang w:eastAsia="it-IT"/>
        </w:rPr>
        <w:sym w:font="Symbol" w:char="F0D7"/>
      </w:r>
    </w:p>
    <w:p w14:paraId="5DFAA3B4" w14:textId="77777777" w:rsidR="00D47995" w:rsidRPr="002671F7" w:rsidRDefault="009B6496" w:rsidP="00A63ECA">
      <w:pPr>
        <w:spacing w:line="276" w:lineRule="auto"/>
        <w:jc w:val="both"/>
        <w:rPr>
          <w:rFonts w:ascii="Verdana" w:hAnsi="Verdana"/>
          <w:color w:val="000000" w:themeColor="text1"/>
          <w:lang w:eastAsia="it-IT"/>
        </w:rPr>
      </w:pPr>
      <w:r w:rsidRPr="002671F7">
        <w:rPr>
          <w:rFonts w:ascii="Verdana" w:hAnsi="Verdana"/>
          <w:color w:val="000000" w:themeColor="text1"/>
          <w:lang w:eastAsia="it-IT"/>
        </w:rPr>
        <w:t xml:space="preserve">7. </w:t>
      </w:r>
      <w:r w:rsidR="00D47995" w:rsidRPr="002671F7">
        <w:rPr>
          <w:rFonts w:ascii="Verdana" w:hAnsi="Verdana"/>
          <w:color w:val="000000" w:themeColor="text1"/>
          <w:lang w:eastAsia="it-IT"/>
        </w:rPr>
        <w:t>registrazione e raccolta di tutta la documentazione necessaria all’espletamento del piano (VII principio).</w:t>
      </w:r>
    </w:p>
    <w:p w14:paraId="53E360E3" w14:textId="77777777" w:rsidR="00D47995" w:rsidRPr="00AB380F" w:rsidRDefault="00D47995" w:rsidP="00A63ECA">
      <w:pPr>
        <w:spacing w:line="276" w:lineRule="auto"/>
        <w:rPr>
          <w:rFonts w:ascii="Bookman Old Style" w:hAnsi="Bookman Old Style"/>
          <w:color w:val="000000" w:themeColor="text1"/>
          <w:lang w:eastAsia="it-IT"/>
        </w:rPr>
      </w:pPr>
    </w:p>
    <w:p w14:paraId="5508D1A2" w14:textId="51C484FF" w:rsidR="00D47995" w:rsidRPr="00AB380F" w:rsidRDefault="00D47995" w:rsidP="00B40A31">
      <w:pPr>
        <w:pStyle w:val="Titolo1"/>
        <w:numPr>
          <w:ilvl w:val="1"/>
          <w:numId w:val="129"/>
        </w:numPr>
        <w:tabs>
          <w:tab w:val="left" w:pos="2520"/>
        </w:tabs>
        <w:spacing w:line="276" w:lineRule="auto"/>
        <w:rPr>
          <w:rFonts w:ascii="Verdana" w:hAnsi="Verdana"/>
          <w:color w:val="000000" w:themeColor="text1"/>
        </w:rPr>
      </w:pPr>
      <w:r w:rsidRPr="00AB380F">
        <w:rPr>
          <w:rFonts w:ascii="Verdana" w:hAnsi="Verdana"/>
          <w:color w:val="000000" w:themeColor="text1"/>
        </w:rPr>
        <w:t>Costituzione del gruppo</w:t>
      </w:r>
    </w:p>
    <w:p w14:paraId="4E5F26A4" w14:textId="77777777" w:rsidR="000D2C1A" w:rsidRPr="00AB380F" w:rsidRDefault="00D47995" w:rsidP="00A63ECA">
      <w:pPr>
        <w:spacing w:line="276" w:lineRule="auto"/>
        <w:jc w:val="both"/>
        <w:rPr>
          <w:rFonts w:ascii="Verdana" w:hAnsi="Verdana"/>
          <w:color w:val="000000" w:themeColor="text1"/>
        </w:rPr>
      </w:pPr>
      <w:r w:rsidRPr="00AB380F">
        <w:rPr>
          <w:rFonts w:ascii="Verdana" w:hAnsi="Verdana"/>
          <w:color w:val="000000" w:themeColor="text1"/>
        </w:rPr>
        <w:t xml:space="preserve">Il gruppo HACCP è costituito da un gruppo multidisciplinare comprendente personale interno dei vari settori della produzione e personale esterno competente, selezionato sulla base delle </w:t>
      </w:r>
      <w:r w:rsidR="000D2C1A" w:rsidRPr="00AB380F">
        <w:rPr>
          <w:rFonts w:ascii="Verdana" w:hAnsi="Verdana"/>
          <w:color w:val="000000" w:themeColor="text1"/>
        </w:rPr>
        <w:t>conoscenze sul prodotto e sui rischi rilevanti associati alla produzione di prodotti agrumari</w:t>
      </w:r>
      <w:r w:rsidR="00835FCF" w:rsidRPr="00AB380F">
        <w:rPr>
          <w:rFonts w:ascii="Verdana" w:hAnsi="Verdana"/>
          <w:color w:val="000000" w:themeColor="text1"/>
        </w:rPr>
        <w:t xml:space="preserve"> e del succo di melograno</w:t>
      </w:r>
      <w:r w:rsidR="000D2C1A" w:rsidRPr="00AB380F">
        <w:rPr>
          <w:rFonts w:ascii="Verdana" w:hAnsi="Verdana"/>
          <w:color w:val="000000" w:themeColor="text1"/>
        </w:rPr>
        <w:t>.</w:t>
      </w:r>
    </w:p>
    <w:p w14:paraId="335A45E9" w14:textId="1BD78655" w:rsidR="000D2C1A" w:rsidRPr="00AB380F" w:rsidRDefault="000D2C1A" w:rsidP="00A63ECA">
      <w:pPr>
        <w:spacing w:line="276" w:lineRule="auto"/>
        <w:jc w:val="both"/>
        <w:rPr>
          <w:rFonts w:ascii="Verdana" w:hAnsi="Verdana"/>
          <w:color w:val="000000" w:themeColor="text1"/>
        </w:rPr>
      </w:pPr>
      <w:r w:rsidRPr="00AB380F">
        <w:rPr>
          <w:rFonts w:ascii="Verdana" w:hAnsi="Verdana"/>
          <w:color w:val="000000" w:themeColor="text1"/>
        </w:rPr>
        <w:t>T</w:t>
      </w:r>
      <w:r w:rsidR="00E54343">
        <w:rPr>
          <w:rFonts w:ascii="Verdana" w:hAnsi="Verdana"/>
          <w:color w:val="000000" w:themeColor="text1"/>
        </w:rPr>
        <w:t>a</w:t>
      </w:r>
      <w:r w:rsidRPr="00AB380F">
        <w:rPr>
          <w:rFonts w:ascii="Verdana" w:hAnsi="Verdana"/>
          <w:color w:val="000000" w:themeColor="text1"/>
        </w:rPr>
        <w:t>le gruppo è costituito da:</w:t>
      </w:r>
    </w:p>
    <w:p w14:paraId="2938B770" w14:textId="2E078E92" w:rsidR="000D2C1A" w:rsidRPr="002D7E64" w:rsidRDefault="002D7E64" w:rsidP="00EE1CC8">
      <w:pPr>
        <w:numPr>
          <w:ilvl w:val="0"/>
          <w:numId w:val="22"/>
        </w:numPr>
        <w:tabs>
          <w:tab w:val="left" w:pos="2520"/>
        </w:tabs>
        <w:spacing w:line="276" w:lineRule="auto"/>
        <w:jc w:val="both"/>
        <w:rPr>
          <w:rFonts w:ascii="Verdana" w:hAnsi="Verdana"/>
          <w:color w:val="000000" w:themeColor="text1"/>
        </w:rPr>
      </w:pPr>
      <w:r w:rsidRPr="002D7E64">
        <w:rPr>
          <w:rFonts w:ascii="Verdana" w:hAnsi="Verdana"/>
          <w:color w:val="000000" w:themeColor="text1"/>
        </w:rPr>
        <w:t>Imbesi Salvatore</w:t>
      </w:r>
      <w:r w:rsidR="00367964" w:rsidRPr="002D7E64">
        <w:rPr>
          <w:rFonts w:ascii="Verdana" w:hAnsi="Verdana"/>
          <w:color w:val="000000" w:themeColor="text1"/>
        </w:rPr>
        <w:t xml:space="preserve"> </w:t>
      </w:r>
      <w:proofErr w:type="gramStart"/>
      <w:r w:rsidR="00F101BF" w:rsidRPr="002D7E64">
        <w:rPr>
          <w:rFonts w:ascii="Verdana" w:hAnsi="Verdana"/>
          <w:color w:val="000000" w:themeColor="text1"/>
        </w:rPr>
        <w:t xml:space="preserve">- </w:t>
      </w:r>
      <w:r w:rsidR="000A6F4F" w:rsidRPr="002D7E64">
        <w:rPr>
          <w:rFonts w:ascii="Verdana" w:hAnsi="Verdana"/>
          <w:color w:val="000000" w:themeColor="text1"/>
        </w:rPr>
        <w:t xml:space="preserve"> Responsabile</w:t>
      </w:r>
      <w:proofErr w:type="gramEnd"/>
      <w:r w:rsidR="000A6F4F" w:rsidRPr="002D7E64">
        <w:rPr>
          <w:rFonts w:ascii="Verdana" w:hAnsi="Verdana"/>
          <w:color w:val="000000" w:themeColor="text1"/>
        </w:rPr>
        <w:t xml:space="preserve"> Qualità</w:t>
      </w:r>
      <w:r w:rsidR="0069117E" w:rsidRPr="002D7E64">
        <w:rPr>
          <w:rFonts w:ascii="Verdana" w:hAnsi="Verdana"/>
          <w:color w:val="000000" w:themeColor="text1"/>
        </w:rPr>
        <w:t xml:space="preserve"> e Responsabile Ambientale</w:t>
      </w:r>
      <w:r w:rsidR="00F101BF" w:rsidRPr="002D7E64">
        <w:rPr>
          <w:rFonts w:ascii="Verdana" w:hAnsi="Verdana"/>
          <w:color w:val="000000" w:themeColor="text1"/>
        </w:rPr>
        <w:t>;</w:t>
      </w:r>
    </w:p>
    <w:p w14:paraId="2048D914" w14:textId="7A5F934E" w:rsidR="000D2C1A" w:rsidRDefault="00AE13D7" w:rsidP="00EE1CC8">
      <w:pPr>
        <w:numPr>
          <w:ilvl w:val="0"/>
          <w:numId w:val="22"/>
        </w:numPr>
        <w:tabs>
          <w:tab w:val="left" w:pos="2520"/>
        </w:tabs>
        <w:spacing w:line="276" w:lineRule="auto"/>
        <w:jc w:val="both"/>
        <w:rPr>
          <w:rFonts w:ascii="Verdana" w:hAnsi="Verdana"/>
          <w:color w:val="000000" w:themeColor="text1"/>
        </w:rPr>
      </w:pPr>
      <w:r>
        <w:rPr>
          <w:rFonts w:ascii="Verdana" w:hAnsi="Verdana"/>
          <w:color w:val="000000" w:themeColor="text1"/>
        </w:rPr>
        <w:t>Salvatore Imbesi</w:t>
      </w:r>
      <w:r w:rsidR="00157FB7" w:rsidRPr="00AB380F">
        <w:rPr>
          <w:rFonts w:ascii="Verdana" w:hAnsi="Verdana"/>
          <w:color w:val="000000" w:themeColor="text1"/>
        </w:rPr>
        <w:t xml:space="preserve"> - Responsabile </w:t>
      </w:r>
      <w:r w:rsidR="00F101BF" w:rsidRPr="00AB380F">
        <w:rPr>
          <w:rFonts w:ascii="Verdana" w:hAnsi="Verdana"/>
          <w:color w:val="000000" w:themeColor="text1"/>
        </w:rPr>
        <w:t>A</w:t>
      </w:r>
      <w:r w:rsidR="00157FB7" w:rsidRPr="00AB380F">
        <w:rPr>
          <w:rFonts w:ascii="Verdana" w:hAnsi="Verdana"/>
          <w:color w:val="000000" w:themeColor="text1"/>
        </w:rPr>
        <w:t>utocontrollo</w:t>
      </w:r>
      <w:r w:rsidR="009B33E9">
        <w:rPr>
          <w:rFonts w:ascii="Verdana" w:hAnsi="Verdana"/>
          <w:color w:val="000000" w:themeColor="text1"/>
        </w:rPr>
        <w:t xml:space="preserve"> (team leader)</w:t>
      </w:r>
      <w:r w:rsidR="00F101BF" w:rsidRPr="00AB380F">
        <w:rPr>
          <w:rFonts w:ascii="Verdana" w:hAnsi="Verdana"/>
          <w:color w:val="000000" w:themeColor="text1"/>
        </w:rPr>
        <w:t>;</w:t>
      </w:r>
    </w:p>
    <w:p w14:paraId="593034AB" w14:textId="4454A11E" w:rsidR="00127FF1" w:rsidRPr="00AB380F" w:rsidRDefault="000B6FA3" w:rsidP="00EE1CC8">
      <w:pPr>
        <w:numPr>
          <w:ilvl w:val="0"/>
          <w:numId w:val="22"/>
        </w:numPr>
        <w:tabs>
          <w:tab w:val="left" w:pos="2520"/>
        </w:tabs>
        <w:spacing w:line="276" w:lineRule="auto"/>
        <w:jc w:val="both"/>
        <w:rPr>
          <w:rFonts w:ascii="Verdana" w:hAnsi="Verdana"/>
          <w:color w:val="000000" w:themeColor="text1"/>
        </w:rPr>
      </w:pPr>
      <w:r>
        <w:rPr>
          <w:rFonts w:ascii="Verdana" w:hAnsi="Verdana"/>
          <w:color w:val="000000" w:themeColor="text1"/>
        </w:rPr>
        <w:t>Giovanni Giorgianni</w:t>
      </w:r>
      <w:r w:rsidR="00127FF1">
        <w:rPr>
          <w:rFonts w:ascii="Verdana" w:hAnsi="Verdana"/>
          <w:color w:val="000000" w:themeColor="text1"/>
        </w:rPr>
        <w:t xml:space="preserve"> – Responsabile Produzione</w:t>
      </w:r>
    </w:p>
    <w:p w14:paraId="25BCA5B7" w14:textId="204A8C84" w:rsidR="00F82F63" w:rsidRPr="00B35CD4" w:rsidRDefault="00397F85" w:rsidP="00EE1CC8">
      <w:pPr>
        <w:numPr>
          <w:ilvl w:val="0"/>
          <w:numId w:val="22"/>
        </w:numPr>
        <w:tabs>
          <w:tab w:val="left" w:pos="2520"/>
        </w:tabs>
        <w:spacing w:line="276" w:lineRule="auto"/>
        <w:jc w:val="both"/>
        <w:rPr>
          <w:rFonts w:ascii="Verdana" w:hAnsi="Verdana"/>
          <w:color w:val="000000" w:themeColor="text1"/>
          <w:highlight w:val="yellow"/>
        </w:rPr>
      </w:pPr>
      <w:r w:rsidRPr="00B35CD4">
        <w:rPr>
          <w:rFonts w:ascii="Verdana" w:hAnsi="Verdana"/>
          <w:color w:val="000000" w:themeColor="text1"/>
          <w:highlight w:val="yellow"/>
        </w:rPr>
        <w:t>Elsa Liga</w:t>
      </w:r>
      <w:r w:rsidR="0082521D" w:rsidRPr="00B35CD4">
        <w:rPr>
          <w:rFonts w:ascii="Verdana" w:hAnsi="Verdana"/>
          <w:color w:val="000000" w:themeColor="text1"/>
          <w:highlight w:val="yellow"/>
        </w:rPr>
        <w:t xml:space="preserve"> – </w:t>
      </w:r>
      <w:r w:rsidRPr="00B35CD4">
        <w:rPr>
          <w:rFonts w:ascii="Verdana" w:hAnsi="Verdana"/>
          <w:color w:val="000000" w:themeColor="text1"/>
          <w:highlight w:val="yellow"/>
        </w:rPr>
        <w:t>Ufficio</w:t>
      </w:r>
      <w:r w:rsidR="00675C64" w:rsidRPr="00B35CD4">
        <w:rPr>
          <w:rFonts w:ascii="Verdana" w:hAnsi="Verdana"/>
          <w:color w:val="000000" w:themeColor="text1"/>
          <w:highlight w:val="yellow"/>
        </w:rPr>
        <w:t xml:space="preserve"> </w:t>
      </w:r>
      <w:r w:rsidR="00EB7C15" w:rsidRPr="00B35CD4">
        <w:rPr>
          <w:rFonts w:ascii="Verdana" w:hAnsi="Verdana"/>
          <w:color w:val="000000" w:themeColor="text1"/>
          <w:highlight w:val="yellow"/>
        </w:rPr>
        <w:t>qualità - Bio</w:t>
      </w:r>
      <w:r w:rsidRPr="00B35CD4">
        <w:rPr>
          <w:rFonts w:ascii="Verdana" w:hAnsi="Verdana"/>
          <w:color w:val="000000" w:themeColor="text1"/>
          <w:highlight w:val="yellow"/>
        </w:rPr>
        <w:t>tecnologa</w:t>
      </w:r>
      <w:r w:rsidR="00EB7C15" w:rsidRPr="00B35CD4">
        <w:rPr>
          <w:rFonts w:ascii="Verdana" w:hAnsi="Verdana"/>
          <w:color w:val="000000" w:themeColor="text1"/>
          <w:highlight w:val="yellow"/>
        </w:rPr>
        <w:t>;</w:t>
      </w:r>
    </w:p>
    <w:p w14:paraId="71D9DB51" w14:textId="77777777" w:rsidR="00EB7C15" w:rsidRPr="00B35CD4" w:rsidRDefault="00EB7C15" w:rsidP="00EE1CC8">
      <w:pPr>
        <w:numPr>
          <w:ilvl w:val="0"/>
          <w:numId w:val="22"/>
        </w:numPr>
        <w:tabs>
          <w:tab w:val="left" w:pos="2520"/>
        </w:tabs>
        <w:spacing w:line="276" w:lineRule="auto"/>
        <w:jc w:val="both"/>
        <w:rPr>
          <w:rFonts w:ascii="Verdana" w:hAnsi="Verdana"/>
          <w:color w:val="000000" w:themeColor="text1"/>
          <w:highlight w:val="yellow"/>
        </w:rPr>
      </w:pPr>
      <w:r w:rsidRPr="00B35CD4">
        <w:rPr>
          <w:rFonts w:ascii="Verdana" w:hAnsi="Verdana"/>
          <w:color w:val="000000" w:themeColor="text1"/>
          <w:highlight w:val="yellow"/>
        </w:rPr>
        <w:t>Mandanici Giuseppe – Addetto alla manutenzione degli impianti elettrici e meccanici.</w:t>
      </w:r>
    </w:p>
    <w:p w14:paraId="2074841C" w14:textId="77777777" w:rsidR="00397F85" w:rsidRDefault="00D47995" w:rsidP="00EE1CC8">
      <w:pPr>
        <w:pStyle w:val="Paragrafoelenco"/>
        <w:numPr>
          <w:ilvl w:val="0"/>
          <w:numId w:val="22"/>
        </w:numPr>
        <w:spacing w:line="276" w:lineRule="auto"/>
        <w:jc w:val="both"/>
        <w:rPr>
          <w:rFonts w:ascii="Verdana" w:hAnsi="Verdana" w:cs="Arial"/>
          <w:color w:val="000000" w:themeColor="text1"/>
        </w:rPr>
      </w:pPr>
      <w:r w:rsidRPr="00622B2A">
        <w:rPr>
          <w:rFonts w:ascii="Verdana" w:hAnsi="Verdana" w:cs="Arial"/>
          <w:color w:val="000000" w:themeColor="text1"/>
        </w:rPr>
        <w:t>Respon</w:t>
      </w:r>
      <w:r w:rsidR="00EE73E7" w:rsidRPr="00622B2A">
        <w:rPr>
          <w:rFonts w:ascii="Verdana" w:hAnsi="Verdana" w:cs="Arial"/>
          <w:color w:val="000000" w:themeColor="text1"/>
        </w:rPr>
        <w:t>sabile accettazione</w:t>
      </w:r>
      <w:r w:rsidR="00622B2A" w:rsidRPr="00622B2A">
        <w:rPr>
          <w:rFonts w:ascii="Verdana" w:hAnsi="Verdana" w:cs="Arial"/>
          <w:color w:val="000000" w:themeColor="text1"/>
        </w:rPr>
        <w:t xml:space="preserve"> La Malfa Lorenzo</w:t>
      </w:r>
      <w:r w:rsidR="00EE73E7" w:rsidRPr="00622B2A">
        <w:rPr>
          <w:rFonts w:ascii="Verdana" w:hAnsi="Verdana" w:cs="Arial"/>
          <w:color w:val="000000" w:themeColor="text1"/>
        </w:rPr>
        <w:t xml:space="preserve">; </w:t>
      </w:r>
    </w:p>
    <w:p w14:paraId="2BE9E330" w14:textId="77777777" w:rsidR="00397F85" w:rsidRDefault="00397F85" w:rsidP="00EE1CC8">
      <w:pPr>
        <w:pStyle w:val="Paragrafoelenco"/>
        <w:numPr>
          <w:ilvl w:val="0"/>
          <w:numId w:val="22"/>
        </w:numPr>
        <w:spacing w:line="276" w:lineRule="auto"/>
        <w:jc w:val="both"/>
        <w:rPr>
          <w:rFonts w:ascii="Verdana" w:hAnsi="Verdana" w:cs="Arial"/>
          <w:color w:val="000000" w:themeColor="text1"/>
        </w:rPr>
      </w:pPr>
      <w:r>
        <w:rPr>
          <w:rFonts w:ascii="Verdana" w:hAnsi="Verdana" w:cs="Arial"/>
          <w:color w:val="000000" w:themeColor="text1"/>
        </w:rPr>
        <w:t>R</w:t>
      </w:r>
      <w:r w:rsidR="00D47995" w:rsidRPr="00622B2A">
        <w:rPr>
          <w:rFonts w:ascii="Verdana" w:hAnsi="Verdana" w:cs="Arial"/>
          <w:color w:val="000000" w:themeColor="text1"/>
        </w:rPr>
        <w:t>esponsab</w:t>
      </w:r>
      <w:r w:rsidR="00EE73E7" w:rsidRPr="00622B2A">
        <w:rPr>
          <w:rFonts w:ascii="Verdana" w:hAnsi="Verdana" w:cs="Arial"/>
          <w:color w:val="000000" w:themeColor="text1"/>
        </w:rPr>
        <w:t>ile trasformazione</w:t>
      </w:r>
      <w:r w:rsidR="00622B2A">
        <w:rPr>
          <w:rFonts w:ascii="Verdana" w:hAnsi="Verdana" w:cs="Arial"/>
          <w:color w:val="000000" w:themeColor="text1"/>
        </w:rPr>
        <w:t xml:space="preserve"> Visalli Tonino</w:t>
      </w:r>
      <w:r w:rsidR="00EE73E7" w:rsidRPr="00622B2A">
        <w:rPr>
          <w:rFonts w:ascii="Verdana" w:hAnsi="Verdana" w:cs="Arial"/>
          <w:color w:val="000000" w:themeColor="text1"/>
        </w:rPr>
        <w:t xml:space="preserve">; </w:t>
      </w:r>
    </w:p>
    <w:p w14:paraId="0AD608AB" w14:textId="77777777" w:rsidR="00397F85" w:rsidRDefault="00397F85" w:rsidP="00EE1CC8">
      <w:pPr>
        <w:pStyle w:val="Paragrafoelenco"/>
        <w:numPr>
          <w:ilvl w:val="0"/>
          <w:numId w:val="22"/>
        </w:numPr>
        <w:spacing w:line="276" w:lineRule="auto"/>
        <w:jc w:val="both"/>
        <w:rPr>
          <w:rFonts w:ascii="Verdana" w:hAnsi="Verdana" w:cs="Arial"/>
          <w:color w:val="000000" w:themeColor="text1"/>
        </w:rPr>
      </w:pPr>
      <w:r>
        <w:rPr>
          <w:rFonts w:ascii="Verdana" w:hAnsi="Verdana" w:cs="Arial"/>
          <w:color w:val="000000" w:themeColor="text1"/>
        </w:rPr>
        <w:t>A</w:t>
      </w:r>
      <w:r w:rsidR="00EE73E7" w:rsidRPr="00622B2A">
        <w:rPr>
          <w:rFonts w:ascii="Verdana" w:hAnsi="Verdana" w:cs="Arial"/>
          <w:color w:val="000000" w:themeColor="text1"/>
        </w:rPr>
        <w:t>ddetto al controllo dei CCP</w:t>
      </w:r>
      <w:r w:rsidR="00622B2A">
        <w:rPr>
          <w:rFonts w:ascii="Verdana" w:hAnsi="Verdana" w:cs="Arial"/>
          <w:color w:val="000000" w:themeColor="text1"/>
        </w:rPr>
        <w:t xml:space="preserve"> Calderone Renato</w:t>
      </w:r>
      <w:r w:rsidR="00EE73E7" w:rsidRPr="00622B2A">
        <w:rPr>
          <w:rFonts w:ascii="Verdana" w:hAnsi="Verdana" w:cs="Arial"/>
          <w:color w:val="000000" w:themeColor="text1"/>
        </w:rPr>
        <w:t xml:space="preserve">, </w:t>
      </w:r>
    </w:p>
    <w:p w14:paraId="4DBFA36B" w14:textId="2A6E6666" w:rsidR="00D47995" w:rsidRPr="00B35CD4" w:rsidRDefault="00622B2A" w:rsidP="00EE1CC8">
      <w:pPr>
        <w:pStyle w:val="Paragrafoelenco"/>
        <w:numPr>
          <w:ilvl w:val="0"/>
          <w:numId w:val="22"/>
        </w:numPr>
        <w:spacing w:line="276" w:lineRule="auto"/>
        <w:jc w:val="both"/>
        <w:rPr>
          <w:rFonts w:ascii="Verdana" w:hAnsi="Verdana" w:cs="Arial"/>
          <w:color w:val="000000" w:themeColor="text1"/>
          <w:highlight w:val="yellow"/>
        </w:rPr>
      </w:pPr>
      <w:proofErr w:type="spellStart"/>
      <w:r w:rsidRPr="00B35CD4">
        <w:rPr>
          <w:rFonts w:ascii="Verdana" w:hAnsi="Verdana" w:cs="Arial"/>
          <w:color w:val="000000" w:themeColor="text1"/>
          <w:highlight w:val="yellow"/>
        </w:rPr>
        <w:t>Settineri</w:t>
      </w:r>
      <w:proofErr w:type="spellEnd"/>
      <w:r w:rsidRPr="00B35CD4">
        <w:rPr>
          <w:rFonts w:ascii="Verdana" w:hAnsi="Verdana" w:cs="Arial"/>
          <w:color w:val="000000" w:themeColor="text1"/>
          <w:highlight w:val="yellow"/>
        </w:rPr>
        <w:t xml:space="preserve"> David</w:t>
      </w:r>
      <w:r w:rsidR="00D47995" w:rsidRPr="00B35CD4">
        <w:rPr>
          <w:rFonts w:ascii="Verdana" w:hAnsi="Verdana" w:cs="Arial"/>
          <w:color w:val="000000" w:themeColor="text1"/>
          <w:highlight w:val="yellow"/>
        </w:rPr>
        <w:t>, per il controllo qualità ed i</w:t>
      </w:r>
      <w:r w:rsidR="00EE73E7" w:rsidRPr="00B35CD4">
        <w:rPr>
          <w:rFonts w:ascii="Verdana" w:hAnsi="Verdana" w:cs="Arial"/>
          <w:color w:val="000000" w:themeColor="text1"/>
          <w:highlight w:val="yellow"/>
        </w:rPr>
        <w:t>giene del personale</w:t>
      </w:r>
      <w:r w:rsidR="00D47995" w:rsidRPr="00B35CD4">
        <w:rPr>
          <w:rFonts w:ascii="Verdana" w:hAnsi="Verdana" w:cs="Arial"/>
          <w:color w:val="000000" w:themeColor="text1"/>
          <w:highlight w:val="yellow"/>
        </w:rPr>
        <w:t xml:space="preserve">. </w:t>
      </w:r>
    </w:p>
    <w:p w14:paraId="4BED166A" w14:textId="77777777" w:rsidR="00D47995" w:rsidRPr="00AB380F" w:rsidRDefault="00D47995" w:rsidP="00EE1CC8">
      <w:pPr>
        <w:pStyle w:val="Paragrafoelenco"/>
        <w:numPr>
          <w:ilvl w:val="0"/>
          <w:numId w:val="22"/>
        </w:numPr>
        <w:spacing w:line="276" w:lineRule="auto"/>
        <w:jc w:val="both"/>
        <w:rPr>
          <w:rFonts w:ascii="Verdana" w:hAnsi="Verdana" w:cs="Arial"/>
          <w:color w:val="000000" w:themeColor="text1"/>
        </w:rPr>
      </w:pPr>
      <w:r w:rsidRPr="00AB380F">
        <w:rPr>
          <w:rFonts w:ascii="Verdana" w:hAnsi="Verdana" w:cs="Arial"/>
          <w:color w:val="000000" w:themeColor="text1"/>
        </w:rPr>
        <w:t>Tutto il personale riceve periodicamente formazione specifica in materia di igiene alimentare ed applicazione dell'autocontrollo secondo il metodo HACCP (i momenti formativi per le figure responsabili e le maestranze vengono riportati nel registro della formazione</w:t>
      </w:r>
      <w:r w:rsidR="000D3A10" w:rsidRPr="00AB380F">
        <w:rPr>
          <w:rFonts w:ascii="Verdana" w:hAnsi="Verdana" w:cs="Arial"/>
          <w:color w:val="000000" w:themeColor="text1"/>
        </w:rPr>
        <w:t>)</w:t>
      </w:r>
      <w:r w:rsidRPr="00AB380F">
        <w:rPr>
          <w:rFonts w:ascii="Verdana" w:hAnsi="Verdana" w:cs="Arial"/>
          <w:color w:val="000000" w:themeColor="text1"/>
        </w:rPr>
        <w:t xml:space="preserve">. </w:t>
      </w:r>
    </w:p>
    <w:p w14:paraId="6181B27A" w14:textId="77777777" w:rsidR="00D47995" w:rsidRPr="00AB380F" w:rsidRDefault="00D47995" w:rsidP="00EE1CC8">
      <w:pPr>
        <w:pStyle w:val="Paragrafoelenco"/>
        <w:numPr>
          <w:ilvl w:val="0"/>
          <w:numId w:val="22"/>
        </w:numPr>
        <w:spacing w:line="276" w:lineRule="auto"/>
        <w:jc w:val="both"/>
        <w:rPr>
          <w:rFonts w:ascii="Verdana" w:hAnsi="Verdana" w:cs="Arial"/>
          <w:color w:val="000000" w:themeColor="text1"/>
        </w:rPr>
      </w:pPr>
      <w:r w:rsidRPr="00AB380F">
        <w:rPr>
          <w:rFonts w:ascii="Verdana" w:hAnsi="Verdana" w:cs="Arial"/>
          <w:color w:val="000000" w:themeColor="text1"/>
        </w:rPr>
        <w:t xml:space="preserve">L’applicazione corretta di quanto definito nel manuale HACCP è controllata continuamente, durante le attività di produzione, l'efficacia delle attività è verificata ad intervalli pianificati: durante il Riesame della Direzione o le Verifiche Ispettive </w:t>
      </w:r>
      <w:r w:rsidR="003A3622" w:rsidRPr="00AB380F">
        <w:rPr>
          <w:rFonts w:ascii="Verdana" w:hAnsi="Verdana" w:cs="Arial"/>
          <w:color w:val="000000" w:themeColor="text1"/>
        </w:rPr>
        <w:t xml:space="preserve">e AUDIT </w:t>
      </w:r>
      <w:r w:rsidRPr="00AB380F">
        <w:rPr>
          <w:rFonts w:ascii="Verdana" w:hAnsi="Verdana" w:cs="Arial"/>
          <w:color w:val="000000" w:themeColor="text1"/>
        </w:rPr>
        <w:t>Intern</w:t>
      </w:r>
      <w:r w:rsidR="003A3622" w:rsidRPr="00AB380F">
        <w:rPr>
          <w:rFonts w:ascii="Verdana" w:hAnsi="Verdana" w:cs="Arial"/>
          <w:color w:val="000000" w:themeColor="text1"/>
        </w:rPr>
        <w:t>i ed Esterni</w:t>
      </w:r>
      <w:r w:rsidRPr="00AB380F">
        <w:rPr>
          <w:rFonts w:ascii="Verdana" w:hAnsi="Verdana" w:cs="Arial"/>
          <w:color w:val="000000" w:themeColor="text1"/>
        </w:rPr>
        <w:t xml:space="preserve">. Nel mese di </w:t>
      </w:r>
      <w:proofErr w:type="gramStart"/>
      <w:r w:rsidRPr="00AB380F">
        <w:rPr>
          <w:rFonts w:ascii="Verdana" w:hAnsi="Verdana" w:cs="Arial"/>
          <w:color w:val="000000" w:themeColor="text1"/>
        </w:rPr>
        <w:t>Dicembre</w:t>
      </w:r>
      <w:proofErr w:type="gramEnd"/>
      <w:r w:rsidRPr="00AB380F">
        <w:rPr>
          <w:rFonts w:ascii="Verdana" w:hAnsi="Verdana" w:cs="Arial"/>
          <w:color w:val="000000" w:themeColor="text1"/>
        </w:rPr>
        <w:t xml:space="preserve"> di ogni anno si tiene un forum della Direzione a cui partecipano tutte le figure chiave dell'Organizzazione sugli aspetti collegati all’igiene e la salubrità, e </w:t>
      </w:r>
      <w:r w:rsidRPr="00AB380F">
        <w:rPr>
          <w:rFonts w:ascii="Verdana" w:hAnsi="Verdana" w:cs="Arial"/>
          <w:color w:val="000000" w:themeColor="text1"/>
        </w:rPr>
        <w:lastRenderedPageBreak/>
        <w:t xml:space="preserve">sull’applicazione del SQ. Si discute l’eventuale necessità di apportarvi adeguamenti e modifiche in base a quanto risultato dalle Verifiche Ispettive Interne ed Esterne, dai riscontri riguardanti le NC emerse dal monitoraggio interno così come dai reclami dei clienti e, nella stessa sede, si valuta l’adeguamento dell’Organizzazione alle normative in vigore. Il presente manuale HACCP è correlato di Istruzioni, Procedure, Registrazioni e Allegati (tutti insieme concorrono alla definizione del Piano HACCP), viene revisionato almeno una volta all’anno e, straordinariamente, in tutti i casi che portano a dei cambiamenti sostanziali nel processo produttivo quali: </w:t>
      </w:r>
    </w:p>
    <w:p w14:paraId="47A8E795" w14:textId="77777777" w:rsidR="00D47995" w:rsidRPr="00AB380F" w:rsidRDefault="00D47995" w:rsidP="00EE1CC8">
      <w:pPr>
        <w:pStyle w:val="Paragrafoelenco"/>
        <w:numPr>
          <w:ilvl w:val="0"/>
          <w:numId w:val="22"/>
        </w:numPr>
        <w:spacing w:line="276" w:lineRule="auto"/>
        <w:jc w:val="both"/>
        <w:rPr>
          <w:rFonts w:ascii="Verdana" w:hAnsi="Verdana" w:cs="Arial"/>
          <w:color w:val="000000" w:themeColor="text1"/>
        </w:rPr>
      </w:pPr>
      <w:r w:rsidRPr="00AB380F">
        <w:rPr>
          <w:rFonts w:ascii="Verdana" w:hAnsi="Verdana" w:cs="Arial"/>
          <w:color w:val="000000" w:themeColor="text1"/>
        </w:rPr>
        <w:t xml:space="preserve">-modifiche delle materie prime; sostituzione/ampliamento del numero di referenze; </w:t>
      </w:r>
    </w:p>
    <w:p w14:paraId="35C9233C" w14:textId="77777777" w:rsidR="00D47995" w:rsidRPr="00AB380F" w:rsidRDefault="00D47995" w:rsidP="00EE1CC8">
      <w:pPr>
        <w:pStyle w:val="Paragrafoelenco"/>
        <w:numPr>
          <w:ilvl w:val="0"/>
          <w:numId w:val="22"/>
        </w:numPr>
        <w:spacing w:line="276" w:lineRule="auto"/>
        <w:jc w:val="both"/>
        <w:rPr>
          <w:rFonts w:ascii="Verdana" w:hAnsi="Verdana" w:cs="Arial"/>
          <w:color w:val="000000" w:themeColor="text1"/>
        </w:rPr>
      </w:pPr>
      <w:r w:rsidRPr="00AB380F">
        <w:rPr>
          <w:rFonts w:ascii="Verdana" w:hAnsi="Verdana" w:cs="Arial"/>
          <w:color w:val="000000" w:themeColor="text1"/>
        </w:rPr>
        <w:t xml:space="preserve">-cambiamenti nel processo produttivo; </w:t>
      </w:r>
    </w:p>
    <w:p w14:paraId="0059820D" w14:textId="77777777" w:rsidR="00D47995" w:rsidRPr="00AB380F" w:rsidRDefault="00D47995" w:rsidP="00EE1CC8">
      <w:pPr>
        <w:pStyle w:val="Paragrafoelenco"/>
        <w:numPr>
          <w:ilvl w:val="0"/>
          <w:numId w:val="22"/>
        </w:numPr>
        <w:spacing w:line="276" w:lineRule="auto"/>
        <w:jc w:val="both"/>
        <w:rPr>
          <w:rFonts w:ascii="Verdana" w:hAnsi="Verdana" w:cs="Arial"/>
          <w:color w:val="000000" w:themeColor="text1"/>
        </w:rPr>
      </w:pPr>
      <w:r w:rsidRPr="00AB380F">
        <w:rPr>
          <w:rFonts w:ascii="Verdana" w:hAnsi="Verdana" w:cs="Arial"/>
          <w:color w:val="000000" w:themeColor="text1"/>
        </w:rPr>
        <w:t xml:space="preserve">-sostituzioni delle figure responsabili o cambiamenti nella gestione manageriale; </w:t>
      </w:r>
    </w:p>
    <w:p w14:paraId="04DEEA9E" w14:textId="77777777" w:rsidR="00D47995" w:rsidRPr="00AB380F" w:rsidRDefault="00D47995" w:rsidP="00EE1CC8">
      <w:pPr>
        <w:pStyle w:val="Paragrafoelenco"/>
        <w:numPr>
          <w:ilvl w:val="0"/>
          <w:numId w:val="22"/>
        </w:numPr>
        <w:spacing w:line="276" w:lineRule="auto"/>
        <w:jc w:val="both"/>
        <w:rPr>
          <w:rFonts w:ascii="Verdana" w:hAnsi="Verdana" w:cs="Arial"/>
          <w:color w:val="000000" w:themeColor="text1"/>
        </w:rPr>
      </w:pPr>
      <w:r w:rsidRPr="00AB380F">
        <w:rPr>
          <w:rFonts w:ascii="Verdana" w:hAnsi="Verdana" w:cs="Arial"/>
          <w:color w:val="000000" w:themeColor="text1"/>
        </w:rPr>
        <w:t xml:space="preserve">-modifiche nell’utilizzo del prodotto; </w:t>
      </w:r>
    </w:p>
    <w:p w14:paraId="76DB6439" w14:textId="77777777" w:rsidR="00A44175" w:rsidRPr="00AB380F" w:rsidRDefault="00D47995" w:rsidP="00EE1CC8">
      <w:pPr>
        <w:pStyle w:val="Paragrafoelenco"/>
        <w:numPr>
          <w:ilvl w:val="0"/>
          <w:numId w:val="22"/>
        </w:numPr>
        <w:spacing w:line="276" w:lineRule="auto"/>
        <w:jc w:val="both"/>
        <w:rPr>
          <w:rFonts w:ascii="Verdana" w:hAnsi="Verdana"/>
          <w:color w:val="000000" w:themeColor="text1"/>
          <w:lang w:eastAsia="it-IT"/>
        </w:rPr>
      </w:pPr>
      <w:r w:rsidRPr="00AB380F">
        <w:rPr>
          <w:rFonts w:ascii="Verdana" w:hAnsi="Verdana" w:cs="Arial"/>
          <w:color w:val="000000" w:themeColor="text1"/>
        </w:rPr>
        <w:t>-ulteriori sviluppi da parte delle informazioni scientifiche riguardo</w:t>
      </w:r>
      <w:r w:rsidR="003A3622" w:rsidRPr="00AB380F">
        <w:rPr>
          <w:rFonts w:ascii="Verdana" w:hAnsi="Verdana" w:cs="Arial"/>
          <w:color w:val="000000" w:themeColor="text1"/>
        </w:rPr>
        <w:t xml:space="preserve"> nuove tecnologie applicate al </w:t>
      </w:r>
      <w:r w:rsidRPr="00AB380F">
        <w:rPr>
          <w:rFonts w:ascii="Verdana" w:hAnsi="Verdana" w:cs="Arial"/>
          <w:color w:val="000000" w:themeColor="text1"/>
        </w:rPr>
        <w:t>processo produttivo e/o all’uso dei prodotti finiti.</w:t>
      </w:r>
    </w:p>
    <w:p w14:paraId="59A0C917" w14:textId="77777777" w:rsidR="009E3AE2" w:rsidRPr="00AB380F" w:rsidRDefault="009E3AE2" w:rsidP="00A63ECA">
      <w:pPr>
        <w:pStyle w:val="Paragrafoelenco"/>
        <w:spacing w:line="276" w:lineRule="auto"/>
        <w:ind w:left="360"/>
        <w:jc w:val="both"/>
        <w:rPr>
          <w:rFonts w:ascii="Verdana" w:hAnsi="Verdana"/>
          <w:color w:val="000000" w:themeColor="text1"/>
          <w:lang w:eastAsia="it-IT"/>
        </w:rPr>
      </w:pPr>
    </w:p>
    <w:p w14:paraId="084F5E16" w14:textId="25CD66FF" w:rsidR="000D2C1A" w:rsidRPr="00AB380F" w:rsidRDefault="000D2C1A" w:rsidP="00B40A31">
      <w:pPr>
        <w:pStyle w:val="Titolo1"/>
        <w:numPr>
          <w:ilvl w:val="1"/>
          <w:numId w:val="129"/>
        </w:numPr>
        <w:tabs>
          <w:tab w:val="left" w:pos="2520"/>
          <w:tab w:val="left" w:pos="10807"/>
        </w:tabs>
        <w:spacing w:line="276" w:lineRule="auto"/>
        <w:jc w:val="both"/>
        <w:rPr>
          <w:rFonts w:ascii="Verdana" w:hAnsi="Verdana"/>
          <w:color w:val="000000" w:themeColor="text1"/>
        </w:rPr>
      </w:pPr>
      <w:r w:rsidRPr="00AB380F">
        <w:rPr>
          <w:rFonts w:ascii="Verdana" w:hAnsi="Verdana"/>
          <w:color w:val="000000" w:themeColor="text1"/>
        </w:rPr>
        <w:t>Schede tecniche dei prodotti</w:t>
      </w:r>
    </w:p>
    <w:p w14:paraId="67D92697" w14:textId="77777777" w:rsidR="000D2C1A" w:rsidRPr="00AB380F" w:rsidRDefault="000D2C1A" w:rsidP="00A63ECA">
      <w:pPr>
        <w:pStyle w:val="Testopredefinito"/>
        <w:spacing w:line="276" w:lineRule="auto"/>
        <w:jc w:val="both"/>
        <w:rPr>
          <w:rFonts w:ascii="Verdana" w:hAnsi="Verdana"/>
          <w:color w:val="000000" w:themeColor="text1"/>
          <w:sz w:val="20"/>
          <w:lang w:val="it-IT"/>
        </w:rPr>
      </w:pPr>
      <w:r w:rsidRPr="00AB380F">
        <w:rPr>
          <w:rFonts w:ascii="Verdana" w:hAnsi="Verdana"/>
          <w:color w:val="000000" w:themeColor="text1"/>
          <w:sz w:val="20"/>
          <w:lang w:val="it-IT"/>
        </w:rPr>
        <w:t xml:space="preserve">Le schede tecniche dei prodotti </w:t>
      </w:r>
      <w:proofErr w:type="gramStart"/>
      <w:r w:rsidRPr="00AB380F">
        <w:rPr>
          <w:rFonts w:ascii="Verdana" w:hAnsi="Verdana"/>
          <w:color w:val="000000" w:themeColor="text1"/>
          <w:sz w:val="20"/>
          <w:lang w:val="it-IT"/>
        </w:rPr>
        <w:t>dell</w:t>
      </w:r>
      <w:r w:rsidR="00E263F7" w:rsidRPr="00AB380F">
        <w:rPr>
          <w:rFonts w:ascii="Verdana" w:hAnsi="Verdana"/>
          <w:color w:val="000000" w:themeColor="text1"/>
          <w:sz w:val="20"/>
          <w:lang w:val="it-IT"/>
        </w:rPr>
        <w:t>’ Agrumi</w:t>
      </w:r>
      <w:proofErr w:type="gramEnd"/>
      <w:r w:rsidR="00E263F7" w:rsidRPr="00AB380F">
        <w:rPr>
          <w:rFonts w:ascii="Verdana" w:hAnsi="Verdana"/>
          <w:color w:val="000000" w:themeColor="text1"/>
          <w:sz w:val="20"/>
          <w:lang w:val="it-IT"/>
        </w:rPr>
        <w:t>-Gel s.r.l.</w:t>
      </w:r>
      <w:r w:rsidRPr="00AB380F">
        <w:rPr>
          <w:rFonts w:ascii="Verdana" w:hAnsi="Verdana"/>
          <w:color w:val="000000" w:themeColor="text1"/>
          <w:sz w:val="20"/>
          <w:lang w:val="it-IT"/>
        </w:rPr>
        <w:t xml:space="preserve"> costituiscono allegati del presente manuale e sono riepilogate </w:t>
      </w:r>
      <w:r w:rsidR="00BE1FA0" w:rsidRPr="00AB380F">
        <w:rPr>
          <w:rFonts w:ascii="Verdana" w:hAnsi="Verdana"/>
          <w:color w:val="000000" w:themeColor="text1"/>
          <w:sz w:val="20"/>
          <w:lang w:val="it-IT"/>
        </w:rPr>
        <w:t>in</w:t>
      </w:r>
      <w:r w:rsidRPr="00AB380F">
        <w:rPr>
          <w:rFonts w:ascii="Verdana" w:hAnsi="Verdana"/>
          <w:color w:val="000000" w:themeColor="text1"/>
          <w:sz w:val="20"/>
          <w:lang w:val="it-IT"/>
        </w:rPr>
        <w:t xml:space="preserve"> D</w:t>
      </w:r>
      <w:r w:rsidR="00E263F7" w:rsidRPr="00AB380F">
        <w:rPr>
          <w:rFonts w:ascii="Verdana" w:hAnsi="Verdana"/>
          <w:color w:val="000000" w:themeColor="text1"/>
          <w:sz w:val="20"/>
          <w:lang w:val="it-IT"/>
        </w:rPr>
        <w:t xml:space="preserve"> </w:t>
      </w:r>
      <w:r w:rsidRPr="00AB380F">
        <w:rPr>
          <w:rFonts w:ascii="Verdana" w:hAnsi="Verdana"/>
          <w:color w:val="000000" w:themeColor="text1"/>
          <w:sz w:val="20"/>
          <w:lang w:val="it-IT"/>
        </w:rPr>
        <w:t xml:space="preserve">10.03 </w:t>
      </w:r>
      <w:r w:rsidR="00BE1FA0" w:rsidRPr="00AB380F">
        <w:rPr>
          <w:rFonts w:ascii="Verdana" w:hAnsi="Verdana"/>
          <w:color w:val="000000" w:themeColor="text1"/>
          <w:sz w:val="20"/>
          <w:lang w:val="it-IT"/>
        </w:rPr>
        <w:t>“</w:t>
      </w:r>
      <w:r w:rsidR="00BE1FA0" w:rsidRPr="00AB380F">
        <w:rPr>
          <w:rFonts w:ascii="Verdana" w:hAnsi="Verdana"/>
          <w:i/>
          <w:color w:val="000000" w:themeColor="text1"/>
          <w:sz w:val="20"/>
          <w:lang w:val="it-IT"/>
        </w:rPr>
        <w:t>Elenco Schede tecniche</w:t>
      </w:r>
      <w:r w:rsidR="00BE1FA0" w:rsidRPr="00AB380F">
        <w:rPr>
          <w:rFonts w:ascii="Verdana" w:hAnsi="Verdana"/>
          <w:color w:val="000000" w:themeColor="text1"/>
          <w:sz w:val="20"/>
          <w:lang w:val="it-IT"/>
        </w:rPr>
        <w:t>”.</w:t>
      </w:r>
    </w:p>
    <w:p w14:paraId="10AA5C54" w14:textId="2317C3DD" w:rsidR="002C72DC" w:rsidRPr="00AB380F" w:rsidRDefault="002C72DC" w:rsidP="00A63ECA">
      <w:pPr>
        <w:spacing w:line="276" w:lineRule="auto"/>
        <w:jc w:val="both"/>
        <w:rPr>
          <w:rFonts w:ascii="Verdana" w:hAnsi="Verdana"/>
          <w:color w:val="000000" w:themeColor="text1"/>
        </w:rPr>
      </w:pPr>
      <w:r w:rsidRPr="00AB380F">
        <w:rPr>
          <w:rFonts w:ascii="Verdana" w:hAnsi="Verdana"/>
          <w:color w:val="000000" w:themeColor="text1"/>
        </w:rPr>
        <w:t>Le schede tecniche dei prodotti devono comprendere tutte le informazioni che identificano in modo univoco ed esaustivo il prodotto in ognuna delle sue possibili specifiche.</w:t>
      </w:r>
    </w:p>
    <w:p w14:paraId="72A4C473" w14:textId="77777777" w:rsidR="002C72DC" w:rsidRPr="00AB380F" w:rsidRDefault="002C72DC" w:rsidP="00A63ECA">
      <w:pPr>
        <w:spacing w:line="276" w:lineRule="auto"/>
        <w:jc w:val="both"/>
        <w:rPr>
          <w:rFonts w:ascii="Verdana" w:hAnsi="Verdana"/>
          <w:color w:val="000000" w:themeColor="text1"/>
        </w:rPr>
      </w:pPr>
      <w:r w:rsidRPr="00AB380F">
        <w:rPr>
          <w:rFonts w:ascii="Verdana" w:hAnsi="Verdana"/>
          <w:color w:val="000000" w:themeColor="text1"/>
        </w:rPr>
        <w:t>Queste schede tecniche costituiscono e sono parte integrante del Manuale H</w:t>
      </w:r>
      <w:r w:rsidR="00BE1FA0" w:rsidRPr="00AB380F">
        <w:rPr>
          <w:rFonts w:ascii="Verdana" w:hAnsi="Verdana"/>
          <w:color w:val="000000" w:themeColor="text1"/>
        </w:rPr>
        <w:t>ACCP</w:t>
      </w:r>
      <w:r w:rsidRPr="00AB380F">
        <w:rPr>
          <w:rFonts w:ascii="Verdana" w:hAnsi="Verdana"/>
          <w:color w:val="000000" w:themeColor="text1"/>
        </w:rPr>
        <w:t>.</w:t>
      </w:r>
    </w:p>
    <w:p w14:paraId="361169FC" w14:textId="77777777" w:rsidR="00BE1FA0" w:rsidRPr="00AB380F" w:rsidRDefault="00BE1FA0" w:rsidP="00A63ECA">
      <w:pPr>
        <w:spacing w:line="276" w:lineRule="auto"/>
        <w:jc w:val="both"/>
        <w:rPr>
          <w:rFonts w:ascii="Verdana" w:hAnsi="Verdana"/>
          <w:color w:val="000000" w:themeColor="text1"/>
        </w:rPr>
      </w:pPr>
      <w:r w:rsidRPr="00AB380F">
        <w:rPr>
          <w:rFonts w:ascii="Verdana" w:hAnsi="Verdana"/>
          <w:color w:val="000000" w:themeColor="text1"/>
        </w:rPr>
        <w:t>Devono</w:t>
      </w:r>
      <w:r w:rsidR="002C72DC" w:rsidRPr="00AB380F">
        <w:rPr>
          <w:rFonts w:ascii="Verdana" w:hAnsi="Verdana"/>
          <w:color w:val="000000" w:themeColor="text1"/>
        </w:rPr>
        <w:t xml:space="preserve"> far parte delle schede tecniche </w:t>
      </w:r>
      <w:r w:rsidRPr="00AB380F">
        <w:rPr>
          <w:rFonts w:ascii="Verdana" w:hAnsi="Verdana"/>
          <w:color w:val="000000" w:themeColor="text1"/>
        </w:rPr>
        <w:t xml:space="preserve">le seguenti informazioni: </w:t>
      </w:r>
    </w:p>
    <w:p w14:paraId="551BCC47" w14:textId="77777777" w:rsidR="00BE1FA0" w:rsidRPr="00AB380F" w:rsidRDefault="00BE1FA0" w:rsidP="00EE1CC8">
      <w:pPr>
        <w:pStyle w:val="Paragrafoelenco"/>
        <w:numPr>
          <w:ilvl w:val="0"/>
          <w:numId w:val="49"/>
        </w:numPr>
        <w:spacing w:line="276" w:lineRule="auto"/>
        <w:jc w:val="both"/>
        <w:rPr>
          <w:rFonts w:ascii="Verdana" w:hAnsi="Verdana"/>
          <w:color w:val="000000" w:themeColor="text1"/>
        </w:rPr>
      </w:pPr>
      <w:r w:rsidRPr="00AB380F">
        <w:rPr>
          <w:rFonts w:ascii="Verdana" w:hAnsi="Verdana"/>
          <w:color w:val="000000" w:themeColor="text1"/>
        </w:rPr>
        <w:t>Composizione;</w:t>
      </w:r>
    </w:p>
    <w:p w14:paraId="26789091" w14:textId="77777777" w:rsidR="00BE1FA0" w:rsidRPr="00AB380F" w:rsidRDefault="00BE1FA0" w:rsidP="00EE1CC8">
      <w:pPr>
        <w:pStyle w:val="Paragrafoelenco"/>
        <w:numPr>
          <w:ilvl w:val="0"/>
          <w:numId w:val="49"/>
        </w:numPr>
        <w:spacing w:line="276" w:lineRule="auto"/>
        <w:jc w:val="both"/>
        <w:rPr>
          <w:rFonts w:ascii="Verdana" w:hAnsi="Verdana"/>
          <w:color w:val="000000" w:themeColor="text1"/>
        </w:rPr>
      </w:pPr>
      <w:r w:rsidRPr="00AB380F">
        <w:rPr>
          <w:rFonts w:ascii="Verdana" w:hAnsi="Verdana"/>
          <w:color w:val="000000" w:themeColor="text1"/>
        </w:rPr>
        <w:t>Parametri fisici, organolettici, chimici e microbiologici;</w:t>
      </w:r>
    </w:p>
    <w:p w14:paraId="7A4EDD2B" w14:textId="77777777" w:rsidR="00BE1FA0" w:rsidRPr="00AB380F" w:rsidRDefault="00BE1FA0" w:rsidP="00EE1CC8">
      <w:pPr>
        <w:pStyle w:val="Paragrafoelenco"/>
        <w:numPr>
          <w:ilvl w:val="0"/>
          <w:numId w:val="49"/>
        </w:numPr>
        <w:spacing w:line="276" w:lineRule="auto"/>
        <w:jc w:val="both"/>
        <w:rPr>
          <w:rFonts w:ascii="Verdana" w:hAnsi="Verdana"/>
          <w:color w:val="000000" w:themeColor="text1"/>
        </w:rPr>
      </w:pPr>
      <w:r w:rsidRPr="00AB380F">
        <w:rPr>
          <w:rFonts w:ascii="Verdana" w:hAnsi="Verdana"/>
          <w:color w:val="000000" w:themeColor="text1"/>
        </w:rPr>
        <w:t>Requisiti legali per la sicurezza alimentare del prodotto;</w:t>
      </w:r>
    </w:p>
    <w:p w14:paraId="3E87BA4D" w14:textId="77777777" w:rsidR="00BE1FA0" w:rsidRPr="00AB380F" w:rsidRDefault="00BE1FA0" w:rsidP="00EE1CC8">
      <w:pPr>
        <w:pStyle w:val="Paragrafoelenco"/>
        <w:numPr>
          <w:ilvl w:val="0"/>
          <w:numId w:val="49"/>
        </w:numPr>
        <w:spacing w:line="276" w:lineRule="auto"/>
        <w:jc w:val="both"/>
        <w:rPr>
          <w:rFonts w:ascii="Verdana" w:hAnsi="Verdana"/>
          <w:color w:val="000000" w:themeColor="text1"/>
        </w:rPr>
      </w:pPr>
      <w:r w:rsidRPr="00AB380F">
        <w:rPr>
          <w:rFonts w:ascii="Verdana" w:hAnsi="Verdana"/>
          <w:color w:val="000000" w:themeColor="text1"/>
        </w:rPr>
        <w:t>Metodi di trattamento;</w:t>
      </w:r>
    </w:p>
    <w:p w14:paraId="7802E33A" w14:textId="77777777" w:rsidR="00BE1FA0" w:rsidRPr="00AB380F" w:rsidRDefault="00BE1FA0" w:rsidP="00EE1CC8">
      <w:pPr>
        <w:pStyle w:val="Paragrafoelenco"/>
        <w:numPr>
          <w:ilvl w:val="0"/>
          <w:numId w:val="49"/>
        </w:numPr>
        <w:spacing w:line="276" w:lineRule="auto"/>
        <w:jc w:val="both"/>
        <w:rPr>
          <w:rFonts w:ascii="Verdana" w:hAnsi="Verdana"/>
          <w:color w:val="000000" w:themeColor="text1"/>
        </w:rPr>
      </w:pPr>
      <w:r w:rsidRPr="00AB380F">
        <w:rPr>
          <w:rFonts w:ascii="Verdana" w:hAnsi="Verdana"/>
          <w:color w:val="000000" w:themeColor="text1"/>
        </w:rPr>
        <w:t>Confezionamento;</w:t>
      </w:r>
    </w:p>
    <w:p w14:paraId="21D41E4F" w14:textId="77777777" w:rsidR="00BE1FA0" w:rsidRPr="00AB380F" w:rsidRDefault="00BE1FA0" w:rsidP="00EE1CC8">
      <w:pPr>
        <w:pStyle w:val="Paragrafoelenco"/>
        <w:numPr>
          <w:ilvl w:val="0"/>
          <w:numId w:val="49"/>
        </w:numPr>
        <w:spacing w:line="276" w:lineRule="auto"/>
        <w:jc w:val="both"/>
        <w:rPr>
          <w:rFonts w:ascii="Verdana" w:hAnsi="Verdana"/>
          <w:color w:val="000000" w:themeColor="text1"/>
        </w:rPr>
      </w:pPr>
      <w:r w:rsidRPr="00AB380F">
        <w:rPr>
          <w:rFonts w:ascii="Verdana" w:hAnsi="Verdana"/>
          <w:color w:val="000000" w:themeColor="text1"/>
        </w:rPr>
        <w:t>Durata (</w:t>
      </w:r>
      <w:r w:rsidRPr="00AB380F">
        <w:rPr>
          <w:rFonts w:ascii="Verdana" w:hAnsi="Verdana"/>
          <w:i/>
          <w:color w:val="000000" w:themeColor="text1"/>
        </w:rPr>
        <w:t>Shelf-Life</w:t>
      </w:r>
      <w:r w:rsidRPr="00AB380F">
        <w:rPr>
          <w:rFonts w:ascii="Verdana" w:hAnsi="Verdana"/>
          <w:color w:val="000000" w:themeColor="text1"/>
        </w:rPr>
        <w:t>);</w:t>
      </w:r>
    </w:p>
    <w:p w14:paraId="619B8873" w14:textId="77777777" w:rsidR="008F1204" w:rsidRPr="00AB380F" w:rsidRDefault="00BE1FA0" w:rsidP="00EE1CC8">
      <w:pPr>
        <w:pStyle w:val="Paragrafoelenco"/>
        <w:numPr>
          <w:ilvl w:val="0"/>
          <w:numId w:val="49"/>
        </w:numPr>
        <w:spacing w:after="240" w:line="276" w:lineRule="auto"/>
        <w:jc w:val="both"/>
        <w:rPr>
          <w:rFonts w:ascii="Verdana" w:hAnsi="Verdana"/>
          <w:color w:val="000000" w:themeColor="text1"/>
        </w:rPr>
      </w:pPr>
      <w:r w:rsidRPr="00AB380F">
        <w:rPr>
          <w:rFonts w:ascii="Verdana" w:hAnsi="Verdana"/>
          <w:color w:val="000000" w:themeColor="text1"/>
        </w:rPr>
        <w:t>Condizioni di conservazione e meto</w:t>
      </w:r>
      <w:r w:rsidR="00CF77A3" w:rsidRPr="00AB380F">
        <w:rPr>
          <w:rFonts w:ascii="Verdana" w:hAnsi="Verdana"/>
          <w:color w:val="000000" w:themeColor="text1"/>
        </w:rPr>
        <w:t>do di trasporto e distribuzione</w:t>
      </w:r>
      <w:r w:rsidR="000D3A10" w:rsidRPr="00AB380F">
        <w:rPr>
          <w:rFonts w:ascii="Verdana" w:hAnsi="Verdana"/>
          <w:color w:val="000000" w:themeColor="text1"/>
        </w:rPr>
        <w:t>.</w:t>
      </w:r>
    </w:p>
    <w:p w14:paraId="26CE961F" w14:textId="5AC14FCC" w:rsidR="00D5420A" w:rsidRPr="00AB380F" w:rsidRDefault="006E142A" w:rsidP="001430BF">
      <w:pPr>
        <w:spacing w:after="240"/>
        <w:jc w:val="both"/>
        <w:rPr>
          <w:rFonts w:ascii="Verdana" w:hAnsi="Verdana"/>
          <w:color w:val="000000" w:themeColor="text1"/>
        </w:rPr>
      </w:pPr>
      <w:r>
        <w:rPr>
          <w:rFonts w:ascii="Verdana" w:hAnsi="Verdana"/>
          <w:color w:val="000000" w:themeColor="text1"/>
        </w:rPr>
        <w:t>Le schede tecniche dei prodotti devono essere aggiornate ogni 3 anni</w:t>
      </w:r>
      <w:r w:rsidR="00D640AB">
        <w:rPr>
          <w:rFonts w:ascii="Verdana" w:hAnsi="Verdana"/>
          <w:color w:val="000000" w:themeColor="text1"/>
        </w:rPr>
        <w:t xml:space="preserve">; qualora, invece, </w:t>
      </w:r>
      <w:r>
        <w:rPr>
          <w:rFonts w:ascii="Verdana" w:hAnsi="Verdana"/>
          <w:color w:val="000000" w:themeColor="text1"/>
        </w:rPr>
        <w:t>si debbano apportare delle modifiche nelle specifiche del prodotto</w:t>
      </w:r>
      <w:r w:rsidR="00D640AB">
        <w:rPr>
          <w:rFonts w:ascii="Verdana" w:hAnsi="Verdana"/>
          <w:color w:val="000000" w:themeColor="text1"/>
        </w:rPr>
        <w:t>, la relativa scheda tecnica dovrà essere aggiornata tempestivamente.</w:t>
      </w:r>
      <w:r>
        <w:rPr>
          <w:rFonts w:ascii="Verdana" w:hAnsi="Verdana"/>
          <w:color w:val="000000" w:themeColor="text1"/>
        </w:rPr>
        <w:t xml:space="preserve"> </w:t>
      </w:r>
    </w:p>
    <w:p w14:paraId="5E61DDC7" w14:textId="77777777" w:rsidR="00D5420A" w:rsidRPr="00AB380F" w:rsidRDefault="00D5420A" w:rsidP="001430BF">
      <w:pPr>
        <w:spacing w:after="240"/>
        <w:jc w:val="both"/>
        <w:rPr>
          <w:rFonts w:ascii="Verdana" w:hAnsi="Verdana"/>
          <w:color w:val="000000" w:themeColor="text1"/>
        </w:rPr>
      </w:pPr>
    </w:p>
    <w:p w14:paraId="6B86162C" w14:textId="77777777" w:rsidR="00D5420A" w:rsidRPr="00AB380F" w:rsidRDefault="00D5420A" w:rsidP="001430BF">
      <w:pPr>
        <w:spacing w:after="240"/>
        <w:jc w:val="both"/>
        <w:rPr>
          <w:rFonts w:ascii="Verdana" w:hAnsi="Verdana"/>
          <w:color w:val="000000" w:themeColor="text1"/>
        </w:rPr>
      </w:pPr>
    </w:p>
    <w:p w14:paraId="120D91FE" w14:textId="77777777" w:rsidR="00D5420A" w:rsidRPr="00AB380F" w:rsidRDefault="00D5420A" w:rsidP="001430BF">
      <w:pPr>
        <w:spacing w:after="240"/>
        <w:jc w:val="both"/>
        <w:rPr>
          <w:rFonts w:ascii="Verdana" w:hAnsi="Verdana"/>
          <w:color w:val="000000" w:themeColor="text1"/>
        </w:rPr>
      </w:pPr>
    </w:p>
    <w:p w14:paraId="2DA6886E" w14:textId="77777777" w:rsidR="00D5420A" w:rsidRPr="00AB380F" w:rsidRDefault="00D5420A" w:rsidP="001430BF">
      <w:pPr>
        <w:spacing w:after="240"/>
        <w:jc w:val="both"/>
        <w:rPr>
          <w:rFonts w:ascii="Verdana" w:hAnsi="Verdana"/>
          <w:color w:val="000000" w:themeColor="text1"/>
        </w:rPr>
      </w:pPr>
    </w:p>
    <w:p w14:paraId="68CC9E8D" w14:textId="77777777" w:rsidR="00D5420A" w:rsidRPr="00AB380F" w:rsidRDefault="00D5420A" w:rsidP="001430BF">
      <w:pPr>
        <w:spacing w:after="240"/>
        <w:jc w:val="both"/>
        <w:rPr>
          <w:rFonts w:ascii="Verdana" w:hAnsi="Verdana"/>
          <w:color w:val="000000" w:themeColor="text1"/>
        </w:rPr>
      </w:pPr>
    </w:p>
    <w:p w14:paraId="0CEB8914" w14:textId="77777777" w:rsidR="00D5420A" w:rsidRPr="00AB380F" w:rsidRDefault="00D5420A" w:rsidP="001430BF">
      <w:pPr>
        <w:spacing w:after="240"/>
        <w:jc w:val="both"/>
        <w:rPr>
          <w:rFonts w:ascii="Verdana" w:hAnsi="Verdana"/>
          <w:color w:val="000000" w:themeColor="text1"/>
        </w:rPr>
      </w:pPr>
    </w:p>
    <w:p w14:paraId="42F66F6D" w14:textId="77777777" w:rsidR="00D5420A" w:rsidRPr="00AB380F" w:rsidRDefault="00D5420A" w:rsidP="001430BF">
      <w:pPr>
        <w:spacing w:after="240"/>
        <w:jc w:val="both"/>
        <w:rPr>
          <w:rFonts w:ascii="Verdana" w:hAnsi="Verdana"/>
          <w:color w:val="000000" w:themeColor="text1"/>
        </w:rPr>
      </w:pPr>
    </w:p>
    <w:p w14:paraId="031D740E" w14:textId="77777777" w:rsidR="00D5420A" w:rsidRPr="00AB380F" w:rsidRDefault="00D5420A" w:rsidP="001430BF">
      <w:pPr>
        <w:spacing w:after="240"/>
        <w:jc w:val="both"/>
        <w:rPr>
          <w:rFonts w:ascii="Verdana" w:hAnsi="Verdana"/>
          <w:color w:val="000000" w:themeColor="text1"/>
        </w:rPr>
      </w:pPr>
    </w:p>
    <w:p w14:paraId="1BF9ED31" w14:textId="77777777" w:rsidR="00D5420A" w:rsidRPr="00AB380F" w:rsidRDefault="00D5420A" w:rsidP="001430BF">
      <w:pPr>
        <w:spacing w:after="240"/>
        <w:jc w:val="both"/>
        <w:rPr>
          <w:rFonts w:ascii="Verdana" w:hAnsi="Verdana"/>
          <w:color w:val="000000" w:themeColor="text1"/>
        </w:rPr>
      </w:pPr>
    </w:p>
    <w:p w14:paraId="5E0D3BCE" w14:textId="7B25B690" w:rsidR="00D5420A" w:rsidRDefault="00D5420A" w:rsidP="001430BF">
      <w:pPr>
        <w:spacing w:after="240"/>
        <w:jc w:val="both"/>
        <w:rPr>
          <w:rFonts w:ascii="Verdana" w:hAnsi="Verdana"/>
          <w:color w:val="000000" w:themeColor="text1"/>
        </w:rPr>
      </w:pPr>
    </w:p>
    <w:p w14:paraId="70D9BCC7" w14:textId="6C2C11E8" w:rsidR="0028061F" w:rsidRDefault="0028061F" w:rsidP="001430BF">
      <w:pPr>
        <w:spacing w:after="240"/>
        <w:jc w:val="both"/>
        <w:rPr>
          <w:rFonts w:ascii="Verdana" w:hAnsi="Verdana"/>
          <w:color w:val="000000" w:themeColor="text1"/>
        </w:rPr>
      </w:pPr>
    </w:p>
    <w:p w14:paraId="71B7D59C" w14:textId="77777777" w:rsidR="0028061F" w:rsidRPr="00AB380F" w:rsidRDefault="0028061F" w:rsidP="001430BF">
      <w:pPr>
        <w:spacing w:after="240"/>
        <w:jc w:val="both"/>
        <w:rPr>
          <w:rFonts w:ascii="Verdana" w:hAnsi="Verdana"/>
          <w:color w:val="000000" w:themeColor="text1"/>
        </w:rPr>
      </w:pPr>
    </w:p>
    <w:p w14:paraId="1CD3D5C7" w14:textId="77777777" w:rsidR="00CF77A3" w:rsidRPr="005E5C5A" w:rsidRDefault="00CF77A3" w:rsidP="005E5C5A">
      <w:pPr>
        <w:spacing w:after="240"/>
        <w:rPr>
          <w:rFonts w:ascii="Verdana" w:hAnsi="Verdana"/>
          <w:b/>
          <w:color w:val="000000" w:themeColor="text1"/>
        </w:rPr>
      </w:pPr>
      <w:r w:rsidRPr="005E5C5A">
        <w:rPr>
          <w:rFonts w:ascii="Verdana" w:hAnsi="Verdana"/>
          <w:b/>
          <w:color w:val="000000" w:themeColor="text1"/>
        </w:rPr>
        <w:t>Esempio di scheda tecnica adottate:</w:t>
      </w:r>
      <w:r w:rsidR="000D3A10" w:rsidRPr="005E5C5A">
        <w:rPr>
          <w:rFonts w:ascii="Verdana" w:hAnsi="Verdana"/>
          <w:b/>
          <w:color w:val="000000" w:themeColor="text1"/>
        </w:rPr>
        <w:t xml:space="preserve"> </w:t>
      </w:r>
      <w:r w:rsidR="000D3A10" w:rsidRPr="005E5C5A">
        <w:rPr>
          <w:rFonts w:ascii="Verdana" w:hAnsi="Verdana"/>
          <w:color w:val="000000" w:themeColor="text1"/>
        </w:rPr>
        <w:t>Succo Arancia Rossa NFC Pastorizzato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CF77A3" w:rsidRPr="00AB380F" w14:paraId="4657B8FD" w14:textId="77777777" w:rsidTr="00CF77A3">
        <w:trPr>
          <w:trHeight w:val="816"/>
        </w:trPr>
        <w:tc>
          <w:tcPr>
            <w:tcW w:w="9210" w:type="dxa"/>
          </w:tcPr>
          <w:p w14:paraId="05BD05A5" w14:textId="77777777" w:rsidR="00CF77A3" w:rsidRPr="00AB380F" w:rsidRDefault="00CF77A3" w:rsidP="00CF77A3">
            <w:pPr>
              <w:tabs>
                <w:tab w:val="left" w:pos="3119"/>
              </w:tabs>
              <w:spacing w:before="100" w:beforeAutospacing="1"/>
              <w:rPr>
                <w:rFonts w:ascii="Verdana" w:hAnsi="Verdana"/>
                <w:color w:val="000000" w:themeColor="text1"/>
                <w:sz w:val="12"/>
                <w:szCs w:val="12"/>
              </w:rPr>
            </w:pPr>
            <w:r w:rsidRPr="00AB380F">
              <w:rPr>
                <w:rFonts w:ascii="Verdana" w:hAnsi="Verdana"/>
                <w:b/>
                <w:color w:val="000000" w:themeColor="text1"/>
                <w:sz w:val="12"/>
                <w:szCs w:val="12"/>
              </w:rPr>
              <w:t xml:space="preserve">Nome del </w:t>
            </w:r>
            <w:proofErr w:type="gramStart"/>
            <w:r w:rsidRPr="00AB380F">
              <w:rPr>
                <w:rFonts w:ascii="Verdana" w:hAnsi="Verdana"/>
                <w:b/>
                <w:color w:val="000000" w:themeColor="text1"/>
                <w:sz w:val="12"/>
                <w:szCs w:val="12"/>
              </w:rPr>
              <w:t xml:space="preserve">prodotto:  </w:t>
            </w:r>
            <w:r w:rsidRPr="00AB380F">
              <w:rPr>
                <w:rFonts w:ascii="Verdana" w:hAnsi="Verdana"/>
                <w:b/>
                <w:color w:val="000000" w:themeColor="text1"/>
                <w:sz w:val="12"/>
                <w:szCs w:val="12"/>
              </w:rPr>
              <w:tab/>
            </w:r>
            <w:proofErr w:type="gramEnd"/>
            <w:r w:rsidRPr="00AB380F">
              <w:rPr>
                <w:rFonts w:ascii="Verdana" w:hAnsi="Verdana"/>
                <w:color w:val="000000" w:themeColor="text1"/>
                <w:sz w:val="12"/>
                <w:szCs w:val="12"/>
              </w:rPr>
              <w:t>Succo Arancia Rossa NFC Pastorizzato</w:t>
            </w:r>
          </w:p>
          <w:p w14:paraId="3F8E2FF5" w14:textId="77777777" w:rsidR="00CF77A3" w:rsidRPr="00AB380F" w:rsidRDefault="00CF77A3" w:rsidP="00CF77A3">
            <w:pPr>
              <w:tabs>
                <w:tab w:val="left" w:pos="3119"/>
              </w:tabs>
              <w:spacing w:before="100" w:beforeAutospacing="1"/>
              <w:ind w:left="3119" w:hanging="3119"/>
              <w:rPr>
                <w:rFonts w:ascii="Verdana" w:hAnsi="Verdana"/>
                <w:color w:val="000000" w:themeColor="text1"/>
                <w:sz w:val="12"/>
                <w:szCs w:val="12"/>
              </w:rPr>
            </w:pPr>
            <w:r w:rsidRPr="00AB380F">
              <w:rPr>
                <w:rFonts w:ascii="Verdana" w:hAnsi="Verdana"/>
                <w:b/>
                <w:color w:val="000000" w:themeColor="text1"/>
                <w:sz w:val="12"/>
                <w:szCs w:val="12"/>
              </w:rPr>
              <w:t>Descrizione:</w:t>
            </w:r>
            <w:r w:rsidRPr="00AB380F">
              <w:rPr>
                <w:rFonts w:ascii="Verdana" w:hAnsi="Verdana"/>
                <w:b/>
                <w:color w:val="000000" w:themeColor="text1"/>
                <w:sz w:val="12"/>
                <w:szCs w:val="12"/>
              </w:rPr>
              <w:tab/>
            </w:r>
            <w:r w:rsidRPr="00AB380F">
              <w:rPr>
                <w:rFonts w:ascii="Verdana" w:hAnsi="Verdana"/>
                <w:color w:val="000000" w:themeColor="text1"/>
                <w:sz w:val="12"/>
                <w:szCs w:val="12"/>
              </w:rPr>
              <w:t>Succo Arancia Rossa Convenzionale Torbido NFC Pastorizzato</w:t>
            </w:r>
          </w:p>
          <w:p w14:paraId="4CD29981" w14:textId="77777777" w:rsidR="00CF77A3" w:rsidRPr="00AB380F" w:rsidRDefault="00CF77A3" w:rsidP="00CF77A3">
            <w:pPr>
              <w:tabs>
                <w:tab w:val="left" w:pos="3119"/>
              </w:tabs>
              <w:spacing w:before="100" w:beforeAutospacing="1"/>
              <w:ind w:left="3119" w:hanging="3119"/>
              <w:rPr>
                <w:rFonts w:ascii="Verdana" w:hAnsi="Verdana"/>
                <w:color w:val="000000" w:themeColor="text1"/>
                <w:sz w:val="12"/>
                <w:szCs w:val="12"/>
              </w:rPr>
            </w:pPr>
            <w:r w:rsidRPr="00AB380F">
              <w:rPr>
                <w:rFonts w:ascii="Verdana" w:hAnsi="Verdana"/>
                <w:b/>
                <w:color w:val="000000" w:themeColor="text1"/>
                <w:sz w:val="12"/>
                <w:szCs w:val="12"/>
              </w:rPr>
              <w:t>Identificativo del lotto:</w:t>
            </w:r>
            <w:r w:rsidRPr="00AB380F">
              <w:rPr>
                <w:rFonts w:ascii="Verdana" w:hAnsi="Verdana"/>
                <w:b/>
                <w:color w:val="000000" w:themeColor="text1"/>
                <w:sz w:val="12"/>
                <w:szCs w:val="12"/>
              </w:rPr>
              <w:tab/>
            </w:r>
            <w:r w:rsidRPr="00AB380F">
              <w:rPr>
                <w:rFonts w:ascii="Verdana" w:hAnsi="Verdana"/>
                <w:color w:val="000000" w:themeColor="text1"/>
                <w:sz w:val="12"/>
                <w:szCs w:val="12"/>
              </w:rPr>
              <w:t>SRN</w:t>
            </w:r>
          </w:p>
        </w:tc>
      </w:tr>
    </w:tbl>
    <w:p w14:paraId="2E60948F" w14:textId="77777777" w:rsidR="00CF77A3" w:rsidRPr="00AB380F" w:rsidRDefault="00CF77A3" w:rsidP="00CF77A3">
      <w:pPr>
        <w:spacing w:before="100" w:beforeAutospacing="1"/>
        <w:rPr>
          <w:rFonts w:ascii="Verdana" w:hAnsi="Verdana"/>
          <w:b/>
          <w:color w:val="000000" w:themeColor="text1"/>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10"/>
      </w:tblGrid>
      <w:tr w:rsidR="00CF77A3" w:rsidRPr="00AB380F" w14:paraId="1A1A86E6" w14:textId="77777777" w:rsidTr="00CF77A3">
        <w:trPr>
          <w:trHeight w:val="4428"/>
        </w:trPr>
        <w:tc>
          <w:tcPr>
            <w:tcW w:w="9210" w:type="dxa"/>
          </w:tcPr>
          <w:p w14:paraId="4A2FF2D6" w14:textId="77777777" w:rsidR="00CF77A3" w:rsidRPr="00AB380F" w:rsidRDefault="00CF77A3" w:rsidP="00EE1CC8">
            <w:pPr>
              <w:numPr>
                <w:ilvl w:val="0"/>
                <w:numId w:val="79"/>
              </w:numPr>
              <w:autoSpaceDE w:val="0"/>
              <w:spacing w:before="100" w:beforeAutospacing="1"/>
              <w:rPr>
                <w:rFonts w:ascii="Verdana" w:hAnsi="Verdana"/>
                <w:b/>
                <w:color w:val="000000" w:themeColor="text1"/>
                <w:sz w:val="10"/>
                <w:szCs w:val="10"/>
              </w:rPr>
            </w:pPr>
            <w:r w:rsidRPr="00AB380F">
              <w:rPr>
                <w:rFonts w:ascii="Verdana" w:hAnsi="Verdana"/>
                <w:b/>
                <w:color w:val="000000" w:themeColor="text1"/>
                <w:sz w:val="10"/>
                <w:szCs w:val="10"/>
              </w:rPr>
              <w:t xml:space="preserve">Composizione </w:t>
            </w:r>
          </w:p>
          <w:p w14:paraId="2C83E11F" w14:textId="77777777" w:rsidR="00CF77A3" w:rsidRPr="00AB380F" w:rsidRDefault="00CF77A3" w:rsidP="00CF77A3">
            <w:pPr>
              <w:spacing w:before="100" w:beforeAutospacing="1"/>
              <w:rPr>
                <w:rFonts w:ascii="Verdana" w:hAnsi="Verdana"/>
                <w:color w:val="000000" w:themeColor="text1"/>
                <w:sz w:val="10"/>
                <w:szCs w:val="10"/>
              </w:rPr>
            </w:pPr>
            <w:proofErr w:type="gramStart"/>
            <w:r w:rsidRPr="00AB380F">
              <w:rPr>
                <w:rFonts w:ascii="Verdana" w:hAnsi="Verdana"/>
                <w:b/>
                <w:color w:val="000000" w:themeColor="text1"/>
                <w:sz w:val="10"/>
                <w:szCs w:val="10"/>
              </w:rPr>
              <w:t>Ingredienti:</w:t>
            </w:r>
            <w:r w:rsidRPr="00AB380F">
              <w:rPr>
                <w:rFonts w:ascii="Verdana" w:hAnsi="Verdana"/>
                <w:color w:val="000000" w:themeColor="text1"/>
                <w:sz w:val="10"/>
                <w:szCs w:val="10"/>
              </w:rPr>
              <w:t xml:space="preserve">   </w:t>
            </w:r>
            <w:proofErr w:type="gramEnd"/>
            <w:r w:rsidRPr="00AB380F">
              <w:rPr>
                <w:rFonts w:ascii="Verdana" w:hAnsi="Verdana"/>
                <w:color w:val="000000" w:themeColor="text1"/>
                <w:sz w:val="10"/>
                <w:szCs w:val="10"/>
              </w:rPr>
              <w:t xml:space="preserve">                       Arancia Rossa (100%)</w:t>
            </w:r>
          </w:p>
          <w:p w14:paraId="5A6032E2"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Identificazione dell’ingrediente e indicazioni sull’approvvigionamento</w:t>
            </w:r>
          </w:p>
          <w:p w14:paraId="378CF306" w14:textId="77777777" w:rsidR="00CF77A3" w:rsidRPr="00AB380F" w:rsidRDefault="00CF77A3" w:rsidP="00CF77A3">
            <w:pPr>
              <w:tabs>
                <w:tab w:val="left" w:pos="3119"/>
              </w:tabs>
              <w:spacing w:before="100" w:beforeAutospacing="1"/>
              <w:rPr>
                <w:rFonts w:ascii="Verdana" w:hAnsi="Verdana"/>
                <w:color w:val="000000" w:themeColor="text1"/>
                <w:sz w:val="10"/>
                <w:szCs w:val="10"/>
              </w:rPr>
            </w:pPr>
            <w:r w:rsidRPr="00AB380F">
              <w:rPr>
                <w:rFonts w:ascii="Verdana" w:hAnsi="Verdana"/>
                <w:b/>
                <w:color w:val="000000" w:themeColor="text1"/>
                <w:sz w:val="10"/>
                <w:szCs w:val="10"/>
              </w:rPr>
              <w:t>Materia prima:</w:t>
            </w:r>
            <w:r w:rsidRPr="00AB380F">
              <w:rPr>
                <w:rFonts w:ascii="Verdana" w:hAnsi="Verdana"/>
                <w:color w:val="000000" w:themeColor="text1"/>
                <w:sz w:val="10"/>
                <w:szCs w:val="10"/>
              </w:rPr>
              <w:t xml:space="preserve"> </w:t>
            </w:r>
            <w:r w:rsidRPr="00AB380F">
              <w:rPr>
                <w:rFonts w:ascii="Verdana" w:hAnsi="Verdana"/>
                <w:color w:val="000000" w:themeColor="text1"/>
                <w:sz w:val="10"/>
                <w:szCs w:val="10"/>
              </w:rPr>
              <w:tab/>
              <w:t>Arancia Rossa.</w:t>
            </w:r>
          </w:p>
          <w:p w14:paraId="35540EBD" w14:textId="77777777" w:rsidR="00CF77A3" w:rsidRPr="00AB380F" w:rsidRDefault="00CF77A3" w:rsidP="00CF77A3">
            <w:pPr>
              <w:tabs>
                <w:tab w:val="left" w:pos="3119"/>
              </w:tabs>
              <w:spacing w:before="100" w:beforeAutospacing="1"/>
              <w:rPr>
                <w:rFonts w:ascii="Verdana" w:hAnsi="Verdana"/>
                <w:color w:val="000000" w:themeColor="text1"/>
                <w:sz w:val="10"/>
                <w:szCs w:val="10"/>
              </w:rPr>
            </w:pPr>
            <w:r w:rsidRPr="00AB380F">
              <w:rPr>
                <w:rFonts w:ascii="Verdana" w:hAnsi="Verdana"/>
                <w:b/>
                <w:color w:val="000000" w:themeColor="text1"/>
                <w:sz w:val="10"/>
                <w:szCs w:val="10"/>
              </w:rPr>
              <w:t>Nome botanico:</w:t>
            </w:r>
            <w:r w:rsidRPr="00AB380F">
              <w:rPr>
                <w:rFonts w:ascii="Verdana" w:hAnsi="Verdana"/>
                <w:color w:val="000000" w:themeColor="text1"/>
                <w:sz w:val="10"/>
                <w:szCs w:val="10"/>
              </w:rPr>
              <w:t xml:space="preserve"> </w:t>
            </w:r>
            <w:r w:rsidRPr="00AB380F">
              <w:rPr>
                <w:rFonts w:ascii="Verdana" w:hAnsi="Verdana"/>
                <w:color w:val="000000" w:themeColor="text1"/>
                <w:sz w:val="10"/>
                <w:szCs w:val="10"/>
              </w:rPr>
              <w:tab/>
              <w:t xml:space="preserve">Citrus </w:t>
            </w:r>
            <w:proofErr w:type="spellStart"/>
            <w:r w:rsidRPr="00AB380F">
              <w:rPr>
                <w:rFonts w:ascii="Verdana" w:hAnsi="Verdana"/>
                <w:color w:val="000000" w:themeColor="text1"/>
                <w:sz w:val="10"/>
                <w:szCs w:val="10"/>
              </w:rPr>
              <w:t>sinensis</w:t>
            </w:r>
            <w:proofErr w:type="spellEnd"/>
            <w:r w:rsidRPr="00AB380F">
              <w:rPr>
                <w:rFonts w:ascii="Verdana" w:hAnsi="Verdana"/>
                <w:color w:val="000000" w:themeColor="text1"/>
                <w:sz w:val="10"/>
                <w:szCs w:val="10"/>
              </w:rPr>
              <w:t xml:space="preserve"> (L.) </w:t>
            </w:r>
            <w:proofErr w:type="spellStart"/>
            <w:r w:rsidRPr="00AB380F">
              <w:rPr>
                <w:rFonts w:ascii="Verdana" w:hAnsi="Verdana"/>
                <w:color w:val="000000" w:themeColor="text1"/>
                <w:sz w:val="10"/>
                <w:szCs w:val="10"/>
              </w:rPr>
              <w:t>Osbeck</w:t>
            </w:r>
            <w:proofErr w:type="spellEnd"/>
            <w:r w:rsidRPr="00AB380F">
              <w:rPr>
                <w:rFonts w:ascii="Verdana" w:hAnsi="Verdana"/>
                <w:color w:val="000000" w:themeColor="text1"/>
                <w:sz w:val="10"/>
                <w:szCs w:val="10"/>
              </w:rPr>
              <w:t>.</w:t>
            </w:r>
          </w:p>
          <w:p w14:paraId="74C62F2A" w14:textId="77777777" w:rsidR="00CF77A3" w:rsidRPr="00AB380F" w:rsidRDefault="00CF77A3" w:rsidP="00CF77A3">
            <w:pPr>
              <w:tabs>
                <w:tab w:val="left" w:pos="3119"/>
              </w:tabs>
              <w:spacing w:before="100" w:beforeAutospacing="1"/>
              <w:rPr>
                <w:rFonts w:ascii="Verdana" w:hAnsi="Verdana"/>
                <w:color w:val="000000" w:themeColor="text1"/>
                <w:sz w:val="10"/>
                <w:szCs w:val="10"/>
              </w:rPr>
            </w:pPr>
            <w:r w:rsidRPr="00AB380F">
              <w:rPr>
                <w:rFonts w:ascii="Verdana" w:hAnsi="Verdana"/>
                <w:b/>
                <w:color w:val="000000" w:themeColor="text1"/>
                <w:sz w:val="10"/>
                <w:szCs w:val="10"/>
              </w:rPr>
              <w:t>Paese d'origine:</w:t>
            </w:r>
            <w:r w:rsidRPr="00AB380F">
              <w:rPr>
                <w:rFonts w:ascii="Verdana" w:hAnsi="Verdana"/>
                <w:color w:val="000000" w:themeColor="text1"/>
                <w:sz w:val="10"/>
                <w:szCs w:val="10"/>
              </w:rPr>
              <w:t xml:space="preserve"> </w:t>
            </w:r>
            <w:r w:rsidRPr="00AB380F">
              <w:rPr>
                <w:rFonts w:ascii="Verdana" w:hAnsi="Verdana"/>
                <w:color w:val="000000" w:themeColor="text1"/>
                <w:sz w:val="10"/>
                <w:szCs w:val="10"/>
              </w:rPr>
              <w:tab/>
              <w:t>Sicilia (Italia).</w:t>
            </w:r>
          </w:p>
          <w:p w14:paraId="720C5B89" w14:textId="77777777" w:rsidR="00CF77A3" w:rsidRPr="00AB380F" w:rsidRDefault="00CF77A3" w:rsidP="00CF77A3">
            <w:pPr>
              <w:tabs>
                <w:tab w:val="left" w:pos="3119"/>
              </w:tabs>
              <w:spacing w:before="100" w:beforeAutospacing="1"/>
              <w:rPr>
                <w:rFonts w:ascii="Verdana" w:hAnsi="Verdana"/>
                <w:color w:val="000000" w:themeColor="text1"/>
                <w:sz w:val="10"/>
                <w:szCs w:val="10"/>
              </w:rPr>
            </w:pPr>
            <w:r w:rsidRPr="00AB380F">
              <w:rPr>
                <w:rFonts w:ascii="Verdana" w:hAnsi="Verdana"/>
                <w:b/>
                <w:color w:val="000000" w:themeColor="text1"/>
                <w:sz w:val="10"/>
                <w:szCs w:val="10"/>
              </w:rPr>
              <w:t>Varietà:</w:t>
            </w:r>
            <w:r w:rsidRPr="00AB380F">
              <w:rPr>
                <w:rFonts w:ascii="Verdana" w:hAnsi="Verdana"/>
                <w:color w:val="000000" w:themeColor="text1"/>
                <w:sz w:val="10"/>
                <w:szCs w:val="10"/>
              </w:rPr>
              <w:t xml:space="preserve"> </w:t>
            </w:r>
            <w:r w:rsidRPr="00AB380F">
              <w:rPr>
                <w:rFonts w:ascii="Verdana" w:hAnsi="Verdana"/>
                <w:color w:val="000000" w:themeColor="text1"/>
                <w:sz w:val="10"/>
                <w:szCs w:val="10"/>
              </w:rPr>
              <w:tab/>
              <w:t xml:space="preserve">Tarocco, </w:t>
            </w:r>
            <w:proofErr w:type="spellStart"/>
            <w:r w:rsidRPr="00AB380F">
              <w:rPr>
                <w:rFonts w:ascii="Verdana" w:hAnsi="Verdana"/>
                <w:color w:val="000000" w:themeColor="text1"/>
                <w:sz w:val="10"/>
                <w:szCs w:val="10"/>
              </w:rPr>
              <w:t>Sanginuello</w:t>
            </w:r>
            <w:proofErr w:type="spellEnd"/>
            <w:r w:rsidRPr="00AB380F">
              <w:rPr>
                <w:rFonts w:ascii="Verdana" w:hAnsi="Verdana"/>
                <w:color w:val="000000" w:themeColor="text1"/>
                <w:sz w:val="10"/>
                <w:szCs w:val="10"/>
              </w:rPr>
              <w:t>, Moro.</w:t>
            </w:r>
          </w:p>
          <w:p w14:paraId="5F208B95" w14:textId="77777777" w:rsidR="00CF77A3" w:rsidRPr="00AB380F" w:rsidRDefault="00CF77A3" w:rsidP="00CF77A3">
            <w:pPr>
              <w:tabs>
                <w:tab w:val="left" w:pos="3119"/>
              </w:tabs>
              <w:spacing w:before="100" w:beforeAutospacing="1"/>
              <w:rPr>
                <w:rFonts w:ascii="Verdana" w:hAnsi="Verdana"/>
                <w:color w:val="000000" w:themeColor="text1"/>
                <w:sz w:val="10"/>
                <w:szCs w:val="10"/>
              </w:rPr>
            </w:pPr>
            <w:r w:rsidRPr="00AB380F">
              <w:rPr>
                <w:rFonts w:ascii="Verdana" w:hAnsi="Verdana"/>
                <w:b/>
                <w:color w:val="000000" w:themeColor="text1"/>
                <w:sz w:val="10"/>
                <w:szCs w:val="10"/>
              </w:rPr>
              <w:t>Periodo di raccolta:</w:t>
            </w:r>
            <w:r w:rsidRPr="00AB380F">
              <w:rPr>
                <w:rFonts w:ascii="Verdana" w:hAnsi="Verdana"/>
                <w:color w:val="000000" w:themeColor="text1"/>
                <w:sz w:val="10"/>
                <w:szCs w:val="10"/>
              </w:rPr>
              <w:t xml:space="preserve"> </w:t>
            </w:r>
            <w:r w:rsidRPr="00AB380F">
              <w:rPr>
                <w:rFonts w:ascii="Verdana" w:hAnsi="Verdana"/>
                <w:color w:val="000000" w:themeColor="text1"/>
                <w:sz w:val="10"/>
                <w:szCs w:val="10"/>
              </w:rPr>
              <w:tab/>
              <w:t xml:space="preserve">Tipicamente da </w:t>
            </w:r>
            <w:proofErr w:type="gramStart"/>
            <w:r w:rsidRPr="00AB380F">
              <w:rPr>
                <w:rFonts w:ascii="Verdana" w:hAnsi="Verdana"/>
                <w:color w:val="000000" w:themeColor="text1"/>
                <w:sz w:val="10"/>
                <w:szCs w:val="10"/>
              </w:rPr>
              <w:t>Gennaio</w:t>
            </w:r>
            <w:proofErr w:type="gramEnd"/>
            <w:r w:rsidRPr="00AB380F">
              <w:rPr>
                <w:rFonts w:ascii="Verdana" w:hAnsi="Verdana"/>
                <w:color w:val="000000" w:themeColor="text1"/>
                <w:sz w:val="10"/>
                <w:szCs w:val="10"/>
              </w:rPr>
              <w:t xml:space="preserve"> ad </w:t>
            </w:r>
            <w:proofErr w:type="gramStart"/>
            <w:r w:rsidRPr="00AB380F">
              <w:rPr>
                <w:rFonts w:ascii="Verdana" w:hAnsi="Verdana"/>
                <w:color w:val="000000" w:themeColor="text1"/>
                <w:sz w:val="10"/>
                <w:szCs w:val="10"/>
              </w:rPr>
              <w:t>Aprile</w:t>
            </w:r>
            <w:proofErr w:type="gramEnd"/>
            <w:r w:rsidRPr="00AB380F">
              <w:rPr>
                <w:rFonts w:ascii="Verdana" w:hAnsi="Verdana"/>
                <w:color w:val="000000" w:themeColor="text1"/>
                <w:sz w:val="10"/>
                <w:szCs w:val="10"/>
              </w:rPr>
              <w:t xml:space="preserve">. </w:t>
            </w:r>
          </w:p>
          <w:p w14:paraId="7E97B3DC" w14:textId="77777777" w:rsidR="00CF77A3" w:rsidRPr="00AB380F" w:rsidRDefault="00CF77A3" w:rsidP="00CF77A3">
            <w:pPr>
              <w:tabs>
                <w:tab w:val="left" w:pos="3119"/>
              </w:tabs>
              <w:spacing w:before="100" w:beforeAutospacing="1"/>
              <w:rPr>
                <w:rFonts w:ascii="Verdana" w:hAnsi="Verdana"/>
                <w:color w:val="000000" w:themeColor="text1"/>
                <w:sz w:val="10"/>
                <w:szCs w:val="10"/>
              </w:rPr>
            </w:pPr>
            <w:r w:rsidRPr="00AB380F">
              <w:rPr>
                <w:rFonts w:ascii="Verdana" w:hAnsi="Verdana"/>
                <w:b/>
                <w:color w:val="000000" w:themeColor="text1"/>
                <w:sz w:val="10"/>
                <w:szCs w:val="10"/>
              </w:rPr>
              <w:t xml:space="preserve">Determinazione maturità: </w:t>
            </w:r>
            <w:r w:rsidRPr="00AB380F">
              <w:rPr>
                <w:rFonts w:ascii="Verdana" w:hAnsi="Verdana"/>
                <w:color w:val="000000" w:themeColor="text1"/>
                <w:sz w:val="10"/>
                <w:szCs w:val="10"/>
              </w:rPr>
              <w:tab/>
            </w:r>
            <w:proofErr w:type="spellStart"/>
            <w:r w:rsidRPr="00AB380F">
              <w:rPr>
                <w:rFonts w:ascii="Verdana" w:hAnsi="Verdana"/>
                <w:color w:val="000000" w:themeColor="text1"/>
                <w:sz w:val="10"/>
                <w:szCs w:val="10"/>
              </w:rPr>
              <w:t>Brix</w:t>
            </w:r>
            <w:proofErr w:type="spellEnd"/>
            <w:r w:rsidRPr="00AB380F">
              <w:rPr>
                <w:rFonts w:ascii="Verdana" w:hAnsi="Verdana"/>
                <w:color w:val="000000" w:themeColor="text1"/>
                <w:sz w:val="10"/>
                <w:szCs w:val="10"/>
              </w:rPr>
              <w:t>, Acidità, Colorazione (pigmentazione).</w:t>
            </w:r>
          </w:p>
          <w:p w14:paraId="3BF481AF" w14:textId="0421F4E2" w:rsidR="00CF77A3" w:rsidRPr="00AB380F" w:rsidRDefault="00CF77A3" w:rsidP="00CF77A3">
            <w:pPr>
              <w:tabs>
                <w:tab w:val="left" w:pos="3119"/>
              </w:tabs>
              <w:spacing w:before="100" w:beforeAutospacing="1"/>
              <w:rPr>
                <w:rFonts w:ascii="Verdana" w:hAnsi="Verdana"/>
                <w:color w:val="000000" w:themeColor="text1"/>
                <w:sz w:val="10"/>
                <w:szCs w:val="10"/>
              </w:rPr>
            </w:pPr>
            <w:r w:rsidRPr="00AB380F">
              <w:rPr>
                <w:rFonts w:ascii="Verdana" w:hAnsi="Verdana"/>
                <w:b/>
                <w:color w:val="000000" w:themeColor="text1"/>
                <w:sz w:val="10"/>
                <w:szCs w:val="10"/>
              </w:rPr>
              <w:t>Imballo:</w:t>
            </w:r>
            <w:r w:rsidRPr="00AB380F">
              <w:rPr>
                <w:rFonts w:ascii="Verdana" w:hAnsi="Verdana"/>
                <w:color w:val="000000" w:themeColor="text1"/>
                <w:sz w:val="10"/>
                <w:szCs w:val="10"/>
              </w:rPr>
              <w:t xml:space="preserve"> </w:t>
            </w:r>
            <w:r w:rsidRPr="00AB380F">
              <w:rPr>
                <w:rFonts w:ascii="Verdana" w:hAnsi="Verdana"/>
                <w:color w:val="000000" w:themeColor="text1"/>
                <w:sz w:val="10"/>
                <w:szCs w:val="10"/>
              </w:rPr>
              <w:tab/>
            </w:r>
            <w:proofErr w:type="spellStart"/>
            <w:r w:rsidRPr="00AB380F">
              <w:rPr>
                <w:rFonts w:ascii="Verdana" w:hAnsi="Verdana"/>
                <w:color w:val="000000" w:themeColor="text1"/>
                <w:sz w:val="10"/>
                <w:szCs w:val="10"/>
              </w:rPr>
              <w:t>Bins</w:t>
            </w:r>
            <w:proofErr w:type="spellEnd"/>
            <w:r w:rsidRPr="00AB380F">
              <w:rPr>
                <w:rFonts w:ascii="Verdana" w:hAnsi="Verdana"/>
                <w:color w:val="000000" w:themeColor="text1"/>
                <w:sz w:val="10"/>
                <w:szCs w:val="10"/>
              </w:rPr>
              <w:t xml:space="preserve"> di plastica da 275 Kg. ± 15.</w:t>
            </w:r>
          </w:p>
          <w:p w14:paraId="2E1FEED7" w14:textId="77777777" w:rsidR="00CF77A3" w:rsidRPr="00AB380F" w:rsidRDefault="00CF77A3" w:rsidP="00CF77A3">
            <w:pPr>
              <w:tabs>
                <w:tab w:val="left" w:pos="3119"/>
              </w:tabs>
              <w:spacing w:before="100" w:beforeAutospacing="1"/>
              <w:rPr>
                <w:rFonts w:ascii="Verdana" w:hAnsi="Verdana"/>
                <w:color w:val="000000" w:themeColor="text1"/>
                <w:sz w:val="10"/>
                <w:szCs w:val="10"/>
              </w:rPr>
            </w:pPr>
            <w:r w:rsidRPr="00AB380F">
              <w:rPr>
                <w:rFonts w:ascii="Verdana" w:hAnsi="Verdana"/>
                <w:i/>
                <w:color w:val="000000" w:themeColor="text1"/>
                <w:sz w:val="10"/>
                <w:szCs w:val="10"/>
              </w:rPr>
              <w:t>Sulla materia prima non vengono effettuati test microbiologici, test chimici volti a ricercare contaminanti o panel test.</w:t>
            </w:r>
          </w:p>
        </w:tc>
      </w:tr>
    </w:tbl>
    <w:p w14:paraId="06B5E266" w14:textId="77777777" w:rsidR="00CF77A3" w:rsidRPr="00AB380F" w:rsidRDefault="00CF77A3" w:rsidP="00CF77A3">
      <w:pPr>
        <w:spacing w:before="100" w:beforeAutospacing="1"/>
        <w:rPr>
          <w:rFonts w:ascii="Verdana" w:hAnsi="Verdana"/>
          <w:b/>
          <w:color w:val="000000" w:themeColor="text1"/>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4"/>
      </w:tblGrid>
      <w:tr w:rsidR="00CF77A3" w:rsidRPr="00AB380F" w14:paraId="09D19DA4" w14:textId="77777777" w:rsidTr="00CF77A3">
        <w:trPr>
          <w:trHeight w:val="3020"/>
        </w:trPr>
        <w:tc>
          <w:tcPr>
            <w:tcW w:w="9264" w:type="dxa"/>
          </w:tcPr>
          <w:p w14:paraId="0ABB296A" w14:textId="77777777" w:rsidR="00CF77A3" w:rsidRPr="00AB380F" w:rsidRDefault="00CF77A3" w:rsidP="00EE1CC8">
            <w:pPr>
              <w:numPr>
                <w:ilvl w:val="0"/>
                <w:numId w:val="79"/>
              </w:numPr>
              <w:autoSpaceDE w:val="0"/>
              <w:spacing w:before="100" w:beforeAutospacing="1"/>
              <w:rPr>
                <w:rFonts w:ascii="Verdana" w:hAnsi="Verdana"/>
                <w:b/>
                <w:color w:val="000000" w:themeColor="text1"/>
                <w:sz w:val="10"/>
                <w:szCs w:val="10"/>
              </w:rPr>
            </w:pPr>
            <w:r w:rsidRPr="00AB380F">
              <w:rPr>
                <w:rFonts w:ascii="Verdana" w:hAnsi="Verdana"/>
                <w:b/>
                <w:color w:val="000000" w:themeColor="text1"/>
                <w:sz w:val="10"/>
                <w:szCs w:val="10"/>
              </w:rPr>
              <w:t>Parametri fisici, organolettici, chimici e microbiologici</w:t>
            </w:r>
          </w:p>
          <w:p w14:paraId="4930907D" w14:textId="77777777" w:rsidR="00CF77A3" w:rsidRPr="00AB380F" w:rsidRDefault="00CF77A3" w:rsidP="00CF77A3">
            <w:pPr>
              <w:spacing w:before="100" w:beforeAutospacing="1"/>
              <w:ind w:left="720"/>
              <w:rPr>
                <w:rFonts w:ascii="Verdana" w:hAnsi="Verdana"/>
                <w:b/>
                <w:color w:val="000000" w:themeColor="text1"/>
                <w:sz w:val="10"/>
                <w:szCs w:val="10"/>
              </w:rPr>
            </w:pPr>
          </w:p>
          <w:p w14:paraId="6723E21A" w14:textId="77777777" w:rsidR="00CF77A3" w:rsidRPr="00AB380F" w:rsidRDefault="00CF77A3" w:rsidP="00CF77A3">
            <w:pPr>
              <w:spacing w:before="100" w:beforeAutospacing="1"/>
              <w:ind w:left="720"/>
              <w:jc w:val="center"/>
              <w:rPr>
                <w:rFonts w:ascii="Verdana" w:hAnsi="Verdana"/>
                <w:i/>
                <w:color w:val="000000" w:themeColor="text1"/>
                <w:sz w:val="10"/>
                <w:szCs w:val="10"/>
              </w:rPr>
            </w:pPr>
            <w:r w:rsidRPr="00AB380F">
              <w:rPr>
                <w:rFonts w:ascii="Verdana" w:hAnsi="Verdana"/>
                <w:i/>
                <w:color w:val="000000" w:themeColor="text1"/>
                <w:sz w:val="10"/>
                <w:szCs w:val="10"/>
              </w:rPr>
              <w:t>Parametri Chimico-Fisici</w:t>
            </w:r>
          </w:p>
          <w:tbl>
            <w:tblPr>
              <w:tblW w:w="6988" w:type="dxa"/>
              <w:tblInd w:w="1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1"/>
              <w:gridCol w:w="941"/>
              <w:gridCol w:w="868"/>
              <w:gridCol w:w="965"/>
              <w:gridCol w:w="966"/>
              <w:gridCol w:w="1767"/>
            </w:tblGrid>
            <w:tr w:rsidR="00CF77A3" w:rsidRPr="00AB380F" w14:paraId="730E5CE2" w14:textId="77777777" w:rsidTr="00CF77A3">
              <w:trPr>
                <w:trHeight w:hRule="exact" w:val="340"/>
              </w:trPr>
              <w:tc>
                <w:tcPr>
                  <w:tcW w:w="1481" w:type="dxa"/>
                  <w:vAlign w:val="center"/>
                </w:tcPr>
                <w:p w14:paraId="66A5DF5A"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Parametri</w:t>
                  </w:r>
                </w:p>
              </w:tc>
              <w:tc>
                <w:tcPr>
                  <w:tcW w:w="941" w:type="dxa"/>
                  <w:vAlign w:val="center"/>
                </w:tcPr>
                <w:p w14:paraId="04766CB8" w14:textId="77777777" w:rsidR="00CF77A3" w:rsidRPr="00AB380F" w:rsidRDefault="00CF77A3" w:rsidP="00CF77A3">
                  <w:pPr>
                    <w:jc w:val="center"/>
                    <w:rPr>
                      <w:rFonts w:ascii="Verdana" w:hAnsi="Verdana"/>
                      <w:b/>
                      <w:bCs/>
                      <w:i/>
                      <w:color w:val="000000" w:themeColor="text1"/>
                      <w:sz w:val="10"/>
                      <w:szCs w:val="10"/>
                    </w:rPr>
                  </w:pPr>
                  <w:r w:rsidRPr="00AB380F">
                    <w:rPr>
                      <w:rFonts w:ascii="Verdana" w:hAnsi="Verdana"/>
                      <w:b/>
                      <w:bCs/>
                      <w:i/>
                      <w:color w:val="000000" w:themeColor="text1"/>
                      <w:sz w:val="10"/>
                      <w:szCs w:val="10"/>
                    </w:rPr>
                    <w:t>Target</w:t>
                  </w:r>
                </w:p>
              </w:tc>
              <w:tc>
                <w:tcPr>
                  <w:tcW w:w="868" w:type="dxa"/>
                  <w:vAlign w:val="center"/>
                </w:tcPr>
                <w:p w14:paraId="4E358D55" w14:textId="77777777" w:rsidR="00CF77A3" w:rsidRPr="00AB380F" w:rsidRDefault="00CF77A3" w:rsidP="00CF77A3">
                  <w:pPr>
                    <w:jc w:val="center"/>
                    <w:rPr>
                      <w:rFonts w:ascii="Verdana" w:hAnsi="Verdana"/>
                      <w:b/>
                      <w:bCs/>
                      <w:i/>
                      <w:color w:val="000000" w:themeColor="text1"/>
                      <w:sz w:val="10"/>
                      <w:szCs w:val="10"/>
                    </w:rPr>
                  </w:pPr>
                  <w:r w:rsidRPr="00AB380F">
                    <w:rPr>
                      <w:rFonts w:ascii="Verdana" w:hAnsi="Verdana"/>
                      <w:b/>
                      <w:bCs/>
                      <w:i/>
                      <w:color w:val="000000" w:themeColor="text1"/>
                      <w:sz w:val="10"/>
                      <w:szCs w:val="10"/>
                    </w:rPr>
                    <w:t>Min</w:t>
                  </w:r>
                </w:p>
              </w:tc>
              <w:tc>
                <w:tcPr>
                  <w:tcW w:w="965" w:type="dxa"/>
                  <w:vAlign w:val="center"/>
                </w:tcPr>
                <w:p w14:paraId="777BE272" w14:textId="77777777" w:rsidR="00CF77A3" w:rsidRPr="00AB380F" w:rsidRDefault="00CF77A3" w:rsidP="00CF77A3">
                  <w:pPr>
                    <w:jc w:val="center"/>
                    <w:rPr>
                      <w:rFonts w:ascii="Verdana" w:hAnsi="Verdana"/>
                      <w:b/>
                      <w:bCs/>
                      <w:i/>
                      <w:color w:val="000000" w:themeColor="text1"/>
                      <w:sz w:val="10"/>
                      <w:szCs w:val="10"/>
                    </w:rPr>
                  </w:pPr>
                  <w:r w:rsidRPr="00AB380F">
                    <w:rPr>
                      <w:rFonts w:ascii="Verdana" w:hAnsi="Verdana"/>
                      <w:b/>
                      <w:bCs/>
                      <w:i/>
                      <w:color w:val="000000" w:themeColor="text1"/>
                      <w:sz w:val="10"/>
                      <w:szCs w:val="10"/>
                    </w:rPr>
                    <w:t>Max</w:t>
                  </w:r>
                </w:p>
              </w:tc>
              <w:tc>
                <w:tcPr>
                  <w:tcW w:w="966" w:type="dxa"/>
                  <w:vAlign w:val="center"/>
                </w:tcPr>
                <w:p w14:paraId="66AB372F" w14:textId="77777777" w:rsidR="00CF77A3" w:rsidRPr="00AB380F" w:rsidRDefault="00CF77A3" w:rsidP="00CF77A3">
                  <w:pPr>
                    <w:jc w:val="center"/>
                    <w:rPr>
                      <w:rFonts w:ascii="Verdana" w:hAnsi="Verdana"/>
                      <w:b/>
                      <w:bCs/>
                      <w:i/>
                      <w:color w:val="000000" w:themeColor="text1"/>
                      <w:sz w:val="10"/>
                      <w:szCs w:val="10"/>
                    </w:rPr>
                  </w:pPr>
                  <w:r w:rsidRPr="00AB380F">
                    <w:rPr>
                      <w:rFonts w:ascii="Verdana" w:hAnsi="Verdana"/>
                      <w:b/>
                      <w:bCs/>
                      <w:i/>
                      <w:color w:val="000000" w:themeColor="text1"/>
                      <w:sz w:val="10"/>
                      <w:szCs w:val="10"/>
                    </w:rPr>
                    <w:t>Unità</w:t>
                  </w:r>
                </w:p>
              </w:tc>
              <w:tc>
                <w:tcPr>
                  <w:tcW w:w="1767" w:type="dxa"/>
                  <w:vAlign w:val="center"/>
                </w:tcPr>
                <w:p w14:paraId="5170E502"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Metodo</w:t>
                  </w:r>
                </w:p>
              </w:tc>
            </w:tr>
            <w:tr w:rsidR="00CF77A3" w:rsidRPr="00AB380F" w14:paraId="10D6300E" w14:textId="77777777" w:rsidTr="00CF77A3">
              <w:trPr>
                <w:trHeight w:hRule="exact" w:val="340"/>
              </w:trPr>
              <w:tc>
                <w:tcPr>
                  <w:tcW w:w="1481" w:type="dxa"/>
                  <w:vAlign w:val="center"/>
                </w:tcPr>
                <w:p w14:paraId="090E3E2B" w14:textId="77777777" w:rsidR="00CF77A3" w:rsidRPr="00AB380F" w:rsidRDefault="00CF77A3" w:rsidP="00CF77A3">
                  <w:pPr>
                    <w:jc w:val="center"/>
                    <w:rPr>
                      <w:rFonts w:ascii="Verdana" w:hAnsi="Verdana"/>
                      <w:i/>
                      <w:color w:val="000000" w:themeColor="text1"/>
                      <w:sz w:val="10"/>
                      <w:szCs w:val="10"/>
                    </w:rPr>
                  </w:pPr>
                  <w:proofErr w:type="spellStart"/>
                  <w:r w:rsidRPr="00AB380F">
                    <w:rPr>
                      <w:rFonts w:ascii="Verdana" w:hAnsi="Verdana"/>
                      <w:i/>
                      <w:color w:val="000000" w:themeColor="text1"/>
                      <w:sz w:val="10"/>
                      <w:szCs w:val="10"/>
                    </w:rPr>
                    <w:t>Brix</w:t>
                  </w:r>
                  <w:proofErr w:type="spellEnd"/>
                </w:p>
              </w:tc>
              <w:tc>
                <w:tcPr>
                  <w:tcW w:w="941" w:type="dxa"/>
                  <w:vAlign w:val="center"/>
                </w:tcPr>
                <w:p w14:paraId="0273B90A"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&gt;12.0</w:t>
                  </w:r>
                </w:p>
              </w:tc>
              <w:tc>
                <w:tcPr>
                  <w:tcW w:w="868" w:type="dxa"/>
                  <w:vAlign w:val="center"/>
                </w:tcPr>
                <w:p w14:paraId="2C8E57B3"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11,2</w:t>
                  </w:r>
                </w:p>
              </w:tc>
              <w:tc>
                <w:tcPr>
                  <w:tcW w:w="965" w:type="dxa"/>
                  <w:vAlign w:val="center"/>
                </w:tcPr>
                <w:p w14:paraId="6BC7482B" w14:textId="77777777" w:rsidR="00CF77A3" w:rsidRPr="00AB380F" w:rsidRDefault="00CF77A3" w:rsidP="00CF77A3">
                  <w:pPr>
                    <w:jc w:val="center"/>
                    <w:rPr>
                      <w:rFonts w:ascii="Verdana" w:hAnsi="Verdana"/>
                      <w:color w:val="000000" w:themeColor="text1"/>
                      <w:sz w:val="10"/>
                      <w:szCs w:val="10"/>
                    </w:rPr>
                  </w:pPr>
                </w:p>
              </w:tc>
              <w:tc>
                <w:tcPr>
                  <w:tcW w:w="966" w:type="dxa"/>
                  <w:vAlign w:val="center"/>
                </w:tcPr>
                <w:p w14:paraId="572877CE"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1767" w:type="dxa"/>
                  <w:vAlign w:val="center"/>
                </w:tcPr>
                <w:p w14:paraId="4689001D" w14:textId="77777777" w:rsidR="00CF77A3" w:rsidRPr="00AB380F" w:rsidRDefault="00CF77A3" w:rsidP="00CF77A3">
                  <w:pPr>
                    <w:snapToGrid w:val="0"/>
                    <w:jc w:val="center"/>
                    <w:rPr>
                      <w:rFonts w:ascii="Verdana" w:hAnsi="Verdana"/>
                      <w:color w:val="000000" w:themeColor="text1"/>
                      <w:sz w:val="10"/>
                      <w:szCs w:val="10"/>
                    </w:rPr>
                  </w:pPr>
                  <w:r w:rsidRPr="00AB380F">
                    <w:rPr>
                      <w:rFonts w:ascii="Verdana" w:hAnsi="Verdana"/>
                      <w:color w:val="000000" w:themeColor="text1"/>
                      <w:sz w:val="10"/>
                      <w:szCs w:val="10"/>
                    </w:rPr>
                    <w:t>IFU 8,1991</w:t>
                  </w:r>
                </w:p>
              </w:tc>
            </w:tr>
            <w:tr w:rsidR="00CF77A3" w:rsidRPr="00AB380F" w14:paraId="4E27FEAA" w14:textId="77777777" w:rsidTr="00CF77A3">
              <w:trPr>
                <w:trHeight w:hRule="exact" w:val="340"/>
              </w:trPr>
              <w:tc>
                <w:tcPr>
                  <w:tcW w:w="1481" w:type="dxa"/>
                  <w:vAlign w:val="center"/>
                </w:tcPr>
                <w:p w14:paraId="03FE428F"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Acidità</w:t>
                  </w:r>
                </w:p>
              </w:tc>
              <w:tc>
                <w:tcPr>
                  <w:tcW w:w="941" w:type="dxa"/>
                  <w:vAlign w:val="center"/>
                </w:tcPr>
                <w:p w14:paraId="4C4C27A3" w14:textId="77777777" w:rsidR="00CF77A3" w:rsidRPr="00AB380F" w:rsidRDefault="00CF77A3" w:rsidP="00CF77A3">
                  <w:pPr>
                    <w:jc w:val="center"/>
                    <w:rPr>
                      <w:rFonts w:ascii="Verdana" w:hAnsi="Verdana"/>
                      <w:color w:val="000000" w:themeColor="text1"/>
                      <w:sz w:val="10"/>
                      <w:szCs w:val="10"/>
                    </w:rPr>
                  </w:pPr>
                </w:p>
              </w:tc>
              <w:tc>
                <w:tcPr>
                  <w:tcW w:w="868" w:type="dxa"/>
                  <w:vAlign w:val="center"/>
                </w:tcPr>
                <w:p w14:paraId="20998131"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0,85</w:t>
                  </w:r>
                </w:p>
              </w:tc>
              <w:tc>
                <w:tcPr>
                  <w:tcW w:w="965" w:type="dxa"/>
                  <w:vAlign w:val="center"/>
                </w:tcPr>
                <w:p w14:paraId="3BFDFAA2"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1,3</w:t>
                  </w:r>
                </w:p>
              </w:tc>
              <w:tc>
                <w:tcPr>
                  <w:tcW w:w="966" w:type="dxa"/>
                  <w:vAlign w:val="center"/>
                </w:tcPr>
                <w:p w14:paraId="1984FDC8"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 p/p</w:t>
                  </w:r>
                </w:p>
              </w:tc>
              <w:tc>
                <w:tcPr>
                  <w:tcW w:w="1767" w:type="dxa"/>
                  <w:vAlign w:val="center"/>
                </w:tcPr>
                <w:p w14:paraId="1E08AED6" w14:textId="77777777" w:rsidR="00CF77A3" w:rsidRPr="00AB380F" w:rsidRDefault="00CF77A3" w:rsidP="00CF77A3">
                  <w:pPr>
                    <w:snapToGrid w:val="0"/>
                    <w:jc w:val="center"/>
                    <w:rPr>
                      <w:rFonts w:ascii="Verdana" w:hAnsi="Verdana"/>
                      <w:color w:val="000000" w:themeColor="text1"/>
                      <w:sz w:val="10"/>
                      <w:szCs w:val="10"/>
                    </w:rPr>
                  </w:pPr>
                  <w:r w:rsidRPr="00AB380F">
                    <w:rPr>
                      <w:rFonts w:ascii="Verdana" w:hAnsi="Verdana"/>
                      <w:color w:val="000000" w:themeColor="text1"/>
                      <w:sz w:val="10"/>
                      <w:szCs w:val="10"/>
                    </w:rPr>
                    <w:t>IFU 3,1996</w:t>
                  </w:r>
                </w:p>
              </w:tc>
            </w:tr>
            <w:tr w:rsidR="00CF77A3" w:rsidRPr="00AB380F" w14:paraId="3132DAC7" w14:textId="77777777" w:rsidTr="00CF77A3">
              <w:trPr>
                <w:trHeight w:hRule="exact" w:val="340"/>
              </w:trPr>
              <w:tc>
                <w:tcPr>
                  <w:tcW w:w="1481" w:type="dxa"/>
                  <w:vAlign w:val="center"/>
                </w:tcPr>
                <w:p w14:paraId="6F619F10"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Ratio</w:t>
                  </w:r>
                </w:p>
              </w:tc>
              <w:tc>
                <w:tcPr>
                  <w:tcW w:w="941" w:type="dxa"/>
                  <w:vAlign w:val="center"/>
                </w:tcPr>
                <w:p w14:paraId="0F202AD1" w14:textId="77777777" w:rsidR="00CF77A3" w:rsidRPr="00AB380F" w:rsidRDefault="00CF77A3" w:rsidP="00CF77A3">
                  <w:pPr>
                    <w:jc w:val="center"/>
                    <w:rPr>
                      <w:rFonts w:ascii="Verdana" w:hAnsi="Verdana"/>
                      <w:color w:val="000000" w:themeColor="text1"/>
                      <w:sz w:val="10"/>
                      <w:szCs w:val="10"/>
                    </w:rPr>
                  </w:pPr>
                </w:p>
              </w:tc>
              <w:tc>
                <w:tcPr>
                  <w:tcW w:w="868" w:type="dxa"/>
                  <w:vAlign w:val="center"/>
                </w:tcPr>
                <w:p w14:paraId="60174D18"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9</w:t>
                  </w:r>
                </w:p>
              </w:tc>
              <w:tc>
                <w:tcPr>
                  <w:tcW w:w="965" w:type="dxa"/>
                  <w:vAlign w:val="center"/>
                </w:tcPr>
                <w:p w14:paraId="78F58242"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14</w:t>
                  </w:r>
                </w:p>
              </w:tc>
              <w:tc>
                <w:tcPr>
                  <w:tcW w:w="966" w:type="dxa"/>
                  <w:vAlign w:val="center"/>
                </w:tcPr>
                <w:p w14:paraId="7D93176F" w14:textId="77777777" w:rsidR="00CF77A3" w:rsidRPr="00AB380F" w:rsidRDefault="00CF77A3" w:rsidP="00CF77A3">
                  <w:pPr>
                    <w:jc w:val="center"/>
                    <w:rPr>
                      <w:rFonts w:ascii="Verdana" w:hAnsi="Verdana"/>
                      <w:color w:val="000000" w:themeColor="text1"/>
                      <w:sz w:val="10"/>
                      <w:szCs w:val="10"/>
                    </w:rPr>
                  </w:pPr>
                </w:p>
              </w:tc>
              <w:tc>
                <w:tcPr>
                  <w:tcW w:w="1767" w:type="dxa"/>
                  <w:vAlign w:val="center"/>
                </w:tcPr>
                <w:p w14:paraId="0EF6E81A" w14:textId="77777777" w:rsidR="00CF77A3" w:rsidRPr="00AB380F" w:rsidRDefault="00CF77A3" w:rsidP="00CF77A3">
                  <w:pPr>
                    <w:snapToGrid w:val="0"/>
                    <w:jc w:val="center"/>
                    <w:rPr>
                      <w:rFonts w:ascii="Verdana" w:hAnsi="Verdana"/>
                      <w:color w:val="000000" w:themeColor="text1"/>
                      <w:sz w:val="10"/>
                      <w:szCs w:val="10"/>
                    </w:rPr>
                  </w:pPr>
                  <w:r w:rsidRPr="00AB380F">
                    <w:rPr>
                      <w:rFonts w:ascii="Verdana" w:hAnsi="Verdana"/>
                      <w:color w:val="000000" w:themeColor="text1"/>
                      <w:sz w:val="10"/>
                      <w:szCs w:val="10"/>
                    </w:rPr>
                    <w:t>°</w:t>
                  </w:r>
                  <w:proofErr w:type="spellStart"/>
                  <w:r w:rsidRPr="00AB380F">
                    <w:rPr>
                      <w:rFonts w:ascii="Verdana" w:hAnsi="Verdana"/>
                      <w:color w:val="000000" w:themeColor="text1"/>
                      <w:sz w:val="10"/>
                      <w:szCs w:val="10"/>
                    </w:rPr>
                    <w:t>Brix</w:t>
                  </w:r>
                  <w:proofErr w:type="spellEnd"/>
                  <w:r w:rsidRPr="00AB380F">
                    <w:rPr>
                      <w:rFonts w:ascii="Verdana" w:hAnsi="Verdana"/>
                      <w:color w:val="000000" w:themeColor="text1"/>
                      <w:sz w:val="10"/>
                      <w:szCs w:val="10"/>
                    </w:rPr>
                    <w:t xml:space="preserve"> Corretto/Acidità</w:t>
                  </w:r>
                </w:p>
              </w:tc>
            </w:tr>
            <w:tr w:rsidR="00CF77A3" w:rsidRPr="00AB380F" w14:paraId="3BC67AF6" w14:textId="77777777" w:rsidTr="00CF77A3">
              <w:trPr>
                <w:trHeight w:hRule="exact" w:val="340"/>
              </w:trPr>
              <w:tc>
                <w:tcPr>
                  <w:tcW w:w="1481" w:type="dxa"/>
                  <w:vAlign w:val="center"/>
                </w:tcPr>
                <w:p w14:paraId="06FFDA04"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pH</w:t>
                  </w:r>
                </w:p>
              </w:tc>
              <w:tc>
                <w:tcPr>
                  <w:tcW w:w="941" w:type="dxa"/>
                  <w:vAlign w:val="center"/>
                </w:tcPr>
                <w:p w14:paraId="205B7723"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&lt;3.50</w:t>
                  </w:r>
                </w:p>
              </w:tc>
              <w:tc>
                <w:tcPr>
                  <w:tcW w:w="868" w:type="dxa"/>
                  <w:vAlign w:val="center"/>
                </w:tcPr>
                <w:p w14:paraId="6FF64F94"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3,00</w:t>
                  </w:r>
                </w:p>
              </w:tc>
              <w:tc>
                <w:tcPr>
                  <w:tcW w:w="965" w:type="dxa"/>
                  <w:vAlign w:val="center"/>
                </w:tcPr>
                <w:p w14:paraId="5757E71C"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3,60</w:t>
                  </w:r>
                </w:p>
              </w:tc>
              <w:tc>
                <w:tcPr>
                  <w:tcW w:w="966" w:type="dxa"/>
                  <w:vAlign w:val="center"/>
                </w:tcPr>
                <w:p w14:paraId="624A113C" w14:textId="77777777" w:rsidR="00CF77A3" w:rsidRPr="00AB380F" w:rsidRDefault="00CF77A3" w:rsidP="00CF77A3">
                  <w:pPr>
                    <w:jc w:val="center"/>
                    <w:rPr>
                      <w:rFonts w:ascii="Verdana" w:hAnsi="Verdana"/>
                      <w:color w:val="000000" w:themeColor="text1"/>
                      <w:sz w:val="10"/>
                      <w:szCs w:val="10"/>
                    </w:rPr>
                  </w:pPr>
                </w:p>
              </w:tc>
              <w:tc>
                <w:tcPr>
                  <w:tcW w:w="1767" w:type="dxa"/>
                  <w:vAlign w:val="center"/>
                </w:tcPr>
                <w:p w14:paraId="4E84127F"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IFU 11, 2005</w:t>
                  </w:r>
                </w:p>
              </w:tc>
            </w:tr>
            <w:tr w:rsidR="00CF77A3" w:rsidRPr="00AB380F" w14:paraId="27C84789" w14:textId="77777777" w:rsidTr="00CF77A3">
              <w:trPr>
                <w:trHeight w:hRule="exact" w:val="340"/>
              </w:trPr>
              <w:tc>
                <w:tcPr>
                  <w:tcW w:w="1481" w:type="dxa"/>
                  <w:vAlign w:val="center"/>
                </w:tcPr>
                <w:p w14:paraId="48680DA0"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Acido Ascorbico</w:t>
                  </w:r>
                </w:p>
              </w:tc>
              <w:tc>
                <w:tcPr>
                  <w:tcW w:w="941" w:type="dxa"/>
                  <w:vAlign w:val="center"/>
                </w:tcPr>
                <w:p w14:paraId="5ADFA04B"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&gt;400</w:t>
                  </w:r>
                </w:p>
              </w:tc>
              <w:tc>
                <w:tcPr>
                  <w:tcW w:w="868" w:type="dxa"/>
                  <w:vAlign w:val="center"/>
                </w:tcPr>
                <w:p w14:paraId="50155009" w14:textId="77777777" w:rsidR="00CF77A3" w:rsidRPr="00AB380F" w:rsidRDefault="00CF77A3" w:rsidP="00CF77A3">
                  <w:pPr>
                    <w:tabs>
                      <w:tab w:val="decimal" w:pos="12"/>
                    </w:tabs>
                    <w:jc w:val="center"/>
                    <w:rPr>
                      <w:rFonts w:ascii="Verdana" w:hAnsi="Verdana"/>
                      <w:color w:val="000000" w:themeColor="text1"/>
                      <w:sz w:val="10"/>
                      <w:szCs w:val="10"/>
                    </w:rPr>
                  </w:pPr>
                  <w:r w:rsidRPr="00AB380F">
                    <w:rPr>
                      <w:rFonts w:ascii="Verdana" w:hAnsi="Verdana"/>
                      <w:color w:val="000000" w:themeColor="text1"/>
                      <w:sz w:val="10"/>
                      <w:szCs w:val="10"/>
                    </w:rPr>
                    <w:t>300</w:t>
                  </w:r>
                </w:p>
              </w:tc>
              <w:tc>
                <w:tcPr>
                  <w:tcW w:w="965" w:type="dxa"/>
                  <w:vAlign w:val="center"/>
                </w:tcPr>
                <w:p w14:paraId="5CAC4D99" w14:textId="77777777" w:rsidR="00CF77A3" w:rsidRPr="00AB380F" w:rsidRDefault="00CF77A3" w:rsidP="00CF77A3">
                  <w:pPr>
                    <w:tabs>
                      <w:tab w:val="decimal" w:pos="12"/>
                      <w:tab w:val="decimal" w:pos="417"/>
                    </w:tabs>
                    <w:jc w:val="center"/>
                    <w:rPr>
                      <w:rFonts w:ascii="Verdana" w:hAnsi="Verdana"/>
                      <w:color w:val="000000" w:themeColor="text1"/>
                      <w:sz w:val="10"/>
                      <w:szCs w:val="10"/>
                    </w:rPr>
                  </w:pPr>
                  <w:r w:rsidRPr="00AB380F">
                    <w:rPr>
                      <w:rFonts w:ascii="Verdana" w:hAnsi="Verdana"/>
                      <w:color w:val="000000" w:themeColor="text1"/>
                      <w:sz w:val="10"/>
                      <w:szCs w:val="10"/>
                    </w:rPr>
                    <w:t>800</w:t>
                  </w:r>
                </w:p>
              </w:tc>
              <w:tc>
                <w:tcPr>
                  <w:tcW w:w="966" w:type="dxa"/>
                  <w:vAlign w:val="center"/>
                </w:tcPr>
                <w:p w14:paraId="5929C8BD"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mg/l</w:t>
                  </w:r>
                </w:p>
              </w:tc>
              <w:tc>
                <w:tcPr>
                  <w:tcW w:w="1767" w:type="dxa"/>
                  <w:vAlign w:val="center"/>
                </w:tcPr>
                <w:p w14:paraId="3306D28D" w14:textId="77777777" w:rsidR="00CF77A3" w:rsidRPr="00AB380F" w:rsidRDefault="00CF77A3" w:rsidP="00CF77A3">
                  <w:pPr>
                    <w:snapToGrid w:val="0"/>
                    <w:jc w:val="center"/>
                    <w:rPr>
                      <w:rFonts w:ascii="Verdana" w:hAnsi="Verdana"/>
                      <w:color w:val="000000" w:themeColor="text1"/>
                      <w:sz w:val="10"/>
                      <w:szCs w:val="10"/>
                    </w:rPr>
                  </w:pPr>
                  <w:r w:rsidRPr="00AB380F">
                    <w:rPr>
                      <w:rFonts w:ascii="Verdana" w:hAnsi="Verdana"/>
                      <w:color w:val="000000" w:themeColor="text1"/>
                      <w:sz w:val="10"/>
                      <w:szCs w:val="10"/>
                    </w:rPr>
                    <w:t>Metodo Interno</w:t>
                  </w:r>
                </w:p>
              </w:tc>
            </w:tr>
            <w:tr w:rsidR="00CF77A3" w:rsidRPr="00AB380F" w14:paraId="32FF6262" w14:textId="77777777" w:rsidTr="00CF77A3">
              <w:trPr>
                <w:trHeight w:hRule="exact" w:val="340"/>
              </w:trPr>
              <w:tc>
                <w:tcPr>
                  <w:tcW w:w="1481" w:type="dxa"/>
                  <w:vAlign w:val="center"/>
                </w:tcPr>
                <w:p w14:paraId="496D2437"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Antociani*</w:t>
                  </w:r>
                </w:p>
              </w:tc>
              <w:tc>
                <w:tcPr>
                  <w:tcW w:w="941" w:type="dxa"/>
                  <w:vAlign w:val="center"/>
                </w:tcPr>
                <w:p w14:paraId="7B133CD3"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&gt;500</w:t>
                  </w:r>
                </w:p>
              </w:tc>
              <w:tc>
                <w:tcPr>
                  <w:tcW w:w="868" w:type="dxa"/>
                  <w:vAlign w:val="center"/>
                </w:tcPr>
                <w:p w14:paraId="2C116B9B" w14:textId="77777777" w:rsidR="00CF77A3" w:rsidRPr="00AB380F" w:rsidRDefault="00CF77A3" w:rsidP="00CF77A3">
                  <w:pPr>
                    <w:tabs>
                      <w:tab w:val="decimal" w:pos="12"/>
                    </w:tabs>
                    <w:jc w:val="center"/>
                    <w:rPr>
                      <w:rFonts w:ascii="Verdana" w:hAnsi="Verdana"/>
                      <w:color w:val="000000" w:themeColor="text1"/>
                      <w:sz w:val="10"/>
                      <w:szCs w:val="10"/>
                    </w:rPr>
                  </w:pPr>
                  <w:r w:rsidRPr="00AB380F">
                    <w:rPr>
                      <w:rFonts w:ascii="Verdana" w:hAnsi="Verdana"/>
                      <w:color w:val="000000" w:themeColor="text1"/>
                      <w:sz w:val="10"/>
                      <w:szCs w:val="10"/>
                    </w:rPr>
                    <w:t>450</w:t>
                  </w:r>
                </w:p>
              </w:tc>
              <w:tc>
                <w:tcPr>
                  <w:tcW w:w="965" w:type="dxa"/>
                  <w:vAlign w:val="center"/>
                </w:tcPr>
                <w:p w14:paraId="3359E403" w14:textId="77777777" w:rsidR="00CF77A3" w:rsidRPr="00AB380F" w:rsidRDefault="00CF77A3" w:rsidP="00CF77A3">
                  <w:pPr>
                    <w:tabs>
                      <w:tab w:val="decimal" w:pos="12"/>
                      <w:tab w:val="decimal" w:pos="417"/>
                    </w:tabs>
                    <w:jc w:val="center"/>
                    <w:rPr>
                      <w:rFonts w:ascii="Verdana" w:hAnsi="Verdana"/>
                      <w:color w:val="000000" w:themeColor="text1"/>
                      <w:sz w:val="10"/>
                      <w:szCs w:val="10"/>
                    </w:rPr>
                  </w:pPr>
                  <w:r w:rsidRPr="00AB380F">
                    <w:rPr>
                      <w:rFonts w:ascii="Verdana" w:hAnsi="Verdana"/>
                      <w:color w:val="000000" w:themeColor="text1"/>
                      <w:sz w:val="10"/>
                      <w:szCs w:val="10"/>
                    </w:rPr>
                    <w:t>750</w:t>
                  </w:r>
                </w:p>
              </w:tc>
              <w:tc>
                <w:tcPr>
                  <w:tcW w:w="966" w:type="dxa"/>
                  <w:vAlign w:val="center"/>
                </w:tcPr>
                <w:p w14:paraId="1A8D249A"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mg/l</w:t>
                  </w:r>
                </w:p>
              </w:tc>
              <w:tc>
                <w:tcPr>
                  <w:tcW w:w="1767" w:type="dxa"/>
                  <w:vAlign w:val="center"/>
                </w:tcPr>
                <w:p w14:paraId="33C1F5CC" w14:textId="77777777" w:rsidR="00CF77A3" w:rsidRPr="00AB380F" w:rsidRDefault="00CF77A3" w:rsidP="00CF77A3">
                  <w:pPr>
                    <w:snapToGrid w:val="0"/>
                    <w:jc w:val="center"/>
                    <w:rPr>
                      <w:rFonts w:ascii="Verdana" w:hAnsi="Verdana"/>
                      <w:color w:val="000000" w:themeColor="text1"/>
                      <w:sz w:val="10"/>
                      <w:szCs w:val="10"/>
                      <w:highlight w:val="yellow"/>
                    </w:rPr>
                  </w:pPr>
                  <w:r w:rsidRPr="00AB380F">
                    <w:rPr>
                      <w:rFonts w:ascii="Verdana" w:hAnsi="Verdana"/>
                      <w:color w:val="000000" w:themeColor="text1"/>
                      <w:sz w:val="10"/>
                      <w:szCs w:val="10"/>
                    </w:rPr>
                    <w:t>Metodo Interno</w:t>
                  </w:r>
                </w:p>
              </w:tc>
            </w:tr>
            <w:tr w:rsidR="00CF77A3" w:rsidRPr="00AB380F" w14:paraId="6860DC2E" w14:textId="77777777" w:rsidTr="00CF77A3">
              <w:trPr>
                <w:trHeight w:hRule="exact" w:val="340"/>
              </w:trPr>
              <w:tc>
                <w:tcPr>
                  <w:tcW w:w="1481" w:type="dxa"/>
                  <w:vAlign w:val="center"/>
                </w:tcPr>
                <w:p w14:paraId="0A6E2A30"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Polpe 1500</w:t>
                  </w:r>
                </w:p>
              </w:tc>
              <w:tc>
                <w:tcPr>
                  <w:tcW w:w="941" w:type="dxa"/>
                  <w:vAlign w:val="center"/>
                </w:tcPr>
                <w:p w14:paraId="3F552C15" w14:textId="77777777" w:rsidR="00CF77A3" w:rsidRPr="00AB380F" w:rsidRDefault="00CF77A3" w:rsidP="00CF77A3">
                  <w:pPr>
                    <w:jc w:val="center"/>
                    <w:rPr>
                      <w:rFonts w:ascii="Verdana" w:hAnsi="Verdana"/>
                      <w:color w:val="000000" w:themeColor="text1"/>
                      <w:sz w:val="10"/>
                      <w:szCs w:val="10"/>
                    </w:rPr>
                  </w:pPr>
                </w:p>
              </w:tc>
              <w:tc>
                <w:tcPr>
                  <w:tcW w:w="868" w:type="dxa"/>
                  <w:vAlign w:val="center"/>
                </w:tcPr>
                <w:p w14:paraId="418907C2" w14:textId="77777777" w:rsidR="00CF77A3" w:rsidRPr="00AB380F" w:rsidRDefault="00CF77A3" w:rsidP="00CF77A3">
                  <w:pPr>
                    <w:tabs>
                      <w:tab w:val="decimal" w:pos="12"/>
                    </w:tabs>
                    <w:jc w:val="center"/>
                    <w:rPr>
                      <w:rFonts w:ascii="Verdana" w:hAnsi="Verdana"/>
                      <w:color w:val="000000" w:themeColor="text1"/>
                      <w:sz w:val="10"/>
                      <w:szCs w:val="10"/>
                    </w:rPr>
                  </w:pPr>
                  <w:r w:rsidRPr="00AB380F">
                    <w:rPr>
                      <w:rFonts w:ascii="Verdana" w:hAnsi="Verdana"/>
                      <w:color w:val="000000" w:themeColor="text1"/>
                      <w:sz w:val="10"/>
                      <w:szCs w:val="10"/>
                    </w:rPr>
                    <w:t>6</w:t>
                  </w:r>
                </w:p>
              </w:tc>
              <w:tc>
                <w:tcPr>
                  <w:tcW w:w="965" w:type="dxa"/>
                  <w:vAlign w:val="center"/>
                </w:tcPr>
                <w:p w14:paraId="40FB670E" w14:textId="77777777" w:rsidR="00CF77A3" w:rsidRPr="00AB380F" w:rsidRDefault="00CF77A3" w:rsidP="00CF77A3">
                  <w:pPr>
                    <w:tabs>
                      <w:tab w:val="decimal" w:pos="12"/>
                      <w:tab w:val="decimal" w:pos="417"/>
                    </w:tabs>
                    <w:jc w:val="center"/>
                    <w:rPr>
                      <w:rFonts w:ascii="Verdana" w:hAnsi="Verdana"/>
                      <w:color w:val="000000" w:themeColor="text1"/>
                      <w:sz w:val="10"/>
                      <w:szCs w:val="10"/>
                    </w:rPr>
                  </w:pPr>
                  <w:r w:rsidRPr="00AB380F">
                    <w:rPr>
                      <w:rFonts w:ascii="Verdana" w:hAnsi="Verdana"/>
                      <w:color w:val="000000" w:themeColor="text1"/>
                      <w:sz w:val="10"/>
                      <w:szCs w:val="10"/>
                    </w:rPr>
                    <w:t>10</w:t>
                  </w:r>
                </w:p>
              </w:tc>
              <w:tc>
                <w:tcPr>
                  <w:tcW w:w="966" w:type="dxa"/>
                  <w:vAlign w:val="center"/>
                </w:tcPr>
                <w:p w14:paraId="07AD6C2A" w14:textId="77777777" w:rsidR="00CF77A3" w:rsidRPr="00AB380F" w:rsidRDefault="00CF77A3" w:rsidP="00CF77A3">
                  <w:pPr>
                    <w:snapToGrid w:val="0"/>
                    <w:jc w:val="center"/>
                    <w:rPr>
                      <w:rFonts w:ascii="Verdana" w:hAnsi="Verdana"/>
                      <w:color w:val="000000" w:themeColor="text1"/>
                      <w:sz w:val="10"/>
                      <w:szCs w:val="10"/>
                    </w:rPr>
                  </w:pPr>
                  <w:r w:rsidRPr="00AB380F">
                    <w:rPr>
                      <w:rFonts w:ascii="Verdana" w:hAnsi="Verdana"/>
                      <w:color w:val="000000" w:themeColor="text1"/>
                      <w:sz w:val="10"/>
                      <w:szCs w:val="10"/>
                    </w:rPr>
                    <w:t>% v/v</w:t>
                  </w:r>
                </w:p>
              </w:tc>
              <w:tc>
                <w:tcPr>
                  <w:tcW w:w="1767" w:type="dxa"/>
                  <w:vAlign w:val="center"/>
                </w:tcPr>
                <w:p w14:paraId="231B4633"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IFU 60, 1991</w:t>
                  </w:r>
                </w:p>
              </w:tc>
            </w:tr>
          </w:tbl>
          <w:p w14:paraId="7D28304B" w14:textId="77777777" w:rsidR="00CF77A3" w:rsidRPr="00AB380F" w:rsidRDefault="00CF77A3" w:rsidP="00CF77A3">
            <w:pPr>
              <w:spacing w:before="100" w:beforeAutospacing="1"/>
              <w:rPr>
                <w:rFonts w:ascii="Verdana" w:hAnsi="Verdana"/>
                <w:i/>
                <w:color w:val="000000" w:themeColor="text1"/>
                <w:sz w:val="10"/>
                <w:szCs w:val="10"/>
              </w:rPr>
            </w:pPr>
            <w:r w:rsidRPr="00AB380F">
              <w:rPr>
                <w:rFonts w:ascii="Verdana" w:hAnsi="Verdana"/>
                <w:i/>
                <w:color w:val="000000" w:themeColor="text1"/>
                <w:sz w:val="10"/>
                <w:szCs w:val="10"/>
              </w:rPr>
              <w:t>* in relazione alla stagione.</w:t>
            </w:r>
          </w:p>
        </w:tc>
      </w:tr>
    </w:tbl>
    <w:p w14:paraId="499961BD" w14:textId="77777777" w:rsidR="00CF77A3" w:rsidRPr="00AB380F" w:rsidRDefault="00CF77A3" w:rsidP="00CF77A3">
      <w:pPr>
        <w:rPr>
          <w:rFonts w:ascii="Verdana" w:hAnsi="Verdana"/>
          <w:color w:val="000000" w:themeColor="text1"/>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1"/>
      </w:tblGrid>
      <w:tr w:rsidR="00CF77A3" w:rsidRPr="00AB380F" w14:paraId="5D0DA3CD" w14:textId="77777777" w:rsidTr="00CF77A3">
        <w:trPr>
          <w:trHeight w:val="4022"/>
        </w:trPr>
        <w:tc>
          <w:tcPr>
            <w:tcW w:w="9291" w:type="dxa"/>
          </w:tcPr>
          <w:p w14:paraId="1C475C3D"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Parametri Microbiologici</w:t>
            </w:r>
          </w:p>
          <w:tbl>
            <w:tblPr>
              <w:tblW w:w="6983" w:type="dxa"/>
              <w:tblInd w:w="14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3"/>
              <w:gridCol w:w="1003"/>
              <w:gridCol w:w="801"/>
              <w:gridCol w:w="968"/>
              <w:gridCol w:w="970"/>
              <w:gridCol w:w="1768"/>
            </w:tblGrid>
            <w:tr w:rsidR="009E3AE2" w:rsidRPr="00AB380F" w14:paraId="0F83C585" w14:textId="77777777" w:rsidTr="009E3AE2">
              <w:trPr>
                <w:trHeight w:hRule="exact" w:val="257"/>
                <w:tblHeader/>
              </w:trPr>
              <w:tc>
                <w:tcPr>
                  <w:tcW w:w="1473" w:type="dxa"/>
                  <w:vAlign w:val="center"/>
                </w:tcPr>
                <w:p w14:paraId="78AA5C0F"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Organismo</w:t>
                  </w:r>
                </w:p>
              </w:tc>
              <w:tc>
                <w:tcPr>
                  <w:tcW w:w="1003" w:type="dxa"/>
                  <w:vAlign w:val="center"/>
                </w:tcPr>
                <w:p w14:paraId="3A9AABBA"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Target</w:t>
                  </w:r>
                </w:p>
              </w:tc>
              <w:tc>
                <w:tcPr>
                  <w:tcW w:w="801" w:type="dxa"/>
                  <w:vAlign w:val="center"/>
                </w:tcPr>
                <w:p w14:paraId="5ABAD736"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Min</w:t>
                  </w:r>
                </w:p>
              </w:tc>
              <w:tc>
                <w:tcPr>
                  <w:tcW w:w="968" w:type="dxa"/>
                  <w:vAlign w:val="center"/>
                </w:tcPr>
                <w:p w14:paraId="4CDF07E3"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Max</w:t>
                  </w:r>
                </w:p>
              </w:tc>
              <w:tc>
                <w:tcPr>
                  <w:tcW w:w="970" w:type="dxa"/>
                  <w:vAlign w:val="center"/>
                </w:tcPr>
                <w:p w14:paraId="233E5E11"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Unità</w:t>
                  </w:r>
                </w:p>
              </w:tc>
              <w:tc>
                <w:tcPr>
                  <w:tcW w:w="1768" w:type="dxa"/>
                  <w:vAlign w:val="center"/>
                </w:tcPr>
                <w:p w14:paraId="2AAB7A69"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Metodo</w:t>
                  </w:r>
                </w:p>
              </w:tc>
            </w:tr>
            <w:tr w:rsidR="009E3AE2" w:rsidRPr="00234339" w14:paraId="4E2E4073" w14:textId="77777777" w:rsidTr="009E3AE2">
              <w:trPr>
                <w:trHeight w:hRule="exact" w:val="350"/>
                <w:tblHeader/>
              </w:trPr>
              <w:tc>
                <w:tcPr>
                  <w:tcW w:w="1473" w:type="dxa"/>
                  <w:vAlign w:val="center"/>
                </w:tcPr>
                <w:p w14:paraId="4D3D3BB5" w14:textId="77777777" w:rsidR="00CF77A3" w:rsidRPr="00AB380F" w:rsidRDefault="00CF77A3" w:rsidP="00CF77A3">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CMT</w:t>
                  </w:r>
                </w:p>
              </w:tc>
              <w:tc>
                <w:tcPr>
                  <w:tcW w:w="1003" w:type="dxa"/>
                  <w:vAlign w:val="center"/>
                </w:tcPr>
                <w:p w14:paraId="41287807"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801" w:type="dxa"/>
                  <w:vAlign w:val="center"/>
                </w:tcPr>
                <w:p w14:paraId="48918640"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968" w:type="dxa"/>
                  <w:vAlign w:val="center"/>
                </w:tcPr>
                <w:p w14:paraId="11D819B3"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100</w:t>
                  </w:r>
                </w:p>
              </w:tc>
              <w:tc>
                <w:tcPr>
                  <w:tcW w:w="970" w:type="dxa"/>
                  <w:vAlign w:val="center"/>
                </w:tcPr>
                <w:p w14:paraId="2A5E9057"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cfu/ml</w:t>
                  </w:r>
                </w:p>
              </w:tc>
              <w:tc>
                <w:tcPr>
                  <w:tcW w:w="1768" w:type="dxa"/>
                  <w:vAlign w:val="center"/>
                </w:tcPr>
                <w:p w14:paraId="08D428CF" w14:textId="77777777" w:rsidR="00CF77A3" w:rsidRPr="00AB380F" w:rsidRDefault="00CF77A3" w:rsidP="00CF77A3">
                  <w:pPr>
                    <w:snapToGrid w:val="0"/>
                    <w:jc w:val="center"/>
                    <w:rPr>
                      <w:rFonts w:ascii="Verdana" w:hAnsi="Verdana"/>
                      <w:color w:val="000000" w:themeColor="text1"/>
                      <w:sz w:val="10"/>
                      <w:szCs w:val="10"/>
                      <w:lang w:val="en-US"/>
                    </w:rPr>
                  </w:pPr>
                  <w:r w:rsidRPr="00AB380F">
                    <w:rPr>
                      <w:rFonts w:ascii="Verdana" w:hAnsi="Verdana"/>
                      <w:color w:val="000000" w:themeColor="text1"/>
                      <w:sz w:val="10"/>
                      <w:szCs w:val="10"/>
                      <w:lang w:val="en-US"/>
                    </w:rPr>
                    <w:t xml:space="preserve">Compact Dry TC 48 ± 3 ore / 30 ± 2 °C </w:t>
                  </w:r>
                </w:p>
              </w:tc>
            </w:tr>
            <w:tr w:rsidR="009E3AE2" w:rsidRPr="00234339" w14:paraId="3401D7D4" w14:textId="77777777" w:rsidTr="009E3AE2">
              <w:trPr>
                <w:trHeight w:hRule="exact" w:val="350"/>
                <w:tblHeader/>
              </w:trPr>
              <w:tc>
                <w:tcPr>
                  <w:tcW w:w="1473" w:type="dxa"/>
                  <w:vAlign w:val="center"/>
                </w:tcPr>
                <w:p w14:paraId="5F6B5EE8" w14:textId="77777777" w:rsidR="00CF77A3" w:rsidRPr="00AB380F" w:rsidRDefault="00CF77A3" w:rsidP="00CF77A3">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Lieviti</w:t>
                  </w:r>
                </w:p>
              </w:tc>
              <w:tc>
                <w:tcPr>
                  <w:tcW w:w="1003" w:type="dxa"/>
                  <w:vAlign w:val="center"/>
                </w:tcPr>
                <w:p w14:paraId="3524D009"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801" w:type="dxa"/>
                  <w:vAlign w:val="center"/>
                </w:tcPr>
                <w:p w14:paraId="604DB65E"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968" w:type="dxa"/>
                  <w:vAlign w:val="center"/>
                </w:tcPr>
                <w:p w14:paraId="205A30D5"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10</w:t>
                  </w:r>
                </w:p>
              </w:tc>
              <w:tc>
                <w:tcPr>
                  <w:tcW w:w="970" w:type="dxa"/>
                  <w:vAlign w:val="center"/>
                </w:tcPr>
                <w:p w14:paraId="3F101872"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cfu/ml</w:t>
                  </w:r>
                </w:p>
              </w:tc>
              <w:tc>
                <w:tcPr>
                  <w:tcW w:w="1768" w:type="dxa"/>
                  <w:vAlign w:val="center"/>
                </w:tcPr>
                <w:p w14:paraId="6786A8AD" w14:textId="77777777" w:rsidR="00CF77A3" w:rsidRPr="00AB380F" w:rsidRDefault="00CF77A3" w:rsidP="00CF77A3">
                  <w:pPr>
                    <w:snapToGrid w:val="0"/>
                    <w:jc w:val="center"/>
                    <w:rPr>
                      <w:rFonts w:ascii="Verdana" w:hAnsi="Verdana"/>
                      <w:color w:val="000000" w:themeColor="text1"/>
                      <w:sz w:val="10"/>
                      <w:szCs w:val="10"/>
                      <w:lang w:val="en-US"/>
                    </w:rPr>
                  </w:pPr>
                  <w:r w:rsidRPr="00AB380F">
                    <w:rPr>
                      <w:rFonts w:ascii="Verdana" w:hAnsi="Verdana"/>
                      <w:color w:val="000000" w:themeColor="text1"/>
                      <w:sz w:val="10"/>
                      <w:szCs w:val="10"/>
                      <w:lang w:val="en-US"/>
                    </w:rPr>
                    <w:t>Compact Dry YM 3-7 GG / 25 - 30 °C</w:t>
                  </w:r>
                </w:p>
              </w:tc>
            </w:tr>
            <w:tr w:rsidR="009E3AE2" w:rsidRPr="00234339" w14:paraId="689D445A" w14:textId="77777777" w:rsidTr="009E3AE2">
              <w:trPr>
                <w:trHeight w:hRule="exact" w:val="350"/>
                <w:tblHeader/>
              </w:trPr>
              <w:tc>
                <w:tcPr>
                  <w:tcW w:w="1473" w:type="dxa"/>
                  <w:vAlign w:val="center"/>
                </w:tcPr>
                <w:p w14:paraId="45C1B7D5" w14:textId="77777777" w:rsidR="00CF77A3" w:rsidRPr="00AB380F" w:rsidRDefault="00CF77A3" w:rsidP="00CF77A3">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Muffe</w:t>
                  </w:r>
                </w:p>
              </w:tc>
              <w:tc>
                <w:tcPr>
                  <w:tcW w:w="1003" w:type="dxa"/>
                  <w:vAlign w:val="center"/>
                </w:tcPr>
                <w:p w14:paraId="33B63BB9"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801" w:type="dxa"/>
                  <w:vAlign w:val="center"/>
                </w:tcPr>
                <w:p w14:paraId="711DFDC6"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968" w:type="dxa"/>
                  <w:vAlign w:val="center"/>
                </w:tcPr>
                <w:p w14:paraId="269D7F68"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10</w:t>
                  </w:r>
                </w:p>
              </w:tc>
              <w:tc>
                <w:tcPr>
                  <w:tcW w:w="970" w:type="dxa"/>
                  <w:vAlign w:val="center"/>
                </w:tcPr>
                <w:p w14:paraId="032D709B"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cfu/ml</w:t>
                  </w:r>
                </w:p>
              </w:tc>
              <w:tc>
                <w:tcPr>
                  <w:tcW w:w="1768" w:type="dxa"/>
                  <w:vAlign w:val="center"/>
                </w:tcPr>
                <w:p w14:paraId="0145AA27" w14:textId="77777777" w:rsidR="00CF77A3" w:rsidRPr="00AB380F" w:rsidRDefault="00CF77A3" w:rsidP="00CF77A3">
                  <w:pPr>
                    <w:snapToGrid w:val="0"/>
                    <w:jc w:val="center"/>
                    <w:rPr>
                      <w:rFonts w:ascii="Verdana" w:hAnsi="Verdana"/>
                      <w:color w:val="000000" w:themeColor="text1"/>
                      <w:sz w:val="10"/>
                      <w:szCs w:val="10"/>
                      <w:lang w:val="en-US"/>
                    </w:rPr>
                  </w:pPr>
                  <w:r w:rsidRPr="00AB380F">
                    <w:rPr>
                      <w:rFonts w:ascii="Verdana" w:hAnsi="Verdana"/>
                      <w:color w:val="000000" w:themeColor="text1"/>
                      <w:sz w:val="10"/>
                      <w:szCs w:val="10"/>
                      <w:lang w:val="en-US"/>
                    </w:rPr>
                    <w:t>Compact Dry YM 3-7 GG / 25 - 30 °C</w:t>
                  </w:r>
                </w:p>
              </w:tc>
            </w:tr>
            <w:tr w:rsidR="009E3AE2" w:rsidRPr="00234339" w14:paraId="13D68607" w14:textId="77777777" w:rsidTr="009E3AE2">
              <w:trPr>
                <w:trHeight w:hRule="exact" w:val="350"/>
                <w:tblHeader/>
              </w:trPr>
              <w:tc>
                <w:tcPr>
                  <w:tcW w:w="1473" w:type="dxa"/>
                  <w:vAlign w:val="center"/>
                </w:tcPr>
                <w:p w14:paraId="74542BA5" w14:textId="77777777" w:rsidR="00CF77A3" w:rsidRPr="00AB380F" w:rsidRDefault="00CF77A3" w:rsidP="00CF77A3">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Coliformi Totali</w:t>
                  </w:r>
                </w:p>
              </w:tc>
              <w:tc>
                <w:tcPr>
                  <w:tcW w:w="1003" w:type="dxa"/>
                  <w:vAlign w:val="center"/>
                </w:tcPr>
                <w:p w14:paraId="5C1B48CF"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Assenti</w:t>
                  </w:r>
                </w:p>
              </w:tc>
              <w:tc>
                <w:tcPr>
                  <w:tcW w:w="801" w:type="dxa"/>
                  <w:vAlign w:val="center"/>
                </w:tcPr>
                <w:p w14:paraId="1DC50E62"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968" w:type="dxa"/>
                  <w:vAlign w:val="center"/>
                </w:tcPr>
                <w:p w14:paraId="2BC58FA2"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970" w:type="dxa"/>
                  <w:vAlign w:val="center"/>
                </w:tcPr>
                <w:p w14:paraId="5523FF02"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cfu/ml</w:t>
                  </w:r>
                </w:p>
              </w:tc>
              <w:tc>
                <w:tcPr>
                  <w:tcW w:w="1768" w:type="dxa"/>
                  <w:vAlign w:val="center"/>
                </w:tcPr>
                <w:p w14:paraId="60FAE2AA" w14:textId="77777777" w:rsidR="00CF77A3" w:rsidRPr="00AB380F" w:rsidRDefault="00CF77A3" w:rsidP="00CF77A3">
                  <w:pPr>
                    <w:snapToGrid w:val="0"/>
                    <w:jc w:val="center"/>
                    <w:rPr>
                      <w:rFonts w:ascii="Verdana" w:hAnsi="Verdana"/>
                      <w:color w:val="000000" w:themeColor="text1"/>
                      <w:sz w:val="10"/>
                      <w:szCs w:val="10"/>
                      <w:lang w:val="en-US"/>
                    </w:rPr>
                  </w:pPr>
                  <w:r w:rsidRPr="00AB380F">
                    <w:rPr>
                      <w:rFonts w:ascii="Verdana" w:hAnsi="Verdana"/>
                      <w:color w:val="000000" w:themeColor="text1"/>
                      <w:sz w:val="10"/>
                      <w:szCs w:val="10"/>
                      <w:lang w:val="en-US"/>
                    </w:rPr>
                    <w:t xml:space="preserve">Compact Dry EC 24 ± 2 ore / 37 ± 1 °C </w:t>
                  </w:r>
                </w:p>
              </w:tc>
            </w:tr>
            <w:tr w:rsidR="009E3AE2" w:rsidRPr="00234339" w14:paraId="781600C7" w14:textId="77777777" w:rsidTr="009E3AE2">
              <w:trPr>
                <w:trHeight w:hRule="exact" w:val="350"/>
                <w:tblHeader/>
              </w:trPr>
              <w:tc>
                <w:tcPr>
                  <w:tcW w:w="1473" w:type="dxa"/>
                  <w:vAlign w:val="center"/>
                </w:tcPr>
                <w:p w14:paraId="27E06E18" w14:textId="77777777" w:rsidR="00CF77A3" w:rsidRPr="00AB380F" w:rsidRDefault="00CF77A3" w:rsidP="00CF77A3">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E. Coli</w:t>
                  </w:r>
                </w:p>
              </w:tc>
              <w:tc>
                <w:tcPr>
                  <w:tcW w:w="1003" w:type="dxa"/>
                  <w:vAlign w:val="center"/>
                </w:tcPr>
                <w:p w14:paraId="67EC675B"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Assenti</w:t>
                  </w:r>
                </w:p>
              </w:tc>
              <w:tc>
                <w:tcPr>
                  <w:tcW w:w="801" w:type="dxa"/>
                  <w:vAlign w:val="center"/>
                </w:tcPr>
                <w:p w14:paraId="734609B0"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968" w:type="dxa"/>
                  <w:vAlign w:val="center"/>
                </w:tcPr>
                <w:p w14:paraId="60EE99E6"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970" w:type="dxa"/>
                  <w:vAlign w:val="center"/>
                </w:tcPr>
                <w:p w14:paraId="3C92FB39"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cfu/ml</w:t>
                  </w:r>
                </w:p>
              </w:tc>
              <w:tc>
                <w:tcPr>
                  <w:tcW w:w="1768" w:type="dxa"/>
                  <w:vAlign w:val="center"/>
                </w:tcPr>
                <w:p w14:paraId="6DBC9E68" w14:textId="77777777" w:rsidR="00CF77A3" w:rsidRPr="00AB380F" w:rsidRDefault="00CF77A3" w:rsidP="00CF77A3">
                  <w:pPr>
                    <w:snapToGrid w:val="0"/>
                    <w:jc w:val="center"/>
                    <w:rPr>
                      <w:rFonts w:ascii="Verdana" w:hAnsi="Verdana"/>
                      <w:color w:val="000000" w:themeColor="text1"/>
                      <w:sz w:val="10"/>
                      <w:szCs w:val="10"/>
                      <w:lang w:val="en-US"/>
                    </w:rPr>
                  </w:pPr>
                  <w:r w:rsidRPr="00AB380F">
                    <w:rPr>
                      <w:rFonts w:ascii="Verdana" w:hAnsi="Verdana"/>
                      <w:color w:val="000000" w:themeColor="text1"/>
                      <w:sz w:val="10"/>
                      <w:szCs w:val="10"/>
                      <w:lang w:val="en-US"/>
                    </w:rPr>
                    <w:t xml:space="preserve">Compact Dry EC 24 ± 2 ore / 37 ± 1 °C </w:t>
                  </w:r>
                </w:p>
              </w:tc>
            </w:tr>
            <w:tr w:rsidR="009E3AE2" w:rsidRPr="00234339" w14:paraId="6487B296" w14:textId="77777777" w:rsidTr="009E3AE2">
              <w:trPr>
                <w:trHeight w:hRule="exact" w:val="350"/>
                <w:tblHeader/>
              </w:trPr>
              <w:tc>
                <w:tcPr>
                  <w:tcW w:w="1473" w:type="dxa"/>
                  <w:vAlign w:val="center"/>
                </w:tcPr>
                <w:p w14:paraId="7F28BC03" w14:textId="77777777" w:rsidR="00CF77A3" w:rsidRPr="00AB380F" w:rsidRDefault="00CF77A3" w:rsidP="00CF77A3">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Salmonella</w:t>
                  </w:r>
                </w:p>
              </w:tc>
              <w:tc>
                <w:tcPr>
                  <w:tcW w:w="1003" w:type="dxa"/>
                  <w:vAlign w:val="center"/>
                </w:tcPr>
                <w:p w14:paraId="58C1CAAE"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Assenti</w:t>
                  </w:r>
                </w:p>
              </w:tc>
              <w:tc>
                <w:tcPr>
                  <w:tcW w:w="801" w:type="dxa"/>
                  <w:vAlign w:val="center"/>
                </w:tcPr>
                <w:p w14:paraId="1D895E56"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968" w:type="dxa"/>
                  <w:vAlign w:val="center"/>
                </w:tcPr>
                <w:p w14:paraId="39F4DD03"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970" w:type="dxa"/>
                  <w:vAlign w:val="center"/>
                </w:tcPr>
                <w:p w14:paraId="01CF98C8"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cfu/ml</w:t>
                  </w:r>
                </w:p>
              </w:tc>
              <w:tc>
                <w:tcPr>
                  <w:tcW w:w="1768" w:type="dxa"/>
                  <w:vAlign w:val="center"/>
                </w:tcPr>
                <w:p w14:paraId="1424D839" w14:textId="77777777" w:rsidR="00CF77A3" w:rsidRPr="00AB380F" w:rsidRDefault="00CF77A3" w:rsidP="00CF77A3">
                  <w:pPr>
                    <w:snapToGrid w:val="0"/>
                    <w:jc w:val="center"/>
                    <w:rPr>
                      <w:rFonts w:ascii="Verdana" w:hAnsi="Verdana"/>
                      <w:color w:val="000000" w:themeColor="text1"/>
                      <w:sz w:val="10"/>
                      <w:szCs w:val="10"/>
                      <w:lang w:val="en-US"/>
                    </w:rPr>
                  </w:pPr>
                  <w:r w:rsidRPr="00AB380F">
                    <w:rPr>
                      <w:rFonts w:ascii="Verdana" w:hAnsi="Verdana"/>
                      <w:color w:val="000000" w:themeColor="text1"/>
                      <w:sz w:val="10"/>
                      <w:szCs w:val="10"/>
                      <w:lang w:val="en-US"/>
                    </w:rPr>
                    <w:t xml:space="preserve">Compact Dry SL 20-24 </w:t>
                  </w:r>
                  <w:proofErr w:type="gramStart"/>
                  <w:r w:rsidRPr="00AB380F">
                    <w:rPr>
                      <w:rFonts w:ascii="Verdana" w:hAnsi="Verdana"/>
                      <w:color w:val="000000" w:themeColor="text1"/>
                      <w:sz w:val="10"/>
                      <w:szCs w:val="10"/>
                      <w:lang w:val="en-US"/>
                    </w:rPr>
                    <w:t>ore  /</w:t>
                  </w:r>
                  <w:proofErr w:type="gramEnd"/>
                  <w:r w:rsidRPr="00AB380F">
                    <w:rPr>
                      <w:rFonts w:ascii="Verdana" w:hAnsi="Verdana"/>
                      <w:color w:val="000000" w:themeColor="text1"/>
                      <w:sz w:val="10"/>
                      <w:szCs w:val="10"/>
                      <w:lang w:val="en-US"/>
                    </w:rPr>
                    <w:t xml:space="preserve"> 36 ± 1 °C</w:t>
                  </w:r>
                </w:p>
              </w:tc>
            </w:tr>
          </w:tbl>
          <w:p w14:paraId="44DB17F5"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Parametri Organolettici</w:t>
            </w:r>
          </w:p>
          <w:tbl>
            <w:tblPr>
              <w:tblW w:w="49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1"/>
              <w:gridCol w:w="1725"/>
              <w:gridCol w:w="1321"/>
            </w:tblGrid>
            <w:tr w:rsidR="00CF77A3" w:rsidRPr="00AB380F" w14:paraId="3B71DD4A" w14:textId="77777777" w:rsidTr="009E3AE2">
              <w:trPr>
                <w:trHeight w:hRule="exact" w:val="262"/>
                <w:jc w:val="center"/>
              </w:trPr>
              <w:tc>
                <w:tcPr>
                  <w:tcW w:w="1911" w:type="dxa"/>
                  <w:vAlign w:val="center"/>
                </w:tcPr>
                <w:p w14:paraId="2432E853"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Caratteristica</w:t>
                  </w:r>
                </w:p>
              </w:tc>
              <w:tc>
                <w:tcPr>
                  <w:tcW w:w="1725" w:type="dxa"/>
                  <w:vAlign w:val="center"/>
                </w:tcPr>
                <w:p w14:paraId="50077538"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Target</w:t>
                  </w:r>
                </w:p>
              </w:tc>
              <w:tc>
                <w:tcPr>
                  <w:tcW w:w="1321" w:type="dxa"/>
                  <w:vAlign w:val="center"/>
                </w:tcPr>
                <w:p w14:paraId="4928C09B" w14:textId="77777777" w:rsidR="00CF77A3" w:rsidRPr="00AB380F" w:rsidRDefault="00CF77A3" w:rsidP="00CF77A3">
                  <w:pPr>
                    <w:jc w:val="center"/>
                    <w:rPr>
                      <w:rFonts w:ascii="Verdana" w:hAnsi="Verdana"/>
                      <w:b/>
                      <w:i/>
                      <w:color w:val="000000" w:themeColor="text1"/>
                      <w:sz w:val="10"/>
                      <w:szCs w:val="10"/>
                    </w:rPr>
                  </w:pPr>
                  <w:r w:rsidRPr="00AB380F">
                    <w:rPr>
                      <w:rFonts w:ascii="Verdana" w:hAnsi="Verdana"/>
                      <w:b/>
                      <w:i/>
                      <w:color w:val="000000" w:themeColor="text1"/>
                      <w:sz w:val="10"/>
                      <w:szCs w:val="10"/>
                    </w:rPr>
                    <w:t>Metodo</w:t>
                  </w:r>
                </w:p>
              </w:tc>
            </w:tr>
            <w:tr w:rsidR="00CF77A3" w:rsidRPr="00AB380F" w14:paraId="45046EBD" w14:textId="77777777" w:rsidTr="009E3AE2">
              <w:trPr>
                <w:trHeight w:hRule="exact" w:val="262"/>
                <w:jc w:val="center"/>
              </w:trPr>
              <w:tc>
                <w:tcPr>
                  <w:tcW w:w="1911" w:type="dxa"/>
                  <w:vAlign w:val="center"/>
                </w:tcPr>
                <w:p w14:paraId="1A4337B4"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Aspetto Generale</w:t>
                  </w:r>
                </w:p>
              </w:tc>
              <w:tc>
                <w:tcPr>
                  <w:tcW w:w="1725" w:type="dxa"/>
                  <w:vAlign w:val="center"/>
                </w:tcPr>
                <w:p w14:paraId="1FBCA35F"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Liquido</w:t>
                  </w:r>
                </w:p>
              </w:tc>
              <w:tc>
                <w:tcPr>
                  <w:tcW w:w="1321" w:type="dxa"/>
                  <w:vAlign w:val="center"/>
                </w:tcPr>
                <w:p w14:paraId="22D44915" w14:textId="77777777" w:rsidR="00CF77A3" w:rsidRPr="00AB380F" w:rsidRDefault="00CF77A3" w:rsidP="00CF77A3">
                  <w:pPr>
                    <w:snapToGrid w:val="0"/>
                    <w:jc w:val="center"/>
                    <w:rPr>
                      <w:rFonts w:ascii="Verdana" w:hAnsi="Verdana"/>
                      <w:color w:val="000000" w:themeColor="text1"/>
                      <w:sz w:val="10"/>
                      <w:szCs w:val="10"/>
                    </w:rPr>
                  </w:pPr>
                  <w:r w:rsidRPr="00AB380F">
                    <w:rPr>
                      <w:rFonts w:ascii="Verdana" w:hAnsi="Verdana"/>
                      <w:color w:val="000000" w:themeColor="text1"/>
                      <w:sz w:val="10"/>
                      <w:szCs w:val="10"/>
                    </w:rPr>
                    <w:t>Panel Test</w:t>
                  </w:r>
                </w:p>
              </w:tc>
            </w:tr>
            <w:tr w:rsidR="00CF77A3" w:rsidRPr="00AB380F" w14:paraId="531CC3A8" w14:textId="77777777" w:rsidTr="009E3AE2">
              <w:trPr>
                <w:trHeight w:hRule="exact" w:val="262"/>
                <w:jc w:val="center"/>
              </w:trPr>
              <w:tc>
                <w:tcPr>
                  <w:tcW w:w="1911" w:type="dxa"/>
                  <w:vAlign w:val="center"/>
                </w:tcPr>
                <w:p w14:paraId="561926C5"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Colore</w:t>
                  </w:r>
                </w:p>
              </w:tc>
              <w:tc>
                <w:tcPr>
                  <w:tcW w:w="1725" w:type="dxa"/>
                  <w:vAlign w:val="center"/>
                </w:tcPr>
                <w:p w14:paraId="1DF132CD"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Rosso brillante</w:t>
                  </w:r>
                </w:p>
              </w:tc>
              <w:tc>
                <w:tcPr>
                  <w:tcW w:w="1321" w:type="dxa"/>
                  <w:vAlign w:val="center"/>
                </w:tcPr>
                <w:p w14:paraId="4936B724" w14:textId="77777777" w:rsidR="00CF77A3" w:rsidRPr="00AB380F" w:rsidRDefault="00CF77A3" w:rsidP="00CF77A3">
                  <w:pPr>
                    <w:snapToGrid w:val="0"/>
                    <w:jc w:val="center"/>
                    <w:rPr>
                      <w:rFonts w:ascii="Verdana" w:hAnsi="Verdana"/>
                      <w:color w:val="000000" w:themeColor="text1"/>
                      <w:sz w:val="10"/>
                      <w:szCs w:val="10"/>
                    </w:rPr>
                  </w:pPr>
                  <w:r w:rsidRPr="00AB380F">
                    <w:rPr>
                      <w:rFonts w:ascii="Verdana" w:hAnsi="Verdana"/>
                      <w:color w:val="000000" w:themeColor="text1"/>
                      <w:sz w:val="10"/>
                      <w:szCs w:val="10"/>
                    </w:rPr>
                    <w:t>Panel Test</w:t>
                  </w:r>
                </w:p>
              </w:tc>
            </w:tr>
            <w:tr w:rsidR="00CF77A3" w:rsidRPr="00AB380F" w14:paraId="22230286" w14:textId="77777777" w:rsidTr="009E3AE2">
              <w:trPr>
                <w:trHeight w:hRule="exact" w:val="262"/>
                <w:jc w:val="center"/>
              </w:trPr>
              <w:tc>
                <w:tcPr>
                  <w:tcW w:w="1911" w:type="dxa"/>
                  <w:vAlign w:val="center"/>
                </w:tcPr>
                <w:p w14:paraId="118AED3C"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Gusto / Aroma</w:t>
                  </w:r>
                </w:p>
              </w:tc>
              <w:tc>
                <w:tcPr>
                  <w:tcW w:w="1725" w:type="dxa"/>
                  <w:vAlign w:val="center"/>
                </w:tcPr>
                <w:p w14:paraId="19BBCB2D"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Caratteristico delle Arance Rosse</w:t>
                  </w:r>
                </w:p>
              </w:tc>
              <w:tc>
                <w:tcPr>
                  <w:tcW w:w="1321" w:type="dxa"/>
                  <w:vAlign w:val="center"/>
                </w:tcPr>
                <w:p w14:paraId="546E2F8C" w14:textId="77777777" w:rsidR="00CF77A3" w:rsidRPr="00AB380F" w:rsidRDefault="00CF77A3" w:rsidP="00CF77A3">
                  <w:pPr>
                    <w:snapToGrid w:val="0"/>
                    <w:jc w:val="center"/>
                    <w:rPr>
                      <w:rFonts w:ascii="Verdana" w:hAnsi="Verdana"/>
                      <w:color w:val="000000" w:themeColor="text1"/>
                      <w:sz w:val="10"/>
                      <w:szCs w:val="10"/>
                    </w:rPr>
                  </w:pPr>
                  <w:r w:rsidRPr="00AB380F">
                    <w:rPr>
                      <w:rFonts w:ascii="Verdana" w:hAnsi="Verdana"/>
                      <w:color w:val="000000" w:themeColor="text1"/>
                      <w:sz w:val="10"/>
                      <w:szCs w:val="10"/>
                    </w:rPr>
                    <w:t>Panel Test</w:t>
                  </w:r>
                </w:p>
              </w:tc>
            </w:tr>
            <w:tr w:rsidR="00CF77A3" w:rsidRPr="00AB380F" w14:paraId="66D9AB15" w14:textId="77777777" w:rsidTr="009E3AE2">
              <w:trPr>
                <w:trHeight w:hRule="exact" w:val="262"/>
                <w:jc w:val="center"/>
              </w:trPr>
              <w:tc>
                <w:tcPr>
                  <w:tcW w:w="1911" w:type="dxa"/>
                  <w:vAlign w:val="center"/>
                </w:tcPr>
                <w:p w14:paraId="3424A167" w14:textId="77777777" w:rsidR="00CF77A3" w:rsidRPr="00AB380F" w:rsidRDefault="00CF77A3" w:rsidP="00CF77A3">
                  <w:pPr>
                    <w:jc w:val="center"/>
                    <w:rPr>
                      <w:rFonts w:ascii="Verdana" w:hAnsi="Verdana"/>
                      <w:i/>
                      <w:color w:val="000000" w:themeColor="text1"/>
                      <w:sz w:val="10"/>
                      <w:szCs w:val="10"/>
                    </w:rPr>
                  </w:pPr>
                  <w:r w:rsidRPr="00AB380F">
                    <w:rPr>
                      <w:rFonts w:ascii="Verdana" w:hAnsi="Verdana"/>
                      <w:i/>
                      <w:color w:val="000000" w:themeColor="text1"/>
                      <w:sz w:val="10"/>
                      <w:szCs w:val="10"/>
                    </w:rPr>
                    <w:t>Sensazione al Palato</w:t>
                  </w:r>
                </w:p>
              </w:tc>
              <w:tc>
                <w:tcPr>
                  <w:tcW w:w="1725" w:type="dxa"/>
                  <w:vAlign w:val="center"/>
                </w:tcPr>
                <w:p w14:paraId="7C50B445"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Caratteristico delle Arance</w:t>
                  </w:r>
                </w:p>
              </w:tc>
              <w:tc>
                <w:tcPr>
                  <w:tcW w:w="1321" w:type="dxa"/>
                  <w:vAlign w:val="center"/>
                </w:tcPr>
                <w:p w14:paraId="3F20C2B0" w14:textId="77777777" w:rsidR="00CF77A3" w:rsidRPr="00AB380F" w:rsidRDefault="00CF77A3" w:rsidP="00CF77A3">
                  <w:pPr>
                    <w:snapToGrid w:val="0"/>
                    <w:jc w:val="center"/>
                    <w:rPr>
                      <w:rFonts w:ascii="Verdana" w:hAnsi="Verdana"/>
                      <w:color w:val="000000" w:themeColor="text1"/>
                      <w:sz w:val="10"/>
                      <w:szCs w:val="10"/>
                    </w:rPr>
                  </w:pPr>
                  <w:r w:rsidRPr="00AB380F">
                    <w:rPr>
                      <w:rFonts w:ascii="Verdana" w:hAnsi="Verdana"/>
                      <w:color w:val="000000" w:themeColor="text1"/>
                      <w:sz w:val="10"/>
                      <w:szCs w:val="10"/>
                    </w:rPr>
                    <w:t>Panel Test</w:t>
                  </w:r>
                </w:p>
              </w:tc>
            </w:tr>
          </w:tbl>
          <w:p w14:paraId="478539F7" w14:textId="77777777" w:rsidR="00CF77A3" w:rsidRPr="00AB380F" w:rsidRDefault="00CF77A3" w:rsidP="00CF77A3">
            <w:pPr>
              <w:spacing w:before="100" w:beforeAutospacing="1"/>
              <w:rPr>
                <w:rFonts w:ascii="Verdana" w:hAnsi="Verdana"/>
                <w:b/>
                <w:color w:val="000000" w:themeColor="text1"/>
                <w:sz w:val="10"/>
                <w:szCs w:val="10"/>
              </w:rPr>
            </w:pPr>
          </w:p>
        </w:tc>
      </w:tr>
    </w:tbl>
    <w:p w14:paraId="6F51DEF7" w14:textId="77777777" w:rsidR="00CF77A3" w:rsidRPr="00AB380F" w:rsidRDefault="00CF77A3" w:rsidP="00CF77A3">
      <w:pPr>
        <w:spacing w:before="100" w:beforeAutospacing="1"/>
        <w:rPr>
          <w:rFonts w:ascii="Verdana" w:hAnsi="Verdana"/>
          <w:b/>
          <w:color w:val="000000" w:themeColor="text1"/>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CF77A3" w:rsidRPr="00AB380F" w14:paraId="0453E86D" w14:textId="77777777" w:rsidTr="00CF77A3">
        <w:trPr>
          <w:trHeight w:val="3131"/>
        </w:trPr>
        <w:tc>
          <w:tcPr>
            <w:tcW w:w="9304" w:type="dxa"/>
          </w:tcPr>
          <w:p w14:paraId="32E38E5C" w14:textId="77777777" w:rsidR="00CF77A3" w:rsidRPr="00AB380F" w:rsidRDefault="00CF77A3" w:rsidP="00EE1CC8">
            <w:pPr>
              <w:numPr>
                <w:ilvl w:val="0"/>
                <w:numId w:val="79"/>
              </w:numPr>
              <w:autoSpaceDE w:val="0"/>
              <w:spacing w:before="100" w:beforeAutospacing="1"/>
              <w:rPr>
                <w:rFonts w:ascii="Verdana" w:hAnsi="Verdana"/>
                <w:b/>
                <w:color w:val="000000" w:themeColor="text1"/>
                <w:sz w:val="10"/>
                <w:szCs w:val="10"/>
              </w:rPr>
            </w:pPr>
            <w:r w:rsidRPr="00AB380F">
              <w:rPr>
                <w:rFonts w:ascii="Verdana" w:hAnsi="Verdana"/>
                <w:b/>
                <w:color w:val="000000" w:themeColor="text1"/>
                <w:sz w:val="10"/>
                <w:szCs w:val="10"/>
              </w:rPr>
              <w:t>Requisiti legali per la sicurezza alimentare del prodotto</w:t>
            </w:r>
          </w:p>
          <w:p w14:paraId="5ED93729"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Direttiva 2012/12/UE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 xml:space="preserve"> del Parlamento Europeo e del Consiglio del 19 Aprile 2012 che modifica la direttiva 2001/112/CE del Consiglio concernente i succhi di frutta e altri prodotti analoghi destinati all’alimentazione umana;</w:t>
            </w:r>
          </w:p>
          <w:p w14:paraId="4E2614A2"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Direttiva 2003/89/CE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 xml:space="preserve"> del Parlamento Europeo e del Consiglio del 10 Novembre 2003 che modifica la Direttiva 2000/13/CE per quanto riguarda l’indicazione degli ingredienti contenuti nei prodotti alimentari;</w:t>
            </w:r>
          </w:p>
          <w:p w14:paraId="25F2648B"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Direttiva (UE) 2015/1787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 xml:space="preserve"> della Commissione del 06 Ottobre 2015 recante modifica degli allegati II e III della direttiva 98/83/CE del Consiglio concernente la qualità delle acque destinate al consumo umano; </w:t>
            </w:r>
          </w:p>
          <w:p w14:paraId="5F07EC3B"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Direttiva 2001/111/CE del consiglio del 20 Dicembre 2001 relativa a determinati tipi di zucchero destinati all’alimentazione umana e successive modificazioni;</w:t>
            </w:r>
          </w:p>
          <w:p w14:paraId="4DFE7511"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Direttiva 2014/63/UE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 xml:space="preserve"> del Parlamento Europeo e del Consiglio del 15 Maggio 2014 che modifica la Direttiva 2001/110/CE del consiglio concernente il miele;</w:t>
            </w:r>
          </w:p>
          <w:p w14:paraId="35DDDAA7"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Regolamento (CE) n° 1333/2008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 xml:space="preserve"> del parlamento Europeo e del consiglio del 16 Dicembre 2008 relativo agli additivi alimentari;</w:t>
            </w:r>
          </w:p>
          <w:p w14:paraId="1B1A0B77"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Regolamento (UE) n° 1130/2011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 xml:space="preserve"> della Commissione del 11 Novembre 2011 che modifica l’allegato III del regolamento (CE) n° 1333/2008 del Parlamento Europeo e del Consiglio relativo agli additivi alimentari istituendo un elenco dell’Unione degli additivi alimentari autorizzati negli additivi alimentari, negli enzimi alimentari, negli aromi naturali e nei nutrienti;</w:t>
            </w:r>
          </w:p>
          <w:p w14:paraId="5136A30E"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Regolamento (UE) n° 231/2012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 xml:space="preserve"> della Commissione del 09 Marzo 2012 che stabilisce le specifiche degli additivi alimentari elencati negli allegati II e III del Regolamento (CE) n° 1333/2008 del Parlamento Europeo e del Consiglio;</w:t>
            </w:r>
          </w:p>
          <w:p w14:paraId="381A2D39"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Regolamento (UE) n° 257/2010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 xml:space="preserve"> della Commissione del 25 Marzo 2010 che istituisce un programma relativo a una nuova valutazione degli additivi alimentari autorizzati conformemente al Regolamento (CE) n° 1333/2008 del Parlamento Europeo e del Consiglio; </w:t>
            </w:r>
          </w:p>
          <w:p w14:paraId="5F45B514"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Il prodotto deve essere considerato “non geneticamente modificato” o “non derivato da un organismo geneticamente modificato” come definito dalle Direttive della CE 1830/2003/CE in materia di etichettatura e tracciabilità e le direttive della CE 1829/2003/CE in materia di alimenti e mangimi geneticamente modificati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w:t>
            </w:r>
          </w:p>
          <w:p w14:paraId="1040A426"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Il prodotto non contiene sostanze che hanno proprietà allergeniche per le quali è richiesta etichettatura come definito dal Regolamento (UE) N. 1169/2011 e </w:t>
            </w:r>
            <w:proofErr w:type="spellStart"/>
            <w:r w:rsidRPr="00AB380F">
              <w:rPr>
                <w:rFonts w:ascii="Verdana" w:hAnsi="Verdana"/>
                <w:color w:val="000000" w:themeColor="text1"/>
                <w:sz w:val="10"/>
                <w:szCs w:val="10"/>
              </w:rPr>
              <w:t>s.m.i.</w:t>
            </w:r>
            <w:proofErr w:type="spellEnd"/>
            <w:r w:rsidRPr="00AB380F">
              <w:rPr>
                <w:rFonts w:ascii="Verdana" w:hAnsi="Verdana"/>
                <w:color w:val="000000" w:themeColor="text1"/>
                <w:sz w:val="10"/>
                <w:szCs w:val="10"/>
              </w:rPr>
              <w:t xml:space="preserve"> del Parlamento Europeo e del Consiglio del 25 ottobre 2011;</w:t>
            </w:r>
          </w:p>
          <w:p w14:paraId="1AE5FE27" w14:textId="77777777" w:rsidR="00CF77A3" w:rsidRPr="00AB380F" w:rsidRDefault="00CF77A3" w:rsidP="00EE1CC8">
            <w:pPr>
              <w:numPr>
                <w:ilvl w:val="0"/>
                <w:numId w:val="81"/>
              </w:numPr>
              <w:autoSpaceDE w:val="0"/>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Il prodotto non è stato prodotto e non contiene alcun prodotto Ionizzato in riferimento alla Direttiva EU 1999/2/CE e 1999/3/CE e </w:t>
            </w:r>
            <w:proofErr w:type="spellStart"/>
            <w:r w:rsidRPr="00AB380F">
              <w:rPr>
                <w:rFonts w:ascii="Verdana" w:hAnsi="Verdana"/>
                <w:color w:val="000000" w:themeColor="text1"/>
                <w:sz w:val="10"/>
                <w:szCs w:val="10"/>
              </w:rPr>
              <w:t>s.m.i.</w:t>
            </w:r>
            <w:proofErr w:type="spellEnd"/>
          </w:p>
        </w:tc>
      </w:tr>
    </w:tbl>
    <w:p w14:paraId="2208514D" w14:textId="77777777" w:rsidR="00CF77A3" w:rsidRPr="00AB380F" w:rsidRDefault="00CF77A3" w:rsidP="00CF77A3">
      <w:pPr>
        <w:spacing w:before="100" w:beforeAutospacing="1"/>
        <w:rPr>
          <w:rFonts w:ascii="Verdana" w:hAnsi="Verdana"/>
          <w:b/>
          <w:color w:val="000000" w:themeColor="text1"/>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8"/>
      </w:tblGrid>
      <w:tr w:rsidR="00CF77A3" w:rsidRPr="00AB380F" w14:paraId="1F5F7AD8" w14:textId="77777777" w:rsidTr="00CF77A3">
        <w:trPr>
          <w:trHeight w:val="309"/>
        </w:trPr>
        <w:tc>
          <w:tcPr>
            <w:tcW w:w="9358" w:type="dxa"/>
          </w:tcPr>
          <w:p w14:paraId="3423B730" w14:textId="77777777" w:rsidR="00CF77A3" w:rsidRPr="00AB380F" w:rsidRDefault="00CF77A3" w:rsidP="00EE1CC8">
            <w:pPr>
              <w:numPr>
                <w:ilvl w:val="0"/>
                <w:numId w:val="79"/>
              </w:numPr>
              <w:autoSpaceDE w:val="0"/>
              <w:spacing w:before="100" w:beforeAutospacing="1"/>
              <w:rPr>
                <w:rFonts w:ascii="Verdana" w:hAnsi="Verdana"/>
                <w:b/>
                <w:color w:val="000000" w:themeColor="text1"/>
                <w:sz w:val="10"/>
                <w:szCs w:val="10"/>
              </w:rPr>
            </w:pPr>
            <w:r w:rsidRPr="00AB380F">
              <w:rPr>
                <w:rFonts w:ascii="Verdana" w:hAnsi="Verdana"/>
                <w:b/>
                <w:color w:val="000000" w:themeColor="text1"/>
                <w:sz w:val="10"/>
                <w:szCs w:val="10"/>
              </w:rPr>
              <w:t>Metodi di trattamento</w:t>
            </w:r>
          </w:p>
          <w:p w14:paraId="59377976"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Diagramma di flusso</w:t>
            </w:r>
          </w:p>
          <w:p w14:paraId="403B9994" w14:textId="77777777" w:rsidR="00CF77A3" w:rsidRPr="00AB380F" w:rsidRDefault="00CF77A3" w:rsidP="00CF77A3">
            <w:pPr>
              <w:spacing w:before="100" w:beforeAutospacing="1"/>
              <w:rPr>
                <w:rFonts w:ascii="Verdana" w:hAnsi="Verdana"/>
                <w:color w:val="000000" w:themeColor="text1"/>
                <w:sz w:val="10"/>
                <w:szCs w:val="10"/>
              </w:rPr>
            </w:pPr>
            <w:r w:rsidRPr="00AB380F">
              <w:rPr>
                <w:rFonts w:ascii="Verdana" w:hAnsi="Verdana"/>
                <w:color w:val="000000" w:themeColor="text1"/>
                <w:sz w:val="10"/>
                <w:szCs w:val="10"/>
              </w:rPr>
              <w:t>D 09.01 01 – D 09.01 04 (</w:t>
            </w:r>
            <w:r w:rsidRPr="00AB380F">
              <w:rPr>
                <w:rFonts w:ascii="Verdana" w:hAnsi="Verdana"/>
                <w:i/>
                <w:color w:val="000000" w:themeColor="text1"/>
                <w:sz w:val="10"/>
                <w:szCs w:val="10"/>
              </w:rPr>
              <w:t>CONFEZIONATO</w:t>
            </w:r>
            <w:r w:rsidRPr="00AB380F">
              <w:rPr>
                <w:rFonts w:ascii="Verdana" w:hAnsi="Verdana"/>
                <w:color w:val="000000" w:themeColor="text1"/>
                <w:sz w:val="10"/>
                <w:szCs w:val="10"/>
              </w:rPr>
              <w:t>) o D 09.01 05 (</w:t>
            </w:r>
            <w:r w:rsidRPr="00AB380F">
              <w:rPr>
                <w:rFonts w:ascii="Verdana" w:hAnsi="Verdana"/>
                <w:i/>
                <w:color w:val="000000" w:themeColor="text1"/>
                <w:sz w:val="10"/>
                <w:szCs w:val="10"/>
              </w:rPr>
              <w:t>IN CISTERNA</w:t>
            </w:r>
            <w:r w:rsidRPr="00AB380F">
              <w:rPr>
                <w:rFonts w:ascii="Verdana" w:hAnsi="Verdana"/>
                <w:color w:val="000000" w:themeColor="text1"/>
                <w:sz w:val="10"/>
                <w:szCs w:val="10"/>
              </w:rPr>
              <w:t>).</w:t>
            </w:r>
          </w:p>
          <w:p w14:paraId="497FAA51"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Fasi del processo</w:t>
            </w:r>
          </w:p>
          <w:p w14:paraId="41B5C050" w14:textId="77777777" w:rsidR="00CF77A3" w:rsidRPr="00AB380F" w:rsidRDefault="00CF77A3" w:rsidP="00CF77A3">
            <w:pPr>
              <w:spacing w:before="100" w:beforeAutospacing="1"/>
              <w:rPr>
                <w:rFonts w:ascii="Verdana" w:hAnsi="Verdana"/>
                <w:color w:val="000000" w:themeColor="text1"/>
                <w:sz w:val="10"/>
                <w:szCs w:val="10"/>
              </w:rPr>
            </w:pPr>
            <w:r w:rsidRPr="00AB380F">
              <w:rPr>
                <w:rFonts w:ascii="Verdana" w:hAnsi="Verdana"/>
                <w:color w:val="000000" w:themeColor="text1"/>
                <w:sz w:val="10"/>
                <w:szCs w:val="10"/>
              </w:rPr>
              <w:t>Ricevimento Agrumi e Scarico – Lavaggio – Selezione e Calibrazione – Estrazione succo – Raffinazione – Refrigerazione – Stoccaggio Temporaneo - Invio al Reparto Prodotti – Pastorizzazione – Refrigerazione - Filtrazione - Confezionamento – Congelamento – Stoccaggio – Carico su mezzo di trasporto.</w:t>
            </w:r>
          </w:p>
          <w:p w14:paraId="749FA390" w14:textId="77777777" w:rsidR="00CF77A3" w:rsidRPr="00AB380F" w:rsidRDefault="00CF77A3" w:rsidP="00CF77A3">
            <w:pPr>
              <w:spacing w:before="100" w:beforeAutospacing="1"/>
              <w:jc w:val="center"/>
              <w:rPr>
                <w:rFonts w:ascii="Verdana" w:hAnsi="Verdana"/>
                <w:color w:val="000000" w:themeColor="text1"/>
                <w:sz w:val="10"/>
                <w:szCs w:val="10"/>
              </w:rPr>
            </w:pPr>
            <w:r w:rsidRPr="00AB380F">
              <w:rPr>
                <w:rFonts w:ascii="Verdana" w:hAnsi="Verdana"/>
                <w:color w:val="000000" w:themeColor="text1"/>
                <w:sz w:val="10"/>
                <w:szCs w:val="10"/>
              </w:rPr>
              <w:t>o</w:t>
            </w:r>
          </w:p>
          <w:p w14:paraId="2B52B7BC" w14:textId="77777777" w:rsidR="00CF77A3" w:rsidRPr="00AB380F" w:rsidRDefault="00CF77A3" w:rsidP="00CF77A3">
            <w:pPr>
              <w:spacing w:before="100" w:beforeAutospacing="1"/>
              <w:rPr>
                <w:rFonts w:ascii="Verdana" w:hAnsi="Verdana"/>
                <w:color w:val="000000" w:themeColor="text1"/>
                <w:sz w:val="10"/>
                <w:szCs w:val="10"/>
              </w:rPr>
            </w:pPr>
            <w:r w:rsidRPr="00AB380F">
              <w:rPr>
                <w:rFonts w:ascii="Verdana" w:hAnsi="Verdana"/>
                <w:color w:val="000000" w:themeColor="text1"/>
                <w:sz w:val="10"/>
                <w:szCs w:val="10"/>
              </w:rPr>
              <w:t>Carico in cisterna.</w:t>
            </w:r>
          </w:p>
        </w:tc>
      </w:tr>
    </w:tbl>
    <w:p w14:paraId="2CF87840" w14:textId="77777777" w:rsidR="00CF77A3" w:rsidRPr="00AB380F" w:rsidRDefault="00CF77A3" w:rsidP="00CF77A3">
      <w:pPr>
        <w:spacing w:before="100" w:beforeAutospacing="1"/>
        <w:rPr>
          <w:rFonts w:ascii="Verdana" w:hAnsi="Verdana"/>
          <w:b/>
          <w:color w:val="000000" w:themeColor="text1"/>
          <w:sz w:val="12"/>
          <w:szCs w:val="12"/>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CF77A3" w:rsidRPr="00AB380F" w14:paraId="56CFCAA4" w14:textId="77777777" w:rsidTr="00B2329C">
        <w:trPr>
          <w:trHeight w:val="2145"/>
        </w:trPr>
        <w:tc>
          <w:tcPr>
            <w:tcW w:w="9356" w:type="dxa"/>
          </w:tcPr>
          <w:p w14:paraId="532A098A" w14:textId="77777777" w:rsidR="00CF77A3" w:rsidRPr="00AB380F" w:rsidRDefault="00CF77A3" w:rsidP="00EE1CC8">
            <w:pPr>
              <w:numPr>
                <w:ilvl w:val="0"/>
                <w:numId w:val="79"/>
              </w:numPr>
              <w:autoSpaceDE w:val="0"/>
              <w:spacing w:before="100" w:beforeAutospacing="1"/>
              <w:rPr>
                <w:rFonts w:ascii="Verdana" w:hAnsi="Verdana"/>
                <w:b/>
                <w:color w:val="000000" w:themeColor="text1"/>
                <w:sz w:val="10"/>
                <w:szCs w:val="10"/>
              </w:rPr>
            </w:pPr>
            <w:r w:rsidRPr="00AB380F">
              <w:rPr>
                <w:rFonts w:ascii="Verdana" w:hAnsi="Verdana"/>
                <w:b/>
                <w:color w:val="000000" w:themeColor="text1"/>
                <w:sz w:val="10"/>
                <w:szCs w:val="10"/>
              </w:rPr>
              <w:t>Confezionamento</w:t>
            </w:r>
          </w:p>
          <w:p w14:paraId="0EBCC841" w14:textId="77777777" w:rsidR="00CF77A3" w:rsidRPr="00AB380F" w:rsidRDefault="00CF77A3" w:rsidP="00CF77A3">
            <w:pPr>
              <w:spacing w:before="100" w:beforeAutospacing="1"/>
              <w:jc w:val="right"/>
              <w:rPr>
                <w:rFonts w:ascii="Verdana" w:hAnsi="Verdana"/>
                <w:i/>
                <w:color w:val="000000" w:themeColor="text1"/>
                <w:sz w:val="10"/>
                <w:szCs w:val="10"/>
              </w:rPr>
            </w:pPr>
            <w:r w:rsidRPr="00AB380F">
              <w:rPr>
                <w:rFonts w:ascii="Verdana" w:hAnsi="Verdana"/>
                <w:i/>
                <w:color w:val="000000" w:themeColor="text1"/>
                <w:sz w:val="10"/>
                <w:szCs w:val="10"/>
              </w:rPr>
              <w:t>A richiesta del cliente</w:t>
            </w:r>
          </w:p>
          <w:p w14:paraId="7B5B2646"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Fusti di metallo tronco-conici</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1"/>
              <w:gridCol w:w="3119"/>
              <w:gridCol w:w="4740"/>
            </w:tblGrid>
            <w:tr w:rsidR="00CF77A3" w:rsidRPr="00AB380F" w14:paraId="3E4FD025" w14:textId="77777777" w:rsidTr="00CF77A3">
              <w:tc>
                <w:tcPr>
                  <w:tcW w:w="911" w:type="dxa"/>
                  <w:vAlign w:val="center"/>
                </w:tcPr>
                <w:p w14:paraId="72D84243"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Peso Lordo</w:t>
                  </w:r>
                </w:p>
              </w:tc>
              <w:tc>
                <w:tcPr>
                  <w:tcW w:w="3119" w:type="dxa"/>
                  <w:vAlign w:val="center"/>
                </w:tcPr>
                <w:p w14:paraId="6D7307D6" w14:textId="77777777" w:rsidR="00CF77A3" w:rsidRPr="00AB380F" w:rsidRDefault="00CF77A3" w:rsidP="00CF77A3">
                  <w:pPr>
                    <w:jc w:val="both"/>
                    <w:rPr>
                      <w:rFonts w:ascii="Verdana" w:hAnsi="Verdana"/>
                      <w:color w:val="000000" w:themeColor="text1"/>
                      <w:sz w:val="10"/>
                      <w:szCs w:val="10"/>
                    </w:rPr>
                  </w:pPr>
                  <w:r w:rsidRPr="00AB380F">
                    <w:rPr>
                      <w:rFonts w:ascii="Verdana" w:hAnsi="Verdana"/>
                      <w:color w:val="000000" w:themeColor="text1"/>
                      <w:sz w:val="10"/>
                      <w:szCs w:val="10"/>
                    </w:rPr>
                    <w:t>214 Kg.</w:t>
                  </w:r>
                </w:p>
              </w:tc>
              <w:tc>
                <w:tcPr>
                  <w:tcW w:w="4740" w:type="dxa"/>
                  <w:vAlign w:val="center"/>
                </w:tcPr>
                <w:p w14:paraId="7100948D" w14:textId="77777777" w:rsidR="00CF77A3" w:rsidRPr="00AB380F" w:rsidRDefault="00CF77A3" w:rsidP="00CF77A3">
                  <w:pPr>
                    <w:jc w:val="both"/>
                    <w:rPr>
                      <w:rFonts w:ascii="Verdana" w:hAnsi="Verdana"/>
                      <w:color w:val="000000" w:themeColor="text1"/>
                      <w:sz w:val="10"/>
                      <w:szCs w:val="10"/>
                    </w:rPr>
                  </w:pPr>
                </w:p>
              </w:tc>
            </w:tr>
            <w:tr w:rsidR="00CF77A3" w:rsidRPr="00AB380F" w14:paraId="69DADB18" w14:textId="77777777" w:rsidTr="00CF77A3">
              <w:tc>
                <w:tcPr>
                  <w:tcW w:w="911" w:type="dxa"/>
                  <w:vAlign w:val="center"/>
                </w:tcPr>
                <w:p w14:paraId="16F0FD13" w14:textId="77777777" w:rsidR="00CF77A3" w:rsidRPr="00AB380F" w:rsidRDefault="00CF77A3" w:rsidP="00CF77A3">
                  <w:pPr>
                    <w:jc w:val="center"/>
                    <w:rPr>
                      <w:rFonts w:ascii="Verdana" w:hAnsi="Verdana"/>
                      <w:color w:val="000000" w:themeColor="text1"/>
                      <w:sz w:val="10"/>
                      <w:szCs w:val="10"/>
                      <w:lang w:val="en-US"/>
                    </w:rPr>
                  </w:pPr>
                  <w:r w:rsidRPr="00AB380F">
                    <w:rPr>
                      <w:rFonts w:ascii="Verdana" w:hAnsi="Verdana"/>
                      <w:color w:val="000000" w:themeColor="text1"/>
                      <w:sz w:val="10"/>
                      <w:szCs w:val="10"/>
                      <w:lang w:val="en-US"/>
                    </w:rPr>
                    <w:t>Peso Netto</w:t>
                  </w:r>
                </w:p>
              </w:tc>
              <w:tc>
                <w:tcPr>
                  <w:tcW w:w="3119" w:type="dxa"/>
                  <w:vAlign w:val="center"/>
                </w:tcPr>
                <w:p w14:paraId="36298F61" w14:textId="77777777" w:rsidR="00CF77A3" w:rsidRPr="00AB380F" w:rsidRDefault="00CF77A3" w:rsidP="00CF77A3">
                  <w:pPr>
                    <w:jc w:val="both"/>
                    <w:rPr>
                      <w:rFonts w:ascii="Verdana" w:hAnsi="Verdana"/>
                      <w:color w:val="000000" w:themeColor="text1"/>
                      <w:sz w:val="10"/>
                      <w:szCs w:val="10"/>
                      <w:lang w:val="en-US"/>
                    </w:rPr>
                  </w:pPr>
                  <w:r w:rsidRPr="00AB380F">
                    <w:rPr>
                      <w:rFonts w:ascii="Verdana" w:hAnsi="Verdana"/>
                      <w:color w:val="000000" w:themeColor="text1"/>
                      <w:sz w:val="10"/>
                      <w:szCs w:val="10"/>
                      <w:lang w:val="en-US"/>
                    </w:rPr>
                    <w:t xml:space="preserve">200 Kg. </w:t>
                  </w:r>
                  <w:r w:rsidRPr="00AB380F">
                    <w:rPr>
                      <w:rFonts w:ascii="Verdana" w:hAnsi="Verdana" w:cs="Arial"/>
                      <w:color w:val="000000" w:themeColor="text1"/>
                      <w:sz w:val="10"/>
                      <w:szCs w:val="10"/>
                      <w:lang w:val="en-US"/>
                    </w:rPr>
                    <w:t>±</w:t>
                  </w:r>
                  <w:r w:rsidRPr="00AB380F">
                    <w:rPr>
                      <w:rFonts w:ascii="Verdana" w:hAnsi="Verdana"/>
                      <w:color w:val="000000" w:themeColor="text1"/>
                      <w:sz w:val="10"/>
                      <w:szCs w:val="10"/>
                      <w:lang w:val="en-US"/>
                    </w:rPr>
                    <w:t xml:space="preserve"> 1 %</w:t>
                  </w:r>
                </w:p>
              </w:tc>
              <w:tc>
                <w:tcPr>
                  <w:tcW w:w="4740" w:type="dxa"/>
                  <w:vAlign w:val="center"/>
                </w:tcPr>
                <w:p w14:paraId="736E4F08" w14:textId="77777777" w:rsidR="00CF77A3" w:rsidRPr="00AB380F" w:rsidRDefault="00CF77A3" w:rsidP="00CF77A3">
                  <w:pPr>
                    <w:jc w:val="both"/>
                    <w:rPr>
                      <w:rFonts w:ascii="Verdana" w:hAnsi="Verdana"/>
                      <w:color w:val="000000" w:themeColor="text1"/>
                      <w:sz w:val="10"/>
                      <w:szCs w:val="10"/>
                      <w:lang w:val="en-US"/>
                    </w:rPr>
                  </w:pPr>
                </w:p>
              </w:tc>
            </w:tr>
            <w:tr w:rsidR="00CF77A3" w:rsidRPr="00AB380F" w14:paraId="41C3C464" w14:textId="77777777" w:rsidTr="00CF77A3">
              <w:tc>
                <w:tcPr>
                  <w:tcW w:w="911" w:type="dxa"/>
                  <w:vAlign w:val="center"/>
                </w:tcPr>
                <w:p w14:paraId="0C1404DC" w14:textId="77777777" w:rsidR="00CF77A3" w:rsidRPr="00AB380F" w:rsidRDefault="00CF77A3" w:rsidP="00CF77A3">
                  <w:pPr>
                    <w:jc w:val="center"/>
                    <w:rPr>
                      <w:rFonts w:ascii="Verdana" w:hAnsi="Verdana"/>
                      <w:color w:val="000000" w:themeColor="text1"/>
                      <w:sz w:val="10"/>
                      <w:szCs w:val="10"/>
                      <w:lang w:val="en-US"/>
                    </w:rPr>
                  </w:pPr>
                  <w:proofErr w:type="spellStart"/>
                  <w:r w:rsidRPr="00AB380F">
                    <w:rPr>
                      <w:rFonts w:ascii="Verdana" w:hAnsi="Verdana"/>
                      <w:color w:val="000000" w:themeColor="text1"/>
                      <w:sz w:val="10"/>
                      <w:szCs w:val="10"/>
                      <w:lang w:val="en-US"/>
                    </w:rPr>
                    <w:t>Imballo</w:t>
                  </w:r>
                  <w:proofErr w:type="spellEnd"/>
                  <w:r w:rsidRPr="00AB380F">
                    <w:rPr>
                      <w:rFonts w:ascii="Verdana" w:hAnsi="Verdana"/>
                      <w:color w:val="000000" w:themeColor="text1"/>
                      <w:sz w:val="10"/>
                      <w:szCs w:val="10"/>
                      <w:lang w:val="en-US"/>
                    </w:rPr>
                    <w:t xml:space="preserve"> </w:t>
                  </w:r>
                  <w:proofErr w:type="spellStart"/>
                  <w:r w:rsidRPr="00AB380F">
                    <w:rPr>
                      <w:rFonts w:ascii="Verdana" w:hAnsi="Verdana"/>
                      <w:color w:val="000000" w:themeColor="text1"/>
                      <w:sz w:val="10"/>
                      <w:szCs w:val="10"/>
                      <w:lang w:val="en-US"/>
                    </w:rPr>
                    <w:t>esterno</w:t>
                  </w:r>
                  <w:proofErr w:type="spellEnd"/>
                </w:p>
              </w:tc>
              <w:tc>
                <w:tcPr>
                  <w:tcW w:w="3119" w:type="dxa"/>
                  <w:vAlign w:val="center"/>
                </w:tcPr>
                <w:p w14:paraId="770B16ED" w14:textId="77777777" w:rsidR="00CF77A3" w:rsidRPr="00AB380F" w:rsidRDefault="00CF77A3" w:rsidP="00CF77A3">
                  <w:pPr>
                    <w:jc w:val="both"/>
                    <w:rPr>
                      <w:rFonts w:ascii="Verdana" w:hAnsi="Verdana"/>
                      <w:color w:val="000000" w:themeColor="text1"/>
                      <w:sz w:val="10"/>
                      <w:szCs w:val="10"/>
                    </w:rPr>
                  </w:pPr>
                  <w:r w:rsidRPr="00AB380F">
                    <w:rPr>
                      <w:rFonts w:ascii="Verdana" w:hAnsi="Verdana"/>
                      <w:color w:val="000000" w:themeColor="text1"/>
                      <w:sz w:val="10"/>
                      <w:szCs w:val="10"/>
                    </w:rPr>
                    <w:t>Fusti di metallo tronco-conici (NUOVI)</w:t>
                  </w:r>
                </w:p>
              </w:tc>
              <w:tc>
                <w:tcPr>
                  <w:tcW w:w="4740" w:type="dxa"/>
                  <w:vAlign w:val="center"/>
                </w:tcPr>
                <w:p w14:paraId="7F7B8C56" w14:textId="77777777" w:rsidR="00CF77A3" w:rsidRPr="00AB380F" w:rsidRDefault="00CF77A3" w:rsidP="00CF77A3">
                  <w:pPr>
                    <w:jc w:val="both"/>
                    <w:rPr>
                      <w:rFonts w:ascii="Verdana" w:hAnsi="Verdana"/>
                      <w:i/>
                      <w:color w:val="000000" w:themeColor="text1"/>
                      <w:sz w:val="10"/>
                      <w:szCs w:val="10"/>
                    </w:rPr>
                  </w:pPr>
                  <w:r w:rsidRPr="00AB380F">
                    <w:rPr>
                      <w:rFonts w:ascii="Verdana" w:hAnsi="Verdana"/>
                      <w:i/>
                      <w:color w:val="000000" w:themeColor="text1"/>
                      <w:sz w:val="10"/>
                      <w:szCs w:val="10"/>
                    </w:rPr>
                    <w:t>I fusti sono a tenuta stagna e la verniciatura interna è alimentare. Il coperchio è di metallo ed è sigillato con un anello di metallo a sua volta sigillato con un sigillo di plastica che ne mostra l’eventuale manomissione. Il fusto è privo di ruggine, verniciato uniformemente, privo di eccessive ammaccature.  I fusti in acciaio sono conformi al D.M. 21.03.1973 e successivi aggiornamenti, il contenuto di metalli pesanti è inferiore a 100 ppm in conformità alla Direttiva 94/62/CEE e sono stati prodotti nel rispetto delle buone pratiche di fabbricazione in conformità ai regolamenti 1935/2004/CE e 10/2011/CE.   La progettazione e la produzione dei fusti è fatta in modo da assicurare la tenuta stagna: il fornitore ha fornito prova di tenuta stagna. Il materiale rispetta i limiti di migrazione globale e di migrazione specifica del colorante, pertanto, può essere utilizzato a contatto prolungato con alimenti.</w:t>
                  </w:r>
                </w:p>
              </w:tc>
            </w:tr>
            <w:tr w:rsidR="00CF77A3" w:rsidRPr="00AB380F" w14:paraId="232E4F67" w14:textId="77777777" w:rsidTr="00CF77A3">
              <w:tc>
                <w:tcPr>
                  <w:tcW w:w="911" w:type="dxa"/>
                  <w:vAlign w:val="center"/>
                </w:tcPr>
                <w:p w14:paraId="0E5201A1"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Imballo interno</w:t>
                  </w:r>
                </w:p>
              </w:tc>
              <w:tc>
                <w:tcPr>
                  <w:tcW w:w="3119" w:type="dxa"/>
                  <w:vAlign w:val="center"/>
                </w:tcPr>
                <w:p w14:paraId="7B153408" w14:textId="77777777" w:rsidR="00CF77A3" w:rsidRPr="00AB380F" w:rsidRDefault="00CF77A3" w:rsidP="00CF77A3">
                  <w:pPr>
                    <w:jc w:val="both"/>
                    <w:rPr>
                      <w:rFonts w:ascii="Verdana" w:hAnsi="Verdana"/>
                      <w:color w:val="000000" w:themeColor="text1"/>
                      <w:sz w:val="10"/>
                      <w:szCs w:val="10"/>
                    </w:rPr>
                  </w:pPr>
                  <w:r w:rsidRPr="00AB380F">
                    <w:rPr>
                      <w:rFonts w:ascii="Verdana" w:hAnsi="Verdana"/>
                      <w:color w:val="000000" w:themeColor="text1"/>
                      <w:sz w:val="10"/>
                      <w:szCs w:val="10"/>
                    </w:rPr>
                    <w:t>Doppio sacco di polietilene trasparente per uso alimentare</w:t>
                  </w:r>
                </w:p>
              </w:tc>
              <w:tc>
                <w:tcPr>
                  <w:tcW w:w="4740" w:type="dxa"/>
                  <w:vAlign w:val="center"/>
                </w:tcPr>
                <w:p w14:paraId="777A2019" w14:textId="77777777" w:rsidR="00CF77A3" w:rsidRPr="00AB380F" w:rsidRDefault="00CF77A3" w:rsidP="00CF77A3">
                  <w:pPr>
                    <w:jc w:val="both"/>
                    <w:rPr>
                      <w:rFonts w:ascii="Verdana" w:hAnsi="Verdana"/>
                      <w:color w:val="000000" w:themeColor="text1"/>
                      <w:sz w:val="10"/>
                      <w:szCs w:val="10"/>
                    </w:rPr>
                  </w:pPr>
                  <w:r w:rsidRPr="00AB380F">
                    <w:rPr>
                      <w:rFonts w:ascii="Verdana" w:hAnsi="Verdana"/>
                      <w:i/>
                      <w:color w:val="000000" w:themeColor="text1"/>
                      <w:sz w:val="10"/>
                      <w:szCs w:val="10"/>
                    </w:rPr>
                    <w:t>Tutti i sacchi interni sono nuovi e composti di materiale polietilene a bassa densità i cui componenti sono approvati per l'uso alimentare. I sacchi sono idonei a venire a contatto con le sostanze alimentari ai sensi del DM 21.03.1973. I sacchi hanno uno spessore minimo di 50 micron.  Il materiale rispetta i limiti di migrazione globale e di migrazione specifica del colorante, pertanto, può essere utilizzato a contatto prolungato con alimenti.</w:t>
                  </w:r>
                </w:p>
              </w:tc>
            </w:tr>
            <w:tr w:rsidR="00CF77A3" w:rsidRPr="00AB380F" w14:paraId="5BD336CA" w14:textId="77777777" w:rsidTr="00CF77A3">
              <w:tc>
                <w:tcPr>
                  <w:tcW w:w="911" w:type="dxa"/>
                  <w:vAlign w:val="center"/>
                </w:tcPr>
                <w:p w14:paraId="42A8E0AF"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Tipo di sigillo</w:t>
                  </w:r>
                </w:p>
              </w:tc>
              <w:tc>
                <w:tcPr>
                  <w:tcW w:w="3119" w:type="dxa"/>
                  <w:vAlign w:val="center"/>
                </w:tcPr>
                <w:p w14:paraId="63C0713D" w14:textId="77777777" w:rsidR="00CF77A3" w:rsidRPr="00AB380F" w:rsidRDefault="00CF77A3" w:rsidP="00CF77A3">
                  <w:pPr>
                    <w:jc w:val="both"/>
                    <w:rPr>
                      <w:rFonts w:ascii="Verdana" w:hAnsi="Verdana"/>
                      <w:color w:val="000000" w:themeColor="text1"/>
                      <w:sz w:val="10"/>
                      <w:szCs w:val="10"/>
                    </w:rPr>
                  </w:pPr>
                  <w:r w:rsidRPr="00AB380F">
                    <w:rPr>
                      <w:rFonts w:ascii="Verdana" w:hAnsi="Verdana"/>
                      <w:color w:val="000000" w:themeColor="text1"/>
                      <w:sz w:val="10"/>
                      <w:szCs w:val="10"/>
                    </w:rPr>
                    <w:t>N° 2 sigilli di plastica numerate, uno per ogni sacco.</w:t>
                  </w:r>
                </w:p>
                <w:p w14:paraId="68C51EEE" w14:textId="77777777" w:rsidR="00CF77A3" w:rsidRPr="00AB380F" w:rsidRDefault="00CF77A3" w:rsidP="00CF77A3">
                  <w:pPr>
                    <w:jc w:val="both"/>
                    <w:rPr>
                      <w:rFonts w:ascii="Verdana" w:hAnsi="Verdana"/>
                      <w:color w:val="000000" w:themeColor="text1"/>
                      <w:sz w:val="10"/>
                      <w:szCs w:val="10"/>
                    </w:rPr>
                  </w:pPr>
                  <w:r w:rsidRPr="00AB380F">
                    <w:rPr>
                      <w:rFonts w:ascii="Verdana" w:hAnsi="Verdana"/>
                      <w:color w:val="000000" w:themeColor="text1"/>
                      <w:sz w:val="10"/>
                      <w:szCs w:val="10"/>
                    </w:rPr>
                    <w:t>N° 1 sigillo di plastica non numerato, per il coperchio del fusto.</w:t>
                  </w:r>
                </w:p>
              </w:tc>
              <w:tc>
                <w:tcPr>
                  <w:tcW w:w="4740" w:type="dxa"/>
                  <w:vAlign w:val="center"/>
                </w:tcPr>
                <w:p w14:paraId="6D406E45" w14:textId="77777777" w:rsidR="00CF77A3" w:rsidRPr="00AB380F" w:rsidRDefault="00CF77A3" w:rsidP="00CF77A3">
                  <w:pPr>
                    <w:jc w:val="both"/>
                    <w:rPr>
                      <w:rFonts w:ascii="Verdana" w:hAnsi="Verdana"/>
                      <w:color w:val="000000" w:themeColor="text1"/>
                      <w:sz w:val="10"/>
                      <w:szCs w:val="10"/>
                    </w:rPr>
                  </w:pPr>
                </w:p>
              </w:tc>
            </w:tr>
          </w:tbl>
          <w:p w14:paraId="50E9C89C" w14:textId="77777777" w:rsidR="00CF77A3" w:rsidRPr="00AB380F" w:rsidRDefault="00CF77A3" w:rsidP="00CF77A3">
            <w:pPr>
              <w:spacing w:before="100" w:beforeAutospacing="1"/>
              <w:rPr>
                <w:rFonts w:ascii="Verdana" w:hAnsi="Verdana"/>
                <w:i/>
                <w:color w:val="000000" w:themeColor="text1"/>
                <w:sz w:val="10"/>
                <w:szCs w:val="10"/>
              </w:rPr>
            </w:pPr>
            <w:r w:rsidRPr="00AB380F">
              <w:rPr>
                <w:rFonts w:ascii="Verdana" w:hAnsi="Verdana"/>
                <w:i/>
                <w:color w:val="000000" w:themeColor="text1"/>
                <w:sz w:val="10"/>
                <w:szCs w:val="10"/>
              </w:rPr>
              <w:t xml:space="preserve">Possibili varianti a richiesta: </w:t>
            </w:r>
          </w:p>
          <w:p w14:paraId="33C1F1B9" w14:textId="77777777" w:rsidR="00CF77A3" w:rsidRPr="00AB380F" w:rsidRDefault="00CF77A3" w:rsidP="00CF77A3">
            <w:pPr>
              <w:spacing w:before="100" w:beforeAutospacing="1"/>
              <w:rPr>
                <w:rFonts w:ascii="Verdana" w:hAnsi="Verdana"/>
                <w:i/>
                <w:color w:val="000000" w:themeColor="text1"/>
                <w:sz w:val="10"/>
                <w:szCs w:val="10"/>
              </w:rPr>
            </w:pPr>
            <w:r w:rsidRPr="00AB380F">
              <w:rPr>
                <w:rFonts w:ascii="Verdana" w:hAnsi="Verdana"/>
                <w:i/>
                <w:color w:val="000000" w:themeColor="text1"/>
                <w:sz w:val="10"/>
                <w:szCs w:val="10"/>
              </w:rPr>
              <w:t>Fusti di metallo cilindrici di colore grigio, Fusti di metallo tronco-conici di colore blu o verde, Sacco di polietilene di colore blu, sigillo di plastica numerato per il coperchio del fusto, sigilli numerati di metallo.</w:t>
            </w:r>
          </w:p>
          <w:p w14:paraId="32631302"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Secchielli di plastica</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88"/>
              <w:gridCol w:w="3118"/>
              <w:gridCol w:w="4607"/>
            </w:tblGrid>
            <w:tr w:rsidR="00CF77A3" w:rsidRPr="00AB380F" w14:paraId="4B53EA4A" w14:textId="77777777" w:rsidTr="00CF77A3">
              <w:trPr>
                <w:trHeight w:val="242"/>
                <w:jc w:val="center"/>
              </w:trPr>
              <w:tc>
                <w:tcPr>
                  <w:tcW w:w="988" w:type="dxa"/>
                  <w:vAlign w:val="center"/>
                </w:tcPr>
                <w:p w14:paraId="1DDD1489"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Peso Lordo</w:t>
                  </w:r>
                </w:p>
              </w:tc>
              <w:tc>
                <w:tcPr>
                  <w:tcW w:w="3118" w:type="dxa"/>
                  <w:vAlign w:val="center"/>
                </w:tcPr>
                <w:p w14:paraId="45699952" w14:textId="77777777" w:rsidR="00CF77A3" w:rsidRPr="00AB380F" w:rsidRDefault="00CF77A3" w:rsidP="00CF77A3">
                  <w:pPr>
                    <w:jc w:val="both"/>
                    <w:rPr>
                      <w:rFonts w:ascii="Verdana" w:hAnsi="Verdana"/>
                      <w:color w:val="000000" w:themeColor="text1"/>
                      <w:sz w:val="10"/>
                      <w:szCs w:val="10"/>
                    </w:rPr>
                  </w:pPr>
                  <w:r w:rsidRPr="00AB380F">
                    <w:rPr>
                      <w:rFonts w:ascii="Verdana" w:hAnsi="Verdana"/>
                      <w:color w:val="000000" w:themeColor="text1"/>
                      <w:sz w:val="10"/>
                      <w:szCs w:val="10"/>
                    </w:rPr>
                    <w:t>21 Kg.</w:t>
                  </w:r>
                </w:p>
              </w:tc>
              <w:tc>
                <w:tcPr>
                  <w:tcW w:w="4607" w:type="dxa"/>
                  <w:vAlign w:val="center"/>
                </w:tcPr>
                <w:p w14:paraId="7F2BB88D" w14:textId="77777777" w:rsidR="00CF77A3" w:rsidRPr="00AB380F" w:rsidRDefault="00CF77A3" w:rsidP="00CF77A3">
                  <w:pPr>
                    <w:jc w:val="both"/>
                    <w:rPr>
                      <w:rFonts w:ascii="Verdana" w:hAnsi="Verdana"/>
                      <w:color w:val="000000" w:themeColor="text1"/>
                      <w:sz w:val="10"/>
                      <w:szCs w:val="10"/>
                    </w:rPr>
                  </w:pPr>
                </w:p>
              </w:tc>
            </w:tr>
            <w:tr w:rsidR="00CF77A3" w:rsidRPr="00AB380F" w14:paraId="4DC02B5A" w14:textId="77777777" w:rsidTr="00CF77A3">
              <w:trPr>
                <w:trHeight w:val="262"/>
                <w:jc w:val="center"/>
              </w:trPr>
              <w:tc>
                <w:tcPr>
                  <w:tcW w:w="988" w:type="dxa"/>
                  <w:vAlign w:val="center"/>
                </w:tcPr>
                <w:p w14:paraId="6D4FF677"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Peso Netto</w:t>
                  </w:r>
                </w:p>
              </w:tc>
              <w:tc>
                <w:tcPr>
                  <w:tcW w:w="3118" w:type="dxa"/>
                  <w:vAlign w:val="center"/>
                </w:tcPr>
                <w:p w14:paraId="2FAF2E6A" w14:textId="77777777" w:rsidR="00CF77A3" w:rsidRPr="00AB380F" w:rsidRDefault="00CF77A3" w:rsidP="00CF77A3">
                  <w:pPr>
                    <w:jc w:val="both"/>
                    <w:rPr>
                      <w:rFonts w:ascii="Verdana" w:hAnsi="Verdana"/>
                      <w:color w:val="000000" w:themeColor="text1"/>
                      <w:sz w:val="10"/>
                      <w:szCs w:val="10"/>
                    </w:rPr>
                  </w:pPr>
                  <w:r w:rsidRPr="00AB380F">
                    <w:rPr>
                      <w:rFonts w:ascii="Verdana" w:hAnsi="Verdana"/>
                      <w:color w:val="000000" w:themeColor="text1"/>
                      <w:sz w:val="10"/>
                      <w:szCs w:val="10"/>
                    </w:rPr>
                    <w:t xml:space="preserve">20 Kg. </w:t>
                  </w:r>
                  <w:r w:rsidRPr="00AB380F">
                    <w:rPr>
                      <w:rFonts w:ascii="Verdana" w:hAnsi="Verdana" w:cs="Arial"/>
                      <w:color w:val="000000" w:themeColor="text1"/>
                      <w:sz w:val="10"/>
                      <w:szCs w:val="10"/>
                    </w:rPr>
                    <w:t>±</w:t>
                  </w:r>
                  <w:r w:rsidRPr="00AB380F">
                    <w:rPr>
                      <w:rFonts w:ascii="Verdana" w:hAnsi="Verdana"/>
                      <w:color w:val="000000" w:themeColor="text1"/>
                      <w:sz w:val="10"/>
                      <w:szCs w:val="10"/>
                    </w:rPr>
                    <w:t xml:space="preserve"> 1 %</w:t>
                  </w:r>
                </w:p>
              </w:tc>
              <w:tc>
                <w:tcPr>
                  <w:tcW w:w="4607" w:type="dxa"/>
                  <w:vAlign w:val="center"/>
                </w:tcPr>
                <w:p w14:paraId="6E9463A9" w14:textId="77777777" w:rsidR="00CF77A3" w:rsidRPr="00AB380F" w:rsidRDefault="00CF77A3" w:rsidP="00CF77A3">
                  <w:pPr>
                    <w:jc w:val="both"/>
                    <w:rPr>
                      <w:rFonts w:ascii="Verdana" w:hAnsi="Verdana"/>
                      <w:color w:val="000000" w:themeColor="text1"/>
                      <w:sz w:val="10"/>
                      <w:szCs w:val="10"/>
                    </w:rPr>
                  </w:pPr>
                </w:p>
              </w:tc>
            </w:tr>
            <w:tr w:rsidR="00CF77A3" w:rsidRPr="00AB380F" w14:paraId="2A8E9425" w14:textId="77777777" w:rsidTr="00B84B0F">
              <w:trPr>
                <w:trHeight w:val="1163"/>
                <w:jc w:val="center"/>
              </w:trPr>
              <w:tc>
                <w:tcPr>
                  <w:tcW w:w="988" w:type="dxa"/>
                  <w:vAlign w:val="center"/>
                </w:tcPr>
                <w:p w14:paraId="604BF755"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Imballo</w:t>
                  </w:r>
                </w:p>
              </w:tc>
              <w:tc>
                <w:tcPr>
                  <w:tcW w:w="3118" w:type="dxa"/>
                  <w:vAlign w:val="center"/>
                </w:tcPr>
                <w:p w14:paraId="5D5C5756" w14:textId="77777777" w:rsidR="00CF77A3" w:rsidRPr="00AB380F" w:rsidRDefault="00CF77A3" w:rsidP="00CF77A3">
                  <w:pPr>
                    <w:jc w:val="both"/>
                    <w:rPr>
                      <w:rFonts w:ascii="Verdana" w:hAnsi="Verdana"/>
                      <w:color w:val="000000" w:themeColor="text1"/>
                      <w:sz w:val="10"/>
                      <w:szCs w:val="10"/>
                    </w:rPr>
                  </w:pPr>
                  <w:r w:rsidRPr="00AB380F">
                    <w:rPr>
                      <w:rFonts w:ascii="Verdana" w:hAnsi="Verdana"/>
                      <w:color w:val="000000" w:themeColor="text1"/>
                      <w:sz w:val="10"/>
                      <w:szCs w:val="10"/>
                    </w:rPr>
                    <w:t>Secchielli di plastica (NUOVI)</w:t>
                  </w:r>
                </w:p>
              </w:tc>
              <w:tc>
                <w:tcPr>
                  <w:tcW w:w="4607" w:type="dxa"/>
                  <w:vAlign w:val="center"/>
                </w:tcPr>
                <w:p w14:paraId="3A8F67D1" w14:textId="77777777" w:rsidR="00CF77A3" w:rsidRPr="00AB380F" w:rsidRDefault="00CF77A3" w:rsidP="00CF77A3">
                  <w:pPr>
                    <w:jc w:val="both"/>
                    <w:rPr>
                      <w:rFonts w:ascii="Verdana" w:hAnsi="Verdana"/>
                      <w:i/>
                      <w:color w:val="000000" w:themeColor="text1"/>
                      <w:sz w:val="10"/>
                      <w:szCs w:val="10"/>
                    </w:rPr>
                  </w:pPr>
                  <w:r w:rsidRPr="00AB380F">
                    <w:rPr>
                      <w:rFonts w:ascii="Verdana" w:hAnsi="Verdana"/>
                      <w:i/>
                      <w:color w:val="000000" w:themeColor="text1"/>
                      <w:sz w:val="10"/>
                      <w:szCs w:val="10"/>
                    </w:rPr>
                    <w:t>I secchielli di plastica, come da scheda tecnica del fornitore, sono prodotti con materiali e coloranti idonei al contatto con gli alimenti e soddisfano i livelli di concentrazione di metalli pesanti negli imballi. Il materiale rispetta i limiti di migrazione globale e di migrazione specifica del colorante, pertanto, può essere utilizzato a contatto prolungato con alimenti.</w:t>
                  </w:r>
                </w:p>
              </w:tc>
            </w:tr>
            <w:tr w:rsidR="00CF77A3" w:rsidRPr="00AB380F" w14:paraId="6FE8CECC" w14:textId="77777777" w:rsidTr="00B84B0F">
              <w:trPr>
                <w:trHeight w:val="286"/>
                <w:jc w:val="center"/>
              </w:trPr>
              <w:tc>
                <w:tcPr>
                  <w:tcW w:w="988" w:type="dxa"/>
                  <w:vAlign w:val="center"/>
                </w:tcPr>
                <w:p w14:paraId="3AD61367" w14:textId="77777777" w:rsidR="00CF77A3" w:rsidRPr="00AB380F" w:rsidRDefault="00CF77A3" w:rsidP="00CF77A3">
                  <w:pPr>
                    <w:jc w:val="center"/>
                    <w:rPr>
                      <w:rFonts w:ascii="Verdana" w:hAnsi="Verdana"/>
                      <w:color w:val="000000" w:themeColor="text1"/>
                      <w:sz w:val="10"/>
                      <w:szCs w:val="10"/>
                    </w:rPr>
                  </w:pPr>
                  <w:r w:rsidRPr="00AB380F">
                    <w:rPr>
                      <w:rFonts w:ascii="Verdana" w:hAnsi="Verdana"/>
                      <w:color w:val="000000" w:themeColor="text1"/>
                      <w:sz w:val="10"/>
                      <w:szCs w:val="10"/>
                    </w:rPr>
                    <w:t>Tipo di sigillo</w:t>
                  </w:r>
                </w:p>
              </w:tc>
              <w:tc>
                <w:tcPr>
                  <w:tcW w:w="3118" w:type="dxa"/>
                  <w:vAlign w:val="center"/>
                </w:tcPr>
                <w:p w14:paraId="41B32697" w14:textId="77777777" w:rsidR="00CF77A3" w:rsidRPr="00AB380F" w:rsidRDefault="00CF77A3" w:rsidP="00CF77A3">
                  <w:pPr>
                    <w:jc w:val="both"/>
                    <w:rPr>
                      <w:rFonts w:ascii="Verdana" w:hAnsi="Verdana"/>
                      <w:color w:val="000000" w:themeColor="text1"/>
                      <w:sz w:val="10"/>
                      <w:szCs w:val="10"/>
                    </w:rPr>
                  </w:pPr>
                  <w:r w:rsidRPr="00AB380F">
                    <w:rPr>
                      <w:rFonts w:ascii="Verdana" w:hAnsi="Verdana"/>
                      <w:color w:val="000000" w:themeColor="text1"/>
                      <w:sz w:val="10"/>
                      <w:szCs w:val="10"/>
                    </w:rPr>
                    <w:t>Coperchio chiusura a pressione con sigillo di garanzia.</w:t>
                  </w:r>
                </w:p>
              </w:tc>
              <w:tc>
                <w:tcPr>
                  <w:tcW w:w="4607" w:type="dxa"/>
                  <w:vAlign w:val="center"/>
                </w:tcPr>
                <w:p w14:paraId="10DC5656" w14:textId="77777777" w:rsidR="00CF77A3" w:rsidRPr="00AB380F" w:rsidRDefault="00CF77A3" w:rsidP="00CF77A3">
                  <w:pPr>
                    <w:jc w:val="both"/>
                    <w:rPr>
                      <w:rFonts w:ascii="Verdana" w:hAnsi="Verdana"/>
                      <w:color w:val="000000" w:themeColor="text1"/>
                      <w:sz w:val="10"/>
                      <w:szCs w:val="10"/>
                    </w:rPr>
                  </w:pPr>
                </w:p>
              </w:tc>
            </w:tr>
          </w:tbl>
          <w:p w14:paraId="515252BB"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Altri imballi</w:t>
            </w:r>
          </w:p>
          <w:p w14:paraId="5E3CBC0E" w14:textId="77777777" w:rsidR="00CF77A3" w:rsidRPr="00AB380F" w:rsidRDefault="00CF77A3" w:rsidP="00CF77A3">
            <w:pPr>
              <w:spacing w:before="100" w:beforeAutospacing="1" w:after="240"/>
              <w:rPr>
                <w:rFonts w:ascii="Verdana" w:hAnsi="Verdana"/>
                <w:color w:val="000000" w:themeColor="text1"/>
                <w:sz w:val="10"/>
                <w:szCs w:val="10"/>
              </w:rPr>
            </w:pPr>
            <w:r w:rsidRPr="00AB380F">
              <w:rPr>
                <w:rFonts w:ascii="Verdana" w:hAnsi="Verdana"/>
                <w:color w:val="000000" w:themeColor="text1"/>
                <w:sz w:val="10"/>
                <w:szCs w:val="10"/>
              </w:rPr>
              <w:t xml:space="preserve">A richiesta del cliente il prodotto può essere confezionato anche in </w:t>
            </w:r>
            <w:proofErr w:type="spellStart"/>
            <w:r w:rsidRPr="00AB380F">
              <w:rPr>
                <w:rFonts w:ascii="Verdana" w:hAnsi="Verdana"/>
                <w:color w:val="000000" w:themeColor="text1"/>
                <w:sz w:val="10"/>
                <w:szCs w:val="10"/>
              </w:rPr>
              <w:t>Octabins</w:t>
            </w:r>
            <w:proofErr w:type="spellEnd"/>
            <w:r w:rsidRPr="00AB380F">
              <w:rPr>
                <w:rFonts w:ascii="Verdana" w:hAnsi="Verdana"/>
                <w:color w:val="000000" w:themeColor="text1"/>
                <w:sz w:val="10"/>
                <w:szCs w:val="10"/>
              </w:rPr>
              <w:t xml:space="preserve"> o sacchi asettici (in fusti o in scatole di cartone).</w:t>
            </w:r>
          </w:p>
          <w:p w14:paraId="5B07430B" w14:textId="77777777" w:rsidR="00CF77A3" w:rsidRPr="00AB380F" w:rsidRDefault="00CF77A3" w:rsidP="00CF77A3">
            <w:pPr>
              <w:spacing w:before="100" w:beforeAutospacing="1"/>
              <w:jc w:val="center"/>
              <w:rPr>
                <w:rFonts w:ascii="Verdana" w:hAnsi="Verdana"/>
                <w:b/>
                <w:color w:val="000000" w:themeColor="text1"/>
                <w:sz w:val="10"/>
                <w:szCs w:val="10"/>
              </w:rPr>
            </w:pPr>
            <w:r w:rsidRPr="00AB380F">
              <w:rPr>
                <w:rFonts w:ascii="Verdana" w:hAnsi="Verdana"/>
                <w:b/>
                <w:color w:val="000000" w:themeColor="text1"/>
                <w:sz w:val="10"/>
                <w:szCs w:val="10"/>
              </w:rPr>
              <w:t>Etichettatura</w:t>
            </w:r>
          </w:p>
          <w:p w14:paraId="40A3F4A8" w14:textId="77777777" w:rsidR="00CF77A3" w:rsidRPr="00AB380F" w:rsidRDefault="00CF77A3" w:rsidP="00CF77A3">
            <w:pPr>
              <w:rPr>
                <w:rFonts w:ascii="Verdana" w:hAnsi="Verdana"/>
                <w:color w:val="000000" w:themeColor="text1"/>
                <w:sz w:val="10"/>
                <w:szCs w:val="10"/>
              </w:rPr>
            </w:pPr>
            <w:r w:rsidRPr="00AB380F">
              <w:rPr>
                <w:rFonts w:ascii="Verdana" w:hAnsi="Verdana"/>
                <w:color w:val="000000" w:themeColor="text1"/>
                <w:sz w:val="10"/>
                <w:szCs w:val="10"/>
              </w:rPr>
              <w:t>L’imballo esterno è fornito provvisto di etichetta riportante almeno le seguenti informazioni:</w:t>
            </w:r>
          </w:p>
          <w:p w14:paraId="6CEDADF1" w14:textId="77777777" w:rsidR="00CF77A3" w:rsidRPr="00AB380F" w:rsidRDefault="00CF77A3" w:rsidP="00EE1CC8">
            <w:pPr>
              <w:pStyle w:val="Paragrafoelenco"/>
              <w:numPr>
                <w:ilvl w:val="0"/>
                <w:numId w:val="80"/>
              </w:numPr>
              <w:suppressAutoHyphens w:val="0"/>
              <w:rPr>
                <w:rFonts w:ascii="Verdana" w:hAnsi="Verdana"/>
                <w:color w:val="000000" w:themeColor="text1"/>
                <w:sz w:val="10"/>
                <w:szCs w:val="10"/>
              </w:rPr>
            </w:pPr>
            <w:r w:rsidRPr="00AB380F">
              <w:rPr>
                <w:rFonts w:ascii="Verdana" w:hAnsi="Verdana"/>
                <w:color w:val="000000" w:themeColor="text1"/>
                <w:sz w:val="10"/>
                <w:szCs w:val="10"/>
              </w:rPr>
              <w:t>Nome del prodotto:</w:t>
            </w:r>
          </w:p>
          <w:p w14:paraId="7536D961" w14:textId="77777777" w:rsidR="00CF77A3" w:rsidRPr="00AB380F" w:rsidRDefault="00CF77A3" w:rsidP="00EE1CC8">
            <w:pPr>
              <w:pStyle w:val="Paragrafoelenco"/>
              <w:numPr>
                <w:ilvl w:val="0"/>
                <w:numId w:val="80"/>
              </w:numPr>
              <w:suppressAutoHyphens w:val="0"/>
              <w:rPr>
                <w:rFonts w:ascii="Verdana" w:hAnsi="Verdana"/>
                <w:color w:val="000000" w:themeColor="text1"/>
                <w:sz w:val="10"/>
                <w:szCs w:val="10"/>
              </w:rPr>
            </w:pPr>
            <w:r w:rsidRPr="00AB380F">
              <w:rPr>
                <w:rFonts w:ascii="Verdana" w:hAnsi="Verdana"/>
                <w:color w:val="000000" w:themeColor="text1"/>
                <w:sz w:val="10"/>
                <w:szCs w:val="10"/>
              </w:rPr>
              <w:t>Indicazione del lotto:</w:t>
            </w:r>
          </w:p>
          <w:p w14:paraId="543E4E8E" w14:textId="77777777" w:rsidR="00CF77A3" w:rsidRPr="00AB380F" w:rsidRDefault="00CF77A3" w:rsidP="00EE1CC8">
            <w:pPr>
              <w:pStyle w:val="Paragrafoelenco"/>
              <w:numPr>
                <w:ilvl w:val="0"/>
                <w:numId w:val="80"/>
              </w:numPr>
              <w:suppressAutoHyphens w:val="0"/>
              <w:rPr>
                <w:rFonts w:ascii="Verdana" w:hAnsi="Verdana"/>
                <w:color w:val="000000" w:themeColor="text1"/>
                <w:sz w:val="10"/>
                <w:szCs w:val="10"/>
              </w:rPr>
            </w:pPr>
            <w:r w:rsidRPr="00AB380F">
              <w:rPr>
                <w:rFonts w:ascii="Verdana" w:hAnsi="Verdana"/>
                <w:color w:val="000000" w:themeColor="text1"/>
                <w:sz w:val="10"/>
                <w:szCs w:val="10"/>
              </w:rPr>
              <w:t>Nome del produttore:</w:t>
            </w:r>
          </w:p>
          <w:p w14:paraId="75588236" w14:textId="77777777" w:rsidR="00CF77A3" w:rsidRPr="00AB380F" w:rsidRDefault="00CF77A3" w:rsidP="00EE1CC8">
            <w:pPr>
              <w:pStyle w:val="Paragrafoelenco"/>
              <w:numPr>
                <w:ilvl w:val="0"/>
                <w:numId w:val="80"/>
              </w:numPr>
              <w:suppressAutoHyphens w:val="0"/>
              <w:rPr>
                <w:rFonts w:ascii="Verdana" w:hAnsi="Verdana"/>
                <w:color w:val="000000" w:themeColor="text1"/>
                <w:sz w:val="10"/>
                <w:szCs w:val="10"/>
              </w:rPr>
            </w:pPr>
            <w:r w:rsidRPr="00AB380F">
              <w:rPr>
                <w:rFonts w:ascii="Verdana" w:hAnsi="Verdana"/>
                <w:color w:val="000000" w:themeColor="text1"/>
                <w:sz w:val="10"/>
                <w:szCs w:val="10"/>
              </w:rPr>
              <w:t>Data di produzione:</w:t>
            </w:r>
          </w:p>
          <w:p w14:paraId="5F884FA5" w14:textId="77777777" w:rsidR="00CF77A3" w:rsidRPr="00AB380F" w:rsidRDefault="00CF77A3" w:rsidP="00EE1CC8">
            <w:pPr>
              <w:pStyle w:val="Paragrafoelenco"/>
              <w:numPr>
                <w:ilvl w:val="0"/>
                <w:numId w:val="80"/>
              </w:numPr>
              <w:suppressAutoHyphens w:val="0"/>
              <w:rPr>
                <w:rFonts w:ascii="Verdana" w:hAnsi="Verdana"/>
                <w:color w:val="000000" w:themeColor="text1"/>
                <w:sz w:val="10"/>
                <w:szCs w:val="10"/>
              </w:rPr>
            </w:pPr>
            <w:r w:rsidRPr="00AB380F">
              <w:rPr>
                <w:rFonts w:ascii="Verdana" w:hAnsi="Verdana"/>
                <w:color w:val="000000" w:themeColor="text1"/>
                <w:sz w:val="10"/>
                <w:szCs w:val="10"/>
              </w:rPr>
              <w:t>Data di scadenza:</w:t>
            </w:r>
          </w:p>
          <w:p w14:paraId="0B645ADD" w14:textId="77777777" w:rsidR="00CF77A3" w:rsidRPr="00AB380F" w:rsidRDefault="00CF77A3" w:rsidP="00EE1CC8">
            <w:pPr>
              <w:pStyle w:val="Paragrafoelenco"/>
              <w:numPr>
                <w:ilvl w:val="0"/>
                <w:numId w:val="80"/>
              </w:numPr>
              <w:suppressAutoHyphens w:val="0"/>
              <w:rPr>
                <w:rFonts w:ascii="Verdana" w:hAnsi="Verdana"/>
                <w:color w:val="000000" w:themeColor="text1"/>
                <w:sz w:val="10"/>
                <w:szCs w:val="10"/>
              </w:rPr>
            </w:pPr>
            <w:r w:rsidRPr="00AB380F">
              <w:rPr>
                <w:rFonts w:ascii="Verdana" w:hAnsi="Verdana"/>
                <w:color w:val="000000" w:themeColor="text1"/>
                <w:sz w:val="10"/>
                <w:szCs w:val="10"/>
              </w:rPr>
              <w:t>Peso Netto (Kg.):</w:t>
            </w:r>
          </w:p>
          <w:p w14:paraId="23FE95AC" w14:textId="77777777" w:rsidR="00CF77A3" w:rsidRPr="00AB380F" w:rsidRDefault="00CF77A3" w:rsidP="00EE1CC8">
            <w:pPr>
              <w:pStyle w:val="Paragrafoelenco"/>
              <w:numPr>
                <w:ilvl w:val="0"/>
                <w:numId w:val="80"/>
              </w:numPr>
              <w:suppressAutoHyphens w:val="0"/>
              <w:rPr>
                <w:rFonts w:ascii="Verdana" w:hAnsi="Verdana"/>
                <w:color w:val="000000" w:themeColor="text1"/>
                <w:sz w:val="10"/>
                <w:szCs w:val="10"/>
              </w:rPr>
            </w:pPr>
            <w:r w:rsidRPr="00AB380F">
              <w:rPr>
                <w:rFonts w:ascii="Verdana" w:hAnsi="Verdana"/>
                <w:color w:val="000000" w:themeColor="text1"/>
                <w:sz w:val="10"/>
                <w:szCs w:val="10"/>
              </w:rPr>
              <w:t>Peso Lordo (Kg.):</w:t>
            </w:r>
          </w:p>
          <w:p w14:paraId="78C0A29A" w14:textId="77777777" w:rsidR="00CF77A3" w:rsidRPr="00AB380F" w:rsidRDefault="00CF77A3" w:rsidP="00EE1CC8">
            <w:pPr>
              <w:pStyle w:val="Paragrafoelenco"/>
              <w:numPr>
                <w:ilvl w:val="0"/>
                <w:numId w:val="80"/>
              </w:numPr>
              <w:suppressAutoHyphens w:val="0"/>
              <w:rPr>
                <w:rFonts w:ascii="Verdana" w:hAnsi="Verdana"/>
                <w:color w:val="000000" w:themeColor="text1"/>
                <w:sz w:val="10"/>
                <w:szCs w:val="10"/>
              </w:rPr>
            </w:pPr>
            <w:r w:rsidRPr="00AB380F">
              <w:rPr>
                <w:rFonts w:ascii="Verdana" w:hAnsi="Verdana"/>
                <w:color w:val="000000" w:themeColor="text1"/>
                <w:sz w:val="10"/>
                <w:szCs w:val="10"/>
              </w:rPr>
              <w:t>Condizioni di stoccaggio:</w:t>
            </w:r>
          </w:p>
          <w:p w14:paraId="112AD3DA" w14:textId="77777777" w:rsidR="00CF77A3" w:rsidRPr="00AB380F" w:rsidRDefault="00CF77A3" w:rsidP="00CF77A3">
            <w:pPr>
              <w:rPr>
                <w:rFonts w:ascii="Verdana" w:hAnsi="Verdana"/>
                <w:color w:val="000000" w:themeColor="text1"/>
                <w:sz w:val="10"/>
                <w:szCs w:val="10"/>
              </w:rPr>
            </w:pPr>
            <w:r w:rsidRPr="00AB380F">
              <w:rPr>
                <w:rFonts w:ascii="Verdana" w:hAnsi="Verdana"/>
                <w:color w:val="000000" w:themeColor="text1"/>
                <w:sz w:val="10"/>
                <w:szCs w:val="10"/>
              </w:rPr>
              <w:t>Su richiesta del cliente ed approvazione di Agrumi-Gel s.r.l. l’etichetta potrà riportare altre informazioni.</w:t>
            </w:r>
          </w:p>
          <w:p w14:paraId="330E06DF"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Note Generali</w:t>
            </w:r>
          </w:p>
          <w:p w14:paraId="3C2A6716" w14:textId="77777777" w:rsidR="00CF77A3" w:rsidRPr="00AB380F" w:rsidRDefault="00CF77A3" w:rsidP="00CF77A3">
            <w:pPr>
              <w:spacing w:before="100" w:beforeAutospacing="1"/>
              <w:rPr>
                <w:rFonts w:ascii="Verdana" w:hAnsi="Verdana"/>
                <w:i/>
                <w:color w:val="000000" w:themeColor="text1"/>
                <w:sz w:val="10"/>
                <w:szCs w:val="10"/>
              </w:rPr>
            </w:pPr>
            <w:r w:rsidRPr="00AB380F">
              <w:rPr>
                <w:rFonts w:ascii="Verdana" w:hAnsi="Verdana"/>
                <w:i/>
                <w:color w:val="000000" w:themeColor="text1"/>
                <w:sz w:val="10"/>
                <w:szCs w:val="10"/>
              </w:rPr>
              <w:t xml:space="preserve">Il prodotto in fusti può essere fornito anche senza pallet. I prodotti finiti forniti su pallet sono assicurati allo stesso attraverso l’uso di reggetta e </w:t>
            </w:r>
            <w:proofErr w:type="spellStart"/>
            <w:r w:rsidRPr="00AB380F">
              <w:rPr>
                <w:rFonts w:ascii="Verdana" w:hAnsi="Verdana"/>
                <w:i/>
                <w:color w:val="000000" w:themeColor="text1"/>
                <w:sz w:val="10"/>
                <w:szCs w:val="10"/>
              </w:rPr>
              <w:t>velofilm</w:t>
            </w:r>
            <w:proofErr w:type="spellEnd"/>
            <w:r w:rsidRPr="00AB380F">
              <w:rPr>
                <w:rFonts w:ascii="Verdana" w:hAnsi="Verdana"/>
                <w:i/>
                <w:color w:val="000000" w:themeColor="text1"/>
                <w:sz w:val="10"/>
                <w:szCs w:val="10"/>
              </w:rPr>
              <w:t>. I pallet sono in buone condizioni, ovvero liberi da schegge e privi di evidenti segni di umidità e muffe. Inoltre non vi sono chiodi sporgenti o facilmente rimovibili.</w:t>
            </w:r>
          </w:p>
          <w:p w14:paraId="41C19B2C" w14:textId="77777777" w:rsidR="00CF77A3" w:rsidRPr="00AB380F" w:rsidRDefault="00CF77A3" w:rsidP="00CF77A3">
            <w:pPr>
              <w:spacing w:before="100" w:beforeAutospacing="1"/>
              <w:rPr>
                <w:rFonts w:ascii="Verdana" w:hAnsi="Verdana"/>
                <w:i/>
                <w:color w:val="000000" w:themeColor="text1"/>
                <w:sz w:val="10"/>
                <w:szCs w:val="10"/>
              </w:rPr>
            </w:pPr>
            <w:r w:rsidRPr="00AB380F">
              <w:rPr>
                <w:rFonts w:ascii="Verdana" w:hAnsi="Verdana"/>
                <w:i/>
                <w:color w:val="000000" w:themeColor="text1"/>
                <w:sz w:val="10"/>
                <w:szCs w:val="10"/>
              </w:rPr>
              <w:t xml:space="preserve">Per garantire la massima sicurezza durante tutte le fasi di trasporto e movimentazione, tutti gli imballaggi sono idonei all’uso alimentare e specificamente progettati per l'uso previsto. </w:t>
            </w:r>
          </w:p>
          <w:p w14:paraId="3B6ABB34" w14:textId="77777777" w:rsidR="00CF77A3" w:rsidRPr="00AB380F" w:rsidRDefault="00CF77A3" w:rsidP="00B84B0F">
            <w:pPr>
              <w:spacing w:before="100" w:beforeAutospacing="1"/>
              <w:contextualSpacing/>
              <w:rPr>
                <w:rFonts w:ascii="Verdana" w:hAnsi="Verdana"/>
                <w:i/>
                <w:color w:val="000000" w:themeColor="text1"/>
                <w:sz w:val="10"/>
                <w:szCs w:val="10"/>
              </w:rPr>
            </w:pPr>
            <w:r w:rsidRPr="00AB380F">
              <w:rPr>
                <w:rFonts w:ascii="Verdana" w:hAnsi="Verdana"/>
                <w:i/>
                <w:color w:val="000000" w:themeColor="text1"/>
                <w:sz w:val="10"/>
                <w:szCs w:val="10"/>
              </w:rPr>
              <w:t xml:space="preserve">Per ogni tipo di confezionamento è previsto un sistema atto a garantire che il prodotto non può essere manomesso senza mostrare chiaramente la prova di manomissione. </w:t>
            </w:r>
          </w:p>
          <w:p w14:paraId="089C9A07" w14:textId="77777777" w:rsidR="00CF77A3" w:rsidRPr="00AB380F" w:rsidRDefault="00CF77A3" w:rsidP="00B84B0F">
            <w:pPr>
              <w:spacing w:before="100" w:beforeAutospacing="1"/>
              <w:contextualSpacing/>
              <w:rPr>
                <w:rFonts w:ascii="Verdana" w:hAnsi="Verdana"/>
                <w:i/>
                <w:color w:val="000000" w:themeColor="text1"/>
                <w:sz w:val="10"/>
                <w:szCs w:val="10"/>
              </w:rPr>
            </w:pPr>
            <w:r w:rsidRPr="00AB380F">
              <w:rPr>
                <w:rFonts w:ascii="Verdana" w:hAnsi="Verdana"/>
                <w:i/>
                <w:color w:val="000000" w:themeColor="text1"/>
                <w:sz w:val="10"/>
                <w:szCs w:val="10"/>
              </w:rPr>
              <w:t>Per ogni imballo è fornita, su richiesta, la scheda tecnica del fornitore.</w:t>
            </w:r>
          </w:p>
          <w:p w14:paraId="7ACDB3BD" w14:textId="77777777" w:rsidR="00CF77A3" w:rsidRPr="00AB380F" w:rsidRDefault="00CF77A3" w:rsidP="00B84B0F">
            <w:pPr>
              <w:spacing w:before="100" w:beforeAutospacing="1"/>
              <w:contextualSpacing/>
              <w:rPr>
                <w:rFonts w:ascii="Verdana" w:hAnsi="Verdana"/>
                <w:i/>
                <w:color w:val="000000" w:themeColor="text1"/>
                <w:sz w:val="10"/>
                <w:szCs w:val="10"/>
              </w:rPr>
            </w:pPr>
            <w:r w:rsidRPr="00AB380F">
              <w:rPr>
                <w:rFonts w:ascii="Verdana" w:hAnsi="Verdana"/>
                <w:i/>
                <w:color w:val="000000" w:themeColor="text1"/>
                <w:sz w:val="10"/>
                <w:szCs w:val="10"/>
              </w:rPr>
              <w:t xml:space="preserve">Per tutti gli imballaggi è stata effettuata </w:t>
            </w:r>
            <w:proofErr w:type="gramStart"/>
            <w:r w:rsidRPr="00AB380F">
              <w:rPr>
                <w:rFonts w:ascii="Verdana" w:hAnsi="Verdana"/>
                <w:i/>
                <w:color w:val="000000" w:themeColor="text1"/>
                <w:sz w:val="10"/>
                <w:szCs w:val="10"/>
              </w:rPr>
              <w:t>un’ attenta</w:t>
            </w:r>
            <w:proofErr w:type="gramEnd"/>
            <w:r w:rsidRPr="00AB380F">
              <w:rPr>
                <w:rFonts w:ascii="Verdana" w:hAnsi="Verdana"/>
                <w:i/>
                <w:color w:val="000000" w:themeColor="text1"/>
                <w:sz w:val="10"/>
                <w:szCs w:val="10"/>
              </w:rPr>
              <w:t xml:space="preserve"> analisi dei rischi all’interno del piano HACCP. </w:t>
            </w:r>
          </w:p>
          <w:p w14:paraId="40755884" w14:textId="77777777" w:rsidR="00CF77A3" w:rsidRPr="00AB380F" w:rsidRDefault="00CF77A3" w:rsidP="00B84B0F">
            <w:pPr>
              <w:spacing w:before="100" w:beforeAutospacing="1"/>
              <w:contextualSpacing/>
              <w:rPr>
                <w:rFonts w:ascii="Verdana" w:hAnsi="Verdana"/>
                <w:i/>
                <w:color w:val="000000" w:themeColor="text1"/>
                <w:sz w:val="10"/>
                <w:szCs w:val="10"/>
              </w:rPr>
            </w:pPr>
            <w:r w:rsidRPr="00AB380F">
              <w:rPr>
                <w:rFonts w:ascii="Verdana" w:hAnsi="Verdana"/>
                <w:i/>
                <w:color w:val="000000" w:themeColor="text1"/>
                <w:sz w:val="10"/>
                <w:szCs w:val="10"/>
              </w:rPr>
              <w:t>Tutti gli imballaggi sono stati conservati in modo da minimizzare il rischio di contaminazione e deterioramento del prodotto.</w:t>
            </w:r>
          </w:p>
          <w:p w14:paraId="70D1875B" w14:textId="77777777" w:rsidR="00CF77A3" w:rsidRPr="00AB380F" w:rsidRDefault="00CF77A3" w:rsidP="00CF77A3">
            <w:pPr>
              <w:spacing w:before="100" w:beforeAutospacing="1"/>
              <w:jc w:val="center"/>
              <w:rPr>
                <w:rFonts w:ascii="Verdana" w:hAnsi="Verdana"/>
                <w:i/>
                <w:color w:val="000000" w:themeColor="text1"/>
                <w:sz w:val="10"/>
                <w:szCs w:val="10"/>
              </w:rPr>
            </w:pPr>
            <w:r w:rsidRPr="00AB380F">
              <w:rPr>
                <w:rFonts w:ascii="Verdana" w:hAnsi="Verdana"/>
                <w:i/>
                <w:color w:val="000000" w:themeColor="text1"/>
                <w:sz w:val="10"/>
                <w:szCs w:val="10"/>
              </w:rPr>
              <w:t>Cisterne</w:t>
            </w:r>
          </w:p>
          <w:p w14:paraId="3142B23C" w14:textId="77777777" w:rsidR="00CF77A3" w:rsidRPr="00AB380F" w:rsidRDefault="00CF77A3" w:rsidP="00CF77A3">
            <w:pPr>
              <w:spacing w:before="100" w:beforeAutospacing="1"/>
              <w:rPr>
                <w:rFonts w:ascii="Verdana" w:hAnsi="Verdana"/>
                <w:color w:val="000000" w:themeColor="text1"/>
                <w:sz w:val="10"/>
                <w:szCs w:val="10"/>
              </w:rPr>
            </w:pPr>
            <w:r w:rsidRPr="00AB380F">
              <w:rPr>
                <w:rFonts w:ascii="Verdana" w:hAnsi="Verdana"/>
                <w:color w:val="000000" w:themeColor="text1"/>
                <w:sz w:val="10"/>
                <w:szCs w:val="10"/>
              </w:rPr>
              <w:t>Il prodotto può altresì essere fornito in cisterna. Per il trasporto in cisterna sono richieste, attraverso la stipula di un apposito Capitolato di acquisto, il rispetto di alcune condizioni:</w:t>
            </w:r>
          </w:p>
          <w:p w14:paraId="66BC6B28" w14:textId="77777777" w:rsidR="00CF77A3" w:rsidRPr="00AB380F" w:rsidRDefault="00CF77A3" w:rsidP="00CF77A3">
            <w:pPr>
              <w:spacing w:before="100" w:beforeAutospacing="1"/>
              <w:rPr>
                <w:rFonts w:ascii="Verdana" w:hAnsi="Verdana"/>
                <w:i/>
                <w:color w:val="000000" w:themeColor="text1"/>
                <w:sz w:val="10"/>
                <w:szCs w:val="10"/>
              </w:rPr>
            </w:pPr>
            <w:r w:rsidRPr="00AB380F">
              <w:rPr>
                <w:rFonts w:ascii="Verdana" w:hAnsi="Verdana"/>
                <w:i/>
                <w:color w:val="000000" w:themeColor="text1"/>
                <w:sz w:val="10"/>
                <w:szCs w:val="10"/>
              </w:rPr>
              <w:t>Il mezzo deve essere utilizzato esclusivamente per il trasporto alimentare e deve avere un’ etichettatura ben visibile ed indissolubilmente allegata che lo indichi; le parti a contatto con il prodotto non devono avere alcun effetto negativo (chimico, fisico, igienico o sensoriale) sul prodotto; il mezzo di trasporto, e tutto il sistema di condutture, devono essere facili da pulire e disinfettare, nonché interamente sanificabili; i prodotti da trasportare e i prodotti utilizzati per la pulizia e sanificazione devono essere facilmente e completamente scaricabili da un serbatoio di scarico DN 65 per i prodotti a bassa viscosità e da serbatoi di scarico DN 80 e DN 100 per prodotti a viscosità medio-alta; i serbatoi devono avere un grado di isolamento termico tale da limitare l’aumento della temperatura del prodotto al suo interno di MAX 1 °C / Giorno; l’autista della cisterna deve avere la possibilità di controllare la temperatura; la cisterna deve avere aperture per il campionamento facilmente accessibili; la cisterna deve essere provvista di valvole di sfiato munite di apposito filtro per evitare possibili intrusioni di corpi estranei; la cisterna deve essere dotata di scale e ringhiera di sicurezza in buone condizioni; le guarnizioni devono essere sterilizzabili; durante il carico e lo scarico deve essere applicata l’apposita retina anti-insetto sui bocchettoni della cisterna per evitare possibili intrusioni di corpi estranei; la cisterna deve essere conforme a tutte le norme legali e non deve presentare segni di usura o cattiva manutenzione.</w:t>
            </w:r>
          </w:p>
          <w:p w14:paraId="6567C2AF" w14:textId="77777777" w:rsidR="00CF77A3" w:rsidRPr="00AB380F" w:rsidRDefault="00CF77A3" w:rsidP="00CF77A3">
            <w:pPr>
              <w:spacing w:before="100" w:beforeAutospacing="1"/>
              <w:rPr>
                <w:rFonts w:ascii="Verdana" w:hAnsi="Verdana"/>
                <w:color w:val="000000" w:themeColor="text1"/>
                <w:sz w:val="10"/>
                <w:szCs w:val="10"/>
              </w:rPr>
            </w:pPr>
            <w:r w:rsidRPr="00AB380F">
              <w:rPr>
                <w:rFonts w:ascii="Verdana" w:hAnsi="Verdana"/>
                <w:color w:val="000000" w:themeColor="text1"/>
                <w:sz w:val="10"/>
                <w:szCs w:val="10"/>
              </w:rPr>
              <w:t xml:space="preserve">Il mezzo deve presentarsi per il ritiro della merce, e nel luogo indicato dal committente, munito di certificato di lavaggio in originale, il certificato di lavaggio non deve esser stato emesso oltre le 48 ore dal carico. </w:t>
            </w:r>
          </w:p>
          <w:p w14:paraId="58A495A7" w14:textId="77777777" w:rsidR="00CF77A3" w:rsidRPr="00AB380F" w:rsidRDefault="00CF77A3" w:rsidP="00CF77A3">
            <w:pPr>
              <w:spacing w:before="240"/>
              <w:rPr>
                <w:rFonts w:ascii="Verdana" w:hAnsi="Verdana"/>
                <w:i/>
                <w:color w:val="000000" w:themeColor="text1"/>
                <w:sz w:val="10"/>
                <w:szCs w:val="10"/>
              </w:rPr>
            </w:pPr>
            <w:r w:rsidRPr="00AB380F">
              <w:rPr>
                <w:rFonts w:ascii="Verdana" w:hAnsi="Verdana"/>
                <w:i/>
                <w:color w:val="000000" w:themeColor="text1"/>
                <w:sz w:val="10"/>
                <w:szCs w:val="10"/>
              </w:rPr>
              <w:t xml:space="preserve">Il certificato deve riportare: il numero dei sigilli posti a chiusura del bocchettone; </w:t>
            </w:r>
            <w:proofErr w:type="gramStart"/>
            <w:r w:rsidRPr="00AB380F">
              <w:rPr>
                <w:rFonts w:ascii="Verdana" w:hAnsi="Verdana"/>
                <w:i/>
                <w:color w:val="000000" w:themeColor="text1"/>
                <w:sz w:val="10"/>
                <w:szCs w:val="10"/>
              </w:rPr>
              <w:t>l’ indicazione</w:t>
            </w:r>
            <w:proofErr w:type="gramEnd"/>
            <w:r w:rsidRPr="00AB380F">
              <w:rPr>
                <w:rFonts w:ascii="Verdana" w:hAnsi="Verdana"/>
                <w:i/>
                <w:color w:val="000000" w:themeColor="text1"/>
                <w:sz w:val="10"/>
                <w:szCs w:val="10"/>
              </w:rPr>
              <w:t xml:space="preserve"> dei prodotti dei 3 carichi precedenti; la ragione sociale del trasportatore; la data e gli orari di inizio e fine della pulitura; il tipo di pulitura e </w:t>
            </w:r>
            <w:proofErr w:type="gramStart"/>
            <w:r w:rsidRPr="00AB380F">
              <w:rPr>
                <w:rFonts w:ascii="Verdana" w:hAnsi="Verdana"/>
                <w:i/>
                <w:color w:val="000000" w:themeColor="text1"/>
                <w:sz w:val="10"/>
                <w:szCs w:val="10"/>
              </w:rPr>
              <w:t>l’ indicazione</w:t>
            </w:r>
            <w:proofErr w:type="gramEnd"/>
            <w:r w:rsidRPr="00AB380F">
              <w:rPr>
                <w:rFonts w:ascii="Verdana" w:hAnsi="Verdana"/>
                <w:i/>
                <w:color w:val="000000" w:themeColor="text1"/>
                <w:sz w:val="10"/>
                <w:szCs w:val="10"/>
              </w:rPr>
              <w:t xml:space="preserve"> dei prodotti utilizzati; i dettagli delle parti pulite; il timbro e la firma della stazione di lavaggio.</w:t>
            </w:r>
          </w:p>
          <w:p w14:paraId="3D0E1EF4" w14:textId="77777777" w:rsidR="00CF77A3" w:rsidRPr="00AB380F" w:rsidRDefault="00CF77A3" w:rsidP="00CF77A3">
            <w:pPr>
              <w:rPr>
                <w:rFonts w:ascii="Verdana" w:hAnsi="Verdana"/>
                <w:i/>
                <w:color w:val="000000" w:themeColor="text1"/>
                <w:sz w:val="10"/>
                <w:szCs w:val="10"/>
              </w:rPr>
            </w:pPr>
            <w:r w:rsidRPr="00AB380F">
              <w:rPr>
                <w:rFonts w:ascii="Verdana" w:hAnsi="Verdana"/>
                <w:i/>
                <w:color w:val="000000" w:themeColor="text1"/>
                <w:sz w:val="10"/>
                <w:szCs w:val="10"/>
              </w:rPr>
              <w:t>Tutti gli agenti di pulitura e disinfezione debbono essere approvati per l’utilizzo nell’industria alimentare e l’acqua deve essere potabile (Qualità standard EEC 98/83 ed aggiornamenti).</w:t>
            </w:r>
          </w:p>
          <w:p w14:paraId="61C65712" w14:textId="77777777" w:rsidR="00CF77A3" w:rsidRPr="00AB380F" w:rsidRDefault="00CF77A3" w:rsidP="00CF77A3">
            <w:pPr>
              <w:spacing w:after="240"/>
              <w:rPr>
                <w:rFonts w:ascii="Verdana" w:hAnsi="Verdana"/>
                <w:i/>
                <w:color w:val="000000" w:themeColor="text1"/>
                <w:sz w:val="10"/>
                <w:szCs w:val="10"/>
              </w:rPr>
            </w:pPr>
            <w:r w:rsidRPr="00AB380F">
              <w:rPr>
                <w:rFonts w:ascii="Verdana" w:hAnsi="Verdana"/>
                <w:i/>
                <w:color w:val="000000" w:themeColor="text1"/>
                <w:sz w:val="10"/>
                <w:szCs w:val="10"/>
              </w:rPr>
              <w:t>Le cisterne con sistema multicamera avente una valvola di raccordo comune devono essere pulite e sterilizzate completamente anche se saranno utilizzati solo alcuni comparti. Il lavaggio può essere effettuato solo per i comparti che saranno utilizzati soltanto nel caso in cui le condutture, comprese quelle d’aria, siano completamente separate.</w:t>
            </w:r>
          </w:p>
          <w:p w14:paraId="110744FA" w14:textId="77777777" w:rsidR="00CF77A3" w:rsidRPr="00AB380F" w:rsidRDefault="00CF77A3" w:rsidP="00CF77A3">
            <w:pPr>
              <w:rPr>
                <w:rFonts w:ascii="Verdana" w:hAnsi="Verdana"/>
                <w:color w:val="000000" w:themeColor="text1"/>
                <w:sz w:val="10"/>
                <w:szCs w:val="10"/>
              </w:rPr>
            </w:pPr>
            <w:r w:rsidRPr="00AB380F">
              <w:rPr>
                <w:rFonts w:ascii="Verdana" w:hAnsi="Verdana"/>
                <w:color w:val="000000" w:themeColor="text1"/>
                <w:sz w:val="10"/>
                <w:szCs w:val="10"/>
              </w:rPr>
              <w:t>Nei carichi precedenti non sono ammessi:</w:t>
            </w:r>
          </w:p>
          <w:p w14:paraId="5EEDF2D3" w14:textId="77777777" w:rsidR="00CF77A3" w:rsidRPr="00AB380F" w:rsidRDefault="00CF77A3" w:rsidP="00CF77A3">
            <w:pPr>
              <w:rPr>
                <w:rFonts w:ascii="Verdana" w:hAnsi="Verdana"/>
                <w:color w:val="000000" w:themeColor="text1"/>
                <w:sz w:val="10"/>
                <w:szCs w:val="10"/>
              </w:rPr>
            </w:pPr>
            <w:r w:rsidRPr="00AB380F">
              <w:rPr>
                <w:rFonts w:ascii="Verdana" w:hAnsi="Verdana"/>
                <w:color w:val="000000" w:themeColor="text1"/>
                <w:sz w:val="10"/>
                <w:szCs w:val="10"/>
              </w:rPr>
              <w:t>- OGM e prodotti che rientrano nella Direttiva 2003/1829/EC e successive modifiche ed integrazioni;</w:t>
            </w:r>
          </w:p>
          <w:p w14:paraId="59C78896" w14:textId="4A088D0D" w:rsidR="00CF77A3" w:rsidRPr="00AB380F" w:rsidRDefault="00CF77A3" w:rsidP="00CF77A3">
            <w:pPr>
              <w:rPr>
                <w:rFonts w:ascii="Verdana" w:hAnsi="Verdana"/>
                <w:color w:val="000000" w:themeColor="text1"/>
                <w:sz w:val="10"/>
                <w:szCs w:val="10"/>
              </w:rPr>
            </w:pPr>
            <w:r w:rsidRPr="00AB380F">
              <w:rPr>
                <w:rFonts w:ascii="Verdana" w:hAnsi="Verdana"/>
                <w:color w:val="000000" w:themeColor="text1"/>
                <w:sz w:val="10"/>
                <w:szCs w:val="10"/>
              </w:rPr>
              <w:t>- Allergeni e prodotti che rientrano nella Direttiva 2003/89/EC e successive modifiche ed integrazioni.</w:t>
            </w:r>
          </w:p>
        </w:tc>
      </w:tr>
    </w:tbl>
    <w:p w14:paraId="7C9DE1D9" w14:textId="77777777" w:rsidR="00CF77A3" w:rsidRPr="00AB380F" w:rsidRDefault="00CF77A3" w:rsidP="00CF77A3">
      <w:pPr>
        <w:rPr>
          <w:vanish/>
          <w:color w:val="000000" w:themeColor="text1"/>
          <w:sz w:val="12"/>
          <w:szCs w:val="12"/>
        </w:rPr>
      </w:pPr>
    </w:p>
    <w:p w14:paraId="4FEE2DBA" w14:textId="77777777" w:rsidR="00CF77A3" w:rsidRPr="00AB380F" w:rsidRDefault="00CF77A3" w:rsidP="00CF77A3">
      <w:pPr>
        <w:spacing w:before="100" w:beforeAutospacing="1"/>
        <w:ind w:left="2832" w:hanging="2832"/>
        <w:rPr>
          <w:rFonts w:ascii="Verdana" w:hAnsi="Verdana"/>
          <w:color w:val="000000" w:themeColor="text1"/>
          <w:sz w:val="12"/>
          <w:szCs w:val="12"/>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CF77A3" w:rsidRPr="00AB380F" w14:paraId="38D7B379" w14:textId="77777777" w:rsidTr="00B2329C">
        <w:trPr>
          <w:trHeight w:val="1150"/>
        </w:trPr>
        <w:tc>
          <w:tcPr>
            <w:tcW w:w="9320" w:type="dxa"/>
          </w:tcPr>
          <w:p w14:paraId="7F5D27FC" w14:textId="77777777" w:rsidR="00CF77A3" w:rsidRPr="00AB380F" w:rsidRDefault="00CF77A3" w:rsidP="00EE1CC8">
            <w:pPr>
              <w:numPr>
                <w:ilvl w:val="0"/>
                <w:numId w:val="79"/>
              </w:numPr>
              <w:autoSpaceDE w:val="0"/>
              <w:spacing w:before="100" w:beforeAutospacing="1" w:after="240"/>
              <w:rPr>
                <w:rFonts w:ascii="Verdana" w:hAnsi="Verdana"/>
                <w:b/>
                <w:color w:val="000000" w:themeColor="text1"/>
                <w:sz w:val="12"/>
                <w:szCs w:val="12"/>
              </w:rPr>
            </w:pPr>
            <w:r w:rsidRPr="00AB380F">
              <w:rPr>
                <w:rFonts w:ascii="Verdana" w:hAnsi="Verdana"/>
                <w:b/>
                <w:color w:val="000000" w:themeColor="text1"/>
                <w:sz w:val="12"/>
                <w:szCs w:val="12"/>
              </w:rPr>
              <w:t>Durata (shelf life)</w:t>
            </w:r>
          </w:p>
          <w:p w14:paraId="33D3F292" w14:textId="77777777" w:rsidR="00CF77A3" w:rsidRPr="00AB380F" w:rsidRDefault="00CF77A3" w:rsidP="00CF77A3">
            <w:pPr>
              <w:pStyle w:val="Paragrafoelenco"/>
              <w:suppressAutoHyphens w:val="0"/>
              <w:ind w:left="0"/>
              <w:rPr>
                <w:rFonts w:ascii="Verdana" w:hAnsi="Verdana"/>
                <w:color w:val="000000" w:themeColor="text1"/>
                <w:sz w:val="12"/>
                <w:szCs w:val="12"/>
              </w:rPr>
            </w:pPr>
            <w:r w:rsidRPr="00AB380F">
              <w:rPr>
                <w:rFonts w:ascii="Verdana" w:hAnsi="Verdana"/>
                <w:color w:val="000000" w:themeColor="text1"/>
                <w:sz w:val="12"/>
                <w:szCs w:val="12"/>
              </w:rPr>
              <w:t xml:space="preserve">24 mesi dalla data di produzione in condizioni di corretta conservazione ed integrità della confezione alla temperatura di -20 °C ± </w:t>
            </w:r>
            <w:proofErr w:type="gramStart"/>
            <w:r w:rsidRPr="00AB380F">
              <w:rPr>
                <w:rFonts w:ascii="Verdana" w:hAnsi="Verdana"/>
                <w:color w:val="000000" w:themeColor="text1"/>
                <w:sz w:val="12"/>
                <w:szCs w:val="12"/>
              </w:rPr>
              <w:t>2  (</w:t>
            </w:r>
            <w:proofErr w:type="gramEnd"/>
            <w:r w:rsidRPr="00AB380F">
              <w:rPr>
                <w:rFonts w:ascii="Verdana" w:hAnsi="Verdana"/>
                <w:color w:val="000000" w:themeColor="text1"/>
                <w:sz w:val="12"/>
                <w:szCs w:val="12"/>
              </w:rPr>
              <w:t>per il prodotto Congelato Confezionato).</w:t>
            </w:r>
          </w:p>
          <w:p w14:paraId="650DA6F9" w14:textId="77777777" w:rsidR="00CF77A3" w:rsidRPr="00AB380F" w:rsidRDefault="00CF77A3" w:rsidP="00CF77A3">
            <w:pPr>
              <w:pStyle w:val="Paragrafoelenco"/>
              <w:suppressAutoHyphens w:val="0"/>
              <w:ind w:left="0"/>
              <w:rPr>
                <w:rFonts w:ascii="Verdana" w:hAnsi="Verdana"/>
                <w:color w:val="000000" w:themeColor="text1"/>
                <w:sz w:val="12"/>
                <w:szCs w:val="12"/>
              </w:rPr>
            </w:pPr>
          </w:p>
          <w:p w14:paraId="57CB99CA" w14:textId="77777777" w:rsidR="00CF77A3" w:rsidRPr="00AB380F" w:rsidRDefault="00CF77A3" w:rsidP="00CF77A3">
            <w:pPr>
              <w:pStyle w:val="Paragrafoelenco"/>
              <w:suppressAutoHyphens w:val="0"/>
              <w:ind w:left="0"/>
              <w:rPr>
                <w:rFonts w:ascii="Verdana" w:hAnsi="Verdana"/>
                <w:color w:val="000000" w:themeColor="text1"/>
                <w:sz w:val="12"/>
                <w:szCs w:val="12"/>
              </w:rPr>
            </w:pPr>
            <w:r w:rsidRPr="00AB380F">
              <w:rPr>
                <w:rFonts w:ascii="Verdana" w:hAnsi="Verdana"/>
                <w:color w:val="000000" w:themeColor="text1"/>
                <w:sz w:val="12"/>
                <w:szCs w:val="12"/>
              </w:rPr>
              <w:t xml:space="preserve">7 giorni dalla data di produzione alla temperatura di +3 °C ± 2 (per il prodotto Refrigerato in Cisterna). </w:t>
            </w:r>
          </w:p>
        </w:tc>
      </w:tr>
    </w:tbl>
    <w:p w14:paraId="460D01AC" w14:textId="77777777" w:rsidR="00CF77A3" w:rsidRPr="00AB380F" w:rsidRDefault="00CF77A3" w:rsidP="00CF77A3">
      <w:pPr>
        <w:spacing w:before="100" w:beforeAutospacing="1"/>
        <w:ind w:left="2832" w:hanging="2832"/>
        <w:rPr>
          <w:rFonts w:ascii="Verdana" w:hAnsi="Verdana"/>
          <w:color w:val="000000" w:themeColor="text1"/>
          <w:sz w:val="12"/>
          <w:szCs w:val="12"/>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CF77A3" w:rsidRPr="00AB380F" w14:paraId="16AC440D" w14:textId="77777777" w:rsidTr="00CF77A3">
        <w:trPr>
          <w:trHeight w:val="832"/>
        </w:trPr>
        <w:tc>
          <w:tcPr>
            <w:tcW w:w="9320" w:type="dxa"/>
          </w:tcPr>
          <w:p w14:paraId="7C05FFB8" w14:textId="77777777" w:rsidR="00CF77A3" w:rsidRPr="00AB380F" w:rsidRDefault="00CF77A3" w:rsidP="00EE1CC8">
            <w:pPr>
              <w:numPr>
                <w:ilvl w:val="0"/>
                <w:numId w:val="79"/>
              </w:numPr>
              <w:autoSpaceDE w:val="0"/>
              <w:spacing w:before="100" w:beforeAutospacing="1" w:after="240"/>
              <w:rPr>
                <w:rFonts w:ascii="Verdana" w:hAnsi="Verdana"/>
                <w:b/>
                <w:color w:val="000000" w:themeColor="text1"/>
                <w:sz w:val="12"/>
                <w:szCs w:val="12"/>
              </w:rPr>
            </w:pPr>
            <w:r w:rsidRPr="00AB380F">
              <w:rPr>
                <w:rFonts w:ascii="Verdana" w:hAnsi="Verdana"/>
                <w:b/>
                <w:color w:val="000000" w:themeColor="text1"/>
                <w:sz w:val="12"/>
                <w:szCs w:val="12"/>
              </w:rPr>
              <w:t>Condizioni di conservazione e metodo di trasporto</w:t>
            </w:r>
          </w:p>
          <w:p w14:paraId="0D3026B0" w14:textId="77777777" w:rsidR="00CF77A3" w:rsidRPr="00AB380F" w:rsidRDefault="00CF77A3" w:rsidP="00CF77A3">
            <w:pPr>
              <w:pStyle w:val="Paragrafoelenco"/>
              <w:suppressAutoHyphens w:val="0"/>
              <w:ind w:left="0"/>
              <w:rPr>
                <w:rFonts w:ascii="Verdana" w:hAnsi="Verdana"/>
                <w:color w:val="000000" w:themeColor="text1"/>
                <w:sz w:val="12"/>
                <w:szCs w:val="12"/>
              </w:rPr>
            </w:pPr>
            <w:r w:rsidRPr="00AB380F">
              <w:rPr>
                <w:rFonts w:ascii="Verdana" w:hAnsi="Verdana"/>
                <w:color w:val="000000" w:themeColor="text1"/>
                <w:sz w:val="12"/>
                <w:szCs w:val="12"/>
              </w:rPr>
              <w:t>Il prodotto deve essere conservato in cella frigo e trasportato su mezzo refrigerato alla temperatura di -20 °C ± 2 (per il prodotto Congelato Confezionato).</w:t>
            </w:r>
          </w:p>
          <w:p w14:paraId="0B48F6B2" w14:textId="77777777" w:rsidR="00CF77A3" w:rsidRPr="00AB380F" w:rsidRDefault="00CF77A3" w:rsidP="00CF77A3">
            <w:pPr>
              <w:pStyle w:val="Paragrafoelenco"/>
              <w:suppressAutoHyphens w:val="0"/>
              <w:ind w:left="0"/>
              <w:rPr>
                <w:rFonts w:ascii="Verdana" w:hAnsi="Verdana"/>
                <w:color w:val="000000" w:themeColor="text1"/>
                <w:sz w:val="12"/>
                <w:szCs w:val="12"/>
              </w:rPr>
            </w:pPr>
            <w:r w:rsidRPr="00AB380F">
              <w:rPr>
                <w:rFonts w:ascii="Verdana" w:hAnsi="Verdana"/>
                <w:color w:val="000000" w:themeColor="text1"/>
                <w:sz w:val="12"/>
                <w:szCs w:val="12"/>
              </w:rPr>
              <w:t>Il prodotto deve essere trasportato in cisterna alla temperatura di 0 °C ± 2 (per il prodotto Refrigerato in Cisterna).</w:t>
            </w:r>
          </w:p>
          <w:p w14:paraId="092CCC74" w14:textId="77777777" w:rsidR="00CF77A3" w:rsidRPr="00AB380F" w:rsidRDefault="00CF77A3" w:rsidP="00CF77A3">
            <w:pPr>
              <w:pStyle w:val="Paragrafoelenco"/>
              <w:suppressAutoHyphens w:val="0"/>
              <w:ind w:left="0"/>
              <w:rPr>
                <w:rFonts w:ascii="Verdana" w:hAnsi="Verdana"/>
                <w:color w:val="000000" w:themeColor="text1"/>
                <w:sz w:val="12"/>
                <w:szCs w:val="12"/>
              </w:rPr>
            </w:pPr>
          </w:p>
        </w:tc>
      </w:tr>
    </w:tbl>
    <w:p w14:paraId="69BB6C41" w14:textId="77777777" w:rsidR="00CF77A3" w:rsidRPr="00AB380F" w:rsidRDefault="00CF77A3" w:rsidP="00CF77A3">
      <w:pPr>
        <w:spacing w:before="100" w:beforeAutospacing="1"/>
        <w:ind w:left="2832" w:hanging="2832"/>
        <w:rPr>
          <w:rFonts w:ascii="Verdana" w:hAnsi="Verdana"/>
          <w:color w:val="000000" w:themeColor="text1"/>
          <w:sz w:val="12"/>
          <w:szCs w:val="12"/>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CF77A3" w:rsidRPr="00AB380F" w14:paraId="38DE3743" w14:textId="77777777" w:rsidTr="00605042">
        <w:trPr>
          <w:trHeight w:val="874"/>
        </w:trPr>
        <w:tc>
          <w:tcPr>
            <w:tcW w:w="9320" w:type="dxa"/>
          </w:tcPr>
          <w:p w14:paraId="5634E908" w14:textId="77777777" w:rsidR="00CF77A3" w:rsidRPr="00AB380F" w:rsidRDefault="00CF77A3" w:rsidP="00EE1CC8">
            <w:pPr>
              <w:numPr>
                <w:ilvl w:val="0"/>
                <w:numId w:val="79"/>
              </w:numPr>
              <w:autoSpaceDE w:val="0"/>
              <w:spacing w:before="100" w:beforeAutospacing="1" w:after="240"/>
              <w:rPr>
                <w:rFonts w:ascii="Verdana" w:hAnsi="Verdana"/>
                <w:b/>
                <w:color w:val="000000" w:themeColor="text1"/>
                <w:sz w:val="12"/>
                <w:szCs w:val="12"/>
              </w:rPr>
            </w:pPr>
            <w:r w:rsidRPr="00AB380F">
              <w:rPr>
                <w:rFonts w:ascii="Verdana" w:hAnsi="Verdana"/>
                <w:b/>
                <w:color w:val="000000" w:themeColor="text1"/>
                <w:sz w:val="12"/>
                <w:szCs w:val="12"/>
              </w:rPr>
              <w:t>Utilizzo previsto e atteso</w:t>
            </w:r>
          </w:p>
          <w:p w14:paraId="46DCB591" w14:textId="77777777" w:rsidR="00CF77A3" w:rsidRPr="00AB380F" w:rsidRDefault="00CF77A3" w:rsidP="00CF77A3">
            <w:pPr>
              <w:pStyle w:val="Paragrafoelenco"/>
              <w:suppressAutoHyphens w:val="0"/>
              <w:ind w:left="0"/>
              <w:rPr>
                <w:rFonts w:ascii="Verdana" w:hAnsi="Verdana"/>
                <w:color w:val="000000" w:themeColor="text1"/>
                <w:sz w:val="12"/>
                <w:szCs w:val="12"/>
              </w:rPr>
            </w:pPr>
            <w:r w:rsidRPr="00AB380F">
              <w:rPr>
                <w:rFonts w:ascii="Verdana" w:hAnsi="Verdana"/>
                <w:color w:val="000000" w:themeColor="text1"/>
                <w:sz w:val="12"/>
                <w:szCs w:val="12"/>
              </w:rPr>
              <w:t>Semilavorato da utilizzare per l’industria agro-alimentare.</w:t>
            </w:r>
          </w:p>
          <w:p w14:paraId="1C2E5777" w14:textId="77777777" w:rsidR="00CF77A3" w:rsidRPr="00AB380F" w:rsidRDefault="00CF77A3" w:rsidP="00CF77A3">
            <w:pPr>
              <w:spacing w:before="100" w:beforeAutospacing="1"/>
              <w:rPr>
                <w:rFonts w:ascii="Verdana" w:hAnsi="Verdana"/>
                <w:color w:val="000000" w:themeColor="text1"/>
                <w:sz w:val="12"/>
                <w:szCs w:val="12"/>
              </w:rPr>
            </w:pPr>
          </w:p>
        </w:tc>
      </w:tr>
    </w:tbl>
    <w:p w14:paraId="17702C74" w14:textId="77777777" w:rsidR="00CF77A3" w:rsidRPr="00AB380F" w:rsidRDefault="00CF77A3" w:rsidP="00CF77A3">
      <w:pPr>
        <w:spacing w:before="100" w:beforeAutospacing="1"/>
        <w:ind w:left="-567"/>
        <w:rPr>
          <w:rFonts w:ascii="Verdana" w:hAnsi="Verdana"/>
          <w:i/>
          <w:color w:val="000000" w:themeColor="text1"/>
          <w:sz w:val="12"/>
          <w:szCs w:val="12"/>
        </w:rPr>
      </w:pPr>
      <w:r w:rsidRPr="00AB380F">
        <w:rPr>
          <w:rFonts w:ascii="Verdana" w:hAnsi="Verdana"/>
          <w:i/>
          <w:color w:val="000000" w:themeColor="text1"/>
          <w:sz w:val="12"/>
          <w:szCs w:val="12"/>
        </w:rPr>
        <w:t>Agrumi-Gel s.r.l. (il “fornitore”) si impegna a fornire il prodotto secondo le specifiche indicate nella scheda tecnica ad eccezione dei parametri di prodotto o di processo diversamente indicati dal cliente in forma scritta. In relazione a particolari condizioni delle stagioni agrumarie, previa comunicazione prima della firma del contratto, il fornitore si riserva di modificare taluni parametri presenti nella scheda tecnica. Il cliente, alla firma del contratto che riporta l’identificativo della scheda tecnica, dichiara di accettare i parametri di processo e di prodotto in essa contenuti ad eccezione dei diversi parametri richiesti, secondo le condizioni sopra indicate, ed espressamente accettati dal fornitore.</w:t>
      </w:r>
    </w:p>
    <w:p w14:paraId="45661B0F" w14:textId="77777777" w:rsidR="008F1204" w:rsidRPr="00AB380F" w:rsidRDefault="008F1204" w:rsidP="008F1204">
      <w:pPr>
        <w:tabs>
          <w:tab w:val="left" w:pos="1988"/>
        </w:tabs>
        <w:jc w:val="both"/>
        <w:rPr>
          <w:rFonts w:ascii="Verdana" w:hAnsi="Verdana"/>
          <w:color w:val="000000" w:themeColor="text1"/>
        </w:rPr>
      </w:pPr>
    </w:p>
    <w:p w14:paraId="4A540C51" w14:textId="77777777" w:rsidR="001C0562" w:rsidRPr="00AB380F" w:rsidRDefault="001C0562" w:rsidP="008F1204">
      <w:pPr>
        <w:tabs>
          <w:tab w:val="left" w:pos="1988"/>
        </w:tabs>
        <w:jc w:val="both"/>
        <w:rPr>
          <w:rFonts w:ascii="Verdana" w:hAnsi="Verdana"/>
          <w:color w:val="000000" w:themeColor="text1"/>
        </w:rPr>
      </w:pPr>
    </w:p>
    <w:p w14:paraId="04A8FF7A" w14:textId="5B9418B1" w:rsidR="00B84B0F" w:rsidRPr="001430BF" w:rsidRDefault="008F1204" w:rsidP="00B40A31">
      <w:pPr>
        <w:pStyle w:val="pidipagina0"/>
        <w:numPr>
          <w:ilvl w:val="1"/>
          <w:numId w:val="129"/>
        </w:numPr>
        <w:tabs>
          <w:tab w:val="clear" w:pos="4819"/>
          <w:tab w:val="clear" w:pos="9071"/>
          <w:tab w:val="left" w:pos="2520"/>
          <w:tab w:val="center" w:pos="6979"/>
          <w:tab w:val="right" w:pos="11231"/>
        </w:tabs>
        <w:rPr>
          <w:rFonts w:ascii="Verdana" w:hAnsi="Verdana"/>
          <w:b/>
          <w:color w:val="000000" w:themeColor="text1"/>
        </w:rPr>
      </w:pPr>
      <w:r w:rsidRPr="001430BF">
        <w:rPr>
          <w:rFonts w:ascii="Verdana" w:hAnsi="Verdana"/>
          <w:b/>
          <w:color w:val="000000" w:themeColor="text1"/>
        </w:rPr>
        <w:t>Analisi dei rischi nell’estrazione succhi e successive lavorazioni</w:t>
      </w:r>
    </w:p>
    <w:p w14:paraId="625DA038" w14:textId="77777777" w:rsidR="008F1204" w:rsidRPr="00AB380F" w:rsidRDefault="008F1204" w:rsidP="001430BF">
      <w:pPr>
        <w:jc w:val="both"/>
        <w:rPr>
          <w:rFonts w:ascii="Verdana" w:hAnsi="Verdana"/>
          <w:color w:val="000000" w:themeColor="text1"/>
        </w:rPr>
      </w:pPr>
      <w:r w:rsidRPr="00AB380F">
        <w:rPr>
          <w:rFonts w:ascii="Verdana" w:hAnsi="Verdana"/>
          <w:color w:val="000000" w:themeColor="text1"/>
        </w:rPr>
        <w:t xml:space="preserve">Il team HACCP ha il compito di definire in autocontrollo, in ognuna delle fasi inerenti </w:t>
      </w:r>
      <w:proofErr w:type="gramStart"/>
      <w:r w:rsidRPr="00AB380F">
        <w:rPr>
          <w:rFonts w:ascii="Verdana" w:hAnsi="Verdana"/>
          <w:color w:val="000000" w:themeColor="text1"/>
        </w:rPr>
        <w:t>la</w:t>
      </w:r>
      <w:proofErr w:type="gramEnd"/>
      <w:r w:rsidRPr="00AB380F">
        <w:rPr>
          <w:rFonts w:ascii="Verdana" w:hAnsi="Verdana"/>
          <w:color w:val="000000" w:themeColor="text1"/>
        </w:rPr>
        <w:t xml:space="preserve"> produzione dei prodotti, i potenziali pericoli che possono coinvolgere il prodotto.</w:t>
      </w:r>
    </w:p>
    <w:p w14:paraId="3CD86753" w14:textId="77777777" w:rsidR="008F1204" w:rsidRPr="00AB380F" w:rsidRDefault="008F1204" w:rsidP="001430BF">
      <w:pPr>
        <w:jc w:val="both"/>
        <w:rPr>
          <w:rFonts w:ascii="Verdana" w:hAnsi="Verdana"/>
          <w:color w:val="000000" w:themeColor="text1"/>
        </w:rPr>
      </w:pPr>
      <w:r w:rsidRPr="00AB380F">
        <w:rPr>
          <w:rFonts w:ascii="Verdana" w:hAnsi="Verdana"/>
          <w:color w:val="000000" w:themeColor="text1"/>
        </w:rPr>
        <w:t>L’approccio utilizzato per l’analisi dei rischi, da parte del team HACCP della Agrumi-Gel s.r.l., è del tipo analitico, condotto attraverso lo strumento di un sistema decisionale indotto (albero delle decisioni).</w:t>
      </w:r>
    </w:p>
    <w:p w14:paraId="5500B2F8" w14:textId="77777777" w:rsidR="008F1204" w:rsidRPr="00AB380F" w:rsidRDefault="008F1204" w:rsidP="001430BF">
      <w:pPr>
        <w:jc w:val="both"/>
        <w:rPr>
          <w:rFonts w:ascii="Verdana" w:hAnsi="Verdana"/>
          <w:color w:val="000000" w:themeColor="text1"/>
        </w:rPr>
      </w:pPr>
      <w:r w:rsidRPr="00AB380F">
        <w:rPr>
          <w:rFonts w:ascii="Verdana" w:hAnsi="Verdana"/>
          <w:color w:val="000000" w:themeColor="text1"/>
        </w:rPr>
        <w:t>In particolare il team ha deciso di ricondurre i pericoli che possono presentarsi alle seguenti categorie:</w:t>
      </w:r>
    </w:p>
    <w:p w14:paraId="16DEA971" w14:textId="77777777" w:rsidR="008F1204" w:rsidRPr="00AB380F" w:rsidRDefault="008F1204" w:rsidP="00EE1CC8">
      <w:pPr>
        <w:pStyle w:val="Paragrafoelenco1"/>
        <w:numPr>
          <w:ilvl w:val="0"/>
          <w:numId w:val="48"/>
        </w:numPr>
        <w:spacing w:line="240" w:lineRule="auto"/>
        <w:rPr>
          <w:rFonts w:ascii="Verdana" w:hAnsi="Verdana"/>
          <w:color w:val="000000" w:themeColor="text1"/>
          <w:sz w:val="20"/>
          <w:szCs w:val="20"/>
        </w:rPr>
      </w:pPr>
      <w:r w:rsidRPr="00AB380F">
        <w:rPr>
          <w:rFonts w:ascii="Verdana" w:hAnsi="Verdana"/>
          <w:color w:val="000000" w:themeColor="text1"/>
          <w:sz w:val="20"/>
          <w:szCs w:val="20"/>
        </w:rPr>
        <w:t>Biologici;</w:t>
      </w:r>
    </w:p>
    <w:p w14:paraId="77170341" w14:textId="77777777" w:rsidR="008F1204" w:rsidRPr="00AB380F" w:rsidRDefault="008F1204" w:rsidP="00EE1CC8">
      <w:pPr>
        <w:pStyle w:val="Paragrafoelenco1"/>
        <w:numPr>
          <w:ilvl w:val="0"/>
          <w:numId w:val="48"/>
        </w:numPr>
        <w:spacing w:line="240" w:lineRule="auto"/>
        <w:jc w:val="both"/>
        <w:rPr>
          <w:rFonts w:ascii="Verdana" w:hAnsi="Verdana"/>
          <w:color w:val="000000" w:themeColor="text1"/>
          <w:sz w:val="20"/>
          <w:szCs w:val="20"/>
        </w:rPr>
      </w:pPr>
      <w:r w:rsidRPr="00AB380F">
        <w:rPr>
          <w:rFonts w:ascii="Verdana" w:hAnsi="Verdana"/>
          <w:color w:val="000000" w:themeColor="text1"/>
          <w:sz w:val="20"/>
          <w:szCs w:val="20"/>
        </w:rPr>
        <w:t>Chimici;</w:t>
      </w:r>
    </w:p>
    <w:p w14:paraId="48E4BF16" w14:textId="77777777" w:rsidR="008F1204" w:rsidRPr="00AB380F" w:rsidRDefault="008F1204" w:rsidP="00EE1CC8">
      <w:pPr>
        <w:pStyle w:val="Paragrafoelenco1"/>
        <w:numPr>
          <w:ilvl w:val="0"/>
          <w:numId w:val="48"/>
        </w:numPr>
        <w:spacing w:line="240" w:lineRule="auto"/>
        <w:jc w:val="both"/>
        <w:rPr>
          <w:rFonts w:ascii="Verdana" w:hAnsi="Verdana"/>
          <w:color w:val="000000" w:themeColor="text1"/>
          <w:sz w:val="20"/>
          <w:szCs w:val="20"/>
        </w:rPr>
      </w:pPr>
      <w:r w:rsidRPr="00AB380F">
        <w:rPr>
          <w:rFonts w:ascii="Verdana" w:hAnsi="Verdana"/>
          <w:color w:val="000000" w:themeColor="text1"/>
          <w:sz w:val="20"/>
          <w:szCs w:val="20"/>
        </w:rPr>
        <w:t>Fisici;</w:t>
      </w:r>
    </w:p>
    <w:p w14:paraId="0A838D2E" w14:textId="77777777" w:rsidR="008F1204" w:rsidRPr="00AB380F" w:rsidRDefault="008F1204" w:rsidP="00EE1CC8">
      <w:pPr>
        <w:pStyle w:val="Paragrafoelenco1"/>
        <w:numPr>
          <w:ilvl w:val="0"/>
          <w:numId w:val="48"/>
        </w:numPr>
        <w:spacing w:after="0" w:line="240" w:lineRule="auto"/>
        <w:jc w:val="both"/>
        <w:rPr>
          <w:rFonts w:ascii="Verdana" w:hAnsi="Verdana"/>
          <w:color w:val="000000" w:themeColor="text1"/>
          <w:sz w:val="20"/>
          <w:szCs w:val="20"/>
        </w:rPr>
      </w:pPr>
      <w:r w:rsidRPr="00AB380F">
        <w:rPr>
          <w:rFonts w:ascii="Verdana" w:hAnsi="Verdana"/>
          <w:color w:val="000000" w:themeColor="text1"/>
          <w:sz w:val="20"/>
          <w:szCs w:val="20"/>
        </w:rPr>
        <w:t>Allergenici.</w:t>
      </w:r>
    </w:p>
    <w:p w14:paraId="73CBDD8C" w14:textId="77777777" w:rsidR="008F1204" w:rsidRPr="00AB380F" w:rsidRDefault="008F1204" w:rsidP="001430BF">
      <w:pPr>
        <w:pStyle w:val="Paragrafoelenco1"/>
        <w:spacing w:after="0" w:line="240" w:lineRule="auto"/>
        <w:ind w:left="0"/>
        <w:jc w:val="both"/>
        <w:rPr>
          <w:rFonts w:ascii="Verdana" w:hAnsi="Verdana"/>
          <w:color w:val="000000" w:themeColor="text1"/>
          <w:sz w:val="20"/>
          <w:szCs w:val="20"/>
        </w:rPr>
      </w:pPr>
      <w:r w:rsidRPr="00AB380F">
        <w:rPr>
          <w:rFonts w:ascii="Verdana" w:hAnsi="Verdana"/>
          <w:color w:val="000000" w:themeColor="text1"/>
          <w:sz w:val="20"/>
          <w:szCs w:val="20"/>
        </w:rPr>
        <w:t>Il team HACCP esclude il rischio radiologico perché dalla valutazione fatta esso risulta basso in quanto la materia prima è di provenienza siciliana, area in cui non vi è alcun rischio radiologico ed inoltre i prodotti non subiscono alcun trattamento con radiazioni ionizzanti.</w:t>
      </w:r>
    </w:p>
    <w:p w14:paraId="6EFF3AC5" w14:textId="77777777" w:rsidR="008F1204" w:rsidRPr="00AB380F" w:rsidRDefault="008F1204" w:rsidP="001430BF">
      <w:pPr>
        <w:spacing w:after="240"/>
        <w:jc w:val="both"/>
        <w:rPr>
          <w:rFonts w:ascii="Verdana" w:hAnsi="Verdana"/>
          <w:color w:val="000000" w:themeColor="text1"/>
        </w:rPr>
      </w:pPr>
      <w:r w:rsidRPr="00AB380F">
        <w:rPr>
          <w:rFonts w:ascii="Verdana" w:hAnsi="Verdana"/>
          <w:color w:val="000000" w:themeColor="text1"/>
        </w:rPr>
        <w:t>Nell’ambito delle analisi dei rischi, condotte per ogni singolo diagramma di flusso, si valuta in modo oggettivo, fase per fase, il rischio che può presentarsi, la probabilità di accadimento e la gravità del pericolo correlato.</w:t>
      </w:r>
    </w:p>
    <w:p w14:paraId="5B731B13" w14:textId="6FB7DAA9" w:rsidR="008F1204" w:rsidRDefault="008F1204" w:rsidP="001C0562">
      <w:pPr>
        <w:jc w:val="both"/>
        <w:rPr>
          <w:rFonts w:ascii="Verdana" w:hAnsi="Verdana"/>
          <w:color w:val="000000" w:themeColor="text1"/>
        </w:rPr>
      </w:pPr>
      <w:r w:rsidRPr="00AB380F">
        <w:rPr>
          <w:rFonts w:ascii="Verdana" w:hAnsi="Verdana"/>
          <w:color w:val="000000" w:themeColor="text1"/>
        </w:rPr>
        <w:t xml:space="preserve">Il percorso logico </w:t>
      </w:r>
      <w:proofErr w:type="gramStart"/>
      <w:r w:rsidRPr="00AB380F">
        <w:rPr>
          <w:rFonts w:ascii="Verdana" w:hAnsi="Verdana"/>
          <w:color w:val="000000" w:themeColor="text1"/>
        </w:rPr>
        <w:t>dell'</w:t>
      </w:r>
      <w:r w:rsidRPr="00AB380F">
        <w:rPr>
          <w:rFonts w:ascii="Verdana" w:hAnsi="Verdana" w:cs="Bookman Old Style"/>
          <w:color w:val="000000" w:themeColor="text1"/>
        </w:rPr>
        <w:t xml:space="preserve"> </w:t>
      </w:r>
      <w:r w:rsidRPr="00AB380F">
        <w:rPr>
          <w:rFonts w:ascii="Verdana" w:hAnsi="Verdana"/>
          <w:b/>
          <w:bCs/>
          <w:i/>
          <w:iCs/>
          <w:color w:val="000000" w:themeColor="text1"/>
        </w:rPr>
        <w:t>ALBERO</w:t>
      </w:r>
      <w:proofErr w:type="gramEnd"/>
      <w:r w:rsidRPr="00AB380F">
        <w:rPr>
          <w:rFonts w:ascii="Verdana" w:hAnsi="Verdana"/>
          <w:b/>
          <w:bCs/>
          <w:i/>
          <w:iCs/>
          <w:color w:val="000000" w:themeColor="text1"/>
        </w:rPr>
        <w:t xml:space="preserve"> DELLE DECISIONI</w:t>
      </w:r>
      <w:r w:rsidRPr="00AB380F">
        <w:rPr>
          <w:rFonts w:ascii="Verdana" w:hAnsi="Verdana"/>
          <w:bCs/>
          <w:iCs/>
          <w:color w:val="000000" w:themeColor="text1"/>
        </w:rPr>
        <w:t>,</w:t>
      </w:r>
      <w:r w:rsidRPr="00AB380F">
        <w:rPr>
          <w:rFonts w:ascii="Verdana" w:hAnsi="Verdana" w:cs="Garamond"/>
          <w:b/>
          <w:bCs/>
          <w:i/>
          <w:iCs/>
          <w:color w:val="000000" w:themeColor="text1"/>
        </w:rPr>
        <w:t xml:space="preserve"> </w:t>
      </w:r>
      <w:r w:rsidRPr="00AB380F">
        <w:rPr>
          <w:rFonts w:ascii="Verdana" w:hAnsi="Verdana"/>
          <w:color w:val="000000" w:themeColor="text1"/>
        </w:rPr>
        <w:t>per l'individuazione dei CCP, è quello rappresentato dal diagramma che segue ed è applicato a tutti i punti la cui criticità risulta Media o Alta applicando la matrice di quantificazione del rischio riportata in coda al presente paragrafo</w:t>
      </w:r>
    </w:p>
    <w:p w14:paraId="7B4C8AFD" w14:textId="427D0704" w:rsidR="001C0562" w:rsidRDefault="001C0562" w:rsidP="001C0562">
      <w:pPr>
        <w:jc w:val="both"/>
        <w:rPr>
          <w:rFonts w:ascii="Verdana" w:hAnsi="Verdana"/>
          <w:color w:val="000000" w:themeColor="text1"/>
        </w:rPr>
      </w:pPr>
    </w:p>
    <w:p w14:paraId="51830F13" w14:textId="2BE637F3" w:rsidR="001C0562" w:rsidRDefault="001C0562" w:rsidP="001C0562">
      <w:pPr>
        <w:jc w:val="both"/>
        <w:rPr>
          <w:rFonts w:ascii="Verdana" w:hAnsi="Verdana"/>
          <w:color w:val="000000" w:themeColor="text1"/>
        </w:rPr>
      </w:pPr>
    </w:p>
    <w:p w14:paraId="39FD3C45" w14:textId="42FDF87C" w:rsidR="001C0562" w:rsidRDefault="001C0562" w:rsidP="001C0562">
      <w:pPr>
        <w:jc w:val="both"/>
        <w:rPr>
          <w:rFonts w:ascii="Verdana" w:hAnsi="Verdana"/>
          <w:color w:val="000000" w:themeColor="text1"/>
        </w:rPr>
      </w:pPr>
    </w:p>
    <w:p w14:paraId="24328996" w14:textId="41D4FF7B" w:rsidR="001C0562" w:rsidRDefault="001C0562" w:rsidP="001C0562">
      <w:pPr>
        <w:jc w:val="both"/>
        <w:rPr>
          <w:rFonts w:ascii="Verdana" w:hAnsi="Verdana"/>
          <w:color w:val="000000" w:themeColor="text1"/>
        </w:rPr>
      </w:pPr>
    </w:p>
    <w:p w14:paraId="2359F02C" w14:textId="4C5F7D55" w:rsidR="001C0562" w:rsidRDefault="001C0562" w:rsidP="001C0562">
      <w:pPr>
        <w:jc w:val="both"/>
        <w:rPr>
          <w:rFonts w:ascii="Verdana" w:hAnsi="Verdana"/>
          <w:color w:val="000000" w:themeColor="text1"/>
        </w:rPr>
      </w:pPr>
    </w:p>
    <w:p w14:paraId="06580C4F" w14:textId="7ADCF1C9" w:rsidR="001C0562" w:rsidRDefault="001C0562" w:rsidP="001C0562">
      <w:pPr>
        <w:jc w:val="both"/>
        <w:rPr>
          <w:rFonts w:ascii="Verdana" w:hAnsi="Verdana"/>
          <w:color w:val="000000" w:themeColor="text1"/>
        </w:rPr>
      </w:pPr>
    </w:p>
    <w:p w14:paraId="0934A9FA" w14:textId="44699C55" w:rsidR="001C0562" w:rsidRDefault="001C0562" w:rsidP="001C0562">
      <w:pPr>
        <w:jc w:val="both"/>
        <w:rPr>
          <w:rFonts w:ascii="Verdana" w:hAnsi="Verdana"/>
          <w:color w:val="000000" w:themeColor="text1"/>
        </w:rPr>
      </w:pPr>
    </w:p>
    <w:p w14:paraId="229F51C8" w14:textId="55112485" w:rsidR="001C0562" w:rsidRDefault="001C0562" w:rsidP="001C0562">
      <w:pPr>
        <w:jc w:val="both"/>
        <w:rPr>
          <w:rFonts w:ascii="Verdana" w:hAnsi="Verdana"/>
          <w:color w:val="000000" w:themeColor="text1"/>
        </w:rPr>
      </w:pPr>
    </w:p>
    <w:p w14:paraId="0DB2EB5F" w14:textId="23FC41F4" w:rsidR="001C0562" w:rsidRDefault="001C0562" w:rsidP="001C0562">
      <w:pPr>
        <w:jc w:val="both"/>
        <w:rPr>
          <w:rFonts w:ascii="Verdana" w:hAnsi="Verdana"/>
          <w:color w:val="000000" w:themeColor="text1"/>
        </w:rPr>
      </w:pPr>
    </w:p>
    <w:p w14:paraId="1F7AE816" w14:textId="4926618B" w:rsidR="001C0562" w:rsidRDefault="001C0562" w:rsidP="001C0562">
      <w:pPr>
        <w:jc w:val="both"/>
        <w:rPr>
          <w:rFonts w:ascii="Verdana" w:hAnsi="Verdana"/>
          <w:color w:val="000000" w:themeColor="text1"/>
        </w:rPr>
      </w:pPr>
    </w:p>
    <w:p w14:paraId="6078EB42" w14:textId="19E6340C" w:rsidR="001C0562" w:rsidRDefault="001C0562" w:rsidP="001C0562">
      <w:pPr>
        <w:jc w:val="both"/>
        <w:rPr>
          <w:rFonts w:ascii="Verdana" w:hAnsi="Verdana"/>
          <w:color w:val="000000" w:themeColor="text1"/>
        </w:rPr>
      </w:pPr>
    </w:p>
    <w:p w14:paraId="2F676782" w14:textId="2CFAB414" w:rsidR="001C0562" w:rsidRDefault="001C0562" w:rsidP="001C0562">
      <w:pPr>
        <w:jc w:val="both"/>
        <w:rPr>
          <w:rFonts w:ascii="Verdana" w:hAnsi="Verdana"/>
          <w:color w:val="000000" w:themeColor="text1"/>
        </w:rPr>
      </w:pPr>
    </w:p>
    <w:p w14:paraId="28DB328B" w14:textId="7C2EB8B6" w:rsidR="001C0562" w:rsidRDefault="001C0562" w:rsidP="001C0562">
      <w:pPr>
        <w:jc w:val="both"/>
        <w:rPr>
          <w:rFonts w:ascii="Verdana" w:hAnsi="Verdana"/>
          <w:color w:val="000000" w:themeColor="text1"/>
        </w:rPr>
      </w:pPr>
    </w:p>
    <w:p w14:paraId="2771237E" w14:textId="3A6B588A" w:rsidR="001C0562" w:rsidRDefault="001C0562" w:rsidP="001C0562">
      <w:pPr>
        <w:jc w:val="both"/>
        <w:rPr>
          <w:rFonts w:ascii="Verdana" w:hAnsi="Verdana"/>
          <w:color w:val="000000" w:themeColor="text1"/>
        </w:rPr>
      </w:pPr>
    </w:p>
    <w:p w14:paraId="43306FB6" w14:textId="343A8132" w:rsidR="001C0562" w:rsidRDefault="001C0562" w:rsidP="001C0562">
      <w:pPr>
        <w:jc w:val="both"/>
        <w:rPr>
          <w:rFonts w:ascii="Verdana" w:hAnsi="Verdana"/>
          <w:color w:val="000000" w:themeColor="text1"/>
        </w:rPr>
      </w:pPr>
    </w:p>
    <w:p w14:paraId="437B1A1B" w14:textId="64A54776" w:rsidR="001C0562" w:rsidRDefault="001C0562" w:rsidP="001C0562">
      <w:pPr>
        <w:jc w:val="both"/>
        <w:rPr>
          <w:rFonts w:ascii="Verdana" w:hAnsi="Verdana"/>
          <w:color w:val="000000" w:themeColor="text1"/>
        </w:rPr>
      </w:pPr>
    </w:p>
    <w:p w14:paraId="33B368E9" w14:textId="04CC93D5" w:rsidR="001C0562" w:rsidRDefault="001C0562" w:rsidP="001C0562">
      <w:pPr>
        <w:jc w:val="both"/>
        <w:rPr>
          <w:rFonts w:ascii="Verdana" w:hAnsi="Verdana"/>
          <w:color w:val="000000" w:themeColor="text1"/>
        </w:rPr>
      </w:pPr>
    </w:p>
    <w:p w14:paraId="374FF60C" w14:textId="020F9443" w:rsidR="001C0562" w:rsidRDefault="001C0562" w:rsidP="001C0562">
      <w:pPr>
        <w:jc w:val="both"/>
        <w:rPr>
          <w:rFonts w:ascii="Verdana" w:hAnsi="Verdana"/>
          <w:color w:val="000000" w:themeColor="text1"/>
        </w:rPr>
      </w:pPr>
    </w:p>
    <w:p w14:paraId="2AB78BC8" w14:textId="77777777" w:rsidR="00A7373B" w:rsidRDefault="00A7373B" w:rsidP="001C0562">
      <w:pPr>
        <w:jc w:val="both"/>
        <w:rPr>
          <w:rFonts w:ascii="Verdana" w:hAnsi="Verdana"/>
          <w:color w:val="000000" w:themeColor="text1"/>
        </w:rPr>
      </w:pPr>
    </w:p>
    <w:p w14:paraId="19578DE5" w14:textId="4EEB5618" w:rsidR="001C0562" w:rsidRDefault="001C0562" w:rsidP="001C0562">
      <w:pPr>
        <w:jc w:val="both"/>
        <w:rPr>
          <w:rFonts w:ascii="Verdana" w:hAnsi="Verdana"/>
          <w:color w:val="000000" w:themeColor="text1"/>
        </w:rPr>
      </w:pPr>
    </w:p>
    <w:p w14:paraId="3552B0A2" w14:textId="404F0F7E" w:rsidR="001C0562" w:rsidRDefault="001C0562" w:rsidP="001C0562">
      <w:pPr>
        <w:jc w:val="both"/>
        <w:rPr>
          <w:rFonts w:ascii="Verdana" w:hAnsi="Verdana"/>
          <w:color w:val="000000" w:themeColor="text1"/>
        </w:rPr>
      </w:pPr>
    </w:p>
    <w:p w14:paraId="69E2826A" w14:textId="498F1DDC" w:rsidR="008F1204" w:rsidRPr="00B40A31" w:rsidRDefault="00E64D08" w:rsidP="00B40A31">
      <w:pPr>
        <w:pStyle w:val="Paragrafoelenco"/>
        <w:numPr>
          <w:ilvl w:val="1"/>
          <w:numId w:val="129"/>
        </w:numPr>
        <w:spacing w:after="432"/>
        <w:rPr>
          <w:rFonts w:ascii="Verdana" w:hAnsi="Verdana" w:cs="Garamond"/>
          <w:b/>
          <w:bCs/>
          <w:color w:val="000000" w:themeColor="text1"/>
        </w:rPr>
      </w:pPr>
      <w:r>
        <w:rPr>
          <w:noProof/>
          <w:lang w:eastAsia="it-IT"/>
        </w:rPr>
        <mc:AlternateContent>
          <mc:Choice Requires="wps">
            <w:drawing>
              <wp:anchor distT="0" distB="0" distL="114935" distR="114935" simplePos="0" relativeHeight="251678720" behindDoc="0" locked="0" layoutInCell="1" allowOverlap="1" wp14:anchorId="0CCFA621" wp14:editId="1524F9C3">
                <wp:simplePos x="0" y="0"/>
                <wp:positionH relativeFrom="column">
                  <wp:posOffset>-97790</wp:posOffset>
                </wp:positionH>
                <wp:positionV relativeFrom="paragraph">
                  <wp:posOffset>271780</wp:posOffset>
                </wp:positionV>
                <wp:extent cx="6551930" cy="303530"/>
                <wp:effectExtent l="0" t="0" r="20320" b="20320"/>
                <wp:wrapNone/>
                <wp:docPr id="24"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1930" cy="303530"/>
                        </a:xfrm>
                        <a:prstGeom prst="rect">
                          <a:avLst/>
                        </a:prstGeom>
                        <a:solidFill>
                          <a:srgbClr val="FFFFFF"/>
                        </a:solidFill>
                        <a:ln w="6350">
                          <a:solidFill>
                            <a:srgbClr val="000000"/>
                          </a:solidFill>
                          <a:miter lim="800000"/>
                          <a:headEnd/>
                          <a:tailEnd/>
                        </a:ln>
                      </wps:spPr>
                      <wps:txbx>
                        <w:txbxContent>
                          <w:p w14:paraId="3F117B00" w14:textId="77777777" w:rsidR="00FB110F" w:rsidRPr="00334326" w:rsidRDefault="00FB110F" w:rsidP="008F1204">
                            <w:pPr>
                              <w:rPr>
                                <w:rFonts w:ascii="Verdana" w:hAnsi="Verdana"/>
                                <w:b/>
                                <w:bCs/>
                              </w:rPr>
                            </w:pPr>
                            <w:r w:rsidRPr="00334326">
                              <w:rPr>
                                <w:rFonts w:ascii="Verdana" w:hAnsi="Verdana"/>
                                <w:b/>
                                <w:bCs/>
                              </w:rPr>
                              <w:t>1) Sono state predisposte misure di controllo per il pericolo considerato?</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CFA621" id="_x0000_t202" coordsize="21600,21600" o:spt="202" path="m,l,21600r21600,l21600,xe">
                <v:stroke joinstyle="miter"/>
                <v:path gradientshapeok="t" o:connecttype="rect"/>
              </v:shapetype>
              <v:shape id="Text Box 36" o:spid="_x0000_s1026" type="#_x0000_t202" style="position:absolute;left:0;text-align:left;margin-left:-7.7pt;margin-top:21.4pt;width:515.9pt;height:23.9pt;z-index:25167872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" strokeweight=".5pt">
                <v:textbox inset="7.45pt,3.85pt,7.45pt,3.85pt">
                  <w:txbxContent>
                    <w:p w14:paraId="3F117B00" w14:textId="77777777" w:rsidR="00FB110F" w:rsidRPr="00334326" w:rsidRDefault="00FB110F" w:rsidP="008F1204">
                      <w:pPr>
                        <w:rPr>
                          <w:rFonts w:ascii="Verdana" w:hAnsi="Verdana"/>
                          <w:b/>
                          <w:bCs/>
                        </w:rPr>
                      </w:pPr>
                      <w:r w:rsidRPr="00334326">
                        <w:rPr>
                          <w:rFonts w:ascii="Verdana" w:hAnsi="Verdana"/>
                          <w:b/>
                          <w:bCs/>
                        </w:rPr>
                        <w:t>1) Sono state predisposte misure di controllo per il pericolo considerato?</w:t>
                      </w:r>
                    </w:p>
                  </w:txbxContent>
                </v:textbox>
              </v:shape>
            </w:pict>
          </mc:Fallback>
        </mc:AlternateContent>
      </w:r>
      <w:r w:rsidR="008F1204" w:rsidRPr="00B40A31">
        <w:rPr>
          <w:rFonts w:ascii="Verdana" w:hAnsi="Verdana" w:cs="Garamond"/>
          <w:b/>
          <w:bCs/>
          <w:color w:val="000000" w:themeColor="text1"/>
        </w:rPr>
        <w:t>ALBERO DELLE DECISIONI</w:t>
      </w:r>
    </w:p>
    <w:p w14:paraId="31B20688" w14:textId="77777777" w:rsidR="008F1204" w:rsidRPr="00AB380F" w:rsidRDefault="008F1204" w:rsidP="008F1204">
      <w:pPr>
        <w:spacing w:before="108" w:after="72"/>
        <w:rPr>
          <w:rFonts w:ascii="Verdana" w:hAnsi="Verdana"/>
          <w:b/>
          <w:bCs/>
          <w:color w:val="000000" w:themeColor="text1"/>
        </w:rPr>
      </w:pPr>
    </w:p>
    <w:p w14:paraId="15B16A13" w14:textId="77777777" w:rsidR="008F1204" w:rsidRPr="00AB380F" w:rsidRDefault="00E64D08" w:rsidP="008F1204">
      <w:pPr>
        <w:rPr>
          <w:rFonts w:ascii="Verdana" w:hAnsi="Verdana"/>
          <w:b/>
          <w:color w:val="000000" w:themeColor="text1"/>
        </w:rPr>
      </w:pPr>
      <w:r>
        <w:rPr>
          <w:rFonts w:ascii="Verdana" w:hAnsi="Verdana"/>
          <w:noProof/>
          <w:color w:val="000000" w:themeColor="text1"/>
          <w:lang w:eastAsia="it-IT"/>
        </w:rPr>
        <mc:AlternateContent>
          <mc:Choice Requires="wps">
            <w:drawing>
              <wp:anchor distT="0" distB="0" distL="114300" distR="114300" simplePos="0" relativeHeight="251676672" behindDoc="0" locked="0" layoutInCell="1" allowOverlap="1" wp14:anchorId="468E630A" wp14:editId="5F7A4F1F">
                <wp:simplePos x="0" y="0"/>
                <wp:positionH relativeFrom="column">
                  <wp:posOffset>4093845</wp:posOffset>
                </wp:positionH>
                <wp:positionV relativeFrom="paragraph">
                  <wp:posOffset>57150</wp:posOffset>
                </wp:positionV>
                <wp:extent cx="381000" cy="666115"/>
                <wp:effectExtent l="19050" t="19050" r="19050" b="19685"/>
                <wp:wrapNone/>
                <wp:docPr id="22"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1000" cy="666115"/>
                        </a:xfrm>
                        <a:prstGeom prst="upArrow">
                          <a:avLst>
                            <a:gd name="adj1" fmla="val 50000"/>
                            <a:gd name="adj2" fmla="val 43708"/>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7C7FB5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34" o:spid="_x0000_s1026" type="#_x0000_t68" style="position:absolute;margin-left:322.35pt;margin-top:4.5pt;width:30pt;height:52.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" strokeweight=".26mm"/>
            </w:pict>
          </mc:Fallback>
        </mc:AlternateContent>
      </w:r>
      <w:r>
        <w:rPr>
          <w:rFonts w:ascii="Verdana" w:hAnsi="Verdana"/>
          <w:noProof/>
          <w:color w:val="000000" w:themeColor="text1"/>
          <w:lang w:eastAsia="it-IT"/>
        </w:rPr>
        <mc:AlternateContent>
          <mc:Choice Requires="wps">
            <w:drawing>
              <wp:anchor distT="0" distB="0" distL="114300" distR="114300" simplePos="0" relativeHeight="251671552" behindDoc="0" locked="0" layoutInCell="1" allowOverlap="1" wp14:anchorId="723A45F4" wp14:editId="409A9ED9">
                <wp:simplePos x="0" y="0"/>
                <wp:positionH relativeFrom="column">
                  <wp:posOffset>172085</wp:posOffset>
                </wp:positionH>
                <wp:positionV relativeFrom="paragraph">
                  <wp:posOffset>45720</wp:posOffset>
                </wp:positionV>
                <wp:extent cx="304165" cy="1828800"/>
                <wp:effectExtent l="19050" t="0" r="38735" b="57150"/>
                <wp:wrapNone/>
                <wp:docPr id="20"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1828800"/>
                        </a:xfrm>
                        <a:prstGeom prst="downArrow">
                          <a:avLst>
                            <a:gd name="adj1" fmla="val 50000"/>
                            <a:gd name="adj2" fmla="val 150313"/>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61EF5B4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9" o:spid="_x0000_s1026" type="#_x0000_t67" style="position:absolute;margin-left:13.55pt;margin-top:3.6pt;width:23.95pt;height:2in;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" strokeweight=".26mm"/>
            </w:pict>
          </mc:Fallback>
        </mc:AlternateContent>
      </w:r>
      <w:r w:rsidR="008F1204" w:rsidRPr="00AB380F">
        <w:rPr>
          <w:rFonts w:ascii="Verdana" w:hAnsi="Verdana"/>
          <w:color w:val="000000" w:themeColor="text1"/>
        </w:rPr>
        <w:t xml:space="preserve">                         </w:t>
      </w:r>
      <w:r w:rsidR="008F1204" w:rsidRPr="00AB380F">
        <w:rPr>
          <w:rFonts w:ascii="Verdana" w:hAnsi="Verdana"/>
          <w:b/>
          <w:color w:val="000000" w:themeColor="text1"/>
        </w:rPr>
        <w:t>NO</w:t>
      </w:r>
    </w:p>
    <w:p w14:paraId="523F0623" w14:textId="77777777" w:rsidR="008F1204" w:rsidRPr="00AB380F" w:rsidRDefault="00E64D08" w:rsidP="008F1204">
      <w:pPr>
        <w:jc w:val="center"/>
        <w:rPr>
          <w:rFonts w:ascii="Verdana" w:hAnsi="Verdana"/>
          <w:color w:val="000000" w:themeColor="text1"/>
        </w:rPr>
      </w:pPr>
      <w:r>
        <w:rPr>
          <w:rFonts w:ascii="Verdana" w:hAnsi="Verdana"/>
          <w:noProof/>
          <w:color w:val="000000" w:themeColor="text1"/>
          <w:lang w:eastAsia="it-IT"/>
        </w:rPr>
        <mc:AlternateContent>
          <mc:Choice Requires="wps">
            <w:drawing>
              <wp:anchor distT="0" distB="0" distL="114300" distR="114300" simplePos="0" relativeHeight="251673600" behindDoc="0" locked="0" layoutInCell="1" allowOverlap="1" wp14:anchorId="06CCB264" wp14:editId="75E46BB5">
                <wp:simplePos x="0" y="0"/>
                <wp:positionH relativeFrom="column">
                  <wp:posOffset>1068070</wp:posOffset>
                </wp:positionH>
                <wp:positionV relativeFrom="paragraph">
                  <wp:posOffset>81915</wp:posOffset>
                </wp:positionV>
                <wp:extent cx="304165" cy="381000"/>
                <wp:effectExtent l="38100" t="0" r="57785" b="38100"/>
                <wp:wrapNone/>
                <wp:docPr id="19"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81000"/>
                        </a:xfrm>
                        <a:prstGeom prst="downArrow">
                          <a:avLst>
                            <a:gd name="adj1" fmla="val 50000"/>
                            <a:gd name="adj2" fmla="val 31315"/>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5466CF1" id="AutoShape 31" o:spid="_x0000_s1026" type="#_x0000_t67" style="position:absolute;margin-left:84.1pt;margin-top:6.45pt;width:23.95pt;height:3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" strokeweight=".26mm"/>
            </w:pict>
          </mc:Fallback>
        </mc:AlternateContent>
      </w:r>
      <w:r w:rsidR="008F1204" w:rsidRPr="00AB380F">
        <w:rPr>
          <w:rFonts w:ascii="Verdana" w:hAnsi="Verdana"/>
          <w:color w:val="000000" w:themeColor="text1"/>
        </w:rPr>
        <w:tab/>
      </w:r>
      <w:r w:rsidR="008F1204" w:rsidRPr="00AB380F">
        <w:rPr>
          <w:rFonts w:ascii="Verdana" w:hAnsi="Verdana"/>
          <w:color w:val="000000" w:themeColor="text1"/>
        </w:rPr>
        <w:tab/>
      </w:r>
      <w:r w:rsidR="008F1204" w:rsidRPr="00AB380F">
        <w:rPr>
          <w:rFonts w:ascii="Verdana" w:hAnsi="Verdana"/>
          <w:color w:val="000000" w:themeColor="text1"/>
        </w:rPr>
        <w:tab/>
      </w:r>
      <w:r w:rsidR="008F1204" w:rsidRPr="00AB380F">
        <w:rPr>
          <w:rFonts w:ascii="Verdana" w:hAnsi="Verdana"/>
          <w:color w:val="000000" w:themeColor="text1"/>
        </w:rPr>
        <w:tab/>
      </w:r>
      <w:r w:rsidR="008F1204" w:rsidRPr="00AB380F">
        <w:rPr>
          <w:rFonts w:ascii="Verdana" w:hAnsi="Verdana"/>
          <w:color w:val="000000" w:themeColor="text1"/>
        </w:rPr>
        <w:tab/>
      </w:r>
    </w:p>
    <w:p w14:paraId="56DB3F23" w14:textId="77777777" w:rsidR="008F1204" w:rsidRPr="00AB380F" w:rsidRDefault="008F1204" w:rsidP="008F1204">
      <w:pPr>
        <w:rPr>
          <w:rFonts w:ascii="Verdana" w:hAnsi="Verdana"/>
          <w:b/>
          <w:color w:val="000000" w:themeColor="text1"/>
        </w:rPr>
      </w:pPr>
      <w:r w:rsidRPr="00AB380F">
        <w:rPr>
          <w:rFonts w:ascii="Verdana" w:hAnsi="Verdana"/>
          <w:b/>
          <w:color w:val="000000" w:themeColor="text1"/>
        </w:rPr>
        <w:t xml:space="preserve">                                                                 SI</w:t>
      </w:r>
    </w:p>
    <w:p w14:paraId="3411F410" w14:textId="77777777" w:rsidR="008F1204" w:rsidRPr="00AB380F" w:rsidRDefault="008F1204" w:rsidP="008F1204">
      <w:pPr>
        <w:tabs>
          <w:tab w:val="left" w:leader="underscore" w:pos="288"/>
          <w:tab w:val="left" w:leader="underscore" w:pos="1332"/>
        </w:tabs>
        <w:spacing w:before="72"/>
        <w:ind w:right="144"/>
        <w:jc w:val="both"/>
        <w:rPr>
          <w:rFonts w:ascii="Verdana" w:hAnsi="Verdana"/>
          <w:b/>
          <w:bCs/>
          <w:color w:val="000000" w:themeColor="text1"/>
        </w:rPr>
      </w:pPr>
      <w:r w:rsidRPr="00AB380F">
        <w:rPr>
          <w:rFonts w:ascii="Verdana" w:hAnsi="Verdana"/>
          <w:b/>
          <w:bCs/>
          <w:color w:val="000000" w:themeColor="text1"/>
        </w:rPr>
        <w:t xml:space="preserve"> SI</w:t>
      </w:r>
    </w:p>
    <w:p w14:paraId="2FCCD531" w14:textId="77777777" w:rsidR="008F1204" w:rsidRPr="00AB380F" w:rsidRDefault="00E64D08" w:rsidP="008F1204">
      <w:pPr>
        <w:tabs>
          <w:tab w:val="left" w:leader="underscore" w:pos="288"/>
          <w:tab w:val="left" w:leader="underscore" w:pos="1332"/>
        </w:tabs>
        <w:spacing w:before="72"/>
        <w:ind w:right="144"/>
        <w:jc w:val="both"/>
        <w:rPr>
          <w:rFonts w:ascii="Verdana" w:hAnsi="Verdana"/>
          <w:b/>
          <w:bCs/>
          <w:color w:val="000000" w:themeColor="text1"/>
        </w:rPr>
      </w:pPr>
      <w:r>
        <w:rPr>
          <w:rFonts w:ascii="Verdana" w:hAnsi="Verdana"/>
          <w:noProof/>
          <w:color w:val="000000" w:themeColor="text1"/>
          <w:lang w:eastAsia="it-IT"/>
        </w:rPr>
        <mc:AlternateContent>
          <mc:Choice Requires="wps">
            <w:drawing>
              <wp:anchor distT="0" distB="0" distL="114935" distR="114935" simplePos="0" relativeHeight="251675648" behindDoc="0" locked="0" layoutInCell="1" allowOverlap="1" wp14:anchorId="57050699" wp14:editId="76DB018E">
                <wp:simplePos x="0" y="0"/>
                <wp:positionH relativeFrom="column">
                  <wp:posOffset>3406775</wp:posOffset>
                </wp:positionH>
                <wp:positionV relativeFrom="paragraph">
                  <wp:posOffset>110490</wp:posOffset>
                </wp:positionV>
                <wp:extent cx="1979930" cy="532130"/>
                <wp:effectExtent l="0" t="0" r="20320" b="20320"/>
                <wp:wrapNone/>
                <wp:docPr id="1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532130"/>
                        </a:xfrm>
                        <a:prstGeom prst="rect">
                          <a:avLst/>
                        </a:prstGeom>
                        <a:solidFill>
                          <a:srgbClr val="FFFFFF"/>
                        </a:solidFill>
                        <a:ln w="6350">
                          <a:solidFill>
                            <a:srgbClr val="000000"/>
                          </a:solidFill>
                          <a:miter lim="800000"/>
                          <a:headEnd/>
                          <a:tailEnd/>
                        </a:ln>
                      </wps:spPr>
                      <wps:txbx>
                        <w:txbxContent>
                          <w:p w14:paraId="070CA380" w14:textId="77777777" w:rsidR="00FB110F" w:rsidRPr="00334326" w:rsidRDefault="00FB110F" w:rsidP="008F1204">
                            <w:pPr>
                              <w:tabs>
                                <w:tab w:val="left" w:leader="underscore" w:pos="288"/>
                                <w:tab w:val="left" w:leader="underscore" w:pos="1332"/>
                              </w:tabs>
                              <w:spacing w:before="72"/>
                              <w:ind w:right="144"/>
                              <w:jc w:val="both"/>
                              <w:rPr>
                                <w:rFonts w:ascii="Verdana" w:hAnsi="Verdana"/>
                                <w:b/>
                                <w:bCs/>
                                <w:sz w:val="16"/>
                                <w:szCs w:val="16"/>
                              </w:rPr>
                            </w:pPr>
                            <w:r w:rsidRPr="00334326">
                              <w:rPr>
                                <w:rFonts w:ascii="Verdana" w:hAnsi="Verdana"/>
                                <w:b/>
                                <w:bCs/>
                                <w:sz w:val="16"/>
                                <w:szCs w:val="16"/>
                              </w:rPr>
                              <w:t>Modificare la fase, il procedimento o il prodotto</w:t>
                            </w:r>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050699" id="Text Box 33" o:spid="_x0000_s1027" type="#_x0000_t202" style="position:absolute;left:0;text-align:left;margin-left:268.25pt;margin-top:8.7pt;width:155.9pt;height:41.9pt;z-index:25167564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" strokeweight=".5pt">
                <v:textbox inset="7.45pt,3.85pt,7.45pt,3.85pt">
                  <w:txbxContent>
                    <w:p w14:paraId="070CA380" w14:textId="77777777" w:rsidR="00FB110F" w:rsidRPr="00334326" w:rsidRDefault="00FB110F" w:rsidP="008F1204">
                      <w:pPr>
                        <w:tabs>
                          <w:tab w:val="left" w:leader="underscore" w:pos="288"/>
                          <w:tab w:val="left" w:leader="underscore" w:pos="1332"/>
                        </w:tabs>
                        <w:spacing w:before="72"/>
                        <w:ind w:right="144"/>
                        <w:jc w:val="both"/>
                        <w:rPr>
                          <w:rFonts w:ascii="Verdana" w:hAnsi="Verdana"/>
                          <w:b/>
                          <w:bCs/>
                          <w:sz w:val="16"/>
                          <w:szCs w:val="16"/>
                        </w:rPr>
                      </w:pPr>
                      <w:r w:rsidRPr="00334326">
                        <w:rPr>
                          <w:rFonts w:ascii="Verdana" w:hAnsi="Verdana"/>
                          <w:b/>
                          <w:bCs/>
                          <w:sz w:val="16"/>
                          <w:szCs w:val="16"/>
                        </w:rPr>
                        <w:t>Modificare la fase, il procedimento o il prodotto</w:t>
                      </w:r>
                    </w:p>
                  </w:txbxContent>
                </v:textbox>
              </v:shape>
            </w:pict>
          </mc:Fallback>
        </mc:AlternateContent>
      </w:r>
      <w:r>
        <w:rPr>
          <w:rFonts w:ascii="Verdana" w:hAnsi="Verdana"/>
          <w:noProof/>
          <w:color w:val="000000" w:themeColor="text1"/>
          <w:lang w:eastAsia="it-IT"/>
        </w:rPr>
        <mc:AlternateContent>
          <mc:Choice Requires="wps">
            <w:drawing>
              <wp:anchor distT="0" distB="0" distL="114935" distR="114935" simplePos="0" relativeHeight="251672576" behindDoc="0" locked="0" layoutInCell="1" allowOverlap="1" wp14:anchorId="4AD7ACF5" wp14:editId="4F12FCF5">
                <wp:simplePos x="0" y="0"/>
                <wp:positionH relativeFrom="column">
                  <wp:posOffset>587375</wp:posOffset>
                </wp:positionH>
                <wp:positionV relativeFrom="paragraph">
                  <wp:posOffset>8255</wp:posOffset>
                </wp:positionV>
                <wp:extent cx="1979930" cy="722630"/>
                <wp:effectExtent l="0" t="0" r="20320" b="20320"/>
                <wp:wrapNone/>
                <wp:docPr id="1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9930" cy="722630"/>
                        </a:xfrm>
                        <a:prstGeom prst="rect">
                          <a:avLst/>
                        </a:prstGeom>
                        <a:solidFill>
                          <a:srgbClr val="FFFFFF"/>
                        </a:solidFill>
                        <a:ln w="6350">
                          <a:solidFill>
                            <a:srgbClr val="000000"/>
                          </a:solidFill>
                          <a:miter lim="800000"/>
                          <a:headEnd/>
                          <a:tailEnd/>
                        </a:ln>
                      </wps:spPr>
                      <wps:txbx>
                        <w:txbxContent>
                          <w:p w14:paraId="29BDF406" w14:textId="77777777" w:rsidR="00FB110F" w:rsidRPr="00334326" w:rsidRDefault="00FB110F" w:rsidP="008F1204">
                            <w:pPr>
                              <w:tabs>
                                <w:tab w:val="left" w:leader="underscore" w:pos="1512"/>
                              </w:tabs>
                              <w:spacing w:before="72"/>
                              <w:jc w:val="both"/>
                              <w:rPr>
                                <w:rFonts w:ascii="Verdana" w:hAnsi="Verdana"/>
                                <w:b/>
                                <w:bCs/>
                                <w:sz w:val="16"/>
                                <w:szCs w:val="16"/>
                              </w:rPr>
                            </w:pPr>
                            <w:r w:rsidRPr="00334326">
                              <w:rPr>
                                <w:rFonts w:ascii="Verdana" w:hAnsi="Verdana"/>
                                <w:b/>
                                <w:bCs/>
                                <w:sz w:val="16"/>
                                <w:szCs w:val="16"/>
                              </w:rPr>
                              <w:t xml:space="preserve">Il controllo in questa fase è </w:t>
                            </w:r>
                          </w:p>
                          <w:p w14:paraId="774745AB" w14:textId="77777777" w:rsidR="00FB110F" w:rsidRPr="00334326" w:rsidRDefault="00FB110F" w:rsidP="008F1204">
                            <w:pPr>
                              <w:tabs>
                                <w:tab w:val="left" w:leader="underscore" w:pos="1512"/>
                              </w:tabs>
                              <w:spacing w:before="72"/>
                              <w:jc w:val="both"/>
                              <w:rPr>
                                <w:rFonts w:ascii="Verdana" w:hAnsi="Verdana"/>
                                <w:b/>
                                <w:bCs/>
                                <w:sz w:val="16"/>
                                <w:szCs w:val="16"/>
                              </w:rPr>
                            </w:pPr>
                            <w:r w:rsidRPr="00334326">
                              <w:rPr>
                                <w:rFonts w:ascii="Verdana" w:hAnsi="Verdana"/>
                                <w:b/>
                                <w:bCs/>
                                <w:sz w:val="16"/>
                                <w:szCs w:val="16"/>
                              </w:rPr>
                              <w:t>necessario per la sicurezza</w:t>
                            </w:r>
                          </w:p>
                          <w:p w14:paraId="0448B9DF" w14:textId="77777777" w:rsidR="00FB110F" w:rsidRPr="00334326" w:rsidRDefault="00FB110F" w:rsidP="008F1204">
                            <w:pPr>
                              <w:tabs>
                                <w:tab w:val="left" w:leader="underscore" w:pos="1512"/>
                              </w:tabs>
                              <w:spacing w:before="72"/>
                              <w:jc w:val="both"/>
                              <w:rPr>
                                <w:rFonts w:ascii="Verdana" w:hAnsi="Verdana"/>
                                <w:b/>
                                <w:bCs/>
                                <w:sz w:val="16"/>
                                <w:szCs w:val="16"/>
                              </w:rPr>
                            </w:pPr>
                            <w:r w:rsidRPr="00334326">
                              <w:rPr>
                                <w:rFonts w:ascii="Verdana" w:hAnsi="Verdana"/>
                                <w:b/>
                                <w:bCs/>
                                <w:sz w:val="16"/>
                                <w:szCs w:val="16"/>
                              </w:rPr>
                              <w:t xml:space="preserve"> del </w:t>
                            </w:r>
                            <w:proofErr w:type="gramStart"/>
                            <w:r w:rsidRPr="00334326">
                              <w:rPr>
                                <w:rFonts w:ascii="Verdana" w:hAnsi="Verdana"/>
                                <w:b/>
                                <w:bCs/>
                                <w:sz w:val="16"/>
                                <w:szCs w:val="16"/>
                              </w:rPr>
                              <w:t>prodotto ?</w:t>
                            </w:r>
                            <w:proofErr w:type="gramEnd"/>
                          </w:p>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D7ACF5" id="Text Box 30" o:spid="_x0000_s1028" type="#_x0000_t202" style="position:absolute;left:0;text-align:left;margin-left:46.25pt;margin-top:.65pt;width:155.9pt;height:56.9pt;z-index:25167257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" strokeweight=".5pt">
                <v:textbox inset="7.45pt,3.85pt,7.45pt,3.85pt">
                  <w:txbxContent>
                    <w:p w14:paraId="29BDF406" w14:textId="77777777" w:rsidR="00FB110F" w:rsidRPr="00334326" w:rsidRDefault="00FB110F" w:rsidP="008F1204">
                      <w:pPr>
                        <w:tabs>
                          <w:tab w:val="left" w:leader="underscore" w:pos="1512"/>
                        </w:tabs>
                        <w:spacing w:before="72"/>
                        <w:jc w:val="both"/>
                        <w:rPr>
                          <w:rFonts w:ascii="Verdana" w:hAnsi="Verdana"/>
                          <w:b/>
                          <w:bCs/>
                          <w:sz w:val="16"/>
                          <w:szCs w:val="16"/>
                        </w:rPr>
                      </w:pPr>
                      <w:r w:rsidRPr="00334326">
                        <w:rPr>
                          <w:rFonts w:ascii="Verdana" w:hAnsi="Verdana"/>
                          <w:b/>
                          <w:bCs/>
                          <w:sz w:val="16"/>
                          <w:szCs w:val="16"/>
                        </w:rPr>
                        <w:t xml:space="preserve">Il controllo in questa fase è </w:t>
                      </w:r>
                    </w:p>
                    <w:p w14:paraId="774745AB" w14:textId="77777777" w:rsidR="00FB110F" w:rsidRPr="00334326" w:rsidRDefault="00FB110F" w:rsidP="008F1204">
                      <w:pPr>
                        <w:tabs>
                          <w:tab w:val="left" w:leader="underscore" w:pos="1512"/>
                        </w:tabs>
                        <w:spacing w:before="72"/>
                        <w:jc w:val="both"/>
                        <w:rPr>
                          <w:rFonts w:ascii="Verdana" w:hAnsi="Verdana"/>
                          <w:b/>
                          <w:bCs/>
                          <w:sz w:val="16"/>
                          <w:szCs w:val="16"/>
                        </w:rPr>
                      </w:pPr>
                      <w:r w:rsidRPr="00334326">
                        <w:rPr>
                          <w:rFonts w:ascii="Verdana" w:hAnsi="Verdana"/>
                          <w:b/>
                          <w:bCs/>
                          <w:sz w:val="16"/>
                          <w:szCs w:val="16"/>
                        </w:rPr>
                        <w:t>necessario per la sicurezza</w:t>
                      </w:r>
                    </w:p>
                    <w:p w14:paraId="0448B9DF" w14:textId="77777777" w:rsidR="00FB110F" w:rsidRPr="00334326" w:rsidRDefault="00FB110F" w:rsidP="008F1204">
                      <w:pPr>
                        <w:tabs>
                          <w:tab w:val="left" w:leader="underscore" w:pos="1512"/>
                        </w:tabs>
                        <w:spacing w:before="72"/>
                        <w:jc w:val="both"/>
                        <w:rPr>
                          <w:rFonts w:ascii="Verdana" w:hAnsi="Verdana"/>
                          <w:b/>
                          <w:bCs/>
                          <w:sz w:val="16"/>
                          <w:szCs w:val="16"/>
                        </w:rPr>
                      </w:pPr>
                      <w:r w:rsidRPr="00334326">
                        <w:rPr>
                          <w:rFonts w:ascii="Verdana" w:hAnsi="Verdana"/>
                          <w:b/>
                          <w:bCs/>
                          <w:sz w:val="16"/>
                          <w:szCs w:val="16"/>
                        </w:rPr>
                        <w:t xml:space="preserve"> del </w:t>
                      </w:r>
                      <w:proofErr w:type="gramStart"/>
                      <w:r w:rsidRPr="00334326">
                        <w:rPr>
                          <w:rFonts w:ascii="Verdana" w:hAnsi="Verdana"/>
                          <w:b/>
                          <w:bCs/>
                          <w:sz w:val="16"/>
                          <w:szCs w:val="16"/>
                        </w:rPr>
                        <w:t>prodotto ?</w:t>
                      </w:r>
                      <w:proofErr w:type="gramEnd"/>
                    </w:p>
                  </w:txbxContent>
                </v:textbox>
              </v:shape>
            </w:pict>
          </mc:Fallback>
        </mc:AlternateContent>
      </w:r>
    </w:p>
    <w:p w14:paraId="601B884C" w14:textId="77777777" w:rsidR="008F1204" w:rsidRPr="00AB380F" w:rsidRDefault="00E64D08" w:rsidP="008F1204">
      <w:pPr>
        <w:tabs>
          <w:tab w:val="left" w:leader="underscore" w:pos="288"/>
          <w:tab w:val="left" w:leader="underscore" w:pos="1332"/>
        </w:tabs>
        <w:spacing w:before="72"/>
        <w:ind w:right="144"/>
        <w:jc w:val="both"/>
        <w:rPr>
          <w:rFonts w:ascii="Verdana" w:hAnsi="Verdana"/>
          <w:b/>
          <w:bCs/>
          <w:color w:val="000000" w:themeColor="text1"/>
        </w:rPr>
      </w:pPr>
      <w:r>
        <w:rPr>
          <w:rFonts w:ascii="Verdana" w:hAnsi="Verdana"/>
          <w:noProof/>
          <w:color w:val="000000" w:themeColor="text1"/>
          <w:lang w:eastAsia="it-IT"/>
        </w:rPr>
        <mc:AlternateContent>
          <mc:Choice Requires="wps">
            <w:drawing>
              <wp:anchor distT="0" distB="0" distL="114300" distR="114300" simplePos="0" relativeHeight="251674624" behindDoc="0" locked="0" layoutInCell="1" allowOverlap="1" wp14:anchorId="267F278F" wp14:editId="771D69A5">
                <wp:simplePos x="0" y="0"/>
                <wp:positionH relativeFrom="column">
                  <wp:posOffset>2691765</wp:posOffset>
                </wp:positionH>
                <wp:positionV relativeFrom="paragraph">
                  <wp:posOffset>91440</wp:posOffset>
                </wp:positionV>
                <wp:extent cx="588645" cy="228600"/>
                <wp:effectExtent l="0" t="19050" r="40005" b="38100"/>
                <wp:wrapNone/>
                <wp:docPr id="1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645" cy="228600"/>
                        </a:xfrm>
                        <a:prstGeom prst="rightArrow">
                          <a:avLst>
                            <a:gd name="adj1" fmla="val 50000"/>
                            <a:gd name="adj2" fmla="val 64375"/>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F28B483" id="AutoShape 32" o:spid="_x0000_s1026" type="#_x0000_t13" style="position:absolute;margin-left:211.95pt;margin-top:7.2pt;width:46.35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" strokeweight=".26mm"/>
            </w:pict>
          </mc:Fallback>
        </mc:AlternateContent>
      </w:r>
    </w:p>
    <w:p w14:paraId="1B48C119" w14:textId="77777777" w:rsidR="008F1204" w:rsidRPr="00AB380F" w:rsidRDefault="008F1204" w:rsidP="008F1204">
      <w:pPr>
        <w:tabs>
          <w:tab w:val="left" w:leader="underscore" w:pos="288"/>
          <w:tab w:val="left" w:leader="underscore" w:pos="1332"/>
        </w:tabs>
        <w:spacing w:before="72"/>
        <w:ind w:right="144"/>
        <w:jc w:val="both"/>
        <w:rPr>
          <w:rFonts w:ascii="Verdana" w:hAnsi="Verdana"/>
          <w:b/>
          <w:bCs/>
          <w:color w:val="000000" w:themeColor="text1"/>
        </w:rPr>
      </w:pPr>
      <w:r w:rsidRPr="00AB380F">
        <w:rPr>
          <w:rFonts w:ascii="Verdana" w:hAnsi="Verdana"/>
          <w:b/>
          <w:bCs/>
          <w:color w:val="000000" w:themeColor="text1"/>
        </w:rPr>
        <w:t xml:space="preserve">                                       NO</w:t>
      </w:r>
    </w:p>
    <w:p w14:paraId="5124AEBA" w14:textId="77777777" w:rsidR="008F1204" w:rsidRPr="00AB380F" w:rsidRDefault="00E64D08" w:rsidP="008F1204">
      <w:pPr>
        <w:spacing w:before="72" w:after="144"/>
        <w:ind w:left="432"/>
        <w:rPr>
          <w:rFonts w:ascii="Verdana" w:hAnsi="Verdana"/>
          <w:b/>
          <w:bCs/>
          <w:i/>
          <w:iCs/>
          <w:color w:val="000000" w:themeColor="text1"/>
        </w:rPr>
      </w:pPr>
      <w:r>
        <w:rPr>
          <w:rFonts w:ascii="Verdana" w:hAnsi="Verdana"/>
          <w:noProof/>
          <w:color w:val="000000" w:themeColor="text1"/>
          <w:lang w:eastAsia="it-IT"/>
        </w:rPr>
        <mc:AlternateContent>
          <mc:Choice Requires="wps">
            <w:drawing>
              <wp:anchor distT="0" distB="0" distL="114300" distR="114300" simplePos="0" relativeHeight="251677696" behindDoc="0" locked="0" layoutInCell="1" allowOverlap="1" wp14:anchorId="3E6AD0D5" wp14:editId="22DA58D1">
                <wp:simplePos x="0" y="0"/>
                <wp:positionH relativeFrom="column">
                  <wp:posOffset>1068070</wp:posOffset>
                </wp:positionH>
                <wp:positionV relativeFrom="paragraph">
                  <wp:posOffset>170180</wp:posOffset>
                </wp:positionV>
                <wp:extent cx="304165" cy="381000"/>
                <wp:effectExtent l="38100" t="0" r="57785" b="38100"/>
                <wp:wrapNone/>
                <wp:docPr id="15"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81000"/>
                        </a:xfrm>
                        <a:prstGeom prst="downArrow">
                          <a:avLst>
                            <a:gd name="adj1" fmla="val 50000"/>
                            <a:gd name="adj2" fmla="val 31315"/>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4C31EF" id="AutoShape 35" o:spid="_x0000_s1026" type="#_x0000_t67" style="position:absolute;margin-left:84.1pt;margin-top:13.4pt;width:23.95pt;height:30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" strokeweight=".26mm"/>
            </w:pict>
          </mc:Fallback>
        </mc:AlternateContent>
      </w:r>
    </w:p>
    <w:p w14:paraId="074FFCD3" w14:textId="77777777" w:rsidR="008F1204" w:rsidRPr="00AB380F" w:rsidRDefault="008F1204" w:rsidP="008F1204">
      <w:pPr>
        <w:spacing w:before="72" w:after="144"/>
        <w:ind w:left="432"/>
        <w:rPr>
          <w:rFonts w:ascii="Verdana" w:hAnsi="Verdana"/>
          <w:b/>
          <w:bCs/>
          <w:i/>
          <w:iCs/>
          <w:color w:val="000000" w:themeColor="text1"/>
        </w:rPr>
      </w:pPr>
      <w:r w:rsidRPr="00AB380F">
        <w:rPr>
          <w:rFonts w:ascii="Verdana" w:hAnsi="Verdana"/>
          <w:b/>
          <w:bCs/>
          <w:i/>
          <w:iCs/>
          <w:color w:val="000000" w:themeColor="text1"/>
        </w:rPr>
        <w:t xml:space="preserve">                       </w:t>
      </w:r>
    </w:p>
    <w:p w14:paraId="22A2E9AB" w14:textId="77777777" w:rsidR="008F1204" w:rsidRPr="00AB380F" w:rsidRDefault="008F1204" w:rsidP="008F1204">
      <w:pPr>
        <w:spacing w:before="72" w:after="144"/>
        <w:ind w:left="432"/>
        <w:rPr>
          <w:rFonts w:ascii="Verdana" w:hAnsi="Verdana"/>
          <w:b/>
          <w:bCs/>
          <w:i/>
          <w:iCs/>
          <w:color w:val="000000" w:themeColor="text1"/>
        </w:rPr>
      </w:pPr>
      <w:r w:rsidRPr="00AB380F">
        <w:rPr>
          <w:rFonts w:ascii="Verdana" w:hAnsi="Verdana"/>
          <w:b/>
          <w:bCs/>
          <w:i/>
          <w:iCs/>
          <w:color w:val="000000" w:themeColor="text1"/>
        </w:rPr>
        <w:t xml:space="preserve">            Non è un CCP</w:t>
      </w:r>
    </w:p>
    <w:p w14:paraId="5EEB15BE" w14:textId="77777777" w:rsidR="008F1204" w:rsidRPr="00AB380F" w:rsidRDefault="00E64D08" w:rsidP="008F1204">
      <w:pPr>
        <w:spacing w:before="72" w:after="144"/>
        <w:ind w:left="432"/>
        <w:rPr>
          <w:rFonts w:ascii="Verdana" w:hAnsi="Verdana"/>
          <w:b/>
          <w:bCs/>
          <w:i/>
          <w:iCs/>
          <w:color w:val="000000" w:themeColor="text1"/>
        </w:rPr>
      </w:pPr>
      <w:r>
        <w:rPr>
          <w:rFonts w:ascii="Verdana" w:hAnsi="Verdana"/>
          <w:noProof/>
          <w:color w:val="000000" w:themeColor="text1"/>
          <w:lang w:eastAsia="it-IT"/>
        </w:rPr>
        <mc:AlternateContent>
          <mc:Choice Requires="wps">
            <w:drawing>
              <wp:anchor distT="0" distB="0" distL="114935" distR="114935" simplePos="0" relativeHeight="251679744" behindDoc="0" locked="0" layoutInCell="1" allowOverlap="1" wp14:anchorId="2D8E10CF" wp14:editId="3E27A898">
                <wp:simplePos x="0" y="0"/>
                <wp:positionH relativeFrom="column">
                  <wp:posOffset>-97790</wp:posOffset>
                </wp:positionH>
                <wp:positionV relativeFrom="paragraph">
                  <wp:posOffset>53340</wp:posOffset>
                </wp:positionV>
                <wp:extent cx="6551930" cy="358140"/>
                <wp:effectExtent l="0" t="0" r="20320" b="22860"/>
                <wp:wrapNone/>
                <wp:docPr id="14"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1930" cy="358140"/>
                        </a:xfrm>
                        <a:prstGeom prst="rect">
                          <a:avLst/>
                        </a:prstGeom>
                        <a:solidFill>
                          <a:srgbClr val="FFFFFF"/>
                        </a:solidFill>
                        <a:ln w="6350">
                          <a:solidFill>
                            <a:srgbClr val="000000"/>
                          </a:solidFill>
                          <a:miter lim="800000"/>
                          <a:headEnd/>
                          <a:tailEnd/>
                        </a:ln>
                      </wps:spPr>
                      <wps:txbx>
                        <w:txbxContent>
                          <w:p w14:paraId="651D1572" w14:textId="77777777" w:rsidR="00FB110F" w:rsidRPr="00334326" w:rsidRDefault="00FB110F" w:rsidP="00EE1CC8">
                            <w:pPr>
                              <w:widowControl w:val="0"/>
                              <w:numPr>
                                <w:ilvl w:val="0"/>
                                <w:numId w:val="45"/>
                              </w:numPr>
                              <w:tabs>
                                <w:tab w:val="clear" w:pos="720"/>
                                <w:tab w:val="num" w:pos="284"/>
                              </w:tabs>
                              <w:suppressAutoHyphens w:val="0"/>
                              <w:autoSpaceDE w:val="0"/>
                              <w:spacing w:before="72" w:after="108"/>
                              <w:ind w:hanging="720"/>
                              <w:rPr>
                                <w:rFonts w:ascii="Verdana" w:hAnsi="Verdana"/>
                                <w:b/>
                                <w:bCs/>
                              </w:rPr>
                            </w:pPr>
                            <w:r w:rsidRPr="00334326">
                              <w:rPr>
                                <w:rFonts w:ascii="Verdana" w:hAnsi="Verdana"/>
                                <w:b/>
                                <w:bCs/>
                              </w:rPr>
                              <w:t>Queste misure eliminano il pericolo o riducono l'incidenza ad un livello accettabile?</w:t>
                            </w:r>
                          </w:p>
                          <w:p w14:paraId="27CCAB3B" w14:textId="77777777" w:rsidR="00FB110F" w:rsidRDefault="00FB110F" w:rsidP="008F1204"/>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8E10CF" id="Text Box 37" o:spid="_x0000_s1029" type="#_x0000_t202" style="position:absolute;left:0;text-align:left;margin-left:-7.7pt;margin-top:4.2pt;width:515.9pt;height:28.2pt;z-index:25167974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" strokeweight=".5pt">
                <v:textbox inset="7.45pt,3.85pt,7.45pt,3.85pt">
                  <w:txbxContent>
                    <w:p w14:paraId="651D1572" w14:textId="77777777" w:rsidR="00FB110F" w:rsidRPr="00334326" w:rsidRDefault="00FB110F" w:rsidP="00EE1CC8">
                      <w:pPr>
                        <w:widowControl w:val="0"/>
                        <w:numPr>
                          <w:ilvl w:val="0"/>
                          <w:numId w:val="45"/>
                        </w:numPr>
                        <w:tabs>
                          <w:tab w:val="clear" w:pos="720"/>
                          <w:tab w:val="num" w:pos="284"/>
                        </w:tabs>
                        <w:suppressAutoHyphens w:val="0"/>
                        <w:autoSpaceDE w:val="0"/>
                        <w:spacing w:before="72" w:after="108"/>
                        <w:ind w:hanging="720"/>
                        <w:rPr>
                          <w:rFonts w:ascii="Verdana" w:hAnsi="Verdana"/>
                          <w:b/>
                          <w:bCs/>
                        </w:rPr>
                      </w:pPr>
                      <w:r w:rsidRPr="00334326">
                        <w:rPr>
                          <w:rFonts w:ascii="Verdana" w:hAnsi="Verdana"/>
                          <w:b/>
                          <w:bCs/>
                        </w:rPr>
                        <w:t>Queste misure eliminano il pericolo o riducono l'incidenza ad un livello accettabile?</w:t>
                      </w:r>
                    </w:p>
                    <w:p w14:paraId="27CCAB3B" w14:textId="77777777" w:rsidR="00FB110F" w:rsidRDefault="00FB110F" w:rsidP="008F1204"/>
                  </w:txbxContent>
                </v:textbox>
              </v:shape>
            </w:pict>
          </mc:Fallback>
        </mc:AlternateContent>
      </w:r>
    </w:p>
    <w:p w14:paraId="7BAE04F1" w14:textId="77777777" w:rsidR="008F1204" w:rsidRPr="00AB380F" w:rsidRDefault="00E64D08" w:rsidP="008F1204">
      <w:pPr>
        <w:spacing w:before="72" w:after="144"/>
        <w:ind w:left="432"/>
        <w:rPr>
          <w:rFonts w:ascii="Verdana" w:hAnsi="Verdana"/>
          <w:b/>
          <w:bCs/>
          <w:i/>
          <w:iCs/>
          <w:color w:val="000000" w:themeColor="text1"/>
        </w:rPr>
      </w:pPr>
      <w:r>
        <w:rPr>
          <w:rFonts w:ascii="Verdana" w:hAnsi="Verdana"/>
          <w:noProof/>
          <w:color w:val="000000" w:themeColor="text1"/>
          <w:lang w:eastAsia="it-IT"/>
        </w:rPr>
        <mc:AlternateContent>
          <mc:Choice Requires="wps">
            <w:drawing>
              <wp:anchor distT="0" distB="0" distL="114300" distR="114300" simplePos="0" relativeHeight="251684864" behindDoc="0" locked="0" layoutInCell="1" allowOverlap="1" wp14:anchorId="127BAF6E" wp14:editId="2E05CB21">
                <wp:simplePos x="0" y="0"/>
                <wp:positionH relativeFrom="column">
                  <wp:posOffset>5697220</wp:posOffset>
                </wp:positionH>
                <wp:positionV relativeFrom="paragraph">
                  <wp:posOffset>220980</wp:posOffset>
                </wp:positionV>
                <wp:extent cx="304165" cy="2691130"/>
                <wp:effectExtent l="19050" t="0" r="38735" b="52070"/>
                <wp:wrapNone/>
                <wp:docPr id="13"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2691130"/>
                        </a:xfrm>
                        <a:prstGeom prst="downArrow">
                          <a:avLst>
                            <a:gd name="adj1" fmla="val 50000"/>
                            <a:gd name="adj2" fmla="val 221190"/>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8CD7CA1" id="AutoShape 42" o:spid="_x0000_s1026" type="#_x0000_t67" style="position:absolute;margin-left:448.6pt;margin-top:17.4pt;width:23.95pt;height:211.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" strokeweight=".26mm"/>
            </w:pict>
          </mc:Fallback>
        </mc:AlternateContent>
      </w:r>
    </w:p>
    <w:p w14:paraId="5E009978" w14:textId="77777777" w:rsidR="008F1204" w:rsidRPr="00AB380F" w:rsidRDefault="00E64D08" w:rsidP="008F1204">
      <w:pPr>
        <w:ind w:left="1152"/>
        <w:rPr>
          <w:rFonts w:ascii="Verdana" w:hAnsi="Verdana"/>
          <w:color w:val="000000" w:themeColor="text1"/>
        </w:rPr>
      </w:pPr>
      <w:r>
        <w:rPr>
          <w:rFonts w:ascii="Verdana" w:hAnsi="Verdana"/>
          <w:noProof/>
          <w:color w:val="000000" w:themeColor="text1"/>
          <w:lang w:eastAsia="it-IT"/>
        </w:rPr>
        <mc:AlternateContent>
          <mc:Choice Requires="wps">
            <w:drawing>
              <wp:anchor distT="0" distB="0" distL="114300" distR="114300" simplePos="0" relativeHeight="251681792" behindDoc="0" locked="0" layoutInCell="1" allowOverlap="1" wp14:anchorId="2F4E855C" wp14:editId="725EE220">
                <wp:simplePos x="0" y="0"/>
                <wp:positionH relativeFrom="column">
                  <wp:posOffset>588645</wp:posOffset>
                </wp:positionH>
                <wp:positionV relativeFrom="paragraph">
                  <wp:posOffset>64135</wp:posOffset>
                </wp:positionV>
                <wp:extent cx="304165" cy="381000"/>
                <wp:effectExtent l="38100" t="0" r="57785" b="38100"/>
                <wp:wrapNone/>
                <wp:docPr id="12"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81000"/>
                        </a:xfrm>
                        <a:prstGeom prst="downArrow">
                          <a:avLst>
                            <a:gd name="adj1" fmla="val 50000"/>
                            <a:gd name="adj2" fmla="val 31315"/>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19D7579" id="AutoShape 39" o:spid="_x0000_s1026" type="#_x0000_t67" style="position:absolute;margin-left:46.35pt;margin-top:5.05pt;width:23.95pt;height:3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" strokeweight=".26mm"/>
            </w:pict>
          </mc:Fallback>
        </mc:AlternateContent>
      </w:r>
    </w:p>
    <w:p w14:paraId="580C7D9D" w14:textId="77777777" w:rsidR="008F1204" w:rsidRPr="00AB380F" w:rsidRDefault="008F1204" w:rsidP="008F1204">
      <w:pPr>
        <w:spacing w:before="72" w:after="144"/>
        <w:ind w:left="432"/>
        <w:rPr>
          <w:rFonts w:ascii="Verdana" w:hAnsi="Verdana"/>
          <w:b/>
          <w:bCs/>
          <w:iCs/>
          <w:color w:val="000000" w:themeColor="text1"/>
        </w:rPr>
      </w:pPr>
      <w:r w:rsidRPr="00AB380F">
        <w:rPr>
          <w:rFonts w:ascii="Verdana" w:hAnsi="Verdana"/>
          <w:b/>
          <w:bCs/>
          <w:iCs/>
          <w:color w:val="000000" w:themeColor="text1"/>
        </w:rPr>
        <w:t>NO</w:t>
      </w:r>
    </w:p>
    <w:p w14:paraId="723BD4E3" w14:textId="77777777" w:rsidR="008F1204" w:rsidRPr="00AB380F" w:rsidRDefault="00E64D08" w:rsidP="008F1204">
      <w:pPr>
        <w:spacing w:before="72" w:after="144"/>
        <w:ind w:left="432"/>
        <w:rPr>
          <w:rFonts w:ascii="Verdana" w:hAnsi="Verdana"/>
          <w:b/>
          <w:bCs/>
          <w:i/>
          <w:iCs/>
          <w:color w:val="000000" w:themeColor="text1"/>
        </w:rPr>
      </w:pPr>
      <w:r>
        <w:rPr>
          <w:rFonts w:ascii="Verdana" w:hAnsi="Verdana"/>
          <w:noProof/>
          <w:color w:val="000000" w:themeColor="text1"/>
          <w:lang w:eastAsia="it-IT"/>
        </w:rPr>
        <mc:AlternateContent>
          <mc:Choice Requires="wps">
            <w:drawing>
              <wp:anchor distT="0" distB="0" distL="114935" distR="114935" simplePos="0" relativeHeight="251680768" behindDoc="0" locked="0" layoutInCell="1" allowOverlap="1" wp14:anchorId="3D15DF4F" wp14:editId="0B24B2F1">
                <wp:simplePos x="0" y="0"/>
                <wp:positionH relativeFrom="column">
                  <wp:posOffset>-173990</wp:posOffset>
                </wp:positionH>
                <wp:positionV relativeFrom="paragraph">
                  <wp:posOffset>99060</wp:posOffset>
                </wp:positionV>
                <wp:extent cx="5483860" cy="455930"/>
                <wp:effectExtent l="0" t="0" r="21590" b="20320"/>
                <wp:wrapNone/>
                <wp:docPr id="1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3860" cy="455930"/>
                        </a:xfrm>
                        <a:prstGeom prst="rect">
                          <a:avLst/>
                        </a:prstGeom>
                        <a:solidFill>
                          <a:srgbClr val="FFFFFF"/>
                        </a:solidFill>
                        <a:ln w="6350">
                          <a:solidFill>
                            <a:srgbClr val="000000"/>
                          </a:solidFill>
                          <a:miter lim="800000"/>
                          <a:headEnd/>
                          <a:tailEnd/>
                        </a:ln>
                      </wps:spPr>
                      <wps:txbx>
                        <w:txbxContent>
                          <w:p w14:paraId="1475B58D" w14:textId="77777777" w:rsidR="00FB110F" w:rsidRPr="00334326" w:rsidRDefault="00FB110F" w:rsidP="00EE1CC8">
                            <w:pPr>
                              <w:widowControl w:val="0"/>
                              <w:numPr>
                                <w:ilvl w:val="0"/>
                                <w:numId w:val="43"/>
                              </w:numPr>
                              <w:suppressAutoHyphens w:val="0"/>
                              <w:autoSpaceDE w:val="0"/>
                              <w:spacing w:before="72" w:after="108"/>
                              <w:rPr>
                                <w:rFonts w:ascii="Verdana" w:hAnsi="Verdana"/>
                                <w:b/>
                                <w:bCs/>
                              </w:rPr>
                            </w:pPr>
                            <w:r w:rsidRPr="00334326">
                              <w:rPr>
                                <w:rFonts w:ascii="Verdana" w:hAnsi="Verdana"/>
                                <w:b/>
                                <w:bCs/>
                              </w:rPr>
                              <w:t>Vi è rischio di contaminazione o di aumento del pericolo a livelli inammissibili?</w:t>
                            </w:r>
                          </w:p>
                          <w:p w14:paraId="02C29DF2" w14:textId="77777777" w:rsidR="00FB110F" w:rsidRDefault="00FB110F" w:rsidP="008F1204"/>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15DF4F" id="Text Box 38" o:spid="_x0000_s1030" type="#_x0000_t202" style="position:absolute;left:0;text-align:left;margin-left:-13.7pt;margin-top:7.8pt;width:431.8pt;height:35.9pt;z-index:25168076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" strokeweight=".5pt">
                <v:textbox inset="7.45pt,3.85pt,7.45pt,3.85pt">
                  <w:txbxContent>
                    <w:p w14:paraId="1475B58D" w14:textId="77777777" w:rsidR="00FB110F" w:rsidRPr="00334326" w:rsidRDefault="00FB110F" w:rsidP="00EE1CC8">
                      <w:pPr>
                        <w:widowControl w:val="0"/>
                        <w:numPr>
                          <w:ilvl w:val="0"/>
                          <w:numId w:val="43"/>
                        </w:numPr>
                        <w:suppressAutoHyphens w:val="0"/>
                        <w:autoSpaceDE w:val="0"/>
                        <w:spacing w:before="72" w:after="108"/>
                        <w:rPr>
                          <w:rFonts w:ascii="Verdana" w:hAnsi="Verdana"/>
                          <w:b/>
                          <w:bCs/>
                        </w:rPr>
                      </w:pPr>
                      <w:r w:rsidRPr="00334326">
                        <w:rPr>
                          <w:rFonts w:ascii="Verdana" w:hAnsi="Verdana"/>
                          <w:b/>
                          <w:bCs/>
                        </w:rPr>
                        <w:t>Vi è rischio di contaminazione o di aumento del pericolo a livelli inammissibili?</w:t>
                      </w:r>
                    </w:p>
                    <w:p w14:paraId="02C29DF2" w14:textId="77777777" w:rsidR="00FB110F" w:rsidRDefault="00FB110F" w:rsidP="008F1204"/>
                  </w:txbxContent>
                </v:textbox>
              </v:shape>
            </w:pict>
          </mc:Fallback>
        </mc:AlternateContent>
      </w:r>
    </w:p>
    <w:p w14:paraId="7C62F508" w14:textId="77777777" w:rsidR="008F1204" w:rsidRPr="00AB380F" w:rsidRDefault="008F1204" w:rsidP="008F1204">
      <w:pPr>
        <w:spacing w:before="72" w:after="144"/>
        <w:ind w:left="432"/>
        <w:rPr>
          <w:rFonts w:ascii="Verdana" w:hAnsi="Verdana"/>
          <w:b/>
          <w:bCs/>
          <w:i/>
          <w:iCs/>
          <w:color w:val="000000" w:themeColor="text1"/>
        </w:rPr>
      </w:pPr>
    </w:p>
    <w:p w14:paraId="7B5F3BBF" w14:textId="77777777" w:rsidR="008F1204" w:rsidRPr="00AB380F" w:rsidRDefault="008F1204" w:rsidP="008F1204">
      <w:pPr>
        <w:spacing w:before="72" w:after="144"/>
        <w:ind w:left="432"/>
        <w:rPr>
          <w:rFonts w:ascii="Verdana" w:hAnsi="Verdana"/>
          <w:b/>
          <w:bCs/>
          <w:i/>
          <w:iCs/>
          <w:color w:val="000000" w:themeColor="text1"/>
        </w:rPr>
      </w:pPr>
    </w:p>
    <w:p w14:paraId="0F841ABB" w14:textId="77777777" w:rsidR="008F1204" w:rsidRPr="00AB380F" w:rsidRDefault="00E64D08" w:rsidP="008F1204">
      <w:pPr>
        <w:spacing w:before="72" w:after="144"/>
        <w:ind w:left="8009" w:firstLine="499"/>
        <w:rPr>
          <w:rFonts w:ascii="Verdana" w:hAnsi="Verdana"/>
          <w:b/>
          <w:bCs/>
          <w:i/>
          <w:iCs/>
          <w:color w:val="000000" w:themeColor="text1"/>
        </w:rPr>
      </w:pPr>
      <w:r>
        <w:rPr>
          <w:rFonts w:ascii="Verdana" w:hAnsi="Verdana"/>
          <w:noProof/>
          <w:color w:val="000000" w:themeColor="text1"/>
          <w:lang w:eastAsia="it-IT"/>
        </w:rPr>
        <mc:AlternateContent>
          <mc:Choice Requires="wps">
            <w:drawing>
              <wp:anchor distT="0" distB="0" distL="114300" distR="114300" simplePos="0" relativeHeight="251682816" behindDoc="0" locked="0" layoutInCell="1" allowOverlap="1" wp14:anchorId="19F187D8" wp14:editId="61F51719">
                <wp:simplePos x="0" y="0"/>
                <wp:positionH relativeFrom="column">
                  <wp:posOffset>3255645</wp:posOffset>
                </wp:positionH>
                <wp:positionV relativeFrom="paragraph">
                  <wp:posOffset>8890</wp:posOffset>
                </wp:positionV>
                <wp:extent cx="304165" cy="533400"/>
                <wp:effectExtent l="19050" t="0" r="19685" b="38100"/>
                <wp:wrapNone/>
                <wp:docPr id="10"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533400"/>
                        </a:xfrm>
                        <a:prstGeom prst="downArrow">
                          <a:avLst>
                            <a:gd name="adj1" fmla="val 50000"/>
                            <a:gd name="adj2" fmla="val 43841"/>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DD9806" id="AutoShape 40" o:spid="_x0000_s1026" type="#_x0000_t67" style="position:absolute;margin-left:256.35pt;margin-top:.7pt;width:23.95pt;height:4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" strokeweight=".26mm"/>
            </w:pict>
          </mc:Fallback>
        </mc:AlternateContent>
      </w:r>
      <w:r>
        <w:rPr>
          <w:rFonts w:ascii="Verdana" w:hAnsi="Verdana"/>
          <w:noProof/>
          <w:color w:val="000000" w:themeColor="text1"/>
          <w:lang w:eastAsia="it-IT"/>
        </w:rPr>
        <mc:AlternateContent>
          <mc:Choice Requires="wps">
            <w:drawing>
              <wp:anchor distT="0" distB="0" distL="114300" distR="114300" simplePos="0" relativeHeight="251685888" behindDoc="0" locked="0" layoutInCell="1" allowOverlap="1" wp14:anchorId="12840BAD" wp14:editId="6EC0AD68">
                <wp:simplePos x="0" y="0"/>
                <wp:positionH relativeFrom="column">
                  <wp:posOffset>512445</wp:posOffset>
                </wp:positionH>
                <wp:positionV relativeFrom="paragraph">
                  <wp:posOffset>8890</wp:posOffset>
                </wp:positionV>
                <wp:extent cx="304165" cy="1102995"/>
                <wp:effectExtent l="19050" t="0" r="38735" b="40005"/>
                <wp:wrapNone/>
                <wp:docPr id="9"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1102995"/>
                        </a:xfrm>
                        <a:prstGeom prst="downArrow">
                          <a:avLst>
                            <a:gd name="adj1" fmla="val 50000"/>
                            <a:gd name="adj2" fmla="val 90658"/>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E3AC5D3" id="AutoShape 43" o:spid="_x0000_s1026" type="#_x0000_t67" style="position:absolute;margin-left:40.35pt;margin-top:.7pt;width:23.95pt;height:86.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" strokeweight=".26mm"/>
            </w:pict>
          </mc:Fallback>
        </mc:AlternateContent>
      </w:r>
      <w:r w:rsidR="008F1204" w:rsidRPr="00AB380F">
        <w:rPr>
          <w:rFonts w:ascii="Verdana" w:hAnsi="Verdana"/>
          <w:b/>
          <w:bCs/>
          <w:i/>
          <w:iCs/>
          <w:color w:val="000000" w:themeColor="text1"/>
        </w:rPr>
        <w:t>SI</w:t>
      </w:r>
    </w:p>
    <w:p w14:paraId="5A0233A6" w14:textId="77777777" w:rsidR="008F1204" w:rsidRPr="00AB380F" w:rsidRDefault="008F1204" w:rsidP="008F1204">
      <w:pPr>
        <w:spacing w:before="72" w:after="144"/>
        <w:rPr>
          <w:rFonts w:ascii="Verdana" w:hAnsi="Verdana"/>
          <w:b/>
          <w:bCs/>
          <w:i/>
          <w:iCs/>
          <w:color w:val="000000" w:themeColor="text1"/>
        </w:rPr>
      </w:pPr>
      <w:r w:rsidRPr="00AB380F">
        <w:rPr>
          <w:rFonts w:ascii="Verdana" w:hAnsi="Verdana"/>
          <w:b/>
          <w:bCs/>
          <w:iCs/>
          <w:color w:val="000000" w:themeColor="text1"/>
        </w:rPr>
        <w:t xml:space="preserve">     SI</w:t>
      </w:r>
      <w:r w:rsidRPr="00AB380F">
        <w:rPr>
          <w:rFonts w:ascii="Verdana" w:hAnsi="Verdana"/>
          <w:b/>
          <w:bCs/>
          <w:i/>
          <w:iCs/>
          <w:color w:val="000000" w:themeColor="text1"/>
        </w:rPr>
        <w:tab/>
      </w:r>
      <w:r w:rsidRPr="00AB380F">
        <w:rPr>
          <w:rFonts w:ascii="Verdana" w:hAnsi="Verdana"/>
          <w:b/>
          <w:bCs/>
          <w:i/>
          <w:iCs/>
          <w:color w:val="000000" w:themeColor="text1"/>
        </w:rPr>
        <w:tab/>
      </w:r>
      <w:r w:rsidRPr="00AB380F">
        <w:rPr>
          <w:rFonts w:ascii="Verdana" w:hAnsi="Verdana"/>
          <w:b/>
          <w:bCs/>
          <w:i/>
          <w:iCs/>
          <w:color w:val="000000" w:themeColor="text1"/>
        </w:rPr>
        <w:tab/>
      </w:r>
      <w:r w:rsidRPr="00AB380F">
        <w:rPr>
          <w:rFonts w:ascii="Verdana" w:hAnsi="Verdana"/>
          <w:b/>
          <w:bCs/>
          <w:i/>
          <w:iCs/>
          <w:color w:val="000000" w:themeColor="text1"/>
        </w:rPr>
        <w:tab/>
      </w:r>
      <w:r w:rsidRPr="00AB380F">
        <w:rPr>
          <w:rFonts w:ascii="Verdana" w:hAnsi="Verdana"/>
          <w:b/>
          <w:bCs/>
          <w:i/>
          <w:iCs/>
          <w:color w:val="000000" w:themeColor="text1"/>
        </w:rPr>
        <w:tab/>
      </w:r>
      <w:r w:rsidRPr="00AB380F">
        <w:rPr>
          <w:rFonts w:ascii="Verdana" w:hAnsi="Verdana"/>
          <w:b/>
          <w:bCs/>
          <w:iCs/>
          <w:color w:val="000000" w:themeColor="text1"/>
        </w:rPr>
        <w:t xml:space="preserve">                  NO</w:t>
      </w:r>
    </w:p>
    <w:p w14:paraId="21845E98" w14:textId="77777777" w:rsidR="008F1204" w:rsidRPr="00AB380F" w:rsidRDefault="008F1204" w:rsidP="008F1204">
      <w:pPr>
        <w:spacing w:before="72" w:after="144"/>
        <w:ind w:left="4032" w:firstLine="288"/>
        <w:rPr>
          <w:rFonts w:ascii="Verdana" w:hAnsi="Verdana"/>
          <w:b/>
          <w:bCs/>
          <w:i/>
          <w:iCs/>
          <w:color w:val="000000" w:themeColor="text1"/>
        </w:rPr>
      </w:pPr>
      <w:r w:rsidRPr="00AB380F">
        <w:rPr>
          <w:rFonts w:ascii="Verdana" w:hAnsi="Verdana"/>
          <w:b/>
          <w:bCs/>
          <w:i/>
          <w:iCs/>
          <w:color w:val="000000" w:themeColor="text1"/>
        </w:rPr>
        <w:t xml:space="preserve">  </w:t>
      </w:r>
    </w:p>
    <w:p w14:paraId="6E2DA749" w14:textId="77777777" w:rsidR="008F1204" w:rsidRPr="00AB380F" w:rsidRDefault="008F1204" w:rsidP="008F1204">
      <w:pPr>
        <w:spacing w:before="72" w:after="144"/>
        <w:ind w:left="4032" w:firstLine="288"/>
        <w:rPr>
          <w:rFonts w:ascii="Verdana" w:hAnsi="Verdana"/>
          <w:b/>
          <w:bCs/>
          <w:i/>
          <w:iCs/>
          <w:color w:val="000000" w:themeColor="text1"/>
        </w:rPr>
      </w:pPr>
      <w:r w:rsidRPr="00AB380F">
        <w:rPr>
          <w:rFonts w:ascii="Verdana" w:hAnsi="Verdana"/>
          <w:b/>
          <w:bCs/>
          <w:i/>
          <w:iCs/>
          <w:color w:val="000000" w:themeColor="text1"/>
        </w:rPr>
        <w:t xml:space="preserve">  Non è un CCP</w:t>
      </w:r>
    </w:p>
    <w:p w14:paraId="687792F4" w14:textId="77777777" w:rsidR="008F1204" w:rsidRPr="00AB380F" w:rsidRDefault="00E64D08" w:rsidP="008F1204">
      <w:pPr>
        <w:spacing w:before="468"/>
        <w:ind w:left="5672" w:firstLine="709"/>
        <w:rPr>
          <w:rFonts w:ascii="Verdana" w:hAnsi="Verdana"/>
          <w:b/>
          <w:color w:val="000000" w:themeColor="text1"/>
        </w:rPr>
      </w:pPr>
      <w:r>
        <w:rPr>
          <w:rFonts w:ascii="Verdana" w:hAnsi="Verdana"/>
          <w:noProof/>
          <w:color w:val="000000" w:themeColor="text1"/>
          <w:lang w:eastAsia="it-IT"/>
        </w:rPr>
        <mc:AlternateContent>
          <mc:Choice Requires="wps">
            <w:drawing>
              <wp:anchor distT="0" distB="0" distL="114935" distR="114935" simplePos="0" relativeHeight="251683840" behindDoc="0" locked="0" layoutInCell="1" allowOverlap="1" wp14:anchorId="70C96C82" wp14:editId="7A54AFA2">
                <wp:simplePos x="0" y="0"/>
                <wp:positionH relativeFrom="column">
                  <wp:posOffset>-95885</wp:posOffset>
                </wp:positionH>
                <wp:positionV relativeFrom="paragraph">
                  <wp:posOffset>243840</wp:posOffset>
                </wp:positionV>
                <wp:extent cx="3887470" cy="760730"/>
                <wp:effectExtent l="0" t="0" r="17780" b="20320"/>
                <wp:wrapNone/>
                <wp:docPr id="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7470" cy="760730"/>
                        </a:xfrm>
                        <a:prstGeom prst="rect">
                          <a:avLst/>
                        </a:prstGeom>
                        <a:solidFill>
                          <a:srgbClr val="FFFFFF"/>
                        </a:solidFill>
                        <a:ln w="6350">
                          <a:solidFill>
                            <a:srgbClr val="000000"/>
                          </a:solidFill>
                          <a:miter lim="800000"/>
                          <a:headEnd/>
                          <a:tailEnd/>
                        </a:ln>
                      </wps:spPr>
                      <wps:txbx>
                        <w:txbxContent>
                          <w:p w14:paraId="3AEFBD65" w14:textId="77777777" w:rsidR="00FB110F" w:rsidRPr="00334326" w:rsidRDefault="00FB110F" w:rsidP="00EE1CC8">
                            <w:pPr>
                              <w:widowControl w:val="0"/>
                              <w:numPr>
                                <w:ilvl w:val="0"/>
                                <w:numId w:val="47"/>
                              </w:numPr>
                              <w:suppressAutoHyphens w:val="0"/>
                              <w:autoSpaceDE w:val="0"/>
                              <w:spacing w:before="108"/>
                              <w:ind w:right="864"/>
                              <w:rPr>
                                <w:rFonts w:ascii="Verdana" w:hAnsi="Verdana"/>
                                <w:b/>
                                <w:bCs/>
                              </w:rPr>
                            </w:pPr>
                            <w:r w:rsidRPr="00334326">
                              <w:rPr>
                                <w:rFonts w:ascii="Verdana" w:hAnsi="Verdana"/>
                                <w:b/>
                                <w:bCs/>
                              </w:rPr>
                              <w:t>Il pericolo può essere eliminato o ridotto ad un livello accettabile in una fase ulteriore?</w:t>
                            </w:r>
                          </w:p>
                          <w:p w14:paraId="1A418D68" w14:textId="77777777" w:rsidR="00FB110F" w:rsidRDefault="00FB110F" w:rsidP="008F1204"/>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96C82" id="Text Box 41" o:spid="_x0000_s1031" type="#_x0000_t202" style="position:absolute;left:0;text-align:left;margin-left:-7.55pt;margin-top:19.2pt;width:306.1pt;height:59.9pt;z-index:251683840;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" strokeweight=".5pt">
                <v:textbox inset="7.45pt,3.85pt,7.45pt,3.85pt">
                  <w:txbxContent>
                    <w:p w14:paraId="3AEFBD65" w14:textId="77777777" w:rsidR="00FB110F" w:rsidRPr="00334326" w:rsidRDefault="00FB110F" w:rsidP="00EE1CC8">
                      <w:pPr>
                        <w:widowControl w:val="0"/>
                        <w:numPr>
                          <w:ilvl w:val="0"/>
                          <w:numId w:val="47"/>
                        </w:numPr>
                        <w:suppressAutoHyphens w:val="0"/>
                        <w:autoSpaceDE w:val="0"/>
                        <w:spacing w:before="108"/>
                        <w:ind w:right="864"/>
                        <w:rPr>
                          <w:rFonts w:ascii="Verdana" w:hAnsi="Verdana"/>
                          <w:b/>
                          <w:bCs/>
                        </w:rPr>
                      </w:pPr>
                      <w:r w:rsidRPr="00334326">
                        <w:rPr>
                          <w:rFonts w:ascii="Verdana" w:hAnsi="Verdana"/>
                          <w:b/>
                          <w:bCs/>
                        </w:rPr>
                        <w:t>Il pericolo può essere eliminato o ridotto ad un livello accettabile in una fase ulteriore?</w:t>
                      </w:r>
                    </w:p>
                    <w:p w14:paraId="1A418D68" w14:textId="77777777" w:rsidR="00FB110F" w:rsidRDefault="00FB110F" w:rsidP="008F1204"/>
                  </w:txbxContent>
                </v:textbox>
              </v:shape>
            </w:pict>
          </mc:Fallback>
        </mc:AlternateContent>
      </w:r>
      <w:r w:rsidR="008F1204" w:rsidRPr="00AB380F">
        <w:rPr>
          <w:rFonts w:ascii="Verdana" w:hAnsi="Verdana"/>
          <w:color w:val="000000" w:themeColor="text1"/>
        </w:rPr>
        <w:t xml:space="preserve">         </w:t>
      </w:r>
      <w:r w:rsidR="008F1204" w:rsidRPr="00AB380F">
        <w:rPr>
          <w:rFonts w:ascii="Verdana" w:hAnsi="Verdana"/>
          <w:b/>
          <w:color w:val="000000" w:themeColor="text1"/>
        </w:rPr>
        <w:t>NO</w:t>
      </w:r>
      <w:r w:rsidR="008F1204" w:rsidRPr="00AB380F">
        <w:rPr>
          <w:rFonts w:ascii="Verdana" w:hAnsi="Verdana"/>
          <w:b/>
          <w:color w:val="000000" w:themeColor="text1"/>
        </w:rPr>
        <w:tab/>
      </w:r>
      <w:r w:rsidR="008F1204" w:rsidRPr="00AB380F">
        <w:rPr>
          <w:rFonts w:ascii="Verdana" w:hAnsi="Verdana"/>
          <w:b/>
          <w:color w:val="000000" w:themeColor="text1"/>
        </w:rPr>
        <w:tab/>
      </w:r>
      <w:r w:rsidR="008F1204" w:rsidRPr="00AB380F">
        <w:rPr>
          <w:rFonts w:ascii="Verdana" w:hAnsi="Verdana"/>
          <w:b/>
          <w:color w:val="000000" w:themeColor="text1"/>
        </w:rPr>
        <w:tab/>
      </w:r>
    </w:p>
    <w:p w14:paraId="4E4D8929" w14:textId="77777777" w:rsidR="008F1204" w:rsidRPr="00AB380F" w:rsidRDefault="00E64D08" w:rsidP="008F1204">
      <w:pPr>
        <w:spacing w:before="468"/>
        <w:jc w:val="right"/>
        <w:rPr>
          <w:rFonts w:ascii="Verdana" w:hAnsi="Verdana"/>
          <w:color w:val="000000" w:themeColor="text1"/>
          <w:sz w:val="32"/>
          <w:szCs w:val="32"/>
        </w:rPr>
      </w:pPr>
      <w:r>
        <w:rPr>
          <w:rFonts w:ascii="Verdana" w:hAnsi="Verdana"/>
          <w:noProof/>
          <w:color w:val="000000" w:themeColor="text1"/>
          <w:lang w:eastAsia="it-IT"/>
        </w:rPr>
        <mc:AlternateContent>
          <mc:Choice Requires="wps">
            <w:drawing>
              <wp:anchor distT="0" distB="0" distL="114300" distR="114300" simplePos="0" relativeHeight="251686912" behindDoc="0" locked="0" layoutInCell="1" allowOverlap="1" wp14:anchorId="1DE2D629" wp14:editId="223EA38F">
                <wp:simplePos x="0" y="0"/>
                <wp:positionH relativeFrom="column">
                  <wp:posOffset>3941445</wp:posOffset>
                </wp:positionH>
                <wp:positionV relativeFrom="paragraph">
                  <wp:posOffset>309245</wp:posOffset>
                </wp:positionV>
                <wp:extent cx="1608455" cy="228600"/>
                <wp:effectExtent l="0" t="19050" r="29845" b="38100"/>
                <wp:wrapNone/>
                <wp:docPr id="7"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8455" cy="228600"/>
                        </a:xfrm>
                        <a:prstGeom prst="rightArrow">
                          <a:avLst>
                            <a:gd name="adj1" fmla="val 50000"/>
                            <a:gd name="adj2" fmla="val 175903"/>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5A66DF1" id="AutoShape 44" o:spid="_x0000_s1026" type="#_x0000_t13" style="position:absolute;margin-left:310.35pt;margin-top:24.35pt;width:126.65pt;height:1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" strokeweight=".26mm"/>
            </w:pict>
          </mc:Fallback>
        </mc:AlternateContent>
      </w:r>
      <w:r w:rsidR="008F1204" w:rsidRPr="00AB380F">
        <w:rPr>
          <w:rFonts w:ascii="Verdana" w:hAnsi="Verdana"/>
          <w:color w:val="000000" w:themeColor="text1"/>
        </w:rPr>
        <w:t xml:space="preserve">  </w:t>
      </w:r>
      <w:r w:rsidR="008F1204" w:rsidRPr="00AB380F">
        <w:rPr>
          <w:rFonts w:ascii="Verdana" w:hAnsi="Verdana"/>
          <w:color w:val="000000" w:themeColor="text1"/>
        </w:rPr>
        <w:tab/>
        <w:t xml:space="preserve">    </w:t>
      </w:r>
      <w:r w:rsidR="008F1204" w:rsidRPr="00AB380F">
        <w:rPr>
          <w:rFonts w:ascii="Verdana" w:hAnsi="Verdana"/>
          <w:color w:val="000000" w:themeColor="text1"/>
        </w:rPr>
        <w:tab/>
      </w:r>
      <w:r w:rsidR="008F1204" w:rsidRPr="00AB380F">
        <w:rPr>
          <w:rFonts w:ascii="Verdana" w:hAnsi="Verdana"/>
          <w:b/>
          <w:color w:val="000000" w:themeColor="text1"/>
          <w:sz w:val="32"/>
          <w:szCs w:val="32"/>
        </w:rPr>
        <w:t>CCP</w:t>
      </w:r>
    </w:p>
    <w:p w14:paraId="0F93C0AA" w14:textId="77777777" w:rsidR="008F1204" w:rsidRPr="00AB380F" w:rsidRDefault="00E64D08" w:rsidP="008F1204">
      <w:pPr>
        <w:spacing w:before="468"/>
        <w:rPr>
          <w:rFonts w:ascii="Verdana" w:hAnsi="Verdana"/>
          <w:b/>
          <w:color w:val="000000" w:themeColor="text1"/>
        </w:rPr>
      </w:pPr>
      <w:r>
        <w:rPr>
          <w:rFonts w:ascii="Verdana" w:hAnsi="Verdana"/>
          <w:noProof/>
          <w:color w:val="000000" w:themeColor="text1"/>
          <w:lang w:eastAsia="it-IT"/>
        </w:rPr>
        <mc:AlternateContent>
          <mc:Choice Requires="wps">
            <w:drawing>
              <wp:anchor distT="0" distB="0" distL="114300" distR="114300" simplePos="0" relativeHeight="251687936" behindDoc="0" locked="0" layoutInCell="1" allowOverlap="1" wp14:anchorId="5815756C" wp14:editId="4A468D38">
                <wp:simplePos x="0" y="0"/>
                <wp:positionH relativeFrom="column">
                  <wp:posOffset>512445</wp:posOffset>
                </wp:positionH>
                <wp:positionV relativeFrom="paragraph">
                  <wp:posOffset>244475</wp:posOffset>
                </wp:positionV>
                <wp:extent cx="304165" cy="381000"/>
                <wp:effectExtent l="38100" t="0" r="57785" b="38100"/>
                <wp:wrapNone/>
                <wp:docPr id="6"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165" cy="381000"/>
                        </a:xfrm>
                        <a:prstGeom prst="downArrow">
                          <a:avLst>
                            <a:gd name="adj1" fmla="val 50000"/>
                            <a:gd name="adj2" fmla="val 31315"/>
                          </a:avLst>
                        </a:prstGeom>
                        <a:solidFill>
                          <a:srgbClr val="FFFFFF"/>
                        </a:solidFill>
                        <a:ln w="9360">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11BAED8" id="AutoShape 45" o:spid="_x0000_s1026" type="#_x0000_t67" style="position:absolute;margin-left:40.35pt;margin-top:19.25pt;width:23.95pt;height:30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" strokeweight=".26mm"/>
            </w:pict>
          </mc:Fallback>
        </mc:AlternateContent>
      </w:r>
      <w:r w:rsidR="008F1204" w:rsidRPr="00AB380F">
        <w:rPr>
          <w:rFonts w:ascii="Verdana" w:hAnsi="Verdana"/>
          <w:color w:val="000000" w:themeColor="text1"/>
        </w:rPr>
        <w:t xml:space="preserve">    </w:t>
      </w:r>
      <w:r w:rsidR="008F1204" w:rsidRPr="00AB380F">
        <w:rPr>
          <w:rFonts w:ascii="Verdana" w:hAnsi="Verdana"/>
          <w:b/>
          <w:color w:val="000000" w:themeColor="text1"/>
        </w:rPr>
        <w:t>SI</w:t>
      </w:r>
    </w:p>
    <w:p w14:paraId="3252FA46" w14:textId="77777777" w:rsidR="008F1204" w:rsidRPr="00AB380F" w:rsidRDefault="008F1204" w:rsidP="008F1204">
      <w:pPr>
        <w:spacing w:before="72" w:after="144"/>
        <w:ind w:left="432"/>
        <w:rPr>
          <w:rFonts w:ascii="Verdana" w:hAnsi="Verdana"/>
          <w:b/>
          <w:bCs/>
          <w:i/>
          <w:iCs/>
          <w:color w:val="000000" w:themeColor="text1"/>
        </w:rPr>
      </w:pPr>
    </w:p>
    <w:p w14:paraId="345811F8" w14:textId="77777777" w:rsidR="008F1204" w:rsidRPr="00AB380F" w:rsidRDefault="008F1204" w:rsidP="008F1204">
      <w:pPr>
        <w:spacing w:before="72" w:after="144"/>
        <w:rPr>
          <w:rFonts w:ascii="Verdana" w:hAnsi="Verdana"/>
          <w:b/>
          <w:bCs/>
          <w:i/>
          <w:iCs/>
          <w:color w:val="000000" w:themeColor="text1"/>
        </w:rPr>
      </w:pPr>
      <w:r w:rsidRPr="00AB380F">
        <w:rPr>
          <w:rFonts w:ascii="Verdana" w:hAnsi="Verdana"/>
          <w:b/>
          <w:bCs/>
          <w:i/>
          <w:iCs/>
          <w:color w:val="000000" w:themeColor="text1"/>
        </w:rPr>
        <w:t xml:space="preserve">    Non è un CCP</w:t>
      </w:r>
    </w:p>
    <w:p w14:paraId="31B615F6" w14:textId="77777777" w:rsidR="008F1204" w:rsidRPr="00AB380F" w:rsidRDefault="008F1204" w:rsidP="008F1204">
      <w:pPr>
        <w:pageBreakBefore/>
        <w:rPr>
          <w:rFonts w:ascii="Verdana" w:hAnsi="Verdana"/>
          <w:color w:val="000000" w:themeColor="text1"/>
        </w:rPr>
      </w:pPr>
    </w:p>
    <w:p w14:paraId="3175410E" w14:textId="15197FDC" w:rsidR="008F1204" w:rsidRPr="00B40A31" w:rsidRDefault="00B40A31" w:rsidP="00B40A31">
      <w:pPr>
        <w:pStyle w:val="Paragrafoelenco"/>
        <w:numPr>
          <w:ilvl w:val="1"/>
          <w:numId w:val="129"/>
        </w:numPr>
        <w:spacing w:line="276" w:lineRule="auto"/>
        <w:rPr>
          <w:rFonts w:ascii="Verdana" w:hAnsi="Verdana"/>
          <w:b/>
          <w:bCs/>
          <w:color w:val="000000" w:themeColor="text1"/>
        </w:rPr>
      </w:pPr>
      <w:r>
        <w:rPr>
          <w:rFonts w:ascii="Verdana" w:hAnsi="Verdana"/>
          <w:b/>
          <w:bCs/>
          <w:color w:val="000000" w:themeColor="text1"/>
        </w:rPr>
        <w:t>C</w:t>
      </w:r>
      <w:r w:rsidRPr="00B40A31">
        <w:rPr>
          <w:rFonts w:ascii="Verdana" w:hAnsi="Verdana"/>
          <w:b/>
          <w:bCs/>
          <w:color w:val="000000" w:themeColor="text1"/>
        </w:rPr>
        <w:t>riteri per la valutazione dei rischi alimentari</w:t>
      </w:r>
    </w:p>
    <w:p w14:paraId="7A4D82E2" w14:textId="77777777" w:rsidR="008F1204" w:rsidRPr="00AB380F" w:rsidRDefault="008F1204" w:rsidP="005C144E">
      <w:pPr>
        <w:spacing w:line="276" w:lineRule="auto"/>
        <w:jc w:val="both"/>
        <w:rPr>
          <w:rFonts w:ascii="Verdana" w:hAnsi="Verdana"/>
          <w:color w:val="000000" w:themeColor="text1"/>
        </w:rPr>
      </w:pPr>
      <w:r w:rsidRPr="00AB380F">
        <w:rPr>
          <w:rFonts w:ascii="Verdana" w:hAnsi="Verdana"/>
          <w:color w:val="000000" w:themeColor="text1"/>
        </w:rPr>
        <w:t>La valutazione del rischio igienico associato ad ogni pericolo, o fattore di rischio, ragionevolmente prevedibile in ogni fase del ciclo produttivo, può essere condotta attraverso un approccio di tipo semi</w:t>
      </w:r>
      <w:r w:rsidR="006F2256" w:rsidRPr="00AB380F">
        <w:rPr>
          <w:rFonts w:ascii="Verdana" w:hAnsi="Verdana"/>
          <w:color w:val="000000" w:themeColor="text1"/>
        </w:rPr>
        <w:t>-</w:t>
      </w:r>
      <w:r w:rsidRPr="00AB380F">
        <w:rPr>
          <w:rFonts w:ascii="Verdana" w:hAnsi="Verdana"/>
          <w:color w:val="000000" w:themeColor="text1"/>
        </w:rPr>
        <w:t>quantitativo considerando il valore del rischio R in funzione a due parametri: la probabilità di accadimento del danno (P) e la gravità del danno (G). Ovvero:</w:t>
      </w:r>
    </w:p>
    <w:p w14:paraId="0AA31F47" w14:textId="77777777" w:rsidR="008F1204" w:rsidRPr="00AB380F" w:rsidRDefault="008F1204" w:rsidP="005C144E">
      <w:pPr>
        <w:spacing w:after="240" w:line="276" w:lineRule="auto"/>
        <w:jc w:val="center"/>
        <w:rPr>
          <w:rFonts w:ascii="Verdana" w:hAnsi="Verdana"/>
          <w:color w:val="000000" w:themeColor="text1"/>
        </w:rPr>
      </w:pPr>
      <w:r w:rsidRPr="00AB380F">
        <w:rPr>
          <w:rFonts w:ascii="Verdana" w:hAnsi="Verdana"/>
          <w:b/>
          <w:bCs/>
          <w:color w:val="000000" w:themeColor="text1"/>
        </w:rPr>
        <w:t>R=f(</w:t>
      </w:r>
      <w:proofErr w:type="gramStart"/>
      <w:r w:rsidRPr="00AB380F">
        <w:rPr>
          <w:rFonts w:ascii="Verdana" w:hAnsi="Verdana"/>
          <w:b/>
          <w:bCs/>
          <w:color w:val="000000" w:themeColor="text1"/>
        </w:rPr>
        <w:t>P,G</w:t>
      </w:r>
      <w:proofErr w:type="gramEnd"/>
      <w:r w:rsidRPr="00AB380F">
        <w:rPr>
          <w:rFonts w:ascii="Verdana" w:hAnsi="Verdana"/>
          <w:b/>
          <w:bCs/>
          <w:color w:val="000000" w:themeColor="text1"/>
        </w:rPr>
        <w:t>)</w:t>
      </w:r>
    </w:p>
    <w:p w14:paraId="2EF38DFB" w14:textId="77777777" w:rsidR="008F1204" w:rsidRPr="00AB380F" w:rsidRDefault="008F1204" w:rsidP="005C144E">
      <w:pPr>
        <w:spacing w:line="276" w:lineRule="auto"/>
        <w:rPr>
          <w:rFonts w:ascii="Verdana" w:hAnsi="Verdana"/>
          <w:iCs/>
          <w:color w:val="000000" w:themeColor="text1"/>
        </w:rPr>
      </w:pPr>
      <w:r w:rsidRPr="00AB380F">
        <w:rPr>
          <w:rFonts w:ascii="Verdana" w:hAnsi="Verdana"/>
          <w:color w:val="000000" w:themeColor="text1"/>
        </w:rPr>
        <w:t xml:space="preserve">Si definisce </w:t>
      </w:r>
      <w:r w:rsidRPr="00AB380F">
        <w:rPr>
          <w:rFonts w:ascii="Verdana" w:hAnsi="Verdana"/>
          <w:b/>
          <w:iCs/>
          <w:color w:val="000000" w:themeColor="text1"/>
        </w:rPr>
        <w:t xml:space="preserve">Probabilità di accadimento </w:t>
      </w:r>
      <w:r w:rsidRPr="00AB380F">
        <w:rPr>
          <w:rFonts w:ascii="Verdana" w:hAnsi="Verdana"/>
          <w:b/>
          <w:color w:val="000000" w:themeColor="text1"/>
        </w:rPr>
        <w:t>del danno</w:t>
      </w:r>
      <w:r w:rsidRPr="00AB380F">
        <w:rPr>
          <w:rFonts w:ascii="Verdana" w:hAnsi="Verdana"/>
          <w:color w:val="000000" w:themeColor="text1"/>
        </w:rPr>
        <w:t xml:space="preserve"> la probabilità che il fattore di rischio dia luogo ad un danno. Essa può essere valutata in base ai dati di frequenza del danno prodotto dal consumo dell'alimento in esame. La probabilità di accadimento è funzione essenziale delle </w:t>
      </w:r>
      <w:r w:rsidRPr="00AB380F">
        <w:rPr>
          <w:rFonts w:ascii="Verdana" w:hAnsi="Verdana"/>
          <w:iCs/>
          <w:color w:val="000000" w:themeColor="text1"/>
        </w:rPr>
        <w:t xml:space="preserve">condizioni igieniche aziendali, </w:t>
      </w:r>
      <w:r w:rsidRPr="00AB380F">
        <w:rPr>
          <w:rFonts w:ascii="Verdana" w:hAnsi="Verdana"/>
          <w:color w:val="000000" w:themeColor="text1"/>
        </w:rPr>
        <w:t xml:space="preserve">delle caratteristiche di deperibilità del </w:t>
      </w:r>
      <w:r w:rsidRPr="00AB380F">
        <w:rPr>
          <w:rFonts w:ascii="Verdana" w:hAnsi="Verdana"/>
          <w:iCs/>
          <w:color w:val="000000" w:themeColor="text1"/>
        </w:rPr>
        <w:t xml:space="preserve">prodotto considerato </w:t>
      </w:r>
      <w:r w:rsidRPr="00AB380F">
        <w:rPr>
          <w:rFonts w:ascii="Verdana" w:hAnsi="Verdana"/>
          <w:color w:val="000000" w:themeColor="text1"/>
        </w:rPr>
        <w:t xml:space="preserve">e della </w:t>
      </w:r>
      <w:r w:rsidRPr="00AB380F">
        <w:rPr>
          <w:rFonts w:ascii="Verdana" w:hAnsi="Verdana"/>
          <w:iCs/>
          <w:color w:val="000000" w:themeColor="text1"/>
        </w:rPr>
        <w:t>formazione del personale.</w:t>
      </w:r>
    </w:p>
    <w:p w14:paraId="509AAFF2" w14:textId="77777777" w:rsidR="008F1204" w:rsidRPr="00AB380F" w:rsidRDefault="008F1204" w:rsidP="005C144E">
      <w:pPr>
        <w:spacing w:after="252" w:line="276" w:lineRule="auto"/>
        <w:rPr>
          <w:rFonts w:ascii="Verdana" w:hAnsi="Verdana"/>
          <w:color w:val="000000" w:themeColor="text1"/>
        </w:rPr>
      </w:pPr>
      <w:r w:rsidRPr="00AB380F">
        <w:rPr>
          <w:rFonts w:ascii="Verdana" w:hAnsi="Verdana"/>
          <w:color w:val="000000" w:themeColor="text1"/>
        </w:rPr>
        <w:t>I valori che tale parametro può assumere sono riportati nella seguente tabella:</w:t>
      </w:r>
    </w:p>
    <w:p w14:paraId="595CC7FB" w14:textId="2AACF60F" w:rsidR="008F1204" w:rsidRPr="00AB380F" w:rsidRDefault="008F1204" w:rsidP="008F1204">
      <w:pPr>
        <w:spacing w:after="240"/>
        <w:jc w:val="center"/>
        <w:rPr>
          <w:rFonts w:ascii="Verdana" w:hAnsi="Verdana"/>
          <w:b/>
          <w:bCs/>
          <w:color w:val="000000" w:themeColor="text1"/>
        </w:rPr>
      </w:pPr>
      <w:r w:rsidRPr="00AB380F">
        <w:rPr>
          <w:rFonts w:ascii="Verdana" w:hAnsi="Verdana"/>
          <w:b/>
          <w:bCs/>
          <w:color w:val="000000" w:themeColor="text1"/>
        </w:rPr>
        <w:t>PROBABILITÀ DI ACCADIMENTO - FREQUENZA</w:t>
      </w:r>
    </w:p>
    <w:tbl>
      <w:tblPr>
        <w:tblW w:w="0" w:type="auto"/>
        <w:tblInd w:w="-30" w:type="dxa"/>
        <w:tblLayout w:type="fixed"/>
        <w:tblLook w:val="0000" w:firstRow="0" w:lastRow="0" w:firstColumn="0" w:lastColumn="0" w:noHBand="0" w:noVBand="0"/>
      </w:tblPr>
      <w:tblGrid>
        <w:gridCol w:w="534"/>
        <w:gridCol w:w="2327"/>
        <w:gridCol w:w="7513"/>
      </w:tblGrid>
      <w:tr w:rsidR="008F1204" w:rsidRPr="00AB380F" w14:paraId="388F963A" w14:textId="77777777" w:rsidTr="008F1204">
        <w:trPr>
          <w:trHeight w:val="477"/>
        </w:trPr>
        <w:tc>
          <w:tcPr>
            <w:tcW w:w="2861" w:type="dxa"/>
            <w:gridSpan w:val="2"/>
            <w:tcBorders>
              <w:top w:val="single" w:sz="4" w:space="0" w:color="000000"/>
              <w:left w:val="single" w:sz="4" w:space="0" w:color="000000"/>
              <w:bottom w:val="single" w:sz="4" w:space="0" w:color="000000"/>
            </w:tcBorders>
            <w:vAlign w:val="center"/>
          </w:tcPr>
          <w:p w14:paraId="5770C5B1"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Probabilità</w:t>
            </w:r>
          </w:p>
        </w:tc>
        <w:tc>
          <w:tcPr>
            <w:tcW w:w="7513" w:type="dxa"/>
            <w:tcBorders>
              <w:top w:val="single" w:sz="4" w:space="0" w:color="000000"/>
              <w:left w:val="single" w:sz="4" w:space="0" w:color="000000"/>
              <w:bottom w:val="single" w:sz="4" w:space="0" w:color="000000"/>
              <w:right w:val="single" w:sz="4" w:space="0" w:color="000000"/>
            </w:tcBorders>
            <w:vAlign w:val="center"/>
          </w:tcPr>
          <w:p w14:paraId="1C5D0B84"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Descrizione e criteri</w:t>
            </w:r>
          </w:p>
        </w:tc>
      </w:tr>
      <w:tr w:rsidR="008F1204" w:rsidRPr="00AB380F" w14:paraId="55CE4055" w14:textId="77777777" w:rsidTr="008F1204">
        <w:trPr>
          <w:trHeight w:val="885"/>
        </w:trPr>
        <w:tc>
          <w:tcPr>
            <w:tcW w:w="534" w:type="dxa"/>
            <w:tcBorders>
              <w:top w:val="single" w:sz="4" w:space="0" w:color="000000"/>
              <w:left w:val="single" w:sz="4" w:space="0" w:color="000000"/>
              <w:bottom w:val="single" w:sz="4" w:space="0" w:color="000000"/>
            </w:tcBorders>
            <w:vAlign w:val="center"/>
          </w:tcPr>
          <w:p w14:paraId="77830FA6"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I</w:t>
            </w:r>
          </w:p>
        </w:tc>
        <w:tc>
          <w:tcPr>
            <w:tcW w:w="2327" w:type="dxa"/>
            <w:tcBorders>
              <w:top w:val="single" w:sz="4" w:space="0" w:color="000000"/>
              <w:left w:val="single" w:sz="4" w:space="0" w:color="000000"/>
              <w:bottom w:val="single" w:sz="4" w:space="0" w:color="000000"/>
            </w:tcBorders>
            <w:vAlign w:val="center"/>
          </w:tcPr>
          <w:p w14:paraId="79FC58AD"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Improbabile</w:t>
            </w:r>
          </w:p>
        </w:tc>
        <w:tc>
          <w:tcPr>
            <w:tcW w:w="7513" w:type="dxa"/>
            <w:tcBorders>
              <w:top w:val="single" w:sz="4" w:space="0" w:color="000000"/>
              <w:left w:val="single" w:sz="4" w:space="0" w:color="000000"/>
              <w:bottom w:val="single" w:sz="4" w:space="0" w:color="000000"/>
              <w:right w:val="single" w:sz="4" w:space="0" w:color="000000"/>
            </w:tcBorders>
            <w:vAlign w:val="center"/>
          </w:tcPr>
          <w:p w14:paraId="60E2CAF9" w14:textId="77777777" w:rsidR="008F1204" w:rsidRPr="00AB380F" w:rsidRDefault="008F1204" w:rsidP="008F1204">
            <w:pPr>
              <w:keepLines/>
              <w:snapToGrid w:val="0"/>
              <w:rPr>
                <w:rFonts w:ascii="Verdana" w:hAnsi="Verdana"/>
                <w:bCs/>
                <w:iCs/>
                <w:color w:val="000000" w:themeColor="text1"/>
              </w:rPr>
            </w:pPr>
            <w:r w:rsidRPr="00AB380F">
              <w:rPr>
                <w:rFonts w:ascii="Verdana" w:hAnsi="Verdana"/>
                <w:bCs/>
                <w:iCs/>
                <w:color w:val="000000" w:themeColor="text1"/>
              </w:rPr>
              <w:t>Condizioni igieniche accettabili</w:t>
            </w:r>
          </w:p>
          <w:p w14:paraId="7791A279" w14:textId="77777777" w:rsidR="008F1204" w:rsidRPr="00AB380F" w:rsidRDefault="008F1204" w:rsidP="008F1204">
            <w:pPr>
              <w:keepLines/>
              <w:rPr>
                <w:rFonts w:ascii="Verdana" w:hAnsi="Verdana"/>
                <w:bCs/>
                <w:iCs/>
                <w:color w:val="000000" w:themeColor="text1"/>
              </w:rPr>
            </w:pPr>
            <w:r w:rsidRPr="00AB380F">
              <w:rPr>
                <w:rFonts w:ascii="Verdana" w:hAnsi="Verdana"/>
                <w:bCs/>
                <w:iCs/>
                <w:color w:val="000000" w:themeColor="text1"/>
              </w:rPr>
              <w:t>Alimento deperibile nel lungo periodo</w:t>
            </w:r>
          </w:p>
          <w:p w14:paraId="2912EB01" w14:textId="77777777" w:rsidR="008F1204" w:rsidRPr="00AB380F" w:rsidRDefault="008F1204" w:rsidP="008F1204">
            <w:pPr>
              <w:keepLines/>
              <w:rPr>
                <w:rFonts w:ascii="Verdana" w:hAnsi="Verdana"/>
                <w:bCs/>
                <w:iCs/>
                <w:color w:val="000000" w:themeColor="text1"/>
              </w:rPr>
            </w:pPr>
            <w:r w:rsidRPr="00AB380F">
              <w:rPr>
                <w:rFonts w:ascii="Verdana" w:hAnsi="Verdana"/>
                <w:bCs/>
                <w:iCs/>
                <w:color w:val="000000" w:themeColor="text1"/>
              </w:rPr>
              <w:t>Inquinamenti accaduti ma giudicati non prevedibili</w:t>
            </w:r>
          </w:p>
        </w:tc>
      </w:tr>
      <w:tr w:rsidR="008F1204" w:rsidRPr="00AB380F" w14:paraId="0AF354D7" w14:textId="77777777" w:rsidTr="008F1204">
        <w:trPr>
          <w:trHeight w:val="840"/>
        </w:trPr>
        <w:tc>
          <w:tcPr>
            <w:tcW w:w="534" w:type="dxa"/>
            <w:tcBorders>
              <w:top w:val="single" w:sz="4" w:space="0" w:color="000000"/>
              <w:left w:val="single" w:sz="4" w:space="0" w:color="000000"/>
              <w:bottom w:val="single" w:sz="4" w:space="0" w:color="000000"/>
            </w:tcBorders>
            <w:vAlign w:val="center"/>
          </w:tcPr>
          <w:p w14:paraId="6486D4D8" w14:textId="77777777" w:rsidR="008F1204" w:rsidRPr="00AB380F" w:rsidRDefault="008F1204" w:rsidP="008F1204">
            <w:pPr>
              <w:keepLines/>
              <w:snapToGrid w:val="0"/>
              <w:jc w:val="center"/>
              <w:rPr>
                <w:rFonts w:ascii="Verdana" w:hAnsi="Verdana"/>
                <w:b/>
                <w:bCs/>
                <w:iCs/>
                <w:color w:val="000000" w:themeColor="text1"/>
              </w:rPr>
            </w:pPr>
            <w:r w:rsidRPr="00AB380F">
              <w:rPr>
                <w:rFonts w:ascii="Verdana" w:hAnsi="Verdana"/>
                <w:b/>
                <w:bCs/>
                <w:iCs/>
                <w:color w:val="000000" w:themeColor="text1"/>
              </w:rPr>
              <w:t>B</w:t>
            </w:r>
          </w:p>
        </w:tc>
        <w:tc>
          <w:tcPr>
            <w:tcW w:w="2327" w:type="dxa"/>
            <w:tcBorders>
              <w:top w:val="single" w:sz="4" w:space="0" w:color="000000"/>
              <w:left w:val="single" w:sz="4" w:space="0" w:color="000000"/>
              <w:bottom w:val="single" w:sz="4" w:space="0" w:color="000000"/>
            </w:tcBorders>
            <w:vAlign w:val="center"/>
          </w:tcPr>
          <w:p w14:paraId="23A045C0" w14:textId="77777777" w:rsidR="008F1204" w:rsidRPr="00AB380F" w:rsidRDefault="008F1204" w:rsidP="008F1204">
            <w:pPr>
              <w:keepLines/>
              <w:snapToGrid w:val="0"/>
              <w:jc w:val="center"/>
              <w:rPr>
                <w:rFonts w:ascii="Verdana" w:hAnsi="Verdana"/>
                <w:b/>
                <w:bCs/>
                <w:iCs/>
                <w:color w:val="000000" w:themeColor="text1"/>
              </w:rPr>
            </w:pPr>
            <w:r w:rsidRPr="00AB380F">
              <w:rPr>
                <w:rFonts w:ascii="Verdana" w:hAnsi="Verdana"/>
                <w:b/>
                <w:bCs/>
                <w:iCs/>
                <w:color w:val="000000" w:themeColor="text1"/>
              </w:rPr>
              <w:t>Bassa</w:t>
            </w:r>
          </w:p>
        </w:tc>
        <w:tc>
          <w:tcPr>
            <w:tcW w:w="7513" w:type="dxa"/>
            <w:tcBorders>
              <w:top w:val="single" w:sz="4" w:space="0" w:color="000000"/>
              <w:left w:val="single" w:sz="4" w:space="0" w:color="000000"/>
              <w:bottom w:val="single" w:sz="4" w:space="0" w:color="000000"/>
              <w:right w:val="single" w:sz="4" w:space="0" w:color="000000"/>
            </w:tcBorders>
            <w:vAlign w:val="center"/>
          </w:tcPr>
          <w:p w14:paraId="56A0A413" w14:textId="77777777" w:rsidR="008F1204" w:rsidRPr="00AB380F" w:rsidRDefault="008F1204" w:rsidP="008F1204">
            <w:pPr>
              <w:keepLines/>
              <w:snapToGrid w:val="0"/>
              <w:rPr>
                <w:rFonts w:ascii="Verdana" w:hAnsi="Verdana"/>
                <w:bCs/>
                <w:iCs/>
                <w:color w:val="000000" w:themeColor="text1"/>
              </w:rPr>
            </w:pPr>
            <w:r w:rsidRPr="00AB380F">
              <w:rPr>
                <w:rFonts w:ascii="Verdana" w:hAnsi="Verdana"/>
                <w:bCs/>
                <w:iCs/>
                <w:color w:val="000000" w:themeColor="text1"/>
              </w:rPr>
              <w:t>Condizioni igieniche migliorabili</w:t>
            </w:r>
          </w:p>
          <w:p w14:paraId="6BC3581F" w14:textId="77777777" w:rsidR="008F1204" w:rsidRPr="00AB380F" w:rsidRDefault="008F1204" w:rsidP="008F1204">
            <w:pPr>
              <w:keepLines/>
              <w:rPr>
                <w:rFonts w:ascii="Verdana" w:hAnsi="Verdana"/>
                <w:bCs/>
                <w:iCs/>
                <w:color w:val="000000" w:themeColor="text1"/>
              </w:rPr>
            </w:pPr>
            <w:r w:rsidRPr="00AB380F">
              <w:rPr>
                <w:rFonts w:ascii="Verdana" w:hAnsi="Verdana"/>
                <w:bCs/>
                <w:iCs/>
                <w:color w:val="000000" w:themeColor="text1"/>
              </w:rPr>
              <w:t>Alimento non deperibile nel breve periodo</w:t>
            </w:r>
          </w:p>
          <w:p w14:paraId="40189AB1" w14:textId="77777777" w:rsidR="008F1204" w:rsidRPr="00AB380F" w:rsidRDefault="008F1204" w:rsidP="008F1204">
            <w:pPr>
              <w:keepLines/>
              <w:rPr>
                <w:rFonts w:ascii="Verdana" w:hAnsi="Verdana"/>
                <w:bCs/>
                <w:iCs/>
                <w:color w:val="000000" w:themeColor="text1"/>
              </w:rPr>
            </w:pPr>
            <w:r w:rsidRPr="00AB380F">
              <w:rPr>
                <w:rFonts w:ascii="Verdana" w:hAnsi="Verdana"/>
                <w:bCs/>
                <w:iCs/>
                <w:color w:val="000000" w:themeColor="text1"/>
              </w:rPr>
              <w:t>Inquinamenti accaduti ma giudicati prevedibili con difficoltà</w:t>
            </w:r>
          </w:p>
        </w:tc>
      </w:tr>
      <w:tr w:rsidR="008F1204" w:rsidRPr="00AB380F" w14:paraId="1BF53332" w14:textId="77777777" w:rsidTr="008F1204">
        <w:trPr>
          <w:trHeight w:val="994"/>
        </w:trPr>
        <w:tc>
          <w:tcPr>
            <w:tcW w:w="534" w:type="dxa"/>
            <w:tcBorders>
              <w:top w:val="single" w:sz="4" w:space="0" w:color="000000"/>
              <w:left w:val="single" w:sz="4" w:space="0" w:color="000000"/>
              <w:bottom w:val="single" w:sz="4" w:space="0" w:color="000000"/>
            </w:tcBorders>
            <w:vAlign w:val="center"/>
          </w:tcPr>
          <w:p w14:paraId="340A7C18"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M</w:t>
            </w:r>
          </w:p>
        </w:tc>
        <w:tc>
          <w:tcPr>
            <w:tcW w:w="2327" w:type="dxa"/>
            <w:tcBorders>
              <w:top w:val="single" w:sz="4" w:space="0" w:color="000000"/>
              <w:left w:val="single" w:sz="4" w:space="0" w:color="000000"/>
              <w:bottom w:val="single" w:sz="4" w:space="0" w:color="000000"/>
            </w:tcBorders>
            <w:vAlign w:val="center"/>
          </w:tcPr>
          <w:p w14:paraId="11478335"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Media</w:t>
            </w:r>
          </w:p>
        </w:tc>
        <w:tc>
          <w:tcPr>
            <w:tcW w:w="7513" w:type="dxa"/>
            <w:tcBorders>
              <w:top w:val="single" w:sz="4" w:space="0" w:color="000000"/>
              <w:left w:val="single" w:sz="4" w:space="0" w:color="000000"/>
              <w:bottom w:val="single" w:sz="4" w:space="0" w:color="000000"/>
              <w:right w:val="single" w:sz="4" w:space="0" w:color="000000"/>
            </w:tcBorders>
            <w:vAlign w:val="center"/>
          </w:tcPr>
          <w:p w14:paraId="7F813D99" w14:textId="77777777" w:rsidR="008F1204" w:rsidRPr="00AB380F" w:rsidRDefault="008F1204" w:rsidP="008F1204">
            <w:pPr>
              <w:keepLines/>
              <w:snapToGrid w:val="0"/>
              <w:rPr>
                <w:rFonts w:ascii="Verdana" w:hAnsi="Verdana"/>
                <w:bCs/>
                <w:iCs/>
                <w:color w:val="000000" w:themeColor="text1"/>
              </w:rPr>
            </w:pPr>
            <w:r w:rsidRPr="00AB380F">
              <w:rPr>
                <w:rFonts w:ascii="Verdana" w:hAnsi="Verdana"/>
                <w:bCs/>
                <w:iCs/>
                <w:color w:val="000000" w:themeColor="text1"/>
              </w:rPr>
              <w:t>Condizioni igieniche carenti</w:t>
            </w:r>
          </w:p>
          <w:p w14:paraId="1C252360" w14:textId="77777777" w:rsidR="008F1204" w:rsidRPr="00AB380F" w:rsidRDefault="008F1204" w:rsidP="008F1204">
            <w:pPr>
              <w:keepLines/>
              <w:rPr>
                <w:rFonts w:ascii="Verdana" w:hAnsi="Verdana"/>
                <w:bCs/>
                <w:iCs/>
                <w:color w:val="000000" w:themeColor="text1"/>
              </w:rPr>
            </w:pPr>
            <w:r w:rsidRPr="00AB380F">
              <w:rPr>
                <w:rFonts w:ascii="Verdana" w:hAnsi="Verdana"/>
                <w:bCs/>
                <w:iCs/>
                <w:color w:val="000000" w:themeColor="text1"/>
              </w:rPr>
              <w:t>Alimento deperibile nel breve periodo</w:t>
            </w:r>
          </w:p>
          <w:p w14:paraId="57CAD90A" w14:textId="77777777" w:rsidR="008F1204" w:rsidRPr="00AB380F" w:rsidRDefault="008F1204" w:rsidP="008F1204">
            <w:pPr>
              <w:keepLines/>
              <w:rPr>
                <w:rFonts w:ascii="Verdana" w:hAnsi="Verdana"/>
                <w:bCs/>
                <w:iCs/>
                <w:color w:val="000000" w:themeColor="text1"/>
              </w:rPr>
            </w:pPr>
            <w:r w:rsidRPr="00AB380F">
              <w:rPr>
                <w:rFonts w:ascii="Verdana" w:hAnsi="Verdana"/>
                <w:bCs/>
                <w:iCs/>
                <w:color w:val="000000" w:themeColor="text1"/>
              </w:rPr>
              <w:t>Inquinamenti accaduti ma giudicati sufficientemente prevedibili</w:t>
            </w:r>
          </w:p>
        </w:tc>
      </w:tr>
      <w:tr w:rsidR="008F1204" w:rsidRPr="00AB380F" w14:paraId="680C32C3" w14:textId="77777777" w:rsidTr="008F1204">
        <w:trPr>
          <w:trHeight w:val="1109"/>
        </w:trPr>
        <w:tc>
          <w:tcPr>
            <w:tcW w:w="534" w:type="dxa"/>
            <w:tcBorders>
              <w:top w:val="single" w:sz="4" w:space="0" w:color="000000"/>
              <w:left w:val="single" w:sz="4" w:space="0" w:color="000000"/>
              <w:bottom w:val="single" w:sz="4" w:space="0" w:color="000000"/>
            </w:tcBorders>
            <w:vAlign w:val="center"/>
          </w:tcPr>
          <w:p w14:paraId="28B9C17C"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A</w:t>
            </w:r>
          </w:p>
        </w:tc>
        <w:tc>
          <w:tcPr>
            <w:tcW w:w="2327" w:type="dxa"/>
            <w:tcBorders>
              <w:top w:val="single" w:sz="4" w:space="0" w:color="000000"/>
              <w:left w:val="single" w:sz="4" w:space="0" w:color="000000"/>
              <w:bottom w:val="single" w:sz="4" w:space="0" w:color="000000"/>
            </w:tcBorders>
            <w:vAlign w:val="center"/>
          </w:tcPr>
          <w:p w14:paraId="79406DFD"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Alta</w:t>
            </w:r>
          </w:p>
        </w:tc>
        <w:tc>
          <w:tcPr>
            <w:tcW w:w="7513" w:type="dxa"/>
            <w:tcBorders>
              <w:top w:val="single" w:sz="4" w:space="0" w:color="000000"/>
              <w:left w:val="single" w:sz="4" w:space="0" w:color="000000"/>
              <w:bottom w:val="single" w:sz="4" w:space="0" w:color="000000"/>
              <w:right w:val="single" w:sz="4" w:space="0" w:color="000000"/>
            </w:tcBorders>
            <w:vAlign w:val="center"/>
          </w:tcPr>
          <w:p w14:paraId="37C868BD" w14:textId="77777777" w:rsidR="008F1204" w:rsidRPr="00AB380F" w:rsidRDefault="008F1204" w:rsidP="008F1204">
            <w:pPr>
              <w:keepLines/>
              <w:snapToGrid w:val="0"/>
              <w:rPr>
                <w:rFonts w:ascii="Verdana" w:hAnsi="Verdana"/>
                <w:bCs/>
                <w:iCs/>
                <w:color w:val="000000" w:themeColor="text1"/>
              </w:rPr>
            </w:pPr>
            <w:r w:rsidRPr="00AB380F">
              <w:rPr>
                <w:rFonts w:ascii="Verdana" w:hAnsi="Verdana"/>
                <w:bCs/>
                <w:iCs/>
                <w:color w:val="000000" w:themeColor="text1"/>
              </w:rPr>
              <w:t>Condizioni igieniche molto carenti</w:t>
            </w:r>
          </w:p>
          <w:p w14:paraId="1E66EECF" w14:textId="77777777" w:rsidR="008F1204" w:rsidRPr="00AB380F" w:rsidRDefault="008F1204" w:rsidP="008F1204">
            <w:pPr>
              <w:keepLines/>
              <w:rPr>
                <w:rFonts w:ascii="Verdana" w:hAnsi="Verdana"/>
                <w:bCs/>
                <w:iCs/>
                <w:color w:val="000000" w:themeColor="text1"/>
              </w:rPr>
            </w:pPr>
            <w:r w:rsidRPr="00AB380F">
              <w:rPr>
                <w:rFonts w:ascii="Verdana" w:hAnsi="Verdana"/>
                <w:bCs/>
                <w:iCs/>
                <w:color w:val="000000" w:themeColor="text1"/>
              </w:rPr>
              <w:t xml:space="preserve">Assenza </w:t>
            </w:r>
            <w:r w:rsidRPr="00AB380F">
              <w:rPr>
                <w:rFonts w:ascii="Verdana" w:hAnsi="Verdana"/>
                <w:iCs/>
                <w:color w:val="000000" w:themeColor="text1"/>
              </w:rPr>
              <w:t xml:space="preserve">di </w:t>
            </w:r>
            <w:r w:rsidRPr="00AB380F">
              <w:rPr>
                <w:rFonts w:ascii="Verdana" w:hAnsi="Verdana"/>
                <w:bCs/>
                <w:iCs/>
                <w:color w:val="000000" w:themeColor="text1"/>
              </w:rPr>
              <w:t>certificazioni ritenute obbligatorie</w:t>
            </w:r>
          </w:p>
          <w:p w14:paraId="6DE42E00" w14:textId="77777777" w:rsidR="008F1204" w:rsidRPr="00AB380F" w:rsidRDefault="008F1204" w:rsidP="008F1204">
            <w:pPr>
              <w:keepLines/>
              <w:rPr>
                <w:rFonts w:ascii="Verdana" w:hAnsi="Verdana"/>
                <w:bCs/>
                <w:iCs/>
                <w:color w:val="000000" w:themeColor="text1"/>
              </w:rPr>
            </w:pPr>
            <w:r w:rsidRPr="00AB380F">
              <w:rPr>
                <w:rFonts w:ascii="Verdana" w:hAnsi="Verdana"/>
                <w:bCs/>
                <w:iCs/>
                <w:color w:val="000000" w:themeColor="text1"/>
              </w:rPr>
              <w:t>Alimento facilmente deperibile nel breve periodo</w:t>
            </w:r>
          </w:p>
          <w:p w14:paraId="65C595AE" w14:textId="77777777" w:rsidR="008F1204" w:rsidRPr="00AB380F" w:rsidRDefault="008F1204" w:rsidP="008F1204">
            <w:pPr>
              <w:keepLines/>
              <w:rPr>
                <w:rFonts w:ascii="Verdana" w:hAnsi="Verdana"/>
                <w:bCs/>
                <w:iCs/>
                <w:color w:val="000000" w:themeColor="text1"/>
              </w:rPr>
            </w:pPr>
            <w:r w:rsidRPr="00AB380F">
              <w:rPr>
                <w:rFonts w:ascii="Verdana" w:hAnsi="Verdana"/>
                <w:bCs/>
                <w:iCs/>
                <w:color w:val="000000" w:themeColor="text1"/>
              </w:rPr>
              <w:t>Inquinamenti accaduti ma giudicati sicuramente prevedibili</w:t>
            </w:r>
          </w:p>
        </w:tc>
      </w:tr>
    </w:tbl>
    <w:p w14:paraId="37045B07" w14:textId="77777777" w:rsidR="008F1204" w:rsidRPr="00AB380F" w:rsidRDefault="008F1204" w:rsidP="008F1204">
      <w:pPr>
        <w:spacing w:before="120" w:after="120"/>
        <w:rPr>
          <w:rFonts w:ascii="Verdana" w:hAnsi="Verdana"/>
          <w:color w:val="000000" w:themeColor="text1"/>
        </w:rPr>
      </w:pPr>
      <w:r w:rsidRPr="00AB380F">
        <w:rPr>
          <w:rFonts w:ascii="Verdana" w:hAnsi="Verdana"/>
          <w:color w:val="000000" w:themeColor="text1"/>
        </w:rPr>
        <w:t xml:space="preserve">Si definisce </w:t>
      </w:r>
      <w:r w:rsidRPr="00AB380F">
        <w:rPr>
          <w:rFonts w:ascii="Verdana" w:hAnsi="Verdana"/>
          <w:b/>
          <w:iCs/>
          <w:color w:val="000000" w:themeColor="text1"/>
        </w:rPr>
        <w:t>Gravità del danno o magnitudo</w:t>
      </w:r>
      <w:r w:rsidRPr="00AB380F">
        <w:rPr>
          <w:rFonts w:ascii="Verdana" w:hAnsi="Verdana"/>
          <w:iCs/>
          <w:color w:val="000000" w:themeColor="text1"/>
        </w:rPr>
        <w:t xml:space="preserve"> la gravità della patologia </w:t>
      </w:r>
      <w:r w:rsidRPr="00AB380F">
        <w:rPr>
          <w:rFonts w:ascii="Verdana" w:hAnsi="Verdana"/>
          <w:color w:val="000000" w:themeColor="text1"/>
        </w:rPr>
        <w:t xml:space="preserve">causata al consumatore. La gravità del danno è strettamente correlata alla patogenicità e tossicità dell'agente considerato ed è legata alle conseguenze del verificarsi dell'evento ossia </w:t>
      </w:r>
      <w:r w:rsidRPr="00AB380F">
        <w:rPr>
          <w:rFonts w:ascii="Verdana" w:hAnsi="Verdana"/>
          <w:iCs/>
          <w:color w:val="000000" w:themeColor="text1"/>
        </w:rPr>
        <w:t xml:space="preserve">all'entità delle possibili intossicazioni o tossinfezioni </w:t>
      </w:r>
      <w:r w:rsidRPr="00AB380F">
        <w:rPr>
          <w:rFonts w:ascii="Verdana" w:hAnsi="Verdana"/>
          <w:color w:val="000000" w:themeColor="text1"/>
        </w:rPr>
        <w:t>che possono verificarsi in caso di inquinamento del prodotto alimentare.</w:t>
      </w:r>
    </w:p>
    <w:p w14:paraId="3D24DC82" w14:textId="0E4AD525" w:rsidR="008F1204" w:rsidRPr="00AB380F" w:rsidRDefault="008F1204" w:rsidP="008F1204">
      <w:pPr>
        <w:spacing w:before="120" w:after="120"/>
        <w:jc w:val="center"/>
        <w:rPr>
          <w:rFonts w:ascii="Verdana" w:hAnsi="Verdana"/>
          <w:b/>
          <w:bCs/>
          <w:color w:val="000000" w:themeColor="text1"/>
        </w:rPr>
      </w:pPr>
      <w:r w:rsidRPr="00AB380F">
        <w:rPr>
          <w:rFonts w:ascii="Verdana" w:hAnsi="Verdana"/>
          <w:b/>
          <w:bCs/>
          <w:color w:val="000000" w:themeColor="text1"/>
        </w:rPr>
        <w:t>GRAVITÀ DEL DANNO - MAGNITUDO</w:t>
      </w:r>
    </w:p>
    <w:tbl>
      <w:tblPr>
        <w:tblW w:w="10486" w:type="dxa"/>
        <w:tblInd w:w="-30" w:type="dxa"/>
        <w:tblLayout w:type="fixed"/>
        <w:tblLook w:val="0000" w:firstRow="0" w:lastRow="0" w:firstColumn="0" w:lastColumn="0" w:noHBand="0" w:noVBand="0"/>
      </w:tblPr>
      <w:tblGrid>
        <w:gridCol w:w="534"/>
        <w:gridCol w:w="2327"/>
        <w:gridCol w:w="7625"/>
      </w:tblGrid>
      <w:tr w:rsidR="008F1204" w:rsidRPr="00AB380F" w14:paraId="78689331" w14:textId="77777777" w:rsidTr="006F2256">
        <w:trPr>
          <w:trHeight w:val="442"/>
        </w:trPr>
        <w:tc>
          <w:tcPr>
            <w:tcW w:w="2861" w:type="dxa"/>
            <w:gridSpan w:val="2"/>
            <w:tcBorders>
              <w:top w:val="single" w:sz="4" w:space="0" w:color="000000"/>
              <w:left w:val="single" w:sz="4" w:space="0" w:color="000000"/>
              <w:bottom w:val="single" w:sz="4" w:space="0" w:color="000000"/>
            </w:tcBorders>
            <w:vAlign w:val="center"/>
          </w:tcPr>
          <w:p w14:paraId="4A2C2D36"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Valore</w:t>
            </w:r>
          </w:p>
        </w:tc>
        <w:tc>
          <w:tcPr>
            <w:tcW w:w="7625" w:type="dxa"/>
            <w:tcBorders>
              <w:top w:val="single" w:sz="4" w:space="0" w:color="000000"/>
              <w:left w:val="single" w:sz="4" w:space="0" w:color="000000"/>
              <w:bottom w:val="single" w:sz="4" w:space="0" w:color="000000"/>
              <w:right w:val="single" w:sz="4" w:space="0" w:color="000000"/>
            </w:tcBorders>
            <w:vAlign w:val="center"/>
          </w:tcPr>
          <w:p w14:paraId="1BCF3D1F" w14:textId="77777777" w:rsidR="008F1204" w:rsidRPr="00AB380F" w:rsidRDefault="008F1204" w:rsidP="008F1204">
            <w:pPr>
              <w:keepLines/>
              <w:snapToGrid w:val="0"/>
              <w:jc w:val="center"/>
              <w:rPr>
                <w:rFonts w:ascii="Verdana" w:hAnsi="Verdana"/>
                <w:b/>
                <w:bCs/>
                <w:color w:val="000000" w:themeColor="text1"/>
              </w:rPr>
            </w:pPr>
            <w:r w:rsidRPr="00AB380F">
              <w:rPr>
                <w:rFonts w:ascii="Verdana" w:hAnsi="Verdana"/>
                <w:b/>
                <w:bCs/>
                <w:color w:val="000000" w:themeColor="text1"/>
              </w:rPr>
              <w:t>Descrizione e criteri</w:t>
            </w:r>
          </w:p>
        </w:tc>
      </w:tr>
      <w:tr w:rsidR="008F1204" w:rsidRPr="00AB380F" w14:paraId="3EA3B3DE" w14:textId="77777777" w:rsidTr="006F2256">
        <w:trPr>
          <w:trHeight w:val="548"/>
        </w:trPr>
        <w:tc>
          <w:tcPr>
            <w:tcW w:w="534" w:type="dxa"/>
            <w:tcBorders>
              <w:top w:val="single" w:sz="4" w:space="0" w:color="000000"/>
              <w:left w:val="single" w:sz="4" w:space="0" w:color="000000"/>
              <w:bottom w:val="single" w:sz="4" w:space="0" w:color="000000"/>
            </w:tcBorders>
            <w:vAlign w:val="center"/>
          </w:tcPr>
          <w:p w14:paraId="5EE3C333" w14:textId="77777777" w:rsidR="008F1204" w:rsidRPr="00AB380F" w:rsidRDefault="008F1204" w:rsidP="008F1204">
            <w:pPr>
              <w:keepLines/>
              <w:snapToGrid w:val="0"/>
              <w:jc w:val="center"/>
              <w:rPr>
                <w:rFonts w:ascii="Verdana" w:hAnsi="Verdana"/>
                <w:color w:val="000000" w:themeColor="text1"/>
              </w:rPr>
            </w:pPr>
            <w:r w:rsidRPr="00AB380F">
              <w:rPr>
                <w:rFonts w:ascii="Verdana" w:hAnsi="Verdana"/>
                <w:color w:val="000000" w:themeColor="text1"/>
              </w:rPr>
              <w:t>B</w:t>
            </w:r>
          </w:p>
        </w:tc>
        <w:tc>
          <w:tcPr>
            <w:tcW w:w="2327" w:type="dxa"/>
            <w:tcBorders>
              <w:top w:val="single" w:sz="4" w:space="0" w:color="000000"/>
              <w:left w:val="single" w:sz="4" w:space="0" w:color="000000"/>
              <w:bottom w:val="single" w:sz="4" w:space="0" w:color="000000"/>
            </w:tcBorders>
            <w:vAlign w:val="center"/>
          </w:tcPr>
          <w:p w14:paraId="62C453DE" w14:textId="77777777" w:rsidR="008F1204" w:rsidRPr="00AB380F" w:rsidRDefault="008F1204" w:rsidP="008F1204">
            <w:pPr>
              <w:keepLines/>
              <w:snapToGrid w:val="0"/>
              <w:jc w:val="center"/>
              <w:rPr>
                <w:rFonts w:ascii="Verdana" w:hAnsi="Verdana"/>
                <w:color w:val="000000" w:themeColor="text1"/>
              </w:rPr>
            </w:pPr>
            <w:r w:rsidRPr="00AB380F">
              <w:rPr>
                <w:rFonts w:ascii="Verdana" w:hAnsi="Verdana"/>
                <w:color w:val="000000" w:themeColor="text1"/>
              </w:rPr>
              <w:t>Basso</w:t>
            </w:r>
          </w:p>
        </w:tc>
        <w:tc>
          <w:tcPr>
            <w:tcW w:w="7625" w:type="dxa"/>
            <w:tcBorders>
              <w:top w:val="single" w:sz="4" w:space="0" w:color="000000"/>
              <w:left w:val="single" w:sz="4" w:space="0" w:color="000000"/>
              <w:bottom w:val="single" w:sz="4" w:space="0" w:color="000000"/>
              <w:right w:val="single" w:sz="4" w:space="0" w:color="000000"/>
            </w:tcBorders>
            <w:vAlign w:val="center"/>
          </w:tcPr>
          <w:p w14:paraId="20D24B69" w14:textId="77777777" w:rsidR="008F1204" w:rsidRPr="00AB380F" w:rsidRDefault="008F1204" w:rsidP="008F1204">
            <w:pPr>
              <w:keepLines/>
              <w:snapToGrid w:val="0"/>
              <w:jc w:val="center"/>
              <w:rPr>
                <w:rFonts w:ascii="Verdana" w:hAnsi="Verdana"/>
                <w:color w:val="000000" w:themeColor="text1"/>
              </w:rPr>
            </w:pPr>
            <w:r w:rsidRPr="00AB380F">
              <w:rPr>
                <w:rFonts w:ascii="Verdana" w:hAnsi="Verdana"/>
                <w:color w:val="000000" w:themeColor="text1"/>
              </w:rPr>
              <w:t>Danni di veloce risoluzione</w:t>
            </w:r>
          </w:p>
        </w:tc>
      </w:tr>
      <w:tr w:rsidR="008F1204" w:rsidRPr="00AB380F" w14:paraId="7A92BB55" w14:textId="77777777" w:rsidTr="006F2256">
        <w:trPr>
          <w:trHeight w:val="553"/>
        </w:trPr>
        <w:tc>
          <w:tcPr>
            <w:tcW w:w="534" w:type="dxa"/>
            <w:tcBorders>
              <w:top w:val="single" w:sz="4" w:space="0" w:color="000000"/>
              <w:left w:val="single" w:sz="4" w:space="0" w:color="000000"/>
              <w:bottom w:val="single" w:sz="4" w:space="0" w:color="000000"/>
            </w:tcBorders>
            <w:vAlign w:val="center"/>
          </w:tcPr>
          <w:p w14:paraId="29381262" w14:textId="77777777" w:rsidR="008F1204" w:rsidRPr="00AB380F" w:rsidRDefault="008F1204" w:rsidP="008F1204">
            <w:pPr>
              <w:keepLines/>
              <w:snapToGrid w:val="0"/>
              <w:jc w:val="center"/>
              <w:rPr>
                <w:rFonts w:ascii="Verdana" w:hAnsi="Verdana"/>
                <w:color w:val="000000" w:themeColor="text1"/>
              </w:rPr>
            </w:pPr>
            <w:r w:rsidRPr="00AB380F">
              <w:rPr>
                <w:rFonts w:ascii="Verdana" w:hAnsi="Verdana"/>
                <w:color w:val="000000" w:themeColor="text1"/>
              </w:rPr>
              <w:t>M</w:t>
            </w:r>
          </w:p>
        </w:tc>
        <w:tc>
          <w:tcPr>
            <w:tcW w:w="2327" w:type="dxa"/>
            <w:tcBorders>
              <w:top w:val="single" w:sz="4" w:space="0" w:color="000000"/>
              <w:left w:val="single" w:sz="4" w:space="0" w:color="000000"/>
              <w:bottom w:val="single" w:sz="4" w:space="0" w:color="000000"/>
            </w:tcBorders>
            <w:vAlign w:val="center"/>
          </w:tcPr>
          <w:p w14:paraId="6725FF0F" w14:textId="77777777" w:rsidR="008F1204" w:rsidRPr="00AB380F" w:rsidRDefault="008F1204" w:rsidP="008F1204">
            <w:pPr>
              <w:keepLines/>
              <w:snapToGrid w:val="0"/>
              <w:jc w:val="center"/>
              <w:rPr>
                <w:rFonts w:ascii="Verdana" w:hAnsi="Verdana"/>
                <w:color w:val="000000" w:themeColor="text1"/>
              </w:rPr>
            </w:pPr>
            <w:r w:rsidRPr="00AB380F">
              <w:rPr>
                <w:rFonts w:ascii="Verdana" w:hAnsi="Verdana"/>
                <w:color w:val="000000" w:themeColor="text1"/>
              </w:rPr>
              <w:t>Medio</w:t>
            </w:r>
          </w:p>
        </w:tc>
        <w:tc>
          <w:tcPr>
            <w:tcW w:w="7625" w:type="dxa"/>
            <w:tcBorders>
              <w:top w:val="single" w:sz="4" w:space="0" w:color="000000"/>
              <w:left w:val="single" w:sz="4" w:space="0" w:color="000000"/>
              <w:bottom w:val="single" w:sz="4" w:space="0" w:color="000000"/>
              <w:right w:val="single" w:sz="4" w:space="0" w:color="000000"/>
            </w:tcBorders>
            <w:vAlign w:val="center"/>
          </w:tcPr>
          <w:p w14:paraId="37B6CAE6" w14:textId="77777777" w:rsidR="008F1204" w:rsidRPr="00AB380F" w:rsidRDefault="008F1204" w:rsidP="008F1204">
            <w:pPr>
              <w:keepLines/>
              <w:snapToGrid w:val="0"/>
              <w:jc w:val="center"/>
              <w:rPr>
                <w:rFonts w:ascii="Verdana" w:hAnsi="Verdana"/>
                <w:color w:val="000000" w:themeColor="text1"/>
              </w:rPr>
            </w:pPr>
            <w:r w:rsidRPr="00AB380F">
              <w:rPr>
                <w:rFonts w:ascii="Verdana" w:hAnsi="Verdana"/>
                <w:color w:val="000000" w:themeColor="text1"/>
              </w:rPr>
              <w:t>Danni rapidamente reversibili</w:t>
            </w:r>
          </w:p>
        </w:tc>
      </w:tr>
      <w:tr w:rsidR="008F1204" w:rsidRPr="00AB380F" w14:paraId="0DFF9446" w14:textId="77777777" w:rsidTr="006F2256">
        <w:trPr>
          <w:trHeight w:val="283"/>
        </w:trPr>
        <w:tc>
          <w:tcPr>
            <w:tcW w:w="534" w:type="dxa"/>
            <w:tcBorders>
              <w:top w:val="single" w:sz="4" w:space="0" w:color="000000"/>
              <w:left w:val="single" w:sz="4" w:space="0" w:color="000000"/>
              <w:bottom w:val="single" w:sz="4" w:space="0" w:color="000000"/>
            </w:tcBorders>
            <w:vAlign w:val="center"/>
          </w:tcPr>
          <w:p w14:paraId="6A29ADA7" w14:textId="77777777" w:rsidR="008F1204" w:rsidRPr="00AB380F" w:rsidRDefault="008F1204" w:rsidP="008F1204">
            <w:pPr>
              <w:keepLines/>
              <w:snapToGrid w:val="0"/>
              <w:spacing w:before="120" w:after="120"/>
              <w:jc w:val="center"/>
              <w:rPr>
                <w:rFonts w:ascii="Verdana" w:hAnsi="Verdana"/>
                <w:color w:val="000000" w:themeColor="text1"/>
              </w:rPr>
            </w:pPr>
            <w:r w:rsidRPr="00AB380F">
              <w:rPr>
                <w:rFonts w:ascii="Verdana" w:hAnsi="Verdana"/>
                <w:color w:val="000000" w:themeColor="text1"/>
              </w:rPr>
              <w:t>A</w:t>
            </w:r>
          </w:p>
        </w:tc>
        <w:tc>
          <w:tcPr>
            <w:tcW w:w="2327" w:type="dxa"/>
            <w:tcBorders>
              <w:top w:val="single" w:sz="4" w:space="0" w:color="000000"/>
              <w:left w:val="single" w:sz="4" w:space="0" w:color="000000"/>
              <w:bottom w:val="single" w:sz="4" w:space="0" w:color="000000"/>
            </w:tcBorders>
            <w:vAlign w:val="center"/>
          </w:tcPr>
          <w:p w14:paraId="5BF7D095" w14:textId="77777777" w:rsidR="008F1204" w:rsidRPr="00AB380F" w:rsidRDefault="008F1204" w:rsidP="008F1204">
            <w:pPr>
              <w:keepLines/>
              <w:snapToGrid w:val="0"/>
              <w:spacing w:before="120" w:after="120"/>
              <w:jc w:val="center"/>
              <w:rPr>
                <w:rFonts w:ascii="Verdana" w:hAnsi="Verdana"/>
                <w:color w:val="000000" w:themeColor="text1"/>
              </w:rPr>
            </w:pPr>
            <w:r w:rsidRPr="00AB380F">
              <w:rPr>
                <w:rFonts w:ascii="Verdana" w:hAnsi="Verdana"/>
                <w:color w:val="000000" w:themeColor="text1"/>
              </w:rPr>
              <w:t>Alto</w:t>
            </w:r>
          </w:p>
        </w:tc>
        <w:tc>
          <w:tcPr>
            <w:tcW w:w="7625" w:type="dxa"/>
            <w:tcBorders>
              <w:top w:val="single" w:sz="4" w:space="0" w:color="000000"/>
              <w:left w:val="single" w:sz="4" w:space="0" w:color="000000"/>
              <w:bottom w:val="single" w:sz="4" w:space="0" w:color="000000"/>
              <w:right w:val="single" w:sz="4" w:space="0" w:color="000000"/>
            </w:tcBorders>
            <w:vAlign w:val="center"/>
          </w:tcPr>
          <w:p w14:paraId="4D09DA11" w14:textId="77777777" w:rsidR="008F1204" w:rsidRPr="00AB380F" w:rsidRDefault="008F1204" w:rsidP="008F1204">
            <w:pPr>
              <w:keepLines/>
              <w:snapToGrid w:val="0"/>
              <w:spacing w:before="120" w:after="120"/>
              <w:jc w:val="center"/>
              <w:rPr>
                <w:rFonts w:ascii="Verdana" w:hAnsi="Verdana"/>
                <w:color w:val="000000" w:themeColor="text1"/>
              </w:rPr>
            </w:pPr>
            <w:r w:rsidRPr="00AB380F">
              <w:rPr>
                <w:rFonts w:ascii="Verdana" w:hAnsi="Verdana"/>
                <w:color w:val="000000" w:themeColor="text1"/>
              </w:rPr>
              <w:t>Danni difficilmente reversibili</w:t>
            </w:r>
          </w:p>
        </w:tc>
      </w:tr>
    </w:tbl>
    <w:p w14:paraId="6CE41586" w14:textId="57BA75FB" w:rsidR="009D76F8" w:rsidRDefault="009D76F8" w:rsidP="008F1204">
      <w:pPr>
        <w:spacing w:after="100" w:line="228" w:lineRule="exact"/>
        <w:jc w:val="both"/>
        <w:rPr>
          <w:rFonts w:ascii="Verdana" w:hAnsi="Verdana"/>
          <w:color w:val="000000" w:themeColor="text1"/>
        </w:rPr>
      </w:pPr>
    </w:p>
    <w:p w14:paraId="274CF7F3" w14:textId="4ED0EFFB" w:rsidR="00300A5C" w:rsidRDefault="00300A5C" w:rsidP="008F1204">
      <w:pPr>
        <w:spacing w:after="100" w:line="228" w:lineRule="exact"/>
        <w:jc w:val="both"/>
        <w:rPr>
          <w:rFonts w:ascii="Verdana" w:hAnsi="Verdana"/>
          <w:color w:val="000000" w:themeColor="text1"/>
        </w:rPr>
      </w:pPr>
    </w:p>
    <w:p w14:paraId="40934DB2" w14:textId="6E187383" w:rsidR="00300A5C" w:rsidRDefault="00300A5C" w:rsidP="008F1204">
      <w:pPr>
        <w:spacing w:after="100" w:line="228" w:lineRule="exact"/>
        <w:jc w:val="both"/>
        <w:rPr>
          <w:rFonts w:ascii="Verdana" w:hAnsi="Verdana"/>
          <w:color w:val="000000" w:themeColor="text1"/>
        </w:rPr>
      </w:pPr>
    </w:p>
    <w:p w14:paraId="3B145E3A" w14:textId="176FB7CE" w:rsidR="00300A5C" w:rsidRDefault="00300A5C" w:rsidP="008F1204">
      <w:pPr>
        <w:spacing w:after="100" w:line="228" w:lineRule="exact"/>
        <w:jc w:val="both"/>
        <w:rPr>
          <w:rFonts w:ascii="Verdana" w:hAnsi="Verdana"/>
          <w:color w:val="000000" w:themeColor="text1"/>
        </w:rPr>
      </w:pPr>
    </w:p>
    <w:p w14:paraId="33EB206B" w14:textId="77777777" w:rsidR="00300A5C" w:rsidRDefault="00300A5C" w:rsidP="008F1204">
      <w:pPr>
        <w:spacing w:after="100" w:line="228" w:lineRule="exact"/>
        <w:jc w:val="both"/>
        <w:rPr>
          <w:rFonts w:ascii="Verdana" w:hAnsi="Verdana"/>
          <w:color w:val="000000" w:themeColor="text1"/>
        </w:rPr>
      </w:pPr>
    </w:p>
    <w:p w14:paraId="7BF92D7A" w14:textId="10F6F365" w:rsidR="008F1204" w:rsidRPr="00AB380F" w:rsidRDefault="008F1204" w:rsidP="008F1204">
      <w:pPr>
        <w:spacing w:after="100" w:line="228" w:lineRule="exact"/>
        <w:jc w:val="both"/>
        <w:rPr>
          <w:rFonts w:ascii="Verdana" w:hAnsi="Verdana"/>
          <w:color w:val="000000" w:themeColor="text1"/>
        </w:rPr>
      </w:pPr>
      <w:r w:rsidRPr="00AB380F">
        <w:rPr>
          <w:rFonts w:ascii="Verdana" w:hAnsi="Verdana"/>
          <w:color w:val="000000" w:themeColor="text1"/>
        </w:rPr>
        <w:t xml:space="preserve">La </w:t>
      </w:r>
      <w:r w:rsidRPr="00AB380F">
        <w:rPr>
          <w:rFonts w:ascii="Verdana" w:hAnsi="Verdana"/>
          <w:b/>
          <w:bCs/>
          <w:iCs/>
          <w:color w:val="000000" w:themeColor="text1"/>
        </w:rPr>
        <w:t xml:space="preserve">quantificazione del rischio </w:t>
      </w:r>
      <w:r w:rsidRPr="00AB380F">
        <w:rPr>
          <w:rFonts w:ascii="Verdana" w:hAnsi="Verdana"/>
          <w:color w:val="000000" w:themeColor="text1"/>
        </w:rPr>
        <w:t>avviene mettendo in relazione la gravità del danno e la probabilità di accadimento tramite la funzione riportata nella seguente tabella:</w:t>
      </w:r>
    </w:p>
    <w:p w14:paraId="7B3EF5A9" w14:textId="77777777" w:rsidR="008F1204" w:rsidRPr="00AB380F" w:rsidRDefault="00E64D08" w:rsidP="008F1204">
      <w:pPr>
        <w:spacing w:after="100" w:line="228" w:lineRule="exact"/>
        <w:jc w:val="both"/>
        <w:rPr>
          <w:rFonts w:ascii="Verdana" w:hAnsi="Verdana"/>
          <w:color w:val="000000" w:themeColor="text1"/>
        </w:rPr>
      </w:pPr>
      <w:r>
        <w:rPr>
          <w:rFonts w:ascii="Verdana" w:hAnsi="Verdana"/>
          <w:noProof/>
          <w:color w:val="000000" w:themeColor="text1"/>
          <w:lang w:eastAsia="it-IT"/>
        </w:rPr>
        <mc:AlternateContent>
          <mc:Choice Requires="wps">
            <w:drawing>
              <wp:anchor distT="0" distB="0" distL="89535" distR="89535" simplePos="0" relativeHeight="251670528" behindDoc="0" locked="0" layoutInCell="1" allowOverlap="1" wp14:anchorId="0FA48725" wp14:editId="35E15C33">
                <wp:simplePos x="0" y="0"/>
                <wp:positionH relativeFrom="page">
                  <wp:posOffset>2696210</wp:posOffset>
                </wp:positionH>
                <wp:positionV relativeFrom="paragraph">
                  <wp:posOffset>191770</wp:posOffset>
                </wp:positionV>
                <wp:extent cx="2076450" cy="1884680"/>
                <wp:effectExtent l="0" t="0" r="0" b="0"/>
                <wp:wrapSquare wrapText="largest"/>
                <wp:docPr id="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6450" cy="1884680"/>
                        </a:xfrm>
                        <a:prstGeom prst="rect">
                          <a:avLst/>
                        </a:prstGeom>
                        <a:solidFill>
                          <a:srgbClr val="FFFFFF">
                            <a:alpha val="0"/>
                          </a:srgbClr>
                        </a:solidFill>
                        <a:ln>
                          <a:noFill/>
                        </a:ln>
                        <a:extLst>
                          <a:ext uri="{91240B29-F687-4f45-9708-019B960494DF}">
                            <a14:hiddenLine xmlns="" xmlns:a14="http://schemas.microsoft.com/office/drawing/2010/main" xmlns:w="http://schemas.openxmlformats.org/wordprocessingml/2006/main" xmlns:w10="urn:schemas-microsoft-com:office:word" xmlns:v="urn:schemas-microsoft-com:vml" xmlns:o="urn:schemas-microsoft-com:office:office" w="9525">
                              <a:solidFill>
                                <a:srgbClr val="000000"/>
                              </a:solidFill>
                              <a:miter lim="800000"/>
                              <a:headEnd/>
                              <a:tailEnd/>
                            </a14:hiddenLine>
                          </a:ext>
                        </a:extLst>
                      </wps:spPr>
                      <wps:txbx>
                        <w:txbxContent>
                          <w:tbl>
                            <w:tblPr>
                              <w:tblW w:w="0" w:type="auto"/>
                              <w:tblInd w:w="108" w:type="dxa"/>
                              <w:tblLayout w:type="fixed"/>
                              <w:tblLook w:val="0000" w:firstRow="0" w:lastRow="0" w:firstColumn="0" w:lastColumn="0" w:noHBand="0" w:noVBand="0"/>
                            </w:tblPr>
                            <w:tblGrid>
                              <w:gridCol w:w="514"/>
                              <w:gridCol w:w="436"/>
                              <w:gridCol w:w="567"/>
                              <w:gridCol w:w="567"/>
                              <w:gridCol w:w="567"/>
                              <w:gridCol w:w="1701"/>
                            </w:tblGrid>
                            <w:tr w:rsidR="00FB110F" w14:paraId="224900CB" w14:textId="77777777" w:rsidTr="001D484B">
                              <w:tc>
                                <w:tcPr>
                                  <w:tcW w:w="514" w:type="dxa"/>
                                </w:tcPr>
                                <w:p w14:paraId="5E7BBBDC" w14:textId="77777777" w:rsidR="00FB110F" w:rsidRDefault="00FB110F">
                                  <w:pPr>
                                    <w:keepLines/>
                                    <w:snapToGrid w:val="0"/>
                                    <w:ind w:left="113" w:right="113"/>
                                    <w:jc w:val="center"/>
                                    <w:rPr>
                                      <w:sz w:val="24"/>
                                      <w:szCs w:val="24"/>
                                    </w:rPr>
                                  </w:pPr>
                                </w:p>
                              </w:tc>
                              <w:tc>
                                <w:tcPr>
                                  <w:tcW w:w="436" w:type="dxa"/>
                                </w:tcPr>
                                <w:p w14:paraId="4BE2D5F7" w14:textId="77777777" w:rsidR="00FB110F" w:rsidRDefault="00FB110F">
                                  <w:pPr>
                                    <w:keepLines/>
                                    <w:snapToGrid w:val="0"/>
                                    <w:jc w:val="center"/>
                                    <w:rPr>
                                      <w:b/>
                                      <w:bCs/>
                                      <w:sz w:val="24"/>
                                      <w:szCs w:val="24"/>
                                    </w:rPr>
                                  </w:pPr>
                                </w:p>
                              </w:tc>
                              <w:tc>
                                <w:tcPr>
                                  <w:tcW w:w="567" w:type="dxa"/>
                                  <w:gridSpan w:val="3"/>
                                </w:tcPr>
                                <w:p w14:paraId="583745E9" w14:textId="77777777" w:rsidR="00FB110F" w:rsidRPr="001D484B" w:rsidRDefault="00FB110F">
                                  <w:pPr>
                                    <w:keepLines/>
                                    <w:snapToGrid w:val="0"/>
                                    <w:jc w:val="center"/>
                                    <w:rPr>
                                      <w:rFonts w:ascii="Verdana" w:hAnsi="Verdana"/>
                                      <w:b/>
                                      <w:bCs/>
                                      <w:sz w:val="16"/>
                                      <w:szCs w:val="16"/>
                                    </w:rPr>
                                  </w:pPr>
                                  <w:r w:rsidRPr="001D484B">
                                    <w:rPr>
                                      <w:rFonts w:ascii="Verdana" w:hAnsi="Verdana"/>
                                      <w:b/>
                                      <w:bCs/>
                                      <w:sz w:val="16"/>
                                      <w:szCs w:val="16"/>
                                    </w:rPr>
                                    <w:t>Gravità</w:t>
                                  </w:r>
                                </w:p>
                              </w:tc>
                              <w:tc>
                                <w:tcPr>
                                  <w:tcW w:w="1701" w:type="dxa"/>
                                </w:tcPr>
                                <w:p w14:paraId="5B81EC09" w14:textId="77777777" w:rsidR="00FB110F" w:rsidRPr="001D484B" w:rsidRDefault="00FB110F">
                                  <w:pPr>
                                    <w:snapToGrid w:val="0"/>
                                    <w:rPr>
                                      <w:rFonts w:ascii="Verdana" w:hAnsi="Verdana"/>
                                      <w:b/>
                                      <w:bCs/>
                                      <w:i/>
                                      <w:iCs/>
                                      <w:sz w:val="16"/>
                                      <w:szCs w:val="16"/>
                                    </w:rPr>
                                  </w:pPr>
                                </w:p>
                              </w:tc>
                            </w:tr>
                            <w:tr w:rsidR="00FB110F" w:rsidRPr="001D484B" w14:paraId="566F4272" w14:textId="77777777" w:rsidTr="001D484B">
                              <w:trPr>
                                <w:trHeight w:val="83"/>
                              </w:trPr>
                              <w:tc>
                                <w:tcPr>
                                  <w:tcW w:w="514" w:type="dxa"/>
                                </w:tcPr>
                                <w:p w14:paraId="65B03852" w14:textId="77777777" w:rsidR="00FB110F" w:rsidRPr="001D484B" w:rsidRDefault="00FB110F">
                                  <w:pPr>
                                    <w:keepLines/>
                                    <w:snapToGrid w:val="0"/>
                                    <w:ind w:left="113" w:right="113"/>
                                    <w:jc w:val="center"/>
                                    <w:rPr>
                                      <w:rFonts w:ascii="Verdana" w:hAnsi="Verdana"/>
                                      <w:b/>
                                      <w:bCs/>
                                      <w:iCs/>
                                      <w:sz w:val="16"/>
                                      <w:szCs w:val="16"/>
                                    </w:rPr>
                                  </w:pPr>
                                </w:p>
                              </w:tc>
                              <w:tc>
                                <w:tcPr>
                                  <w:tcW w:w="436" w:type="dxa"/>
                                </w:tcPr>
                                <w:p w14:paraId="346D940E" w14:textId="77777777" w:rsidR="00FB110F" w:rsidRDefault="00FB110F">
                                  <w:pPr>
                                    <w:keepLines/>
                                    <w:snapToGrid w:val="0"/>
                                    <w:jc w:val="center"/>
                                    <w:rPr>
                                      <w:b/>
                                      <w:bCs/>
                                      <w:sz w:val="24"/>
                                      <w:szCs w:val="24"/>
                                    </w:rPr>
                                  </w:pPr>
                                </w:p>
                              </w:tc>
                              <w:tc>
                                <w:tcPr>
                                  <w:tcW w:w="567" w:type="dxa"/>
                                  <w:tcBorders>
                                    <w:bottom w:val="single" w:sz="4" w:space="0" w:color="000000"/>
                                  </w:tcBorders>
                                </w:tcPr>
                                <w:p w14:paraId="6AD5B6FF" w14:textId="77777777" w:rsidR="00FB110F" w:rsidRPr="001D484B" w:rsidRDefault="00FB110F">
                                  <w:pPr>
                                    <w:keepLines/>
                                    <w:snapToGrid w:val="0"/>
                                    <w:jc w:val="center"/>
                                    <w:rPr>
                                      <w:rFonts w:ascii="Verdana" w:hAnsi="Verdana"/>
                                      <w:b/>
                                      <w:bCs/>
                                    </w:rPr>
                                  </w:pPr>
                                  <w:r w:rsidRPr="001D484B">
                                    <w:rPr>
                                      <w:rFonts w:ascii="Verdana" w:hAnsi="Verdana"/>
                                      <w:b/>
                                      <w:bCs/>
                                    </w:rPr>
                                    <w:t>B</w:t>
                                  </w:r>
                                </w:p>
                              </w:tc>
                              <w:tc>
                                <w:tcPr>
                                  <w:tcW w:w="567" w:type="dxa"/>
                                  <w:tcBorders>
                                    <w:bottom w:val="single" w:sz="4" w:space="0" w:color="000000"/>
                                  </w:tcBorders>
                                </w:tcPr>
                                <w:p w14:paraId="23DA53A4" w14:textId="77777777" w:rsidR="00FB110F" w:rsidRPr="001D484B" w:rsidRDefault="00FB110F">
                                  <w:pPr>
                                    <w:keepLines/>
                                    <w:snapToGrid w:val="0"/>
                                    <w:jc w:val="center"/>
                                    <w:rPr>
                                      <w:rFonts w:ascii="Verdana" w:hAnsi="Verdana"/>
                                      <w:b/>
                                      <w:bCs/>
                                    </w:rPr>
                                  </w:pPr>
                                  <w:r w:rsidRPr="001D484B">
                                    <w:rPr>
                                      <w:rFonts w:ascii="Verdana" w:hAnsi="Verdana"/>
                                      <w:b/>
                                      <w:bCs/>
                                    </w:rPr>
                                    <w:t>M</w:t>
                                  </w:r>
                                </w:p>
                              </w:tc>
                              <w:tc>
                                <w:tcPr>
                                  <w:tcW w:w="567" w:type="dxa"/>
                                  <w:tcBorders>
                                    <w:bottom w:val="single" w:sz="4" w:space="0" w:color="000000"/>
                                  </w:tcBorders>
                                </w:tcPr>
                                <w:p w14:paraId="09C78FED" w14:textId="77777777" w:rsidR="00FB110F" w:rsidRPr="001D484B" w:rsidRDefault="00FB110F">
                                  <w:pPr>
                                    <w:keepLines/>
                                    <w:snapToGrid w:val="0"/>
                                    <w:jc w:val="center"/>
                                    <w:rPr>
                                      <w:rFonts w:ascii="Verdana" w:hAnsi="Verdana"/>
                                      <w:b/>
                                      <w:bCs/>
                                    </w:rPr>
                                  </w:pPr>
                                  <w:r w:rsidRPr="001D484B">
                                    <w:rPr>
                                      <w:rFonts w:ascii="Verdana" w:hAnsi="Verdana"/>
                                      <w:b/>
                                      <w:bCs/>
                                    </w:rPr>
                                    <w:t>A</w:t>
                                  </w:r>
                                </w:p>
                              </w:tc>
                              <w:tc>
                                <w:tcPr>
                                  <w:tcW w:w="1701" w:type="dxa"/>
                                </w:tcPr>
                                <w:p w14:paraId="47E9264D" w14:textId="77777777" w:rsidR="00FB110F" w:rsidRPr="001D484B" w:rsidRDefault="00FB110F">
                                  <w:pPr>
                                    <w:snapToGrid w:val="0"/>
                                    <w:rPr>
                                      <w:rFonts w:ascii="Verdana" w:hAnsi="Verdana"/>
                                      <w:b/>
                                      <w:bCs/>
                                    </w:rPr>
                                  </w:pPr>
                                </w:p>
                              </w:tc>
                            </w:tr>
                            <w:tr w:rsidR="00FB110F" w14:paraId="523687D9" w14:textId="77777777" w:rsidTr="001D484B">
                              <w:trPr>
                                <w:gridAfter w:val="1"/>
                                <w:wAfter w:w="61" w:type="dxa"/>
                                <w:trHeight w:val="680"/>
                              </w:trPr>
                              <w:tc>
                                <w:tcPr>
                                  <w:tcW w:w="514" w:type="dxa"/>
                                  <w:vMerge w:val="restart"/>
                                </w:tcPr>
                                <w:p w14:paraId="0554ED87" w14:textId="77777777" w:rsidR="00FB110F" w:rsidRPr="001D484B" w:rsidRDefault="00FB110F">
                                  <w:pPr>
                                    <w:keepLines/>
                                    <w:snapToGrid w:val="0"/>
                                    <w:ind w:left="113" w:right="113"/>
                                    <w:rPr>
                                      <w:rFonts w:ascii="Verdana" w:hAnsi="Verdana"/>
                                      <w:b/>
                                      <w:bCs/>
                                      <w:sz w:val="16"/>
                                      <w:szCs w:val="16"/>
                                    </w:rPr>
                                  </w:pPr>
                                  <w:r w:rsidRPr="001D484B">
                                    <w:rPr>
                                      <w:rFonts w:ascii="Verdana" w:hAnsi="Verdana"/>
                                      <w:b/>
                                      <w:bCs/>
                                      <w:sz w:val="16"/>
                                      <w:szCs w:val="16"/>
                                    </w:rPr>
                                    <w:t>Probabilità</w:t>
                                  </w:r>
                                </w:p>
                              </w:tc>
                              <w:tc>
                                <w:tcPr>
                                  <w:tcW w:w="436" w:type="dxa"/>
                                  <w:vAlign w:val="center"/>
                                </w:tcPr>
                                <w:p w14:paraId="26290CEA" w14:textId="77777777" w:rsidR="00FB110F" w:rsidRPr="001D484B" w:rsidRDefault="00FB110F">
                                  <w:pPr>
                                    <w:keepLines/>
                                    <w:snapToGrid w:val="0"/>
                                    <w:jc w:val="center"/>
                                    <w:rPr>
                                      <w:rFonts w:ascii="Verdana" w:hAnsi="Verdana"/>
                                      <w:b/>
                                      <w:bCs/>
                                      <w:i/>
                                      <w:iCs/>
                                      <w:sz w:val="16"/>
                                      <w:szCs w:val="16"/>
                                    </w:rPr>
                                  </w:pPr>
                                  <w:r w:rsidRPr="001D484B">
                                    <w:rPr>
                                      <w:rFonts w:ascii="Verdana" w:hAnsi="Verdana"/>
                                      <w:b/>
                                      <w:bCs/>
                                      <w:i/>
                                      <w:iCs/>
                                      <w:sz w:val="16"/>
                                      <w:szCs w:val="16"/>
                                    </w:rPr>
                                    <w:t>B</w:t>
                                  </w:r>
                                </w:p>
                              </w:tc>
                              <w:tc>
                                <w:tcPr>
                                  <w:tcW w:w="567" w:type="dxa"/>
                                  <w:tcBorders>
                                    <w:top w:val="single" w:sz="4" w:space="0" w:color="000000"/>
                                    <w:left w:val="single" w:sz="4" w:space="0" w:color="000000"/>
                                    <w:bottom w:val="single" w:sz="4" w:space="0" w:color="000000"/>
                                  </w:tcBorders>
                                  <w:vAlign w:val="center"/>
                                </w:tcPr>
                                <w:p w14:paraId="0FE141AE" w14:textId="77777777" w:rsidR="00FB110F" w:rsidRPr="001D484B" w:rsidRDefault="00FB110F">
                                  <w:pPr>
                                    <w:keepLines/>
                                    <w:snapToGrid w:val="0"/>
                                    <w:jc w:val="center"/>
                                    <w:rPr>
                                      <w:rFonts w:ascii="Verdana" w:hAnsi="Verdana"/>
                                      <w:bCs/>
                                      <w:iCs/>
                                    </w:rPr>
                                  </w:pPr>
                                  <w:r w:rsidRPr="001D484B">
                                    <w:rPr>
                                      <w:rFonts w:ascii="Verdana" w:hAnsi="Verdana"/>
                                      <w:bCs/>
                                      <w:iCs/>
                                    </w:rPr>
                                    <w:t>B</w:t>
                                  </w:r>
                                </w:p>
                              </w:tc>
                              <w:tc>
                                <w:tcPr>
                                  <w:tcW w:w="567" w:type="dxa"/>
                                  <w:tcBorders>
                                    <w:top w:val="single" w:sz="4" w:space="0" w:color="000000"/>
                                    <w:left w:val="single" w:sz="4" w:space="0" w:color="000000"/>
                                    <w:bottom w:val="single" w:sz="4" w:space="0" w:color="000000"/>
                                  </w:tcBorders>
                                  <w:vAlign w:val="center"/>
                                </w:tcPr>
                                <w:p w14:paraId="4FA16D6D" w14:textId="77777777" w:rsidR="00FB110F" w:rsidRPr="001D484B" w:rsidRDefault="00FB110F">
                                  <w:pPr>
                                    <w:keepLines/>
                                    <w:snapToGrid w:val="0"/>
                                    <w:jc w:val="center"/>
                                    <w:rPr>
                                      <w:rFonts w:ascii="Verdana" w:hAnsi="Verdana"/>
                                      <w:bCs/>
                                      <w:iCs/>
                                    </w:rPr>
                                  </w:pPr>
                                  <w:r w:rsidRPr="001D484B">
                                    <w:rPr>
                                      <w:rFonts w:ascii="Verdana" w:hAnsi="Verdana"/>
                                      <w:bCs/>
                                      <w:iCs/>
                                    </w:rPr>
                                    <w:t>B</w:t>
                                  </w:r>
                                </w:p>
                              </w:tc>
                              <w:tc>
                                <w:tcPr>
                                  <w:tcW w:w="567" w:type="dxa"/>
                                  <w:tcBorders>
                                    <w:top w:val="single" w:sz="4" w:space="0" w:color="000000"/>
                                    <w:left w:val="single" w:sz="4" w:space="0" w:color="000000"/>
                                    <w:bottom w:val="single" w:sz="4" w:space="0" w:color="000000"/>
                                    <w:right w:val="single" w:sz="4" w:space="0" w:color="000000"/>
                                  </w:tcBorders>
                                  <w:vAlign w:val="center"/>
                                </w:tcPr>
                                <w:p w14:paraId="7EEFD7CB" w14:textId="77777777" w:rsidR="00FB110F" w:rsidRPr="001D484B" w:rsidRDefault="00FB110F">
                                  <w:pPr>
                                    <w:keepLines/>
                                    <w:snapToGrid w:val="0"/>
                                    <w:jc w:val="center"/>
                                    <w:rPr>
                                      <w:rFonts w:ascii="Verdana" w:hAnsi="Verdana"/>
                                      <w:bCs/>
                                      <w:iCs/>
                                    </w:rPr>
                                  </w:pPr>
                                  <w:r w:rsidRPr="001D484B">
                                    <w:rPr>
                                      <w:rFonts w:ascii="Verdana" w:hAnsi="Verdana"/>
                                      <w:bCs/>
                                      <w:iCs/>
                                    </w:rPr>
                                    <w:t>M</w:t>
                                  </w:r>
                                </w:p>
                              </w:tc>
                            </w:tr>
                            <w:tr w:rsidR="00FB110F" w14:paraId="4E69EABC" w14:textId="77777777" w:rsidTr="001D484B">
                              <w:trPr>
                                <w:gridAfter w:val="1"/>
                                <w:wAfter w:w="61" w:type="dxa"/>
                                <w:trHeight w:val="680"/>
                              </w:trPr>
                              <w:tc>
                                <w:tcPr>
                                  <w:tcW w:w="514" w:type="dxa"/>
                                  <w:vMerge/>
                                </w:tcPr>
                                <w:p w14:paraId="1106687A" w14:textId="77777777" w:rsidR="00FB110F" w:rsidRDefault="00FB110F"/>
                              </w:tc>
                              <w:tc>
                                <w:tcPr>
                                  <w:tcW w:w="436" w:type="dxa"/>
                                  <w:vAlign w:val="center"/>
                                </w:tcPr>
                                <w:p w14:paraId="3DE2BF3A" w14:textId="77777777" w:rsidR="00FB110F" w:rsidRPr="001D484B" w:rsidRDefault="00FB110F">
                                  <w:pPr>
                                    <w:keepLines/>
                                    <w:snapToGrid w:val="0"/>
                                    <w:jc w:val="center"/>
                                    <w:rPr>
                                      <w:rFonts w:ascii="Verdana" w:hAnsi="Verdana"/>
                                      <w:b/>
                                      <w:bCs/>
                                      <w:sz w:val="16"/>
                                      <w:szCs w:val="16"/>
                                    </w:rPr>
                                  </w:pPr>
                                  <w:r w:rsidRPr="001D484B">
                                    <w:rPr>
                                      <w:rFonts w:ascii="Verdana" w:hAnsi="Verdana"/>
                                      <w:b/>
                                      <w:bCs/>
                                      <w:sz w:val="16"/>
                                      <w:szCs w:val="16"/>
                                    </w:rPr>
                                    <w:t>M</w:t>
                                  </w:r>
                                </w:p>
                              </w:tc>
                              <w:tc>
                                <w:tcPr>
                                  <w:tcW w:w="567" w:type="dxa"/>
                                  <w:tcBorders>
                                    <w:top w:val="single" w:sz="4" w:space="0" w:color="000000"/>
                                    <w:left w:val="single" w:sz="4" w:space="0" w:color="000000"/>
                                    <w:bottom w:val="single" w:sz="4" w:space="0" w:color="000000"/>
                                  </w:tcBorders>
                                  <w:vAlign w:val="center"/>
                                </w:tcPr>
                                <w:p w14:paraId="3ECEE2AC" w14:textId="77777777" w:rsidR="00FB110F" w:rsidRPr="001D484B" w:rsidRDefault="00FB110F">
                                  <w:pPr>
                                    <w:keepLines/>
                                    <w:snapToGrid w:val="0"/>
                                    <w:jc w:val="center"/>
                                    <w:rPr>
                                      <w:rFonts w:ascii="Verdana" w:hAnsi="Verdana"/>
                                      <w:bCs/>
                                    </w:rPr>
                                  </w:pPr>
                                  <w:r w:rsidRPr="001D484B">
                                    <w:rPr>
                                      <w:rFonts w:ascii="Verdana" w:hAnsi="Verdana"/>
                                      <w:bCs/>
                                    </w:rPr>
                                    <w:t>B</w:t>
                                  </w:r>
                                </w:p>
                              </w:tc>
                              <w:tc>
                                <w:tcPr>
                                  <w:tcW w:w="567" w:type="dxa"/>
                                  <w:tcBorders>
                                    <w:top w:val="single" w:sz="4" w:space="0" w:color="000000"/>
                                    <w:left w:val="single" w:sz="4" w:space="0" w:color="000000"/>
                                    <w:bottom w:val="single" w:sz="4" w:space="0" w:color="000000"/>
                                  </w:tcBorders>
                                  <w:vAlign w:val="center"/>
                                </w:tcPr>
                                <w:p w14:paraId="21DAA8B8" w14:textId="77777777" w:rsidR="00FB110F" w:rsidRPr="001D484B" w:rsidRDefault="00FB110F">
                                  <w:pPr>
                                    <w:keepLines/>
                                    <w:snapToGrid w:val="0"/>
                                    <w:jc w:val="center"/>
                                    <w:rPr>
                                      <w:rFonts w:ascii="Verdana" w:hAnsi="Verdana"/>
                                      <w:bCs/>
                                    </w:rPr>
                                  </w:pPr>
                                  <w:r w:rsidRPr="001D484B">
                                    <w:rPr>
                                      <w:rFonts w:ascii="Verdana" w:hAnsi="Verdana"/>
                                      <w:bCs/>
                                    </w:rPr>
                                    <w:t>M</w:t>
                                  </w:r>
                                </w:p>
                              </w:tc>
                              <w:tc>
                                <w:tcPr>
                                  <w:tcW w:w="567" w:type="dxa"/>
                                  <w:tcBorders>
                                    <w:top w:val="single" w:sz="4" w:space="0" w:color="000000"/>
                                    <w:left w:val="single" w:sz="4" w:space="0" w:color="000000"/>
                                    <w:bottom w:val="single" w:sz="4" w:space="0" w:color="000000"/>
                                    <w:right w:val="single" w:sz="4" w:space="0" w:color="000000"/>
                                  </w:tcBorders>
                                  <w:vAlign w:val="center"/>
                                </w:tcPr>
                                <w:p w14:paraId="5C875237" w14:textId="77777777" w:rsidR="00FB110F" w:rsidRPr="001D484B" w:rsidRDefault="00FB110F">
                                  <w:pPr>
                                    <w:keepLines/>
                                    <w:snapToGrid w:val="0"/>
                                    <w:jc w:val="center"/>
                                    <w:rPr>
                                      <w:rFonts w:ascii="Verdana" w:hAnsi="Verdana"/>
                                      <w:bCs/>
                                    </w:rPr>
                                  </w:pPr>
                                  <w:r w:rsidRPr="001D484B">
                                    <w:rPr>
                                      <w:rFonts w:ascii="Verdana" w:hAnsi="Verdana"/>
                                      <w:bCs/>
                                    </w:rPr>
                                    <w:t>A</w:t>
                                  </w:r>
                                </w:p>
                              </w:tc>
                            </w:tr>
                            <w:tr w:rsidR="00FB110F" w14:paraId="2AAA7207" w14:textId="77777777" w:rsidTr="001D484B">
                              <w:trPr>
                                <w:gridAfter w:val="1"/>
                                <w:wAfter w:w="61" w:type="dxa"/>
                                <w:trHeight w:val="680"/>
                              </w:trPr>
                              <w:tc>
                                <w:tcPr>
                                  <w:tcW w:w="514" w:type="dxa"/>
                                  <w:vMerge/>
                                </w:tcPr>
                                <w:p w14:paraId="505F1792" w14:textId="77777777" w:rsidR="00FB110F" w:rsidRDefault="00FB110F"/>
                              </w:tc>
                              <w:tc>
                                <w:tcPr>
                                  <w:tcW w:w="436" w:type="dxa"/>
                                  <w:vAlign w:val="center"/>
                                </w:tcPr>
                                <w:p w14:paraId="6B181DBE" w14:textId="77777777" w:rsidR="00FB110F" w:rsidRPr="001D484B" w:rsidRDefault="00FB110F">
                                  <w:pPr>
                                    <w:keepLines/>
                                    <w:snapToGrid w:val="0"/>
                                    <w:jc w:val="center"/>
                                    <w:rPr>
                                      <w:rFonts w:ascii="Verdana" w:hAnsi="Verdana"/>
                                      <w:b/>
                                      <w:bCs/>
                                      <w:sz w:val="16"/>
                                      <w:szCs w:val="16"/>
                                    </w:rPr>
                                  </w:pPr>
                                  <w:r w:rsidRPr="001D484B">
                                    <w:rPr>
                                      <w:rFonts w:ascii="Verdana" w:hAnsi="Verdana"/>
                                      <w:b/>
                                      <w:bCs/>
                                      <w:sz w:val="16"/>
                                      <w:szCs w:val="16"/>
                                    </w:rPr>
                                    <w:t>A</w:t>
                                  </w:r>
                                </w:p>
                              </w:tc>
                              <w:tc>
                                <w:tcPr>
                                  <w:tcW w:w="567" w:type="dxa"/>
                                  <w:tcBorders>
                                    <w:top w:val="single" w:sz="4" w:space="0" w:color="000000"/>
                                    <w:left w:val="single" w:sz="4" w:space="0" w:color="000000"/>
                                    <w:bottom w:val="single" w:sz="4" w:space="0" w:color="000000"/>
                                  </w:tcBorders>
                                  <w:vAlign w:val="center"/>
                                </w:tcPr>
                                <w:p w14:paraId="1739FCD5" w14:textId="77777777" w:rsidR="00FB110F" w:rsidRPr="001D484B" w:rsidRDefault="00FB110F">
                                  <w:pPr>
                                    <w:keepLines/>
                                    <w:snapToGrid w:val="0"/>
                                    <w:jc w:val="center"/>
                                    <w:rPr>
                                      <w:rFonts w:ascii="Verdana" w:hAnsi="Verdana"/>
                                      <w:bCs/>
                                    </w:rPr>
                                  </w:pPr>
                                  <w:r w:rsidRPr="001D484B">
                                    <w:rPr>
                                      <w:rFonts w:ascii="Verdana" w:hAnsi="Verdana"/>
                                      <w:bCs/>
                                    </w:rPr>
                                    <w:t>M</w:t>
                                  </w:r>
                                </w:p>
                              </w:tc>
                              <w:tc>
                                <w:tcPr>
                                  <w:tcW w:w="567" w:type="dxa"/>
                                  <w:tcBorders>
                                    <w:top w:val="single" w:sz="4" w:space="0" w:color="000000"/>
                                    <w:left w:val="single" w:sz="4" w:space="0" w:color="000000"/>
                                    <w:bottom w:val="single" w:sz="4" w:space="0" w:color="000000"/>
                                  </w:tcBorders>
                                  <w:vAlign w:val="center"/>
                                </w:tcPr>
                                <w:p w14:paraId="26A54621" w14:textId="77777777" w:rsidR="00FB110F" w:rsidRPr="001D484B" w:rsidRDefault="00FB110F">
                                  <w:pPr>
                                    <w:keepLines/>
                                    <w:snapToGrid w:val="0"/>
                                    <w:jc w:val="center"/>
                                    <w:rPr>
                                      <w:rFonts w:ascii="Verdana" w:hAnsi="Verdana"/>
                                      <w:bCs/>
                                    </w:rPr>
                                  </w:pPr>
                                  <w:r w:rsidRPr="001D484B">
                                    <w:rPr>
                                      <w:rFonts w:ascii="Verdana" w:hAnsi="Verdana"/>
                                      <w:bCs/>
                                    </w:rPr>
                                    <w:t>A</w:t>
                                  </w:r>
                                </w:p>
                              </w:tc>
                              <w:tc>
                                <w:tcPr>
                                  <w:tcW w:w="567" w:type="dxa"/>
                                  <w:tcBorders>
                                    <w:top w:val="single" w:sz="4" w:space="0" w:color="000000"/>
                                    <w:left w:val="single" w:sz="4" w:space="0" w:color="000000"/>
                                    <w:bottom w:val="single" w:sz="4" w:space="0" w:color="000000"/>
                                    <w:right w:val="single" w:sz="4" w:space="0" w:color="000000"/>
                                  </w:tcBorders>
                                  <w:vAlign w:val="center"/>
                                </w:tcPr>
                                <w:p w14:paraId="2D803628" w14:textId="77777777" w:rsidR="00FB110F" w:rsidRPr="001D484B" w:rsidRDefault="00FB110F">
                                  <w:pPr>
                                    <w:keepLines/>
                                    <w:snapToGrid w:val="0"/>
                                    <w:jc w:val="center"/>
                                    <w:rPr>
                                      <w:rFonts w:ascii="Verdana" w:hAnsi="Verdana"/>
                                      <w:bCs/>
                                    </w:rPr>
                                  </w:pPr>
                                  <w:r w:rsidRPr="001D484B">
                                    <w:rPr>
                                      <w:rFonts w:ascii="Verdana" w:hAnsi="Verdana"/>
                                      <w:bCs/>
                                    </w:rPr>
                                    <w:t>A</w:t>
                                  </w:r>
                                </w:p>
                              </w:tc>
                            </w:tr>
                          </w:tbl>
                          <w:p w14:paraId="67E533AF" w14:textId="77777777" w:rsidR="00FB110F" w:rsidRDefault="00FB110F" w:rsidP="008F120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48725" id="Text Box 28" o:spid="_x0000_s1032" type="#_x0000_t202" style="position:absolute;left:0;text-align:left;margin-left:212.3pt;margin-top:15.1pt;width:163.5pt;height:148.4pt;z-index:251670528;visibility:visible;mso-wrap-style:square;mso-width-percent:0;mso-height-percent:0;mso-wrap-distance-left:7.05pt;mso-wrap-distance-top:0;mso-wrap-distance-right:7.05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" stroked="f">
                <v:fill opacity="0"/>
                <v:textbox inset="0,0,0,0">
                  <w:txbxContent>
                    <w:tbl>
                      <w:tblPr>
                        <w:tblW w:w="0" w:type="auto"/>
                        <w:tblInd w:w="108" w:type="dxa"/>
                        <w:tblLayout w:type="fixed"/>
                        <w:tblLook w:val="0000" w:firstRow="0" w:lastRow="0" w:firstColumn="0" w:lastColumn="0" w:noHBand="0" w:noVBand="0"/>
                      </w:tblPr>
                      <w:tblGrid>
                        <w:gridCol w:w="514"/>
                        <w:gridCol w:w="436"/>
                        <w:gridCol w:w="567"/>
                        <w:gridCol w:w="567"/>
                        <w:gridCol w:w="567"/>
                        <w:gridCol w:w="1701"/>
                      </w:tblGrid>
                      <w:tr w:rsidR="00FB110F" w14:paraId="224900CB" w14:textId="77777777" w:rsidTr="001D484B">
                        <w:tc>
                          <w:tcPr>
                            <w:tcW w:w="514" w:type="dxa"/>
                          </w:tcPr>
                          <w:p w14:paraId="5E7BBBDC" w14:textId="77777777" w:rsidR="00FB110F" w:rsidRDefault="00FB110F">
                            <w:pPr>
                              <w:keepLines/>
                              <w:snapToGrid w:val="0"/>
                              <w:ind w:left="113" w:right="113"/>
                              <w:jc w:val="center"/>
                              <w:rPr>
                                <w:sz w:val="24"/>
                                <w:szCs w:val="24"/>
                              </w:rPr>
                            </w:pPr>
                          </w:p>
                        </w:tc>
                        <w:tc>
                          <w:tcPr>
                            <w:tcW w:w="436" w:type="dxa"/>
                          </w:tcPr>
                          <w:p w14:paraId="4BE2D5F7" w14:textId="77777777" w:rsidR="00FB110F" w:rsidRDefault="00FB110F">
                            <w:pPr>
                              <w:keepLines/>
                              <w:snapToGrid w:val="0"/>
                              <w:jc w:val="center"/>
                              <w:rPr>
                                <w:b/>
                                <w:bCs/>
                                <w:sz w:val="24"/>
                                <w:szCs w:val="24"/>
                              </w:rPr>
                            </w:pPr>
                          </w:p>
                        </w:tc>
                        <w:tc>
                          <w:tcPr>
                            <w:tcW w:w="567" w:type="dxa"/>
                            <w:gridSpan w:val="3"/>
                          </w:tcPr>
                          <w:p w14:paraId="583745E9" w14:textId="77777777" w:rsidR="00FB110F" w:rsidRPr="001D484B" w:rsidRDefault="00FB110F">
                            <w:pPr>
                              <w:keepLines/>
                              <w:snapToGrid w:val="0"/>
                              <w:jc w:val="center"/>
                              <w:rPr>
                                <w:rFonts w:ascii="Verdana" w:hAnsi="Verdana"/>
                                <w:b/>
                                <w:bCs/>
                                <w:sz w:val="16"/>
                                <w:szCs w:val="16"/>
                              </w:rPr>
                            </w:pPr>
                            <w:r w:rsidRPr="001D484B">
                              <w:rPr>
                                <w:rFonts w:ascii="Verdana" w:hAnsi="Verdana"/>
                                <w:b/>
                                <w:bCs/>
                                <w:sz w:val="16"/>
                                <w:szCs w:val="16"/>
                              </w:rPr>
                              <w:t>Gravità</w:t>
                            </w:r>
                          </w:p>
                        </w:tc>
                        <w:tc>
                          <w:tcPr>
                            <w:tcW w:w="1701" w:type="dxa"/>
                          </w:tcPr>
                          <w:p w14:paraId="5B81EC09" w14:textId="77777777" w:rsidR="00FB110F" w:rsidRPr="001D484B" w:rsidRDefault="00FB110F">
                            <w:pPr>
                              <w:snapToGrid w:val="0"/>
                              <w:rPr>
                                <w:rFonts w:ascii="Verdana" w:hAnsi="Verdana"/>
                                <w:b/>
                                <w:bCs/>
                                <w:i/>
                                <w:iCs/>
                                <w:sz w:val="16"/>
                                <w:szCs w:val="16"/>
                              </w:rPr>
                            </w:pPr>
                          </w:p>
                        </w:tc>
                      </w:tr>
                      <w:tr w:rsidR="00FB110F" w:rsidRPr="001D484B" w14:paraId="566F4272" w14:textId="77777777" w:rsidTr="001D484B">
                        <w:trPr>
                          <w:trHeight w:val="83"/>
                        </w:trPr>
                        <w:tc>
                          <w:tcPr>
                            <w:tcW w:w="514" w:type="dxa"/>
                          </w:tcPr>
                          <w:p w14:paraId="65B03852" w14:textId="77777777" w:rsidR="00FB110F" w:rsidRPr="001D484B" w:rsidRDefault="00FB110F">
                            <w:pPr>
                              <w:keepLines/>
                              <w:snapToGrid w:val="0"/>
                              <w:ind w:left="113" w:right="113"/>
                              <w:jc w:val="center"/>
                              <w:rPr>
                                <w:rFonts w:ascii="Verdana" w:hAnsi="Verdana"/>
                                <w:b/>
                                <w:bCs/>
                                <w:iCs/>
                                <w:sz w:val="16"/>
                                <w:szCs w:val="16"/>
                              </w:rPr>
                            </w:pPr>
                          </w:p>
                        </w:tc>
                        <w:tc>
                          <w:tcPr>
                            <w:tcW w:w="436" w:type="dxa"/>
                          </w:tcPr>
                          <w:p w14:paraId="346D940E" w14:textId="77777777" w:rsidR="00FB110F" w:rsidRDefault="00FB110F">
                            <w:pPr>
                              <w:keepLines/>
                              <w:snapToGrid w:val="0"/>
                              <w:jc w:val="center"/>
                              <w:rPr>
                                <w:b/>
                                <w:bCs/>
                                <w:sz w:val="24"/>
                                <w:szCs w:val="24"/>
                              </w:rPr>
                            </w:pPr>
                          </w:p>
                        </w:tc>
                        <w:tc>
                          <w:tcPr>
                            <w:tcW w:w="567" w:type="dxa"/>
                            <w:tcBorders>
                              <w:bottom w:val="single" w:sz="4" w:space="0" w:color="000000"/>
                            </w:tcBorders>
                          </w:tcPr>
                          <w:p w14:paraId="6AD5B6FF" w14:textId="77777777" w:rsidR="00FB110F" w:rsidRPr="001D484B" w:rsidRDefault="00FB110F">
                            <w:pPr>
                              <w:keepLines/>
                              <w:snapToGrid w:val="0"/>
                              <w:jc w:val="center"/>
                              <w:rPr>
                                <w:rFonts w:ascii="Verdana" w:hAnsi="Verdana"/>
                                <w:b/>
                                <w:bCs/>
                              </w:rPr>
                            </w:pPr>
                            <w:r w:rsidRPr="001D484B">
                              <w:rPr>
                                <w:rFonts w:ascii="Verdana" w:hAnsi="Verdana"/>
                                <w:b/>
                                <w:bCs/>
                              </w:rPr>
                              <w:t>B</w:t>
                            </w:r>
                          </w:p>
                        </w:tc>
                        <w:tc>
                          <w:tcPr>
                            <w:tcW w:w="567" w:type="dxa"/>
                            <w:tcBorders>
                              <w:bottom w:val="single" w:sz="4" w:space="0" w:color="000000"/>
                            </w:tcBorders>
                          </w:tcPr>
                          <w:p w14:paraId="23DA53A4" w14:textId="77777777" w:rsidR="00FB110F" w:rsidRPr="001D484B" w:rsidRDefault="00FB110F">
                            <w:pPr>
                              <w:keepLines/>
                              <w:snapToGrid w:val="0"/>
                              <w:jc w:val="center"/>
                              <w:rPr>
                                <w:rFonts w:ascii="Verdana" w:hAnsi="Verdana"/>
                                <w:b/>
                                <w:bCs/>
                              </w:rPr>
                            </w:pPr>
                            <w:r w:rsidRPr="001D484B">
                              <w:rPr>
                                <w:rFonts w:ascii="Verdana" w:hAnsi="Verdana"/>
                                <w:b/>
                                <w:bCs/>
                              </w:rPr>
                              <w:t>M</w:t>
                            </w:r>
                          </w:p>
                        </w:tc>
                        <w:tc>
                          <w:tcPr>
                            <w:tcW w:w="567" w:type="dxa"/>
                            <w:tcBorders>
                              <w:bottom w:val="single" w:sz="4" w:space="0" w:color="000000"/>
                            </w:tcBorders>
                          </w:tcPr>
                          <w:p w14:paraId="09C78FED" w14:textId="77777777" w:rsidR="00FB110F" w:rsidRPr="001D484B" w:rsidRDefault="00FB110F">
                            <w:pPr>
                              <w:keepLines/>
                              <w:snapToGrid w:val="0"/>
                              <w:jc w:val="center"/>
                              <w:rPr>
                                <w:rFonts w:ascii="Verdana" w:hAnsi="Verdana"/>
                                <w:b/>
                                <w:bCs/>
                              </w:rPr>
                            </w:pPr>
                            <w:r w:rsidRPr="001D484B">
                              <w:rPr>
                                <w:rFonts w:ascii="Verdana" w:hAnsi="Verdana"/>
                                <w:b/>
                                <w:bCs/>
                              </w:rPr>
                              <w:t>A</w:t>
                            </w:r>
                          </w:p>
                        </w:tc>
                        <w:tc>
                          <w:tcPr>
                            <w:tcW w:w="1701" w:type="dxa"/>
                          </w:tcPr>
                          <w:p w14:paraId="47E9264D" w14:textId="77777777" w:rsidR="00FB110F" w:rsidRPr="001D484B" w:rsidRDefault="00FB110F">
                            <w:pPr>
                              <w:snapToGrid w:val="0"/>
                              <w:rPr>
                                <w:rFonts w:ascii="Verdana" w:hAnsi="Verdana"/>
                                <w:b/>
                                <w:bCs/>
                              </w:rPr>
                            </w:pPr>
                          </w:p>
                        </w:tc>
                      </w:tr>
                      <w:tr w:rsidR="00FB110F" w14:paraId="523687D9" w14:textId="77777777" w:rsidTr="001D484B">
                        <w:trPr>
                          <w:gridAfter w:val="1"/>
                          <w:wAfter w:w="61" w:type="dxa"/>
                          <w:trHeight w:val="680"/>
                        </w:trPr>
                        <w:tc>
                          <w:tcPr>
                            <w:tcW w:w="514" w:type="dxa"/>
                            <w:vMerge w:val="restart"/>
                          </w:tcPr>
                          <w:p w14:paraId="0554ED87" w14:textId="77777777" w:rsidR="00FB110F" w:rsidRPr="001D484B" w:rsidRDefault="00FB110F">
                            <w:pPr>
                              <w:keepLines/>
                              <w:snapToGrid w:val="0"/>
                              <w:ind w:left="113" w:right="113"/>
                              <w:rPr>
                                <w:rFonts w:ascii="Verdana" w:hAnsi="Verdana"/>
                                <w:b/>
                                <w:bCs/>
                                <w:sz w:val="16"/>
                                <w:szCs w:val="16"/>
                              </w:rPr>
                            </w:pPr>
                            <w:r w:rsidRPr="001D484B">
                              <w:rPr>
                                <w:rFonts w:ascii="Verdana" w:hAnsi="Verdana"/>
                                <w:b/>
                                <w:bCs/>
                                <w:sz w:val="16"/>
                                <w:szCs w:val="16"/>
                              </w:rPr>
                              <w:t>Probabilità</w:t>
                            </w:r>
                          </w:p>
                        </w:tc>
                        <w:tc>
                          <w:tcPr>
                            <w:tcW w:w="436" w:type="dxa"/>
                            <w:vAlign w:val="center"/>
                          </w:tcPr>
                          <w:p w14:paraId="26290CEA" w14:textId="77777777" w:rsidR="00FB110F" w:rsidRPr="001D484B" w:rsidRDefault="00FB110F">
                            <w:pPr>
                              <w:keepLines/>
                              <w:snapToGrid w:val="0"/>
                              <w:jc w:val="center"/>
                              <w:rPr>
                                <w:rFonts w:ascii="Verdana" w:hAnsi="Verdana"/>
                                <w:b/>
                                <w:bCs/>
                                <w:i/>
                                <w:iCs/>
                                <w:sz w:val="16"/>
                                <w:szCs w:val="16"/>
                              </w:rPr>
                            </w:pPr>
                            <w:r w:rsidRPr="001D484B">
                              <w:rPr>
                                <w:rFonts w:ascii="Verdana" w:hAnsi="Verdana"/>
                                <w:b/>
                                <w:bCs/>
                                <w:i/>
                                <w:iCs/>
                                <w:sz w:val="16"/>
                                <w:szCs w:val="16"/>
                              </w:rPr>
                              <w:t>B</w:t>
                            </w:r>
                          </w:p>
                        </w:tc>
                        <w:tc>
                          <w:tcPr>
                            <w:tcW w:w="567" w:type="dxa"/>
                            <w:tcBorders>
                              <w:top w:val="single" w:sz="4" w:space="0" w:color="000000"/>
                              <w:left w:val="single" w:sz="4" w:space="0" w:color="000000"/>
                              <w:bottom w:val="single" w:sz="4" w:space="0" w:color="000000"/>
                            </w:tcBorders>
                            <w:vAlign w:val="center"/>
                          </w:tcPr>
                          <w:p w14:paraId="0FE141AE" w14:textId="77777777" w:rsidR="00FB110F" w:rsidRPr="001D484B" w:rsidRDefault="00FB110F">
                            <w:pPr>
                              <w:keepLines/>
                              <w:snapToGrid w:val="0"/>
                              <w:jc w:val="center"/>
                              <w:rPr>
                                <w:rFonts w:ascii="Verdana" w:hAnsi="Verdana"/>
                                <w:bCs/>
                                <w:iCs/>
                              </w:rPr>
                            </w:pPr>
                            <w:r w:rsidRPr="001D484B">
                              <w:rPr>
                                <w:rFonts w:ascii="Verdana" w:hAnsi="Verdana"/>
                                <w:bCs/>
                                <w:iCs/>
                              </w:rPr>
                              <w:t>B</w:t>
                            </w:r>
                          </w:p>
                        </w:tc>
                        <w:tc>
                          <w:tcPr>
                            <w:tcW w:w="567" w:type="dxa"/>
                            <w:tcBorders>
                              <w:top w:val="single" w:sz="4" w:space="0" w:color="000000"/>
                              <w:left w:val="single" w:sz="4" w:space="0" w:color="000000"/>
                              <w:bottom w:val="single" w:sz="4" w:space="0" w:color="000000"/>
                            </w:tcBorders>
                            <w:vAlign w:val="center"/>
                          </w:tcPr>
                          <w:p w14:paraId="4FA16D6D" w14:textId="77777777" w:rsidR="00FB110F" w:rsidRPr="001D484B" w:rsidRDefault="00FB110F">
                            <w:pPr>
                              <w:keepLines/>
                              <w:snapToGrid w:val="0"/>
                              <w:jc w:val="center"/>
                              <w:rPr>
                                <w:rFonts w:ascii="Verdana" w:hAnsi="Verdana"/>
                                <w:bCs/>
                                <w:iCs/>
                              </w:rPr>
                            </w:pPr>
                            <w:r w:rsidRPr="001D484B">
                              <w:rPr>
                                <w:rFonts w:ascii="Verdana" w:hAnsi="Verdana"/>
                                <w:bCs/>
                                <w:iCs/>
                              </w:rPr>
                              <w:t>B</w:t>
                            </w:r>
                          </w:p>
                        </w:tc>
                        <w:tc>
                          <w:tcPr>
                            <w:tcW w:w="567" w:type="dxa"/>
                            <w:tcBorders>
                              <w:top w:val="single" w:sz="4" w:space="0" w:color="000000"/>
                              <w:left w:val="single" w:sz="4" w:space="0" w:color="000000"/>
                              <w:bottom w:val="single" w:sz="4" w:space="0" w:color="000000"/>
                              <w:right w:val="single" w:sz="4" w:space="0" w:color="000000"/>
                            </w:tcBorders>
                            <w:vAlign w:val="center"/>
                          </w:tcPr>
                          <w:p w14:paraId="7EEFD7CB" w14:textId="77777777" w:rsidR="00FB110F" w:rsidRPr="001D484B" w:rsidRDefault="00FB110F">
                            <w:pPr>
                              <w:keepLines/>
                              <w:snapToGrid w:val="0"/>
                              <w:jc w:val="center"/>
                              <w:rPr>
                                <w:rFonts w:ascii="Verdana" w:hAnsi="Verdana"/>
                                <w:bCs/>
                                <w:iCs/>
                              </w:rPr>
                            </w:pPr>
                            <w:r w:rsidRPr="001D484B">
                              <w:rPr>
                                <w:rFonts w:ascii="Verdana" w:hAnsi="Verdana"/>
                                <w:bCs/>
                                <w:iCs/>
                              </w:rPr>
                              <w:t>M</w:t>
                            </w:r>
                          </w:p>
                        </w:tc>
                      </w:tr>
                      <w:tr w:rsidR="00FB110F" w14:paraId="4E69EABC" w14:textId="77777777" w:rsidTr="001D484B">
                        <w:trPr>
                          <w:gridAfter w:val="1"/>
                          <w:wAfter w:w="61" w:type="dxa"/>
                          <w:trHeight w:val="680"/>
                        </w:trPr>
                        <w:tc>
                          <w:tcPr>
                            <w:tcW w:w="514" w:type="dxa"/>
                            <w:vMerge/>
                          </w:tcPr>
                          <w:p w14:paraId="1106687A" w14:textId="77777777" w:rsidR="00FB110F" w:rsidRDefault="00FB110F"/>
                        </w:tc>
                        <w:tc>
                          <w:tcPr>
                            <w:tcW w:w="436" w:type="dxa"/>
                            <w:vAlign w:val="center"/>
                          </w:tcPr>
                          <w:p w14:paraId="3DE2BF3A" w14:textId="77777777" w:rsidR="00FB110F" w:rsidRPr="001D484B" w:rsidRDefault="00FB110F">
                            <w:pPr>
                              <w:keepLines/>
                              <w:snapToGrid w:val="0"/>
                              <w:jc w:val="center"/>
                              <w:rPr>
                                <w:rFonts w:ascii="Verdana" w:hAnsi="Verdana"/>
                                <w:b/>
                                <w:bCs/>
                                <w:sz w:val="16"/>
                                <w:szCs w:val="16"/>
                              </w:rPr>
                            </w:pPr>
                            <w:r w:rsidRPr="001D484B">
                              <w:rPr>
                                <w:rFonts w:ascii="Verdana" w:hAnsi="Verdana"/>
                                <w:b/>
                                <w:bCs/>
                                <w:sz w:val="16"/>
                                <w:szCs w:val="16"/>
                              </w:rPr>
                              <w:t>M</w:t>
                            </w:r>
                          </w:p>
                        </w:tc>
                        <w:tc>
                          <w:tcPr>
                            <w:tcW w:w="567" w:type="dxa"/>
                            <w:tcBorders>
                              <w:top w:val="single" w:sz="4" w:space="0" w:color="000000"/>
                              <w:left w:val="single" w:sz="4" w:space="0" w:color="000000"/>
                              <w:bottom w:val="single" w:sz="4" w:space="0" w:color="000000"/>
                            </w:tcBorders>
                            <w:vAlign w:val="center"/>
                          </w:tcPr>
                          <w:p w14:paraId="3ECEE2AC" w14:textId="77777777" w:rsidR="00FB110F" w:rsidRPr="001D484B" w:rsidRDefault="00FB110F">
                            <w:pPr>
                              <w:keepLines/>
                              <w:snapToGrid w:val="0"/>
                              <w:jc w:val="center"/>
                              <w:rPr>
                                <w:rFonts w:ascii="Verdana" w:hAnsi="Verdana"/>
                                <w:bCs/>
                              </w:rPr>
                            </w:pPr>
                            <w:r w:rsidRPr="001D484B">
                              <w:rPr>
                                <w:rFonts w:ascii="Verdana" w:hAnsi="Verdana"/>
                                <w:bCs/>
                              </w:rPr>
                              <w:t>B</w:t>
                            </w:r>
                          </w:p>
                        </w:tc>
                        <w:tc>
                          <w:tcPr>
                            <w:tcW w:w="567" w:type="dxa"/>
                            <w:tcBorders>
                              <w:top w:val="single" w:sz="4" w:space="0" w:color="000000"/>
                              <w:left w:val="single" w:sz="4" w:space="0" w:color="000000"/>
                              <w:bottom w:val="single" w:sz="4" w:space="0" w:color="000000"/>
                            </w:tcBorders>
                            <w:vAlign w:val="center"/>
                          </w:tcPr>
                          <w:p w14:paraId="21DAA8B8" w14:textId="77777777" w:rsidR="00FB110F" w:rsidRPr="001D484B" w:rsidRDefault="00FB110F">
                            <w:pPr>
                              <w:keepLines/>
                              <w:snapToGrid w:val="0"/>
                              <w:jc w:val="center"/>
                              <w:rPr>
                                <w:rFonts w:ascii="Verdana" w:hAnsi="Verdana"/>
                                <w:bCs/>
                              </w:rPr>
                            </w:pPr>
                            <w:r w:rsidRPr="001D484B">
                              <w:rPr>
                                <w:rFonts w:ascii="Verdana" w:hAnsi="Verdana"/>
                                <w:bCs/>
                              </w:rPr>
                              <w:t>M</w:t>
                            </w:r>
                          </w:p>
                        </w:tc>
                        <w:tc>
                          <w:tcPr>
                            <w:tcW w:w="567" w:type="dxa"/>
                            <w:tcBorders>
                              <w:top w:val="single" w:sz="4" w:space="0" w:color="000000"/>
                              <w:left w:val="single" w:sz="4" w:space="0" w:color="000000"/>
                              <w:bottom w:val="single" w:sz="4" w:space="0" w:color="000000"/>
                              <w:right w:val="single" w:sz="4" w:space="0" w:color="000000"/>
                            </w:tcBorders>
                            <w:vAlign w:val="center"/>
                          </w:tcPr>
                          <w:p w14:paraId="5C875237" w14:textId="77777777" w:rsidR="00FB110F" w:rsidRPr="001D484B" w:rsidRDefault="00FB110F">
                            <w:pPr>
                              <w:keepLines/>
                              <w:snapToGrid w:val="0"/>
                              <w:jc w:val="center"/>
                              <w:rPr>
                                <w:rFonts w:ascii="Verdana" w:hAnsi="Verdana"/>
                                <w:bCs/>
                              </w:rPr>
                            </w:pPr>
                            <w:r w:rsidRPr="001D484B">
                              <w:rPr>
                                <w:rFonts w:ascii="Verdana" w:hAnsi="Verdana"/>
                                <w:bCs/>
                              </w:rPr>
                              <w:t>A</w:t>
                            </w:r>
                          </w:p>
                        </w:tc>
                      </w:tr>
                      <w:tr w:rsidR="00FB110F" w14:paraId="2AAA7207" w14:textId="77777777" w:rsidTr="001D484B">
                        <w:trPr>
                          <w:gridAfter w:val="1"/>
                          <w:wAfter w:w="61" w:type="dxa"/>
                          <w:trHeight w:val="680"/>
                        </w:trPr>
                        <w:tc>
                          <w:tcPr>
                            <w:tcW w:w="514" w:type="dxa"/>
                            <w:vMerge/>
                          </w:tcPr>
                          <w:p w14:paraId="505F1792" w14:textId="77777777" w:rsidR="00FB110F" w:rsidRDefault="00FB110F"/>
                        </w:tc>
                        <w:tc>
                          <w:tcPr>
                            <w:tcW w:w="436" w:type="dxa"/>
                            <w:vAlign w:val="center"/>
                          </w:tcPr>
                          <w:p w14:paraId="6B181DBE" w14:textId="77777777" w:rsidR="00FB110F" w:rsidRPr="001D484B" w:rsidRDefault="00FB110F">
                            <w:pPr>
                              <w:keepLines/>
                              <w:snapToGrid w:val="0"/>
                              <w:jc w:val="center"/>
                              <w:rPr>
                                <w:rFonts w:ascii="Verdana" w:hAnsi="Verdana"/>
                                <w:b/>
                                <w:bCs/>
                                <w:sz w:val="16"/>
                                <w:szCs w:val="16"/>
                              </w:rPr>
                            </w:pPr>
                            <w:r w:rsidRPr="001D484B">
                              <w:rPr>
                                <w:rFonts w:ascii="Verdana" w:hAnsi="Verdana"/>
                                <w:b/>
                                <w:bCs/>
                                <w:sz w:val="16"/>
                                <w:szCs w:val="16"/>
                              </w:rPr>
                              <w:t>A</w:t>
                            </w:r>
                          </w:p>
                        </w:tc>
                        <w:tc>
                          <w:tcPr>
                            <w:tcW w:w="567" w:type="dxa"/>
                            <w:tcBorders>
                              <w:top w:val="single" w:sz="4" w:space="0" w:color="000000"/>
                              <w:left w:val="single" w:sz="4" w:space="0" w:color="000000"/>
                              <w:bottom w:val="single" w:sz="4" w:space="0" w:color="000000"/>
                            </w:tcBorders>
                            <w:vAlign w:val="center"/>
                          </w:tcPr>
                          <w:p w14:paraId="1739FCD5" w14:textId="77777777" w:rsidR="00FB110F" w:rsidRPr="001D484B" w:rsidRDefault="00FB110F">
                            <w:pPr>
                              <w:keepLines/>
                              <w:snapToGrid w:val="0"/>
                              <w:jc w:val="center"/>
                              <w:rPr>
                                <w:rFonts w:ascii="Verdana" w:hAnsi="Verdana"/>
                                <w:bCs/>
                              </w:rPr>
                            </w:pPr>
                            <w:r w:rsidRPr="001D484B">
                              <w:rPr>
                                <w:rFonts w:ascii="Verdana" w:hAnsi="Verdana"/>
                                <w:bCs/>
                              </w:rPr>
                              <w:t>M</w:t>
                            </w:r>
                          </w:p>
                        </w:tc>
                        <w:tc>
                          <w:tcPr>
                            <w:tcW w:w="567" w:type="dxa"/>
                            <w:tcBorders>
                              <w:top w:val="single" w:sz="4" w:space="0" w:color="000000"/>
                              <w:left w:val="single" w:sz="4" w:space="0" w:color="000000"/>
                              <w:bottom w:val="single" w:sz="4" w:space="0" w:color="000000"/>
                            </w:tcBorders>
                            <w:vAlign w:val="center"/>
                          </w:tcPr>
                          <w:p w14:paraId="26A54621" w14:textId="77777777" w:rsidR="00FB110F" w:rsidRPr="001D484B" w:rsidRDefault="00FB110F">
                            <w:pPr>
                              <w:keepLines/>
                              <w:snapToGrid w:val="0"/>
                              <w:jc w:val="center"/>
                              <w:rPr>
                                <w:rFonts w:ascii="Verdana" w:hAnsi="Verdana"/>
                                <w:bCs/>
                              </w:rPr>
                            </w:pPr>
                            <w:r w:rsidRPr="001D484B">
                              <w:rPr>
                                <w:rFonts w:ascii="Verdana" w:hAnsi="Verdana"/>
                                <w:bCs/>
                              </w:rPr>
                              <w:t>A</w:t>
                            </w:r>
                          </w:p>
                        </w:tc>
                        <w:tc>
                          <w:tcPr>
                            <w:tcW w:w="567" w:type="dxa"/>
                            <w:tcBorders>
                              <w:top w:val="single" w:sz="4" w:space="0" w:color="000000"/>
                              <w:left w:val="single" w:sz="4" w:space="0" w:color="000000"/>
                              <w:bottom w:val="single" w:sz="4" w:space="0" w:color="000000"/>
                              <w:right w:val="single" w:sz="4" w:space="0" w:color="000000"/>
                            </w:tcBorders>
                            <w:vAlign w:val="center"/>
                          </w:tcPr>
                          <w:p w14:paraId="2D803628" w14:textId="77777777" w:rsidR="00FB110F" w:rsidRPr="001D484B" w:rsidRDefault="00FB110F">
                            <w:pPr>
                              <w:keepLines/>
                              <w:snapToGrid w:val="0"/>
                              <w:jc w:val="center"/>
                              <w:rPr>
                                <w:rFonts w:ascii="Verdana" w:hAnsi="Verdana"/>
                                <w:bCs/>
                              </w:rPr>
                            </w:pPr>
                            <w:r w:rsidRPr="001D484B">
                              <w:rPr>
                                <w:rFonts w:ascii="Verdana" w:hAnsi="Verdana"/>
                                <w:bCs/>
                              </w:rPr>
                              <w:t>A</w:t>
                            </w:r>
                          </w:p>
                        </w:tc>
                      </w:tr>
                    </w:tbl>
                    <w:p w14:paraId="67E533AF" w14:textId="77777777" w:rsidR="00FB110F" w:rsidRDefault="00FB110F" w:rsidP="008F1204"/>
                  </w:txbxContent>
                </v:textbox>
                <w10:wrap type="square" side="largest" anchorx="page"/>
              </v:shape>
            </w:pict>
          </mc:Fallback>
        </mc:AlternateContent>
      </w:r>
    </w:p>
    <w:p w14:paraId="39634F21" w14:textId="77777777" w:rsidR="008F1204" w:rsidRPr="00AB380F" w:rsidRDefault="008F1204" w:rsidP="008F1204">
      <w:pPr>
        <w:spacing w:after="100"/>
        <w:jc w:val="both"/>
        <w:rPr>
          <w:rFonts w:ascii="Verdana" w:hAnsi="Verdana"/>
          <w:b/>
          <w:bCs/>
          <w:color w:val="000000" w:themeColor="text1"/>
        </w:rPr>
      </w:pPr>
    </w:p>
    <w:p w14:paraId="31DF6CD9" w14:textId="77777777" w:rsidR="008F1204" w:rsidRPr="00AB380F" w:rsidRDefault="008F1204" w:rsidP="008F1204">
      <w:pPr>
        <w:spacing w:after="100"/>
        <w:jc w:val="both"/>
        <w:rPr>
          <w:rFonts w:ascii="Verdana" w:hAnsi="Verdana"/>
          <w:b/>
          <w:bCs/>
          <w:color w:val="000000" w:themeColor="text1"/>
        </w:rPr>
      </w:pPr>
    </w:p>
    <w:p w14:paraId="635F7BB9" w14:textId="77777777" w:rsidR="008F1204" w:rsidRPr="00AB380F" w:rsidRDefault="008F1204" w:rsidP="008F1204">
      <w:pPr>
        <w:spacing w:after="100"/>
        <w:jc w:val="both"/>
        <w:rPr>
          <w:rFonts w:ascii="Verdana" w:hAnsi="Verdana"/>
          <w:b/>
          <w:bCs/>
          <w:color w:val="000000" w:themeColor="text1"/>
        </w:rPr>
      </w:pPr>
    </w:p>
    <w:p w14:paraId="611A5F91" w14:textId="77777777" w:rsidR="008F1204" w:rsidRPr="00AB380F" w:rsidRDefault="008F1204" w:rsidP="008F1204">
      <w:pPr>
        <w:spacing w:after="100"/>
        <w:jc w:val="both"/>
        <w:rPr>
          <w:rFonts w:ascii="Verdana" w:hAnsi="Verdana"/>
          <w:b/>
          <w:bCs/>
          <w:color w:val="000000" w:themeColor="text1"/>
        </w:rPr>
      </w:pPr>
    </w:p>
    <w:p w14:paraId="4BD12514" w14:textId="77777777" w:rsidR="008F1204" w:rsidRPr="00AB380F" w:rsidRDefault="008F1204" w:rsidP="008F1204">
      <w:pPr>
        <w:spacing w:after="100"/>
        <w:jc w:val="both"/>
        <w:rPr>
          <w:rFonts w:ascii="Verdana" w:hAnsi="Verdana"/>
          <w:b/>
          <w:bCs/>
          <w:color w:val="000000" w:themeColor="text1"/>
        </w:rPr>
      </w:pPr>
    </w:p>
    <w:p w14:paraId="31883D38" w14:textId="77777777" w:rsidR="008F1204" w:rsidRPr="00AB380F" w:rsidRDefault="008F1204" w:rsidP="008F1204">
      <w:pPr>
        <w:spacing w:after="100"/>
        <w:jc w:val="both"/>
        <w:rPr>
          <w:rFonts w:ascii="Verdana" w:hAnsi="Verdana"/>
          <w:b/>
          <w:bCs/>
          <w:color w:val="000000" w:themeColor="text1"/>
        </w:rPr>
      </w:pPr>
    </w:p>
    <w:p w14:paraId="52A155B9" w14:textId="77777777" w:rsidR="008F1204" w:rsidRPr="00AB380F" w:rsidRDefault="008F1204" w:rsidP="008F1204">
      <w:pPr>
        <w:spacing w:after="100"/>
        <w:jc w:val="both"/>
        <w:rPr>
          <w:rFonts w:ascii="Verdana" w:hAnsi="Verdana"/>
          <w:b/>
          <w:bCs/>
          <w:color w:val="000000" w:themeColor="text1"/>
        </w:rPr>
      </w:pPr>
    </w:p>
    <w:p w14:paraId="126285E2" w14:textId="77777777" w:rsidR="008F1204" w:rsidRPr="00AB380F" w:rsidRDefault="008F1204" w:rsidP="008F1204">
      <w:pPr>
        <w:spacing w:after="100"/>
        <w:jc w:val="both"/>
        <w:rPr>
          <w:rFonts w:ascii="Verdana" w:hAnsi="Verdana"/>
          <w:b/>
          <w:bCs/>
          <w:color w:val="000000" w:themeColor="text1"/>
        </w:rPr>
      </w:pPr>
    </w:p>
    <w:p w14:paraId="68B6E340" w14:textId="77777777" w:rsidR="008F1204" w:rsidRPr="00AB380F" w:rsidRDefault="008F1204" w:rsidP="008F1204">
      <w:pPr>
        <w:spacing w:after="100"/>
        <w:jc w:val="both"/>
        <w:rPr>
          <w:rFonts w:ascii="Verdana" w:hAnsi="Verdana"/>
          <w:b/>
          <w:bCs/>
          <w:color w:val="000000" w:themeColor="text1"/>
        </w:rPr>
      </w:pPr>
    </w:p>
    <w:p w14:paraId="4B38F846" w14:textId="77777777" w:rsidR="008F1204" w:rsidRPr="00AB380F" w:rsidRDefault="008F1204" w:rsidP="008F1204">
      <w:pPr>
        <w:spacing w:after="100"/>
        <w:jc w:val="both"/>
        <w:rPr>
          <w:rFonts w:ascii="Verdana" w:hAnsi="Verdana"/>
          <w:b/>
          <w:bCs/>
          <w:color w:val="000000" w:themeColor="text1"/>
        </w:rPr>
      </w:pPr>
      <w:r w:rsidRPr="00AB380F">
        <w:rPr>
          <w:rFonts w:ascii="Verdana" w:hAnsi="Verdana"/>
          <w:b/>
          <w:bCs/>
          <w:color w:val="000000" w:themeColor="text1"/>
        </w:rPr>
        <w:t>Frequenza:</w:t>
      </w:r>
    </w:p>
    <w:p w14:paraId="63997017" w14:textId="77777777" w:rsidR="008F1204" w:rsidRPr="00AB380F" w:rsidRDefault="008F1204" w:rsidP="008F1204">
      <w:pPr>
        <w:spacing w:after="100"/>
        <w:jc w:val="both"/>
        <w:rPr>
          <w:rFonts w:ascii="Verdana" w:hAnsi="Verdana"/>
          <w:color w:val="000000" w:themeColor="text1"/>
        </w:rPr>
      </w:pPr>
      <w:r w:rsidRPr="00AB380F">
        <w:rPr>
          <w:rFonts w:ascii="Verdana" w:hAnsi="Verdana"/>
          <w:color w:val="000000" w:themeColor="text1"/>
        </w:rPr>
        <w:t>B = Bassa probabilità</w:t>
      </w:r>
    </w:p>
    <w:p w14:paraId="106E1A52" w14:textId="77777777" w:rsidR="008F1204" w:rsidRPr="00AB380F" w:rsidRDefault="008F1204" w:rsidP="008F1204">
      <w:pPr>
        <w:spacing w:after="100"/>
        <w:jc w:val="both"/>
        <w:rPr>
          <w:rFonts w:ascii="Verdana" w:hAnsi="Verdana"/>
          <w:color w:val="000000" w:themeColor="text1"/>
        </w:rPr>
      </w:pPr>
      <w:r w:rsidRPr="00AB380F">
        <w:rPr>
          <w:rFonts w:ascii="Verdana" w:hAnsi="Verdana"/>
          <w:color w:val="000000" w:themeColor="text1"/>
        </w:rPr>
        <w:t>M = Media probabilità</w:t>
      </w:r>
    </w:p>
    <w:p w14:paraId="6AF467D8" w14:textId="77777777" w:rsidR="008F1204" w:rsidRPr="00AB380F" w:rsidRDefault="008F1204" w:rsidP="008F1204">
      <w:pPr>
        <w:spacing w:after="100"/>
        <w:jc w:val="both"/>
        <w:rPr>
          <w:rFonts w:ascii="Verdana" w:hAnsi="Verdana"/>
          <w:color w:val="000000" w:themeColor="text1"/>
        </w:rPr>
      </w:pPr>
      <w:r w:rsidRPr="00AB380F">
        <w:rPr>
          <w:rFonts w:ascii="Verdana" w:hAnsi="Verdana"/>
          <w:color w:val="000000" w:themeColor="text1"/>
        </w:rPr>
        <w:t>A = Alta probabilità</w:t>
      </w:r>
    </w:p>
    <w:p w14:paraId="3D40C22E" w14:textId="77777777" w:rsidR="008F1204" w:rsidRPr="00AB380F" w:rsidRDefault="008F1204" w:rsidP="008F1204">
      <w:pPr>
        <w:spacing w:after="100"/>
        <w:jc w:val="both"/>
        <w:rPr>
          <w:rFonts w:ascii="Verdana" w:hAnsi="Verdana"/>
          <w:color w:val="000000" w:themeColor="text1"/>
        </w:rPr>
      </w:pPr>
    </w:p>
    <w:p w14:paraId="78662A29" w14:textId="77777777" w:rsidR="008F1204" w:rsidRPr="00AB380F" w:rsidRDefault="008F1204" w:rsidP="008F1204">
      <w:pPr>
        <w:spacing w:after="100"/>
        <w:jc w:val="both"/>
        <w:rPr>
          <w:rFonts w:ascii="Verdana" w:hAnsi="Verdana"/>
          <w:b/>
          <w:bCs/>
          <w:color w:val="000000" w:themeColor="text1"/>
        </w:rPr>
      </w:pPr>
      <w:r w:rsidRPr="00AB380F">
        <w:rPr>
          <w:rFonts w:ascii="Verdana" w:hAnsi="Verdana"/>
          <w:b/>
          <w:bCs/>
          <w:color w:val="000000" w:themeColor="text1"/>
        </w:rPr>
        <w:t>Gravità:</w:t>
      </w:r>
    </w:p>
    <w:p w14:paraId="026C63BB" w14:textId="77777777" w:rsidR="008F1204" w:rsidRPr="00AB380F" w:rsidRDefault="008F1204" w:rsidP="008F1204">
      <w:pPr>
        <w:spacing w:after="100"/>
        <w:jc w:val="both"/>
        <w:rPr>
          <w:rFonts w:ascii="Verdana" w:hAnsi="Verdana"/>
          <w:color w:val="000000" w:themeColor="text1"/>
        </w:rPr>
      </w:pPr>
      <w:r w:rsidRPr="00AB380F">
        <w:rPr>
          <w:rFonts w:ascii="Verdana" w:hAnsi="Verdana"/>
          <w:color w:val="000000" w:themeColor="text1"/>
        </w:rPr>
        <w:t xml:space="preserve">B = Bassa </w:t>
      </w:r>
    </w:p>
    <w:p w14:paraId="133AA1BA" w14:textId="77777777" w:rsidR="008F1204" w:rsidRPr="00AB380F" w:rsidRDefault="008F1204" w:rsidP="008F1204">
      <w:pPr>
        <w:spacing w:after="100"/>
        <w:jc w:val="both"/>
        <w:rPr>
          <w:rFonts w:ascii="Verdana" w:hAnsi="Verdana"/>
          <w:color w:val="000000" w:themeColor="text1"/>
        </w:rPr>
      </w:pPr>
      <w:r w:rsidRPr="00AB380F">
        <w:rPr>
          <w:rFonts w:ascii="Verdana" w:hAnsi="Verdana"/>
          <w:color w:val="000000" w:themeColor="text1"/>
        </w:rPr>
        <w:t xml:space="preserve">M = Media </w:t>
      </w:r>
    </w:p>
    <w:p w14:paraId="4B5B172B" w14:textId="77777777" w:rsidR="008F1204" w:rsidRPr="00AB380F" w:rsidRDefault="008F1204" w:rsidP="008F1204">
      <w:pPr>
        <w:spacing w:after="100"/>
        <w:jc w:val="both"/>
        <w:rPr>
          <w:rFonts w:ascii="Verdana" w:hAnsi="Verdana"/>
          <w:color w:val="000000" w:themeColor="text1"/>
        </w:rPr>
      </w:pPr>
      <w:r w:rsidRPr="00AB380F">
        <w:rPr>
          <w:rFonts w:ascii="Verdana" w:hAnsi="Verdana"/>
          <w:color w:val="000000" w:themeColor="text1"/>
        </w:rPr>
        <w:t>A = Alta</w:t>
      </w:r>
    </w:p>
    <w:p w14:paraId="009498C1" w14:textId="77777777" w:rsidR="008F1204" w:rsidRPr="00AB380F" w:rsidRDefault="008F1204" w:rsidP="008F1204">
      <w:pPr>
        <w:spacing w:after="100"/>
        <w:jc w:val="both"/>
        <w:rPr>
          <w:rFonts w:ascii="Verdana" w:hAnsi="Verdana"/>
          <w:color w:val="000000" w:themeColor="text1"/>
        </w:rPr>
      </w:pPr>
    </w:p>
    <w:p w14:paraId="5FB4C634" w14:textId="77777777" w:rsidR="008F1204" w:rsidRPr="00AB380F" w:rsidRDefault="008F1204" w:rsidP="00772590">
      <w:pPr>
        <w:spacing w:after="100" w:line="276" w:lineRule="auto"/>
        <w:jc w:val="both"/>
        <w:rPr>
          <w:rFonts w:ascii="Verdana" w:hAnsi="Verdana"/>
          <w:color w:val="000000" w:themeColor="text1"/>
        </w:rPr>
      </w:pPr>
      <w:r w:rsidRPr="00AB380F">
        <w:rPr>
          <w:rFonts w:ascii="Verdana" w:hAnsi="Verdana"/>
          <w:color w:val="000000" w:themeColor="text1"/>
        </w:rPr>
        <w:t>Il rischio cui è riconosciuto un valore Medio o Alto viene valutato tramite l’albero delle decisioni al fine di decidere se classificarlo come CCP o CP e gestito con GMP. In concomitanza con un rischio Basso non viene applicato l’albero delle decisioni, con un rischio Improbabile non viene applicata la matrice per la quantificazione del rischio in funzione di gravità e probabilità.</w:t>
      </w:r>
    </w:p>
    <w:p w14:paraId="435071B5" w14:textId="7EDB10B5" w:rsidR="00772590" w:rsidRPr="00772590" w:rsidRDefault="008F1204" w:rsidP="00772590">
      <w:pPr>
        <w:pStyle w:val="pidipagina0"/>
        <w:spacing w:after="240" w:line="276" w:lineRule="auto"/>
        <w:rPr>
          <w:rFonts w:ascii="Verdana" w:hAnsi="Verdana"/>
          <w:color w:val="000000" w:themeColor="text1"/>
        </w:rPr>
      </w:pPr>
      <w:r w:rsidRPr="00AB380F">
        <w:rPr>
          <w:rFonts w:ascii="Verdana" w:hAnsi="Verdana"/>
          <w:color w:val="000000" w:themeColor="text1"/>
        </w:rPr>
        <w:t>Nell’allegato A al presente manuale, in riferimento alle varie fasi di produzione, si analizzano le gravità dei diversi pericoli e la relativa probabilità di accadimento. Nel Piano HACCP (Allegato B) vengono riportati i CCP e la lo</w:t>
      </w:r>
      <w:r w:rsidR="00527BCC">
        <w:rPr>
          <w:rFonts w:ascii="Verdana" w:hAnsi="Verdana"/>
          <w:color w:val="000000" w:themeColor="text1"/>
        </w:rPr>
        <w:t>r</w:t>
      </w:r>
      <w:r w:rsidRPr="00AB380F">
        <w:rPr>
          <w:rFonts w:ascii="Verdana" w:hAnsi="Verdana"/>
          <w:color w:val="000000" w:themeColor="text1"/>
        </w:rPr>
        <w:t>o gestione.</w:t>
      </w:r>
    </w:p>
    <w:p w14:paraId="2CB506DA" w14:textId="226C8D17" w:rsidR="00E054CF" w:rsidRPr="00C77BD6" w:rsidRDefault="00E054CF" w:rsidP="00C77BD6">
      <w:pPr>
        <w:pStyle w:val="Paragrafoelenco"/>
        <w:numPr>
          <w:ilvl w:val="1"/>
          <w:numId w:val="129"/>
        </w:numPr>
        <w:spacing w:line="276" w:lineRule="auto"/>
        <w:jc w:val="both"/>
        <w:rPr>
          <w:rFonts w:ascii="Verdana" w:hAnsi="Verdana" w:cs="Arial"/>
          <w:b/>
          <w:color w:val="000000" w:themeColor="text1"/>
        </w:rPr>
      </w:pPr>
      <w:r w:rsidRPr="00C77BD6">
        <w:rPr>
          <w:rFonts w:ascii="Verdana" w:hAnsi="Verdana" w:cs="Arial"/>
          <w:b/>
          <w:color w:val="000000" w:themeColor="text1"/>
        </w:rPr>
        <w:t xml:space="preserve">Identificazione </w:t>
      </w:r>
      <w:r w:rsidR="00C77BD6">
        <w:rPr>
          <w:rFonts w:ascii="Verdana" w:hAnsi="Verdana" w:cs="Arial"/>
          <w:b/>
          <w:color w:val="000000" w:themeColor="text1"/>
        </w:rPr>
        <w:t xml:space="preserve">dei </w:t>
      </w:r>
      <w:r w:rsidRPr="00C77BD6">
        <w:rPr>
          <w:rFonts w:ascii="Verdana" w:hAnsi="Verdana" w:cs="Arial"/>
          <w:b/>
          <w:color w:val="000000" w:themeColor="text1"/>
        </w:rPr>
        <w:t xml:space="preserve">pericoli </w:t>
      </w:r>
    </w:p>
    <w:p w14:paraId="37D4A061" w14:textId="77777777" w:rsidR="008F1204" w:rsidRPr="00AB380F" w:rsidRDefault="008F1204" w:rsidP="00772590">
      <w:pPr>
        <w:spacing w:line="276" w:lineRule="auto"/>
        <w:jc w:val="both"/>
        <w:rPr>
          <w:rFonts w:ascii="Verdana" w:hAnsi="Verdana" w:cs="Arial"/>
          <w:color w:val="000000" w:themeColor="text1"/>
        </w:rPr>
      </w:pPr>
      <w:r w:rsidRPr="00AB380F">
        <w:rPr>
          <w:rFonts w:ascii="Verdana" w:hAnsi="Verdana" w:cs="Arial"/>
          <w:color w:val="000000" w:themeColor="text1"/>
        </w:rPr>
        <w:t xml:space="preserve">L'analisi dei pericoli è stata condotta dal gruppo HACCP, sulla base dell'esperienza acquisita e sulla letteratura internazionale specifica sul settore in oggetto, effettuando i seguenti passi: esame delle materie prime, dei diagrammi di flusso dei processi, raccolta ed esame dei dati storici in possesso (eventuali incidenti, contestazioni, lamentele, dati analitici, ecc.) analisi delle </w:t>
      </w:r>
      <w:r w:rsidRPr="00AB380F">
        <w:rPr>
          <w:rFonts w:ascii="Verdana" w:hAnsi="Verdana" w:cs="Arial"/>
          <w:i/>
          <w:color w:val="000000" w:themeColor="text1"/>
        </w:rPr>
        <w:t>Non Conformità</w:t>
      </w:r>
      <w:r w:rsidRPr="00AB380F">
        <w:rPr>
          <w:rFonts w:ascii="Verdana" w:hAnsi="Verdana" w:cs="Arial"/>
          <w:color w:val="000000" w:themeColor="text1"/>
        </w:rPr>
        <w:t xml:space="preserve"> verificatesi, ispezione dei locali ed impianti in fase produttiva, in corso di operazioni di pulizia, manutenzione, tramite valutazione, per ciascuna fase, di tutti i rischi che potrebbero essere introdotti dalle materie prime o derivare dal processo produttivo stesso e individuazione delle aree di rischio, e/o dei punti specifici all’interno di ciascuna area, in cui si constata un pericolo reale di contaminazione, studio delle caratteristiche chimico-fisiche e organolettiche dei prodotti semilavorati e finiti. </w:t>
      </w:r>
    </w:p>
    <w:p w14:paraId="73197224" w14:textId="77777777" w:rsidR="008F1204" w:rsidRPr="00AB380F" w:rsidRDefault="008F1204" w:rsidP="00772590">
      <w:pPr>
        <w:spacing w:line="276" w:lineRule="auto"/>
        <w:jc w:val="both"/>
        <w:rPr>
          <w:rFonts w:ascii="Verdana" w:hAnsi="Verdana" w:cs="Arial"/>
          <w:b/>
          <w:color w:val="000000" w:themeColor="text1"/>
        </w:rPr>
      </w:pPr>
    </w:p>
    <w:p w14:paraId="323CC52B" w14:textId="469C6E17" w:rsidR="008F1204" w:rsidRPr="00C77BD6" w:rsidRDefault="00106C26" w:rsidP="00C77BD6">
      <w:pPr>
        <w:pStyle w:val="Paragrafoelenco"/>
        <w:numPr>
          <w:ilvl w:val="0"/>
          <w:numId w:val="129"/>
        </w:numPr>
        <w:spacing w:line="276" w:lineRule="auto"/>
        <w:jc w:val="both"/>
        <w:rPr>
          <w:rFonts w:ascii="Verdana" w:hAnsi="Verdana" w:cs="Arial"/>
          <w:b/>
          <w:color w:val="000000" w:themeColor="text1"/>
        </w:rPr>
      </w:pPr>
      <w:r>
        <w:rPr>
          <w:rFonts w:ascii="Verdana" w:hAnsi="Verdana" w:cs="Arial"/>
          <w:b/>
          <w:color w:val="000000" w:themeColor="text1"/>
        </w:rPr>
        <w:t>MICROBIOLOGIA</w:t>
      </w:r>
    </w:p>
    <w:p w14:paraId="2675FA5B" w14:textId="77777777" w:rsidR="002F6160" w:rsidRDefault="008F1204" w:rsidP="00772590">
      <w:pPr>
        <w:suppressAutoHyphens w:val="0"/>
        <w:spacing w:line="276" w:lineRule="auto"/>
        <w:jc w:val="both"/>
        <w:rPr>
          <w:rFonts w:ascii="Verdana" w:hAnsi="Verdana" w:cs="Arial"/>
          <w:color w:val="000000" w:themeColor="text1"/>
          <w:lang w:eastAsia="it-IT"/>
        </w:rPr>
      </w:pPr>
      <w:r w:rsidRPr="00AB380F">
        <w:rPr>
          <w:rFonts w:ascii="Verdana" w:hAnsi="Verdana" w:cs="Arial"/>
          <w:color w:val="000000" w:themeColor="text1"/>
          <w:lang w:eastAsia="it-IT"/>
        </w:rPr>
        <w:t>Lo studio di predizione microbica ha preso in considerazione:</w:t>
      </w:r>
    </w:p>
    <w:p w14:paraId="4E673CA2" w14:textId="2F61D92A" w:rsidR="008F1204" w:rsidRPr="00AB380F" w:rsidRDefault="002F6160" w:rsidP="00772590">
      <w:pPr>
        <w:suppressAutoHyphens w:val="0"/>
        <w:spacing w:line="276" w:lineRule="auto"/>
        <w:jc w:val="both"/>
        <w:rPr>
          <w:rFonts w:ascii="Verdana" w:hAnsi="Verdana" w:cs="Arial"/>
          <w:color w:val="000000" w:themeColor="text1"/>
          <w:lang w:eastAsia="it-IT"/>
        </w:rPr>
      </w:pPr>
      <w:r>
        <w:rPr>
          <w:rFonts w:ascii="Verdana" w:hAnsi="Verdana" w:cs="Arial"/>
          <w:color w:val="000000" w:themeColor="text1"/>
          <w:lang w:eastAsia="it-IT"/>
        </w:rPr>
        <w:t xml:space="preserve">- i </w:t>
      </w:r>
      <w:r w:rsidR="008F1204" w:rsidRPr="00AB380F">
        <w:rPr>
          <w:rFonts w:ascii="Verdana" w:hAnsi="Verdana" w:cs="Arial"/>
          <w:color w:val="000000" w:themeColor="text1"/>
          <w:lang w:eastAsia="it-IT"/>
        </w:rPr>
        <w:t>tipi di microrganismi che possono arrivare a contatto con la filiera;</w:t>
      </w:r>
    </w:p>
    <w:p w14:paraId="00CA2CB5" w14:textId="2DE55783" w:rsidR="002F6160" w:rsidRDefault="002F6160" w:rsidP="00772590">
      <w:pPr>
        <w:suppressAutoHyphens w:val="0"/>
        <w:spacing w:line="276" w:lineRule="auto"/>
        <w:jc w:val="both"/>
        <w:rPr>
          <w:rFonts w:ascii="Verdana" w:hAnsi="Verdana" w:cs="Arial"/>
          <w:color w:val="000000" w:themeColor="text1"/>
          <w:lang w:eastAsia="it-IT"/>
        </w:rPr>
      </w:pPr>
      <w:r>
        <w:rPr>
          <w:rFonts w:ascii="Verdana" w:hAnsi="Verdana" w:cs="Arial"/>
          <w:color w:val="000000" w:themeColor="text1"/>
          <w:lang w:eastAsia="it-IT"/>
        </w:rPr>
        <w:t xml:space="preserve">- la </w:t>
      </w:r>
      <w:r w:rsidR="008F1204" w:rsidRPr="00AB380F">
        <w:rPr>
          <w:rFonts w:ascii="Verdana" w:hAnsi="Verdana" w:cs="Arial"/>
          <w:color w:val="000000" w:themeColor="text1"/>
          <w:lang w:eastAsia="it-IT"/>
        </w:rPr>
        <w:t>capacità degli stessi di crescere, sopravvivere</w:t>
      </w:r>
      <w:r>
        <w:rPr>
          <w:rFonts w:ascii="Verdana" w:hAnsi="Verdana" w:cs="Arial"/>
          <w:color w:val="000000" w:themeColor="text1"/>
          <w:lang w:eastAsia="it-IT"/>
        </w:rPr>
        <w:t xml:space="preserve"> e </w:t>
      </w:r>
      <w:r w:rsidR="008F1204" w:rsidRPr="00AB380F">
        <w:rPr>
          <w:rFonts w:ascii="Verdana" w:hAnsi="Verdana" w:cs="Arial"/>
          <w:color w:val="000000" w:themeColor="text1"/>
          <w:lang w:eastAsia="it-IT"/>
        </w:rPr>
        <w:t xml:space="preserve">interagire. </w:t>
      </w:r>
    </w:p>
    <w:p w14:paraId="698DEDAA" w14:textId="4E032832" w:rsidR="008F1204" w:rsidRPr="00AB380F" w:rsidRDefault="008F1204" w:rsidP="00772590">
      <w:pPr>
        <w:suppressAutoHyphens w:val="0"/>
        <w:spacing w:line="276" w:lineRule="auto"/>
        <w:jc w:val="both"/>
        <w:rPr>
          <w:rFonts w:ascii="Verdana" w:hAnsi="Verdana" w:cs="Arial"/>
          <w:color w:val="000000" w:themeColor="text1"/>
          <w:lang w:eastAsia="it-IT"/>
        </w:rPr>
      </w:pPr>
      <w:r w:rsidRPr="00AB380F">
        <w:rPr>
          <w:rFonts w:ascii="Verdana" w:hAnsi="Verdana" w:cs="Arial"/>
          <w:color w:val="000000" w:themeColor="text1"/>
          <w:lang w:eastAsia="it-IT"/>
        </w:rPr>
        <w:t xml:space="preserve">I microrganismi presenti possono derivare dalla microflora naturale della materia prima o pervenire nel corso dei processi di raccolta, trasformazione, conservazione, trasporto e distribuzione. </w:t>
      </w:r>
    </w:p>
    <w:p w14:paraId="04E3724C" w14:textId="77777777" w:rsidR="008F1204" w:rsidRPr="00AB380F" w:rsidRDefault="008F1204" w:rsidP="00772590">
      <w:pPr>
        <w:suppressAutoHyphens w:val="0"/>
        <w:spacing w:line="276" w:lineRule="auto"/>
        <w:jc w:val="both"/>
        <w:rPr>
          <w:rFonts w:ascii="Verdana" w:hAnsi="Verdana" w:cs="Arial"/>
          <w:color w:val="000000" w:themeColor="text1"/>
          <w:lang w:eastAsia="it-IT"/>
        </w:rPr>
      </w:pPr>
      <w:r w:rsidRPr="00AB380F">
        <w:rPr>
          <w:rFonts w:ascii="Verdana" w:hAnsi="Verdana" w:cs="Arial"/>
          <w:color w:val="000000" w:themeColor="text1"/>
          <w:lang w:eastAsia="it-IT"/>
        </w:rPr>
        <w:t>L’equil</w:t>
      </w:r>
      <w:r w:rsidR="00E054CF" w:rsidRPr="00AB380F">
        <w:rPr>
          <w:rFonts w:ascii="Verdana" w:hAnsi="Verdana" w:cs="Arial"/>
          <w:color w:val="000000" w:themeColor="text1"/>
          <w:lang w:eastAsia="it-IT"/>
        </w:rPr>
        <w:t>ibrio microbiologico</w:t>
      </w:r>
      <w:r w:rsidRPr="00AB380F">
        <w:rPr>
          <w:rFonts w:ascii="Verdana" w:hAnsi="Verdana" w:cs="Arial"/>
          <w:color w:val="000000" w:themeColor="text1"/>
          <w:lang w:eastAsia="it-IT"/>
        </w:rPr>
        <w:t xml:space="preserve"> è influenzato da:</w:t>
      </w:r>
    </w:p>
    <w:p w14:paraId="24A4716D" w14:textId="1D5C6B64" w:rsidR="008F1204" w:rsidRPr="00AB380F" w:rsidRDefault="002F6160" w:rsidP="00772590">
      <w:pPr>
        <w:suppressAutoHyphens w:val="0"/>
        <w:spacing w:line="276" w:lineRule="auto"/>
        <w:jc w:val="both"/>
        <w:rPr>
          <w:rFonts w:ascii="Verdana" w:hAnsi="Verdana" w:cs="Arial"/>
          <w:color w:val="000000" w:themeColor="text1"/>
          <w:lang w:eastAsia="it-IT"/>
        </w:rPr>
      </w:pPr>
      <w:r w:rsidRPr="002F6160">
        <w:rPr>
          <w:rFonts w:ascii="Verdana" w:hAnsi="Verdana" w:cs="Arial"/>
          <w:b/>
          <w:bCs/>
          <w:color w:val="000000" w:themeColor="text1"/>
          <w:lang w:eastAsia="it-IT"/>
        </w:rPr>
        <w:t>a.</w:t>
      </w:r>
      <w:r>
        <w:rPr>
          <w:rFonts w:ascii="Verdana" w:hAnsi="Verdana" w:cs="Arial"/>
          <w:color w:val="000000" w:themeColor="text1"/>
          <w:lang w:eastAsia="it-IT"/>
        </w:rPr>
        <w:t xml:space="preserve"> </w:t>
      </w:r>
      <w:r w:rsidR="00E054CF" w:rsidRPr="00AB380F">
        <w:rPr>
          <w:rFonts w:ascii="Verdana" w:hAnsi="Verdana" w:cs="Arial"/>
          <w:color w:val="000000" w:themeColor="text1"/>
          <w:lang w:eastAsia="it-IT"/>
        </w:rPr>
        <w:t>proprietà del prodotto finito</w:t>
      </w:r>
    </w:p>
    <w:p w14:paraId="53A035B1" w14:textId="076E9552" w:rsidR="008F1204" w:rsidRPr="00AB380F" w:rsidRDefault="002F6160" w:rsidP="00772590">
      <w:pPr>
        <w:suppressAutoHyphens w:val="0"/>
        <w:spacing w:line="276" w:lineRule="auto"/>
        <w:jc w:val="both"/>
        <w:rPr>
          <w:rFonts w:ascii="Verdana" w:hAnsi="Verdana" w:cs="Arial"/>
          <w:color w:val="000000" w:themeColor="text1"/>
          <w:lang w:eastAsia="it-IT"/>
        </w:rPr>
      </w:pPr>
      <w:r w:rsidRPr="002F6160">
        <w:rPr>
          <w:rFonts w:ascii="Verdana" w:hAnsi="Verdana" w:cs="Arial"/>
          <w:b/>
          <w:bCs/>
          <w:color w:val="000000" w:themeColor="text1"/>
          <w:lang w:eastAsia="it-IT"/>
        </w:rPr>
        <w:t>b.</w:t>
      </w:r>
      <w:r>
        <w:rPr>
          <w:rFonts w:ascii="Verdana" w:hAnsi="Verdana" w:cs="Arial"/>
          <w:color w:val="000000" w:themeColor="text1"/>
          <w:lang w:eastAsia="it-IT"/>
        </w:rPr>
        <w:t xml:space="preserve"> </w:t>
      </w:r>
      <w:r w:rsidR="00E054CF" w:rsidRPr="00AB380F">
        <w:rPr>
          <w:rFonts w:ascii="Verdana" w:hAnsi="Verdana" w:cs="Arial"/>
          <w:color w:val="000000" w:themeColor="text1"/>
          <w:lang w:eastAsia="it-IT"/>
        </w:rPr>
        <w:t>condizioni di conservazione</w:t>
      </w:r>
    </w:p>
    <w:p w14:paraId="4438B200" w14:textId="5BA94755" w:rsidR="008F1204" w:rsidRPr="00AB380F" w:rsidRDefault="002F6160" w:rsidP="00772590">
      <w:pPr>
        <w:suppressAutoHyphens w:val="0"/>
        <w:spacing w:line="276" w:lineRule="auto"/>
        <w:jc w:val="both"/>
        <w:rPr>
          <w:rFonts w:ascii="Verdana" w:hAnsi="Verdana" w:cs="Arial"/>
          <w:color w:val="000000" w:themeColor="text1"/>
          <w:lang w:eastAsia="it-IT"/>
        </w:rPr>
      </w:pPr>
      <w:r w:rsidRPr="002F6160">
        <w:rPr>
          <w:rFonts w:ascii="Verdana" w:hAnsi="Verdana" w:cs="Arial"/>
          <w:b/>
          <w:bCs/>
          <w:color w:val="000000" w:themeColor="text1"/>
          <w:lang w:eastAsia="it-IT"/>
        </w:rPr>
        <w:t>c.</w:t>
      </w:r>
      <w:r>
        <w:rPr>
          <w:rFonts w:ascii="Verdana" w:hAnsi="Verdana" w:cs="Arial"/>
          <w:color w:val="000000" w:themeColor="text1"/>
          <w:lang w:eastAsia="it-IT"/>
        </w:rPr>
        <w:t xml:space="preserve"> </w:t>
      </w:r>
      <w:r w:rsidR="008F1204" w:rsidRPr="00AB380F">
        <w:rPr>
          <w:rFonts w:ascii="Verdana" w:hAnsi="Verdana" w:cs="Arial"/>
          <w:color w:val="000000" w:themeColor="text1"/>
          <w:lang w:eastAsia="it-IT"/>
        </w:rPr>
        <w:t>car</w:t>
      </w:r>
      <w:r w:rsidR="00E054CF" w:rsidRPr="00AB380F">
        <w:rPr>
          <w:rFonts w:ascii="Verdana" w:hAnsi="Verdana" w:cs="Arial"/>
          <w:color w:val="000000" w:themeColor="text1"/>
          <w:lang w:eastAsia="it-IT"/>
        </w:rPr>
        <w:t>atteristiche dei batteri stessi</w:t>
      </w:r>
    </w:p>
    <w:p w14:paraId="4E1176A7" w14:textId="55FBEC34" w:rsidR="008F1204" w:rsidRPr="00AB380F" w:rsidRDefault="002F6160" w:rsidP="00772590">
      <w:pPr>
        <w:suppressAutoHyphens w:val="0"/>
        <w:spacing w:line="276" w:lineRule="auto"/>
        <w:jc w:val="both"/>
        <w:rPr>
          <w:rFonts w:ascii="Verdana" w:hAnsi="Verdana" w:cs="Arial"/>
          <w:color w:val="000000" w:themeColor="text1"/>
          <w:lang w:eastAsia="it-IT"/>
        </w:rPr>
      </w:pPr>
      <w:r w:rsidRPr="002F6160">
        <w:rPr>
          <w:rFonts w:ascii="Verdana" w:hAnsi="Verdana" w:cs="Arial"/>
          <w:b/>
          <w:bCs/>
          <w:color w:val="000000" w:themeColor="text1"/>
          <w:lang w:eastAsia="it-IT"/>
        </w:rPr>
        <w:t>d.</w:t>
      </w:r>
      <w:r>
        <w:rPr>
          <w:rFonts w:ascii="Verdana" w:hAnsi="Verdana" w:cs="Arial"/>
          <w:color w:val="000000" w:themeColor="text1"/>
          <w:lang w:eastAsia="it-IT"/>
        </w:rPr>
        <w:t xml:space="preserve"> </w:t>
      </w:r>
      <w:r w:rsidR="008F1204" w:rsidRPr="00AB380F">
        <w:rPr>
          <w:rFonts w:ascii="Verdana" w:hAnsi="Verdana" w:cs="Arial"/>
          <w:color w:val="000000" w:themeColor="text1"/>
          <w:lang w:eastAsia="it-IT"/>
        </w:rPr>
        <w:t xml:space="preserve">effetto dei processi di trasformazione. </w:t>
      </w:r>
    </w:p>
    <w:p w14:paraId="0F01B78B" w14:textId="77777777" w:rsidR="008F1204" w:rsidRPr="00AB380F" w:rsidRDefault="008F1204" w:rsidP="00772590">
      <w:pPr>
        <w:suppressAutoHyphens w:val="0"/>
        <w:spacing w:line="276" w:lineRule="auto"/>
        <w:jc w:val="both"/>
        <w:rPr>
          <w:rFonts w:ascii="Verdana" w:hAnsi="Verdana" w:cs="Arial"/>
          <w:color w:val="000000" w:themeColor="text1"/>
          <w:lang w:eastAsia="it-IT"/>
        </w:rPr>
      </w:pPr>
      <w:r w:rsidRPr="00AB380F">
        <w:rPr>
          <w:rFonts w:ascii="Verdana" w:hAnsi="Verdana" w:cs="Arial"/>
          <w:color w:val="000000" w:themeColor="text1"/>
          <w:lang w:eastAsia="it-IT"/>
        </w:rPr>
        <w:t>In molti casi la microflora non ha alcun effetto evidente. In alcune circostanze tuttavia, i microrganismi manifestano la loro presenza:</w:t>
      </w:r>
    </w:p>
    <w:p w14:paraId="433D2D20" w14:textId="77777777" w:rsidR="002F6160" w:rsidRDefault="002F6160" w:rsidP="00772590">
      <w:pPr>
        <w:suppressAutoHyphens w:val="0"/>
        <w:spacing w:line="276" w:lineRule="auto"/>
        <w:jc w:val="both"/>
        <w:rPr>
          <w:rFonts w:ascii="Verdana" w:hAnsi="Verdana" w:cs="Arial"/>
          <w:color w:val="000000" w:themeColor="text1"/>
          <w:lang w:eastAsia="it-IT"/>
        </w:rPr>
      </w:pPr>
      <w:r>
        <w:rPr>
          <w:rFonts w:ascii="Verdana" w:hAnsi="Verdana" w:cs="Arial"/>
          <w:color w:val="000000" w:themeColor="text1"/>
          <w:lang w:eastAsia="it-IT"/>
        </w:rPr>
        <w:t xml:space="preserve">- </w:t>
      </w:r>
      <w:r w:rsidR="008F1204" w:rsidRPr="00AB380F">
        <w:rPr>
          <w:rFonts w:ascii="Verdana" w:hAnsi="Verdana" w:cs="Arial"/>
          <w:color w:val="000000" w:themeColor="text1"/>
          <w:lang w:eastAsia="it-IT"/>
        </w:rPr>
        <w:t>poss</w:t>
      </w:r>
      <w:r w:rsidR="00E054CF" w:rsidRPr="00AB380F">
        <w:rPr>
          <w:rFonts w:ascii="Verdana" w:hAnsi="Verdana" w:cs="Arial"/>
          <w:color w:val="000000" w:themeColor="text1"/>
          <w:lang w:eastAsia="it-IT"/>
        </w:rPr>
        <w:t>ono causare malattie alimentari</w:t>
      </w:r>
    </w:p>
    <w:p w14:paraId="0542A31E" w14:textId="162D3994" w:rsidR="008F1204" w:rsidRPr="00AB380F" w:rsidRDefault="002F6160" w:rsidP="00772590">
      <w:pPr>
        <w:suppressAutoHyphens w:val="0"/>
        <w:spacing w:line="276" w:lineRule="auto"/>
        <w:jc w:val="both"/>
        <w:rPr>
          <w:rFonts w:ascii="Verdana" w:hAnsi="Verdana" w:cs="Arial"/>
          <w:color w:val="000000" w:themeColor="text1"/>
          <w:lang w:eastAsia="it-IT"/>
        </w:rPr>
      </w:pPr>
      <w:r>
        <w:rPr>
          <w:rFonts w:ascii="Verdana" w:hAnsi="Verdana" w:cs="Arial"/>
          <w:color w:val="000000" w:themeColor="text1"/>
          <w:lang w:eastAsia="it-IT"/>
        </w:rPr>
        <w:t xml:space="preserve">- </w:t>
      </w:r>
      <w:r w:rsidR="00E054CF" w:rsidRPr="00AB380F">
        <w:rPr>
          <w:rFonts w:ascii="Verdana" w:hAnsi="Verdana" w:cs="Arial"/>
          <w:color w:val="000000" w:themeColor="text1"/>
          <w:lang w:eastAsia="it-IT"/>
        </w:rPr>
        <w:t>possono causare alterazione</w:t>
      </w:r>
    </w:p>
    <w:p w14:paraId="68786148" w14:textId="38C8E29A" w:rsidR="008F1204" w:rsidRPr="00AB380F" w:rsidRDefault="002F6160" w:rsidP="00772590">
      <w:pPr>
        <w:suppressAutoHyphens w:val="0"/>
        <w:spacing w:line="276" w:lineRule="auto"/>
        <w:jc w:val="both"/>
        <w:rPr>
          <w:rFonts w:ascii="Verdana" w:hAnsi="Verdana" w:cs="Arial"/>
          <w:color w:val="000000" w:themeColor="text1"/>
          <w:lang w:eastAsia="it-IT"/>
        </w:rPr>
      </w:pPr>
      <w:r>
        <w:rPr>
          <w:rFonts w:ascii="Verdana" w:hAnsi="Verdana" w:cs="Arial"/>
          <w:color w:val="000000" w:themeColor="text1"/>
          <w:lang w:eastAsia="it-IT"/>
        </w:rPr>
        <w:t xml:space="preserve">- </w:t>
      </w:r>
      <w:r w:rsidR="008F1204" w:rsidRPr="00AB380F">
        <w:rPr>
          <w:rFonts w:ascii="Verdana" w:hAnsi="Verdana" w:cs="Arial"/>
          <w:color w:val="000000" w:themeColor="text1"/>
          <w:lang w:eastAsia="it-IT"/>
        </w:rPr>
        <w:t>possono trasformare positivamente le caratteristiche dell’alimento.</w:t>
      </w:r>
    </w:p>
    <w:p w14:paraId="6D38E783" w14:textId="77777777" w:rsidR="008F1204" w:rsidRPr="00AB380F" w:rsidRDefault="008F1204" w:rsidP="00772590">
      <w:pPr>
        <w:spacing w:line="276" w:lineRule="auto"/>
        <w:jc w:val="both"/>
        <w:rPr>
          <w:rFonts w:ascii="Verdana" w:hAnsi="Verdana" w:cs="Arial"/>
          <w:b/>
          <w:color w:val="000000" w:themeColor="text1"/>
        </w:rPr>
      </w:pPr>
    </w:p>
    <w:p w14:paraId="3B167D0F" w14:textId="6C9D138C" w:rsidR="008F1204" w:rsidRPr="00212A6F" w:rsidRDefault="002F6160" w:rsidP="002F6160">
      <w:pPr>
        <w:pStyle w:val="Paragrafoelenco"/>
        <w:numPr>
          <w:ilvl w:val="1"/>
          <w:numId w:val="129"/>
        </w:numPr>
        <w:spacing w:line="276" w:lineRule="auto"/>
        <w:jc w:val="both"/>
        <w:rPr>
          <w:rFonts w:ascii="Verdana" w:hAnsi="Verdana" w:cs="Arial"/>
          <w:b/>
          <w:color w:val="000000" w:themeColor="text1"/>
        </w:rPr>
      </w:pPr>
      <w:r w:rsidRPr="00212A6F">
        <w:rPr>
          <w:rFonts w:ascii="Verdana" w:hAnsi="Verdana" w:cs="Arial"/>
          <w:b/>
          <w:color w:val="000000" w:themeColor="text1"/>
        </w:rPr>
        <w:t>Pericoli microbiologici</w:t>
      </w:r>
    </w:p>
    <w:p w14:paraId="6D2FFA17" w14:textId="4214322E" w:rsidR="008F1204" w:rsidRPr="002F6160" w:rsidRDefault="002F6160" w:rsidP="002F6160">
      <w:pPr>
        <w:spacing w:line="276" w:lineRule="auto"/>
        <w:jc w:val="both"/>
        <w:rPr>
          <w:rFonts w:ascii="Verdana" w:hAnsi="Verdana" w:cs="Arial"/>
          <w:color w:val="000000" w:themeColor="text1"/>
        </w:rPr>
      </w:pPr>
      <w:r>
        <w:rPr>
          <w:rFonts w:ascii="Verdana" w:hAnsi="Verdana" w:cs="Arial"/>
          <w:color w:val="000000" w:themeColor="text1"/>
        </w:rPr>
        <w:t>L</w:t>
      </w:r>
      <w:r w:rsidRPr="002F6160">
        <w:rPr>
          <w:rFonts w:ascii="Verdana" w:hAnsi="Verdana" w:cs="Arial"/>
          <w:color w:val="000000" w:themeColor="text1"/>
        </w:rPr>
        <w:t>’analisi dei rischi microbiologici</w:t>
      </w:r>
      <w:r>
        <w:rPr>
          <w:rFonts w:ascii="Verdana" w:hAnsi="Verdana" w:cs="Arial"/>
          <w:color w:val="000000" w:themeColor="text1"/>
        </w:rPr>
        <w:t xml:space="preserve"> ha evidenziato</w:t>
      </w:r>
      <w:r w:rsidRPr="002F6160">
        <w:rPr>
          <w:rFonts w:ascii="Verdana" w:hAnsi="Verdana" w:cs="Arial"/>
          <w:color w:val="000000" w:themeColor="text1"/>
        </w:rPr>
        <w:t xml:space="preserve"> che </w:t>
      </w:r>
      <w:r w:rsidR="008F1204" w:rsidRPr="002F6160">
        <w:rPr>
          <w:rFonts w:ascii="Verdana" w:hAnsi="Verdana" w:cs="Arial"/>
          <w:color w:val="000000" w:themeColor="text1"/>
        </w:rPr>
        <w:t xml:space="preserve">le materie prime utilizzate sono organismi viventi vegetali e come tali subiscono un'evoluzione continua dopo la raccolta, che può essere positiva (maturazione) o indesiderata (alterazione da microrganismi e loro attività enzimatica). In generale, l'epidermide delle materie prime, più o meno spessa, li protegge dai microrganismi (batteri, muffe, lieviti). La flora microbica presente sulla superficie del frutto è strettamente legata a quella dell'ambiente (aria, acqua e suolo) nella quale è vissuto il prodotto, è costituita da diversi batteri </w:t>
      </w:r>
      <w:r w:rsidRPr="002F6160">
        <w:rPr>
          <w:rFonts w:ascii="Verdana" w:hAnsi="Verdana" w:cs="Arial"/>
          <w:color w:val="000000" w:themeColor="text1"/>
        </w:rPr>
        <w:t>G</w:t>
      </w:r>
      <w:r w:rsidR="008F1204" w:rsidRPr="002F6160">
        <w:rPr>
          <w:rFonts w:ascii="Verdana" w:hAnsi="Verdana" w:cs="Arial"/>
          <w:color w:val="000000" w:themeColor="text1"/>
        </w:rPr>
        <w:t xml:space="preserve">ram+ e </w:t>
      </w:r>
      <w:r w:rsidRPr="002F6160">
        <w:rPr>
          <w:rFonts w:ascii="Verdana" w:hAnsi="Verdana" w:cs="Arial"/>
          <w:color w:val="000000" w:themeColor="text1"/>
        </w:rPr>
        <w:t>G</w:t>
      </w:r>
      <w:r w:rsidR="008F1204" w:rsidRPr="002F6160">
        <w:rPr>
          <w:rFonts w:ascii="Verdana" w:hAnsi="Verdana" w:cs="Arial"/>
          <w:color w:val="000000" w:themeColor="text1"/>
        </w:rPr>
        <w:t>ram-, da lieviti e da muffe. Le muffe sono spesso presenti in forma di spore: sono queste ultime solitamente le responsabili dell'alterazione successiva dei prodotti. La contaminazione microbiologica può essere inoltre apportata da:</w:t>
      </w:r>
      <w:r w:rsidRPr="002F6160">
        <w:rPr>
          <w:rFonts w:ascii="Verdana" w:hAnsi="Verdana" w:cs="Arial"/>
          <w:color w:val="000000" w:themeColor="text1"/>
        </w:rPr>
        <w:t xml:space="preserve"> </w:t>
      </w:r>
      <w:r w:rsidR="008F1204" w:rsidRPr="002F6160">
        <w:rPr>
          <w:rFonts w:ascii="Verdana" w:hAnsi="Verdana" w:cs="Arial"/>
          <w:color w:val="000000" w:themeColor="text1"/>
        </w:rPr>
        <w:t>concimi</w:t>
      </w:r>
      <w:r w:rsidRPr="002F6160">
        <w:rPr>
          <w:rFonts w:ascii="Verdana" w:hAnsi="Verdana" w:cs="Arial"/>
          <w:color w:val="000000" w:themeColor="text1"/>
        </w:rPr>
        <w:t xml:space="preserve">, </w:t>
      </w:r>
      <w:r w:rsidR="008F1204" w:rsidRPr="002F6160">
        <w:rPr>
          <w:rFonts w:ascii="Verdana" w:hAnsi="Verdana" w:cs="Arial"/>
          <w:color w:val="000000" w:themeColor="text1"/>
        </w:rPr>
        <w:t>acque di irrigazione</w:t>
      </w:r>
      <w:r w:rsidRPr="002F6160">
        <w:rPr>
          <w:rFonts w:ascii="Verdana" w:hAnsi="Verdana" w:cs="Arial"/>
          <w:color w:val="000000" w:themeColor="text1"/>
        </w:rPr>
        <w:t xml:space="preserve">, </w:t>
      </w:r>
      <w:r w:rsidR="008F1204" w:rsidRPr="002F6160">
        <w:rPr>
          <w:rFonts w:ascii="Verdana" w:hAnsi="Verdana" w:cs="Arial"/>
          <w:color w:val="000000" w:themeColor="text1"/>
        </w:rPr>
        <w:t>attrezzature</w:t>
      </w:r>
      <w:r w:rsidRPr="002F6160">
        <w:rPr>
          <w:rFonts w:ascii="Verdana" w:hAnsi="Verdana" w:cs="Arial"/>
          <w:color w:val="000000" w:themeColor="text1"/>
        </w:rPr>
        <w:t xml:space="preserve">, </w:t>
      </w:r>
      <w:r w:rsidR="008F1204" w:rsidRPr="002F6160">
        <w:rPr>
          <w:rFonts w:ascii="Verdana" w:hAnsi="Verdana" w:cs="Arial"/>
          <w:color w:val="000000" w:themeColor="text1"/>
        </w:rPr>
        <w:t>manipolazione degli operatori</w:t>
      </w:r>
      <w:r w:rsidRPr="002F6160">
        <w:rPr>
          <w:rFonts w:ascii="Verdana" w:hAnsi="Verdana" w:cs="Arial"/>
          <w:color w:val="000000" w:themeColor="text1"/>
        </w:rPr>
        <w:t>,</w:t>
      </w:r>
      <w:r w:rsidR="008F1204" w:rsidRPr="002F6160">
        <w:rPr>
          <w:rFonts w:ascii="Verdana" w:hAnsi="Verdana" w:cs="Arial"/>
          <w:color w:val="000000" w:themeColor="text1"/>
        </w:rPr>
        <w:t xml:space="preserve"> contenitori e mezzi per la spedizione</w:t>
      </w:r>
      <w:r w:rsidRPr="002F6160">
        <w:rPr>
          <w:rFonts w:ascii="Verdana" w:hAnsi="Verdana" w:cs="Arial"/>
          <w:color w:val="000000" w:themeColor="text1"/>
        </w:rPr>
        <w:t xml:space="preserve">, </w:t>
      </w:r>
      <w:r w:rsidR="008F1204" w:rsidRPr="002F6160">
        <w:rPr>
          <w:rFonts w:ascii="Verdana" w:hAnsi="Verdana" w:cs="Arial"/>
          <w:color w:val="000000" w:themeColor="text1"/>
        </w:rPr>
        <w:t xml:space="preserve">predatori </w:t>
      </w:r>
      <w:r w:rsidRPr="002F6160">
        <w:rPr>
          <w:rFonts w:ascii="Verdana" w:hAnsi="Verdana"/>
        </w:rPr>
        <w:t>e</w:t>
      </w:r>
      <w:r>
        <w:t xml:space="preserve"> </w:t>
      </w:r>
      <w:r w:rsidR="008F1204" w:rsidRPr="002F6160">
        <w:rPr>
          <w:rFonts w:ascii="Verdana" w:hAnsi="Verdana" w:cs="Arial"/>
          <w:color w:val="000000" w:themeColor="text1"/>
        </w:rPr>
        <w:t>parassiti.</w:t>
      </w:r>
    </w:p>
    <w:p w14:paraId="649A32DF" w14:textId="444F06D3" w:rsidR="008F1204" w:rsidRPr="00AB380F" w:rsidRDefault="008F1204" w:rsidP="00772590">
      <w:pPr>
        <w:spacing w:line="276" w:lineRule="auto"/>
        <w:jc w:val="both"/>
        <w:rPr>
          <w:rFonts w:ascii="Verdana" w:hAnsi="Verdana" w:cs="Arial"/>
          <w:color w:val="000000" w:themeColor="text1"/>
        </w:rPr>
      </w:pPr>
      <w:r w:rsidRPr="00AB380F">
        <w:rPr>
          <w:rFonts w:ascii="Verdana" w:hAnsi="Verdana" w:cs="Arial"/>
          <w:color w:val="000000" w:themeColor="text1"/>
        </w:rPr>
        <w:t>È da queste fonti che può derivare la presenza di batteri patogeni per l'uomo, come l</w:t>
      </w:r>
      <w:r w:rsidR="002F6160">
        <w:rPr>
          <w:rFonts w:ascii="Verdana" w:hAnsi="Verdana" w:cs="Arial"/>
          <w:color w:val="000000" w:themeColor="text1"/>
        </w:rPr>
        <w:t>e</w:t>
      </w:r>
      <w:r w:rsidRPr="00AB380F">
        <w:rPr>
          <w:rFonts w:ascii="Verdana" w:hAnsi="Verdana" w:cs="Arial"/>
          <w:color w:val="000000" w:themeColor="text1"/>
        </w:rPr>
        <w:t xml:space="preserve"> </w:t>
      </w:r>
      <w:r w:rsidR="002F6160">
        <w:rPr>
          <w:rFonts w:ascii="Verdana" w:hAnsi="Verdana" w:cs="Arial"/>
          <w:color w:val="000000" w:themeColor="text1"/>
        </w:rPr>
        <w:t>S</w:t>
      </w:r>
      <w:r w:rsidRPr="00AB380F">
        <w:rPr>
          <w:rFonts w:ascii="Verdana" w:hAnsi="Verdana" w:cs="Arial"/>
          <w:color w:val="000000" w:themeColor="text1"/>
        </w:rPr>
        <w:t>almonell</w:t>
      </w:r>
      <w:r w:rsidR="002F6160">
        <w:rPr>
          <w:rFonts w:ascii="Verdana" w:hAnsi="Verdana" w:cs="Arial"/>
          <w:color w:val="000000" w:themeColor="text1"/>
        </w:rPr>
        <w:t>e</w:t>
      </w:r>
      <w:r w:rsidRPr="00AB380F">
        <w:rPr>
          <w:rFonts w:ascii="Verdana" w:hAnsi="Verdana" w:cs="Arial"/>
          <w:color w:val="000000" w:themeColor="text1"/>
        </w:rPr>
        <w:t xml:space="preserve">, normalmente assenti sui vegetali. I microrganismi possono rimanere vitali all'interno dei prodotti ortofrutticoli, anche se non si moltiplicano estesamente. </w:t>
      </w:r>
    </w:p>
    <w:p w14:paraId="0A9E9238" w14:textId="06F320E6" w:rsidR="008F1204" w:rsidRPr="00AB380F" w:rsidRDefault="008F1204" w:rsidP="00772590">
      <w:pPr>
        <w:spacing w:line="276" w:lineRule="auto"/>
        <w:jc w:val="both"/>
        <w:rPr>
          <w:rFonts w:ascii="Verdana" w:hAnsi="Verdana" w:cs="Arial"/>
          <w:color w:val="000000" w:themeColor="text1"/>
        </w:rPr>
      </w:pPr>
      <w:r w:rsidRPr="00AB380F">
        <w:rPr>
          <w:rFonts w:ascii="Verdana" w:hAnsi="Verdana" w:cs="Arial"/>
          <w:color w:val="000000" w:themeColor="text1"/>
        </w:rPr>
        <w:t xml:space="preserve">La contaminazione viene ridotta drasticamente anche </w:t>
      </w:r>
      <w:r w:rsidR="002F6160">
        <w:rPr>
          <w:rFonts w:ascii="Verdana" w:hAnsi="Verdana" w:cs="Arial"/>
          <w:color w:val="000000" w:themeColor="text1"/>
        </w:rPr>
        <w:t xml:space="preserve">mediante il </w:t>
      </w:r>
      <w:r w:rsidRPr="00AB380F">
        <w:rPr>
          <w:rFonts w:ascii="Verdana" w:hAnsi="Verdana" w:cs="Arial"/>
          <w:color w:val="000000" w:themeColor="text1"/>
        </w:rPr>
        <w:t>rispett</w:t>
      </w:r>
      <w:r w:rsidR="002F6160">
        <w:rPr>
          <w:rFonts w:ascii="Verdana" w:hAnsi="Verdana" w:cs="Arial"/>
          <w:color w:val="000000" w:themeColor="text1"/>
        </w:rPr>
        <w:t>o</w:t>
      </w:r>
      <w:r w:rsidRPr="00AB380F">
        <w:rPr>
          <w:rFonts w:ascii="Verdana" w:hAnsi="Verdana" w:cs="Arial"/>
          <w:color w:val="000000" w:themeColor="text1"/>
        </w:rPr>
        <w:t xml:space="preserve"> delle norme di buona prassi igienica, applicate al personale, all’ambiente e soprattutto alle apparecchiature.</w:t>
      </w:r>
    </w:p>
    <w:p w14:paraId="005C35D4" w14:textId="77777777" w:rsidR="008F1204" w:rsidRPr="00AB380F" w:rsidRDefault="008F1204" w:rsidP="00772590">
      <w:pPr>
        <w:spacing w:line="276" w:lineRule="auto"/>
        <w:jc w:val="both"/>
        <w:rPr>
          <w:rFonts w:ascii="Verdana" w:hAnsi="Verdana" w:cs="Arial"/>
          <w:color w:val="000000" w:themeColor="text1"/>
        </w:rPr>
      </w:pPr>
    </w:p>
    <w:p w14:paraId="33DBF0C3" w14:textId="4B4FA22C" w:rsidR="009D76F8" w:rsidRPr="00AA7BE3" w:rsidRDefault="008F1204" w:rsidP="00AA7BE3">
      <w:pPr>
        <w:pStyle w:val="Paragrafoelenco"/>
        <w:widowControl w:val="0"/>
        <w:numPr>
          <w:ilvl w:val="1"/>
          <w:numId w:val="129"/>
        </w:numPr>
        <w:autoSpaceDE w:val="0"/>
        <w:autoSpaceDN w:val="0"/>
        <w:adjustRightInd w:val="0"/>
        <w:spacing w:line="276" w:lineRule="auto"/>
        <w:jc w:val="both"/>
        <w:rPr>
          <w:rFonts w:ascii="Verdana" w:hAnsi="Verdana" w:cs="Times Roman"/>
          <w:b/>
          <w:color w:val="000000" w:themeColor="text1"/>
        </w:rPr>
      </w:pPr>
      <w:r w:rsidRPr="00AA7BE3">
        <w:rPr>
          <w:rFonts w:ascii="Verdana" w:hAnsi="Verdana" w:cs="Times Roman"/>
          <w:b/>
          <w:color w:val="000000" w:themeColor="text1"/>
        </w:rPr>
        <w:t>Analisi preliminar</w:t>
      </w:r>
      <w:r w:rsidR="002F109E" w:rsidRPr="00AA7BE3">
        <w:rPr>
          <w:rFonts w:ascii="Verdana" w:hAnsi="Verdana" w:cs="Times Roman"/>
          <w:b/>
          <w:color w:val="000000" w:themeColor="text1"/>
        </w:rPr>
        <w:t>e aspetti microbici</w:t>
      </w:r>
      <w:r w:rsidRPr="00AA7BE3">
        <w:rPr>
          <w:rFonts w:ascii="Verdana" w:hAnsi="Verdana" w:cs="Times Roman"/>
          <w:b/>
          <w:color w:val="000000" w:themeColor="text1"/>
        </w:rPr>
        <w:t>:</w:t>
      </w:r>
    </w:p>
    <w:p w14:paraId="7C419590" w14:textId="614BCBF2" w:rsidR="008F1204" w:rsidRPr="009D76F8" w:rsidRDefault="008F1204" w:rsidP="00772590">
      <w:pPr>
        <w:widowControl w:val="0"/>
        <w:autoSpaceDE w:val="0"/>
        <w:autoSpaceDN w:val="0"/>
        <w:adjustRightInd w:val="0"/>
        <w:spacing w:line="276" w:lineRule="auto"/>
        <w:jc w:val="both"/>
        <w:rPr>
          <w:rFonts w:ascii="Verdana" w:hAnsi="Verdana" w:cs="Times Roman"/>
          <w:b/>
          <w:color w:val="000000" w:themeColor="text1"/>
        </w:rPr>
      </w:pPr>
      <w:r w:rsidRPr="00AB380F">
        <w:rPr>
          <w:rFonts w:ascii="Verdana" w:hAnsi="Verdana" w:cs="Times Roman"/>
          <w:color w:val="000000" w:themeColor="text1"/>
        </w:rPr>
        <w:t xml:space="preserve">Gli aspetti microbici sono stati suddivisi in due gruppi: </w:t>
      </w:r>
    </w:p>
    <w:p w14:paraId="7B13A939" w14:textId="53D4EDEA" w:rsidR="008F1204" w:rsidRPr="00AB380F" w:rsidRDefault="008F1204" w:rsidP="00EE1CC8">
      <w:pPr>
        <w:widowControl w:val="0"/>
        <w:numPr>
          <w:ilvl w:val="0"/>
          <w:numId w:val="125"/>
        </w:numPr>
        <w:tabs>
          <w:tab w:val="left" w:pos="220"/>
          <w:tab w:val="left" w:pos="720"/>
        </w:tabs>
        <w:suppressAutoHyphens w:val="0"/>
        <w:autoSpaceDE w:val="0"/>
        <w:autoSpaceDN w:val="0"/>
        <w:adjustRightInd w:val="0"/>
        <w:spacing w:line="276" w:lineRule="auto"/>
        <w:ind w:left="720" w:hanging="720"/>
        <w:jc w:val="both"/>
        <w:rPr>
          <w:rFonts w:ascii="Verdana" w:hAnsi="Verdana" w:cs="Times Roman"/>
          <w:color w:val="000000" w:themeColor="text1"/>
        </w:rPr>
      </w:pPr>
      <w:r w:rsidRPr="00AB380F">
        <w:rPr>
          <w:rFonts w:ascii="Verdana" w:hAnsi="Verdana" w:cs="Times Roman"/>
          <w:color w:val="000000" w:themeColor="text1"/>
        </w:rPr>
        <w:t xml:space="preserve">(1) crescita e deterioramento del prodotto da parte degli organismi generali </w:t>
      </w:r>
      <w:r w:rsidR="00E054CF" w:rsidRPr="00AB380F">
        <w:rPr>
          <w:rFonts w:ascii="Verdana" w:hAnsi="Verdana" w:cs="Times Roman"/>
          <w:color w:val="000000" w:themeColor="text1"/>
        </w:rPr>
        <w:t xml:space="preserve">che possono produrre </w:t>
      </w:r>
      <w:r w:rsidRPr="00AB380F">
        <w:rPr>
          <w:rFonts w:ascii="Verdana" w:hAnsi="Verdana" w:cs="Times Roman"/>
          <w:color w:val="000000" w:themeColor="text1"/>
        </w:rPr>
        <w:t xml:space="preserve">deterioramento; </w:t>
      </w:r>
    </w:p>
    <w:p w14:paraId="3C4FEFE9" w14:textId="2AB80413" w:rsidR="008F1204" w:rsidRPr="00AB380F" w:rsidRDefault="008F1204" w:rsidP="00EE1CC8">
      <w:pPr>
        <w:widowControl w:val="0"/>
        <w:numPr>
          <w:ilvl w:val="0"/>
          <w:numId w:val="125"/>
        </w:numPr>
        <w:tabs>
          <w:tab w:val="left" w:pos="220"/>
          <w:tab w:val="left" w:pos="720"/>
        </w:tabs>
        <w:suppressAutoHyphens w:val="0"/>
        <w:autoSpaceDE w:val="0"/>
        <w:autoSpaceDN w:val="0"/>
        <w:adjustRightInd w:val="0"/>
        <w:spacing w:line="276" w:lineRule="auto"/>
        <w:ind w:left="720" w:hanging="720"/>
        <w:contextualSpacing/>
        <w:jc w:val="both"/>
        <w:rPr>
          <w:rFonts w:ascii="Verdana" w:hAnsi="Verdana" w:cs="Times Roman"/>
          <w:color w:val="000000" w:themeColor="text1"/>
        </w:rPr>
      </w:pPr>
      <w:r w:rsidRPr="00AB380F">
        <w:rPr>
          <w:rFonts w:ascii="Verdana" w:hAnsi="Verdana" w:cs="Times Roman"/>
          <w:color w:val="000000" w:themeColor="text1"/>
        </w:rPr>
        <w:t>(2) crescita o contaminazione del prodotto</w:t>
      </w:r>
      <w:r w:rsidR="00E054CF" w:rsidRPr="00AB380F">
        <w:rPr>
          <w:rFonts w:ascii="Verdana" w:hAnsi="Verdana" w:cs="Times Roman"/>
          <w:color w:val="000000" w:themeColor="text1"/>
        </w:rPr>
        <w:t xml:space="preserve"> da parte di agenti patogeni che possono produrre tossinfe</w:t>
      </w:r>
      <w:r w:rsidRPr="00AB380F">
        <w:rPr>
          <w:rFonts w:ascii="Verdana" w:hAnsi="Verdana" w:cs="Times Roman"/>
          <w:color w:val="000000" w:themeColor="text1"/>
        </w:rPr>
        <w:t xml:space="preserve">zione alimentare. </w:t>
      </w:r>
    </w:p>
    <w:p w14:paraId="61B38F64" w14:textId="77777777" w:rsidR="00E054CF" w:rsidRPr="00AB380F" w:rsidRDefault="008F1204" w:rsidP="00772590">
      <w:pPr>
        <w:spacing w:before="72" w:after="144" w:line="276" w:lineRule="auto"/>
        <w:contextualSpacing/>
        <w:jc w:val="both"/>
        <w:rPr>
          <w:rFonts w:ascii="Verdana" w:hAnsi="Verdana" w:cs="Times Roman"/>
          <w:color w:val="000000" w:themeColor="text1"/>
        </w:rPr>
      </w:pPr>
      <w:r w:rsidRPr="00AB380F">
        <w:rPr>
          <w:rFonts w:ascii="Verdana" w:hAnsi="Verdana" w:cs="Times Roman"/>
          <w:color w:val="000000" w:themeColor="text1"/>
        </w:rPr>
        <w:t>Il basso valore di pH dei prodotti finiti, pH 2,5-3,8 inibisce la maggior parte dei batteri, ma lascia inalterati i lieviti.</w:t>
      </w:r>
    </w:p>
    <w:p w14:paraId="14901DD4" w14:textId="77777777" w:rsidR="009D76F8" w:rsidRPr="00AB380F" w:rsidRDefault="009D76F8" w:rsidP="00772590">
      <w:pPr>
        <w:spacing w:before="72" w:after="144" w:line="276" w:lineRule="auto"/>
        <w:contextualSpacing/>
        <w:jc w:val="both"/>
        <w:rPr>
          <w:rFonts w:ascii="Verdana" w:hAnsi="Verdana" w:cs="Times Roman"/>
          <w:color w:val="000000" w:themeColor="text1"/>
        </w:rPr>
      </w:pPr>
    </w:p>
    <w:p w14:paraId="312C99DB" w14:textId="77777777" w:rsidR="00AA7BE3" w:rsidRPr="00AA7BE3" w:rsidRDefault="008F1204" w:rsidP="00AA7BE3">
      <w:pPr>
        <w:pStyle w:val="Paragrafoelenco"/>
        <w:widowControl w:val="0"/>
        <w:numPr>
          <w:ilvl w:val="1"/>
          <w:numId w:val="129"/>
        </w:numPr>
        <w:autoSpaceDE w:val="0"/>
        <w:autoSpaceDN w:val="0"/>
        <w:adjustRightInd w:val="0"/>
        <w:spacing w:line="276" w:lineRule="auto"/>
        <w:jc w:val="both"/>
        <w:rPr>
          <w:rFonts w:ascii="Verdana" w:hAnsi="Verdana" w:cs="Times Roman"/>
          <w:color w:val="000000" w:themeColor="text1"/>
        </w:rPr>
      </w:pPr>
      <w:r w:rsidRPr="00AA7BE3">
        <w:rPr>
          <w:rFonts w:ascii="Verdana" w:hAnsi="Verdana" w:cs="Times Roman"/>
          <w:b/>
          <w:bCs/>
          <w:color w:val="000000" w:themeColor="text1"/>
        </w:rPr>
        <w:t xml:space="preserve">Microbiologia di base - deterioramento </w:t>
      </w:r>
    </w:p>
    <w:p w14:paraId="540A3B1F" w14:textId="60F4FA20" w:rsidR="008F1204" w:rsidRPr="00AA7BE3" w:rsidRDefault="008F1204" w:rsidP="00AA7BE3">
      <w:pPr>
        <w:widowControl w:val="0"/>
        <w:autoSpaceDE w:val="0"/>
        <w:autoSpaceDN w:val="0"/>
        <w:adjustRightInd w:val="0"/>
        <w:spacing w:after="240" w:line="276" w:lineRule="auto"/>
        <w:jc w:val="both"/>
        <w:rPr>
          <w:rFonts w:ascii="Verdana" w:hAnsi="Verdana" w:cs="Times Roman"/>
          <w:color w:val="000000" w:themeColor="text1"/>
        </w:rPr>
      </w:pPr>
      <w:r w:rsidRPr="00AA7BE3">
        <w:rPr>
          <w:rFonts w:ascii="Verdana" w:hAnsi="Verdana" w:cs="Times Roman"/>
          <w:color w:val="000000" w:themeColor="text1"/>
        </w:rPr>
        <w:t>Molti microrganismi potrebbero trovarsi nel prodotto come contaminanti ambientali o di materie prime, ma relativamente pochi possono crescere nell'ambiente acido e a basso contenuto di ossigeno. La maggior parte del deterioramento è quindi imputabile a lieviti e specie di muffe, in piccola parte il deterioramento è imputabile a batteri resistenti agli acidi (</w:t>
      </w:r>
      <w:proofErr w:type="spellStart"/>
      <w:r w:rsidRPr="00AA7BE3">
        <w:rPr>
          <w:rFonts w:ascii="Verdana" w:hAnsi="Verdana" w:cs="Times Roman"/>
          <w:color w:val="000000" w:themeColor="text1"/>
        </w:rPr>
        <w:t>Hocking</w:t>
      </w:r>
      <w:proofErr w:type="spellEnd"/>
      <w:r w:rsidRPr="00AA7BE3">
        <w:rPr>
          <w:rFonts w:ascii="Verdana" w:hAnsi="Verdana" w:cs="Times Roman"/>
          <w:color w:val="000000" w:themeColor="text1"/>
        </w:rPr>
        <w:t xml:space="preserve"> &amp; Jensen, 2001; Jay &amp; Anderson, 2001).</w:t>
      </w:r>
    </w:p>
    <w:p w14:paraId="278B0315" w14:textId="77777777" w:rsidR="008F1204" w:rsidRPr="00AB380F"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L'acqua e altre sostanze chimiche sono tutte potenziali fonti di contaminazione microbica, per questo l’azienda pone particolare attenzione alla corretta gestione del prerequisito “</w:t>
      </w:r>
      <w:r w:rsidRPr="00AB380F">
        <w:rPr>
          <w:rFonts w:ascii="Verdana" w:hAnsi="Verdana" w:cs="Times Roman"/>
          <w:i/>
          <w:color w:val="000000" w:themeColor="text1"/>
        </w:rPr>
        <w:t>acqua potabile</w:t>
      </w:r>
      <w:r w:rsidRPr="00AB380F">
        <w:rPr>
          <w:rFonts w:ascii="Verdana" w:hAnsi="Verdana" w:cs="Times Roman"/>
          <w:color w:val="000000" w:themeColor="text1"/>
        </w:rPr>
        <w:t xml:space="preserve">”. Le macchine di processo e le linee di riempimento sono particolarmente problematiche ed è essenziale una rigorosa igiene. </w:t>
      </w:r>
    </w:p>
    <w:p w14:paraId="1B0208E9" w14:textId="50577834" w:rsidR="008F1204"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 xml:space="preserve">Ci sono oltre 800 specie di lieviti attualmente descritti (Barnett et al., 2000), ma solo circa 10 sono comunemente associati al deterioramento degli alimenti preparati in fabbriche che operano con buoni standard di igiene (Pitt &amp; </w:t>
      </w:r>
      <w:proofErr w:type="spellStart"/>
      <w:r w:rsidRPr="00AB380F">
        <w:rPr>
          <w:rFonts w:ascii="Verdana" w:hAnsi="Verdana" w:cs="Times Roman"/>
          <w:color w:val="000000" w:themeColor="text1"/>
        </w:rPr>
        <w:t>Hocking</w:t>
      </w:r>
      <w:proofErr w:type="spellEnd"/>
      <w:r w:rsidRPr="00AB380F">
        <w:rPr>
          <w:rFonts w:ascii="Verdana" w:hAnsi="Verdana" w:cs="Times Roman"/>
          <w:color w:val="000000" w:themeColor="text1"/>
        </w:rPr>
        <w:t>, 1997). Altri si trovano se qualcosa va storto durante la fabbricazione; ad esempio, livello di conservante errato, scarsa igiene o materie prime di scarsa qualità.</w:t>
      </w:r>
    </w:p>
    <w:p w14:paraId="46AB481E" w14:textId="77777777" w:rsidR="00EF6F99" w:rsidRPr="00AB380F" w:rsidRDefault="00EF6F99" w:rsidP="00772590">
      <w:pPr>
        <w:widowControl w:val="0"/>
        <w:autoSpaceDE w:val="0"/>
        <w:autoSpaceDN w:val="0"/>
        <w:adjustRightInd w:val="0"/>
        <w:spacing w:line="276" w:lineRule="auto"/>
        <w:jc w:val="both"/>
        <w:rPr>
          <w:rFonts w:ascii="Verdana" w:hAnsi="Verdana" w:cs="Times Roman"/>
          <w:color w:val="000000" w:themeColor="text1"/>
        </w:rPr>
      </w:pPr>
    </w:p>
    <w:p w14:paraId="494E3BE8" w14:textId="70F6DF4B" w:rsidR="00EF6F99" w:rsidRPr="00AA65C5" w:rsidRDefault="008F1204" w:rsidP="00AA65C5">
      <w:pPr>
        <w:pStyle w:val="Paragrafoelenco"/>
        <w:widowControl w:val="0"/>
        <w:numPr>
          <w:ilvl w:val="1"/>
          <w:numId w:val="129"/>
        </w:numPr>
        <w:autoSpaceDE w:val="0"/>
        <w:autoSpaceDN w:val="0"/>
        <w:adjustRightInd w:val="0"/>
        <w:spacing w:line="276" w:lineRule="auto"/>
        <w:jc w:val="both"/>
        <w:rPr>
          <w:rFonts w:ascii="Verdana" w:hAnsi="Verdana" w:cs="Times Roman"/>
          <w:b/>
          <w:color w:val="000000" w:themeColor="text1"/>
          <w:u w:val="single"/>
        </w:rPr>
      </w:pPr>
      <w:r w:rsidRPr="00AA65C5">
        <w:rPr>
          <w:rFonts w:ascii="Verdana" w:hAnsi="Verdana" w:cs="Times Roman"/>
          <w:b/>
          <w:color w:val="000000" w:themeColor="text1"/>
        </w:rPr>
        <w:t>Lieviti che causano deterioramento</w:t>
      </w:r>
      <w:r w:rsidRPr="00AA65C5">
        <w:rPr>
          <w:rFonts w:ascii="Verdana" w:hAnsi="Verdana" w:cs="Times Roman"/>
          <w:b/>
          <w:color w:val="000000" w:themeColor="text1"/>
          <w:u w:val="single"/>
        </w:rPr>
        <w:t>:</w:t>
      </w:r>
    </w:p>
    <w:p w14:paraId="381C82AD" w14:textId="5F888A0E" w:rsidR="008F1204" w:rsidRPr="00AB380F"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Davenport (1996,1997,1998) descrive un semplice schema di class</w:t>
      </w:r>
      <w:r w:rsidR="000E3BF5" w:rsidRPr="00AB380F">
        <w:rPr>
          <w:rFonts w:ascii="Verdana" w:hAnsi="Verdana" w:cs="Times Roman"/>
          <w:color w:val="000000" w:themeColor="text1"/>
        </w:rPr>
        <w:t>ificazione de</w:t>
      </w:r>
      <w:r w:rsidRPr="00AB380F">
        <w:rPr>
          <w:rFonts w:ascii="Verdana" w:hAnsi="Verdana" w:cs="Times Roman"/>
          <w:color w:val="000000" w:themeColor="text1"/>
        </w:rPr>
        <w:t xml:space="preserve">i lieviti isolati dividendoli in quattro categorie: Gruppi 1–4. I lieviti del gruppo 1 sono descritti come organismi di deterioramento che sono ben adattati alla crescita in substrati simili e quelli prodotti nello stabilimento, in grado di causare il deterioramento da un numero di cellule molto basso. </w:t>
      </w:r>
    </w:p>
    <w:p w14:paraId="38CDEAE2" w14:textId="77777777" w:rsidR="008F1204" w:rsidRPr="00AB380F"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 xml:space="preserve">Le caratteristiche dei lieviti del gruppo 1 sono </w:t>
      </w:r>
      <w:proofErr w:type="spellStart"/>
      <w:r w:rsidRPr="00AB380F">
        <w:rPr>
          <w:rFonts w:ascii="Verdana" w:hAnsi="Verdana" w:cs="Times Roman"/>
          <w:color w:val="000000" w:themeColor="text1"/>
        </w:rPr>
        <w:t>osmotolleranza</w:t>
      </w:r>
      <w:proofErr w:type="spellEnd"/>
      <w:r w:rsidRPr="00AB380F">
        <w:rPr>
          <w:rFonts w:ascii="Verdana" w:hAnsi="Verdana" w:cs="Times Roman"/>
          <w:color w:val="000000" w:themeColor="text1"/>
        </w:rPr>
        <w:t xml:space="preserve">, fermentazione aggressiva, resistenza agli acidi organici, e un requisito per le vitamine. </w:t>
      </w:r>
      <w:proofErr w:type="spellStart"/>
      <w:proofErr w:type="gramStart"/>
      <w:r w:rsidRPr="00AB380F">
        <w:rPr>
          <w:rFonts w:ascii="Verdana" w:hAnsi="Verdana" w:cs="Times Roman"/>
          <w:i/>
          <w:color w:val="000000" w:themeColor="text1"/>
        </w:rPr>
        <w:t>Z.bailii</w:t>
      </w:r>
      <w:proofErr w:type="spellEnd"/>
      <w:proofErr w:type="gramEnd"/>
      <w:r w:rsidRPr="00AB380F">
        <w:rPr>
          <w:rFonts w:ascii="Verdana" w:hAnsi="Verdana" w:cs="Times Roman"/>
          <w:color w:val="000000" w:themeColor="text1"/>
        </w:rPr>
        <w:t xml:space="preserve"> è un tipico esempio di questo gruppo, e questo gruppo corrisponde strettamente ai 10 lieviti chiave del deterioramento di Pitt e </w:t>
      </w:r>
      <w:proofErr w:type="spellStart"/>
      <w:r w:rsidRPr="00AB380F">
        <w:rPr>
          <w:rFonts w:ascii="Verdana" w:hAnsi="Verdana" w:cs="Times Roman"/>
          <w:color w:val="000000" w:themeColor="text1"/>
        </w:rPr>
        <w:t>Hocking</w:t>
      </w:r>
      <w:proofErr w:type="spellEnd"/>
      <w:r w:rsidRPr="00AB380F">
        <w:rPr>
          <w:rFonts w:ascii="Verdana" w:hAnsi="Verdana" w:cs="Times Roman"/>
          <w:color w:val="000000" w:themeColor="text1"/>
        </w:rPr>
        <w:t xml:space="preserve"> (1997). Davenport descrive gli organismi del Gruppo 2 come tipi di deterioramento/igiene, in grado di provocare il deterioramento solo se qualcosa va storto durante la produzione, ad esempio un livello troppo basso di acidi organici, ingresso di ossigeno, fallimento di pastorizzazione o scarsi standard di igiene. Gli organismi del gruppo 2 sono contaminanti comuni nelle fabbriche, ma possono essere severamente limitati se si rispettano rigorosamente le buone pratiche di fabbricazione (GMP). Gli organismi del gruppo 3 sono indicatori di scarsi standard igienici. Questi lieviti non cresceranno nel prodotto finito, anche se presenti in numero elevato, e sono tipici dei lieviti presenti in molte fabbriche; maggiore è il conteggio, peggiore è lo stato igienico della fabbrica. I lieviti del gruppo 4, chiamati "alieni" da Davenport, sono quelli fuori dal loro normale ambiente. Un esempio potrebbe essere il </w:t>
      </w:r>
      <w:proofErr w:type="spellStart"/>
      <w:r w:rsidRPr="00AB380F">
        <w:rPr>
          <w:rFonts w:ascii="Verdana" w:hAnsi="Verdana" w:cs="Times Roman"/>
          <w:i/>
          <w:color w:val="000000" w:themeColor="text1"/>
        </w:rPr>
        <w:t>Kluyveromyces</w:t>
      </w:r>
      <w:proofErr w:type="spellEnd"/>
      <w:r w:rsidRPr="00AB380F">
        <w:rPr>
          <w:rFonts w:ascii="Verdana" w:hAnsi="Verdana" w:cs="Times Roman"/>
          <w:i/>
          <w:color w:val="000000" w:themeColor="text1"/>
        </w:rPr>
        <w:t xml:space="preserve"> </w:t>
      </w:r>
      <w:proofErr w:type="spellStart"/>
      <w:r w:rsidRPr="00AB380F">
        <w:rPr>
          <w:rFonts w:ascii="Verdana" w:hAnsi="Verdana" w:cs="Times Roman"/>
          <w:i/>
          <w:color w:val="000000" w:themeColor="text1"/>
        </w:rPr>
        <w:t>lactis</w:t>
      </w:r>
      <w:proofErr w:type="spellEnd"/>
      <w:r w:rsidRPr="00AB380F">
        <w:rPr>
          <w:rFonts w:ascii="Verdana" w:hAnsi="Verdana" w:cs="Times Roman"/>
          <w:i/>
          <w:color w:val="000000" w:themeColor="text1"/>
        </w:rPr>
        <w:t>,</w:t>
      </w:r>
      <w:r w:rsidRPr="00AB380F">
        <w:rPr>
          <w:rFonts w:ascii="Verdana" w:hAnsi="Verdana" w:cs="Times Roman"/>
          <w:color w:val="000000" w:themeColor="text1"/>
        </w:rPr>
        <w:t xml:space="preserve"> un lievito da deterioramento del latte.</w:t>
      </w:r>
    </w:p>
    <w:p w14:paraId="4EB8B73E" w14:textId="77777777" w:rsidR="000E3BF5" w:rsidRPr="00AB380F" w:rsidRDefault="000E3BF5" w:rsidP="00772590">
      <w:pPr>
        <w:widowControl w:val="0"/>
        <w:autoSpaceDE w:val="0"/>
        <w:autoSpaceDN w:val="0"/>
        <w:adjustRightInd w:val="0"/>
        <w:spacing w:line="276" w:lineRule="auto"/>
        <w:jc w:val="both"/>
        <w:rPr>
          <w:rFonts w:ascii="Verdana" w:hAnsi="Verdana" w:cs="Times Roman"/>
          <w:color w:val="000000" w:themeColor="text1"/>
        </w:rPr>
      </w:pPr>
    </w:p>
    <w:p w14:paraId="1F5AA8E1" w14:textId="77777777" w:rsidR="008F1204" w:rsidRPr="00AB380F"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 xml:space="preserve">Gruppo 1 - Fermentazione e resistenza agli acidi organici: </w:t>
      </w:r>
    </w:p>
    <w:p w14:paraId="740D9408" w14:textId="037F1A01" w:rsidR="008F1204" w:rsidRDefault="008F1204" w:rsidP="00772590">
      <w:pPr>
        <w:widowControl w:val="0"/>
        <w:autoSpaceDE w:val="0"/>
        <w:autoSpaceDN w:val="0"/>
        <w:adjustRightInd w:val="0"/>
        <w:spacing w:line="276" w:lineRule="auto"/>
        <w:ind w:left="709"/>
        <w:jc w:val="both"/>
        <w:rPr>
          <w:rFonts w:ascii="Verdana" w:hAnsi="Verdana" w:cs="Times Roman"/>
          <w:i/>
          <w:iCs/>
          <w:color w:val="000000" w:themeColor="text1"/>
        </w:rPr>
      </w:pPr>
      <w:proofErr w:type="spellStart"/>
      <w:r w:rsidRPr="00AB380F">
        <w:rPr>
          <w:rFonts w:ascii="Verdana" w:hAnsi="Verdana" w:cs="Times Roman"/>
          <w:i/>
          <w:iCs/>
          <w:color w:val="000000" w:themeColor="text1"/>
        </w:rPr>
        <w:t>Dekkera</w:t>
      </w:r>
      <w:proofErr w:type="spellEnd"/>
      <w:r w:rsidRPr="00AB380F">
        <w:rPr>
          <w:rFonts w:ascii="Verdana" w:hAnsi="Verdana" w:cs="Times Roman"/>
          <w:i/>
          <w:iCs/>
          <w:color w:val="000000" w:themeColor="text1"/>
        </w:rPr>
        <w:t xml:space="preserve"> anomala</w:t>
      </w:r>
      <w:r w:rsidRPr="00AB380F">
        <w:rPr>
          <w:rFonts w:ascii="Verdana" w:hAnsi="Verdana" w:cs="Times Roman"/>
          <w:color w:val="000000" w:themeColor="text1"/>
        </w:rPr>
        <w:t xml:space="preserve">; </w:t>
      </w:r>
      <w:r w:rsidRPr="00AB380F">
        <w:rPr>
          <w:rFonts w:ascii="Verdana" w:hAnsi="Verdana" w:cs="Times Roman"/>
          <w:i/>
          <w:iCs/>
          <w:color w:val="000000" w:themeColor="text1"/>
        </w:rPr>
        <w:t xml:space="preserve">D. </w:t>
      </w:r>
      <w:proofErr w:type="spellStart"/>
      <w:r w:rsidRPr="00AB380F">
        <w:rPr>
          <w:rFonts w:ascii="Verdana" w:hAnsi="Verdana" w:cs="Times Roman"/>
          <w:i/>
          <w:iCs/>
          <w:color w:val="000000" w:themeColor="text1"/>
        </w:rPr>
        <w:t>bruxellensis</w:t>
      </w:r>
      <w:proofErr w:type="spellEnd"/>
      <w:r w:rsidRPr="00AB380F">
        <w:rPr>
          <w:rFonts w:ascii="Verdana" w:hAnsi="Verdana" w:cs="Times Roman"/>
          <w:i/>
          <w:iCs/>
          <w:color w:val="000000" w:themeColor="text1"/>
        </w:rPr>
        <w:t xml:space="preserve">; D. </w:t>
      </w:r>
      <w:proofErr w:type="spellStart"/>
      <w:r w:rsidRPr="00AB380F">
        <w:rPr>
          <w:rFonts w:ascii="Verdana" w:hAnsi="Verdana" w:cs="Times Roman"/>
          <w:i/>
          <w:iCs/>
          <w:color w:val="000000" w:themeColor="text1"/>
        </w:rPr>
        <w:t>naardenensis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Saccharomyces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cerevisiae</w:t>
      </w:r>
      <w:proofErr w:type="spellEnd"/>
      <w:r w:rsidRPr="00AB380F">
        <w:rPr>
          <w:rFonts w:ascii="Verdana" w:hAnsi="Verdana" w:cs="Times Roman"/>
          <w:i/>
          <w:iCs/>
          <w:color w:val="000000" w:themeColor="text1"/>
        </w:rPr>
        <w:t>;</w:t>
      </w:r>
      <w:r w:rsidRPr="00AB380F">
        <w:rPr>
          <w:rFonts w:ascii="Verdana" w:hAnsi="Verdana" w:cs="Times Roman"/>
          <w:color w:val="000000" w:themeColor="text1"/>
        </w:rPr>
        <w:t xml:space="preserve"> </w:t>
      </w:r>
      <w:r w:rsidRPr="00AB380F">
        <w:rPr>
          <w:rFonts w:ascii="Verdana" w:hAnsi="Verdana" w:cs="Times Roman"/>
          <w:i/>
          <w:iCs/>
          <w:color w:val="000000" w:themeColor="text1"/>
        </w:rPr>
        <w:t xml:space="preserve">S. </w:t>
      </w:r>
      <w:proofErr w:type="spellStart"/>
      <w:r w:rsidRPr="00AB380F">
        <w:rPr>
          <w:rFonts w:ascii="Verdana" w:hAnsi="Verdana" w:cs="Times Roman"/>
          <w:i/>
          <w:iCs/>
          <w:color w:val="000000" w:themeColor="text1"/>
        </w:rPr>
        <w:t>exiguus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Schizosaccharomyces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Pombe</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Zygosaccharomyces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bailii</w:t>
      </w:r>
      <w:proofErr w:type="spellEnd"/>
      <w:r w:rsidRPr="00AB380F">
        <w:rPr>
          <w:rFonts w:ascii="Verdana" w:hAnsi="Verdana" w:cs="Times Roman"/>
          <w:i/>
          <w:iCs/>
          <w:color w:val="000000" w:themeColor="text1"/>
        </w:rPr>
        <w:t xml:space="preserve">; Z. </w:t>
      </w:r>
      <w:proofErr w:type="spellStart"/>
      <w:r w:rsidRPr="00AB380F">
        <w:rPr>
          <w:rFonts w:ascii="Verdana" w:hAnsi="Verdana" w:cs="Times Roman"/>
          <w:i/>
          <w:iCs/>
          <w:color w:val="000000" w:themeColor="text1"/>
        </w:rPr>
        <w:t>bisporus</w:t>
      </w:r>
      <w:proofErr w:type="spellEnd"/>
      <w:r w:rsidRPr="00AB380F">
        <w:rPr>
          <w:rFonts w:ascii="Verdana" w:hAnsi="Verdana" w:cs="Times Roman"/>
          <w:i/>
          <w:iCs/>
          <w:color w:val="000000" w:themeColor="text1"/>
        </w:rPr>
        <w:t xml:space="preserve">; Z. </w:t>
      </w:r>
      <w:proofErr w:type="spellStart"/>
      <w:r w:rsidRPr="00AB380F">
        <w:rPr>
          <w:rFonts w:ascii="Verdana" w:hAnsi="Verdana" w:cs="Times Roman"/>
          <w:i/>
          <w:iCs/>
          <w:color w:val="000000" w:themeColor="text1"/>
        </w:rPr>
        <w:t>lentus</w:t>
      </w:r>
      <w:proofErr w:type="spellEnd"/>
      <w:r w:rsidRPr="00AB380F">
        <w:rPr>
          <w:rFonts w:ascii="Verdana" w:hAnsi="Verdana" w:cs="Times Roman"/>
          <w:i/>
          <w:iCs/>
          <w:color w:val="000000" w:themeColor="text1"/>
        </w:rPr>
        <w:t xml:space="preserve">; Z. </w:t>
      </w:r>
      <w:proofErr w:type="spellStart"/>
      <w:r w:rsidRPr="00AB380F">
        <w:rPr>
          <w:rFonts w:ascii="Verdana" w:hAnsi="Verdana" w:cs="Times Roman"/>
          <w:i/>
          <w:iCs/>
          <w:color w:val="000000" w:themeColor="text1"/>
        </w:rPr>
        <w:t>rouxii</w:t>
      </w:r>
      <w:proofErr w:type="spellEnd"/>
      <w:r w:rsidRPr="00AB380F">
        <w:rPr>
          <w:rFonts w:ascii="Verdana" w:hAnsi="Verdana" w:cs="Times Roman"/>
          <w:i/>
          <w:iCs/>
          <w:color w:val="000000" w:themeColor="text1"/>
        </w:rPr>
        <w:t xml:space="preserve">. </w:t>
      </w:r>
    </w:p>
    <w:p w14:paraId="3E154EE9" w14:textId="77777777" w:rsidR="009D76F8" w:rsidRPr="00AB380F" w:rsidRDefault="009D76F8" w:rsidP="00772590">
      <w:pPr>
        <w:widowControl w:val="0"/>
        <w:autoSpaceDE w:val="0"/>
        <w:autoSpaceDN w:val="0"/>
        <w:adjustRightInd w:val="0"/>
        <w:spacing w:line="276" w:lineRule="auto"/>
        <w:ind w:left="709"/>
        <w:jc w:val="both"/>
        <w:rPr>
          <w:rFonts w:ascii="Verdana" w:hAnsi="Verdana" w:cs="Times Roman"/>
          <w:color w:val="000000" w:themeColor="text1"/>
        </w:rPr>
      </w:pPr>
    </w:p>
    <w:p w14:paraId="47F4DE02" w14:textId="77777777" w:rsidR="008F1204" w:rsidRPr="00AB380F"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 xml:space="preserve">Gruppo 2 - </w:t>
      </w:r>
      <w:proofErr w:type="spellStart"/>
      <w:r w:rsidRPr="00AB380F">
        <w:rPr>
          <w:rFonts w:ascii="Verdana" w:hAnsi="Verdana" w:cs="Times Roman"/>
          <w:color w:val="000000" w:themeColor="text1"/>
        </w:rPr>
        <w:t>Spoilage</w:t>
      </w:r>
      <w:proofErr w:type="spellEnd"/>
      <w:r w:rsidRPr="00AB380F">
        <w:rPr>
          <w:rFonts w:ascii="Verdana" w:hAnsi="Verdana" w:cs="Times Roman"/>
          <w:color w:val="000000" w:themeColor="text1"/>
        </w:rPr>
        <w:t xml:space="preserve"> e igiene </w:t>
      </w:r>
    </w:p>
    <w:p w14:paraId="17F5CA2C" w14:textId="6D6B676B" w:rsidR="008F1204" w:rsidRDefault="008F1204" w:rsidP="00772590">
      <w:pPr>
        <w:widowControl w:val="0"/>
        <w:autoSpaceDE w:val="0"/>
        <w:autoSpaceDN w:val="0"/>
        <w:adjustRightInd w:val="0"/>
        <w:spacing w:line="276" w:lineRule="auto"/>
        <w:ind w:left="709"/>
        <w:jc w:val="both"/>
        <w:rPr>
          <w:rFonts w:ascii="Verdana" w:hAnsi="Verdana" w:cs="Times Roman"/>
          <w:i/>
          <w:iCs/>
          <w:color w:val="000000" w:themeColor="text1"/>
        </w:rPr>
      </w:pPr>
      <w:r w:rsidRPr="00AB380F">
        <w:rPr>
          <w:rFonts w:ascii="Verdana" w:hAnsi="Verdana" w:cs="Times Roman"/>
          <w:i/>
          <w:iCs/>
          <w:color w:val="000000" w:themeColor="text1"/>
        </w:rPr>
        <w:t xml:space="preserve">Candida </w:t>
      </w:r>
      <w:proofErr w:type="spellStart"/>
      <w:r w:rsidRPr="00AB380F">
        <w:rPr>
          <w:rFonts w:ascii="Verdana" w:hAnsi="Verdana" w:cs="Times Roman"/>
          <w:i/>
          <w:iCs/>
          <w:color w:val="000000" w:themeColor="text1"/>
        </w:rPr>
        <w:t>davenportii</w:t>
      </w:r>
      <w:proofErr w:type="spellEnd"/>
      <w:r w:rsidRPr="00AB380F">
        <w:rPr>
          <w:rFonts w:ascii="Verdana" w:hAnsi="Verdana" w:cs="Times Roman"/>
          <w:i/>
          <w:iCs/>
          <w:color w:val="000000" w:themeColor="text1"/>
        </w:rPr>
        <w:t xml:space="preserve">; C. </w:t>
      </w:r>
      <w:proofErr w:type="spellStart"/>
      <w:r w:rsidRPr="00AB380F">
        <w:rPr>
          <w:rFonts w:ascii="Verdana" w:hAnsi="Verdana" w:cs="Times Roman"/>
          <w:i/>
          <w:iCs/>
          <w:color w:val="000000" w:themeColor="text1"/>
        </w:rPr>
        <w:t>parapsilopsis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Debaryomyces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hansenii</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Hanseniaspora</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uvarum</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Issatchenkia</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orientalis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Lodderomyces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elongisporus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Pichia</w:t>
      </w:r>
      <w:proofErr w:type="spellEnd"/>
      <w:r w:rsidRPr="00AB380F">
        <w:rPr>
          <w:rFonts w:ascii="Verdana" w:hAnsi="Verdana" w:cs="Times Roman"/>
          <w:i/>
          <w:iCs/>
          <w:color w:val="000000" w:themeColor="text1"/>
        </w:rPr>
        <w:t xml:space="preserve"> anomala; P. </w:t>
      </w:r>
      <w:proofErr w:type="spellStart"/>
      <w:r w:rsidRPr="00AB380F">
        <w:rPr>
          <w:rFonts w:ascii="Verdana" w:hAnsi="Verdana" w:cs="Times Roman"/>
          <w:i/>
          <w:iCs/>
          <w:color w:val="000000" w:themeColor="text1"/>
        </w:rPr>
        <w:t>membranifaciens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Saccharomyces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bayanus</w:t>
      </w:r>
      <w:proofErr w:type="spellEnd"/>
      <w:r w:rsidRPr="00AB380F">
        <w:rPr>
          <w:rFonts w:ascii="Verdana" w:hAnsi="Verdana" w:cs="Times Roman"/>
          <w:i/>
          <w:iCs/>
          <w:color w:val="000000" w:themeColor="text1"/>
        </w:rPr>
        <w:t xml:space="preserve">; S. </w:t>
      </w:r>
      <w:proofErr w:type="spellStart"/>
      <w:r w:rsidRPr="00AB380F">
        <w:rPr>
          <w:rFonts w:ascii="Verdana" w:hAnsi="Verdana" w:cs="Times Roman"/>
          <w:i/>
          <w:iCs/>
          <w:color w:val="000000" w:themeColor="text1"/>
        </w:rPr>
        <w:t>cerevisiae</w:t>
      </w:r>
      <w:proofErr w:type="spellEnd"/>
      <w:r w:rsidRPr="00AB380F">
        <w:rPr>
          <w:rFonts w:ascii="Verdana" w:hAnsi="Verdana" w:cs="Times Roman"/>
          <w:i/>
          <w:iCs/>
          <w:color w:val="000000" w:themeColor="text1"/>
        </w:rPr>
        <w:t xml:space="preserve">. </w:t>
      </w:r>
    </w:p>
    <w:p w14:paraId="4C6B77BF" w14:textId="77777777" w:rsidR="009D76F8" w:rsidRPr="00AB380F" w:rsidRDefault="009D76F8" w:rsidP="00772590">
      <w:pPr>
        <w:widowControl w:val="0"/>
        <w:autoSpaceDE w:val="0"/>
        <w:autoSpaceDN w:val="0"/>
        <w:adjustRightInd w:val="0"/>
        <w:spacing w:line="276" w:lineRule="auto"/>
        <w:ind w:left="709"/>
        <w:jc w:val="both"/>
        <w:rPr>
          <w:rFonts w:ascii="Verdana" w:hAnsi="Verdana" w:cs="Times Roman"/>
          <w:color w:val="000000" w:themeColor="text1"/>
        </w:rPr>
      </w:pPr>
    </w:p>
    <w:p w14:paraId="2D531664" w14:textId="678ED417" w:rsidR="009D76F8" w:rsidRPr="00AB380F"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 xml:space="preserve">Gruppo 3 - Igiene </w:t>
      </w:r>
    </w:p>
    <w:p w14:paraId="4A3AFB38" w14:textId="2809E239" w:rsidR="008F1204" w:rsidRDefault="008F1204" w:rsidP="00772590">
      <w:pPr>
        <w:widowControl w:val="0"/>
        <w:autoSpaceDE w:val="0"/>
        <w:autoSpaceDN w:val="0"/>
        <w:adjustRightInd w:val="0"/>
        <w:spacing w:line="276" w:lineRule="auto"/>
        <w:ind w:left="709"/>
        <w:jc w:val="both"/>
        <w:rPr>
          <w:rFonts w:ascii="Verdana" w:hAnsi="Verdana" w:cs="Times Roman"/>
          <w:i/>
          <w:iCs/>
          <w:color w:val="000000" w:themeColor="text1"/>
        </w:rPr>
      </w:pPr>
      <w:proofErr w:type="spellStart"/>
      <w:r w:rsidRPr="00AB380F">
        <w:rPr>
          <w:rFonts w:ascii="Verdana" w:hAnsi="Verdana" w:cs="Times Roman"/>
          <w:i/>
          <w:iCs/>
          <w:color w:val="000000" w:themeColor="text1"/>
        </w:rPr>
        <w:t>Pullulani</w:t>
      </w:r>
      <w:proofErr w:type="spellEnd"/>
      <w:r w:rsidRPr="00AB380F">
        <w:rPr>
          <w:rFonts w:ascii="Verdana" w:hAnsi="Verdana" w:cs="Times Roman"/>
          <w:i/>
          <w:iCs/>
          <w:color w:val="000000" w:themeColor="text1"/>
        </w:rPr>
        <w:t xml:space="preserve"> di </w:t>
      </w:r>
      <w:proofErr w:type="spellStart"/>
      <w:r w:rsidRPr="00AB380F">
        <w:rPr>
          <w:rFonts w:ascii="Verdana" w:hAnsi="Verdana" w:cs="Times Roman"/>
          <w:i/>
          <w:iCs/>
          <w:color w:val="000000" w:themeColor="text1"/>
        </w:rPr>
        <w:t>aureobasidio</w:t>
      </w:r>
      <w:proofErr w:type="spellEnd"/>
      <w:r w:rsidRPr="00AB380F">
        <w:rPr>
          <w:rFonts w:ascii="Verdana" w:hAnsi="Verdana" w:cs="Times Roman"/>
          <w:i/>
          <w:iCs/>
          <w:color w:val="000000" w:themeColor="text1"/>
        </w:rPr>
        <w:t xml:space="preserve">; Candida </w:t>
      </w:r>
      <w:proofErr w:type="spellStart"/>
      <w:r w:rsidRPr="00AB380F">
        <w:rPr>
          <w:rFonts w:ascii="Verdana" w:hAnsi="Verdana" w:cs="Times Roman"/>
          <w:i/>
          <w:iCs/>
          <w:color w:val="000000" w:themeColor="text1"/>
        </w:rPr>
        <w:t>sake</w:t>
      </w:r>
      <w:proofErr w:type="spellEnd"/>
      <w:r w:rsidRPr="00AB380F">
        <w:rPr>
          <w:rFonts w:ascii="Verdana" w:hAnsi="Verdana" w:cs="Times Roman"/>
          <w:i/>
          <w:iCs/>
          <w:color w:val="000000" w:themeColor="text1"/>
        </w:rPr>
        <w:t xml:space="preserve">; C. solani; C. </w:t>
      </w:r>
      <w:proofErr w:type="spellStart"/>
      <w:r w:rsidRPr="00AB380F">
        <w:rPr>
          <w:rFonts w:ascii="Verdana" w:hAnsi="Verdana" w:cs="Times Roman"/>
          <w:i/>
          <w:iCs/>
          <w:color w:val="000000" w:themeColor="text1"/>
        </w:rPr>
        <w:t>tropicalis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Clavispora</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lusitania</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Cryptococcusalbidus</w:t>
      </w:r>
      <w:proofErr w:type="spellEnd"/>
      <w:r w:rsidRPr="00AB380F">
        <w:rPr>
          <w:rFonts w:ascii="Verdana" w:hAnsi="Verdana" w:cs="Times Roman"/>
          <w:i/>
          <w:iCs/>
          <w:color w:val="000000" w:themeColor="text1"/>
        </w:rPr>
        <w:t xml:space="preserve">; C. </w:t>
      </w:r>
      <w:proofErr w:type="spellStart"/>
      <w:r w:rsidRPr="00AB380F">
        <w:rPr>
          <w:rFonts w:ascii="Verdana" w:hAnsi="Verdana" w:cs="Times Roman"/>
          <w:i/>
          <w:iCs/>
          <w:color w:val="000000" w:themeColor="text1"/>
        </w:rPr>
        <w:t>laurentii</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Debaryomyces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etchellsii</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Rhodotorula</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glutinis</w:t>
      </w:r>
      <w:proofErr w:type="spellEnd"/>
      <w:r w:rsidRPr="00AB380F">
        <w:rPr>
          <w:rFonts w:ascii="Verdana" w:hAnsi="Verdana" w:cs="Times Roman"/>
          <w:i/>
          <w:iCs/>
          <w:color w:val="000000" w:themeColor="text1"/>
        </w:rPr>
        <w:t xml:space="preserve">; R. </w:t>
      </w:r>
      <w:proofErr w:type="spellStart"/>
      <w:r w:rsidRPr="00AB380F">
        <w:rPr>
          <w:rFonts w:ascii="Verdana" w:hAnsi="Verdana" w:cs="Times Roman"/>
          <w:i/>
          <w:iCs/>
          <w:color w:val="000000" w:themeColor="text1"/>
        </w:rPr>
        <w:t>mucilaginosa</w:t>
      </w:r>
      <w:proofErr w:type="spellEnd"/>
      <w:r w:rsidRPr="00AB380F">
        <w:rPr>
          <w:rFonts w:ascii="Verdana" w:hAnsi="Verdana" w:cs="Times Roman"/>
          <w:i/>
          <w:iCs/>
          <w:color w:val="000000" w:themeColor="text1"/>
        </w:rPr>
        <w:t xml:space="preserve"> </w:t>
      </w:r>
    </w:p>
    <w:p w14:paraId="1E386885" w14:textId="77777777" w:rsidR="009D76F8" w:rsidRPr="00AB380F" w:rsidRDefault="009D76F8" w:rsidP="00772590">
      <w:pPr>
        <w:widowControl w:val="0"/>
        <w:autoSpaceDE w:val="0"/>
        <w:autoSpaceDN w:val="0"/>
        <w:adjustRightInd w:val="0"/>
        <w:spacing w:line="276" w:lineRule="auto"/>
        <w:ind w:left="709"/>
        <w:jc w:val="both"/>
        <w:rPr>
          <w:rFonts w:ascii="Verdana" w:hAnsi="Verdana" w:cs="Times Roman"/>
          <w:color w:val="000000" w:themeColor="text1"/>
        </w:rPr>
      </w:pPr>
    </w:p>
    <w:p w14:paraId="53C47BF1" w14:textId="77777777" w:rsidR="008F1204" w:rsidRPr="00AB380F"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 xml:space="preserve">Gruppo 4 - Alieni </w:t>
      </w:r>
    </w:p>
    <w:p w14:paraId="33D3BC45" w14:textId="77777777" w:rsidR="008F1204" w:rsidRPr="00AB380F" w:rsidRDefault="008F1204" w:rsidP="00772590">
      <w:pPr>
        <w:widowControl w:val="0"/>
        <w:autoSpaceDE w:val="0"/>
        <w:autoSpaceDN w:val="0"/>
        <w:adjustRightInd w:val="0"/>
        <w:spacing w:line="276" w:lineRule="auto"/>
        <w:ind w:firstLine="709"/>
        <w:jc w:val="both"/>
        <w:rPr>
          <w:rFonts w:ascii="Verdana" w:hAnsi="Verdana" w:cs="Times Roman"/>
          <w:color w:val="000000" w:themeColor="text1"/>
        </w:rPr>
      </w:pPr>
      <w:proofErr w:type="spellStart"/>
      <w:r w:rsidRPr="00AB380F">
        <w:rPr>
          <w:rFonts w:ascii="Verdana" w:hAnsi="Verdana" w:cs="Times Roman"/>
          <w:i/>
          <w:iCs/>
          <w:color w:val="000000" w:themeColor="text1"/>
        </w:rPr>
        <w:t>Kluyveromyces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marxianus</w:t>
      </w:r>
      <w:proofErr w:type="spellEnd"/>
      <w:r w:rsidRPr="00AB380F">
        <w:rPr>
          <w:rFonts w:ascii="Verdana" w:hAnsi="Verdana" w:cs="Times Roman"/>
          <w:i/>
          <w:iCs/>
          <w:color w:val="000000" w:themeColor="text1"/>
        </w:rPr>
        <w:t xml:space="preserve"> </w:t>
      </w:r>
      <w:r w:rsidRPr="00AB380F">
        <w:rPr>
          <w:rFonts w:ascii="Verdana" w:hAnsi="Verdana" w:cs="Times Roman"/>
          <w:color w:val="000000" w:themeColor="text1"/>
        </w:rPr>
        <w:t xml:space="preserve">(lievito da latte); </w:t>
      </w:r>
      <w:r w:rsidRPr="00AB380F">
        <w:rPr>
          <w:rFonts w:ascii="Verdana" w:hAnsi="Verdana" w:cs="Times Roman"/>
          <w:i/>
          <w:iCs/>
          <w:color w:val="000000" w:themeColor="text1"/>
        </w:rPr>
        <w:t xml:space="preserve">K. </w:t>
      </w:r>
      <w:proofErr w:type="spellStart"/>
      <w:r w:rsidRPr="00AB380F">
        <w:rPr>
          <w:rFonts w:ascii="Verdana" w:hAnsi="Verdana" w:cs="Times Roman"/>
          <w:i/>
          <w:iCs/>
          <w:color w:val="000000" w:themeColor="text1"/>
        </w:rPr>
        <w:t>lactis</w:t>
      </w:r>
      <w:proofErr w:type="spellEnd"/>
      <w:r w:rsidRPr="00AB380F">
        <w:rPr>
          <w:rFonts w:ascii="Verdana" w:hAnsi="Verdana" w:cs="Times Roman"/>
          <w:i/>
          <w:iCs/>
          <w:color w:val="000000" w:themeColor="text1"/>
        </w:rPr>
        <w:t xml:space="preserve"> </w:t>
      </w:r>
      <w:r w:rsidRPr="00AB380F">
        <w:rPr>
          <w:rFonts w:ascii="Verdana" w:hAnsi="Verdana" w:cs="Times Roman"/>
          <w:color w:val="000000" w:themeColor="text1"/>
        </w:rPr>
        <w:t xml:space="preserve">(lievito da latte) </w:t>
      </w:r>
    </w:p>
    <w:p w14:paraId="5CEA763C" w14:textId="77777777" w:rsidR="008F1204" w:rsidRPr="00AB380F" w:rsidRDefault="008F1204" w:rsidP="00772590">
      <w:pPr>
        <w:widowControl w:val="0"/>
        <w:autoSpaceDE w:val="0"/>
        <w:autoSpaceDN w:val="0"/>
        <w:adjustRightInd w:val="0"/>
        <w:spacing w:line="276" w:lineRule="auto"/>
        <w:rPr>
          <w:rFonts w:ascii="Verdana" w:hAnsi="Verdana" w:cs="Times Roman"/>
          <w:color w:val="000000" w:themeColor="text1"/>
        </w:rPr>
      </w:pPr>
      <w:r w:rsidRPr="00AB380F">
        <w:rPr>
          <w:rFonts w:ascii="Verdana" w:hAnsi="Verdana" w:cs="Times Roman"/>
          <w:noProof/>
          <w:color w:val="000000" w:themeColor="text1"/>
          <w:lang w:eastAsia="it-IT"/>
        </w:rPr>
        <w:drawing>
          <wp:inline distT="0" distB="0" distL="0" distR="0" wp14:anchorId="219AEE7D" wp14:editId="4FBC02B5">
            <wp:extent cx="4046855" cy="17145"/>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46855" cy="17145"/>
                    </a:xfrm>
                    <a:prstGeom prst="rect">
                      <a:avLst/>
                    </a:prstGeom>
                    <a:noFill/>
                    <a:ln>
                      <a:noFill/>
                    </a:ln>
                  </pic:spPr>
                </pic:pic>
              </a:graphicData>
            </a:graphic>
          </wp:inline>
        </w:drawing>
      </w:r>
    </w:p>
    <w:p w14:paraId="29C6CD77" w14:textId="77777777" w:rsidR="008F1204" w:rsidRPr="00AB380F" w:rsidRDefault="008F1204" w:rsidP="00772590">
      <w:pPr>
        <w:widowControl w:val="0"/>
        <w:autoSpaceDE w:val="0"/>
        <w:autoSpaceDN w:val="0"/>
        <w:adjustRightInd w:val="0"/>
        <w:spacing w:after="240" w:line="276" w:lineRule="auto"/>
        <w:rPr>
          <w:rFonts w:ascii="Verdana" w:hAnsi="Verdana" w:cs="Times Roman"/>
          <w:color w:val="000000" w:themeColor="text1"/>
        </w:rPr>
      </w:pPr>
      <w:r w:rsidRPr="00AB380F">
        <w:rPr>
          <w:rFonts w:ascii="Verdana" w:hAnsi="Verdana" w:cs="Times Roman"/>
          <w:i/>
          <w:iCs/>
          <w:color w:val="000000" w:themeColor="text1"/>
        </w:rPr>
        <w:t>fonti</w:t>
      </w:r>
      <w:r w:rsidRPr="00AB380F">
        <w:rPr>
          <w:rFonts w:ascii="Verdana" w:hAnsi="Verdana" w:cs="Times Roman"/>
          <w:color w:val="000000" w:themeColor="text1"/>
        </w:rPr>
        <w:t>: Basate su Davenport (1996); Stratford &amp; James (2003).</w:t>
      </w:r>
    </w:p>
    <w:p w14:paraId="31C14C92" w14:textId="53E7B2E9" w:rsidR="00D943B9" w:rsidRPr="00AA65C5" w:rsidRDefault="008F1204" w:rsidP="00AA65C5">
      <w:pPr>
        <w:pStyle w:val="Paragrafoelenco"/>
        <w:widowControl w:val="0"/>
        <w:numPr>
          <w:ilvl w:val="1"/>
          <w:numId w:val="129"/>
        </w:numPr>
        <w:autoSpaceDE w:val="0"/>
        <w:autoSpaceDN w:val="0"/>
        <w:adjustRightInd w:val="0"/>
        <w:spacing w:line="276" w:lineRule="auto"/>
        <w:jc w:val="both"/>
        <w:rPr>
          <w:rFonts w:ascii="Verdana" w:hAnsi="Verdana" w:cs="Times Roman"/>
          <w:b/>
          <w:color w:val="000000" w:themeColor="text1"/>
        </w:rPr>
      </w:pPr>
      <w:r w:rsidRPr="00AA65C5">
        <w:rPr>
          <w:rFonts w:ascii="Verdana" w:hAnsi="Verdana" w:cs="Times Roman"/>
          <w:b/>
          <w:iCs/>
          <w:color w:val="000000" w:themeColor="text1"/>
        </w:rPr>
        <w:t xml:space="preserve">Batteri </w:t>
      </w:r>
    </w:p>
    <w:p w14:paraId="06070A17" w14:textId="4AE7980F" w:rsidR="008F1204" w:rsidRPr="00D943B9" w:rsidRDefault="00BC314B" w:rsidP="00772590">
      <w:pPr>
        <w:widowControl w:val="0"/>
        <w:autoSpaceDE w:val="0"/>
        <w:autoSpaceDN w:val="0"/>
        <w:adjustRightInd w:val="0"/>
        <w:spacing w:line="276" w:lineRule="auto"/>
        <w:jc w:val="both"/>
        <w:rPr>
          <w:rFonts w:ascii="Verdana" w:hAnsi="Verdana" w:cs="Times Roman"/>
          <w:b/>
          <w:color w:val="000000" w:themeColor="text1"/>
        </w:rPr>
      </w:pPr>
      <w:r w:rsidRPr="00AB380F">
        <w:rPr>
          <w:rFonts w:ascii="Verdana" w:hAnsi="Verdana" w:cs="Times Roman"/>
          <w:color w:val="000000" w:themeColor="text1"/>
        </w:rPr>
        <w:t>Tra i</w:t>
      </w:r>
      <w:r w:rsidR="008F1204" w:rsidRPr="00AB380F">
        <w:rPr>
          <w:rFonts w:ascii="Verdana" w:hAnsi="Verdana" w:cs="Times Roman"/>
          <w:color w:val="000000" w:themeColor="text1"/>
        </w:rPr>
        <w:t xml:space="preserve"> batteri che sono stati associ</w:t>
      </w:r>
      <w:r w:rsidRPr="00AB380F">
        <w:rPr>
          <w:rFonts w:ascii="Verdana" w:hAnsi="Verdana" w:cs="Times Roman"/>
          <w:color w:val="000000" w:themeColor="text1"/>
        </w:rPr>
        <w:t>ati al deterioramento consideriam</w:t>
      </w:r>
      <w:r w:rsidR="008F1204" w:rsidRPr="00AB380F">
        <w:rPr>
          <w:rFonts w:ascii="Verdana" w:hAnsi="Verdana" w:cs="Times Roman"/>
          <w:color w:val="000000" w:themeColor="text1"/>
        </w:rPr>
        <w:t>o:</w:t>
      </w:r>
    </w:p>
    <w:p w14:paraId="571AC043" w14:textId="77777777" w:rsidR="008F1204" w:rsidRPr="00AB380F" w:rsidRDefault="008F1204" w:rsidP="00772590">
      <w:pPr>
        <w:widowControl w:val="0"/>
        <w:autoSpaceDE w:val="0"/>
        <w:autoSpaceDN w:val="0"/>
        <w:adjustRightInd w:val="0"/>
        <w:spacing w:after="240" w:line="276" w:lineRule="auto"/>
        <w:jc w:val="both"/>
        <w:rPr>
          <w:rFonts w:ascii="Verdana" w:hAnsi="Verdana" w:cs="Times Roman"/>
          <w:i/>
          <w:color w:val="000000" w:themeColor="text1"/>
          <w:lang w:val="en-US"/>
        </w:rPr>
      </w:pPr>
      <w:r w:rsidRPr="00AB380F">
        <w:rPr>
          <w:rFonts w:ascii="Verdana" w:hAnsi="Verdana" w:cs="Times Roman"/>
          <w:i/>
          <w:color w:val="000000" w:themeColor="text1"/>
          <w:lang w:val="en-US"/>
        </w:rPr>
        <w:t xml:space="preserve">Acetobacter, Alicyclobacillus, Bacillus, Clostridium, </w:t>
      </w:r>
      <w:proofErr w:type="spellStart"/>
      <w:r w:rsidRPr="00AB380F">
        <w:rPr>
          <w:rFonts w:ascii="Verdana" w:hAnsi="Verdana" w:cs="Times Roman"/>
          <w:i/>
          <w:color w:val="000000" w:themeColor="text1"/>
          <w:lang w:val="en-US"/>
        </w:rPr>
        <w:t>Gluconobacter</w:t>
      </w:r>
      <w:proofErr w:type="spellEnd"/>
      <w:r w:rsidRPr="00AB380F">
        <w:rPr>
          <w:rFonts w:ascii="Verdana" w:hAnsi="Verdana" w:cs="Times Roman"/>
          <w:i/>
          <w:color w:val="000000" w:themeColor="text1"/>
          <w:lang w:val="en-US"/>
        </w:rPr>
        <w:t xml:space="preserve">, Lactobacillus, </w:t>
      </w:r>
      <w:proofErr w:type="spellStart"/>
      <w:r w:rsidRPr="00AB380F">
        <w:rPr>
          <w:rFonts w:ascii="Verdana" w:hAnsi="Verdana" w:cs="Times Roman"/>
          <w:i/>
          <w:color w:val="000000" w:themeColor="text1"/>
          <w:lang w:val="en-US"/>
        </w:rPr>
        <w:t>Leuconostoc</w:t>
      </w:r>
      <w:proofErr w:type="spellEnd"/>
      <w:r w:rsidRPr="00AB380F">
        <w:rPr>
          <w:rFonts w:ascii="Verdana" w:hAnsi="Verdana" w:cs="Times Roman"/>
          <w:i/>
          <w:color w:val="000000" w:themeColor="text1"/>
          <w:lang w:val="en-US"/>
        </w:rPr>
        <w:t xml:space="preserve">, </w:t>
      </w:r>
      <w:proofErr w:type="spellStart"/>
      <w:r w:rsidRPr="00AB380F">
        <w:rPr>
          <w:rFonts w:ascii="Verdana" w:hAnsi="Verdana" w:cs="Times Roman"/>
          <w:i/>
          <w:color w:val="000000" w:themeColor="text1"/>
          <w:lang w:val="en-US"/>
        </w:rPr>
        <w:t>Saccharobacter</w:t>
      </w:r>
      <w:proofErr w:type="spellEnd"/>
      <w:r w:rsidRPr="00AB380F">
        <w:rPr>
          <w:rFonts w:ascii="Verdana" w:hAnsi="Verdana" w:cs="Times Roman"/>
          <w:i/>
          <w:color w:val="000000" w:themeColor="text1"/>
          <w:lang w:val="en-US"/>
        </w:rPr>
        <w:t xml:space="preserve">, </w:t>
      </w:r>
      <w:proofErr w:type="spellStart"/>
      <w:r w:rsidRPr="00AB380F">
        <w:rPr>
          <w:rFonts w:ascii="Verdana" w:hAnsi="Verdana" w:cs="Times Roman"/>
          <w:i/>
          <w:color w:val="000000" w:themeColor="text1"/>
          <w:lang w:val="en-US"/>
        </w:rPr>
        <w:t>Zymobacter</w:t>
      </w:r>
      <w:proofErr w:type="spellEnd"/>
      <w:r w:rsidRPr="00AB380F">
        <w:rPr>
          <w:rFonts w:ascii="Verdana" w:hAnsi="Verdana" w:cs="Times Roman"/>
          <w:i/>
          <w:color w:val="000000" w:themeColor="text1"/>
          <w:lang w:val="en-US"/>
        </w:rPr>
        <w:t xml:space="preserve"> e </w:t>
      </w:r>
      <w:proofErr w:type="spellStart"/>
      <w:r w:rsidRPr="00AB380F">
        <w:rPr>
          <w:rFonts w:ascii="Verdana" w:hAnsi="Verdana" w:cs="Times Roman"/>
          <w:i/>
          <w:color w:val="000000" w:themeColor="text1"/>
          <w:lang w:val="en-US"/>
        </w:rPr>
        <w:t>Zymomonas</w:t>
      </w:r>
      <w:proofErr w:type="spellEnd"/>
      <w:r w:rsidRPr="00AB380F">
        <w:rPr>
          <w:rFonts w:ascii="Verdana" w:hAnsi="Verdana" w:cs="Times Roman"/>
          <w:i/>
          <w:color w:val="000000" w:themeColor="text1"/>
          <w:lang w:val="en-US"/>
        </w:rPr>
        <w:t xml:space="preserve"> </w:t>
      </w:r>
      <w:r w:rsidRPr="00AB380F">
        <w:rPr>
          <w:rFonts w:ascii="Verdana" w:hAnsi="Verdana" w:cs="Times Roman"/>
          <w:color w:val="000000" w:themeColor="text1"/>
          <w:lang w:val="en-US"/>
        </w:rPr>
        <w:t>(Vasavada, 2003).</w:t>
      </w:r>
      <w:r w:rsidRPr="00AB380F">
        <w:rPr>
          <w:rFonts w:ascii="Verdana" w:hAnsi="Verdana" w:cs="Times Roman"/>
          <w:i/>
          <w:color w:val="000000" w:themeColor="text1"/>
          <w:lang w:val="en-US"/>
        </w:rPr>
        <w:t xml:space="preserve"> </w:t>
      </w:r>
    </w:p>
    <w:p w14:paraId="384EB51D" w14:textId="77777777" w:rsidR="008F1204" w:rsidRPr="00AB380F" w:rsidRDefault="008F1204" w:rsidP="00772590">
      <w:pPr>
        <w:widowControl w:val="0"/>
        <w:autoSpaceDE w:val="0"/>
        <w:autoSpaceDN w:val="0"/>
        <w:adjustRightInd w:val="0"/>
        <w:spacing w:after="240" w:line="276" w:lineRule="auto"/>
        <w:jc w:val="both"/>
        <w:rPr>
          <w:rFonts w:ascii="Verdana" w:hAnsi="Verdana" w:cs="Times Roman"/>
          <w:color w:val="000000" w:themeColor="text1"/>
        </w:rPr>
      </w:pPr>
      <w:proofErr w:type="spellStart"/>
      <w:r w:rsidRPr="00AB380F">
        <w:rPr>
          <w:rFonts w:ascii="Verdana" w:hAnsi="Verdana" w:cs="Times Roman"/>
          <w:i/>
          <w:color w:val="000000" w:themeColor="text1"/>
        </w:rPr>
        <w:t>Gluconobacter</w:t>
      </w:r>
      <w:proofErr w:type="spellEnd"/>
      <w:r w:rsidRPr="00AB380F">
        <w:rPr>
          <w:rFonts w:ascii="Verdana" w:hAnsi="Verdana" w:cs="Times Roman"/>
          <w:color w:val="000000" w:themeColor="text1"/>
        </w:rPr>
        <w:t xml:space="preserve"> è un comune agente deteriorante, è un </w:t>
      </w:r>
      <w:proofErr w:type="spellStart"/>
      <w:r w:rsidRPr="00AB380F">
        <w:rPr>
          <w:rFonts w:ascii="Verdana" w:hAnsi="Verdana" w:cs="Times Roman"/>
          <w:color w:val="000000" w:themeColor="text1"/>
        </w:rPr>
        <w:t>aerobo</w:t>
      </w:r>
      <w:proofErr w:type="spellEnd"/>
      <w:r w:rsidRPr="00AB380F">
        <w:rPr>
          <w:rFonts w:ascii="Verdana" w:hAnsi="Verdana" w:cs="Times Roman"/>
          <w:color w:val="000000" w:themeColor="text1"/>
        </w:rPr>
        <w:t xml:space="preserve"> rigoroso, quindi richiede ossigeno libero (Stratford et al., 2000).</w:t>
      </w:r>
    </w:p>
    <w:p w14:paraId="3E86ED28" w14:textId="77777777" w:rsidR="008F1204" w:rsidRPr="00AB380F"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Il deterioramento dell'</w:t>
      </w:r>
      <w:proofErr w:type="spellStart"/>
      <w:r w:rsidRPr="00AB380F">
        <w:rPr>
          <w:rFonts w:ascii="Verdana" w:hAnsi="Verdana" w:cs="Times Roman"/>
          <w:color w:val="000000" w:themeColor="text1"/>
        </w:rPr>
        <w:t>aliciclobacillo</w:t>
      </w:r>
      <w:proofErr w:type="spellEnd"/>
      <w:r w:rsidRPr="00AB380F">
        <w:rPr>
          <w:rFonts w:ascii="Verdana" w:hAnsi="Verdana" w:cs="Times Roman"/>
          <w:color w:val="000000" w:themeColor="text1"/>
        </w:rPr>
        <w:t xml:space="preserve"> è possibile anche nel prodotto finito trattato termicamente e il batterio si trova comunemente sulla superficie esterna della materia prima. La crescita dell'organismo è associata alla produzione di macchie antisettiche e "fumose" all'interno del succo. Il primo è dovuto al 2,6-dibromofenolo (2,6-DBP), che conferisce un sapore "TCP" (Jensen &amp; Whitfield, 2003); quest'ultimo è dovuto al </w:t>
      </w:r>
      <w:proofErr w:type="spellStart"/>
      <w:r w:rsidRPr="00AB380F">
        <w:rPr>
          <w:rFonts w:ascii="Verdana" w:hAnsi="Verdana" w:cs="Times Roman"/>
          <w:color w:val="000000" w:themeColor="text1"/>
        </w:rPr>
        <w:t>guaiacol</w:t>
      </w:r>
      <w:proofErr w:type="spellEnd"/>
      <w:r w:rsidRPr="00AB380F">
        <w:rPr>
          <w:rFonts w:ascii="Verdana" w:hAnsi="Verdana" w:cs="Times Roman"/>
          <w:color w:val="000000" w:themeColor="text1"/>
        </w:rPr>
        <w:t xml:space="preserve"> (2-metossifenolo) (Jensen, 1999). Shock termico, precursori di contaminazione, temperatura di incubazione e ossigeno sono tutti fattori importanti nella produzione di tinte (Jensen, 1999).</w:t>
      </w:r>
    </w:p>
    <w:p w14:paraId="5944E648" w14:textId="77777777" w:rsidR="008F1204" w:rsidRPr="00AB380F" w:rsidRDefault="008F1204" w:rsidP="00772590">
      <w:pPr>
        <w:widowControl w:val="0"/>
        <w:autoSpaceDE w:val="0"/>
        <w:autoSpaceDN w:val="0"/>
        <w:adjustRightInd w:val="0"/>
        <w:spacing w:line="276" w:lineRule="auto"/>
        <w:jc w:val="both"/>
        <w:rPr>
          <w:rFonts w:ascii="Verdana" w:hAnsi="Verdana" w:cs="Times Roman"/>
          <w:color w:val="000000" w:themeColor="text1"/>
        </w:rPr>
      </w:pPr>
      <w:proofErr w:type="spellStart"/>
      <w:r w:rsidRPr="00AB380F">
        <w:rPr>
          <w:rFonts w:ascii="Verdana" w:hAnsi="Verdana" w:cs="Times Roman"/>
          <w:i/>
          <w:iCs/>
          <w:color w:val="000000" w:themeColor="text1"/>
        </w:rPr>
        <w:t>Alicyclobacillus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acidoterrestris</w:t>
      </w:r>
      <w:proofErr w:type="spellEnd"/>
      <w:r w:rsidRPr="00AB380F">
        <w:rPr>
          <w:rFonts w:ascii="Verdana" w:hAnsi="Verdana" w:cs="Times Roman"/>
          <w:i/>
          <w:iCs/>
          <w:color w:val="000000" w:themeColor="text1"/>
        </w:rPr>
        <w:t xml:space="preserve"> </w:t>
      </w:r>
      <w:r w:rsidRPr="00AB380F">
        <w:rPr>
          <w:rFonts w:ascii="Verdana" w:hAnsi="Verdana" w:cs="Times Roman"/>
          <w:color w:val="000000" w:themeColor="text1"/>
        </w:rPr>
        <w:t>è un organismo aerobico termotollerante che forma spore che può sopravvivere ai trattamenti termici del succo. Lo spoiler può verificarsi a partire da livelli di inoculo di appena 1 spora per 10 ml (</w:t>
      </w:r>
      <w:proofErr w:type="spellStart"/>
      <w:r w:rsidRPr="00AB380F">
        <w:rPr>
          <w:rFonts w:ascii="Verdana" w:hAnsi="Verdana" w:cs="Times Roman"/>
          <w:color w:val="000000" w:themeColor="text1"/>
        </w:rPr>
        <w:t>Pettipher</w:t>
      </w:r>
      <w:proofErr w:type="spellEnd"/>
      <w:r w:rsidRPr="00AB380F">
        <w:rPr>
          <w:rFonts w:ascii="Verdana" w:hAnsi="Verdana" w:cs="Times Roman"/>
          <w:color w:val="000000" w:themeColor="text1"/>
        </w:rPr>
        <w:t xml:space="preserve"> &amp; </w:t>
      </w:r>
      <w:proofErr w:type="spellStart"/>
      <w:r w:rsidRPr="00AB380F">
        <w:rPr>
          <w:rFonts w:ascii="Verdana" w:hAnsi="Verdana" w:cs="Times Roman"/>
          <w:color w:val="000000" w:themeColor="text1"/>
        </w:rPr>
        <w:t>Osmundon</w:t>
      </w:r>
      <w:proofErr w:type="spellEnd"/>
      <w:r w:rsidRPr="00AB380F">
        <w:rPr>
          <w:rFonts w:ascii="Verdana" w:hAnsi="Verdana" w:cs="Times Roman"/>
          <w:color w:val="000000" w:themeColor="text1"/>
        </w:rPr>
        <w:t xml:space="preserve">, 2000; Walls &amp; </w:t>
      </w:r>
      <w:proofErr w:type="spellStart"/>
      <w:r w:rsidRPr="00AB380F">
        <w:rPr>
          <w:rFonts w:ascii="Verdana" w:hAnsi="Verdana" w:cs="Times Roman"/>
          <w:color w:val="000000" w:themeColor="text1"/>
        </w:rPr>
        <w:t>Chuyate</w:t>
      </w:r>
      <w:proofErr w:type="spellEnd"/>
      <w:r w:rsidRPr="00AB380F">
        <w:rPr>
          <w:rFonts w:ascii="Verdana" w:hAnsi="Verdana" w:cs="Times Roman"/>
          <w:color w:val="000000" w:themeColor="text1"/>
        </w:rPr>
        <w:t>, 2000a). Minimi di crescita e massimi a temperature di 26-50 ° C, pH minimo 2,0, D</w:t>
      </w:r>
      <w:r w:rsidRPr="00AB380F">
        <w:rPr>
          <w:rFonts w:ascii="Verdana" w:hAnsi="Verdana" w:cs="Times Roman"/>
          <w:color w:val="000000" w:themeColor="text1"/>
          <w:position w:val="-6"/>
        </w:rPr>
        <w:t xml:space="preserve">95 </w:t>
      </w:r>
      <w:r w:rsidRPr="00AB380F">
        <w:rPr>
          <w:rFonts w:ascii="Verdana" w:hAnsi="Verdana" w:cs="Times Roman"/>
          <w:color w:val="000000" w:themeColor="text1"/>
        </w:rPr>
        <w:t>di 2,4 min. Un controllo efficace può essere ottenuto raffreddando rapidamente il succo a -20 ° C dopo la pastorizzazione, l'uso di sorbato o benzoato, la rimozione di ossigeno o l'aggiunta di acido ascorbico (</w:t>
      </w:r>
      <w:proofErr w:type="spellStart"/>
      <w:r w:rsidRPr="00AB380F">
        <w:rPr>
          <w:rFonts w:ascii="Verdana" w:hAnsi="Verdana" w:cs="Times Roman"/>
          <w:color w:val="000000" w:themeColor="text1"/>
        </w:rPr>
        <w:t>Cerny</w:t>
      </w:r>
      <w:proofErr w:type="spellEnd"/>
      <w:r w:rsidRPr="00AB380F">
        <w:rPr>
          <w:rFonts w:ascii="Verdana" w:hAnsi="Verdana" w:cs="Times Roman"/>
          <w:color w:val="000000" w:themeColor="text1"/>
        </w:rPr>
        <w:t xml:space="preserve"> et al., 2000) o usando un regime di pastorizzazione adeguato (Silva &amp; Gibbs, 2001). Anche la disinfezione superficiale dei frutti con cloro o perossido al 4% si è dimostrata efficace (</w:t>
      </w:r>
      <w:proofErr w:type="spellStart"/>
      <w:r w:rsidRPr="00AB380F">
        <w:rPr>
          <w:rFonts w:ascii="Verdana" w:hAnsi="Verdana" w:cs="Times Roman"/>
          <w:color w:val="000000" w:themeColor="text1"/>
        </w:rPr>
        <w:t>Orr</w:t>
      </w:r>
      <w:proofErr w:type="spellEnd"/>
      <w:r w:rsidRPr="00AB380F">
        <w:rPr>
          <w:rFonts w:ascii="Verdana" w:hAnsi="Verdana" w:cs="Times Roman"/>
          <w:color w:val="000000" w:themeColor="text1"/>
        </w:rPr>
        <w:t xml:space="preserve"> &amp; </w:t>
      </w:r>
      <w:proofErr w:type="spellStart"/>
      <w:r w:rsidRPr="00AB380F">
        <w:rPr>
          <w:rFonts w:ascii="Verdana" w:hAnsi="Verdana" w:cs="Times Roman"/>
          <w:color w:val="000000" w:themeColor="text1"/>
        </w:rPr>
        <w:t>Beuchat</w:t>
      </w:r>
      <w:proofErr w:type="spellEnd"/>
      <w:r w:rsidRPr="00AB380F">
        <w:rPr>
          <w:rFonts w:ascii="Verdana" w:hAnsi="Verdana" w:cs="Times Roman"/>
          <w:color w:val="000000" w:themeColor="text1"/>
        </w:rPr>
        <w:t>, 2000).</w:t>
      </w:r>
    </w:p>
    <w:p w14:paraId="43432E53" w14:textId="77777777" w:rsidR="000E3BF5" w:rsidRPr="00AB380F" w:rsidRDefault="000E3BF5" w:rsidP="00772590">
      <w:pPr>
        <w:widowControl w:val="0"/>
        <w:autoSpaceDE w:val="0"/>
        <w:autoSpaceDN w:val="0"/>
        <w:adjustRightInd w:val="0"/>
        <w:spacing w:line="276" w:lineRule="auto"/>
        <w:jc w:val="both"/>
        <w:rPr>
          <w:rFonts w:ascii="Verdana" w:hAnsi="Verdana" w:cs="Times Roman"/>
          <w:color w:val="000000" w:themeColor="text1"/>
        </w:rPr>
      </w:pPr>
    </w:p>
    <w:p w14:paraId="2D55922F" w14:textId="40A1145D" w:rsidR="008643FB" w:rsidRPr="00BE1809" w:rsidRDefault="008F1204" w:rsidP="00BE1809">
      <w:pPr>
        <w:pStyle w:val="Paragrafoelenco"/>
        <w:widowControl w:val="0"/>
        <w:numPr>
          <w:ilvl w:val="1"/>
          <w:numId w:val="129"/>
        </w:numPr>
        <w:autoSpaceDE w:val="0"/>
        <w:autoSpaceDN w:val="0"/>
        <w:adjustRightInd w:val="0"/>
        <w:spacing w:line="276" w:lineRule="auto"/>
        <w:jc w:val="both"/>
        <w:rPr>
          <w:rFonts w:ascii="Verdana" w:hAnsi="Verdana" w:cs="Times Roman"/>
          <w:b/>
          <w:color w:val="000000" w:themeColor="text1"/>
        </w:rPr>
      </w:pPr>
      <w:r w:rsidRPr="00BE1809">
        <w:rPr>
          <w:rFonts w:ascii="Verdana" w:hAnsi="Verdana" w:cs="Times Roman"/>
          <w:b/>
          <w:color w:val="000000" w:themeColor="text1"/>
        </w:rPr>
        <w:t>Muffe</w:t>
      </w:r>
    </w:p>
    <w:p w14:paraId="6E46CC72" w14:textId="3DA99212" w:rsidR="008F1204" w:rsidRPr="008643FB" w:rsidRDefault="008F1204" w:rsidP="00772590">
      <w:pPr>
        <w:widowControl w:val="0"/>
        <w:autoSpaceDE w:val="0"/>
        <w:autoSpaceDN w:val="0"/>
        <w:adjustRightInd w:val="0"/>
        <w:spacing w:line="276" w:lineRule="auto"/>
        <w:jc w:val="both"/>
        <w:rPr>
          <w:rFonts w:ascii="Verdana" w:hAnsi="Verdana" w:cs="Times Roman"/>
          <w:b/>
          <w:color w:val="000000" w:themeColor="text1"/>
        </w:rPr>
      </w:pPr>
      <w:r w:rsidRPr="00AB380F">
        <w:rPr>
          <w:rFonts w:ascii="Verdana" w:hAnsi="Verdana" w:cs="Times Roman"/>
          <w:color w:val="000000" w:themeColor="text1"/>
        </w:rPr>
        <w:t xml:space="preserve">I problemi di muffa possono essere suddivisi in due gruppi: </w:t>
      </w:r>
    </w:p>
    <w:p w14:paraId="4A176DF9" w14:textId="75DFED04" w:rsidR="00772590" w:rsidRPr="00772590" w:rsidRDefault="008F1204" w:rsidP="00EE1CC8">
      <w:pPr>
        <w:pStyle w:val="Paragrafoelenco"/>
        <w:widowControl w:val="0"/>
        <w:numPr>
          <w:ilvl w:val="0"/>
          <w:numId w:val="22"/>
        </w:numPr>
        <w:autoSpaceDE w:val="0"/>
        <w:autoSpaceDN w:val="0"/>
        <w:adjustRightInd w:val="0"/>
        <w:spacing w:after="240" w:line="276" w:lineRule="auto"/>
        <w:jc w:val="both"/>
        <w:rPr>
          <w:rFonts w:ascii="Verdana" w:hAnsi="Verdana" w:cs="Times Roman"/>
          <w:color w:val="000000" w:themeColor="text1"/>
        </w:rPr>
      </w:pPr>
      <w:r w:rsidRPr="00772590">
        <w:rPr>
          <w:rFonts w:ascii="Verdana" w:hAnsi="Verdana" w:cs="Times Roman"/>
          <w:color w:val="000000" w:themeColor="text1"/>
        </w:rPr>
        <w:t xml:space="preserve">Muffe inquinanti macchinari, attrezzature e ambiente a causa della scarsa igiene all'interno della fabbrica, resistenti al calore; </w:t>
      </w:r>
    </w:p>
    <w:p w14:paraId="75E496CD" w14:textId="5CFAAA69" w:rsidR="008F1204" w:rsidRPr="00772590" w:rsidRDefault="008F1204" w:rsidP="00EE1CC8">
      <w:pPr>
        <w:pStyle w:val="Paragrafoelenco"/>
        <w:widowControl w:val="0"/>
        <w:numPr>
          <w:ilvl w:val="0"/>
          <w:numId w:val="22"/>
        </w:numPr>
        <w:autoSpaceDE w:val="0"/>
        <w:autoSpaceDN w:val="0"/>
        <w:adjustRightInd w:val="0"/>
        <w:spacing w:after="240" w:line="276" w:lineRule="auto"/>
        <w:jc w:val="both"/>
        <w:rPr>
          <w:rFonts w:ascii="Verdana" w:hAnsi="Verdana" w:cs="Times Roman"/>
          <w:color w:val="000000" w:themeColor="text1"/>
        </w:rPr>
      </w:pPr>
      <w:r w:rsidRPr="00772590">
        <w:rPr>
          <w:rFonts w:ascii="Verdana" w:hAnsi="Verdana" w:cs="Times Roman"/>
          <w:color w:val="000000" w:themeColor="text1"/>
        </w:rPr>
        <w:t>Muffe inquinanti ambiente di campo, xerofili (altamente tolleranti allo zucchero) sono probabili contaminanti se l'igiene è scarsa.</w:t>
      </w:r>
    </w:p>
    <w:p w14:paraId="5D7A2BF5" w14:textId="64BB6C28" w:rsidR="008F1204" w:rsidRPr="00772590" w:rsidRDefault="008F1204" w:rsidP="00772590">
      <w:pPr>
        <w:widowControl w:val="0"/>
        <w:autoSpaceDE w:val="0"/>
        <w:autoSpaceDN w:val="0"/>
        <w:adjustRightInd w:val="0"/>
        <w:spacing w:line="276" w:lineRule="auto"/>
        <w:jc w:val="both"/>
        <w:rPr>
          <w:rFonts w:ascii="Verdana" w:hAnsi="Verdana" w:cs="Times Roman"/>
          <w:color w:val="000000" w:themeColor="text1"/>
        </w:rPr>
      </w:pPr>
      <w:r w:rsidRPr="00772590">
        <w:rPr>
          <w:rFonts w:ascii="Verdana" w:hAnsi="Verdana" w:cs="Times Roman"/>
          <w:color w:val="000000" w:themeColor="text1"/>
          <w:u w:val="single"/>
        </w:rPr>
        <w:t>Primo gruppo</w:t>
      </w:r>
      <w:r w:rsidRPr="00772590">
        <w:rPr>
          <w:rFonts w:ascii="Verdana" w:hAnsi="Verdana" w:cs="Times Roman"/>
          <w:color w:val="000000" w:themeColor="text1"/>
        </w:rPr>
        <w:t xml:space="preserve">: </w:t>
      </w:r>
      <w:proofErr w:type="spellStart"/>
      <w:r w:rsidRPr="00772590">
        <w:rPr>
          <w:rFonts w:ascii="Verdana" w:hAnsi="Verdana" w:cs="Times Roman"/>
          <w:i/>
          <w:color w:val="000000" w:themeColor="text1"/>
        </w:rPr>
        <w:t>Aspergillus</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ochraceus</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Aspergillus</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tamarii</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Aspergillus</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flavus</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Byssochlamys</w:t>
      </w:r>
      <w:proofErr w:type="spellEnd"/>
      <w:r w:rsidRPr="00772590">
        <w:rPr>
          <w:rFonts w:ascii="Verdana" w:hAnsi="Verdana" w:cs="Times Roman"/>
          <w:i/>
          <w:color w:val="000000" w:themeColor="text1"/>
        </w:rPr>
        <w:t xml:space="preserve"> nivea, </w:t>
      </w:r>
      <w:proofErr w:type="spellStart"/>
      <w:r w:rsidRPr="00772590">
        <w:rPr>
          <w:rFonts w:ascii="Verdana" w:hAnsi="Verdana" w:cs="Times Roman"/>
          <w:i/>
          <w:color w:val="000000" w:themeColor="text1"/>
        </w:rPr>
        <w:t>Byssochlamys</w:t>
      </w:r>
      <w:proofErr w:type="spellEnd"/>
      <w:r w:rsidRPr="00772590">
        <w:rPr>
          <w:rFonts w:ascii="Verdana" w:hAnsi="Verdana" w:cs="Times Roman"/>
          <w:i/>
          <w:color w:val="000000" w:themeColor="text1"/>
        </w:rPr>
        <w:t xml:space="preserve"> fulva, </w:t>
      </w:r>
      <w:proofErr w:type="spellStart"/>
      <w:r w:rsidRPr="00772590">
        <w:rPr>
          <w:rFonts w:ascii="Verdana" w:hAnsi="Verdana" w:cs="Times Roman"/>
          <w:i/>
          <w:color w:val="000000" w:themeColor="text1"/>
        </w:rPr>
        <w:t>Paecilomyces</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variotii</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Neosartorya</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fischeri</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Talosomaromia</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Talfomarofosfia</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Talosomia</w:t>
      </w:r>
      <w:proofErr w:type="spellEnd"/>
      <w:r w:rsidRPr="00772590">
        <w:rPr>
          <w:rFonts w:ascii="Verdana" w:hAnsi="Verdana" w:cs="Times Roman"/>
          <w:i/>
          <w:color w:val="000000" w:themeColor="text1"/>
        </w:rPr>
        <w:t xml:space="preserve">, </w:t>
      </w:r>
      <w:proofErr w:type="spellStart"/>
      <w:r w:rsidRPr="00772590">
        <w:rPr>
          <w:rFonts w:ascii="Verdana" w:hAnsi="Verdana" w:cs="Times Roman"/>
          <w:i/>
          <w:color w:val="000000" w:themeColor="text1"/>
        </w:rPr>
        <w:t>Talopomea</w:t>
      </w:r>
      <w:proofErr w:type="spellEnd"/>
      <w:r w:rsidRPr="00772590">
        <w:rPr>
          <w:rFonts w:ascii="Verdana" w:hAnsi="Verdana" w:cs="Times Roman"/>
          <w:i/>
          <w:color w:val="000000" w:themeColor="text1"/>
        </w:rPr>
        <w:t>,</w:t>
      </w:r>
      <w:r w:rsidRPr="00772590">
        <w:rPr>
          <w:rFonts w:ascii="Verdana" w:hAnsi="Verdana" w:cs="Times Roman"/>
          <w:color w:val="000000" w:themeColor="text1"/>
        </w:rPr>
        <w:t xml:space="preserve"> </w:t>
      </w:r>
      <w:r w:rsidRPr="00772590">
        <w:rPr>
          <w:rFonts w:ascii="Verdana" w:hAnsi="Verdana" w:cs="Times Roman"/>
          <w:i/>
          <w:color w:val="000000" w:themeColor="text1"/>
        </w:rPr>
        <w:t xml:space="preserve">Penicillium </w:t>
      </w:r>
      <w:proofErr w:type="spellStart"/>
      <w:r w:rsidRPr="00772590">
        <w:rPr>
          <w:rFonts w:ascii="Verdana" w:hAnsi="Verdana" w:cs="Times Roman"/>
          <w:i/>
          <w:color w:val="000000" w:themeColor="text1"/>
        </w:rPr>
        <w:t>notatum</w:t>
      </w:r>
      <w:proofErr w:type="spellEnd"/>
      <w:r w:rsidRPr="00772590">
        <w:rPr>
          <w:rFonts w:ascii="Verdana" w:hAnsi="Verdana" w:cs="Times Roman"/>
          <w:i/>
          <w:color w:val="000000" w:themeColor="text1"/>
        </w:rPr>
        <w:t xml:space="preserve">, Penicillium </w:t>
      </w:r>
      <w:proofErr w:type="spellStart"/>
      <w:r w:rsidRPr="00772590">
        <w:rPr>
          <w:rFonts w:ascii="Verdana" w:hAnsi="Verdana" w:cs="Times Roman"/>
          <w:i/>
          <w:color w:val="000000" w:themeColor="text1"/>
        </w:rPr>
        <w:t>roquefortii</w:t>
      </w:r>
      <w:proofErr w:type="spellEnd"/>
      <w:r w:rsidRPr="00772590">
        <w:rPr>
          <w:rFonts w:ascii="Verdana" w:hAnsi="Verdana" w:cs="Times Roman"/>
          <w:i/>
          <w:color w:val="000000" w:themeColor="text1"/>
        </w:rPr>
        <w:t xml:space="preserve"> e </w:t>
      </w:r>
      <w:proofErr w:type="spellStart"/>
      <w:r w:rsidRPr="00772590">
        <w:rPr>
          <w:rFonts w:ascii="Verdana" w:hAnsi="Verdana" w:cs="Times Roman"/>
          <w:i/>
          <w:color w:val="000000" w:themeColor="text1"/>
        </w:rPr>
        <w:t>Cladosporum</w:t>
      </w:r>
      <w:proofErr w:type="spellEnd"/>
      <w:r w:rsidRPr="00772590">
        <w:rPr>
          <w:rFonts w:ascii="Verdana" w:hAnsi="Verdana" w:cs="Times Roman"/>
          <w:i/>
          <w:color w:val="000000" w:themeColor="text1"/>
        </w:rPr>
        <w:t xml:space="preserve"> spp.</w:t>
      </w:r>
      <w:r w:rsidRPr="00772590">
        <w:rPr>
          <w:rFonts w:ascii="Verdana" w:hAnsi="Verdana" w:cs="Times Roman"/>
          <w:color w:val="000000" w:themeColor="text1"/>
        </w:rPr>
        <w:t xml:space="preserve"> (de </w:t>
      </w:r>
      <w:proofErr w:type="spellStart"/>
      <w:r w:rsidRPr="00772590">
        <w:rPr>
          <w:rFonts w:ascii="Verdana" w:hAnsi="Verdana" w:cs="Times Roman"/>
          <w:color w:val="000000" w:themeColor="text1"/>
        </w:rPr>
        <w:t>Nijs</w:t>
      </w:r>
      <w:proofErr w:type="spellEnd"/>
      <w:r w:rsidRPr="00772590">
        <w:rPr>
          <w:rFonts w:ascii="Verdana" w:hAnsi="Verdana" w:cs="Times Roman"/>
          <w:color w:val="000000" w:themeColor="text1"/>
        </w:rPr>
        <w:t xml:space="preserve"> et al., 2000; Pitt &amp; </w:t>
      </w:r>
      <w:proofErr w:type="spellStart"/>
      <w:r w:rsidRPr="00772590">
        <w:rPr>
          <w:rFonts w:ascii="Verdana" w:hAnsi="Verdana" w:cs="Times Roman"/>
          <w:color w:val="000000" w:themeColor="text1"/>
        </w:rPr>
        <w:t>Hocking</w:t>
      </w:r>
      <w:proofErr w:type="spellEnd"/>
      <w:r w:rsidRPr="00772590">
        <w:rPr>
          <w:rFonts w:ascii="Verdana" w:hAnsi="Verdana" w:cs="Times Roman"/>
          <w:color w:val="000000" w:themeColor="text1"/>
        </w:rPr>
        <w:t xml:space="preserve">, 1997; Stratford et al., 2000). Possono essere prodotti vari tipi di spore resistenti al calore: ascospore, clamidospore e </w:t>
      </w:r>
      <w:proofErr w:type="spellStart"/>
      <w:r w:rsidRPr="00772590">
        <w:rPr>
          <w:rFonts w:ascii="Verdana" w:hAnsi="Verdana" w:cs="Times Roman"/>
          <w:color w:val="000000" w:themeColor="text1"/>
        </w:rPr>
        <w:t>sclerotia</w:t>
      </w:r>
      <w:proofErr w:type="spellEnd"/>
      <w:r w:rsidRPr="00772590">
        <w:rPr>
          <w:rFonts w:ascii="Verdana" w:hAnsi="Verdana" w:cs="Times Roman"/>
          <w:color w:val="000000" w:themeColor="text1"/>
        </w:rPr>
        <w:t>.</w:t>
      </w:r>
    </w:p>
    <w:p w14:paraId="32F54F04" w14:textId="77777777" w:rsidR="008F1204" w:rsidRPr="00AB380F" w:rsidRDefault="008F1204" w:rsidP="00772590">
      <w:pPr>
        <w:widowControl w:val="0"/>
        <w:autoSpaceDE w:val="0"/>
        <w:autoSpaceDN w:val="0"/>
        <w:adjustRightInd w:val="0"/>
        <w:spacing w:line="276" w:lineRule="auto"/>
        <w:jc w:val="both"/>
        <w:rPr>
          <w:rFonts w:ascii="Verdana" w:hAnsi="Verdana" w:cs="Times Roman"/>
          <w:i/>
          <w:iCs/>
          <w:color w:val="000000" w:themeColor="text1"/>
        </w:rPr>
      </w:pPr>
      <w:r w:rsidRPr="00772590">
        <w:rPr>
          <w:rFonts w:ascii="Verdana" w:hAnsi="Verdana" w:cs="Times Roman"/>
          <w:color w:val="000000" w:themeColor="text1"/>
          <w:u w:val="single"/>
        </w:rPr>
        <w:t>Secondo gruppo</w:t>
      </w:r>
      <w:r w:rsidRPr="00AB380F">
        <w:rPr>
          <w:rFonts w:ascii="Verdana" w:hAnsi="Verdana" w:cs="Times Roman"/>
          <w:color w:val="000000" w:themeColor="text1"/>
        </w:rPr>
        <w:t xml:space="preserve">: Molte muffe che si trovano sui frutti prima e dopo il raccolto. La maggior parte di queste muffe richiede ossigeno per crescere: </w:t>
      </w:r>
      <w:r w:rsidRPr="00AB380F">
        <w:rPr>
          <w:rFonts w:ascii="Verdana" w:hAnsi="Verdana" w:cs="Times Roman"/>
          <w:i/>
          <w:iCs/>
          <w:color w:val="000000" w:themeColor="text1"/>
        </w:rPr>
        <w:t xml:space="preserve">Penicillium </w:t>
      </w:r>
      <w:proofErr w:type="spellStart"/>
      <w:r w:rsidRPr="00AB380F">
        <w:rPr>
          <w:rFonts w:ascii="Verdana" w:hAnsi="Verdana" w:cs="Times Roman"/>
          <w:i/>
          <w:iCs/>
          <w:color w:val="000000" w:themeColor="text1"/>
        </w:rPr>
        <w:t>expansum</w:t>
      </w:r>
      <w:proofErr w:type="spellEnd"/>
      <w:r w:rsidRPr="00AB380F">
        <w:rPr>
          <w:rFonts w:ascii="Verdana" w:hAnsi="Verdana" w:cs="Times Roman"/>
          <w:i/>
          <w:iCs/>
          <w:color w:val="000000" w:themeColor="text1"/>
        </w:rPr>
        <w:t xml:space="preserve">; P. </w:t>
      </w:r>
      <w:proofErr w:type="spellStart"/>
      <w:r w:rsidRPr="00AB380F">
        <w:rPr>
          <w:rFonts w:ascii="Verdana" w:hAnsi="Verdana" w:cs="Times Roman"/>
          <w:i/>
          <w:iCs/>
          <w:color w:val="000000" w:themeColor="text1"/>
        </w:rPr>
        <w:t>digitatum</w:t>
      </w:r>
      <w:proofErr w:type="spellEnd"/>
      <w:r w:rsidRPr="00AB380F">
        <w:rPr>
          <w:rFonts w:ascii="Verdana" w:hAnsi="Verdana" w:cs="Times Roman"/>
          <w:i/>
          <w:iCs/>
          <w:color w:val="000000" w:themeColor="text1"/>
        </w:rPr>
        <w:t xml:space="preserve">; P. </w:t>
      </w:r>
      <w:proofErr w:type="spellStart"/>
      <w:r w:rsidRPr="00AB380F">
        <w:rPr>
          <w:rFonts w:ascii="Verdana" w:hAnsi="Verdana" w:cs="Times Roman"/>
          <w:i/>
          <w:iCs/>
          <w:color w:val="000000" w:themeColor="text1"/>
        </w:rPr>
        <w:t>glabrum</w:t>
      </w:r>
      <w:proofErr w:type="spellEnd"/>
      <w:r w:rsidRPr="00AB380F">
        <w:rPr>
          <w:rFonts w:ascii="Verdana" w:hAnsi="Verdana" w:cs="Times Roman"/>
          <w:i/>
          <w:iCs/>
          <w:color w:val="000000" w:themeColor="text1"/>
        </w:rPr>
        <w:t xml:space="preserve">; P. </w:t>
      </w:r>
      <w:proofErr w:type="spellStart"/>
      <w:r w:rsidRPr="00AB380F">
        <w:rPr>
          <w:rFonts w:ascii="Verdana" w:hAnsi="Verdana" w:cs="Times Roman"/>
          <w:i/>
          <w:iCs/>
          <w:color w:val="000000" w:themeColor="text1"/>
        </w:rPr>
        <w:t>roqueforti</w:t>
      </w:r>
      <w:proofErr w:type="spellEnd"/>
      <w:r w:rsidRPr="00AB380F">
        <w:rPr>
          <w:rFonts w:ascii="Verdana" w:hAnsi="Verdana" w:cs="Times Roman"/>
          <w:i/>
          <w:iCs/>
          <w:color w:val="000000" w:themeColor="text1"/>
        </w:rPr>
        <w:t xml:space="preserve">; P. </w:t>
      </w:r>
      <w:proofErr w:type="spellStart"/>
      <w:r w:rsidRPr="00AB380F">
        <w:rPr>
          <w:rFonts w:ascii="Verdana" w:hAnsi="Verdana" w:cs="Times Roman"/>
          <w:i/>
          <w:iCs/>
          <w:color w:val="000000" w:themeColor="text1"/>
        </w:rPr>
        <w:t>roqueforti</w:t>
      </w:r>
      <w:proofErr w:type="spellEnd"/>
      <w:r w:rsidRPr="00AB380F">
        <w:rPr>
          <w:rFonts w:ascii="Verdana" w:hAnsi="Verdana" w:cs="Times Roman"/>
          <w:i/>
          <w:iCs/>
          <w:color w:val="000000" w:themeColor="text1"/>
        </w:rPr>
        <w:t xml:space="preserve">; Fusarium </w:t>
      </w:r>
      <w:proofErr w:type="spellStart"/>
      <w:r w:rsidRPr="00AB380F">
        <w:rPr>
          <w:rFonts w:ascii="Verdana" w:hAnsi="Verdana" w:cs="Times Roman"/>
          <w:i/>
          <w:iCs/>
          <w:color w:val="000000" w:themeColor="text1"/>
        </w:rPr>
        <w:t>oxysporum</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Aspergillus</w:t>
      </w:r>
      <w:proofErr w:type="spellEnd"/>
      <w:r w:rsidRPr="00AB380F">
        <w:rPr>
          <w:rFonts w:ascii="Verdana" w:hAnsi="Verdana" w:cs="Times Roman"/>
          <w:i/>
          <w:iCs/>
          <w:color w:val="000000" w:themeColor="text1"/>
        </w:rPr>
        <w:t xml:space="preserve"> </w:t>
      </w:r>
      <w:proofErr w:type="spellStart"/>
      <w:r w:rsidRPr="00AB380F">
        <w:rPr>
          <w:rFonts w:ascii="Verdana" w:hAnsi="Verdana" w:cs="Times Roman"/>
          <w:i/>
          <w:iCs/>
          <w:color w:val="000000" w:themeColor="text1"/>
        </w:rPr>
        <w:t>versicolor</w:t>
      </w:r>
      <w:proofErr w:type="spellEnd"/>
      <w:r w:rsidRPr="00AB380F">
        <w:rPr>
          <w:rFonts w:ascii="Verdana" w:hAnsi="Verdana" w:cs="Times Roman"/>
          <w:i/>
          <w:iCs/>
          <w:color w:val="000000" w:themeColor="text1"/>
        </w:rPr>
        <w:t>:</w:t>
      </w:r>
    </w:p>
    <w:p w14:paraId="07E50D58" w14:textId="77777777" w:rsidR="00374472" w:rsidRPr="00AB380F" w:rsidRDefault="00374472" w:rsidP="00772590">
      <w:pPr>
        <w:widowControl w:val="0"/>
        <w:autoSpaceDE w:val="0"/>
        <w:autoSpaceDN w:val="0"/>
        <w:adjustRightInd w:val="0"/>
        <w:spacing w:line="276" w:lineRule="auto"/>
        <w:ind w:firstLine="709"/>
        <w:jc w:val="both"/>
        <w:rPr>
          <w:rFonts w:ascii="Verdana" w:hAnsi="Verdana" w:cs="Times Roman"/>
          <w:i/>
          <w:iCs/>
          <w:color w:val="000000" w:themeColor="text1"/>
        </w:rPr>
      </w:pPr>
    </w:p>
    <w:p w14:paraId="46682213" w14:textId="67B79346" w:rsidR="00EF6F99" w:rsidRPr="00BE1809" w:rsidRDefault="008F1204" w:rsidP="00BE1809">
      <w:pPr>
        <w:pStyle w:val="Paragrafoelenco"/>
        <w:widowControl w:val="0"/>
        <w:numPr>
          <w:ilvl w:val="1"/>
          <w:numId w:val="129"/>
        </w:numPr>
        <w:autoSpaceDE w:val="0"/>
        <w:autoSpaceDN w:val="0"/>
        <w:adjustRightInd w:val="0"/>
        <w:spacing w:line="276" w:lineRule="auto"/>
        <w:jc w:val="both"/>
        <w:rPr>
          <w:rFonts w:ascii="Verdana" w:hAnsi="Verdana" w:cs="Times Roman"/>
          <w:b/>
          <w:color w:val="000000" w:themeColor="text1"/>
        </w:rPr>
      </w:pPr>
      <w:r w:rsidRPr="00BE1809">
        <w:rPr>
          <w:rFonts w:ascii="Verdana" w:hAnsi="Verdana" w:cs="Times Roman"/>
          <w:b/>
          <w:iCs/>
          <w:color w:val="000000" w:themeColor="text1"/>
        </w:rPr>
        <w:t xml:space="preserve">Micotossine </w:t>
      </w:r>
    </w:p>
    <w:p w14:paraId="08CD4C00" w14:textId="77777777" w:rsidR="002202F6" w:rsidRDefault="008F1204" w:rsidP="008F671D">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 xml:space="preserve">Le micotossine sono metaboliti secondari tossici prodotti da funghi che crescono all'interno o sugli alimenti. Possono essere una grave minaccia per la salute umana e animale (Nagler et al., 2001). La </w:t>
      </w:r>
      <w:proofErr w:type="spellStart"/>
      <w:r w:rsidRPr="00AB380F">
        <w:rPr>
          <w:rFonts w:ascii="Verdana" w:hAnsi="Verdana" w:cs="Times Roman"/>
          <w:color w:val="000000" w:themeColor="text1"/>
        </w:rPr>
        <w:t>patulina</w:t>
      </w:r>
      <w:proofErr w:type="spellEnd"/>
      <w:r w:rsidRPr="00AB380F">
        <w:rPr>
          <w:rFonts w:ascii="Verdana" w:hAnsi="Verdana" w:cs="Times Roman"/>
          <w:color w:val="000000" w:themeColor="text1"/>
        </w:rPr>
        <w:t xml:space="preserve"> è la micotossina più comune associata ai succhi (Pitt &amp; </w:t>
      </w:r>
      <w:proofErr w:type="spellStart"/>
      <w:r w:rsidRPr="00AB380F">
        <w:rPr>
          <w:rFonts w:ascii="Verdana" w:hAnsi="Verdana" w:cs="Times Roman"/>
          <w:color w:val="000000" w:themeColor="text1"/>
        </w:rPr>
        <w:t>Hocking</w:t>
      </w:r>
      <w:proofErr w:type="spellEnd"/>
      <w:r w:rsidRPr="00AB380F">
        <w:rPr>
          <w:rFonts w:ascii="Verdana" w:hAnsi="Verdana" w:cs="Times Roman"/>
          <w:color w:val="000000" w:themeColor="text1"/>
        </w:rPr>
        <w:t xml:space="preserve">, 1997). Si verifica comunemente se il succo viene prodotto da frutti non freschi. Anche l'uso di frutti raccolti dal terreno </w:t>
      </w:r>
      <w:proofErr w:type="gramStart"/>
      <w:r w:rsidRPr="00AB380F">
        <w:rPr>
          <w:rFonts w:ascii="Verdana" w:hAnsi="Verdana" w:cs="Times Roman"/>
          <w:color w:val="000000" w:themeColor="text1"/>
        </w:rPr>
        <w:t>sono</w:t>
      </w:r>
      <w:proofErr w:type="gramEnd"/>
      <w:r w:rsidRPr="00AB380F">
        <w:rPr>
          <w:rFonts w:ascii="Verdana" w:hAnsi="Verdana" w:cs="Times Roman"/>
          <w:color w:val="000000" w:themeColor="text1"/>
        </w:rPr>
        <w:t xml:space="preserve"> un fattore di aumento di rischio. Evitare l’accettazione di frutta non fresca o raccolta dal terreno, filtrazione del succo e pressatura rapida dopo la raccolta, l’alta percentuale di acidi organici, lo scarto delle materie prime contaminate, sono tutti metodi efficaci per ridurre l'incidenza della </w:t>
      </w:r>
      <w:proofErr w:type="spellStart"/>
      <w:r w:rsidRPr="00AB380F">
        <w:rPr>
          <w:rFonts w:ascii="Verdana" w:hAnsi="Verdana" w:cs="Times Roman"/>
          <w:color w:val="000000" w:themeColor="text1"/>
        </w:rPr>
        <w:t>patulina</w:t>
      </w:r>
      <w:proofErr w:type="spellEnd"/>
      <w:r w:rsidRPr="00AB380F">
        <w:rPr>
          <w:rFonts w:ascii="Verdana" w:hAnsi="Verdana" w:cs="Times Roman"/>
          <w:color w:val="000000" w:themeColor="text1"/>
        </w:rPr>
        <w:t xml:space="preserve"> nel succo.</w:t>
      </w:r>
      <w:r w:rsidR="008F671D">
        <w:rPr>
          <w:rFonts w:ascii="Verdana" w:hAnsi="Verdana" w:cs="Times Roman"/>
          <w:color w:val="000000" w:themeColor="text1"/>
        </w:rPr>
        <w:t xml:space="preserve"> </w:t>
      </w:r>
    </w:p>
    <w:p w14:paraId="1C78990E" w14:textId="54457CB0" w:rsidR="00324F2E" w:rsidRPr="008F671D" w:rsidRDefault="008F1204" w:rsidP="008F671D">
      <w:pPr>
        <w:widowControl w:val="0"/>
        <w:autoSpaceDE w:val="0"/>
        <w:autoSpaceDN w:val="0"/>
        <w:adjustRightInd w:val="0"/>
        <w:spacing w:line="276" w:lineRule="auto"/>
        <w:jc w:val="both"/>
        <w:rPr>
          <w:rFonts w:ascii="Verdana" w:hAnsi="Verdana" w:cs="Times Roman"/>
          <w:b/>
          <w:color w:val="000000" w:themeColor="text1"/>
        </w:rPr>
      </w:pPr>
      <w:r w:rsidRPr="00AB380F">
        <w:rPr>
          <w:rFonts w:ascii="Verdana" w:hAnsi="Verdana" w:cs="Times Roman"/>
          <w:color w:val="000000" w:themeColor="text1"/>
        </w:rPr>
        <w:t xml:space="preserve">Micotossine: </w:t>
      </w:r>
      <w:proofErr w:type="spellStart"/>
      <w:r w:rsidRPr="00AB380F">
        <w:rPr>
          <w:rFonts w:ascii="Verdana" w:hAnsi="Verdana" w:cs="Times Roman"/>
          <w:color w:val="000000" w:themeColor="text1"/>
        </w:rPr>
        <w:t>Patulina</w:t>
      </w:r>
      <w:proofErr w:type="spellEnd"/>
      <w:r w:rsidRPr="00AB380F">
        <w:rPr>
          <w:rFonts w:ascii="Verdana" w:hAnsi="Verdana" w:cs="Times Roman"/>
          <w:color w:val="000000" w:themeColor="text1"/>
        </w:rPr>
        <w:t xml:space="preserve">; </w:t>
      </w:r>
      <w:proofErr w:type="spellStart"/>
      <w:r w:rsidRPr="00AB380F">
        <w:rPr>
          <w:rFonts w:ascii="Verdana" w:hAnsi="Verdana" w:cs="Times Roman"/>
          <w:color w:val="000000" w:themeColor="text1"/>
        </w:rPr>
        <w:t>citrinina</w:t>
      </w:r>
      <w:proofErr w:type="spellEnd"/>
      <w:r w:rsidRPr="00AB380F">
        <w:rPr>
          <w:rFonts w:ascii="Verdana" w:hAnsi="Verdana" w:cs="Times Roman"/>
          <w:color w:val="000000" w:themeColor="text1"/>
        </w:rPr>
        <w:t xml:space="preserve">; </w:t>
      </w:r>
      <w:proofErr w:type="spellStart"/>
      <w:r w:rsidRPr="00AB380F">
        <w:rPr>
          <w:rFonts w:ascii="Verdana" w:hAnsi="Verdana" w:cs="Times Roman"/>
          <w:color w:val="000000" w:themeColor="text1"/>
        </w:rPr>
        <w:t>roquefortina</w:t>
      </w:r>
      <w:proofErr w:type="spellEnd"/>
      <w:r w:rsidRPr="00AB380F">
        <w:rPr>
          <w:rFonts w:ascii="Verdana" w:hAnsi="Verdana" w:cs="Times Roman"/>
          <w:color w:val="000000" w:themeColor="text1"/>
        </w:rPr>
        <w:t xml:space="preserve">; </w:t>
      </w:r>
      <w:proofErr w:type="spellStart"/>
      <w:r w:rsidRPr="00AB380F">
        <w:rPr>
          <w:rFonts w:ascii="Verdana" w:hAnsi="Verdana" w:cs="Times Roman"/>
          <w:color w:val="000000" w:themeColor="text1"/>
        </w:rPr>
        <w:t>Tr</w:t>
      </w:r>
      <w:r w:rsidR="00BC314B" w:rsidRPr="00AB380F">
        <w:rPr>
          <w:rFonts w:ascii="Verdana" w:hAnsi="Verdana" w:cs="Times Roman"/>
          <w:color w:val="000000" w:themeColor="text1"/>
        </w:rPr>
        <w:t>i</w:t>
      </w:r>
      <w:r w:rsidRPr="00AB380F">
        <w:rPr>
          <w:rFonts w:ascii="Verdana" w:hAnsi="Verdana" w:cs="Times Roman"/>
          <w:color w:val="000000" w:themeColor="text1"/>
        </w:rPr>
        <w:t>ptoquivalins</w:t>
      </w:r>
      <w:proofErr w:type="spellEnd"/>
      <w:r w:rsidRPr="00AB380F">
        <w:rPr>
          <w:rFonts w:ascii="Verdana" w:hAnsi="Verdana" w:cs="Times Roman"/>
          <w:color w:val="000000" w:themeColor="text1"/>
        </w:rPr>
        <w:t xml:space="preserve">; </w:t>
      </w:r>
      <w:proofErr w:type="spellStart"/>
      <w:r w:rsidRPr="00AB380F">
        <w:rPr>
          <w:rFonts w:ascii="Verdana" w:hAnsi="Verdana" w:cs="Times Roman"/>
          <w:color w:val="000000" w:themeColor="text1"/>
        </w:rPr>
        <w:t>Citromycetin</w:t>
      </w:r>
      <w:proofErr w:type="spellEnd"/>
      <w:r w:rsidRPr="00AB380F">
        <w:rPr>
          <w:rFonts w:ascii="Verdana" w:hAnsi="Verdana" w:cs="Times Roman"/>
          <w:color w:val="000000" w:themeColor="text1"/>
        </w:rPr>
        <w:t xml:space="preserve"> </w:t>
      </w:r>
      <w:proofErr w:type="spellStart"/>
      <w:r w:rsidRPr="00AB380F">
        <w:rPr>
          <w:rFonts w:ascii="Verdana" w:hAnsi="Verdana" w:cs="Times Roman"/>
          <w:color w:val="000000" w:themeColor="text1"/>
        </w:rPr>
        <w:t>Roquefortine</w:t>
      </w:r>
      <w:proofErr w:type="spellEnd"/>
      <w:r w:rsidRPr="00AB380F">
        <w:rPr>
          <w:rFonts w:ascii="Verdana" w:hAnsi="Verdana" w:cs="Times Roman"/>
          <w:color w:val="000000" w:themeColor="text1"/>
        </w:rPr>
        <w:t xml:space="preserve">; </w:t>
      </w:r>
      <w:proofErr w:type="spellStart"/>
      <w:r w:rsidRPr="00AB380F">
        <w:rPr>
          <w:rFonts w:ascii="Verdana" w:hAnsi="Verdana" w:cs="Times Roman"/>
          <w:color w:val="000000" w:themeColor="text1"/>
        </w:rPr>
        <w:t>Isofumigaclavine</w:t>
      </w:r>
      <w:proofErr w:type="spellEnd"/>
      <w:r w:rsidRPr="00AB380F">
        <w:rPr>
          <w:rFonts w:ascii="Verdana" w:hAnsi="Verdana" w:cs="Times Roman"/>
          <w:color w:val="000000" w:themeColor="text1"/>
        </w:rPr>
        <w:t xml:space="preserve"> A e B; </w:t>
      </w:r>
      <w:proofErr w:type="spellStart"/>
      <w:r w:rsidRPr="00AB380F">
        <w:rPr>
          <w:rFonts w:ascii="Verdana" w:hAnsi="Verdana" w:cs="Times Roman"/>
          <w:color w:val="000000" w:themeColor="text1"/>
        </w:rPr>
        <w:t>Oxysporone</w:t>
      </w:r>
      <w:proofErr w:type="spellEnd"/>
      <w:r w:rsidRPr="00AB380F">
        <w:rPr>
          <w:rFonts w:ascii="Verdana" w:hAnsi="Verdana" w:cs="Times Roman"/>
          <w:color w:val="000000" w:themeColor="text1"/>
        </w:rPr>
        <w:t xml:space="preserve">; </w:t>
      </w:r>
      <w:proofErr w:type="spellStart"/>
      <w:r w:rsidRPr="00AB380F">
        <w:rPr>
          <w:rFonts w:ascii="Verdana" w:hAnsi="Verdana" w:cs="Times Roman"/>
          <w:color w:val="000000" w:themeColor="text1"/>
        </w:rPr>
        <w:t>Sterosmatocistina</w:t>
      </w:r>
      <w:proofErr w:type="spellEnd"/>
      <w:r w:rsidRPr="00AB380F">
        <w:rPr>
          <w:rFonts w:ascii="Verdana" w:hAnsi="Verdana" w:cs="Times Roman"/>
          <w:color w:val="000000" w:themeColor="text1"/>
        </w:rPr>
        <w:t xml:space="preserve">; </w:t>
      </w:r>
      <w:proofErr w:type="spellStart"/>
      <w:r w:rsidRPr="00AB380F">
        <w:rPr>
          <w:rFonts w:ascii="Verdana" w:hAnsi="Verdana" w:cs="Times Roman"/>
          <w:color w:val="000000" w:themeColor="text1"/>
        </w:rPr>
        <w:t>geosmina</w:t>
      </w:r>
      <w:proofErr w:type="spellEnd"/>
      <w:r w:rsidRPr="00AB380F">
        <w:rPr>
          <w:rFonts w:ascii="Verdana" w:hAnsi="Verdana" w:cs="Times Roman"/>
          <w:color w:val="000000" w:themeColor="text1"/>
        </w:rPr>
        <w:t xml:space="preserve">. </w:t>
      </w:r>
    </w:p>
    <w:p w14:paraId="02440E59" w14:textId="77777777" w:rsidR="002202F6" w:rsidRDefault="002202F6" w:rsidP="00772590">
      <w:pPr>
        <w:suppressAutoHyphens w:val="0"/>
        <w:spacing w:line="276" w:lineRule="auto"/>
        <w:jc w:val="both"/>
        <w:rPr>
          <w:rFonts w:ascii="Verdana" w:hAnsi="Verdana" w:cs="Arial"/>
          <w:b/>
          <w:color w:val="000000" w:themeColor="text1"/>
          <w:lang w:eastAsia="it-IT"/>
        </w:rPr>
      </w:pPr>
    </w:p>
    <w:p w14:paraId="2F49C223" w14:textId="5440F94C" w:rsidR="00D5420A" w:rsidRPr="00BE1809" w:rsidRDefault="00BE1809" w:rsidP="00BE1809">
      <w:pPr>
        <w:pStyle w:val="Paragrafoelenco"/>
        <w:numPr>
          <w:ilvl w:val="1"/>
          <w:numId w:val="129"/>
        </w:numPr>
        <w:suppressAutoHyphens w:val="0"/>
        <w:spacing w:line="276" w:lineRule="auto"/>
        <w:jc w:val="both"/>
        <w:rPr>
          <w:rFonts w:ascii="Verdana" w:hAnsi="Verdana" w:cs="Arial"/>
          <w:b/>
          <w:color w:val="000000" w:themeColor="text1"/>
          <w:lang w:eastAsia="it-IT"/>
        </w:rPr>
      </w:pPr>
      <w:r>
        <w:rPr>
          <w:rFonts w:ascii="Verdana" w:hAnsi="Verdana" w:cs="Arial"/>
          <w:b/>
          <w:color w:val="000000" w:themeColor="text1"/>
          <w:lang w:eastAsia="it-IT"/>
        </w:rPr>
        <w:t>B</w:t>
      </w:r>
      <w:r w:rsidRPr="00BE1809">
        <w:rPr>
          <w:rFonts w:ascii="Verdana" w:hAnsi="Verdana" w:cs="Arial"/>
          <w:b/>
          <w:color w:val="000000" w:themeColor="text1"/>
          <w:lang w:eastAsia="it-IT"/>
        </w:rPr>
        <w:t>atteri frequentemente causa di tossinfezioni alimentari</w:t>
      </w:r>
    </w:p>
    <w:p w14:paraId="3BA9872A" w14:textId="77777777" w:rsidR="00324F2E" w:rsidRPr="00AB380F" w:rsidRDefault="00324F2E" w:rsidP="00210217">
      <w:pPr>
        <w:suppressAutoHyphens w:val="0"/>
        <w:spacing w:line="276" w:lineRule="auto"/>
        <w:jc w:val="both"/>
        <w:rPr>
          <w:rFonts w:ascii="Verdana" w:hAnsi="Verdana" w:cs="Arial"/>
          <w:i/>
          <w:color w:val="000000" w:themeColor="text1"/>
          <w:lang w:eastAsia="it-IT"/>
        </w:rPr>
      </w:pPr>
      <w:proofErr w:type="spellStart"/>
      <w:r w:rsidRPr="00AB380F">
        <w:rPr>
          <w:rFonts w:ascii="Verdana" w:hAnsi="Verdana" w:cs="Arial"/>
          <w:i/>
          <w:color w:val="000000" w:themeColor="text1"/>
          <w:lang w:eastAsia="it-IT"/>
        </w:rPr>
        <w:t>Aeromonas</w:t>
      </w:r>
      <w:proofErr w:type="spellEnd"/>
      <w:r w:rsidRPr="00AB380F">
        <w:rPr>
          <w:rFonts w:ascii="Verdana" w:hAnsi="Verdana" w:cs="Arial"/>
          <w:i/>
          <w:color w:val="000000" w:themeColor="text1"/>
          <w:lang w:eastAsia="it-IT"/>
        </w:rPr>
        <w:t xml:space="preserve"> </w:t>
      </w:r>
      <w:proofErr w:type="spellStart"/>
      <w:r w:rsidRPr="00AB380F">
        <w:rPr>
          <w:rFonts w:ascii="Verdana" w:hAnsi="Verdana" w:cs="Arial"/>
          <w:i/>
          <w:color w:val="000000" w:themeColor="text1"/>
          <w:lang w:eastAsia="it-IT"/>
        </w:rPr>
        <w:t>hydrophila</w:t>
      </w:r>
      <w:proofErr w:type="spellEnd"/>
      <w:r w:rsidRPr="00AB380F">
        <w:rPr>
          <w:rFonts w:ascii="Verdana" w:hAnsi="Verdana" w:cs="Arial"/>
          <w:i/>
          <w:color w:val="000000" w:themeColor="text1"/>
          <w:lang w:eastAsia="it-IT"/>
        </w:rPr>
        <w:t xml:space="preserve">, Brucella spp, Bacillus </w:t>
      </w:r>
      <w:proofErr w:type="spellStart"/>
      <w:r w:rsidRPr="00AB380F">
        <w:rPr>
          <w:rFonts w:ascii="Verdana" w:hAnsi="Verdana" w:cs="Arial"/>
          <w:i/>
          <w:color w:val="000000" w:themeColor="text1"/>
          <w:lang w:eastAsia="it-IT"/>
        </w:rPr>
        <w:t>cereus</w:t>
      </w:r>
      <w:proofErr w:type="spellEnd"/>
      <w:r w:rsidRPr="00AB380F">
        <w:rPr>
          <w:rFonts w:ascii="Verdana" w:hAnsi="Verdana" w:cs="Arial"/>
          <w:i/>
          <w:color w:val="000000" w:themeColor="text1"/>
          <w:lang w:eastAsia="it-IT"/>
        </w:rPr>
        <w:t xml:space="preserve"> e Bacillus spp, Campylobacter spp, Clostridium </w:t>
      </w:r>
      <w:proofErr w:type="spellStart"/>
      <w:r w:rsidRPr="00AB380F">
        <w:rPr>
          <w:rFonts w:ascii="Verdana" w:hAnsi="Verdana" w:cs="Arial"/>
          <w:i/>
          <w:color w:val="000000" w:themeColor="text1"/>
          <w:lang w:eastAsia="it-IT"/>
        </w:rPr>
        <w:t>botulinum</w:t>
      </w:r>
      <w:proofErr w:type="spellEnd"/>
      <w:r w:rsidRPr="00AB380F">
        <w:rPr>
          <w:rFonts w:ascii="Verdana" w:hAnsi="Verdana" w:cs="Arial"/>
          <w:i/>
          <w:color w:val="000000" w:themeColor="text1"/>
          <w:lang w:eastAsia="it-IT"/>
        </w:rPr>
        <w:t xml:space="preserve">, Clostridium </w:t>
      </w:r>
      <w:proofErr w:type="spellStart"/>
      <w:r w:rsidRPr="00AB380F">
        <w:rPr>
          <w:rFonts w:ascii="Verdana" w:hAnsi="Verdana" w:cs="Arial"/>
          <w:i/>
          <w:color w:val="000000" w:themeColor="text1"/>
          <w:lang w:eastAsia="it-IT"/>
        </w:rPr>
        <w:t>perfringens</w:t>
      </w:r>
      <w:proofErr w:type="spellEnd"/>
      <w:r w:rsidRPr="00AB380F">
        <w:rPr>
          <w:rFonts w:ascii="Verdana" w:hAnsi="Verdana" w:cs="Arial"/>
          <w:i/>
          <w:color w:val="000000" w:themeColor="text1"/>
          <w:lang w:eastAsia="it-IT"/>
        </w:rPr>
        <w:t xml:space="preserve">, Escherichia coli, Listeria </w:t>
      </w:r>
      <w:proofErr w:type="spellStart"/>
      <w:r w:rsidRPr="00AB380F">
        <w:rPr>
          <w:rFonts w:ascii="Verdana" w:hAnsi="Verdana" w:cs="Arial"/>
          <w:i/>
          <w:color w:val="000000" w:themeColor="text1"/>
          <w:lang w:eastAsia="it-IT"/>
        </w:rPr>
        <w:t>monocytogenes</w:t>
      </w:r>
      <w:proofErr w:type="spellEnd"/>
      <w:r w:rsidRPr="00AB380F">
        <w:rPr>
          <w:rFonts w:ascii="Verdana" w:hAnsi="Verdana" w:cs="Arial"/>
          <w:i/>
          <w:color w:val="000000" w:themeColor="text1"/>
          <w:lang w:eastAsia="it-IT"/>
        </w:rPr>
        <w:t xml:space="preserve">, </w:t>
      </w:r>
      <w:proofErr w:type="spellStart"/>
      <w:r w:rsidRPr="00AB380F">
        <w:rPr>
          <w:rFonts w:ascii="Verdana" w:hAnsi="Verdana" w:cs="Arial"/>
          <w:i/>
          <w:color w:val="000000" w:themeColor="text1"/>
          <w:lang w:eastAsia="it-IT"/>
        </w:rPr>
        <w:t>Plesiomonas</w:t>
      </w:r>
      <w:proofErr w:type="spellEnd"/>
      <w:r w:rsidRPr="00AB380F">
        <w:rPr>
          <w:rFonts w:ascii="Verdana" w:hAnsi="Verdana" w:cs="Arial"/>
          <w:i/>
          <w:color w:val="000000" w:themeColor="text1"/>
          <w:lang w:eastAsia="it-IT"/>
        </w:rPr>
        <w:t xml:space="preserve"> </w:t>
      </w:r>
      <w:proofErr w:type="spellStart"/>
      <w:r w:rsidRPr="00AB380F">
        <w:rPr>
          <w:rFonts w:ascii="Verdana" w:hAnsi="Verdana" w:cs="Arial"/>
          <w:i/>
          <w:color w:val="000000" w:themeColor="text1"/>
          <w:lang w:eastAsia="it-IT"/>
        </w:rPr>
        <w:t>shigelloides</w:t>
      </w:r>
      <w:proofErr w:type="spellEnd"/>
      <w:r w:rsidRPr="00AB380F">
        <w:rPr>
          <w:rFonts w:ascii="Verdana" w:hAnsi="Verdana" w:cs="Arial"/>
          <w:i/>
          <w:color w:val="000000" w:themeColor="text1"/>
          <w:lang w:eastAsia="it-IT"/>
        </w:rPr>
        <w:t xml:space="preserve">, Salmonella spp, Shigella spp, </w:t>
      </w:r>
      <w:proofErr w:type="spellStart"/>
      <w:r w:rsidRPr="00AB380F">
        <w:rPr>
          <w:rFonts w:ascii="Verdana" w:hAnsi="Verdana" w:cs="Arial"/>
          <w:i/>
          <w:color w:val="000000" w:themeColor="text1"/>
          <w:lang w:eastAsia="it-IT"/>
        </w:rPr>
        <w:t>Staphylococcus</w:t>
      </w:r>
      <w:proofErr w:type="spellEnd"/>
      <w:r w:rsidRPr="00AB380F">
        <w:rPr>
          <w:rFonts w:ascii="Verdana" w:hAnsi="Verdana" w:cs="Arial"/>
          <w:i/>
          <w:color w:val="000000" w:themeColor="text1"/>
          <w:lang w:eastAsia="it-IT"/>
        </w:rPr>
        <w:t xml:space="preserve"> </w:t>
      </w:r>
      <w:proofErr w:type="spellStart"/>
      <w:r w:rsidRPr="00AB380F">
        <w:rPr>
          <w:rFonts w:ascii="Verdana" w:hAnsi="Verdana" w:cs="Arial"/>
          <w:i/>
          <w:color w:val="000000" w:themeColor="text1"/>
          <w:lang w:eastAsia="it-IT"/>
        </w:rPr>
        <w:t>aureus</w:t>
      </w:r>
      <w:proofErr w:type="spellEnd"/>
      <w:r w:rsidRPr="00AB380F">
        <w:rPr>
          <w:rFonts w:ascii="Verdana" w:hAnsi="Verdana" w:cs="Arial"/>
          <w:i/>
          <w:color w:val="000000" w:themeColor="text1"/>
          <w:lang w:eastAsia="it-IT"/>
        </w:rPr>
        <w:t xml:space="preserve">, </w:t>
      </w:r>
      <w:proofErr w:type="spellStart"/>
      <w:r w:rsidRPr="00AB380F">
        <w:rPr>
          <w:rFonts w:ascii="Verdana" w:hAnsi="Verdana" w:cs="Arial"/>
          <w:i/>
          <w:color w:val="000000" w:themeColor="text1"/>
          <w:lang w:eastAsia="it-IT"/>
        </w:rPr>
        <w:t>Vib</w:t>
      </w:r>
      <w:r w:rsidR="005B4C5B" w:rsidRPr="00AB380F">
        <w:rPr>
          <w:rFonts w:ascii="Verdana" w:hAnsi="Verdana" w:cs="Arial"/>
          <w:i/>
          <w:color w:val="000000" w:themeColor="text1"/>
          <w:lang w:eastAsia="it-IT"/>
        </w:rPr>
        <w:t>rio</w:t>
      </w:r>
      <w:proofErr w:type="spellEnd"/>
      <w:r w:rsidR="005B4C5B" w:rsidRPr="00AB380F">
        <w:rPr>
          <w:rFonts w:ascii="Verdana" w:hAnsi="Verdana" w:cs="Arial"/>
          <w:i/>
          <w:color w:val="000000" w:themeColor="text1"/>
          <w:lang w:eastAsia="it-IT"/>
        </w:rPr>
        <w:t xml:space="preserve"> spp, </w:t>
      </w:r>
      <w:proofErr w:type="spellStart"/>
      <w:r w:rsidR="005B4C5B" w:rsidRPr="00AB380F">
        <w:rPr>
          <w:rFonts w:ascii="Verdana" w:hAnsi="Verdana" w:cs="Arial"/>
          <w:i/>
          <w:color w:val="000000" w:themeColor="text1"/>
          <w:lang w:eastAsia="it-IT"/>
        </w:rPr>
        <w:t>Yersinia</w:t>
      </w:r>
      <w:proofErr w:type="spellEnd"/>
      <w:r w:rsidR="005B4C5B" w:rsidRPr="00AB380F">
        <w:rPr>
          <w:rFonts w:ascii="Verdana" w:hAnsi="Verdana" w:cs="Arial"/>
          <w:i/>
          <w:color w:val="000000" w:themeColor="text1"/>
          <w:lang w:eastAsia="it-IT"/>
        </w:rPr>
        <w:t xml:space="preserve"> </w:t>
      </w:r>
      <w:proofErr w:type="spellStart"/>
      <w:r w:rsidR="005B4C5B" w:rsidRPr="00AB380F">
        <w:rPr>
          <w:rFonts w:ascii="Verdana" w:hAnsi="Verdana" w:cs="Arial"/>
          <w:i/>
          <w:color w:val="000000" w:themeColor="text1"/>
          <w:lang w:eastAsia="it-IT"/>
        </w:rPr>
        <w:t>enterocolitic</w:t>
      </w:r>
      <w:proofErr w:type="spellEnd"/>
      <w:r w:rsidR="005B4C5B" w:rsidRPr="00AB380F">
        <w:rPr>
          <w:rFonts w:ascii="Verdana" w:hAnsi="Verdana" w:cs="Arial"/>
          <w:i/>
          <w:color w:val="000000" w:themeColor="text1"/>
          <w:lang w:eastAsia="it-IT"/>
        </w:rPr>
        <w:t>, Leptospira.</w:t>
      </w:r>
    </w:p>
    <w:p w14:paraId="71B336EA" w14:textId="77777777" w:rsidR="00324F2E" w:rsidRPr="00AB380F" w:rsidRDefault="00324F2E" w:rsidP="00210217">
      <w:pPr>
        <w:suppressAutoHyphens w:val="0"/>
        <w:spacing w:line="276" w:lineRule="auto"/>
        <w:jc w:val="both"/>
        <w:rPr>
          <w:rFonts w:ascii="Verdana" w:hAnsi="Verdana" w:cs="Arial"/>
          <w:color w:val="000000" w:themeColor="text1"/>
          <w:lang w:eastAsia="it-IT"/>
        </w:rPr>
      </w:pPr>
    </w:p>
    <w:p w14:paraId="3EC028E1" w14:textId="20CB2D08" w:rsidR="008643FB" w:rsidRPr="00BE1809" w:rsidRDefault="00374472" w:rsidP="00BE1809">
      <w:pPr>
        <w:pStyle w:val="Paragrafoelenco"/>
        <w:widowControl w:val="0"/>
        <w:numPr>
          <w:ilvl w:val="1"/>
          <w:numId w:val="129"/>
        </w:numPr>
        <w:autoSpaceDE w:val="0"/>
        <w:autoSpaceDN w:val="0"/>
        <w:adjustRightInd w:val="0"/>
        <w:spacing w:line="276" w:lineRule="auto"/>
        <w:jc w:val="both"/>
        <w:rPr>
          <w:rFonts w:ascii="Verdana" w:hAnsi="Verdana" w:cs="Times Roman"/>
          <w:b/>
          <w:bCs/>
          <w:color w:val="000000" w:themeColor="text1"/>
        </w:rPr>
      </w:pPr>
      <w:r w:rsidRPr="00BE1809">
        <w:rPr>
          <w:rFonts w:ascii="Verdana" w:hAnsi="Verdana" w:cs="Times Roman"/>
          <w:b/>
          <w:bCs/>
          <w:color w:val="000000" w:themeColor="text1"/>
        </w:rPr>
        <w:t xml:space="preserve">Problemi di sicurezza microbiologica </w:t>
      </w:r>
    </w:p>
    <w:p w14:paraId="78B669A0" w14:textId="10F5BF7F" w:rsidR="00374472" w:rsidRPr="008643FB" w:rsidRDefault="00374472" w:rsidP="00210217">
      <w:pPr>
        <w:widowControl w:val="0"/>
        <w:autoSpaceDE w:val="0"/>
        <w:autoSpaceDN w:val="0"/>
        <w:adjustRightInd w:val="0"/>
        <w:spacing w:line="276" w:lineRule="auto"/>
        <w:jc w:val="both"/>
        <w:rPr>
          <w:rFonts w:ascii="Verdana" w:hAnsi="Verdana" w:cs="Times Roman"/>
          <w:b/>
          <w:bCs/>
          <w:color w:val="000000" w:themeColor="text1"/>
        </w:rPr>
      </w:pPr>
      <w:r w:rsidRPr="00AB380F">
        <w:rPr>
          <w:rFonts w:ascii="Verdana" w:hAnsi="Verdana" w:cs="Arial"/>
          <w:color w:val="000000" w:themeColor="text1"/>
        </w:rPr>
        <w:t>Si definiscono quindi i pericoli microbiologici da germi patogeni:</w:t>
      </w:r>
    </w:p>
    <w:p w14:paraId="08FF166B" w14:textId="77777777" w:rsidR="00374472" w:rsidRPr="00AB380F" w:rsidRDefault="00374472" w:rsidP="00210217">
      <w:pPr>
        <w:spacing w:line="276" w:lineRule="auto"/>
        <w:jc w:val="both"/>
        <w:rPr>
          <w:rFonts w:ascii="Verdana" w:hAnsi="Verdana" w:cs="Arial"/>
          <w:color w:val="000000" w:themeColor="text1"/>
        </w:rPr>
      </w:pPr>
      <w:r w:rsidRPr="00AB380F">
        <w:rPr>
          <w:rFonts w:ascii="Verdana" w:hAnsi="Verdana" w:cs="Arial"/>
          <w:i/>
          <w:color w:val="000000" w:themeColor="text1"/>
        </w:rPr>
        <w:t xml:space="preserve">Escherichia coli, Listeria </w:t>
      </w:r>
      <w:proofErr w:type="spellStart"/>
      <w:r w:rsidRPr="00AB380F">
        <w:rPr>
          <w:rFonts w:ascii="Verdana" w:hAnsi="Verdana" w:cs="Arial"/>
          <w:i/>
          <w:color w:val="000000" w:themeColor="text1"/>
        </w:rPr>
        <w:t>monocytogenes</w:t>
      </w:r>
      <w:proofErr w:type="spellEnd"/>
      <w:r w:rsidRPr="00AB380F">
        <w:rPr>
          <w:rFonts w:ascii="Verdana" w:hAnsi="Verdana" w:cs="Arial"/>
          <w:i/>
          <w:color w:val="000000" w:themeColor="text1"/>
        </w:rPr>
        <w:t>, Salmonella, Lieviti, Muffe</w:t>
      </w:r>
      <w:r w:rsidRPr="00AB380F">
        <w:rPr>
          <w:rFonts w:ascii="Verdana" w:hAnsi="Verdana" w:cs="Arial"/>
          <w:color w:val="000000" w:themeColor="text1"/>
        </w:rPr>
        <w:t xml:space="preserve"> (secondo all.7 Reg CE n.2073)</w:t>
      </w:r>
    </w:p>
    <w:p w14:paraId="39C08E41" w14:textId="77777777" w:rsidR="00BE1809" w:rsidRDefault="00BE1809" w:rsidP="00BE1809">
      <w:pPr>
        <w:suppressAutoHyphens w:val="0"/>
        <w:spacing w:line="276" w:lineRule="auto"/>
        <w:jc w:val="both"/>
        <w:rPr>
          <w:rFonts w:ascii="Verdana" w:hAnsi="Verdana" w:cs="Arial"/>
          <w:color w:val="000000" w:themeColor="text1"/>
          <w:lang w:eastAsia="it-IT"/>
        </w:rPr>
      </w:pPr>
    </w:p>
    <w:p w14:paraId="3A1C9670" w14:textId="18B9E7D1" w:rsidR="00D5420A" w:rsidRPr="00BE1809" w:rsidRDefault="00324F2E" w:rsidP="00BE1809">
      <w:pPr>
        <w:pStyle w:val="Paragrafoelenco"/>
        <w:numPr>
          <w:ilvl w:val="0"/>
          <w:numId w:val="129"/>
        </w:numPr>
        <w:suppressAutoHyphens w:val="0"/>
        <w:spacing w:line="276" w:lineRule="auto"/>
        <w:jc w:val="both"/>
        <w:rPr>
          <w:rFonts w:ascii="Verdana" w:hAnsi="Verdana" w:cs="Arial"/>
          <w:b/>
          <w:color w:val="000000" w:themeColor="text1"/>
          <w:lang w:eastAsia="it-IT"/>
        </w:rPr>
      </w:pPr>
      <w:r w:rsidRPr="00BE1809">
        <w:rPr>
          <w:rFonts w:ascii="Verdana" w:hAnsi="Verdana" w:cs="Arial"/>
          <w:b/>
          <w:color w:val="000000" w:themeColor="text1"/>
          <w:lang w:eastAsia="it-IT"/>
        </w:rPr>
        <w:t>AGENTI NON BATTERI</w:t>
      </w:r>
      <w:r w:rsidR="00374472" w:rsidRPr="00BE1809">
        <w:rPr>
          <w:rFonts w:ascii="Verdana" w:hAnsi="Verdana" w:cs="Arial"/>
          <w:b/>
          <w:color w:val="000000" w:themeColor="text1"/>
          <w:lang w:eastAsia="it-IT"/>
        </w:rPr>
        <w:t>CI CAUSA DI MALATTIE ALIMENTARI</w:t>
      </w:r>
    </w:p>
    <w:p w14:paraId="75C40FD1" w14:textId="77777777" w:rsidR="00324F2E" w:rsidRPr="00AB380F" w:rsidRDefault="00324F2E" w:rsidP="00210217">
      <w:pPr>
        <w:suppressAutoHyphens w:val="0"/>
        <w:spacing w:line="276" w:lineRule="auto"/>
        <w:jc w:val="both"/>
        <w:rPr>
          <w:rFonts w:ascii="Verdana" w:hAnsi="Verdana" w:cs="Arial"/>
          <w:i/>
          <w:color w:val="000000" w:themeColor="text1"/>
          <w:lang w:eastAsia="it-IT"/>
        </w:rPr>
      </w:pPr>
      <w:r w:rsidRPr="00AB380F">
        <w:rPr>
          <w:rFonts w:ascii="Verdana" w:hAnsi="Verdana" w:cs="Arial"/>
          <w:i/>
          <w:color w:val="000000" w:themeColor="text1"/>
          <w:lang w:eastAsia="it-IT"/>
        </w:rPr>
        <w:t xml:space="preserve">Elminti e nematodi, Protozoi, Giardia spp, </w:t>
      </w:r>
      <w:proofErr w:type="spellStart"/>
      <w:r w:rsidRPr="00AB380F">
        <w:rPr>
          <w:rFonts w:ascii="Verdana" w:hAnsi="Verdana" w:cs="Arial"/>
          <w:i/>
          <w:color w:val="000000" w:themeColor="text1"/>
          <w:lang w:eastAsia="it-IT"/>
        </w:rPr>
        <w:t>Entamoeba</w:t>
      </w:r>
      <w:proofErr w:type="spellEnd"/>
      <w:r w:rsidRPr="00AB380F">
        <w:rPr>
          <w:rFonts w:ascii="Verdana" w:hAnsi="Verdana" w:cs="Arial"/>
          <w:i/>
          <w:color w:val="000000" w:themeColor="text1"/>
          <w:lang w:eastAsia="it-IT"/>
        </w:rPr>
        <w:t xml:space="preserve"> </w:t>
      </w:r>
      <w:proofErr w:type="spellStart"/>
      <w:r w:rsidRPr="00AB380F">
        <w:rPr>
          <w:rFonts w:ascii="Verdana" w:hAnsi="Verdana" w:cs="Arial"/>
          <w:i/>
          <w:color w:val="000000" w:themeColor="text1"/>
          <w:lang w:eastAsia="it-IT"/>
        </w:rPr>
        <w:t>histolytica</w:t>
      </w:r>
      <w:proofErr w:type="spellEnd"/>
      <w:r w:rsidRPr="00AB380F">
        <w:rPr>
          <w:rFonts w:ascii="Verdana" w:hAnsi="Verdana" w:cs="Arial"/>
          <w:i/>
          <w:color w:val="000000" w:themeColor="text1"/>
          <w:lang w:eastAsia="it-IT"/>
        </w:rPr>
        <w:t xml:space="preserve">, </w:t>
      </w:r>
      <w:proofErr w:type="spellStart"/>
      <w:r w:rsidRPr="00AB380F">
        <w:rPr>
          <w:rFonts w:ascii="Verdana" w:hAnsi="Verdana" w:cs="Arial"/>
          <w:i/>
          <w:color w:val="000000" w:themeColor="text1"/>
          <w:lang w:eastAsia="it-IT"/>
        </w:rPr>
        <w:t>Sporozoea</w:t>
      </w:r>
      <w:proofErr w:type="spellEnd"/>
      <w:r w:rsidRPr="00AB380F">
        <w:rPr>
          <w:rFonts w:ascii="Verdana" w:hAnsi="Verdana" w:cs="Arial"/>
          <w:i/>
          <w:color w:val="000000" w:themeColor="text1"/>
          <w:lang w:eastAsia="it-IT"/>
        </w:rPr>
        <w:t>, -</w:t>
      </w:r>
      <w:proofErr w:type="spellStart"/>
      <w:r w:rsidRPr="00AB380F">
        <w:rPr>
          <w:rFonts w:ascii="Verdana" w:hAnsi="Verdana" w:cs="Arial"/>
          <w:i/>
          <w:color w:val="000000" w:themeColor="text1"/>
          <w:lang w:eastAsia="it-IT"/>
        </w:rPr>
        <w:t>Coccidia</w:t>
      </w:r>
      <w:proofErr w:type="spellEnd"/>
      <w:r w:rsidRPr="00AB380F">
        <w:rPr>
          <w:rFonts w:ascii="Verdana" w:hAnsi="Verdana" w:cs="Arial"/>
          <w:i/>
          <w:color w:val="000000" w:themeColor="text1"/>
          <w:lang w:eastAsia="it-IT"/>
        </w:rPr>
        <w:t>, Tossine algali (</w:t>
      </w:r>
      <w:proofErr w:type="spellStart"/>
      <w:r w:rsidRPr="00AB380F">
        <w:rPr>
          <w:rFonts w:ascii="Verdana" w:hAnsi="Verdana" w:cs="Arial"/>
          <w:i/>
          <w:color w:val="000000" w:themeColor="text1"/>
          <w:lang w:eastAsia="it-IT"/>
        </w:rPr>
        <w:t>dinoflagellate</w:t>
      </w:r>
      <w:proofErr w:type="spellEnd"/>
      <w:r w:rsidRPr="00AB380F">
        <w:rPr>
          <w:rFonts w:ascii="Verdana" w:hAnsi="Verdana" w:cs="Arial"/>
          <w:i/>
          <w:color w:val="000000" w:themeColor="text1"/>
          <w:lang w:eastAsia="it-IT"/>
        </w:rPr>
        <w:t>, cianobatteri, diatomee), Micotossine (</w:t>
      </w:r>
      <w:proofErr w:type="spellStart"/>
      <w:r w:rsidRPr="00AB380F">
        <w:rPr>
          <w:rFonts w:ascii="Verdana" w:hAnsi="Verdana" w:cs="Arial"/>
          <w:i/>
          <w:color w:val="000000" w:themeColor="text1"/>
          <w:lang w:eastAsia="it-IT"/>
        </w:rPr>
        <w:t>Aspergillus</w:t>
      </w:r>
      <w:proofErr w:type="spellEnd"/>
      <w:r w:rsidRPr="00AB380F">
        <w:rPr>
          <w:rFonts w:ascii="Verdana" w:hAnsi="Verdana" w:cs="Arial"/>
          <w:i/>
          <w:color w:val="000000" w:themeColor="text1"/>
          <w:lang w:eastAsia="it-IT"/>
        </w:rPr>
        <w:t xml:space="preserve">, Penicillium, Fusarium), Virus Encefalopatie </w:t>
      </w:r>
      <w:proofErr w:type="spellStart"/>
      <w:r w:rsidRPr="00AB380F">
        <w:rPr>
          <w:rFonts w:ascii="Verdana" w:hAnsi="Verdana" w:cs="Arial"/>
          <w:i/>
          <w:color w:val="000000" w:themeColor="text1"/>
          <w:lang w:eastAsia="it-IT"/>
        </w:rPr>
        <w:t>spongiform</w:t>
      </w:r>
      <w:proofErr w:type="spellEnd"/>
      <w:r w:rsidRPr="00AB380F">
        <w:rPr>
          <w:rFonts w:ascii="Verdana" w:hAnsi="Verdana" w:cs="Arial"/>
          <w:i/>
          <w:color w:val="000000" w:themeColor="text1"/>
          <w:lang w:eastAsia="it-IT"/>
        </w:rPr>
        <w:t>, Epatite.</w:t>
      </w:r>
    </w:p>
    <w:p w14:paraId="7D9FA98D" w14:textId="77777777" w:rsidR="00324F2E" w:rsidRPr="00AB380F" w:rsidRDefault="00324F2E" w:rsidP="00210217">
      <w:pPr>
        <w:spacing w:line="276" w:lineRule="auto"/>
        <w:jc w:val="both"/>
        <w:rPr>
          <w:rFonts w:ascii="Verdana" w:hAnsi="Verdana" w:cs="Arial"/>
          <w:color w:val="000000" w:themeColor="text1"/>
        </w:rPr>
      </w:pPr>
    </w:p>
    <w:p w14:paraId="71388453" w14:textId="77777777" w:rsidR="008F1204" w:rsidRPr="00AB380F" w:rsidRDefault="008F1204" w:rsidP="00210217">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i/>
          <w:iCs/>
          <w:color w:val="000000" w:themeColor="text1"/>
        </w:rPr>
        <w:t>E. coli,</w:t>
      </w:r>
      <w:r w:rsidRPr="00AB380F">
        <w:rPr>
          <w:rFonts w:ascii="Verdana" w:hAnsi="Verdana" w:cs="Times Roman"/>
          <w:color w:val="000000" w:themeColor="text1"/>
        </w:rPr>
        <w:t xml:space="preserve"> enterococchi, </w:t>
      </w:r>
      <w:proofErr w:type="spellStart"/>
      <w:r w:rsidRPr="00AB380F">
        <w:rPr>
          <w:rFonts w:ascii="Verdana" w:hAnsi="Verdana" w:cs="Times Roman"/>
          <w:color w:val="000000" w:themeColor="text1"/>
        </w:rPr>
        <w:t>criptosporidi</w:t>
      </w:r>
      <w:proofErr w:type="spellEnd"/>
      <w:r w:rsidRPr="00AB380F">
        <w:rPr>
          <w:rFonts w:ascii="Verdana" w:hAnsi="Verdana" w:cs="Times Roman"/>
          <w:color w:val="000000" w:themeColor="text1"/>
        </w:rPr>
        <w:t>, sono stati isolati dai succhi di agrumi e dai succhi di melograno. La contaminazione da epatite A e virus simili a Norwalk è stata segnalata nei succhi di frutta (</w:t>
      </w:r>
      <w:proofErr w:type="spellStart"/>
      <w:r w:rsidRPr="00AB380F">
        <w:rPr>
          <w:rFonts w:ascii="Verdana" w:hAnsi="Verdana" w:cs="Times Roman"/>
          <w:color w:val="000000" w:themeColor="text1"/>
        </w:rPr>
        <w:t>Vasavada</w:t>
      </w:r>
      <w:proofErr w:type="spellEnd"/>
      <w:r w:rsidRPr="00AB380F">
        <w:rPr>
          <w:rFonts w:ascii="Verdana" w:hAnsi="Verdana" w:cs="Times Roman"/>
          <w:color w:val="000000" w:themeColor="text1"/>
        </w:rPr>
        <w:t>, 2003).</w:t>
      </w:r>
    </w:p>
    <w:p w14:paraId="203958F8" w14:textId="77777777" w:rsidR="008F1204" w:rsidRPr="00AB380F" w:rsidRDefault="008F1204" w:rsidP="00210217">
      <w:pPr>
        <w:widowControl w:val="0"/>
        <w:autoSpaceDE w:val="0"/>
        <w:autoSpaceDN w:val="0"/>
        <w:adjustRightInd w:val="0"/>
        <w:spacing w:after="240" w:line="276" w:lineRule="auto"/>
        <w:jc w:val="both"/>
        <w:rPr>
          <w:rFonts w:ascii="Verdana" w:hAnsi="Verdana" w:cs="Times Roman"/>
          <w:color w:val="000000" w:themeColor="text1"/>
        </w:rPr>
      </w:pPr>
      <w:r w:rsidRPr="00AB380F">
        <w:rPr>
          <w:rFonts w:ascii="Verdana" w:hAnsi="Verdana" w:cs="Times Roman"/>
          <w:i/>
          <w:iCs/>
          <w:color w:val="000000" w:themeColor="text1"/>
        </w:rPr>
        <w:t xml:space="preserve">Escherichia coli </w:t>
      </w:r>
    </w:p>
    <w:p w14:paraId="4607590A" w14:textId="17005CF7" w:rsidR="002202F6" w:rsidRDefault="008F1204" w:rsidP="00D85E49">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Ci sono stati diversi casi di intossicazione alimentare associati alla contaminazione patogena di E. coli O157 del succo fresco non pastorizzato (</w:t>
      </w:r>
      <w:proofErr w:type="spellStart"/>
      <w:r w:rsidRPr="00AB380F">
        <w:rPr>
          <w:rFonts w:ascii="Verdana" w:hAnsi="Verdana" w:cs="Times Roman"/>
          <w:color w:val="000000" w:themeColor="text1"/>
        </w:rPr>
        <w:t>Battey</w:t>
      </w:r>
      <w:proofErr w:type="spellEnd"/>
      <w:r w:rsidRPr="00AB380F">
        <w:rPr>
          <w:rFonts w:ascii="Verdana" w:hAnsi="Verdana" w:cs="Times Roman"/>
          <w:color w:val="000000" w:themeColor="text1"/>
        </w:rPr>
        <w:t xml:space="preserve"> &amp; Schaffner, 2001; </w:t>
      </w:r>
      <w:proofErr w:type="spellStart"/>
      <w:r w:rsidRPr="00AB380F">
        <w:rPr>
          <w:rFonts w:ascii="Verdana" w:hAnsi="Verdana" w:cs="Times Roman"/>
          <w:color w:val="000000" w:themeColor="text1"/>
        </w:rPr>
        <w:t>Czajka</w:t>
      </w:r>
      <w:proofErr w:type="spellEnd"/>
      <w:r w:rsidRPr="00AB380F">
        <w:rPr>
          <w:rFonts w:ascii="Verdana" w:hAnsi="Verdana" w:cs="Times Roman"/>
          <w:color w:val="000000" w:themeColor="text1"/>
        </w:rPr>
        <w:t xml:space="preserve"> &amp; </w:t>
      </w:r>
      <w:proofErr w:type="spellStart"/>
      <w:r w:rsidRPr="00AB380F">
        <w:rPr>
          <w:rFonts w:ascii="Verdana" w:hAnsi="Verdana" w:cs="Times Roman"/>
          <w:color w:val="000000" w:themeColor="text1"/>
        </w:rPr>
        <w:t>Batt</w:t>
      </w:r>
      <w:proofErr w:type="spellEnd"/>
      <w:r w:rsidRPr="00AB380F">
        <w:rPr>
          <w:rFonts w:ascii="Verdana" w:hAnsi="Verdana" w:cs="Times Roman"/>
          <w:color w:val="000000" w:themeColor="text1"/>
        </w:rPr>
        <w:t xml:space="preserve">, 1996; Miller &amp; Kasper, 1994; </w:t>
      </w:r>
      <w:proofErr w:type="spellStart"/>
      <w:r w:rsidRPr="00AB380F">
        <w:rPr>
          <w:rFonts w:ascii="Verdana" w:hAnsi="Verdana" w:cs="Times Roman"/>
          <w:color w:val="000000" w:themeColor="text1"/>
        </w:rPr>
        <w:t>Parish</w:t>
      </w:r>
      <w:proofErr w:type="spellEnd"/>
      <w:r w:rsidRPr="00AB380F">
        <w:rPr>
          <w:rFonts w:ascii="Verdana" w:hAnsi="Verdana" w:cs="Times Roman"/>
          <w:color w:val="000000" w:themeColor="text1"/>
        </w:rPr>
        <w:t xml:space="preserve">, 1997, 2000; </w:t>
      </w:r>
      <w:proofErr w:type="spellStart"/>
      <w:r w:rsidRPr="00AB380F">
        <w:rPr>
          <w:rFonts w:ascii="Verdana" w:hAnsi="Verdana" w:cs="Times Roman"/>
          <w:color w:val="000000" w:themeColor="text1"/>
        </w:rPr>
        <w:t>Splittsoesser</w:t>
      </w:r>
      <w:proofErr w:type="spellEnd"/>
      <w:r w:rsidRPr="00AB380F">
        <w:rPr>
          <w:rFonts w:ascii="Verdana" w:hAnsi="Verdana" w:cs="Times Roman"/>
          <w:color w:val="000000" w:themeColor="text1"/>
        </w:rPr>
        <w:t xml:space="preserve"> et </w:t>
      </w:r>
      <w:proofErr w:type="gramStart"/>
      <w:r w:rsidRPr="00AB380F">
        <w:rPr>
          <w:rFonts w:ascii="Verdana" w:hAnsi="Verdana" w:cs="Times Roman"/>
          <w:color w:val="000000" w:themeColor="text1"/>
        </w:rPr>
        <w:t>al .</w:t>
      </w:r>
      <w:proofErr w:type="gramEnd"/>
      <w:r w:rsidRPr="00AB380F">
        <w:rPr>
          <w:rFonts w:ascii="Verdana" w:hAnsi="Verdana" w:cs="Times Roman"/>
          <w:color w:val="000000" w:themeColor="text1"/>
        </w:rPr>
        <w:t xml:space="preserve">, 1996; Zhao et al., 1993), che è stato trovato in grado di crescere nel succo a pH relativamente basso. L'organismo potenzialmente ha una bassa dose infettiva, unito all'occasionale grave effetto collaterale della sindrome emolitica uremica, rende </w:t>
      </w:r>
      <w:proofErr w:type="spellStart"/>
      <w:r w:rsidRPr="00AB380F">
        <w:rPr>
          <w:rFonts w:ascii="Verdana" w:hAnsi="Verdana" w:cs="Times Roman"/>
          <w:color w:val="000000" w:themeColor="text1"/>
        </w:rPr>
        <w:t>l'E</w:t>
      </w:r>
      <w:proofErr w:type="spellEnd"/>
      <w:r w:rsidRPr="00AB380F">
        <w:rPr>
          <w:rFonts w:ascii="Verdana" w:hAnsi="Verdana" w:cs="Times Roman"/>
          <w:color w:val="000000" w:themeColor="text1"/>
        </w:rPr>
        <w:t>. Coli O157 un grave pericolo all'interno dei succhi non pastorizzati.</w:t>
      </w:r>
    </w:p>
    <w:p w14:paraId="03FB2981" w14:textId="77777777" w:rsidR="00D85E49" w:rsidRPr="00D85E49" w:rsidRDefault="00D85E49" w:rsidP="00D85E49">
      <w:pPr>
        <w:widowControl w:val="0"/>
        <w:autoSpaceDE w:val="0"/>
        <w:autoSpaceDN w:val="0"/>
        <w:adjustRightInd w:val="0"/>
        <w:spacing w:line="276" w:lineRule="auto"/>
        <w:jc w:val="both"/>
        <w:rPr>
          <w:rFonts w:ascii="Verdana" w:hAnsi="Verdana" w:cs="Times Roman"/>
          <w:color w:val="000000" w:themeColor="text1"/>
        </w:rPr>
      </w:pPr>
    </w:p>
    <w:p w14:paraId="443EFD27" w14:textId="53B563C4" w:rsidR="00210217" w:rsidRPr="00BE1809" w:rsidRDefault="008F1204" w:rsidP="00BE1809">
      <w:pPr>
        <w:pStyle w:val="Paragrafoelenco"/>
        <w:widowControl w:val="0"/>
        <w:numPr>
          <w:ilvl w:val="1"/>
          <w:numId w:val="129"/>
        </w:numPr>
        <w:autoSpaceDE w:val="0"/>
        <w:autoSpaceDN w:val="0"/>
        <w:adjustRightInd w:val="0"/>
        <w:spacing w:after="240" w:line="276" w:lineRule="auto"/>
        <w:jc w:val="both"/>
        <w:rPr>
          <w:rFonts w:ascii="Verdana" w:hAnsi="Verdana" w:cs="Times Roman"/>
          <w:color w:val="000000" w:themeColor="text1"/>
        </w:rPr>
      </w:pPr>
      <w:r w:rsidRPr="00BE1809">
        <w:rPr>
          <w:rFonts w:ascii="Verdana" w:hAnsi="Verdana" w:cs="Times Roman"/>
          <w:b/>
          <w:bCs/>
          <w:i/>
          <w:iCs/>
          <w:color w:val="000000" w:themeColor="text1"/>
        </w:rPr>
        <w:t>Salmonella</w:t>
      </w:r>
      <w:r w:rsidRPr="00BE1809">
        <w:rPr>
          <w:rFonts w:ascii="Verdana" w:hAnsi="Verdana" w:cs="Times Roman"/>
          <w:color w:val="000000" w:themeColor="text1"/>
        </w:rPr>
        <w:t xml:space="preserve"> </w:t>
      </w:r>
    </w:p>
    <w:p w14:paraId="41AB1473" w14:textId="591636BE" w:rsidR="008F1204" w:rsidRPr="00AB380F" w:rsidRDefault="008F1204" w:rsidP="00210217">
      <w:pPr>
        <w:widowControl w:val="0"/>
        <w:autoSpaceDE w:val="0"/>
        <w:autoSpaceDN w:val="0"/>
        <w:adjustRightInd w:val="0"/>
        <w:spacing w:after="240" w:line="276" w:lineRule="auto"/>
        <w:jc w:val="both"/>
        <w:rPr>
          <w:rFonts w:ascii="Verdana" w:hAnsi="Verdana" w:cs="Times Roman"/>
          <w:color w:val="000000" w:themeColor="text1"/>
        </w:rPr>
      </w:pPr>
      <w:r w:rsidRPr="00AB380F">
        <w:rPr>
          <w:rFonts w:ascii="Verdana" w:hAnsi="Verdana" w:cs="Times Roman"/>
          <w:color w:val="000000" w:themeColor="text1"/>
        </w:rPr>
        <w:t xml:space="preserve">La Salmonella è generalmente solo un problema nei succhi freschi e non pastorizzati, a causa della sua bassa tolleranza termica. Ci sono stati tre principali focolai di salmonellosi, tutti da succo d'arancia non pastorizzato, negli Stati Uniti, in Canada e in Australia, che hanno coinvolto 62, 298 e 400 casi segnalati nel 1995 e 1999 (Bell &amp; </w:t>
      </w:r>
      <w:proofErr w:type="spellStart"/>
      <w:r w:rsidRPr="00AB380F">
        <w:rPr>
          <w:rFonts w:ascii="Verdana" w:hAnsi="Verdana" w:cs="Times Roman"/>
          <w:color w:val="000000" w:themeColor="text1"/>
        </w:rPr>
        <w:t>Kyriakides</w:t>
      </w:r>
      <w:proofErr w:type="spellEnd"/>
      <w:r w:rsidRPr="00AB380F">
        <w:rPr>
          <w:rFonts w:ascii="Verdana" w:hAnsi="Verdana" w:cs="Times Roman"/>
          <w:color w:val="000000" w:themeColor="text1"/>
        </w:rPr>
        <w:t xml:space="preserve">, 2001). Erano coinvolti </w:t>
      </w:r>
      <w:r w:rsidRPr="00AB380F">
        <w:rPr>
          <w:rFonts w:ascii="Verdana" w:hAnsi="Verdana" w:cs="Times Roman"/>
          <w:i/>
          <w:color w:val="000000" w:themeColor="text1"/>
        </w:rPr>
        <w:t>Salmonella Hartford</w:t>
      </w:r>
      <w:r w:rsidRPr="00AB380F">
        <w:rPr>
          <w:rFonts w:ascii="Verdana" w:hAnsi="Verdana" w:cs="Times Roman"/>
          <w:color w:val="000000" w:themeColor="text1"/>
        </w:rPr>
        <w:t xml:space="preserve">, </w:t>
      </w:r>
      <w:r w:rsidRPr="00AB380F">
        <w:rPr>
          <w:rFonts w:ascii="Verdana" w:hAnsi="Verdana" w:cs="Times Roman"/>
          <w:i/>
          <w:color w:val="000000" w:themeColor="text1"/>
        </w:rPr>
        <w:t xml:space="preserve">Salmonella </w:t>
      </w:r>
      <w:proofErr w:type="spellStart"/>
      <w:r w:rsidRPr="00AB380F">
        <w:rPr>
          <w:rFonts w:ascii="Verdana" w:hAnsi="Verdana" w:cs="Times Roman"/>
          <w:i/>
          <w:color w:val="000000" w:themeColor="text1"/>
        </w:rPr>
        <w:t>Muenchen</w:t>
      </w:r>
      <w:proofErr w:type="spellEnd"/>
      <w:r w:rsidRPr="00AB380F">
        <w:rPr>
          <w:rFonts w:ascii="Verdana" w:hAnsi="Verdana" w:cs="Times Roman"/>
          <w:i/>
          <w:color w:val="000000" w:themeColor="text1"/>
        </w:rPr>
        <w:t xml:space="preserve"> </w:t>
      </w:r>
      <w:r w:rsidRPr="00AB380F">
        <w:rPr>
          <w:rFonts w:ascii="Verdana" w:hAnsi="Verdana" w:cs="Times Roman"/>
          <w:color w:val="000000" w:themeColor="text1"/>
        </w:rPr>
        <w:t xml:space="preserve">e </w:t>
      </w:r>
      <w:r w:rsidRPr="00AB380F">
        <w:rPr>
          <w:rFonts w:ascii="Verdana" w:hAnsi="Verdana" w:cs="Times Roman"/>
          <w:i/>
          <w:color w:val="000000" w:themeColor="text1"/>
        </w:rPr>
        <w:t xml:space="preserve">Salmonella </w:t>
      </w:r>
      <w:proofErr w:type="spellStart"/>
      <w:r w:rsidRPr="00AB380F">
        <w:rPr>
          <w:rFonts w:ascii="Verdana" w:hAnsi="Verdana" w:cs="Times Roman"/>
          <w:i/>
          <w:color w:val="000000" w:themeColor="text1"/>
        </w:rPr>
        <w:t>Typhimurium</w:t>
      </w:r>
      <w:proofErr w:type="spellEnd"/>
      <w:r w:rsidRPr="00AB380F">
        <w:rPr>
          <w:rFonts w:ascii="Verdana" w:hAnsi="Verdana" w:cs="Times Roman"/>
          <w:color w:val="000000" w:themeColor="text1"/>
        </w:rPr>
        <w:t>. I principali fattori di rischio erano associati alla fertilizzazione delle colture agricole, le colture venivano coltivate nei frutteti dove pascolavano le pecore, concimando il terreno. I frutti caduti venivano spesso usati, consentendo la contaminazione del suolo e delle feci. Inoltre, in fabbrica si è verificata una scarsa decontaminazione della frutta, è stata utilizzata acqua di lavaggio di scarsa qualità, il controllo dei parassiti all'interno della fabbrica era scadente, e la pulizia di cassette di frutta e nastri trasportatori era scarsa. I dati hanno indicato che la Salmonella potrebbe sopravvivere fino a 300-968 giorni nel terreno trattato con liquame animale</w:t>
      </w:r>
      <w:r w:rsidRPr="00AB380F">
        <w:rPr>
          <w:rFonts w:ascii="Verdana" w:hAnsi="Verdana" w:cs="Times Roman"/>
          <w:color w:val="000000" w:themeColor="text1"/>
          <w:position w:val="10"/>
        </w:rPr>
        <w:t xml:space="preserve"> </w:t>
      </w:r>
      <w:r w:rsidRPr="00AB380F">
        <w:rPr>
          <w:rFonts w:ascii="Verdana" w:hAnsi="Verdana" w:cs="Times Roman"/>
          <w:color w:val="000000" w:themeColor="text1"/>
        </w:rPr>
        <w:t xml:space="preserve">(Bell &amp; </w:t>
      </w:r>
      <w:proofErr w:type="spellStart"/>
      <w:r w:rsidRPr="00AB380F">
        <w:rPr>
          <w:rFonts w:ascii="Verdana" w:hAnsi="Verdana" w:cs="Times Roman"/>
          <w:color w:val="000000" w:themeColor="text1"/>
        </w:rPr>
        <w:t>Kyriakides</w:t>
      </w:r>
      <w:proofErr w:type="spellEnd"/>
      <w:r w:rsidRPr="00AB380F">
        <w:rPr>
          <w:rFonts w:ascii="Verdana" w:hAnsi="Verdana" w:cs="Times Roman"/>
          <w:color w:val="000000" w:themeColor="text1"/>
        </w:rPr>
        <w:t xml:space="preserve">, 2001). </w:t>
      </w:r>
    </w:p>
    <w:p w14:paraId="5B3C4A1B" w14:textId="77777777" w:rsidR="008F1204" w:rsidRPr="00AB380F" w:rsidRDefault="00BC314B" w:rsidP="00210217">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Ulteriore</w:t>
      </w:r>
      <w:r w:rsidR="008F1204" w:rsidRPr="00AB380F">
        <w:rPr>
          <w:rFonts w:ascii="Verdana" w:hAnsi="Verdana" w:cs="Times Roman"/>
          <w:color w:val="000000" w:themeColor="text1"/>
        </w:rPr>
        <w:t xml:space="preserve"> fonte di contaminazione da Salmonella e da Escherichia coli,</w:t>
      </w:r>
      <w:r w:rsidRPr="00AB380F">
        <w:rPr>
          <w:rFonts w:ascii="Verdana" w:hAnsi="Verdana" w:cs="Times Roman"/>
          <w:color w:val="000000" w:themeColor="text1"/>
        </w:rPr>
        <w:t xml:space="preserve"> </w:t>
      </w:r>
      <w:proofErr w:type="gramStart"/>
      <w:r w:rsidRPr="00AB380F">
        <w:rPr>
          <w:rFonts w:ascii="Verdana" w:hAnsi="Verdana" w:cs="Times Roman"/>
          <w:color w:val="000000" w:themeColor="text1"/>
        </w:rPr>
        <w:t xml:space="preserve">enterobatteri, </w:t>
      </w:r>
      <w:r w:rsidR="008F1204" w:rsidRPr="00AB380F">
        <w:rPr>
          <w:rFonts w:ascii="Verdana" w:hAnsi="Verdana" w:cs="Times Roman"/>
          <w:color w:val="000000" w:themeColor="text1"/>
        </w:rPr>
        <w:t xml:space="preserve"> potrebbe</w:t>
      </w:r>
      <w:proofErr w:type="gramEnd"/>
      <w:r w:rsidR="008F1204" w:rsidRPr="00AB380F">
        <w:rPr>
          <w:rFonts w:ascii="Verdana" w:hAnsi="Verdana" w:cs="Times Roman"/>
          <w:color w:val="000000" w:themeColor="text1"/>
        </w:rPr>
        <w:t xml:space="preserve"> derivare da contaminazione della superfice esterna del frutto in albero da feci di uccelli.</w:t>
      </w:r>
    </w:p>
    <w:p w14:paraId="32F3CED8" w14:textId="77777777" w:rsidR="00374472" w:rsidRPr="00AB380F" w:rsidRDefault="008F1204" w:rsidP="00210217">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 xml:space="preserve">Le buone pratiche igieniche e l'adesione alle GMP sono le misure di controllo più efficaci per la contaminazione microbica nell'industria, in particolare per i lieviti. Zucchero appiccicoso e residui di frutta sono fonti alimentari ideali per lieviti e muffe. </w:t>
      </w:r>
    </w:p>
    <w:p w14:paraId="4E52F090" w14:textId="77777777" w:rsidR="008F1204" w:rsidRPr="00AB380F" w:rsidRDefault="008F1204" w:rsidP="00210217">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Stafilococchi e Streptococchi si considerano dovuti a contaminazioni crociate per errate manipolazioni e igiene dei prodotti.</w:t>
      </w:r>
    </w:p>
    <w:p w14:paraId="5EE391B6" w14:textId="77777777" w:rsidR="00374472" w:rsidRPr="00AB380F" w:rsidRDefault="008F1204" w:rsidP="00210217">
      <w:pPr>
        <w:spacing w:line="276" w:lineRule="auto"/>
        <w:jc w:val="both"/>
        <w:rPr>
          <w:rFonts w:ascii="Verdana" w:hAnsi="Verdana" w:cs="Arial"/>
          <w:color w:val="000000" w:themeColor="text1"/>
        </w:rPr>
      </w:pPr>
      <w:r w:rsidRPr="00AB380F">
        <w:rPr>
          <w:rFonts w:ascii="Verdana" w:hAnsi="Verdana" w:cs="Arial"/>
          <w:color w:val="000000" w:themeColor="text1"/>
        </w:rPr>
        <w:t xml:space="preserve">Pericoli biologici, roditori, uccelli e insetti e/o loro tracce macroscopiche (peli, feci, piume, </w:t>
      </w:r>
      <w:proofErr w:type="spellStart"/>
      <w:r w:rsidRPr="00AB380F">
        <w:rPr>
          <w:rFonts w:ascii="Verdana" w:hAnsi="Verdana" w:cs="Arial"/>
          <w:color w:val="000000" w:themeColor="text1"/>
        </w:rPr>
        <w:t>ecc</w:t>
      </w:r>
      <w:proofErr w:type="spellEnd"/>
      <w:r w:rsidRPr="00AB380F">
        <w:rPr>
          <w:rFonts w:ascii="Verdana" w:hAnsi="Verdana" w:cs="Arial"/>
          <w:color w:val="000000" w:themeColor="text1"/>
        </w:rPr>
        <w:t xml:space="preserve">) nonché impurità biologiche quali frammenti di origine vegetale possono provocare danni biologici al consumatore finale. </w:t>
      </w:r>
    </w:p>
    <w:p w14:paraId="5B59E54E" w14:textId="77777777" w:rsidR="008F1204" w:rsidRPr="00AB380F" w:rsidRDefault="00374472" w:rsidP="00494626">
      <w:pPr>
        <w:spacing w:line="276" w:lineRule="auto"/>
        <w:jc w:val="both"/>
        <w:rPr>
          <w:rFonts w:ascii="Verdana" w:hAnsi="Verdana" w:cs="Arial"/>
          <w:color w:val="000000" w:themeColor="text1"/>
        </w:rPr>
      </w:pPr>
      <w:r w:rsidRPr="00AB380F">
        <w:rPr>
          <w:rFonts w:ascii="Verdana" w:hAnsi="Verdana" w:cs="Arial"/>
          <w:color w:val="000000" w:themeColor="text1"/>
        </w:rPr>
        <w:t>Per ridurre a livello di sicurezza alimentare accettabile il rischio</w:t>
      </w:r>
      <w:r w:rsidR="008F1204" w:rsidRPr="00AB380F">
        <w:rPr>
          <w:rFonts w:ascii="Verdana" w:hAnsi="Verdana" w:cs="Arial"/>
          <w:color w:val="000000" w:themeColor="text1"/>
        </w:rPr>
        <w:t xml:space="preserve"> di tale tipo di contaminazione, il team HACCP ha attivato delle procedure di disinfestazione già menzionate precedentemente e predisposto un piano per la prevenzione dei rischi presenza corpi estranei. </w:t>
      </w:r>
    </w:p>
    <w:p w14:paraId="22BEDAA6" w14:textId="77777777" w:rsidR="00214C1E" w:rsidRPr="00AB380F" w:rsidRDefault="00374472" w:rsidP="00494626">
      <w:pPr>
        <w:widowControl w:val="0"/>
        <w:autoSpaceDE w:val="0"/>
        <w:autoSpaceDN w:val="0"/>
        <w:adjustRightInd w:val="0"/>
        <w:spacing w:line="276" w:lineRule="auto"/>
        <w:jc w:val="both"/>
        <w:rPr>
          <w:rFonts w:ascii="Verdana" w:hAnsi="Verdana" w:cs="Times Roman"/>
          <w:color w:val="000000" w:themeColor="text1"/>
        </w:rPr>
      </w:pPr>
      <w:r w:rsidRPr="00AB380F">
        <w:rPr>
          <w:rFonts w:ascii="Verdana" w:hAnsi="Verdana" w:cs="Times Roman"/>
          <w:color w:val="000000" w:themeColor="text1"/>
        </w:rPr>
        <w:t>Il team HACCP ha deciso</w:t>
      </w:r>
      <w:r w:rsidR="00214C1E" w:rsidRPr="00AB380F">
        <w:rPr>
          <w:rFonts w:ascii="Verdana" w:hAnsi="Verdana" w:cs="Times Roman"/>
          <w:color w:val="000000" w:themeColor="text1"/>
        </w:rPr>
        <w:t xml:space="preserve"> di gestire la prevenzione dei rischi di sicurezza microbiologica tramite l’adozione del </w:t>
      </w:r>
      <w:r w:rsidR="00214C1E" w:rsidRPr="00AB380F">
        <w:rPr>
          <w:rFonts w:ascii="Verdana" w:hAnsi="Verdana" w:cs="Times Roman"/>
          <w:i/>
          <w:color w:val="000000" w:themeColor="text1"/>
        </w:rPr>
        <w:t>CCP pastorizzazione</w:t>
      </w:r>
      <w:r w:rsidR="00214C1E" w:rsidRPr="00AB380F">
        <w:rPr>
          <w:rFonts w:ascii="Verdana" w:hAnsi="Verdana" w:cs="Times Roman"/>
          <w:color w:val="000000" w:themeColor="text1"/>
        </w:rPr>
        <w:t xml:space="preserve"> per i prodotti in cui è prevista questa fase e con l’adozione del </w:t>
      </w:r>
      <w:r w:rsidR="00214C1E" w:rsidRPr="00AB380F">
        <w:rPr>
          <w:rFonts w:ascii="Verdana" w:hAnsi="Verdana" w:cs="Times Roman"/>
          <w:i/>
          <w:color w:val="000000" w:themeColor="text1"/>
        </w:rPr>
        <w:t xml:space="preserve">CCP </w:t>
      </w:r>
      <w:proofErr w:type="spellStart"/>
      <w:r w:rsidR="00214C1E" w:rsidRPr="00AB380F">
        <w:rPr>
          <w:rFonts w:ascii="Verdana" w:hAnsi="Verdana" w:cs="Times Roman"/>
          <w:i/>
          <w:color w:val="000000" w:themeColor="text1"/>
        </w:rPr>
        <w:t>blending</w:t>
      </w:r>
      <w:proofErr w:type="spellEnd"/>
      <w:r w:rsidR="00214C1E" w:rsidRPr="00AB380F">
        <w:rPr>
          <w:rFonts w:ascii="Verdana" w:hAnsi="Verdana" w:cs="Times Roman"/>
          <w:i/>
          <w:color w:val="000000" w:themeColor="text1"/>
        </w:rPr>
        <w:t xml:space="preserve"> PH &lt;4</w:t>
      </w:r>
      <w:r w:rsidR="00214C1E" w:rsidRPr="00AB380F">
        <w:rPr>
          <w:rFonts w:ascii="Verdana" w:hAnsi="Verdana" w:cs="Times Roman"/>
          <w:color w:val="000000" w:themeColor="text1"/>
        </w:rPr>
        <w:t xml:space="preserve"> per i prodotti in cui non è prevista la pastorizzazione.</w:t>
      </w:r>
    </w:p>
    <w:p w14:paraId="0ED6C8B5" w14:textId="77777777" w:rsidR="00374472" w:rsidRPr="00AB380F" w:rsidRDefault="00374472" w:rsidP="00494626">
      <w:pPr>
        <w:widowControl w:val="0"/>
        <w:autoSpaceDE w:val="0"/>
        <w:autoSpaceDN w:val="0"/>
        <w:adjustRightInd w:val="0"/>
        <w:spacing w:line="276" w:lineRule="auto"/>
        <w:ind w:firstLine="709"/>
        <w:jc w:val="both"/>
        <w:rPr>
          <w:rFonts w:ascii="Verdana" w:hAnsi="Verdana" w:cs="Times Roman"/>
          <w:color w:val="000000" w:themeColor="text1"/>
        </w:rPr>
      </w:pPr>
    </w:p>
    <w:p w14:paraId="6381245A" w14:textId="0293C85E" w:rsidR="008643FB" w:rsidRPr="00BE1809" w:rsidRDefault="008F1204" w:rsidP="00BE1809">
      <w:pPr>
        <w:pStyle w:val="Paragrafoelenco"/>
        <w:widowControl w:val="0"/>
        <w:numPr>
          <w:ilvl w:val="0"/>
          <w:numId w:val="129"/>
        </w:numPr>
        <w:autoSpaceDE w:val="0"/>
        <w:autoSpaceDN w:val="0"/>
        <w:adjustRightInd w:val="0"/>
        <w:spacing w:line="276" w:lineRule="auto"/>
        <w:jc w:val="both"/>
        <w:rPr>
          <w:rFonts w:ascii="Verdana" w:hAnsi="Verdana" w:cs="Times Roman"/>
          <w:b/>
          <w:bCs/>
          <w:color w:val="000000" w:themeColor="text1"/>
        </w:rPr>
      </w:pPr>
      <w:r w:rsidRPr="00BE1809">
        <w:rPr>
          <w:rFonts w:ascii="Verdana" w:hAnsi="Verdana" w:cs="Times Roman"/>
          <w:b/>
          <w:bCs/>
          <w:color w:val="000000" w:themeColor="text1"/>
        </w:rPr>
        <w:t xml:space="preserve">Problemi di sicurezza chimica </w:t>
      </w:r>
    </w:p>
    <w:p w14:paraId="516CA0A4" w14:textId="69CC73BE" w:rsidR="008F1204" w:rsidRPr="008643FB" w:rsidRDefault="008F1204" w:rsidP="00494626">
      <w:pPr>
        <w:widowControl w:val="0"/>
        <w:autoSpaceDE w:val="0"/>
        <w:autoSpaceDN w:val="0"/>
        <w:adjustRightInd w:val="0"/>
        <w:spacing w:line="276" w:lineRule="auto"/>
        <w:jc w:val="both"/>
        <w:rPr>
          <w:rFonts w:ascii="Verdana" w:hAnsi="Verdana" w:cs="Times Roman"/>
          <w:b/>
          <w:bCs/>
          <w:color w:val="000000" w:themeColor="text1"/>
        </w:rPr>
      </w:pPr>
      <w:r w:rsidRPr="00AB380F">
        <w:rPr>
          <w:rFonts w:ascii="Verdana" w:hAnsi="Verdana" w:cs="Arial"/>
          <w:color w:val="000000" w:themeColor="text1"/>
        </w:rPr>
        <w:t xml:space="preserve">Residui di detergenti e disinfettanti derivanti dalle operazioni di pulizia e sanificazione: </w:t>
      </w:r>
      <w:r w:rsidR="007F5B70" w:rsidRPr="00AB380F">
        <w:rPr>
          <w:rFonts w:ascii="Verdana" w:hAnsi="Verdana" w:cs="Arial"/>
          <w:color w:val="000000" w:themeColor="text1"/>
        </w:rPr>
        <w:t>I luoghi di stoccaggio e deposito dei detergenti e disinfettanti sono adeguatamente separati dai locali di produzione,</w:t>
      </w:r>
      <w:r w:rsidRPr="00AB380F">
        <w:rPr>
          <w:rFonts w:ascii="Verdana" w:hAnsi="Verdana" w:cs="Arial"/>
          <w:color w:val="000000" w:themeColor="text1"/>
        </w:rPr>
        <w:t xml:space="preserve"> si segue un ben preciso programma di pulizia e sanificazione, si utilizzano detergenti specifici per l'industria agroalimentare ed il personale è adeguatament</w:t>
      </w:r>
      <w:r w:rsidR="007F5B70" w:rsidRPr="00AB380F">
        <w:rPr>
          <w:rFonts w:ascii="Verdana" w:hAnsi="Verdana" w:cs="Arial"/>
          <w:color w:val="000000" w:themeColor="text1"/>
        </w:rPr>
        <w:t>e formato per la corretta gestione e utilizzo</w:t>
      </w:r>
      <w:r w:rsidRPr="00AB380F">
        <w:rPr>
          <w:rFonts w:ascii="Verdana" w:hAnsi="Verdana" w:cs="Arial"/>
          <w:color w:val="000000" w:themeColor="text1"/>
        </w:rPr>
        <w:t xml:space="preserve">. </w:t>
      </w:r>
    </w:p>
    <w:p w14:paraId="4F5B906A" w14:textId="77777777" w:rsidR="008F1204" w:rsidRPr="00AB380F" w:rsidRDefault="008F1204" w:rsidP="00494626">
      <w:pPr>
        <w:spacing w:line="276" w:lineRule="auto"/>
        <w:ind w:left="709"/>
        <w:jc w:val="both"/>
        <w:rPr>
          <w:rFonts w:ascii="Verdana" w:hAnsi="Verdana" w:cs="Arial"/>
          <w:color w:val="000000" w:themeColor="text1"/>
        </w:rPr>
      </w:pPr>
    </w:p>
    <w:p w14:paraId="06C00E60" w14:textId="77777777" w:rsidR="008F1204" w:rsidRPr="00AB380F" w:rsidRDefault="008F1204" w:rsidP="00494626">
      <w:pPr>
        <w:spacing w:line="276" w:lineRule="auto"/>
        <w:jc w:val="both"/>
        <w:rPr>
          <w:rFonts w:ascii="Verdana" w:hAnsi="Verdana" w:cs="Arial"/>
          <w:color w:val="000000" w:themeColor="text1"/>
        </w:rPr>
      </w:pPr>
      <w:r w:rsidRPr="00AB380F">
        <w:rPr>
          <w:rFonts w:ascii="Verdana" w:hAnsi="Verdana" w:cs="Arial"/>
          <w:color w:val="000000" w:themeColor="text1"/>
        </w:rPr>
        <w:t xml:space="preserve">Metalli pesanti piombo, </w:t>
      </w:r>
      <w:r w:rsidR="007F5B70" w:rsidRPr="00AB380F">
        <w:rPr>
          <w:rFonts w:ascii="Verdana" w:hAnsi="Verdana" w:cs="Arial"/>
          <w:color w:val="000000" w:themeColor="text1"/>
        </w:rPr>
        <w:t>cadmio (Reg CE n.1881), l’azienda si accerta che</w:t>
      </w:r>
      <w:r w:rsidRPr="00AB380F">
        <w:rPr>
          <w:rFonts w:ascii="Verdana" w:hAnsi="Verdana" w:cs="Arial"/>
          <w:color w:val="000000" w:themeColor="text1"/>
        </w:rPr>
        <w:t xml:space="preserve"> le materie prime provengono da zone non esposte a questo tipo di contaminazione, il rischio di contaminazione da metalli pesanti viene gestito come prerequisito della materia prima, tramite la selezione dei fornitori, il controllo della provenienza di coltivazione, la verifica a campione di ogni fornitore. </w:t>
      </w:r>
    </w:p>
    <w:p w14:paraId="10F42084" w14:textId="77777777" w:rsidR="008F1204" w:rsidRPr="00AB380F" w:rsidRDefault="008F1204" w:rsidP="00494626">
      <w:pPr>
        <w:spacing w:line="276" w:lineRule="auto"/>
        <w:ind w:left="709"/>
        <w:jc w:val="both"/>
        <w:rPr>
          <w:rFonts w:ascii="Verdana" w:hAnsi="Verdana" w:cs="Arial"/>
          <w:color w:val="000000" w:themeColor="text1"/>
        </w:rPr>
      </w:pPr>
    </w:p>
    <w:p w14:paraId="00901ECE" w14:textId="17851516" w:rsidR="008F1204" w:rsidRPr="00AB380F" w:rsidRDefault="008F1204" w:rsidP="00494626">
      <w:pPr>
        <w:spacing w:line="276" w:lineRule="auto"/>
        <w:jc w:val="both"/>
        <w:rPr>
          <w:rFonts w:ascii="Verdana" w:hAnsi="Verdana" w:cs="Arial"/>
          <w:color w:val="000000" w:themeColor="text1"/>
        </w:rPr>
      </w:pPr>
      <w:r w:rsidRPr="00AB380F">
        <w:rPr>
          <w:rFonts w:ascii="Verdana" w:hAnsi="Verdana" w:cs="Arial"/>
          <w:color w:val="000000" w:themeColor="text1"/>
        </w:rPr>
        <w:t xml:space="preserve">Particolare importanza viene rivolta alla prevenzione dei residui di presidi fitosanitari e pesticidi. I produttori, qualificati secondo apposita procedura e formati circa l’importanza del quaderno di campagna, rilasciano una dichiarazione di corretto uso degli stessi e di osservanza del rispetto dei tempi di carenza; le materie prime sono inoltre sottoposte a verifiche secondo quanto stabilito nella procedura di accettazione materie prime in entrata, si identificano i rischi da residui di pesticidi per molecole valutate dalla </w:t>
      </w:r>
      <w:proofErr w:type="spellStart"/>
      <w:r w:rsidRPr="00AB380F">
        <w:rPr>
          <w:rFonts w:ascii="Verdana" w:hAnsi="Verdana" w:cs="Arial"/>
          <w:color w:val="000000" w:themeColor="text1"/>
        </w:rPr>
        <w:t>European</w:t>
      </w:r>
      <w:proofErr w:type="spellEnd"/>
      <w:r w:rsidRPr="00AB380F">
        <w:rPr>
          <w:rFonts w:ascii="Verdana" w:hAnsi="Verdana" w:cs="Arial"/>
          <w:color w:val="000000" w:themeColor="text1"/>
        </w:rPr>
        <w:t xml:space="preserve"> Food </w:t>
      </w:r>
      <w:proofErr w:type="spellStart"/>
      <w:r w:rsidRPr="00AB380F">
        <w:rPr>
          <w:rFonts w:ascii="Verdana" w:hAnsi="Verdana" w:cs="Arial"/>
          <w:color w:val="000000" w:themeColor="text1"/>
        </w:rPr>
        <w:t>Safety</w:t>
      </w:r>
      <w:proofErr w:type="spellEnd"/>
      <w:r w:rsidRPr="00AB380F">
        <w:rPr>
          <w:rFonts w:ascii="Verdana" w:hAnsi="Verdana" w:cs="Arial"/>
          <w:color w:val="000000" w:themeColor="text1"/>
        </w:rPr>
        <w:t xml:space="preserve"> </w:t>
      </w:r>
      <w:proofErr w:type="spellStart"/>
      <w:r w:rsidRPr="00AB380F">
        <w:rPr>
          <w:rFonts w:ascii="Verdana" w:hAnsi="Verdana" w:cs="Arial"/>
          <w:color w:val="000000" w:themeColor="text1"/>
        </w:rPr>
        <w:t>Autoity</w:t>
      </w:r>
      <w:proofErr w:type="spellEnd"/>
      <w:r w:rsidRPr="00AB380F">
        <w:rPr>
          <w:rFonts w:ascii="Verdana" w:hAnsi="Verdana" w:cs="Arial"/>
          <w:color w:val="000000" w:themeColor="text1"/>
        </w:rPr>
        <w:t xml:space="preserve">, per principi attivi autorizzati secondo limiti previsti nel Reg. CE n. 396/2005; per principi attivi non autorizzati in Italia Reg CE n.1107/2009, per produzione biologica Reg. CE n. </w:t>
      </w:r>
      <w:r w:rsidR="008A43AC">
        <w:rPr>
          <w:rFonts w:ascii="Verdana" w:hAnsi="Verdana" w:cs="Arial"/>
          <w:color w:val="000000" w:themeColor="text1"/>
        </w:rPr>
        <w:t>848/2018</w:t>
      </w:r>
      <w:r w:rsidRPr="00AB380F">
        <w:rPr>
          <w:rFonts w:ascii="Verdana" w:hAnsi="Verdana" w:cs="Arial"/>
          <w:color w:val="000000" w:themeColor="text1"/>
        </w:rPr>
        <w:t>:</w:t>
      </w:r>
    </w:p>
    <w:p w14:paraId="33FA76D0" w14:textId="77777777" w:rsidR="008F1204" w:rsidRPr="00AB380F" w:rsidRDefault="008F1204" w:rsidP="008643FB">
      <w:pPr>
        <w:jc w:val="both"/>
        <w:rPr>
          <w:rFonts w:ascii="Verdana" w:hAnsi="Verdana" w:cs="Arial"/>
          <w:color w:val="000000" w:themeColor="text1"/>
        </w:rPr>
      </w:pPr>
    </w:p>
    <w:p w14:paraId="2AACE953"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Chlorpyrifos</w:t>
      </w:r>
      <w:proofErr w:type="spellEnd"/>
      <w:r w:rsidRPr="00AB380F">
        <w:rPr>
          <w:rFonts w:ascii="Verdana" w:hAnsi="Verdana" w:cs="Arial"/>
          <w:color w:val="000000" w:themeColor="text1"/>
        </w:rPr>
        <w:t xml:space="preserve"> (insetticida acaricida);</w:t>
      </w:r>
    </w:p>
    <w:p w14:paraId="467FD960"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Diazinon</w:t>
      </w:r>
      <w:proofErr w:type="spellEnd"/>
      <w:r w:rsidRPr="00AB380F">
        <w:rPr>
          <w:rFonts w:ascii="Verdana" w:hAnsi="Verdana" w:cs="Arial"/>
          <w:color w:val="000000" w:themeColor="text1"/>
        </w:rPr>
        <w:t xml:space="preserve"> (insetticida acaricida);</w:t>
      </w:r>
    </w:p>
    <w:p w14:paraId="31C30D42"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Clorpyrifos-methil</w:t>
      </w:r>
      <w:proofErr w:type="spellEnd"/>
      <w:r w:rsidRPr="00AB380F">
        <w:rPr>
          <w:rFonts w:ascii="Verdana" w:hAnsi="Verdana" w:cs="Arial"/>
          <w:color w:val="000000" w:themeColor="text1"/>
        </w:rPr>
        <w:t xml:space="preserve"> (insetticida acaricida);</w:t>
      </w:r>
    </w:p>
    <w:p w14:paraId="22E062D0"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Deltamethrin</w:t>
      </w:r>
      <w:proofErr w:type="spellEnd"/>
      <w:r w:rsidRPr="00AB380F">
        <w:rPr>
          <w:rFonts w:ascii="Verdana" w:hAnsi="Verdana" w:cs="Arial"/>
          <w:color w:val="000000" w:themeColor="text1"/>
        </w:rPr>
        <w:t xml:space="preserve"> (insetticida acaricida);</w:t>
      </w:r>
    </w:p>
    <w:p w14:paraId="153B8421"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Bromopropylate</w:t>
      </w:r>
      <w:proofErr w:type="spellEnd"/>
      <w:r w:rsidRPr="00AB380F">
        <w:rPr>
          <w:rFonts w:ascii="Verdana" w:hAnsi="Verdana" w:cs="Arial"/>
          <w:color w:val="000000" w:themeColor="text1"/>
        </w:rPr>
        <w:t xml:space="preserve"> (acaricida);</w:t>
      </w:r>
    </w:p>
    <w:p w14:paraId="2748B32B"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Triadimefon</w:t>
      </w:r>
      <w:proofErr w:type="spellEnd"/>
      <w:r w:rsidRPr="00AB380F">
        <w:rPr>
          <w:rFonts w:ascii="Verdana" w:hAnsi="Verdana" w:cs="Arial"/>
          <w:color w:val="000000" w:themeColor="text1"/>
        </w:rPr>
        <w:t xml:space="preserve"> (fungicida);</w:t>
      </w:r>
    </w:p>
    <w:p w14:paraId="2B0E2F8C"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Cyprodinil</w:t>
      </w:r>
      <w:proofErr w:type="spellEnd"/>
      <w:r w:rsidRPr="00AB380F">
        <w:rPr>
          <w:rFonts w:ascii="Verdana" w:hAnsi="Verdana" w:cs="Arial"/>
          <w:color w:val="000000" w:themeColor="text1"/>
        </w:rPr>
        <w:t xml:space="preserve"> (fungicida);</w:t>
      </w:r>
    </w:p>
    <w:p w14:paraId="5A42C6CE"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Fenarimol</w:t>
      </w:r>
      <w:proofErr w:type="spellEnd"/>
      <w:r w:rsidRPr="00AB380F">
        <w:rPr>
          <w:rFonts w:ascii="Verdana" w:hAnsi="Verdana" w:cs="Arial"/>
          <w:color w:val="000000" w:themeColor="text1"/>
        </w:rPr>
        <w:t xml:space="preserve"> (fungicida);</w:t>
      </w:r>
    </w:p>
    <w:p w14:paraId="4ED1A879"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Azinohos-methyl</w:t>
      </w:r>
      <w:proofErr w:type="spellEnd"/>
      <w:r w:rsidRPr="00AB380F">
        <w:rPr>
          <w:rFonts w:ascii="Verdana" w:hAnsi="Verdana" w:cs="Arial"/>
          <w:color w:val="000000" w:themeColor="text1"/>
        </w:rPr>
        <w:t xml:space="preserve"> (insetticida acaricida);</w:t>
      </w:r>
    </w:p>
    <w:p w14:paraId="5C39096A"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Dimethoate</w:t>
      </w:r>
      <w:proofErr w:type="spellEnd"/>
      <w:r w:rsidRPr="00AB380F">
        <w:rPr>
          <w:rFonts w:ascii="Verdana" w:hAnsi="Verdana" w:cs="Arial"/>
          <w:color w:val="000000" w:themeColor="text1"/>
        </w:rPr>
        <w:t xml:space="preserve">, </w:t>
      </w:r>
      <w:proofErr w:type="spellStart"/>
      <w:r w:rsidRPr="00AB380F">
        <w:rPr>
          <w:rFonts w:ascii="Verdana" w:hAnsi="Verdana" w:cs="Arial"/>
          <w:color w:val="000000" w:themeColor="text1"/>
        </w:rPr>
        <w:t>Omethoate</w:t>
      </w:r>
      <w:proofErr w:type="spellEnd"/>
      <w:r w:rsidRPr="00AB380F">
        <w:rPr>
          <w:rFonts w:ascii="Verdana" w:hAnsi="Verdana" w:cs="Arial"/>
          <w:color w:val="000000" w:themeColor="text1"/>
        </w:rPr>
        <w:t>;</w:t>
      </w:r>
    </w:p>
    <w:p w14:paraId="132B1116"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Fenthion</w:t>
      </w:r>
      <w:proofErr w:type="spellEnd"/>
      <w:r w:rsidRPr="00AB380F">
        <w:rPr>
          <w:rFonts w:ascii="Verdana" w:hAnsi="Verdana" w:cs="Arial"/>
          <w:color w:val="000000" w:themeColor="text1"/>
        </w:rPr>
        <w:t>;</w:t>
      </w:r>
    </w:p>
    <w:p w14:paraId="763B29D8"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Malathion</w:t>
      </w:r>
      <w:proofErr w:type="spellEnd"/>
      <w:r w:rsidRPr="00AB380F">
        <w:rPr>
          <w:rFonts w:ascii="Verdana" w:hAnsi="Verdana" w:cs="Arial"/>
          <w:color w:val="000000" w:themeColor="text1"/>
        </w:rPr>
        <w:t>;</w:t>
      </w:r>
    </w:p>
    <w:p w14:paraId="56C12DCA"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Febutantin</w:t>
      </w:r>
      <w:proofErr w:type="spellEnd"/>
      <w:r w:rsidRPr="00AB380F">
        <w:rPr>
          <w:rFonts w:ascii="Verdana" w:hAnsi="Verdana" w:cs="Arial"/>
          <w:color w:val="000000" w:themeColor="text1"/>
        </w:rPr>
        <w:t>;</w:t>
      </w:r>
    </w:p>
    <w:p w14:paraId="4C0694FE"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Tetradifon</w:t>
      </w:r>
      <w:proofErr w:type="spellEnd"/>
      <w:r w:rsidRPr="00AB380F">
        <w:rPr>
          <w:rFonts w:ascii="Verdana" w:hAnsi="Verdana" w:cs="Arial"/>
          <w:color w:val="000000" w:themeColor="text1"/>
        </w:rPr>
        <w:t>;</w:t>
      </w:r>
    </w:p>
    <w:p w14:paraId="338EC2B8"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Dithiocarbammatis</w:t>
      </w:r>
      <w:proofErr w:type="spellEnd"/>
      <w:r w:rsidRPr="00AB380F">
        <w:rPr>
          <w:rFonts w:ascii="Verdana" w:hAnsi="Verdana" w:cs="Arial"/>
          <w:color w:val="000000" w:themeColor="text1"/>
        </w:rPr>
        <w:t>;</w:t>
      </w:r>
    </w:p>
    <w:p w14:paraId="06D0DCA5"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Profenofos</w:t>
      </w:r>
      <w:proofErr w:type="spellEnd"/>
      <w:r w:rsidRPr="00AB380F">
        <w:rPr>
          <w:rFonts w:ascii="Verdana" w:hAnsi="Verdana" w:cs="Arial"/>
          <w:color w:val="000000" w:themeColor="text1"/>
        </w:rPr>
        <w:t>;</w:t>
      </w:r>
    </w:p>
    <w:p w14:paraId="15AD6A94"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Chlorfenapyr</w:t>
      </w:r>
      <w:proofErr w:type="spellEnd"/>
      <w:r w:rsidRPr="00AB380F">
        <w:rPr>
          <w:rFonts w:ascii="Verdana" w:hAnsi="Verdana" w:cs="Arial"/>
          <w:color w:val="000000" w:themeColor="text1"/>
        </w:rPr>
        <w:t>;</w:t>
      </w:r>
    </w:p>
    <w:p w14:paraId="38DE71EE" w14:textId="77777777" w:rsidR="008F1204" w:rsidRPr="00AB380F" w:rsidRDefault="008F1204" w:rsidP="008643FB">
      <w:pPr>
        <w:ind w:left="709"/>
        <w:jc w:val="both"/>
        <w:rPr>
          <w:rFonts w:ascii="Verdana" w:hAnsi="Verdana" w:cs="Arial"/>
          <w:color w:val="000000" w:themeColor="text1"/>
        </w:rPr>
      </w:pPr>
      <w:proofErr w:type="spellStart"/>
      <w:r w:rsidRPr="00AB380F">
        <w:rPr>
          <w:rFonts w:ascii="Verdana" w:hAnsi="Verdana" w:cs="Arial"/>
          <w:color w:val="000000" w:themeColor="text1"/>
        </w:rPr>
        <w:t>Fenhexamid</w:t>
      </w:r>
      <w:proofErr w:type="spellEnd"/>
      <w:r w:rsidRPr="00AB380F">
        <w:rPr>
          <w:rFonts w:ascii="Verdana" w:hAnsi="Verdana" w:cs="Arial"/>
          <w:color w:val="000000" w:themeColor="text1"/>
        </w:rPr>
        <w:t>.</w:t>
      </w:r>
    </w:p>
    <w:p w14:paraId="5AE0511F" w14:textId="77777777" w:rsidR="00D7437B" w:rsidRPr="00AB380F" w:rsidRDefault="00D7437B" w:rsidP="008643FB">
      <w:pPr>
        <w:jc w:val="both"/>
        <w:rPr>
          <w:rFonts w:ascii="Verdana" w:hAnsi="Verdana" w:cs="Arial"/>
          <w:color w:val="000000" w:themeColor="text1"/>
        </w:rPr>
      </w:pPr>
    </w:p>
    <w:p w14:paraId="6A95038D" w14:textId="77777777" w:rsidR="008F1204" w:rsidRPr="00AB380F" w:rsidRDefault="007F5B70" w:rsidP="00494626">
      <w:pPr>
        <w:spacing w:line="276" w:lineRule="auto"/>
        <w:jc w:val="both"/>
        <w:rPr>
          <w:rFonts w:ascii="Verdana" w:hAnsi="Verdana" w:cs="Arial"/>
          <w:color w:val="000000" w:themeColor="text1"/>
        </w:rPr>
      </w:pPr>
      <w:r w:rsidRPr="00AB380F">
        <w:rPr>
          <w:rFonts w:ascii="Verdana" w:hAnsi="Verdana" w:cs="Arial"/>
          <w:color w:val="000000" w:themeColor="text1"/>
        </w:rPr>
        <w:t>Rischi derivanti da c</w:t>
      </w:r>
      <w:r w:rsidR="008F1204" w:rsidRPr="00AB380F">
        <w:rPr>
          <w:rFonts w:ascii="Verdana" w:hAnsi="Verdana" w:cs="Arial"/>
          <w:color w:val="000000" w:themeColor="text1"/>
        </w:rPr>
        <w:t>essioni da parte dei materiali costituenti impi</w:t>
      </w:r>
      <w:r w:rsidRPr="00AB380F">
        <w:rPr>
          <w:rFonts w:ascii="Verdana" w:hAnsi="Verdana" w:cs="Arial"/>
          <w:color w:val="000000" w:themeColor="text1"/>
        </w:rPr>
        <w:t>anti,</w:t>
      </w:r>
      <w:r w:rsidR="008F1204" w:rsidRPr="00AB380F">
        <w:rPr>
          <w:rFonts w:ascii="Verdana" w:hAnsi="Verdana" w:cs="Arial"/>
          <w:color w:val="000000" w:themeColor="text1"/>
        </w:rPr>
        <w:t xml:space="preserve"> attrezzature</w:t>
      </w:r>
      <w:r w:rsidRPr="00AB380F">
        <w:rPr>
          <w:rFonts w:ascii="Verdana" w:hAnsi="Verdana" w:cs="Arial"/>
          <w:color w:val="000000" w:themeColor="text1"/>
        </w:rPr>
        <w:t>, materiali a contatto con gli alimenti,</w:t>
      </w:r>
      <w:r w:rsidR="008F1204" w:rsidRPr="00AB380F">
        <w:rPr>
          <w:rFonts w:ascii="Verdana" w:hAnsi="Verdana" w:cs="Arial"/>
          <w:color w:val="000000" w:themeColor="text1"/>
        </w:rPr>
        <w:t xml:space="preserve"> utilizzati per il processo produttivo e dai materiali di confezionament</w:t>
      </w:r>
      <w:r w:rsidRPr="00AB380F">
        <w:rPr>
          <w:rFonts w:ascii="Verdana" w:hAnsi="Verdana" w:cs="Arial"/>
          <w:color w:val="000000" w:themeColor="text1"/>
        </w:rPr>
        <w:t xml:space="preserve">o: vengono gestiti con l’utilizzo materiali </w:t>
      </w:r>
      <w:r w:rsidR="008F1204" w:rsidRPr="00AB380F">
        <w:rPr>
          <w:rFonts w:ascii="Verdana" w:hAnsi="Verdana" w:cs="Arial"/>
          <w:color w:val="000000" w:themeColor="text1"/>
        </w:rPr>
        <w:t>idon</w:t>
      </w:r>
      <w:r w:rsidRPr="00AB380F">
        <w:rPr>
          <w:rFonts w:ascii="Verdana" w:hAnsi="Verdana" w:cs="Arial"/>
          <w:color w:val="000000" w:themeColor="text1"/>
        </w:rPr>
        <w:t>ei al contatto con gli alimenti muniti di specifica certificazione di idoneità.</w:t>
      </w:r>
    </w:p>
    <w:p w14:paraId="71B62AA3" w14:textId="77777777" w:rsidR="008F1204" w:rsidRPr="00AB380F" w:rsidRDefault="00D7437B" w:rsidP="00494626">
      <w:pPr>
        <w:spacing w:line="276" w:lineRule="auto"/>
        <w:jc w:val="both"/>
        <w:rPr>
          <w:rFonts w:ascii="Verdana" w:hAnsi="Verdana" w:cs="Times Roman"/>
          <w:color w:val="000000" w:themeColor="text1"/>
        </w:rPr>
      </w:pPr>
      <w:r w:rsidRPr="00AB380F">
        <w:rPr>
          <w:rFonts w:ascii="Verdana" w:hAnsi="Verdana" w:cs="Times Roman"/>
          <w:color w:val="000000" w:themeColor="text1"/>
        </w:rPr>
        <w:t>Il team HACCP decide di gestire la prevenzione dei rischi di sicurezza chimica tramite l’adozione del CP selezione fornitori, CP accettazione materie prime.</w:t>
      </w:r>
    </w:p>
    <w:p w14:paraId="748E9710" w14:textId="77777777" w:rsidR="00D7437B" w:rsidRPr="00AB380F" w:rsidRDefault="00D7437B" w:rsidP="008643FB">
      <w:pPr>
        <w:jc w:val="both"/>
        <w:rPr>
          <w:rFonts w:ascii="Verdana" w:hAnsi="Verdana" w:cs="Arial"/>
          <w:color w:val="000000" w:themeColor="text1"/>
        </w:rPr>
      </w:pPr>
    </w:p>
    <w:p w14:paraId="1D4637BA" w14:textId="77777777" w:rsidR="008F1204" w:rsidRPr="00AB380F" w:rsidRDefault="008F1204" w:rsidP="00494626">
      <w:pPr>
        <w:spacing w:line="276" w:lineRule="auto"/>
        <w:jc w:val="both"/>
        <w:rPr>
          <w:rFonts w:ascii="Verdana" w:hAnsi="Verdana" w:cs="Arial"/>
          <w:color w:val="000000" w:themeColor="text1"/>
        </w:rPr>
      </w:pPr>
      <w:r w:rsidRPr="00AB380F">
        <w:rPr>
          <w:rFonts w:ascii="Verdana" w:hAnsi="Verdana" w:cs="Arial"/>
          <w:color w:val="000000" w:themeColor="text1"/>
        </w:rPr>
        <w:t>I pericoli fisici più importanti costituiti dalla presenza di corpi estranei metallici e non metallici, provenienti dall’ambiente, dal personale, dai visitatori. L’applicazione delle norme di corretta prassi igienica può ridurli notevolmente. Per il pericolo rappresentato dai residui di vetro, l’operatore che si accorge dell’evento avvisa il responsabile della produzione che provvederà a bloccare immediatamente l’attività, ad isolare l’area interessata ed a segregare il prodotto nell’area “PRODOTTO NON CONFORME”</w:t>
      </w:r>
      <w:r w:rsidR="00AC7863" w:rsidRPr="00AB380F">
        <w:rPr>
          <w:rFonts w:ascii="Verdana" w:hAnsi="Verdana" w:cs="Arial"/>
          <w:color w:val="000000" w:themeColor="text1"/>
        </w:rPr>
        <w:t xml:space="preserve"> compilare scheda M.10.09 e </w:t>
      </w:r>
      <w:r w:rsidR="00AC7863" w:rsidRPr="00AB380F">
        <w:rPr>
          <w:rFonts w:ascii="Verdana" w:hAnsi="Verdana"/>
          <w:i/>
          <w:color w:val="000000" w:themeColor="text1"/>
        </w:rPr>
        <w:t>M 13.01 “Bolla di Non Conformità”</w:t>
      </w:r>
      <w:r w:rsidRPr="00AB380F">
        <w:rPr>
          <w:rFonts w:ascii="Verdana" w:hAnsi="Verdana" w:cs="Arial"/>
          <w:color w:val="000000" w:themeColor="text1"/>
        </w:rPr>
        <w:t xml:space="preserve"> in attesa di istruzione</w:t>
      </w:r>
      <w:r w:rsidR="005C125C" w:rsidRPr="00AB380F">
        <w:rPr>
          <w:rFonts w:ascii="Verdana" w:hAnsi="Verdana" w:cs="Arial"/>
          <w:color w:val="000000" w:themeColor="text1"/>
        </w:rPr>
        <w:t>, adozione procedura IL</w:t>
      </w:r>
      <w:r w:rsidRPr="00AB380F">
        <w:rPr>
          <w:rFonts w:ascii="Verdana" w:hAnsi="Verdana" w:cs="Arial"/>
          <w:color w:val="000000" w:themeColor="text1"/>
        </w:rPr>
        <w:t>.</w:t>
      </w:r>
      <w:r w:rsidR="005C125C" w:rsidRPr="00AB380F">
        <w:rPr>
          <w:rFonts w:ascii="Verdana" w:hAnsi="Verdana" w:cs="Arial"/>
          <w:color w:val="000000" w:themeColor="text1"/>
        </w:rPr>
        <w:t>09.08</w:t>
      </w:r>
      <w:r w:rsidRPr="00AB380F">
        <w:rPr>
          <w:rFonts w:ascii="Verdana" w:hAnsi="Verdana" w:cs="Arial"/>
          <w:color w:val="000000" w:themeColor="text1"/>
        </w:rPr>
        <w:t xml:space="preserve"> Corpi estranei sono anche i cerotti utilizzati per coprire ferite ed escoriazioni; in azienda si utilizzano cerotti di colore blu, facilmente rilevabili; in ogni caso il personale copre la ferita ed il cerotto con guanti.</w:t>
      </w:r>
    </w:p>
    <w:p w14:paraId="29D4983D" w14:textId="3477E446" w:rsidR="008F1204" w:rsidRPr="00AB380F" w:rsidRDefault="00AC7863" w:rsidP="00494626">
      <w:pPr>
        <w:spacing w:line="276" w:lineRule="auto"/>
        <w:jc w:val="both"/>
        <w:rPr>
          <w:rFonts w:ascii="Verdana" w:hAnsi="Verdana" w:cs="Arial"/>
          <w:i/>
          <w:color w:val="000000" w:themeColor="text1"/>
        </w:rPr>
      </w:pPr>
      <w:r w:rsidRPr="00AB380F">
        <w:rPr>
          <w:rFonts w:ascii="Verdana" w:hAnsi="Verdana" w:cs="Arial"/>
          <w:color w:val="000000" w:themeColor="text1"/>
        </w:rPr>
        <w:t xml:space="preserve">Per la gestione del rischio </w:t>
      </w:r>
      <w:r w:rsidR="00D7437B" w:rsidRPr="00AB380F">
        <w:rPr>
          <w:rFonts w:ascii="Verdana" w:hAnsi="Verdana" w:cs="Arial"/>
          <w:color w:val="000000" w:themeColor="text1"/>
        </w:rPr>
        <w:t xml:space="preserve">fisico, </w:t>
      </w:r>
      <w:r w:rsidRPr="00AB380F">
        <w:rPr>
          <w:rFonts w:ascii="Verdana" w:hAnsi="Verdana" w:cs="Arial"/>
          <w:color w:val="000000" w:themeColor="text1"/>
        </w:rPr>
        <w:t>presenza corpi estranei si adotta</w:t>
      </w:r>
      <w:r w:rsidR="003B185F">
        <w:rPr>
          <w:rFonts w:ascii="Verdana" w:hAnsi="Verdana" w:cs="Arial"/>
          <w:color w:val="000000" w:themeColor="text1"/>
        </w:rPr>
        <w:t>no</w:t>
      </w:r>
      <w:r w:rsidRPr="00AB380F">
        <w:rPr>
          <w:rFonts w:ascii="Verdana" w:hAnsi="Verdana" w:cs="Arial"/>
          <w:color w:val="000000" w:themeColor="text1"/>
        </w:rPr>
        <w:t xml:space="preserve"> specific</w:t>
      </w:r>
      <w:r w:rsidR="003B185F">
        <w:rPr>
          <w:rFonts w:ascii="Verdana" w:hAnsi="Verdana" w:cs="Arial"/>
          <w:color w:val="000000" w:themeColor="text1"/>
        </w:rPr>
        <w:t>i</w:t>
      </w:r>
      <w:r w:rsidRPr="00AB380F">
        <w:rPr>
          <w:rFonts w:ascii="Verdana" w:hAnsi="Verdana" w:cs="Arial"/>
          <w:color w:val="000000" w:themeColor="text1"/>
        </w:rPr>
        <w:t xml:space="preserve"> CCP</w:t>
      </w:r>
      <w:r w:rsidR="003B185F">
        <w:rPr>
          <w:rFonts w:ascii="Verdana" w:hAnsi="Verdana" w:cs="Arial"/>
          <w:color w:val="000000" w:themeColor="text1"/>
        </w:rPr>
        <w:t>: “</w:t>
      </w:r>
      <w:r w:rsidRPr="00AB380F">
        <w:rPr>
          <w:rFonts w:ascii="Verdana" w:hAnsi="Verdana" w:cs="Arial"/>
          <w:i/>
          <w:color w:val="000000" w:themeColor="text1"/>
        </w:rPr>
        <w:t>filtrazione</w:t>
      </w:r>
      <w:r w:rsidR="003B185F">
        <w:rPr>
          <w:rFonts w:ascii="Verdana" w:hAnsi="Verdana" w:cs="Arial"/>
          <w:i/>
          <w:color w:val="000000" w:themeColor="text1"/>
        </w:rPr>
        <w:t xml:space="preserve">” </w:t>
      </w:r>
      <w:r w:rsidR="003B185F" w:rsidRPr="003B185F">
        <w:rPr>
          <w:rFonts w:ascii="Verdana" w:hAnsi="Verdana" w:cs="Arial"/>
          <w:iCs/>
          <w:color w:val="000000" w:themeColor="text1"/>
        </w:rPr>
        <w:t>(</w:t>
      </w:r>
      <w:r w:rsidR="003B185F">
        <w:rPr>
          <w:rFonts w:ascii="Verdana" w:hAnsi="Verdana" w:cs="Arial"/>
          <w:color w:val="000000" w:themeColor="text1"/>
        </w:rPr>
        <w:t>CCP2)</w:t>
      </w:r>
      <w:r w:rsidRPr="00AB380F">
        <w:rPr>
          <w:rFonts w:ascii="Verdana" w:hAnsi="Verdana" w:cs="Arial"/>
          <w:i/>
          <w:color w:val="000000" w:themeColor="text1"/>
        </w:rPr>
        <w:t xml:space="preserve"> </w:t>
      </w:r>
      <w:r w:rsidRPr="003B185F">
        <w:rPr>
          <w:rFonts w:ascii="Verdana" w:hAnsi="Verdana" w:cs="Arial"/>
          <w:iCs/>
          <w:color w:val="000000" w:themeColor="text1"/>
        </w:rPr>
        <w:t xml:space="preserve">e </w:t>
      </w:r>
      <w:r w:rsidR="003B185F">
        <w:rPr>
          <w:rFonts w:ascii="Verdana" w:hAnsi="Verdana" w:cs="Arial"/>
          <w:i/>
          <w:color w:val="000000" w:themeColor="text1"/>
        </w:rPr>
        <w:t>“</w:t>
      </w:r>
      <w:r w:rsidRPr="00AB380F">
        <w:rPr>
          <w:rFonts w:ascii="Verdana" w:hAnsi="Verdana" w:cs="Arial"/>
          <w:i/>
          <w:color w:val="000000" w:themeColor="text1"/>
        </w:rPr>
        <w:t>passaggio in trappola magnetica”</w:t>
      </w:r>
      <w:r w:rsidR="003B185F">
        <w:rPr>
          <w:rFonts w:ascii="Verdana" w:hAnsi="Verdana" w:cs="Arial"/>
          <w:i/>
          <w:color w:val="000000" w:themeColor="text1"/>
        </w:rPr>
        <w:t xml:space="preserve"> </w:t>
      </w:r>
      <w:r w:rsidR="003B185F">
        <w:rPr>
          <w:rFonts w:ascii="Verdana" w:hAnsi="Verdana" w:cs="Arial"/>
          <w:iCs/>
          <w:color w:val="000000" w:themeColor="text1"/>
        </w:rPr>
        <w:t>(CCP3)</w:t>
      </w:r>
      <w:r w:rsidRPr="00AB380F">
        <w:rPr>
          <w:rFonts w:ascii="Verdana" w:hAnsi="Verdana" w:cs="Arial"/>
          <w:i/>
          <w:color w:val="000000" w:themeColor="text1"/>
        </w:rPr>
        <w:t>.</w:t>
      </w:r>
    </w:p>
    <w:p w14:paraId="66F3316D" w14:textId="77777777" w:rsidR="008F1204" w:rsidRPr="00AB380F" w:rsidRDefault="008F1204" w:rsidP="00494626">
      <w:pPr>
        <w:spacing w:line="276" w:lineRule="auto"/>
        <w:jc w:val="both"/>
        <w:rPr>
          <w:rFonts w:ascii="Verdana" w:hAnsi="Verdana"/>
          <w:color w:val="000000" w:themeColor="text1"/>
        </w:rPr>
      </w:pPr>
    </w:p>
    <w:p w14:paraId="1ABBFD6A" w14:textId="3815F987" w:rsidR="001D1B62" w:rsidRPr="00AB380F" w:rsidRDefault="00AC7863" w:rsidP="00494626">
      <w:pPr>
        <w:spacing w:line="276" w:lineRule="auto"/>
        <w:jc w:val="both"/>
        <w:rPr>
          <w:rFonts w:ascii="Verdana" w:hAnsi="Verdana"/>
          <w:color w:val="000000" w:themeColor="text1"/>
        </w:rPr>
      </w:pPr>
      <w:r w:rsidRPr="00AB380F">
        <w:rPr>
          <w:rFonts w:ascii="Verdana" w:hAnsi="Verdana"/>
          <w:color w:val="000000" w:themeColor="text1"/>
        </w:rPr>
        <w:t xml:space="preserve">Il team </w:t>
      </w:r>
      <w:r w:rsidR="003951C5">
        <w:rPr>
          <w:rFonts w:ascii="Verdana" w:hAnsi="Verdana"/>
          <w:color w:val="000000" w:themeColor="text1"/>
        </w:rPr>
        <w:t>HACCP</w:t>
      </w:r>
      <w:r w:rsidRPr="00AB380F">
        <w:rPr>
          <w:rFonts w:ascii="Verdana" w:hAnsi="Verdana"/>
          <w:color w:val="000000" w:themeColor="text1"/>
        </w:rPr>
        <w:t xml:space="preserve"> ha predispos</w:t>
      </w:r>
      <w:r w:rsidR="008F1204" w:rsidRPr="00AB380F">
        <w:rPr>
          <w:rFonts w:ascii="Verdana" w:hAnsi="Verdana"/>
          <w:color w:val="000000" w:themeColor="text1"/>
        </w:rPr>
        <w:t xml:space="preserve">to </w:t>
      </w:r>
      <w:r w:rsidRPr="00AB380F">
        <w:rPr>
          <w:rFonts w:ascii="Verdana" w:hAnsi="Verdana"/>
          <w:color w:val="000000" w:themeColor="text1"/>
        </w:rPr>
        <w:t>la gestione dei rischi derivanti da parte dei</w:t>
      </w:r>
      <w:r w:rsidR="001D1B62" w:rsidRPr="00AB380F">
        <w:rPr>
          <w:rFonts w:ascii="Verdana" w:hAnsi="Verdana"/>
          <w:color w:val="000000" w:themeColor="text1"/>
        </w:rPr>
        <w:t xml:space="preserve"> pericoli</w:t>
      </w:r>
      <w:r w:rsidR="008F1204" w:rsidRPr="00AB380F">
        <w:rPr>
          <w:rFonts w:ascii="Verdana" w:hAnsi="Verdana"/>
          <w:color w:val="000000" w:themeColor="text1"/>
        </w:rPr>
        <w:t xml:space="preserve"> sopra esaminati, come</w:t>
      </w:r>
      <w:r w:rsidR="001D1B62" w:rsidRPr="00AB380F">
        <w:rPr>
          <w:rFonts w:ascii="Verdana" w:hAnsi="Verdana"/>
          <w:color w:val="000000" w:themeColor="text1"/>
        </w:rPr>
        <w:t>:</w:t>
      </w:r>
      <w:r w:rsidR="008F1204" w:rsidRPr="00AB380F">
        <w:rPr>
          <w:rFonts w:ascii="Verdana" w:hAnsi="Verdana"/>
          <w:color w:val="000000" w:themeColor="text1"/>
        </w:rPr>
        <w:t xml:space="preserve"> </w:t>
      </w:r>
    </w:p>
    <w:p w14:paraId="38F584AE" w14:textId="77777777" w:rsidR="001D1B62" w:rsidRPr="00AB380F" w:rsidRDefault="008F1204" w:rsidP="00494626">
      <w:pPr>
        <w:spacing w:line="276" w:lineRule="auto"/>
        <w:ind w:firstLine="709"/>
        <w:jc w:val="both"/>
        <w:rPr>
          <w:rFonts w:ascii="Verdana" w:hAnsi="Verdana"/>
          <w:color w:val="000000" w:themeColor="text1"/>
        </w:rPr>
      </w:pPr>
      <w:r w:rsidRPr="00AB380F">
        <w:rPr>
          <w:rFonts w:ascii="Verdana" w:hAnsi="Verdana"/>
          <w:i/>
          <w:color w:val="000000" w:themeColor="text1"/>
        </w:rPr>
        <w:t>“</w:t>
      </w:r>
      <w:r w:rsidRPr="00AB380F">
        <w:rPr>
          <w:rFonts w:ascii="Verdana" w:hAnsi="Verdana"/>
          <w:b/>
          <w:i/>
          <w:color w:val="000000" w:themeColor="text1"/>
        </w:rPr>
        <w:t>rischi di sicurezza alimenta</w:t>
      </w:r>
      <w:r w:rsidR="00052C3F" w:rsidRPr="00AB380F">
        <w:rPr>
          <w:rFonts w:ascii="Verdana" w:hAnsi="Verdana"/>
          <w:b/>
          <w:i/>
          <w:color w:val="000000" w:themeColor="text1"/>
        </w:rPr>
        <w:t>r</w:t>
      </w:r>
      <w:r w:rsidRPr="00AB380F">
        <w:rPr>
          <w:rFonts w:ascii="Verdana" w:hAnsi="Verdana"/>
          <w:b/>
          <w:i/>
          <w:color w:val="000000" w:themeColor="text1"/>
        </w:rPr>
        <w:t>e</w:t>
      </w:r>
      <w:r w:rsidRPr="00AB380F">
        <w:rPr>
          <w:rFonts w:ascii="Verdana" w:hAnsi="Verdana"/>
          <w:i/>
          <w:color w:val="000000" w:themeColor="text1"/>
        </w:rPr>
        <w:t xml:space="preserve">” </w:t>
      </w:r>
      <w:r w:rsidRPr="00AB380F">
        <w:rPr>
          <w:rFonts w:ascii="Verdana" w:hAnsi="Verdana"/>
          <w:color w:val="000000" w:themeColor="text1"/>
        </w:rPr>
        <w:t xml:space="preserve">la cui persistenza a fine processo produttivo determina la </w:t>
      </w:r>
      <w:r w:rsidRPr="00AB380F">
        <w:rPr>
          <w:rFonts w:ascii="Verdana" w:hAnsi="Verdana"/>
          <w:i/>
          <w:color w:val="000000" w:themeColor="text1"/>
        </w:rPr>
        <w:t>“non conformità”</w:t>
      </w:r>
      <w:r w:rsidR="00F95582" w:rsidRPr="00AB380F">
        <w:rPr>
          <w:rFonts w:ascii="Verdana" w:hAnsi="Verdana"/>
          <w:color w:val="000000" w:themeColor="text1"/>
        </w:rPr>
        <w:t xml:space="preserve"> con</w:t>
      </w:r>
      <w:r w:rsidRPr="00AB380F">
        <w:rPr>
          <w:rFonts w:ascii="Verdana" w:hAnsi="Verdana"/>
          <w:color w:val="000000" w:themeColor="text1"/>
        </w:rPr>
        <w:t xml:space="preserve"> distruzione</w:t>
      </w:r>
      <w:r w:rsidR="00F95582" w:rsidRPr="00AB380F">
        <w:rPr>
          <w:rFonts w:ascii="Verdana" w:hAnsi="Verdana"/>
          <w:color w:val="000000" w:themeColor="text1"/>
        </w:rPr>
        <w:t xml:space="preserve"> prodotto finito, altri</w:t>
      </w:r>
      <w:r w:rsidRPr="00AB380F">
        <w:rPr>
          <w:rFonts w:ascii="Verdana" w:hAnsi="Verdana"/>
          <w:color w:val="000000" w:themeColor="text1"/>
        </w:rPr>
        <w:t xml:space="preserve"> rischi</w:t>
      </w:r>
      <w:r w:rsidR="00F95582" w:rsidRPr="00AB380F">
        <w:rPr>
          <w:rFonts w:ascii="Verdana" w:hAnsi="Verdana"/>
          <w:color w:val="000000" w:themeColor="text1"/>
        </w:rPr>
        <w:t xml:space="preserve"> come</w:t>
      </w:r>
      <w:r w:rsidR="001D1B62" w:rsidRPr="00AB380F">
        <w:rPr>
          <w:rFonts w:ascii="Verdana" w:hAnsi="Verdana"/>
          <w:color w:val="000000" w:themeColor="text1"/>
        </w:rPr>
        <w:t>:</w:t>
      </w:r>
      <w:r w:rsidRPr="00AB380F">
        <w:rPr>
          <w:rFonts w:ascii="Verdana" w:hAnsi="Verdana"/>
          <w:color w:val="000000" w:themeColor="text1"/>
        </w:rPr>
        <w:t xml:space="preserve"> </w:t>
      </w:r>
    </w:p>
    <w:p w14:paraId="3DEFD164" w14:textId="6DBC775A" w:rsidR="001D1B62" w:rsidRPr="00AB380F" w:rsidRDefault="008F1204" w:rsidP="00494626">
      <w:pPr>
        <w:spacing w:line="276" w:lineRule="auto"/>
        <w:ind w:firstLine="709"/>
        <w:jc w:val="both"/>
        <w:rPr>
          <w:rFonts w:ascii="Verdana" w:hAnsi="Verdana"/>
          <w:color w:val="000000" w:themeColor="text1"/>
        </w:rPr>
      </w:pPr>
      <w:r w:rsidRPr="00AB380F">
        <w:rPr>
          <w:rFonts w:ascii="Verdana" w:hAnsi="Verdana"/>
          <w:b/>
          <w:i/>
          <w:color w:val="000000" w:themeColor="text1"/>
        </w:rPr>
        <w:t>“indicatori di igiene</w:t>
      </w:r>
      <w:r w:rsidR="00F95582" w:rsidRPr="00AB380F">
        <w:rPr>
          <w:rFonts w:ascii="Verdana" w:hAnsi="Verdana"/>
          <w:b/>
          <w:i/>
          <w:color w:val="000000" w:themeColor="text1"/>
        </w:rPr>
        <w:t xml:space="preserve"> di processo</w:t>
      </w:r>
      <w:r w:rsidRPr="00AB380F">
        <w:rPr>
          <w:rFonts w:ascii="Verdana" w:hAnsi="Verdana"/>
          <w:i/>
          <w:color w:val="000000" w:themeColor="text1"/>
        </w:rPr>
        <w:t>”</w:t>
      </w:r>
      <w:r w:rsidRPr="00AB380F">
        <w:rPr>
          <w:rFonts w:ascii="Verdana" w:hAnsi="Verdana"/>
          <w:color w:val="000000" w:themeColor="text1"/>
        </w:rPr>
        <w:t xml:space="preserve"> la cui persistenza a fine processo produttivo determina la ripetizione della fase </w:t>
      </w:r>
      <w:r w:rsidR="003951C5">
        <w:rPr>
          <w:rFonts w:ascii="Verdana" w:hAnsi="Verdana"/>
          <w:i/>
          <w:color w:val="000000" w:themeColor="text1"/>
        </w:rPr>
        <w:t>CCP</w:t>
      </w:r>
      <w:r w:rsidRPr="00AB380F">
        <w:rPr>
          <w:rFonts w:ascii="Verdana" w:hAnsi="Verdana"/>
          <w:color w:val="000000" w:themeColor="text1"/>
        </w:rPr>
        <w:t xml:space="preserve"> di riferimento, altri come</w:t>
      </w:r>
      <w:r w:rsidR="001D1B62" w:rsidRPr="00AB380F">
        <w:rPr>
          <w:rFonts w:ascii="Verdana" w:hAnsi="Verdana"/>
          <w:color w:val="000000" w:themeColor="text1"/>
        </w:rPr>
        <w:t>:</w:t>
      </w:r>
      <w:r w:rsidRPr="00AB380F">
        <w:rPr>
          <w:rFonts w:ascii="Verdana" w:hAnsi="Verdana"/>
          <w:color w:val="000000" w:themeColor="text1"/>
        </w:rPr>
        <w:t xml:space="preserve"> </w:t>
      </w:r>
    </w:p>
    <w:p w14:paraId="3440BC6D" w14:textId="77777777" w:rsidR="008F1204" w:rsidRPr="00AB380F" w:rsidRDefault="008F1204" w:rsidP="00494626">
      <w:pPr>
        <w:spacing w:line="276" w:lineRule="auto"/>
        <w:ind w:firstLine="709"/>
        <w:jc w:val="both"/>
        <w:rPr>
          <w:rFonts w:ascii="Verdana" w:hAnsi="Verdana"/>
          <w:color w:val="000000" w:themeColor="text1"/>
        </w:rPr>
      </w:pPr>
      <w:r w:rsidRPr="00AB380F">
        <w:rPr>
          <w:rFonts w:ascii="Verdana" w:hAnsi="Verdana"/>
          <w:i/>
          <w:color w:val="000000" w:themeColor="text1"/>
        </w:rPr>
        <w:t>“</w:t>
      </w:r>
      <w:r w:rsidRPr="00AB380F">
        <w:rPr>
          <w:rFonts w:ascii="Verdana" w:hAnsi="Verdana"/>
          <w:b/>
          <w:i/>
          <w:color w:val="000000" w:themeColor="text1"/>
        </w:rPr>
        <w:t>indicatori qualità</w:t>
      </w:r>
      <w:r w:rsidRPr="00AB380F">
        <w:rPr>
          <w:rFonts w:ascii="Verdana" w:hAnsi="Verdana"/>
          <w:i/>
          <w:color w:val="000000" w:themeColor="text1"/>
        </w:rPr>
        <w:t>”</w:t>
      </w:r>
      <w:r w:rsidRPr="00AB380F">
        <w:rPr>
          <w:rFonts w:ascii="Verdana" w:hAnsi="Verdana"/>
          <w:color w:val="000000" w:themeColor="text1"/>
        </w:rPr>
        <w:t xml:space="preserve"> la cui persistenza a fine processo produttivo determina lo studio e il riesame della fase o del processo produttivo che possono migliorare il determinato indicatore.</w:t>
      </w:r>
    </w:p>
    <w:p w14:paraId="328965EF" w14:textId="77777777" w:rsidR="008F1204" w:rsidRPr="00AB380F" w:rsidRDefault="008F1204" w:rsidP="00494626">
      <w:pPr>
        <w:spacing w:line="276" w:lineRule="auto"/>
        <w:jc w:val="both"/>
        <w:rPr>
          <w:rFonts w:ascii="Verdana" w:hAnsi="Verdana"/>
          <w:color w:val="000000" w:themeColor="text1"/>
        </w:rPr>
      </w:pPr>
      <w:r w:rsidRPr="00AB380F">
        <w:rPr>
          <w:rFonts w:ascii="Verdana" w:hAnsi="Verdana"/>
          <w:color w:val="000000" w:themeColor="text1"/>
        </w:rPr>
        <w:t xml:space="preserve">Dei pericoli considerati, alcuni come rischi contaminazione interna al frutto di </w:t>
      </w:r>
      <w:r w:rsidRPr="00AB380F">
        <w:rPr>
          <w:rFonts w:ascii="Verdana" w:hAnsi="Verdana"/>
          <w:b/>
          <w:color w:val="000000" w:themeColor="text1"/>
        </w:rPr>
        <w:t>metalli pesanti</w:t>
      </w:r>
      <w:r w:rsidRPr="00AB380F">
        <w:rPr>
          <w:rFonts w:ascii="Verdana" w:hAnsi="Verdana"/>
          <w:color w:val="000000" w:themeColor="text1"/>
        </w:rPr>
        <w:t>, non possono essere gestiti internamente al ciclo produttivo, in quanto nessun processo è in grado di garantirne la bonifica, si decide quindi di gestirli in fase CP di validazione fornitori e accettazione materie prime.</w:t>
      </w:r>
    </w:p>
    <w:p w14:paraId="5C184E79" w14:textId="77777777" w:rsidR="001D1B62" w:rsidRPr="00AB380F" w:rsidRDefault="001D1B62" w:rsidP="00494626">
      <w:pPr>
        <w:spacing w:line="276" w:lineRule="auto"/>
        <w:ind w:firstLine="709"/>
        <w:jc w:val="both"/>
        <w:rPr>
          <w:rFonts w:ascii="Verdana" w:hAnsi="Verdana"/>
          <w:color w:val="000000" w:themeColor="text1"/>
        </w:rPr>
      </w:pPr>
    </w:p>
    <w:p w14:paraId="2B877131" w14:textId="77777777" w:rsidR="001D1B62" w:rsidRPr="00AB380F" w:rsidRDefault="008F1204" w:rsidP="00494626">
      <w:pPr>
        <w:spacing w:line="276" w:lineRule="auto"/>
        <w:jc w:val="both"/>
        <w:rPr>
          <w:rFonts w:ascii="Verdana" w:hAnsi="Verdana"/>
          <w:color w:val="000000" w:themeColor="text1"/>
        </w:rPr>
      </w:pPr>
      <w:r w:rsidRPr="00AB380F">
        <w:rPr>
          <w:rFonts w:ascii="Verdana" w:hAnsi="Verdana"/>
          <w:color w:val="000000" w:themeColor="text1"/>
        </w:rPr>
        <w:t xml:space="preserve">I pericoli di natura </w:t>
      </w:r>
      <w:r w:rsidRPr="00AB380F">
        <w:rPr>
          <w:rFonts w:ascii="Verdana" w:hAnsi="Verdana"/>
          <w:b/>
          <w:color w:val="000000" w:themeColor="text1"/>
        </w:rPr>
        <w:t>biologica</w:t>
      </w:r>
      <w:r w:rsidRPr="00AB380F">
        <w:rPr>
          <w:rFonts w:ascii="Verdana" w:hAnsi="Verdana"/>
          <w:color w:val="000000" w:themeColor="text1"/>
        </w:rPr>
        <w:t>, vengono suddivisi in rischi</w:t>
      </w:r>
      <w:r w:rsidR="001D1B62" w:rsidRPr="00AB380F">
        <w:rPr>
          <w:rFonts w:ascii="Verdana" w:hAnsi="Verdana"/>
          <w:color w:val="000000" w:themeColor="text1"/>
        </w:rPr>
        <w:t>:</w:t>
      </w:r>
    </w:p>
    <w:p w14:paraId="060E3A99" w14:textId="77777777" w:rsidR="001D1B62" w:rsidRPr="00AB380F" w:rsidRDefault="001D1B62" w:rsidP="00494626">
      <w:pPr>
        <w:spacing w:line="276" w:lineRule="auto"/>
        <w:ind w:firstLine="709"/>
        <w:jc w:val="both"/>
        <w:rPr>
          <w:rFonts w:ascii="Verdana" w:hAnsi="Verdana"/>
          <w:color w:val="000000" w:themeColor="text1"/>
        </w:rPr>
      </w:pPr>
    </w:p>
    <w:p w14:paraId="6AEAB23B" w14:textId="1EC3D018" w:rsidR="001D1B62" w:rsidRPr="00AB380F" w:rsidRDefault="001D1B62" w:rsidP="00494626">
      <w:pPr>
        <w:spacing w:line="276" w:lineRule="auto"/>
        <w:ind w:firstLine="709"/>
        <w:jc w:val="both"/>
        <w:rPr>
          <w:rFonts w:ascii="Verdana" w:hAnsi="Verdana"/>
          <w:color w:val="000000" w:themeColor="text1"/>
        </w:rPr>
      </w:pPr>
      <w:r w:rsidRPr="00AB380F">
        <w:rPr>
          <w:rFonts w:ascii="Verdana" w:hAnsi="Verdana"/>
          <w:color w:val="000000" w:themeColor="text1"/>
        </w:rPr>
        <w:t>1)</w:t>
      </w:r>
      <w:r w:rsidR="008F1204" w:rsidRPr="00AB380F">
        <w:rPr>
          <w:rFonts w:ascii="Verdana" w:hAnsi="Verdana"/>
          <w:color w:val="000000" w:themeColor="text1"/>
        </w:rPr>
        <w:t xml:space="preserve"> delle materie prime, prima dell’ingresso in stabilimento, gestiti in fase di: </w:t>
      </w:r>
    </w:p>
    <w:p w14:paraId="48C4798B" w14:textId="77777777" w:rsidR="001D1B62" w:rsidRPr="00AB380F" w:rsidRDefault="008F1204" w:rsidP="00494626">
      <w:pPr>
        <w:spacing w:line="276" w:lineRule="auto"/>
        <w:ind w:firstLine="709"/>
        <w:jc w:val="both"/>
        <w:rPr>
          <w:rFonts w:ascii="Verdana" w:hAnsi="Verdana"/>
          <w:color w:val="000000" w:themeColor="text1"/>
        </w:rPr>
      </w:pPr>
      <w:r w:rsidRPr="00AB380F">
        <w:rPr>
          <w:rFonts w:ascii="Verdana" w:hAnsi="Verdana"/>
          <w:color w:val="000000" w:themeColor="text1"/>
        </w:rPr>
        <w:t>CP validazione fornitori, CP accettazione materie prime, CP lavaggio e spazz</w:t>
      </w:r>
      <w:r w:rsidR="00936570" w:rsidRPr="00AB380F">
        <w:rPr>
          <w:rFonts w:ascii="Verdana" w:hAnsi="Verdana"/>
          <w:color w:val="000000" w:themeColor="text1"/>
        </w:rPr>
        <w:t xml:space="preserve">olatura, CCP pastorizzazione, CCP </w:t>
      </w:r>
      <w:proofErr w:type="spellStart"/>
      <w:r w:rsidR="00936570" w:rsidRPr="00AB380F">
        <w:rPr>
          <w:rFonts w:ascii="Verdana" w:hAnsi="Verdana"/>
          <w:color w:val="000000" w:themeColor="text1"/>
        </w:rPr>
        <w:t>blending</w:t>
      </w:r>
      <w:proofErr w:type="spellEnd"/>
      <w:r w:rsidR="00936570" w:rsidRPr="00AB380F">
        <w:rPr>
          <w:rFonts w:ascii="Verdana" w:hAnsi="Verdana"/>
          <w:color w:val="000000" w:themeColor="text1"/>
        </w:rPr>
        <w:t xml:space="preserve"> PH&lt;4.</w:t>
      </w:r>
      <w:r w:rsidRPr="00AB380F">
        <w:rPr>
          <w:rFonts w:ascii="Verdana" w:hAnsi="Verdana"/>
          <w:color w:val="000000" w:themeColor="text1"/>
        </w:rPr>
        <w:t xml:space="preserve"> </w:t>
      </w:r>
    </w:p>
    <w:p w14:paraId="3477A9EE" w14:textId="5912E99B" w:rsidR="008F1204" w:rsidRPr="00AB380F" w:rsidRDefault="001D1B62" w:rsidP="00494626">
      <w:pPr>
        <w:spacing w:line="276" w:lineRule="auto"/>
        <w:ind w:firstLine="709"/>
        <w:jc w:val="both"/>
        <w:rPr>
          <w:rFonts w:ascii="Verdana" w:hAnsi="Verdana"/>
          <w:color w:val="000000" w:themeColor="text1"/>
        </w:rPr>
      </w:pPr>
      <w:r w:rsidRPr="00AB380F">
        <w:rPr>
          <w:rFonts w:ascii="Verdana" w:hAnsi="Verdana"/>
          <w:color w:val="000000" w:themeColor="text1"/>
        </w:rPr>
        <w:t xml:space="preserve">2) </w:t>
      </w:r>
      <w:r w:rsidR="008F1204" w:rsidRPr="00AB380F">
        <w:rPr>
          <w:rFonts w:ascii="Verdana" w:hAnsi="Verdana"/>
          <w:color w:val="000000" w:themeColor="text1"/>
        </w:rPr>
        <w:t xml:space="preserve">In rischi di contaminazione secondaria in stabilimento, gestiti in fase di: rispetto dei prerequisiti qualità e salubrità delle acque, CP e GMP igiene dei locali, attrezzatura, macchinari, personale, manipolazioni, CP concentratore, CCP pastorizzazione, </w:t>
      </w:r>
      <w:r w:rsidR="00936570" w:rsidRPr="00AB380F">
        <w:rPr>
          <w:rFonts w:ascii="Verdana" w:hAnsi="Verdana"/>
          <w:color w:val="000000" w:themeColor="text1"/>
        </w:rPr>
        <w:t xml:space="preserve">CCP </w:t>
      </w:r>
      <w:proofErr w:type="spellStart"/>
      <w:r w:rsidR="00936570" w:rsidRPr="00AB380F">
        <w:rPr>
          <w:rFonts w:ascii="Verdana" w:hAnsi="Verdana"/>
          <w:color w:val="000000" w:themeColor="text1"/>
        </w:rPr>
        <w:t>blending</w:t>
      </w:r>
      <w:proofErr w:type="spellEnd"/>
      <w:r w:rsidR="00936570" w:rsidRPr="00AB380F">
        <w:rPr>
          <w:rFonts w:ascii="Verdana" w:hAnsi="Verdana"/>
          <w:color w:val="000000" w:themeColor="text1"/>
        </w:rPr>
        <w:t xml:space="preserve"> PH&lt;4</w:t>
      </w:r>
      <w:r w:rsidR="008F1204" w:rsidRPr="00AB380F">
        <w:rPr>
          <w:rFonts w:ascii="Verdana" w:hAnsi="Verdana"/>
          <w:color w:val="000000" w:themeColor="text1"/>
        </w:rPr>
        <w:t>.</w:t>
      </w:r>
    </w:p>
    <w:p w14:paraId="6DBEE088" w14:textId="77777777" w:rsidR="001D1B62" w:rsidRPr="00AB380F" w:rsidRDefault="001D1B62" w:rsidP="00494626">
      <w:pPr>
        <w:spacing w:line="276" w:lineRule="auto"/>
        <w:ind w:firstLine="709"/>
        <w:jc w:val="both"/>
        <w:rPr>
          <w:rFonts w:ascii="Verdana" w:hAnsi="Verdana"/>
          <w:color w:val="000000" w:themeColor="text1"/>
        </w:rPr>
      </w:pPr>
    </w:p>
    <w:p w14:paraId="4EB8AFC6" w14:textId="77777777" w:rsidR="001D1B62" w:rsidRPr="00AB380F" w:rsidRDefault="008F1204" w:rsidP="00494626">
      <w:pPr>
        <w:spacing w:line="276" w:lineRule="auto"/>
        <w:jc w:val="both"/>
        <w:rPr>
          <w:rFonts w:ascii="Verdana" w:hAnsi="Verdana"/>
          <w:color w:val="000000" w:themeColor="text1"/>
        </w:rPr>
      </w:pPr>
      <w:r w:rsidRPr="00AB380F">
        <w:rPr>
          <w:rFonts w:ascii="Verdana" w:hAnsi="Verdana"/>
          <w:color w:val="000000" w:themeColor="text1"/>
        </w:rPr>
        <w:t xml:space="preserve">I pericoli di natura </w:t>
      </w:r>
      <w:r w:rsidRPr="00AB380F">
        <w:rPr>
          <w:rFonts w:ascii="Verdana" w:hAnsi="Verdana"/>
          <w:b/>
          <w:color w:val="000000" w:themeColor="text1"/>
        </w:rPr>
        <w:t>chimica e fisica</w:t>
      </w:r>
      <w:r w:rsidRPr="00AB380F">
        <w:rPr>
          <w:rFonts w:ascii="Verdana" w:hAnsi="Verdana"/>
          <w:color w:val="000000" w:themeColor="text1"/>
        </w:rPr>
        <w:t xml:space="preserve"> vengono suddivisi in</w:t>
      </w:r>
      <w:r w:rsidR="001D1B62" w:rsidRPr="00AB380F">
        <w:rPr>
          <w:rFonts w:ascii="Verdana" w:hAnsi="Verdana"/>
          <w:color w:val="000000" w:themeColor="text1"/>
        </w:rPr>
        <w:t>:</w:t>
      </w:r>
      <w:r w:rsidRPr="00AB380F">
        <w:rPr>
          <w:rFonts w:ascii="Verdana" w:hAnsi="Verdana"/>
          <w:color w:val="000000" w:themeColor="text1"/>
        </w:rPr>
        <w:t xml:space="preserve"> </w:t>
      </w:r>
    </w:p>
    <w:p w14:paraId="1E3C2E33" w14:textId="02C54FE2" w:rsidR="001D1B62" w:rsidRPr="00AB380F" w:rsidRDefault="001D1B62" w:rsidP="00494626">
      <w:pPr>
        <w:spacing w:line="276" w:lineRule="auto"/>
        <w:ind w:firstLine="709"/>
        <w:jc w:val="both"/>
        <w:rPr>
          <w:rFonts w:ascii="Verdana" w:hAnsi="Verdana" w:cs="Arial"/>
          <w:i/>
          <w:color w:val="000000" w:themeColor="text1"/>
        </w:rPr>
      </w:pPr>
      <w:r w:rsidRPr="00AB380F">
        <w:rPr>
          <w:rFonts w:ascii="Verdana" w:hAnsi="Verdana"/>
          <w:color w:val="000000" w:themeColor="text1"/>
        </w:rPr>
        <w:t>1)</w:t>
      </w:r>
      <w:r w:rsidR="004F6473">
        <w:rPr>
          <w:rFonts w:ascii="Verdana" w:hAnsi="Verdana"/>
          <w:color w:val="000000" w:themeColor="text1"/>
        </w:rPr>
        <w:t xml:space="preserve"> </w:t>
      </w:r>
      <w:r w:rsidR="008F1204" w:rsidRPr="00AB380F">
        <w:rPr>
          <w:rFonts w:ascii="Verdana" w:hAnsi="Verdana"/>
          <w:color w:val="000000" w:themeColor="text1"/>
        </w:rPr>
        <w:t>rischi delle materie prime, prima dell’ingresso in stabilimento, gestiti in fase di: CP validazione fornitori, CP accettazione materie prime, CP lavaggio e spazzo</w:t>
      </w:r>
      <w:r w:rsidR="00FE7188" w:rsidRPr="00AB380F">
        <w:rPr>
          <w:rFonts w:ascii="Verdana" w:hAnsi="Verdana"/>
          <w:color w:val="000000" w:themeColor="text1"/>
        </w:rPr>
        <w:t>latura</w:t>
      </w:r>
      <w:r w:rsidRPr="00AB380F">
        <w:rPr>
          <w:rFonts w:ascii="Verdana" w:hAnsi="Verdana"/>
          <w:color w:val="000000" w:themeColor="text1"/>
        </w:rPr>
        <w:t xml:space="preserve">, </w:t>
      </w:r>
      <w:r w:rsidRPr="00AB380F">
        <w:rPr>
          <w:rFonts w:ascii="Verdana" w:hAnsi="Verdana" w:cs="Arial"/>
          <w:color w:val="000000" w:themeColor="text1"/>
        </w:rPr>
        <w:t xml:space="preserve">CCP </w:t>
      </w:r>
      <w:r w:rsidRPr="00AB380F">
        <w:rPr>
          <w:rFonts w:ascii="Verdana" w:hAnsi="Verdana" w:cs="Arial"/>
          <w:i/>
          <w:color w:val="000000" w:themeColor="text1"/>
        </w:rPr>
        <w:t>“filtrazione e passaggio in trappola magnetica”.</w:t>
      </w:r>
      <w:r w:rsidR="008F1204" w:rsidRPr="00AB380F">
        <w:rPr>
          <w:rFonts w:ascii="Verdana" w:hAnsi="Verdana"/>
          <w:color w:val="000000" w:themeColor="text1"/>
        </w:rPr>
        <w:t xml:space="preserve"> </w:t>
      </w:r>
    </w:p>
    <w:p w14:paraId="05C52A41" w14:textId="559430E7" w:rsidR="008F1204" w:rsidRPr="00AB380F" w:rsidRDefault="00E31BC3" w:rsidP="00494626">
      <w:pPr>
        <w:spacing w:line="276" w:lineRule="auto"/>
        <w:ind w:firstLine="709"/>
        <w:jc w:val="both"/>
        <w:rPr>
          <w:rFonts w:ascii="Verdana" w:hAnsi="Verdana" w:cs="Arial"/>
          <w:i/>
          <w:color w:val="000000" w:themeColor="text1"/>
        </w:rPr>
      </w:pPr>
      <w:r w:rsidRPr="00AB380F">
        <w:rPr>
          <w:rFonts w:ascii="Verdana" w:hAnsi="Verdana"/>
          <w:color w:val="000000" w:themeColor="text1"/>
        </w:rPr>
        <w:t>2)</w:t>
      </w:r>
      <w:r w:rsidR="004F6473">
        <w:rPr>
          <w:rFonts w:ascii="Verdana" w:hAnsi="Verdana"/>
          <w:color w:val="000000" w:themeColor="text1"/>
        </w:rPr>
        <w:t xml:space="preserve"> </w:t>
      </w:r>
      <w:r w:rsidR="008F1204" w:rsidRPr="00AB380F">
        <w:rPr>
          <w:rFonts w:ascii="Verdana" w:hAnsi="Verdana"/>
          <w:color w:val="000000" w:themeColor="text1"/>
        </w:rPr>
        <w:t>In rischi di contaminazione secondaria in stabilimento, gestiti in fase di: rispetto dei prerequisiti qualità e salubrità delle acque, igiene dei locali, attrezzatura, macch</w:t>
      </w:r>
      <w:r w:rsidRPr="00AB380F">
        <w:rPr>
          <w:rFonts w:ascii="Verdana" w:hAnsi="Verdana"/>
          <w:color w:val="000000" w:themeColor="text1"/>
        </w:rPr>
        <w:t xml:space="preserve">inari, personale, manipolazioni, </w:t>
      </w:r>
      <w:r w:rsidRPr="00AB380F">
        <w:rPr>
          <w:rFonts w:ascii="Verdana" w:hAnsi="Verdana" w:cs="Arial"/>
          <w:color w:val="000000" w:themeColor="text1"/>
        </w:rPr>
        <w:t xml:space="preserve">CCP </w:t>
      </w:r>
      <w:r w:rsidRPr="00AB380F">
        <w:rPr>
          <w:rFonts w:ascii="Verdana" w:hAnsi="Verdana" w:cs="Arial"/>
          <w:i/>
          <w:color w:val="000000" w:themeColor="text1"/>
        </w:rPr>
        <w:t>“filtrazione</w:t>
      </w:r>
      <w:r w:rsidR="00411665">
        <w:rPr>
          <w:rFonts w:ascii="Verdana" w:hAnsi="Verdana" w:cs="Arial"/>
          <w:i/>
          <w:color w:val="000000" w:themeColor="text1"/>
        </w:rPr>
        <w:t>”</w:t>
      </w:r>
      <w:r w:rsidRPr="00AB380F">
        <w:rPr>
          <w:rFonts w:ascii="Verdana" w:hAnsi="Verdana" w:cs="Arial"/>
          <w:i/>
          <w:color w:val="000000" w:themeColor="text1"/>
        </w:rPr>
        <w:t xml:space="preserve"> </w:t>
      </w:r>
      <w:r w:rsidRPr="00411665">
        <w:rPr>
          <w:rFonts w:ascii="Verdana" w:hAnsi="Verdana" w:cs="Arial"/>
          <w:iCs/>
          <w:color w:val="000000" w:themeColor="text1"/>
        </w:rPr>
        <w:t>e</w:t>
      </w:r>
      <w:r w:rsidRPr="00AB380F">
        <w:rPr>
          <w:rFonts w:ascii="Verdana" w:hAnsi="Verdana" w:cs="Arial"/>
          <w:i/>
          <w:color w:val="000000" w:themeColor="text1"/>
        </w:rPr>
        <w:t xml:space="preserve"> </w:t>
      </w:r>
      <w:r w:rsidR="00411665">
        <w:rPr>
          <w:rFonts w:ascii="Verdana" w:hAnsi="Verdana" w:cs="Arial"/>
          <w:i/>
          <w:color w:val="000000" w:themeColor="text1"/>
        </w:rPr>
        <w:t>“</w:t>
      </w:r>
      <w:r w:rsidRPr="00AB380F">
        <w:rPr>
          <w:rFonts w:ascii="Verdana" w:hAnsi="Verdana" w:cs="Arial"/>
          <w:i/>
          <w:color w:val="000000" w:themeColor="text1"/>
        </w:rPr>
        <w:t>passaggio in trappola magnetica”.</w:t>
      </w:r>
    </w:p>
    <w:p w14:paraId="77F2BD47" w14:textId="77777777" w:rsidR="008F1204" w:rsidRPr="00AB380F" w:rsidRDefault="00936570" w:rsidP="00494626">
      <w:pPr>
        <w:spacing w:line="276" w:lineRule="auto"/>
        <w:jc w:val="both"/>
        <w:rPr>
          <w:rFonts w:ascii="Verdana" w:hAnsi="Verdana"/>
          <w:color w:val="000000" w:themeColor="text1"/>
        </w:rPr>
      </w:pPr>
      <w:r w:rsidRPr="00AB380F">
        <w:rPr>
          <w:rFonts w:ascii="Verdana" w:hAnsi="Verdana"/>
          <w:color w:val="000000" w:themeColor="text1"/>
        </w:rPr>
        <w:t>I pericoli di produzione</w:t>
      </w:r>
      <w:r w:rsidR="008F1204" w:rsidRPr="00AB380F">
        <w:rPr>
          <w:rFonts w:ascii="Verdana" w:hAnsi="Verdana"/>
          <w:color w:val="000000" w:themeColor="text1"/>
        </w:rPr>
        <w:t xml:space="preserve">, presenza e persistenza di tossine di origine micotica </w:t>
      </w:r>
      <w:r w:rsidR="008F1204" w:rsidRPr="00AB380F">
        <w:rPr>
          <w:rFonts w:ascii="Verdana" w:hAnsi="Verdana"/>
          <w:b/>
          <w:color w:val="000000" w:themeColor="text1"/>
        </w:rPr>
        <w:t>“micotossine” e tossine</w:t>
      </w:r>
      <w:r w:rsidR="008F1204" w:rsidRPr="00AB380F">
        <w:rPr>
          <w:rFonts w:ascii="Verdana" w:hAnsi="Verdana"/>
          <w:color w:val="000000" w:themeColor="text1"/>
        </w:rPr>
        <w:t xml:space="preserve"> di origine batterica come le tossine </w:t>
      </w:r>
      <w:proofErr w:type="spellStart"/>
      <w:r w:rsidR="008F1204" w:rsidRPr="00AB380F">
        <w:rPr>
          <w:rFonts w:ascii="Verdana" w:hAnsi="Verdana"/>
          <w:i/>
          <w:color w:val="000000" w:themeColor="text1"/>
        </w:rPr>
        <w:t>stafilocossiche</w:t>
      </w:r>
      <w:proofErr w:type="spellEnd"/>
      <w:r w:rsidR="008F1204" w:rsidRPr="00AB380F">
        <w:rPr>
          <w:rFonts w:ascii="Verdana" w:hAnsi="Verdana"/>
          <w:i/>
          <w:color w:val="000000" w:themeColor="text1"/>
        </w:rPr>
        <w:t>, botuliniche</w:t>
      </w:r>
      <w:r w:rsidR="008F1204" w:rsidRPr="00AB380F">
        <w:rPr>
          <w:rFonts w:ascii="Verdana" w:hAnsi="Verdana"/>
          <w:color w:val="000000" w:themeColor="text1"/>
        </w:rPr>
        <w:t xml:space="preserve">, da E. coli, da Bacillus </w:t>
      </w:r>
      <w:proofErr w:type="spellStart"/>
      <w:r w:rsidR="008F1204" w:rsidRPr="00AB380F">
        <w:rPr>
          <w:rFonts w:ascii="Verdana" w:hAnsi="Verdana"/>
          <w:color w:val="000000" w:themeColor="text1"/>
        </w:rPr>
        <w:t>cereus</w:t>
      </w:r>
      <w:proofErr w:type="spellEnd"/>
      <w:r w:rsidR="008F1204" w:rsidRPr="00AB380F">
        <w:rPr>
          <w:rFonts w:ascii="Verdana" w:hAnsi="Verdana"/>
          <w:color w:val="000000" w:themeColor="text1"/>
        </w:rPr>
        <w:t xml:space="preserve"> </w:t>
      </w:r>
      <w:proofErr w:type="spellStart"/>
      <w:r w:rsidR="008F1204" w:rsidRPr="00AB380F">
        <w:rPr>
          <w:rFonts w:ascii="Verdana" w:hAnsi="Verdana"/>
          <w:color w:val="000000" w:themeColor="text1"/>
        </w:rPr>
        <w:t>ecc</w:t>
      </w:r>
      <w:proofErr w:type="spellEnd"/>
      <w:r w:rsidR="008F1204" w:rsidRPr="00AB380F">
        <w:rPr>
          <w:rFonts w:ascii="Verdana" w:hAnsi="Verdana"/>
          <w:color w:val="000000" w:themeColor="text1"/>
        </w:rPr>
        <w:t xml:space="preserve">, sono gestiti in fase di: validazione fornitori, accettazione materie prime, CP lavaggio e spazzolatura, CP concentratore, CCP pastorizzazione, </w:t>
      </w:r>
      <w:r w:rsidRPr="00AB380F">
        <w:rPr>
          <w:rFonts w:ascii="Verdana" w:hAnsi="Verdana"/>
          <w:color w:val="000000" w:themeColor="text1"/>
        </w:rPr>
        <w:t xml:space="preserve">CCP </w:t>
      </w:r>
      <w:proofErr w:type="spellStart"/>
      <w:r w:rsidRPr="00AB380F">
        <w:rPr>
          <w:rFonts w:ascii="Verdana" w:hAnsi="Verdana"/>
          <w:color w:val="000000" w:themeColor="text1"/>
        </w:rPr>
        <w:t>blending</w:t>
      </w:r>
      <w:proofErr w:type="spellEnd"/>
      <w:r w:rsidRPr="00AB380F">
        <w:rPr>
          <w:rFonts w:ascii="Verdana" w:hAnsi="Verdana"/>
          <w:color w:val="000000" w:themeColor="text1"/>
        </w:rPr>
        <w:t xml:space="preserve"> PH&lt;4</w:t>
      </w:r>
      <w:r w:rsidR="008F1204" w:rsidRPr="00AB380F">
        <w:rPr>
          <w:rFonts w:ascii="Verdana" w:hAnsi="Verdana"/>
          <w:color w:val="000000" w:themeColor="text1"/>
        </w:rPr>
        <w:t>, rispetto dei tempi e temperature di processi e lavorazione.</w:t>
      </w:r>
    </w:p>
    <w:p w14:paraId="36543971" w14:textId="77777777" w:rsidR="00324F2E" w:rsidRPr="00AB380F" w:rsidRDefault="00324F2E" w:rsidP="00494626">
      <w:pPr>
        <w:spacing w:line="276" w:lineRule="auto"/>
        <w:rPr>
          <w:rStyle w:val="s1"/>
          <w:rFonts w:ascii="Verdana" w:hAnsi="Verdana"/>
          <w:color w:val="000000" w:themeColor="text1"/>
        </w:rPr>
      </w:pPr>
    </w:p>
    <w:p w14:paraId="582C6636" w14:textId="2E0E2CCE" w:rsidR="00774165" w:rsidRDefault="00936570" w:rsidP="00494626">
      <w:pPr>
        <w:spacing w:line="276" w:lineRule="auto"/>
        <w:rPr>
          <w:rStyle w:val="s1"/>
          <w:rFonts w:ascii="Verdana" w:hAnsi="Verdana"/>
          <w:color w:val="000000" w:themeColor="text1"/>
        </w:rPr>
      </w:pPr>
      <w:r w:rsidRPr="00AB380F">
        <w:rPr>
          <w:rStyle w:val="s1"/>
          <w:rFonts w:ascii="Verdana" w:hAnsi="Verdana"/>
          <w:color w:val="000000" w:themeColor="text1"/>
        </w:rPr>
        <w:t>Si alle</w:t>
      </w:r>
      <w:r w:rsidR="00721335" w:rsidRPr="00AB380F">
        <w:rPr>
          <w:rStyle w:val="s1"/>
          <w:rFonts w:ascii="Verdana" w:hAnsi="Verdana"/>
          <w:color w:val="000000" w:themeColor="text1"/>
        </w:rPr>
        <w:t xml:space="preserve">ga piano campionamenti ed esami </w:t>
      </w:r>
      <w:r w:rsidR="00D5420A" w:rsidRPr="00AB380F">
        <w:rPr>
          <w:rStyle w:val="s1"/>
          <w:rFonts w:ascii="Verdana" w:hAnsi="Verdana"/>
          <w:color w:val="000000" w:themeColor="text1"/>
        </w:rPr>
        <w:t>alla fine del manuale</w:t>
      </w:r>
    </w:p>
    <w:p w14:paraId="70D996ED" w14:textId="667FF5DC" w:rsidR="00BC45CB" w:rsidRDefault="00BC45CB" w:rsidP="00494626">
      <w:pPr>
        <w:spacing w:line="276" w:lineRule="auto"/>
        <w:rPr>
          <w:rStyle w:val="s1"/>
          <w:rFonts w:ascii="Verdana" w:hAnsi="Verdana"/>
          <w:color w:val="000000" w:themeColor="text1"/>
        </w:rPr>
      </w:pPr>
    </w:p>
    <w:p w14:paraId="5607EB30" w14:textId="08D66A5B" w:rsidR="00BC45CB" w:rsidRDefault="00BC45CB" w:rsidP="008643FB">
      <w:pPr>
        <w:rPr>
          <w:rStyle w:val="s1"/>
          <w:rFonts w:ascii="Verdana" w:hAnsi="Verdana"/>
          <w:color w:val="000000" w:themeColor="text1"/>
        </w:rPr>
      </w:pPr>
    </w:p>
    <w:p w14:paraId="24BAD756" w14:textId="2EE3D383" w:rsidR="00BC45CB" w:rsidRDefault="00BC45CB" w:rsidP="008643FB">
      <w:pPr>
        <w:rPr>
          <w:rStyle w:val="s1"/>
          <w:rFonts w:ascii="Verdana" w:hAnsi="Verdana"/>
          <w:color w:val="000000" w:themeColor="text1"/>
        </w:rPr>
      </w:pPr>
    </w:p>
    <w:p w14:paraId="37DF6960" w14:textId="77777777" w:rsidR="0067379D" w:rsidRPr="00AB380F" w:rsidRDefault="0067379D" w:rsidP="008643FB">
      <w:pPr>
        <w:pStyle w:val="pidipagina0"/>
        <w:tabs>
          <w:tab w:val="clear" w:pos="4819"/>
          <w:tab w:val="clear" w:pos="9071"/>
          <w:tab w:val="left" w:pos="2520"/>
          <w:tab w:val="center" w:pos="6979"/>
          <w:tab w:val="right" w:pos="11231"/>
        </w:tabs>
        <w:rPr>
          <w:rFonts w:ascii="Verdana" w:hAnsi="Verdana"/>
          <w:b/>
          <w:color w:val="000000" w:themeColor="text1"/>
        </w:rPr>
      </w:pPr>
    </w:p>
    <w:p w14:paraId="2BE60371" w14:textId="1837FCEB" w:rsidR="00774165" w:rsidRDefault="00774165" w:rsidP="001036E0">
      <w:pPr>
        <w:pStyle w:val="pidipagina0"/>
        <w:numPr>
          <w:ilvl w:val="0"/>
          <w:numId w:val="129"/>
        </w:numPr>
        <w:tabs>
          <w:tab w:val="clear" w:pos="4819"/>
          <w:tab w:val="clear" w:pos="9071"/>
          <w:tab w:val="left" w:pos="2520"/>
          <w:tab w:val="center" w:pos="6979"/>
          <w:tab w:val="right" w:pos="11231"/>
        </w:tabs>
        <w:rPr>
          <w:rFonts w:ascii="Verdana" w:hAnsi="Verdana"/>
          <w:b/>
          <w:color w:val="000000" w:themeColor="text1"/>
        </w:rPr>
      </w:pPr>
      <w:r w:rsidRPr="00AB380F">
        <w:rPr>
          <w:rFonts w:ascii="Verdana" w:hAnsi="Verdana"/>
          <w:b/>
          <w:color w:val="000000" w:themeColor="text1"/>
        </w:rPr>
        <w:t>Diagrammi di flusso</w:t>
      </w:r>
    </w:p>
    <w:p w14:paraId="36EE7772" w14:textId="77777777" w:rsidR="00607D8C" w:rsidRPr="00AB380F" w:rsidRDefault="00607D8C" w:rsidP="00607D8C">
      <w:pPr>
        <w:pStyle w:val="pidipagina0"/>
        <w:tabs>
          <w:tab w:val="clear" w:pos="4819"/>
          <w:tab w:val="clear" w:pos="9071"/>
          <w:tab w:val="left" w:pos="2520"/>
          <w:tab w:val="center" w:pos="6979"/>
          <w:tab w:val="right" w:pos="11231"/>
        </w:tabs>
        <w:ind w:left="360"/>
        <w:rPr>
          <w:rFonts w:ascii="Verdana" w:hAnsi="Verdana"/>
          <w:b/>
          <w:color w:val="000000" w:themeColor="text1"/>
        </w:rPr>
      </w:pPr>
    </w:p>
    <w:p w14:paraId="321ED0FB" w14:textId="77777777" w:rsidR="000D2C1A" w:rsidRPr="00AB380F" w:rsidRDefault="000D2C1A" w:rsidP="00494626">
      <w:pPr>
        <w:pStyle w:val="Testopredefinito"/>
        <w:spacing w:line="276" w:lineRule="auto"/>
        <w:jc w:val="both"/>
        <w:rPr>
          <w:rFonts w:ascii="Verdana" w:hAnsi="Verdana"/>
          <w:color w:val="000000" w:themeColor="text1"/>
          <w:sz w:val="20"/>
          <w:lang w:val="it-IT"/>
        </w:rPr>
      </w:pPr>
      <w:r w:rsidRPr="00AB380F">
        <w:rPr>
          <w:rFonts w:ascii="Verdana" w:hAnsi="Verdana"/>
          <w:color w:val="000000" w:themeColor="text1"/>
          <w:sz w:val="20"/>
          <w:lang w:val="it-IT"/>
        </w:rPr>
        <w:t xml:space="preserve">I diagrammi di flusso delle produzioni della ditta </w:t>
      </w:r>
      <w:r w:rsidR="00BE1FA0" w:rsidRPr="00AB380F">
        <w:rPr>
          <w:rFonts w:ascii="Verdana" w:hAnsi="Verdana"/>
          <w:color w:val="000000" w:themeColor="text1"/>
          <w:sz w:val="20"/>
          <w:lang w:val="it-IT"/>
        </w:rPr>
        <w:t>Agrumi-Gel s.r.l.</w:t>
      </w:r>
      <w:r w:rsidRPr="00AB380F">
        <w:rPr>
          <w:rFonts w:ascii="Verdana" w:hAnsi="Verdana"/>
          <w:color w:val="000000" w:themeColor="text1"/>
          <w:sz w:val="20"/>
          <w:lang w:val="it-IT"/>
        </w:rPr>
        <w:t xml:space="preserve"> costituiscono allegati </w:t>
      </w:r>
      <w:r w:rsidR="00BE1FA0" w:rsidRPr="00AB380F">
        <w:rPr>
          <w:rFonts w:ascii="Verdana" w:hAnsi="Verdana"/>
          <w:color w:val="000000" w:themeColor="text1"/>
          <w:sz w:val="20"/>
          <w:lang w:val="it-IT"/>
        </w:rPr>
        <w:t>a</w:t>
      </w:r>
      <w:r w:rsidRPr="00AB380F">
        <w:rPr>
          <w:rFonts w:ascii="Verdana" w:hAnsi="Verdana"/>
          <w:color w:val="000000" w:themeColor="text1"/>
          <w:sz w:val="20"/>
          <w:lang w:val="it-IT"/>
        </w:rPr>
        <w:t>l presente manuale.</w:t>
      </w:r>
    </w:p>
    <w:p w14:paraId="6343F93C" w14:textId="77777777" w:rsidR="000D2C1A" w:rsidRPr="00AB380F" w:rsidRDefault="000D2C1A" w:rsidP="00494626">
      <w:pPr>
        <w:pStyle w:val="Testopredefinito"/>
        <w:spacing w:line="276" w:lineRule="auto"/>
        <w:jc w:val="both"/>
        <w:rPr>
          <w:rFonts w:ascii="Verdana" w:hAnsi="Verdana"/>
          <w:color w:val="000000" w:themeColor="text1"/>
          <w:sz w:val="20"/>
          <w:lang w:val="it-IT"/>
        </w:rPr>
      </w:pPr>
      <w:r w:rsidRPr="00AB380F">
        <w:rPr>
          <w:rFonts w:ascii="Verdana" w:hAnsi="Verdana"/>
          <w:color w:val="000000" w:themeColor="text1"/>
          <w:sz w:val="20"/>
          <w:lang w:val="it-IT"/>
        </w:rPr>
        <w:t>Il Gruppo HACCP verifica annualmente la conformità dei diagrammi di flusso rispetto al reale flusso delle attività produttive.</w:t>
      </w:r>
    </w:p>
    <w:p w14:paraId="41BD5AA6" w14:textId="77777777" w:rsidR="00BE1FA0" w:rsidRPr="00AB380F" w:rsidRDefault="00BE1FA0" w:rsidP="00494626">
      <w:pPr>
        <w:pStyle w:val="Testopredefinito"/>
        <w:spacing w:line="276" w:lineRule="auto"/>
        <w:jc w:val="both"/>
        <w:rPr>
          <w:rFonts w:ascii="Verdana" w:hAnsi="Verdana"/>
          <w:color w:val="000000" w:themeColor="text1"/>
          <w:sz w:val="20"/>
          <w:lang w:val="it-IT"/>
        </w:rPr>
      </w:pPr>
      <w:r w:rsidRPr="00AB380F">
        <w:rPr>
          <w:rFonts w:ascii="Verdana" w:hAnsi="Verdana"/>
          <w:color w:val="000000" w:themeColor="text1"/>
          <w:sz w:val="20"/>
          <w:lang w:val="it-IT"/>
        </w:rPr>
        <w:t>Di s</w:t>
      </w:r>
      <w:r w:rsidR="003C424F" w:rsidRPr="00AB380F">
        <w:rPr>
          <w:rFonts w:ascii="Verdana" w:hAnsi="Verdana"/>
          <w:color w:val="000000" w:themeColor="text1"/>
          <w:sz w:val="20"/>
          <w:lang w:val="it-IT"/>
        </w:rPr>
        <w:t>eguito l’elenco dei diagrammi di flusso allegati al presente manuale:</w:t>
      </w:r>
    </w:p>
    <w:p w14:paraId="184B62B5"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01 Succo NFC</w:t>
      </w:r>
      <w:r w:rsidR="003C424F" w:rsidRPr="00AB380F">
        <w:rPr>
          <w:rFonts w:ascii="Verdana" w:hAnsi="Verdana"/>
          <w:color w:val="000000" w:themeColor="text1"/>
        </w:rPr>
        <w:t>;</w:t>
      </w:r>
    </w:p>
    <w:p w14:paraId="1F166969"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02 Succo NFC non pastorizzato confezionato</w:t>
      </w:r>
      <w:r w:rsidR="003C424F" w:rsidRPr="00AB380F">
        <w:rPr>
          <w:rFonts w:ascii="Verdana" w:hAnsi="Verdana"/>
          <w:color w:val="000000" w:themeColor="text1"/>
        </w:rPr>
        <w:t>;</w:t>
      </w:r>
    </w:p>
    <w:p w14:paraId="39D6A8B4"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03 Succo NFC non pastorizzato in cisterna</w:t>
      </w:r>
      <w:r w:rsidR="003C424F" w:rsidRPr="00AB380F">
        <w:rPr>
          <w:rFonts w:ascii="Verdana" w:hAnsi="Verdana"/>
          <w:color w:val="000000" w:themeColor="text1"/>
        </w:rPr>
        <w:t>;</w:t>
      </w:r>
    </w:p>
    <w:p w14:paraId="7B12C6C5"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04 Succo NFC pastorizzato confezionato</w:t>
      </w:r>
      <w:r w:rsidR="003C424F" w:rsidRPr="00AB380F">
        <w:rPr>
          <w:rFonts w:ascii="Verdana" w:hAnsi="Verdana"/>
          <w:color w:val="000000" w:themeColor="text1"/>
        </w:rPr>
        <w:t>;</w:t>
      </w:r>
    </w:p>
    <w:p w14:paraId="1A607B6A"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05 Succo NFC pastorizzato in cisterna</w:t>
      </w:r>
      <w:r w:rsidR="003C424F" w:rsidRPr="00AB380F">
        <w:rPr>
          <w:rFonts w:ascii="Verdana" w:hAnsi="Verdana"/>
          <w:color w:val="000000" w:themeColor="text1"/>
        </w:rPr>
        <w:t>;</w:t>
      </w:r>
    </w:p>
    <w:p w14:paraId="026B5120" w14:textId="24EA36F2" w:rsidR="00E24F57" w:rsidRPr="00AB380F" w:rsidRDefault="00E24F57"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05A Succo NFC pastorizzato conservato con SO</w:t>
      </w:r>
      <w:r w:rsidR="002B3574">
        <w:rPr>
          <w:rFonts w:ascii="Verdana" w:hAnsi="Verdana"/>
          <w:color w:val="000000" w:themeColor="text1"/>
          <w:vertAlign w:val="subscript"/>
        </w:rPr>
        <w:t>2</w:t>
      </w:r>
      <w:r w:rsidR="002B3574">
        <w:rPr>
          <w:rFonts w:ascii="Verdana" w:hAnsi="Verdana"/>
          <w:color w:val="000000" w:themeColor="text1"/>
        </w:rPr>
        <w:t xml:space="preserve"> </w:t>
      </w:r>
      <w:r w:rsidRPr="00AB380F">
        <w:rPr>
          <w:rFonts w:ascii="Verdana" w:hAnsi="Verdana"/>
          <w:color w:val="000000" w:themeColor="text1"/>
        </w:rPr>
        <w:t>in cisterna;</w:t>
      </w:r>
    </w:p>
    <w:p w14:paraId="6A13F444"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06 Triturazione succo</w:t>
      </w:r>
      <w:r w:rsidR="003C424F" w:rsidRPr="00AB380F">
        <w:rPr>
          <w:rFonts w:ascii="Verdana" w:hAnsi="Verdana"/>
          <w:color w:val="000000" w:themeColor="text1"/>
        </w:rPr>
        <w:t>;</w:t>
      </w:r>
    </w:p>
    <w:p w14:paraId="1A8EC507"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07 Succo NFC limpido</w:t>
      </w:r>
      <w:r w:rsidR="003C424F" w:rsidRPr="00AB380F">
        <w:rPr>
          <w:rFonts w:ascii="Verdana" w:hAnsi="Verdana"/>
          <w:color w:val="000000" w:themeColor="text1"/>
        </w:rPr>
        <w:t>;</w:t>
      </w:r>
    </w:p>
    <w:p w14:paraId="72294C5F"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08 Succo NFC limpido pastorizzato confezionato</w:t>
      </w:r>
      <w:r w:rsidR="003C424F" w:rsidRPr="00AB380F">
        <w:rPr>
          <w:rFonts w:ascii="Verdana" w:hAnsi="Verdana"/>
          <w:color w:val="000000" w:themeColor="text1"/>
        </w:rPr>
        <w:t>;</w:t>
      </w:r>
    </w:p>
    <w:p w14:paraId="3563C682"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09 Succo NFC limpido pastorizzato in cisterna</w:t>
      </w:r>
      <w:r w:rsidR="003C424F" w:rsidRPr="00AB380F">
        <w:rPr>
          <w:rFonts w:ascii="Verdana" w:hAnsi="Verdana"/>
          <w:color w:val="000000" w:themeColor="text1"/>
        </w:rPr>
        <w:t>;</w:t>
      </w:r>
    </w:p>
    <w:p w14:paraId="4FC33594"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10 Succo NFC semi-clear</w:t>
      </w:r>
      <w:r w:rsidR="003C424F" w:rsidRPr="00AB380F">
        <w:rPr>
          <w:rFonts w:ascii="Verdana" w:hAnsi="Verdana"/>
          <w:color w:val="000000" w:themeColor="text1"/>
        </w:rPr>
        <w:t>;</w:t>
      </w:r>
    </w:p>
    <w:p w14:paraId="0EEB4C21"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11 Succo NFC semi-clear pastorizzato confezionato</w:t>
      </w:r>
      <w:r w:rsidR="003C424F" w:rsidRPr="00AB380F">
        <w:rPr>
          <w:rFonts w:ascii="Verdana" w:hAnsi="Verdana"/>
          <w:color w:val="000000" w:themeColor="text1"/>
        </w:rPr>
        <w:t>;</w:t>
      </w:r>
    </w:p>
    <w:p w14:paraId="73D44DE6"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12 Succo NFC semi-clear pastorizzato in cisterna</w:t>
      </w:r>
      <w:r w:rsidR="003C424F" w:rsidRPr="00AB380F">
        <w:rPr>
          <w:rFonts w:ascii="Verdana" w:hAnsi="Verdana"/>
          <w:color w:val="000000" w:themeColor="text1"/>
        </w:rPr>
        <w:t>;</w:t>
      </w:r>
    </w:p>
    <w:p w14:paraId="32BD6E6F"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13 Succo concentrato</w:t>
      </w:r>
      <w:r w:rsidR="003C424F" w:rsidRPr="00AB380F">
        <w:rPr>
          <w:rFonts w:ascii="Verdana" w:hAnsi="Verdana"/>
          <w:color w:val="000000" w:themeColor="text1"/>
        </w:rPr>
        <w:t>;</w:t>
      </w:r>
    </w:p>
    <w:p w14:paraId="28427829"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14 Succo concentrato limpido</w:t>
      </w:r>
      <w:r w:rsidR="003C424F" w:rsidRPr="00AB380F">
        <w:rPr>
          <w:rFonts w:ascii="Verdana" w:hAnsi="Verdana"/>
          <w:color w:val="000000" w:themeColor="text1"/>
        </w:rPr>
        <w:t xml:space="preserve"> confezionato;</w:t>
      </w:r>
    </w:p>
    <w:p w14:paraId="19087C96"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15 Succo concentrato semi-clear</w:t>
      </w:r>
      <w:r w:rsidR="003C424F" w:rsidRPr="00AB380F">
        <w:rPr>
          <w:rFonts w:ascii="Verdana" w:hAnsi="Verdana"/>
          <w:color w:val="000000" w:themeColor="text1"/>
        </w:rPr>
        <w:t xml:space="preserve"> confezionato;</w:t>
      </w:r>
    </w:p>
    <w:p w14:paraId="75A0491A"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 xml:space="preserve">D 09 01 16 </w:t>
      </w:r>
      <w:proofErr w:type="spellStart"/>
      <w:r w:rsidRPr="00AB380F">
        <w:rPr>
          <w:rFonts w:ascii="Verdana" w:hAnsi="Verdana"/>
          <w:color w:val="000000" w:themeColor="text1"/>
        </w:rPr>
        <w:t>Comminuted</w:t>
      </w:r>
      <w:proofErr w:type="spellEnd"/>
      <w:r w:rsidR="003C424F" w:rsidRPr="00AB380F">
        <w:rPr>
          <w:rFonts w:ascii="Verdana" w:hAnsi="Verdana"/>
          <w:color w:val="000000" w:themeColor="text1"/>
        </w:rPr>
        <w:t>;</w:t>
      </w:r>
    </w:p>
    <w:p w14:paraId="212156A5"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17 Succo NFC stabilizzato confezionato</w:t>
      </w:r>
      <w:r w:rsidR="003C424F" w:rsidRPr="00AB380F">
        <w:rPr>
          <w:rFonts w:ascii="Verdana" w:hAnsi="Verdana"/>
          <w:color w:val="000000" w:themeColor="text1"/>
        </w:rPr>
        <w:t>;</w:t>
      </w:r>
    </w:p>
    <w:p w14:paraId="1705B682" w14:textId="77777777" w:rsidR="00E24F57" w:rsidRPr="00AB380F" w:rsidRDefault="00E24F57"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17A Succo concentrato stabilizzato confezionato;</w:t>
      </w:r>
    </w:p>
    <w:p w14:paraId="51376667"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18 Succo NFC stabilizzato in cisterna</w:t>
      </w:r>
      <w:r w:rsidR="003C424F" w:rsidRPr="00AB380F">
        <w:rPr>
          <w:rFonts w:ascii="Verdana" w:hAnsi="Verdana"/>
          <w:color w:val="000000" w:themeColor="text1"/>
        </w:rPr>
        <w:t>;</w:t>
      </w:r>
    </w:p>
    <w:p w14:paraId="55605AB4"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 xml:space="preserve">D 09 01 19 </w:t>
      </w:r>
      <w:proofErr w:type="spellStart"/>
      <w:r w:rsidR="003C424F" w:rsidRPr="00AB380F">
        <w:rPr>
          <w:rFonts w:ascii="Verdana" w:hAnsi="Verdana"/>
          <w:color w:val="000000" w:themeColor="text1"/>
        </w:rPr>
        <w:t>Blending</w:t>
      </w:r>
      <w:proofErr w:type="spellEnd"/>
      <w:r w:rsidR="003C424F" w:rsidRPr="00AB380F">
        <w:rPr>
          <w:rFonts w:ascii="Verdana" w:hAnsi="Verdana"/>
          <w:color w:val="000000" w:themeColor="text1"/>
        </w:rPr>
        <w:t xml:space="preserve"> confezionato;</w:t>
      </w:r>
    </w:p>
    <w:p w14:paraId="6C848AB2" w14:textId="77777777" w:rsidR="003C424F" w:rsidRPr="00AB380F" w:rsidRDefault="003C424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 xml:space="preserve">D 09 01 20 </w:t>
      </w:r>
      <w:proofErr w:type="spellStart"/>
      <w:r w:rsidRPr="00AB380F">
        <w:rPr>
          <w:rFonts w:ascii="Verdana" w:hAnsi="Verdana"/>
          <w:color w:val="000000" w:themeColor="text1"/>
        </w:rPr>
        <w:t>Blending</w:t>
      </w:r>
      <w:proofErr w:type="spellEnd"/>
      <w:r w:rsidRPr="00AB380F">
        <w:rPr>
          <w:rFonts w:ascii="Verdana" w:hAnsi="Verdana"/>
          <w:color w:val="000000" w:themeColor="text1"/>
        </w:rPr>
        <w:t xml:space="preserve"> in cisterna;</w:t>
      </w:r>
    </w:p>
    <w:p w14:paraId="33C9D0AA"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2</w:t>
      </w:r>
      <w:r w:rsidR="003C424F" w:rsidRPr="00AB380F">
        <w:rPr>
          <w:rFonts w:ascii="Verdana" w:hAnsi="Verdana"/>
          <w:color w:val="000000" w:themeColor="text1"/>
        </w:rPr>
        <w:t>1</w:t>
      </w:r>
      <w:r w:rsidRPr="00AB380F">
        <w:rPr>
          <w:rFonts w:ascii="Verdana" w:hAnsi="Verdana"/>
          <w:color w:val="000000" w:themeColor="text1"/>
        </w:rPr>
        <w:t xml:space="preserve"> </w:t>
      </w:r>
      <w:r w:rsidR="003C424F" w:rsidRPr="00AB380F">
        <w:rPr>
          <w:rFonts w:ascii="Verdana" w:hAnsi="Verdana"/>
          <w:color w:val="000000" w:themeColor="text1"/>
        </w:rPr>
        <w:t>Estratto NFC;</w:t>
      </w:r>
    </w:p>
    <w:p w14:paraId="6056E94A"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2</w:t>
      </w:r>
      <w:r w:rsidR="003C424F" w:rsidRPr="00AB380F">
        <w:rPr>
          <w:rFonts w:ascii="Verdana" w:hAnsi="Verdana"/>
          <w:color w:val="000000" w:themeColor="text1"/>
        </w:rPr>
        <w:t>2</w:t>
      </w:r>
      <w:r w:rsidRPr="00AB380F">
        <w:rPr>
          <w:rFonts w:ascii="Verdana" w:hAnsi="Verdana"/>
          <w:color w:val="000000" w:themeColor="text1"/>
        </w:rPr>
        <w:t xml:space="preserve"> </w:t>
      </w:r>
      <w:r w:rsidR="003C424F" w:rsidRPr="00AB380F">
        <w:rPr>
          <w:rFonts w:ascii="Verdana" w:hAnsi="Verdana"/>
          <w:color w:val="000000" w:themeColor="text1"/>
        </w:rPr>
        <w:t>Estratto Concentrato;</w:t>
      </w:r>
    </w:p>
    <w:p w14:paraId="0140AC6E"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2</w:t>
      </w:r>
      <w:r w:rsidR="003C424F" w:rsidRPr="00AB380F">
        <w:rPr>
          <w:rFonts w:ascii="Verdana" w:hAnsi="Verdana"/>
          <w:color w:val="000000" w:themeColor="text1"/>
        </w:rPr>
        <w:t>3</w:t>
      </w:r>
      <w:r w:rsidRPr="00AB380F">
        <w:rPr>
          <w:rFonts w:ascii="Verdana" w:hAnsi="Verdana"/>
          <w:color w:val="000000" w:themeColor="text1"/>
        </w:rPr>
        <w:t xml:space="preserve"> Estratto </w:t>
      </w:r>
      <w:r w:rsidR="003C424F" w:rsidRPr="00AB380F">
        <w:rPr>
          <w:rFonts w:ascii="Verdana" w:hAnsi="Verdana"/>
          <w:color w:val="000000" w:themeColor="text1"/>
        </w:rPr>
        <w:t xml:space="preserve">NFC </w:t>
      </w:r>
      <w:r w:rsidRPr="00AB380F">
        <w:rPr>
          <w:rFonts w:ascii="Verdana" w:hAnsi="Verdana"/>
          <w:color w:val="000000" w:themeColor="text1"/>
        </w:rPr>
        <w:t>limpido</w:t>
      </w:r>
      <w:r w:rsidR="003C424F" w:rsidRPr="00AB380F">
        <w:rPr>
          <w:rFonts w:ascii="Verdana" w:hAnsi="Verdana"/>
          <w:color w:val="000000" w:themeColor="text1"/>
        </w:rPr>
        <w:t>;</w:t>
      </w:r>
    </w:p>
    <w:p w14:paraId="2923A4B2"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2</w:t>
      </w:r>
      <w:r w:rsidR="003C424F" w:rsidRPr="00AB380F">
        <w:rPr>
          <w:rFonts w:ascii="Verdana" w:hAnsi="Verdana"/>
          <w:color w:val="000000" w:themeColor="text1"/>
        </w:rPr>
        <w:t>4</w:t>
      </w:r>
      <w:r w:rsidRPr="00AB380F">
        <w:rPr>
          <w:rFonts w:ascii="Verdana" w:hAnsi="Verdana"/>
          <w:color w:val="000000" w:themeColor="text1"/>
        </w:rPr>
        <w:t xml:space="preserve"> Estratto concentrato limpido</w:t>
      </w:r>
      <w:r w:rsidR="003C424F" w:rsidRPr="00AB380F">
        <w:rPr>
          <w:rFonts w:ascii="Verdana" w:hAnsi="Verdana"/>
          <w:color w:val="000000" w:themeColor="text1"/>
        </w:rPr>
        <w:t>;</w:t>
      </w:r>
    </w:p>
    <w:p w14:paraId="57720500" w14:textId="77777777" w:rsidR="007532D4" w:rsidRPr="00AB380F" w:rsidRDefault="007532D4"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 xml:space="preserve">D 09 01 25 </w:t>
      </w:r>
      <w:proofErr w:type="spellStart"/>
      <w:r w:rsidRPr="00AB380F">
        <w:rPr>
          <w:rFonts w:ascii="Verdana" w:hAnsi="Verdana"/>
          <w:color w:val="000000" w:themeColor="text1"/>
        </w:rPr>
        <w:t>Blending</w:t>
      </w:r>
      <w:proofErr w:type="spellEnd"/>
      <w:r w:rsidRPr="00AB380F">
        <w:rPr>
          <w:rFonts w:ascii="Verdana" w:hAnsi="Verdana"/>
          <w:color w:val="000000" w:themeColor="text1"/>
        </w:rPr>
        <w:t xml:space="preserve"> confezionato con prodotti acquistati;</w:t>
      </w:r>
    </w:p>
    <w:p w14:paraId="4C36A927" w14:textId="1C5621B9" w:rsidR="00F54CBD" w:rsidRDefault="00F54CBD"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01 31 Succo NFC Melograno non pastorizzato confezionato</w:t>
      </w:r>
    </w:p>
    <w:p w14:paraId="2F58809D" w14:textId="76FA2535" w:rsidR="001D7BC2" w:rsidRPr="00AB380F" w:rsidRDefault="001D7BC2" w:rsidP="00EE1CC8">
      <w:pPr>
        <w:numPr>
          <w:ilvl w:val="0"/>
          <w:numId w:val="21"/>
        </w:numPr>
        <w:tabs>
          <w:tab w:val="left" w:pos="1988"/>
        </w:tabs>
        <w:spacing w:line="276" w:lineRule="auto"/>
        <w:jc w:val="both"/>
        <w:rPr>
          <w:rFonts w:ascii="Verdana" w:hAnsi="Verdana"/>
          <w:color w:val="000000" w:themeColor="text1"/>
        </w:rPr>
      </w:pPr>
      <w:r>
        <w:rPr>
          <w:rFonts w:ascii="Verdana" w:hAnsi="Verdana"/>
          <w:color w:val="000000" w:themeColor="text1"/>
        </w:rPr>
        <w:t>D 09 01 34 Scongelamento succo</w:t>
      </w:r>
    </w:p>
    <w:p w14:paraId="68041EB9" w14:textId="77777777" w:rsidR="00F101BF" w:rsidRPr="00AB380F" w:rsidRDefault="00F101BF"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w:t>
      </w:r>
      <w:r w:rsidR="003C424F" w:rsidRPr="00AB380F">
        <w:rPr>
          <w:rFonts w:ascii="Verdana" w:hAnsi="Verdana"/>
          <w:color w:val="000000" w:themeColor="text1"/>
        </w:rPr>
        <w:t xml:space="preserve"> </w:t>
      </w:r>
      <w:r w:rsidRPr="00AB380F">
        <w:rPr>
          <w:rFonts w:ascii="Verdana" w:hAnsi="Verdana"/>
          <w:color w:val="000000" w:themeColor="text1"/>
        </w:rPr>
        <w:t>09</w:t>
      </w:r>
      <w:r w:rsidR="003C424F" w:rsidRPr="00AB380F">
        <w:rPr>
          <w:rFonts w:ascii="Verdana" w:hAnsi="Verdana"/>
          <w:color w:val="000000" w:themeColor="text1"/>
        </w:rPr>
        <w:t xml:space="preserve"> </w:t>
      </w:r>
      <w:r w:rsidRPr="00AB380F">
        <w:rPr>
          <w:rFonts w:ascii="Verdana" w:hAnsi="Verdana"/>
          <w:color w:val="000000" w:themeColor="text1"/>
        </w:rPr>
        <w:t xml:space="preserve">02 </w:t>
      </w:r>
      <w:r w:rsidR="007532D4" w:rsidRPr="00AB380F">
        <w:rPr>
          <w:rFonts w:ascii="Verdana" w:hAnsi="Verdana"/>
          <w:color w:val="000000" w:themeColor="text1"/>
        </w:rPr>
        <w:t xml:space="preserve">01 </w:t>
      </w:r>
      <w:r w:rsidRPr="00AB380F">
        <w:rPr>
          <w:rFonts w:ascii="Verdana" w:hAnsi="Verdana"/>
          <w:color w:val="000000" w:themeColor="text1"/>
        </w:rPr>
        <w:t xml:space="preserve">Produzione oli essenziali  </w:t>
      </w:r>
    </w:p>
    <w:p w14:paraId="011B8C15" w14:textId="77777777" w:rsidR="007532D4" w:rsidRPr="00AB380F" w:rsidRDefault="007532D4"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02 02 Reflui liquidi, bioetanolo e melassa concentrata</w:t>
      </w:r>
    </w:p>
    <w:p w14:paraId="18D9B22F" w14:textId="77777777" w:rsidR="007532D4" w:rsidRPr="00AB380F" w:rsidRDefault="007532D4"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02 03 Essiccamento scorze per pectina</w:t>
      </w:r>
    </w:p>
    <w:p w14:paraId="72958386" w14:textId="77777777" w:rsidR="007532D4" w:rsidRPr="00AB380F" w:rsidRDefault="007532D4"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02 04 Essiccamento scorze per zootecnia</w:t>
      </w:r>
    </w:p>
    <w:p w14:paraId="6CE397D6" w14:textId="77777777" w:rsidR="007532D4" w:rsidRPr="00AB380F" w:rsidRDefault="007532D4"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02 05 Polpe e cellule</w:t>
      </w:r>
    </w:p>
    <w:p w14:paraId="7244E167" w14:textId="77777777" w:rsidR="007532D4" w:rsidRPr="00AB380F" w:rsidRDefault="007532D4" w:rsidP="00EE1CC8">
      <w:pPr>
        <w:numPr>
          <w:ilvl w:val="0"/>
          <w:numId w:val="21"/>
        </w:numPr>
        <w:tabs>
          <w:tab w:val="left" w:pos="1988"/>
        </w:tabs>
        <w:spacing w:line="276" w:lineRule="auto"/>
        <w:jc w:val="both"/>
        <w:rPr>
          <w:rFonts w:ascii="Verdana" w:hAnsi="Verdana"/>
          <w:color w:val="000000" w:themeColor="text1"/>
        </w:rPr>
      </w:pPr>
      <w:r w:rsidRPr="00AB380F">
        <w:rPr>
          <w:rFonts w:ascii="Verdana" w:hAnsi="Verdana"/>
          <w:color w:val="000000" w:themeColor="text1"/>
        </w:rPr>
        <w:t>D 09 02 06 Fasi di lavoro per cambio prodotto</w:t>
      </w:r>
    </w:p>
    <w:p w14:paraId="1D166DAB" w14:textId="6DC8FABA" w:rsidR="00774165" w:rsidRPr="00D943B9" w:rsidRDefault="00E24F57" w:rsidP="00EE1CC8">
      <w:pPr>
        <w:numPr>
          <w:ilvl w:val="0"/>
          <w:numId w:val="21"/>
        </w:numPr>
        <w:tabs>
          <w:tab w:val="left" w:pos="1988"/>
        </w:tabs>
        <w:spacing w:line="276" w:lineRule="auto"/>
        <w:jc w:val="both"/>
        <w:rPr>
          <w:rFonts w:ascii="Verdana" w:hAnsi="Verdana"/>
          <w:color w:val="000000" w:themeColor="text1"/>
        </w:rPr>
        <w:sectPr w:rsidR="00774165" w:rsidRPr="00D943B9" w:rsidSect="00562D7E">
          <w:footnotePr>
            <w:pos w:val="beneathText"/>
          </w:footnotePr>
          <w:pgSz w:w="11905" w:h="16837"/>
          <w:pgMar w:top="1134" w:right="1134" w:bottom="1134" w:left="1134" w:header="720" w:footer="720" w:gutter="0"/>
          <w:cols w:space="720"/>
          <w:docGrid w:linePitch="360"/>
        </w:sectPr>
      </w:pPr>
      <w:r w:rsidRPr="00AB380F">
        <w:rPr>
          <w:rFonts w:ascii="Verdana" w:hAnsi="Verdana"/>
          <w:color w:val="000000" w:themeColor="text1"/>
        </w:rPr>
        <w:t>D 09 02 0</w:t>
      </w:r>
      <w:r w:rsidR="00DE4DD1">
        <w:rPr>
          <w:rFonts w:ascii="Verdana" w:hAnsi="Verdana"/>
          <w:color w:val="000000" w:themeColor="text1"/>
        </w:rPr>
        <w:t>7</w:t>
      </w:r>
      <w:r w:rsidRPr="00AB380F">
        <w:rPr>
          <w:rFonts w:ascii="Verdana" w:hAnsi="Verdana"/>
          <w:color w:val="000000" w:themeColor="text1"/>
        </w:rPr>
        <w:t xml:space="preserve"> Lavaggio CIP</w:t>
      </w:r>
    </w:p>
    <w:p w14:paraId="62004989" w14:textId="77777777" w:rsidR="006A32A3" w:rsidRPr="00AB380F" w:rsidRDefault="006A32A3" w:rsidP="007532D4">
      <w:pPr>
        <w:tabs>
          <w:tab w:val="left" w:pos="1988"/>
        </w:tabs>
        <w:jc w:val="both"/>
        <w:rPr>
          <w:rFonts w:ascii="Verdana" w:hAnsi="Verdana"/>
          <w:color w:val="000000" w:themeColor="text1"/>
        </w:rPr>
      </w:pPr>
    </w:p>
    <w:p w14:paraId="4011F106" w14:textId="77777777" w:rsidR="006A32A3" w:rsidRPr="006854FF" w:rsidRDefault="006A32A3" w:rsidP="007532D4">
      <w:pPr>
        <w:tabs>
          <w:tab w:val="left" w:pos="1988"/>
        </w:tabs>
        <w:jc w:val="both"/>
        <w:rPr>
          <w:rFonts w:ascii="Verdana" w:hAnsi="Verdana"/>
          <w:color w:val="000000" w:themeColor="text1"/>
        </w:rPr>
      </w:pPr>
      <w:r w:rsidRPr="006854FF">
        <w:rPr>
          <w:rFonts w:ascii="Verdana" w:hAnsi="Verdana"/>
          <w:color w:val="000000" w:themeColor="text1"/>
        </w:rPr>
        <w:t>Rappresentazione diagrammi di flusso più rappresentativi:</w:t>
      </w:r>
    </w:p>
    <w:p w14:paraId="577B145F" w14:textId="6B4C0EEB" w:rsidR="00774165" w:rsidRPr="00AB380F" w:rsidRDefault="00774165" w:rsidP="00774165">
      <w:pPr>
        <w:rPr>
          <w:color w:val="000000" w:themeColor="text1"/>
        </w:rPr>
      </w:pPr>
    </w:p>
    <w:tbl>
      <w:tblPr>
        <w:tblW w:w="14459" w:type="dxa"/>
        <w:tblInd w:w="-72" w:type="dxa"/>
        <w:tblLayout w:type="fixed"/>
        <w:tblCellMar>
          <w:left w:w="70" w:type="dxa"/>
          <w:right w:w="70" w:type="dxa"/>
        </w:tblCellMar>
        <w:tblLook w:val="0000" w:firstRow="0" w:lastRow="0" w:firstColumn="0" w:lastColumn="0" w:noHBand="0" w:noVBand="0"/>
      </w:tblPr>
      <w:tblGrid>
        <w:gridCol w:w="1843"/>
        <w:gridCol w:w="7371"/>
        <w:gridCol w:w="5245"/>
      </w:tblGrid>
      <w:tr w:rsidR="00774165" w:rsidRPr="00AB380F" w14:paraId="577B3F51" w14:textId="77777777" w:rsidTr="00774165">
        <w:tc>
          <w:tcPr>
            <w:tcW w:w="1843" w:type="dxa"/>
            <w:tcBorders>
              <w:top w:val="single" w:sz="4" w:space="0" w:color="000000"/>
              <w:left w:val="single" w:sz="4" w:space="0" w:color="000000"/>
              <w:bottom w:val="single" w:sz="4" w:space="0" w:color="000000"/>
            </w:tcBorders>
            <w:vAlign w:val="center"/>
          </w:tcPr>
          <w:p w14:paraId="27C9721B" w14:textId="77777777" w:rsidR="00774165" w:rsidRPr="00AB380F" w:rsidRDefault="00774165" w:rsidP="00774165">
            <w:pPr>
              <w:pStyle w:val="Intestazione"/>
              <w:jc w:val="center"/>
              <w:rPr>
                <w:rFonts w:ascii="Verdana" w:hAnsi="Verdana"/>
                <w:bCs/>
                <w:color w:val="000000" w:themeColor="text1"/>
                <w:sz w:val="16"/>
                <w:szCs w:val="16"/>
                <w:lang w:val="de-DE"/>
              </w:rPr>
            </w:pPr>
            <w:r w:rsidRPr="00AB380F">
              <w:rPr>
                <w:rFonts w:ascii="Verdana" w:hAnsi="Verdana"/>
                <w:bCs/>
                <w:color w:val="000000" w:themeColor="text1"/>
                <w:sz w:val="16"/>
                <w:szCs w:val="16"/>
                <w:lang w:val="de-DE"/>
              </w:rPr>
              <w:t xml:space="preserve">Agrumi-Gel </w:t>
            </w:r>
            <w:proofErr w:type="spellStart"/>
            <w:r w:rsidRPr="00AB380F">
              <w:rPr>
                <w:rFonts w:ascii="Verdana" w:hAnsi="Verdana"/>
                <w:bCs/>
                <w:color w:val="000000" w:themeColor="text1"/>
                <w:sz w:val="16"/>
                <w:szCs w:val="16"/>
                <w:lang w:val="de-DE"/>
              </w:rPr>
              <w:t>s.r.l</w:t>
            </w:r>
            <w:proofErr w:type="spellEnd"/>
            <w:r w:rsidRPr="00AB380F">
              <w:rPr>
                <w:rFonts w:ascii="Verdana" w:hAnsi="Verdana"/>
                <w:bCs/>
                <w:color w:val="000000" w:themeColor="text1"/>
                <w:sz w:val="16"/>
                <w:szCs w:val="16"/>
                <w:lang w:val="de-DE"/>
              </w:rPr>
              <w:t>.</w:t>
            </w:r>
          </w:p>
        </w:tc>
        <w:tc>
          <w:tcPr>
            <w:tcW w:w="7371" w:type="dxa"/>
            <w:tcBorders>
              <w:top w:val="single" w:sz="4" w:space="0" w:color="000000"/>
              <w:left w:val="single" w:sz="4" w:space="0" w:color="000000"/>
              <w:bottom w:val="single" w:sz="4" w:space="0" w:color="000000"/>
            </w:tcBorders>
            <w:vAlign w:val="center"/>
          </w:tcPr>
          <w:p w14:paraId="762B375E" w14:textId="77777777" w:rsidR="00774165" w:rsidRPr="00AB380F" w:rsidRDefault="00774165" w:rsidP="00774165">
            <w:pPr>
              <w:pStyle w:val="Intestazione"/>
              <w:snapToGrid w:val="0"/>
              <w:jc w:val="center"/>
              <w:rPr>
                <w:rFonts w:ascii="Verdana" w:hAnsi="Verdana"/>
                <w:i/>
                <w:color w:val="000000" w:themeColor="text1"/>
                <w:sz w:val="16"/>
                <w:szCs w:val="16"/>
              </w:rPr>
            </w:pPr>
            <w:r w:rsidRPr="00AB380F">
              <w:rPr>
                <w:rFonts w:ascii="Verdana" w:hAnsi="Verdana"/>
                <w:color w:val="000000" w:themeColor="text1"/>
                <w:sz w:val="16"/>
                <w:szCs w:val="16"/>
              </w:rPr>
              <w:t>DIAGRAMMA DI FLUSSO</w:t>
            </w:r>
          </w:p>
          <w:p w14:paraId="72F80EE0" w14:textId="77777777" w:rsidR="00774165" w:rsidRPr="00AB380F" w:rsidRDefault="00774165" w:rsidP="00774165">
            <w:pPr>
              <w:pStyle w:val="Intestazione"/>
              <w:jc w:val="center"/>
              <w:rPr>
                <w:rFonts w:ascii="Verdana" w:hAnsi="Verdana"/>
                <w:color w:val="000000" w:themeColor="text1"/>
                <w:sz w:val="16"/>
                <w:szCs w:val="16"/>
              </w:rPr>
            </w:pPr>
            <w:r w:rsidRPr="00AB380F">
              <w:rPr>
                <w:rFonts w:ascii="Verdana" w:hAnsi="Verdana"/>
                <w:i/>
                <w:color w:val="000000" w:themeColor="text1"/>
                <w:sz w:val="16"/>
                <w:szCs w:val="16"/>
              </w:rPr>
              <w:t>SUCCO NFC RAFFINATO</w:t>
            </w:r>
          </w:p>
        </w:tc>
        <w:tc>
          <w:tcPr>
            <w:tcW w:w="5245" w:type="dxa"/>
            <w:tcBorders>
              <w:top w:val="single" w:sz="4" w:space="0" w:color="000000"/>
              <w:left w:val="single" w:sz="4" w:space="0" w:color="000000"/>
              <w:bottom w:val="single" w:sz="4" w:space="0" w:color="000000"/>
              <w:right w:val="single" w:sz="4" w:space="0" w:color="000000"/>
            </w:tcBorders>
            <w:vAlign w:val="center"/>
          </w:tcPr>
          <w:p w14:paraId="315F9FC9" w14:textId="77777777" w:rsidR="00774165" w:rsidRPr="00AB380F" w:rsidRDefault="00774165" w:rsidP="00774165">
            <w:pPr>
              <w:pStyle w:val="Intestazione"/>
              <w:jc w:val="center"/>
              <w:rPr>
                <w:rFonts w:ascii="Verdana" w:hAnsi="Verdana"/>
                <w:color w:val="000000" w:themeColor="text1"/>
                <w:sz w:val="16"/>
                <w:szCs w:val="16"/>
              </w:rPr>
            </w:pPr>
            <w:r w:rsidRPr="00AB380F">
              <w:rPr>
                <w:rFonts w:ascii="Verdana" w:hAnsi="Verdana"/>
                <w:color w:val="000000" w:themeColor="text1"/>
                <w:sz w:val="16"/>
                <w:szCs w:val="16"/>
              </w:rPr>
              <w:t>D 09.01 01 IT</w:t>
            </w:r>
          </w:p>
          <w:p w14:paraId="3C81B7F6" w14:textId="4BA7B5CA" w:rsidR="00774165" w:rsidRPr="00AB380F" w:rsidRDefault="00774165" w:rsidP="00774165">
            <w:pPr>
              <w:pStyle w:val="Intestazione"/>
              <w:jc w:val="center"/>
              <w:rPr>
                <w:rFonts w:ascii="Verdana" w:hAnsi="Verdana"/>
                <w:color w:val="000000" w:themeColor="text1"/>
                <w:sz w:val="16"/>
                <w:szCs w:val="16"/>
              </w:rPr>
            </w:pPr>
            <w:r w:rsidRPr="00AB380F">
              <w:rPr>
                <w:rFonts w:ascii="Verdana" w:hAnsi="Verdana"/>
                <w:color w:val="000000" w:themeColor="text1"/>
                <w:sz w:val="16"/>
                <w:szCs w:val="16"/>
              </w:rPr>
              <w:t xml:space="preserve">Rev. </w:t>
            </w:r>
            <w:proofErr w:type="gramStart"/>
            <w:r w:rsidRPr="00AB380F">
              <w:rPr>
                <w:rFonts w:ascii="Verdana" w:hAnsi="Verdana"/>
                <w:color w:val="000000" w:themeColor="text1"/>
                <w:sz w:val="16"/>
                <w:szCs w:val="16"/>
              </w:rPr>
              <w:t>1</w:t>
            </w:r>
            <w:r w:rsidR="0059464C">
              <w:rPr>
                <w:rFonts w:ascii="Verdana" w:hAnsi="Verdana"/>
                <w:color w:val="000000" w:themeColor="text1"/>
                <w:sz w:val="16"/>
                <w:szCs w:val="16"/>
              </w:rPr>
              <w:t>1</w:t>
            </w:r>
            <w:r w:rsidRPr="00AB380F">
              <w:rPr>
                <w:rFonts w:ascii="Verdana" w:hAnsi="Verdana"/>
                <w:color w:val="000000" w:themeColor="text1"/>
                <w:sz w:val="16"/>
                <w:szCs w:val="16"/>
              </w:rPr>
              <w:t xml:space="preserve">  </w:t>
            </w:r>
            <w:r w:rsidR="0059464C">
              <w:rPr>
                <w:rFonts w:ascii="Verdana" w:hAnsi="Verdana"/>
                <w:color w:val="000000" w:themeColor="text1"/>
                <w:sz w:val="16"/>
                <w:szCs w:val="16"/>
              </w:rPr>
              <w:t>14</w:t>
            </w:r>
            <w:proofErr w:type="gramEnd"/>
            <w:r w:rsidR="0059464C">
              <w:rPr>
                <w:rFonts w:ascii="Verdana" w:hAnsi="Verdana"/>
                <w:color w:val="000000" w:themeColor="text1"/>
                <w:sz w:val="16"/>
                <w:szCs w:val="16"/>
              </w:rPr>
              <w:t>/04/21</w:t>
            </w:r>
          </w:p>
        </w:tc>
      </w:tr>
    </w:tbl>
    <w:p w14:paraId="2E38F64C" w14:textId="057915E3" w:rsidR="00774165" w:rsidRPr="00AB380F" w:rsidRDefault="002108F5" w:rsidP="00774165">
      <w:pPr>
        <w:rPr>
          <w:color w:val="000000" w:themeColor="text1"/>
          <w:sz w:val="16"/>
          <w:szCs w:val="16"/>
        </w:rPr>
      </w:pPr>
      <w:r>
        <w:rPr>
          <w:rFonts w:ascii="Verdana" w:hAnsi="Verdana"/>
          <w:b/>
          <w:noProof/>
          <w:color w:val="000000" w:themeColor="text1"/>
          <w:sz w:val="16"/>
          <w:szCs w:val="16"/>
          <w:lang w:eastAsia="it-IT"/>
        </w:rPr>
        <mc:AlternateContent>
          <mc:Choice Requires="wps">
            <w:drawing>
              <wp:anchor distT="0" distB="0" distL="114300" distR="114300" simplePos="0" relativeHeight="251668480" behindDoc="0" locked="0" layoutInCell="1" allowOverlap="1" wp14:anchorId="7AC0B6A9" wp14:editId="34FEC3D5">
                <wp:simplePos x="0" y="0"/>
                <wp:positionH relativeFrom="column">
                  <wp:posOffset>4529086</wp:posOffset>
                </wp:positionH>
                <wp:positionV relativeFrom="paragraph">
                  <wp:posOffset>3436620</wp:posOffset>
                </wp:positionV>
                <wp:extent cx="635" cy="160020"/>
                <wp:effectExtent l="0" t="0" r="37465" b="30480"/>
                <wp:wrapNone/>
                <wp:docPr id="3"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00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8DAD6E" id="_x0000_t32" coordsize="21600,21600" o:spt="32" o:oned="t" path="m,l21600,21600e" filled="f">
                <v:path arrowok="t" fillok="f" o:connecttype="none"/>
                <o:lock v:ext="edit" shapetype="t"/>
              </v:shapetype>
              <v:shape id="AutoShape 24" o:spid="_x0000_s1026" type="#_x0000_t32" style="position:absolute;margin-left:356.6pt;margin-top:270.6pt;width:.05pt;height: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"/>
            </w:pict>
          </mc:Fallback>
        </mc:AlternateContent>
      </w:r>
    </w:p>
    <w:tbl>
      <w:tblPr>
        <w:tblW w:w="14457" w:type="dxa"/>
        <w:tblInd w:w="-5" w:type="dxa"/>
        <w:tblLayout w:type="fixed"/>
        <w:tblLook w:val="0000" w:firstRow="0" w:lastRow="0" w:firstColumn="0" w:lastColumn="0" w:noHBand="0" w:noVBand="0"/>
      </w:tblPr>
      <w:tblGrid>
        <w:gridCol w:w="1600"/>
        <w:gridCol w:w="302"/>
        <w:gridCol w:w="2582"/>
        <w:gridCol w:w="310"/>
        <w:gridCol w:w="2334"/>
        <w:gridCol w:w="2236"/>
        <w:gridCol w:w="410"/>
        <w:gridCol w:w="2039"/>
        <w:gridCol w:w="351"/>
        <w:gridCol w:w="2279"/>
        <w:gridCol w:w="14"/>
      </w:tblGrid>
      <w:tr w:rsidR="00774165" w:rsidRPr="00AB380F" w14:paraId="4EDCB754" w14:textId="77777777" w:rsidTr="00774165">
        <w:trPr>
          <w:trHeight w:val="234"/>
        </w:trPr>
        <w:tc>
          <w:tcPr>
            <w:tcW w:w="1600" w:type="dxa"/>
            <w:tcBorders>
              <w:top w:val="single" w:sz="4" w:space="0" w:color="000000"/>
              <w:left w:val="single" w:sz="4" w:space="0" w:color="000000"/>
              <w:bottom w:val="single" w:sz="4" w:space="0" w:color="000000"/>
            </w:tcBorders>
            <w:vAlign w:val="center"/>
          </w:tcPr>
          <w:p w14:paraId="5A4D7C5A"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INPUT</w:t>
            </w:r>
          </w:p>
        </w:tc>
        <w:tc>
          <w:tcPr>
            <w:tcW w:w="302" w:type="dxa"/>
            <w:tcBorders>
              <w:left w:val="single" w:sz="4" w:space="0" w:color="000000"/>
            </w:tcBorders>
            <w:vAlign w:val="center"/>
          </w:tcPr>
          <w:p w14:paraId="69A8721E" w14:textId="77777777" w:rsidR="00774165" w:rsidRPr="00AB380F" w:rsidRDefault="00774165" w:rsidP="00774165">
            <w:pPr>
              <w:snapToGrid w:val="0"/>
              <w:jc w:val="center"/>
              <w:rPr>
                <w:rFonts w:ascii="Verdana" w:hAnsi="Verdana"/>
                <w:b/>
                <w:color w:val="000000" w:themeColor="text1"/>
                <w:sz w:val="16"/>
                <w:szCs w:val="16"/>
              </w:rPr>
            </w:pPr>
          </w:p>
        </w:tc>
        <w:tc>
          <w:tcPr>
            <w:tcW w:w="2582" w:type="dxa"/>
            <w:tcBorders>
              <w:top w:val="single" w:sz="4" w:space="0" w:color="000000"/>
              <w:left w:val="single" w:sz="4" w:space="0" w:color="000000"/>
              <w:bottom w:val="single" w:sz="4" w:space="0" w:color="000000"/>
            </w:tcBorders>
            <w:vAlign w:val="center"/>
          </w:tcPr>
          <w:p w14:paraId="7E2ED88A"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IMPIANTO</w:t>
            </w:r>
          </w:p>
        </w:tc>
        <w:tc>
          <w:tcPr>
            <w:tcW w:w="310" w:type="dxa"/>
            <w:tcBorders>
              <w:left w:val="single" w:sz="4" w:space="0" w:color="000000"/>
            </w:tcBorders>
            <w:vAlign w:val="center"/>
          </w:tcPr>
          <w:p w14:paraId="663618B2" w14:textId="77777777" w:rsidR="00774165" w:rsidRPr="00AB380F" w:rsidRDefault="00774165" w:rsidP="00774165">
            <w:pPr>
              <w:snapToGrid w:val="0"/>
              <w:jc w:val="center"/>
              <w:rPr>
                <w:rFonts w:ascii="Verdana" w:hAnsi="Verdana"/>
                <w:b/>
                <w:color w:val="000000" w:themeColor="text1"/>
                <w:sz w:val="16"/>
                <w:szCs w:val="16"/>
              </w:rPr>
            </w:pPr>
          </w:p>
        </w:tc>
        <w:tc>
          <w:tcPr>
            <w:tcW w:w="4569" w:type="dxa"/>
            <w:gridSpan w:val="2"/>
            <w:tcBorders>
              <w:top w:val="single" w:sz="4" w:space="0" w:color="000000"/>
              <w:left w:val="single" w:sz="4" w:space="0" w:color="000000"/>
              <w:bottom w:val="single" w:sz="4" w:space="0" w:color="000000"/>
            </w:tcBorders>
            <w:vAlign w:val="center"/>
          </w:tcPr>
          <w:p w14:paraId="445E5A87"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FASI</w:t>
            </w:r>
          </w:p>
        </w:tc>
        <w:tc>
          <w:tcPr>
            <w:tcW w:w="410" w:type="dxa"/>
            <w:tcBorders>
              <w:left w:val="single" w:sz="4" w:space="0" w:color="000000"/>
            </w:tcBorders>
            <w:vAlign w:val="center"/>
          </w:tcPr>
          <w:p w14:paraId="72C3BC2A" w14:textId="77777777" w:rsidR="00774165" w:rsidRPr="00AB380F" w:rsidRDefault="00774165" w:rsidP="00774165">
            <w:pPr>
              <w:snapToGrid w:val="0"/>
              <w:jc w:val="center"/>
              <w:rPr>
                <w:rFonts w:ascii="Verdana" w:hAnsi="Verdana"/>
                <w:b/>
                <w:color w:val="000000" w:themeColor="text1"/>
                <w:sz w:val="16"/>
                <w:szCs w:val="16"/>
              </w:rPr>
            </w:pPr>
          </w:p>
        </w:tc>
        <w:tc>
          <w:tcPr>
            <w:tcW w:w="2039" w:type="dxa"/>
            <w:tcBorders>
              <w:top w:val="single" w:sz="4" w:space="0" w:color="000000"/>
              <w:left w:val="single" w:sz="4" w:space="0" w:color="000000"/>
              <w:bottom w:val="single" w:sz="4" w:space="0" w:color="000000"/>
            </w:tcBorders>
            <w:vAlign w:val="center"/>
          </w:tcPr>
          <w:p w14:paraId="5A169044"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PARAMETRI</w:t>
            </w:r>
          </w:p>
        </w:tc>
        <w:tc>
          <w:tcPr>
            <w:tcW w:w="351" w:type="dxa"/>
            <w:tcBorders>
              <w:left w:val="single" w:sz="4" w:space="0" w:color="000000"/>
            </w:tcBorders>
            <w:vAlign w:val="center"/>
          </w:tcPr>
          <w:p w14:paraId="2EA96808" w14:textId="77777777" w:rsidR="00774165" w:rsidRPr="00AB380F" w:rsidRDefault="00774165" w:rsidP="00774165">
            <w:pPr>
              <w:snapToGrid w:val="0"/>
              <w:jc w:val="center"/>
              <w:rPr>
                <w:rFonts w:ascii="Verdana" w:hAnsi="Verdana"/>
                <w:b/>
                <w:color w:val="000000" w:themeColor="text1"/>
                <w:sz w:val="16"/>
                <w:szCs w:val="16"/>
              </w:rPr>
            </w:pPr>
          </w:p>
        </w:tc>
        <w:tc>
          <w:tcPr>
            <w:tcW w:w="2293" w:type="dxa"/>
            <w:gridSpan w:val="2"/>
            <w:tcBorders>
              <w:top w:val="single" w:sz="4" w:space="0" w:color="000000"/>
              <w:left w:val="single" w:sz="4" w:space="0" w:color="000000"/>
              <w:bottom w:val="single" w:sz="4" w:space="0" w:color="000000"/>
              <w:right w:val="single" w:sz="4" w:space="0" w:color="000000"/>
            </w:tcBorders>
            <w:vAlign w:val="center"/>
          </w:tcPr>
          <w:p w14:paraId="3408C0E4"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OUTPUT</w:t>
            </w:r>
          </w:p>
        </w:tc>
      </w:tr>
      <w:tr w:rsidR="00774165" w:rsidRPr="00AB380F" w14:paraId="04B542D4" w14:textId="77777777" w:rsidTr="00774165">
        <w:trPr>
          <w:gridAfter w:val="1"/>
          <w:wAfter w:w="15" w:type="dxa"/>
          <w:trHeight w:val="147"/>
        </w:trPr>
        <w:tc>
          <w:tcPr>
            <w:tcW w:w="1600" w:type="dxa"/>
            <w:tcBorders>
              <w:top w:val="single" w:sz="4" w:space="0" w:color="000000"/>
              <w:bottom w:val="single" w:sz="4" w:space="0" w:color="000000"/>
            </w:tcBorders>
          </w:tcPr>
          <w:p w14:paraId="0471FCD1" w14:textId="77777777" w:rsidR="00774165" w:rsidRPr="00AB380F" w:rsidRDefault="00774165" w:rsidP="00774165">
            <w:pPr>
              <w:snapToGrid w:val="0"/>
              <w:jc w:val="center"/>
              <w:rPr>
                <w:rFonts w:ascii="Verdana" w:hAnsi="Verdana"/>
                <w:b/>
                <w:color w:val="000000" w:themeColor="text1"/>
                <w:sz w:val="16"/>
                <w:szCs w:val="16"/>
              </w:rPr>
            </w:pPr>
          </w:p>
        </w:tc>
        <w:tc>
          <w:tcPr>
            <w:tcW w:w="302" w:type="dxa"/>
          </w:tcPr>
          <w:p w14:paraId="23FC9599" w14:textId="77777777" w:rsidR="00774165" w:rsidRPr="00AB380F" w:rsidRDefault="00774165" w:rsidP="00774165">
            <w:pPr>
              <w:snapToGrid w:val="0"/>
              <w:jc w:val="center"/>
              <w:rPr>
                <w:rFonts w:ascii="Verdana" w:hAnsi="Verdana"/>
                <w:b/>
                <w:color w:val="000000" w:themeColor="text1"/>
                <w:sz w:val="16"/>
                <w:szCs w:val="16"/>
              </w:rPr>
            </w:pPr>
          </w:p>
        </w:tc>
        <w:tc>
          <w:tcPr>
            <w:tcW w:w="2582" w:type="dxa"/>
            <w:tcBorders>
              <w:top w:val="single" w:sz="4" w:space="0" w:color="000000"/>
              <w:bottom w:val="single" w:sz="4" w:space="0" w:color="000000"/>
            </w:tcBorders>
            <w:vAlign w:val="center"/>
          </w:tcPr>
          <w:p w14:paraId="2C03E6D9" w14:textId="77777777" w:rsidR="00774165" w:rsidRPr="00AB380F" w:rsidRDefault="00774165" w:rsidP="00774165">
            <w:pPr>
              <w:snapToGrid w:val="0"/>
              <w:jc w:val="center"/>
              <w:rPr>
                <w:rFonts w:ascii="Verdana" w:hAnsi="Verdana"/>
                <w:b/>
                <w:color w:val="000000" w:themeColor="text1"/>
                <w:sz w:val="16"/>
                <w:szCs w:val="16"/>
              </w:rPr>
            </w:pPr>
          </w:p>
        </w:tc>
        <w:tc>
          <w:tcPr>
            <w:tcW w:w="310" w:type="dxa"/>
          </w:tcPr>
          <w:p w14:paraId="2CBBEBA0" w14:textId="77777777" w:rsidR="00774165" w:rsidRPr="00AB380F" w:rsidRDefault="00774165" w:rsidP="00774165">
            <w:pPr>
              <w:snapToGrid w:val="0"/>
              <w:jc w:val="center"/>
              <w:rPr>
                <w:rFonts w:ascii="Verdana" w:hAnsi="Verdana"/>
                <w:b/>
                <w:color w:val="000000" w:themeColor="text1"/>
                <w:sz w:val="16"/>
                <w:szCs w:val="16"/>
              </w:rPr>
            </w:pPr>
          </w:p>
        </w:tc>
        <w:tc>
          <w:tcPr>
            <w:tcW w:w="4569" w:type="dxa"/>
            <w:gridSpan w:val="2"/>
            <w:tcBorders>
              <w:top w:val="single" w:sz="4" w:space="0" w:color="000000"/>
              <w:bottom w:val="single" w:sz="4" w:space="0" w:color="000000"/>
            </w:tcBorders>
            <w:vAlign w:val="center"/>
          </w:tcPr>
          <w:p w14:paraId="404B15F8" w14:textId="77777777" w:rsidR="00774165" w:rsidRPr="00AB380F" w:rsidRDefault="00774165" w:rsidP="00774165">
            <w:pPr>
              <w:snapToGrid w:val="0"/>
              <w:jc w:val="center"/>
              <w:rPr>
                <w:rFonts w:ascii="Verdana" w:hAnsi="Verdana"/>
                <w:b/>
                <w:color w:val="000000" w:themeColor="text1"/>
                <w:sz w:val="16"/>
                <w:szCs w:val="16"/>
              </w:rPr>
            </w:pPr>
          </w:p>
        </w:tc>
        <w:tc>
          <w:tcPr>
            <w:tcW w:w="410" w:type="dxa"/>
            <w:vAlign w:val="center"/>
          </w:tcPr>
          <w:p w14:paraId="1B969174" w14:textId="77777777" w:rsidR="00774165" w:rsidRPr="00AB380F" w:rsidRDefault="00774165" w:rsidP="00774165">
            <w:pPr>
              <w:snapToGrid w:val="0"/>
              <w:jc w:val="center"/>
              <w:rPr>
                <w:rFonts w:ascii="Verdana" w:hAnsi="Verdana"/>
                <w:b/>
                <w:color w:val="000000" w:themeColor="text1"/>
                <w:sz w:val="16"/>
                <w:szCs w:val="16"/>
              </w:rPr>
            </w:pPr>
          </w:p>
        </w:tc>
        <w:tc>
          <w:tcPr>
            <w:tcW w:w="2039" w:type="dxa"/>
            <w:tcBorders>
              <w:top w:val="single" w:sz="4" w:space="0" w:color="000000"/>
              <w:bottom w:val="single" w:sz="4" w:space="0" w:color="auto"/>
            </w:tcBorders>
            <w:vAlign w:val="center"/>
          </w:tcPr>
          <w:p w14:paraId="7A56D81E" w14:textId="77777777" w:rsidR="00774165" w:rsidRPr="00AB380F" w:rsidRDefault="00774165" w:rsidP="00774165">
            <w:pPr>
              <w:snapToGrid w:val="0"/>
              <w:jc w:val="center"/>
              <w:rPr>
                <w:rFonts w:ascii="Verdana" w:hAnsi="Verdana"/>
                <w:b/>
                <w:color w:val="000000" w:themeColor="text1"/>
                <w:sz w:val="16"/>
                <w:szCs w:val="16"/>
              </w:rPr>
            </w:pPr>
          </w:p>
        </w:tc>
        <w:tc>
          <w:tcPr>
            <w:tcW w:w="351" w:type="dxa"/>
          </w:tcPr>
          <w:p w14:paraId="70ADF3F3" w14:textId="77777777" w:rsidR="00774165" w:rsidRPr="00AB380F" w:rsidRDefault="00774165" w:rsidP="00774165">
            <w:pPr>
              <w:snapToGrid w:val="0"/>
              <w:jc w:val="center"/>
              <w:rPr>
                <w:rFonts w:ascii="Verdana" w:hAnsi="Verdana"/>
                <w:b/>
                <w:color w:val="000000" w:themeColor="text1"/>
                <w:sz w:val="16"/>
                <w:szCs w:val="16"/>
              </w:rPr>
            </w:pPr>
          </w:p>
        </w:tc>
        <w:tc>
          <w:tcPr>
            <w:tcW w:w="2279" w:type="dxa"/>
            <w:tcBorders>
              <w:top w:val="single" w:sz="4" w:space="0" w:color="000000"/>
            </w:tcBorders>
            <w:vAlign w:val="center"/>
          </w:tcPr>
          <w:p w14:paraId="5C74B79F" w14:textId="77777777" w:rsidR="00774165" w:rsidRPr="00AB380F" w:rsidRDefault="00774165" w:rsidP="00774165">
            <w:pPr>
              <w:snapToGrid w:val="0"/>
              <w:jc w:val="center"/>
              <w:rPr>
                <w:rFonts w:ascii="Verdana" w:hAnsi="Verdana"/>
                <w:b/>
                <w:color w:val="000000" w:themeColor="text1"/>
                <w:sz w:val="16"/>
                <w:szCs w:val="16"/>
              </w:rPr>
            </w:pPr>
          </w:p>
        </w:tc>
      </w:tr>
      <w:tr w:rsidR="00774165" w:rsidRPr="00AB380F" w14:paraId="08DFFC33" w14:textId="77777777" w:rsidTr="00774165">
        <w:trPr>
          <w:gridAfter w:val="1"/>
          <w:wAfter w:w="15" w:type="dxa"/>
          <w:trHeight w:val="1023"/>
        </w:trPr>
        <w:tc>
          <w:tcPr>
            <w:tcW w:w="1600" w:type="dxa"/>
            <w:tcBorders>
              <w:top w:val="single" w:sz="4" w:space="0" w:color="000000"/>
              <w:left w:val="single" w:sz="4" w:space="0" w:color="000000"/>
              <w:bottom w:val="single" w:sz="4" w:space="0" w:color="000000"/>
            </w:tcBorders>
            <w:vAlign w:val="center"/>
          </w:tcPr>
          <w:p w14:paraId="38D1805B" w14:textId="77777777" w:rsidR="00774165" w:rsidRPr="00AB380F" w:rsidRDefault="00774165" w:rsidP="00774165">
            <w:pPr>
              <w:snapToGrid w:val="0"/>
              <w:jc w:val="center"/>
              <w:rPr>
                <w:rFonts w:ascii="Verdana" w:hAnsi="Verdana"/>
                <w:color w:val="000000" w:themeColor="text1"/>
                <w:sz w:val="16"/>
                <w:szCs w:val="16"/>
              </w:rPr>
            </w:pPr>
            <w:r w:rsidRPr="00AB380F">
              <w:rPr>
                <w:rFonts w:ascii="Verdana" w:hAnsi="Verdana"/>
                <w:color w:val="000000" w:themeColor="text1"/>
                <w:sz w:val="16"/>
                <w:szCs w:val="16"/>
              </w:rPr>
              <w:t>AGRUMI IN BINS O ALLA RINFUSA</w:t>
            </w:r>
          </w:p>
        </w:tc>
        <w:tc>
          <w:tcPr>
            <w:tcW w:w="302" w:type="dxa"/>
            <w:tcBorders>
              <w:left w:val="single" w:sz="4" w:space="0" w:color="000000"/>
            </w:tcBorders>
            <w:vAlign w:val="center"/>
          </w:tcPr>
          <w:p w14:paraId="5835E585" w14:textId="77777777" w:rsidR="00774165" w:rsidRPr="00AB380F" w:rsidRDefault="00774165" w:rsidP="00774165">
            <w:pPr>
              <w:snapToGrid w:val="0"/>
              <w:jc w:val="center"/>
              <w:rPr>
                <w:rFonts w:ascii="Verdana" w:hAnsi="Verdana"/>
                <w:color w:val="000000" w:themeColor="text1"/>
                <w:sz w:val="16"/>
                <w:szCs w:val="16"/>
              </w:rPr>
            </w:pPr>
          </w:p>
        </w:tc>
        <w:tc>
          <w:tcPr>
            <w:tcW w:w="2582" w:type="dxa"/>
            <w:tcBorders>
              <w:top w:val="single" w:sz="4" w:space="0" w:color="000000"/>
              <w:left w:val="single" w:sz="4" w:space="0" w:color="000000"/>
              <w:bottom w:val="single" w:sz="4" w:space="0" w:color="000000"/>
            </w:tcBorders>
            <w:vAlign w:val="center"/>
          </w:tcPr>
          <w:p w14:paraId="26B2FD94" w14:textId="77777777" w:rsidR="00774165" w:rsidRPr="00AB380F" w:rsidRDefault="00774165" w:rsidP="00774165">
            <w:pPr>
              <w:jc w:val="center"/>
              <w:rPr>
                <w:rFonts w:ascii="Verdana" w:hAnsi="Verdana"/>
                <w:i/>
                <w:color w:val="000000" w:themeColor="text1"/>
                <w:sz w:val="16"/>
                <w:szCs w:val="16"/>
              </w:rPr>
            </w:pPr>
            <w:r w:rsidRPr="00AB380F">
              <w:rPr>
                <w:rFonts w:ascii="Verdana" w:hAnsi="Verdana"/>
                <w:i/>
                <w:color w:val="000000" w:themeColor="text1"/>
                <w:sz w:val="16"/>
                <w:szCs w:val="16"/>
              </w:rPr>
              <w:t>BILICO PESA RIBALTA BINS</w:t>
            </w:r>
          </w:p>
          <w:p w14:paraId="3BB6DD93" w14:textId="77777777" w:rsidR="00774165" w:rsidRPr="00AB380F" w:rsidRDefault="00774165" w:rsidP="00774165">
            <w:pPr>
              <w:jc w:val="center"/>
              <w:rPr>
                <w:rFonts w:ascii="Verdana" w:hAnsi="Verdana"/>
                <w:i/>
                <w:color w:val="000000" w:themeColor="text1"/>
                <w:sz w:val="16"/>
                <w:szCs w:val="16"/>
              </w:rPr>
            </w:pPr>
            <w:r w:rsidRPr="00AB380F">
              <w:rPr>
                <w:rFonts w:ascii="Verdana" w:hAnsi="Verdana"/>
                <w:i/>
                <w:color w:val="000000" w:themeColor="text1"/>
                <w:sz w:val="16"/>
                <w:szCs w:val="16"/>
              </w:rPr>
              <w:t>N° 2 VASCHE</w:t>
            </w:r>
          </w:p>
          <w:p w14:paraId="715F1CD4" w14:textId="77777777" w:rsidR="00774165" w:rsidRPr="00AB380F" w:rsidRDefault="00774165" w:rsidP="00774165">
            <w:pPr>
              <w:jc w:val="center"/>
              <w:rPr>
                <w:rFonts w:ascii="Verdana" w:hAnsi="Verdana"/>
                <w:i/>
                <w:color w:val="000000" w:themeColor="text1"/>
                <w:sz w:val="16"/>
                <w:szCs w:val="16"/>
              </w:rPr>
            </w:pPr>
            <w:r w:rsidRPr="00AB380F">
              <w:rPr>
                <w:rFonts w:ascii="Verdana" w:hAnsi="Verdana"/>
                <w:i/>
                <w:color w:val="000000" w:themeColor="text1"/>
                <w:sz w:val="16"/>
                <w:szCs w:val="16"/>
              </w:rPr>
              <w:t>NASTRO TRASPORTATORE ELEVATORE A TAZZE</w:t>
            </w:r>
          </w:p>
        </w:tc>
        <w:tc>
          <w:tcPr>
            <w:tcW w:w="310" w:type="dxa"/>
            <w:tcBorders>
              <w:left w:val="single" w:sz="4" w:space="0" w:color="000000"/>
            </w:tcBorders>
            <w:vAlign w:val="center"/>
          </w:tcPr>
          <w:p w14:paraId="68E1D558" w14:textId="77777777" w:rsidR="00774165" w:rsidRPr="00AB380F" w:rsidRDefault="00774165" w:rsidP="00774165">
            <w:pPr>
              <w:snapToGrid w:val="0"/>
              <w:jc w:val="center"/>
              <w:rPr>
                <w:rFonts w:ascii="Verdana" w:hAnsi="Verdana"/>
                <w:color w:val="000000" w:themeColor="text1"/>
                <w:sz w:val="16"/>
                <w:szCs w:val="16"/>
              </w:rPr>
            </w:pPr>
          </w:p>
        </w:tc>
        <w:tc>
          <w:tcPr>
            <w:tcW w:w="4569" w:type="dxa"/>
            <w:gridSpan w:val="2"/>
            <w:tcBorders>
              <w:top w:val="single" w:sz="4" w:space="0" w:color="000000"/>
              <w:left w:val="single" w:sz="4" w:space="0" w:color="000000"/>
              <w:bottom w:val="single" w:sz="4" w:space="0" w:color="000000"/>
            </w:tcBorders>
            <w:vAlign w:val="center"/>
          </w:tcPr>
          <w:p w14:paraId="3AC27333"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RICEVIMENTO AGRUMI</w:t>
            </w:r>
          </w:p>
          <w:p w14:paraId="50CA4A63"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E</w:t>
            </w:r>
          </w:p>
          <w:p w14:paraId="7B949027"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SCARICO</w:t>
            </w:r>
          </w:p>
        </w:tc>
        <w:tc>
          <w:tcPr>
            <w:tcW w:w="410" w:type="dxa"/>
            <w:tcBorders>
              <w:left w:val="single" w:sz="4" w:space="0" w:color="000000"/>
              <w:right w:val="single" w:sz="4" w:space="0" w:color="auto"/>
            </w:tcBorders>
            <w:vAlign w:val="center"/>
          </w:tcPr>
          <w:p w14:paraId="0D6B205B" w14:textId="77777777" w:rsidR="00774165" w:rsidRPr="00AB380F" w:rsidRDefault="00774165" w:rsidP="00774165">
            <w:pPr>
              <w:snapToGrid w:val="0"/>
              <w:jc w:val="center"/>
              <w:rPr>
                <w:rFonts w:ascii="Verdana" w:hAnsi="Verdana"/>
                <w:color w:val="000000" w:themeColor="text1"/>
                <w:sz w:val="16"/>
                <w:szCs w:val="16"/>
              </w:rPr>
            </w:pPr>
          </w:p>
        </w:tc>
        <w:tc>
          <w:tcPr>
            <w:tcW w:w="2039" w:type="dxa"/>
            <w:tcBorders>
              <w:top w:val="single" w:sz="4" w:space="0" w:color="auto"/>
              <w:left w:val="single" w:sz="4" w:space="0" w:color="auto"/>
              <w:bottom w:val="single" w:sz="4" w:space="0" w:color="auto"/>
              <w:right w:val="single" w:sz="4" w:space="0" w:color="auto"/>
            </w:tcBorders>
            <w:vAlign w:val="center"/>
          </w:tcPr>
          <w:p w14:paraId="61C50405" w14:textId="33A3C73E" w:rsidR="00774165" w:rsidRPr="00AB380F" w:rsidRDefault="00774165" w:rsidP="00774165">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MAX</w:t>
            </w:r>
            <w:r w:rsidR="00AB5950">
              <w:rPr>
                <w:rFonts w:ascii="Verdana" w:hAnsi="Verdana"/>
                <w:color w:val="000000" w:themeColor="text1"/>
                <w:sz w:val="16"/>
                <w:szCs w:val="16"/>
                <w:lang w:val="en-US"/>
              </w:rPr>
              <w:t xml:space="preserve"> </w:t>
            </w:r>
            <w:r w:rsidRPr="00AB380F">
              <w:rPr>
                <w:rFonts w:ascii="Verdana" w:hAnsi="Verdana"/>
                <w:color w:val="000000" w:themeColor="text1"/>
                <w:sz w:val="16"/>
                <w:szCs w:val="16"/>
                <w:lang w:val="en-US"/>
              </w:rPr>
              <w:t>3% DI SCARTO</w:t>
            </w:r>
          </w:p>
        </w:tc>
        <w:tc>
          <w:tcPr>
            <w:tcW w:w="351" w:type="dxa"/>
            <w:tcBorders>
              <w:left w:val="single" w:sz="4" w:space="0" w:color="auto"/>
            </w:tcBorders>
          </w:tcPr>
          <w:p w14:paraId="5E382029" w14:textId="77777777" w:rsidR="00774165" w:rsidRPr="00AB380F" w:rsidRDefault="00774165" w:rsidP="00774165">
            <w:pPr>
              <w:snapToGrid w:val="0"/>
              <w:jc w:val="center"/>
              <w:rPr>
                <w:rFonts w:ascii="Verdana" w:hAnsi="Verdana"/>
                <w:color w:val="000000" w:themeColor="text1"/>
                <w:sz w:val="16"/>
                <w:szCs w:val="16"/>
                <w:lang w:val="en-US"/>
              </w:rPr>
            </w:pPr>
          </w:p>
        </w:tc>
        <w:tc>
          <w:tcPr>
            <w:tcW w:w="2279" w:type="dxa"/>
            <w:vAlign w:val="center"/>
          </w:tcPr>
          <w:p w14:paraId="2A36B7C3" w14:textId="77777777" w:rsidR="00774165" w:rsidRPr="00AB380F" w:rsidRDefault="00774165" w:rsidP="00774165">
            <w:pPr>
              <w:snapToGrid w:val="0"/>
              <w:jc w:val="center"/>
              <w:rPr>
                <w:rFonts w:ascii="Verdana" w:hAnsi="Verdana"/>
                <w:color w:val="000000" w:themeColor="text1"/>
                <w:sz w:val="16"/>
                <w:szCs w:val="16"/>
                <w:lang w:val="en-US"/>
              </w:rPr>
            </w:pPr>
          </w:p>
          <w:p w14:paraId="103478C7" w14:textId="77777777" w:rsidR="00774165" w:rsidRPr="00AB380F" w:rsidRDefault="00774165" w:rsidP="00774165">
            <w:pPr>
              <w:rPr>
                <w:rFonts w:ascii="Verdana" w:hAnsi="Verdana"/>
                <w:color w:val="000000" w:themeColor="text1"/>
                <w:sz w:val="16"/>
                <w:szCs w:val="16"/>
                <w:lang w:val="en-US"/>
              </w:rPr>
            </w:pPr>
          </w:p>
          <w:p w14:paraId="480A21F7" w14:textId="77777777" w:rsidR="00774165" w:rsidRPr="00AB380F" w:rsidRDefault="00774165" w:rsidP="00774165">
            <w:pPr>
              <w:rPr>
                <w:rFonts w:ascii="Verdana" w:hAnsi="Verdana"/>
                <w:color w:val="000000" w:themeColor="text1"/>
                <w:sz w:val="16"/>
                <w:szCs w:val="16"/>
                <w:lang w:val="en-US"/>
              </w:rPr>
            </w:pPr>
          </w:p>
          <w:p w14:paraId="47C5D8FF" w14:textId="77777777" w:rsidR="00774165" w:rsidRPr="00AB380F" w:rsidRDefault="00774165" w:rsidP="00774165">
            <w:pPr>
              <w:rPr>
                <w:rFonts w:ascii="Verdana" w:hAnsi="Verdana"/>
                <w:color w:val="000000" w:themeColor="text1"/>
                <w:sz w:val="16"/>
                <w:szCs w:val="16"/>
                <w:lang w:val="en-US"/>
              </w:rPr>
            </w:pPr>
          </w:p>
          <w:p w14:paraId="0C22876E" w14:textId="77777777" w:rsidR="00774165" w:rsidRPr="00AB380F" w:rsidRDefault="00774165" w:rsidP="00774165">
            <w:pPr>
              <w:rPr>
                <w:rFonts w:ascii="Verdana" w:hAnsi="Verdana"/>
                <w:color w:val="000000" w:themeColor="text1"/>
                <w:sz w:val="16"/>
                <w:szCs w:val="16"/>
                <w:lang w:val="en-US"/>
              </w:rPr>
            </w:pPr>
          </w:p>
          <w:p w14:paraId="23B243CE" w14:textId="77777777" w:rsidR="00774165" w:rsidRPr="00AB380F" w:rsidRDefault="00774165" w:rsidP="00774165">
            <w:pPr>
              <w:rPr>
                <w:rFonts w:ascii="Verdana" w:hAnsi="Verdana"/>
                <w:color w:val="000000" w:themeColor="text1"/>
                <w:sz w:val="16"/>
                <w:szCs w:val="16"/>
                <w:lang w:val="en-US"/>
              </w:rPr>
            </w:pPr>
          </w:p>
        </w:tc>
      </w:tr>
      <w:tr w:rsidR="00774165" w:rsidRPr="00AB380F" w14:paraId="6B4E87DD" w14:textId="77777777" w:rsidTr="00774165">
        <w:trPr>
          <w:trHeight w:val="90"/>
        </w:trPr>
        <w:tc>
          <w:tcPr>
            <w:tcW w:w="1600" w:type="dxa"/>
            <w:tcBorders>
              <w:top w:val="single" w:sz="4" w:space="0" w:color="000000"/>
              <w:bottom w:val="single" w:sz="4" w:space="0" w:color="auto"/>
            </w:tcBorders>
            <w:vAlign w:val="center"/>
          </w:tcPr>
          <w:p w14:paraId="13DAD326" w14:textId="77777777" w:rsidR="00774165" w:rsidRPr="00AB380F" w:rsidRDefault="00774165" w:rsidP="00774165">
            <w:pPr>
              <w:snapToGrid w:val="0"/>
              <w:jc w:val="center"/>
              <w:rPr>
                <w:rFonts w:ascii="Verdana" w:hAnsi="Verdana"/>
                <w:color w:val="000000" w:themeColor="text1"/>
                <w:sz w:val="16"/>
                <w:szCs w:val="16"/>
                <w:lang w:val="en-US"/>
              </w:rPr>
            </w:pPr>
          </w:p>
        </w:tc>
        <w:tc>
          <w:tcPr>
            <w:tcW w:w="302" w:type="dxa"/>
          </w:tcPr>
          <w:p w14:paraId="4CE30922" w14:textId="77777777" w:rsidR="00774165" w:rsidRPr="00AB380F" w:rsidRDefault="00774165" w:rsidP="00774165">
            <w:pPr>
              <w:snapToGrid w:val="0"/>
              <w:jc w:val="center"/>
              <w:rPr>
                <w:rFonts w:ascii="Verdana" w:hAnsi="Verdana"/>
                <w:color w:val="000000" w:themeColor="text1"/>
                <w:sz w:val="16"/>
                <w:szCs w:val="16"/>
                <w:lang w:val="en-US"/>
              </w:rPr>
            </w:pPr>
          </w:p>
        </w:tc>
        <w:tc>
          <w:tcPr>
            <w:tcW w:w="2582" w:type="dxa"/>
            <w:tcBorders>
              <w:top w:val="single" w:sz="4" w:space="0" w:color="000000"/>
              <w:bottom w:val="single" w:sz="4" w:space="0" w:color="000000"/>
            </w:tcBorders>
            <w:vAlign w:val="center"/>
          </w:tcPr>
          <w:p w14:paraId="3CE23D43" w14:textId="77777777" w:rsidR="00774165" w:rsidRPr="00AB380F" w:rsidRDefault="00774165" w:rsidP="00774165">
            <w:pPr>
              <w:snapToGrid w:val="0"/>
              <w:jc w:val="center"/>
              <w:rPr>
                <w:rFonts w:ascii="Verdana" w:hAnsi="Verdana"/>
                <w:color w:val="000000" w:themeColor="text1"/>
                <w:sz w:val="16"/>
                <w:szCs w:val="16"/>
                <w:lang w:val="en-US"/>
              </w:rPr>
            </w:pPr>
          </w:p>
        </w:tc>
        <w:tc>
          <w:tcPr>
            <w:tcW w:w="310" w:type="dxa"/>
          </w:tcPr>
          <w:p w14:paraId="4E54F9FF" w14:textId="77777777" w:rsidR="00774165" w:rsidRPr="00AB380F" w:rsidRDefault="00774165" w:rsidP="00774165">
            <w:pPr>
              <w:snapToGrid w:val="0"/>
              <w:jc w:val="center"/>
              <w:rPr>
                <w:rFonts w:ascii="Verdana" w:hAnsi="Verdana"/>
                <w:color w:val="000000" w:themeColor="text1"/>
                <w:sz w:val="16"/>
                <w:szCs w:val="16"/>
                <w:lang w:val="en-US"/>
              </w:rPr>
            </w:pPr>
          </w:p>
        </w:tc>
        <w:tc>
          <w:tcPr>
            <w:tcW w:w="2334" w:type="dxa"/>
            <w:tcBorders>
              <w:top w:val="single" w:sz="4" w:space="0" w:color="000000"/>
              <w:bottom w:val="single" w:sz="4" w:space="0" w:color="000000"/>
            </w:tcBorders>
            <w:vAlign w:val="center"/>
          </w:tcPr>
          <w:p w14:paraId="2D07907E" w14:textId="77777777" w:rsidR="00774165" w:rsidRPr="00AB380F" w:rsidRDefault="00774165" w:rsidP="00774165">
            <w:pPr>
              <w:snapToGrid w:val="0"/>
              <w:jc w:val="center"/>
              <w:rPr>
                <w:rFonts w:ascii="Verdana" w:hAnsi="Verdana"/>
                <w:color w:val="000000" w:themeColor="text1"/>
                <w:sz w:val="16"/>
                <w:szCs w:val="16"/>
                <w:lang w:val="en-US"/>
              </w:rPr>
            </w:pPr>
          </w:p>
        </w:tc>
        <w:tc>
          <w:tcPr>
            <w:tcW w:w="2236" w:type="dxa"/>
            <w:tcBorders>
              <w:top w:val="single" w:sz="4" w:space="0" w:color="000000"/>
              <w:left w:val="single" w:sz="4" w:space="0" w:color="000000"/>
              <w:bottom w:val="single" w:sz="4" w:space="0" w:color="000000"/>
            </w:tcBorders>
            <w:vAlign w:val="center"/>
          </w:tcPr>
          <w:p w14:paraId="163EF7FC" w14:textId="77777777" w:rsidR="00774165" w:rsidRPr="00AB380F" w:rsidRDefault="00774165" w:rsidP="00774165">
            <w:pPr>
              <w:snapToGrid w:val="0"/>
              <w:jc w:val="center"/>
              <w:rPr>
                <w:rFonts w:ascii="Verdana" w:hAnsi="Verdana"/>
                <w:color w:val="000000" w:themeColor="text1"/>
                <w:sz w:val="16"/>
                <w:szCs w:val="16"/>
                <w:lang w:val="en-US"/>
              </w:rPr>
            </w:pPr>
          </w:p>
        </w:tc>
        <w:tc>
          <w:tcPr>
            <w:tcW w:w="410" w:type="dxa"/>
            <w:vAlign w:val="center"/>
          </w:tcPr>
          <w:p w14:paraId="08BC3998" w14:textId="77777777" w:rsidR="00774165" w:rsidRPr="00AB380F" w:rsidRDefault="00774165" w:rsidP="00774165">
            <w:pPr>
              <w:snapToGrid w:val="0"/>
              <w:jc w:val="center"/>
              <w:rPr>
                <w:rFonts w:ascii="Verdana" w:hAnsi="Verdana"/>
                <w:color w:val="000000" w:themeColor="text1"/>
                <w:sz w:val="16"/>
                <w:szCs w:val="16"/>
                <w:lang w:val="en-US"/>
              </w:rPr>
            </w:pPr>
          </w:p>
        </w:tc>
        <w:tc>
          <w:tcPr>
            <w:tcW w:w="2039" w:type="dxa"/>
            <w:tcBorders>
              <w:top w:val="single" w:sz="4" w:space="0" w:color="auto"/>
              <w:bottom w:val="single" w:sz="4" w:space="0" w:color="auto"/>
            </w:tcBorders>
            <w:vAlign w:val="center"/>
          </w:tcPr>
          <w:p w14:paraId="37FA34CA" w14:textId="77777777" w:rsidR="00774165" w:rsidRPr="00AB380F" w:rsidRDefault="00774165" w:rsidP="00774165">
            <w:pPr>
              <w:snapToGrid w:val="0"/>
              <w:jc w:val="center"/>
              <w:rPr>
                <w:rFonts w:ascii="Verdana" w:hAnsi="Verdana"/>
                <w:color w:val="000000" w:themeColor="text1"/>
                <w:sz w:val="16"/>
                <w:szCs w:val="16"/>
                <w:lang w:val="en-US"/>
              </w:rPr>
            </w:pPr>
          </w:p>
        </w:tc>
        <w:tc>
          <w:tcPr>
            <w:tcW w:w="351" w:type="dxa"/>
          </w:tcPr>
          <w:p w14:paraId="14C8088B" w14:textId="77777777" w:rsidR="00774165" w:rsidRPr="00AB380F" w:rsidRDefault="00774165" w:rsidP="00774165">
            <w:pPr>
              <w:snapToGrid w:val="0"/>
              <w:jc w:val="center"/>
              <w:rPr>
                <w:rFonts w:ascii="Verdana" w:hAnsi="Verdana"/>
                <w:color w:val="000000" w:themeColor="text1"/>
                <w:sz w:val="16"/>
                <w:szCs w:val="16"/>
                <w:lang w:val="en-US"/>
              </w:rPr>
            </w:pPr>
          </w:p>
        </w:tc>
        <w:tc>
          <w:tcPr>
            <w:tcW w:w="2293" w:type="dxa"/>
            <w:gridSpan w:val="2"/>
            <w:tcBorders>
              <w:bottom w:val="single" w:sz="4" w:space="0" w:color="000000"/>
            </w:tcBorders>
            <w:vAlign w:val="center"/>
          </w:tcPr>
          <w:p w14:paraId="58FC8A32" w14:textId="77777777" w:rsidR="00774165" w:rsidRPr="00AB380F" w:rsidRDefault="00774165" w:rsidP="00774165">
            <w:pPr>
              <w:snapToGrid w:val="0"/>
              <w:jc w:val="center"/>
              <w:rPr>
                <w:rFonts w:ascii="Verdana" w:hAnsi="Verdana"/>
                <w:color w:val="000000" w:themeColor="text1"/>
                <w:sz w:val="16"/>
                <w:szCs w:val="16"/>
                <w:lang w:val="en-US"/>
              </w:rPr>
            </w:pPr>
          </w:p>
        </w:tc>
      </w:tr>
      <w:tr w:rsidR="00774165" w:rsidRPr="00AB380F" w14:paraId="67EC48AA" w14:textId="77777777" w:rsidTr="00774165">
        <w:trPr>
          <w:trHeight w:val="502"/>
        </w:trPr>
        <w:tc>
          <w:tcPr>
            <w:tcW w:w="1600" w:type="dxa"/>
            <w:tcBorders>
              <w:top w:val="single" w:sz="4" w:space="0" w:color="auto"/>
              <w:left w:val="single" w:sz="4" w:space="0" w:color="auto"/>
              <w:bottom w:val="single" w:sz="4" w:space="0" w:color="auto"/>
              <w:right w:val="single" w:sz="4" w:space="0" w:color="auto"/>
            </w:tcBorders>
            <w:vAlign w:val="center"/>
          </w:tcPr>
          <w:p w14:paraId="3EBF121C" w14:textId="77777777" w:rsidR="00774165" w:rsidRPr="00AB380F" w:rsidRDefault="00774165" w:rsidP="00774165">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ACQUA CLORATA</w:t>
            </w:r>
          </w:p>
        </w:tc>
        <w:tc>
          <w:tcPr>
            <w:tcW w:w="302" w:type="dxa"/>
            <w:tcBorders>
              <w:left w:val="single" w:sz="4" w:space="0" w:color="auto"/>
            </w:tcBorders>
          </w:tcPr>
          <w:p w14:paraId="43269A82" w14:textId="77777777" w:rsidR="00774165" w:rsidRPr="00AB380F" w:rsidRDefault="00774165" w:rsidP="00774165">
            <w:pPr>
              <w:snapToGrid w:val="0"/>
              <w:jc w:val="center"/>
              <w:rPr>
                <w:rFonts w:ascii="Verdana" w:hAnsi="Verdana"/>
                <w:color w:val="000000" w:themeColor="text1"/>
                <w:sz w:val="16"/>
                <w:szCs w:val="16"/>
                <w:lang w:val="en-US"/>
              </w:rPr>
            </w:pPr>
          </w:p>
        </w:tc>
        <w:tc>
          <w:tcPr>
            <w:tcW w:w="2582" w:type="dxa"/>
            <w:tcBorders>
              <w:top w:val="single" w:sz="4" w:space="0" w:color="000000"/>
              <w:left w:val="single" w:sz="4" w:space="0" w:color="000000"/>
              <w:bottom w:val="single" w:sz="4" w:space="0" w:color="000000"/>
            </w:tcBorders>
            <w:vAlign w:val="center"/>
          </w:tcPr>
          <w:p w14:paraId="3B023B01" w14:textId="77777777" w:rsidR="00774165" w:rsidRPr="00AB380F" w:rsidRDefault="00774165" w:rsidP="00774165">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SPAZZOLATRICE FMC</w:t>
            </w:r>
          </w:p>
        </w:tc>
        <w:tc>
          <w:tcPr>
            <w:tcW w:w="310" w:type="dxa"/>
            <w:tcBorders>
              <w:left w:val="single" w:sz="4" w:space="0" w:color="000000"/>
            </w:tcBorders>
          </w:tcPr>
          <w:p w14:paraId="5F9E5DAB" w14:textId="77777777" w:rsidR="00774165" w:rsidRPr="00AB380F" w:rsidRDefault="00774165" w:rsidP="00774165">
            <w:pPr>
              <w:snapToGrid w:val="0"/>
              <w:jc w:val="center"/>
              <w:rPr>
                <w:rFonts w:ascii="Verdana" w:hAnsi="Verdana"/>
                <w:color w:val="000000" w:themeColor="text1"/>
                <w:sz w:val="16"/>
                <w:szCs w:val="16"/>
              </w:rPr>
            </w:pPr>
          </w:p>
        </w:tc>
        <w:tc>
          <w:tcPr>
            <w:tcW w:w="4569" w:type="dxa"/>
            <w:gridSpan w:val="2"/>
            <w:tcBorders>
              <w:top w:val="single" w:sz="4" w:space="0" w:color="000000"/>
              <w:left w:val="single" w:sz="4" w:space="0" w:color="000000"/>
              <w:bottom w:val="single" w:sz="4" w:space="0" w:color="000000"/>
            </w:tcBorders>
            <w:vAlign w:val="center"/>
          </w:tcPr>
          <w:p w14:paraId="597C4DD3"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 xml:space="preserve">LAVAGGIO </w:t>
            </w:r>
          </w:p>
        </w:tc>
        <w:tc>
          <w:tcPr>
            <w:tcW w:w="410" w:type="dxa"/>
            <w:tcBorders>
              <w:left w:val="single" w:sz="4" w:space="0" w:color="000000"/>
              <w:right w:val="single" w:sz="4" w:space="0" w:color="auto"/>
            </w:tcBorders>
            <w:vAlign w:val="center"/>
          </w:tcPr>
          <w:p w14:paraId="10C2764A" w14:textId="77777777" w:rsidR="00774165" w:rsidRPr="00AB380F" w:rsidRDefault="00774165" w:rsidP="00774165">
            <w:pPr>
              <w:snapToGrid w:val="0"/>
              <w:jc w:val="center"/>
              <w:rPr>
                <w:rFonts w:ascii="Verdana" w:hAnsi="Verdana"/>
                <w:color w:val="000000" w:themeColor="text1"/>
                <w:sz w:val="16"/>
                <w:szCs w:val="16"/>
              </w:rPr>
            </w:pPr>
          </w:p>
        </w:tc>
        <w:tc>
          <w:tcPr>
            <w:tcW w:w="2039" w:type="dxa"/>
            <w:tcBorders>
              <w:top w:val="single" w:sz="4" w:space="0" w:color="auto"/>
              <w:left w:val="single" w:sz="4" w:space="0" w:color="auto"/>
              <w:bottom w:val="single" w:sz="4" w:space="0" w:color="auto"/>
              <w:right w:val="single" w:sz="4" w:space="0" w:color="auto"/>
            </w:tcBorders>
            <w:vAlign w:val="center"/>
          </w:tcPr>
          <w:p w14:paraId="0F40B82C" w14:textId="77777777" w:rsidR="00774165" w:rsidRPr="00AB380F" w:rsidRDefault="00774165" w:rsidP="00774165">
            <w:pPr>
              <w:snapToGrid w:val="0"/>
              <w:jc w:val="center"/>
              <w:rPr>
                <w:rFonts w:ascii="Verdana" w:hAnsi="Verdana"/>
                <w:color w:val="000000" w:themeColor="text1"/>
                <w:sz w:val="16"/>
                <w:szCs w:val="16"/>
              </w:rPr>
            </w:pPr>
            <w:r w:rsidRPr="00AB380F">
              <w:rPr>
                <w:rFonts w:ascii="Verdana" w:hAnsi="Verdana"/>
                <w:color w:val="000000" w:themeColor="text1"/>
                <w:sz w:val="16"/>
                <w:szCs w:val="16"/>
              </w:rPr>
              <w:t xml:space="preserve">ACQUA CLORATA </w:t>
            </w:r>
          </w:p>
          <w:p w14:paraId="40E627CE" w14:textId="77777777" w:rsidR="00774165" w:rsidRPr="00AB380F" w:rsidRDefault="00774165" w:rsidP="00774165">
            <w:pPr>
              <w:snapToGrid w:val="0"/>
              <w:jc w:val="center"/>
              <w:rPr>
                <w:rFonts w:ascii="Verdana" w:hAnsi="Verdana"/>
                <w:color w:val="000000" w:themeColor="text1"/>
                <w:sz w:val="16"/>
                <w:szCs w:val="16"/>
              </w:rPr>
            </w:pPr>
            <w:r w:rsidRPr="00AB380F">
              <w:rPr>
                <w:rFonts w:ascii="Verdana" w:hAnsi="Verdana"/>
                <w:color w:val="000000" w:themeColor="text1"/>
                <w:sz w:val="16"/>
                <w:szCs w:val="16"/>
              </w:rPr>
              <w:t>min 0,05 e max 0,2 ppm</w:t>
            </w:r>
          </w:p>
        </w:tc>
        <w:tc>
          <w:tcPr>
            <w:tcW w:w="351" w:type="dxa"/>
            <w:tcBorders>
              <w:left w:val="single" w:sz="4" w:space="0" w:color="auto"/>
            </w:tcBorders>
          </w:tcPr>
          <w:p w14:paraId="5891F009" w14:textId="77777777" w:rsidR="00774165" w:rsidRPr="00AB380F" w:rsidRDefault="00774165" w:rsidP="00774165">
            <w:pPr>
              <w:snapToGrid w:val="0"/>
              <w:jc w:val="center"/>
              <w:rPr>
                <w:rFonts w:ascii="Verdana" w:hAnsi="Verdana"/>
                <w:color w:val="000000" w:themeColor="text1"/>
                <w:sz w:val="16"/>
                <w:szCs w:val="16"/>
              </w:rPr>
            </w:pPr>
          </w:p>
        </w:tc>
        <w:tc>
          <w:tcPr>
            <w:tcW w:w="2293" w:type="dxa"/>
            <w:gridSpan w:val="2"/>
            <w:tcBorders>
              <w:top w:val="single" w:sz="4" w:space="0" w:color="000000"/>
              <w:left w:val="single" w:sz="4" w:space="0" w:color="000000"/>
              <w:bottom w:val="single" w:sz="4" w:space="0" w:color="000000"/>
              <w:right w:val="single" w:sz="4" w:space="0" w:color="000000"/>
            </w:tcBorders>
            <w:vAlign w:val="center"/>
          </w:tcPr>
          <w:p w14:paraId="71B2802E" w14:textId="77777777" w:rsidR="00774165" w:rsidRPr="00AB380F" w:rsidRDefault="00774165" w:rsidP="00774165">
            <w:pPr>
              <w:snapToGrid w:val="0"/>
              <w:jc w:val="center"/>
              <w:rPr>
                <w:rFonts w:ascii="Verdana" w:hAnsi="Verdana"/>
                <w:color w:val="000000" w:themeColor="text1"/>
                <w:sz w:val="16"/>
                <w:szCs w:val="16"/>
              </w:rPr>
            </w:pPr>
            <w:r w:rsidRPr="00AB380F">
              <w:rPr>
                <w:rFonts w:ascii="Verdana" w:hAnsi="Verdana"/>
                <w:color w:val="000000" w:themeColor="text1"/>
                <w:sz w:val="16"/>
                <w:szCs w:val="16"/>
              </w:rPr>
              <w:t>ACQUA DI LAVAGGIO</w:t>
            </w:r>
          </w:p>
        </w:tc>
      </w:tr>
      <w:tr w:rsidR="00774165" w:rsidRPr="00AB380F" w14:paraId="3F110868" w14:textId="77777777" w:rsidTr="00774165">
        <w:trPr>
          <w:gridAfter w:val="1"/>
          <w:wAfter w:w="14" w:type="dxa"/>
          <w:trHeight w:val="116"/>
        </w:trPr>
        <w:tc>
          <w:tcPr>
            <w:tcW w:w="1600" w:type="dxa"/>
            <w:tcBorders>
              <w:top w:val="single" w:sz="4" w:space="0" w:color="auto"/>
            </w:tcBorders>
          </w:tcPr>
          <w:p w14:paraId="6EAC8795" w14:textId="77777777" w:rsidR="00774165" w:rsidRPr="00AB380F" w:rsidRDefault="00774165" w:rsidP="00774165">
            <w:pPr>
              <w:snapToGrid w:val="0"/>
              <w:rPr>
                <w:rFonts w:ascii="Verdana" w:hAnsi="Verdana"/>
                <w:color w:val="000000" w:themeColor="text1"/>
                <w:sz w:val="16"/>
                <w:szCs w:val="16"/>
              </w:rPr>
            </w:pPr>
          </w:p>
        </w:tc>
        <w:tc>
          <w:tcPr>
            <w:tcW w:w="302" w:type="dxa"/>
            <w:tcBorders>
              <w:left w:val="nil"/>
            </w:tcBorders>
          </w:tcPr>
          <w:p w14:paraId="6BDA598F" w14:textId="77777777" w:rsidR="00774165" w:rsidRPr="00AB380F" w:rsidRDefault="00774165" w:rsidP="00774165">
            <w:pPr>
              <w:snapToGrid w:val="0"/>
              <w:jc w:val="center"/>
              <w:rPr>
                <w:rFonts w:ascii="Verdana" w:hAnsi="Verdana"/>
                <w:color w:val="000000" w:themeColor="text1"/>
                <w:sz w:val="16"/>
                <w:szCs w:val="16"/>
              </w:rPr>
            </w:pPr>
          </w:p>
        </w:tc>
        <w:tc>
          <w:tcPr>
            <w:tcW w:w="2582" w:type="dxa"/>
            <w:tcBorders>
              <w:top w:val="single" w:sz="4" w:space="0" w:color="000000"/>
              <w:bottom w:val="single" w:sz="4" w:space="0" w:color="000000"/>
            </w:tcBorders>
            <w:vAlign w:val="center"/>
          </w:tcPr>
          <w:p w14:paraId="32AABBA9" w14:textId="77777777" w:rsidR="00774165" w:rsidRPr="00AB380F" w:rsidRDefault="00774165" w:rsidP="00774165">
            <w:pPr>
              <w:snapToGrid w:val="0"/>
              <w:jc w:val="center"/>
              <w:rPr>
                <w:rFonts w:ascii="Verdana" w:hAnsi="Verdana"/>
                <w:i/>
                <w:color w:val="000000" w:themeColor="text1"/>
                <w:sz w:val="16"/>
                <w:szCs w:val="16"/>
              </w:rPr>
            </w:pPr>
          </w:p>
        </w:tc>
        <w:tc>
          <w:tcPr>
            <w:tcW w:w="310" w:type="dxa"/>
          </w:tcPr>
          <w:p w14:paraId="5AEE0DD9" w14:textId="77777777" w:rsidR="00774165" w:rsidRPr="00AB380F" w:rsidRDefault="00774165" w:rsidP="00774165">
            <w:pPr>
              <w:snapToGrid w:val="0"/>
              <w:jc w:val="center"/>
              <w:rPr>
                <w:rFonts w:ascii="Verdana" w:hAnsi="Verdana"/>
                <w:color w:val="000000" w:themeColor="text1"/>
                <w:sz w:val="16"/>
                <w:szCs w:val="16"/>
              </w:rPr>
            </w:pPr>
          </w:p>
        </w:tc>
        <w:tc>
          <w:tcPr>
            <w:tcW w:w="2334" w:type="dxa"/>
            <w:tcBorders>
              <w:top w:val="single" w:sz="4" w:space="0" w:color="000000"/>
              <w:bottom w:val="single" w:sz="4" w:space="0" w:color="auto"/>
            </w:tcBorders>
            <w:vAlign w:val="center"/>
          </w:tcPr>
          <w:p w14:paraId="7996144C" w14:textId="77777777" w:rsidR="00774165" w:rsidRPr="00AB380F" w:rsidRDefault="00774165" w:rsidP="00774165">
            <w:pPr>
              <w:snapToGrid w:val="0"/>
              <w:jc w:val="center"/>
              <w:rPr>
                <w:rFonts w:ascii="Verdana" w:hAnsi="Verdana"/>
                <w:color w:val="000000" w:themeColor="text1"/>
                <w:sz w:val="16"/>
                <w:szCs w:val="16"/>
              </w:rPr>
            </w:pPr>
          </w:p>
        </w:tc>
        <w:tc>
          <w:tcPr>
            <w:tcW w:w="2236" w:type="dxa"/>
            <w:tcBorders>
              <w:top w:val="single" w:sz="4" w:space="0" w:color="000000"/>
              <w:left w:val="single" w:sz="4" w:space="0" w:color="000000"/>
              <w:bottom w:val="single" w:sz="4" w:space="0" w:color="auto"/>
            </w:tcBorders>
            <w:vAlign w:val="center"/>
          </w:tcPr>
          <w:p w14:paraId="0D9598FB" w14:textId="77777777" w:rsidR="00774165" w:rsidRPr="00AB380F" w:rsidRDefault="00774165" w:rsidP="00774165">
            <w:pPr>
              <w:snapToGrid w:val="0"/>
              <w:jc w:val="center"/>
              <w:rPr>
                <w:rFonts w:ascii="Verdana" w:hAnsi="Verdana"/>
                <w:color w:val="000000" w:themeColor="text1"/>
                <w:sz w:val="16"/>
                <w:szCs w:val="16"/>
              </w:rPr>
            </w:pPr>
          </w:p>
        </w:tc>
        <w:tc>
          <w:tcPr>
            <w:tcW w:w="410" w:type="dxa"/>
            <w:vAlign w:val="center"/>
          </w:tcPr>
          <w:p w14:paraId="3F1A81EB" w14:textId="77777777" w:rsidR="00774165" w:rsidRPr="00AB380F" w:rsidRDefault="00774165" w:rsidP="00774165">
            <w:pPr>
              <w:snapToGrid w:val="0"/>
              <w:jc w:val="center"/>
              <w:rPr>
                <w:rFonts w:ascii="Verdana" w:hAnsi="Verdana"/>
                <w:color w:val="000000" w:themeColor="text1"/>
                <w:sz w:val="16"/>
                <w:szCs w:val="16"/>
              </w:rPr>
            </w:pPr>
          </w:p>
        </w:tc>
        <w:tc>
          <w:tcPr>
            <w:tcW w:w="2039" w:type="dxa"/>
            <w:tcBorders>
              <w:bottom w:val="single" w:sz="4" w:space="0" w:color="auto"/>
            </w:tcBorders>
            <w:vAlign w:val="center"/>
          </w:tcPr>
          <w:p w14:paraId="76F6D8B4" w14:textId="77777777" w:rsidR="00774165" w:rsidRPr="00AB380F" w:rsidRDefault="00774165" w:rsidP="00774165">
            <w:pPr>
              <w:snapToGrid w:val="0"/>
              <w:jc w:val="center"/>
              <w:rPr>
                <w:rFonts w:ascii="Verdana" w:hAnsi="Verdana"/>
                <w:color w:val="000000" w:themeColor="text1"/>
                <w:sz w:val="16"/>
                <w:szCs w:val="16"/>
              </w:rPr>
            </w:pPr>
          </w:p>
        </w:tc>
        <w:tc>
          <w:tcPr>
            <w:tcW w:w="351" w:type="dxa"/>
          </w:tcPr>
          <w:p w14:paraId="76E46467" w14:textId="77777777" w:rsidR="00774165" w:rsidRPr="00AB380F" w:rsidRDefault="00774165" w:rsidP="00774165">
            <w:pPr>
              <w:snapToGrid w:val="0"/>
              <w:jc w:val="center"/>
              <w:rPr>
                <w:rFonts w:ascii="Verdana" w:hAnsi="Verdana"/>
                <w:color w:val="000000" w:themeColor="text1"/>
                <w:sz w:val="16"/>
                <w:szCs w:val="16"/>
              </w:rPr>
            </w:pPr>
          </w:p>
        </w:tc>
        <w:tc>
          <w:tcPr>
            <w:tcW w:w="2279" w:type="dxa"/>
            <w:tcBorders>
              <w:top w:val="single" w:sz="4" w:space="0" w:color="000000"/>
              <w:bottom w:val="single" w:sz="4" w:space="0" w:color="000000"/>
            </w:tcBorders>
            <w:vAlign w:val="center"/>
          </w:tcPr>
          <w:p w14:paraId="32ECBCBA" w14:textId="77777777" w:rsidR="00774165" w:rsidRPr="00AB380F" w:rsidRDefault="00774165" w:rsidP="00774165">
            <w:pPr>
              <w:snapToGrid w:val="0"/>
              <w:jc w:val="center"/>
              <w:rPr>
                <w:rFonts w:ascii="Verdana" w:hAnsi="Verdana"/>
                <w:color w:val="000000" w:themeColor="text1"/>
                <w:sz w:val="16"/>
                <w:szCs w:val="16"/>
              </w:rPr>
            </w:pPr>
          </w:p>
        </w:tc>
      </w:tr>
      <w:tr w:rsidR="00774165" w:rsidRPr="00AB380F" w14:paraId="481F1626" w14:textId="77777777" w:rsidTr="00774165">
        <w:trPr>
          <w:trHeight w:val="437"/>
        </w:trPr>
        <w:tc>
          <w:tcPr>
            <w:tcW w:w="1600" w:type="dxa"/>
          </w:tcPr>
          <w:p w14:paraId="0B7C59A6" w14:textId="77777777" w:rsidR="00774165" w:rsidRPr="00AB380F" w:rsidRDefault="00774165" w:rsidP="00774165">
            <w:pPr>
              <w:snapToGrid w:val="0"/>
              <w:jc w:val="center"/>
              <w:rPr>
                <w:rFonts w:ascii="Verdana" w:hAnsi="Verdana"/>
                <w:color w:val="000000" w:themeColor="text1"/>
                <w:sz w:val="16"/>
                <w:szCs w:val="16"/>
              </w:rPr>
            </w:pPr>
          </w:p>
        </w:tc>
        <w:tc>
          <w:tcPr>
            <w:tcW w:w="302" w:type="dxa"/>
          </w:tcPr>
          <w:p w14:paraId="3C87DCF1" w14:textId="77777777" w:rsidR="00774165" w:rsidRPr="00AB380F" w:rsidRDefault="00774165" w:rsidP="00774165">
            <w:pPr>
              <w:snapToGrid w:val="0"/>
              <w:jc w:val="center"/>
              <w:rPr>
                <w:rFonts w:ascii="Verdana" w:hAnsi="Verdana"/>
                <w:color w:val="000000" w:themeColor="text1"/>
                <w:sz w:val="16"/>
                <w:szCs w:val="16"/>
              </w:rPr>
            </w:pPr>
          </w:p>
        </w:tc>
        <w:tc>
          <w:tcPr>
            <w:tcW w:w="2582" w:type="dxa"/>
            <w:tcBorders>
              <w:top w:val="single" w:sz="4" w:space="0" w:color="000000"/>
              <w:left w:val="single" w:sz="4" w:space="0" w:color="000000"/>
              <w:bottom w:val="single" w:sz="4" w:space="0" w:color="000000"/>
            </w:tcBorders>
            <w:vAlign w:val="center"/>
          </w:tcPr>
          <w:p w14:paraId="4333E6C3" w14:textId="77777777" w:rsidR="00774165" w:rsidRPr="00AB380F" w:rsidRDefault="00774165" w:rsidP="00774165">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TAVOLO DI SELEZIONE</w:t>
            </w:r>
          </w:p>
        </w:tc>
        <w:tc>
          <w:tcPr>
            <w:tcW w:w="310" w:type="dxa"/>
            <w:tcBorders>
              <w:left w:val="single" w:sz="4" w:space="0" w:color="000000"/>
              <w:right w:val="single" w:sz="4" w:space="0" w:color="auto"/>
            </w:tcBorders>
          </w:tcPr>
          <w:p w14:paraId="39289F2E" w14:textId="77777777" w:rsidR="00774165" w:rsidRPr="00AB380F" w:rsidRDefault="00774165" w:rsidP="00774165">
            <w:pPr>
              <w:snapToGrid w:val="0"/>
              <w:jc w:val="center"/>
              <w:rPr>
                <w:rFonts w:ascii="Verdana" w:hAnsi="Verdana"/>
                <w:color w:val="000000" w:themeColor="text1"/>
                <w:sz w:val="16"/>
                <w:szCs w:val="16"/>
              </w:rPr>
            </w:pPr>
          </w:p>
        </w:tc>
        <w:tc>
          <w:tcPr>
            <w:tcW w:w="4569" w:type="dxa"/>
            <w:gridSpan w:val="2"/>
            <w:tcBorders>
              <w:top w:val="single" w:sz="4" w:space="0" w:color="auto"/>
              <w:left w:val="single" w:sz="4" w:space="0" w:color="auto"/>
              <w:bottom w:val="single" w:sz="4" w:space="0" w:color="auto"/>
              <w:right w:val="single" w:sz="4" w:space="0" w:color="auto"/>
            </w:tcBorders>
            <w:vAlign w:val="center"/>
          </w:tcPr>
          <w:p w14:paraId="666F8778"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SELEZIONE E CALIBRAZIONE</w:t>
            </w:r>
          </w:p>
        </w:tc>
        <w:tc>
          <w:tcPr>
            <w:tcW w:w="410" w:type="dxa"/>
            <w:tcBorders>
              <w:left w:val="single" w:sz="4" w:space="0" w:color="auto"/>
              <w:right w:val="single" w:sz="4" w:space="0" w:color="auto"/>
            </w:tcBorders>
            <w:vAlign w:val="center"/>
          </w:tcPr>
          <w:p w14:paraId="5FACE5AD" w14:textId="77777777" w:rsidR="00774165" w:rsidRPr="00AB380F" w:rsidRDefault="00774165" w:rsidP="00774165">
            <w:pPr>
              <w:snapToGrid w:val="0"/>
              <w:jc w:val="center"/>
              <w:rPr>
                <w:rFonts w:ascii="Verdana" w:hAnsi="Verdana"/>
                <w:color w:val="000000" w:themeColor="text1"/>
                <w:sz w:val="16"/>
                <w:szCs w:val="16"/>
              </w:rPr>
            </w:pPr>
          </w:p>
        </w:tc>
        <w:tc>
          <w:tcPr>
            <w:tcW w:w="2039" w:type="dxa"/>
            <w:tcBorders>
              <w:top w:val="single" w:sz="4" w:space="0" w:color="auto"/>
              <w:left w:val="single" w:sz="4" w:space="0" w:color="auto"/>
              <w:bottom w:val="single" w:sz="4" w:space="0" w:color="auto"/>
              <w:right w:val="single" w:sz="4" w:space="0" w:color="auto"/>
            </w:tcBorders>
            <w:vAlign w:val="center"/>
          </w:tcPr>
          <w:p w14:paraId="06F40AF2" w14:textId="77777777" w:rsidR="00774165" w:rsidRPr="00AB380F" w:rsidRDefault="00774165" w:rsidP="00774165">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ALMENO DUE OPERATORI</w:t>
            </w:r>
          </w:p>
        </w:tc>
        <w:tc>
          <w:tcPr>
            <w:tcW w:w="351" w:type="dxa"/>
            <w:tcBorders>
              <w:left w:val="single" w:sz="4" w:space="0" w:color="auto"/>
            </w:tcBorders>
          </w:tcPr>
          <w:p w14:paraId="5B54AB5F" w14:textId="77777777" w:rsidR="00774165" w:rsidRPr="00AB380F" w:rsidRDefault="00774165" w:rsidP="00774165">
            <w:pPr>
              <w:snapToGrid w:val="0"/>
              <w:jc w:val="center"/>
              <w:rPr>
                <w:rFonts w:ascii="Verdana" w:hAnsi="Verdana"/>
                <w:color w:val="000000" w:themeColor="text1"/>
                <w:sz w:val="16"/>
                <w:szCs w:val="16"/>
                <w:lang w:val="en-US"/>
              </w:rPr>
            </w:pPr>
          </w:p>
        </w:tc>
        <w:tc>
          <w:tcPr>
            <w:tcW w:w="2293" w:type="dxa"/>
            <w:gridSpan w:val="2"/>
            <w:tcBorders>
              <w:top w:val="single" w:sz="4" w:space="0" w:color="000000"/>
              <w:left w:val="single" w:sz="4" w:space="0" w:color="000000"/>
              <w:bottom w:val="single" w:sz="4" w:space="0" w:color="000000"/>
              <w:right w:val="single" w:sz="4" w:space="0" w:color="000000"/>
            </w:tcBorders>
            <w:vAlign w:val="center"/>
          </w:tcPr>
          <w:p w14:paraId="5A3F43F6" w14:textId="77777777" w:rsidR="00774165" w:rsidRPr="00AB380F" w:rsidRDefault="00774165" w:rsidP="00774165">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FOGLIE, PICCIOLI E MARCIUME</w:t>
            </w:r>
          </w:p>
        </w:tc>
      </w:tr>
      <w:tr w:rsidR="00774165" w:rsidRPr="00AB380F" w14:paraId="54179170" w14:textId="77777777" w:rsidTr="00774165">
        <w:trPr>
          <w:gridAfter w:val="1"/>
          <w:wAfter w:w="14" w:type="dxa"/>
          <w:trHeight w:val="147"/>
        </w:trPr>
        <w:tc>
          <w:tcPr>
            <w:tcW w:w="1600" w:type="dxa"/>
          </w:tcPr>
          <w:p w14:paraId="6BA18B37" w14:textId="77777777" w:rsidR="00774165" w:rsidRPr="00AB380F" w:rsidRDefault="00774165" w:rsidP="00774165">
            <w:pPr>
              <w:snapToGrid w:val="0"/>
              <w:jc w:val="center"/>
              <w:rPr>
                <w:rFonts w:ascii="Verdana" w:hAnsi="Verdana"/>
                <w:color w:val="000000" w:themeColor="text1"/>
                <w:sz w:val="16"/>
                <w:szCs w:val="16"/>
                <w:lang w:val="en-US"/>
              </w:rPr>
            </w:pPr>
          </w:p>
        </w:tc>
        <w:tc>
          <w:tcPr>
            <w:tcW w:w="302" w:type="dxa"/>
          </w:tcPr>
          <w:p w14:paraId="2F66ADE6" w14:textId="77777777" w:rsidR="00774165" w:rsidRPr="00AB380F" w:rsidRDefault="00774165" w:rsidP="00774165">
            <w:pPr>
              <w:snapToGrid w:val="0"/>
              <w:jc w:val="center"/>
              <w:rPr>
                <w:rFonts w:ascii="Verdana" w:hAnsi="Verdana"/>
                <w:color w:val="000000" w:themeColor="text1"/>
                <w:sz w:val="16"/>
                <w:szCs w:val="16"/>
                <w:lang w:val="en-US"/>
              </w:rPr>
            </w:pPr>
          </w:p>
        </w:tc>
        <w:tc>
          <w:tcPr>
            <w:tcW w:w="2582" w:type="dxa"/>
            <w:tcBorders>
              <w:top w:val="single" w:sz="4" w:space="0" w:color="000000"/>
              <w:bottom w:val="single" w:sz="4" w:space="0" w:color="000000"/>
            </w:tcBorders>
            <w:vAlign w:val="center"/>
          </w:tcPr>
          <w:p w14:paraId="112A2035" w14:textId="77777777" w:rsidR="00774165" w:rsidRPr="00AB380F" w:rsidRDefault="00774165" w:rsidP="00774165">
            <w:pPr>
              <w:snapToGrid w:val="0"/>
              <w:jc w:val="center"/>
              <w:rPr>
                <w:rFonts w:ascii="Verdana" w:hAnsi="Verdana"/>
                <w:color w:val="000000" w:themeColor="text1"/>
                <w:sz w:val="16"/>
                <w:szCs w:val="16"/>
                <w:lang w:val="en-US"/>
              </w:rPr>
            </w:pPr>
          </w:p>
        </w:tc>
        <w:tc>
          <w:tcPr>
            <w:tcW w:w="310" w:type="dxa"/>
          </w:tcPr>
          <w:p w14:paraId="182247F4" w14:textId="77777777" w:rsidR="00774165" w:rsidRPr="00AB380F" w:rsidRDefault="00774165" w:rsidP="00774165">
            <w:pPr>
              <w:snapToGrid w:val="0"/>
              <w:jc w:val="center"/>
              <w:rPr>
                <w:rFonts w:ascii="Verdana" w:hAnsi="Verdana"/>
                <w:color w:val="000000" w:themeColor="text1"/>
                <w:sz w:val="16"/>
                <w:szCs w:val="16"/>
                <w:lang w:val="en-US"/>
              </w:rPr>
            </w:pPr>
          </w:p>
        </w:tc>
        <w:tc>
          <w:tcPr>
            <w:tcW w:w="2334" w:type="dxa"/>
            <w:tcBorders>
              <w:top w:val="single" w:sz="4" w:space="0" w:color="auto"/>
              <w:bottom w:val="single" w:sz="4" w:space="0" w:color="000000"/>
            </w:tcBorders>
            <w:vAlign w:val="center"/>
          </w:tcPr>
          <w:p w14:paraId="762F260B" w14:textId="77777777" w:rsidR="00774165" w:rsidRPr="00AB380F" w:rsidRDefault="00774165" w:rsidP="00774165">
            <w:pPr>
              <w:snapToGrid w:val="0"/>
              <w:jc w:val="center"/>
              <w:rPr>
                <w:rFonts w:ascii="Verdana" w:hAnsi="Verdana"/>
                <w:color w:val="000000" w:themeColor="text1"/>
                <w:sz w:val="16"/>
                <w:szCs w:val="16"/>
                <w:lang w:val="en-US"/>
              </w:rPr>
            </w:pPr>
          </w:p>
        </w:tc>
        <w:tc>
          <w:tcPr>
            <w:tcW w:w="2236" w:type="dxa"/>
            <w:tcBorders>
              <w:top w:val="single" w:sz="4" w:space="0" w:color="auto"/>
              <w:left w:val="single" w:sz="4" w:space="0" w:color="000000"/>
              <w:bottom w:val="single" w:sz="4" w:space="0" w:color="000000"/>
            </w:tcBorders>
            <w:vAlign w:val="center"/>
          </w:tcPr>
          <w:p w14:paraId="09D35C00" w14:textId="77777777" w:rsidR="00774165" w:rsidRPr="00AB380F" w:rsidRDefault="00774165" w:rsidP="00774165">
            <w:pPr>
              <w:snapToGrid w:val="0"/>
              <w:jc w:val="center"/>
              <w:rPr>
                <w:rFonts w:ascii="Verdana" w:hAnsi="Verdana"/>
                <w:color w:val="000000" w:themeColor="text1"/>
                <w:sz w:val="16"/>
                <w:szCs w:val="16"/>
                <w:lang w:val="en-US"/>
              </w:rPr>
            </w:pPr>
          </w:p>
        </w:tc>
        <w:tc>
          <w:tcPr>
            <w:tcW w:w="410" w:type="dxa"/>
            <w:vAlign w:val="center"/>
          </w:tcPr>
          <w:p w14:paraId="0C7D23FA" w14:textId="77777777" w:rsidR="00774165" w:rsidRPr="00AB380F" w:rsidRDefault="00774165" w:rsidP="00774165">
            <w:pPr>
              <w:snapToGrid w:val="0"/>
              <w:jc w:val="center"/>
              <w:rPr>
                <w:rFonts w:ascii="Verdana" w:hAnsi="Verdana"/>
                <w:color w:val="000000" w:themeColor="text1"/>
                <w:sz w:val="16"/>
                <w:szCs w:val="16"/>
                <w:lang w:val="en-US"/>
              </w:rPr>
            </w:pPr>
          </w:p>
        </w:tc>
        <w:tc>
          <w:tcPr>
            <w:tcW w:w="2039" w:type="dxa"/>
            <w:tcBorders>
              <w:bottom w:val="single" w:sz="4" w:space="0" w:color="auto"/>
            </w:tcBorders>
            <w:vAlign w:val="center"/>
          </w:tcPr>
          <w:p w14:paraId="37D9D53C" w14:textId="77777777" w:rsidR="00774165" w:rsidRPr="00AB380F" w:rsidRDefault="00774165" w:rsidP="00774165">
            <w:pPr>
              <w:snapToGrid w:val="0"/>
              <w:jc w:val="center"/>
              <w:rPr>
                <w:rFonts w:ascii="Verdana" w:hAnsi="Verdana"/>
                <w:color w:val="000000" w:themeColor="text1"/>
                <w:sz w:val="16"/>
                <w:szCs w:val="16"/>
                <w:lang w:val="en-US"/>
              </w:rPr>
            </w:pPr>
          </w:p>
        </w:tc>
        <w:tc>
          <w:tcPr>
            <w:tcW w:w="351" w:type="dxa"/>
          </w:tcPr>
          <w:p w14:paraId="3AD6271A" w14:textId="77777777" w:rsidR="00774165" w:rsidRPr="00AB380F" w:rsidRDefault="00774165" w:rsidP="00774165">
            <w:pPr>
              <w:snapToGrid w:val="0"/>
              <w:jc w:val="center"/>
              <w:rPr>
                <w:rFonts w:ascii="Verdana" w:hAnsi="Verdana"/>
                <w:color w:val="000000" w:themeColor="text1"/>
                <w:sz w:val="16"/>
                <w:szCs w:val="16"/>
                <w:lang w:val="en-US"/>
              </w:rPr>
            </w:pPr>
          </w:p>
        </w:tc>
        <w:tc>
          <w:tcPr>
            <w:tcW w:w="2279" w:type="dxa"/>
            <w:tcBorders>
              <w:top w:val="single" w:sz="4" w:space="0" w:color="000000"/>
              <w:bottom w:val="single" w:sz="4" w:space="0" w:color="000000"/>
            </w:tcBorders>
            <w:vAlign w:val="center"/>
          </w:tcPr>
          <w:p w14:paraId="44A6F526" w14:textId="77777777" w:rsidR="00774165" w:rsidRPr="00AB380F" w:rsidRDefault="00774165" w:rsidP="00774165">
            <w:pPr>
              <w:snapToGrid w:val="0"/>
              <w:jc w:val="center"/>
              <w:rPr>
                <w:rFonts w:ascii="Verdana" w:hAnsi="Verdana"/>
                <w:color w:val="000000" w:themeColor="text1"/>
                <w:sz w:val="16"/>
                <w:szCs w:val="16"/>
                <w:lang w:val="en-US"/>
              </w:rPr>
            </w:pPr>
          </w:p>
        </w:tc>
      </w:tr>
      <w:tr w:rsidR="00774165" w:rsidRPr="00AB380F" w14:paraId="113565FC" w14:textId="77777777" w:rsidTr="00774165">
        <w:trPr>
          <w:trHeight w:val="147"/>
        </w:trPr>
        <w:tc>
          <w:tcPr>
            <w:tcW w:w="1600" w:type="dxa"/>
            <w:vMerge w:val="restart"/>
          </w:tcPr>
          <w:p w14:paraId="27335F57" w14:textId="77777777" w:rsidR="00774165" w:rsidRPr="00AB380F" w:rsidRDefault="00774165" w:rsidP="00774165">
            <w:pPr>
              <w:snapToGrid w:val="0"/>
              <w:jc w:val="center"/>
              <w:rPr>
                <w:rFonts w:ascii="Verdana" w:hAnsi="Verdana"/>
                <w:color w:val="000000" w:themeColor="text1"/>
                <w:sz w:val="16"/>
                <w:szCs w:val="16"/>
              </w:rPr>
            </w:pPr>
          </w:p>
          <w:p w14:paraId="78DD446D" w14:textId="77777777" w:rsidR="00774165" w:rsidRPr="00AB380F" w:rsidRDefault="00774165" w:rsidP="00774165">
            <w:pPr>
              <w:snapToGrid w:val="0"/>
              <w:jc w:val="center"/>
              <w:rPr>
                <w:rFonts w:ascii="Verdana" w:hAnsi="Verdana"/>
                <w:color w:val="000000" w:themeColor="text1"/>
                <w:sz w:val="16"/>
                <w:szCs w:val="16"/>
              </w:rPr>
            </w:pPr>
          </w:p>
          <w:p w14:paraId="5B96EFCC" w14:textId="77777777" w:rsidR="00774165" w:rsidRPr="00AB380F" w:rsidRDefault="00774165" w:rsidP="00774165">
            <w:pPr>
              <w:snapToGrid w:val="0"/>
              <w:jc w:val="center"/>
              <w:rPr>
                <w:rFonts w:ascii="Verdana" w:hAnsi="Verdana"/>
                <w:color w:val="000000" w:themeColor="text1"/>
                <w:sz w:val="16"/>
                <w:szCs w:val="16"/>
              </w:rPr>
            </w:pPr>
          </w:p>
          <w:p w14:paraId="487A5C05" w14:textId="77777777" w:rsidR="00774165" w:rsidRPr="00AB380F" w:rsidRDefault="00774165" w:rsidP="00774165">
            <w:pPr>
              <w:snapToGrid w:val="0"/>
              <w:jc w:val="center"/>
              <w:rPr>
                <w:rFonts w:ascii="Verdana" w:hAnsi="Verdana"/>
                <w:color w:val="000000" w:themeColor="text1"/>
                <w:sz w:val="16"/>
                <w:szCs w:val="16"/>
              </w:rPr>
            </w:pPr>
          </w:p>
        </w:tc>
        <w:tc>
          <w:tcPr>
            <w:tcW w:w="302" w:type="dxa"/>
            <w:tcBorders>
              <w:left w:val="nil"/>
            </w:tcBorders>
          </w:tcPr>
          <w:p w14:paraId="19290FC6" w14:textId="77777777" w:rsidR="00774165" w:rsidRPr="00AB380F" w:rsidRDefault="00774165" w:rsidP="00774165">
            <w:pPr>
              <w:snapToGrid w:val="0"/>
              <w:jc w:val="center"/>
              <w:rPr>
                <w:rFonts w:ascii="Verdana" w:hAnsi="Verdana"/>
                <w:color w:val="000000" w:themeColor="text1"/>
                <w:sz w:val="16"/>
                <w:szCs w:val="16"/>
              </w:rPr>
            </w:pPr>
          </w:p>
        </w:tc>
        <w:tc>
          <w:tcPr>
            <w:tcW w:w="2582" w:type="dxa"/>
            <w:vMerge w:val="restart"/>
            <w:tcBorders>
              <w:top w:val="single" w:sz="4" w:space="0" w:color="000000"/>
              <w:left w:val="single" w:sz="4" w:space="0" w:color="000000"/>
              <w:bottom w:val="single" w:sz="4" w:space="0" w:color="000000"/>
            </w:tcBorders>
            <w:vAlign w:val="center"/>
          </w:tcPr>
          <w:p w14:paraId="574EDE3E" w14:textId="77777777" w:rsidR="00774165" w:rsidRPr="00AB380F" w:rsidRDefault="00774165" w:rsidP="00774165">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N° 2 LINEE DI ESTRATTORI FMC MOD. 291 B</w:t>
            </w:r>
          </w:p>
        </w:tc>
        <w:tc>
          <w:tcPr>
            <w:tcW w:w="310" w:type="dxa"/>
            <w:tcBorders>
              <w:left w:val="single" w:sz="4" w:space="0" w:color="000000"/>
            </w:tcBorders>
          </w:tcPr>
          <w:p w14:paraId="07B0DD06" w14:textId="77777777" w:rsidR="00774165" w:rsidRPr="00AB380F" w:rsidRDefault="00774165" w:rsidP="00774165">
            <w:pPr>
              <w:snapToGrid w:val="0"/>
              <w:jc w:val="center"/>
              <w:rPr>
                <w:rFonts w:ascii="Verdana" w:hAnsi="Verdana"/>
                <w:color w:val="000000" w:themeColor="text1"/>
                <w:sz w:val="16"/>
                <w:szCs w:val="16"/>
              </w:rPr>
            </w:pPr>
          </w:p>
        </w:tc>
        <w:tc>
          <w:tcPr>
            <w:tcW w:w="4569" w:type="dxa"/>
            <w:gridSpan w:val="2"/>
            <w:vMerge w:val="restart"/>
            <w:tcBorders>
              <w:top w:val="single" w:sz="4" w:space="0" w:color="000000"/>
              <w:left w:val="single" w:sz="4" w:space="0" w:color="000000"/>
              <w:bottom w:val="single" w:sz="4" w:space="0" w:color="000000"/>
            </w:tcBorders>
            <w:vAlign w:val="center"/>
          </w:tcPr>
          <w:p w14:paraId="271BE342" w14:textId="77777777" w:rsidR="00774165" w:rsidRPr="00AB380F" w:rsidRDefault="00774165" w:rsidP="00774165">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ESTRAZIONE SUCCO</w:t>
            </w:r>
          </w:p>
        </w:tc>
        <w:tc>
          <w:tcPr>
            <w:tcW w:w="410" w:type="dxa"/>
            <w:tcBorders>
              <w:left w:val="single" w:sz="4" w:space="0" w:color="000000"/>
              <w:right w:val="single" w:sz="4" w:space="0" w:color="auto"/>
            </w:tcBorders>
            <w:vAlign w:val="center"/>
          </w:tcPr>
          <w:p w14:paraId="73EA17AA" w14:textId="77777777" w:rsidR="00774165" w:rsidRPr="00AB380F" w:rsidRDefault="00774165" w:rsidP="00774165">
            <w:pPr>
              <w:snapToGrid w:val="0"/>
              <w:jc w:val="center"/>
              <w:rPr>
                <w:rFonts w:ascii="Verdana" w:hAnsi="Verdana"/>
                <w:color w:val="000000" w:themeColor="text1"/>
                <w:sz w:val="16"/>
                <w:szCs w:val="16"/>
                <w:lang w:val="en-US"/>
              </w:rPr>
            </w:pPr>
          </w:p>
        </w:tc>
        <w:tc>
          <w:tcPr>
            <w:tcW w:w="2039" w:type="dxa"/>
            <w:vMerge w:val="restart"/>
            <w:tcBorders>
              <w:top w:val="single" w:sz="4" w:space="0" w:color="auto"/>
              <w:left w:val="single" w:sz="4" w:space="0" w:color="auto"/>
              <w:bottom w:val="single" w:sz="4" w:space="0" w:color="auto"/>
              <w:right w:val="single" w:sz="4" w:space="0" w:color="auto"/>
            </w:tcBorders>
            <w:vAlign w:val="center"/>
          </w:tcPr>
          <w:p w14:paraId="769AD9E7" w14:textId="77777777" w:rsidR="00774165" w:rsidRPr="00AB380F" w:rsidRDefault="00774165" w:rsidP="00774165">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 xml:space="preserve">14 sets </w:t>
            </w:r>
          </w:p>
          <w:p w14:paraId="2DA66A94" w14:textId="77777777" w:rsidR="00774165" w:rsidRPr="00AB380F" w:rsidRDefault="00774165" w:rsidP="00774165">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 xml:space="preserve">2,5 Mt/h </w:t>
            </w:r>
            <w:r w:rsidRPr="00AB380F">
              <w:rPr>
                <w:rFonts w:ascii="Verdana" w:hAnsi="Verdana"/>
                <w:color w:val="000000" w:themeColor="text1"/>
                <w:sz w:val="16"/>
                <w:szCs w:val="16"/>
                <w:lang w:val="en-US"/>
              </w:rPr>
              <w:br/>
              <w:t>(</w:t>
            </w:r>
            <w:proofErr w:type="spellStart"/>
            <w:r w:rsidRPr="00AB380F">
              <w:rPr>
                <w:rFonts w:ascii="Verdana" w:hAnsi="Verdana"/>
                <w:color w:val="000000" w:themeColor="text1"/>
                <w:sz w:val="16"/>
                <w:szCs w:val="16"/>
                <w:lang w:val="en-US"/>
              </w:rPr>
              <w:t>Totale</w:t>
            </w:r>
            <w:proofErr w:type="spellEnd"/>
            <w:r w:rsidRPr="00AB380F">
              <w:rPr>
                <w:rFonts w:ascii="Verdana" w:hAnsi="Verdana"/>
                <w:color w:val="000000" w:themeColor="text1"/>
                <w:sz w:val="16"/>
                <w:szCs w:val="16"/>
                <w:lang w:val="en-US"/>
              </w:rPr>
              <w:t xml:space="preserve"> 35 Mt/h)</w:t>
            </w:r>
          </w:p>
        </w:tc>
        <w:tc>
          <w:tcPr>
            <w:tcW w:w="351" w:type="dxa"/>
            <w:tcBorders>
              <w:left w:val="single" w:sz="4" w:space="0" w:color="auto"/>
            </w:tcBorders>
          </w:tcPr>
          <w:p w14:paraId="64538CC0" w14:textId="77777777" w:rsidR="00774165" w:rsidRPr="00AB380F" w:rsidRDefault="00774165" w:rsidP="00774165">
            <w:pPr>
              <w:snapToGrid w:val="0"/>
              <w:jc w:val="center"/>
              <w:rPr>
                <w:rFonts w:ascii="Verdana" w:hAnsi="Verdana"/>
                <w:color w:val="000000" w:themeColor="text1"/>
                <w:sz w:val="16"/>
                <w:szCs w:val="16"/>
                <w:lang w:val="en-US"/>
              </w:rPr>
            </w:pPr>
          </w:p>
        </w:tc>
        <w:tc>
          <w:tcPr>
            <w:tcW w:w="2293" w:type="dxa"/>
            <w:gridSpan w:val="2"/>
            <w:vMerge w:val="restart"/>
            <w:tcBorders>
              <w:top w:val="single" w:sz="4" w:space="0" w:color="000000"/>
              <w:left w:val="single" w:sz="4" w:space="0" w:color="000000"/>
              <w:right w:val="single" w:sz="4" w:space="0" w:color="000000"/>
            </w:tcBorders>
            <w:vAlign w:val="center"/>
          </w:tcPr>
          <w:p w14:paraId="744B8B8C" w14:textId="77777777" w:rsidR="00774165" w:rsidRPr="00AB380F" w:rsidRDefault="00774165" w:rsidP="00774165">
            <w:pPr>
              <w:snapToGrid w:val="0"/>
              <w:jc w:val="center"/>
              <w:rPr>
                <w:rFonts w:ascii="Verdana" w:hAnsi="Verdana"/>
                <w:color w:val="000000" w:themeColor="text1"/>
                <w:sz w:val="16"/>
                <w:szCs w:val="16"/>
              </w:rPr>
            </w:pPr>
            <w:r w:rsidRPr="00AB380F">
              <w:rPr>
                <w:rFonts w:ascii="Verdana" w:hAnsi="Verdana"/>
                <w:bCs/>
                <w:color w:val="000000" w:themeColor="text1"/>
                <w:sz w:val="16"/>
                <w:szCs w:val="16"/>
              </w:rPr>
              <w:t>SUCCO POLPOSO NFC</w:t>
            </w:r>
          </w:p>
        </w:tc>
      </w:tr>
      <w:tr w:rsidR="00774165" w:rsidRPr="00AB380F" w14:paraId="320A2A3B" w14:textId="77777777" w:rsidTr="00774165">
        <w:trPr>
          <w:trHeight w:val="334"/>
        </w:trPr>
        <w:tc>
          <w:tcPr>
            <w:tcW w:w="1600" w:type="dxa"/>
            <w:vMerge/>
          </w:tcPr>
          <w:p w14:paraId="48962C38" w14:textId="77777777" w:rsidR="00774165" w:rsidRPr="00AB380F" w:rsidRDefault="00774165" w:rsidP="00774165">
            <w:pPr>
              <w:snapToGrid w:val="0"/>
              <w:jc w:val="center"/>
              <w:rPr>
                <w:rFonts w:ascii="Verdana" w:hAnsi="Verdana"/>
                <w:color w:val="000000" w:themeColor="text1"/>
                <w:sz w:val="16"/>
                <w:szCs w:val="16"/>
              </w:rPr>
            </w:pPr>
          </w:p>
        </w:tc>
        <w:tc>
          <w:tcPr>
            <w:tcW w:w="302" w:type="dxa"/>
            <w:tcBorders>
              <w:left w:val="nil"/>
            </w:tcBorders>
          </w:tcPr>
          <w:p w14:paraId="442B389C" w14:textId="77777777" w:rsidR="00774165" w:rsidRPr="00AB380F" w:rsidRDefault="00774165" w:rsidP="00774165">
            <w:pPr>
              <w:snapToGrid w:val="0"/>
              <w:jc w:val="center"/>
              <w:rPr>
                <w:rFonts w:ascii="Verdana" w:hAnsi="Verdana"/>
                <w:color w:val="000000" w:themeColor="text1"/>
                <w:sz w:val="16"/>
                <w:szCs w:val="16"/>
              </w:rPr>
            </w:pPr>
          </w:p>
        </w:tc>
        <w:tc>
          <w:tcPr>
            <w:tcW w:w="2582" w:type="dxa"/>
            <w:vMerge/>
            <w:tcBorders>
              <w:top w:val="single" w:sz="4" w:space="0" w:color="000000"/>
              <w:left w:val="single" w:sz="4" w:space="0" w:color="000000"/>
              <w:bottom w:val="single" w:sz="4" w:space="0" w:color="000000"/>
            </w:tcBorders>
            <w:vAlign w:val="center"/>
          </w:tcPr>
          <w:p w14:paraId="49279176" w14:textId="77777777" w:rsidR="00774165" w:rsidRPr="00AB380F" w:rsidRDefault="00774165" w:rsidP="00774165">
            <w:pPr>
              <w:rPr>
                <w:rFonts w:ascii="Verdana" w:hAnsi="Verdana"/>
                <w:color w:val="000000" w:themeColor="text1"/>
                <w:sz w:val="16"/>
                <w:szCs w:val="16"/>
              </w:rPr>
            </w:pPr>
          </w:p>
        </w:tc>
        <w:tc>
          <w:tcPr>
            <w:tcW w:w="310" w:type="dxa"/>
            <w:tcBorders>
              <w:left w:val="single" w:sz="4" w:space="0" w:color="000000"/>
            </w:tcBorders>
          </w:tcPr>
          <w:p w14:paraId="0E043F13" w14:textId="77777777" w:rsidR="00774165" w:rsidRPr="00AB380F" w:rsidRDefault="00774165" w:rsidP="00774165">
            <w:pPr>
              <w:snapToGrid w:val="0"/>
              <w:jc w:val="center"/>
              <w:rPr>
                <w:rFonts w:ascii="Verdana" w:hAnsi="Verdana"/>
                <w:color w:val="000000" w:themeColor="text1"/>
                <w:sz w:val="16"/>
                <w:szCs w:val="16"/>
              </w:rPr>
            </w:pPr>
          </w:p>
        </w:tc>
        <w:tc>
          <w:tcPr>
            <w:tcW w:w="4569" w:type="dxa"/>
            <w:gridSpan w:val="2"/>
            <w:vMerge/>
            <w:tcBorders>
              <w:top w:val="single" w:sz="4" w:space="0" w:color="000000"/>
              <w:left w:val="single" w:sz="4" w:space="0" w:color="000000"/>
              <w:bottom w:val="single" w:sz="4" w:space="0" w:color="000000"/>
            </w:tcBorders>
            <w:vAlign w:val="center"/>
          </w:tcPr>
          <w:p w14:paraId="53F48242" w14:textId="77777777" w:rsidR="00774165" w:rsidRPr="00AB380F" w:rsidRDefault="00774165" w:rsidP="00774165">
            <w:pPr>
              <w:rPr>
                <w:rFonts w:ascii="Verdana" w:hAnsi="Verdana"/>
                <w:color w:val="000000" w:themeColor="text1"/>
                <w:sz w:val="16"/>
                <w:szCs w:val="16"/>
              </w:rPr>
            </w:pPr>
          </w:p>
        </w:tc>
        <w:tc>
          <w:tcPr>
            <w:tcW w:w="410" w:type="dxa"/>
            <w:tcBorders>
              <w:left w:val="single" w:sz="4" w:space="0" w:color="000000"/>
              <w:right w:val="single" w:sz="4" w:space="0" w:color="auto"/>
            </w:tcBorders>
            <w:vAlign w:val="center"/>
          </w:tcPr>
          <w:p w14:paraId="66360D51" w14:textId="77777777" w:rsidR="00774165" w:rsidRPr="00AB380F" w:rsidRDefault="00774165" w:rsidP="00774165">
            <w:pPr>
              <w:snapToGrid w:val="0"/>
              <w:jc w:val="center"/>
              <w:rPr>
                <w:rFonts w:ascii="Verdana" w:hAnsi="Verdana"/>
                <w:color w:val="000000" w:themeColor="text1"/>
                <w:sz w:val="16"/>
                <w:szCs w:val="16"/>
              </w:rPr>
            </w:pPr>
          </w:p>
        </w:tc>
        <w:tc>
          <w:tcPr>
            <w:tcW w:w="2039" w:type="dxa"/>
            <w:vMerge/>
            <w:tcBorders>
              <w:left w:val="single" w:sz="4" w:space="0" w:color="auto"/>
              <w:bottom w:val="single" w:sz="4" w:space="0" w:color="auto"/>
              <w:right w:val="single" w:sz="4" w:space="0" w:color="auto"/>
            </w:tcBorders>
            <w:vAlign w:val="center"/>
          </w:tcPr>
          <w:p w14:paraId="42A9D97B" w14:textId="77777777" w:rsidR="00774165" w:rsidRPr="00AB380F" w:rsidRDefault="00774165" w:rsidP="00774165">
            <w:pPr>
              <w:rPr>
                <w:rFonts w:ascii="Verdana" w:hAnsi="Verdana"/>
                <w:color w:val="000000" w:themeColor="text1"/>
                <w:sz w:val="16"/>
                <w:szCs w:val="16"/>
              </w:rPr>
            </w:pPr>
          </w:p>
        </w:tc>
        <w:tc>
          <w:tcPr>
            <w:tcW w:w="351" w:type="dxa"/>
            <w:tcBorders>
              <w:left w:val="single" w:sz="4" w:space="0" w:color="auto"/>
            </w:tcBorders>
          </w:tcPr>
          <w:p w14:paraId="09092398" w14:textId="77777777" w:rsidR="00774165" w:rsidRPr="00AB380F" w:rsidRDefault="00774165" w:rsidP="00774165">
            <w:pPr>
              <w:snapToGrid w:val="0"/>
              <w:jc w:val="center"/>
              <w:rPr>
                <w:rFonts w:ascii="Verdana" w:hAnsi="Verdana"/>
                <w:color w:val="000000" w:themeColor="text1"/>
                <w:sz w:val="16"/>
                <w:szCs w:val="16"/>
              </w:rPr>
            </w:pPr>
          </w:p>
        </w:tc>
        <w:tc>
          <w:tcPr>
            <w:tcW w:w="2293" w:type="dxa"/>
            <w:gridSpan w:val="2"/>
            <w:vMerge/>
            <w:tcBorders>
              <w:left w:val="single" w:sz="4" w:space="0" w:color="000000"/>
              <w:bottom w:val="single" w:sz="4" w:space="0" w:color="000000"/>
              <w:right w:val="single" w:sz="4" w:space="0" w:color="000000"/>
            </w:tcBorders>
            <w:vAlign w:val="center"/>
          </w:tcPr>
          <w:p w14:paraId="3EA744E0" w14:textId="77777777" w:rsidR="00774165" w:rsidRPr="00AB380F" w:rsidRDefault="00774165" w:rsidP="00774165">
            <w:pPr>
              <w:rPr>
                <w:rFonts w:ascii="Verdana" w:hAnsi="Verdana"/>
                <w:color w:val="000000" w:themeColor="text1"/>
                <w:sz w:val="16"/>
                <w:szCs w:val="16"/>
              </w:rPr>
            </w:pPr>
          </w:p>
        </w:tc>
      </w:tr>
      <w:tr w:rsidR="00774165" w:rsidRPr="00AB380F" w14:paraId="6D169B44" w14:textId="77777777" w:rsidTr="00774165">
        <w:trPr>
          <w:trHeight w:val="87"/>
        </w:trPr>
        <w:tc>
          <w:tcPr>
            <w:tcW w:w="1600" w:type="dxa"/>
            <w:vMerge/>
          </w:tcPr>
          <w:p w14:paraId="4B02DFA4" w14:textId="77777777" w:rsidR="00774165" w:rsidRPr="00AB380F" w:rsidRDefault="00774165" w:rsidP="00774165">
            <w:pPr>
              <w:snapToGrid w:val="0"/>
              <w:jc w:val="center"/>
              <w:rPr>
                <w:rFonts w:ascii="Verdana" w:hAnsi="Verdana"/>
                <w:color w:val="000000" w:themeColor="text1"/>
                <w:sz w:val="16"/>
                <w:szCs w:val="16"/>
              </w:rPr>
            </w:pPr>
          </w:p>
        </w:tc>
        <w:tc>
          <w:tcPr>
            <w:tcW w:w="302" w:type="dxa"/>
            <w:tcBorders>
              <w:left w:val="nil"/>
            </w:tcBorders>
          </w:tcPr>
          <w:p w14:paraId="484A77FC" w14:textId="77777777" w:rsidR="00774165" w:rsidRPr="00AB380F" w:rsidRDefault="00774165" w:rsidP="00774165">
            <w:pPr>
              <w:snapToGrid w:val="0"/>
              <w:jc w:val="center"/>
              <w:rPr>
                <w:rFonts w:ascii="Verdana" w:hAnsi="Verdana"/>
                <w:color w:val="000000" w:themeColor="text1"/>
                <w:sz w:val="16"/>
                <w:szCs w:val="16"/>
              </w:rPr>
            </w:pPr>
          </w:p>
        </w:tc>
        <w:tc>
          <w:tcPr>
            <w:tcW w:w="2582" w:type="dxa"/>
            <w:vMerge/>
            <w:tcBorders>
              <w:top w:val="single" w:sz="4" w:space="0" w:color="000000"/>
              <w:left w:val="single" w:sz="4" w:space="0" w:color="000000"/>
              <w:bottom w:val="single" w:sz="4" w:space="0" w:color="000000"/>
            </w:tcBorders>
            <w:vAlign w:val="center"/>
          </w:tcPr>
          <w:p w14:paraId="6BE9DD7B" w14:textId="77777777" w:rsidR="00774165" w:rsidRPr="00AB380F" w:rsidRDefault="00774165" w:rsidP="00774165">
            <w:pPr>
              <w:rPr>
                <w:rFonts w:ascii="Verdana" w:hAnsi="Verdana"/>
                <w:color w:val="000000" w:themeColor="text1"/>
                <w:sz w:val="16"/>
                <w:szCs w:val="16"/>
              </w:rPr>
            </w:pPr>
          </w:p>
        </w:tc>
        <w:tc>
          <w:tcPr>
            <w:tcW w:w="310" w:type="dxa"/>
            <w:tcBorders>
              <w:left w:val="single" w:sz="4" w:space="0" w:color="000000"/>
            </w:tcBorders>
          </w:tcPr>
          <w:p w14:paraId="05E296D9" w14:textId="77777777" w:rsidR="00774165" w:rsidRPr="00AB380F" w:rsidRDefault="00774165" w:rsidP="00774165">
            <w:pPr>
              <w:snapToGrid w:val="0"/>
              <w:jc w:val="center"/>
              <w:rPr>
                <w:rFonts w:ascii="Verdana" w:hAnsi="Verdana"/>
                <w:color w:val="000000" w:themeColor="text1"/>
                <w:sz w:val="16"/>
                <w:szCs w:val="16"/>
              </w:rPr>
            </w:pPr>
          </w:p>
        </w:tc>
        <w:tc>
          <w:tcPr>
            <w:tcW w:w="4569" w:type="dxa"/>
            <w:gridSpan w:val="2"/>
            <w:vMerge/>
            <w:tcBorders>
              <w:top w:val="single" w:sz="4" w:space="0" w:color="000000"/>
              <w:left w:val="single" w:sz="4" w:space="0" w:color="000000"/>
              <w:bottom w:val="single" w:sz="4" w:space="0" w:color="000000"/>
            </w:tcBorders>
            <w:vAlign w:val="center"/>
          </w:tcPr>
          <w:p w14:paraId="60C1AA51" w14:textId="77777777" w:rsidR="00774165" w:rsidRPr="00AB380F" w:rsidRDefault="00774165" w:rsidP="00774165">
            <w:pPr>
              <w:rPr>
                <w:rFonts w:ascii="Verdana" w:hAnsi="Verdana"/>
                <w:color w:val="000000" w:themeColor="text1"/>
                <w:sz w:val="16"/>
                <w:szCs w:val="16"/>
              </w:rPr>
            </w:pPr>
          </w:p>
        </w:tc>
        <w:tc>
          <w:tcPr>
            <w:tcW w:w="410" w:type="dxa"/>
            <w:tcBorders>
              <w:left w:val="single" w:sz="4" w:space="0" w:color="000000"/>
              <w:right w:val="single" w:sz="4" w:space="0" w:color="auto"/>
            </w:tcBorders>
            <w:vAlign w:val="center"/>
          </w:tcPr>
          <w:p w14:paraId="00AFDB11" w14:textId="77777777" w:rsidR="00774165" w:rsidRPr="00AB380F" w:rsidRDefault="00774165" w:rsidP="00774165">
            <w:pPr>
              <w:snapToGrid w:val="0"/>
              <w:jc w:val="center"/>
              <w:rPr>
                <w:rFonts w:ascii="Verdana" w:hAnsi="Verdana"/>
                <w:color w:val="000000" w:themeColor="text1"/>
                <w:sz w:val="16"/>
                <w:szCs w:val="16"/>
              </w:rPr>
            </w:pPr>
          </w:p>
        </w:tc>
        <w:tc>
          <w:tcPr>
            <w:tcW w:w="2039" w:type="dxa"/>
            <w:vMerge/>
            <w:tcBorders>
              <w:left w:val="single" w:sz="4" w:space="0" w:color="auto"/>
              <w:bottom w:val="single" w:sz="4" w:space="0" w:color="auto"/>
              <w:right w:val="single" w:sz="4" w:space="0" w:color="auto"/>
            </w:tcBorders>
            <w:vAlign w:val="center"/>
          </w:tcPr>
          <w:p w14:paraId="7573D564" w14:textId="77777777" w:rsidR="00774165" w:rsidRPr="00AB380F" w:rsidRDefault="00774165" w:rsidP="00774165">
            <w:pPr>
              <w:rPr>
                <w:rFonts w:ascii="Verdana" w:hAnsi="Verdana"/>
                <w:color w:val="000000" w:themeColor="text1"/>
                <w:sz w:val="16"/>
                <w:szCs w:val="16"/>
              </w:rPr>
            </w:pPr>
          </w:p>
        </w:tc>
        <w:tc>
          <w:tcPr>
            <w:tcW w:w="351" w:type="dxa"/>
            <w:tcBorders>
              <w:left w:val="single" w:sz="4" w:space="0" w:color="auto"/>
            </w:tcBorders>
          </w:tcPr>
          <w:p w14:paraId="77CE62B3" w14:textId="77777777" w:rsidR="00774165" w:rsidRPr="00AB380F" w:rsidRDefault="00774165" w:rsidP="00774165">
            <w:pPr>
              <w:snapToGrid w:val="0"/>
              <w:jc w:val="center"/>
              <w:rPr>
                <w:rFonts w:ascii="Verdana" w:hAnsi="Verdana"/>
                <w:color w:val="000000" w:themeColor="text1"/>
                <w:sz w:val="16"/>
                <w:szCs w:val="16"/>
              </w:rPr>
            </w:pPr>
          </w:p>
        </w:tc>
        <w:tc>
          <w:tcPr>
            <w:tcW w:w="2293" w:type="dxa"/>
            <w:gridSpan w:val="2"/>
            <w:tcBorders>
              <w:top w:val="single" w:sz="4" w:space="0" w:color="000000"/>
              <w:left w:val="single" w:sz="4" w:space="0" w:color="000000"/>
              <w:bottom w:val="single" w:sz="4" w:space="0" w:color="000000"/>
              <w:right w:val="single" w:sz="4" w:space="0" w:color="000000"/>
            </w:tcBorders>
            <w:vAlign w:val="center"/>
          </w:tcPr>
          <w:p w14:paraId="43AD5EB2" w14:textId="77777777" w:rsidR="00774165" w:rsidRPr="00AB380F" w:rsidRDefault="00774165" w:rsidP="00774165">
            <w:pPr>
              <w:snapToGrid w:val="0"/>
              <w:jc w:val="center"/>
              <w:rPr>
                <w:rFonts w:ascii="Verdana" w:hAnsi="Verdana"/>
                <w:color w:val="000000" w:themeColor="text1"/>
                <w:sz w:val="16"/>
                <w:szCs w:val="16"/>
              </w:rPr>
            </w:pPr>
            <w:r w:rsidRPr="00AB380F">
              <w:rPr>
                <w:rFonts w:ascii="Verdana" w:hAnsi="Verdana"/>
                <w:bCs/>
                <w:color w:val="000000" w:themeColor="text1"/>
                <w:sz w:val="16"/>
                <w:szCs w:val="16"/>
              </w:rPr>
              <w:t>OLIO ESSENZIALE</w:t>
            </w:r>
          </w:p>
        </w:tc>
      </w:tr>
      <w:tr w:rsidR="00774165" w:rsidRPr="00AB380F" w14:paraId="548ACA3D" w14:textId="77777777" w:rsidTr="00774165">
        <w:trPr>
          <w:trHeight w:val="87"/>
        </w:trPr>
        <w:tc>
          <w:tcPr>
            <w:tcW w:w="1600" w:type="dxa"/>
            <w:vMerge/>
          </w:tcPr>
          <w:p w14:paraId="174F8048" w14:textId="77777777" w:rsidR="00774165" w:rsidRPr="00AB380F" w:rsidRDefault="00774165" w:rsidP="00774165">
            <w:pPr>
              <w:snapToGrid w:val="0"/>
              <w:jc w:val="center"/>
              <w:rPr>
                <w:rFonts w:ascii="Verdana" w:hAnsi="Verdana"/>
                <w:color w:val="000000" w:themeColor="text1"/>
                <w:sz w:val="16"/>
                <w:szCs w:val="16"/>
              </w:rPr>
            </w:pPr>
          </w:p>
        </w:tc>
        <w:tc>
          <w:tcPr>
            <w:tcW w:w="302" w:type="dxa"/>
            <w:tcBorders>
              <w:left w:val="nil"/>
            </w:tcBorders>
          </w:tcPr>
          <w:p w14:paraId="5FF9184E" w14:textId="77777777" w:rsidR="00774165" w:rsidRPr="00AB380F" w:rsidRDefault="00774165" w:rsidP="00774165">
            <w:pPr>
              <w:snapToGrid w:val="0"/>
              <w:jc w:val="center"/>
              <w:rPr>
                <w:rFonts w:ascii="Verdana" w:hAnsi="Verdana"/>
                <w:color w:val="000000" w:themeColor="text1"/>
                <w:sz w:val="16"/>
                <w:szCs w:val="16"/>
              </w:rPr>
            </w:pPr>
          </w:p>
        </w:tc>
        <w:tc>
          <w:tcPr>
            <w:tcW w:w="2582" w:type="dxa"/>
            <w:vMerge/>
            <w:tcBorders>
              <w:top w:val="single" w:sz="4" w:space="0" w:color="000000"/>
              <w:left w:val="single" w:sz="4" w:space="0" w:color="000000"/>
              <w:bottom w:val="single" w:sz="4" w:space="0" w:color="000000"/>
            </w:tcBorders>
            <w:vAlign w:val="center"/>
          </w:tcPr>
          <w:p w14:paraId="7226537B" w14:textId="77777777" w:rsidR="00774165" w:rsidRPr="00AB380F" w:rsidRDefault="00774165" w:rsidP="00774165">
            <w:pPr>
              <w:rPr>
                <w:rFonts w:ascii="Verdana" w:hAnsi="Verdana"/>
                <w:color w:val="000000" w:themeColor="text1"/>
                <w:sz w:val="16"/>
                <w:szCs w:val="16"/>
              </w:rPr>
            </w:pPr>
          </w:p>
        </w:tc>
        <w:tc>
          <w:tcPr>
            <w:tcW w:w="310" w:type="dxa"/>
            <w:tcBorders>
              <w:left w:val="single" w:sz="4" w:space="0" w:color="000000"/>
            </w:tcBorders>
          </w:tcPr>
          <w:p w14:paraId="435D8C25" w14:textId="77777777" w:rsidR="00774165" w:rsidRPr="00AB380F" w:rsidRDefault="00774165" w:rsidP="00774165">
            <w:pPr>
              <w:snapToGrid w:val="0"/>
              <w:jc w:val="center"/>
              <w:rPr>
                <w:rFonts w:ascii="Verdana" w:hAnsi="Verdana"/>
                <w:color w:val="000000" w:themeColor="text1"/>
                <w:sz w:val="16"/>
                <w:szCs w:val="16"/>
              </w:rPr>
            </w:pPr>
          </w:p>
        </w:tc>
        <w:tc>
          <w:tcPr>
            <w:tcW w:w="4569" w:type="dxa"/>
            <w:gridSpan w:val="2"/>
            <w:vMerge/>
            <w:tcBorders>
              <w:top w:val="single" w:sz="4" w:space="0" w:color="000000"/>
              <w:left w:val="single" w:sz="4" w:space="0" w:color="000000"/>
              <w:bottom w:val="single" w:sz="4" w:space="0" w:color="000000"/>
            </w:tcBorders>
            <w:vAlign w:val="center"/>
          </w:tcPr>
          <w:p w14:paraId="76D64805" w14:textId="77777777" w:rsidR="00774165" w:rsidRPr="00AB380F" w:rsidRDefault="00774165" w:rsidP="00774165">
            <w:pPr>
              <w:rPr>
                <w:rFonts w:ascii="Verdana" w:hAnsi="Verdana"/>
                <w:color w:val="000000" w:themeColor="text1"/>
                <w:sz w:val="16"/>
                <w:szCs w:val="16"/>
              </w:rPr>
            </w:pPr>
          </w:p>
        </w:tc>
        <w:tc>
          <w:tcPr>
            <w:tcW w:w="410" w:type="dxa"/>
            <w:tcBorders>
              <w:left w:val="single" w:sz="4" w:space="0" w:color="000000"/>
              <w:right w:val="single" w:sz="4" w:space="0" w:color="auto"/>
            </w:tcBorders>
            <w:vAlign w:val="center"/>
          </w:tcPr>
          <w:p w14:paraId="1595ED31" w14:textId="77777777" w:rsidR="00774165" w:rsidRPr="00AB380F" w:rsidRDefault="00774165" w:rsidP="00774165">
            <w:pPr>
              <w:snapToGrid w:val="0"/>
              <w:jc w:val="center"/>
              <w:rPr>
                <w:rFonts w:ascii="Verdana" w:hAnsi="Verdana"/>
                <w:color w:val="000000" w:themeColor="text1"/>
                <w:sz w:val="16"/>
                <w:szCs w:val="16"/>
              </w:rPr>
            </w:pPr>
          </w:p>
        </w:tc>
        <w:tc>
          <w:tcPr>
            <w:tcW w:w="2039" w:type="dxa"/>
            <w:vMerge/>
            <w:tcBorders>
              <w:left w:val="single" w:sz="4" w:space="0" w:color="auto"/>
              <w:bottom w:val="single" w:sz="4" w:space="0" w:color="auto"/>
              <w:right w:val="single" w:sz="4" w:space="0" w:color="auto"/>
            </w:tcBorders>
            <w:vAlign w:val="center"/>
          </w:tcPr>
          <w:p w14:paraId="33B93091" w14:textId="77777777" w:rsidR="00774165" w:rsidRPr="00AB380F" w:rsidRDefault="00774165" w:rsidP="00774165">
            <w:pPr>
              <w:rPr>
                <w:rFonts w:ascii="Verdana" w:hAnsi="Verdana"/>
                <w:color w:val="000000" w:themeColor="text1"/>
                <w:sz w:val="16"/>
                <w:szCs w:val="16"/>
              </w:rPr>
            </w:pPr>
          </w:p>
        </w:tc>
        <w:tc>
          <w:tcPr>
            <w:tcW w:w="351" w:type="dxa"/>
            <w:tcBorders>
              <w:left w:val="single" w:sz="4" w:space="0" w:color="auto"/>
            </w:tcBorders>
          </w:tcPr>
          <w:p w14:paraId="6288F441" w14:textId="77777777" w:rsidR="00774165" w:rsidRPr="00AB380F" w:rsidRDefault="00774165" w:rsidP="00774165">
            <w:pPr>
              <w:snapToGrid w:val="0"/>
              <w:jc w:val="center"/>
              <w:rPr>
                <w:rFonts w:ascii="Verdana" w:hAnsi="Verdana"/>
                <w:color w:val="000000" w:themeColor="text1"/>
                <w:sz w:val="16"/>
                <w:szCs w:val="16"/>
              </w:rPr>
            </w:pPr>
          </w:p>
        </w:tc>
        <w:tc>
          <w:tcPr>
            <w:tcW w:w="2293" w:type="dxa"/>
            <w:gridSpan w:val="2"/>
            <w:tcBorders>
              <w:top w:val="single" w:sz="4" w:space="0" w:color="000000"/>
              <w:left w:val="single" w:sz="4" w:space="0" w:color="000000"/>
              <w:bottom w:val="single" w:sz="4" w:space="0" w:color="000000"/>
              <w:right w:val="single" w:sz="4" w:space="0" w:color="000000"/>
            </w:tcBorders>
            <w:vAlign w:val="center"/>
          </w:tcPr>
          <w:p w14:paraId="3B0F49B0" w14:textId="77777777" w:rsidR="00774165" w:rsidRPr="00AB380F" w:rsidRDefault="00774165" w:rsidP="00774165">
            <w:pPr>
              <w:snapToGrid w:val="0"/>
              <w:jc w:val="center"/>
              <w:rPr>
                <w:rFonts w:ascii="Verdana" w:hAnsi="Verdana"/>
                <w:color w:val="000000" w:themeColor="text1"/>
                <w:sz w:val="16"/>
                <w:szCs w:val="16"/>
              </w:rPr>
            </w:pPr>
            <w:r w:rsidRPr="00AB380F">
              <w:rPr>
                <w:rFonts w:ascii="Verdana" w:hAnsi="Verdana"/>
                <w:bCs/>
                <w:color w:val="000000" w:themeColor="text1"/>
                <w:sz w:val="16"/>
                <w:szCs w:val="16"/>
              </w:rPr>
              <w:t>SCORZA</w:t>
            </w:r>
          </w:p>
        </w:tc>
      </w:tr>
    </w:tbl>
    <w:p w14:paraId="6B7D762D" w14:textId="77777777" w:rsidR="00774165" w:rsidRPr="00AB380F" w:rsidRDefault="00774165" w:rsidP="00774165">
      <w:pPr>
        <w:rPr>
          <w:vanish/>
          <w:color w:val="000000" w:themeColor="text1"/>
          <w:sz w:val="16"/>
          <w:szCs w:val="16"/>
        </w:rPr>
      </w:pPr>
    </w:p>
    <w:tbl>
      <w:tblPr>
        <w:tblW w:w="0" w:type="auto"/>
        <w:tblBorders>
          <w:insideH w:val="single" w:sz="4" w:space="0" w:color="auto"/>
          <w:insideV w:val="single" w:sz="4" w:space="0" w:color="auto"/>
        </w:tblBorders>
        <w:tblLook w:val="04A0" w:firstRow="1" w:lastRow="0" w:firstColumn="1" w:lastColumn="0" w:noHBand="0" w:noVBand="1"/>
      </w:tblPr>
      <w:tblGrid>
        <w:gridCol w:w="7088"/>
        <w:gridCol w:w="4089"/>
      </w:tblGrid>
      <w:tr w:rsidR="00774165" w:rsidRPr="00AB380F" w14:paraId="52E2975C" w14:textId="77777777" w:rsidTr="002108F5">
        <w:tc>
          <w:tcPr>
            <w:tcW w:w="7088" w:type="dxa"/>
          </w:tcPr>
          <w:p w14:paraId="472B8B64" w14:textId="77777777" w:rsidR="00774165" w:rsidRPr="00AB380F" w:rsidRDefault="00774165" w:rsidP="00774165">
            <w:pPr>
              <w:rPr>
                <w:rFonts w:ascii="Verdana" w:hAnsi="Verdana"/>
                <w:color w:val="000000" w:themeColor="text1"/>
                <w:sz w:val="16"/>
                <w:szCs w:val="16"/>
              </w:rPr>
            </w:pPr>
          </w:p>
        </w:tc>
        <w:tc>
          <w:tcPr>
            <w:tcW w:w="4089" w:type="dxa"/>
          </w:tcPr>
          <w:p w14:paraId="6C8F5CA8" w14:textId="77777777" w:rsidR="00774165" w:rsidRPr="00AB380F" w:rsidRDefault="00774165" w:rsidP="00774165">
            <w:pPr>
              <w:rPr>
                <w:rFonts w:ascii="Verdana" w:hAnsi="Verdana"/>
                <w:color w:val="000000" w:themeColor="text1"/>
                <w:sz w:val="16"/>
                <w:szCs w:val="16"/>
              </w:rPr>
            </w:pPr>
          </w:p>
        </w:tc>
      </w:tr>
    </w:tbl>
    <w:p w14:paraId="59D587DA" w14:textId="77777777" w:rsidR="00774165" w:rsidRPr="00AB380F" w:rsidRDefault="00774165" w:rsidP="00774165">
      <w:pPr>
        <w:rPr>
          <w:vanish/>
          <w:color w:val="000000" w:themeColor="text1"/>
          <w:sz w:val="16"/>
          <w:szCs w:val="16"/>
        </w:rPr>
      </w:pPr>
    </w:p>
    <w:tbl>
      <w:tblPr>
        <w:tblW w:w="14518" w:type="dxa"/>
        <w:tblInd w:w="-5" w:type="dxa"/>
        <w:tblLayout w:type="fixed"/>
        <w:tblLook w:val="0000" w:firstRow="0" w:lastRow="0" w:firstColumn="0" w:lastColumn="0" w:noHBand="0" w:noVBand="0"/>
      </w:tblPr>
      <w:tblGrid>
        <w:gridCol w:w="1606"/>
        <w:gridCol w:w="301"/>
        <w:gridCol w:w="2593"/>
        <w:gridCol w:w="313"/>
        <w:gridCol w:w="4595"/>
        <w:gridCol w:w="411"/>
        <w:gridCol w:w="2051"/>
        <w:gridCol w:w="354"/>
        <w:gridCol w:w="2294"/>
      </w:tblGrid>
      <w:tr w:rsidR="00774165" w:rsidRPr="00AB380F" w14:paraId="4F7D2C86" w14:textId="77777777" w:rsidTr="00774165">
        <w:trPr>
          <w:trHeight w:val="246"/>
        </w:trPr>
        <w:tc>
          <w:tcPr>
            <w:tcW w:w="1606" w:type="dxa"/>
            <w:vMerge w:val="restart"/>
            <w:vAlign w:val="center"/>
          </w:tcPr>
          <w:p w14:paraId="6FC99175" w14:textId="77777777" w:rsidR="00774165" w:rsidRPr="00AB380F" w:rsidRDefault="00774165" w:rsidP="00774165">
            <w:pPr>
              <w:snapToGrid w:val="0"/>
              <w:jc w:val="center"/>
              <w:rPr>
                <w:rFonts w:ascii="Verdana" w:hAnsi="Verdana"/>
                <w:color w:val="000000" w:themeColor="text1"/>
                <w:sz w:val="16"/>
                <w:szCs w:val="16"/>
              </w:rPr>
            </w:pPr>
          </w:p>
        </w:tc>
        <w:tc>
          <w:tcPr>
            <w:tcW w:w="301" w:type="dxa"/>
            <w:vMerge w:val="restart"/>
            <w:tcBorders>
              <w:left w:val="nil"/>
            </w:tcBorders>
          </w:tcPr>
          <w:p w14:paraId="22DE187C" w14:textId="77777777" w:rsidR="00774165" w:rsidRPr="00AB380F" w:rsidRDefault="00774165" w:rsidP="00774165">
            <w:pPr>
              <w:snapToGrid w:val="0"/>
              <w:jc w:val="center"/>
              <w:rPr>
                <w:rFonts w:ascii="Verdana" w:hAnsi="Verdana"/>
                <w:color w:val="000000" w:themeColor="text1"/>
                <w:sz w:val="16"/>
                <w:szCs w:val="16"/>
              </w:rPr>
            </w:pPr>
          </w:p>
        </w:tc>
        <w:tc>
          <w:tcPr>
            <w:tcW w:w="2593" w:type="dxa"/>
            <w:vMerge w:val="restart"/>
            <w:tcBorders>
              <w:top w:val="single" w:sz="4" w:space="0" w:color="000000"/>
              <w:left w:val="single" w:sz="4" w:space="0" w:color="000000"/>
            </w:tcBorders>
            <w:vAlign w:val="center"/>
          </w:tcPr>
          <w:p w14:paraId="3D5E24F0" w14:textId="77777777" w:rsidR="00774165" w:rsidRPr="00AB380F" w:rsidRDefault="00774165" w:rsidP="00774165">
            <w:pPr>
              <w:jc w:val="center"/>
              <w:rPr>
                <w:rFonts w:ascii="Verdana" w:hAnsi="Verdana"/>
                <w:i/>
                <w:color w:val="000000" w:themeColor="text1"/>
                <w:sz w:val="16"/>
                <w:szCs w:val="16"/>
              </w:rPr>
            </w:pPr>
            <w:r w:rsidRPr="00AB380F">
              <w:rPr>
                <w:rFonts w:ascii="Verdana" w:hAnsi="Verdana"/>
                <w:i/>
                <w:color w:val="000000" w:themeColor="text1"/>
                <w:sz w:val="16"/>
                <w:szCs w:val="16"/>
              </w:rPr>
              <w:t>FINISHER FMC</w:t>
            </w:r>
            <w:r w:rsidRPr="00AB380F">
              <w:rPr>
                <w:rFonts w:ascii="Verdana" w:hAnsi="Verdana"/>
                <w:i/>
                <w:color w:val="000000" w:themeColor="text1"/>
                <w:sz w:val="16"/>
                <w:szCs w:val="16"/>
              </w:rPr>
              <w:br/>
              <w:t>MOD. 30401</w:t>
            </w:r>
          </w:p>
          <w:p w14:paraId="5FBBE77F" w14:textId="77777777" w:rsidR="00774165" w:rsidRPr="00AB380F" w:rsidRDefault="00774165" w:rsidP="00774165">
            <w:pPr>
              <w:jc w:val="center"/>
              <w:rPr>
                <w:rFonts w:ascii="Verdana" w:hAnsi="Verdana"/>
                <w:i/>
                <w:color w:val="000000" w:themeColor="text1"/>
                <w:sz w:val="16"/>
                <w:szCs w:val="16"/>
              </w:rPr>
            </w:pPr>
            <w:r w:rsidRPr="00AB380F">
              <w:rPr>
                <w:rFonts w:ascii="Verdana" w:hAnsi="Verdana"/>
                <w:i/>
                <w:color w:val="000000" w:themeColor="text1"/>
                <w:sz w:val="16"/>
                <w:szCs w:val="16"/>
              </w:rPr>
              <w:t>o</w:t>
            </w:r>
          </w:p>
          <w:p w14:paraId="46ACEAF2" w14:textId="77777777" w:rsidR="00774165" w:rsidRPr="00AB380F" w:rsidRDefault="00774165" w:rsidP="00774165">
            <w:pPr>
              <w:jc w:val="center"/>
              <w:rPr>
                <w:rFonts w:ascii="Verdana" w:hAnsi="Verdana"/>
                <w:i/>
                <w:color w:val="000000" w:themeColor="text1"/>
                <w:sz w:val="16"/>
                <w:szCs w:val="16"/>
              </w:rPr>
            </w:pPr>
            <w:r w:rsidRPr="00AB380F">
              <w:rPr>
                <w:rFonts w:ascii="Verdana" w:hAnsi="Verdana"/>
                <w:i/>
                <w:color w:val="000000" w:themeColor="text1"/>
                <w:sz w:val="16"/>
                <w:szCs w:val="16"/>
              </w:rPr>
              <w:t xml:space="preserve">VIBROVAGLIO </w:t>
            </w:r>
          </w:p>
        </w:tc>
        <w:tc>
          <w:tcPr>
            <w:tcW w:w="313" w:type="dxa"/>
            <w:vMerge w:val="restart"/>
            <w:tcBorders>
              <w:left w:val="single" w:sz="4" w:space="0" w:color="000000"/>
            </w:tcBorders>
          </w:tcPr>
          <w:p w14:paraId="72BE30C2" w14:textId="77777777" w:rsidR="00774165" w:rsidRPr="00AB380F" w:rsidRDefault="00774165" w:rsidP="00774165">
            <w:pPr>
              <w:snapToGrid w:val="0"/>
              <w:jc w:val="center"/>
              <w:rPr>
                <w:rFonts w:ascii="Verdana" w:hAnsi="Verdana"/>
                <w:color w:val="000000" w:themeColor="text1"/>
                <w:sz w:val="16"/>
                <w:szCs w:val="16"/>
              </w:rPr>
            </w:pPr>
          </w:p>
        </w:tc>
        <w:tc>
          <w:tcPr>
            <w:tcW w:w="4595" w:type="dxa"/>
            <w:vMerge w:val="restart"/>
            <w:tcBorders>
              <w:top w:val="single" w:sz="4" w:space="0" w:color="000000"/>
              <w:left w:val="single" w:sz="4" w:space="0" w:color="000000"/>
            </w:tcBorders>
            <w:vAlign w:val="center"/>
          </w:tcPr>
          <w:p w14:paraId="0561836F" w14:textId="73C22945" w:rsidR="00774165" w:rsidRPr="00AB380F" w:rsidRDefault="00774165" w:rsidP="00774165">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RAFFINAZIONE</w:t>
            </w:r>
          </w:p>
        </w:tc>
        <w:tc>
          <w:tcPr>
            <w:tcW w:w="411" w:type="dxa"/>
            <w:vMerge w:val="restart"/>
            <w:tcBorders>
              <w:left w:val="single" w:sz="4" w:space="0" w:color="000000"/>
              <w:right w:val="single" w:sz="4" w:space="0" w:color="auto"/>
            </w:tcBorders>
            <w:vAlign w:val="center"/>
          </w:tcPr>
          <w:p w14:paraId="08FBDDAB" w14:textId="77777777" w:rsidR="00774165" w:rsidRPr="00AB380F" w:rsidRDefault="00774165" w:rsidP="00774165">
            <w:pPr>
              <w:snapToGrid w:val="0"/>
              <w:jc w:val="center"/>
              <w:rPr>
                <w:rFonts w:ascii="Verdana" w:hAnsi="Verdana"/>
                <w:color w:val="000000" w:themeColor="text1"/>
                <w:sz w:val="16"/>
                <w:szCs w:val="16"/>
                <w:lang w:val="en-US"/>
              </w:rPr>
            </w:pPr>
          </w:p>
        </w:tc>
        <w:tc>
          <w:tcPr>
            <w:tcW w:w="2051" w:type="dxa"/>
            <w:vMerge w:val="restart"/>
            <w:tcBorders>
              <w:top w:val="single" w:sz="4" w:space="0" w:color="auto"/>
              <w:left w:val="single" w:sz="4" w:space="0" w:color="auto"/>
              <w:right w:val="single" w:sz="4" w:space="0" w:color="auto"/>
            </w:tcBorders>
            <w:vAlign w:val="center"/>
          </w:tcPr>
          <w:p w14:paraId="045D47D0" w14:textId="77777777" w:rsidR="0059464C" w:rsidRPr="00C41130" w:rsidRDefault="00774165" w:rsidP="00774165">
            <w:pPr>
              <w:snapToGrid w:val="0"/>
              <w:jc w:val="center"/>
              <w:rPr>
                <w:rFonts w:ascii="Verdana" w:hAnsi="Verdana"/>
                <w:color w:val="000000" w:themeColor="text1"/>
                <w:sz w:val="16"/>
                <w:szCs w:val="16"/>
              </w:rPr>
            </w:pPr>
            <w:r w:rsidRPr="00C41130">
              <w:rPr>
                <w:rFonts w:ascii="Verdana" w:hAnsi="Verdana"/>
                <w:color w:val="000000" w:themeColor="text1"/>
                <w:sz w:val="16"/>
                <w:szCs w:val="16"/>
              </w:rPr>
              <w:t xml:space="preserve">Forata da </w:t>
            </w:r>
            <w:r w:rsidR="0059464C" w:rsidRPr="00C41130">
              <w:rPr>
                <w:rFonts w:ascii="Verdana" w:hAnsi="Verdana"/>
                <w:color w:val="000000" w:themeColor="text1"/>
                <w:sz w:val="16"/>
                <w:szCs w:val="16"/>
              </w:rPr>
              <w:t>2</w:t>
            </w:r>
            <w:r w:rsidRPr="00C41130">
              <w:rPr>
                <w:rFonts w:ascii="Verdana" w:hAnsi="Verdana"/>
                <w:color w:val="000000" w:themeColor="text1"/>
                <w:sz w:val="16"/>
                <w:szCs w:val="16"/>
              </w:rPr>
              <w:t xml:space="preserve"> mm </w:t>
            </w:r>
          </w:p>
          <w:p w14:paraId="4173A045" w14:textId="1E944F74" w:rsidR="00774165" w:rsidRPr="00AB380F" w:rsidRDefault="00774165" w:rsidP="00774165">
            <w:pPr>
              <w:snapToGrid w:val="0"/>
              <w:jc w:val="center"/>
              <w:rPr>
                <w:rFonts w:ascii="Verdana" w:hAnsi="Verdana"/>
                <w:color w:val="000000" w:themeColor="text1"/>
                <w:sz w:val="16"/>
                <w:szCs w:val="16"/>
              </w:rPr>
            </w:pPr>
            <w:r w:rsidRPr="00C41130">
              <w:rPr>
                <w:rFonts w:ascii="Verdana" w:hAnsi="Verdana"/>
                <w:color w:val="000000" w:themeColor="text1"/>
                <w:sz w:val="16"/>
                <w:szCs w:val="16"/>
              </w:rPr>
              <w:t>(</w:t>
            </w:r>
            <w:r w:rsidR="00C41130" w:rsidRPr="00C41130">
              <w:rPr>
                <w:rFonts w:ascii="Verdana" w:hAnsi="Verdana"/>
                <w:color w:val="000000" w:themeColor="text1"/>
                <w:sz w:val="16"/>
                <w:szCs w:val="16"/>
              </w:rPr>
              <w:t>succo NFC polposo con cellule</w:t>
            </w:r>
            <w:r w:rsidRPr="00C41130">
              <w:rPr>
                <w:rFonts w:ascii="Verdana" w:hAnsi="Verdana"/>
                <w:color w:val="000000" w:themeColor="text1"/>
                <w:sz w:val="16"/>
                <w:szCs w:val="16"/>
              </w:rPr>
              <w:t>)</w:t>
            </w:r>
          </w:p>
        </w:tc>
        <w:tc>
          <w:tcPr>
            <w:tcW w:w="354" w:type="dxa"/>
            <w:vMerge w:val="restart"/>
            <w:tcBorders>
              <w:left w:val="single" w:sz="4" w:space="0" w:color="auto"/>
              <w:right w:val="single" w:sz="4" w:space="0" w:color="000000"/>
            </w:tcBorders>
          </w:tcPr>
          <w:p w14:paraId="0BD844EC" w14:textId="77777777" w:rsidR="00774165" w:rsidRPr="00AB380F" w:rsidRDefault="00774165" w:rsidP="00774165">
            <w:pPr>
              <w:snapToGrid w:val="0"/>
              <w:jc w:val="center"/>
              <w:rPr>
                <w:rFonts w:ascii="Verdana" w:hAnsi="Verdana"/>
                <w:color w:val="000000" w:themeColor="text1"/>
                <w:sz w:val="16"/>
                <w:szCs w:val="16"/>
              </w:rPr>
            </w:pPr>
          </w:p>
        </w:tc>
        <w:tc>
          <w:tcPr>
            <w:tcW w:w="2294" w:type="dxa"/>
            <w:tcBorders>
              <w:top w:val="single" w:sz="4" w:space="0" w:color="000000"/>
              <w:left w:val="single" w:sz="4" w:space="0" w:color="000000"/>
              <w:bottom w:val="single" w:sz="4" w:space="0" w:color="000000"/>
              <w:right w:val="single" w:sz="4" w:space="0" w:color="000000"/>
            </w:tcBorders>
            <w:vAlign w:val="center"/>
          </w:tcPr>
          <w:p w14:paraId="02D8BAA6" w14:textId="77777777" w:rsidR="00774165" w:rsidRPr="00AB380F" w:rsidRDefault="00774165" w:rsidP="00774165">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SUCCO DEPOLPATO NFC</w:t>
            </w:r>
          </w:p>
        </w:tc>
      </w:tr>
      <w:tr w:rsidR="00774165" w:rsidRPr="00AB380F" w14:paraId="6D277D0A" w14:textId="77777777" w:rsidTr="00774165">
        <w:trPr>
          <w:trHeight w:val="31"/>
        </w:trPr>
        <w:tc>
          <w:tcPr>
            <w:tcW w:w="1606" w:type="dxa"/>
            <w:vMerge/>
            <w:vAlign w:val="center"/>
          </w:tcPr>
          <w:p w14:paraId="1021EFB2" w14:textId="77777777" w:rsidR="00774165" w:rsidRPr="00AB380F" w:rsidRDefault="00774165" w:rsidP="00774165">
            <w:pPr>
              <w:snapToGrid w:val="0"/>
              <w:jc w:val="center"/>
              <w:rPr>
                <w:rFonts w:ascii="Verdana" w:hAnsi="Verdana"/>
                <w:color w:val="000000" w:themeColor="text1"/>
                <w:sz w:val="16"/>
                <w:szCs w:val="16"/>
              </w:rPr>
            </w:pPr>
          </w:p>
        </w:tc>
        <w:tc>
          <w:tcPr>
            <w:tcW w:w="301" w:type="dxa"/>
            <w:vMerge/>
            <w:tcBorders>
              <w:left w:val="nil"/>
            </w:tcBorders>
          </w:tcPr>
          <w:p w14:paraId="00F53012" w14:textId="77777777" w:rsidR="00774165" w:rsidRPr="00AB380F" w:rsidRDefault="00774165" w:rsidP="00774165">
            <w:pPr>
              <w:snapToGrid w:val="0"/>
              <w:jc w:val="center"/>
              <w:rPr>
                <w:rFonts w:ascii="Verdana" w:hAnsi="Verdana"/>
                <w:color w:val="000000" w:themeColor="text1"/>
                <w:sz w:val="16"/>
                <w:szCs w:val="16"/>
              </w:rPr>
            </w:pPr>
          </w:p>
        </w:tc>
        <w:tc>
          <w:tcPr>
            <w:tcW w:w="2593" w:type="dxa"/>
            <w:vMerge/>
            <w:tcBorders>
              <w:left w:val="single" w:sz="4" w:space="0" w:color="000000"/>
              <w:bottom w:val="single" w:sz="4" w:space="0" w:color="000000"/>
            </w:tcBorders>
            <w:vAlign w:val="center"/>
          </w:tcPr>
          <w:p w14:paraId="5941E30D" w14:textId="77777777" w:rsidR="00774165" w:rsidRPr="00AB380F" w:rsidRDefault="00774165" w:rsidP="00774165">
            <w:pPr>
              <w:jc w:val="center"/>
              <w:rPr>
                <w:rFonts w:ascii="Verdana" w:hAnsi="Verdana"/>
                <w:i/>
                <w:color w:val="000000" w:themeColor="text1"/>
                <w:sz w:val="16"/>
                <w:szCs w:val="16"/>
                <w:lang w:val="en-US"/>
              </w:rPr>
            </w:pPr>
          </w:p>
        </w:tc>
        <w:tc>
          <w:tcPr>
            <w:tcW w:w="313" w:type="dxa"/>
            <w:vMerge/>
            <w:tcBorders>
              <w:left w:val="single" w:sz="4" w:space="0" w:color="000000"/>
            </w:tcBorders>
          </w:tcPr>
          <w:p w14:paraId="4FB0529F" w14:textId="77777777" w:rsidR="00774165" w:rsidRPr="00AB380F" w:rsidRDefault="00774165" w:rsidP="00774165">
            <w:pPr>
              <w:snapToGrid w:val="0"/>
              <w:jc w:val="center"/>
              <w:rPr>
                <w:rFonts w:ascii="Verdana" w:hAnsi="Verdana"/>
                <w:color w:val="000000" w:themeColor="text1"/>
                <w:sz w:val="16"/>
                <w:szCs w:val="16"/>
                <w:lang w:val="en-US"/>
              </w:rPr>
            </w:pPr>
          </w:p>
        </w:tc>
        <w:tc>
          <w:tcPr>
            <w:tcW w:w="4595" w:type="dxa"/>
            <w:vMerge/>
            <w:tcBorders>
              <w:left w:val="single" w:sz="4" w:space="0" w:color="000000"/>
              <w:bottom w:val="single" w:sz="4" w:space="0" w:color="000000"/>
            </w:tcBorders>
            <w:vAlign w:val="center"/>
          </w:tcPr>
          <w:p w14:paraId="3A5E8E74" w14:textId="77777777" w:rsidR="00774165" w:rsidRPr="00AB380F" w:rsidRDefault="00774165" w:rsidP="00774165">
            <w:pPr>
              <w:snapToGrid w:val="0"/>
              <w:jc w:val="center"/>
              <w:rPr>
                <w:rFonts w:ascii="Verdana" w:hAnsi="Verdana"/>
                <w:b/>
                <w:color w:val="000000" w:themeColor="text1"/>
                <w:sz w:val="16"/>
                <w:szCs w:val="16"/>
                <w:lang w:val="en-US"/>
              </w:rPr>
            </w:pPr>
          </w:p>
        </w:tc>
        <w:tc>
          <w:tcPr>
            <w:tcW w:w="411" w:type="dxa"/>
            <w:vMerge/>
            <w:tcBorders>
              <w:left w:val="single" w:sz="4" w:space="0" w:color="000000"/>
              <w:right w:val="single" w:sz="4" w:space="0" w:color="auto"/>
            </w:tcBorders>
            <w:vAlign w:val="center"/>
          </w:tcPr>
          <w:p w14:paraId="588BD92C" w14:textId="77777777" w:rsidR="00774165" w:rsidRPr="00AB380F" w:rsidRDefault="00774165" w:rsidP="00774165">
            <w:pPr>
              <w:snapToGrid w:val="0"/>
              <w:jc w:val="center"/>
              <w:rPr>
                <w:rFonts w:ascii="Verdana" w:hAnsi="Verdana"/>
                <w:color w:val="000000" w:themeColor="text1"/>
                <w:sz w:val="16"/>
                <w:szCs w:val="16"/>
                <w:lang w:val="en-US"/>
              </w:rPr>
            </w:pPr>
          </w:p>
        </w:tc>
        <w:tc>
          <w:tcPr>
            <w:tcW w:w="2051" w:type="dxa"/>
            <w:vMerge/>
            <w:tcBorders>
              <w:left w:val="single" w:sz="4" w:space="0" w:color="auto"/>
              <w:bottom w:val="single" w:sz="4" w:space="0" w:color="auto"/>
              <w:right w:val="single" w:sz="4" w:space="0" w:color="auto"/>
            </w:tcBorders>
            <w:vAlign w:val="center"/>
          </w:tcPr>
          <w:p w14:paraId="08174F72" w14:textId="77777777" w:rsidR="00774165" w:rsidRPr="00AB380F" w:rsidRDefault="00774165" w:rsidP="00774165">
            <w:pPr>
              <w:snapToGrid w:val="0"/>
              <w:jc w:val="center"/>
              <w:rPr>
                <w:rFonts w:ascii="Verdana" w:hAnsi="Verdana"/>
                <w:color w:val="000000" w:themeColor="text1"/>
                <w:sz w:val="16"/>
                <w:szCs w:val="16"/>
              </w:rPr>
            </w:pPr>
          </w:p>
        </w:tc>
        <w:tc>
          <w:tcPr>
            <w:tcW w:w="354" w:type="dxa"/>
            <w:vMerge/>
            <w:tcBorders>
              <w:left w:val="single" w:sz="4" w:space="0" w:color="auto"/>
              <w:right w:val="single" w:sz="4" w:space="0" w:color="000000"/>
            </w:tcBorders>
          </w:tcPr>
          <w:p w14:paraId="014F6F75" w14:textId="77777777" w:rsidR="00774165" w:rsidRPr="00AB380F" w:rsidRDefault="00774165" w:rsidP="00774165">
            <w:pPr>
              <w:snapToGrid w:val="0"/>
              <w:jc w:val="center"/>
              <w:rPr>
                <w:rFonts w:ascii="Verdana" w:hAnsi="Verdana"/>
                <w:color w:val="000000" w:themeColor="text1"/>
                <w:sz w:val="16"/>
                <w:szCs w:val="16"/>
              </w:rPr>
            </w:pPr>
          </w:p>
        </w:tc>
        <w:tc>
          <w:tcPr>
            <w:tcW w:w="2294" w:type="dxa"/>
            <w:tcBorders>
              <w:top w:val="single" w:sz="4" w:space="0" w:color="000000"/>
              <w:left w:val="single" w:sz="4" w:space="0" w:color="000000"/>
              <w:bottom w:val="single" w:sz="4" w:space="0" w:color="000000"/>
              <w:right w:val="single" w:sz="4" w:space="0" w:color="000000"/>
            </w:tcBorders>
            <w:vAlign w:val="center"/>
          </w:tcPr>
          <w:p w14:paraId="5F7380F7" w14:textId="77777777" w:rsidR="00774165" w:rsidRPr="00AB380F" w:rsidRDefault="00774165" w:rsidP="00774165">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POLPE E CELLULE</w:t>
            </w:r>
          </w:p>
        </w:tc>
      </w:tr>
    </w:tbl>
    <w:p w14:paraId="1EF4D0DC" w14:textId="56C6034A" w:rsidR="00774165" w:rsidRPr="00AB380F" w:rsidRDefault="00774165" w:rsidP="00774165">
      <w:pPr>
        <w:rPr>
          <w:rFonts w:ascii="Verdana" w:hAnsi="Verdana"/>
          <w:color w:val="000000" w:themeColor="text1"/>
          <w:sz w:val="16"/>
          <w:szCs w:val="16"/>
        </w:rPr>
      </w:pPr>
    </w:p>
    <w:tbl>
      <w:tblPr>
        <w:tblW w:w="9923" w:type="dxa"/>
        <w:tblInd w:w="1951" w:type="dxa"/>
        <w:tblLayout w:type="fixed"/>
        <w:tblLook w:val="0000" w:firstRow="0" w:lastRow="0" w:firstColumn="0" w:lastColumn="0" w:noHBand="0" w:noVBand="0"/>
      </w:tblPr>
      <w:tblGrid>
        <w:gridCol w:w="2552"/>
        <w:gridCol w:w="283"/>
        <w:gridCol w:w="4678"/>
        <w:gridCol w:w="283"/>
        <w:gridCol w:w="2127"/>
      </w:tblGrid>
      <w:tr w:rsidR="00774165" w:rsidRPr="00AB380F" w14:paraId="389F4D04" w14:textId="77777777" w:rsidTr="00774165">
        <w:trPr>
          <w:trHeight w:val="244"/>
        </w:trPr>
        <w:tc>
          <w:tcPr>
            <w:tcW w:w="2552" w:type="dxa"/>
            <w:tcBorders>
              <w:top w:val="single" w:sz="4" w:space="0" w:color="000000"/>
              <w:left w:val="single" w:sz="4" w:space="0" w:color="000000"/>
              <w:bottom w:val="single" w:sz="4" w:space="0" w:color="000000"/>
            </w:tcBorders>
            <w:vAlign w:val="center"/>
          </w:tcPr>
          <w:p w14:paraId="30FD54E0" w14:textId="77777777" w:rsidR="00774165" w:rsidRPr="00AB380F" w:rsidRDefault="00774165" w:rsidP="00774165">
            <w:pPr>
              <w:snapToGrid w:val="0"/>
              <w:jc w:val="center"/>
              <w:rPr>
                <w:rFonts w:ascii="Verdana" w:hAnsi="Verdana"/>
                <w:bCs/>
                <w:i/>
                <w:color w:val="000000" w:themeColor="text1"/>
                <w:sz w:val="16"/>
                <w:szCs w:val="16"/>
              </w:rPr>
            </w:pPr>
            <w:r w:rsidRPr="00AB380F">
              <w:rPr>
                <w:rFonts w:ascii="Verdana" w:hAnsi="Verdana"/>
                <w:bCs/>
                <w:i/>
                <w:color w:val="000000" w:themeColor="text1"/>
                <w:sz w:val="16"/>
                <w:szCs w:val="16"/>
              </w:rPr>
              <w:t>TINI DA 10 m</w:t>
            </w:r>
            <w:r w:rsidRPr="00AB380F">
              <w:rPr>
                <w:rFonts w:ascii="Verdana" w:hAnsi="Verdana"/>
                <w:bCs/>
                <w:i/>
                <w:color w:val="000000" w:themeColor="text1"/>
                <w:sz w:val="16"/>
                <w:szCs w:val="16"/>
                <w:vertAlign w:val="superscript"/>
              </w:rPr>
              <w:t>3</w:t>
            </w:r>
          </w:p>
          <w:p w14:paraId="01ADDDC3" w14:textId="77777777" w:rsidR="00774165" w:rsidRPr="00AB380F" w:rsidRDefault="00774165" w:rsidP="00774165">
            <w:pPr>
              <w:snapToGrid w:val="0"/>
              <w:jc w:val="center"/>
              <w:rPr>
                <w:rFonts w:ascii="Verdana" w:hAnsi="Verdana"/>
                <w:bCs/>
                <w:i/>
                <w:color w:val="000000" w:themeColor="text1"/>
                <w:sz w:val="16"/>
                <w:szCs w:val="16"/>
                <w:vertAlign w:val="superscript"/>
              </w:rPr>
            </w:pPr>
            <w:r w:rsidRPr="00AB380F">
              <w:rPr>
                <w:rFonts w:ascii="Verdana" w:hAnsi="Verdana"/>
                <w:bCs/>
                <w:i/>
                <w:color w:val="000000" w:themeColor="text1"/>
                <w:sz w:val="16"/>
                <w:szCs w:val="16"/>
              </w:rPr>
              <w:t xml:space="preserve"> </w:t>
            </w:r>
          </w:p>
          <w:p w14:paraId="062120CA" w14:textId="77777777" w:rsidR="00774165" w:rsidRPr="00AB380F" w:rsidRDefault="00774165" w:rsidP="00774165">
            <w:pPr>
              <w:snapToGrid w:val="0"/>
              <w:jc w:val="center"/>
              <w:rPr>
                <w:rFonts w:ascii="Verdana" w:hAnsi="Verdana"/>
                <w:i/>
                <w:color w:val="000000" w:themeColor="text1"/>
                <w:sz w:val="16"/>
                <w:szCs w:val="16"/>
              </w:rPr>
            </w:pPr>
            <w:r w:rsidRPr="00AB380F">
              <w:rPr>
                <w:rFonts w:ascii="Verdana" w:hAnsi="Verdana"/>
                <w:bCs/>
                <w:i/>
                <w:color w:val="000000" w:themeColor="text1"/>
                <w:sz w:val="16"/>
                <w:szCs w:val="16"/>
              </w:rPr>
              <w:t>TINI DA 25 m</w:t>
            </w:r>
            <w:r w:rsidRPr="00AB380F">
              <w:rPr>
                <w:rFonts w:ascii="Calibri" w:hAnsi="Calibri"/>
                <w:bCs/>
                <w:i/>
                <w:color w:val="000000" w:themeColor="text1"/>
                <w:sz w:val="16"/>
                <w:szCs w:val="16"/>
              </w:rPr>
              <w:t>ᶾ</w:t>
            </w:r>
            <w:r w:rsidRPr="00AB380F">
              <w:rPr>
                <w:rFonts w:ascii="Verdana" w:hAnsi="Verdana"/>
                <w:bCs/>
                <w:i/>
                <w:color w:val="000000" w:themeColor="text1"/>
                <w:sz w:val="16"/>
                <w:szCs w:val="16"/>
              </w:rPr>
              <w:t xml:space="preserve"> </w:t>
            </w:r>
          </w:p>
        </w:tc>
        <w:tc>
          <w:tcPr>
            <w:tcW w:w="283" w:type="dxa"/>
            <w:tcBorders>
              <w:left w:val="single" w:sz="4" w:space="0" w:color="000000"/>
            </w:tcBorders>
          </w:tcPr>
          <w:p w14:paraId="3FF39989" w14:textId="77777777" w:rsidR="00774165" w:rsidRPr="00AB380F" w:rsidRDefault="00774165" w:rsidP="00774165">
            <w:pPr>
              <w:snapToGrid w:val="0"/>
              <w:jc w:val="center"/>
              <w:rPr>
                <w:rFonts w:ascii="Verdana" w:hAnsi="Verdana"/>
                <w:color w:val="000000" w:themeColor="text1"/>
                <w:sz w:val="16"/>
                <w:szCs w:val="16"/>
              </w:rPr>
            </w:pPr>
          </w:p>
        </w:tc>
        <w:tc>
          <w:tcPr>
            <w:tcW w:w="4678" w:type="dxa"/>
            <w:tcBorders>
              <w:top w:val="single" w:sz="4" w:space="0" w:color="000000"/>
              <w:left w:val="single" w:sz="4" w:space="0" w:color="000000"/>
              <w:bottom w:val="single" w:sz="4" w:space="0" w:color="auto"/>
            </w:tcBorders>
            <w:vAlign w:val="center"/>
          </w:tcPr>
          <w:p w14:paraId="7F55F76B" w14:textId="77777777" w:rsidR="00774165" w:rsidRPr="00AB380F" w:rsidRDefault="00774165" w:rsidP="00774165">
            <w:pPr>
              <w:snapToGrid w:val="0"/>
              <w:jc w:val="center"/>
              <w:rPr>
                <w:rFonts w:ascii="Verdana" w:hAnsi="Verdana"/>
                <w:b/>
                <w:color w:val="000000" w:themeColor="text1"/>
                <w:sz w:val="16"/>
                <w:szCs w:val="16"/>
              </w:rPr>
            </w:pPr>
            <w:r w:rsidRPr="00AB380F">
              <w:rPr>
                <w:rFonts w:ascii="Verdana" w:hAnsi="Verdana"/>
                <w:b/>
                <w:bCs/>
                <w:color w:val="000000" w:themeColor="text1"/>
                <w:sz w:val="16"/>
                <w:szCs w:val="16"/>
              </w:rPr>
              <w:t>STOCCAGGIO TEMPORANEO</w:t>
            </w:r>
          </w:p>
        </w:tc>
        <w:tc>
          <w:tcPr>
            <w:tcW w:w="283" w:type="dxa"/>
            <w:tcBorders>
              <w:left w:val="single" w:sz="4" w:space="0" w:color="000000"/>
              <w:right w:val="single" w:sz="4" w:space="0" w:color="auto"/>
            </w:tcBorders>
            <w:vAlign w:val="center"/>
          </w:tcPr>
          <w:p w14:paraId="2001D2E9" w14:textId="77777777" w:rsidR="00774165" w:rsidRPr="00AB380F" w:rsidRDefault="00774165" w:rsidP="00774165">
            <w:pPr>
              <w:snapToGrid w:val="0"/>
              <w:jc w:val="center"/>
              <w:rPr>
                <w:rFonts w:ascii="Verdana" w:hAnsi="Verdana"/>
                <w:color w:val="000000" w:themeColor="text1"/>
                <w:sz w:val="16"/>
                <w:szCs w:val="16"/>
                <w:lang w:val="en-US"/>
              </w:rPr>
            </w:pPr>
          </w:p>
        </w:tc>
        <w:tc>
          <w:tcPr>
            <w:tcW w:w="2127" w:type="dxa"/>
            <w:tcBorders>
              <w:top w:val="single" w:sz="4" w:space="0" w:color="auto"/>
              <w:left w:val="single" w:sz="4" w:space="0" w:color="auto"/>
              <w:bottom w:val="single" w:sz="4" w:space="0" w:color="auto"/>
              <w:right w:val="single" w:sz="4" w:space="0" w:color="auto"/>
            </w:tcBorders>
            <w:vAlign w:val="center"/>
          </w:tcPr>
          <w:p w14:paraId="0105050C" w14:textId="77777777" w:rsidR="00774165" w:rsidRPr="00AB380F" w:rsidRDefault="00774165" w:rsidP="00774165">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1 ORA/3 ORE E MEZZA</w:t>
            </w:r>
          </w:p>
        </w:tc>
      </w:tr>
    </w:tbl>
    <w:p w14:paraId="525A5A03" w14:textId="77777777" w:rsidR="00774165" w:rsidRPr="00AB380F" w:rsidRDefault="00774165" w:rsidP="00774165">
      <w:pPr>
        <w:rPr>
          <w:rFonts w:ascii="Verdana" w:hAnsi="Verdana"/>
          <w:color w:val="000000" w:themeColor="text1"/>
        </w:rPr>
      </w:pPr>
    </w:p>
    <w:p w14:paraId="6F3BF5EF" w14:textId="388ED07E" w:rsidR="00774165" w:rsidRDefault="00774165" w:rsidP="007532D4">
      <w:pPr>
        <w:tabs>
          <w:tab w:val="left" w:pos="1988"/>
        </w:tabs>
        <w:jc w:val="both"/>
        <w:rPr>
          <w:rFonts w:ascii="Verdana" w:hAnsi="Verdana"/>
          <w:color w:val="000000" w:themeColor="text1"/>
          <w:sz w:val="28"/>
          <w:szCs w:val="28"/>
        </w:rPr>
      </w:pPr>
    </w:p>
    <w:p w14:paraId="545CB5AD" w14:textId="57CC392A" w:rsidR="002508A1" w:rsidRDefault="002508A1" w:rsidP="007532D4">
      <w:pPr>
        <w:tabs>
          <w:tab w:val="left" w:pos="1988"/>
        </w:tabs>
        <w:jc w:val="both"/>
        <w:rPr>
          <w:rFonts w:ascii="Verdana" w:hAnsi="Verdana"/>
          <w:color w:val="000000" w:themeColor="text1"/>
          <w:sz w:val="28"/>
          <w:szCs w:val="28"/>
        </w:rPr>
      </w:pPr>
    </w:p>
    <w:p w14:paraId="50B9DC1F" w14:textId="77777777" w:rsidR="00464EC4" w:rsidRDefault="00464EC4" w:rsidP="007532D4">
      <w:pPr>
        <w:tabs>
          <w:tab w:val="left" w:pos="1988"/>
        </w:tabs>
        <w:jc w:val="both"/>
        <w:rPr>
          <w:rFonts w:ascii="Verdana" w:hAnsi="Verdana"/>
          <w:color w:val="000000" w:themeColor="text1"/>
          <w:sz w:val="28"/>
          <w:szCs w:val="28"/>
        </w:rPr>
      </w:pPr>
    </w:p>
    <w:p w14:paraId="1CDE022A" w14:textId="77777777" w:rsidR="00494626" w:rsidRDefault="00494626" w:rsidP="007532D4">
      <w:pPr>
        <w:tabs>
          <w:tab w:val="left" w:pos="1988"/>
        </w:tabs>
        <w:jc w:val="both"/>
        <w:rPr>
          <w:rFonts w:ascii="Verdana" w:hAnsi="Verdana"/>
          <w:color w:val="000000" w:themeColor="text1"/>
          <w:sz w:val="28"/>
          <w:szCs w:val="28"/>
        </w:rPr>
      </w:pPr>
    </w:p>
    <w:p w14:paraId="1FB5C903" w14:textId="645A8B10" w:rsidR="00346983" w:rsidRDefault="001E34C2" w:rsidP="001E34C2">
      <w:pPr>
        <w:tabs>
          <w:tab w:val="left" w:pos="1988"/>
        </w:tabs>
        <w:jc w:val="center"/>
        <w:rPr>
          <w:rFonts w:ascii="Verdana" w:hAnsi="Verdana"/>
          <w:color w:val="000000" w:themeColor="text1"/>
          <w:sz w:val="28"/>
          <w:szCs w:val="28"/>
        </w:rPr>
      </w:pPr>
      <w:r>
        <w:rPr>
          <w:noProof/>
          <w:lang w:eastAsia="it-IT"/>
        </w:rPr>
        <w:drawing>
          <wp:inline distT="0" distB="0" distL="0" distR="0" wp14:anchorId="0095BFB4" wp14:editId="407EF2AD">
            <wp:extent cx="5629275" cy="6119495"/>
            <wp:effectExtent l="0" t="0" r="952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29275" cy="6119495"/>
                    </a:xfrm>
                    <a:prstGeom prst="rect">
                      <a:avLst/>
                    </a:prstGeom>
                  </pic:spPr>
                </pic:pic>
              </a:graphicData>
            </a:graphic>
          </wp:inline>
        </w:drawing>
      </w:r>
    </w:p>
    <w:p w14:paraId="6B1AC14D" w14:textId="08B4E236" w:rsidR="00B41CDA" w:rsidRDefault="00B41CDA" w:rsidP="007532D4">
      <w:pPr>
        <w:tabs>
          <w:tab w:val="left" w:pos="1988"/>
        </w:tabs>
        <w:jc w:val="both"/>
        <w:rPr>
          <w:rFonts w:ascii="Verdana" w:hAnsi="Verdana"/>
          <w:color w:val="000000" w:themeColor="text1"/>
          <w:sz w:val="2"/>
          <w:szCs w:val="2"/>
        </w:rPr>
      </w:pPr>
    </w:p>
    <w:p w14:paraId="1E56F4D5" w14:textId="08FB403C" w:rsidR="00B41CDA" w:rsidRDefault="00B41CDA" w:rsidP="007532D4">
      <w:pPr>
        <w:tabs>
          <w:tab w:val="left" w:pos="1988"/>
        </w:tabs>
        <w:jc w:val="both"/>
        <w:rPr>
          <w:rFonts w:ascii="Verdana" w:hAnsi="Verdana"/>
          <w:color w:val="000000" w:themeColor="text1"/>
          <w:sz w:val="2"/>
          <w:szCs w:val="2"/>
        </w:rPr>
      </w:pPr>
    </w:p>
    <w:p w14:paraId="29DC01C2" w14:textId="77777777" w:rsidR="00B41CDA" w:rsidRPr="00B41CDA" w:rsidRDefault="00B41CDA" w:rsidP="007532D4">
      <w:pPr>
        <w:tabs>
          <w:tab w:val="left" w:pos="1988"/>
        </w:tabs>
        <w:jc w:val="both"/>
        <w:rPr>
          <w:rFonts w:ascii="Verdana" w:hAnsi="Verdana"/>
          <w:color w:val="000000" w:themeColor="text1"/>
          <w:sz w:val="2"/>
          <w:szCs w:val="2"/>
        </w:rPr>
      </w:pPr>
    </w:p>
    <w:p w14:paraId="37ABE064" w14:textId="77777777" w:rsidR="00464EC4" w:rsidRDefault="00464EC4" w:rsidP="007532D4">
      <w:pPr>
        <w:tabs>
          <w:tab w:val="left" w:pos="1988"/>
        </w:tabs>
        <w:jc w:val="both"/>
        <w:rPr>
          <w:rFonts w:ascii="Verdana" w:hAnsi="Verdana"/>
          <w:color w:val="000000" w:themeColor="text1"/>
          <w:sz w:val="4"/>
          <w:szCs w:val="4"/>
        </w:rPr>
      </w:pPr>
    </w:p>
    <w:p w14:paraId="1B5041D1" w14:textId="77777777" w:rsidR="00426EC2" w:rsidRPr="00E8562D" w:rsidRDefault="00426EC2" w:rsidP="007532D4">
      <w:pPr>
        <w:tabs>
          <w:tab w:val="left" w:pos="1988"/>
        </w:tabs>
        <w:jc w:val="both"/>
        <w:rPr>
          <w:rFonts w:ascii="Verdana" w:hAnsi="Verdana"/>
          <w:color w:val="000000" w:themeColor="text1"/>
          <w:sz w:val="4"/>
          <w:szCs w:val="4"/>
        </w:rPr>
      </w:pPr>
    </w:p>
    <w:tbl>
      <w:tblPr>
        <w:tblW w:w="14459" w:type="dxa"/>
        <w:tblInd w:w="-72" w:type="dxa"/>
        <w:tblLayout w:type="fixed"/>
        <w:tblCellMar>
          <w:left w:w="70" w:type="dxa"/>
          <w:right w:w="70" w:type="dxa"/>
        </w:tblCellMar>
        <w:tblLook w:val="0000" w:firstRow="0" w:lastRow="0" w:firstColumn="0" w:lastColumn="0" w:noHBand="0" w:noVBand="0"/>
      </w:tblPr>
      <w:tblGrid>
        <w:gridCol w:w="1418"/>
        <w:gridCol w:w="284"/>
        <w:gridCol w:w="141"/>
        <w:gridCol w:w="1843"/>
        <w:gridCol w:w="284"/>
        <w:gridCol w:w="1648"/>
        <w:gridCol w:w="1895"/>
        <w:gridCol w:w="284"/>
        <w:gridCol w:w="1417"/>
        <w:gridCol w:w="284"/>
        <w:gridCol w:w="4961"/>
      </w:tblGrid>
      <w:tr w:rsidR="00C651A8" w:rsidRPr="00AB380F" w14:paraId="6335A3B5" w14:textId="77777777" w:rsidTr="005502CE">
        <w:tc>
          <w:tcPr>
            <w:tcW w:w="1843" w:type="dxa"/>
            <w:gridSpan w:val="3"/>
            <w:tcBorders>
              <w:top w:val="single" w:sz="4" w:space="0" w:color="000000"/>
              <w:left w:val="single" w:sz="4" w:space="0" w:color="000000"/>
              <w:bottom w:val="single" w:sz="4" w:space="0" w:color="000000"/>
            </w:tcBorders>
            <w:vAlign w:val="center"/>
          </w:tcPr>
          <w:p w14:paraId="7D39223D" w14:textId="77777777" w:rsidR="00C651A8" w:rsidRPr="00AB380F" w:rsidRDefault="00C651A8" w:rsidP="00C651A8">
            <w:pPr>
              <w:pStyle w:val="Intestazione"/>
              <w:jc w:val="center"/>
              <w:rPr>
                <w:rFonts w:ascii="Verdana" w:hAnsi="Verdana"/>
                <w:bCs/>
                <w:color w:val="000000" w:themeColor="text1"/>
                <w:sz w:val="10"/>
                <w:szCs w:val="10"/>
                <w:lang w:val="de-DE"/>
              </w:rPr>
            </w:pPr>
            <w:r w:rsidRPr="00AB380F">
              <w:rPr>
                <w:rFonts w:ascii="Verdana" w:hAnsi="Verdana"/>
                <w:bCs/>
                <w:color w:val="000000" w:themeColor="text1"/>
                <w:sz w:val="10"/>
                <w:szCs w:val="10"/>
                <w:lang w:val="de-DE"/>
              </w:rPr>
              <w:t xml:space="preserve">Agrumi-Gel </w:t>
            </w:r>
            <w:proofErr w:type="spellStart"/>
            <w:r w:rsidRPr="00AB380F">
              <w:rPr>
                <w:rFonts w:ascii="Verdana" w:hAnsi="Verdana"/>
                <w:bCs/>
                <w:color w:val="000000" w:themeColor="text1"/>
                <w:sz w:val="10"/>
                <w:szCs w:val="10"/>
                <w:lang w:val="de-DE"/>
              </w:rPr>
              <w:t>s.r.l</w:t>
            </w:r>
            <w:proofErr w:type="spellEnd"/>
            <w:r w:rsidRPr="00AB380F">
              <w:rPr>
                <w:rFonts w:ascii="Verdana" w:hAnsi="Verdana"/>
                <w:bCs/>
                <w:color w:val="000000" w:themeColor="text1"/>
                <w:sz w:val="10"/>
                <w:szCs w:val="10"/>
                <w:lang w:val="de-DE"/>
              </w:rPr>
              <w:t>.</w:t>
            </w:r>
          </w:p>
        </w:tc>
        <w:tc>
          <w:tcPr>
            <w:tcW w:w="7371" w:type="dxa"/>
            <w:gridSpan w:val="6"/>
            <w:tcBorders>
              <w:top w:val="single" w:sz="4" w:space="0" w:color="000000"/>
              <w:left w:val="single" w:sz="4" w:space="0" w:color="000000"/>
              <w:bottom w:val="single" w:sz="4" w:space="0" w:color="000000"/>
            </w:tcBorders>
            <w:vAlign w:val="center"/>
          </w:tcPr>
          <w:p w14:paraId="13E38300" w14:textId="77777777" w:rsidR="00C651A8" w:rsidRPr="00AB380F" w:rsidRDefault="00C651A8" w:rsidP="00C651A8">
            <w:pPr>
              <w:pStyle w:val="Intestazione"/>
              <w:snapToGrid w:val="0"/>
              <w:jc w:val="center"/>
              <w:rPr>
                <w:rFonts w:ascii="Verdana" w:hAnsi="Verdana"/>
                <w:i/>
                <w:color w:val="000000" w:themeColor="text1"/>
                <w:sz w:val="10"/>
                <w:szCs w:val="10"/>
              </w:rPr>
            </w:pPr>
            <w:r w:rsidRPr="00AB380F">
              <w:rPr>
                <w:rFonts w:ascii="Verdana" w:hAnsi="Verdana"/>
                <w:color w:val="000000" w:themeColor="text1"/>
                <w:sz w:val="10"/>
                <w:szCs w:val="10"/>
              </w:rPr>
              <w:t>DIAGRAMMA DI FLUSSO</w:t>
            </w:r>
          </w:p>
          <w:p w14:paraId="1A256381" w14:textId="77777777" w:rsidR="00C651A8" w:rsidRPr="00AB380F" w:rsidRDefault="00C651A8" w:rsidP="00C651A8">
            <w:pPr>
              <w:pStyle w:val="Intestazione"/>
              <w:jc w:val="center"/>
              <w:rPr>
                <w:rFonts w:ascii="Verdana" w:hAnsi="Verdana"/>
                <w:color w:val="000000" w:themeColor="text1"/>
                <w:sz w:val="10"/>
                <w:szCs w:val="10"/>
              </w:rPr>
            </w:pPr>
            <w:r w:rsidRPr="00AB380F">
              <w:rPr>
                <w:rFonts w:ascii="Verdana" w:hAnsi="Verdana"/>
                <w:i/>
                <w:color w:val="000000" w:themeColor="text1"/>
                <w:sz w:val="10"/>
                <w:szCs w:val="10"/>
              </w:rPr>
              <w:t xml:space="preserve">SUCCO NFC MELOGRANO NON PASTORIZZATO CONFEZIONATO </w:t>
            </w:r>
          </w:p>
        </w:tc>
        <w:tc>
          <w:tcPr>
            <w:tcW w:w="5245" w:type="dxa"/>
            <w:gridSpan w:val="2"/>
            <w:tcBorders>
              <w:top w:val="single" w:sz="4" w:space="0" w:color="000000"/>
              <w:left w:val="single" w:sz="4" w:space="0" w:color="000000"/>
              <w:bottom w:val="single" w:sz="4" w:space="0" w:color="000000"/>
              <w:right w:val="single" w:sz="4" w:space="0" w:color="000000"/>
            </w:tcBorders>
            <w:vAlign w:val="center"/>
          </w:tcPr>
          <w:p w14:paraId="276710CD" w14:textId="77777777" w:rsidR="00C651A8" w:rsidRPr="00AB380F" w:rsidRDefault="00C651A8" w:rsidP="00C651A8">
            <w:pPr>
              <w:pStyle w:val="Intestazione"/>
              <w:jc w:val="center"/>
              <w:rPr>
                <w:rFonts w:ascii="Verdana" w:hAnsi="Verdana"/>
                <w:color w:val="000000" w:themeColor="text1"/>
                <w:sz w:val="10"/>
                <w:szCs w:val="10"/>
              </w:rPr>
            </w:pPr>
            <w:r w:rsidRPr="00AB380F">
              <w:rPr>
                <w:rFonts w:ascii="Verdana" w:hAnsi="Verdana"/>
                <w:color w:val="000000" w:themeColor="text1"/>
                <w:sz w:val="10"/>
                <w:szCs w:val="10"/>
              </w:rPr>
              <w:t>D 09.01 31 IT</w:t>
            </w:r>
          </w:p>
          <w:p w14:paraId="37FC4025" w14:textId="5F24C41D" w:rsidR="00C651A8" w:rsidRPr="00AB380F" w:rsidRDefault="00C651A8" w:rsidP="00C651A8">
            <w:pPr>
              <w:pStyle w:val="Intestazione"/>
              <w:jc w:val="center"/>
              <w:rPr>
                <w:rFonts w:ascii="Verdana" w:hAnsi="Verdana"/>
                <w:color w:val="000000" w:themeColor="text1"/>
                <w:sz w:val="10"/>
                <w:szCs w:val="10"/>
              </w:rPr>
            </w:pPr>
            <w:r w:rsidRPr="00AB380F">
              <w:rPr>
                <w:rFonts w:ascii="Verdana" w:hAnsi="Verdana"/>
                <w:color w:val="000000" w:themeColor="text1"/>
                <w:sz w:val="10"/>
                <w:szCs w:val="10"/>
              </w:rPr>
              <w:t xml:space="preserve">Rev. </w:t>
            </w:r>
            <w:r w:rsidR="00CD449B">
              <w:rPr>
                <w:rFonts w:ascii="Verdana" w:hAnsi="Verdana"/>
                <w:color w:val="000000" w:themeColor="text1"/>
                <w:sz w:val="10"/>
                <w:szCs w:val="10"/>
              </w:rPr>
              <w:t>4 18/11</w:t>
            </w:r>
            <w:r w:rsidR="000E75FF">
              <w:rPr>
                <w:rFonts w:ascii="Verdana" w:hAnsi="Verdana"/>
                <w:color w:val="000000" w:themeColor="text1"/>
                <w:sz w:val="10"/>
                <w:szCs w:val="10"/>
              </w:rPr>
              <w:t>/2021</w:t>
            </w:r>
          </w:p>
        </w:tc>
      </w:tr>
      <w:tr w:rsidR="00C651A8" w:rsidRPr="00AB380F" w14:paraId="642A4363" w14:textId="77777777" w:rsidTr="005502CE">
        <w:tblPrEx>
          <w:tblCellMar>
            <w:left w:w="108" w:type="dxa"/>
            <w:right w:w="108" w:type="dxa"/>
          </w:tblCellMar>
        </w:tblPrEx>
        <w:trPr>
          <w:trHeight w:val="390"/>
        </w:trPr>
        <w:tc>
          <w:tcPr>
            <w:tcW w:w="1418" w:type="dxa"/>
            <w:tcBorders>
              <w:top w:val="single" w:sz="4" w:space="0" w:color="000000"/>
              <w:left w:val="single" w:sz="4" w:space="0" w:color="000000"/>
              <w:bottom w:val="single" w:sz="4" w:space="0" w:color="000000"/>
            </w:tcBorders>
            <w:vAlign w:val="center"/>
          </w:tcPr>
          <w:p w14:paraId="1BD62F8C"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INPUT</w:t>
            </w:r>
          </w:p>
        </w:tc>
        <w:tc>
          <w:tcPr>
            <w:tcW w:w="284" w:type="dxa"/>
            <w:tcBorders>
              <w:left w:val="single" w:sz="4" w:space="0" w:color="000000"/>
            </w:tcBorders>
            <w:vAlign w:val="center"/>
          </w:tcPr>
          <w:p w14:paraId="02EACAB5" w14:textId="77777777" w:rsidR="00C651A8" w:rsidRPr="00AB380F" w:rsidRDefault="00C651A8" w:rsidP="00C651A8">
            <w:pPr>
              <w:snapToGrid w:val="0"/>
              <w:jc w:val="center"/>
              <w:rPr>
                <w:rFonts w:ascii="Verdana" w:hAnsi="Verdana"/>
                <w:b/>
                <w:color w:val="000000" w:themeColor="text1"/>
                <w:sz w:val="10"/>
                <w:szCs w:val="10"/>
              </w:rPr>
            </w:pPr>
          </w:p>
        </w:tc>
        <w:tc>
          <w:tcPr>
            <w:tcW w:w="1984" w:type="dxa"/>
            <w:gridSpan w:val="2"/>
            <w:tcBorders>
              <w:top w:val="single" w:sz="4" w:space="0" w:color="000000"/>
              <w:left w:val="single" w:sz="4" w:space="0" w:color="000000"/>
              <w:bottom w:val="single" w:sz="4" w:space="0" w:color="000000"/>
            </w:tcBorders>
            <w:vAlign w:val="center"/>
          </w:tcPr>
          <w:p w14:paraId="046F21C1"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IMPIANTO</w:t>
            </w:r>
          </w:p>
        </w:tc>
        <w:tc>
          <w:tcPr>
            <w:tcW w:w="284" w:type="dxa"/>
            <w:tcBorders>
              <w:left w:val="single" w:sz="4" w:space="0" w:color="000000"/>
            </w:tcBorders>
            <w:vAlign w:val="center"/>
          </w:tcPr>
          <w:p w14:paraId="366E8BBC" w14:textId="77777777" w:rsidR="00C651A8" w:rsidRPr="00AB380F" w:rsidRDefault="00C651A8" w:rsidP="00C651A8">
            <w:pPr>
              <w:snapToGrid w:val="0"/>
              <w:jc w:val="center"/>
              <w:rPr>
                <w:rFonts w:ascii="Verdana" w:hAnsi="Verdana"/>
                <w:b/>
                <w:color w:val="000000" w:themeColor="text1"/>
                <w:sz w:val="10"/>
                <w:szCs w:val="10"/>
              </w:rPr>
            </w:pPr>
          </w:p>
        </w:tc>
        <w:tc>
          <w:tcPr>
            <w:tcW w:w="3543" w:type="dxa"/>
            <w:gridSpan w:val="2"/>
            <w:tcBorders>
              <w:top w:val="single" w:sz="4" w:space="0" w:color="000000"/>
              <w:left w:val="single" w:sz="4" w:space="0" w:color="000000"/>
              <w:bottom w:val="single" w:sz="4" w:space="0" w:color="000000"/>
            </w:tcBorders>
            <w:vAlign w:val="center"/>
          </w:tcPr>
          <w:p w14:paraId="49F3729E"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FASI</w:t>
            </w:r>
          </w:p>
        </w:tc>
        <w:tc>
          <w:tcPr>
            <w:tcW w:w="284" w:type="dxa"/>
            <w:tcBorders>
              <w:left w:val="single" w:sz="4" w:space="0" w:color="000000"/>
            </w:tcBorders>
            <w:vAlign w:val="center"/>
          </w:tcPr>
          <w:p w14:paraId="1B810552" w14:textId="77777777" w:rsidR="00C651A8" w:rsidRPr="00AB380F" w:rsidRDefault="00C651A8" w:rsidP="00C651A8">
            <w:pPr>
              <w:snapToGrid w:val="0"/>
              <w:jc w:val="center"/>
              <w:rPr>
                <w:rFonts w:ascii="Verdana" w:hAnsi="Verdana"/>
                <w:b/>
                <w:color w:val="000000" w:themeColor="text1"/>
                <w:sz w:val="10"/>
                <w:szCs w:val="10"/>
              </w:rPr>
            </w:pPr>
          </w:p>
        </w:tc>
        <w:tc>
          <w:tcPr>
            <w:tcW w:w="1417" w:type="dxa"/>
            <w:tcBorders>
              <w:top w:val="single" w:sz="4" w:space="0" w:color="000000"/>
              <w:left w:val="single" w:sz="4" w:space="0" w:color="000000"/>
              <w:bottom w:val="single" w:sz="4" w:space="0" w:color="000000"/>
            </w:tcBorders>
            <w:vAlign w:val="center"/>
          </w:tcPr>
          <w:p w14:paraId="3FB5E02C"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PARAMETRI</w:t>
            </w:r>
          </w:p>
        </w:tc>
        <w:tc>
          <w:tcPr>
            <w:tcW w:w="284" w:type="dxa"/>
            <w:tcBorders>
              <w:left w:val="single" w:sz="4" w:space="0" w:color="000000"/>
            </w:tcBorders>
            <w:vAlign w:val="center"/>
          </w:tcPr>
          <w:p w14:paraId="3F65D977" w14:textId="77777777" w:rsidR="00C651A8" w:rsidRPr="00AB380F" w:rsidRDefault="00C651A8" w:rsidP="00C651A8">
            <w:pPr>
              <w:snapToGrid w:val="0"/>
              <w:jc w:val="center"/>
              <w:rPr>
                <w:rFonts w:ascii="Verdana" w:hAnsi="Verdana"/>
                <w:b/>
                <w:color w:val="000000" w:themeColor="text1"/>
                <w:sz w:val="10"/>
                <w:szCs w:val="10"/>
              </w:rPr>
            </w:pPr>
          </w:p>
        </w:tc>
        <w:tc>
          <w:tcPr>
            <w:tcW w:w="4961" w:type="dxa"/>
            <w:tcBorders>
              <w:top w:val="single" w:sz="4" w:space="0" w:color="000000"/>
              <w:left w:val="single" w:sz="4" w:space="0" w:color="000000"/>
              <w:bottom w:val="single" w:sz="4" w:space="0" w:color="000000"/>
              <w:right w:val="single" w:sz="4" w:space="0" w:color="000000"/>
            </w:tcBorders>
            <w:vAlign w:val="center"/>
          </w:tcPr>
          <w:p w14:paraId="41549022"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OUTPUT</w:t>
            </w:r>
          </w:p>
        </w:tc>
      </w:tr>
      <w:tr w:rsidR="00C651A8" w:rsidRPr="00AB380F" w14:paraId="561A8408" w14:textId="77777777" w:rsidTr="005502CE">
        <w:tblPrEx>
          <w:tblCellMar>
            <w:left w:w="108" w:type="dxa"/>
            <w:right w:w="108" w:type="dxa"/>
          </w:tblCellMar>
        </w:tblPrEx>
        <w:tc>
          <w:tcPr>
            <w:tcW w:w="1418" w:type="dxa"/>
            <w:tcBorders>
              <w:top w:val="single" w:sz="4" w:space="0" w:color="000000"/>
              <w:bottom w:val="single" w:sz="4" w:space="0" w:color="000000"/>
            </w:tcBorders>
          </w:tcPr>
          <w:p w14:paraId="44682167" w14:textId="77777777" w:rsidR="00C651A8" w:rsidRPr="00AB380F" w:rsidRDefault="00C651A8" w:rsidP="00C651A8">
            <w:pPr>
              <w:snapToGrid w:val="0"/>
              <w:jc w:val="center"/>
              <w:rPr>
                <w:rFonts w:ascii="Verdana" w:hAnsi="Verdana"/>
                <w:b/>
                <w:color w:val="000000" w:themeColor="text1"/>
                <w:sz w:val="10"/>
                <w:szCs w:val="10"/>
              </w:rPr>
            </w:pPr>
          </w:p>
        </w:tc>
        <w:tc>
          <w:tcPr>
            <w:tcW w:w="284" w:type="dxa"/>
          </w:tcPr>
          <w:p w14:paraId="69D65098" w14:textId="77777777" w:rsidR="00C651A8" w:rsidRPr="00AB380F" w:rsidRDefault="00C651A8" w:rsidP="00C651A8">
            <w:pPr>
              <w:snapToGrid w:val="0"/>
              <w:jc w:val="center"/>
              <w:rPr>
                <w:rFonts w:ascii="Verdana" w:hAnsi="Verdana"/>
                <w:b/>
                <w:color w:val="000000" w:themeColor="text1"/>
                <w:sz w:val="10"/>
                <w:szCs w:val="10"/>
              </w:rPr>
            </w:pPr>
          </w:p>
        </w:tc>
        <w:tc>
          <w:tcPr>
            <w:tcW w:w="1984" w:type="dxa"/>
            <w:gridSpan w:val="2"/>
            <w:tcBorders>
              <w:top w:val="single" w:sz="4" w:space="0" w:color="000000"/>
              <w:bottom w:val="single" w:sz="4" w:space="0" w:color="000000"/>
            </w:tcBorders>
            <w:vAlign w:val="center"/>
          </w:tcPr>
          <w:p w14:paraId="5DDED1CD" w14:textId="77777777" w:rsidR="00C651A8" w:rsidRPr="00AB380F" w:rsidRDefault="00C651A8" w:rsidP="00C651A8">
            <w:pPr>
              <w:snapToGrid w:val="0"/>
              <w:jc w:val="center"/>
              <w:rPr>
                <w:rFonts w:ascii="Verdana" w:hAnsi="Verdana"/>
                <w:b/>
                <w:color w:val="000000" w:themeColor="text1"/>
                <w:sz w:val="10"/>
                <w:szCs w:val="10"/>
              </w:rPr>
            </w:pPr>
          </w:p>
        </w:tc>
        <w:tc>
          <w:tcPr>
            <w:tcW w:w="284" w:type="dxa"/>
          </w:tcPr>
          <w:p w14:paraId="4823859B" w14:textId="77777777" w:rsidR="00C651A8" w:rsidRPr="00AB380F" w:rsidRDefault="00C651A8" w:rsidP="00C651A8">
            <w:pPr>
              <w:snapToGrid w:val="0"/>
              <w:jc w:val="center"/>
              <w:rPr>
                <w:rFonts w:ascii="Verdana" w:hAnsi="Verdana"/>
                <w:b/>
                <w:color w:val="000000" w:themeColor="text1"/>
                <w:sz w:val="10"/>
                <w:szCs w:val="10"/>
              </w:rPr>
            </w:pPr>
          </w:p>
        </w:tc>
        <w:tc>
          <w:tcPr>
            <w:tcW w:w="3543" w:type="dxa"/>
            <w:gridSpan w:val="2"/>
            <w:tcBorders>
              <w:top w:val="single" w:sz="4" w:space="0" w:color="000000"/>
              <w:bottom w:val="single" w:sz="4" w:space="0" w:color="000000"/>
            </w:tcBorders>
            <w:vAlign w:val="center"/>
          </w:tcPr>
          <w:p w14:paraId="15C966E0" w14:textId="77777777" w:rsidR="00C651A8" w:rsidRPr="00AB380F" w:rsidRDefault="00C651A8" w:rsidP="00C651A8">
            <w:pPr>
              <w:snapToGrid w:val="0"/>
              <w:jc w:val="center"/>
              <w:rPr>
                <w:rFonts w:ascii="Verdana" w:hAnsi="Verdana"/>
                <w:b/>
                <w:color w:val="000000" w:themeColor="text1"/>
                <w:sz w:val="10"/>
                <w:szCs w:val="10"/>
              </w:rPr>
            </w:pPr>
          </w:p>
        </w:tc>
        <w:tc>
          <w:tcPr>
            <w:tcW w:w="284" w:type="dxa"/>
            <w:vAlign w:val="center"/>
          </w:tcPr>
          <w:p w14:paraId="6A7C5180" w14:textId="77777777" w:rsidR="00C651A8" w:rsidRPr="00AB380F" w:rsidRDefault="00C651A8" w:rsidP="00C651A8">
            <w:pPr>
              <w:snapToGrid w:val="0"/>
              <w:jc w:val="center"/>
              <w:rPr>
                <w:rFonts w:ascii="Verdana" w:hAnsi="Verdana"/>
                <w:b/>
                <w:color w:val="000000" w:themeColor="text1"/>
                <w:sz w:val="10"/>
                <w:szCs w:val="10"/>
              </w:rPr>
            </w:pPr>
          </w:p>
        </w:tc>
        <w:tc>
          <w:tcPr>
            <w:tcW w:w="1417" w:type="dxa"/>
            <w:tcBorders>
              <w:top w:val="single" w:sz="4" w:space="0" w:color="000000"/>
              <w:bottom w:val="single" w:sz="4" w:space="0" w:color="auto"/>
            </w:tcBorders>
            <w:vAlign w:val="center"/>
          </w:tcPr>
          <w:p w14:paraId="3E4F8932" w14:textId="77777777" w:rsidR="00C651A8" w:rsidRPr="00AB380F" w:rsidRDefault="00C651A8" w:rsidP="00C651A8">
            <w:pPr>
              <w:snapToGrid w:val="0"/>
              <w:jc w:val="center"/>
              <w:rPr>
                <w:rFonts w:ascii="Verdana" w:hAnsi="Verdana"/>
                <w:b/>
                <w:color w:val="000000" w:themeColor="text1"/>
                <w:sz w:val="10"/>
                <w:szCs w:val="10"/>
              </w:rPr>
            </w:pPr>
          </w:p>
        </w:tc>
        <w:tc>
          <w:tcPr>
            <w:tcW w:w="284" w:type="dxa"/>
          </w:tcPr>
          <w:p w14:paraId="0C4F1A02" w14:textId="77777777" w:rsidR="00C651A8" w:rsidRPr="00AB380F" w:rsidRDefault="00C651A8" w:rsidP="00C651A8">
            <w:pPr>
              <w:snapToGrid w:val="0"/>
              <w:jc w:val="center"/>
              <w:rPr>
                <w:rFonts w:ascii="Verdana" w:hAnsi="Verdana"/>
                <w:b/>
                <w:color w:val="000000" w:themeColor="text1"/>
                <w:sz w:val="10"/>
                <w:szCs w:val="10"/>
              </w:rPr>
            </w:pPr>
          </w:p>
        </w:tc>
        <w:tc>
          <w:tcPr>
            <w:tcW w:w="4961" w:type="dxa"/>
            <w:tcBorders>
              <w:top w:val="single" w:sz="4" w:space="0" w:color="000000"/>
            </w:tcBorders>
            <w:vAlign w:val="center"/>
          </w:tcPr>
          <w:p w14:paraId="51A58635" w14:textId="77777777" w:rsidR="00C651A8" w:rsidRPr="00AB380F" w:rsidRDefault="00C651A8" w:rsidP="00C651A8">
            <w:pPr>
              <w:snapToGrid w:val="0"/>
              <w:jc w:val="center"/>
              <w:rPr>
                <w:rFonts w:ascii="Verdana" w:hAnsi="Verdana"/>
                <w:b/>
                <w:color w:val="000000" w:themeColor="text1"/>
                <w:sz w:val="10"/>
                <w:szCs w:val="10"/>
              </w:rPr>
            </w:pPr>
          </w:p>
        </w:tc>
      </w:tr>
      <w:tr w:rsidR="00C651A8" w:rsidRPr="00AB380F" w14:paraId="4D25361E" w14:textId="77777777" w:rsidTr="000E75FF">
        <w:tblPrEx>
          <w:tblCellMar>
            <w:left w:w="108" w:type="dxa"/>
            <w:right w:w="108" w:type="dxa"/>
          </w:tblCellMar>
        </w:tblPrEx>
        <w:trPr>
          <w:trHeight w:val="601"/>
        </w:trPr>
        <w:tc>
          <w:tcPr>
            <w:tcW w:w="1418" w:type="dxa"/>
            <w:tcBorders>
              <w:top w:val="single" w:sz="4" w:space="0" w:color="000000"/>
              <w:left w:val="single" w:sz="4" w:space="0" w:color="000000"/>
              <w:bottom w:val="single" w:sz="4" w:space="0" w:color="000000"/>
            </w:tcBorders>
            <w:vAlign w:val="center"/>
          </w:tcPr>
          <w:p w14:paraId="52480C82" w14:textId="77777777" w:rsidR="00C651A8" w:rsidRPr="00AB380F" w:rsidRDefault="00C651A8" w:rsidP="00C651A8">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MELOGRANO IN BINS O ALLA RINFUSA</w:t>
            </w:r>
          </w:p>
        </w:tc>
        <w:tc>
          <w:tcPr>
            <w:tcW w:w="284" w:type="dxa"/>
            <w:tcBorders>
              <w:left w:val="single" w:sz="4" w:space="0" w:color="000000"/>
            </w:tcBorders>
            <w:vAlign w:val="center"/>
          </w:tcPr>
          <w:p w14:paraId="3114BCC1" w14:textId="77777777" w:rsidR="00C651A8" w:rsidRPr="00AB380F" w:rsidRDefault="00C651A8" w:rsidP="00C651A8">
            <w:pPr>
              <w:snapToGrid w:val="0"/>
              <w:jc w:val="center"/>
              <w:rPr>
                <w:rFonts w:ascii="Verdana" w:hAnsi="Verdana"/>
                <w:i/>
                <w:color w:val="000000" w:themeColor="text1"/>
                <w:sz w:val="10"/>
                <w:szCs w:val="10"/>
              </w:rPr>
            </w:pPr>
          </w:p>
        </w:tc>
        <w:tc>
          <w:tcPr>
            <w:tcW w:w="1984" w:type="dxa"/>
            <w:gridSpan w:val="2"/>
            <w:tcBorders>
              <w:top w:val="single" w:sz="4" w:space="0" w:color="000000"/>
              <w:left w:val="single" w:sz="4" w:space="0" w:color="000000"/>
              <w:bottom w:val="single" w:sz="4" w:space="0" w:color="000000"/>
            </w:tcBorders>
            <w:vAlign w:val="center"/>
          </w:tcPr>
          <w:p w14:paraId="039A16AD" w14:textId="77777777" w:rsidR="00C651A8" w:rsidRPr="00AB380F" w:rsidRDefault="00C651A8" w:rsidP="00C651A8">
            <w:pPr>
              <w:jc w:val="center"/>
              <w:rPr>
                <w:rFonts w:ascii="Verdana" w:hAnsi="Verdana"/>
                <w:i/>
                <w:color w:val="000000" w:themeColor="text1"/>
                <w:sz w:val="10"/>
                <w:szCs w:val="10"/>
              </w:rPr>
            </w:pPr>
            <w:r w:rsidRPr="00AB380F">
              <w:rPr>
                <w:rFonts w:ascii="Verdana" w:hAnsi="Verdana"/>
                <w:i/>
                <w:color w:val="000000" w:themeColor="text1"/>
                <w:sz w:val="10"/>
                <w:szCs w:val="10"/>
              </w:rPr>
              <w:t>BILICO PESA TRAMOGGIA CON ELEVATORE DI CARICO INCLINATO</w:t>
            </w:r>
          </w:p>
        </w:tc>
        <w:tc>
          <w:tcPr>
            <w:tcW w:w="284" w:type="dxa"/>
            <w:tcBorders>
              <w:left w:val="single" w:sz="4" w:space="0" w:color="000000"/>
            </w:tcBorders>
            <w:vAlign w:val="center"/>
          </w:tcPr>
          <w:p w14:paraId="4964A72A" w14:textId="77777777" w:rsidR="00C651A8" w:rsidRPr="00AB380F" w:rsidRDefault="00C651A8" w:rsidP="00C651A8">
            <w:pPr>
              <w:snapToGrid w:val="0"/>
              <w:jc w:val="center"/>
              <w:rPr>
                <w:rFonts w:ascii="Verdana" w:hAnsi="Verdana"/>
                <w:color w:val="000000" w:themeColor="text1"/>
                <w:sz w:val="10"/>
                <w:szCs w:val="10"/>
              </w:rPr>
            </w:pPr>
          </w:p>
        </w:tc>
        <w:tc>
          <w:tcPr>
            <w:tcW w:w="3543" w:type="dxa"/>
            <w:gridSpan w:val="2"/>
            <w:tcBorders>
              <w:top w:val="single" w:sz="4" w:space="0" w:color="000000"/>
              <w:left w:val="single" w:sz="4" w:space="0" w:color="000000"/>
              <w:bottom w:val="single" w:sz="4" w:space="0" w:color="000000"/>
            </w:tcBorders>
            <w:vAlign w:val="center"/>
          </w:tcPr>
          <w:p w14:paraId="356DD891"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RICEVIMENTO MELOGRANO</w:t>
            </w:r>
          </w:p>
          <w:p w14:paraId="5219F224"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E</w:t>
            </w:r>
          </w:p>
          <w:p w14:paraId="486B2326"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SCARICO</w:t>
            </w:r>
          </w:p>
        </w:tc>
        <w:tc>
          <w:tcPr>
            <w:tcW w:w="284" w:type="dxa"/>
            <w:tcBorders>
              <w:left w:val="single" w:sz="4" w:space="0" w:color="000000"/>
              <w:right w:val="single" w:sz="4" w:space="0" w:color="auto"/>
            </w:tcBorders>
            <w:vAlign w:val="center"/>
          </w:tcPr>
          <w:p w14:paraId="51303B00"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top w:val="single" w:sz="4" w:space="0" w:color="auto"/>
              <w:left w:val="single" w:sz="4" w:space="0" w:color="auto"/>
              <w:bottom w:val="single" w:sz="4" w:space="0" w:color="auto"/>
              <w:right w:val="single" w:sz="4" w:space="0" w:color="auto"/>
            </w:tcBorders>
            <w:vAlign w:val="center"/>
          </w:tcPr>
          <w:p w14:paraId="425452CE" w14:textId="77777777" w:rsidR="00C651A8" w:rsidRPr="00AB380F" w:rsidRDefault="00C651A8" w:rsidP="00C651A8">
            <w:pPr>
              <w:snapToGrid w:val="0"/>
              <w:jc w:val="center"/>
              <w:rPr>
                <w:rFonts w:ascii="Verdana" w:hAnsi="Verdana"/>
                <w:i/>
                <w:color w:val="000000" w:themeColor="text1"/>
                <w:sz w:val="10"/>
                <w:szCs w:val="10"/>
                <w:lang w:val="en-US"/>
              </w:rPr>
            </w:pPr>
            <w:r w:rsidRPr="00AB380F">
              <w:rPr>
                <w:rFonts w:ascii="Verdana" w:hAnsi="Verdana"/>
                <w:i/>
                <w:color w:val="000000" w:themeColor="text1"/>
                <w:sz w:val="10"/>
                <w:szCs w:val="10"/>
                <w:lang w:val="en-US"/>
              </w:rPr>
              <w:t>MAX 3% DI SCARTO</w:t>
            </w:r>
          </w:p>
        </w:tc>
        <w:tc>
          <w:tcPr>
            <w:tcW w:w="284" w:type="dxa"/>
            <w:tcBorders>
              <w:left w:val="single" w:sz="4" w:space="0" w:color="auto"/>
            </w:tcBorders>
          </w:tcPr>
          <w:p w14:paraId="37F98094" w14:textId="77777777" w:rsidR="00C651A8" w:rsidRPr="00AB380F" w:rsidRDefault="00C651A8" w:rsidP="00C651A8">
            <w:pPr>
              <w:snapToGrid w:val="0"/>
              <w:jc w:val="center"/>
              <w:rPr>
                <w:rFonts w:ascii="Verdana" w:hAnsi="Verdana"/>
                <w:i/>
                <w:color w:val="000000" w:themeColor="text1"/>
                <w:sz w:val="10"/>
                <w:szCs w:val="10"/>
                <w:lang w:val="en-US"/>
              </w:rPr>
            </w:pPr>
          </w:p>
        </w:tc>
        <w:tc>
          <w:tcPr>
            <w:tcW w:w="4961" w:type="dxa"/>
            <w:vAlign w:val="center"/>
          </w:tcPr>
          <w:p w14:paraId="79C67C23" w14:textId="77777777" w:rsidR="00C651A8" w:rsidRPr="00AB380F" w:rsidRDefault="00C651A8" w:rsidP="00C651A8">
            <w:pPr>
              <w:snapToGrid w:val="0"/>
              <w:jc w:val="center"/>
              <w:rPr>
                <w:rFonts w:ascii="Verdana" w:hAnsi="Verdana"/>
                <w:i/>
                <w:color w:val="000000" w:themeColor="text1"/>
                <w:sz w:val="10"/>
                <w:szCs w:val="10"/>
                <w:lang w:val="en-US"/>
              </w:rPr>
            </w:pPr>
          </w:p>
          <w:p w14:paraId="4E954AC4" w14:textId="77777777" w:rsidR="00C651A8" w:rsidRPr="00AB380F" w:rsidRDefault="00C651A8" w:rsidP="00C651A8">
            <w:pPr>
              <w:rPr>
                <w:rFonts w:ascii="Verdana" w:hAnsi="Verdana"/>
                <w:i/>
                <w:color w:val="000000" w:themeColor="text1"/>
                <w:sz w:val="10"/>
                <w:szCs w:val="10"/>
                <w:lang w:val="en-US"/>
              </w:rPr>
            </w:pPr>
          </w:p>
          <w:p w14:paraId="50622B60" w14:textId="77777777" w:rsidR="00C651A8" w:rsidRPr="00AB380F" w:rsidRDefault="00C651A8" w:rsidP="00C651A8">
            <w:pPr>
              <w:rPr>
                <w:rFonts w:ascii="Verdana" w:hAnsi="Verdana"/>
                <w:i/>
                <w:color w:val="000000" w:themeColor="text1"/>
                <w:sz w:val="10"/>
                <w:szCs w:val="10"/>
                <w:lang w:val="en-US"/>
              </w:rPr>
            </w:pPr>
          </w:p>
          <w:p w14:paraId="6126EA79" w14:textId="77777777" w:rsidR="00C651A8" w:rsidRPr="00AB380F" w:rsidRDefault="00C651A8" w:rsidP="00C651A8">
            <w:pPr>
              <w:rPr>
                <w:rFonts w:ascii="Verdana" w:hAnsi="Verdana"/>
                <w:i/>
                <w:color w:val="000000" w:themeColor="text1"/>
                <w:sz w:val="10"/>
                <w:szCs w:val="10"/>
                <w:lang w:val="en-US"/>
              </w:rPr>
            </w:pPr>
          </w:p>
          <w:p w14:paraId="2CFE13AD" w14:textId="77777777" w:rsidR="00C651A8" w:rsidRPr="00AB380F" w:rsidRDefault="00C651A8" w:rsidP="00C651A8">
            <w:pPr>
              <w:rPr>
                <w:rFonts w:ascii="Verdana" w:hAnsi="Verdana"/>
                <w:i/>
                <w:color w:val="000000" w:themeColor="text1"/>
                <w:sz w:val="10"/>
                <w:szCs w:val="10"/>
                <w:lang w:val="en-US"/>
              </w:rPr>
            </w:pPr>
          </w:p>
          <w:p w14:paraId="2A45A705" w14:textId="77777777" w:rsidR="00C651A8" w:rsidRPr="00AB380F" w:rsidRDefault="00C651A8" w:rsidP="00C651A8">
            <w:pPr>
              <w:rPr>
                <w:rFonts w:ascii="Verdana" w:hAnsi="Verdana"/>
                <w:i/>
                <w:color w:val="000000" w:themeColor="text1"/>
                <w:sz w:val="10"/>
                <w:szCs w:val="10"/>
                <w:lang w:val="en-US"/>
              </w:rPr>
            </w:pPr>
          </w:p>
        </w:tc>
      </w:tr>
      <w:tr w:rsidR="00C651A8" w:rsidRPr="00AB380F" w14:paraId="3A352C05" w14:textId="77777777" w:rsidTr="005502CE">
        <w:tblPrEx>
          <w:tblCellMar>
            <w:left w:w="108" w:type="dxa"/>
            <w:right w:w="108" w:type="dxa"/>
          </w:tblCellMar>
        </w:tblPrEx>
        <w:trPr>
          <w:trHeight w:val="151"/>
        </w:trPr>
        <w:tc>
          <w:tcPr>
            <w:tcW w:w="1418" w:type="dxa"/>
            <w:tcBorders>
              <w:top w:val="single" w:sz="4" w:space="0" w:color="000000"/>
            </w:tcBorders>
            <w:vAlign w:val="center"/>
          </w:tcPr>
          <w:p w14:paraId="279A0BCB" w14:textId="77777777" w:rsidR="00C651A8" w:rsidRPr="00AB380F" w:rsidRDefault="00C651A8" w:rsidP="00C651A8">
            <w:pPr>
              <w:snapToGrid w:val="0"/>
              <w:jc w:val="center"/>
              <w:rPr>
                <w:rFonts w:ascii="Verdana" w:hAnsi="Verdana"/>
                <w:i/>
                <w:color w:val="000000" w:themeColor="text1"/>
                <w:sz w:val="10"/>
                <w:szCs w:val="10"/>
                <w:lang w:val="en-US"/>
              </w:rPr>
            </w:pPr>
          </w:p>
        </w:tc>
        <w:tc>
          <w:tcPr>
            <w:tcW w:w="284" w:type="dxa"/>
          </w:tcPr>
          <w:p w14:paraId="5BC33DFD" w14:textId="77777777" w:rsidR="00C651A8" w:rsidRPr="00AB380F" w:rsidRDefault="00C651A8" w:rsidP="00C651A8">
            <w:pPr>
              <w:snapToGrid w:val="0"/>
              <w:jc w:val="center"/>
              <w:rPr>
                <w:rFonts w:ascii="Verdana" w:hAnsi="Verdana"/>
                <w:i/>
                <w:color w:val="000000" w:themeColor="text1"/>
                <w:sz w:val="10"/>
                <w:szCs w:val="10"/>
                <w:lang w:val="en-US"/>
              </w:rPr>
            </w:pPr>
          </w:p>
        </w:tc>
        <w:tc>
          <w:tcPr>
            <w:tcW w:w="1984" w:type="dxa"/>
            <w:gridSpan w:val="2"/>
            <w:tcBorders>
              <w:top w:val="single" w:sz="4" w:space="0" w:color="000000"/>
              <w:bottom w:val="single" w:sz="4" w:space="0" w:color="auto"/>
            </w:tcBorders>
            <w:vAlign w:val="center"/>
          </w:tcPr>
          <w:p w14:paraId="6C2E0B8B" w14:textId="77777777" w:rsidR="00C651A8" w:rsidRPr="00AB380F" w:rsidRDefault="00C651A8" w:rsidP="00C651A8">
            <w:pPr>
              <w:snapToGrid w:val="0"/>
              <w:jc w:val="center"/>
              <w:rPr>
                <w:rFonts w:ascii="Verdana" w:hAnsi="Verdana"/>
                <w:i/>
                <w:color w:val="000000" w:themeColor="text1"/>
                <w:sz w:val="10"/>
                <w:szCs w:val="10"/>
                <w:lang w:val="en-US"/>
              </w:rPr>
            </w:pPr>
          </w:p>
        </w:tc>
        <w:tc>
          <w:tcPr>
            <w:tcW w:w="284" w:type="dxa"/>
          </w:tcPr>
          <w:p w14:paraId="3D7DBE45" w14:textId="77777777" w:rsidR="00C651A8" w:rsidRPr="00AB380F" w:rsidRDefault="00C651A8" w:rsidP="00C651A8">
            <w:pPr>
              <w:snapToGrid w:val="0"/>
              <w:jc w:val="center"/>
              <w:rPr>
                <w:rFonts w:ascii="Verdana" w:hAnsi="Verdana"/>
                <w:color w:val="000000" w:themeColor="text1"/>
                <w:sz w:val="10"/>
                <w:szCs w:val="10"/>
                <w:lang w:val="en-US"/>
              </w:rPr>
            </w:pPr>
          </w:p>
        </w:tc>
        <w:tc>
          <w:tcPr>
            <w:tcW w:w="1648" w:type="dxa"/>
            <w:tcBorders>
              <w:top w:val="single" w:sz="4" w:space="0" w:color="000000"/>
              <w:bottom w:val="single" w:sz="4" w:space="0" w:color="auto"/>
            </w:tcBorders>
            <w:vAlign w:val="center"/>
          </w:tcPr>
          <w:p w14:paraId="1BF930C4" w14:textId="77777777" w:rsidR="00C651A8" w:rsidRPr="00AB380F" w:rsidRDefault="00C651A8" w:rsidP="00C651A8">
            <w:pPr>
              <w:snapToGrid w:val="0"/>
              <w:jc w:val="center"/>
              <w:rPr>
                <w:rFonts w:ascii="Verdana" w:hAnsi="Verdana"/>
                <w:color w:val="000000" w:themeColor="text1"/>
                <w:sz w:val="10"/>
                <w:szCs w:val="10"/>
                <w:lang w:val="en-US"/>
              </w:rPr>
            </w:pPr>
          </w:p>
        </w:tc>
        <w:tc>
          <w:tcPr>
            <w:tcW w:w="1895" w:type="dxa"/>
            <w:tcBorders>
              <w:top w:val="single" w:sz="4" w:space="0" w:color="000000"/>
              <w:left w:val="single" w:sz="4" w:space="0" w:color="000000"/>
              <w:bottom w:val="single" w:sz="4" w:space="0" w:color="auto"/>
            </w:tcBorders>
            <w:vAlign w:val="center"/>
          </w:tcPr>
          <w:p w14:paraId="41D07E8F" w14:textId="77777777" w:rsidR="00C651A8" w:rsidRPr="00AB380F" w:rsidRDefault="00C651A8" w:rsidP="00C651A8">
            <w:pPr>
              <w:snapToGrid w:val="0"/>
              <w:jc w:val="center"/>
              <w:rPr>
                <w:rFonts w:ascii="Verdana" w:hAnsi="Verdana"/>
                <w:color w:val="000000" w:themeColor="text1"/>
                <w:sz w:val="10"/>
                <w:szCs w:val="10"/>
                <w:lang w:val="en-US"/>
              </w:rPr>
            </w:pPr>
          </w:p>
        </w:tc>
        <w:tc>
          <w:tcPr>
            <w:tcW w:w="284" w:type="dxa"/>
            <w:vAlign w:val="center"/>
          </w:tcPr>
          <w:p w14:paraId="769405FE" w14:textId="77777777" w:rsidR="00C651A8" w:rsidRPr="00AB380F" w:rsidRDefault="00C651A8" w:rsidP="00C651A8">
            <w:pPr>
              <w:snapToGrid w:val="0"/>
              <w:jc w:val="center"/>
              <w:rPr>
                <w:rFonts w:ascii="Verdana" w:hAnsi="Verdana"/>
                <w:color w:val="000000" w:themeColor="text1"/>
                <w:sz w:val="10"/>
                <w:szCs w:val="10"/>
                <w:lang w:val="en-US"/>
              </w:rPr>
            </w:pPr>
          </w:p>
        </w:tc>
        <w:tc>
          <w:tcPr>
            <w:tcW w:w="1417" w:type="dxa"/>
            <w:tcBorders>
              <w:top w:val="single" w:sz="4" w:space="0" w:color="auto"/>
              <w:bottom w:val="single" w:sz="4" w:space="0" w:color="auto"/>
            </w:tcBorders>
            <w:vAlign w:val="center"/>
          </w:tcPr>
          <w:p w14:paraId="27B6DD82" w14:textId="77777777" w:rsidR="00C651A8" w:rsidRPr="00AB380F" w:rsidRDefault="00C651A8" w:rsidP="00C651A8">
            <w:pPr>
              <w:snapToGrid w:val="0"/>
              <w:jc w:val="center"/>
              <w:rPr>
                <w:rFonts w:ascii="Verdana" w:hAnsi="Verdana"/>
                <w:i/>
                <w:color w:val="000000" w:themeColor="text1"/>
                <w:sz w:val="10"/>
                <w:szCs w:val="10"/>
                <w:lang w:val="en-US"/>
              </w:rPr>
            </w:pPr>
          </w:p>
        </w:tc>
        <w:tc>
          <w:tcPr>
            <w:tcW w:w="284" w:type="dxa"/>
          </w:tcPr>
          <w:p w14:paraId="2D5C7DFF" w14:textId="77777777" w:rsidR="00C651A8" w:rsidRPr="00AB380F" w:rsidRDefault="00C651A8" w:rsidP="00C651A8">
            <w:pPr>
              <w:snapToGrid w:val="0"/>
              <w:jc w:val="center"/>
              <w:rPr>
                <w:rFonts w:ascii="Verdana" w:hAnsi="Verdana"/>
                <w:i/>
                <w:color w:val="000000" w:themeColor="text1"/>
                <w:sz w:val="10"/>
                <w:szCs w:val="10"/>
                <w:lang w:val="en-US"/>
              </w:rPr>
            </w:pPr>
          </w:p>
        </w:tc>
        <w:tc>
          <w:tcPr>
            <w:tcW w:w="4961" w:type="dxa"/>
            <w:vAlign w:val="center"/>
          </w:tcPr>
          <w:p w14:paraId="505A7B33" w14:textId="77777777" w:rsidR="00C651A8" w:rsidRPr="00AB380F" w:rsidRDefault="00C651A8" w:rsidP="00C651A8">
            <w:pPr>
              <w:snapToGrid w:val="0"/>
              <w:jc w:val="center"/>
              <w:rPr>
                <w:rFonts w:ascii="Verdana" w:hAnsi="Verdana"/>
                <w:i/>
                <w:color w:val="000000" w:themeColor="text1"/>
                <w:sz w:val="10"/>
                <w:szCs w:val="10"/>
                <w:lang w:val="en-US"/>
              </w:rPr>
            </w:pPr>
          </w:p>
        </w:tc>
      </w:tr>
      <w:tr w:rsidR="00C651A8" w:rsidRPr="00AB380F" w14:paraId="6EC0AE1D" w14:textId="77777777" w:rsidTr="005502CE">
        <w:tblPrEx>
          <w:tblCellMar>
            <w:left w:w="108" w:type="dxa"/>
            <w:right w:w="108" w:type="dxa"/>
          </w:tblCellMar>
        </w:tblPrEx>
        <w:trPr>
          <w:trHeight w:val="151"/>
        </w:trPr>
        <w:tc>
          <w:tcPr>
            <w:tcW w:w="1418" w:type="dxa"/>
            <w:vAlign w:val="center"/>
          </w:tcPr>
          <w:p w14:paraId="24E68326" w14:textId="77777777" w:rsidR="00C651A8" w:rsidRPr="00AB380F" w:rsidRDefault="00C651A8" w:rsidP="00C651A8">
            <w:pPr>
              <w:snapToGrid w:val="0"/>
              <w:jc w:val="center"/>
              <w:rPr>
                <w:rFonts w:ascii="Verdana" w:hAnsi="Verdana"/>
                <w:i/>
                <w:color w:val="000000" w:themeColor="text1"/>
                <w:sz w:val="10"/>
                <w:szCs w:val="10"/>
                <w:lang w:val="en-US"/>
              </w:rPr>
            </w:pPr>
          </w:p>
        </w:tc>
        <w:tc>
          <w:tcPr>
            <w:tcW w:w="284" w:type="dxa"/>
            <w:tcBorders>
              <w:right w:val="single" w:sz="4" w:space="0" w:color="auto"/>
            </w:tcBorders>
          </w:tcPr>
          <w:p w14:paraId="3A421FA6" w14:textId="77777777" w:rsidR="00C651A8" w:rsidRPr="00AB380F" w:rsidRDefault="00C651A8" w:rsidP="00C651A8">
            <w:pPr>
              <w:snapToGrid w:val="0"/>
              <w:jc w:val="center"/>
              <w:rPr>
                <w:rFonts w:ascii="Verdana" w:hAnsi="Verdana"/>
                <w:i/>
                <w:color w:val="000000" w:themeColor="text1"/>
                <w:sz w:val="10"/>
                <w:szCs w:val="10"/>
                <w:lang w:val="en-US"/>
              </w:rPr>
            </w:pPr>
          </w:p>
        </w:tc>
        <w:tc>
          <w:tcPr>
            <w:tcW w:w="1984" w:type="dxa"/>
            <w:gridSpan w:val="2"/>
            <w:tcBorders>
              <w:top w:val="single" w:sz="4" w:space="0" w:color="auto"/>
              <w:left w:val="single" w:sz="4" w:space="0" w:color="auto"/>
              <w:bottom w:val="single" w:sz="4" w:space="0" w:color="auto"/>
              <w:right w:val="single" w:sz="4" w:space="0" w:color="auto"/>
            </w:tcBorders>
            <w:vAlign w:val="center"/>
          </w:tcPr>
          <w:p w14:paraId="15C4EACA" w14:textId="77777777" w:rsidR="00C651A8" w:rsidRPr="00AB380F" w:rsidRDefault="00C651A8" w:rsidP="00C651A8">
            <w:pPr>
              <w:snapToGrid w:val="0"/>
              <w:jc w:val="center"/>
              <w:rPr>
                <w:rFonts w:ascii="Verdana" w:hAnsi="Verdana"/>
                <w:i/>
                <w:color w:val="000000" w:themeColor="text1"/>
                <w:sz w:val="10"/>
                <w:szCs w:val="10"/>
                <w:lang w:val="en-US"/>
              </w:rPr>
            </w:pPr>
            <w:r w:rsidRPr="00AB380F">
              <w:rPr>
                <w:rFonts w:ascii="Verdana" w:hAnsi="Verdana"/>
                <w:i/>
                <w:color w:val="000000" w:themeColor="text1"/>
                <w:sz w:val="10"/>
                <w:szCs w:val="10"/>
                <w:lang w:val="en-US"/>
              </w:rPr>
              <w:t>VASCA</w:t>
            </w:r>
          </w:p>
        </w:tc>
        <w:tc>
          <w:tcPr>
            <w:tcW w:w="284" w:type="dxa"/>
            <w:tcBorders>
              <w:left w:val="single" w:sz="4" w:space="0" w:color="auto"/>
              <w:right w:val="single" w:sz="4" w:space="0" w:color="auto"/>
            </w:tcBorders>
          </w:tcPr>
          <w:p w14:paraId="3E7005CC" w14:textId="77777777" w:rsidR="00C651A8" w:rsidRPr="00AB380F" w:rsidRDefault="00C651A8" w:rsidP="00C651A8">
            <w:pPr>
              <w:snapToGrid w:val="0"/>
              <w:jc w:val="center"/>
              <w:rPr>
                <w:rFonts w:ascii="Verdana" w:hAnsi="Verdana"/>
                <w:color w:val="000000" w:themeColor="text1"/>
                <w:sz w:val="10"/>
                <w:szCs w:val="10"/>
                <w:lang w:val="en-US"/>
              </w:rPr>
            </w:pPr>
          </w:p>
        </w:tc>
        <w:tc>
          <w:tcPr>
            <w:tcW w:w="3543" w:type="dxa"/>
            <w:gridSpan w:val="2"/>
            <w:tcBorders>
              <w:top w:val="single" w:sz="4" w:space="0" w:color="auto"/>
              <w:left w:val="single" w:sz="4" w:space="0" w:color="auto"/>
              <w:bottom w:val="single" w:sz="4" w:space="0" w:color="auto"/>
              <w:right w:val="single" w:sz="4" w:space="0" w:color="auto"/>
            </w:tcBorders>
            <w:vAlign w:val="center"/>
          </w:tcPr>
          <w:p w14:paraId="6A9B48B6" w14:textId="77777777" w:rsidR="00C651A8" w:rsidRPr="00AB380F" w:rsidRDefault="00C651A8" w:rsidP="00C651A8">
            <w:pPr>
              <w:snapToGrid w:val="0"/>
              <w:jc w:val="center"/>
              <w:rPr>
                <w:rFonts w:ascii="Verdana" w:hAnsi="Verdana"/>
                <w:b/>
                <w:color w:val="000000" w:themeColor="text1"/>
                <w:sz w:val="10"/>
                <w:szCs w:val="10"/>
                <w:lang w:val="en-US"/>
              </w:rPr>
            </w:pPr>
            <w:r w:rsidRPr="00AB380F">
              <w:rPr>
                <w:rFonts w:ascii="Verdana" w:hAnsi="Verdana"/>
                <w:b/>
                <w:color w:val="000000" w:themeColor="text1"/>
                <w:sz w:val="10"/>
                <w:szCs w:val="10"/>
                <w:lang w:val="en-US"/>
              </w:rPr>
              <w:t>1° LAVAGGIO</w:t>
            </w:r>
          </w:p>
        </w:tc>
        <w:tc>
          <w:tcPr>
            <w:tcW w:w="284" w:type="dxa"/>
            <w:tcBorders>
              <w:left w:val="single" w:sz="4" w:space="0" w:color="auto"/>
              <w:right w:val="single" w:sz="4" w:space="0" w:color="auto"/>
            </w:tcBorders>
            <w:vAlign w:val="center"/>
          </w:tcPr>
          <w:p w14:paraId="624153A5" w14:textId="77777777" w:rsidR="00C651A8" w:rsidRPr="00AB380F" w:rsidRDefault="00C651A8" w:rsidP="00C651A8">
            <w:pPr>
              <w:snapToGrid w:val="0"/>
              <w:jc w:val="center"/>
              <w:rPr>
                <w:rFonts w:ascii="Verdana" w:hAnsi="Verdana"/>
                <w:color w:val="000000" w:themeColor="text1"/>
                <w:sz w:val="10"/>
                <w:szCs w:val="10"/>
                <w:lang w:val="en-US"/>
              </w:rPr>
            </w:pPr>
          </w:p>
        </w:tc>
        <w:tc>
          <w:tcPr>
            <w:tcW w:w="1417" w:type="dxa"/>
            <w:tcBorders>
              <w:top w:val="single" w:sz="4" w:space="0" w:color="auto"/>
              <w:left w:val="single" w:sz="4" w:space="0" w:color="auto"/>
              <w:bottom w:val="single" w:sz="4" w:space="0" w:color="auto"/>
              <w:right w:val="single" w:sz="4" w:space="0" w:color="auto"/>
            </w:tcBorders>
            <w:vAlign w:val="center"/>
          </w:tcPr>
          <w:p w14:paraId="7F32BF7F" w14:textId="77777777" w:rsidR="00C651A8" w:rsidRPr="00AB380F" w:rsidRDefault="00C651A8" w:rsidP="00C651A8">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 xml:space="preserve">ACQUA CLORATA </w:t>
            </w:r>
          </w:p>
          <w:p w14:paraId="58E9742E" w14:textId="77777777" w:rsidR="00C651A8" w:rsidRPr="00AB380F" w:rsidRDefault="00C651A8" w:rsidP="00C651A8">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min 0.2 e max 0.5 ppm</w:t>
            </w:r>
          </w:p>
        </w:tc>
        <w:tc>
          <w:tcPr>
            <w:tcW w:w="284" w:type="dxa"/>
            <w:tcBorders>
              <w:left w:val="single" w:sz="4" w:space="0" w:color="auto"/>
            </w:tcBorders>
          </w:tcPr>
          <w:p w14:paraId="0F1AEB18" w14:textId="77777777" w:rsidR="00C651A8" w:rsidRPr="00AB380F" w:rsidRDefault="00C651A8" w:rsidP="00C651A8">
            <w:pPr>
              <w:snapToGrid w:val="0"/>
              <w:jc w:val="center"/>
              <w:rPr>
                <w:rFonts w:ascii="Verdana" w:hAnsi="Verdana"/>
                <w:i/>
                <w:color w:val="000000" w:themeColor="text1"/>
                <w:sz w:val="10"/>
                <w:szCs w:val="10"/>
              </w:rPr>
            </w:pPr>
          </w:p>
        </w:tc>
        <w:tc>
          <w:tcPr>
            <w:tcW w:w="4961" w:type="dxa"/>
            <w:vAlign w:val="center"/>
          </w:tcPr>
          <w:p w14:paraId="16B9BE27" w14:textId="77777777" w:rsidR="00C651A8" w:rsidRPr="00AB380F" w:rsidRDefault="00C651A8" w:rsidP="00C651A8">
            <w:pPr>
              <w:snapToGrid w:val="0"/>
              <w:jc w:val="center"/>
              <w:rPr>
                <w:rFonts w:ascii="Verdana" w:hAnsi="Verdana"/>
                <w:i/>
                <w:color w:val="000000" w:themeColor="text1"/>
                <w:sz w:val="10"/>
                <w:szCs w:val="10"/>
              </w:rPr>
            </w:pPr>
          </w:p>
        </w:tc>
      </w:tr>
      <w:tr w:rsidR="00C651A8" w:rsidRPr="00AB380F" w14:paraId="7EB70281" w14:textId="77777777" w:rsidTr="005502CE">
        <w:tblPrEx>
          <w:tblCellMar>
            <w:left w:w="108" w:type="dxa"/>
            <w:right w:w="108" w:type="dxa"/>
          </w:tblCellMar>
        </w:tblPrEx>
        <w:trPr>
          <w:trHeight w:val="151"/>
        </w:trPr>
        <w:tc>
          <w:tcPr>
            <w:tcW w:w="1418" w:type="dxa"/>
            <w:tcBorders>
              <w:bottom w:val="single" w:sz="4" w:space="0" w:color="auto"/>
            </w:tcBorders>
            <w:vAlign w:val="center"/>
          </w:tcPr>
          <w:p w14:paraId="70E48777" w14:textId="77777777" w:rsidR="00C651A8" w:rsidRPr="00AB380F" w:rsidRDefault="00C651A8" w:rsidP="00C651A8">
            <w:pPr>
              <w:snapToGrid w:val="0"/>
              <w:jc w:val="center"/>
              <w:rPr>
                <w:rFonts w:ascii="Verdana" w:hAnsi="Verdana"/>
                <w:i/>
                <w:color w:val="000000" w:themeColor="text1"/>
                <w:sz w:val="10"/>
                <w:szCs w:val="10"/>
              </w:rPr>
            </w:pPr>
          </w:p>
        </w:tc>
        <w:tc>
          <w:tcPr>
            <w:tcW w:w="284" w:type="dxa"/>
          </w:tcPr>
          <w:p w14:paraId="0A2DE708" w14:textId="77777777" w:rsidR="00C651A8" w:rsidRPr="00AB380F" w:rsidRDefault="00C651A8" w:rsidP="00C651A8">
            <w:pPr>
              <w:snapToGrid w:val="0"/>
              <w:jc w:val="center"/>
              <w:rPr>
                <w:rFonts w:ascii="Verdana" w:hAnsi="Verdana"/>
                <w:i/>
                <w:color w:val="000000" w:themeColor="text1"/>
                <w:sz w:val="10"/>
                <w:szCs w:val="10"/>
              </w:rPr>
            </w:pPr>
          </w:p>
        </w:tc>
        <w:tc>
          <w:tcPr>
            <w:tcW w:w="1984" w:type="dxa"/>
            <w:gridSpan w:val="2"/>
            <w:tcBorders>
              <w:top w:val="single" w:sz="4" w:space="0" w:color="auto"/>
              <w:bottom w:val="single" w:sz="4" w:space="0" w:color="000000"/>
            </w:tcBorders>
            <w:vAlign w:val="center"/>
          </w:tcPr>
          <w:p w14:paraId="1E04C8B1" w14:textId="77777777" w:rsidR="00C651A8" w:rsidRPr="00AB380F" w:rsidRDefault="00C651A8" w:rsidP="00C651A8">
            <w:pPr>
              <w:snapToGrid w:val="0"/>
              <w:jc w:val="center"/>
              <w:rPr>
                <w:rFonts w:ascii="Verdana" w:hAnsi="Verdana"/>
                <w:i/>
                <w:color w:val="000000" w:themeColor="text1"/>
                <w:sz w:val="10"/>
                <w:szCs w:val="10"/>
              </w:rPr>
            </w:pPr>
          </w:p>
        </w:tc>
        <w:tc>
          <w:tcPr>
            <w:tcW w:w="284" w:type="dxa"/>
          </w:tcPr>
          <w:p w14:paraId="3893FD47" w14:textId="77777777" w:rsidR="00C651A8" w:rsidRPr="00AB380F" w:rsidRDefault="00C651A8" w:rsidP="00C651A8">
            <w:pPr>
              <w:snapToGrid w:val="0"/>
              <w:jc w:val="center"/>
              <w:rPr>
                <w:rFonts w:ascii="Verdana" w:hAnsi="Verdana"/>
                <w:color w:val="000000" w:themeColor="text1"/>
                <w:sz w:val="10"/>
                <w:szCs w:val="10"/>
              </w:rPr>
            </w:pPr>
          </w:p>
        </w:tc>
        <w:tc>
          <w:tcPr>
            <w:tcW w:w="1648" w:type="dxa"/>
            <w:tcBorders>
              <w:top w:val="single" w:sz="4" w:space="0" w:color="auto"/>
              <w:bottom w:val="single" w:sz="4" w:space="0" w:color="000000"/>
            </w:tcBorders>
            <w:vAlign w:val="center"/>
          </w:tcPr>
          <w:p w14:paraId="20685181" w14:textId="77777777" w:rsidR="00C651A8" w:rsidRPr="00AB380F" w:rsidRDefault="00C651A8" w:rsidP="00C651A8">
            <w:pPr>
              <w:snapToGrid w:val="0"/>
              <w:jc w:val="center"/>
              <w:rPr>
                <w:rFonts w:ascii="Verdana" w:hAnsi="Verdana"/>
                <w:color w:val="000000" w:themeColor="text1"/>
                <w:sz w:val="10"/>
                <w:szCs w:val="10"/>
              </w:rPr>
            </w:pPr>
          </w:p>
        </w:tc>
        <w:tc>
          <w:tcPr>
            <w:tcW w:w="1895" w:type="dxa"/>
            <w:tcBorders>
              <w:top w:val="single" w:sz="4" w:space="0" w:color="auto"/>
              <w:left w:val="single" w:sz="4" w:space="0" w:color="000000"/>
              <w:bottom w:val="single" w:sz="4" w:space="0" w:color="000000"/>
            </w:tcBorders>
            <w:vAlign w:val="center"/>
          </w:tcPr>
          <w:p w14:paraId="5D0B8AFE" w14:textId="77777777" w:rsidR="00C651A8" w:rsidRPr="00AB380F" w:rsidRDefault="00C651A8" w:rsidP="00C651A8">
            <w:pPr>
              <w:snapToGrid w:val="0"/>
              <w:jc w:val="center"/>
              <w:rPr>
                <w:rFonts w:ascii="Verdana" w:hAnsi="Verdana"/>
                <w:color w:val="000000" w:themeColor="text1"/>
                <w:sz w:val="10"/>
                <w:szCs w:val="10"/>
              </w:rPr>
            </w:pPr>
          </w:p>
        </w:tc>
        <w:tc>
          <w:tcPr>
            <w:tcW w:w="284" w:type="dxa"/>
            <w:vAlign w:val="center"/>
          </w:tcPr>
          <w:p w14:paraId="1EE016E8"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top w:val="single" w:sz="4" w:space="0" w:color="auto"/>
              <w:bottom w:val="single" w:sz="4" w:space="0" w:color="auto"/>
            </w:tcBorders>
            <w:vAlign w:val="center"/>
          </w:tcPr>
          <w:p w14:paraId="15DB7396" w14:textId="77777777" w:rsidR="00C651A8" w:rsidRPr="00AB380F" w:rsidRDefault="00C651A8" w:rsidP="00C651A8">
            <w:pPr>
              <w:snapToGrid w:val="0"/>
              <w:jc w:val="center"/>
              <w:rPr>
                <w:rFonts w:ascii="Verdana" w:hAnsi="Verdana"/>
                <w:i/>
                <w:color w:val="000000" w:themeColor="text1"/>
                <w:sz w:val="10"/>
                <w:szCs w:val="10"/>
              </w:rPr>
            </w:pPr>
          </w:p>
        </w:tc>
        <w:tc>
          <w:tcPr>
            <w:tcW w:w="284" w:type="dxa"/>
          </w:tcPr>
          <w:p w14:paraId="1EEE08E7" w14:textId="77777777" w:rsidR="00C651A8" w:rsidRPr="00AB380F" w:rsidRDefault="00C651A8" w:rsidP="00C651A8">
            <w:pPr>
              <w:snapToGrid w:val="0"/>
              <w:jc w:val="center"/>
              <w:rPr>
                <w:rFonts w:ascii="Verdana" w:hAnsi="Verdana"/>
                <w:i/>
                <w:color w:val="000000" w:themeColor="text1"/>
                <w:sz w:val="10"/>
                <w:szCs w:val="10"/>
              </w:rPr>
            </w:pPr>
          </w:p>
        </w:tc>
        <w:tc>
          <w:tcPr>
            <w:tcW w:w="4961" w:type="dxa"/>
            <w:tcBorders>
              <w:bottom w:val="single" w:sz="4" w:space="0" w:color="000000"/>
            </w:tcBorders>
            <w:vAlign w:val="center"/>
          </w:tcPr>
          <w:p w14:paraId="2CD83D5E" w14:textId="77777777" w:rsidR="00C651A8" w:rsidRPr="00AB380F" w:rsidRDefault="00C651A8" w:rsidP="00C651A8">
            <w:pPr>
              <w:snapToGrid w:val="0"/>
              <w:jc w:val="center"/>
              <w:rPr>
                <w:rFonts w:ascii="Verdana" w:hAnsi="Verdana"/>
                <w:i/>
                <w:color w:val="000000" w:themeColor="text1"/>
                <w:sz w:val="10"/>
                <w:szCs w:val="10"/>
              </w:rPr>
            </w:pPr>
          </w:p>
        </w:tc>
      </w:tr>
      <w:tr w:rsidR="00C651A8" w:rsidRPr="00AB380F" w14:paraId="5CA07244" w14:textId="77777777" w:rsidTr="005502CE">
        <w:tblPrEx>
          <w:tblCellMar>
            <w:left w:w="108" w:type="dxa"/>
            <w:right w:w="108" w:type="dxa"/>
          </w:tblCellMar>
        </w:tblPrEx>
        <w:tc>
          <w:tcPr>
            <w:tcW w:w="1418" w:type="dxa"/>
            <w:tcBorders>
              <w:top w:val="single" w:sz="4" w:space="0" w:color="auto"/>
              <w:left w:val="single" w:sz="4" w:space="0" w:color="auto"/>
              <w:bottom w:val="single" w:sz="4" w:space="0" w:color="auto"/>
              <w:right w:val="single" w:sz="4" w:space="0" w:color="auto"/>
            </w:tcBorders>
            <w:vAlign w:val="center"/>
          </w:tcPr>
          <w:p w14:paraId="4DE81A61" w14:textId="77777777" w:rsidR="00C651A8" w:rsidRPr="00AB380F" w:rsidRDefault="00C651A8" w:rsidP="00C651A8">
            <w:pPr>
              <w:snapToGrid w:val="0"/>
              <w:jc w:val="center"/>
              <w:rPr>
                <w:rFonts w:ascii="Verdana" w:hAnsi="Verdana"/>
                <w:i/>
                <w:color w:val="000000" w:themeColor="text1"/>
                <w:sz w:val="10"/>
                <w:szCs w:val="10"/>
                <w:lang w:val="en-US"/>
              </w:rPr>
            </w:pPr>
            <w:r w:rsidRPr="00AB380F">
              <w:rPr>
                <w:rFonts w:ascii="Verdana" w:hAnsi="Verdana"/>
                <w:i/>
                <w:color w:val="000000" w:themeColor="text1"/>
                <w:sz w:val="10"/>
                <w:szCs w:val="10"/>
                <w:lang w:val="en-US"/>
              </w:rPr>
              <w:t>ACQUA CALDA</w:t>
            </w:r>
          </w:p>
        </w:tc>
        <w:tc>
          <w:tcPr>
            <w:tcW w:w="284" w:type="dxa"/>
            <w:tcBorders>
              <w:left w:val="single" w:sz="4" w:space="0" w:color="auto"/>
            </w:tcBorders>
          </w:tcPr>
          <w:p w14:paraId="5C48DD78" w14:textId="77777777" w:rsidR="00C651A8" w:rsidRPr="00AB380F" w:rsidRDefault="00C651A8" w:rsidP="00C651A8">
            <w:pPr>
              <w:snapToGrid w:val="0"/>
              <w:jc w:val="center"/>
              <w:rPr>
                <w:rFonts w:ascii="Verdana" w:hAnsi="Verdana"/>
                <w:i/>
                <w:color w:val="000000" w:themeColor="text1"/>
                <w:sz w:val="10"/>
                <w:szCs w:val="10"/>
                <w:lang w:val="en-US"/>
              </w:rPr>
            </w:pPr>
          </w:p>
        </w:tc>
        <w:tc>
          <w:tcPr>
            <w:tcW w:w="1984" w:type="dxa"/>
            <w:gridSpan w:val="2"/>
            <w:tcBorders>
              <w:top w:val="single" w:sz="4" w:space="0" w:color="000000"/>
              <w:left w:val="single" w:sz="4" w:space="0" w:color="000000"/>
              <w:bottom w:val="single" w:sz="4" w:space="0" w:color="000000"/>
            </w:tcBorders>
            <w:vAlign w:val="center"/>
          </w:tcPr>
          <w:p w14:paraId="72652373" w14:textId="77777777" w:rsidR="00C651A8" w:rsidRPr="00AB380F" w:rsidRDefault="00C651A8" w:rsidP="00C651A8">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SPAZZOLATRICE</w:t>
            </w:r>
          </w:p>
        </w:tc>
        <w:tc>
          <w:tcPr>
            <w:tcW w:w="284" w:type="dxa"/>
            <w:tcBorders>
              <w:left w:val="single" w:sz="4" w:space="0" w:color="000000"/>
            </w:tcBorders>
          </w:tcPr>
          <w:p w14:paraId="2D0DF155" w14:textId="77777777" w:rsidR="00C651A8" w:rsidRPr="00AB380F" w:rsidRDefault="00C651A8" w:rsidP="00C651A8">
            <w:pPr>
              <w:snapToGrid w:val="0"/>
              <w:jc w:val="center"/>
              <w:rPr>
                <w:rFonts w:ascii="Verdana" w:hAnsi="Verdana"/>
                <w:color w:val="000000" w:themeColor="text1"/>
                <w:sz w:val="10"/>
                <w:szCs w:val="10"/>
              </w:rPr>
            </w:pPr>
          </w:p>
        </w:tc>
        <w:tc>
          <w:tcPr>
            <w:tcW w:w="3543" w:type="dxa"/>
            <w:gridSpan w:val="2"/>
            <w:tcBorders>
              <w:top w:val="single" w:sz="4" w:space="0" w:color="000000"/>
              <w:left w:val="single" w:sz="4" w:space="0" w:color="000000"/>
              <w:bottom w:val="single" w:sz="4" w:space="0" w:color="000000"/>
            </w:tcBorders>
            <w:vAlign w:val="center"/>
          </w:tcPr>
          <w:p w14:paraId="0AF01BC7"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 xml:space="preserve">2° LAVAGGIO E SPAZZOLATURA </w:t>
            </w:r>
          </w:p>
        </w:tc>
        <w:tc>
          <w:tcPr>
            <w:tcW w:w="284" w:type="dxa"/>
            <w:tcBorders>
              <w:left w:val="single" w:sz="4" w:space="0" w:color="000000"/>
              <w:right w:val="single" w:sz="4" w:space="0" w:color="auto"/>
            </w:tcBorders>
            <w:vAlign w:val="center"/>
          </w:tcPr>
          <w:p w14:paraId="3866693A"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top w:val="single" w:sz="4" w:space="0" w:color="auto"/>
              <w:left w:val="single" w:sz="4" w:space="0" w:color="auto"/>
              <w:bottom w:val="single" w:sz="4" w:space="0" w:color="auto"/>
              <w:right w:val="single" w:sz="4" w:space="0" w:color="auto"/>
            </w:tcBorders>
            <w:vAlign w:val="center"/>
          </w:tcPr>
          <w:p w14:paraId="4BDF97EF" w14:textId="77777777" w:rsidR="00C651A8" w:rsidRPr="00AB380F" w:rsidRDefault="00C651A8" w:rsidP="00C651A8">
            <w:pPr>
              <w:snapToGrid w:val="0"/>
              <w:jc w:val="center"/>
              <w:rPr>
                <w:rFonts w:ascii="Verdana" w:hAnsi="Verdana"/>
                <w:i/>
                <w:color w:val="000000" w:themeColor="text1"/>
                <w:sz w:val="10"/>
                <w:szCs w:val="10"/>
              </w:rPr>
            </w:pPr>
            <w:proofErr w:type="gramStart"/>
            <w:r w:rsidRPr="00AB380F">
              <w:rPr>
                <w:rFonts w:ascii="Verdana" w:hAnsi="Verdana"/>
                <w:i/>
                <w:color w:val="000000" w:themeColor="text1"/>
                <w:sz w:val="10"/>
                <w:szCs w:val="10"/>
              </w:rPr>
              <w:t>T  80</w:t>
            </w:r>
            <w:proofErr w:type="gramEnd"/>
            <w:r w:rsidRPr="00AB380F">
              <w:rPr>
                <w:rFonts w:ascii="Verdana" w:hAnsi="Verdana"/>
                <w:i/>
                <w:color w:val="000000" w:themeColor="text1"/>
                <w:sz w:val="10"/>
                <w:szCs w:val="10"/>
              </w:rPr>
              <w:t>°C</w:t>
            </w:r>
          </w:p>
        </w:tc>
        <w:tc>
          <w:tcPr>
            <w:tcW w:w="284" w:type="dxa"/>
            <w:tcBorders>
              <w:left w:val="single" w:sz="4" w:space="0" w:color="auto"/>
            </w:tcBorders>
          </w:tcPr>
          <w:p w14:paraId="5BD478B3" w14:textId="77777777" w:rsidR="00C651A8" w:rsidRPr="00AB380F" w:rsidRDefault="00C651A8" w:rsidP="00C651A8">
            <w:pPr>
              <w:snapToGrid w:val="0"/>
              <w:jc w:val="center"/>
              <w:rPr>
                <w:rFonts w:ascii="Verdana" w:hAnsi="Verdana"/>
                <w:i/>
                <w:color w:val="000000" w:themeColor="text1"/>
                <w:sz w:val="10"/>
                <w:szCs w:val="10"/>
              </w:rPr>
            </w:pPr>
          </w:p>
        </w:tc>
        <w:tc>
          <w:tcPr>
            <w:tcW w:w="4961" w:type="dxa"/>
            <w:tcBorders>
              <w:top w:val="single" w:sz="4" w:space="0" w:color="000000"/>
              <w:left w:val="single" w:sz="4" w:space="0" w:color="000000"/>
              <w:bottom w:val="single" w:sz="4" w:space="0" w:color="000000"/>
              <w:right w:val="single" w:sz="4" w:space="0" w:color="000000"/>
            </w:tcBorders>
            <w:vAlign w:val="center"/>
          </w:tcPr>
          <w:p w14:paraId="012752CF" w14:textId="77777777" w:rsidR="00C651A8" w:rsidRPr="00AB380F" w:rsidRDefault="00C651A8" w:rsidP="00C651A8">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ACQUA DI LAVAGGIO</w:t>
            </w:r>
          </w:p>
        </w:tc>
      </w:tr>
      <w:tr w:rsidR="00C651A8" w:rsidRPr="00AB380F" w14:paraId="0B51A19D" w14:textId="77777777" w:rsidTr="005502CE">
        <w:tblPrEx>
          <w:tblCellMar>
            <w:left w:w="108" w:type="dxa"/>
            <w:right w:w="108" w:type="dxa"/>
          </w:tblCellMar>
        </w:tblPrEx>
        <w:trPr>
          <w:trHeight w:val="237"/>
        </w:trPr>
        <w:tc>
          <w:tcPr>
            <w:tcW w:w="1418" w:type="dxa"/>
          </w:tcPr>
          <w:p w14:paraId="124C74D9" w14:textId="77777777" w:rsidR="00C651A8" w:rsidRPr="00AB380F" w:rsidRDefault="00C651A8" w:rsidP="00C651A8">
            <w:pPr>
              <w:snapToGrid w:val="0"/>
              <w:jc w:val="center"/>
              <w:rPr>
                <w:rFonts w:ascii="Verdana" w:hAnsi="Verdana"/>
                <w:color w:val="000000" w:themeColor="text1"/>
                <w:sz w:val="10"/>
                <w:szCs w:val="10"/>
                <w:lang w:val="en-US"/>
              </w:rPr>
            </w:pPr>
          </w:p>
        </w:tc>
        <w:tc>
          <w:tcPr>
            <w:tcW w:w="284" w:type="dxa"/>
          </w:tcPr>
          <w:p w14:paraId="1A2B551E" w14:textId="77777777" w:rsidR="00C651A8" w:rsidRPr="00AB380F" w:rsidRDefault="00C651A8" w:rsidP="00C651A8">
            <w:pPr>
              <w:snapToGrid w:val="0"/>
              <w:jc w:val="center"/>
              <w:rPr>
                <w:rFonts w:ascii="Verdana" w:hAnsi="Verdana"/>
                <w:color w:val="000000" w:themeColor="text1"/>
                <w:sz w:val="10"/>
                <w:szCs w:val="10"/>
                <w:lang w:val="en-US"/>
              </w:rPr>
            </w:pPr>
          </w:p>
        </w:tc>
        <w:tc>
          <w:tcPr>
            <w:tcW w:w="1984" w:type="dxa"/>
            <w:gridSpan w:val="2"/>
            <w:vAlign w:val="center"/>
          </w:tcPr>
          <w:p w14:paraId="0B6D20CA" w14:textId="77777777" w:rsidR="00C651A8" w:rsidRPr="00AB380F" w:rsidRDefault="00C651A8" w:rsidP="00C651A8">
            <w:pPr>
              <w:snapToGrid w:val="0"/>
              <w:jc w:val="center"/>
              <w:rPr>
                <w:rFonts w:ascii="Verdana" w:hAnsi="Verdana"/>
                <w:color w:val="000000" w:themeColor="text1"/>
                <w:sz w:val="10"/>
                <w:szCs w:val="10"/>
                <w:lang w:val="en-US"/>
              </w:rPr>
            </w:pPr>
          </w:p>
        </w:tc>
        <w:tc>
          <w:tcPr>
            <w:tcW w:w="284" w:type="dxa"/>
          </w:tcPr>
          <w:p w14:paraId="748FA465" w14:textId="77777777" w:rsidR="00C651A8" w:rsidRPr="00AB380F" w:rsidRDefault="00C651A8" w:rsidP="00C651A8">
            <w:pPr>
              <w:snapToGrid w:val="0"/>
              <w:jc w:val="center"/>
              <w:rPr>
                <w:rFonts w:ascii="Verdana" w:hAnsi="Verdana"/>
                <w:color w:val="000000" w:themeColor="text1"/>
                <w:sz w:val="10"/>
                <w:szCs w:val="10"/>
                <w:lang w:val="en-US"/>
              </w:rPr>
            </w:pPr>
          </w:p>
        </w:tc>
        <w:tc>
          <w:tcPr>
            <w:tcW w:w="1648" w:type="dxa"/>
            <w:tcBorders>
              <w:top w:val="single" w:sz="4" w:space="0" w:color="auto"/>
              <w:bottom w:val="single" w:sz="4" w:space="0" w:color="000000"/>
            </w:tcBorders>
            <w:vAlign w:val="center"/>
          </w:tcPr>
          <w:p w14:paraId="45A2ADAD" w14:textId="77777777" w:rsidR="00C651A8" w:rsidRPr="00AB380F" w:rsidRDefault="00C651A8" w:rsidP="00C651A8">
            <w:pPr>
              <w:snapToGrid w:val="0"/>
              <w:jc w:val="center"/>
              <w:rPr>
                <w:rFonts w:ascii="Verdana" w:hAnsi="Verdana"/>
                <w:color w:val="000000" w:themeColor="text1"/>
                <w:sz w:val="10"/>
                <w:szCs w:val="10"/>
                <w:lang w:val="en-US"/>
              </w:rPr>
            </w:pPr>
          </w:p>
        </w:tc>
        <w:tc>
          <w:tcPr>
            <w:tcW w:w="1895" w:type="dxa"/>
            <w:tcBorders>
              <w:top w:val="single" w:sz="4" w:space="0" w:color="auto"/>
              <w:left w:val="single" w:sz="4" w:space="0" w:color="000000"/>
              <w:bottom w:val="single" w:sz="4" w:space="0" w:color="000000"/>
            </w:tcBorders>
            <w:vAlign w:val="center"/>
          </w:tcPr>
          <w:p w14:paraId="0CEDB0C6" w14:textId="77777777" w:rsidR="00C651A8" w:rsidRPr="00AB380F" w:rsidRDefault="00C651A8" w:rsidP="00C651A8">
            <w:pPr>
              <w:snapToGrid w:val="0"/>
              <w:jc w:val="center"/>
              <w:rPr>
                <w:rFonts w:ascii="Verdana" w:hAnsi="Verdana"/>
                <w:color w:val="000000" w:themeColor="text1"/>
                <w:sz w:val="10"/>
                <w:szCs w:val="10"/>
                <w:lang w:val="en-US"/>
              </w:rPr>
            </w:pPr>
          </w:p>
        </w:tc>
        <w:tc>
          <w:tcPr>
            <w:tcW w:w="284" w:type="dxa"/>
            <w:vAlign w:val="center"/>
          </w:tcPr>
          <w:p w14:paraId="15A35720" w14:textId="77777777" w:rsidR="00C651A8" w:rsidRPr="00AB380F" w:rsidRDefault="00C651A8" w:rsidP="00C651A8">
            <w:pPr>
              <w:snapToGrid w:val="0"/>
              <w:jc w:val="center"/>
              <w:rPr>
                <w:rFonts w:ascii="Verdana" w:hAnsi="Verdana"/>
                <w:color w:val="000000" w:themeColor="text1"/>
                <w:sz w:val="10"/>
                <w:szCs w:val="10"/>
                <w:lang w:val="en-US"/>
              </w:rPr>
            </w:pPr>
          </w:p>
        </w:tc>
        <w:tc>
          <w:tcPr>
            <w:tcW w:w="1417" w:type="dxa"/>
            <w:tcBorders>
              <w:bottom w:val="single" w:sz="4" w:space="0" w:color="auto"/>
            </w:tcBorders>
            <w:vAlign w:val="center"/>
          </w:tcPr>
          <w:p w14:paraId="36522D22" w14:textId="77777777" w:rsidR="00C651A8" w:rsidRPr="00AB380F" w:rsidRDefault="00C651A8" w:rsidP="00C651A8">
            <w:pPr>
              <w:snapToGrid w:val="0"/>
              <w:jc w:val="center"/>
              <w:rPr>
                <w:rFonts w:ascii="Verdana" w:hAnsi="Verdana"/>
                <w:i/>
                <w:color w:val="000000" w:themeColor="text1"/>
                <w:sz w:val="10"/>
                <w:szCs w:val="10"/>
                <w:lang w:val="en-US"/>
              </w:rPr>
            </w:pPr>
          </w:p>
        </w:tc>
        <w:tc>
          <w:tcPr>
            <w:tcW w:w="284" w:type="dxa"/>
          </w:tcPr>
          <w:p w14:paraId="099A4846" w14:textId="77777777" w:rsidR="00C651A8" w:rsidRPr="00AB380F" w:rsidRDefault="00C651A8" w:rsidP="00C651A8">
            <w:pPr>
              <w:snapToGrid w:val="0"/>
              <w:jc w:val="center"/>
              <w:rPr>
                <w:rFonts w:ascii="Verdana" w:hAnsi="Verdana"/>
                <w:i/>
                <w:color w:val="000000" w:themeColor="text1"/>
                <w:sz w:val="10"/>
                <w:szCs w:val="10"/>
                <w:lang w:val="en-US"/>
              </w:rPr>
            </w:pPr>
          </w:p>
        </w:tc>
        <w:tc>
          <w:tcPr>
            <w:tcW w:w="4961" w:type="dxa"/>
            <w:vAlign w:val="center"/>
          </w:tcPr>
          <w:p w14:paraId="7ED34D83" w14:textId="77777777" w:rsidR="00C651A8" w:rsidRPr="00AB380F" w:rsidRDefault="00C651A8" w:rsidP="00C651A8">
            <w:pPr>
              <w:snapToGrid w:val="0"/>
              <w:jc w:val="center"/>
              <w:rPr>
                <w:rFonts w:ascii="Verdana" w:hAnsi="Verdana"/>
                <w:i/>
                <w:color w:val="000000" w:themeColor="text1"/>
                <w:sz w:val="10"/>
                <w:szCs w:val="10"/>
                <w:lang w:val="en-US"/>
              </w:rPr>
            </w:pPr>
          </w:p>
        </w:tc>
      </w:tr>
      <w:tr w:rsidR="00C651A8" w:rsidRPr="00AB380F" w14:paraId="27303772" w14:textId="77777777" w:rsidTr="005502CE">
        <w:tblPrEx>
          <w:tblCellMar>
            <w:left w:w="108" w:type="dxa"/>
            <w:right w:w="108" w:type="dxa"/>
          </w:tblCellMar>
        </w:tblPrEx>
        <w:tc>
          <w:tcPr>
            <w:tcW w:w="1418" w:type="dxa"/>
            <w:vMerge w:val="restart"/>
          </w:tcPr>
          <w:p w14:paraId="55B1C3CC" w14:textId="77777777" w:rsidR="00C651A8" w:rsidRPr="00AB380F" w:rsidRDefault="00C651A8" w:rsidP="00C651A8">
            <w:pPr>
              <w:snapToGrid w:val="0"/>
              <w:jc w:val="center"/>
              <w:rPr>
                <w:rFonts w:ascii="Verdana" w:hAnsi="Verdana"/>
                <w:color w:val="000000" w:themeColor="text1"/>
                <w:sz w:val="10"/>
                <w:szCs w:val="10"/>
              </w:rPr>
            </w:pPr>
          </w:p>
          <w:p w14:paraId="1FB1590E" w14:textId="77777777" w:rsidR="00C651A8" w:rsidRPr="00AB380F" w:rsidRDefault="00C651A8" w:rsidP="00C651A8">
            <w:pPr>
              <w:snapToGrid w:val="0"/>
              <w:jc w:val="center"/>
              <w:rPr>
                <w:rFonts w:ascii="Verdana" w:hAnsi="Verdana"/>
                <w:color w:val="000000" w:themeColor="text1"/>
                <w:sz w:val="10"/>
                <w:szCs w:val="10"/>
              </w:rPr>
            </w:pPr>
          </w:p>
          <w:p w14:paraId="71B22FCC" w14:textId="77777777" w:rsidR="00C651A8" w:rsidRPr="00AB380F" w:rsidRDefault="00C651A8" w:rsidP="00C651A8">
            <w:pPr>
              <w:snapToGrid w:val="0"/>
              <w:jc w:val="center"/>
              <w:rPr>
                <w:rFonts w:ascii="Verdana" w:hAnsi="Verdana"/>
                <w:color w:val="000000" w:themeColor="text1"/>
                <w:sz w:val="10"/>
                <w:szCs w:val="10"/>
              </w:rPr>
            </w:pPr>
          </w:p>
          <w:p w14:paraId="5BE08A69" w14:textId="77777777" w:rsidR="00C651A8" w:rsidRPr="00AB380F" w:rsidRDefault="00C651A8" w:rsidP="00C651A8">
            <w:pPr>
              <w:snapToGrid w:val="0"/>
              <w:jc w:val="center"/>
              <w:rPr>
                <w:rFonts w:ascii="Verdana" w:hAnsi="Verdana"/>
                <w:color w:val="000000" w:themeColor="text1"/>
                <w:sz w:val="10"/>
                <w:szCs w:val="10"/>
              </w:rPr>
            </w:pPr>
          </w:p>
        </w:tc>
        <w:tc>
          <w:tcPr>
            <w:tcW w:w="284" w:type="dxa"/>
            <w:tcBorders>
              <w:left w:val="nil"/>
            </w:tcBorders>
          </w:tcPr>
          <w:p w14:paraId="502ACE29" w14:textId="77777777" w:rsidR="00C651A8" w:rsidRPr="00AB380F" w:rsidRDefault="00C651A8" w:rsidP="00C651A8">
            <w:pPr>
              <w:snapToGrid w:val="0"/>
              <w:jc w:val="center"/>
              <w:rPr>
                <w:rFonts w:ascii="Verdana" w:hAnsi="Verdana"/>
                <w:color w:val="000000" w:themeColor="text1"/>
                <w:sz w:val="10"/>
                <w:szCs w:val="10"/>
              </w:rPr>
            </w:pPr>
          </w:p>
        </w:tc>
        <w:tc>
          <w:tcPr>
            <w:tcW w:w="1984" w:type="dxa"/>
            <w:gridSpan w:val="2"/>
            <w:vMerge w:val="restart"/>
            <w:vAlign w:val="center"/>
          </w:tcPr>
          <w:p w14:paraId="1533E9F1" w14:textId="77777777" w:rsidR="00C651A8" w:rsidRPr="00AB380F" w:rsidRDefault="00C651A8" w:rsidP="00C651A8">
            <w:pPr>
              <w:snapToGrid w:val="0"/>
              <w:rPr>
                <w:rFonts w:ascii="Verdana" w:hAnsi="Verdana"/>
                <w:i/>
                <w:color w:val="000000" w:themeColor="text1"/>
                <w:sz w:val="10"/>
                <w:szCs w:val="10"/>
              </w:rPr>
            </w:pPr>
          </w:p>
        </w:tc>
        <w:tc>
          <w:tcPr>
            <w:tcW w:w="284" w:type="dxa"/>
            <w:tcBorders>
              <w:left w:val="nil"/>
            </w:tcBorders>
          </w:tcPr>
          <w:p w14:paraId="03A27D60" w14:textId="77777777" w:rsidR="00C651A8" w:rsidRPr="00AB380F" w:rsidRDefault="00C651A8" w:rsidP="00C651A8">
            <w:pPr>
              <w:snapToGrid w:val="0"/>
              <w:jc w:val="center"/>
              <w:rPr>
                <w:rFonts w:ascii="Verdana" w:hAnsi="Verdana"/>
                <w:color w:val="000000" w:themeColor="text1"/>
                <w:sz w:val="10"/>
                <w:szCs w:val="10"/>
              </w:rPr>
            </w:pPr>
          </w:p>
        </w:tc>
        <w:tc>
          <w:tcPr>
            <w:tcW w:w="3543" w:type="dxa"/>
            <w:gridSpan w:val="2"/>
            <w:vMerge w:val="restart"/>
            <w:tcBorders>
              <w:top w:val="single" w:sz="4" w:space="0" w:color="000000"/>
              <w:left w:val="single" w:sz="4" w:space="0" w:color="000000"/>
              <w:bottom w:val="single" w:sz="4" w:space="0" w:color="000000"/>
            </w:tcBorders>
            <w:vAlign w:val="center"/>
          </w:tcPr>
          <w:p w14:paraId="0BB06F8B"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color w:val="000000" w:themeColor="text1"/>
                <w:sz w:val="10"/>
                <w:szCs w:val="10"/>
              </w:rPr>
              <w:t>SELEZIONE E CARICO DELLA SGRANELLATRICE</w:t>
            </w:r>
          </w:p>
        </w:tc>
        <w:tc>
          <w:tcPr>
            <w:tcW w:w="284" w:type="dxa"/>
            <w:tcBorders>
              <w:left w:val="single" w:sz="4" w:space="0" w:color="000000"/>
              <w:right w:val="single" w:sz="4" w:space="0" w:color="auto"/>
            </w:tcBorders>
            <w:vAlign w:val="center"/>
          </w:tcPr>
          <w:p w14:paraId="0AB3ECA9" w14:textId="77777777" w:rsidR="00C651A8" w:rsidRPr="00AB380F" w:rsidRDefault="00C651A8" w:rsidP="00C651A8">
            <w:pPr>
              <w:snapToGrid w:val="0"/>
              <w:jc w:val="center"/>
              <w:rPr>
                <w:rFonts w:ascii="Verdana" w:hAnsi="Verdana"/>
                <w:color w:val="000000" w:themeColor="text1"/>
                <w:sz w:val="10"/>
                <w:szCs w:val="10"/>
              </w:rPr>
            </w:pPr>
          </w:p>
        </w:tc>
        <w:tc>
          <w:tcPr>
            <w:tcW w:w="1417" w:type="dxa"/>
            <w:vMerge w:val="restart"/>
            <w:tcBorders>
              <w:top w:val="single" w:sz="4" w:space="0" w:color="auto"/>
              <w:left w:val="single" w:sz="4" w:space="0" w:color="auto"/>
              <w:bottom w:val="single" w:sz="4" w:space="0" w:color="auto"/>
              <w:right w:val="single" w:sz="4" w:space="0" w:color="auto"/>
            </w:tcBorders>
            <w:vAlign w:val="center"/>
          </w:tcPr>
          <w:p w14:paraId="338AB59C" w14:textId="77777777" w:rsidR="00C651A8" w:rsidRPr="00AB380F" w:rsidRDefault="00C651A8" w:rsidP="00C651A8">
            <w:pPr>
              <w:snapToGrid w:val="0"/>
              <w:jc w:val="center"/>
              <w:rPr>
                <w:rFonts w:ascii="Verdana" w:hAnsi="Verdana"/>
                <w:i/>
                <w:color w:val="000000" w:themeColor="text1"/>
                <w:sz w:val="10"/>
                <w:szCs w:val="10"/>
                <w:lang w:val="en-US"/>
              </w:rPr>
            </w:pPr>
            <w:r w:rsidRPr="00AB380F">
              <w:rPr>
                <w:rFonts w:ascii="Verdana" w:hAnsi="Verdana"/>
                <w:i/>
                <w:color w:val="000000" w:themeColor="text1"/>
                <w:sz w:val="10"/>
                <w:szCs w:val="10"/>
                <w:lang w:val="en-US"/>
              </w:rPr>
              <w:t>ALMENO DUE OPERATORI</w:t>
            </w:r>
          </w:p>
          <w:p w14:paraId="6B65ED92" w14:textId="77777777" w:rsidR="00C651A8" w:rsidRPr="00AB380F" w:rsidRDefault="00C651A8" w:rsidP="00C651A8">
            <w:pPr>
              <w:snapToGrid w:val="0"/>
              <w:jc w:val="center"/>
              <w:rPr>
                <w:rFonts w:ascii="Verdana" w:hAnsi="Verdana"/>
                <w:i/>
                <w:color w:val="000000" w:themeColor="text1"/>
                <w:sz w:val="10"/>
                <w:szCs w:val="10"/>
                <w:lang w:val="en-US"/>
              </w:rPr>
            </w:pPr>
          </w:p>
        </w:tc>
        <w:tc>
          <w:tcPr>
            <w:tcW w:w="284" w:type="dxa"/>
            <w:tcBorders>
              <w:left w:val="single" w:sz="4" w:space="0" w:color="auto"/>
            </w:tcBorders>
          </w:tcPr>
          <w:p w14:paraId="4057FA51" w14:textId="77777777" w:rsidR="00C651A8" w:rsidRPr="00AB380F" w:rsidRDefault="00C651A8" w:rsidP="00C651A8">
            <w:pPr>
              <w:snapToGrid w:val="0"/>
              <w:jc w:val="center"/>
              <w:rPr>
                <w:rFonts w:ascii="Verdana" w:hAnsi="Verdana"/>
                <w:i/>
                <w:color w:val="000000" w:themeColor="text1"/>
                <w:sz w:val="10"/>
                <w:szCs w:val="10"/>
                <w:lang w:val="en-US"/>
              </w:rPr>
            </w:pPr>
          </w:p>
        </w:tc>
        <w:tc>
          <w:tcPr>
            <w:tcW w:w="4961" w:type="dxa"/>
            <w:vMerge w:val="restart"/>
            <w:vAlign w:val="center"/>
          </w:tcPr>
          <w:p w14:paraId="0A2ACE12" w14:textId="77777777" w:rsidR="00C651A8" w:rsidRPr="00AB380F" w:rsidRDefault="00C651A8" w:rsidP="00C651A8">
            <w:pPr>
              <w:snapToGrid w:val="0"/>
              <w:jc w:val="center"/>
              <w:rPr>
                <w:rFonts w:ascii="Verdana" w:hAnsi="Verdana"/>
                <w:i/>
                <w:color w:val="000000" w:themeColor="text1"/>
                <w:sz w:val="10"/>
                <w:szCs w:val="10"/>
              </w:rPr>
            </w:pPr>
          </w:p>
        </w:tc>
      </w:tr>
      <w:tr w:rsidR="00C651A8" w:rsidRPr="00AB380F" w14:paraId="5F877F1A" w14:textId="77777777" w:rsidTr="005502CE">
        <w:tblPrEx>
          <w:tblCellMar>
            <w:left w:w="108" w:type="dxa"/>
            <w:right w:w="108" w:type="dxa"/>
          </w:tblCellMar>
        </w:tblPrEx>
        <w:trPr>
          <w:trHeight w:val="160"/>
        </w:trPr>
        <w:tc>
          <w:tcPr>
            <w:tcW w:w="1418" w:type="dxa"/>
            <w:vMerge/>
          </w:tcPr>
          <w:p w14:paraId="7FCBDF03" w14:textId="77777777" w:rsidR="00C651A8" w:rsidRPr="00AB380F" w:rsidRDefault="00C651A8" w:rsidP="00C651A8">
            <w:pPr>
              <w:snapToGrid w:val="0"/>
              <w:jc w:val="center"/>
              <w:rPr>
                <w:rFonts w:ascii="Verdana" w:hAnsi="Verdana"/>
                <w:color w:val="000000" w:themeColor="text1"/>
                <w:sz w:val="10"/>
                <w:szCs w:val="10"/>
              </w:rPr>
            </w:pPr>
          </w:p>
        </w:tc>
        <w:tc>
          <w:tcPr>
            <w:tcW w:w="284" w:type="dxa"/>
            <w:tcBorders>
              <w:left w:val="nil"/>
            </w:tcBorders>
          </w:tcPr>
          <w:p w14:paraId="4B3764AF" w14:textId="77777777" w:rsidR="00C651A8" w:rsidRPr="00AB380F" w:rsidRDefault="00C651A8" w:rsidP="00C651A8">
            <w:pPr>
              <w:snapToGrid w:val="0"/>
              <w:jc w:val="center"/>
              <w:rPr>
                <w:rFonts w:ascii="Verdana" w:hAnsi="Verdana"/>
                <w:color w:val="000000" w:themeColor="text1"/>
                <w:sz w:val="10"/>
                <w:szCs w:val="10"/>
              </w:rPr>
            </w:pPr>
          </w:p>
        </w:tc>
        <w:tc>
          <w:tcPr>
            <w:tcW w:w="1984" w:type="dxa"/>
            <w:gridSpan w:val="2"/>
            <w:vMerge/>
            <w:vAlign w:val="center"/>
          </w:tcPr>
          <w:p w14:paraId="271E6B50" w14:textId="77777777" w:rsidR="00C651A8" w:rsidRPr="00AB380F" w:rsidRDefault="00C651A8" w:rsidP="00C651A8">
            <w:pPr>
              <w:rPr>
                <w:rFonts w:ascii="Verdana" w:hAnsi="Verdana"/>
                <w:color w:val="000000" w:themeColor="text1"/>
                <w:sz w:val="10"/>
                <w:szCs w:val="10"/>
              </w:rPr>
            </w:pPr>
          </w:p>
        </w:tc>
        <w:tc>
          <w:tcPr>
            <w:tcW w:w="284" w:type="dxa"/>
            <w:tcBorders>
              <w:left w:val="nil"/>
            </w:tcBorders>
          </w:tcPr>
          <w:p w14:paraId="55079874" w14:textId="77777777" w:rsidR="00C651A8" w:rsidRPr="00AB380F" w:rsidRDefault="00C651A8" w:rsidP="00C651A8">
            <w:pPr>
              <w:snapToGrid w:val="0"/>
              <w:jc w:val="center"/>
              <w:rPr>
                <w:rFonts w:ascii="Verdana" w:hAnsi="Verdana"/>
                <w:color w:val="000000" w:themeColor="text1"/>
                <w:sz w:val="10"/>
                <w:szCs w:val="10"/>
              </w:rPr>
            </w:pPr>
          </w:p>
        </w:tc>
        <w:tc>
          <w:tcPr>
            <w:tcW w:w="3543" w:type="dxa"/>
            <w:gridSpan w:val="2"/>
            <w:vMerge/>
            <w:tcBorders>
              <w:top w:val="single" w:sz="4" w:space="0" w:color="000000"/>
              <w:left w:val="single" w:sz="4" w:space="0" w:color="000000"/>
              <w:bottom w:val="single" w:sz="4" w:space="0" w:color="000000"/>
            </w:tcBorders>
            <w:vAlign w:val="center"/>
          </w:tcPr>
          <w:p w14:paraId="1F70836B" w14:textId="77777777" w:rsidR="00C651A8" w:rsidRPr="00AB380F" w:rsidRDefault="00C651A8" w:rsidP="00C651A8">
            <w:pPr>
              <w:rPr>
                <w:rFonts w:ascii="Verdana" w:hAnsi="Verdana"/>
                <w:color w:val="000000" w:themeColor="text1"/>
                <w:sz w:val="10"/>
                <w:szCs w:val="10"/>
              </w:rPr>
            </w:pPr>
          </w:p>
        </w:tc>
        <w:tc>
          <w:tcPr>
            <w:tcW w:w="284" w:type="dxa"/>
            <w:tcBorders>
              <w:left w:val="single" w:sz="4" w:space="0" w:color="000000"/>
              <w:right w:val="single" w:sz="4" w:space="0" w:color="auto"/>
            </w:tcBorders>
            <w:vAlign w:val="center"/>
          </w:tcPr>
          <w:p w14:paraId="3A6E5B37" w14:textId="77777777" w:rsidR="00C651A8" w:rsidRPr="00AB380F" w:rsidRDefault="00C651A8" w:rsidP="00C651A8">
            <w:pPr>
              <w:snapToGrid w:val="0"/>
              <w:jc w:val="center"/>
              <w:rPr>
                <w:rFonts w:ascii="Verdana" w:hAnsi="Verdana"/>
                <w:color w:val="000000" w:themeColor="text1"/>
                <w:sz w:val="10"/>
                <w:szCs w:val="10"/>
              </w:rPr>
            </w:pPr>
          </w:p>
        </w:tc>
        <w:tc>
          <w:tcPr>
            <w:tcW w:w="1417" w:type="dxa"/>
            <w:vMerge/>
            <w:tcBorders>
              <w:left w:val="single" w:sz="4" w:space="0" w:color="auto"/>
              <w:bottom w:val="single" w:sz="4" w:space="0" w:color="auto"/>
              <w:right w:val="single" w:sz="4" w:space="0" w:color="auto"/>
            </w:tcBorders>
            <w:vAlign w:val="center"/>
          </w:tcPr>
          <w:p w14:paraId="36AE216D" w14:textId="77777777" w:rsidR="00C651A8" w:rsidRPr="00AB380F" w:rsidRDefault="00C651A8" w:rsidP="00C651A8">
            <w:pPr>
              <w:rPr>
                <w:rFonts w:ascii="Verdana" w:hAnsi="Verdana"/>
                <w:color w:val="000000" w:themeColor="text1"/>
                <w:sz w:val="10"/>
                <w:szCs w:val="10"/>
              </w:rPr>
            </w:pPr>
          </w:p>
        </w:tc>
        <w:tc>
          <w:tcPr>
            <w:tcW w:w="284" w:type="dxa"/>
            <w:tcBorders>
              <w:left w:val="single" w:sz="4" w:space="0" w:color="auto"/>
            </w:tcBorders>
          </w:tcPr>
          <w:p w14:paraId="51452146" w14:textId="77777777" w:rsidR="00C651A8" w:rsidRPr="00AB380F" w:rsidRDefault="00C651A8" w:rsidP="00C651A8">
            <w:pPr>
              <w:snapToGrid w:val="0"/>
              <w:jc w:val="center"/>
              <w:rPr>
                <w:rFonts w:ascii="Verdana" w:hAnsi="Verdana"/>
                <w:color w:val="000000" w:themeColor="text1"/>
                <w:sz w:val="10"/>
                <w:szCs w:val="10"/>
              </w:rPr>
            </w:pPr>
          </w:p>
        </w:tc>
        <w:tc>
          <w:tcPr>
            <w:tcW w:w="4961" w:type="dxa"/>
            <w:vMerge/>
            <w:vAlign w:val="center"/>
          </w:tcPr>
          <w:p w14:paraId="641A49A1" w14:textId="77777777" w:rsidR="00C651A8" w:rsidRPr="00AB380F" w:rsidRDefault="00C651A8" w:rsidP="00C651A8">
            <w:pPr>
              <w:rPr>
                <w:rFonts w:ascii="Verdana" w:hAnsi="Verdana"/>
                <w:color w:val="000000" w:themeColor="text1"/>
                <w:sz w:val="10"/>
                <w:szCs w:val="10"/>
              </w:rPr>
            </w:pPr>
          </w:p>
        </w:tc>
      </w:tr>
      <w:tr w:rsidR="00C651A8" w:rsidRPr="00AB380F" w14:paraId="63FCBD5D" w14:textId="77777777" w:rsidTr="005502CE">
        <w:tblPrEx>
          <w:tblCellMar>
            <w:left w:w="108" w:type="dxa"/>
            <w:right w:w="108" w:type="dxa"/>
          </w:tblCellMar>
        </w:tblPrEx>
        <w:trPr>
          <w:trHeight w:val="96"/>
        </w:trPr>
        <w:tc>
          <w:tcPr>
            <w:tcW w:w="1418" w:type="dxa"/>
            <w:vMerge/>
          </w:tcPr>
          <w:p w14:paraId="6C23EB93" w14:textId="77777777" w:rsidR="00C651A8" w:rsidRPr="00AB380F" w:rsidRDefault="00C651A8" w:rsidP="00C651A8">
            <w:pPr>
              <w:snapToGrid w:val="0"/>
              <w:jc w:val="center"/>
              <w:rPr>
                <w:rFonts w:ascii="Verdana" w:hAnsi="Verdana"/>
                <w:color w:val="000000" w:themeColor="text1"/>
                <w:sz w:val="10"/>
                <w:szCs w:val="10"/>
              </w:rPr>
            </w:pPr>
          </w:p>
        </w:tc>
        <w:tc>
          <w:tcPr>
            <w:tcW w:w="284" w:type="dxa"/>
            <w:tcBorders>
              <w:left w:val="nil"/>
            </w:tcBorders>
          </w:tcPr>
          <w:p w14:paraId="39114C28" w14:textId="77777777" w:rsidR="00C651A8" w:rsidRPr="00AB380F" w:rsidRDefault="00C651A8" w:rsidP="00C651A8">
            <w:pPr>
              <w:snapToGrid w:val="0"/>
              <w:jc w:val="center"/>
              <w:rPr>
                <w:rFonts w:ascii="Verdana" w:hAnsi="Verdana"/>
                <w:color w:val="000000" w:themeColor="text1"/>
                <w:sz w:val="10"/>
                <w:szCs w:val="10"/>
              </w:rPr>
            </w:pPr>
          </w:p>
        </w:tc>
        <w:tc>
          <w:tcPr>
            <w:tcW w:w="1984" w:type="dxa"/>
            <w:gridSpan w:val="2"/>
            <w:vMerge/>
            <w:vAlign w:val="center"/>
          </w:tcPr>
          <w:p w14:paraId="67A367C8" w14:textId="77777777" w:rsidR="00C651A8" w:rsidRPr="00AB380F" w:rsidRDefault="00C651A8" w:rsidP="00C651A8">
            <w:pPr>
              <w:rPr>
                <w:rFonts w:ascii="Verdana" w:hAnsi="Verdana"/>
                <w:color w:val="000000" w:themeColor="text1"/>
                <w:sz w:val="10"/>
                <w:szCs w:val="10"/>
              </w:rPr>
            </w:pPr>
          </w:p>
        </w:tc>
        <w:tc>
          <w:tcPr>
            <w:tcW w:w="284" w:type="dxa"/>
            <w:tcBorders>
              <w:left w:val="nil"/>
            </w:tcBorders>
          </w:tcPr>
          <w:p w14:paraId="02D147EA" w14:textId="77777777" w:rsidR="00C651A8" w:rsidRPr="00AB380F" w:rsidRDefault="00C651A8" w:rsidP="00C651A8">
            <w:pPr>
              <w:snapToGrid w:val="0"/>
              <w:jc w:val="center"/>
              <w:rPr>
                <w:rFonts w:ascii="Verdana" w:hAnsi="Verdana"/>
                <w:color w:val="000000" w:themeColor="text1"/>
                <w:sz w:val="10"/>
                <w:szCs w:val="10"/>
              </w:rPr>
            </w:pPr>
          </w:p>
        </w:tc>
        <w:tc>
          <w:tcPr>
            <w:tcW w:w="3543" w:type="dxa"/>
            <w:gridSpan w:val="2"/>
            <w:vMerge/>
            <w:tcBorders>
              <w:top w:val="single" w:sz="4" w:space="0" w:color="000000"/>
              <w:left w:val="single" w:sz="4" w:space="0" w:color="000000"/>
              <w:bottom w:val="single" w:sz="4" w:space="0" w:color="000000"/>
            </w:tcBorders>
            <w:vAlign w:val="center"/>
          </w:tcPr>
          <w:p w14:paraId="31C090D5" w14:textId="77777777" w:rsidR="00C651A8" w:rsidRPr="00AB380F" w:rsidRDefault="00C651A8" w:rsidP="00C651A8">
            <w:pPr>
              <w:rPr>
                <w:rFonts w:ascii="Verdana" w:hAnsi="Verdana"/>
                <w:color w:val="000000" w:themeColor="text1"/>
                <w:sz w:val="10"/>
                <w:szCs w:val="10"/>
              </w:rPr>
            </w:pPr>
          </w:p>
        </w:tc>
        <w:tc>
          <w:tcPr>
            <w:tcW w:w="284" w:type="dxa"/>
            <w:tcBorders>
              <w:left w:val="single" w:sz="4" w:space="0" w:color="000000"/>
              <w:right w:val="single" w:sz="4" w:space="0" w:color="auto"/>
            </w:tcBorders>
            <w:vAlign w:val="center"/>
          </w:tcPr>
          <w:p w14:paraId="43811765" w14:textId="77777777" w:rsidR="00C651A8" w:rsidRPr="00AB380F" w:rsidRDefault="00C651A8" w:rsidP="00C651A8">
            <w:pPr>
              <w:snapToGrid w:val="0"/>
              <w:jc w:val="center"/>
              <w:rPr>
                <w:rFonts w:ascii="Verdana" w:hAnsi="Verdana"/>
                <w:color w:val="000000" w:themeColor="text1"/>
                <w:sz w:val="10"/>
                <w:szCs w:val="10"/>
              </w:rPr>
            </w:pPr>
          </w:p>
        </w:tc>
        <w:tc>
          <w:tcPr>
            <w:tcW w:w="1417" w:type="dxa"/>
            <w:vMerge/>
            <w:tcBorders>
              <w:left w:val="single" w:sz="4" w:space="0" w:color="auto"/>
              <w:bottom w:val="single" w:sz="4" w:space="0" w:color="auto"/>
              <w:right w:val="single" w:sz="4" w:space="0" w:color="auto"/>
            </w:tcBorders>
            <w:vAlign w:val="center"/>
          </w:tcPr>
          <w:p w14:paraId="4A6B4A45" w14:textId="77777777" w:rsidR="00C651A8" w:rsidRPr="00AB380F" w:rsidRDefault="00C651A8" w:rsidP="00C651A8">
            <w:pPr>
              <w:rPr>
                <w:rFonts w:ascii="Verdana" w:hAnsi="Verdana"/>
                <w:color w:val="000000" w:themeColor="text1"/>
                <w:sz w:val="10"/>
                <w:szCs w:val="10"/>
              </w:rPr>
            </w:pPr>
          </w:p>
        </w:tc>
        <w:tc>
          <w:tcPr>
            <w:tcW w:w="284" w:type="dxa"/>
            <w:tcBorders>
              <w:left w:val="single" w:sz="4" w:space="0" w:color="auto"/>
            </w:tcBorders>
          </w:tcPr>
          <w:p w14:paraId="110D04F9" w14:textId="77777777" w:rsidR="00C651A8" w:rsidRPr="00AB380F" w:rsidRDefault="00C651A8" w:rsidP="00C651A8">
            <w:pPr>
              <w:snapToGrid w:val="0"/>
              <w:jc w:val="center"/>
              <w:rPr>
                <w:rFonts w:ascii="Verdana" w:hAnsi="Verdana"/>
                <w:color w:val="000000" w:themeColor="text1"/>
                <w:sz w:val="10"/>
                <w:szCs w:val="10"/>
              </w:rPr>
            </w:pPr>
          </w:p>
        </w:tc>
        <w:tc>
          <w:tcPr>
            <w:tcW w:w="4961" w:type="dxa"/>
            <w:vMerge/>
            <w:vAlign w:val="center"/>
          </w:tcPr>
          <w:p w14:paraId="3B847802" w14:textId="77777777" w:rsidR="00C651A8" w:rsidRPr="00AB380F" w:rsidRDefault="00C651A8" w:rsidP="00C651A8">
            <w:pPr>
              <w:snapToGrid w:val="0"/>
              <w:jc w:val="center"/>
              <w:rPr>
                <w:rFonts w:ascii="Verdana" w:hAnsi="Verdana"/>
                <w:color w:val="000000" w:themeColor="text1"/>
                <w:sz w:val="10"/>
                <w:szCs w:val="10"/>
              </w:rPr>
            </w:pPr>
          </w:p>
        </w:tc>
      </w:tr>
    </w:tbl>
    <w:p w14:paraId="71F9946A" w14:textId="77777777" w:rsidR="00C651A8" w:rsidRPr="00AB380F" w:rsidRDefault="00C651A8" w:rsidP="00C651A8">
      <w:pPr>
        <w:rPr>
          <w:vanish/>
          <w:color w:val="000000" w:themeColor="text1"/>
          <w:sz w:val="10"/>
          <w:szCs w:val="10"/>
        </w:rPr>
      </w:pPr>
    </w:p>
    <w:tbl>
      <w:tblPr>
        <w:tblW w:w="0" w:type="auto"/>
        <w:tblBorders>
          <w:insideH w:val="single" w:sz="4" w:space="0" w:color="auto"/>
          <w:insideV w:val="single" w:sz="4" w:space="0" w:color="auto"/>
        </w:tblBorders>
        <w:tblLook w:val="04A0" w:firstRow="1" w:lastRow="0" w:firstColumn="1" w:lastColumn="0" w:noHBand="0" w:noVBand="1"/>
      </w:tblPr>
      <w:tblGrid>
        <w:gridCol w:w="5588"/>
        <w:gridCol w:w="5589"/>
      </w:tblGrid>
      <w:tr w:rsidR="00C651A8" w:rsidRPr="00AB380F" w14:paraId="3AEDA40B" w14:textId="77777777" w:rsidTr="00C651A8">
        <w:tc>
          <w:tcPr>
            <w:tcW w:w="5588" w:type="dxa"/>
          </w:tcPr>
          <w:p w14:paraId="0EBF9B79" w14:textId="77777777" w:rsidR="00C651A8" w:rsidRPr="00AB380F" w:rsidRDefault="00C651A8" w:rsidP="00C651A8">
            <w:pPr>
              <w:rPr>
                <w:rFonts w:ascii="Verdana" w:hAnsi="Verdana"/>
                <w:color w:val="000000" w:themeColor="text1"/>
                <w:sz w:val="10"/>
                <w:szCs w:val="10"/>
              </w:rPr>
            </w:pPr>
          </w:p>
        </w:tc>
        <w:tc>
          <w:tcPr>
            <w:tcW w:w="5589" w:type="dxa"/>
          </w:tcPr>
          <w:p w14:paraId="67BC3943" w14:textId="77777777" w:rsidR="00C651A8" w:rsidRPr="00AB380F" w:rsidRDefault="00C651A8" w:rsidP="00C651A8">
            <w:pPr>
              <w:rPr>
                <w:rFonts w:ascii="Verdana" w:hAnsi="Verdana"/>
                <w:color w:val="000000" w:themeColor="text1"/>
                <w:sz w:val="10"/>
                <w:szCs w:val="10"/>
              </w:rPr>
            </w:pPr>
          </w:p>
        </w:tc>
      </w:tr>
    </w:tbl>
    <w:p w14:paraId="49BB18A1" w14:textId="77777777" w:rsidR="00C651A8" w:rsidRPr="00AB380F" w:rsidRDefault="00C651A8" w:rsidP="00C651A8">
      <w:pPr>
        <w:rPr>
          <w:vanish/>
          <w:color w:val="000000" w:themeColor="text1"/>
          <w:sz w:val="10"/>
          <w:szCs w:val="10"/>
        </w:rPr>
      </w:pPr>
    </w:p>
    <w:tbl>
      <w:tblPr>
        <w:tblW w:w="14556" w:type="dxa"/>
        <w:tblInd w:w="-5" w:type="dxa"/>
        <w:tblLayout w:type="fixed"/>
        <w:tblLook w:val="0000" w:firstRow="0" w:lastRow="0" w:firstColumn="0" w:lastColumn="0" w:noHBand="0" w:noVBand="0"/>
      </w:tblPr>
      <w:tblGrid>
        <w:gridCol w:w="1389"/>
        <w:gridCol w:w="236"/>
        <w:gridCol w:w="1924"/>
        <w:gridCol w:w="284"/>
        <w:gridCol w:w="1799"/>
        <w:gridCol w:w="57"/>
        <w:gridCol w:w="70"/>
        <w:gridCol w:w="1759"/>
        <w:gridCol w:w="284"/>
        <w:gridCol w:w="1417"/>
        <w:gridCol w:w="324"/>
        <w:gridCol w:w="6"/>
        <w:gridCol w:w="5001"/>
        <w:gridCol w:w="6"/>
      </w:tblGrid>
      <w:tr w:rsidR="005502CE" w:rsidRPr="00AB380F" w14:paraId="2DAB8A19" w14:textId="77777777" w:rsidTr="000D1E46">
        <w:trPr>
          <w:trHeight w:val="281"/>
        </w:trPr>
        <w:tc>
          <w:tcPr>
            <w:tcW w:w="1389" w:type="dxa"/>
            <w:vAlign w:val="center"/>
          </w:tcPr>
          <w:p w14:paraId="29ACC224" w14:textId="77777777" w:rsidR="00C651A8" w:rsidRPr="00AB380F" w:rsidRDefault="00C651A8" w:rsidP="00C651A8">
            <w:pPr>
              <w:snapToGrid w:val="0"/>
              <w:jc w:val="center"/>
              <w:rPr>
                <w:rFonts w:ascii="Verdana" w:hAnsi="Verdana"/>
                <w:color w:val="000000" w:themeColor="text1"/>
                <w:sz w:val="10"/>
                <w:szCs w:val="10"/>
              </w:rPr>
            </w:pPr>
          </w:p>
        </w:tc>
        <w:tc>
          <w:tcPr>
            <w:tcW w:w="236" w:type="dxa"/>
            <w:tcBorders>
              <w:left w:val="nil"/>
              <w:right w:val="single" w:sz="4" w:space="0" w:color="auto"/>
            </w:tcBorders>
          </w:tcPr>
          <w:p w14:paraId="63A096E6" w14:textId="77777777" w:rsidR="00C651A8" w:rsidRPr="00AB380F" w:rsidRDefault="00C651A8" w:rsidP="00C651A8">
            <w:pPr>
              <w:snapToGrid w:val="0"/>
              <w:jc w:val="center"/>
              <w:rPr>
                <w:rFonts w:ascii="Verdana" w:hAnsi="Verdana"/>
                <w:color w:val="000000" w:themeColor="text1"/>
                <w:sz w:val="10"/>
                <w:szCs w:val="10"/>
              </w:rPr>
            </w:pPr>
          </w:p>
        </w:tc>
        <w:tc>
          <w:tcPr>
            <w:tcW w:w="1924" w:type="dxa"/>
            <w:tcBorders>
              <w:top w:val="single" w:sz="4" w:space="0" w:color="auto"/>
              <w:left w:val="single" w:sz="4" w:space="0" w:color="auto"/>
              <w:bottom w:val="single" w:sz="4" w:space="0" w:color="auto"/>
              <w:right w:val="single" w:sz="4" w:space="0" w:color="auto"/>
            </w:tcBorders>
            <w:vAlign w:val="center"/>
          </w:tcPr>
          <w:p w14:paraId="22C9DBC2" w14:textId="77777777" w:rsidR="00C651A8" w:rsidRPr="00AB380F" w:rsidRDefault="00C651A8" w:rsidP="00C651A8">
            <w:pPr>
              <w:jc w:val="center"/>
              <w:rPr>
                <w:rFonts w:ascii="Verdana" w:hAnsi="Verdana"/>
                <w:i/>
                <w:color w:val="000000" w:themeColor="text1"/>
                <w:sz w:val="10"/>
                <w:szCs w:val="10"/>
              </w:rPr>
            </w:pPr>
            <w:r w:rsidRPr="00AB380F">
              <w:rPr>
                <w:rFonts w:ascii="Verdana" w:hAnsi="Verdana"/>
                <w:color w:val="000000" w:themeColor="text1"/>
                <w:sz w:val="10"/>
                <w:szCs w:val="10"/>
              </w:rPr>
              <w:t>LAME</w:t>
            </w:r>
            <w:r w:rsidRPr="00AB380F">
              <w:rPr>
                <w:rFonts w:ascii="Verdana" w:hAnsi="Verdana"/>
                <w:i/>
                <w:color w:val="000000" w:themeColor="text1"/>
                <w:sz w:val="10"/>
                <w:szCs w:val="10"/>
              </w:rPr>
              <w:t xml:space="preserve"> </w:t>
            </w:r>
          </w:p>
        </w:tc>
        <w:tc>
          <w:tcPr>
            <w:tcW w:w="284" w:type="dxa"/>
            <w:tcBorders>
              <w:left w:val="single" w:sz="4" w:space="0" w:color="auto"/>
            </w:tcBorders>
          </w:tcPr>
          <w:p w14:paraId="35007207" w14:textId="77777777" w:rsidR="00C651A8" w:rsidRPr="00AB380F" w:rsidRDefault="00C651A8" w:rsidP="00C651A8">
            <w:pPr>
              <w:snapToGrid w:val="0"/>
              <w:jc w:val="center"/>
              <w:rPr>
                <w:rFonts w:ascii="Verdana" w:hAnsi="Verdana"/>
                <w:color w:val="000000" w:themeColor="text1"/>
                <w:sz w:val="10"/>
                <w:szCs w:val="10"/>
              </w:rPr>
            </w:pPr>
          </w:p>
        </w:tc>
        <w:tc>
          <w:tcPr>
            <w:tcW w:w="3685" w:type="dxa"/>
            <w:gridSpan w:val="4"/>
            <w:tcBorders>
              <w:top w:val="single" w:sz="4" w:space="0" w:color="000000"/>
              <w:left w:val="single" w:sz="4" w:space="0" w:color="000000"/>
            </w:tcBorders>
            <w:vAlign w:val="center"/>
          </w:tcPr>
          <w:p w14:paraId="6D233422" w14:textId="77777777" w:rsidR="00C651A8" w:rsidRPr="00AB380F" w:rsidRDefault="00C651A8" w:rsidP="00C651A8">
            <w:pPr>
              <w:snapToGrid w:val="0"/>
              <w:jc w:val="center"/>
              <w:rPr>
                <w:rFonts w:ascii="Verdana" w:hAnsi="Verdana"/>
                <w:b/>
                <w:color w:val="000000" w:themeColor="text1"/>
                <w:sz w:val="10"/>
                <w:szCs w:val="10"/>
                <w:lang w:val="en-US"/>
              </w:rPr>
            </w:pPr>
            <w:r w:rsidRPr="00AB380F">
              <w:rPr>
                <w:rFonts w:ascii="Verdana" w:hAnsi="Verdana"/>
                <w:b/>
                <w:color w:val="000000" w:themeColor="text1"/>
                <w:sz w:val="10"/>
                <w:szCs w:val="10"/>
                <w:lang w:val="en-US"/>
              </w:rPr>
              <w:t>TAGLIO FRUTTO E SGRANELLATURA</w:t>
            </w:r>
          </w:p>
        </w:tc>
        <w:tc>
          <w:tcPr>
            <w:tcW w:w="284" w:type="dxa"/>
            <w:tcBorders>
              <w:left w:val="single" w:sz="4" w:space="0" w:color="000000"/>
            </w:tcBorders>
            <w:vAlign w:val="center"/>
          </w:tcPr>
          <w:p w14:paraId="7A93E207" w14:textId="77777777" w:rsidR="00C651A8" w:rsidRPr="00AB380F" w:rsidRDefault="00C651A8" w:rsidP="00C651A8">
            <w:pPr>
              <w:snapToGrid w:val="0"/>
              <w:jc w:val="center"/>
              <w:rPr>
                <w:rFonts w:ascii="Verdana" w:hAnsi="Verdana"/>
                <w:color w:val="000000" w:themeColor="text1"/>
                <w:sz w:val="10"/>
                <w:szCs w:val="10"/>
                <w:lang w:val="en-US"/>
              </w:rPr>
            </w:pPr>
          </w:p>
        </w:tc>
        <w:tc>
          <w:tcPr>
            <w:tcW w:w="1417" w:type="dxa"/>
            <w:vAlign w:val="center"/>
          </w:tcPr>
          <w:p w14:paraId="1653131E" w14:textId="77777777" w:rsidR="00C651A8" w:rsidRPr="00AB380F" w:rsidRDefault="00C651A8" w:rsidP="00C651A8">
            <w:pPr>
              <w:snapToGrid w:val="0"/>
              <w:jc w:val="center"/>
              <w:rPr>
                <w:rFonts w:ascii="Verdana" w:hAnsi="Verdana"/>
                <w:color w:val="000000" w:themeColor="text1"/>
                <w:sz w:val="10"/>
                <w:szCs w:val="10"/>
              </w:rPr>
            </w:pPr>
          </w:p>
        </w:tc>
        <w:tc>
          <w:tcPr>
            <w:tcW w:w="330" w:type="dxa"/>
            <w:gridSpan w:val="2"/>
            <w:tcBorders>
              <w:left w:val="nil"/>
              <w:right w:val="single" w:sz="4" w:space="0" w:color="auto"/>
            </w:tcBorders>
          </w:tcPr>
          <w:p w14:paraId="0C112105"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tcBorders>
              <w:top w:val="single" w:sz="4" w:space="0" w:color="auto"/>
              <w:left w:val="single" w:sz="4" w:space="0" w:color="auto"/>
              <w:bottom w:val="single" w:sz="4" w:space="0" w:color="auto"/>
              <w:right w:val="single" w:sz="4" w:space="0" w:color="auto"/>
            </w:tcBorders>
            <w:vAlign w:val="center"/>
          </w:tcPr>
          <w:p w14:paraId="082C7C5C" w14:textId="77777777" w:rsidR="00C651A8" w:rsidRPr="00AB380F" w:rsidRDefault="00C651A8" w:rsidP="00C651A8">
            <w:pPr>
              <w:snapToGrid w:val="0"/>
              <w:jc w:val="center"/>
              <w:rPr>
                <w:rFonts w:ascii="Verdana" w:hAnsi="Verdana"/>
                <w:color w:val="000000" w:themeColor="text1"/>
                <w:sz w:val="10"/>
                <w:szCs w:val="10"/>
                <w:lang w:val="en-US"/>
              </w:rPr>
            </w:pPr>
            <w:r w:rsidRPr="00AB380F">
              <w:rPr>
                <w:rFonts w:ascii="Verdana" w:hAnsi="Verdana"/>
                <w:color w:val="000000" w:themeColor="text1"/>
                <w:sz w:val="10"/>
                <w:szCs w:val="10"/>
                <w:lang w:val="en-US"/>
              </w:rPr>
              <w:t>BUCCIA</w:t>
            </w:r>
          </w:p>
        </w:tc>
      </w:tr>
      <w:tr w:rsidR="005502CE" w:rsidRPr="00AB380F" w14:paraId="51E461C7" w14:textId="77777777" w:rsidTr="000D1E46">
        <w:trPr>
          <w:trHeight w:val="114"/>
        </w:trPr>
        <w:tc>
          <w:tcPr>
            <w:tcW w:w="1389" w:type="dxa"/>
            <w:vAlign w:val="center"/>
          </w:tcPr>
          <w:p w14:paraId="28DDAF29" w14:textId="77777777" w:rsidR="00C651A8" w:rsidRPr="00AB380F" w:rsidRDefault="00C651A8" w:rsidP="00C651A8">
            <w:pPr>
              <w:snapToGrid w:val="0"/>
              <w:jc w:val="center"/>
              <w:rPr>
                <w:rFonts w:ascii="Verdana" w:hAnsi="Verdana"/>
                <w:color w:val="000000" w:themeColor="text1"/>
                <w:sz w:val="10"/>
                <w:szCs w:val="10"/>
                <w:lang w:val="en-US"/>
              </w:rPr>
            </w:pPr>
          </w:p>
        </w:tc>
        <w:tc>
          <w:tcPr>
            <w:tcW w:w="236" w:type="dxa"/>
          </w:tcPr>
          <w:p w14:paraId="5B9575B6" w14:textId="77777777" w:rsidR="00C651A8" w:rsidRPr="00AB380F" w:rsidRDefault="00C651A8" w:rsidP="00C651A8">
            <w:pPr>
              <w:snapToGrid w:val="0"/>
              <w:jc w:val="center"/>
              <w:rPr>
                <w:rFonts w:ascii="Verdana" w:hAnsi="Verdana"/>
                <w:color w:val="000000" w:themeColor="text1"/>
                <w:sz w:val="10"/>
                <w:szCs w:val="10"/>
                <w:lang w:val="en-US"/>
              </w:rPr>
            </w:pPr>
          </w:p>
        </w:tc>
        <w:tc>
          <w:tcPr>
            <w:tcW w:w="1924" w:type="dxa"/>
            <w:tcBorders>
              <w:top w:val="single" w:sz="4" w:space="0" w:color="auto"/>
            </w:tcBorders>
            <w:vAlign w:val="center"/>
          </w:tcPr>
          <w:p w14:paraId="0FD19B57" w14:textId="77777777" w:rsidR="00C651A8" w:rsidRPr="00AB380F" w:rsidRDefault="00C651A8" w:rsidP="00C651A8">
            <w:pPr>
              <w:snapToGrid w:val="0"/>
              <w:jc w:val="center"/>
              <w:rPr>
                <w:rFonts w:ascii="Verdana" w:hAnsi="Verdana"/>
                <w:i/>
                <w:color w:val="000000" w:themeColor="text1"/>
                <w:sz w:val="10"/>
                <w:szCs w:val="10"/>
                <w:lang w:val="en-US"/>
              </w:rPr>
            </w:pPr>
          </w:p>
        </w:tc>
        <w:tc>
          <w:tcPr>
            <w:tcW w:w="284" w:type="dxa"/>
          </w:tcPr>
          <w:p w14:paraId="7741125F" w14:textId="77777777" w:rsidR="00C651A8" w:rsidRPr="00AB380F" w:rsidRDefault="00C651A8" w:rsidP="00C651A8">
            <w:pPr>
              <w:snapToGrid w:val="0"/>
              <w:jc w:val="center"/>
              <w:rPr>
                <w:rFonts w:ascii="Verdana" w:hAnsi="Verdana"/>
                <w:color w:val="000000" w:themeColor="text1"/>
                <w:sz w:val="10"/>
                <w:szCs w:val="10"/>
                <w:lang w:val="en-US"/>
              </w:rPr>
            </w:pPr>
          </w:p>
        </w:tc>
        <w:tc>
          <w:tcPr>
            <w:tcW w:w="1799" w:type="dxa"/>
            <w:tcBorders>
              <w:top w:val="single" w:sz="4" w:space="0" w:color="000000"/>
              <w:bottom w:val="single" w:sz="4" w:space="0" w:color="auto"/>
            </w:tcBorders>
            <w:vAlign w:val="center"/>
          </w:tcPr>
          <w:p w14:paraId="166AC871" w14:textId="77777777" w:rsidR="00C651A8" w:rsidRPr="00AB380F" w:rsidRDefault="00C651A8" w:rsidP="00C651A8">
            <w:pPr>
              <w:snapToGrid w:val="0"/>
              <w:jc w:val="center"/>
              <w:rPr>
                <w:rFonts w:ascii="Verdana" w:hAnsi="Verdana"/>
                <w:color w:val="000000" w:themeColor="text1"/>
                <w:sz w:val="10"/>
                <w:szCs w:val="10"/>
                <w:lang w:val="en-US"/>
              </w:rPr>
            </w:pPr>
          </w:p>
        </w:tc>
        <w:tc>
          <w:tcPr>
            <w:tcW w:w="1886" w:type="dxa"/>
            <w:gridSpan w:val="3"/>
            <w:tcBorders>
              <w:top w:val="single" w:sz="4" w:space="0" w:color="000000"/>
              <w:left w:val="single" w:sz="4" w:space="0" w:color="000000"/>
              <w:bottom w:val="single" w:sz="4" w:space="0" w:color="auto"/>
            </w:tcBorders>
            <w:vAlign w:val="center"/>
          </w:tcPr>
          <w:p w14:paraId="19984955" w14:textId="77777777" w:rsidR="00C651A8" w:rsidRPr="00AB380F" w:rsidRDefault="00C651A8" w:rsidP="00C651A8">
            <w:pPr>
              <w:snapToGrid w:val="0"/>
              <w:jc w:val="center"/>
              <w:rPr>
                <w:rFonts w:ascii="Verdana" w:hAnsi="Verdana"/>
                <w:color w:val="000000" w:themeColor="text1"/>
                <w:sz w:val="10"/>
                <w:szCs w:val="10"/>
                <w:lang w:val="en-US"/>
              </w:rPr>
            </w:pPr>
          </w:p>
        </w:tc>
        <w:tc>
          <w:tcPr>
            <w:tcW w:w="284" w:type="dxa"/>
            <w:vAlign w:val="center"/>
          </w:tcPr>
          <w:p w14:paraId="0241F0CA" w14:textId="77777777" w:rsidR="00C651A8" w:rsidRPr="00AB380F" w:rsidRDefault="00C651A8" w:rsidP="00C651A8">
            <w:pPr>
              <w:snapToGrid w:val="0"/>
              <w:jc w:val="center"/>
              <w:rPr>
                <w:rFonts w:ascii="Verdana" w:hAnsi="Verdana"/>
                <w:color w:val="000000" w:themeColor="text1"/>
                <w:sz w:val="10"/>
                <w:szCs w:val="10"/>
                <w:lang w:val="en-US"/>
              </w:rPr>
            </w:pPr>
          </w:p>
        </w:tc>
        <w:tc>
          <w:tcPr>
            <w:tcW w:w="1417" w:type="dxa"/>
            <w:tcBorders>
              <w:bottom w:val="single" w:sz="4" w:space="0" w:color="auto"/>
            </w:tcBorders>
            <w:vAlign w:val="center"/>
          </w:tcPr>
          <w:p w14:paraId="36BF1D9F" w14:textId="77777777" w:rsidR="00C651A8" w:rsidRPr="00AB380F" w:rsidRDefault="00C651A8" w:rsidP="00C651A8">
            <w:pPr>
              <w:snapToGrid w:val="0"/>
              <w:jc w:val="center"/>
              <w:rPr>
                <w:rFonts w:ascii="Verdana" w:hAnsi="Verdana"/>
                <w:color w:val="000000" w:themeColor="text1"/>
                <w:sz w:val="10"/>
                <w:szCs w:val="10"/>
                <w:lang w:val="en-US"/>
              </w:rPr>
            </w:pPr>
          </w:p>
        </w:tc>
        <w:tc>
          <w:tcPr>
            <w:tcW w:w="330" w:type="dxa"/>
            <w:gridSpan w:val="2"/>
          </w:tcPr>
          <w:p w14:paraId="5CE024FE" w14:textId="77777777" w:rsidR="00C651A8" w:rsidRPr="00AB380F" w:rsidRDefault="00C651A8" w:rsidP="00C651A8">
            <w:pPr>
              <w:snapToGrid w:val="0"/>
              <w:jc w:val="center"/>
              <w:rPr>
                <w:rFonts w:ascii="Verdana" w:hAnsi="Verdana"/>
                <w:color w:val="000000" w:themeColor="text1"/>
                <w:sz w:val="10"/>
                <w:szCs w:val="10"/>
                <w:lang w:val="en-US"/>
              </w:rPr>
            </w:pPr>
          </w:p>
        </w:tc>
        <w:tc>
          <w:tcPr>
            <w:tcW w:w="5007" w:type="dxa"/>
            <w:gridSpan w:val="2"/>
            <w:tcBorders>
              <w:bottom w:val="single" w:sz="4" w:space="0" w:color="auto"/>
            </w:tcBorders>
            <w:vAlign w:val="center"/>
          </w:tcPr>
          <w:p w14:paraId="1DF81904" w14:textId="77777777" w:rsidR="00C651A8" w:rsidRPr="00AB380F" w:rsidRDefault="00C651A8" w:rsidP="00C651A8">
            <w:pPr>
              <w:snapToGrid w:val="0"/>
              <w:jc w:val="center"/>
              <w:rPr>
                <w:rFonts w:ascii="Verdana" w:hAnsi="Verdana"/>
                <w:color w:val="000000" w:themeColor="text1"/>
                <w:sz w:val="10"/>
                <w:szCs w:val="10"/>
                <w:lang w:val="en-US"/>
              </w:rPr>
            </w:pPr>
          </w:p>
        </w:tc>
      </w:tr>
      <w:tr w:rsidR="005502CE" w:rsidRPr="00AB380F" w14:paraId="3463A21E" w14:textId="77777777" w:rsidTr="000D1E46">
        <w:trPr>
          <w:trHeight w:val="272"/>
        </w:trPr>
        <w:tc>
          <w:tcPr>
            <w:tcW w:w="1389" w:type="dxa"/>
          </w:tcPr>
          <w:p w14:paraId="4187F964" w14:textId="77777777" w:rsidR="00C651A8" w:rsidRPr="00AB380F" w:rsidRDefault="00C651A8" w:rsidP="00C651A8">
            <w:pPr>
              <w:snapToGrid w:val="0"/>
              <w:jc w:val="center"/>
              <w:rPr>
                <w:rFonts w:ascii="Verdana" w:hAnsi="Verdana"/>
                <w:color w:val="000000" w:themeColor="text1"/>
                <w:sz w:val="10"/>
                <w:szCs w:val="10"/>
                <w:lang w:val="en-US"/>
              </w:rPr>
            </w:pPr>
          </w:p>
        </w:tc>
        <w:tc>
          <w:tcPr>
            <w:tcW w:w="236" w:type="dxa"/>
          </w:tcPr>
          <w:p w14:paraId="187752F6" w14:textId="77777777" w:rsidR="00C651A8" w:rsidRPr="00AB380F" w:rsidRDefault="00C651A8" w:rsidP="00C651A8">
            <w:pPr>
              <w:snapToGrid w:val="0"/>
              <w:jc w:val="center"/>
              <w:rPr>
                <w:rFonts w:ascii="Verdana" w:hAnsi="Verdana"/>
                <w:color w:val="000000" w:themeColor="text1"/>
                <w:sz w:val="10"/>
                <w:szCs w:val="10"/>
                <w:lang w:val="en-US"/>
              </w:rPr>
            </w:pPr>
          </w:p>
        </w:tc>
        <w:tc>
          <w:tcPr>
            <w:tcW w:w="1924" w:type="dxa"/>
            <w:vAlign w:val="center"/>
          </w:tcPr>
          <w:p w14:paraId="34B674D8" w14:textId="77777777" w:rsidR="00C651A8" w:rsidRPr="00AB380F" w:rsidRDefault="00C651A8" w:rsidP="00C651A8">
            <w:pPr>
              <w:snapToGrid w:val="0"/>
              <w:jc w:val="center"/>
              <w:rPr>
                <w:rFonts w:ascii="Verdana" w:hAnsi="Verdana"/>
                <w:i/>
                <w:color w:val="000000" w:themeColor="text1"/>
                <w:sz w:val="10"/>
                <w:szCs w:val="10"/>
              </w:rPr>
            </w:pPr>
          </w:p>
        </w:tc>
        <w:tc>
          <w:tcPr>
            <w:tcW w:w="284" w:type="dxa"/>
            <w:tcBorders>
              <w:left w:val="nil"/>
            </w:tcBorders>
          </w:tcPr>
          <w:p w14:paraId="56AD5543" w14:textId="77777777" w:rsidR="00C651A8" w:rsidRPr="00AB380F" w:rsidRDefault="00C651A8" w:rsidP="00C651A8">
            <w:pPr>
              <w:snapToGrid w:val="0"/>
              <w:jc w:val="center"/>
              <w:rPr>
                <w:rFonts w:ascii="Verdana" w:hAnsi="Verdana"/>
                <w:color w:val="000000" w:themeColor="text1"/>
                <w:sz w:val="10"/>
                <w:szCs w:val="10"/>
              </w:rPr>
            </w:pPr>
          </w:p>
        </w:tc>
        <w:tc>
          <w:tcPr>
            <w:tcW w:w="3685" w:type="dxa"/>
            <w:gridSpan w:val="4"/>
            <w:tcBorders>
              <w:top w:val="single" w:sz="4" w:space="0" w:color="auto"/>
              <w:left w:val="single" w:sz="4" w:space="0" w:color="000000"/>
              <w:bottom w:val="single" w:sz="4" w:space="0" w:color="auto"/>
            </w:tcBorders>
            <w:vAlign w:val="center"/>
          </w:tcPr>
          <w:p w14:paraId="52ACE087" w14:textId="77777777" w:rsidR="00C651A8" w:rsidRPr="00AB380F" w:rsidRDefault="00C651A8" w:rsidP="00C651A8">
            <w:pPr>
              <w:snapToGrid w:val="0"/>
              <w:jc w:val="center"/>
              <w:rPr>
                <w:rFonts w:ascii="Verdana" w:hAnsi="Verdana"/>
                <w:b/>
                <w:color w:val="000000" w:themeColor="text1"/>
                <w:sz w:val="10"/>
                <w:szCs w:val="10"/>
              </w:rPr>
            </w:pPr>
            <w:r w:rsidRPr="00AB380F">
              <w:rPr>
                <w:rFonts w:ascii="Verdana" w:hAnsi="Verdana"/>
                <w:b/>
                <w:bCs/>
                <w:color w:val="000000" w:themeColor="text1"/>
                <w:sz w:val="10"/>
                <w:szCs w:val="10"/>
              </w:rPr>
              <w:t>LAVAGGIO ARILLI</w:t>
            </w:r>
          </w:p>
        </w:tc>
        <w:tc>
          <w:tcPr>
            <w:tcW w:w="284" w:type="dxa"/>
            <w:tcBorders>
              <w:left w:val="single" w:sz="4" w:space="0" w:color="000000"/>
              <w:right w:val="single" w:sz="4" w:space="0" w:color="auto"/>
            </w:tcBorders>
            <w:vAlign w:val="center"/>
          </w:tcPr>
          <w:p w14:paraId="4D2E782E" w14:textId="77777777" w:rsidR="00C651A8" w:rsidRPr="00AB380F" w:rsidRDefault="00C651A8" w:rsidP="00C651A8">
            <w:pPr>
              <w:snapToGrid w:val="0"/>
              <w:jc w:val="center"/>
              <w:rPr>
                <w:rFonts w:ascii="Verdana" w:hAnsi="Verdana"/>
                <w:color w:val="000000" w:themeColor="text1"/>
                <w:sz w:val="10"/>
                <w:szCs w:val="10"/>
                <w:lang w:val="en-US"/>
              </w:rPr>
            </w:pPr>
          </w:p>
        </w:tc>
        <w:tc>
          <w:tcPr>
            <w:tcW w:w="1417" w:type="dxa"/>
            <w:tcBorders>
              <w:top w:val="single" w:sz="4" w:space="0" w:color="auto"/>
              <w:left w:val="single" w:sz="4" w:space="0" w:color="auto"/>
              <w:bottom w:val="single" w:sz="4" w:space="0" w:color="auto"/>
              <w:right w:val="single" w:sz="4" w:space="0" w:color="auto"/>
            </w:tcBorders>
            <w:vAlign w:val="center"/>
          </w:tcPr>
          <w:p w14:paraId="0AC54E16" w14:textId="77777777" w:rsidR="00C651A8" w:rsidRPr="00AB380F" w:rsidRDefault="00C651A8" w:rsidP="00C651A8">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 xml:space="preserve">ACQUA CLORATA </w:t>
            </w:r>
          </w:p>
          <w:p w14:paraId="4E515F82"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i/>
                <w:color w:val="000000" w:themeColor="text1"/>
                <w:sz w:val="10"/>
                <w:szCs w:val="10"/>
              </w:rPr>
              <w:t>min 0.2 e max 0.5 ppm</w:t>
            </w:r>
          </w:p>
        </w:tc>
        <w:tc>
          <w:tcPr>
            <w:tcW w:w="330" w:type="dxa"/>
            <w:gridSpan w:val="2"/>
            <w:tcBorders>
              <w:left w:val="single" w:sz="4" w:space="0" w:color="auto"/>
              <w:right w:val="single" w:sz="4" w:space="0" w:color="auto"/>
            </w:tcBorders>
          </w:tcPr>
          <w:p w14:paraId="22C9DCF0"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tcBorders>
              <w:top w:val="single" w:sz="4" w:space="0" w:color="auto"/>
              <w:left w:val="single" w:sz="4" w:space="0" w:color="auto"/>
              <w:bottom w:val="single" w:sz="4" w:space="0" w:color="auto"/>
              <w:right w:val="single" w:sz="4" w:space="0" w:color="auto"/>
            </w:tcBorders>
            <w:vAlign w:val="center"/>
          </w:tcPr>
          <w:p w14:paraId="352DAD71"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color w:val="000000" w:themeColor="text1"/>
                <w:sz w:val="10"/>
                <w:szCs w:val="10"/>
              </w:rPr>
              <w:t>PELLICINE</w:t>
            </w:r>
          </w:p>
        </w:tc>
      </w:tr>
      <w:tr w:rsidR="005502CE" w:rsidRPr="00AB380F" w14:paraId="3F33E989" w14:textId="77777777" w:rsidTr="000D1E46">
        <w:trPr>
          <w:trHeight w:val="88"/>
        </w:trPr>
        <w:tc>
          <w:tcPr>
            <w:tcW w:w="1389" w:type="dxa"/>
          </w:tcPr>
          <w:p w14:paraId="6D4F191C"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0E833A91" w14:textId="77777777" w:rsidR="00C651A8" w:rsidRPr="00AB380F" w:rsidRDefault="00C651A8" w:rsidP="00C651A8">
            <w:pPr>
              <w:snapToGrid w:val="0"/>
              <w:jc w:val="center"/>
              <w:rPr>
                <w:rFonts w:ascii="Verdana" w:hAnsi="Verdana"/>
                <w:color w:val="000000" w:themeColor="text1"/>
                <w:sz w:val="10"/>
                <w:szCs w:val="10"/>
              </w:rPr>
            </w:pPr>
          </w:p>
        </w:tc>
        <w:tc>
          <w:tcPr>
            <w:tcW w:w="1924" w:type="dxa"/>
            <w:vAlign w:val="center"/>
          </w:tcPr>
          <w:p w14:paraId="5B6A75A9" w14:textId="77777777" w:rsidR="00C651A8" w:rsidRPr="00AB380F" w:rsidRDefault="00C651A8" w:rsidP="00C651A8">
            <w:pPr>
              <w:snapToGrid w:val="0"/>
              <w:jc w:val="center"/>
              <w:rPr>
                <w:rFonts w:ascii="Verdana" w:hAnsi="Verdana"/>
                <w:color w:val="000000" w:themeColor="text1"/>
                <w:sz w:val="10"/>
                <w:szCs w:val="10"/>
              </w:rPr>
            </w:pPr>
          </w:p>
        </w:tc>
        <w:tc>
          <w:tcPr>
            <w:tcW w:w="284" w:type="dxa"/>
          </w:tcPr>
          <w:p w14:paraId="1E30BBF3" w14:textId="77777777" w:rsidR="00C651A8" w:rsidRPr="00AB380F" w:rsidRDefault="00C651A8" w:rsidP="00C651A8">
            <w:pPr>
              <w:snapToGrid w:val="0"/>
              <w:jc w:val="center"/>
              <w:rPr>
                <w:rFonts w:ascii="Verdana" w:hAnsi="Verdana"/>
                <w:color w:val="000000" w:themeColor="text1"/>
                <w:sz w:val="10"/>
                <w:szCs w:val="10"/>
              </w:rPr>
            </w:pPr>
          </w:p>
        </w:tc>
        <w:tc>
          <w:tcPr>
            <w:tcW w:w="1799" w:type="dxa"/>
            <w:tcBorders>
              <w:top w:val="single" w:sz="4" w:space="0" w:color="auto"/>
              <w:bottom w:val="single" w:sz="4" w:space="0" w:color="auto"/>
              <w:right w:val="single" w:sz="4" w:space="0" w:color="auto"/>
            </w:tcBorders>
            <w:vAlign w:val="center"/>
          </w:tcPr>
          <w:p w14:paraId="4EA70DCD" w14:textId="77777777" w:rsidR="00C651A8" w:rsidRPr="00AB380F" w:rsidRDefault="00C651A8" w:rsidP="00C651A8">
            <w:pPr>
              <w:snapToGrid w:val="0"/>
              <w:jc w:val="center"/>
              <w:rPr>
                <w:rFonts w:ascii="Verdana" w:hAnsi="Verdana"/>
                <w:color w:val="000000" w:themeColor="text1"/>
                <w:sz w:val="10"/>
                <w:szCs w:val="10"/>
              </w:rPr>
            </w:pPr>
          </w:p>
        </w:tc>
        <w:tc>
          <w:tcPr>
            <w:tcW w:w="1886" w:type="dxa"/>
            <w:gridSpan w:val="3"/>
            <w:tcBorders>
              <w:top w:val="single" w:sz="4" w:space="0" w:color="auto"/>
              <w:left w:val="single" w:sz="4" w:space="0" w:color="auto"/>
              <w:bottom w:val="single" w:sz="4" w:space="0" w:color="auto"/>
            </w:tcBorders>
            <w:vAlign w:val="center"/>
          </w:tcPr>
          <w:p w14:paraId="79C957F9" w14:textId="77777777" w:rsidR="00C651A8" w:rsidRPr="00AB380F" w:rsidRDefault="00C651A8" w:rsidP="00C651A8">
            <w:pPr>
              <w:snapToGrid w:val="0"/>
              <w:jc w:val="center"/>
              <w:rPr>
                <w:rFonts w:ascii="Verdana" w:hAnsi="Verdana"/>
                <w:color w:val="000000" w:themeColor="text1"/>
                <w:sz w:val="10"/>
                <w:szCs w:val="10"/>
              </w:rPr>
            </w:pPr>
          </w:p>
        </w:tc>
        <w:tc>
          <w:tcPr>
            <w:tcW w:w="284" w:type="dxa"/>
            <w:vAlign w:val="center"/>
          </w:tcPr>
          <w:p w14:paraId="3C40D7E1"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bottom w:val="single" w:sz="4" w:space="0" w:color="auto"/>
            </w:tcBorders>
            <w:vAlign w:val="center"/>
          </w:tcPr>
          <w:p w14:paraId="1EA6A649" w14:textId="77777777" w:rsidR="00C651A8" w:rsidRPr="00AB380F" w:rsidRDefault="00C651A8" w:rsidP="00C651A8">
            <w:pPr>
              <w:snapToGrid w:val="0"/>
              <w:jc w:val="center"/>
              <w:rPr>
                <w:rFonts w:ascii="Verdana" w:hAnsi="Verdana"/>
                <w:color w:val="000000" w:themeColor="text1"/>
                <w:sz w:val="10"/>
                <w:szCs w:val="10"/>
              </w:rPr>
            </w:pPr>
          </w:p>
        </w:tc>
        <w:tc>
          <w:tcPr>
            <w:tcW w:w="330" w:type="dxa"/>
            <w:gridSpan w:val="2"/>
          </w:tcPr>
          <w:p w14:paraId="7A46064C"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tcBorders>
              <w:bottom w:val="single" w:sz="4" w:space="0" w:color="auto"/>
            </w:tcBorders>
            <w:vAlign w:val="center"/>
          </w:tcPr>
          <w:p w14:paraId="6B6C9242" w14:textId="77777777" w:rsidR="00C651A8" w:rsidRPr="00AB380F" w:rsidRDefault="00C651A8" w:rsidP="00C651A8">
            <w:pPr>
              <w:snapToGrid w:val="0"/>
              <w:jc w:val="center"/>
              <w:rPr>
                <w:rFonts w:ascii="Verdana" w:hAnsi="Verdana"/>
                <w:color w:val="000000" w:themeColor="text1"/>
                <w:sz w:val="10"/>
                <w:szCs w:val="10"/>
              </w:rPr>
            </w:pPr>
          </w:p>
        </w:tc>
      </w:tr>
      <w:tr w:rsidR="005502CE" w:rsidRPr="00AB380F" w14:paraId="06C1E3CD" w14:textId="77777777" w:rsidTr="000D1E46">
        <w:trPr>
          <w:trHeight w:val="277"/>
        </w:trPr>
        <w:tc>
          <w:tcPr>
            <w:tcW w:w="1389" w:type="dxa"/>
          </w:tcPr>
          <w:p w14:paraId="4592F47A"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31B9BFA4" w14:textId="77777777" w:rsidR="00C651A8" w:rsidRPr="00AB380F" w:rsidRDefault="00C651A8" w:rsidP="00C651A8">
            <w:pPr>
              <w:snapToGrid w:val="0"/>
              <w:jc w:val="center"/>
              <w:rPr>
                <w:rFonts w:ascii="Verdana" w:hAnsi="Verdana"/>
                <w:color w:val="000000" w:themeColor="text1"/>
                <w:sz w:val="10"/>
                <w:szCs w:val="10"/>
              </w:rPr>
            </w:pPr>
          </w:p>
        </w:tc>
        <w:tc>
          <w:tcPr>
            <w:tcW w:w="1924" w:type="dxa"/>
            <w:vAlign w:val="center"/>
          </w:tcPr>
          <w:p w14:paraId="3DF9CFD1" w14:textId="77777777" w:rsidR="00C651A8" w:rsidRPr="00AB380F" w:rsidRDefault="00C651A8" w:rsidP="00C651A8">
            <w:pPr>
              <w:snapToGrid w:val="0"/>
              <w:jc w:val="center"/>
              <w:rPr>
                <w:rFonts w:ascii="Verdana" w:hAnsi="Verdana"/>
                <w:color w:val="000000" w:themeColor="text1"/>
                <w:sz w:val="10"/>
                <w:szCs w:val="10"/>
              </w:rPr>
            </w:pPr>
          </w:p>
        </w:tc>
        <w:tc>
          <w:tcPr>
            <w:tcW w:w="284" w:type="dxa"/>
            <w:tcBorders>
              <w:right w:val="single" w:sz="4" w:space="0" w:color="auto"/>
            </w:tcBorders>
          </w:tcPr>
          <w:p w14:paraId="33A66B94" w14:textId="77777777" w:rsidR="00C651A8" w:rsidRPr="00AB380F" w:rsidRDefault="00C651A8" w:rsidP="00C651A8">
            <w:pPr>
              <w:snapToGrid w:val="0"/>
              <w:jc w:val="center"/>
              <w:rPr>
                <w:rFonts w:ascii="Verdana" w:hAnsi="Verdana"/>
                <w:color w:val="000000" w:themeColor="text1"/>
                <w:sz w:val="10"/>
                <w:szCs w:val="10"/>
              </w:rPr>
            </w:pPr>
          </w:p>
        </w:tc>
        <w:tc>
          <w:tcPr>
            <w:tcW w:w="3685" w:type="dxa"/>
            <w:gridSpan w:val="4"/>
            <w:tcBorders>
              <w:top w:val="single" w:sz="4" w:space="0" w:color="auto"/>
              <w:left w:val="single" w:sz="4" w:space="0" w:color="auto"/>
              <w:bottom w:val="single" w:sz="4" w:space="0" w:color="auto"/>
              <w:right w:val="single" w:sz="4" w:space="0" w:color="auto"/>
            </w:tcBorders>
            <w:vAlign w:val="center"/>
          </w:tcPr>
          <w:p w14:paraId="1279E0C3" w14:textId="77777777" w:rsidR="00C651A8" w:rsidRPr="00AB380F" w:rsidRDefault="00C651A8" w:rsidP="00C651A8">
            <w:pPr>
              <w:snapToGrid w:val="0"/>
              <w:jc w:val="center"/>
              <w:rPr>
                <w:rFonts w:ascii="Verdana" w:hAnsi="Verdana"/>
                <w:b/>
                <w:noProof/>
                <w:color w:val="000000" w:themeColor="text1"/>
                <w:sz w:val="10"/>
                <w:szCs w:val="10"/>
                <w:lang w:eastAsia="it-IT"/>
              </w:rPr>
            </w:pPr>
            <w:r w:rsidRPr="00AB380F">
              <w:rPr>
                <w:rFonts w:ascii="Verdana" w:hAnsi="Verdana"/>
                <w:b/>
                <w:noProof/>
                <w:color w:val="000000" w:themeColor="text1"/>
                <w:sz w:val="10"/>
                <w:szCs w:val="10"/>
                <w:lang w:eastAsia="it-IT"/>
              </w:rPr>
              <w:t>ASCIUGATURA</w:t>
            </w:r>
          </w:p>
        </w:tc>
        <w:tc>
          <w:tcPr>
            <w:tcW w:w="284" w:type="dxa"/>
            <w:tcBorders>
              <w:left w:val="single" w:sz="4" w:space="0" w:color="auto"/>
              <w:right w:val="single" w:sz="4" w:space="0" w:color="auto"/>
            </w:tcBorders>
            <w:vAlign w:val="center"/>
          </w:tcPr>
          <w:p w14:paraId="68B06411"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top w:val="single" w:sz="4" w:space="0" w:color="auto"/>
              <w:left w:val="single" w:sz="4" w:space="0" w:color="auto"/>
              <w:bottom w:val="single" w:sz="4" w:space="0" w:color="auto"/>
              <w:right w:val="single" w:sz="4" w:space="0" w:color="auto"/>
            </w:tcBorders>
            <w:vAlign w:val="center"/>
          </w:tcPr>
          <w:p w14:paraId="51FBC81A" w14:textId="77777777" w:rsidR="00C651A8" w:rsidRPr="00AB380F" w:rsidRDefault="00C651A8" w:rsidP="00C651A8">
            <w:pPr>
              <w:snapToGrid w:val="0"/>
              <w:jc w:val="center"/>
              <w:rPr>
                <w:rFonts w:ascii="Verdana" w:hAnsi="Verdana"/>
                <w:i/>
                <w:color w:val="000000" w:themeColor="text1"/>
                <w:sz w:val="10"/>
                <w:szCs w:val="10"/>
              </w:rPr>
            </w:pPr>
            <w:r w:rsidRPr="00AB380F">
              <w:rPr>
                <w:rFonts w:ascii="Verdana" w:hAnsi="Verdana"/>
                <w:i/>
                <w:color w:val="000000" w:themeColor="text1"/>
                <w:sz w:val="10"/>
                <w:szCs w:val="10"/>
              </w:rPr>
              <w:t>ARIA SOFFIATA A SECCO</w:t>
            </w:r>
          </w:p>
        </w:tc>
        <w:tc>
          <w:tcPr>
            <w:tcW w:w="330" w:type="dxa"/>
            <w:gridSpan w:val="2"/>
            <w:tcBorders>
              <w:left w:val="single" w:sz="4" w:space="0" w:color="auto"/>
              <w:right w:val="single" w:sz="4" w:space="0" w:color="auto"/>
            </w:tcBorders>
          </w:tcPr>
          <w:p w14:paraId="433864D0"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tcBorders>
              <w:top w:val="single" w:sz="4" w:space="0" w:color="auto"/>
              <w:left w:val="single" w:sz="4" w:space="0" w:color="auto"/>
              <w:bottom w:val="single" w:sz="4" w:space="0" w:color="auto"/>
              <w:right w:val="single" w:sz="4" w:space="0" w:color="auto"/>
            </w:tcBorders>
            <w:vAlign w:val="center"/>
          </w:tcPr>
          <w:p w14:paraId="65805175"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color w:val="000000" w:themeColor="text1"/>
                <w:sz w:val="10"/>
                <w:szCs w:val="10"/>
              </w:rPr>
              <w:t xml:space="preserve">ARILLI </w:t>
            </w:r>
          </w:p>
        </w:tc>
      </w:tr>
      <w:tr w:rsidR="005502CE" w:rsidRPr="00AB380F" w14:paraId="0FA8594C" w14:textId="77777777" w:rsidTr="000D1E46">
        <w:trPr>
          <w:trHeight w:val="84"/>
        </w:trPr>
        <w:tc>
          <w:tcPr>
            <w:tcW w:w="1389" w:type="dxa"/>
          </w:tcPr>
          <w:p w14:paraId="574CF155"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3DD33D1E" w14:textId="77777777" w:rsidR="00C651A8" w:rsidRPr="00AB380F" w:rsidRDefault="00C651A8" w:rsidP="00C651A8">
            <w:pPr>
              <w:snapToGrid w:val="0"/>
              <w:jc w:val="center"/>
              <w:rPr>
                <w:rFonts w:ascii="Verdana" w:hAnsi="Verdana"/>
                <w:color w:val="000000" w:themeColor="text1"/>
                <w:sz w:val="10"/>
                <w:szCs w:val="10"/>
              </w:rPr>
            </w:pPr>
          </w:p>
        </w:tc>
        <w:tc>
          <w:tcPr>
            <w:tcW w:w="1924" w:type="dxa"/>
            <w:vAlign w:val="center"/>
          </w:tcPr>
          <w:p w14:paraId="6BDC8FAC" w14:textId="77777777" w:rsidR="00C651A8" w:rsidRPr="00AB380F" w:rsidRDefault="00C651A8" w:rsidP="00C651A8">
            <w:pPr>
              <w:snapToGrid w:val="0"/>
              <w:jc w:val="center"/>
              <w:rPr>
                <w:rFonts w:ascii="Verdana" w:hAnsi="Verdana"/>
                <w:color w:val="000000" w:themeColor="text1"/>
                <w:sz w:val="10"/>
                <w:szCs w:val="10"/>
              </w:rPr>
            </w:pPr>
          </w:p>
        </w:tc>
        <w:tc>
          <w:tcPr>
            <w:tcW w:w="284" w:type="dxa"/>
          </w:tcPr>
          <w:p w14:paraId="0780A948" w14:textId="77777777" w:rsidR="00C651A8" w:rsidRPr="00AB380F" w:rsidRDefault="00C651A8" w:rsidP="00C651A8">
            <w:pPr>
              <w:snapToGrid w:val="0"/>
              <w:jc w:val="center"/>
              <w:rPr>
                <w:rFonts w:ascii="Verdana" w:hAnsi="Verdana"/>
                <w:color w:val="000000" w:themeColor="text1"/>
                <w:sz w:val="10"/>
                <w:szCs w:val="10"/>
              </w:rPr>
            </w:pPr>
          </w:p>
        </w:tc>
        <w:tc>
          <w:tcPr>
            <w:tcW w:w="1856" w:type="dxa"/>
            <w:gridSpan w:val="2"/>
            <w:tcBorders>
              <w:top w:val="single" w:sz="4" w:space="0" w:color="auto"/>
              <w:bottom w:val="single" w:sz="4" w:space="0" w:color="auto"/>
              <w:right w:val="single" w:sz="4" w:space="0" w:color="auto"/>
            </w:tcBorders>
            <w:vAlign w:val="center"/>
          </w:tcPr>
          <w:p w14:paraId="6DEAE2EE" w14:textId="77777777" w:rsidR="00C651A8" w:rsidRPr="00AB380F" w:rsidRDefault="00C651A8" w:rsidP="00C651A8">
            <w:pPr>
              <w:snapToGrid w:val="0"/>
              <w:jc w:val="center"/>
              <w:rPr>
                <w:rFonts w:ascii="Verdana" w:hAnsi="Verdana"/>
                <w:color w:val="000000" w:themeColor="text1"/>
                <w:sz w:val="10"/>
                <w:szCs w:val="10"/>
              </w:rPr>
            </w:pPr>
          </w:p>
        </w:tc>
        <w:tc>
          <w:tcPr>
            <w:tcW w:w="1829" w:type="dxa"/>
            <w:gridSpan w:val="2"/>
            <w:tcBorders>
              <w:top w:val="single" w:sz="4" w:space="0" w:color="auto"/>
              <w:left w:val="single" w:sz="4" w:space="0" w:color="auto"/>
              <w:bottom w:val="single" w:sz="4" w:space="0" w:color="auto"/>
            </w:tcBorders>
            <w:vAlign w:val="center"/>
          </w:tcPr>
          <w:p w14:paraId="6710B201" w14:textId="77777777" w:rsidR="00C651A8" w:rsidRPr="00AB380F" w:rsidRDefault="00C651A8" w:rsidP="00C651A8">
            <w:pPr>
              <w:snapToGrid w:val="0"/>
              <w:jc w:val="center"/>
              <w:rPr>
                <w:rFonts w:ascii="Verdana" w:hAnsi="Verdana"/>
                <w:noProof/>
                <w:color w:val="000000" w:themeColor="text1"/>
                <w:sz w:val="10"/>
                <w:szCs w:val="10"/>
                <w:lang w:eastAsia="it-IT"/>
              </w:rPr>
            </w:pPr>
          </w:p>
        </w:tc>
        <w:tc>
          <w:tcPr>
            <w:tcW w:w="284" w:type="dxa"/>
            <w:vAlign w:val="center"/>
          </w:tcPr>
          <w:p w14:paraId="0689BFC9" w14:textId="77777777" w:rsidR="00C651A8" w:rsidRPr="00AB380F" w:rsidRDefault="00C651A8" w:rsidP="00C651A8">
            <w:pPr>
              <w:snapToGrid w:val="0"/>
              <w:jc w:val="center"/>
              <w:rPr>
                <w:rFonts w:ascii="Verdana" w:hAnsi="Verdana"/>
                <w:color w:val="000000" w:themeColor="text1"/>
                <w:sz w:val="10"/>
                <w:szCs w:val="10"/>
              </w:rPr>
            </w:pPr>
          </w:p>
        </w:tc>
        <w:tc>
          <w:tcPr>
            <w:tcW w:w="1417" w:type="dxa"/>
            <w:vAlign w:val="center"/>
          </w:tcPr>
          <w:p w14:paraId="6D8F3950" w14:textId="77777777" w:rsidR="00C651A8" w:rsidRPr="00AB380F" w:rsidRDefault="00C651A8" w:rsidP="00C651A8">
            <w:pPr>
              <w:snapToGrid w:val="0"/>
              <w:jc w:val="center"/>
              <w:rPr>
                <w:rFonts w:ascii="Verdana" w:hAnsi="Verdana"/>
                <w:color w:val="000000" w:themeColor="text1"/>
                <w:sz w:val="10"/>
                <w:szCs w:val="10"/>
              </w:rPr>
            </w:pPr>
          </w:p>
        </w:tc>
        <w:tc>
          <w:tcPr>
            <w:tcW w:w="330" w:type="dxa"/>
            <w:gridSpan w:val="2"/>
          </w:tcPr>
          <w:p w14:paraId="2A96B437"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tcBorders>
              <w:bottom w:val="single" w:sz="4" w:space="0" w:color="auto"/>
            </w:tcBorders>
            <w:vAlign w:val="center"/>
          </w:tcPr>
          <w:p w14:paraId="728C6916" w14:textId="77777777" w:rsidR="00C651A8" w:rsidRPr="00AB380F" w:rsidRDefault="00C651A8" w:rsidP="00C651A8">
            <w:pPr>
              <w:snapToGrid w:val="0"/>
              <w:jc w:val="center"/>
              <w:rPr>
                <w:rFonts w:ascii="Verdana" w:hAnsi="Verdana"/>
                <w:color w:val="000000" w:themeColor="text1"/>
                <w:sz w:val="10"/>
                <w:szCs w:val="10"/>
              </w:rPr>
            </w:pPr>
          </w:p>
        </w:tc>
      </w:tr>
      <w:tr w:rsidR="005502CE" w:rsidRPr="00AB380F" w14:paraId="0F4A925A" w14:textId="77777777" w:rsidTr="000D1E46">
        <w:trPr>
          <w:trHeight w:val="84"/>
        </w:trPr>
        <w:tc>
          <w:tcPr>
            <w:tcW w:w="1389" w:type="dxa"/>
          </w:tcPr>
          <w:p w14:paraId="48766617"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01376404" w14:textId="77777777" w:rsidR="00C651A8" w:rsidRPr="00AB380F" w:rsidRDefault="00C651A8" w:rsidP="00C651A8">
            <w:pPr>
              <w:snapToGrid w:val="0"/>
              <w:jc w:val="center"/>
              <w:rPr>
                <w:rFonts w:ascii="Verdana" w:hAnsi="Verdana"/>
                <w:color w:val="000000" w:themeColor="text1"/>
                <w:sz w:val="10"/>
                <w:szCs w:val="10"/>
              </w:rPr>
            </w:pPr>
          </w:p>
        </w:tc>
        <w:tc>
          <w:tcPr>
            <w:tcW w:w="1924" w:type="dxa"/>
            <w:vAlign w:val="center"/>
          </w:tcPr>
          <w:p w14:paraId="450490E5" w14:textId="77777777" w:rsidR="00C651A8" w:rsidRPr="00AB380F" w:rsidRDefault="00C651A8" w:rsidP="00C651A8">
            <w:pPr>
              <w:snapToGrid w:val="0"/>
              <w:jc w:val="center"/>
              <w:rPr>
                <w:rFonts w:ascii="Verdana" w:hAnsi="Verdana"/>
                <w:color w:val="000000" w:themeColor="text1"/>
                <w:sz w:val="10"/>
                <w:szCs w:val="10"/>
              </w:rPr>
            </w:pPr>
          </w:p>
        </w:tc>
        <w:tc>
          <w:tcPr>
            <w:tcW w:w="284" w:type="dxa"/>
            <w:tcBorders>
              <w:right w:val="single" w:sz="4" w:space="0" w:color="auto"/>
            </w:tcBorders>
          </w:tcPr>
          <w:p w14:paraId="5B3777CF" w14:textId="77777777" w:rsidR="00C651A8" w:rsidRPr="00AB380F" w:rsidRDefault="00C651A8" w:rsidP="00C651A8">
            <w:pPr>
              <w:snapToGrid w:val="0"/>
              <w:jc w:val="center"/>
              <w:rPr>
                <w:rFonts w:ascii="Verdana" w:hAnsi="Verdana"/>
                <w:color w:val="000000" w:themeColor="text1"/>
                <w:sz w:val="10"/>
                <w:szCs w:val="10"/>
              </w:rPr>
            </w:pPr>
          </w:p>
        </w:tc>
        <w:tc>
          <w:tcPr>
            <w:tcW w:w="3685" w:type="dxa"/>
            <w:gridSpan w:val="4"/>
            <w:tcBorders>
              <w:top w:val="single" w:sz="4" w:space="0" w:color="auto"/>
              <w:left w:val="single" w:sz="4" w:space="0" w:color="auto"/>
              <w:bottom w:val="single" w:sz="4" w:space="0" w:color="auto"/>
              <w:right w:val="single" w:sz="4" w:space="0" w:color="auto"/>
            </w:tcBorders>
            <w:vAlign w:val="center"/>
          </w:tcPr>
          <w:p w14:paraId="79FC249A" w14:textId="77777777" w:rsidR="005502CE" w:rsidRPr="00AB380F" w:rsidRDefault="00C651A8" w:rsidP="009F4EC3">
            <w:pPr>
              <w:snapToGrid w:val="0"/>
              <w:jc w:val="center"/>
              <w:rPr>
                <w:rFonts w:ascii="Verdana" w:hAnsi="Verdana"/>
                <w:b/>
                <w:bCs/>
                <w:color w:val="000000" w:themeColor="text1"/>
                <w:sz w:val="10"/>
                <w:szCs w:val="10"/>
              </w:rPr>
            </w:pPr>
            <w:r w:rsidRPr="00AB380F">
              <w:rPr>
                <w:rFonts w:ascii="Verdana" w:hAnsi="Verdana"/>
                <w:b/>
                <w:bCs/>
                <w:color w:val="000000" w:themeColor="text1"/>
                <w:sz w:val="10"/>
                <w:szCs w:val="10"/>
              </w:rPr>
              <w:t>PRESSATURA A CICLI</w:t>
            </w:r>
            <w:r w:rsidR="005502CE" w:rsidRPr="00AB380F">
              <w:rPr>
                <w:rFonts w:ascii="Verdana" w:hAnsi="Verdana"/>
                <w:b/>
                <w:bCs/>
                <w:color w:val="000000" w:themeColor="text1"/>
                <w:sz w:val="10"/>
                <w:szCs w:val="10"/>
              </w:rPr>
              <w:t xml:space="preserve"> </w:t>
            </w:r>
          </w:p>
        </w:tc>
        <w:tc>
          <w:tcPr>
            <w:tcW w:w="284" w:type="dxa"/>
            <w:tcBorders>
              <w:left w:val="single" w:sz="4" w:space="0" w:color="auto"/>
            </w:tcBorders>
            <w:vAlign w:val="center"/>
          </w:tcPr>
          <w:p w14:paraId="59151112" w14:textId="77777777" w:rsidR="00C651A8" w:rsidRPr="00AB380F" w:rsidRDefault="00C651A8" w:rsidP="00C651A8">
            <w:pPr>
              <w:snapToGrid w:val="0"/>
              <w:jc w:val="center"/>
              <w:rPr>
                <w:rFonts w:ascii="Verdana" w:hAnsi="Verdana"/>
                <w:color w:val="000000" w:themeColor="text1"/>
                <w:sz w:val="10"/>
                <w:szCs w:val="10"/>
              </w:rPr>
            </w:pPr>
          </w:p>
        </w:tc>
        <w:tc>
          <w:tcPr>
            <w:tcW w:w="1417" w:type="dxa"/>
            <w:vAlign w:val="center"/>
          </w:tcPr>
          <w:p w14:paraId="183CB363" w14:textId="77777777" w:rsidR="00C651A8" w:rsidRPr="00AB380F" w:rsidRDefault="00C651A8" w:rsidP="00C651A8">
            <w:pPr>
              <w:snapToGrid w:val="0"/>
              <w:jc w:val="center"/>
              <w:rPr>
                <w:rFonts w:ascii="Verdana" w:hAnsi="Verdana"/>
                <w:color w:val="000000" w:themeColor="text1"/>
                <w:sz w:val="10"/>
                <w:szCs w:val="10"/>
              </w:rPr>
            </w:pPr>
          </w:p>
        </w:tc>
        <w:tc>
          <w:tcPr>
            <w:tcW w:w="330" w:type="dxa"/>
            <w:gridSpan w:val="2"/>
            <w:tcBorders>
              <w:right w:val="single" w:sz="4" w:space="0" w:color="auto"/>
            </w:tcBorders>
          </w:tcPr>
          <w:p w14:paraId="6BBA9A41"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tcBorders>
              <w:top w:val="single" w:sz="4" w:space="0" w:color="auto"/>
              <w:left w:val="single" w:sz="4" w:space="0" w:color="auto"/>
              <w:bottom w:val="single" w:sz="4" w:space="0" w:color="auto"/>
              <w:right w:val="single" w:sz="4" w:space="0" w:color="auto"/>
            </w:tcBorders>
            <w:vAlign w:val="center"/>
          </w:tcPr>
          <w:p w14:paraId="70BC9FC7"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color w:val="000000" w:themeColor="text1"/>
                <w:sz w:val="10"/>
                <w:szCs w:val="10"/>
              </w:rPr>
              <w:t>SUCCO</w:t>
            </w:r>
          </w:p>
        </w:tc>
      </w:tr>
      <w:tr w:rsidR="005502CE" w:rsidRPr="00AB380F" w14:paraId="0253EDB3" w14:textId="77777777" w:rsidTr="000D1E46">
        <w:trPr>
          <w:trHeight w:val="84"/>
        </w:trPr>
        <w:tc>
          <w:tcPr>
            <w:tcW w:w="1389" w:type="dxa"/>
          </w:tcPr>
          <w:p w14:paraId="3ADD4051"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54F9310D" w14:textId="77777777" w:rsidR="00C651A8" w:rsidRPr="00AB380F" w:rsidRDefault="00C651A8" w:rsidP="00C651A8">
            <w:pPr>
              <w:snapToGrid w:val="0"/>
              <w:jc w:val="center"/>
              <w:rPr>
                <w:rFonts w:ascii="Verdana" w:hAnsi="Verdana"/>
                <w:color w:val="000000" w:themeColor="text1"/>
                <w:sz w:val="10"/>
                <w:szCs w:val="10"/>
              </w:rPr>
            </w:pPr>
          </w:p>
        </w:tc>
        <w:tc>
          <w:tcPr>
            <w:tcW w:w="1924" w:type="dxa"/>
            <w:vAlign w:val="center"/>
          </w:tcPr>
          <w:p w14:paraId="76DBA074" w14:textId="77777777" w:rsidR="00C651A8" w:rsidRPr="00AB380F" w:rsidRDefault="00C651A8" w:rsidP="00C651A8">
            <w:pPr>
              <w:snapToGrid w:val="0"/>
              <w:jc w:val="center"/>
              <w:rPr>
                <w:rFonts w:ascii="Verdana" w:hAnsi="Verdana"/>
                <w:color w:val="000000" w:themeColor="text1"/>
                <w:sz w:val="10"/>
                <w:szCs w:val="10"/>
              </w:rPr>
            </w:pPr>
          </w:p>
        </w:tc>
        <w:tc>
          <w:tcPr>
            <w:tcW w:w="284" w:type="dxa"/>
          </w:tcPr>
          <w:p w14:paraId="62A76F16" w14:textId="77777777" w:rsidR="00C651A8" w:rsidRPr="00AB380F" w:rsidRDefault="00C651A8" w:rsidP="00C651A8">
            <w:pPr>
              <w:snapToGrid w:val="0"/>
              <w:jc w:val="center"/>
              <w:rPr>
                <w:rFonts w:ascii="Verdana" w:hAnsi="Verdana"/>
                <w:color w:val="000000" w:themeColor="text1"/>
                <w:sz w:val="10"/>
                <w:szCs w:val="10"/>
              </w:rPr>
            </w:pPr>
          </w:p>
        </w:tc>
        <w:tc>
          <w:tcPr>
            <w:tcW w:w="1856" w:type="dxa"/>
            <w:gridSpan w:val="2"/>
            <w:tcBorders>
              <w:top w:val="single" w:sz="4" w:space="0" w:color="auto"/>
              <w:bottom w:val="single" w:sz="4" w:space="0" w:color="auto"/>
              <w:right w:val="single" w:sz="4" w:space="0" w:color="auto"/>
            </w:tcBorders>
            <w:vAlign w:val="center"/>
          </w:tcPr>
          <w:p w14:paraId="4C5D7D07" w14:textId="77777777" w:rsidR="00C651A8" w:rsidRPr="00AB380F" w:rsidRDefault="00C651A8" w:rsidP="00C651A8">
            <w:pPr>
              <w:snapToGrid w:val="0"/>
              <w:jc w:val="center"/>
              <w:rPr>
                <w:rFonts w:ascii="Verdana" w:hAnsi="Verdana"/>
                <w:color w:val="000000" w:themeColor="text1"/>
                <w:sz w:val="10"/>
                <w:szCs w:val="10"/>
              </w:rPr>
            </w:pPr>
          </w:p>
        </w:tc>
        <w:tc>
          <w:tcPr>
            <w:tcW w:w="1829" w:type="dxa"/>
            <w:gridSpan w:val="2"/>
            <w:tcBorders>
              <w:top w:val="single" w:sz="4" w:space="0" w:color="auto"/>
              <w:left w:val="single" w:sz="4" w:space="0" w:color="auto"/>
              <w:bottom w:val="single" w:sz="4" w:space="0" w:color="auto"/>
            </w:tcBorders>
            <w:vAlign w:val="center"/>
          </w:tcPr>
          <w:p w14:paraId="39924DCF" w14:textId="77777777" w:rsidR="00C651A8" w:rsidRPr="00AB380F" w:rsidRDefault="00C651A8" w:rsidP="00C651A8">
            <w:pPr>
              <w:snapToGrid w:val="0"/>
              <w:jc w:val="center"/>
              <w:rPr>
                <w:rFonts w:ascii="Verdana" w:hAnsi="Verdana"/>
                <w:noProof/>
                <w:color w:val="000000" w:themeColor="text1"/>
                <w:sz w:val="10"/>
                <w:szCs w:val="10"/>
                <w:lang w:eastAsia="it-IT"/>
              </w:rPr>
            </w:pPr>
          </w:p>
        </w:tc>
        <w:tc>
          <w:tcPr>
            <w:tcW w:w="284" w:type="dxa"/>
            <w:vAlign w:val="center"/>
          </w:tcPr>
          <w:p w14:paraId="3CBFD6FD"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bottom w:val="single" w:sz="4" w:space="0" w:color="auto"/>
            </w:tcBorders>
            <w:vAlign w:val="center"/>
          </w:tcPr>
          <w:p w14:paraId="26A78B1E" w14:textId="77777777" w:rsidR="00C651A8" w:rsidRPr="00AB380F" w:rsidRDefault="00C651A8" w:rsidP="00C651A8">
            <w:pPr>
              <w:snapToGrid w:val="0"/>
              <w:jc w:val="center"/>
              <w:rPr>
                <w:rFonts w:ascii="Verdana" w:hAnsi="Verdana"/>
                <w:color w:val="000000" w:themeColor="text1"/>
                <w:sz w:val="10"/>
                <w:szCs w:val="10"/>
              </w:rPr>
            </w:pPr>
          </w:p>
        </w:tc>
        <w:tc>
          <w:tcPr>
            <w:tcW w:w="330" w:type="dxa"/>
            <w:gridSpan w:val="2"/>
          </w:tcPr>
          <w:p w14:paraId="0490C443"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vAlign w:val="center"/>
          </w:tcPr>
          <w:p w14:paraId="40C5E0F5" w14:textId="77777777" w:rsidR="00C651A8" w:rsidRPr="00AB380F" w:rsidRDefault="00C651A8" w:rsidP="00C651A8">
            <w:pPr>
              <w:snapToGrid w:val="0"/>
              <w:jc w:val="center"/>
              <w:rPr>
                <w:rFonts w:ascii="Verdana" w:hAnsi="Verdana"/>
                <w:color w:val="000000" w:themeColor="text1"/>
                <w:sz w:val="10"/>
                <w:szCs w:val="10"/>
              </w:rPr>
            </w:pPr>
          </w:p>
        </w:tc>
      </w:tr>
      <w:tr w:rsidR="000E75FF" w:rsidRPr="00AB380F" w14:paraId="0E0B68FD" w14:textId="77777777" w:rsidTr="000D1E46">
        <w:trPr>
          <w:trHeight w:val="84"/>
        </w:trPr>
        <w:tc>
          <w:tcPr>
            <w:tcW w:w="1389" w:type="dxa"/>
          </w:tcPr>
          <w:p w14:paraId="2A7FA1E5" w14:textId="77777777" w:rsidR="000E75FF" w:rsidRPr="00AB380F" w:rsidRDefault="000E75FF" w:rsidP="00C651A8">
            <w:pPr>
              <w:snapToGrid w:val="0"/>
              <w:jc w:val="center"/>
              <w:rPr>
                <w:rFonts w:ascii="Verdana" w:hAnsi="Verdana"/>
                <w:color w:val="000000" w:themeColor="text1"/>
                <w:sz w:val="10"/>
                <w:szCs w:val="10"/>
              </w:rPr>
            </w:pPr>
          </w:p>
        </w:tc>
        <w:tc>
          <w:tcPr>
            <w:tcW w:w="236" w:type="dxa"/>
          </w:tcPr>
          <w:p w14:paraId="7D72A03C" w14:textId="77777777" w:rsidR="000E75FF" w:rsidRPr="00AB380F" w:rsidRDefault="000E75FF" w:rsidP="00C651A8">
            <w:pPr>
              <w:snapToGrid w:val="0"/>
              <w:jc w:val="center"/>
              <w:rPr>
                <w:rFonts w:ascii="Verdana" w:hAnsi="Verdana"/>
                <w:color w:val="000000" w:themeColor="text1"/>
                <w:sz w:val="10"/>
                <w:szCs w:val="10"/>
              </w:rPr>
            </w:pPr>
          </w:p>
        </w:tc>
        <w:tc>
          <w:tcPr>
            <w:tcW w:w="1924" w:type="dxa"/>
            <w:vAlign w:val="center"/>
          </w:tcPr>
          <w:p w14:paraId="317A1A07" w14:textId="77777777" w:rsidR="000E75FF" w:rsidRPr="00AB380F" w:rsidRDefault="000E75FF" w:rsidP="00C651A8">
            <w:pPr>
              <w:snapToGrid w:val="0"/>
              <w:jc w:val="center"/>
              <w:rPr>
                <w:rFonts w:ascii="Verdana" w:hAnsi="Verdana"/>
                <w:color w:val="000000" w:themeColor="text1"/>
                <w:sz w:val="10"/>
                <w:szCs w:val="10"/>
              </w:rPr>
            </w:pPr>
          </w:p>
        </w:tc>
        <w:tc>
          <w:tcPr>
            <w:tcW w:w="284" w:type="dxa"/>
            <w:tcBorders>
              <w:right w:val="single" w:sz="4" w:space="0" w:color="auto"/>
            </w:tcBorders>
          </w:tcPr>
          <w:p w14:paraId="34455EAD" w14:textId="77777777" w:rsidR="000E75FF" w:rsidRPr="00AB380F" w:rsidRDefault="000E75FF" w:rsidP="00C651A8">
            <w:pPr>
              <w:snapToGrid w:val="0"/>
              <w:jc w:val="center"/>
              <w:rPr>
                <w:rFonts w:ascii="Verdana" w:hAnsi="Verdana"/>
                <w:color w:val="000000" w:themeColor="text1"/>
                <w:sz w:val="10"/>
                <w:szCs w:val="10"/>
              </w:rPr>
            </w:pPr>
          </w:p>
        </w:tc>
        <w:tc>
          <w:tcPr>
            <w:tcW w:w="3685" w:type="dxa"/>
            <w:gridSpan w:val="4"/>
            <w:tcBorders>
              <w:top w:val="single" w:sz="4" w:space="0" w:color="auto"/>
              <w:left w:val="single" w:sz="4" w:space="0" w:color="auto"/>
              <w:bottom w:val="single" w:sz="4" w:space="0" w:color="auto"/>
              <w:right w:val="single" w:sz="4" w:space="0" w:color="auto"/>
            </w:tcBorders>
            <w:vAlign w:val="center"/>
          </w:tcPr>
          <w:p w14:paraId="653BC580" w14:textId="77777777" w:rsidR="000E75FF" w:rsidRDefault="000E75FF" w:rsidP="00C651A8">
            <w:pPr>
              <w:snapToGrid w:val="0"/>
              <w:jc w:val="center"/>
              <w:rPr>
                <w:rFonts w:ascii="Verdana" w:hAnsi="Verdana"/>
                <w:b/>
                <w:bCs/>
                <w:noProof/>
                <w:color w:val="000000" w:themeColor="text1"/>
                <w:sz w:val="10"/>
                <w:szCs w:val="10"/>
                <w:lang w:eastAsia="it-IT"/>
              </w:rPr>
            </w:pPr>
            <w:r w:rsidRPr="000E75FF">
              <w:rPr>
                <w:rFonts w:ascii="Verdana" w:hAnsi="Verdana"/>
                <w:b/>
                <w:bCs/>
                <w:noProof/>
                <w:color w:val="000000" w:themeColor="text1"/>
                <w:sz w:val="10"/>
                <w:szCs w:val="10"/>
                <w:lang w:eastAsia="it-IT"/>
              </w:rPr>
              <w:t>BLENDING</w:t>
            </w:r>
            <w:r>
              <w:rPr>
                <w:rFonts w:ascii="Verdana" w:hAnsi="Verdana"/>
                <w:b/>
                <w:bCs/>
                <w:noProof/>
                <w:color w:val="000000" w:themeColor="text1"/>
                <w:sz w:val="10"/>
                <w:szCs w:val="10"/>
                <w:lang w:eastAsia="it-IT"/>
              </w:rPr>
              <w:t xml:space="preserve"> &lt;4</w:t>
            </w:r>
          </w:p>
          <w:p w14:paraId="7CBECA88" w14:textId="100CC2FF" w:rsidR="000E75FF" w:rsidRDefault="000E75FF" w:rsidP="00C651A8">
            <w:pPr>
              <w:snapToGrid w:val="0"/>
              <w:jc w:val="center"/>
              <w:rPr>
                <w:rFonts w:ascii="Verdana" w:hAnsi="Verdana"/>
                <w:b/>
                <w:bCs/>
                <w:i/>
                <w:iCs/>
                <w:noProof/>
                <w:color w:val="FF0000"/>
                <w:sz w:val="10"/>
                <w:szCs w:val="10"/>
                <w:lang w:eastAsia="it-IT"/>
              </w:rPr>
            </w:pPr>
            <w:r>
              <w:rPr>
                <w:rFonts w:ascii="Verdana" w:hAnsi="Verdana"/>
                <w:b/>
                <w:bCs/>
                <w:i/>
                <w:iCs/>
                <w:noProof/>
                <w:color w:val="FF0000"/>
                <w:sz w:val="10"/>
                <w:szCs w:val="10"/>
                <w:lang w:eastAsia="it-IT"/>
              </w:rPr>
              <w:t>CCP</w:t>
            </w:r>
            <w:r w:rsidR="00204C65">
              <w:rPr>
                <w:rFonts w:ascii="Verdana" w:hAnsi="Verdana"/>
                <w:b/>
                <w:bCs/>
                <w:i/>
                <w:iCs/>
                <w:noProof/>
                <w:color w:val="FF0000"/>
                <w:sz w:val="10"/>
                <w:szCs w:val="10"/>
                <w:lang w:eastAsia="it-IT"/>
              </w:rPr>
              <w:t>4</w:t>
            </w:r>
          </w:p>
          <w:p w14:paraId="1CC00AA3" w14:textId="152726F9" w:rsidR="000E75FF" w:rsidRPr="000E75FF" w:rsidRDefault="000E75FF" w:rsidP="00C651A8">
            <w:pPr>
              <w:snapToGrid w:val="0"/>
              <w:jc w:val="center"/>
              <w:rPr>
                <w:rFonts w:ascii="Verdana" w:hAnsi="Verdana"/>
                <w:b/>
                <w:bCs/>
                <w:i/>
                <w:iCs/>
                <w:noProof/>
                <w:color w:val="FF0000"/>
                <w:sz w:val="10"/>
                <w:szCs w:val="10"/>
                <w:lang w:eastAsia="it-IT"/>
              </w:rPr>
            </w:pPr>
            <w:r>
              <w:rPr>
                <w:rFonts w:ascii="Verdana" w:hAnsi="Verdana"/>
                <w:b/>
                <w:bCs/>
                <w:i/>
                <w:iCs/>
                <w:noProof/>
                <w:color w:val="FF0000"/>
                <w:sz w:val="10"/>
                <w:szCs w:val="10"/>
                <w:lang w:eastAsia="it-IT"/>
              </w:rPr>
              <w:t>(Limite Critico: PH non superiore a 4)</w:t>
            </w:r>
          </w:p>
        </w:tc>
        <w:tc>
          <w:tcPr>
            <w:tcW w:w="284" w:type="dxa"/>
            <w:tcBorders>
              <w:left w:val="single" w:sz="4" w:space="0" w:color="auto"/>
              <w:right w:val="single" w:sz="4" w:space="0" w:color="auto"/>
            </w:tcBorders>
            <w:vAlign w:val="center"/>
          </w:tcPr>
          <w:p w14:paraId="0E64D68D" w14:textId="77777777" w:rsidR="000E75FF" w:rsidRPr="00AB380F" w:rsidRDefault="000E75FF" w:rsidP="00C651A8">
            <w:pPr>
              <w:snapToGrid w:val="0"/>
              <w:jc w:val="center"/>
              <w:rPr>
                <w:rFonts w:ascii="Verdana" w:hAnsi="Verdana"/>
                <w:color w:val="000000" w:themeColor="text1"/>
                <w:sz w:val="10"/>
                <w:szCs w:val="10"/>
              </w:rPr>
            </w:pPr>
          </w:p>
        </w:tc>
        <w:tc>
          <w:tcPr>
            <w:tcW w:w="1417" w:type="dxa"/>
            <w:tcBorders>
              <w:top w:val="single" w:sz="4" w:space="0" w:color="auto"/>
              <w:left w:val="single" w:sz="4" w:space="0" w:color="auto"/>
              <w:bottom w:val="single" w:sz="4" w:space="0" w:color="auto"/>
              <w:right w:val="single" w:sz="4" w:space="0" w:color="auto"/>
            </w:tcBorders>
            <w:vAlign w:val="center"/>
          </w:tcPr>
          <w:p w14:paraId="4D878FB3" w14:textId="56033833" w:rsidR="000E75FF" w:rsidRPr="00AB380F" w:rsidRDefault="000E75FF" w:rsidP="00C651A8">
            <w:pPr>
              <w:snapToGrid w:val="0"/>
              <w:jc w:val="center"/>
              <w:rPr>
                <w:rFonts w:ascii="Verdana" w:hAnsi="Verdana"/>
                <w:color w:val="000000" w:themeColor="text1"/>
                <w:sz w:val="10"/>
                <w:szCs w:val="10"/>
              </w:rPr>
            </w:pPr>
            <w:r>
              <w:rPr>
                <w:rFonts w:ascii="Verdana" w:hAnsi="Verdana"/>
                <w:color w:val="000000" w:themeColor="text1"/>
                <w:sz w:val="10"/>
                <w:szCs w:val="10"/>
              </w:rPr>
              <w:t>PH&lt;4</w:t>
            </w:r>
          </w:p>
        </w:tc>
        <w:tc>
          <w:tcPr>
            <w:tcW w:w="330" w:type="dxa"/>
            <w:gridSpan w:val="2"/>
            <w:tcBorders>
              <w:left w:val="single" w:sz="4" w:space="0" w:color="auto"/>
            </w:tcBorders>
          </w:tcPr>
          <w:p w14:paraId="64A0B3DF" w14:textId="77777777" w:rsidR="000E75FF" w:rsidRPr="00AB380F" w:rsidRDefault="000E75FF" w:rsidP="00C651A8">
            <w:pPr>
              <w:snapToGrid w:val="0"/>
              <w:jc w:val="center"/>
              <w:rPr>
                <w:rFonts w:ascii="Verdana" w:hAnsi="Verdana"/>
                <w:color w:val="000000" w:themeColor="text1"/>
                <w:sz w:val="10"/>
                <w:szCs w:val="10"/>
              </w:rPr>
            </w:pPr>
          </w:p>
        </w:tc>
        <w:tc>
          <w:tcPr>
            <w:tcW w:w="5007" w:type="dxa"/>
            <w:gridSpan w:val="2"/>
            <w:vAlign w:val="center"/>
          </w:tcPr>
          <w:p w14:paraId="042156CB" w14:textId="77777777" w:rsidR="000E75FF" w:rsidRPr="00AB380F" w:rsidRDefault="000E75FF" w:rsidP="00C651A8">
            <w:pPr>
              <w:snapToGrid w:val="0"/>
              <w:jc w:val="center"/>
              <w:rPr>
                <w:rFonts w:ascii="Verdana" w:hAnsi="Verdana"/>
                <w:color w:val="000000" w:themeColor="text1"/>
                <w:sz w:val="10"/>
                <w:szCs w:val="10"/>
              </w:rPr>
            </w:pPr>
          </w:p>
        </w:tc>
      </w:tr>
      <w:tr w:rsidR="000E75FF" w:rsidRPr="00AB380F" w14:paraId="7DE4AB03" w14:textId="77777777" w:rsidTr="000D1E46">
        <w:trPr>
          <w:trHeight w:val="84"/>
        </w:trPr>
        <w:tc>
          <w:tcPr>
            <w:tcW w:w="1389" w:type="dxa"/>
          </w:tcPr>
          <w:p w14:paraId="31FCC524" w14:textId="77777777" w:rsidR="000E75FF" w:rsidRPr="00AB380F" w:rsidRDefault="000E75FF" w:rsidP="00C651A8">
            <w:pPr>
              <w:snapToGrid w:val="0"/>
              <w:jc w:val="center"/>
              <w:rPr>
                <w:rFonts w:ascii="Verdana" w:hAnsi="Verdana"/>
                <w:color w:val="000000" w:themeColor="text1"/>
                <w:sz w:val="10"/>
                <w:szCs w:val="10"/>
              </w:rPr>
            </w:pPr>
          </w:p>
        </w:tc>
        <w:tc>
          <w:tcPr>
            <w:tcW w:w="236" w:type="dxa"/>
          </w:tcPr>
          <w:p w14:paraId="4923B6F7" w14:textId="77777777" w:rsidR="000E75FF" w:rsidRPr="00AB380F" w:rsidRDefault="000E75FF" w:rsidP="00C651A8">
            <w:pPr>
              <w:snapToGrid w:val="0"/>
              <w:jc w:val="center"/>
              <w:rPr>
                <w:rFonts w:ascii="Verdana" w:hAnsi="Verdana"/>
                <w:color w:val="000000" w:themeColor="text1"/>
                <w:sz w:val="10"/>
                <w:szCs w:val="10"/>
              </w:rPr>
            </w:pPr>
          </w:p>
        </w:tc>
        <w:tc>
          <w:tcPr>
            <w:tcW w:w="1924" w:type="dxa"/>
            <w:tcBorders>
              <w:bottom w:val="single" w:sz="4" w:space="0" w:color="auto"/>
            </w:tcBorders>
            <w:vAlign w:val="center"/>
          </w:tcPr>
          <w:p w14:paraId="7A2F071B" w14:textId="77777777" w:rsidR="000E75FF" w:rsidRPr="00AB380F" w:rsidRDefault="000E75FF" w:rsidP="00C651A8">
            <w:pPr>
              <w:snapToGrid w:val="0"/>
              <w:jc w:val="center"/>
              <w:rPr>
                <w:rFonts w:ascii="Verdana" w:hAnsi="Verdana"/>
                <w:color w:val="000000" w:themeColor="text1"/>
                <w:sz w:val="10"/>
                <w:szCs w:val="10"/>
              </w:rPr>
            </w:pPr>
          </w:p>
        </w:tc>
        <w:tc>
          <w:tcPr>
            <w:tcW w:w="284" w:type="dxa"/>
          </w:tcPr>
          <w:p w14:paraId="79308DCB" w14:textId="77777777" w:rsidR="000E75FF" w:rsidRPr="00AB380F" w:rsidRDefault="000E75FF" w:rsidP="00C651A8">
            <w:pPr>
              <w:snapToGrid w:val="0"/>
              <w:jc w:val="center"/>
              <w:rPr>
                <w:rFonts w:ascii="Verdana" w:hAnsi="Verdana"/>
                <w:color w:val="000000" w:themeColor="text1"/>
                <w:sz w:val="10"/>
                <w:szCs w:val="10"/>
              </w:rPr>
            </w:pPr>
          </w:p>
        </w:tc>
        <w:tc>
          <w:tcPr>
            <w:tcW w:w="1856" w:type="dxa"/>
            <w:gridSpan w:val="2"/>
            <w:tcBorders>
              <w:top w:val="single" w:sz="4" w:space="0" w:color="auto"/>
              <w:bottom w:val="single" w:sz="4" w:space="0" w:color="auto"/>
              <w:right w:val="single" w:sz="4" w:space="0" w:color="auto"/>
            </w:tcBorders>
            <w:vAlign w:val="center"/>
          </w:tcPr>
          <w:p w14:paraId="56BC8FAB" w14:textId="77777777" w:rsidR="000E75FF" w:rsidRPr="00AB380F" w:rsidRDefault="000E75FF" w:rsidP="00C651A8">
            <w:pPr>
              <w:snapToGrid w:val="0"/>
              <w:jc w:val="center"/>
              <w:rPr>
                <w:rFonts w:ascii="Verdana" w:hAnsi="Verdana"/>
                <w:color w:val="000000" w:themeColor="text1"/>
                <w:sz w:val="10"/>
                <w:szCs w:val="10"/>
              </w:rPr>
            </w:pPr>
          </w:p>
        </w:tc>
        <w:tc>
          <w:tcPr>
            <w:tcW w:w="1829" w:type="dxa"/>
            <w:gridSpan w:val="2"/>
            <w:tcBorders>
              <w:top w:val="single" w:sz="4" w:space="0" w:color="auto"/>
              <w:left w:val="single" w:sz="4" w:space="0" w:color="auto"/>
              <w:bottom w:val="single" w:sz="4" w:space="0" w:color="auto"/>
            </w:tcBorders>
            <w:vAlign w:val="center"/>
          </w:tcPr>
          <w:p w14:paraId="1AE074C1" w14:textId="77777777" w:rsidR="000E75FF" w:rsidRPr="00AB380F" w:rsidRDefault="000E75FF" w:rsidP="00C651A8">
            <w:pPr>
              <w:snapToGrid w:val="0"/>
              <w:jc w:val="center"/>
              <w:rPr>
                <w:rFonts w:ascii="Verdana" w:hAnsi="Verdana"/>
                <w:noProof/>
                <w:color w:val="000000" w:themeColor="text1"/>
                <w:sz w:val="10"/>
                <w:szCs w:val="10"/>
                <w:lang w:eastAsia="it-IT"/>
              </w:rPr>
            </w:pPr>
          </w:p>
        </w:tc>
        <w:tc>
          <w:tcPr>
            <w:tcW w:w="284" w:type="dxa"/>
            <w:vAlign w:val="center"/>
          </w:tcPr>
          <w:p w14:paraId="2FEBDD97" w14:textId="77777777" w:rsidR="000E75FF" w:rsidRPr="00AB380F" w:rsidRDefault="000E75FF" w:rsidP="00C651A8">
            <w:pPr>
              <w:snapToGrid w:val="0"/>
              <w:jc w:val="center"/>
              <w:rPr>
                <w:rFonts w:ascii="Verdana" w:hAnsi="Verdana"/>
                <w:color w:val="000000" w:themeColor="text1"/>
                <w:sz w:val="10"/>
                <w:szCs w:val="10"/>
              </w:rPr>
            </w:pPr>
          </w:p>
        </w:tc>
        <w:tc>
          <w:tcPr>
            <w:tcW w:w="1417" w:type="dxa"/>
            <w:tcBorders>
              <w:bottom w:val="single" w:sz="4" w:space="0" w:color="auto"/>
            </w:tcBorders>
            <w:vAlign w:val="center"/>
          </w:tcPr>
          <w:p w14:paraId="06A0BCA8" w14:textId="77777777" w:rsidR="000E75FF" w:rsidRPr="00AB380F" w:rsidRDefault="000E75FF" w:rsidP="00C651A8">
            <w:pPr>
              <w:snapToGrid w:val="0"/>
              <w:jc w:val="center"/>
              <w:rPr>
                <w:rFonts w:ascii="Verdana" w:hAnsi="Verdana"/>
                <w:color w:val="000000" w:themeColor="text1"/>
                <w:sz w:val="10"/>
                <w:szCs w:val="10"/>
              </w:rPr>
            </w:pPr>
          </w:p>
        </w:tc>
        <w:tc>
          <w:tcPr>
            <w:tcW w:w="330" w:type="dxa"/>
            <w:gridSpan w:val="2"/>
          </w:tcPr>
          <w:p w14:paraId="5F72217E" w14:textId="77777777" w:rsidR="000E75FF" w:rsidRPr="00AB380F" w:rsidRDefault="000E75FF" w:rsidP="00C651A8">
            <w:pPr>
              <w:snapToGrid w:val="0"/>
              <w:jc w:val="center"/>
              <w:rPr>
                <w:rFonts w:ascii="Verdana" w:hAnsi="Verdana"/>
                <w:color w:val="000000" w:themeColor="text1"/>
                <w:sz w:val="10"/>
                <w:szCs w:val="10"/>
              </w:rPr>
            </w:pPr>
          </w:p>
        </w:tc>
        <w:tc>
          <w:tcPr>
            <w:tcW w:w="5007" w:type="dxa"/>
            <w:gridSpan w:val="2"/>
            <w:vAlign w:val="center"/>
          </w:tcPr>
          <w:p w14:paraId="387BBBE9" w14:textId="77777777" w:rsidR="000E75FF" w:rsidRPr="00AB380F" w:rsidRDefault="000E75FF" w:rsidP="00C651A8">
            <w:pPr>
              <w:snapToGrid w:val="0"/>
              <w:jc w:val="center"/>
              <w:rPr>
                <w:rFonts w:ascii="Verdana" w:hAnsi="Verdana"/>
                <w:color w:val="000000" w:themeColor="text1"/>
                <w:sz w:val="10"/>
                <w:szCs w:val="10"/>
              </w:rPr>
            </w:pPr>
          </w:p>
        </w:tc>
      </w:tr>
      <w:tr w:rsidR="005502CE" w:rsidRPr="00AB380F" w14:paraId="6790F1C0" w14:textId="77777777" w:rsidTr="000D1E46">
        <w:trPr>
          <w:trHeight w:val="647"/>
        </w:trPr>
        <w:tc>
          <w:tcPr>
            <w:tcW w:w="1389" w:type="dxa"/>
          </w:tcPr>
          <w:p w14:paraId="68D2A592" w14:textId="77777777" w:rsidR="00C651A8" w:rsidRPr="00AB380F" w:rsidRDefault="00C651A8" w:rsidP="00C651A8">
            <w:pPr>
              <w:snapToGrid w:val="0"/>
              <w:jc w:val="center"/>
              <w:rPr>
                <w:rFonts w:ascii="Verdana" w:hAnsi="Verdana"/>
                <w:color w:val="000000" w:themeColor="text1"/>
                <w:sz w:val="10"/>
                <w:szCs w:val="10"/>
              </w:rPr>
            </w:pPr>
          </w:p>
        </w:tc>
        <w:tc>
          <w:tcPr>
            <w:tcW w:w="236" w:type="dxa"/>
            <w:tcBorders>
              <w:right w:val="single" w:sz="4" w:space="0" w:color="auto"/>
            </w:tcBorders>
          </w:tcPr>
          <w:p w14:paraId="7426BF0F" w14:textId="77777777" w:rsidR="00C651A8" w:rsidRPr="00AB380F" w:rsidRDefault="00C651A8" w:rsidP="00C651A8">
            <w:pPr>
              <w:snapToGrid w:val="0"/>
              <w:jc w:val="center"/>
              <w:rPr>
                <w:rFonts w:ascii="Verdana" w:hAnsi="Verdana"/>
                <w:color w:val="000000" w:themeColor="text1"/>
                <w:sz w:val="10"/>
                <w:szCs w:val="10"/>
              </w:rPr>
            </w:pPr>
          </w:p>
        </w:tc>
        <w:tc>
          <w:tcPr>
            <w:tcW w:w="1924" w:type="dxa"/>
            <w:tcBorders>
              <w:top w:val="single" w:sz="4" w:space="0" w:color="auto"/>
              <w:left w:val="single" w:sz="4" w:space="0" w:color="auto"/>
              <w:bottom w:val="single" w:sz="4" w:space="0" w:color="auto"/>
              <w:right w:val="single" w:sz="4" w:space="0" w:color="auto"/>
            </w:tcBorders>
            <w:vAlign w:val="center"/>
          </w:tcPr>
          <w:p w14:paraId="0D7C9E4F"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i/>
                <w:color w:val="000000" w:themeColor="text1"/>
                <w:sz w:val="10"/>
                <w:szCs w:val="10"/>
              </w:rPr>
              <w:t>CARTUCCIA</w:t>
            </w:r>
          </w:p>
        </w:tc>
        <w:tc>
          <w:tcPr>
            <w:tcW w:w="284" w:type="dxa"/>
            <w:tcBorders>
              <w:left w:val="single" w:sz="4" w:space="0" w:color="auto"/>
              <w:right w:val="single" w:sz="4" w:space="0" w:color="auto"/>
            </w:tcBorders>
          </w:tcPr>
          <w:p w14:paraId="00D1F9EB" w14:textId="77777777" w:rsidR="00C651A8" w:rsidRPr="00AB380F" w:rsidRDefault="00C651A8" w:rsidP="00C651A8">
            <w:pPr>
              <w:snapToGrid w:val="0"/>
              <w:jc w:val="center"/>
              <w:rPr>
                <w:rFonts w:ascii="Verdana" w:hAnsi="Verdana"/>
                <w:color w:val="000000" w:themeColor="text1"/>
                <w:sz w:val="10"/>
                <w:szCs w:val="10"/>
              </w:rPr>
            </w:pPr>
          </w:p>
        </w:tc>
        <w:tc>
          <w:tcPr>
            <w:tcW w:w="3685" w:type="dxa"/>
            <w:gridSpan w:val="4"/>
            <w:tcBorders>
              <w:top w:val="single" w:sz="4" w:space="0" w:color="auto"/>
              <w:left w:val="single" w:sz="4" w:space="0" w:color="auto"/>
              <w:bottom w:val="single" w:sz="4" w:space="0" w:color="auto"/>
              <w:right w:val="single" w:sz="4" w:space="0" w:color="auto"/>
            </w:tcBorders>
            <w:vAlign w:val="center"/>
          </w:tcPr>
          <w:p w14:paraId="126D6F36" w14:textId="1E98BEB7" w:rsidR="00C651A8" w:rsidRPr="00AB380F" w:rsidRDefault="00C651A8" w:rsidP="00C651A8">
            <w:pPr>
              <w:snapToGrid w:val="0"/>
              <w:jc w:val="center"/>
              <w:rPr>
                <w:rFonts w:ascii="Verdana" w:hAnsi="Verdana"/>
                <w:b/>
                <w:bCs/>
                <w:color w:val="000000" w:themeColor="text1"/>
                <w:sz w:val="10"/>
                <w:szCs w:val="10"/>
              </w:rPr>
            </w:pPr>
            <w:r w:rsidRPr="00AB380F">
              <w:rPr>
                <w:rFonts w:ascii="Verdana" w:hAnsi="Verdana"/>
                <w:b/>
                <w:bCs/>
                <w:color w:val="000000" w:themeColor="text1"/>
                <w:sz w:val="10"/>
                <w:szCs w:val="10"/>
              </w:rPr>
              <w:t>FILTRAZIONE</w:t>
            </w:r>
            <w:r w:rsidR="00DA43F3" w:rsidRPr="00AB380F">
              <w:rPr>
                <w:rFonts w:ascii="Verdana" w:hAnsi="Verdana"/>
                <w:b/>
                <w:bCs/>
                <w:color w:val="000000" w:themeColor="text1"/>
                <w:sz w:val="10"/>
                <w:szCs w:val="10"/>
              </w:rPr>
              <w:t xml:space="preserve"> </w:t>
            </w:r>
          </w:p>
          <w:p w14:paraId="0B501EFF" w14:textId="77777777" w:rsidR="00C651A8" w:rsidRPr="009A2B3B" w:rsidRDefault="00C651A8" w:rsidP="00C651A8">
            <w:pPr>
              <w:snapToGrid w:val="0"/>
              <w:jc w:val="center"/>
              <w:rPr>
                <w:rFonts w:ascii="Verdana" w:hAnsi="Verdana"/>
                <w:b/>
                <w:i/>
                <w:color w:val="FF0000"/>
                <w:sz w:val="10"/>
                <w:szCs w:val="10"/>
              </w:rPr>
            </w:pPr>
            <w:r w:rsidRPr="009A2B3B">
              <w:rPr>
                <w:rFonts w:ascii="Verdana" w:hAnsi="Verdana"/>
                <w:b/>
                <w:i/>
                <w:color w:val="FF0000"/>
                <w:sz w:val="10"/>
                <w:szCs w:val="10"/>
              </w:rPr>
              <w:t>CCP2</w:t>
            </w:r>
          </w:p>
          <w:p w14:paraId="1BC1DA58" w14:textId="77777777" w:rsidR="00C651A8" w:rsidRPr="00AB380F" w:rsidRDefault="00C651A8" w:rsidP="00C651A8">
            <w:pPr>
              <w:snapToGrid w:val="0"/>
              <w:jc w:val="center"/>
              <w:rPr>
                <w:rFonts w:ascii="Verdana" w:hAnsi="Verdana"/>
                <w:noProof/>
                <w:color w:val="000000" w:themeColor="text1"/>
                <w:sz w:val="10"/>
                <w:szCs w:val="10"/>
                <w:lang w:eastAsia="it-IT"/>
              </w:rPr>
            </w:pPr>
            <w:r w:rsidRPr="009A2B3B">
              <w:rPr>
                <w:rFonts w:ascii="Verdana" w:hAnsi="Verdana"/>
                <w:b/>
                <w:i/>
                <w:color w:val="FF0000"/>
                <w:sz w:val="10"/>
                <w:szCs w:val="10"/>
              </w:rPr>
              <w:t xml:space="preserve">(Limite Critico: </w:t>
            </w:r>
            <w:r w:rsidR="009F4EC3" w:rsidRPr="009A2B3B">
              <w:rPr>
                <w:rFonts w:ascii="Verdana" w:hAnsi="Verdana"/>
                <w:b/>
                <w:i/>
                <w:color w:val="FF0000"/>
                <w:sz w:val="10"/>
                <w:szCs w:val="10"/>
              </w:rPr>
              <w:t>Corpi estranei non superiori a 3</w:t>
            </w:r>
            <w:r w:rsidRPr="009A2B3B">
              <w:rPr>
                <w:rFonts w:ascii="Verdana" w:hAnsi="Verdana"/>
                <w:b/>
                <w:i/>
                <w:color w:val="FF0000"/>
                <w:sz w:val="10"/>
                <w:szCs w:val="10"/>
              </w:rPr>
              <w:t>mm)</w:t>
            </w:r>
          </w:p>
        </w:tc>
        <w:tc>
          <w:tcPr>
            <w:tcW w:w="284" w:type="dxa"/>
            <w:tcBorders>
              <w:left w:val="single" w:sz="4" w:space="0" w:color="auto"/>
              <w:right w:val="single" w:sz="4" w:space="0" w:color="auto"/>
            </w:tcBorders>
            <w:vAlign w:val="center"/>
          </w:tcPr>
          <w:p w14:paraId="76E2188D"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top w:val="single" w:sz="4" w:space="0" w:color="auto"/>
              <w:left w:val="single" w:sz="4" w:space="0" w:color="auto"/>
              <w:bottom w:val="single" w:sz="4" w:space="0" w:color="auto"/>
              <w:right w:val="single" w:sz="4" w:space="0" w:color="auto"/>
            </w:tcBorders>
            <w:vAlign w:val="center"/>
          </w:tcPr>
          <w:p w14:paraId="5AD4D2B8" w14:textId="3A619C53" w:rsidR="00C651A8" w:rsidRPr="00AB380F" w:rsidRDefault="00C651A8" w:rsidP="00E177FD">
            <w:pPr>
              <w:snapToGrid w:val="0"/>
              <w:rPr>
                <w:rFonts w:ascii="Verdana" w:hAnsi="Verdana"/>
                <w:color w:val="000000" w:themeColor="text1"/>
                <w:sz w:val="10"/>
                <w:szCs w:val="10"/>
              </w:rPr>
            </w:pPr>
            <w:r w:rsidRPr="00AB380F">
              <w:rPr>
                <w:rFonts w:ascii="Verdana" w:hAnsi="Verdana"/>
                <w:color w:val="000000" w:themeColor="text1"/>
                <w:sz w:val="10"/>
                <w:szCs w:val="10"/>
              </w:rPr>
              <w:t xml:space="preserve">- </w:t>
            </w:r>
            <w:proofErr w:type="gramStart"/>
            <w:r w:rsidRPr="00AB380F">
              <w:rPr>
                <w:rFonts w:ascii="Verdana" w:hAnsi="Verdana"/>
                <w:color w:val="000000" w:themeColor="text1"/>
                <w:sz w:val="10"/>
                <w:szCs w:val="10"/>
              </w:rPr>
              <w:t xml:space="preserve">DIAMETRO  </w:t>
            </w:r>
            <w:r w:rsidR="00E177FD">
              <w:rPr>
                <w:rFonts w:ascii="Verdana" w:hAnsi="Verdana"/>
                <w:color w:val="000000" w:themeColor="text1"/>
                <w:sz w:val="10"/>
                <w:szCs w:val="10"/>
              </w:rPr>
              <w:t>MAGLIE</w:t>
            </w:r>
            <w:proofErr w:type="gramEnd"/>
          </w:p>
          <w:p w14:paraId="31A4B7E2" w14:textId="7E7269AB" w:rsidR="00C651A8" w:rsidRPr="00AB380F" w:rsidRDefault="00E177FD" w:rsidP="00E177FD">
            <w:pPr>
              <w:snapToGrid w:val="0"/>
              <w:rPr>
                <w:rFonts w:ascii="Verdana" w:hAnsi="Verdana"/>
                <w:color w:val="000000" w:themeColor="text1"/>
                <w:sz w:val="10"/>
                <w:szCs w:val="10"/>
              </w:rPr>
            </w:pPr>
            <w:r>
              <w:rPr>
                <w:rFonts w:ascii="Verdana" w:hAnsi="Verdana"/>
                <w:color w:val="000000" w:themeColor="text1"/>
                <w:sz w:val="10"/>
                <w:szCs w:val="10"/>
              </w:rPr>
              <w:t>2</w:t>
            </w:r>
            <w:r w:rsidR="00C651A8" w:rsidRPr="00AB380F">
              <w:rPr>
                <w:rFonts w:ascii="Verdana" w:hAnsi="Verdana"/>
                <w:color w:val="000000" w:themeColor="text1"/>
                <w:sz w:val="10"/>
                <w:szCs w:val="10"/>
              </w:rPr>
              <w:t xml:space="preserve"> mm per prodotto polposo o con cellule</w:t>
            </w:r>
          </w:p>
          <w:p w14:paraId="172F272E" w14:textId="135C7923" w:rsidR="00C651A8" w:rsidRDefault="00C651A8" w:rsidP="00E177FD">
            <w:pPr>
              <w:snapToGrid w:val="0"/>
              <w:rPr>
                <w:rFonts w:ascii="Verdana" w:hAnsi="Verdana"/>
                <w:color w:val="000000" w:themeColor="text1"/>
                <w:sz w:val="10"/>
                <w:szCs w:val="10"/>
              </w:rPr>
            </w:pPr>
            <w:r w:rsidRPr="00AB380F">
              <w:rPr>
                <w:rFonts w:ascii="Verdana" w:hAnsi="Verdana"/>
                <w:color w:val="000000" w:themeColor="text1"/>
                <w:sz w:val="10"/>
                <w:szCs w:val="10"/>
              </w:rPr>
              <w:t xml:space="preserve">- DIAMETRO </w:t>
            </w:r>
            <w:r w:rsidR="00E177FD">
              <w:rPr>
                <w:rFonts w:ascii="Verdana" w:hAnsi="Verdana"/>
                <w:color w:val="000000" w:themeColor="text1"/>
                <w:sz w:val="10"/>
                <w:szCs w:val="10"/>
              </w:rPr>
              <w:t>MAGLIE</w:t>
            </w:r>
          </w:p>
          <w:p w14:paraId="5D9FE29E" w14:textId="01E4A980" w:rsidR="00E177FD" w:rsidRDefault="00E177FD" w:rsidP="00E177FD">
            <w:pPr>
              <w:snapToGrid w:val="0"/>
              <w:rPr>
                <w:rFonts w:ascii="Verdana" w:hAnsi="Verdana"/>
                <w:color w:val="000000" w:themeColor="text1"/>
                <w:sz w:val="10"/>
                <w:szCs w:val="10"/>
              </w:rPr>
            </w:pPr>
            <w:r>
              <w:rPr>
                <w:rFonts w:ascii="Verdana" w:hAnsi="Verdana"/>
                <w:color w:val="000000" w:themeColor="text1"/>
                <w:sz w:val="10"/>
                <w:szCs w:val="10"/>
              </w:rPr>
              <w:t>1,5 mm per succo a medio contenuto di polpe</w:t>
            </w:r>
          </w:p>
          <w:p w14:paraId="2081FC68" w14:textId="1281D873" w:rsidR="00E177FD" w:rsidRPr="00E177FD" w:rsidRDefault="00E177FD" w:rsidP="00F65349">
            <w:pPr>
              <w:pStyle w:val="Paragrafoelenco"/>
              <w:numPr>
                <w:ilvl w:val="0"/>
                <w:numId w:val="4"/>
              </w:numPr>
              <w:snapToGrid w:val="0"/>
              <w:ind w:left="170" w:hanging="170"/>
              <w:rPr>
                <w:rFonts w:ascii="Verdana" w:hAnsi="Verdana"/>
                <w:color w:val="000000" w:themeColor="text1"/>
                <w:sz w:val="10"/>
                <w:szCs w:val="10"/>
              </w:rPr>
            </w:pPr>
            <w:r>
              <w:rPr>
                <w:rFonts w:ascii="Verdana" w:hAnsi="Verdana"/>
                <w:color w:val="000000" w:themeColor="text1"/>
                <w:sz w:val="10"/>
                <w:szCs w:val="10"/>
              </w:rPr>
              <w:t>DIAMETRO MAGLIE</w:t>
            </w:r>
          </w:p>
          <w:p w14:paraId="781F8842" w14:textId="6DB9B6ED" w:rsidR="00DA43F3" w:rsidRPr="00AB380F" w:rsidRDefault="00C651A8" w:rsidP="00E177FD">
            <w:pPr>
              <w:snapToGrid w:val="0"/>
              <w:rPr>
                <w:rFonts w:ascii="Verdana" w:hAnsi="Verdana"/>
                <w:color w:val="000000" w:themeColor="text1"/>
                <w:sz w:val="10"/>
                <w:szCs w:val="10"/>
              </w:rPr>
            </w:pPr>
            <w:r w:rsidRPr="00AB380F">
              <w:rPr>
                <w:rFonts w:ascii="Verdana" w:hAnsi="Verdana"/>
                <w:color w:val="000000" w:themeColor="text1"/>
                <w:sz w:val="10"/>
                <w:szCs w:val="10"/>
              </w:rPr>
              <w:t>0,51 mm per succo non polposo</w:t>
            </w:r>
          </w:p>
        </w:tc>
        <w:tc>
          <w:tcPr>
            <w:tcW w:w="330" w:type="dxa"/>
            <w:gridSpan w:val="2"/>
            <w:tcBorders>
              <w:left w:val="single" w:sz="4" w:space="0" w:color="auto"/>
            </w:tcBorders>
          </w:tcPr>
          <w:p w14:paraId="6CBB5278"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vAlign w:val="center"/>
          </w:tcPr>
          <w:p w14:paraId="6957C798" w14:textId="77777777" w:rsidR="00C651A8" w:rsidRPr="00AB380F" w:rsidRDefault="00C651A8" w:rsidP="00C651A8">
            <w:pPr>
              <w:snapToGrid w:val="0"/>
              <w:jc w:val="center"/>
              <w:rPr>
                <w:rFonts w:ascii="Verdana" w:hAnsi="Verdana"/>
                <w:color w:val="000000" w:themeColor="text1"/>
                <w:sz w:val="10"/>
                <w:szCs w:val="10"/>
              </w:rPr>
            </w:pPr>
          </w:p>
        </w:tc>
      </w:tr>
      <w:tr w:rsidR="005502CE" w:rsidRPr="00AB380F" w14:paraId="5F09F9DF" w14:textId="77777777" w:rsidTr="000D1E46">
        <w:trPr>
          <w:gridAfter w:val="1"/>
          <w:wAfter w:w="6" w:type="dxa"/>
          <w:trHeight w:val="84"/>
        </w:trPr>
        <w:tc>
          <w:tcPr>
            <w:tcW w:w="1389" w:type="dxa"/>
          </w:tcPr>
          <w:p w14:paraId="3E97434B"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4BFD6757" w14:textId="77777777" w:rsidR="00C651A8" w:rsidRPr="00AB380F" w:rsidRDefault="00C651A8" w:rsidP="00C651A8">
            <w:pPr>
              <w:snapToGrid w:val="0"/>
              <w:jc w:val="center"/>
              <w:rPr>
                <w:rFonts w:ascii="Verdana" w:hAnsi="Verdana"/>
                <w:color w:val="000000" w:themeColor="text1"/>
                <w:sz w:val="10"/>
                <w:szCs w:val="10"/>
              </w:rPr>
            </w:pPr>
          </w:p>
        </w:tc>
        <w:tc>
          <w:tcPr>
            <w:tcW w:w="1924" w:type="dxa"/>
            <w:tcBorders>
              <w:top w:val="single" w:sz="4" w:space="0" w:color="auto"/>
            </w:tcBorders>
            <w:vAlign w:val="center"/>
          </w:tcPr>
          <w:p w14:paraId="53725F4D" w14:textId="77777777" w:rsidR="00C651A8" w:rsidRPr="00AB380F" w:rsidRDefault="00C651A8" w:rsidP="00C651A8">
            <w:pPr>
              <w:snapToGrid w:val="0"/>
              <w:jc w:val="center"/>
              <w:rPr>
                <w:rFonts w:ascii="Verdana" w:hAnsi="Verdana"/>
                <w:color w:val="000000" w:themeColor="text1"/>
                <w:sz w:val="10"/>
                <w:szCs w:val="10"/>
              </w:rPr>
            </w:pPr>
          </w:p>
        </w:tc>
        <w:tc>
          <w:tcPr>
            <w:tcW w:w="284" w:type="dxa"/>
          </w:tcPr>
          <w:p w14:paraId="65BEFFFC" w14:textId="77777777" w:rsidR="00C651A8" w:rsidRPr="00AB380F" w:rsidRDefault="00C651A8" w:rsidP="00C651A8">
            <w:pPr>
              <w:snapToGrid w:val="0"/>
              <w:jc w:val="center"/>
              <w:rPr>
                <w:rFonts w:ascii="Verdana" w:hAnsi="Verdana"/>
                <w:color w:val="000000" w:themeColor="text1"/>
                <w:sz w:val="10"/>
                <w:szCs w:val="10"/>
              </w:rPr>
            </w:pPr>
          </w:p>
        </w:tc>
        <w:tc>
          <w:tcPr>
            <w:tcW w:w="1926" w:type="dxa"/>
            <w:gridSpan w:val="3"/>
            <w:tcBorders>
              <w:top w:val="single" w:sz="4" w:space="0" w:color="auto"/>
              <w:bottom w:val="single" w:sz="4" w:space="0" w:color="auto"/>
              <w:right w:val="single" w:sz="4" w:space="0" w:color="auto"/>
            </w:tcBorders>
            <w:vAlign w:val="center"/>
          </w:tcPr>
          <w:p w14:paraId="6B6F5FC7" w14:textId="77777777" w:rsidR="00C651A8" w:rsidRPr="00AB380F" w:rsidRDefault="00C651A8" w:rsidP="00C651A8">
            <w:pPr>
              <w:snapToGrid w:val="0"/>
              <w:jc w:val="center"/>
              <w:rPr>
                <w:rFonts w:ascii="Verdana" w:hAnsi="Verdana"/>
                <w:noProof/>
                <w:color w:val="000000" w:themeColor="text1"/>
                <w:sz w:val="10"/>
                <w:szCs w:val="10"/>
                <w:lang w:eastAsia="it-IT"/>
              </w:rPr>
            </w:pPr>
          </w:p>
        </w:tc>
        <w:tc>
          <w:tcPr>
            <w:tcW w:w="1759" w:type="dxa"/>
            <w:tcBorders>
              <w:top w:val="single" w:sz="4" w:space="0" w:color="auto"/>
              <w:left w:val="single" w:sz="4" w:space="0" w:color="auto"/>
              <w:bottom w:val="single" w:sz="4" w:space="0" w:color="auto"/>
            </w:tcBorders>
            <w:vAlign w:val="center"/>
          </w:tcPr>
          <w:p w14:paraId="2ABA5173" w14:textId="77777777" w:rsidR="00C651A8" w:rsidRPr="00AB380F" w:rsidRDefault="00C651A8" w:rsidP="00C651A8">
            <w:pPr>
              <w:snapToGrid w:val="0"/>
              <w:jc w:val="center"/>
              <w:rPr>
                <w:rFonts w:ascii="Verdana" w:hAnsi="Verdana"/>
                <w:noProof/>
                <w:color w:val="000000" w:themeColor="text1"/>
                <w:sz w:val="10"/>
                <w:szCs w:val="10"/>
                <w:lang w:eastAsia="it-IT"/>
              </w:rPr>
            </w:pPr>
          </w:p>
        </w:tc>
        <w:tc>
          <w:tcPr>
            <w:tcW w:w="284" w:type="dxa"/>
            <w:vAlign w:val="center"/>
          </w:tcPr>
          <w:p w14:paraId="48D381DE"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bottom w:val="single" w:sz="4" w:space="0" w:color="auto"/>
            </w:tcBorders>
            <w:vAlign w:val="center"/>
          </w:tcPr>
          <w:p w14:paraId="7529FA5C" w14:textId="77777777" w:rsidR="00C651A8" w:rsidRPr="00AB380F" w:rsidRDefault="00C651A8" w:rsidP="00C651A8">
            <w:pPr>
              <w:snapToGrid w:val="0"/>
              <w:jc w:val="center"/>
              <w:rPr>
                <w:rFonts w:ascii="Verdana" w:hAnsi="Verdana"/>
                <w:color w:val="000000" w:themeColor="text1"/>
                <w:sz w:val="10"/>
                <w:szCs w:val="10"/>
              </w:rPr>
            </w:pPr>
          </w:p>
        </w:tc>
        <w:tc>
          <w:tcPr>
            <w:tcW w:w="324" w:type="dxa"/>
          </w:tcPr>
          <w:p w14:paraId="66769E05"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vAlign w:val="center"/>
          </w:tcPr>
          <w:p w14:paraId="6F9916BB" w14:textId="77777777" w:rsidR="00C651A8" w:rsidRPr="00AB380F" w:rsidRDefault="00C651A8" w:rsidP="00C651A8">
            <w:pPr>
              <w:snapToGrid w:val="0"/>
              <w:jc w:val="center"/>
              <w:rPr>
                <w:rFonts w:ascii="Verdana" w:hAnsi="Verdana"/>
                <w:color w:val="000000" w:themeColor="text1"/>
                <w:sz w:val="10"/>
                <w:szCs w:val="10"/>
              </w:rPr>
            </w:pPr>
          </w:p>
        </w:tc>
      </w:tr>
      <w:tr w:rsidR="005502CE" w:rsidRPr="00AB380F" w14:paraId="20B12D4E" w14:textId="77777777" w:rsidTr="000D1E46">
        <w:trPr>
          <w:trHeight w:val="84"/>
        </w:trPr>
        <w:tc>
          <w:tcPr>
            <w:tcW w:w="1389" w:type="dxa"/>
          </w:tcPr>
          <w:p w14:paraId="1CC3B642"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1B33B814" w14:textId="77777777" w:rsidR="00C651A8" w:rsidRPr="00AB380F" w:rsidRDefault="00C651A8" w:rsidP="00C651A8">
            <w:pPr>
              <w:snapToGrid w:val="0"/>
              <w:jc w:val="center"/>
              <w:rPr>
                <w:rFonts w:ascii="Verdana" w:hAnsi="Verdana"/>
                <w:color w:val="000000" w:themeColor="text1"/>
                <w:sz w:val="10"/>
                <w:szCs w:val="10"/>
              </w:rPr>
            </w:pPr>
          </w:p>
        </w:tc>
        <w:tc>
          <w:tcPr>
            <w:tcW w:w="1924" w:type="dxa"/>
            <w:vAlign w:val="center"/>
          </w:tcPr>
          <w:p w14:paraId="2A29904A" w14:textId="77777777" w:rsidR="00C651A8" w:rsidRPr="00AB380F" w:rsidRDefault="00C651A8" w:rsidP="00C651A8">
            <w:pPr>
              <w:snapToGrid w:val="0"/>
              <w:jc w:val="center"/>
              <w:rPr>
                <w:rFonts w:ascii="Verdana" w:hAnsi="Verdana"/>
                <w:color w:val="000000" w:themeColor="text1"/>
                <w:sz w:val="10"/>
                <w:szCs w:val="10"/>
              </w:rPr>
            </w:pPr>
          </w:p>
        </w:tc>
        <w:tc>
          <w:tcPr>
            <w:tcW w:w="284" w:type="dxa"/>
            <w:tcBorders>
              <w:right w:val="single" w:sz="4" w:space="0" w:color="auto"/>
            </w:tcBorders>
          </w:tcPr>
          <w:p w14:paraId="17912321" w14:textId="77777777" w:rsidR="00C651A8" w:rsidRPr="00AB380F" w:rsidRDefault="00C651A8" w:rsidP="00C651A8">
            <w:pPr>
              <w:snapToGrid w:val="0"/>
              <w:jc w:val="center"/>
              <w:rPr>
                <w:rFonts w:ascii="Verdana" w:hAnsi="Verdana"/>
                <w:color w:val="000000" w:themeColor="text1"/>
                <w:sz w:val="10"/>
                <w:szCs w:val="10"/>
              </w:rPr>
            </w:pPr>
          </w:p>
        </w:tc>
        <w:tc>
          <w:tcPr>
            <w:tcW w:w="3685" w:type="dxa"/>
            <w:gridSpan w:val="4"/>
            <w:tcBorders>
              <w:top w:val="single" w:sz="4" w:space="0" w:color="auto"/>
              <w:left w:val="single" w:sz="4" w:space="0" w:color="auto"/>
              <w:bottom w:val="single" w:sz="4" w:space="0" w:color="auto"/>
              <w:right w:val="single" w:sz="4" w:space="0" w:color="auto"/>
            </w:tcBorders>
            <w:vAlign w:val="center"/>
          </w:tcPr>
          <w:p w14:paraId="35FD5DF7" w14:textId="77777777" w:rsidR="00C651A8" w:rsidRPr="00AB380F" w:rsidRDefault="00C651A8" w:rsidP="00C651A8">
            <w:pPr>
              <w:snapToGrid w:val="0"/>
              <w:jc w:val="center"/>
              <w:rPr>
                <w:rFonts w:ascii="Verdana" w:hAnsi="Verdana"/>
                <w:noProof/>
                <w:color w:val="000000" w:themeColor="text1"/>
                <w:sz w:val="10"/>
                <w:szCs w:val="10"/>
                <w:lang w:eastAsia="it-IT"/>
              </w:rPr>
            </w:pPr>
            <w:r w:rsidRPr="00AB380F">
              <w:rPr>
                <w:rFonts w:ascii="Verdana" w:hAnsi="Verdana"/>
                <w:b/>
                <w:bCs/>
                <w:color w:val="000000" w:themeColor="text1"/>
                <w:sz w:val="10"/>
                <w:szCs w:val="10"/>
              </w:rPr>
              <w:t>SERBATOIO ASETTICO</w:t>
            </w:r>
          </w:p>
        </w:tc>
        <w:tc>
          <w:tcPr>
            <w:tcW w:w="284" w:type="dxa"/>
            <w:tcBorders>
              <w:left w:val="single" w:sz="4" w:space="0" w:color="auto"/>
              <w:right w:val="single" w:sz="4" w:space="0" w:color="auto"/>
            </w:tcBorders>
            <w:vAlign w:val="center"/>
          </w:tcPr>
          <w:p w14:paraId="540A9051"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top w:val="single" w:sz="4" w:space="0" w:color="auto"/>
              <w:left w:val="single" w:sz="4" w:space="0" w:color="auto"/>
              <w:bottom w:val="single" w:sz="4" w:space="0" w:color="auto"/>
              <w:right w:val="single" w:sz="4" w:space="0" w:color="auto"/>
            </w:tcBorders>
            <w:vAlign w:val="center"/>
          </w:tcPr>
          <w:p w14:paraId="344F471F"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i/>
                <w:color w:val="000000" w:themeColor="text1"/>
                <w:sz w:val="10"/>
                <w:szCs w:val="10"/>
              </w:rPr>
              <w:t>AZOTO</w:t>
            </w:r>
          </w:p>
        </w:tc>
        <w:tc>
          <w:tcPr>
            <w:tcW w:w="330" w:type="dxa"/>
            <w:gridSpan w:val="2"/>
            <w:tcBorders>
              <w:left w:val="single" w:sz="4" w:space="0" w:color="auto"/>
            </w:tcBorders>
          </w:tcPr>
          <w:p w14:paraId="606845FA"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vAlign w:val="center"/>
          </w:tcPr>
          <w:p w14:paraId="1B51803C" w14:textId="77777777" w:rsidR="00C651A8" w:rsidRPr="00AB380F" w:rsidRDefault="00C651A8" w:rsidP="00C651A8">
            <w:pPr>
              <w:snapToGrid w:val="0"/>
              <w:jc w:val="center"/>
              <w:rPr>
                <w:rFonts w:ascii="Verdana" w:hAnsi="Verdana"/>
                <w:color w:val="000000" w:themeColor="text1"/>
                <w:sz w:val="10"/>
                <w:szCs w:val="10"/>
              </w:rPr>
            </w:pPr>
          </w:p>
        </w:tc>
      </w:tr>
      <w:tr w:rsidR="005502CE" w:rsidRPr="00AB380F" w14:paraId="3977AEA7" w14:textId="77777777" w:rsidTr="000D1E46">
        <w:trPr>
          <w:gridAfter w:val="1"/>
          <w:wAfter w:w="6" w:type="dxa"/>
          <w:trHeight w:val="84"/>
        </w:trPr>
        <w:tc>
          <w:tcPr>
            <w:tcW w:w="1389" w:type="dxa"/>
            <w:tcBorders>
              <w:bottom w:val="single" w:sz="4" w:space="0" w:color="auto"/>
            </w:tcBorders>
          </w:tcPr>
          <w:p w14:paraId="4823C2F5"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1EFAFEA2" w14:textId="77777777" w:rsidR="00C651A8" w:rsidRPr="00AB380F" w:rsidRDefault="00C651A8" w:rsidP="00C651A8">
            <w:pPr>
              <w:snapToGrid w:val="0"/>
              <w:jc w:val="center"/>
              <w:rPr>
                <w:rFonts w:ascii="Verdana" w:hAnsi="Verdana"/>
                <w:color w:val="000000" w:themeColor="text1"/>
                <w:sz w:val="10"/>
                <w:szCs w:val="10"/>
              </w:rPr>
            </w:pPr>
          </w:p>
        </w:tc>
        <w:tc>
          <w:tcPr>
            <w:tcW w:w="1924" w:type="dxa"/>
            <w:vAlign w:val="center"/>
          </w:tcPr>
          <w:p w14:paraId="1E074739" w14:textId="77777777" w:rsidR="00C651A8" w:rsidRPr="00AB380F" w:rsidRDefault="00C651A8" w:rsidP="00C651A8">
            <w:pPr>
              <w:snapToGrid w:val="0"/>
              <w:jc w:val="center"/>
              <w:rPr>
                <w:rFonts w:ascii="Verdana" w:hAnsi="Verdana"/>
                <w:color w:val="000000" w:themeColor="text1"/>
                <w:sz w:val="10"/>
                <w:szCs w:val="10"/>
              </w:rPr>
            </w:pPr>
          </w:p>
        </w:tc>
        <w:tc>
          <w:tcPr>
            <w:tcW w:w="284" w:type="dxa"/>
          </w:tcPr>
          <w:p w14:paraId="18441C4B" w14:textId="77777777" w:rsidR="00C651A8" w:rsidRPr="00AB380F" w:rsidRDefault="00C651A8" w:rsidP="00C651A8">
            <w:pPr>
              <w:snapToGrid w:val="0"/>
              <w:jc w:val="center"/>
              <w:rPr>
                <w:rFonts w:ascii="Verdana" w:hAnsi="Verdana"/>
                <w:color w:val="000000" w:themeColor="text1"/>
                <w:sz w:val="10"/>
                <w:szCs w:val="10"/>
              </w:rPr>
            </w:pPr>
          </w:p>
        </w:tc>
        <w:tc>
          <w:tcPr>
            <w:tcW w:w="1926" w:type="dxa"/>
            <w:gridSpan w:val="3"/>
            <w:tcBorders>
              <w:top w:val="single" w:sz="4" w:space="0" w:color="auto"/>
              <w:bottom w:val="single" w:sz="4" w:space="0" w:color="auto"/>
              <w:right w:val="single" w:sz="4" w:space="0" w:color="auto"/>
            </w:tcBorders>
            <w:vAlign w:val="center"/>
          </w:tcPr>
          <w:p w14:paraId="07FE20C6" w14:textId="77777777" w:rsidR="00C651A8" w:rsidRPr="00AB380F" w:rsidRDefault="00C651A8" w:rsidP="00C651A8">
            <w:pPr>
              <w:snapToGrid w:val="0"/>
              <w:jc w:val="center"/>
              <w:rPr>
                <w:rFonts w:ascii="Verdana" w:hAnsi="Verdana"/>
                <w:noProof/>
                <w:color w:val="000000" w:themeColor="text1"/>
                <w:sz w:val="10"/>
                <w:szCs w:val="10"/>
                <w:lang w:eastAsia="it-IT"/>
              </w:rPr>
            </w:pPr>
          </w:p>
        </w:tc>
        <w:tc>
          <w:tcPr>
            <w:tcW w:w="1759" w:type="dxa"/>
            <w:tcBorders>
              <w:top w:val="single" w:sz="4" w:space="0" w:color="auto"/>
              <w:left w:val="single" w:sz="4" w:space="0" w:color="auto"/>
              <w:bottom w:val="single" w:sz="4" w:space="0" w:color="auto"/>
            </w:tcBorders>
            <w:vAlign w:val="center"/>
          </w:tcPr>
          <w:p w14:paraId="3B3BEFE5" w14:textId="77777777" w:rsidR="00C651A8" w:rsidRPr="00AB380F" w:rsidRDefault="00C651A8" w:rsidP="00C651A8">
            <w:pPr>
              <w:snapToGrid w:val="0"/>
              <w:jc w:val="center"/>
              <w:rPr>
                <w:rFonts w:ascii="Verdana" w:hAnsi="Verdana"/>
                <w:noProof/>
                <w:color w:val="000000" w:themeColor="text1"/>
                <w:sz w:val="10"/>
                <w:szCs w:val="10"/>
                <w:lang w:eastAsia="it-IT"/>
              </w:rPr>
            </w:pPr>
          </w:p>
        </w:tc>
        <w:tc>
          <w:tcPr>
            <w:tcW w:w="284" w:type="dxa"/>
            <w:vAlign w:val="center"/>
          </w:tcPr>
          <w:p w14:paraId="056F053A"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bottom w:val="single" w:sz="4" w:space="0" w:color="auto"/>
            </w:tcBorders>
            <w:vAlign w:val="center"/>
          </w:tcPr>
          <w:p w14:paraId="0F283E2B" w14:textId="77777777" w:rsidR="00C651A8" w:rsidRPr="00AB380F" w:rsidRDefault="00C651A8" w:rsidP="00C651A8">
            <w:pPr>
              <w:snapToGrid w:val="0"/>
              <w:jc w:val="center"/>
              <w:rPr>
                <w:rFonts w:ascii="Verdana" w:hAnsi="Verdana"/>
                <w:color w:val="000000" w:themeColor="text1"/>
                <w:sz w:val="10"/>
                <w:szCs w:val="10"/>
              </w:rPr>
            </w:pPr>
          </w:p>
        </w:tc>
        <w:tc>
          <w:tcPr>
            <w:tcW w:w="324" w:type="dxa"/>
          </w:tcPr>
          <w:p w14:paraId="15E59EA9"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tcBorders>
              <w:bottom w:val="single" w:sz="4" w:space="0" w:color="auto"/>
            </w:tcBorders>
            <w:vAlign w:val="center"/>
          </w:tcPr>
          <w:p w14:paraId="25048539" w14:textId="77777777" w:rsidR="00C651A8" w:rsidRPr="00AB380F" w:rsidRDefault="00C651A8" w:rsidP="00C651A8">
            <w:pPr>
              <w:snapToGrid w:val="0"/>
              <w:jc w:val="center"/>
              <w:rPr>
                <w:rFonts w:ascii="Verdana" w:hAnsi="Verdana"/>
                <w:color w:val="000000" w:themeColor="text1"/>
                <w:sz w:val="10"/>
                <w:szCs w:val="10"/>
              </w:rPr>
            </w:pPr>
          </w:p>
        </w:tc>
      </w:tr>
      <w:tr w:rsidR="005502CE" w:rsidRPr="00AB380F" w14:paraId="21BD6EDF" w14:textId="77777777" w:rsidTr="000D1E46">
        <w:trPr>
          <w:trHeight w:val="45"/>
        </w:trPr>
        <w:tc>
          <w:tcPr>
            <w:tcW w:w="1389" w:type="dxa"/>
            <w:tcBorders>
              <w:top w:val="single" w:sz="4" w:space="0" w:color="auto"/>
              <w:left w:val="single" w:sz="4" w:space="0" w:color="auto"/>
              <w:bottom w:val="single" w:sz="4" w:space="0" w:color="auto"/>
              <w:right w:val="single" w:sz="4" w:space="0" w:color="auto"/>
            </w:tcBorders>
          </w:tcPr>
          <w:p w14:paraId="3F74196E" w14:textId="77777777" w:rsidR="00C651A8" w:rsidRPr="00AB380F" w:rsidRDefault="00C651A8" w:rsidP="005502CE">
            <w:pPr>
              <w:snapToGrid w:val="0"/>
              <w:jc w:val="center"/>
              <w:rPr>
                <w:rFonts w:ascii="Verdana" w:hAnsi="Verdana"/>
                <w:color w:val="000000" w:themeColor="text1"/>
                <w:sz w:val="10"/>
                <w:szCs w:val="10"/>
              </w:rPr>
            </w:pPr>
            <w:r w:rsidRPr="00AB380F">
              <w:rPr>
                <w:rFonts w:ascii="Verdana" w:hAnsi="Verdana"/>
                <w:color w:val="000000" w:themeColor="text1"/>
                <w:sz w:val="10"/>
                <w:szCs w:val="10"/>
              </w:rPr>
              <w:t>FUSTI DI METALLO O DI PLASTICA DA 180 LT (CON DOPPIO SACCO DI POLIETILENE O SACCO ASETTICO)</w:t>
            </w:r>
          </w:p>
          <w:p w14:paraId="640065DA" w14:textId="77777777" w:rsidR="00C651A8" w:rsidRPr="00AB380F" w:rsidRDefault="00C651A8" w:rsidP="005502CE">
            <w:pPr>
              <w:snapToGrid w:val="0"/>
              <w:jc w:val="center"/>
              <w:rPr>
                <w:rFonts w:ascii="Verdana" w:hAnsi="Verdana"/>
                <w:color w:val="000000" w:themeColor="text1"/>
                <w:sz w:val="10"/>
                <w:szCs w:val="10"/>
              </w:rPr>
            </w:pPr>
            <w:r w:rsidRPr="00AB380F">
              <w:rPr>
                <w:rFonts w:ascii="Verdana" w:hAnsi="Verdana"/>
                <w:color w:val="000000" w:themeColor="text1"/>
                <w:sz w:val="10"/>
                <w:szCs w:val="10"/>
              </w:rPr>
              <w:t>PALLET IN LEGNO</w:t>
            </w:r>
          </w:p>
          <w:p w14:paraId="7E5054AD"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color w:val="000000" w:themeColor="text1"/>
                <w:sz w:val="10"/>
                <w:szCs w:val="10"/>
              </w:rPr>
              <w:t>REGETTA E VELOFILM</w:t>
            </w:r>
          </w:p>
        </w:tc>
        <w:tc>
          <w:tcPr>
            <w:tcW w:w="236" w:type="dxa"/>
            <w:tcBorders>
              <w:left w:val="single" w:sz="4" w:space="0" w:color="auto"/>
            </w:tcBorders>
          </w:tcPr>
          <w:p w14:paraId="6ACD740B" w14:textId="77777777" w:rsidR="00C651A8" w:rsidRPr="00AB380F" w:rsidRDefault="00C651A8" w:rsidP="00C651A8">
            <w:pPr>
              <w:snapToGrid w:val="0"/>
              <w:jc w:val="center"/>
              <w:rPr>
                <w:rFonts w:ascii="Verdana" w:hAnsi="Verdana"/>
                <w:color w:val="000000" w:themeColor="text1"/>
                <w:sz w:val="10"/>
                <w:szCs w:val="10"/>
              </w:rPr>
            </w:pPr>
          </w:p>
        </w:tc>
        <w:tc>
          <w:tcPr>
            <w:tcW w:w="1924" w:type="dxa"/>
            <w:vAlign w:val="center"/>
          </w:tcPr>
          <w:p w14:paraId="66E9CC4B" w14:textId="77777777" w:rsidR="00C651A8" w:rsidRPr="00AB380F" w:rsidRDefault="00C651A8" w:rsidP="00C651A8">
            <w:pPr>
              <w:snapToGrid w:val="0"/>
              <w:jc w:val="center"/>
              <w:rPr>
                <w:rFonts w:ascii="Verdana" w:hAnsi="Verdana"/>
                <w:color w:val="000000" w:themeColor="text1"/>
                <w:sz w:val="10"/>
                <w:szCs w:val="10"/>
              </w:rPr>
            </w:pPr>
          </w:p>
        </w:tc>
        <w:tc>
          <w:tcPr>
            <w:tcW w:w="284" w:type="dxa"/>
            <w:tcBorders>
              <w:right w:val="single" w:sz="4" w:space="0" w:color="auto"/>
            </w:tcBorders>
          </w:tcPr>
          <w:p w14:paraId="324F54A7" w14:textId="77777777" w:rsidR="00C651A8" w:rsidRPr="00AB380F" w:rsidRDefault="00C651A8" w:rsidP="00C651A8">
            <w:pPr>
              <w:snapToGrid w:val="0"/>
              <w:jc w:val="center"/>
              <w:rPr>
                <w:rFonts w:ascii="Verdana" w:hAnsi="Verdana"/>
                <w:color w:val="000000" w:themeColor="text1"/>
                <w:sz w:val="10"/>
                <w:szCs w:val="10"/>
              </w:rPr>
            </w:pPr>
          </w:p>
        </w:tc>
        <w:tc>
          <w:tcPr>
            <w:tcW w:w="3685" w:type="dxa"/>
            <w:gridSpan w:val="4"/>
            <w:tcBorders>
              <w:top w:val="single" w:sz="4" w:space="0" w:color="auto"/>
              <w:left w:val="single" w:sz="4" w:space="0" w:color="auto"/>
              <w:bottom w:val="single" w:sz="4" w:space="0" w:color="auto"/>
              <w:right w:val="single" w:sz="4" w:space="0" w:color="auto"/>
            </w:tcBorders>
            <w:vAlign w:val="center"/>
          </w:tcPr>
          <w:p w14:paraId="1C1B7E76" w14:textId="19E3B813" w:rsidR="00C651A8" w:rsidRPr="00AB380F" w:rsidRDefault="00C651A8" w:rsidP="00C651A8">
            <w:pPr>
              <w:snapToGrid w:val="0"/>
              <w:jc w:val="center"/>
              <w:rPr>
                <w:rFonts w:ascii="Verdana" w:hAnsi="Verdana"/>
                <w:b/>
                <w:noProof/>
                <w:color w:val="000000" w:themeColor="text1"/>
                <w:sz w:val="10"/>
                <w:szCs w:val="10"/>
                <w:lang w:eastAsia="it-IT"/>
              </w:rPr>
            </w:pPr>
            <w:r w:rsidRPr="00AB380F">
              <w:rPr>
                <w:rFonts w:ascii="Verdana" w:hAnsi="Verdana"/>
                <w:b/>
                <w:noProof/>
                <w:color w:val="000000" w:themeColor="text1"/>
                <w:sz w:val="10"/>
                <w:szCs w:val="10"/>
                <w:lang w:eastAsia="it-IT"/>
              </w:rPr>
              <w:t>CONFEZIONAMENTO</w:t>
            </w:r>
          </w:p>
        </w:tc>
        <w:tc>
          <w:tcPr>
            <w:tcW w:w="284" w:type="dxa"/>
            <w:tcBorders>
              <w:left w:val="single" w:sz="4" w:space="0" w:color="auto"/>
              <w:right w:val="single" w:sz="4" w:space="0" w:color="auto"/>
            </w:tcBorders>
            <w:vAlign w:val="center"/>
          </w:tcPr>
          <w:p w14:paraId="65CF2A97"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top w:val="single" w:sz="4" w:space="0" w:color="auto"/>
              <w:left w:val="single" w:sz="4" w:space="0" w:color="auto"/>
              <w:bottom w:val="single" w:sz="4" w:space="0" w:color="auto"/>
              <w:right w:val="single" w:sz="4" w:space="0" w:color="auto"/>
            </w:tcBorders>
            <w:vAlign w:val="center"/>
          </w:tcPr>
          <w:p w14:paraId="742C9AAF" w14:textId="77777777" w:rsidR="009F4EC3" w:rsidRPr="00AB380F" w:rsidRDefault="009F4EC3" w:rsidP="00EC209A">
            <w:pPr>
              <w:snapToGrid w:val="0"/>
              <w:jc w:val="center"/>
              <w:rPr>
                <w:rFonts w:ascii="Verdana" w:hAnsi="Verdana"/>
                <w:color w:val="000000" w:themeColor="text1"/>
                <w:sz w:val="10"/>
                <w:szCs w:val="10"/>
              </w:rPr>
            </w:pPr>
            <w:r w:rsidRPr="00AB380F">
              <w:rPr>
                <w:rFonts w:ascii="Verdana" w:hAnsi="Verdana"/>
                <w:color w:val="000000" w:themeColor="text1"/>
                <w:sz w:val="10"/>
                <w:szCs w:val="10"/>
              </w:rPr>
              <w:t>PH&lt;4</w:t>
            </w:r>
          </w:p>
          <w:p w14:paraId="6E372B66" w14:textId="77777777" w:rsidR="009F4EC3" w:rsidRPr="00AB380F" w:rsidRDefault="009F4EC3" w:rsidP="009F4EC3">
            <w:pPr>
              <w:snapToGrid w:val="0"/>
              <w:jc w:val="center"/>
              <w:rPr>
                <w:rFonts w:ascii="Verdana" w:hAnsi="Verdana"/>
                <w:color w:val="000000" w:themeColor="text1"/>
                <w:sz w:val="10"/>
                <w:szCs w:val="10"/>
              </w:rPr>
            </w:pPr>
          </w:p>
          <w:p w14:paraId="5588E3C3" w14:textId="77777777" w:rsidR="00C651A8" w:rsidRPr="00AB380F" w:rsidRDefault="00C651A8" w:rsidP="005502CE">
            <w:pPr>
              <w:snapToGrid w:val="0"/>
              <w:jc w:val="center"/>
              <w:rPr>
                <w:rFonts w:ascii="Verdana" w:hAnsi="Verdana"/>
                <w:color w:val="000000" w:themeColor="text1"/>
                <w:sz w:val="10"/>
                <w:szCs w:val="10"/>
              </w:rPr>
            </w:pPr>
            <w:r w:rsidRPr="00AB380F">
              <w:rPr>
                <w:rFonts w:ascii="Verdana" w:hAnsi="Verdana"/>
                <w:color w:val="000000" w:themeColor="text1"/>
                <w:sz w:val="10"/>
                <w:szCs w:val="10"/>
              </w:rPr>
              <w:t>TOLLERABILITA’</w:t>
            </w:r>
          </w:p>
          <w:p w14:paraId="7F96857B" w14:textId="77777777" w:rsidR="00C651A8" w:rsidRPr="00AB380F" w:rsidRDefault="00C651A8" w:rsidP="005502CE">
            <w:pPr>
              <w:snapToGrid w:val="0"/>
              <w:jc w:val="center"/>
              <w:rPr>
                <w:rFonts w:ascii="Verdana" w:hAnsi="Verdana"/>
                <w:color w:val="000000" w:themeColor="text1"/>
                <w:sz w:val="10"/>
                <w:szCs w:val="10"/>
              </w:rPr>
            </w:pPr>
            <w:r w:rsidRPr="00AB380F">
              <w:rPr>
                <w:rFonts w:ascii="Verdana" w:hAnsi="Verdana"/>
                <w:color w:val="000000" w:themeColor="text1"/>
                <w:sz w:val="10"/>
                <w:szCs w:val="10"/>
              </w:rPr>
              <w:t>PESO 1%</w:t>
            </w:r>
          </w:p>
          <w:p w14:paraId="4C8BB120"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color w:val="000000" w:themeColor="text1"/>
                <w:sz w:val="10"/>
                <w:szCs w:val="10"/>
              </w:rPr>
              <w:t>SECONDO SPECIFICA DEL CLIENTE E NEL RISPETTO DEL DMS 21/03/1973</w:t>
            </w:r>
          </w:p>
        </w:tc>
        <w:tc>
          <w:tcPr>
            <w:tcW w:w="330" w:type="dxa"/>
            <w:gridSpan w:val="2"/>
            <w:tcBorders>
              <w:left w:val="single" w:sz="4" w:space="0" w:color="auto"/>
              <w:right w:val="single" w:sz="4" w:space="0" w:color="auto"/>
            </w:tcBorders>
          </w:tcPr>
          <w:p w14:paraId="2616F2C4"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tcBorders>
              <w:top w:val="single" w:sz="4" w:space="0" w:color="auto"/>
              <w:left w:val="single" w:sz="4" w:space="0" w:color="auto"/>
              <w:bottom w:val="single" w:sz="4" w:space="0" w:color="auto"/>
              <w:right w:val="single" w:sz="4" w:space="0" w:color="auto"/>
            </w:tcBorders>
            <w:vAlign w:val="center"/>
          </w:tcPr>
          <w:p w14:paraId="596C1062"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color w:val="000000" w:themeColor="text1"/>
                <w:sz w:val="10"/>
                <w:szCs w:val="10"/>
              </w:rPr>
              <w:t>SUCCO NFC NON PASTORIZZATO CONFEZIONATO</w:t>
            </w:r>
          </w:p>
        </w:tc>
      </w:tr>
      <w:tr w:rsidR="005502CE" w:rsidRPr="00AB380F" w14:paraId="265C5239" w14:textId="77777777" w:rsidTr="000D1E46">
        <w:trPr>
          <w:gridAfter w:val="1"/>
          <w:wAfter w:w="6" w:type="dxa"/>
          <w:trHeight w:val="84"/>
        </w:trPr>
        <w:tc>
          <w:tcPr>
            <w:tcW w:w="1389" w:type="dxa"/>
            <w:tcBorders>
              <w:top w:val="single" w:sz="4" w:space="0" w:color="auto"/>
            </w:tcBorders>
          </w:tcPr>
          <w:p w14:paraId="7B5330BB"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41818054" w14:textId="77777777" w:rsidR="00C651A8" w:rsidRPr="00AB380F" w:rsidRDefault="00C651A8" w:rsidP="00C651A8">
            <w:pPr>
              <w:snapToGrid w:val="0"/>
              <w:jc w:val="center"/>
              <w:rPr>
                <w:rFonts w:ascii="Verdana" w:hAnsi="Verdana"/>
                <w:color w:val="000000" w:themeColor="text1"/>
                <w:sz w:val="10"/>
                <w:szCs w:val="10"/>
              </w:rPr>
            </w:pPr>
          </w:p>
        </w:tc>
        <w:tc>
          <w:tcPr>
            <w:tcW w:w="1924" w:type="dxa"/>
            <w:tcBorders>
              <w:bottom w:val="single" w:sz="4" w:space="0" w:color="auto"/>
            </w:tcBorders>
            <w:vAlign w:val="center"/>
          </w:tcPr>
          <w:p w14:paraId="2024DCE0" w14:textId="77777777" w:rsidR="00C651A8" w:rsidRPr="00AB380F" w:rsidRDefault="00C651A8" w:rsidP="00C651A8">
            <w:pPr>
              <w:snapToGrid w:val="0"/>
              <w:jc w:val="center"/>
              <w:rPr>
                <w:rFonts w:ascii="Verdana" w:hAnsi="Verdana"/>
                <w:color w:val="000000" w:themeColor="text1"/>
                <w:sz w:val="10"/>
                <w:szCs w:val="10"/>
              </w:rPr>
            </w:pPr>
          </w:p>
        </w:tc>
        <w:tc>
          <w:tcPr>
            <w:tcW w:w="284" w:type="dxa"/>
          </w:tcPr>
          <w:p w14:paraId="413A465B" w14:textId="77777777" w:rsidR="00C651A8" w:rsidRPr="00AB380F" w:rsidRDefault="00C651A8" w:rsidP="00C651A8">
            <w:pPr>
              <w:snapToGrid w:val="0"/>
              <w:jc w:val="center"/>
              <w:rPr>
                <w:rFonts w:ascii="Verdana" w:hAnsi="Verdana"/>
                <w:color w:val="000000" w:themeColor="text1"/>
                <w:sz w:val="10"/>
                <w:szCs w:val="10"/>
              </w:rPr>
            </w:pPr>
          </w:p>
        </w:tc>
        <w:tc>
          <w:tcPr>
            <w:tcW w:w="1926" w:type="dxa"/>
            <w:gridSpan w:val="3"/>
            <w:tcBorders>
              <w:top w:val="single" w:sz="4" w:space="0" w:color="auto"/>
              <w:bottom w:val="single" w:sz="4" w:space="0" w:color="auto"/>
              <w:right w:val="single" w:sz="4" w:space="0" w:color="auto"/>
            </w:tcBorders>
            <w:vAlign w:val="center"/>
          </w:tcPr>
          <w:p w14:paraId="73A9E7BF" w14:textId="77777777" w:rsidR="00C651A8" w:rsidRPr="00AB380F" w:rsidRDefault="00C651A8" w:rsidP="00C651A8">
            <w:pPr>
              <w:snapToGrid w:val="0"/>
              <w:jc w:val="center"/>
              <w:rPr>
                <w:rFonts w:ascii="Verdana" w:hAnsi="Verdana"/>
                <w:noProof/>
                <w:color w:val="000000" w:themeColor="text1"/>
                <w:sz w:val="10"/>
                <w:szCs w:val="10"/>
                <w:lang w:eastAsia="it-IT"/>
              </w:rPr>
            </w:pPr>
          </w:p>
        </w:tc>
        <w:tc>
          <w:tcPr>
            <w:tcW w:w="1759" w:type="dxa"/>
            <w:tcBorders>
              <w:top w:val="single" w:sz="4" w:space="0" w:color="auto"/>
              <w:left w:val="single" w:sz="4" w:space="0" w:color="auto"/>
              <w:bottom w:val="single" w:sz="4" w:space="0" w:color="auto"/>
            </w:tcBorders>
            <w:vAlign w:val="center"/>
          </w:tcPr>
          <w:p w14:paraId="582C90A8" w14:textId="77777777" w:rsidR="00C651A8" w:rsidRPr="00AB380F" w:rsidRDefault="00C651A8" w:rsidP="00C651A8">
            <w:pPr>
              <w:snapToGrid w:val="0"/>
              <w:jc w:val="center"/>
              <w:rPr>
                <w:rFonts w:ascii="Verdana" w:hAnsi="Verdana"/>
                <w:noProof/>
                <w:color w:val="000000" w:themeColor="text1"/>
                <w:sz w:val="10"/>
                <w:szCs w:val="10"/>
                <w:lang w:eastAsia="it-IT"/>
              </w:rPr>
            </w:pPr>
          </w:p>
        </w:tc>
        <w:tc>
          <w:tcPr>
            <w:tcW w:w="284" w:type="dxa"/>
            <w:vAlign w:val="center"/>
          </w:tcPr>
          <w:p w14:paraId="40B66A0D"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bottom w:val="single" w:sz="4" w:space="0" w:color="auto"/>
            </w:tcBorders>
            <w:vAlign w:val="center"/>
          </w:tcPr>
          <w:p w14:paraId="310F5994" w14:textId="77777777" w:rsidR="00C651A8" w:rsidRPr="00AB380F" w:rsidRDefault="00C651A8" w:rsidP="00C651A8">
            <w:pPr>
              <w:snapToGrid w:val="0"/>
              <w:jc w:val="center"/>
              <w:rPr>
                <w:rFonts w:ascii="Verdana" w:hAnsi="Verdana"/>
                <w:color w:val="000000" w:themeColor="text1"/>
                <w:sz w:val="10"/>
                <w:szCs w:val="10"/>
              </w:rPr>
            </w:pPr>
          </w:p>
        </w:tc>
        <w:tc>
          <w:tcPr>
            <w:tcW w:w="324" w:type="dxa"/>
          </w:tcPr>
          <w:p w14:paraId="34EC48F9"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vAlign w:val="center"/>
          </w:tcPr>
          <w:p w14:paraId="67B859DD" w14:textId="77777777" w:rsidR="00C651A8" w:rsidRPr="00AB380F" w:rsidRDefault="00C651A8" w:rsidP="00C651A8">
            <w:pPr>
              <w:snapToGrid w:val="0"/>
              <w:jc w:val="center"/>
              <w:rPr>
                <w:rFonts w:ascii="Verdana" w:hAnsi="Verdana"/>
                <w:color w:val="000000" w:themeColor="text1"/>
                <w:sz w:val="10"/>
                <w:szCs w:val="10"/>
              </w:rPr>
            </w:pPr>
          </w:p>
        </w:tc>
      </w:tr>
      <w:tr w:rsidR="005502CE" w:rsidRPr="00AB380F" w14:paraId="4DA44195" w14:textId="77777777" w:rsidTr="000D1E46">
        <w:trPr>
          <w:trHeight w:val="84"/>
        </w:trPr>
        <w:tc>
          <w:tcPr>
            <w:tcW w:w="1389" w:type="dxa"/>
          </w:tcPr>
          <w:p w14:paraId="3ECB0D81" w14:textId="77777777" w:rsidR="00C651A8" w:rsidRPr="00AB380F" w:rsidRDefault="00C651A8" w:rsidP="00C651A8">
            <w:pPr>
              <w:snapToGrid w:val="0"/>
              <w:jc w:val="center"/>
              <w:rPr>
                <w:rFonts w:ascii="Verdana" w:hAnsi="Verdana"/>
                <w:color w:val="000000" w:themeColor="text1"/>
                <w:sz w:val="10"/>
                <w:szCs w:val="10"/>
              </w:rPr>
            </w:pPr>
          </w:p>
        </w:tc>
        <w:tc>
          <w:tcPr>
            <w:tcW w:w="236" w:type="dxa"/>
            <w:tcBorders>
              <w:right w:val="single" w:sz="4" w:space="0" w:color="auto"/>
            </w:tcBorders>
          </w:tcPr>
          <w:p w14:paraId="0ED1DB91" w14:textId="77777777" w:rsidR="00C651A8" w:rsidRPr="00AB380F" w:rsidRDefault="00C651A8" w:rsidP="00C651A8">
            <w:pPr>
              <w:snapToGrid w:val="0"/>
              <w:jc w:val="center"/>
              <w:rPr>
                <w:rFonts w:ascii="Verdana" w:hAnsi="Verdana"/>
                <w:color w:val="000000" w:themeColor="text1"/>
                <w:sz w:val="10"/>
                <w:szCs w:val="10"/>
              </w:rPr>
            </w:pPr>
          </w:p>
        </w:tc>
        <w:tc>
          <w:tcPr>
            <w:tcW w:w="1924" w:type="dxa"/>
            <w:tcBorders>
              <w:top w:val="single" w:sz="4" w:space="0" w:color="auto"/>
              <w:left w:val="single" w:sz="4" w:space="0" w:color="auto"/>
              <w:bottom w:val="single" w:sz="4" w:space="0" w:color="auto"/>
              <w:right w:val="single" w:sz="4" w:space="0" w:color="auto"/>
            </w:tcBorders>
            <w:vAlign w:val="center"/>
          </w:tcPr>
          <w:p w14:paraId="23E10B04"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i/>
                <w:color w:val="000000" w:themeColor="text1"/>
                <w:sz w:val="10"/>
                <w:szCs w:val="10"/>
              </w:rPr>
              <w:t>TUNNEL (Gruppo A)</w:t>
            </w:r>
          </w:p>
        </w:tc>
        <w:tc>
          <w:tcPr>
            <w:tcW w:w="284" w:type="dxa"/>
            <w:tcBorders>
              <w:left w:val="single" w:sz="4" w:space="0" w:color="auto"/>
              <w:right w:val="single" w:sz="4" w:space="0" w:color="auto"/>
            </w:tcBorders>
          </w:tcPr>
          <w:p w14:paraId="0B705AEB" w14:textId="77777777" w:rsidR="00C651A8" w:rsidRPr="00AB380F" w:rsidRDefault="00C651A8" w:rsidP="00C651A8">
            <w:pPr>
              <w:snapToGrid w:val="0"/>
              <w:jc w:val="center"/>
              <w:rPr>
                <w:rFonts w:ascii="Verdana" w:hAnsi="Verdana"/>
                <w:color w:val="000000" w:themeColor="text1"/>
                <w:sz w:val="10"/>
                <w:szCs w:val="10"/>
              </w:rPr>
            </w:pPr>
          </w:p>
        </w:tc>
        <w:tc>
          <w:tcPr>
            <w:tcW w:w="3685" w:type="dxa"/>
            <w:gridSpan w:val="4"/>
            <w:tcBorders>
              <w:top w:val="single" w:sz="4" w:space="0" w:color="auto"/>
              <w:left w:val="single" w:sz="4" w:space="0" w:color="auto"/>
              <w:bottom w:val="single" w:sz="4" w:space="0" w:color="auto"/>
              <w:right w:val="single" w:sz="4" w:space="0" w:color="auto"/>
            </w:tcBorders>
            <w:vAlign w:val="center"/>
          </w:tcPr>
          <w:p w14:paraId="705CA144" w14:textId="77777777" w:rsidR="00C651A8" w:rsidRPr="00AB380F" w:rsidRDefault="00C651A8" w:rsidP="00C651A8">
            <w:pPr>
              <w:snapToGrid w:val="0"/>
              <w:jc w:val="center"/>
              <w:rPr>
                <w:rFonts w:ascii="Verdana" w:hAnsi="Verdana"/>
                <w:b/>
                <w:noProof/>
                <w:color w:val="000000" w:themeColor="text1"/>
                <w:sz w:val="10"/>
                <w:szCs w:val="10"/>
                <w:lang w:eastAsia="it-IT"/>
              </w:rPr>
            </w:pPr>
            <w:r w:rsidRPr="00AB380F">
              <w:rPr>
                <w:rFonts w:ascii="Verdana" w:hAnsi="Verdana"/>
                <w:b/>
                <w:noProof/>
                <w:color w:val="000000" w:themeColor="text1"/>
                <w:sz w:val="10"/>
                <w:szCs w:val="10"/>
                <w:lang w:eastAsia="it-IT"/>
              </w:rPr>
              <w:t>CONGELAMENTO</w:t>
            </w:r>
          </w:p>
        </w:tc>
        <w:tc>
          <w:tcPr>
            <w:tcW w:w="284" w:type="dxa"/>
            <w:tcBorders>
              <w:left w:val="single" w:sz="4" w:space="0" w:color="auto"/>
              <w:right w:val="single" w:sz="4" w:space="0" w:color="auto"/>
            </w:tcBorders>
            <w:vAlign w:val="center"/>
          </w:tcPr>
          <w:p w14:paraId="2CA39AE0"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top w:val="single" w:sz="4" w:space="0" w:color="auto"/>
              <w:left w:val="single" w:sz="4" w:space="0" w:color="auto"/>
              <w:bottom w:val="single" w:sz="4" w:space="0" w:color="auto"/>
              <w:right w:val="single" w:sz="4" w:space="0" w:color="auto"/>
            </w:tcBorders>
            <w:vAlign w:val="center"/>
          </w:tcPr>
          <w:p w14:paraId="1B794FE1"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color w:val="000000" w:themeColor="text1"/>
                <w:sz w:val="10"/>
                <w:szCs w:val="10"/>
              </w:rPr>
              <w:t xml:space="preserve">-20°C  </w:t>
            </w:r>
            <w:r w:rsidRPr="00AB380F">
              <w:rPr>
                <w:rFonts w:ascii="Verdana" w:hAnsi="Verdana"/>
                <w:color w:val="000000" w:themeColor="text1"/>
                <w:sz w:val="10"/>
                <w:szCs w:val="10"/>
              </w:rPr>
              <w:sym w:font="Symbol" w:char="F0B1"/>
            </w:r>
            <w:r w:rsidRPr="00AB380F">
              <w:rPr>
                <w:rFonts w:ascii="Verdana" w:hAnsi="Verdana"/>
                <w:color w:val="000000" w:themeColor="text1"/>
                <w:sz w:val="10"/>
                <w:szCs w:val="10"/>
              </w:rPr>
              <w:t xml:space="preserve"> 2 PER ALMENO 1 GIORNO</w:t>
            </w:r>
          </w:p>
        </w:tc>
        <w:tc>
          <w:tcPr>
            <w:tcW w:w="330" w:type="dxa"/>
            <w:gridSpan w:val="2"/>
            <w:tcBorders>
              <w:left w:val="single" w:sz="4" w:space="0" w:color="auto"/>
            </w:tcBorders>
          </w:tcPr>
          <w:p w14:paraId="17FA2FAD"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vAlign w:val="center"/>
          </w:tcPr>
          <w:p w14:paraId="7403B784" w14:textId="77777777" w:rsidR="00C651A8" w:rsidRPr="00AB380F" w:rsidRDefault="00C651A8" w:rsidP="00C651A8">
            <w:pPr>
              <w:snapToGrid w:val="0"/>
              <w:jc w:val="center"/>
              <w:rPr>
                <w:rFonts w:ascii="Verdana" w:hAnsi="Verdana"/>
                <w:color w:val="000000" w:themeColor="text1"/>
                <w:sz w:val="10"/>
                <w:szCs w:val="10"/>
              </w:rPr>
            </w:pPr>
          </w:p>
        </w:tc>
      </w:tr>
      <w:tr w:rsidR="005502CE" w:rsidRPr="00AB380F" w14:paraId="470A44B9" w14:textId="77777777" w:rsidTr="000D1E46">
        <w:trPr>
          <w:gridAfter w:val="1"/>
          <w:wAfter w:w="6" w:type="dxa"/>
          <w:trHeight w:val="84"/>
        </w:trPr>
        <w:tc>
          <w:tcPr>
            <w:tcW w:w="1389" w:type="dxa"/>
          </w:tcPr>
          <w:p w14:paraId="3174CA12" w14:textId="77777777" w:rsidR="00C651A8" w:rsidRPr="00AB380F" w:rsidRDefault="00C651A8" w:rsidP="00C651A8">
            <w:pPr>
              <w:snapToGrid w:val="0"/>
              <w:jc w:val="center"/>
              <w:rPr>
                <w:rFonts w:ascii="Verdana" w:hAnsi="Verdana"/>
                <w:color w:val="000000" w:themeColor="text1"/>
                <w:sz w:val="10"/>
                <w:szCs w:val="10"/>
              </w:rPr>
            </w:pPr>
          </w:p>
        </w:tc>
        <w:tc>
          <w:tcPr>
            <w:tcW w:w="236" w:type="dxa"/>
          </w:tcPr>
          <w:p w14:paraId="6878DF51" w14:textId="77777777" w:rsidR="00C651A8" w:rsidRPr="00AB380F" w:rsidRDefault="00C651A8" w:rsidP="00C651A8">
            <w:pPr>
              <w:snapToGrid w:val="0"/>
              <w:jc w:val="center"/>
              <w:rPr>
                <w:rFonts w:ascii="Verdana" w:hAnsi="Verdana"/>
                <w:color w:val="000000" w:themeColor="text1"/>
                <w:sz w:val="10"/>
                <w:szCs w:val="10"/>
              </w:rPr>
            </w:pPr>
          </w:p>
        </w:tc>
        <w:tc>
          <w:tcPr>
            <w:tcW w:w="1924" w:type="dxa"/>
            <w:tcBorders>
              <w:top w:val="single" w:sz="4" w:space="0" w:color="auto"/>
              <w:bottom w:val="single" w:sz="4" w:space="0" w:color="auto"/>
            </w:tcBorders>
            <w:vAlign w:val="center"/>
          </w:tcPr>
          <w:p w14:paraId="001C0AE9" w14:textId="77777777" w:rsidR="00C651A8" w:rsidRPr="00AB380F" w:rsidRDefault="00C651A8" w:rsidP="00C651A8">
            <w:pPr>
              <w:snapToGrid w:val="0"/>
              <w:jc w:val="center"/>
              <w:rPr>
                <w:rFonts w:ascii="Verdana" w:hAnsi="Verdana"/>
                <w:color w:val="000000" w:themeColor="text1"/>
                <w:sz w:val="10"/>
                <w:szCs w:val="10"/>
              </w:rPr>
            </w:pPr>
          </w:p>
        </w:tc>
        <w:tc>
          <w:tcPr>
            <w:tcW w:w="284" w:type="dxa"/>
          </w:tcPr>
          <w:p w14:paraId="4EDB3003" w14:textId="77777777" w:rsidR="00C651A8" w:rsidRPr="00AB380F" w:rsidRDefault="00C651A8" w:rsidP="00C651A8">
            <w:pPr>
              <w:snapToGrid w:val="0"/>
              <w:jc w:val="center"/>
              <w:rPr>
                <w:rFonts w:ascii="Verdana" w:hAnsi="Verdana"/>
                <w:color w:val="000000" w:themeColor="text1"/>
                <w:sz w:val="10"/>
                <w:szCs w:val="10"/>
              </w:rPr>
            </w:pPr>
          </w:p>
        </w:tc>
        <w:tc>
          <w:tcPr>
            <w:tcW w:w="1926" w:type="dxa"/>
            <w:gridSpan w:val="3"/>
            <w:tcBorders>
              <w:top w:val="single" w:sz="4" w:space="0" w:color="auto"/>
              <w:bottom w:val="single" w:sz="4" w:space="0" w:color="auto"/>
              <w:right w:val="single" w:sz="4" w:space="0" w:color="auto"/>
            </w:tcBorders>
            <w:vAlign w:val="center"/>
          </w:tcPr>
          <w:p w14:paraId="49CDB2BD" w14:textId="77777777" w:rsidR="00C651A8" w:rsidRPr="00AB380F" w:rsidRDefault="00C651A8" w:rsidP="00C651A8">
            <w:pPr>
              <w:snapToGrid w:val="0"/>
              <w:jc w:val="center"/>
              <w:rPr>
                <w:rFonts w:ascii="Verdana" w:hAnsi="Verdana"/>
                <w:b/>
                <w:noProof/>
                <w:color w:val="000000" w:themeColor="text1"/>
                <w:sz w:val="10"/>
                <w:szCs w:val="10"/>
                <w:lang w:eastAsia="it-IT"/>
              </w:rPr>
            </w:pPr>
          </w:p>
        </w:tc>
        <w:tc>
          <w:tcPr>
            <w:tcW w:w="1759" w:type="dxa"/>
            <w:tcBorders>
              <w:top w:val="single" w:sz="4" w:space="0" w:color="auto"/>
              <w:left w:val="single" w:sz="4" w:space="0" w:color="auto"/>
              <w:bottom w:val="single" w:sz="4" w:space="0" w:color="auto"/>
            </w:tcBorders>
            <w:vAlign w:val="center"/>
          </w:tcPr>
          <w:p w14:paraId="734EE81B" w14:textId="77777777" w:rsidR="00C651A8" w:rsidRPr="00AB380F" w:rsidRDefault="00C651A8" w:rsidP="00C651A8">
            <w:pPr>
              <w:snapToGrid w:val="0"/>
              <w:jc w:val="center"/>
              <w:rPr>
                <w:rFonts w:ascii="Verdana" w:hAnsi="Verdana"/>
                <w:b/>
                <w:noProof/>
                <w:color w:val="000000" w:themeColor="text1"/>
                <w:sz w:val="10"/>
                <w:szCs w:val="10"/>
                <w:lang w:eastAsia="it-IT"/>
              </w:rPr>
            </w:pPr>
          </w:p>
        </w:tc>
        <w:tc>
          <w:tcPr>
            <w:tcW w:w="284" w:type="dxa"/>
            <w:vAlign w:val="center"/>
          </w:tcPr>
          <w:p w14:paraId="352B3FC8"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bottom w:val="single" w:sz="4" w:space="0" w:color="auto"/>
            </w:tcBorders>
            <w:vAlign w:val="center"/>
          </w:tcPr>
          <w:p w14:paraId="573AABC1" w14:textId="77777777" w:rsidR="00C651A8" w:rsidRPr="00AB380F" w:rsidRDefault="00C651A8" w:rsidP="00C651A8">
            <w:pPr>
              <w:snapToGrid w:val="0"/>
              <w:jc w:val="center"/>
              <w:rPr>
                <w:rFonts w:ascii="Verdana" w:hAnsi="Verdana"/>
                <w:color w:val="000000" w:themeColor="text1"/>
                <w:sz w:val="10"/>
                <w:szCs w:val="10"/>
              </w:rPr>
            </w:pPr>
          </w:p>
        </w:tc>
        <w:tc>
          <w:tcPr>
            <w:tcW w:w="324" w:type="dxa"/>
          </w:tcPr>
          <w:p w14:paraId="00DBEBA0"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vAlign w:val="center"/>
          </w:tcPr>
          <w:p w14:paraId="0FEB0ACE" w14:textId="77777777" w:rsidR="00C651A8" w:rsidRPr="00AB380F" w:rsidRDefault="00C651A8" w:rsidP="00C651A8">
            <w:pPr>
              <w:snapToGrid w:val="0"/>
              <w:jc w:val="center"/>
              <w:rPr>
                <w:rFonts w:ascii="Verdana" w:hAnsi="Verdana"/>
                <w:color w:val="000000" w:themeColor="text1"/>
                <w:sz w:val="10"/>
                <w:szCs w:val="10"/>
              </w:rPr>
            </w:pPr>
          </w:p>
        </w:tc>
      </w:tr>
      <w:tr w:rsidR="005502CE" w:rsidRPr="00AB380F" w14:paraId="26DA8731" w14:textId="77777777" w:rsidTr="000D1E46">
        <w:trPr>
          <w:trHeight w:val="45"/>
        </w:trPr>
        <w:tc>
          <w:tcPr>
            <w:tcW w:w="1389" w:type="dxa"/>
          </w:tcPr>
          <w:p w14:paraId="6FFB41E9" w14:textId="77777777" w:rsidR="00C651A8" w:rsidRPr="00AB380F" w:rsidRDefault="00C651A8" w:rsidP="00C651A8">
            <w:pPr>
              <w:snapToGrid w:val="0"/>
              <w:jc w:val="center"/>
              <w:rPr>
                <w:rFonts w:ascii="Verdana" w:hAnsi="Verdana"/>
                <w:color w:val="000000" w:themeColor="text1"/>
                <w:sz w:val="10"/>
                <w:szCs w:val="10"/>
              </w:rPr>
            </w:pPr>
          </w:p>
        </w:tc>
        <w:tc>
          <w:tcPr>
            <w:tcW w:w="236" w:type="dxa"/>
            <w:tcBorders>
              <w:right w:val="single" w:sz="4" w:space="0" w:color="auto"/>
            </w:tcBorders>
          </w:tcPr>
          <w:p w14:paraId="151C81EE" w14:textId="77777777" w:rsidR="00C651A8" w:rsidRPr="00AB380F" w:rsidRDefault="00C651A8" w:rsidP="00C651A8">
            <w:pPr>
              <w:snapToGrid w:val="0"/>
              <w:jc w:val="center"/>
              <w:rPr>
                <w:rFonts w:ascii="Verdana" w:hAnsi="Verdana"/>
                <w:color w:val="000000" w:themeColor="text1"/>
                <w:sz w:val="10"/>
                <w:szCs w:val="10"/>
              </w:rPr>
            </w:pPr>
          </w:p>
        </w:tc>
        <w:tc>
          <w:tcPr>
            <w:tcW w:w="1924" w:type="dxa"/>
            <w:tcBorders>
              <w:top w:val="single" w:sz="4" w:space="0" w:color="auto"/>
              <w:left w:val="single" w:sz="4" w:space="0" w:color="auto"/>
              <w:bottom w:val="single" w:sz="4" w:space="0" w:color="auto"/>
              <w:right w:val="single" w:sz="4" w:space="0" w:color="auto"/>
            </w:tcBorders>
            <w:vAlign w:val="center"/>
          </w:tcPr>
          <w:p w14:paraId="01B14BBA"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i/>
                <w:color w:val="000000" w:themeColor="text1"/>
                <w:sz w:val="10"/>
                <w:szCs w:val="10"/>
              </w:rPr>
              <w:t xml:space="preserve">CELLE DI STOCCAGGIO </w:t>
            </w:r>
            <w:proofErr w:type="gramStart"/>
            <w:r w:rsidRPr="00AB380F">
              <w:rPr>
                <w:rFonts w:ascii="Verdana" w:hAnsi="Verdana"/>
                <w:i/>
                <w:color w:val="000000" w:themeColor="text1"/>
                <w:sz w:val="10"/>
                <w:szCs w:val="10"/>
              </w:rPr>
              <w:t>E  CARICO</w:t>
            </w:r>
            <w:proofErr w:type="gramEnd"/>
          </w:p>
        </w:tc>
        <w:tc>
          <w:tcPr>
            <w:tcW w:w="284" w:type="dxa"/>
            <w:tcBorders>
              <w:left w:val="single" w:sz="4" w:space="0" w:color="auto"/>
              <w:right w:val="single" w:sz="4" w:space="0" w:color="auto"/>
            </w:tcBorders>
          </w:tcPr>
          <w:p w14:paraId="09B2BDE5" w14:textId="77777777" w:rsidR="00C651A8" w:rsidRPr="00AB380F" w:rsidRDefault="00C651A8" w:rsidP="00C651A8">
            <w:pPr>
              <w:snapToGrid w:val="0"/>
              <w:jc w:val="center"/>
              <w:rPr>
                <w:rFonts w:ascii="Verdana" w:hAnsi="Verdana"/>
                <w:color w:val="000000" w:themeColor="text1"/>
                <w:sz w:val="10"/>
                <w:szCs w:val="10"/>
              </w:rPr>
            </w:pPr>
          </w:p>
        </w:tc>
        <w:tc>
          <w:tcPr>
            <w:tcW w:w="3685" w:type="dxa"/>
            <w:gridSpan w:val="4"/>
            <w:tcBorders>
              <w:top w:val="single" w:sz="4" w:space="0" w:color="auto"/>
              <w:left w:val="single" w:sz="4" w:space="0" w:color="auto"/>
              <w:bottom w:val="single" w:sz="4" w:space="0" w:color="auto"/>
              <w:right w:val="single" w:sz="4" w:space="0" w:color="auto"/>
            </w:tcBorders>
            <w:vAlign w:val="center"/>
          </w:tcPr>
          <w:p w14:paraId="292BAAD3" w14:textId="77777777" w:rsidR="00C651A8" w:rsidRPr="00AB380F" w:rsidRDefault="00C651A8" w:rsidP="00C651A8">
            <w:pPr>
              <w:snapToGrid w:val="0"/>
              <w:jc w:val="center"/>
              <w:rPr>
                <w:rFonts w:ascii="Verdana" w:hAnsi="Verdana"/>
                <w:b/>
                <w:noProof/>
                <w:color w:val="000000" w:themeColor="text1"/>
                <w:sz w:val="10"/>
                <w:szCs w:val="10"/>
                <w:lang w:eastAsia="it-IT"/>
              </w:rPr>
            </w:pPr>
            <w:r w:rsidRPr="00AB380F">
              <w:rPr>
                <w:rFonts w:ascii="Verdana" w:hAnsi="Verdana"/>
                <w:b/>
                <w:noProof/>
                <w:color w:val="000000" w:themeColor="text1"/>
                <w:sz w:val="10"/>
                <w:szCs w:val="10"/>
                <w:lang w:eastAsia="it-IT"/>
              </w:rPr>
              <w:t>STOCCAGGIO</w:t>
            </w:r>
          </w:p>
        </w:tc>
        <w:tc>
          <w:tcPr>
            <w:tcW w:w="284" w:type="dxa"/>
            <w:tcBorders>
              <w:left w:val="single" w:sz="4" w:space="0" w:color="auto"/>
              <w:right w:val="single" w:sz="4" w:space="0" w:color="auto"/>
            </w:tcBorders>
            <w:vAlign w:val="center"/>
          </w:tcPr>
          <w:p w14:paraId="0B4526B4" w14:textId="77777777" w:rsidR="00C651A8" w:rsidRPr="00AB380F" w:rsidRDefault="00C651A8" w:rsidP="00C651A8">
            <w:pPr>
              <w:snapToGrid w:val="0"/>
              <w:jc w:val="center"/>
              <w:rPr>
                <w:rFonts w:ascii="Verdana" w:hAnsi="Verdana"/>
                <w:color w:val="000000" w:themeColor="text1"/>
                <w:sz w:val="10"/>
                <w:szCs w:val="10"/>
              </w:rPr>
            </w:pPr>
          </w:p>
        </w:tc>
        <w:tc>
          <w:tcPr>
            <w:tcW w:w="1417" w:type="dxa"/>
            <w:tcBorders>
              <w:top w:val="single" w:sz="4" w:space="0" w:color="auto"/>
              <w:left w:val="single" w:sz="4" w:space="0" w:color="auto"/>
              <w:bottom w:val="single" w:sz="4" w:space="0" w:color="auto"/>
              <w:right w:val="single" w:sz="4" w:space="0" w:color="auto"/>
            </w:tcBorders>
            <w:vAlign w:val="center"/>
          </w:tcPr>
          <w:p w14:paraId="76EA8B9C" w14:textId="77777777" w:rsidR="00C651A8" w:rsidRPr="00AB380F" w:rsidRDefault="00C651A8" w:rsidP="00C651A8">
            <w:pPr>
              <w:snapToGrid w:val="0"/>
              <w:jc w:val="center"/>
              <w:rPr>
                <w:rFonts w:ascii="Verdana" w:hAnsi="Verdana"/>
                <w:color w:val="000000" w:themeColor="text1"/>
                <w:sz w:val="10"/>
                <w:szCs w:val="10"/>
              </w:rPr>
            </w:pPr>
            <w:r w:rsidRPr="00AB380F">
              <w:rPr>
                <w:rFonts w:ascii="Verdana" w:hAnsi="Verdana"/>
                <w:color w:val="000000" w:themeColor="text1"/>
                <w:sz w:val="10"/>
                <w:szCs w:val="10"/>
              </w:rPr>
              <w:t xml:space="preserve">-20°C  </w:t>
            </w:r>
            <w:r w:rsidRPr="00AB380F">
              <w:rPr>
                <w:rFonts w:ascii="Verdana" w:hAnsi="Verdana"/>
                <w:color w:val="000000" w:themeColor="text1"/>
                <w:sz w:val="10"/>
                <w:szCs w:val="10"/>
              </w:rPr>
              <w:sym w:font="Symbol" w:char="F0B1"/>
            </w:r>
            <w:r w:rsidRPr="00AB380F">
              <w:rPr>
                <w:rFonts w:ascii="Verdana" w:hAnsi="Verdana"/>
                <w:color w:val="000000" w:themeColor="text1"/>
                <w:sz w:val="10"/>
                <w:szCs w:val="10"/>
              </w:rPr>
              <w:t xml:space="preserve"> 2 PER ALMENO 15 GIORNO</w:t>
            </w:r>
          </w:p>
        </w:tc>
        <w:tc>
          <w:tcPr>
            <w:tcW w:w="330" w:type="dxa"/>
            <w:gridSpan w:val="2"/>
            <w:tcBorders>
              <w:left w:val="single" w:sz="4" w:space="0" w:color="auto"/>
            </w:tcBorders>
          </w:tcPr>
          <w:p w14:paraId="1EFADB6B" w14:textId="77777777" w:rsidR="00C651A8" w:rsidRPr="00AB380F" w:rsidRDefault="00C651A8" w:rsidP="00C651A8">
            <w:pPr>
              <w:snapToGrid w:val="0"/>
              <w:jc w:val="center"/>
              <w:rPr>
                <w:rFonts w:ascii="Verdana" w:hAnsi="Verdana"/>
                <w:color w:val="000000" w:themeColor="text1"/>
                <w:sz w:val="10"/>
                <w:szCs w:val="10"/>
              </w:rPr>
            </w:pPr>
          </w:p>
        </w:tc>
        <w:tc>
          <w:tcPr>
            <w:tcW w:w="5007" w:type="dxa"/>
            <w:gridSpan w:val="2"/>
            <w:vAlign w:val="center"/>
          </w:tcPr>
          <w:p w14:paraId="18C05DC8" w14:textId="77777777" w:rsidR="00C651A8" w:rsidRPr="00AB380F" w:rsidRDefault="00C651A8" w:rsidP="00C651A8">
            <w:pPr>
              <w:snapToGrid w:val="0"/>
              <w:jc w:val="center"/>
              <w:rPr>
                <w:rFonts w:ascii="Verdana" w:hAnsi="Verdana"/>
                <w:color w:val="000000" w:themeColor="text1"/>
                <w:sz w:val="10"/>
                <w:szCs w:val="10"/>
              </w:rPr>
            </w:pPr>
          </w:p>
        </w:tc>
      </w:tr>
    </w:tbl>
    <w:p w14:paraId="28812BDC" w14:textId="77777777" w:rsidR="00E31BC3" w:rsidRPr="00AB380F" w:rsidRDefault="00E31BC3" w:rsidP="00E31BC3">
      <w:pPr>
        <w:rPr>
          <w:rFonts w:ascii="Verdana" w:hAnsi="Verdana"/>
          <w:color w:val="000000" w:themeColor="text1"/>
          <w:sz w:val="12"/>
          <w:szCs w:val="12"/>
        </w:rPr>
        <w:sectPr w:rsidR="00E31BC3" w:rsidRPr="00AB380F" w:rsidSect="00E31BC3">
          <w:footnotePr>
            <w:pos w:val="beneathText"/>
          </w:footnotePr>
          <w:pgSz w:w="16837" w:h="11905" w:orient="landscape"/>
          <w:pgMar w:top="1134" w:right="1134" w:bottom="1134" w:left="1134" w:header="720" w:footer="720" w:gutter="0"/>
          <w:cols w:space="720"/>
          <w:docGrid w:linePitch="360"/>
        </w:sectPr>
      </w:pPr>
    </w:p>
    <w:p w14:paraId="756D2F4F" w14:textId="77777777" w:rsidR="00E31BC3" w:rsidRDefault="00E31BC3" w:rsidP="00E31BC3">
      <w:pPr>
        <w:rPr>
          <w:rFonts w:ascii="Verdana" w:hAnsi="Verdana"/>
          <w:color w:val="000000" w:themeColor="text1"/>
          <w:sz w:val="12"/>
          <w:szCs w:val="12"/>
        </w:rPr>
      </w:pPr>
    </w:p>
    <w:p w14:paraId="7E7C4E37" w14:textId="5E8E2F32" w:rsidR="00747A54" w:rsidRPr="005449B5" w:rsidRDefault="00747A54" w:rsidP="005449B5">
      <w:pPr>
        <w:rPr>
          <w:rFonts w:ascii="Verdana" w:hAnsi="Verdana"/>
          <w:color w:val="000000" w:themeColor="text1"/>
        </w:rPr>
        <w:sectPr w:rsidR="00747A54" w:rsidRPr="005449B5" w:rsidSect="00E31BC3">
          <w:footnotePr>
            <w:pos w:val="beneathText"/>
          </w:footnotePr>
          <w:type w:val="continuous"/>
          <w:pgSz w:w="16837" w:h="11905" w:orient="landscape"/>
          <w:pgMar w:top="1134" w:right="1134" w:bottom="1134" w:left="1134" w:header="720" w:footer="720" w:gutter="0"/>
          <w:cols w:space="720"/>
          <w:docGrid w:linePitch="360"/>
        </w:sectPr>
      </w:pPr>
      <w:r>
        <w:rPr>
          <w:rFonts w:ascii="Verdana" w:hAnsi="Verdana"/>
          <w:color w:val="000000" w:themeColor="text1"/>
        </w:rPr>
        <w:t xml:space="preserve">Lavorazione </w:t>
      </w:r>
      <w:proofErr w:type="gramStart"/>
      <w:r>
        <w:rPr>
          <w:rFonts w:ascii="Verdana" w:hAnsi="Verdana"/>
          <w:color w:val="000000" w:themeColor="text1"/>
        </w:rPr>
        <w:t>alternativa  del</w:t>
      </w:r>
      <w:proofErr w:type="gramEnd"/>
      <w:r>
        <w:rPr>
          <w:rFonts w:ascii="Verdana" w:hAnsi="Verdana"/>
          <w:color w:val="000000" w:themeColor="text1"/>
        </w:rPr>
        <w:t xml:space="preserve"> melograno vedi flow-chart D 09.01 31</w:t>
      </w:r>
    </w:p>
    <w:p w14:paraId="01D19623" w14:textId="77777777" w:rsidR="00E31BC3" w:rsidRPr="00AB380F" w:rsidRDefault="00E31BC3" w:rsidP="00E31BC3">
      <w:pPr>
        <w:rPr>
          <w:rFonts w:ascii="Verdana" w:hAnsi="Verdana"/>
          <w:color w:val="000000" w:themeColor="text1"/>
          <w:sz w:val="12"/>
          <w:szCs w:val="12"/>
        </w:rPr>
        <w:sectPr w:rsidR="00E31BC3" w:rsidRPr="00AB380F" w:rsidSect="00E31BC3">
          <w:footnotePr>
            <w:pos w:val="beneathText"/>
          </w:footnotePr>
          <w:pgSz w:w="11905" w:h="16837"/>
          <w:pgMar w:top="1134" w:right="1134" w:bottom="1134" w:left="1134" w:header="720" w:footer="720" w:gutter="0"/>
          <w:cols w:space="720"/>
          <w:docGrid w:linePitch="360"/>
        </w:sectPr>
      </w:pPr>
    </w:p>
    <w:p w14:paraId="60795D75" w14:textId="77777777" w:rsidR="00A50CC0" w:rsidRPr="00AB380F" w:rsidRDefault="00A50CC0" w:rsidP="00A50CC0">
      <w:pPr>
        <w:tabs>
          <w:tab w:val="left" w:pos="1988"/>
        </w:tabs>
        <w:jc w:val="both"/>
        <w:rPr>
          <w:rFonts w:ascii="Verdana" w:hAnsi="Verdana"/>
          <w:color w:val="000000" w:themeColor="text1"/>
          <w:sz w:val="28"/>
          <w:szCs w:val="28"/>
        </w:rPr>
      </w:pPr>
    </w:p>
    <w:p w14:paraId="2B0339CF" w14:textId="0349CDFC" w:rsidR="00A50CC0" w:rsidRPr="00F22F3C" w:rsidRDefault="00524275" w:rsidP="00CB5C35">
      <w:pPr>
        <w:pStyle w:val="Titolo4"/>
        <w:numPr>
          <w:ilvl w:val="0"/>
          <w:numId w:val="129"/>
        </w:numPr>
        <w:autoSpaceDE w:val="0"/>
        <w:ind w:left="284" w:hanging="284"/>
        <w:jc w:val="both"/>
        <w:rPr>
          <w:rFonts w:ascii="Verdana" w:hAnsi="Verdana"/>
          <w:b w:val="0"/>
          <w:bCs/>
          <w:sz w:val="20"/>
        </w:rPr>
      </w:pPr>
      <w:r w:rsidRPr="00F22F3C">
        <w:rPr>
          <w:rFonts w:ascii="Verdana" w:hAnsi="Verdana"/>
          <w:sz w:val="20"/>
        </w:rPr>
        <w:t>DESCRIZIONE DELLE FASI DI LAVORAZIONE AGRUMI</w:t>
      </w:r>
      <w:r w:rsidRPr="00F22F3C">
        <w:rPr>
          <w:rFonts w:ascii="Verdana" w:hAnsi="Verdana"/>
          <w:bCs/>
          <w:sz w:val="20"/>
        </w:rPr>
        <w:t xml:space="preserve"> </w:t>
      </w:r>
      <w:r w:rsidR="00EC46D7" w:rsidRPr="00F22F3C">
        <w:rPr>
          <w:rFonts w:ascii="Verdana" w:hAnsi="Verdana"/>
          <w:b w:val="0"/>
          <w:bCs/>
          <w:sz w:val="20"/>
        </w:rPr>
        <w:t>(P 09.01)</w:t>
      </w:r>
    </w:p>
    <w:p w14:paraId="56EF66A8" w14:textId="39422907" w:rsidR="00607D8C" w:rsidRDefault="00607D8C" w:rsidP="00464EC4">
      <w:pPr>
        <w:spacing w:line="276" w:lineRule="auto"/>
      </w:pPr>
    </w:p>
    <w:p w14:paraId="3A2CBDE5" w14:textId="124C4F4F" w:rsidR="00607D8C" w:rsidRPr="00F22F3C" w:rsidRDefault="00607D8C" w:rsidP="00F22F3C">
      <w:pPr>
        <w:pStyle w:val="Paragrafoelenco"/>
        <w:numPr>
          <w:ilvl w:val="1"/>
          <w:numId w:val="129"/>
        </w:numPr>
        <w:spacing w:line="276" w:lineRule="auto"/>
        <w:rPr>
          <w:rFonts w:ascii="Verdana" w:hAnsi="Verdana"/>
          <w:b/>
          <w:bCs/>
        </w:rPr>
      </w:pPr>
      <w:r w:rsidRPr="00F22F3C">
        <w:rPr>
          <w:rFonts w:ascii="Verdana" w:hAnsi="Verdana"/>
          <w:b/>
          <w:bCs/>
        </w:rPr>
        <w:t>Scopo</w:t>
      </w:r>
    </w:p>
    <w:p w14:paraId="111BFD7F" w14:textId="40255897" w:rsidR="00607D8C" w:rsidRDefault="00607D8C" w:rsidP="00464EC4">
      <w:pPr>
        <w:spacing w:line="276" w:lineRule="auto"/>
        <w:rPr>
          <w:rFonts w:ascii="Verdana" w:hAnsi="Verdana"/>
          <w:b/>
          <w:bCs/>
        </w:rPr>
      </w:pPr>
    </w:p>
    <w:p w14:paraId="73C479CF" w14:textId="53423725" w:rsidR="00607D8C" w:rsidRDefault="00607D8C" w:rsidP="00464EC4">
      <w:pPr>
        <w:spacing w:line="276" w:lineRule="auto"/>
        <w:rPr>
          <w:rFonts w:ascii="Verdana" w:hAnsi="Verdana"/>
        </w:rPr>
      </w:pPr>
      <w:r>
        <w:rPr>
          <w:rFonts w:ascii="Verdana" w:hAnsi="Verdana"/>
        </w:rPr>
        <w:t>Scopo della presente procedura è descrivere le modalità con cui sono individuati e pianificati i processi di produzione relativi alla trasformazione di agrumi in modo da assicurare che questi siano svolti in condizioni controllate.</w:t>
      </w:r>
    </w:p>
    <w:p w14:paraId="2E4A5BA3" w14:textId="75AA43D8" w:rsidR="00607D8C" w:rsidRDefault="00607D8C" w:rsidP="00464EC4">
      <w:pPr>
        <w:spacing w:line="276" w:lineRule="auto"/>
        <w:rPr>
          <w:rFonts w:ascii="Verdana" w:hAnsi="Verdana"/>
        </w:rPr>
      </w:pPr>
    </w:p>
    <w:p w14:paraId="1FF9A830" w14:textId="03CAC517" w:rsidR="00607D8C" w:rsidRPr="001B2205" w:rsidRDefault="00607D8C" w:rsidP="001B2205">
      <w:pPr>
        <w:pStyle w:val="Paragrafoelenco"/>
        <w:numPr>
          <w:ilvl w:val="1"/>
          <w:numId w:val="129"/>
        </w:numPr>
        <w:spacing w:line="276" w:lineRule="auto"/>
        <w:rPr>
          <w:rFonts w:ascii="Verdana" w:hAnsi="Verdana"/>
          <w:b/>
          <w:bCs/>
        </w:rPr>
      </w:pPr>
      <w:r w:rsidRPr="001B2205">
        <w:rPr>
          <w:rFonts w:ascii="Verdana" w:hAnsi="Verdana"/>
          <w:b/>
          <w:bCs/>
        </w:rPr>
        <w:t>Campo di applicazione</w:t>
      </w:r>
    </w:p>
    <w:p w14:paraId="11A49DB9" w14:textId="08705D93" w:rsidR="00607D8C" w:rsidRDefault="00607D8C" w:rsidP="00464EC4">
      <w:pPr>
        <w:spacing w:line="276" w:lineRule="auto"/>
        <w:rPr>
          <w:rFonts w:ascii="Verdana" w:hAnsi="Verdana"/>
          <w:b/>
          <w:bCs/>
        </w:rPr>
      </w:pPr>
    </w:p>
    <w:p w14:paraId="59C276B1" w14:textId="4EBC5F89" w:rsidR="00607D8C" w:rsidRDefault="00607D8C" w:rsidP="00464EC4">
      <w:pPr>
        <w:spacing w:line="276" w:lineRule="auto"/>
        <w:rPr>
          <w:rFonts w:ascii="Verdana" w:hAnsi="Verdana"/>
        </w:rPr>
      </w:pPr>
      <w:r>
        <w:rPr>
          <w:rFonts w:ascii="Verdana" w:hAnsi="Verdana"/>
        </w:rPr>
        <w:t>La presente procedura si applica a tutte le attività di lavorazione di agrumi presenti in azienda finalizzate alla produzione di:</w:t>
      </w:r>
    </w:p>
    <w:p w14:paraId="2BA9ECB4" w14:textId="5D4A4ACB" w:rsidR="00607D8C" w:rsidRDefault="00607D8C" w:rsidP="00EE1CC8">
      <w:pPr>
        <w:pStyle w:val="Paragrafoelenco"/>
        <w:numPr>
          <w:ilvl w:val="0"/>
          <w:numId w:val="110"/>
        </w:numPr>
        <w:spacing w:line="276" w:lineRule="auto"/>
        <w:rPr>
          <w:rFonts w:ascii="Verdana" w:hAnsi="Verdana"/>
        </w:rPr>
      </w:pPr>
      <w:r>
        <w:rPr>
          <w:rFonts w:ascii="Verdana" w:hAnsi="Verdana"/>
        </w:rPr>
        <w:t>Succhi, estratti e preparati;</w:t>
      </w:r>
    </w:p>
    <w:p w14:paraId="0624335A" w14:textId="17AB991F" w:rsidR="00607D8C" w:rsidRDefault="00607D8C" w:rsidP="00EE1CC8">
      <w:pPr>
        <w:pStyle w:val="Paragrafoelenco"/>
        <w:numPr>
          <w:ilvl w:val="0"/>
          <w:numId w:val="110"/>
        </w:numPr>
        <w:spacing w:line="276" w:lineRule="auto"/>
        <w:rPr>
          <w:rFonts w:ascii="Verdana" w:hAnsi="Verdana"/>
        </w:rPr>
      </w:pPr>
      <w:r>
        <w:rPr>
          <w:rFonts w:ascii="Verdana" w:hAnsi="Verdana"/>
        </w:rPr>
        <w:t>Polpe e Cellule;</w:t>
      </w:r>
    </w:p>
    <w:p w14:paraId="2D1E0172" w14:textId="6F6A611A" w:rsidR="00607D8C" w:rsidRDefault="00607D8C" w:rsidP="00EE1CC8">
      <w:pPr>
        <w:pStyle w:val="Paragrafoelenco"/>
        <w:numPr>
          <w:ilvl w:val="0"/>
          <w:numId w:val="110"/>
        </w:numPr>
        <w:spacing w:line="276" w:lineRule="auto"/>
        <w:rPr>
          <w:rFonts w:ascii="Verdana" w:hAnsi="Verdana"/>
        </w:rPr>
      </w:pPr>
      <w:r>
        <w:rPr>
          <w:rFonts w:ascii="Verdana" w:hAnsi="Verdana"/>
        </w:rPr>
        <w:t>Oli essenziali;</w:t>
      </w:r>
    </w:p>
    <w:p w14:paraId="5F1C0CEB" w14:textId="24E1C825" w:rsidR="00607D8C" w:rsidRDefault="00607D8C" w:rsidP="00EE1CC8">
      <w:pPr>
        <w:pStyle w:val="Paragrafoelenco"/>
        <w:numPr>
          <w:ilvl w:val="0"/>
          <w:numId w:val="110"/>
        </w:numPr>
        <w:spacing w:line="276" w:lineRule="auto"/>
        <w:rPr>
          <w:rFonts w:ascii="Verdana" w:hAnsi="Verdana"/>
        </w:rPr>
      </w:pPr>
      <w:r>
        <w:rPr>
          <w:rFonts w:ascii="Verdana" w:hAnsi="Verdana"/>
        </w:rPr>
        <w:t>Distillati.</w:t>
      </w:r>
    </w:p>
    <w:p w14:paraId="04C80AF6" w14:textId="0D0B8F7E" w:rsidR="00607D8C" w:rsidRDefault="00607D8C" w:rsidP="00464EC4">
      <w:pPr>
        <w:spacing w:line="276" w:lineRule="auto"/>
        <w:rPr>
          <w:rFonts w:ascii="Verdana" w:hAnsi="Verdana"/>
        </w:rPr>
      </w:pPr>
    </w:p>
    <w:p w14:paraId="0F8C8BB3" w14:textId="45FE5917" w:rsidR="00607D8C" w:rsidRPr="001B2205" w:rsidRDefault="00F02367" w:rsidP="001B2205">
      <w:pPr>
        <w:pStyle w:val="Paragrafoelenco"/>
        <w:numPr>
          <w:ilvl w:val="1"/>
          <w:numId w:val="129"/>
        </w:numPr>
        <w:spacing w:line="276" w:lineRule="auto"/>
        <w:rPr>
          <w:rFonts w:ascii="Verdana" w:hAnsi="Verdana"/>
          <w:b/>
          <w:bCs/>
        </w:rPr>
      </w:pPr>
      <w:r w:rsidRPr="001B2205">
        <w:rPr>
          <w:rFonts w:ascii="Verdana" w:hAnsi="Verdana"/>
          <w:b/>
          <w:bCs/>
        </w:rPr>
        <w:t xml:space="preserve">Generalità </w:t>
      </w:r>
    </w:p>
    <w:p w14:paraId="01A99D0C" w14:textId="32F848D1" w:rsidR="006854FF" w:rsidRDefault="006854FF" w:rsidP="00464EC4">
      <w:pPr>
        <w:spacing w:line="276" w:lineRule="auto"/>
        <w:rPr>
          <w:b/>
          <w:bCs/>
        </w:rPr>
      </w:pPr>
    </w:p>
    <w:p w14:paraId="7A0E478C" w14:textId="65A7887E" w:rsidR="00F02367" w:rsidRPr="004D2B6F" w:rsidRDefault="001B2205" w:rsidP="00EE1CC8">
      <w:pPr>
        <w:pStyle w:val="Paragrafoelenco"/>
        <w:numPr>
          <w:ilvl w:val="0"/>
          <w:numId w:val="112"/>
        </w:numPr>
        <w:tabs>
          <w:tab w:val="left" w:pos="360"/>
        </w:tabs>
        <w:spacing w:line="276" w:lineRule="auto"/>
        <w:ind w:left="284" w:hanging="284"/>
        <w:rPr>
          <w:rFonts w:ascii="Verdana" w:hAnsi="Verdana"/>
          <w:b/>
          <w:bCs/>
        </w:rPr>
      </w:pPr>
      <w:r w:rsidRPr="004D2B6F">
        <w:rPr>
          <w:rFonts w:ascii="Verdana" w:hAnsi="Verdana"/>
          <w:b/>
          <w:bCs/>
        </w:rPr>
        <w:t>DESCRIZIONE DELLE FASI DI LAVORAZIONE</w:t>
      </w:r>
    </w:p>
    <w:p w14:paraId="12344A0D" w14:textId="77777777" w:rsidR="00F02367" w:rsidRPr="00F02367" w:rsidRDefault="00F02367" w:rsidP="00464EC4">
      <w:pPr>
        <w:pStyle w:val="Paragrafoelenco"/>
        <w:spacing w:line="276" w:lineRule="auto"/>
        <w:ind w:left="284"/>
        <w:rPr>
          <w:rFonts w:ascii="Verdana" w:hAnsi="Verdana"/>
          <w:b/>
          <w:bCs/>
        </w:rPr>
      </w:pPr>
    </w:p>
    <w:p w14:paraId="2781DA2A" w14:textId="1642390F" w:rsidR="00A50CC0" w:rsidRPr="00F02367" w:rsidRDefault="00A50CC0" w:rsidP="00EE1CC8">
      <w:pPr>
        <w:pStyle w:val="Paragrafoelenco"/>
        <w:numPr>
          <w:ilvl w:val="0"/>
          <w:numId w:val="111"/>
        </w:numPr>
        <w:suppressAutoHyphens w:val="0"/>
        <w:autoSpaceDE w:val="0"/>
        <w:autoSpaceDN w:val="0"/>
        <w:adjustRightInd w:val="0"/>
        <w:spacing w:line="276" w:lineRule="auto"/>
        <w:ind w:left="284" w:hanging="284"/>
        <w:jc w:val="both"/>
        <w:rPr>
          <w:rFonts w:ascii="Verdana" w:hAnsi="Verdana"/>
        </w:rPr>
      </w:pPr>
      <w:bookmarkStart w:id="11" w:name="_Hlk69726066"/>
      <w:r w:rsidRPr="00464EC4">
        <w:rPr>
          <w:rFonts w:ascii="Verdana" w:hAnsi="Verdana"/>
          <w:u w:val="single"/>
        </w:rPr>
        <w:t>FORNITORI E RICEVIMENTO MATERIE PRIME</w:t>
      </w:r>
      <w:r w:rsidRPr="009A2B3B">
        <w:rPr>
          <w:rFonts w:ascii="Verdana" w:hAnsi="Verdana"/>
        </w:rPr>
        <w:t xml:space="preserve">: </w:t>
      </w:r>
      <w:r w:rsidR="00F02367">
        <w:rPr>
          <w:rFonts w:ascii="Verdana" w:hAnsi="Verdana"/>
        </w:rPr>
        <w:t>l</w:t>
      </w:r>
      <w:r w:rsidRPr="00F02367">
        <w:rPr>
          <w:rFonts w:ascii="Verdana" w:hAnsi="Verdana"/>
        </w:rPr>
        <w:t xml:space="preserve">a selezione dei fornitori prevede una serie di </w:t>
      </w:r>
      <w:proofErr w:type="spellStart"/>
      <w:r w:rsidRPr="00F02367">
        <w:rPr>
          <w:rFonts w:ascii="Verdana" w:hAnsi="Verdana"/>
        </w:rPr>
        <w:t>pre</w:t>
      </w:r>
      <w:proofErr w:type="spellEnd"/>
      <w:r w:rsidRPr="00F02367">
        <w:rPr>
          <w:rFonts w:ascii="Verdana" w:hAnsi="Verdana"/>
        </w:rPr>
        <w:t xml:space="preserve">-verifiche volte ad accertare se: l’azienda è dotata </w:t>
      </w:r>
      <w:r w:rsidRPr="00F02367">
        <w:rPr>
          <w:rFonts w:ascii="Verdana" w:hAnsi="Verdana"/>
          <w:color w:val="000000" w:themeColor="text1"/>
        </w:rPr>
        <w:t>di manuale HACCP, se l’azienda individua e monitora i punt</w:t>
      </w:r>
      <w:r w:rsidR="00834068">
        <w:rPr>
          <w:rFonts w:ascii="Verdana" w:hAnsi="Verdana"/>
          <w:color w:val="000000" w:themeColor="text1"/>
        </w:rPr>
        <w:t>i</w:t>
      </w:r>
      <w:r w:rsidRPr="00F02367">
        <w:rPr>
          <w:rFonts w:ascii="Verdana" w:hAnsi="Verdana"/>
          <w:color w:val="000000" w:themeColor="text1"/>
        </w:rPr>
        <w:t xml:space="preserve"> critici, se garantisce la tracciabilità e in che modo, la corretta tenuta dei quaderni di campagna, la conformità normativa all’eventuale utilizzo di fitofarmaci, la corretta gestione della lotta agli infestanti, la difesa fitosanitaria, le modalità di irrigazione, che la materia prima fornita è di origine italiana e  priva di organismi geneticamente modificati (OGM), esente da Allergeni,  ai sensi del Reg 2007/68/CE del 27 Novembre 2007 in conformità alla direttiva 2000/13/CE del 20 Marzo 2000 e successive modifiche ed integrazioni </w:t>
      </w:r>
      <w:r w:rsidRPr="00F02367">
        <w:rPr>
          <w:rFonts w:ascii="Verdana" w:hAnsi="Verdana"/>
          <w:i/>
          <w:iCs/>
          <w:color w:val="000000" w:themeColor="text1"/>
        </w:rPr>
        <w:t xml:space="preserve">(cereali, crostacei e prodotti derivati, uova e prodotti derivati, pesce e prodotti derivati, arachidi e prodotti derivati, soia e prodotti derivati, latte e prodotti derivati, frutta a guscio, sedano e prodotti derivati, senape e prodotti derivati, semi di sesamo e prodotti derivati, anidride solforosa e solfiti in concentrazioni superiori a 10mg/Kg o 10 mg/l espressi come SO2, lupini e prodotti derivati, molluschi e prodotti derivati) </w:t>
      </w:r>
      <w:r w:rsidRPr="00F02367">
        <w:rPr>
          <w:rFonts w:ascii="Verdana" w:hAnsi="Verdana"/>
          <w:color w:val="000000" w:themeColor="text1"/>
        </w:rPr>
        <w:t>e che durante il processo produttivo, comprendente anche lo stoccaggio ed il trasporto, non vi è possibilità di contaminazione crociata. Che la materia prima fornita proviene da terreni esenti da contaminazioni di metalli pesanti</w:t>
      </w:r>
      <w:bookmarkEnd w:id="11"/>
      <w:r w:rsidRPr="00F02367">
        <w:rPr>
          <w:rFonts w:ascii="Verdana" w:hAnsi="Verdana"/>
          <w:color w:val="000000" w:themeColor="text1"/>
        </w:rPr>
        <w:t>.</w:t>
      </w:r>
    </w:p>
    <w:p w14:paraId="62F955D1" w14:textId="77777777" w:rsidR="00607D8C" w:rsidRPr="00AB380F" w:rsidRDefault="00607D8C" w:rsidP="00464EC4">
      <w:pPr>
        <w:pStyle w:val="Paragrafoelenco"/>
        <w:suppressAutoHyphens w:val="0"/>
        <w:autoSpaceDE w:val="0"/>
        <w:autoSpaceDN w:val="0"/>
        <w:adjustRightInd w:val="0"/>
        <w:spacing w:line="276" w:lineRule="auto"/>
        <w:ind w:left="0"/>
        <w:jc w:val="both"/>
        <w:rPr>
          <w:rFonts w:ascii="Verdana" w:hAnsi="Verdana"/>
          <w:color w:val="000000" w:themeColor="text1"/>
        </w:rPr>
      </w:pPr>
    </w:p>
    <w:p w14:paraId="3B9B47E3" w14:textId="010BB816" w:rsidR="00A50CC0" w:rsidRPr="00F02367" w:rsidRDefault="00607D8C" w:rsidP="00EE1CC8">
      <w:pPr>
        <w:pStyle w:val="Paragrafoelenco"/>
        <w:numPr>
          <w:ilvl w:val="0"/>
          <w:numId w:val="111"/>
        </w:numPr>
        <w:tabs>
          <w:tab w:val="left" w:pos="360"/>
        </w:tabs>
        <w:autoSpaceDE w:val="0"/>
        <w:spacing w:line="276" w:lineRule="auto"/>
        <w:ind w:left="284" w:hanging="284"/>
        <w:jc w:val="both"/>
        <w:rPr>
          <w:rFonts w:ascii="Verdana" w:hAnsi="Verdana"/>
          <w:color w:val="000000" w:themeColor="text1"/>
        </w:rPr>
      </w:pPr>
      <w:r w:rsidRPr="00464EC4">
        <w:rPr>
          <w:rFonts w:ascii="Verdana" w:hAnsi="Verdana"/>
          <w:color w:val="000000" w:themeColor="text1"/>
          <w:u w:val="single"/>
        </w:rPr>
        <w:t>RICEVIMENTO AGRUMI</w:t>
      </w:r>
      <w:r w:rsidR="00A50CC0" w:rsidRPr="00F02367">
        <w:rPr>
          <w:rFonts w:ascii="Verdana" w:hAnsi="Verdana"/>
          <w:color w:val="000000" w:themeColor="text1"/>
        </w:rPr>
        <w:t xml:space="preserve">: l’addetto al ricevimento della merce riceve </w:t>
      </w:r>
      <w:r w:rsidR="00A50CC0" w:rsidRPr="00F02367">
        <w:rPr>
          <w:rFonts w:ascii="Verdana" w:hAnsi="Verdana"/>
          <w:i/>
          <w:color w:val="000000" w:themeColor="text1"/>
        </w:rPr>
        <w:t>M 06.02 “Programma di massima conferimento materie prime</w:t>
      </w:r>
      <w:r w:rsidR="00A50CC0" w:rsidRPr="00F02367">
        <w:rPr>
          <w:rFonts w:ascii="Verdana" w:hAnsi="Verdana"/>
          <w:color w:val="000000" w:themeColor="text1"/>
        </w:rPr>
        <w:t xml:space="preserve">” dal quale apprende l’ordine di ingresso dei mezzi. In relazione a quanto riportato nel suddetto modulo, l’addetto al ricevimento della merce, verifica: fornitore, provenienza, tipo di frutta e varietà, presentazione in </w:t>
      </w:r>
      <w:proofErr w:type="spellStart"/>
      <w:r w:rsidR="00A50CC0" w:rsidRPr="00F02367">
        <w:rPr>
          <w:rFonts w:ascii="Verdana" w:hAnsi="Verdana"/>
          <w:color w:val="000000" w:themeColor="text1"/>
        </w:rPr>
        <w:t>bins</w:t>
      </w:r>
      <w:proofErr w:type="spellEnd"/>
      <w:r w:rsidR="00A50CC0" w:rsidRPr="00F02367">
        <w:rPr>
          <w:rFonts w:ascii="Verdana" w:hAnsi="Verdana"/>
          <w:color w:val="000000" w:themeColor="text1"/>
        </w:rPr>
        <w:t xml:space="preserve"> o rinfusa, peso, identificazione e verifica conformità trasporto, quantità. Ricevuto il via libera da parte del responsabile della produzione, procede a coordinare l’ingresso dei mezzi chiamando il conducente del mezzo e invitandolo, seguendo il percorso prestabilito, a raggiungere il bilico pesa. La merce è accettata se trasportata in </w:t>
      </w:r>
      <w:proofErr w:type="spellStart"/>
      <w:r w:rsidR="00A50CC0" w:rsidRPr="00F02367">
        <w:rPr>
          <w:rFonts w:ascii="Verdana" w:hAnsi="Verdana"/>
          <w:color w:val="000000" w:themeColor="text1"/>
        </w:rPr>
        <w:t>bins</w:t>
      </w:r>
      <w:proofErr w:type="spellEnd"/>
      <w:r w:rsidR="00A50CC0" w:rsidRPr="00F02367">
        <w:rPr>
          <w:rFonts w:ascii="Verdana" w:hAnsi="Verdana"/>
          <w:color w:val="000000" w:themeColor="text1"/>
        </w:rPr>
        <w:t xml:space="preserve">, preservando così la stessa dallo “stress” provocato dalla pressione ricevuta dal peso del carico che ne danneggerebbe le qualità. Nel caso di merce meno soggetta a questo tipo “stress” (es. limoni) la merce può essere accettata anche alla rinfusa. I mezzi giungono al bilico pesa. L’addetto al ricevimento della merce riceve il D.D.T., verifica la rispondenza dei dati, verifica la conformità della fornitura con quanto stabilito dal contratto ed effettua il controllo della qualità compilando e seguendo le indicazioni di </w:t>
      </w:r>
      <w:r w:rsidR="00A50CC0" w:rsidRPr="00F02367">
        <w:rPr>
          <w:rFonts w:ascii="Verdana" w:hAnsi="Verdana"/>
          <w:i/>
          <w:color w:val="000000" w:themeColor="text1"/>
        </w:rPr>
        <w:t>M 10.06 “Controllo qualità agrumi”</w:t>
      </w:r>
      <w:r w:rsidR="00A50CC0" w:rsidRPr="00F02367">
        <w:rPr>
          <w:rFonts w:ascii="Verdana" w:hAnsi="Verdana"/>
          <w:color w:val="000000" w:themeColor="text1"/>
        </w:rPr>
        <w:t xml:space="preserve"> rifiutando il carico qualora dovesse superare il limite di accettabilità del 3% di scarto e il controllo condizione e pulizia automezzo compilando il modulo </w:t>
      </w:r>
      <w:r w:rsidR="00A50CC0" w:rsidRPr="00F02367">
        <w:rPr>
          <w:rFonts w:ascii="Verdana" w:hAnsi="Verdana"/>
          <w:i/>
          <w:color w:val="000000" w:themeColor="text1"/>
        </w:rPr>
        <w:t>M 10 18</w:t>
      </w:r>
      <w:r w:rsidR="00A50CC0" w:rsidRPr="00F02367">
        <w:rPr>
          <w:rFonts w:ascii="Verdana" w:hAnsi="Verdana"/>
          <w:color w:val="000000" w:themeColor="text1"/>
        </w:rPr>
        <w:t xml:space="preserve"> </w:t>
      </w:r>
      <w:r w:rsidR="00A50CC0" w:rsidRPr="00F02367">
        <w:rPr>
          <w:rFonts w:ascii="Verdana" w:hAnsi="Verdana"/>
          <w:i/>
          <w:color w:val="000000" w:themeColor="text1"/>
        </w:rPr>
        <w:t>“Controllo condizioni e pulizia automezzo materia prima in entrata”</w:t>
      </w:r>
      <w:r w:rsidR="00A50CC0" w:rsidRPr="00F02367">
        <w:rPr>
          <w:rFonts w:ascii="Verdana" w:hAnsi="Verdana"/>
          <w:color w:val="000000" w:themeColor="text1"/>
        </w:rPr>
        <w:t>. Accettato il carico inserisce nel registratore del bilico i dati relativi alla merce e al mezzo e stampa il tagliando di pesata relativamente al peso lordo. Il mezzo viene condotto, seguendo il percorso prestabilito, presso l’area di scarico</w:t>
      </w:r>
      <w:r w:rsidR="00920CC6" w:rsidRPr="00F02367">
        <w:rPr>
          <w:rFonts w:ascii="Verdana" w:hAnsi="Verdana"/>
          <w:color w:val="000000" w:themeColor="text1"/>
        </w:rPr>
        <w:t>,</w:t>
      </w:r>
      <w:r w:rsidR="00A50CC0" w:rsidRPr="00F02367">
        <w:rPr>
          <w:rFonts w:ascii="Verdana" w:hAnsi="Verdana"/>
          <w:color w:val="000000" w:themeColor="text1"/>
        </w:rPr>
        <w:t xml:space="preserve"> posta</w:t>
      </w:r>
      <w:r w:rsidR="003A5C9D" w:rsidRPr="00F02367">
        <w:rPr>
          <w:rFonts w:ascii="Verdana" w:hAnsi="Verdana"/>
          <w:color w:val="000000" w:themeColor="text1"/>
        </w:rPr>
        <w:t xml:space="preserve"> </w:t>
      </w:r>
      <w:r w:rsidR="00A50CC0" w:rsidRPr="00F02367">
        <w:rPr>
          <w:rFonts w:ascii="Verdana" w:hAnsi="Verdana"/>
          <w:color w:val="000000" w:themeColor="text1"/>
        </w:rPr>
        <w:t xml:space="preserve">nel piazzale antistante il reparto di trasformazione. Prima di effettuare lo scarico del mezzo, l’addetto al laboratorio, preleva alcuni campioni di frutta da ogni </w:t>
      </w:r>
      <w:proofErr w:type="spellStart"/>
      <w:r w:rsidR="00A50CC0" w:rsidRPr="00F02367">
        <w:rPr>
          <w:rFonts w:ascii="Verdana" w:hAnsi="Verdana"/>
          <w:color w:val="000000" w:themeColor="text1"/>
        </w:rPr>
        <w:t>bins</w:t>
      </w:r>
      <w:proofErr w:type="spellEnd"/>
      <w:r w:rsidR="00A50CC0" w:rsidRPr="00F02367">
        <w:rPr>
          <w:rFonts w:ascii="Verdana" w:hAnsi="Verdana"/>
          <w:color w:val="000000" w:themeColor="text1"/>
        </w:rPr>
        <w:t xml:space="preserve"> verificandone visivamente le caratteristiche organolettiche. Accertata la rispondenza della merce con i parametri indicati nel Programma di massima trasformazione, comunica il via libera allo scarico al responsabile della produzione.</w:t>
      </w:r>
    </w:p>
    <w:p w14:paraId="39A1E675" w14:textId="77777777" w:rsidR="00607D8C" w:rsidRPr="00607D8C" w:rsidRDefault="00607D8C" w:rsidP="00464EC4">
      <w:pPr>
        <w:pStyle w:val="Paragrafoelenco"/>
        <w:tabs>
          <w:tab w:val="left" w:pos="360"/>
        </w:tabs>
        <w:autoSpaceDE w:val="0"/>
        <w:spacing w:line="276" w:lineRule="auto"/>
        <w:ind w:left="284"/>
        <w:jc w:val="both"/>
        <w:rPr>
          <w:rFonts w:ascii="Verdana" w:hAnsi="Verdana"/>
          <w:color w:val="000000" w:themeColor="text1"/>
        </w:rPr>
      </w:pPr>
    </w:p>
    <w:p w14:paraId="714ECAF0" w14:textId="1B882A07" w:rsidR="003D4A96" w:rsidRPr="003D4A96" w:rsidRDefault="00A50CC0" w:rsidP="00EE1CC8">
      <w:pPr>
        <w:pStyle w:val="Paragrafoelenco"/>
        <w:numPr>
          <w:ilvl w:val="0"/>
          <w:numId w:val="111"/>
        </w:numPr>
        <w:tabs>
          <w:tab w:val="left" w:pos="360"/>
        </w:tabs>
        <w:autoSpaceDE w:val="0"/>
        <w:spacing w:line="276" w:lineRule="auto"/>
        <w:ind w:left="284" w:hanging="284"/>
        <w:jc w:val="both"/>
        <w:rPr>
          <w:rFonts w:ascii="Verdana" w:hAnsi="Verdana"/>
          <w:color w:val="000000" w:themeColor="text1"/>
        </w:rPr>
      </w:pPr>
      <w:r w:rsidRPr="00464EC4">
        <w:rPr>
          <w:rFonts w:ascii="Verdana" w:hAnsi="Verdana"/>
          <w:color w:val="000000" w:themeColor="text1"/>
          <w:u w:val="single"/>
        </w:rPr>
        <w:t>SCARICO</w:t>
      </w:r>
      <w:r w:rsidRPr="00F02367">
        <w:rPr>
          <w:rFonts w:ascii="Verdana" w:hAnsi="Verdana"/>
          <w:color w:val="000000" w:themeColor="text1"/>
        </w:rPr>
        <w:t xml:space="preserve">: La merce viene scaricata dall’addetto allo scarico. Lo scarico può avvenire attraverso </w:t>
      </w:r>
      <w:proofErr w:type="gramStart"/>
      <w:r w:rsidRPr="00F02367">
        <w:rPr>
          <w:rFonts w:ascii="Verdana" w:hAnsi="Verdana"/>
          <w:color w:val="000000" w:themeColor="text1"/>
        </w:rPr>
        <w:t>il ribalta</w:t>
      </w:r>
      <w:proofErr w:type="gramEnd"/>
      <w:r w:rsidRPr="00F02367">
        <w:rPr>
          <w:rFonts w:ascii="Verdana" w:hAnsi="Verdana"/>
          <w:color w:val="000000" w:themeColor="text1"/>
        </w:rPr>
        <w:t xml:space="preserve"> </w:t>
      </w:r>
      <w:proofErr w:type="spellStart"/>
      <w:r w:rsidRPr="00F02367">
        <w:rPr>
          <w:rFonts w:ascii="Verdana" w:hAnsi="Verdana"/>
          <w:color w:val="000000" w:themeColor="text1"/>
        </w:rPr>
        <w:t>bins</w:t>
      </w:r>
      <w:proofErr w:type="spellEnd"/>
      <w:r w:rsidRPr="00F02367">
        <w:rPr>
          <w:rFonts w:ascii="Verdana" w:hAnsi="Verdana"/>
          <w:color w:val="000000" w:themeColor="text1"/>
        </w:rPr>
        <w:t xml:space="preserve"> (nel caso di merce ricevuta in </w:t>
      </w:r>
      <w:proofErr w:type="spellStart"/>
      <w:r w:rsidRPr="00F02367">
        <w:rPr>
          <w:rFonts w:ascii="Verdana" w:hAnsi="Verdana"/>
          <w:color w:val="000000" w:themeColor="text1"/>
        </w:rPr>
        <w:t>bins</w:t>
      </w:r>
      <w:proofErr w:type="spellEnd"/>
      <w:r w:rsidRPr="00F02367">
        <w:rPr>
          <w:rFonts w:ascii="Verdana" w:hAnsi="Verdana"/>
          <w:color w:val="000000" w:themeColor="text1"/>
        </w:rPr>
        <w:t xml:space="preserve">) o direttamente dai camion (nel caso di merce ricevuta alla rinfusa). Lo scarico avviene a secco all’interno di due grandi vasche a livello del suolo. La capienza delle vasche è di circa 6.500 Kg. ciascuna (26 </w:t>
      </w:r>
      <w:proofErr w:type="spellStart"/>
      <w:r w:rsidRPr="00F02367">
        <w:rPr>
          <w:rFonts w:ascii="Verdana" w:hAnsi="Verdana"/>
          <w:color w:val="000000" w:themeColor="text1"/>
        </w:rPr>
        <w:t>bins</w:t>
      </w:r>
      <w:proofErr w:type="spellEnd"/>
      <w:r w:rsidRPr="00F02367">
        <w:rPr>
          <w:rFonts w:ascii="Verdana" w:hAnsi="Verdana"/>
          <w:color w:val="000000" w:themeColor="text1"/>
        </w:rPr>
        <w:t>). Successivamente la merce viene convogliata tramite elevatore a tazze alla spazzolatrice.</w:t>
      </w:r>
    </w:p>
    <w:p w14:paraId="32FDE411" w14:textId="57BF9718" w:rsidR="003D4A96" w:rsidRPr="003D4A96" w:rsidRDefault="003D4A96" w:rsidP="003D4A96">
      <w:pPr>
        <w:pStyle w:val="Paragrafoelenco"/>
        <w:tabs>
          <w:tab w:val="left" w:pos="360"/>
        </w:tabs>
        <w:autoSpaceDE w:val="0"/>
        <w:spacing w:line="276" w:lineRule="auto"/>
        <w:ind w:left="284"/>
        <w:jc w:val="both"/>
        <w:rPr>
          <w:rFonts w:ascii="Verdana" w:hAnsi="Verdana"/>
          <w:color w:val="000000" w:themeColor="text1"/>
        </w:rPr>
      </w:pPr>
      <w:r w:rsidRPr="003D4A96">
        <w:rPr>
          <w:rFonts w:ascii="Verdana" w:hAnsi="Verdana" w:cs="Arial"/>
          <w:szCs w:val="22"/>
        </w:rPr>
        <w:t xml:space="preserve">Il conferimento di frutta viene sempre eseguito a carico pieno quindi </w:t>
      </w:r>
      <w:r w:rsidR="00B13FD8">
        <w:rPr>
          <w:rFonts w:ascii="Verdana" w:hAnsi="Verdana" w:cs="Arial"/>
          <w:szCs w:val="22"/>
        </w:rPr>
        <w:t>è molto improbabile che ci sia i</w:t>
      </w:r>
      <w:r w:rsidRPr="003D4A96">
        <w:rPr>
          <w:rFonts w:ascii="Verdana" w:hAnsi="Verdana" w:cs="Arial"/>
          <w:szCs w:val="22"/>
        </w:rPr>
        <w:t xml:space="preserve">l rischio di ricevere </w:t>
      </w:r>
      <w:proofErr w:type="spellStart"/>
      <w:r w:rsidRPr="003D4A96">
        <w:rPr>
          <w:rFonts w:ascii="Verdana" w:hAnsi="Verdana" w:cs="Arial"/>
          <w:szCs w:val="22"/>
        </w:rPr>
        <w:t>bins</w:t>
      </w:r>
      <w:proofErr w:type="spellEnd"/>
      <w:r w:rsidRPr="003D4A96">
        <w:rPr>
          <w:rFonts w:ascii="Verdana" w:hAnsi="Verdana" w:cs="Arial"/>
          <w:szCs w:val="22"/>
        </w:rPr>
        <w:t xml:space="preserve"> </w:t>
      </w:r>
      <w:r w:rsidR="00C86368">
        <w:rPr>
          <w:rFonts w:ascii="Verdana" w:hAnsi="Verdana" w:cs="Arial"/>
          <w:szCs w:val="22"/>
        </w:rPr>
        <w:t>derivanti da fornitori</w:t>
      </w:r>
      <w:r w:rsidR="00D94CF5">
        <w:rPr>
          <w:rFonts w:ascii="Verdana" w:hAnsi="Verdana" w:cs="Arial"/>
          <w:szCs w:val="22"/>
        </w:rPr>
        <w:t xml:space="preserve"> </w:t>
      </w:r>
      <w:r w:rsidR="00D94CF5" w:rsidRPr="003D4A96">
        <w:rPr>
          <w:rFonts w:ascii="Verdana" w:hAnsi="Verdana" w:cs="Arial"/>
          <w:szCs w:val="22"/>
        </w:rPr>
        <w:t>diversi</w:t>
      </w:r>
      <w:r w:rsidR="00D94CF5">
        <w:rPr>
          <w:rFonts w:ascii="Verdana" w:hAnsi="Verdana" w:cs="Arial"/>
          <w:szCs w:val="22"/>
        </w:rPr>
        <w:t xml:space="preserve"> o di diversa tipologia</w:t>
      </w:r>
      <w:r w:rsidR="00C86368">
        <w:rPr>
          <w:rFonts w:ascii="Verdana" w:hAnsi="Verdana" w:cs="Arial"/>
          <w:szCs w:val="22"/>
        </w:rPr>
        <w:t xml:space="preserve"> all’interno dello</w:t>
      </w:r>
      <w:r w:rsidRPr="003D4A96">
        <w:rPr>
          <w:rFonts w:ascii="Verdana" w:hAnsi="Verdana" w:cs="Arial"/>
          <w:szCs w:val="22"/>
        </w:rPr>
        <w:t xml:space="preserve"> stesso camion. Nel caso in cui si lavori frutta derivante da fornitori differenti nel medesimo giorno, gli addetti allo scarico avranno cura di indicare su ciascun </w:t>
      </w:r>
      <w:proofErr w:type="spellStart"/>
      <w:r w:rsidRPr="003D4A96">
        <w:rPr>
          <w:rFonts w:ascii="Verdana" w:hAnsi="Verdana" w:cs="Arial"/>
          <w:szCs w:val="22"/>
        </w:rPr>
        <w:t>bins</w:t>
      </w:r>
      <w:proofErr w:type="spellEnd"/>
      <w:r w:rsidRPr="003D4A96">
        <w:rPr>
          <w:rFonts w:ascii="Verdana" w:hAnsi="Verdana" w:cs="Arial"/>
          <w:szCs w:val="22"/>
        </w:rPr>
        <w:t xml:space="preserve"> il fornitore e le relative specifiche </w:t>
      </w:r>
      <w:r w:rsidR="00263300">
        <w:rPr>
          <w:rFonts w:ascii="Verdana" w:hAnsi="Verdana" w:cs="Arial"/>
          <w:szCs w:val="22"/>
        </w:rPr>
        <w:t xml:space="preserve">del prodotto </w:t>
      </w:r>
      <w:r w:rsidRPr="003D4A96">
        <w:rPr>
          <w:rFonts w:ascii="Verdana" w:hAnsi="Verdana" w:cs="Arial"/>
          <w:szCs w:val="22"/>
        </w:rPr>
        <w:t>al fine di evitare eventuali errori</w:t>
      </w:r>
      <w:r w:rsidR="00263300">
        <w:rPr>
          <w:rFonts w:ascii="Verdana" w:hAnsi="Verdana" w:cs="Arial"/>
          <w:szCs w:val="22"/>
        </w:rPr>
        <w:t>.</w:t>
      </w:r>
    </w:p>
    <w:p w14:paraId="416F3B16" w14:textId="77777777" w:rsidR="00607D8C" w:rsidRPr="00607D8C" w:rsidRDefault="00607D8C" w:rsidP="00464EC4">
      <w:pPr>
        <w:tabs>
          <w:tab w:val="left" w:pos="360"/>
        </w:tabs>
        <w:autoSpaceDE w:val="0"/>
        <w:spacing w:line="276" w:lineRule="auto"/>
        <w:jc w:val="both"/>
        <w:rPr>
          <w:rFonts w:ascii="Verdana" w:hAnsi="Verdana"/>
          <w:color w:val="000000" w:themeColor="text1"/>
        </w:rPr>
      </w:pPr>
    </w:p>
    <w:p w14:paraId="58EA6CB2" w14:textId="47C43836" w:rsidR="00A50CC0" w:rsidRPr="00F02367" w:rsidRDefault="00A50CC0" w:rsidP="00EE1CC8">
      <w:pPr>
        <w:pStyle w:val="Paragrafoelenco"/>
        <w:numPr>
          <w:ilvl w:val="0"/>
          <w:numId w:val="111"/>
        </w:numPr>
        <w:tabs>
          <w:tab w:val="left" w:pos="284"/>
        </w:tabs>
        <w:autoSpaceDE w:val="0"/>
        <w:spacing w:line="276" w:lineRule="auto"/>
        <w:ind w:left="284" w:hanging="284"/>
        <w:jc w:val="both"/>
        <w:rPr>
          <w:rFonts w:ascii="Verdana" w:hAnsi="Verdana"/>
          <w:color w:val="000000" w:themeColor="text1"/>
        </w:rPr>
      </w:pPr>
      <w:r w:rsidRPr="00464EC4">
        <w:rPr>
          <w:rFonts w:ascii="Verdana" w:hAnsi="Verdana"/>
          <w:color w:val="000000" w:themeColor="text1"/>
          <w:u w:val="single"/>
        </w:rPr>
        <w:t>LAVAGGIO</w:t>
      </w:r>
      <w:r w:rsidRPr="00F02367">
        <w:rPr>
          <w:rFonts w:ascii="Verdana" w:hAnsi="Verdana"/>
          <w:color w:val="000000" w:themeColor="text1"/>
        </w:rPr>
        <w:t xml:space="preserve">: In questa fase si eliminano tutti i materiali estranei che possono contaminare il succo e gli olii essenziali. La frutta passa attraverso degli aspersori e delle spazzole che rimuovono delicatamente la polvere e i corpi estranei. L’addetto alla selezione controlla alle ore 07:00, alle ore 13:00 e alle 19:00 il corretto funzionamento degli aspersori delle spazzolatrici e registra l’attività nel modulo </w:t>
      </w:r>
      <w:r w:rsidRPr="00F02367">
        <w:rPr>
          <w:rFonts w:ascii="Verdana" w:hAnsi="Verdana"/>
          <w:i/>
          <w:color w:val="000000" w:themeColor="text1"/>
        </w:rPr>
        <w:t>M 10.06 “Controllo qualità agrumi”</w:t>
      </w:r>
      <w:r w:rsidRPr="00F02367">
        <w:rPr>
          <w:rFonts w:ascii="Verdana" w:hAnsi="Verdana"/>
          <w:color w:val="000000" w:themeColor="text1"/>
        </w:rPr>
        <w:t>. La tubazione che porta l’acqua clorata</w:t>
      </w:r>
      <w:r w:rsidRPr="00F02367">
        <w:rPr>
          <w:rFonts w:ascii="Verdana" w:hAnsi="Verdana"/>
          <w:color w:val="000000" w:themeColor="text1"/>
          <w:sz w:val="16"/>
          <w:szCs w:val="16"/>
        </w:rPr>
        <w:t xml:space="preserve"> </w:t>
      </w:r>
      <w:r w:rsidRPr="00F02367">
        <w:rPr>
          <w:rFonts w:ascii="Verdana" w:hAnsi="Verdana"/>
          <w:color w:val="000000" w:themeColor="text1"/>
        </w:rPr>
        <w:t xml:space="preserve">min 0,05 e max 0,2 ppm alle spazzolatrici è </w:t>
      </w:r>
      <w:proofErr w:type="gramStart"/>
      <w:r w:rsidRPr="00F02367">
        <w:rPr>
          <w:rFonts w:ascii="Verdana" w:hAnsi="Verdana"/>
          <w:color w:val="000000" w:themeColor="text1"/>
        </w:rPr>
        <w:t>alimentata  da</w:t>
      </w:r>
      <w:proofErr w:type="gramEnd"/>
      <w:r w:rsidRPr="00F02367">
        <w:rPr>
          <w:rFonts w:ascii="Verdana" w:hAnsi="Verdana"/>
          <w:color w:val="000000" w:themeColor="text1"/>
        </w:rPr>
        <w:t xml:space="preserve"> autoclave con doppia pompa di alimentazione: una è sostentata da un pressostato, che lavora ad una soglia di min. 2 e max 4 atmosfere; l’altra lavora con inverter ad una soglia di min. 3 e max 6 atmosfere. La pressione viene </w:t>
      </w:r>
      <w:r w:rsidR="00673E68" w:rsidRPr="00F02367">
        <w:rPr>
          <w:rFonts w:ascii="Verdana" w:hAnsi="Verdana"/>
          <w:color w:val="000000" w:themeColor="text1"/>
        </w:rPr>
        <w:t>impostata a</w:t>
      </w:r>
      <w:r w:rsidRPr="00F02367">
        <w:rPr>
          <w:rFonts w:ascii="Verdana" w:hAnsi="Verdana"/>
          <w:color w:val="000000" w:themeColor="text1"/>
        </w:rPr>
        <w:t xml:space="preserve"> 3 atmosfere e il controllo avviene prima di ogni inizio lavorazione, e viene registrato sul modulo </w:t>
      </w:r>
      <w:r w:rsidRPr="00F02367">
        <w:rPr>
          <w:rFonts w:ascii="Verdana" w:hAnsi="Verdana"/>
          <w:i/>
          <w:color w:val="000000" w:themeColor="text1"/>
        </w:rPr>
        <w:t xml:space="preserve">M 10.06 “Controllo qualità agrumi”. </w:t>
      </w:r>
      <w:r w:rsidRPr="00F02367">
        <w:rPr>
          <w:rFonts w:ascii="Verdana" w:hAnsi="Verdana"/>
          <w:color w:val="000000" w:themeColor="text1"/>
        </w:rPr>
        <w:t xml:space="preserve">I corpi estranei (fogliame, piccioli, rami, marciume...) vengono convogliati in una vaschetta di raccolta posta alla base della spazzolatrice che alimenta una coclea che trasferisce tali corpi in un silos di stoccaggio temporaneo. La pulizia della suddetta vaschetta, al fine di evitare il malfunzionamento della linea, è operata dall’addetto alla gestione della calibratura, ingrassaggio del banco di selezione e pulizia linea di scarico. Tale addetto si occupa, per la parte di sua competenza, della compilazione di </w:t>
      </w:r>
      <w:r w:rsidRPr="00F02367">
        <w:rPr>
          <w:rFonts w:ascii="Verdana" w:hAnsi="Verdana"/>
          <w:i/>
          <w:color w:val="000000" w:themeColor="text1"/>
        </w:rPr>
        <w:t>M 10.06 “Controllo qualità agrumi”</w:t>
      </w:r>
      <w:r w:rsidRPr="00F02367">
        <w:rPr>
          <w:rFonts w:ascii="Verdana" w:hAnsi="Verdana"/>
          <w:color w:val="000000" w:themeColor="text1"/>
        </w:rPr>
        <w:t>. Successivamente la frutta viene avviata sul banco di selezione.</w:t>
      </w:r>
    </w:p>
    <w:p w14:paraId="4DAD58BE" w14:textId="77777777" w:rsidR="006854FF" w:rsidRPr="00AB380F" w:rsidRDefault="006854FF" w:rsidP="00464EC4">
      <w:pPr>
        <w:tabs>
          <w:tab w:val="left" w:pos="284"/>
        </w:tabs>
        <w:autoSpaceDE w:val="0"/>
        <w:spacing w:line="276" w:lineRule="auto"/>
        <w:ind w:left="284"/>
        <w:jc w:val="both"/>
        <w:rPr>
          <w:rFonts w:ascii="Verdana" w:hAnsi="Verdana"/>
          <w:color w:val="000000" w:themeColor="text1"/>
        </w:rPr>
      </w:pPr>
    </w:p>
    <w:p w14:paraId="3458DDEE" w14:textId="4A06666D" w:rsidR="00A50CC0" w:rsidRDefault="00A50CC0" w:rsidP="00EE1CC8">
      <w:pPr>
        <w:pStyle w:val="Paragrafoelenco"/>
        <w:numPr>
          <w:ilvl w:val="0"/>
          <w:numId w:val="111"/>
        </w:numPr>
        <w:tabs>
          <w:tab w:val="left" w:pos="284"/>
          <w:tab w:val="left" w:pos="360"/>
        </w:tabs>
        <w:autoSpaceDE w:val="0"/>
        <w:spacing w:after="240" w:line="276" w:lineRule="auto"/>
        <w:ind w:left="284" w:hanging="284"/>
        <w:jc w:val="both"/>
        <w:rPr>
          <w:rFonts w:ascii="Verdana" w:hAnsi="Verdana"/>
          <w:color w:val="000000" w:themeColor="text1"/>
        </w:rPr>
      </w:pPr>
      <w:r w:rsidRPr="00464EC4">
        <w:rPr>
          <w:rFonts w:ascii="Verdana" w:hAnsi="Verdana"/>
          <w:color w:val="000000" w:themeColor="text1"/>
          <w:u w:val="single"/>
        </w:rPr>
        <w:t>SELEZIONE</w:t>
      </w:r>
      <w:r w:rsidRPr="00F02367">
        <w:rPr>
          <w:rFonts w:ascii="Verdana" w:hAnsi="Verdana"/>
          <w:color w:val="000000" w:themeColor="text1"/>
        </w:rPr>
        <w:t>: In questa fase gli addetti alla selezione della frutta (due operatori per linea o minimo tre operatori in caso di utilizzo di due linee contemporaneamente) eliminano la merce non idonea e i corpi estranei che hanno superato le spazzolatrici prelevandoli dal tavolo di selezione e gettandoli nella tramoggia di scarto che porta la merce non idonea (es. marcia, acerba, diversa dalla tipologia che si sta lavorando...) e i corpi estranei (bicchieri, bottiglie e prodotti che provocano allergie o intolleranze, es. frutta a guscio, prodotti da forno, etc.) nella vaschetta di raccolta menzionata nel punto precedente. La velocità del nastro della linea di selezione è impostata tra i 15 e i 18 km/h, il capo reparto ad ogni lavorazione  imposta la velocità  in funzione del calibro della frutta: per il piccolo calibro la velocità sarà 15 km/h, per il medio calibro sarà 16 km/h, per il grande calibro sarà 18 km/h. Nel caso in cui gli addetti alla selezione non dovessero riuscire a eliminare la merce non idonea ed i corpi estranei, dovranno comunicarlo al responsabile della produzione che impartirà nuove direttive.</w:t>
      </w:r>
    </w:p>
    <w:p w14:paraId="72943917" w14:textId="77777777" w:rsidR="00F02367" w:rsidRPr="00F02367" w:rsidRDefault="00F02367" w:rsidP="00464EC4">
      <w:pPr>
        <w:pStyle w:val="Paragrafoelenco"/>
        <w:tabs>
          <w:tab w:val="left" w:pos="284"/>
          <w:tab w:val="left" w:pos="360"/>
        </w:tabs>
        <w:autoSpaceDE w:val="0"/>
        <w:spacing w:after="240" w:line="276" w:lineRule="auto"/>
        <w:ind w:left="284"/>
        <w:jc w:val="both"/>
        <w:rPr>
          <w:rFonts w:ascii="Verdana" w:hAnsi="Verdana"/>
          <w:color w:val="000000" w:themeColor="text1"/>
        </w:rPr>
      </w:pPr>
    </w:p>
    <w:p w14:paraId="09318492" w14:textId="676D60AE" w:rsidR="00F02367" w:rsidRDefault="00A50CC0" w:rsidP="00EE1CC8">
      <w:pPr>
        <w:pStyle w:val="Paragrafoelenco"/>
        <w:numPr>
          <w:ilvl w:val="0"/>
          <w:numId w:val="111"/>
        </w:numPr>
        <w:tabs>
          <w:tab w:val="left" w:pos="284"/>
        </w:tabs>
        <w:autoSpaceDE w:val="0"/>
        <w:spacing w:line="276" w:lineRule="auto"/>
        <w:ind w:left="284" w:hanging="284"/>
        <w:jc w:val="both"/>
        <w:rPr>
          <w:rFonts w:ascii="Verdana" w:hAnsi="Verdana"/>
          <w:color w:val="000000" w:themeColor="text1"/>
        </w:rPr>
      </w:pPr>
      <w:r w:rsidRPr="00464EC4">
        <w:rPr>
          <w:rFonts w:ascii="Verdana" w:hAnsi="Verdana"/>
          <w:color w:val="000000" w:themeColor="text1"/>
          <w:u w:val="single"/>
        </w:rPr>
        <w:t>CALIBRAZIONE</w:t>
      </w:r>
      <w:r w:rsidRPr="00F02367">
        <w:rPr>
          <w:rFonts w:ascii="Verdana" w:hAnsi="Verdana"/>
          <w:color w:val="000000" w:themeColor="text1"/>
        </w:rPr>
        <w:t>: In questa fase la frutta è calibrata in modo da ottenere dall’impianto la migliore qualità del succo e la maggiore resa ottenibile. La calibratura viene effettuata facendo roteare la frutta lungo dei nastri inclinati e calibrati da una serie di rulli. La calibratura è così eseguita: Piccolo Calibro (4-7 cm), Medio Calibro (7-10 cm) e Grande Calibro (&gt;10 cm). La calibratura è impostata settimanalmente. Dopo la calibratura la frutta è convogliata alle tramogge degli estrattori di succo tramite un nastro di alimentazione inclinato. Il frutto eccedente è portato nuovamente alla vasca di scarico della merce mediante un nastro di ritorno tornando in testa al ciclo di produzione.</w:t>
      </w:r>
    </w:p>
    <w:p w14:paraId="6A22E686" w14:textId="77777777" w:rsidR="00F02367" w:rsidRPr="00F02367" w:rsidRDefault="00F02367" w:rsidP="00464EC4">
      <w:pPr>
        <w:tabs>
          <w:tab w:val="left" w:pos="284"/>
        </w:tabs>
        <w:autoSpaceDE w:val="0"/>
        <w:spacing w:line="276" w:lineRule="auto"/>
        <w:jc w:val="both"/>
        <w:rPr>
          <w:rFonts w:ascii="Verdana" w:hAnsi="Verdana"/>
          <w:color w:val="000000" w:themeColor="text1"/>
        </w:rPr>
      </w:pPr>
    </w:p>
    <w:p w14:paraId="4308E524" w14:textId="58ADECC8" w:rsidR="00A50CC0" w:rsidRDefault="00A50CC0" w:rsidP="00EE1CC8">
      <w:pPr>
        <w:pStyle w:val="Paragrafoelenco"/>
        <w:numPr>
          <w:ilvl w:val="0"/>
          <w:numId w:val="111"/>
        </w:numPr>
        <w:tabs>
          <w:tab w:val="left" w:pos="284"/>
        </w:tabs>
        <w:autoSpaceDE w:val="0"/>
        <w:spacing w:line="276" w:lineRule="auto"/>
        <w:ind w:left="284" w:hanging="284"/>
        <w:jc w:val="both"/>
        <w:rPr>
          <w:rFonts w:ascii="Verdana" w:hAnsi="Verdana"/>
          <w:color w:val="000000" w:themeColor="text1"/>
        </w:rPr>
      </w:pPr>
      <w:r w:rsidRPr="00464EC4">
        <w:rPr>
          <w:rFonts w:ascii="Verdana" w:hAnsi="Verdana"/>
          <w:color w:val="000000" w:themeColor="text1"/>
          <w:u w:val="single"/>
        </w:rPr>
        <w:t>ESTRAZIONE SUCCO</w:t>
      </w:r>
      <w:r w:rsidRPr="00F02367">
        <w:rPr>
          <w:rFonts w:ascii="Verdana" w:hAnsi="Verdana"/>
          <w:color w:val="000000" w:themeColor="text1"/>
        </w:rPr>
        <w:t xml:space="preserve">: La merce idonea, dopo la calibratura, è condotta, mediante una manina, all’interno delle coppe dell’estrattore. La coppa superiore, quella mobile, è dotata, in alto, di un coltello cilindrico che serve da guida per far uscire la parte esterna del frutto. Questa, venendo a contatto con le estremità affilate della coppa, viene tagliuzzata per far fuoriuscire l’essenza. L’essenza viene recuperata dall’acqua che alimenta l’estrattore e, insieme a pezzettini di buccia, è condotta al finitore dove avviene la separazione delle parti solide dalle parti liquide. La parte interna del frutto, invece, viene spinta da un coltello cavo al centro ubicato nella coppa inferiore e comunicante con il </w:t>
      </w:r>
      <w:proofErr w:type="spellStart"/>
      <w:r w:rsidRPr="00F02367">
        <w:rPr>
          <w:rFonts w:ascii="Verdana" w:hAnsi="Verdana"/>
          <w:color w:val="000000" w:themeColor="text1"/>
        </w:rPr>
        <w:t>pre</w:t>
      </w:r>
      <w:proofErr w:type="spellEnd"/>
      <w:r w:rsidRPr="00F02367">
        <w:rPr>
          <w:rFonts w:ascii="Verdana" w:hAnsi="Verdana"/>
          <w:color w:val="000000" w:themeColor="text1"/>
        </w:rPr>
        <w:t xml:space="preserve">-finitore. All’interno del </w:t>
      </w:r>
      <w:proofErr w:type="spellStart"/>
      <w:r w:rsidRPr="00F02367">
        <w:rPr>
          <w:rFonts w:ascii="Verdana" w:hAnsi="Verdana"/>
          <w:color w:val="000000" w:themeColor="text1"/>
        </w:rPr>
        <w:t>pre</w:t>
      </w:r>
      <w:proofErr w:type="spellEnd"/>
      <w:r w:rsidRPr="00F02367">
        <w:rPr>
          <w:rFonts w:ascii="Verdana" w:hAnsi="Verdana"/>
          <w:color w:val="000000" w:themeColor="text1"/>
        </w:rPr>
        <w:t xml:space="preserve">-finitore, il succo e la polpa, si separano per pressione dai semi e dalle membrane. Questi, insieme alla parte esterna del frutto dopo l’estrazione dell’essenza, vengono avviati </w:t>
      </w:r>
      <w:proofErr w:type="gramStart"/>
      <w:r w:rsidRPr="00F02367">
        <w:rPr>
          <w:rFonts w:ascii="Verdana" w:hAnsi="Verdana"/>
          <w:color w:val="000000" w:themeColor="text1"/>
        </w:rPr>
        <w:t>nel silos</w:t>
      </w:r>
      <w:proofErr w:type="gramEnd"/>
      <w:r w:rsidRPr="00F02367">
        <w:rPr>
          <w:rFonts w:ascii="Verdana" w:hAnsi="Verdana"/>
          <w:color w:val="000000" w:themeColor="text1"/>
        </w:rPr>
        <w:t xml:space="preserve"> di raccolta della scorza fresca. Il succo e la polpa confluiscono invece nella vaschetta che alimenta i collettori del succo. Si ottiene il “SUCCO POLPOSO” pronto per la commercializzazione e/o successive fasi di lavorazione.</w:t>
      </w:r>
    </w:p>
    <w:p w14:paraId="23618907" w14:textId="77777777" w:rsidR="00F02367" w:rsidRPr="00F02367" w:rsidRDefault="00F02367" w:rsidP="00464EC4">
      <w:pPr>
        <w:pStyle w:val="Paragrafoelenco"/>
        <w:tabs>
          <w:tab w:val="left" w:pos="284"/>
        </w:tabs>
        <w:autoSpaceDE w:val="0"/>
        <w:spacing w:line="276" w:lineRule="auto"/>
        <w:ind w:left="284"/>
        <w:jc w:val="both"/>
        <w:rPr>
          <w:rFonts w:ascii="Verdana" w:hAnsi="Verdana"/>
          <w:color w:val="000000" w:themeColor="text1"/>
        </w:rPr>
      </w:pPr>
    </w:p>
    <w:p w14:paraId="7D4DFF91" w14:textId="5856CCAD" w:rsidR="00F02367" w:rsidRDefault="00A50CC0" w:rsidP="00EE1CC8">
      <w:pPr>
        <w:pStyle w:val="Paragrafoelenco"/>
        <w:numPr>
          <w:ilvl w:val="0"/>
          <w:numId w:val="111"/>
        </w:numPr>
        <w:tabs>
          <w:tab w:val="left" w:pos="284"/>
        </w:tabs>
        <w:autoSpaceDE w:val="0"/>
        <w:spacing w:line="276" w:lineRule="auto"/>
        <w:ind w:left="284" w:hanging="284"/>
        <w:jc w:val="both"/>
        <w:rPr>
          <w:rFonts w:ascii="Verdana" w:hAnsi="Verdana"/>
          <w:color w:val="000000" w:themeColor="text1"/>
        </w:rPr>
      </w:pPr>
      <w:r w:rsidRPr="00464EC4">
        <w:rPr>
          <w:rFonts w:ascii="Verdana" w:hAnsi="Verdana"/>
          <w:color w:val="000000" w:themeColor="text1"/>
          <w:u w:val="single"/>
        </w:rPr>
        <w:t>RAFFINAZIONE</w:t>
      </w:r>
      <w:r w:rsidRPr="00F02367">
        <w:rPr>
          <w:rFonts w:ascii="Verdana" w:hAnsi="Verdana"/>
          <w:color w:val="000000" w:themeColor="text1"/>
        </w:rPr>
        <w:t xml:space="preserve">: Il succo e la polpa sono condotti al finitore che, per pressione, separa il succo dalla polpa. Si ottiene il “SUCCO DEPOLPATO” pronto per la commercializzazione e/o successive fasi di lavorazione. La polpa è avviata </w:t>
      </w:r>
      <w:proofErr w:type="gramStart"/>
      <w:r w:rsidRPr="00F02367">
        <w:rPr>
          <w:rFonts w:ascii="Verdana" w:hAnsi="Verdana"/>
          <w:color w:val="000000" w:themeColor="text1"/>
        </w:rPr>
        <w:t>al silos</w:t>
      </w:r>
      <w:proofErr w:type="gramEnd"/>
      <w:r w:rsidRPr="00F02367">
        <w:rPr>
          <w:rFonts w:ascii="Verdana" w:hAnsi="Verdana"/>
          <w:color w:val="000000" w:themeColor="text1"/>
        </w:rPr>
        <w:t xml:space="preserve"> di raccolta della scorza fresca.</w:t>
      </w:r>
    </w:p>
    <w:p w14:paraId="14F6E816" w14:textId="77777777" w:rsidR="00F02367" w:rsidRPr="00F02367" w:rsidRDefault="00F02367" w:rsidP="00464EC4">
      <w:pPr>
        <w:tabs>
          <w:tab w:val="left" w:pos="284"/>
        </w:tabs>
        <w:autoSpaceDE w:val="0"/>
        <w:spacing w:line="276" w:lineRule="auto"/>
        <w:jc w:val="both"/>
        <w:rPr>
          <w:rFonts w:ascii="Verdana" w:hAnsi="Verdana"/>
          <w:color w:val="000000" w:themeColor="text1"/>
        </w:rPr>
      </w:pPr>
    </w:p>
    <w:p w14:paraId="35A0EA11" w14:textId="51368C2C" w:rsidR="00A50CC0" w:rsidRPr="00F02367" w:rsidRDefault="00A50CC0" w:rsidP="00EE1CC8">
      <w:pPr>
        <w:pStyle w:val="Paragrafoelenco"/>
        <w:numPr>
          <w:ilvl w:val="0"/>
          <w:numId w:val="111"/>
        </w:numPr>
        <w:autoSpaceDE w:val="0"/>
        <w:spacing w:line="276" w:lineRule="auto"/>
        <w:ind w:left="284" w:hanging="284"/>
        <w:jc w:val="both"/>
        <w:rPr>
          <w:rFonts w:ascii="Verdana" w:hAnsi="Verdana"/>
          <w:iCs/>
          <w:color w:val="000000" w:themeColor="text1"/>
        </w:rPr>
      </w:pPr>
      <w:r w:rsidRPr="00464EC4">
        <w:rPr>
          <w:rFonts w:ascii="Verdana" w:hAnsi="Verdana"/>
          <w:color w:val="000000" w:themeColor="text1"/>
          <w:u w:val="single"/>
        </w:rPr>
        <w:t>STOCCAGGIO TEMPORANEO</w:t>
      </w:r>
      <w:r w:rsidRPr="00F02367">
        <w:rPr>
          <w:rFonts w:ascii="Verdana" w:hAnsi="Verdana"/>
          <w:color w:val="000000" w:themeColor="text1"/>
        </w:rPr>
        <w:t>:</w:t>
      </w:r>
      <w:r w:rsidRPr="00F02367">
        <w:rPr>
          <w:rFonts w:ascii="Verdana" w:hAnsi="Verdana"/>
          <w:b/>
          <w:color w:val="000000" w:themeColor="text1"/>
        </w:rPr>
        <w:t xml:space="preserve"> </w:t>
      </w:r>
      <w:r w:rsidRPr="00F02367">
        <w:rPr>
          <w:rFonts w:ascii="Verdana" w:hAnsi="Verdana"/>
          <w:color w:val="000000" w:themeColor="text1"/>
        </w:rPr>
        <w:t>Il succo depolpato viene avviato in uno dei tini di stoccaggio da 25 m</w:t>
      </w:r>
      <w:r w:rsidRPr="00F02367">
        <w:rPr>
          <w:rFonts w:ascii="Arial" w:hAnsi="Arial" w:cs="Arial"/>
          <w:color w:val="000000" w:themeColor="text1"/>
        </w:rPr>
        <w:t>ᶾ</w:t>
      </w:r>
      <w:r w:rsidRPr="00F02367">
        <w:rPr>
          <w:rFonts w:ascii="Verdana" w:hAnsi="Verdana" w:cs="Arial"/>
          <w:color w:val="000000" w:themeColor="text1"/>
        </w:rPr>
        <w:t xml:space="preserve"> presenti nel reparto di trasformazione in attesa della successiva fase di lavorazione.</w:t>
      </w:r>
    </w:p>
    <w:p w14:paraId="71CD3F96" w14:textId="77777777" w:rsidR="004D2B6F" w:rsidRDefault="004D2B6F" w:rsidP="00464EC4">
      <w:pPr>
        <w:tabs>
          <w:tab w:val="center" w:pos="4536"/>
        </w:tabs>
        <w:spacing w:line="276" w:lineRule="auto"/>
        <w:rPr>
          <w:rFonts w:ascii="Verdana" w:hAnsi="Verdana"/>
          <w:iCs/>
          <w:color w:val="000000" w:themeColor="text1"/>
        </w:rPr>
      </w:pPr>
    </w:p>
    <w:p w14:paraId="79406A2F" w14:textId="335A261D" w:rsidR="00A50CC0" w:rsidRPr="004D2B6F" w:rsidRDefault="000E20C6" w:rsidP="00EE1CC8">
      <w:pPr>
        <w:pStyle w:val="Paragrafoelenco"/>
        <w:numPr>
          <w:ilvl w:val="0"/>
          <w:numId w:val="112"/>
        </w:numPr>
        <w:tabs>
          <w:tab w:val="center" w:pos="4536"/>
        </w:tabs>
        <w:spacing w:line="276" w:lineRule="auto"/>
        <w:ind w:left="284" w:hanging="284"/>
        <w:rPr>
          <w:rFonts w:ascii="Verdana" w:hAnsi="Verdana"/>
          <w:b/>
          <w:color w:val="000000" w:themeColor="text1"/>
        </w:rPr>
      </w:pPr>
      <w:r w:rsidRPr="004D2B6F">
        <w:rPr>
          <w:rFonts w:ascii="Verdana" w:hAnsi="Verdana"/>
          <w:b/>
          <w:color w:val="000000" w:themeColor="text1"/>
        </w:rPr>
        <w:t>DESCRIZIONE DELLE FASI DI RILAVORAZIONE SUCCHI</w:t>
      </w:r>
    </w:p>
    <w:p w14:paraId="1C116608" w14:textId="77777777" w:rsidR="006854FF" w:rsidRPr="00AB380F" w:rsidRDefault="006854FF" w:rsidP="00464EC4">
      <w:pPr>
        <w:tabs>
          <w:tab w:val="center" w:pos="4536"/>
        </w:tabs>
        <w:spacing w:line="276" w:lineRule="auto"/>
        <w:rPr>
          <w:rFonts w:ascii="Verdana" w:hAnsi="Verdana"/>
          <w:b/>
          <w:color w:val="000000" w:themeColor="text1"/>
        </w:rPr>
      </w:pPr>
    </w:p>
    <w:p w14:paraId="37368F60" w14:textId="06C6A2D8" w:rsidR="00A50CC0" w:rsidRPr="004D2B6F" w:rsidRDefault="00A50CC0" w:rsidP="00EE1CC8">
      <w:pPr>
        <w:pStyle w:val="Paragrafoelenco"/>
        <w:numPr>
          <w:ilvl w:val="0"/>
          <w:numId w:val="111"/>
        </w:numPr>
        <w:tabs>
          <w:tab w:val="left" w:pos="426"/>
        </w:tabs>
        <w:autoSpaceDE w:val="0"/>
        <w:spacing w:line="276" w:lineRule="auto"/>
        <w:ind w:left="284" w:hanging="426"/>
        <w:jc w:val="both"/>
        <w:rPr>
          <w:rFonts w:ascii="Verdana" w:hAnsi="Verdana"/>
          <w:color w:val="000000" w:themeColor="text1"/>
        </w:rPr>
      </w:pPr>
      <w:r w:rsidRPr="00464EC4">
        <w:rPr>
          <w:rFonts w:ascii="Verdana" w:hAnsi="Verdana"/>
          <w:color w:val="000000" w:themeColor="text1"/>
          <w:u w:val="single"/>
        </w:rPr>
        <w:t>PRODUZIONE SUCCO NATURALE PASTORIZZATO</w:t>
      </w:r>
      <w:r w:rsidRPr="004D2B6F">
        <w:rPr>
          <w:rFonts w:ascii="Verdana" w:hAnsi="Verdana"/>
          <w:color w:val="000000" w:themeColor="text1"/>
        </w:rPr>
        <w:t xml:space="preserve">: Il succo depolpato NFC, viene trasferito, tramite una tubazione in acciaio inox, dai serbatoi presenti nel reparto di trasformazione al reparto prodotti finiti. In questa fase il succo naturale è pastorizzato mediante pastorizzatore tubolare: temperature e tempi di sosta sono stabiliti nelle flow chart e variano in funzione del tipo di prodotto. Dopo la pastorizzazione il succo viene raffreddato alla temperatura di 0 °C ±2, prima con acqua di torre e poi con acqua </w:t>
      </w:r>
      <w:proofErr w:type="spellStart"/>
      <w:r w:rsidRPr="004D2B6F">
        <w:rPr>
          <w:rFonts w:ascii="Verdana" w:hAnsi="Verdana"/>
          <w:color w:val="000000" w:themeColor="text1"/>
        </w:rPr>
        <w:t>glicolata</w:t>
      </w:r>
      <w:proofErr w:type="spellEnd"/>
      <w:r w:rsidRPr="004D2B6F">
        <w:rPr>
          <w:rFonts w:ascii="Verdana" w:hAnsi="Verdana"/>
          <w:color w:val="000000" w:themeColor="text1"/>
        </w:rPr>
        <w:t xml:space="preserve">. </w:t>
      </w:r>
    </w:p>
    <w:p w14:paraId="43272AEB"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xml:space="preserve">Durante le fasi di pastorizzazione e di raffreddamento vengono rilevate le temperature d’esercizio tramite delle sonde; queste temperature </w:t>
      </w:r>
      <w:proofErr w:type="gramStart"/>
      <w:r w:rsidRPr="00AB380F">
        <w:rPr>
          <w:rFonts w:ascii="Verdana" w:hAnsi="Verdana"/>
          <w:color w:val="000000" w:themeColor="text1"/>
        </w:rPr>
        <w:t>sono  visualizzabili</w:t>
      </w:r>
      <w:proofErr w:type="gramEnd"/>
      <w:r w:rsidRPr="00AB380F">
        <w:rPr>
          <w:rFonts w:ascii="Verdana" w:hAnsi="Verdana"/>
          <w:color w:val="000000" w:themeColor="text1"/>
        </w:rPr>
        <w:t xml:space="preserve"> tramite display. La visualizzazione è finalizzata:</w:t>
      </w:r>
    </w:p>
    <w:p w14:paraId="50A6596E" w14:textId="77777777" w:rsidR="00A50CC0" w:rsidRPr="00AB380F" w:rsidRDefault="00A50CC0" w:rsidP="00464EC4">
      <w:pPr>
        <w:spacing w:line="276" w:lineRule="auto"/>
        <w:ind w:left="360"/>
        <w:jc w:val="both"/>
        <w:rPr>
          <w:rFonts w:ascii="Verdana" w:hAnsi="Verdana"/>
          <w:color w:val="000000" w:themeColor="text1"/>
        </w:rPr>
      </w:pPr>
      <w:r w:rsidRPr="00AB380F">
        <w:rPr>
          <w:rFonts w:ascii="Verdana" w:hAnsi="Verdana"/>
          <w:color w:val="000000" w:themeColor="text1"/>
        </w:rPr>
        <w:t xml:space="preserve">- all’avvio </w:t>
      </w:r>
      <w:proofErr w:type="gramStart"/>
      <w:r w:rsidRPr="00AB380F">
        <w:rPr>
          <w:rFonts w:ascii="Verdana" w:hAnsi="Verdana"/>
          <w:color w:val="000000" w:themeColor="text1"/>
        </w:rPr>
        <w:t>dell’ allarme</w:t>
      </w:r>
      <w:proofErr w:type="gramEnd"/>
      <w:r w:rsidRPr="00AB380F">
        <w:rPr>
          <w:rFonts w:ascii="Verdana" w:hAnsi="Verdana"/>
          <w:color w:val="000000" w:themeColor="text1"/>
        </w:rPr>
        <w:t xml:space="preserve"> (visivo e sonoro) in caso di superamento, positivo o negativo, dei limiti di tollerabilità prestabiliti;</w:t>
      </w:r>
    </w:p>
    <w:p w14:paraId="18C1A58F" w14:textId="77777777" w:rsidR="00A50CC0" w:rsidRPr="00AB380F" w:rsidRDefault="00A50CC0" w:rsidP="00464EC4">
      <w:pPr>
        <w:spacing w:line="276" w:lineRule="auto"/>
        <w:ind w:left="360"/>
        <w:jc w:val="both"/>
        <w:rPr>
          <w:rFonts w:ascii="Verdana" w:hAnsi="Verdana"/>
          <w:color w:val="000000" w:themeColor="text1"/>
        </w:rPr>
      </w:pPr>
      <w:r w:rsidRPr="00AB380F">
        <w:rPr>
          <w:rFonts w:ascii="Verdana" w:hAnsi="Verdana"/>
          <w:color w:val="000000" w:themeColor="text1"/>
        </w:rPr>
        <w:t xml:space="preserve">- all’avvio di </w:t>
      </w:r>
      <w:proofErr w:type="gramStart"/>
      <w:r w:rsidRPr="00AB380F">
        <w:rPr>
          <w:rFonts w:ascii="Verdana" w:hAnsi="Verdana"/>
          <w:color w:val="000000" w:themeColor="text1"/>
        </w:rPr>
        <w:t>un’ elettrovalvola</w:t>
      </w:r>
      <w:proofErr w:type="gramEnd"/>
      <w:r w:rsidRPr="00AB380F">
        <w:rPr>
          <w:rFonts w:ascii="Verdana" w:hAnsi="Verdana"/>
          <w:color w:val="000000" w:themeColor="text1"/>
        </w:rPr>
        <w:t xml:space="preserve"> che, in caso di superamento delle suddette soglie, manda il succo in ricircolo. Quest’ultimo viene mandato in ricircolo quando variano i parametri della pastorizzazione, infatti se la Temperatura di Pastorizzazione scende sotto i 3 °C rispetto alla Temperatura di Pastorizzazione stabilita (Limone 86 °C </w:t>
      </w:r>
      <w:r w:rsidRPr="00AB380F">
        <w:rPr>
          <w:rFonts w:ascii="Verdana" w:hAnsi="Verdana"/>
          <w:color w:val="000000" w:themeColor="text1"/>
        </w:rPr>
        <w:sym w:font="Symbol" w:char="F0B1"/>
      </w:r>
      <w:r w:rsidRPr="00AB380F">
        <w:rPr>
          <w:rFonts w:ascii="Verdana" w:hAnsi="Verdana"/>
          <w:color w:val="000000" w:themeColor="text1"/>
        </w:rPr>
        <w:t xml:space="preserve"> 2; Arancia 90 °C </w:t>
      </w:r>
      <w:r w:rsidRPr="00AB380F">
        <w:rPr>
          <w:rFonts w:ascii="Verdana" w:hAnsi="Verdana"/>
          <w:color w:val="000000" w:themeColor="text1"/>
        </w:rPr>
        <w:sym w:font="Symbol" w:char="F0B1"/>
      </w:r>
      <w:r w:rsidRPr="00AB380F">
        <w:rPr>
          <w:rFonts w:ascii="Verdana" w:hAnsi="Verdana"/>
          <w:color w:val="000000" w:themeColor="text1"/>
        </w:rPr>
        <w:t xml:space="preserve"> 2), la valvola (V8) si chiude mentre le valvole V9 e V10 si aprono consentendo al succo di tornare indietro. Nel momento in cui la temperatura (T1T) raggiunge la temperatura di pastorizzazione del succo di arancio o del succo di limone la valvola V8 si riapre e la pastorizzazione prosegue.</w:t>
      </w:r>
    </w:p>
    <w:p w14:paraId="57F91532" w14:textId="2873BBAF" w:rsidR="00A50CC0" w:rsidRPr="00AB380F" w:rsidRDefault="00A50CC0" w:rsidP="00464EC4">
      <w:pPr>
        <w:spacing w:line="276" w:lineRule="auto"/>
        <w:ind w:left="360"/>
        <w:jc w:val="both"/>
        <w:rPr>
          <w:rFonts w:ascii="Verdana" w:hAnsi="Verdana"/>
          <w:color w:val="000000" w:themeColor="text1"/>
        </w:rPr>
      </w:pPr>
      <w:r w:rsidRPr="00AB380F">
        <w:rPr>
          <w:rFonts w:ascii="Verdana" w:hAnsi="Verdana"/>
          <w:color w:val="000000" w:themeColor="text1"/>
        </w:rPr>
        <w:t xml:space="preserve">Per evitare che, in caso di foratura dei tubi degli scambiatori il succo sia contaminato dalle acque di condizionamento è stato installato un differenziale che riceve i segnali delle pressioni d’esercizio di tutti i liquidi. Nel caso in cui la pressione del succo risulti minore rispetto quella dell’acqua di torre e dell’acqua </w:t>
      </w:r>
      <w:proofErr w:type="spellStart"/>
      <w:r w:rsidRPr="00AB380F">
        <w:rPr>
          <w:rFonts w:ascii="Verdana" w:hAnsi="Verdana"/>
          <w:color w:val="000000" w:themeColor="text1"/>
        </w:rPr>
        <w:t>glicolata</w:t>
      </w:r>
      <w:proofErr w:type="spellEnd"/>
      <w:r w:rsidRPr="00AB380F">
        <w:rPr>
          <w:rFonts w:ascii="Verdana" w:hAnsi="Verdana"/>
          <w:color w:val="000000" w:themeColor="text1"/>
        </w:rPr>
        <w:t xml:space="preserve">, si attiva un allarme visivo e sonoro che evidenzia il rischio di inquinamento. La tollerabilità del differenziale è impostata a 0,5 bar. L’addetto alla pastorizzazione compila </w:t>
      </w:r>
      <w:r w:rsidRPr="00AB380F">
        <w:rPr>
          <w:rFonts w:ascii="Verdana" w:hAnsi="Verdana"/>
          <w:i/>
          <w:color w:val="000000" w:themeColor="text1"/>
        </w:rPr>
        <w:t xml:space="preserve">M 09.10 “Modulo di rilevazione temperature pastorizzatore” </w:t>
      </w:r>
      <w:r w:rsidR="008B27E6">
        <w:rPr>
          <w:rFonts w:ascii="Verdana" w:hAnsi="Verdana"/>
          <w:iCs/>
          <w:color w:val="000000" w:themeColor="text1"/>
        </w:rPr>
        <w:t>avendo cura di segnare nell’apposita sezione del modulo (“</w:t>
      </w:r>
      <w:r w:rsidR="00FB51C2">
        <w:rPr>
          <w:rFonts w:ascii="Verdana" w:hAnsi="Verdana"/>
          <w:iCs/>
          <w:color w:val="000000" w:themeColor="text1"/>
        </w:rPr>
        <w:t>Avvenuto</w:t>
      </w:r>
      <w:r w:rsidR="008B27E6">
        <w:rPr>
          <w:rFonts w:ascii="Verdana" w:hAnsi="Verdana"/>
          <w:iCs/>
          <w:color w:val="000000" w:themeColor="text1"/>
        </w:rPr>
        <w:t xml:space="preserve"> ricircolo”) se si è verificato o meno il ricircolo durante la produzione. </w:t>
      </w:r>
      <w:r w:rsidR="00FB51C2">
        <w:rPr>
          <w:rFonts w:ascii="Verdana" w:hAnsi="Verdana"/>
          <w:iCs/>
          <w:color w:val="000000" w:themeColor="text1"/>
        </w:rPr>
        <w:t xml:space="preserve">In caso di avvenuto ricircolo, l’operatore incaricato deve tempestivamente informare il responsabile di laboratorio il quale dovrà verificare la carica batteriologica del prodotto al fine di valutare la conformità o meno del prodotto. </w:t>
      </w:r>
      <w:r w:rsidRPr="00AB380F">
        <w:rPr>
          <w:rFonts w:ascii="Verdana" w:hAnsi="Verdana"/>
          <w:color w:val="000000" w:themeColor="text1"/>
        </w:rPr>
        <w:t xml:space="preserve">Al termine di ogni operazione di pastorizzazione l’addetto Laboratorio stampa il relativo grafico che preleva dal registratore installato sull’impianto. Poi, dopo aver verificato il rispetto di tutti i parametri prestabiliti, approva la lavorazione con </w:t>
      </w:r>
      <w:r w:rsidRPr="00AB380F">
        <w:rPr>
          <w:rFonts w:ascii="Verdana" w:hAnsi="Verdana"/>
          <w:i/>
          <w:color w:val="000000" w:themeColor="text1"/>
        </w:rPr>
        <w:t>M 10.01 “Rapporto di Prova”</w:t>
      </w:r>
      <w:r w:rsidRPr="00AB380F">
        <w:rPr>
          <w:rFonts w:ascii="Verdana" w:hAnsi="Verdana"/>
          <w:color w:val="000000" w:themeColor="text1"/>
        </w:rPr>
        <w:t xml:space="preserve">. </w:t>
      </w:r>
    </w:p>
    <w:p w14:paraId="09AF0C7D" w14:textId="159B7A96" w:rsidR="00A50CC0" w:rsidRDefault="00A50CC0" w:rsidP="00464EC4">
      <w:pPr>
        <w:spacing w:after="240" w:line="276" w:lineRule="auto"/>
        <w:ind w:left="360"/>
        <w:jc w:val="both"/>
        <w:rPr>
          <w:rFonts w:ascii="Verdana" w:hAnsi="Verdana"/>
          <w:color w:val="000000" w:themeColor="text1"/>
        </w:rPr>
      </w:pPr>
      <w:r w:rsidRPr="00AB380F">
        <w:rPr>
          <w:rFonts w:ascii="Verdana" w:hAnsi="Verdana"/>
          <w:color w:val="000000" w:themeColor="text1"/>
        </w:rPr>
        <w:t xml:space="preserve">Il succo, a una temperatura di 0 °C ±2, viene stoccato in un silos coibentato e refrigerato. </w:t>
      </w:r>
    </w:p>
    <w:p w14:paraId="08BA8E22" w14:textId="34312E98" w:rsidR="008B27E6" w:rsidRDefault="008B27E6" w:rsidP="00464EC4">
      <w:pPr>
        <w:spacing w:after="240" w:line="276" w:lineRule="auto"/>
        <w:ind w:left="360"/>
        <w:jc w:val="both"/>
        <w:rPr>
          <w:rFonts w:ascii="Verdana" w:hAnsi="Verdana"/>
          <w:color w:val="000000" w:themeColor="text1"/>
        </w:rPr>
      </w:pPr>
      <w:r>
        <w:rPr>
          <w:rFonts w:ascii="Verdana" w:hAnsi="Verdana"/>
          <w:color w:val="000000" w:themeColor="text1"/>
        </w:rPr>
        <w:t xml:space="preserve">Inoltre, </w:t>
      </w:r>
      <w:r w:rsidR="009243F4">
        <w:rPr>
          <w:rFonts w:ascii="Verdana" w:hAnsi="Verdana"/>
          <w:color w:val="000000" w:themeColor="text1"/>
        </w:rPr>
        <w:t>annualmente</w:t>
      </w:r>
      <w:r>
        <w:rPr>
          <w:rFonts w:ascii="Verdana" w:hAnsi="Verdana"/>
          <w:color w:val="000000" w:themeColor="text1"/>
        </w:rPr>
        <w:t xml:space="preserve"> l’addetto alla fase di</w:t>
      </w:r>
      <w:r w:rsidRPr="00AB380F">
        <w:rPr>
          <w:rFonts w:ascii="Verdana" w:hAnsi="Verdana"/>
          <w:color w:val="000000" w:themeColor="text1"/>
        </w:rPr>
        <w:t xml:space="preserve"> pastorizzazione effettua una prova di ricircolo per verificare il corretto funzionamento del</w:t>
      </w:r>
      <w:r>
        <w:rPr>
          <w:rFonts w:ascii="Verdana" w:hAnsi="Verdana"/>
          <w:color w:val="000000" w:themeColor="text1"/>
        </w:rPr>
        <w:t>le elettrovalvole e compila M</w:t>
      </w:r>
      <w:r w:rsidRPr="00AB380F">
        <w:rPr>
          <w:rFonts w:ascii="Verdana" w:hAnsi="Verdana"/>
          <w:color w:val="000000" w:themeColor="text1"/>
        </w:rPr>
        <w:t>.</w:t>
      </w:r>
      <w:r>
        <w:rPr>
          <w:rFonts w:ascii="Verdana" w:hAnsi="Verdana"/>
          <w:color w:val="000000" w:themeColor="text1"/>
        </w:rPr>
        <w:t>09.11 “Rapporto di prova test ricircolo”.</w:t>
      </w:r>
    </w:p>
    <w:p w14:paraId="1B7ECB6A" w14:textId="330555CB" w:rsidR="00A50CC0" w:rsidRDefault="00A50CC0" w:rsidP="00EE1CC8">
      <w:pPr>
        <w:pStyle w:val="Paragrafoelenco"/>
        <w:numPr>
          <w:ilvl w:val="0"/>
          <w:numId w:val="111"/>
        </w:numPr>
        <w:spacing w:after="240" w:line="276" w:lineRule="auto"/>
        <w:ind w:left="284"/>
        <w:jc w:val="both"/>
        <w:rPr>
          <w:rFonts w:ascii="Verdana" w:hAnsi="Verdana"/>
          <w:color w:val="000000" w:themeColor="text1"/>
        </w:rPr>
      </w:pPr>
      <w:r w:rsidRPr="00464EC4">
        <w:rPr>
          <w:rFonts w:ascii="Verdana" w:hAnsi="Verdana"/>
          <w:color w:val="000000" w:themeColor="text1"/>
          <w:u w:val="single"/>
        </w:rPr>
        <w:t>FILTRAGGIO</w:t>
      </w:r>
      <w:r w:rsidRPr="004D2B6F">
        <w:rPr>
          <w:rFonts w:ascii="Verdana" w:hAnsi="Verdana"/>
          <w:color w:val="000000" w:themeColor="text1"/>
        </w:rPr>
        <w:t xml:space="preserve">: Prima di essere confezionato o essere caricato in cisterna, il succo pastorizzato, viene filtrato attraverso un filtro </w:t>
      </w:r>
      <w:proofErr w:type="spellStart"/>
      <w:r w:rsidRPr="004D2B6F">
        <w:rPr>
          <w:rFonts w:ascii="Verdana" w:hAnsi="Verdana"/>
          <w:color w:val="000000" w:themeColor="text1"/>
        </w:rPr>
        <w:t>pall</w:t>
      </w:r>
      <w:proofErr w:type="spellEnd"/>
      <w:r w:rsidRPr="004D2B6F">
        <w:rPr>
          <w:rFonts w:ascii="Verdana" w:hAnsi="Verdana"/>
          <w:color w:val="000000" w:themeColor="text1"/>
        </w:rPr>
        <w:t xml:space="preserve"> il cui diametro delle maglie e stabilito in </w:t>
      </w:r>
      <w:r w:rsidR="005C795C">
        <w:rPr>
          <w:rFonts w:ascii="Verdana" w:hAnsi="Verdana"/>
          <w:i/>
          <w:color w:val="000000" w:themeColor="text1"/>
        </w:rPr>
        <w:t>D</w:t>
      </w:r>
      <w:r w:rsidRPr="004D2B6F">
        <w:rPr>
          <w:rFonts w:ascii="Verdana" w:hAnsi="Verdana"/>
          <w:i/>
          <w:color w:val="000000" w:themeColor="text1"/>
        </w:rPr>
        <w:t xml:space="preserve"> 09.01 XX “Diagramma di Flusso”</w:t>
      </w:r>
      <w:r w:rsidRPr="004D2B6F">
        <w:rPr>
          <w:rFonts w:ascii="Verdana" w:hAnsi="Verdana"/>
          <w:color w:val="000000" w:themeColor="text1"/>
        </w:rPr>
        <w:t xml:space="preserve">. Inoltre il succo passa attraverso una trappola magnetica che ha lo scopo di rimuovere i contaminanti del ferro ed altre piccole impurità ferromagnetiche. In caso di succo Concentrato viene diluito il campione in base al grado </w:t>
      </w:r>
      <w:proofErr w:type="spellStart"/>
      <w:r w:rsidRPr="004D2B6F">
        <w:rPr>
          <w:rFonts w:ascii="Verdana" w:hAnsi="Verdana"/>
          <w:color w:val="000000" w:themeColor="text1"/>
        </w:rPr>
        <w:t>brix</w:t>
      </w:r>
      <w:proofErr w:type="spellEnd"/>
      <w:r w:rsidRPr="004D2B6F">
        <w:rPr>
          <w:rFonts w:ascii="Verdana" w:hAnsi="Verdana"/>
          <w:color w:val="000000" w:themeColor="text1"/>
        </w:rPr>
        <w:t xml:space="preserve"> del succo NFC (es. grado </w:t>
      </w:r>
      <w:proofErr w:type="spellStart"/>
      <w:r w:rsidRPr="004D2B6F">
        <w:rPr>
          <w:rFonts w:ascii="Verdana" w:hAnsi="Verdana"/>
          <w:color w:val="000000" w:themeColor="text1"/>
        </w:rPr>
        <w:t>brix</w:t>
      </w:r>
      <w:proofErr w:type="spellEnd"/>
      <w:r w:rsidRPr="004D2B6F">
        <w:rPr>
          <w:rFonts w:ascii="Verdana" w:hAnsi="Verdana"/>
          <w:color w:val="000000" w:themeColor="text1"/>
        </w:rPr>
        <w:t xml:space="preserve"> 8 per il succo di limone, grado </w:t>
      </w:r>
      <w:proofErr w:type="spellStart"/>
      <w:r w:rsidRPr="004D2B6F">
        <w:rPr>
          <w:rFonts w:ascii="Verdana" w:hAnsi="Verdana"/>
          <w:color w:val="000000" w:themeColor="text1"/>
        </w:rPr>
        <w:t>brix</w:t>
      </w:r>
      <w:proofErr w:type="spellEnd"/>
      <w:r w:rsidRPr="004D2B6F">
        <w:rPr>
          <w:rFonts w:ascii="Verdana" w:hAnsi="Verdana"/>
          <w:color w:val="000000" w:themeColor="text1"/>
        </w:rPr>
        <w:t xml:space="preserve"> 11.2 per il succo di arancia);</w:t>
      </w:r>
    </w:p>
    <w:p w14:paraId="2FB20103" w14:textId="77777777" w:rsidR="004D2B6F" w:rsidRPr="004D2B6F" w:rsidRDefault="004D2B6F" w:rsidP="00464EC4">
      <w:pPr>
        <w:pStyle w:val="Paragrafoelenco"/>
        <w:spacing w:after="240" w:line="276" w:lineRule="auto"/>
        <w:ind w:left="284"/>
        <w:jc w:val="both"/>
        <w:rPr>
          <w:rFonts w:ascii="Verdana" w:hAnsi="Verdana"/>
          <w:color w:val="000000" w:themeColor="text1"/>
        </w:rPr>
      </w:pPr>
    </w:p>
    <w:p w14:paraId="6A4E573B" w14:textId="7D0AC3DF" w:rsidR="00A50CC0" w:rsidRPr="004D2B6F" w:rsidRDefault="00A50CC0" w:rsidP="00EE1CC8">
      <w:pPr>
        <w:pStyle w:val="Paragrafoelenco"/>
        <w:numPr>
          <w:ilvl w:val="0"/>
          <w:numId w:val="111"/>
        </w:numPr>
        <w:tabs>
          <w:tab w:val="left" w:pos="426"/>
        </w:tabs>
        <w:spacing w:line="276" w:lineRule="auto"/>
        <w:ind w:left="284"/>
        <w:jc w:val="both"/>
        <w:rPr>
          <w:rFonts w:ascii="Verdana" w:hAnsi="Verdana"/>
          <w:color w:val="000000" w:themeColor="text1"/>
        </w:rPr>
      </w:pPr>
      <w:r w:rsidRPr="00464EC4">
        <w:rPr>
          <w:rFonts w:ascii="Verdana" w:hAnsi="Verdana"/>
          <w:color w:val="000000" w:themeColor="text1"/>
          <w:u w:val="single"/>
        </w:rPr>
        <w:t>CONFEZIONAMENTO</w:t>
      </w:r>
      <w:r w:rsidRPr="004D2B6F">
        <w:rPr>
          <w:rFonts w:ascii="Verdana" w:hAnsi="Verdana"/>
          <w:color w:val="000000" w:themeColor="text1"/>
        </w:rPr>
        <w:t>: Il succo può essere confezionato in:</w:t>
      </w:r>
    </w:p>
    <w:p w14:paraId="5A755556" w14:textId="77777777" w:rsidR="00A50CC0" w:rsidRPr="00AB380F" w:rsidRDefault="00A50CC0" w:rsidP="00EE1CC8">
      <w:pPr>
        <w:numPr>
          <w:ilvl w:val="0"/>
          <w:numId w:val="125"/>
        </w:numPr>
        <w:tabs>
          <w:tab w:val="left" w:pos="720"/>
        </w:tabs>
        <w:autoSpaceDE w:val="0"/>
        <w:spacing w:line="276" w:lineRule="auto"/>
        <w:ind w:left="720"/>
        <w:jc w:val="both"/>
        <w:rPr>
          <w:rFonts w:ascii="Verdana" w:hAnsi="Verdana"/>
          <w:color w:val="000000" w:themeColor="text1"/>
        </w:rPr>
      </w:pPr>
      <w:r w:rsidRPr="00AB380F">
        <w:rPr>
          <w:rFonts w:ascii="Verdana" w:hAnsi="Verdana"/>
          <w:color w:val="000000" w:themeColor="text1"/>
        </w:rPr>
        <w:t>fusti di metallo da 200 Litri;</w:t>
      </w:r>
    </w:p>
    <w:p w14:paraId="6257BB74" w14:textId="77777777" w:rsidR="00A50CC0" w:rsidRPr="00AB380F" w:rsidRDefault="00A50CC0" w:rsidP="00EE1CC8">
      <w:pPr>
        <w:numPr>
          <w:ilvl w:val="0"/>
          <w:numId w:val="125"/>
        </w:numPr>
        <w:tabs>
          <w:tab w:val="left" w:pos="720"/>
        </w:tabs>
        <w:autoSpaceDE w:val="0"/>
        <w:spacing w:line="276" w:lineRule="auto"/>
        <w:ind w:left="720"/>
        <w:jc w:val="both"/>
        <w:rPr>
          <w:rFonts w:ascii="Verdana" w:hAnsi="Verdana"/>
          <w:color w:val="000000" w:themeColor="text1"/>
        </w:rPr>
      </w:pPr>
      <w:r w:rsidRPr="00AB380F">
        <w:rPr>
          <w:rFonts w:ascii="Verdana" w:hAnsi="Verdana"/>
          <w:color w:val="000000" w:themeColor="text1"/>
        </w:rPr>
        <w:t xml:space="preserve">fusti di plastica da 200 Litri; </w:t>
      </w:r>
    </w:p>
    <w:p w14:paraId="6C220216" w14:textId="3084AE0D" w:rsidR="00E54343" w:rsidRPr="00E54343" w:rsidRDefault="00A50CC0" w:rsidP="00EE1CC8">
      <w:pPr>
        <w:numPr>
          <w:ilvl w:val="0"/>
          <w:numId w:val="125"/>
        </w:numPr>
        <w:tabs>
          <w:tab w:val="left" w:pos="720"/>
        </w:tabs>
        <w:autoSpaceDE w:val="0"/>
        <w:spacing w:line="276" w:lineRule="auto"/>
        <w:ind w:left="720"/>
        <w:jc w:val="both"/>
        <w:rPr>
          <w:rFonts w:ascii="Verdana" w:hAnsi="Verdana"/>
          <w:color w:val="000000" w:themeColor="text1"/>
        </w:rPr>
      </w:pPr>
      <w:r w:rsidRPr="00AB380F">
        <w:rPr>
          <w:rFonts w:ascii="Verdana" w:hAnsi="Verdana"/>
          <w:color w:val="000000" w:themeColor="text1"/>
        </w:rPr>
        <w:t>secchielli di plastica da 20 Litri;</w:t>
      </w:r>
      <w:r w:rsidR="00E54343">
        <w:rPr>
          <w:rFonts w:ascii="Verdana" w:hAnsi="Verdana"/>
          <w:color w:val="000000" w:themeColor="text1"/>
        </w:rPr>
        <w:t xml:space="preserve"> bidoncini da 20 litri;</w:t>
      </w:r>
    </w:p>
    <w:p w14:paraId="72D25180" w14:textId="77777777" w:rsidR="00A50CC0" w:rsidRPr="00AB380F" w:rsidRDefault="00A50CC0" w:rsidP="00EE1CC8">
      <w:pPr>
        <w:numPr>
          <w:ilvl w:val="0"/>
          <w:numId w:val="125"/>
        </w:numPr>
        <w:tabs>
          <w:tab w:val="left" w:pos="720"/>
        </w:tabs>
        <w:autoSpaceDE w:val="0"/>
        <w:spacing w:line="276" w:lineRule="auto"/>
        <w:ind w:left="720"/>
        <w:jc w:val="both"/>
        <w:rPr>
          <w:rFonts w:ascii="Verdana" w:hAnsi="Verdana"/>
          <w:color w:val="000000" w:themeColor="text1"/>
        </w:rPr>
      </w:pPr>
      <w:proofErr w:type="spellStart"/>
      <w:r w:rsidRPr="00AB380F">
        <w:rPr>
          <w:rFonts w:ascii="Verdana" w:hAnsi="Verdana"/>
          <w:color w:val="000000" w:themeColor="text1"/>
        </w:rPr>
        <w:t>octabins</w:t>
      </w:r>
      <w:proofErr w:type="spellEnd"/>
      <w:r w:rsidRPr="00AB380F">
        <w:rPr>
          <w:rFonts w:ascii="Verdana" w:hAnsi="Verdana"/>
          <w:color w:val="000000" w:themeColor="text1"/>
        </w:rPr>
        <w:t xml:space="preserve"> da 1000 Litri;</w:t>
      </w:r>
    </w:p>
    <w:p w14:paraId="098D8980" w14:textId="77777777" w:rsidR="00A50CC0" w:rsidRPr="00AB380F" w:rsidRDefault="00A50CC0" w:rsidP="00EE1CC8">
      <w:pPr>
        <w:numPr>
          <w:ilvl w:val="0"/>
          <w:numId w:val="125"/>
        </w:numPr>
        <w:tabs>
          <w:tab w:val="left" w:pos="720"/>
        </w:tabs>
        <w:autoSpaceDE w:val="0"/>
        <w:spacing w:line="276" w:lineRule="auto"/>
        <w:ind w:left="720"/>
        <w:jc w:val="both"/>
        <w:rPr>
          <w:rFonts w:ascii="Verdana" w:hAnsi="Verdana"/>
          <w:color w:val="000000" w:themeColor="text1"/>
        </w:rPr>
      </w:pPr>
      <w:r w:rsidRPr="00AB380F">
        <w:rPr>
          <w:rFonts w:ascii="Verdana" w:hAnsi="Verdana"/>
          <w:color w:val="000000" w:themeColor="text1"/>
        </w:rPr>
        <w:t xml:space="preserve">buste asettiche da 200 Litri </w:t>
      </w:r>
      <w:proofErr w:type="spellStart"/>
      <w:r w:rsidRPr="00AB380F">
        <w:rPr>
          <w:rFonts w:ascii="Verdana" w:hAnsi="Verdana"/>
          <w:color w:val="000000" w:themeColor="text1"/>
        </w:rPr>
        <w:t>Bag</w:t>
      </w:r>
      <w:proofErr w:type="spellEnd"/>
      <w:r w:rsidRPr="00AB380F">
        <w:rPr>
          <w:rFonts w:ascii="Verdana" w:hAnsi="Verdana"/>
          <w:color w:val="000000" w:themeColor="text1"/>
        </w:rPr>
        <w:t xml:space="preserve"> in </w:t>
      </w:r>
      <w:proofErr w:type="spellStart"/>
      <w:r w:rsidRPr="00AB380F">
        <w:rPr>
          <w:rFonts w:ascii="Verdana" w:hAnsi="Verdana"/>
          <w:color w:val="000000" w:themeColor="text1"/>
        </w:rPr>
        <w:t>Drums</w:t>
      </w:r>
      <w:proofErr w:type="spellEnd"/>
      <w:r w:rsidRPr="00AB380F">
        <w:rPr>
          <w:rFonts w:ascii="Verdana" w:hAnsi="Verdana"/>
          <w:color w:val="000000" w:themeColor="text1"/>
        </w:rPr>
        <w:t>;</w:t>
      </w:r>
    </w:p>
    <w:p w14:paraId="15E0997E" w14:textId="77777777" w:rsidR="00A50CC0" w:rsidRPr="00AB380F" w:rsidRDefault="00A50CC0" w:rsidP="00EE1CC8">
      <w:pPr>
        <w:numPr>
          <w:ilvl w:val="0"/>
          <w:numId w:val="125"/>
        </w:numPr>
        <w:tabs>
          <w:tab w:val="left" w:pos="720"/>
        </w:tabs>
        <w:autoSpaceDE w:val="0"/>
        <w:spacing w:line="276" w:lineRule="auto"/>
        <w:ind w:left="720"/>
        <w:jc w:val="both"/>
        <w:rPr>
          <w:rFonts w:ascii="Verdana" w:hAnsi="Verdana"/>
          <w:color w:val="000000" w:themeColor="text1"/>
        </w:rPr>
      </w:pPr>
      <w:r w:rsidRPr="00AB380F">
        <w:rPr>
          <w:rFonts w:ascii="Verdana" w:hAnsi="Verdana"/>
          <w:color w:val="000000" w:themeColor="text1"/>
        </w:rPr>
        <w:t xml:space="preserve">buste asettiche da diverso formato </w:t>
      </w:r>
      <w:proofErr w:type="spellStart"/>
      <w:r w:rsidRPr="00AB380F">
        <w:rPr>
          <w:rFonts w:ascii="Verdana" w:hAnsi="Verdana"/>
          <w:color w:val="000000" w:themeColor="text1"/>
        </w:rPr>
        <w:t>Bag</w:t>
      </w:r>
      <w:proofErr w:type="spellEnd"/>
      <w:r w:rsidRPr="00AB380F">
        <w:rPr>
          <w:rFonts w:ascii="Verdana" w:hAnsi="Verdana"/>
          <w:color w:val="000000" w:themeColor="text1"/>
        </w:rPr>
        <w:t xml:space="preserve"> in Box. </w:t>
      </w:r>
    </w:p>
    <w:p w14:paraId="646D2DC5" w14:textId="77777777" w:rsidR="00A50CC0" w:rsidRPr="00AB380F" w:rsidRDefault="00A50CC0" w:rsidP="00464EC4">
      <w:pPr>
        <w:spacing w:line="276" w:lineRule="auto"/>
        <w:ind w:left="360"/>
        <w:jc w:val="both"/>
        <w:rPr>
          <w:rFonts w:ascii="Verdana" w:hAnsi="Verdana"/>
          <w:color w:val="000000" w:themeColor="text1"/>
        </w:rPr>
      </w:pPr>
      <w:r w:rsidRPr="00AB380F">
        <w:rPr>
          <w:rFonts w:ascii="Verdana" w:hAnsi="Verdana"/>
          <w:color w:val="000000" w:themeColor="text1"/>
        </w:rPr>
        <w:t xml:space="preserve">Gli imballi possono essere posti su pedana in legno e fermati con </w:t>
      </w:r>
      <w:proofErr w:type="spellStart"/>
      <w:r w:rsidRPr="00AB380F">
        <w:rPr>
          <w:rFonts w:ascii="Verdana" w:hAnsi="Verdana"/>
          <w:color w:val="000000" w:themeColor="text1"/>
        </w:rPr>
        <w:t>velofilm</w:t>
      </w:r>
      <w:proofErr w:type="spellEnd"/>
      <w:r w:rsidRPr="00AB380F">
        <w:rPr>
          <w:rFonts w:ascii="Verdana" w:hAnsi="Verdana"/>
          <w:color w:val="000000" w:themeColor="text1"/>
        </w:rPr>
        <w:t xml:space="preserve"> e reggetta.</w:t>
      </w:r>
    </w:p>
    <w:p w14:paraId="4B81C4D8" w14:textId="77777777" w:rsidR="00A50CC0" w:rsidRPr="00AB380F" w:rsidRDefault="00A50CC0" w:rsidP="00464EC4">
      <w:pPr>
        <w:spacing w:line="276" w:lineRule="auto"/>
        <w:ind w:left="284"/>
        <w:jc w:val="both"/>
        <w:rPr>
          <w:rFonts w:ascii="Verdana" w:hAnsi="Verdana"/>
          <w:color w:val="000000" w:themeColor="text1"/>
        </w:rPr>
      </w:pPr>
    </w:p>
    <w:p w14:paraId="4C6969FC"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In caso di confezionamento in fusti vengono posti al loro interno due sacchi alimentari di polietilene, al loro interno vengono posti due sacchi alimentari di polietilene, uno dallo spessore di 0,08 mm e uno, internamente al primo, dallo spessore 0,05/0,08 mm. In questa fase, gli addetti responsabili, controllano l’assenza di sostanze o prodotti che provocano allergie o intolleranza (frutta a guscio e loro prodotti, prodotti da forno, arachidi e prodotti a base di arachidi, etc.). Dopo il riempimento i sacchi vengono chiusi con un sigillo di plastica. I fusti vuoti sono posti su palette di legno e portati all’interno di un tunnel chiuso tramite tappeto a rulli evitando così che il succo possa venire a contatto con agenti esterni. All’interno del tunnel si trovano due operatori che, nel rispetto delle norme dettate dal manuale HACCP, indossano tute, cappellini e guanti usa e getta. Essi hanno il compito di aprire il sacco di polietilene, riempire i fusti e sigillare i sacchi di polietilene. Devono inoltre verificare che nei fusti non sia presente alcuna etichetta: qualora dovessero vederla è necessario sostituire il fusto e rimandarlo al magazzino imballi. Il riempimento dei fusti avviene tramite una bilancia elettronica programmata in modo da bloccare il flusso del succo nel momento in cui raggiunge il peso preimpostato dall’operatore con un range di tollerabilità peso del ± 1%. In caso di superamento dei limiti tollerabilità viene avviata la procedura di non conformità.</w:t>
      </w:r>
    </w:p>
    <w:p w14:paraId="0313C862"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xml:space="preserve">In caso di confezionamento in asettico, il sacco alimentare dallo spessore di 0,5 mm è sostituito da un sacco asettico. Durante il riempimento in asettico, gli addetti, oltre a quanto sopra stabilito hanno il compito di: aprire il sacco di polietilene, predisporre la capsula del sacco asettico all’interno della pinzatrice di riempimento, avviare il riempimento, attendere che al termine del riempimento la pinza sganci il sacco, verificare che non vi siano scolature nella capsula di chiusura e sigillare il sacco. </w:t>
      </w:r>
    </w:p>
    <w:p w14:paraId="28FB174B"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xml:space="preserve">Una volta completata l’operazione di riempimento e sigillatura dei sacchi, i fusti, sono spinti fuori dal tunnel tramite tappeto a rulli e </w:t>
      </w:r>
      <w:proofErr w:type="gramStart"/>
      <w:r w:rsidRPr="00AB380F">
        <w:rPr>
          <w:rFonts w:ascii="Verdana" w:hAnsi="Verdana"/>
          <w:color w:val="000000" w:themeColor="text1"/>
        </w:rPr>
        <w:t>consegnati  all’operatore</w:t>
      </w:r>
      <w:proofErr w:type="gramEnd"/>
      <w:r w:rsidRPr="00AB380F">
        <w:rPr>
          <w:rFonts w:ascii="Verdana" w:hAnsi="Verdana"/>
          <w:color w:val="000000" w:themeColor="text1"/>
        </w:rPr>
        <w:t xml:space="preserve"> responsabile delle celle. Egli, dopo aver messo il coperchio, gli anelli, i sigilli e le etichette, li trasferisce in cella per il congelamento. I sigilli devono essere posizionati verso l’interno per evitare la loro rottura. Completata la pedana ad essa viene applicata reggetta e </w:t>
      </w:r>
      <w:proofErr w:type="spellStart"/>
      <w:r w:rsidRPr="00AB380F">
        <w:rPr>
          <w:rFonts w:ascii="Verdana" w:hAnsi="Verdana"/>
          <w:color w:val="000000" w:themeColor="text1"/>
        </w:rPr>
        <w:t>velofilm</w:t>
      </w:r>
      <w:proofErr w:type="spellEnd"/>
      <w:r w:rsidRPr="00AB380F">
        <w:rPr>
          <w:rFonts w:ascii="Verdana" w:hAnsi="Verdana"/>
          <w:color w:val="000000" w:themeColor="text1"/>
        </w:rPr>
        <w:t xml:space="preserve">. Tali operazioni, nonché tutte le operazioni di controllo relative all’imballo, sono registrate in </w:t>
      </w:r>
      <w:r w:rsidRPr="00AB380F">
        <w:rPr>
          <w:rFonts w:ascii="Verdana" w:hAnsi="Verdana"/>
          <w:i/>
          <w:color w:val="000000" w:themeColor="text1"/>
        </w:rPr>
        <w:t xml:space="preserve">D 10.05 A “Check List/Controllo di produzione e confezionamento” </w:t>
      </w:r>
      <w:r w:rsidRPr="00AB380F">
        <w:rPr>
          <w:rFonts w:ascii="Verdana" w:hAnsi="Verdana"/>
          <w:color w:val="000000" w:themeColor="text1"/>
        </w:rPr>
        <w:t xml:space="preserve">e </w:t>
      </w:r>
      <w:r w:rsidRPr="00AB380F">
        <w:rPr>
          <w:rFonts w:ascii="Verdana" w:hAnsi="Verdana"/>
          <w:i/>
          <w:color w:val="000000" w:themeColor="text1"/>
        </w:rPr>
        <w:t>D 10.06 “Consegna etichette”</w:t>
      </w:r>
      <w:r w:rsidRPr="00AB380F">
        <w:rPr>
          <w:rFonts w:ascii="Verdana" w:hAnsi="Verdana"/>
          <w:color w:val="000000" w:themeColor="text1"/>
        </w:rPr>
        <w:t>.</w:t>
      </w:r>
    </w:p>
    <w:p w14:paraId="43B95ADC" w14:textId="77777777" w:rsidR="00A50CC0" w:rsidRPr="00AB380F" w:rsidRDefault="00A50CC0" w:rsidP="00464EC4">
      <w:pPr>
        <w:spacing w:line="276" w:lineRule="auto"/>
        <w:ind w:left="284"/>
        <w:jc w:val="both"/>
        <w:rPr>
          <w:rFonts w:ascii="Verdana" w:hAnsi="Verdana"/>
          <w:color w:val="000000" w:themeColor="text1"/>
        </w:rPr>
      </w:pPr>
    </w:p>
    <w:p w14:paraId="38DF86C2" w14:textId="686C4AE6" w:rsidR="00A50CC0"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xml:space="preserve">In caso di confezionamento in secchielli di plastica essi sono riempiti con le stesse modalità sopra descritte per i fusti. Il succo viene immesso direttamente nel secchiello senza alcun sacco. Il secchiello </w:t>
      </w:r>
      <w:proofErr w:type="gramStart"/>
      <w:r w:rsidRPr="00AB380F">
        <w:rPr>
          <w:rFonts w:ascii="Verdana" w:hAnsi="Verdana"/>
          <w:color w:val="000000" w:themeColor="text1"/>
        </w:rPr>
        <w:t>viene  chiuso</w:t>
      </w:r>
      <w:proofErr w:type="gramEnd"/>
      <w:r w:rsidRPr="00AB380F">
        <w:rPr>
          <w:rFonts w:ascii="Verdana" w:hAnsi="Verdana"/>
          <w:color w:val="000000" w:themeColor="text1"/>
        </w:rPr>
        <w:t xml:space="preserve"> con coperchio dotato di fascetta auto-sigillante. I secchielli sono sistemati sulle pedane avendo cura che siano perfettamente allineati e che, se l’ingombro è superiore alla superficie della pedana, fuoriescano in egual misura su tutti e quattro i lati. Il manico deve essere sempre riposto sempre verso l’interno avendo cura che non sia mai causa di ostacolo. Impilando i secchielli bisogna fare attenzione che siano riposti nell’apposito incavo per evitare che il coperchio si danneggi o il carico non sia stabile. Dopo aver posizionato la prima fila, costituita da 12 secchielli su pedane 100x120 o 9 secchielli su pedane 100x100, occorrerà applicare una reggetta. Terminate tutte le file, che possono essere da 3 a 5, occorrerà applicare la reggetta anche per ogni fila verticale e successivamente avvolgere l’intera pedana con almeno 3 strati di </w:t>
      </w:r>
      <w:proofErr w:type="spellStart"/>
      <w:r w:rsidRPr="00AB380F">
        <w:rPr>
          <w:rFonts w:ascii="Verdana" w:hAnsi="Verdana"/>
          <w:color w:val="000000" w:themeColor="text1"/>
        </w:rPr>
        <w:t>velofilm</w:t>
      </w:r>
      <w:proofErr w:type="spellEnd"/>
      <w:r w:rsidRPr="00AB380F">
        <w:rPr>
          <w:rFonts w:ascii="Verdana" w:hAnsi="Verdana"/>
          <w:color w:val="000000" w:themeColor="text1"/>
        </w:rPr>
        <w:t xml:space="preserve"> in modo da ancorarli il più possibile. Completata la pedana occorrerà confezionarla nel sacco a cappuccio e porre ulteriori due reggette, ad incrocio, per bloccare il sacco. A questo punto della lavorazione si ottiene il “SUCCO CONFEZIONATO”. </w:t>
      </w:r>
    </w:p>
    <w:p w14:paraId="1D82545D" w14:textId="77777777" w:rsidR="006854FF" w:rsidRPr="00AB380F" w:rsidRDefault="006854FF" w:rsidP="00464EC4">
      <w:pPr>
        <w:spacing w:line="276" w:lineRule="auto"/>
        <w:ind w:left="284"/>
        <w:jc w:val="both"/>
        <w:rPr>
          <w:rFonts w:ascii="Verdana" w:hAnsi="Verdana"/>
          <w:color w:val="000000" w:themeColor="text1"/>
        </w:rPr>
      </w:pPr>
    </w:p>
    <w:p w14:paraId="72419C56" w14:textId="36E25AF9" w:rsidR="00A50CC0" w:rsidRPr="004D2B6F" w:rsidRDefault="00A50CC0" w:rsidP="00EE1CC8">
      <w:pPr>
        <w:pStyle w:val="Paragrafoelenco"/>
        <w:numPr>
          <w:ilvl w:val="0"/>
          <w:numId w:val="111"/>
        </w:numPr>
        <w:spacing w:line="276" w:lineRule="auto"/>
        <w:ind w:left="284" w:hanging="426"/>
        <w:jc w:val="both"/>
        <w:rPr>
          <w:rFonts w:ascii="Verdana" w:hAnsi="Verdana"/>
          <w:color w:val="000000" w:themeColor="text1"/>
        </w:rPr>
      </w:pPr>
      <w:r w:rsidRPr="00464EC4">
        <w:rPr>
          <w:rFonts w:ascii="Verdana" w:hAnsi="Verdana"/>
          <w:color w:val="000000" w:themeColor="text1"/>
          <w:u w:val="single"/>
        </w:rPr>
        <w:t>CONGELAMENTO E STOCCAGGIO</w:t>
      </w:r>
      <w:r w:rsidRPr="004D2B6F">
        <w:rPr>
          <w:rFonts w:ascii="Verdana" w:hAnsi="Verdana"/>
          <w:color w:val="000000" w:themeColor="text1"/>
        </w:rPr>
        <w:t xml:space="preserve">: L’operatore che si occupa dello stoccaggio del succo porta i pallet di succo confezionato dapprima nelle celle di abbattimento (n° 4, 5 e 6) per il congelamento che durerà per almeno un giorno. Successivamente il succo viene trasferito nelle celle di stoccaggio dove, prima della partenza, dovrà rimanere stoccato per almeno 15 giorni. </w:t>
      </w:r>
    </w:p>
    <w:p w14:paraId="7B617810" w14:textId="77777777" w:rsidR="006854FF" w:rsidRPr="00AB380F" w:rsidRDefault="006854FF" w:rsidP="00464EC4">
      <w:pPr>
        <w:spacing w:line="276" w:lineRule="auto"/>
        <w:ind w:left="284" w:hanging="426"/>
        <w:jc w:val="both"/>
        <w:rPr>
          <w:rFonts w:ascii="Verdana" w:hAnsi="Verdana"/>
          <w:color w:val="000000" w:themeColor="text1"/>
        </w:rPr>
      </w:pPr>
    </w:p>
    <w:p w14:paraId="5A17839B" w14:textId="39D5C1A7" w:rsidR="00A50CC0" w:rsidRPr="004D2B6F" w:rsidRDefault="00A50CC0" w:rsidP="00EE1CC8">
      <w:pPr>
        <w:pStyle w:val="Paragrafoelenco"/>
        <w:numPr>
          <w:ilvl w:val="0"/>
          <w:numId w:val="111"/>
        </w:numPr>
        <w:spacing w:line="276" w:lineRule="auto"/>
        <w:ind w:left="284" w:hanging="426"/>
        <w:jc w:val="both"/>
        <w:rPr>
          <w:rFonts w:ascii="Verdana" w:hAnsi="Verdana"/>
          <w:color w:val="000000" w:themeColor="text1"/>
        </w:rPr>
      </w:pPr>
      <w:r w:rsidRPr="00464EC4">
        <w:rPr>
          <w:rFonts w:ascii="Verdana" w:hAnsi="Verdana"/>
          <w:color w:val="000000" w:themeColor="text1"/>
          <w:u w:val="single"/>
        </w:rPr>
        <w:t>TRASFORMAZIONE DI AGRUMI PROVENIENTI DA AGRICOLTURA BIOLOGICA</w:t>
      </w:r>
      <w:r w:rsidRPr="004D2B6F">
        <w:rPr>
          <w:rFonts w:ascii="Verdana" w:hAnsi="Verdana"/>
          <w:color w:val="000000" w:themeColor="text1"/>
        </w:rPr>
        <w:t>: Le fasi di lavorazione degli agrumi provenienti da agricoltura biologica sono uguali a quelle riportate negli altri punti della presente procedura, ad eccezione di:</w:t>
      </w:r>
    </w:p>
    <w:p w14:paraId="5320AE98"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la lavorazione di detti prodotti avviene in un impianto sanificato secondo le specifiche procedure relative al cambio di prodotto o produzione riportate nel manuale HACCP;</w:t>
      </w:r>
    </w:p>
    <w:p w14:paraId="27D6DC88"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il responsabile della produzione, che riceve il Programma di massima trasformazione giornalmente, qualora esso contenga agrumi biologici, dovrà programmare la sanificazione degli impianti che saranno utilizzati. L’avvenuta sanificazione è riscontrabile dai documenti relativi a questa operazione;</w:t>
      </w:r>
    </w:p>
    <w:p w14:paraId="78D702AD"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xml:space="preserve">- il responsabile all’accettazione della merce, per autorizzare lo scarico ed apporre il timbro di conformità biologica al documento di trasporto con cui la merce entra, deve verificare che nei documenti della merce siano presenti le seguenti indicazioni: Prodotto Biologico, Denominazione e Codice dell’Ente di Controllo e numero del Certificato di Conformità in corso di validità; codice attribuito dall’ente d controllo operatore; </w:t>
      </w:r>
    </w:p>
    <w:p w14:paraId="6B8EACAB" w14:textId="77777777" w:rsidR="00A50CC0" w:rsidRPr="00AB380F" w:rsidRDefault="00A50CC0" w:rsidP="00464EC4">
      <w:pPr>
        <w:tabs>
          <w:tab w:val="left" w:pos="284"/>
        </w:tabs>
        <w:spacing w:line="276" w:lineRule="auto"/>
        <w:ind w:left="284"/>
        <w:jc w:val="both"/>
        <w:rPr>
          <w:rFonts w:ascii="Verdana" w:hAnsi="Verdana"/>
          <w:color w:val="000000" w:themeColor="text1"/>
        </w:rPr>
      </w:pPr>
      <w:r w:rsidRPr="00AB380F">
        <w:rPr>
          <w:rFonts w:ascii="Verdana" w:hAnsi="Verdana"/>
          <w:color w:val="000000" w:themeColor="text1"/>
        </w:rPr>
        <w:t xml:space="preserve">- il responsabile aziendale della certificazione biologica, preventivamente e settimanalmente, comunica all’ente di certificazione biologica l’intenzione di effettuare trasformazione di agrumi provenienti da agricoltura biologica; </w:t>
      </w:r>
    </w:p>
    <w:p w14:paraId="5B8305D8" w14:textId="77777777" w:rsidR="00A50CC0" w:rsidRPr="00AB380F" w:rsidRDefault="00A50CC0" w:rsidP="00464EC4">
      <w:pPr>
        <w:spacing w:line="276" w:lineRule="auto"/>
        <w:ind w:left="284" w:firstLine="142"/>
        <w:jc w:val="both"/>
        <w:rPr>
          <w:rFonts w:ascii="Verdana" w:hAnsi="Verdana"/>
          <w:color w:val="000000" w:themeColor="text1"/>
        </w:rPr>
      </w:pPr>
      <w:r w:rsidRPr="00AB380F">
        <w:rPr>
          <w:rFonts w:ascii="Verdana" w:hAnsi="Verdana"/>
          <w:color w:val="000000" w:themeColor="text1"/>
        </w:rPr>
        <w:t>- il responsabile aziendale della certificazione biologica tiene aggiornati i seguenti registri: Scheda materie prime, Scheda preparazione prodotti e scheda vendita. Tali registri sono forniti e vidimati dall’Ente di Certificazione Biologica;</w:t>
      </w:r>
    </w:p>
    <w:p w14:paraId="4C8414B2"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durante una campagna agrumaria viene prelevato almeno una volta un campione di frutta proveniente da agricoltura biologica per effettuare le seguenti analisi: sulla frutta intera prima di qualsiasi lavorazione e sul succo e sull’ essenza ottenuti dalla trasformazione della stessa frutta;</w:t>
      </w:r>
    </w:p>
    <w:p w14:paraId="021AD9B8"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xml:space="preserve">- se il prodotto ottenuto è confezionato in fusti, secchielli, </w:t>
      </w:r>
      <w:proofErr w:type="spellStart"/>
      <w:r w:rsidRPr="00AB380F">
        <w:rPr>
          <w:rFonts w:ascii="Verdana" w:hAnsi="Verdana"/>
          <w:color w:val="000000" w:themeColor="text1"/>
        </w:rPr>
        <w:t>octabins</w:t>
      </w:r>
      <w:proofErr w:type="spellEnd"/>
      <w:r w:rsidRPr="00AB380F">
        <w:rPr>
          <w:rFonts w:ascii="Verdana" w:hAnsi="Verdana"/>
          <w:color w:val="000000" w:themeColor="text1"/>
        </w:rPr>
        <w:t xml:space="preserve"> o sacchi asettici in cartoni viene apposta </w:t>
      </w:r>
      <w:proofErr w:type="gramStart"/>
      <w:r w:rsidRPr="00AB380F">
        <w:rPr>
          <w:rFonts w:ascii="Verdana" w:hAnsi="Verdana"/>
          <w:color w:val="000000" w:themeColor="text1"/>
        </w:rPr>
        <w:t>un’ etichetta</w:t>
      </w:r>
      <w:proofErr w:type="gramEnd"/>
      <w:r w:rsidRPr="00AB380F">
        <w:rPr>
          <w:rFonts w:ascii="Verdana" w:hAnsi="Verdana"/>
          <w:color w:val="000000" w:themeColor="text1"/>
        </w:rPr>
        <w:t>, approvata dall’ente certificatore, riportante almeno le seguenti informazioni: il numero di lotto, la data di produzione, il tipo di prodotto e la dicitura “SUCCO (o altro prodotto) DI AGRUMI OTTENUTO DALLA TRASFORMAZIONE DI AGRUMI PROVENIENTI DA AGRICOLTURA BIOLOGICA”;</w:t>
      </w:r>
    </w:p>
    <w:p w14:paraId="5B1F0E48" w14:textId="77777777" w:rsidR="00A50CC0" w:rsidRPr="00AB380F" w:rsidRDefault="00A50CC0" w:rsidP="00464EC4">
      <w:pPr>
        <w:spacing w:line="276" w:lineRule="auto"/>
        <w:ind w:left="284" w:firstLine="142"/>
        <w:jc w:val="both"/>
        <w:rPr>
          <w:rFonts w:ascii="Verdana" w:hAnsi="Verdana"/>
          <w:color w:val="000000" w:themeColor="text1"/>
        </w:rPr>
      </w:pPr>
      <w:r w:rsidRPr="00AB380F">
        <w:rPr>
          <w:rFonts w:ascii="Verdana" w:hAnsi="Verdana"/>
          <w:color w:val="000000" w:themeColor="text1"/>
        </w:rPr>
        <w:t xml:space="preserve">- il prodotto confezionato è stoccato in cella all’interno di </w:t>
      </w:r>
      <w:proofErr w:type="gramStart"/>
      <w:r w:rsidRPr="00AB380F">
        <w:rPr>
          <w:rFonts w:ascii="Verdana" w:hAnsi="Verdana"/>
          <w:color w:val="000000" w:themeColor="text1"/>
        </w:rPr>
        <w:t>un’ area</w:t>
      </w:r>
      <w:proofErr w:type="gramEnd"/>
      <w:r w:rsidRPr="00AB380F">
        <w:rPr>
          <w:rFonts w:ascii="Verdana" w:hAnsi="Verdana"/>
          <w:color w:val="000000" w:themeColor="text1"/>
        </w:rPr>
        <w:t xml:space="preserve"> dedicata al solo stoccaggio di prodotti ottenuti dalla trasformazione di agrumi provenienti da agricoltura biologica. La zona è ben evidenziata con cartelli con sopra scritto “ZONA DESTINATA ALLO STOCCAGGIO DI SUCCHI OTTENUTI DALLA TRASFORMAZIONE DI AGRUMI BIO”;</w:t>
      </w:r>
    </w:p>
    <w:p w14:paraId="5173C0F7"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se il prodotto ottenuto è stoccato nei tini asettici refrigerati essi devono sanificati secondo la procedura prevista dal manuale HACCP per ogni cambio di produzione;</w:t>
      </w:r>
    </w:p>
    <w:p w14:paraId="60BEA848" w14:textId="77777777" w:rsidR="00A50CC0" w:rsidRPr="00AB380F" w:rsidRDefault="00A50CC0" w:rsidP="00464EC4">
      <w:pPr>
        <w:tabs>
          <w:tab w:val="left" w:pos="284"/>
        </w:tabs>
        <w:spacing w:line="276" w:lineRule="auto"/>
        <w:ind w:left="284"/>
        <w:jc w:val="both"/>
        <w:rPr>
          <w:rFonts w:ascii="Verdana" w:hAnsi="Verdana"/>
          <w:color w:val="000000" w:themeColor="text1"/>
        </w:rPr>
      </w:pPr>
      <w:r w:rsidRPr="00AB380F">
        <w:rPr>
          <w:rFonts w:ascii="Verdana" w:hAnsi="Verdana"/>
          <w:color w:val="000000" w:themeColor="text1"/>
        </w:rPr>
        <w:t xml:space="preserve">- La campionatura viene eseguita in due modalità: </w:t>
      </w:r>
    </w:p>
    <w:p w14:paraId="0D4AC939" w14:textId="77777777" w:rsidR="00A50CC0" w:rsidRPr="00AB380F" w:rsidRDefault="00A50CC0" w:rsidP="00464EC4">
      <w:pPr>
        <w:spacing w:line="276" w:lineRule="auto"/>
        <w:ind w:left="284" w:firstLine="142"/>
        <w:jc w:val="both"/>
        <w:rPr>
          <w:rFonts w:ascii="Verdana" w:hAnsi="Verdana"/>
          <w:color w:val="000000" w:themeColor="text1"/>
        </w:rPr>
      </w:pPr>
      <w:r w:rsidRPr="00AB380F">
        <w:rPr>
          <w:rFonts w:ascii="Verdana" w:hAnsi="Verdana"/>
          <w:color w:val="000000" w:themeColor="text1"/>
        </w:rPr>
        <w:t>PRIMO CASO: campioni di prodotto ottenuti dalla miscelazione in laboratorio di più semilavorati ottenuti dalla trasformazione di agrumi Biologici per l’ottenimento di campioni rappresentativi delle qualità organolettiche richieste dal cliente non rappresentativi di lotti di prodotto finito;</w:t>
      </w:r>
    </w:p>
    <w:p w14:paraId="091634E0"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xml:space="preserve">SECONDO CASO: campioni di prodotto prelevati da una massa di prodotto finito ottenuto dalla miscelazione in reparto di più semi-lavorati ottenuti dalla trasformazione di agrumi biologici. </w:t>
      </w:r>
    </w:p>
    <w:p w14:paraId="33F72C73" w14:textId="77777777" w:rsidR="00A50CC0" w:rsidRPr="00AB380F"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xml:space="preserve">I campioni vengono registrati nell’apposito registro dei campioni biologici M 10.04 B. La numerazione avviene in ugual modo asseconda che ci si trovi nel PRIMO o nel SECONDO caso di campionamento ad esclusione </w:t>
      </w:r>
      <w:proofErr w:type="gramStart"/>
      <w:r w:rsidRPr="00AB380F">
        <w:rPr>
          <w:rFonts w:ascii="Verdana" w:hAnsi="Verdana"/>
          <w:color w:val="000000" w:themeColor="text1"/>
        </w:rPr>
        <w:t>dell’ ultima</w:t>
      </w:r>
      <w:proofErr w:type="gramEnd"/>
      <w:r w:rsidRPr="00AB380F">
        <w:rPr>
          <w:rFonts w:ascii="Verdana" w:hAnsi="Verdana"/>
          <w:color w:val="000000" w:themeColor="text1"/>
        </w:rPr>
        <w:t xml:space="preserve"> cifra che distingue i due diversi tipi di campione. La logica di codificazione è la seguente: XX / YY B ZZ, dove XX è il numero progressivo che si azzera ad ogni campagna agrumaria, YY l’identificativo </w:t>
      </w:r>
      <w:proofErr w:type="gramStart"/>
      <w:r w:rsidRPr="00AB380F">
        <w:rPr>
          <w:rFonts w:ascii="Verdana" w:hAnsi="Verdana"/>
          <w:color w:val="000000" w:themeColor="text1"/>
        </w:rPr>
        <w:t>dell’ anno</w:t>
      </w:r>
      <w:proofErr w:type="gramEnd"/>
      <w:r w:rsidRPr="00AB380F">
        <w:rPr>
          <w:rFonts w:ascii="Verdana" w:hAnsi="Verdana"/>
          <w:color w:val="000000" w:themeColor="text1"/>
        </w:rPr>
        <w:t xml:space="preserve"> di campagna agrumaria, B la sigla che identifica che il prodotto è Biologico e ZZ potrà essere alternativamente la sigla S o la sigla PF asseconda che ci si trovi rispettivamente nel PRIMO o nel SECONDO caso di campionamento;</w:t>
      </w:r>
    </w:p>
    <w:p w14:paraId="091066B2" w14:textId="77777777" w:rsidR="002508A1" w:rsidRDefault="00A50CC0" w:rsidP="00464EC4">
      <w:pPr>
        <w:spacing w:line="276" w:lineRule="auto"/>
        <w:ind w:left="284"/>
        <w:jc w:val="both"/>
        <w:rPr>
          <w:rFonts w:ascii="Verdana" w:hAnsi="Verdana"/>
          <w:color w:val="000000" w:themeColor="text1"/>
        </w:rPr>
      </w:pPr>
      <w:r w:rsidRPr="00AB380F">
        <w:rPr>
          <w:rFonts w:ascii="Verdana" w:hAnsi="Verdana"/>
          <w:color w:val="000000" w:themeColor="text1"/>
        </w:rPr>
        <w:t>- al termine della produzione del lotto, prima della spedizione al cliente, si procederà ad effettuare le analisi al fine di verificare che il prodotto, nonostante provenga da materie prime di origine biologiche e tutte le procedure previste siano state rispettate, non risulti inquinato.</w:t>
      </w:r>
    </w:p>
    <w:p w14:paraId="222A7FA2" w14:textId="77777777" w:rsidR="002508A1" w:rsidRDefault="002508A1" w:rsidP="00464EC4">
      <w:pPr>
        <w:spacing w:line="276" w:lineRule="auto"/>
        <w:ind w:left="284"/>
        <w:jc w:val="both"/>
        <w:rPr>
          <w:rFonts w:ascii="Verdana" w:hAnsi="Verdana"/>
          <w:color w:val="000000" w:themeColor="text1"/>
        </w:rPr>
      </w:pPr>
    </w:p>
    <w:p w14:paraId="2C70FEA9" w14:textId="2DD392FD" w:rsidR="00A50CC0" w:rsidRDefault="002508A1" w:rsidP="00EE1CC8">
      <w:pPr>
        <w:pStyle w:val="Paragrafoelenco"/>
        <w:numPr>
          <w:ilvl w:val="0"/>
          <w:numId w:val="111"/>
        </w:numPr>
        <w:spacing w:line="276" w:lineRule="auto"/>
        <w:ind w:left="426" w:hanging="426"/>
        <w:jc w:val="both"/>
        <w:rPr>
          <w:rFonts w:ascii="Verdana" w:hAnsi="Verdana"/>
          <w:color w:val="000000" w:themeColor="text1"/>
        </w:rPr>
      </w:pPr>
      <w:r w:rsidRPr="00464EC4">
        <w:rPr>
          <w:rFonts w:ascii="Verdana" w:hAnsi="Verdana"/>
          <w:color w:val="000000" w:themeColor="text1"/>
          <w:u w:val="single"/>
        </w:rPr>
        <w:t>TRASFORMAZIONE DI AGRUMI BIODINAMICI DEMETER</w:t>
      </w:r>
      <w:r>
        <w:rPr>
          <w:rFonts w:ascii="Verdana" w:hAnsi="Verdana"/>
          <w:color w:val="000000" w:themeColor="text1"/>
        </w:rPr>
        <w:t>: Le fasi di lavorazione degli agrumi biodinamici Demeter sono uguali a quelle riportate negli altri punti ad eccezione di:</w:t>
      </w:r>
    </w:p>
    <w:p w14:paraId="5E93DF05" w14:textId="77777777" w:rsidR="002508A1" w:rsidRDefault="002508A1" w:rsidP="00464EC4">
      <w:pPr>
        <w:pStyle w:val="Paragrafoelenco"/>
        <w:numPr>
          <w:ilvl w:val="0"/>
          <w:numId w:val="4"/>
        </w:numPr>
        <w:spacing w:line="276" w:lineRule="auto"/>
        <w:ind w:left="426" w:hanging="142"/>
        <w:jc w:val="both"/>
        <w:rPr>
          <w:rFonts w:ascii="Verdana" w:hAnsi="Verdana"/>
          <w:color w:val="000000" w:themeColor="text1"/>
        </w:rPr>
      </w:pPr>
      <w:r>
        <w:rPr>
          <w:rFonts w:ascii="Verdana" w:hAnsi="Verdana"/>
          <w:color w:val="000000" w:themeColor="text1"/>
        </w:rPr>
        <w:t>la lavorazione di detti prodotti precede quella certificata biologica e avviene in un impianto sanificato secondo le specifiche procedure relative al cambio prodotto o produzione riportate nel manuale HACCP;</w:t>
      </w:r>
    </w:p>
    <w:p w14:paraId="54C376E7" w14:textId="69B555C1" w:rsidR="002508A1" w:rsidRDefault="002508A1" w:rsidP="00464EC4">
      <w:pPr>
        <w:pStyle w:val="Paragrafoelenco"/>
        <w:numPr>
          <w:ilvl w:val="0"/>
          <w:numId w:val="4"/>
        </w:numPr>
        <w:spacing w:line="276" w:lineRule="auto"/>
        <w:ind w:left="426" w:hanging="142"/>
        <w:jc w:val="both"/>
        <w:rPr>
          <w:rFonts w:ascii="Verdana" w:hAnsi="Verdana"/>
          <w:color w:val="000000" w:themeColor="text1"/>
        </w:rPr>
      </w:pPr>
      <w:r>
        <w:rPr>
          <w:rFonts w:ascii="Verdana" w:hAnsi="Verdana"/>
          <w:color w:val="000000" w:themeColor="text1"/>
        </w:rPr>
        <w:t>il responsabile della produzione, che riceve il Programma di massima trasformazione, giornalmente, qualora esso contenga agrumi Demeter, dovrà programmare la sanificazione degli impianti che saranno utilizzati. L’avvenuta sanificazione è riscontrabile dai documenti relativi a questa operazione;</w:t>
      </w:r>
    </w:p>
    <w:p w14:paraId="28BAB7DF" w14:textId="7CE19DA6" w:rsidR="002508A1" w:rsidRDefault="002508A1" w:rsidP="00464EC4">
      <w:pPr>
        <w:pStyle w:val="Paragrafoelenco"/>
        <w:numPr>
          <w:ilvl w:val="0"/>
          <w:numId w:val="4"/>
        </w:numPr>
        <w:spacing w:line="276" w:lineRule="auto"/>
        <w:ind w:left="426" w:hanging="142"/>
        <w:jc w:val="both"/>
        <w:rPr>
          <w:rFonts w:ascii="Verdana" w:hAnsi="Verdana"/>
          <w:color w:val="000000" w:themeColor="text1"/>
        </w:rPr>
      </w:pPr>
      <w:r>
        <w:rPr>
          <w:rFonts w:ascii="Verdana" w:hAnsi="Verdana"/>
          <w:color w:val="000000" w:themeColor="text1"/>
        </w:rPr>
        <w:t xml:space="preserve"> il responsabile all’accettazione della merce, per autorizzare lo scarico ed apporre il timbro al documento di trasporto con cui la merce entra, deve verificare che nei documenti della merce sia presente il marchio Demeter/</w:t>
      </w:r>
      <w:proofErr w:type="spellStart"/>
      <w:r>
        <w:rPr>
          <w:rFonts w:ascii="Verdana" w:hAnsi="Verdana"/>
          <w:color w:val="000000" w:themeColor="text1"/>
        </w:rPr>
        <w:t>Biodynamic</w:t>
      </w:r>
      <w:proofErr w:type="spellEnd"/>
      <w:r>
        <w:rPr>
          <w:rFonts w:ascii="Verdana" w:hAnsi="Verdana"/>
          <w:color w:val="000000" w:themeColor="text1"/>
        </w:rPr>
        <w:t>;</w:t>
      </w:r>
    </w:p>
    <w:p w14:paraId="7669F618" w14:textId="7B26DAA8" w:rsidR="002508A1" w:rsidRDefault="00251F72" w:rsidP="008725A4">
      <w:pPr>
        <w:pStyle w:val="Paragrafoelenco"/>
        <w:numPr>
          <w:ilvl w:val="0"/>
          <w:numId w:val="4"/>
        </w:numPr>
        <w:spacing w:line="276" w:lineRule="auto"/>
        <w:ind w:left="426" w:hanging="142"/>
        <w:jc w:val="both"/>
        <w:rPr>
          <w:rFonts w:ascii="Verdana" w:hAnsi="Verdana"/>
          <w:color w:val="000000" w:themeColor="text1"/>
        </w:rPr>
      </w:pPr>
      <w:r>
        <w:rPr>
          <w:rFonts w:ascii="Verdana" w:hAnsi="Verdana"/>
          <w:color w:val="000000" w:themeColor="text1"/>
        </w:rPr>
        <w:t xml:space="preserve">Per il confezionamento dei prodotti ottenuti è escluso l’utilizzo di materiali contenenti </w:t>
      </w:r>
      <w:proofErr w:type="spellStart"/>
      <w:r>
        <w:rPr>
          <w:rFonts w:ascii="Verdana" w:hAnsi="Verdana"/>
          <w:color w:val="000000" w:themeColor="text1"/>
        </w:rPr>
        <w:t>clorina</w:t>
      </w:r>
      <w:proofErr w:type="spellEnd"/>
      <w:r>
        <w:rPr>
          <w:rFonts w:ascii="Verdana" w:hAnsi="Verdana"/>
          <w:color w:val="000000" w:themeColor="text1"/>
        </w:rPr>
        <w:t xml:space="preserve"> (quale PVC) ed è vietato l’uso di alluminio, nei limiti è consentito solo se è necessario adoperare l’alluminio riciclato;</w:t>
      </w:r>
    </w:p>
    <w:p w14:paraId="1C9F53C6" w14:textId="15101D98" w:rsidR="00251F72" w:rsidRDefault="00251F72" w:rsidP="008725A4">
      <w:pPr>
        <w:pStyle w:val="Paragrafoelenco"/>
        <w:numPr>
          <w:ilvl w:val="0"/>
          <w:numId w:val="4"/>
        </w:numPr>
        <w:spacing w:line="276" w:lineRule="auto"/>
        <w:ind w:left="426" w:hanging="142"/>
        <w:jc w:val="both"/>
        <w:rPr>
          <w:rFonts w:ascii="Verdana" w:hAnsi="Verdana"/>
          <w:color w:val="000000" w:themeColor="text1"/>
        </w:rPr>
      </w:pPr>
      <w:r>
        <w:rPr>
          <w:rFonts w:ascii="Verdana" w:hAnsi="Verdana"/>
          <w:color w:val="000000" w:themeColor="text1"/>
        </w:rPr>
        <w:t>Il prodotto confezionato è stoccato in cella all’interno di un’area dedicata al solo stoccaggio di prodotti ottenuti dalla trasformazione di agrumi Demeter. La zona è ben evidenziata con cartelli con sopra scritto “ZONA DESTINATA ALLO STOCCAGGIO DI SUCCHI OTTENUTI DALLA TRASFORMAZIONE DI AGRUMI DEMETER”;</w:t>
      </w:r>
    </w:p>
    <w:p w14:paraId="264C18D3" w14:textId="0E7FCD24" w:rsidR="00251F72" w:rsidRPr="002508A1" w:rsidRDefault="00251F72" w:rsidP="008725A4">
      <w:pPr>
        <w:pStyle w:val="Paragrafoelenco"/>
        <w:numPr>
          <w:ilvl w:val="0"/>
          <w:numId w:val="4"/>
        </w:numPr>
        <w:spacing w:line="276" w:lineRule="auto"/>
        <w:ind w:left="426" w:hanging="142"/>
        <w:jc w:val="both"/>
        <w:rPr>
          <w:rFonts w:ascii="Verdana" w:hAnsi="Verdana"/>
          <w:color w:val="000000" w:themeColor="text1"/>
        </w:rPr>
      </w:pPr>
      <w:r>
        <w:rPr>
          <w:rFonts w:ascii="Verdana" w:hAnsi="Verdana"/>
          <w:color w:val="000000" w:themeColor="text1"/>
        </w:rPr>
        <w:t>se il prodotto ottenuto è stoccato nei tini asettici refrigerati essere sanificati secondo la procedura prevista dal manuale HACCP per ogni cambio di produzione.</w:t>
      </w:r>
    </w:p>
    <w:p w14:paraId="05E66CCB" w14:textId="77777777" w:rsidR="00A50CC0" w:rsidRPr="00AB380F" w:rsidRDefault="00A50CC0" w:rsidP="008725A4">
      <w:pPr>
        <w:spacing w:line="276" w:lineRule="auto"/>
        <w:jc w:val="both"/>
        <w:rPr>
          <w:rFonts w:ascii="Verdana" w:hAnsi="Verdana"/>
          <w:color w:val="000000" w:themeColor="text1"/>
        </w:rPr>
      </w:pPr>
    </w:p>
    <w:p w14:paraId="73E86197" w14:textId="2C95AA2B" w:rsidR="00A50CC0" w:rsidRPr="004D2B6F" w:rsidRDefault="00A50CC0" w:rsidP="00EE1CC8">
      <w:pPr>
        <w:pStyle w:val="Paragrafoelenco"/>
        <w:numPr>
          <w:ilvl w:val="0"/>
          <w:numId w:val="111"/>
        </w:numPr>
        <w:spacing w:line="276" w:lineRule="auto"/>
        <w:ind w:left="284" w:hanging="426"/>
        <w:jc w:val="both"/>
        <w:rPr>
          <w:rFonts w:ascii="Verdana" w:hAnsi="Verdana"/>
          <w:color w:val="000000" w:themeColor="text1"/>
        </w:rPr>
      </w:pPr>
      <w:r w:rsidRPr="008725A4">
        <w:rPr>
          <w:rFonts w:ascii="Verdana" w:hAnsi="Verdana"/>
          <w:color w:val="000000" w:themeColor="text1"/>
          <w:u w:val="single"/>
        </w:rPr>
        <w:t>TRASFORMAZIONE DI AGRUMI IGP/DOP</w:t>
      </w:r>
      <w:r w:rsidRPr="004D2B6F">
        <w:rPr>
          <w:rFonts w:ascii="Verdana" w:hAnsi="Verdana"/>
          <w:color w:val="000000" w:themeColor="text1"/>
        </w:rPr>
        <w:t xml:space="preserve"> (</w:t>
      </w:r>
      <w:r w:rsidRPr="004D2B6F">
        <w:rPr>
          <w:rFonts w:ascii="Verdana" w:hAnsi="Verdana"/>
          <w:i/>
          <w:color w:val="000000" w:themeColor="text1"/>
        </w:rPr>
        <w:t>Arancia Rossa di Sicilia IGP, Arancia di Ribera DOP e Limone di Siracusa IGP</w:t>
      </w:r>
      <w:r w:rsidRPr="004D2B6F">
        <w:rPr>
          <w:rFonts w:ascii="Verdana" w:hAnsi="Verdana"/>
          <w:color w:val="000000" w:themeColor="text1"/>
        </w:rPr>
        <w:t>): Le fasi di lavorazione degli agrumi IGP/DOP sono uguali a quelle riportate negli altri punti ad eccezione di:</w:t>
      </w:r>
    </w:p>
    <w:p w14:paraId="34F4C063" w14:textId="77777777" w:rsidR="00A50CC0" w:rsidRPr="00AB380F" w:rsidRDefault="00A50CC0" w:rsidP="008725A4">
      <w:pPr>
        <w:spacing w:line="276" w:lineRule="auto"/>
        <w:ind w:left="284"/>
        <w:jc w:val="both"/>
        <w:rPr>
          <w:rFonts w:ascii="Verdana" w:hAnsi="Verdana"/>
          <w:color w:val="000000" w:themeColor="text1"/>
        </w:rPr>
      </w:pPr>
      <w:r w:rsidRPr="00AB380F">
        <w:rPr>
          <w:rFonts w:ascii="Verdana" w:hAnsi="Verdana"/>
          <w:color w:val="000000" w:themeColor="text1"/>
        </w:rPr>
        <w:t>- la lavorazione di detti prodotti avviene in un impianto sanificato secondo le specifiche procedure relative al cambio prodotto o produzione riportate nel manuale HACCP;</w:t>
      </w:r>
    </w:p>
    <w:p w14:paraId="2C856A69" w14:textId="77777777" w:rsidR="00A50CC0" w:rsidRPr="00AB380F" w:rsidRDefault="00A50CC0" w:rsidP="008725A4">
      <w:pPr>
        <w:spacing w:line="276" w:lineRule="auto"/>
        <w:ind w:left="284"/>
        <w:jc w:val="both"/>
        <w:rPr>
          <w:rFonts w:ascii="Verdana" w:hAnsi="Verdana"/>
          <w:color w:val="000000" w:themeColor="text1"/>
        </w:rPr>
      </w:pPr>
      <w:r w:rsidRPr="00AB380F">
        <w:rPr>
          <w:rFonts w:ascii="Verdana" w:hAnsi="Verdana"/>
          <w:color w:val="000000" w:themeColor="text1"/>
        </w:rPr>
        <w:t>- il responsabile della produzione, che riceve il Programma di massima trasformazione giornalmente, qualora esso contenga agrumi IGP/DOP, dovrà programmare la sanificazione degli impianti che saranno utilizzati. L’avvenuta sanificazione è riscontrabile dai documenti relativi a questa operazione;</w:t>
      </w:r>
    </w:p>
    <w:p w14:paraId="15500CD2" w14:textId="77777777" w:rsidR="00A50CC0" w:rsidRPr="00AB380F" w:rsidRDefault="00A50CC0" w:rsidP="008725A4">
      <w:pPr>
        <w:spacing w:line="276" w:lineRule="auto"/>
        <w:ind w:left="284"/>
        <w:jc w:val="both"/>
        <w:rPr>
          <w:rFonts w:ascii="Verdana" w:hAnsi="Verdana"/>
          <w:color w:val="000000" w:themeColor="text1"/>
        </w:rPr>
      </w:pPr>
      <w:r w:rsidRPr="00AB380F">
        <w:rPr>
          <w:rFonts w:ascii="Verdana" w:hAnsi="Verdana"/>
          <w:color w:val="000000" w:themeColor="text1"/>
        </w:rPr>
        <w:t>- il responsabile all’accettazione della merce, per autorizzare lo scarico ed apporre il timbro al documento di trasporto con cui la merce entra, deve verificare che nei documenti della merce siano presenti le seguenti denominazioni: Arancia Rossa di Sicilia IGP, Limone di Siracusa IGP e Arancia di Ribera DOP;</w:t>
      </w:r>
    </w:p>
    <w:p w14:paraId="3B08A37D" w14:textId="77777777" w:rsidR="00A50CC0" w:rsidRPr="00AB380F" w:rsidRDefault="00A50CC0" w:rsidP="008725A4">
      <w:pPr>
        <w:spacing w:line="276" w:lineRule="auto"/>
        <w:ind w:left="284"/>
        <w:jc w:val="both"/>
        <w:rPr>
          <w:rFonts w:ascii="Verdana" w:hAnsi="Verdana"/>
          <w:color w:val="000000" w:themeColor="text1"/>
        </w:rPr>
      </w:pPr>
      <w:r w:rsidRPr="00AB380F">
        <w:rPr>
          <w:rFonts w:ascii="Verdana" w:hAnsi="Verdana"/>
          <w:color w:val="000000" w:themeColor="text1"/>
        </w:rPr>
        <w:t xml:space="preserve">- se il prodotto ottenuto è confezionato in fusti, secchielli, </w:t>
      </w:r>
      <w:proofErr w:type="spellStart"/>
      <w:r w:rsidRPr="00AB380F">
        <w:rPr>
          <w:rFonts w:ascii="Verdana" w:hAnsi="Verdana"/>
          <w:color w:val="000000" w:themeColor="text1"/>
        </w:rPr>
        <w:t>octabins</w:t>
      </w:r>
      <w:proofErr w:type="spellEnd"/>
      <w:r w:rsidRPr="00AB380F">
        <w:rPr>
          <w:rFonts w:ascii="Verdana" w:hAnsi="Verdana"/>
          <w:color w:val="000000" w:themeColor="text1"/>
        </w:rPr>
        <w:t xml:space="preserve"> o sacchi asettici in cartoni viene apposta un’etichetta, approvata dall’ente certificatore, riportante almeno le seguenti informazioni: il numero di lotto IGP/DOP, la data di produzione, il tipo di prodotto e le seguenti diciture: </w:t>
      </w:r>
    </w:p>
    <w:p w14:paraId="5574CC06" w14:textId="77777777" w:rsidR="00A50CC0" w:rsidRPr="00AB380F" w:rsidRDefault="00A50CC0" w:rsidP="00EE1CC8">
      <w:pPr>
        <w:numPr>
          <w:ilvl w:val="0"/>
          <w:numId w:val="59"/>
        </w:numPr>
        <w:autoSpaceDE w:val="0"/>
        <w:spacing w:line="276" w:lineRule="auto"/>
        <w:ind w:left="851" w:hanging="425"/>
        <w:jc w:val="both"/>
        <w:rPr>
          <w:rFonts w:ascii="Verdana" w:hAnsi="Verdana"/>
          <w:color w:val="000000" w:themeColor="text1"/>
        </w:rPr>
      </w:pPr>
      <w:r w:rsidRPr="00AB380F">
        <w:rPr>
          <w:rFonts w:ascii="Verdana" w:hAnsi="Verdana"/>
          <w:color w:val="000000" w:themeColor="text1"/>
        </w:rPr>
        <w:t>Succo di Limone di Siracusa IGP NFC Pastorizzato</w:t>
      </w:r>
    </w:p>
    <w:p w14:paraId="7CC3E54E" w14:textId="77777777" w:rsidR="00A50CC0" w:rsidRPr="00AB380F" w:rsidRDefault="00A50CC0" w:rsidP="00EE1CC8">
      <w:pPr>
        <w:numPr>
          <w:ilvl w:val="0"/>
          <w:numId w:val="59"/>
        </w:numPr>
        <w:autoSpaceDE w:val="0"/>
        <w:spacing w:line="276" w:lineRule="auto"/>
        <w:ind w:left="851" w:hanging="425"/>
        <w:jc w:val="both"/>
        <w:rPr>
          <w:rFonts w:ascii="Verdana" w:hAnsi="Verdana"/>
          <w:color w:val="000000" w:themeColor="text1"/>
        </w:rPr>
      </w:pPr>
      <w:r w:rsidRPr="00AB380F">
        <w:rPr>
          <w:rFonts w:ascii="Verdana" w:hAnsi="Verdana"/>
          <w:color w:val="000000" w:themeColor="text1"/>
        </w:rPr>
        <w:t>Concentrato di Limone di Siracusa IGP Succo</w:t>
      </w:r>
    </w:p>
    <w:p w14:paraId="0240ED75" w14:textId="77777777" w:rsidR="00A50CC0" w:rsidRPr="00AB380F" w:rsidRDefault="00A50CC0" w:rsidP="00EE1CC8">
      <w:pPr>
        <w:numPr>
          <w:ilvl w:val="0"/>
          <w:numId w:val="59"/>
        </w:numPr>
        <w:autoSpaceDE w:val="0"/>
        <w:spacing w:line="276" w:lineRule="auto"/>
        <w:ind w:left="851" w:hanging="425"/>
        <w:jc w:val="both"/>
        <w:rPr>
          <w:rFonts w:ascii="Verdana" w:hAnsi="Verdana"/>
          <w:color w:val="000000" w:themeColor="text1"/>
        </w:rPr>
      </w:pPr>
      <w:r w:rsidRPr="00AB380F">
        <w:rPr>
          <w:rFonts w:ascii="Verdana" w:hAnsi="Verdana"/>
          <w:color w:val="000000" w:themeColor="text1"/>
        </w:rPr>
        <w:t>Olio Essenziale di Limone di Siracusa IGP</w:t>
      </w:r>
    </w:p>
    <w:p w14:paraId="0FE24865" w14:textId="77777777" w:rsidR="00A50CC0" w:rsidRPr="00AB380F" w:rsidRDefault="00A50CC0" w:rsidP="00EE1CC8">
      <w:pPr>
        <w:numPr>
          <w:ilvl w:val="0"/>
          <w:numId w:val="59"/>
        </w:numPr>
        <w:autoSpaceDE w:val="0"/>
        <w:spacing w:line="276" w:lineRule="auto"/>
        <w:ind w:left="851" w:hanging="425"/>
        <w:jc w:val="both"/>
        <w:rPr>
          <w:rFonts w:ascii="Verdana" w:hAnsi="Verdana"/>
          <w:color w:val="000000" w:themeColor="text1"/>
        </w:rPr>
      </w:pPr>
      <w:r w:rsidRPr="00AB380F">
        <w:rPr>
          <w:rFonts w:ascii="Verdana" w:hAnsi="Verdana"/>
          <w:color w:val="000000" w:themeColor="text1"/>
        </w:rPr>
        <w:t>Succo di “Arancia di Ribera DOP” NFC Pastorizzato</w:t>
      </w:r>
    </w:p>
    <w:p w14:paraId="77000895" w14:textId="77777777" w:rsidR="00A50CC0" w:rsidRPr="00AB380F" w:rsidRDefault="00A50CC0" w:rsidP="00EE1CC8">
      <w:pPr>
        <w:numPr>
          <w:ilvl w:val="0"/>
          <w:numId w:val="59"/>
        </w:numPr>
        <w:autoSpaceDE w:val="0"/>
        <w:spacing w:line="276" w:lineRule="auto"/>
        <w:ind w:left="851" w:hanging="425"/>
        <w:jc w:val="both"/>
        <w:rPr>
          <w:rFonts w:ascii="Verdana" w:hAnsi="Verdana"/>
          <w:color w:val="000000" w:themeColor="text1"/>
        </w:rPr>
      </w:pPr>
      <w:r w:rsidRPr="00AB380F">
        <w:rPr>
          <w:rFonts w:ascii="Verdana" w:hAnsi="Verdana"/>
          <w:color w:val="000000" w:themeColor="text1"/>
        </w:rPr>
        <w:t xml:space="preserve">Succo di “Arancia di Ribera DOP” Concentrato 65 </w:t>
      </w:r>
      <w:proofErr w:type="spellStart"/>
      <w:r w:rsidRPr="00AB380F">
        <w:rPr>
          <w:rFonts w:ascii="Verdana" w:hAnsi="Verdana"/>
          <w:color w:val="000000" w:themeColor="text1"/>
        </w:rPr>
        <w:t>Brix</w:t>
      </w:r>
      <w:proofErr w:type="spellEnd"/>
      <w:r w:rsidRPr="00AB380F">
        <w:rPr>
          <w:rFonts w:ascii="Verdana" w:hAnsi="Verdana"/>
          <w:color w:val="000000" w:themeColor="text1"/>
        </w:rPr>
        <w:t xml:space="preserve"> Ratio 12</w:t>
      </w:r>
    </w:p>
    <w:p w14:paraId="57562E52" w14:textId="77777777" w:rsidR="00A50CC0" w:rsidRPr="00AB380F" w:rsidRDefault="00A50CC0" w:rsidP="00EE1CC8">
      <w:pPr>
        <w:numPr>
          <w:ilvl w:val="0"/>
          <w:numId w:val="59"/>
        </w:numPr>
        <w:autoSpaceDE w:val="0"/>
        <w:spacing w:line="276" w:lineRule="auto"/>
        <w:ind w:left="851" w:hanging="425"/>
        <w:jc w:val="both"/>
        <w:rPr>
          <w:rFonts w:ascii="Verdana" w:hAnsi="Verdana"/>
          <w:color w:val="000000" w:themeColor="text1"/>
        </w:rPr>
      </w:pPr>
      <w:r w:rsidRPr="00AB380F">
        <w:rPr>
          <w:rFonts w:ascii="Verdana" w:hAnsi="Verdana"/>
          <w:color w:val="000000" w:themeColor="text1"/>
        </w:rPr>
        <w:t>Succo di “Arancia Rossa di Sicilia IGP” NFC Pastorizzato</w:t>
      </w:r>
    </w:p>
    <w:p w14:paraId="203BD2BD" w14:textId="58FCE0EB" w:rsidR="00A50CC0" w:rsidRDefault="00A50CC0" w:rsidP="00EE1CC8">
      <w:pPr>
        <w:numPr>
          <w:ilvl w:val="0"/>
          <w:numId w:val="59"/>
        </w:numPr>
        <w:autoSpaceDE w:val="0"/>
        <w:spacing w:line="276" w:lineRule="auto"/>
        <w:ind w:left="851" w:hanging="425"/>
        <w:jc w:val="both"/>
        <w:rPr>
          <w:rFonts w:ascii="Verdana" w:hAnsi="Verdana"/>
          <w:color w:val="000000" w:themeColor="text1"/>
        </w:rPr>
      </w:pPr>
      <w:r w:rsidRPr="00AB380F">
        <w:rPr>
          <w:rFonts w:ascii="Verdana" w:hAnsi="Verdana"/>
          <w:color w:val="000000" w:themeColor="text1"/>
        </w:rPr>
        <w:t xml:space="preserve">Succo Arancia Rossa di Sicilia IGP Concentrato 50 </w:t>
      </w:r>
      <w:proofErr w:type="spellStart"/>
      <w:r w:rsidRPr="00AB380F">
        <w:rPr>
          <w:rFonts w:ascii="Verdana" w:hAnsi="Verdana"/>
          <w:color w:val="000000" w:themeColor="text1"/>
        </w:rPr>
        <w:t>Brix</w:t>
      </w:r>
      <w:proofErr w:type="spellEnd"/>
    </w:p>
    <w:p w14:paraId="784D8224" w14:textId="77777777" w:rsidR="006854FF" w:rsidRPr="00AB380F" w:rsidRDefault="006854FF" w:rsidP="008725A4">
      <w:pPr>
        <w:autoSpaceDE w:val="0"/>
        <w:spacing w:line="276" w:lineRule="auto"/>
        <w:ind w:left="851" w:hanging="425"/>
        <w:jc w:val="both"/>
        <w:rPr>
          <w:rFonts w:ascii="Verdana" w:hAnsi="Verdana"/>
          <w:color w:val="000000" w:themeColor="text1"/>
        </w:rPr>
      </w:pPr>
    </w:p>
    <w:p w14:paraId="3210530F" w14:textId="77777777" w:rsidR="00A50CC0" w:rsidRPr="00AB380F" w:rsidRDefault="00A50CC0" w:rsidP="008725A4">
      <w:pPr>
        <w:spacing w:line="276" w:lineRule="auto"/>
        <w:ind w:left="426"/>
        <w:jc w:val="both"/>
        <w:rPr>
          <w:rFonts w:ascii="Verdana" w:hAnsi="Verdana"/>
          <w:color w:val="000000" w:themeColor="text1"/>
        </w:rPr>
      </w:pPr>
      <w:r w:rsidRPr="00AB380F">
        <w:rPr>
          <w:rFonts w:ascii="Verdana" w:hAnsi="Verdana"/>
          <w:color w:val="000000" w:themeColor="text1"/>
        </w:rPr>
        <w:t>- il prodotto confezionato è stoccato in cella all’interno di un’area dedicata al solo stoccaggio di prodotti ottenuti dalla trasformazione di agrumi IGP/DOP. La zona è ben evidenziata con cartelli con sopra scritto “ZONA DESTINATA ALLO STOCCAGGIO DI SUCCHI OTTENUTI DALLA TRASFORMAZIONE DI AGRUMI IGP/DOP”;</w:t>
      </w:r>
    </w:p>
    <w:p w14:paraId="374F3B58" w14:textId="77777777" w:rsidR="00A50CC0" w:rsidRPr="00AB380F" w:rsidRDefault="00A50CC0" w:rsidP="008725A4">
      <w:pPr>
        <w:spacing w:line="276" w:lineRule="auto"/>
        <w:ind w:left="426"/>
        <w:jc w:val="both"/>
        <w:rPr>
          <w:rFonts w:ascii="Verdana" w:hAnsi="Verdana"/>
          <w:color w:val="000000" w:themeColor="text1"/>
        </w:rPr>
      </w:pPr>
      <w:r w:rsidRPr="00AB380F">
        <w:rPr>
          <w:rFonts w:ascii="Verdana" w:hAnsi="Verdana"/>
          <w:color w:val="000000" w:themeColor="text1"/>
        </w:rPr>
        <w:t>- se il prodotto ottenuto è stoccato nei tini asettici refrigerati essi devono essere sanificati secondo la procedura prevista dal manuale HACCP per ogni cambio di produzione;</w:t>
      </w:r>
    </w:p>
    <w:p w14:paraId="75A47116" w14:textId="77777777" w:rsidR="00A50CC0" w:rsidRPr="00AB380F" w:rsidRDefault="00A50CC0" w:rsidP="008725A4">
      <w:pPr>
        <w:spacing w:line="276" w:lineRule="auto"/>
        <w:ind w:left="426"/>
        <w:jc w:val="both"/>
        <w:rPr>
          <w:rFonts w:ascii="Verdana" w:hAnsi="Verdana"/>
          <w:color w:val="000000" w:themeColor="text1"/>
        </w:rPr>
      </w:pPr>
      <w:r w:rsidRPr="00AB380F">
        <w:rPr>
          <w:rFonts w:ascii="Verdana" w:hAnsi="Verdana"/>
          <w:color w:val="000000" w:themeColor="text1"/>
        </w:rPr>
        <w:t>- al termine della produzione del lotto, prima della spedizione al cliente, si procederà ad effettuare le analisi al fine di verificare che il prodotto, nonostante provenga da materie prime IGP/DOP e tutte le procedure previste siano state rispettate, non risulti inquinato.</w:t>
      </w:r>
    </w:p>
    <w:p w14:paraId="40935C31" w14:textId="58ACB121" w:rsidR="00A50CC0" w:rsidRDefault="00A50CC0" w:rsidP="00EE1CC8">
      <w:pPr>
        <w:pStyle w:val="Paragrafoelenco"/>
        <w:numPr>
          <w:ilvl w:val="0"/>
          <w:numId w:val="111"/>
        </w:numPr>
        <w:spacing w:before="240" w:line="276" w:lineRule="auto"/>
        <w:ind w:left="284"/>
        <w:jc w:val="both"/>
        <w:rPr>
          <w:rFonts w:ascii="Verdana" w:hAnsi="Verdana"/>
          <w:color w:val="000000" w:themeColor="text1"/>
        </w:rPr>
      </w:pPr>
      <w:r w:rsidRPr="008725A4">
        <w:rPr>
          <w:rFonts w:ascii="Verdana" w:hAnsi="Verdana"/>
          <w:color w:val="000000" w:themeColor="text1"/>
          <w:u w:val="single"/>
        </w:rPr>
        <w:t>PRODUZIONE SUCCHI CONCENTRATI TORBIDI</w:t>
      </w:r>
      <w:r w:rsidRPr="004D2B6F">
        <w:rPr>
          <w:rFonts w:ascii="Verdana" w:hAnsi="Verdana"/>
          <w:color w:val="000000" w:themeColor="text1"/>
        </w:rPr>
        <w:t xml:space="preserve">: Il succo in uscita </w:t>
      </w:r>
      <w:proofErr w:type="gramStart"/>
      <w:r w:rsidRPr="004D2B6F">
        <w:rPr>
          <w:rFonts w:ascii="Verdana" w:hAnsi="Verdana"/>
          <w:color w:val="000000" w:themeColor="text1"/>
        </w:rPr>
        <w:t>dal finisher</w:t>
      </w:r>
      <w:proofErr w:type="gramEnd"/>
      <w:r w:rsidRPr="004D2B6F">
        <w:rPr>
          <w:rFonts w:ascii="Verdana" w:hAnsi="Verdana"/>
          <w:color w:val="000000" w:themeColor="text1"/>
        </w:rPr>
        <w:t xml:space="preserve"> viene raccolto temporaneamente in serbatoi da 25 m³ per essere trasferito al </w:t>
      </w:r>
      <w:proofErr w:type="spellStart"/>
      <w:r w:rsidRPr="004D2B6F">
        <w:rPr>
          <w:rFonts w:ascii="Verdana" w:hAnsi="Verdana"/>
          <w:color w:val="000000" w:themeColor="text1"/>
        </w:rPr>
        <w:t>dekanter</w:t>
      </w:r>
      <w:proofErr w:type="spellEnd"/>
      <w:r w:rsidRPr="004D2B6F">
        <w:rPr>
          <w:rFonts w:ascii="Verdana" w:hAnsi="Verdana"/>
          <w:color w:val="000000" w:themeColor="text1"/>
        </w:rPr>
        <w:t xml:space="preserve"> </w:t>
      </w:r>
      <w:proofErr w:type="spellStart"/>
      <w:r w:rsidRPr="004D2B6F">
        <w:rPr>
          <w:rFonts w:ascii="Verdana" w:hAnsi="Verdana"/>
          <w:color w:val="000000" w:themeColor="text1"/>
        </w:rPr>
        <w:t>westfalia</w:t>
      </w:r>
      <w:proofErr w:type="spellEnd"/>
      <w:r w:rsidRPr="004D2B6F">
        <w:rPr>
          <w:rFonts w:ascii="Verdana" w:hAnsi="Verdana"/>
          <w:color w:val="000000" w:themeColor="text1"/>
        </w:rPr>
        <w:t xml:space="preserve"> e/o al </w:t>
      </w:r>
      <w:proofErr w:type="spellStart"/>
      <w:r w:rsidRPr="004D2B6F">
        <w:rPr>
          <w:rFonts w:ascii="Verdana" w:hAnsi="Verdana"/>
          <w:color w:val="000000" w:themeColor="text1"/>
        </w:rPr>
        <w:t>flottweg</w:t>
      </w:r>
      <w:proofErr w:type="spellEnd"/>
      <w:r w:rsidRPr="004D2B6F">
        <w:rPr>
          <w:rFonts w:ascii="Verdana" w:hAnsi="Verdana"/>
          <w:color w:val="000000" w:themeColor="text1"/>
        </w:rPr>
        <w:t xml:space="preserve"> e alle centrifughe REDA passando attraverso il fascio tubiero </w:t>
      </w:r>
      <w:proofErr w:type="spellStart"/>
      <w:r w:rsidRPr="004D2B6F">
        <w:rPr>
          <w:rFonts w:ascii="Verdana" w:hAnsi="Verdana"/>
          <w:color w:val="000000" w:themeColor="text1"/>
        </w:rPr>
        <w:t>Giannazza</w:t>
      </w:r>
      <w:proofErr w:type="spellEnd"/>
      <w:r w:rsidRPr="004D2B6F">
        <w:rPr>
          <w:rFonts w:ascii="Verdana" w:hAnsi="Verdana"/>
          <w:color w:val="000000" w:themeColor="text1"/>
        </w:rPr>
        <w:t xml:space="preserve"> per essere preriscaldato (55 °C ±5). Il prodotto viene trasferito alla concentrazione. Gli impianti sono a effetto multiplo ed a fascio tubiero verticale. L’impianto, partendo dalla fase della pastorizzazione, permette, attraverso livelli decrescenti di temperatura a partire da 70 °C ±2, di ottenere un prodotto concentrato circa cinque volte. Il prodotto ottenuto ha la temperatura di circa 30 °C, in uscita viene immediatamente </w:t>
      </w:r>
      <w:proofErr w:type="gramStart"/>
      <w:r w:rsidRPr="004D2B6F">
        <w:rPr>
          <w:rFonts w:ascii="Verdana" w:hAnsi="Verdana"/>
          <w:color w:val="000000" w:themeColor="text1"/>
        </w:rPr>
        <w:t>raffreddato  a</w:t>
      </w:r>
      <w:proofErr w:type="gramEnd"/>
      <w:r w:rsidRPr="004D2B6F">
        <w:rPr>
          <w:rFonts w:ascii="Verdana" w:hAnsi="Verdana"/>
          <w:color w:val="000000" w:themeColor="text1"/>
        </w:rPr>
        <w:t xml:space="preserve"> 3 °C ±2 mediante uno scambiatore a piastre.</w:t>
      </w:r>
    </w:p>
    <w:p w14:paraId="74141BD2" w14:textId="77777777" w:rsidR="004D2B6F" w:rsidRPr="004D2B6F" w:rsidRDefault="004D2B6F" w:rsidP="008725A4">
      <w:pPr>
        <w:pStyle w:val="Paragrafoelenco"/>
        <w:spacing w:before="240" w:line="276" w:lineRule="auto"/>
        <w:ind w:left="284"/>
        <w:jc w:val="both"/>
        <w:rPr>
          <w:rFonts w:ascii="Verdana" w:hAnsi="Verdana"/>
          <w:color w:val="000000" w:themeColor="text1"/>
        </w:rPr>
      </w:pPr>
    </w:p>
    <w:p w14:paraId="70449FBC" w14:textId="46439FE5" w:rsidR="00A50CC0" w:rsidRDefault="00A50CC0" w:rsidP="00EE1CC8">
      <w:pPr>
        <w:pStyle w:val="Paragrafoelenco"/>
        <w:numPr>
          <w:ilvl w:val="0"/>
          <w:numId w:val="111"/>
        </w:numPr>
        <w:spacing w:before="240" w:line="276" w:lineRule="auto"/>
        <w:ind w:left="284"/>
        <w:jc w:val="both"/>
        <w:rPr>
          <w:rFonts w:ascii="Verdana" w:hAnsi="Verdana"/>
          <w:color w:val="000000" w:themeColor="text1"/>
        </w:rPr>
      </w:pPr>
      <w:r w:rsidRPr="008725A4">
        <w:rPr>
          <w:rFonts w:ascii="Verdana" w:hAnsi="Verdana"/>
          <w:color w:val="000000" w:themeColor="text1"/>
          <w:u w:val="single"/>
        </w:rPr>
        <w:t>PRODUZIONE SUCCHI NATURALI LIMPIDI</w:t>
      </w:r>
      <w:r w:rsidRPr="004D2B6F">
        <w:rPr>
          <w:rFonts w:ascii="Verdana" w:hAnsi="Verdana"/>
          <w:color w:val="000000" w:themeColor="text1"/>
        </w:rPr>
        <w:t xml:space="preserve">: Il succo in uscita dagli estrattori, o il succo concentrato ricostituito a naturale, viene temporaneamente stoccato in un tino di </w:t>
      </w:r>
      <w:proofErr w:type="spellStart"/>
      <w:r w:rsidRPr="004D2B6F">
        <w:rPr>
          <w:rFonts w:ascii="Verdana" w:hAnsi="Verdana"/>
          <w:color w:val="000000" w:themeColor="text1"/>
        </w:rPr>
        <w:t>b</w:t>
      </w:r>
      <w:r w:rsidR="00AB02B3">
        <w:rPr>
          <w:rFonts w:ascii="Verdana" w:hAnsi="Verdana"/>
          <w:color w:val="000000" w:themeColor="text1"/>
        </w:rPr>
        <w:t>lending</w:t>
      </w:r>
      <w:proofErr w:type="spellEnd"/>
      <w:r w:rsidRPr="004D2B6F">
        <w:rPr>
          <w:rFonts w:ascii="Verdana" w:hAnsi="Verdana"/>
          <w:color w:val="000000" w:themeColor="text1"/>
        </w:rPr>
        <w:t xml:space="preserve"> asettico o refrigerato (max 15 minuti). Si procede quindi al preriscaldamento tramite fascio tubiero </w:t>
      </w:r>
      <w:proofErr w:type="spellStart"/>
      <w:r w:rsidRPr="004D2B6F">
        <w:rPr>
          <w:rFonts w:ascii="Verdana" w:hAnsi="Verdana"/>
          <w:color w:val="000000" w:themeColor="text1"/>
        </w:rPr>
        <w:t>Giannazza</w:t>
      </w:r>
      <w:proofErr w:type="spellEnd"/>
      <w:r w:rsidRPr="004D2B6F">
        <w:rPr>
          <w:rFonts w:ascii="Verdana" w:hAnsi="Verdana"/>
          <w:color w:val="000000" w:themeColor="text1"/>
        </w:rPr>
        <w:t xml:space="preserve"> alla temperatura di 55 °C ±5 e alla raffinazione e centrifugazione tramite </w:t>
      </w:r>
      <w:proofErr w:type="spellStart"/>
      <w:r w:rsidRPr="004D2B6F">
        <w:rPr>
          <w:rFonts w:ascii="Verdana" w:hAnsi="Verdana"/>
          <w:color w:val="000000" w:themeColor="text1"/>
        </w:rPr>
        <w:t>dekanter</w:t>
      </w:r>
      <w:proofErr w:type="spellEnd"/>
      <w:r w:rsidRPr="004D2B6F">
        <w:rPr>
          <w:rFonts w:ascii="Verdana" w:hAnsi="Verdana"/>
          <w:color w:val="000000" w:themeColor="text1"/>
        </w:rPr>
        <w:t xml:space="preserve"> </w:t>
      </w:r>
      <w:proofErr w:type="spellStart"/>
      <w:r w:rsidRPr="004D2B6F">
        <w:rPr>
          <w:rFonts w:ascii="Verdana" w:hAnsi="Verdana"/>
          <w:color w:val="000000" w:themeColor="text1"/>
        </w:rPr>
        <w:t>westfalia</w:t>
      </w:r>
      <w:proofErr w:type="spellEnd"/>
      <w:r w:rsidRPr="004D2B6F">
        <w:rPr>
          <w:rFonts w:ascii="Verdana" w:hAnsi="Verdana"/>
          <w:color w:val="000000" w:themeColor="text1"/>
        </w:rPr>
        <w:t xml:space="preserve"> o </w:t>
      </w:r>
      <w:proofErr w:type="spellStart"/>
      <w:r w:rsidRPr="004D2B6F">
        <w:rPr>
          <w:rFonts w:ascii="Verdana" w:hAnsi="Verdana"/>
          <w:color w:val="000000" w:themeColor="text1"/>
        </w:rPr>
        <w:t>flottweg</w:t>
      </w:r>
      <w:proofErr w:type="spellEnd"/>
      <w:r w:rsidRPr="004D2B6F">
        <w:rPr>
          <w:rFonts w:ascii="Verdana" w:hAnsi="Verdana"/>
          <w:color w:val="000000" w:themeColor="text1"/>
        </w:rPr>
        <w:t xml:space="preserve"> e n° 3 centrifughe reda. Il succo in uscita ha un contenuto di polpa </w:t>
      </w:r>
      <w:proofErr w:type="gramStart"/>
      <w:r w:rsidRPr="004D2B6F">
        <w:rPr>
          <w:rFonts w:ascii="Verdana" w:hAnsi="Verdana"/>
          <w:color w:val="000000" w:themeColor="text1"/>
        </w:rPr>
        <w:t>dell’ 1</w:t>
      </w:r>
      <w:proofErr w:type="gramEnd"/>
      <w:r w:rsidRPr="004D2B6F">
        <w:rPr>
          <w:rFonts w:ascii="Verdana" w:hAnsi="Verdana"/>
          <w:color w:val="000000" w:themeColor="text1"/>
        </w:rPr>
        <w:t xml:space="preserve">% circa e viene stoccato in un tino per la fase della </w:t>
      </w:r>
      <w:proofErr w:type="spellStart"/>
      <w:r w:rsidRPr="004D2B6F">
        <w:rPr>
          <w:rFonts w:ascii="Verdana" w:hAnsi="Verdana"/>
          <w:color w:val="000000" w:themeColor="text1"/>
        </w:rPr>
        <w:t>depectinizzazione</w:t>
      </w:r>
      <w:proofErr w:type="spellEnd"/>
      <w:r w:rsidRPr="004D2B6F">
        <w:rPr>
          <w:rFonts w:ascii="Verdana" w:hAnsi="Verdana"/>
          <w:color w:val="000000" w:themeColor="text1"/>
        </w:rPr>
        <w:t xml:space="preserve"> con enzimi pectolitici (</w:t>
      </w:r>
      <w:proofErr w:type="spellStart"/>
      <w:r w:rsidRPr="004D2B6F">
        <w:rPr>
          <w:rFonts w:ascii="Verdana" w:hAnsi="Verdana"/>
          <w:color w:val="000000" w:themeColor="text1"/>
        </w:rPr>
        <w:t>Rapitase</w:t>
      </w:r>
      <w:proofErr w:type="spellEnd"/>
      <w:r w:rsidRPr="004D2B6F">
        <w:rPr>
          <w:rFonts w:ascii="Verdana" w:hAnsi="Verdana"/>
          <w:color w:val="000000" w:themeColor="text1"/>
        </w:rPr>
        <w:t xml:space="preserve"> – Max 100ppm) e Flocculante (</w:t>
      </w:r>
      <w:proofErr w:type="spellStart"/>
      <w:r w:rsidRPr="004D2B6F">
        <w:rPr>
          <w:rFonts w:ascii="Verdana" w:hAnsi="Verdana"/>
          <w:color w:val="000000" w:themeColor="text1"/>
        </w:rPr>
        <w:t>Gibentonite</w:t>
      </w:r>
      <w:proofErr w:type="spellEnd"/>
      <w:r w:rsidRPr="004D2B6F">
        <w:rPr>
          <w:rFonts w:ascii="Verdana" w:hAnsi="Verdana"/>
          <w:color w:val="000000" w:themeColor="text1"/>
        </w:rPr>
        <w:t xml:space="preserve">). Questa fase dura circa 6-8 ore. Le fasi successive riguardano la filtrazione sottovuoto e a pressione, effettuate rispettivamente con un filtro rotativo </w:t>
      </w:r>
      <w:proofErr w:type="spellStart"/>
      <w:r w:rsidRPr="004D2B6F">
        <w:rPr>
          <w:rFonts w:ascii="Verdana" w:hAnsi="Verdana"/>
          <w:color w:val="000000" w:themeColor="text1"/>
        </w:rPr>
        <w:t>Taylo</w:t>
      </w:r>
      <w:proofErr w:type="spellEnd"/>
      <w:r w:rsidRPr="004D2B6F">
        <w:rPr>
          <w:rFonts w:ascii="Verdana" w:hAnsi="Verdana"/>
          <w:color w:val="000000" w:themeColor="text1"/>
        </w:rPr>
        <w:t xml:space="preserve"> e il Green Filter Padovan e l’ausilio di Perlite e Perlite extrafine. L’ultima fase è la filtrazione a pannelli di cellulosa (effettuata nel reparto prodotti finiti) effettuata con il filtro Master Inox Padovan. Le fasi che seguono sono le stesse riportate ai punti dal 9 al 12 fatta eccezione per la fase di filtrazione. Nel caso del succo limpido, infatti, la filtrazione avviene con filtro Millipore </w:t>
      </w:r>
      <w:proofErr w:type="spellStart"/>
      <w:r w:rsidRPr="004D2B6F">
        <w:rPr>
          <w:rFonts w:ascii="Verdana" w:hAnsi="Verdana"/>
          <w:color w:val="000000" w:themeColor="text1"/>
        </w:rPr>
        <w:t>Wintech</w:t>
      </w:r>
      <w:proofErr w:type="spellEnd"/>
      <w:r w:rsidRPr="004D2B6F">
        <w:rPr>
          <w:rFonts w:ascii="Verdana" w:hAnsi="Verdana"/>
          <w:color w:val="000000" w:themeColor="text1"/>
        </w:rPr>
        <w:t xml:space="preserve"> da 0,45 µ la cui integrità è registrata da “</w:t>
      </w:r>
      <w:proofErr w:type="spellStart"/>
      <w:r w:rsidRPr="004D2B6F">
        <w:rPr>
          <w:rFonts w:ascii="Verdana" w:hAnsi="Verdana"/>
          <w:color w:val="000000" w:themeColor="text1"/>
        </w:rPr>
        <w:t>Integrity</w:t>
      </w:r>
      <w:proofErr w:type="spellEnd"/>
      <w:r w:rsidRPr="004D2B6F">
        <w:rPr>
          <w:rFonts w:ascii="Verdana" w:hAnsi="Verdana"/>
          <w:color w:val="000000" w:themeColor="text1"/>
        </w:rPr>
        <w:t xml:space="preserve"> Test”.</w:t>
      </w:r>
    </w:p>
    <w:p w14:paraId="35F26447" w14:textId="77777777" w:rsidR="004D2B6F" w:rsidRPr="004D2B6F" w:rsidRDefault="004D2B6F" w:rsidP="008725A4">
      <w:pPr>
        <w:pStyle w:val="Paragrafoelenco"/>
        <w:spacing w:before="240" w:line="276" w:lineRule="auto"/>
        <w:ind w:left="284"/>
        <w:jc w:val="both"/>
        <w:rPr>
          <w:rFonts w:ascii="Verdana" w:hAnsi="Verdana"/>
          <w:color w:val="000000" w:themeColor="text1"/>
        </w:rPr>
      </w:pPr>
    </w:p>
    <w:p w14:paraId="0D6BEAC1" w14:textId="7B980ED8" w:rsidR="004D2B6F" w:rsidRDefault="00A50CC0" w:rsidP="00EE1CC8">
      <w:pPr>
        <w:pStyle w:val="Paragrafoelenco"/>
        <w:numPr>
          <w:ilvl w:val="0"/>
          <w:numId w:val="111"/>
        </w:numPr>
        <w:spacing w:line="276" w:lineRule="auto"/>
        <w:ind w:left="284" w:hanging="426"/>
        <w:jc w:val="both"/>
        <w:rPr>
          <w:rFonts w:ascii="Verdana" w:hAnsi="Verdana"/>
          <w:color w:val="000000" w:themeColor="text1"/>
        </w:rPr>
      </w:pPr>
      <w:r w:rsidRPr="008725A4">
        <w:rPr>
          <w:rFonts w:ascii="Verdana" w:hAnsi="Verdana"/>
          <w:color w:val="000000" w:themeColor="text1"/>
          <w:u w:val="single"/>
        </w:rPr>
        <w:t>PRODUZIONE SUCCHI CONCENTRATI LIMPIDI</w:t>
      </w:r>
      <w:r w:rsidRPr="004D2B6F">
        <w:rPr>
          <w:rFonts w:ascii="Verdana" w:hAnsi="Verdana"/>
          <w:color w:val="000000" w:themeColor="text1"/>
        </w:rPr>
        <w:t>: Il prodotto illimpidito passa all’impianto di concentrazione secondo lo schema precedentemente descritto al punto 15.</w:t>
      </w:r>
    </w:p>
    <w:p w14:paraId="137E67B6" w14:textId="77777777" w:rsidR="004D2B6F" w:rsidRPr="004D2B6F" w:rsidRDefault="004D2B6F" w:rsidP="008725A4">
      <w:pPr>
        <w:spacing w:line="276" w:lineRule="auto"/>
        <w:jc w:val="both"/>
        <w:rPr>
          <w:rFonts w:ascii="Verdana" w:hAnsi="Verdana"/>
          <w:color w:val="000000" w:themeColor="text1"/>
        </w:rPr>
      </w:pPr>
    </w:p>
    <w:p w14:paraId="79632B01" w14:textId="5B4F71F3" w:rsidR="004D2B6F" w:rsidRDefault="00A50CC0" w:rsidP="00EE1CC8">
      <w:pPr>
        <w:pStyle w:val="Paragrafoelenco"/>
        <w:numPr>
          <w:ilvl w:val="0"/>
          <w:numId w:val="111"/>
        </w:numPr>
        <w:tabs>
          <w:tab w:val="left" w:pos="0"/>
          <w:tab w:val="left" w:pos="142"/>
        </w:tabs>
        <w:spacing w:line="276" w:lineRule="auto"/>
        <w:ind w:left="284" w:hanging="426"/>
        <w:jc w:val="both"/>
        <w:rPr>
          <w:rFonts w:ascii="Verdana" w:hAnsi="Verdana"/>
          <w:color w:val="000000" w:themeColor="text1"/>
        </w:rPr>
      </w:pPr>
      <w:r w:rsidRPr="008725A4">
        <w:rPr>
          <w:rFonts w:ascii="Verdana" w:hAnsi="Verdana"/>
          <w:color w:val="000000" w:themeColor="text1"/>
          <w:u w:val="single"/>
        </w:rPr>
        <w:t>PRODUZIONE ESTRATTI CONCENTRATI</w:t>
      </w:r>
      <w:r w:rsidRPr="004D2B6F">
        <w:rPr>
          <w:rFonts w:ascii="Verdana" w:hAnsi="Verdana"/>
          <w:color w:val="000000" w:themeColor="text1"/>
        </w:rPr>
        <w:t xml:space="preserve">: Tale tipologia di semilavorato deriva da una spremitura delle scorze e delle polpe già private del succo attraverso l’impianto FMC. La spremitura avviene attraverso un sistema di torchi continui, e con l’aggiunta di acqua in percentuale tale da permettere di giungere ad un </w:t>
      </w:r>
      <w:proofErr w:type="spellStart"/>
      <w:r w:rsidRPr="004D2B6F">
        <w:rPr>
          <w:rFonts w:ascii="Verdana" w:hAnsi="Verdana"/>
          <w:color w:val="000000" w:themeColor="text1"/>
        </w:rPr>
        <w:t>brix</w:t>
      </w:r>
      <w:proofErr w:type="spellEnd"/>
      <w:r w:rsidRPr="004D2B6F">
        <w:rPr>
          <w:rFonts w:ascii="Verdana" w:hAnsi="Verdana"/>
          <w:color w:val="000000" w:themeColor="text1"/>
        </w:rPr>
        <w:t xml:space="preserve"> inferiore del 15-20% rispetto a quello del succo (6-7 °</w:t>
      </w:r>
      <w:proofErr w:type="spellStart"/>
      <w:r w:rsidRPr="004D2B6F">
        <w:rPr>
          <w:rFonts w:ascii="Verdana" w:hAnsi="Verdana"/>
          <w:color w:val="000000" w:themeColor="text1"/>
        </w:rPr>
        <w:t>Bx</w:t>
      </w:r>
      <w:proofErr w:type="spellEnd"/>
      <w:r w:rsidRPr="004D2B6F">
        <w:rPr>
          <w:rFonts w:ascii="Verdana" w:hAnsi="Verdana"/>
          <w:color w:val="000000" w:themeColor="text1"/>
        </w:rPr>
        <w:t xml:space="preserve"> per il limone e 8-9 °</w:t>
      </w:r>
      <w:proofErr w:type="spellStart"/>
      <w:r w:rsidRPr="004D2B6F">
        <w:rPr>
          <w:rFonts w:ascii="Verdana" w:hAnsi="Verdana"/>
          <w:color w:val="000000" w:themeColor="text1"/>
        </w:rPr>
        <w:t>Bx</w:t>
      </w:r>
      <w:proofErr w:type="spellEnd"/>
      <w:r w:rsidRPr="004D2B6F">
        <w:rPr>
          <w:rFonts w:ascii="Verdana" w:hAnsi="Verdana"/>
          <w:color w:val="000000" w:themeColor="text1"/>
        </w:rPr>
        <w:t xml:space="preserve"> per l’arancia). L’estratto naturale così ottenuto, viene </w:t>
      </w:r>
      <w:proofErr w:type="spellStart"/>
      <w:r w:rsidRPr="004D2B6F">
        <w:rPr>
          <w:rFonts w:ascii="Verdana" w:hAnsi="Verdana"/>
          <w:color w:val="000000" w:themeColor="text1"/>
        </w:rPr>
        <w:t>enzimato</w:t>
      </w:r>
      <w:proofErr w:type="spellEnd"/>
      <w:r w:rsidRPr="004D2B6F">
        <w:rPr>
          <w:rFonts w:ascii="Verdana" w:hAnsi="Verdana"/>
          <w:color w:val="000000" w:themeColor="text1"/>
        </w:rPr>
        <w:t xml:space="preserve"> con le quantità necessaria ad abbattere la carica pectica naturalmente presente, al fine di ottenere la concentrazione desiderata.  Quindi il prodotto viene centrifugato (Linea </w:t>
      </w:r>
      <w:proofErr w:type="spellStart"/>
      <w:r w:rsidRPr="004D2B6F">
        <w:rPr>
          <w:rFonts w:ascii="Verdana" w:hAnsi="Verdana"/>
          <w:color w:val="000000" w:themeColor="text1"/>
        </w:rPr>
        <w:t>dekanter</w:t>
      </w:r>
      <w:proofErr w:type="spellEnd"/>
      <w:r w:rsidRPr="004D2B6F">
        <w:rPr>
          <w:rFonts w:ascii="Verdana" w:hAnsi="Verdana"/>
          <w:color w:val="000000" w:themeColor="text1"/>
        </w:rPr>
        <w:t xml:space="preserve"> a 3.500 rpm e separatore 5.800 rpm), pastorizzato (85 °C limone e 95 °C arancia), deamarizzato all’occorrenza su un impianto a resine e quindi concentrato sotto vuoto in un evaporatore a multiplo effetto. I concentratori sono i medesimi utilizzati per la produzione del succo concentrato.</w:t>
      </w:r>
    </w:p>
    <w:p w14:paraId="11D34B20" w14:textId="77777777" w:rsidR="004D2B6F" w:rsidRPr="004D2B6F" w:rsidRDefault="004D2B6F" w:rsidP="008725A4">
      <w:pPr>
        <w:tabs>
          <w:tab w:val="left" w:pos="0"/>
          <w:tab w:val="left" w:pos="142"/>
        </w:tabs>
        <w:spacing w:line="276" w:lineRule="auto"/>
        <w:jc w:val="both"/>
        <w:rPr>
          <w:rFonts w:ascii="Verdana" w:hAnsi="Verdana"/>
          <w:color w:val="000000" w:themeColor="text1"/>
        </w:rPr>
      </w:pPr>
    </w:p>
    <w:p w14:paraId="1D36F539" w14:textId="7FE603D1" w:rsidR="00A50CC0" w:rsidRPr="004D2B6F" w:rsidRDefault="00A50CC0" w:rsidP="00EE1CC8">
      <w:pPr>
        <w:pStyle w:val="Paragrafoelenco"/>
        <w:numPr>
          <w:ilvl w:val="0"/>
          <w:numId w:val="111"/>
        </w:numPr>
        <w:spacing w:line="276" w:lineRule="auto"/>
        <w:ind w:left="284" w:hanging="426"/>
        <w:jc w:val="both"/>
        <w:rPr>
          <w:rFonts w:ascii="Verdana" w:hAnsi="Verdana"/>
          <w:i/>
          <w:color w:val="000000" w:themeColor="text1"/>
        </w:rPr>
      </w:pPr>
      <w:r w:rsidRPr="008725A4">
        <w:rPr>
          <w:rFonts w:ascii="Verdana" w:hAnsi="Verdana"/>
          <w:color w:val="000000" w:themeColor="text1"/>
          <w:u w:val="single"/>
        </w:rPr>
        <w:t>PRODUZIONE BLENDING</w:t>
      </w:r>
      <w:r w:rsidRPr="004D2B6F">
        <w:rPr>
          <w:rFonts w:ascii="Verdana" w:hAnsi="Verdana"/>
          <w:color w:val="000000" w:themeColor="text1"/>
        </w:rPr>
        <w:t xml:space="preserve">: </w:t>
      </w:r>
      <w:r w:rsidRPr="004D2B6F">
        <w:rPr>
          <w:rFonts w:ascii="Verdana" w:hAnsi="Verdana"/>
          <w:bCs/>
          <w:color w:val="000000" w:themeColor="text1"/>
        </w:rPr>
        <w:t>In questa tipologia di lavorazione le diverse tipologie di prodotti sono mescolati in proporzioni predeterminate per ottenere preparati finali. Le miscele vengono pastorizzate a temperature variabili comprese tra 80 e 95 °C ed avviate al confezionamento</w:t>
      </w:r>
      <w:r w:rsidRPr="004D2B6F">
        <w:rPr>
          <w:rFonts w:ascii="Verdana" w:hAnsi="Verdana"/>
          <w:color w:val="000000" w:themeColor="text1"/>
        </w:rPr>
        <w:t xml:space="preserve">, per le miscele in cui non è prevista la pastorizzazione </w:t>
      </w:r>
      <w:r w:rsidRPr="004D2B6F">
        <w:rPr>
          <w:rFonts w:ascii="Verdana" w:hAnsi="Verdana"/>
          <w:bCs/>
          <w:color w:val="000000" w:themeColor="text1"/>
        </w:rPr>
        <w:t>le diverse tipologie di prodotti sono mescolati in proporzioni predeterminate per ottenere preparati finali con PH &lt; 4.</w:t>
      </w:r>
    </w:p>
    <w:p w14:paraId="362D7052" w14:textId="77777777" w:rsidR="004D2B6F" w:rsidRPr="004D2B6F" w:rsidRDefault="004D2B6F" w:rsidP="008725A4">
      <w:pPr>
        <w:pStyle w:val="Paragrafoelenco"/>
        <w:spacing w:line="276" w:lineRule="auto"/>
        <w:ind w:left="284"/>
        <w:jc w:val="both"/>
        <w:rPr>
          <w:rFonts w:ascii="Verdana" w:hAnsi="Verdana"/>
          <w:i/>
          <w:color w:val="000000" w:themeColor="text1"/>
        </w:rPr>
      </w:pPr>
    </w:p>
    <w:p w14:paraId="606A5FB3" w14:textId="3C498E9A" w:rsidR="00A50CC0" w:rsidRPr="006854FF" w:rsidRDefault="00A50CC0" w:rsidP="00EE1CC8">
      <w:pPr>
        <w:pStyle w:val="Rientrocorpodeltesto"/>
        <w:numPr>
          <w:ilvl w:val="0"/>
          <w:numId w:val="111"/>
        </w:numPr>
        <w:spacing w:line="276" w:lineRule="auto"/>
        <w:ind w:left="284" w:hanging="426"/>
        <w:jc w:val="both"/>
        <w:rPr>
          <w:rFonts w:ascii="Verdana" w:hAnsi="Verdana"/>
          <w:iCs/>
          <w:color w:val="000000" w:themeColor="text1"/>
        </w:rPr>
      </w:pPr>
      <w:r w:rsidRPr="008725A4">
        <w:rPr>
          <w:rFonts w:ascii="Verdana" w:hAnsi="Verdana"/>
          <w:iCs/>
          <w:color w:val="000000" w:themeColor="text1"/>
          <w:u w:val="single"/>
        </w:rPr>
        <w:t xml:space="preserve">PRODUZIONE SUCCHI NATURALI E/O CONCENTRATI </w:t>
      </w:r>
      <w:proofErr w:type="gramStart"/>
      <w:r w:rsidRPr="008725A4">
        <w:rPr>
          <w:rFonts w:ascii="Verdana" w:hAnsi="Verdana"/>
          <w:iCs/>
          <w:color w:val="000000" w:themeColor="text1"/>
          <w:u w:val="single"/>
        </w:rPr>
        <w:t>IN  ASETTICO</w:t>
      </w:r>
      <w:proofErr w:type="gramEnd"/>
      <w:r w:rsidRPr="006854FF">
        <w:rPr>
          <w:rFonts w:ascii="Verdana" w:hAnsi="Verdana"/>
          <w:iCs/>
          <w:color w:val="000000" w:themeColor="text1"/>
        </w:rPr>
        <w:t>: La procedura per produrre succo confezionato in asettico prevede:</w:t>
      </w:r>
    </w:p>
    <w:p w14:paraId="6BE6479E" w14:textId="77777777" w:rsidR="00A50CC0" w:rsidRPr="006854FF" w:rsidRDefault="00A50CC0" w:rsidP="008725A4">
      <w:pPr>
        <w:pStyle w:val="Rientrocorpodeltesto"/>
        <w:spacing w:line="276" w:lineRule="auto"/>
        <w:ind w:left="284" w:hanging="284"/>
        <w:jc w:val="both"/>
        <w:rPr>
          <w:rFonts w:ascii="Verdana" w:hAnsi="Verdana"/>
          <w:iCs/>
          <w:color w:val="000000" w:themeColor="text1"/>
        </w:rPr>
      </w:pPr>
      <w:r w:rsidRPr="006854FF">
        <w:rPr>
          <w:rFonts w:ascii="Verdana" w:hAnsi="Verdana"/>
          <w:iCs/>
          <w:color w:val="000000" w:themeColor="text1"/>
        </w:rPr>
        <w:t>a) La sterilizzazione con vapore di tutte le tubazioni e del tino asettico da utilizzare;</w:t>
      </w:r>
    </w:p>
    <w:p w14:paraId="7C566052" w14:textId="2F7127FC" w:rsidR="00A50CC0" w:rsidRPr="006854FF" w:rsidRDefault="00A50CC0" w:rsidP="008725A4">
      <w:pPr>
        <w:pStyle w:val="Rientrocorpodeltesto"/>
        <w:spacing w:line="276" w:lineRule="auto"/>
        <w:ind w:left="284" w:hanging="284"/>
        <w:jc w:val="both"/>
        <w:rPr>
          <w:rFonts w:ascii="Verdana" w:hAnsi="Verdana"/>
          <w:iCs/>
          <w:color w:val="000000" w:themeColor="text1"/>
        </w:rPr>
      </w:pPr>
      <w:r w:rsidRPr="006854FF">
        <w:rPr>
          <w:rFonts w:ascii="Verdana" w:hAnsi="Verdana"/>
          <w:iCs/>
          <w:color w:val="000000" w:themeColor="text1"/>
        </w:rPr>
        <w:t>b) il raffreddamento e la stabilizzazione dello stesso con azoto</w:t>
      </w:r>
      <w:r w:rsidR="008560BB">
        <w:rPr>
          <w:rFonts w:ascii="Verdana" w:hAnsi="Verdana"/>
          <w:iCs/>
          <w:color w:val="000000" w:themeColor="text1"/>
        </w:rPr>
        <w:t>;</w:t>
      </w:r>
    </w:p>
    <w:p w14:paraId="18BA2799" w14:textId="77777777" w:rsidR="00A50CC0" w:rsidRPr="006854FF" w:rsidRDefault="00A50CC0" w:rsidP="008725A4">
      <w:pPr>
        <w:pStyle w:val="Rientrocorpodeltesto"/>
        <w:spacing w:line="276" w:lineRule="auto"/>
        <w:ind w:left="284" w:hanging="284"/>
        <w:jc w:val="both"/>
        <w:rPr>
          <w:rFonts w:ascii="Verdana" w:hAnsi="Verdana"/>
          <w:iCs/>
          <w:color w:val="000000" w:themeColor="text1"/>
        </w:rPr>
      </w:pPr>
      <w:r w:rsidRPr="006854FF">
        <w:rPr>
          <w:rFonts w:ascii="Verdana" w:hAnsi="Verdana"/>
          <w:iCs/>
          <w:color w:val="000000" w:themeColor="text1"/>
        </w:rPr>
        <w:t>c) si scartano 2 fusti da Kg. 200 cad. riempiti con sacco asettico e le prime 5 confezioni di prodotto nel caso di confezionamento di sacchi da 20 Kg.;</w:t>
      </w:r>
    </w:p>
    <w:p w14:paraId="388DCB29" w14:textId="77777777" w:rsidR="00A50CC0" w:rsidRPr="006854FF" w:rsidRDefault="00A50CC0" w:rsidP="008725A4">
      <w:pPr>
        <w:pStyle w:val="Rientrocorpodeltesto"/>
        <w:spacing w:line="276" w:lineRule="auto"/>
        <w:ind w:left="284" w:hanging="284"/>
        <w:jc w:val="both"/>
        <w:rPr>
          <w:rFonts w:ascii="Verdana" w:hAnsi="Verdana"/>
          <w:iCs/>
          <w:color w:val="000000" w:themeColor="text1"/>
        </w:rPr>
      </w:pPr>
      <w:r w:rsidRPr="006854FF">
        <w:rPr>
          <w:rFonts w:ascii="Verdana" w:hAnsi="Verdana"/>
          <w:iCs/>
          <w:color w:val="000000" w:themeColor="text1"/>
        </w:rPr>
        <w:t>d) si scartano 3 confezioni di testa e 3 di coda nel caso di sacchi da 200 kg</w:t>
      </w:r>
    </w:p>
    <w:p w14:paraId="32B7AEAD" w14:textId="77777777" w:rsidR="00A50CC0" w:rsidRPr="006854FF" w:rsidRDefault="00A50CC0" w:rsidP="008725A4">
      <w:pPr>
        <w:pStyle w:val="Rientrocorpodeltesto"/>
        <w:spacing w:line="276" w:lineRule="auto"/>
        <w:ind w:left="284"/>
        <w:jc w:val="both"/>
        <w:rPr>
          <w:rFonts w:ascii="Verdana" w:hAnsi="Verdana"/>
          <w:iCs/>
          <w:color w:val="000000" w:themeColor="text1"/>
        </w:rPr>
      </w:pPr>
      <w:r w:rsidRPr="006854FF">
        <w:rPr>
          <w:rFonts w:ascii="Verdana" w:hAnsi="Verdana"/>
          <w:iCs/>
          <w:color w:val="000000" w:themeColor="text1"/>
        </w:rPr>
        <w:t>Il prodotto scartato viene momentaneamente stoccato in cella per utilizzarlo nella successiva produzione, previa pastorizzazione. Durante il processo di confezionamento in asettico, vengono prelevate per le produzioni da 20 kg, cinque confezioni di prodotto, mentre nel caso di confezioni da 200 kg, sono prelevati 10 campioni da 1 Kg da sottoporre ai controlli previsti in D 10.02 “Piano di controllo in produzione e sul prodotto finito”. I campioni sono prelevati avendo cura di coprire l’intero arco temporale di confezionamento.</w:t>
      </w:r>
    </w:p>
    <w:p w14:paraId="4BB4E0F6" w14:textId="77777777" w:rsidR="00A50CC0" w:rsidRPr="006854FF" w:rsidRDefault="00A50CC0" w:rsidP="008725A4">
      <w:pPr>
        <w:pStyle w:val="Rientrocorpodeltesto"/>
        <w:spacing w:after="240" w:line="276" w:lineRule="auto"/>
        <w:ind w:left="284"/>
        <w:jc w:val="both"/>
        <w:rPr>
          <w:rFonts w:ascii="Verdana" w:hAnsi="Verdana"/>
          <w:iCs/>
          <w:color w:val="000000" w:themeColor="text1"/>
        </w:rPr>
      </w:pPr>
      <w:r w:rsidRPr="006854FF">
        <w:rPr>
          <w:rFonts w:ascii="Verdana" w:hAnsi="Verdana"/>
          <w:iCs/>
          <w:color w:val="000000" w:themeColor="text1"/>
        </w:rPr>
        <w:t>Il succo naturale e/o concentrato viene pastorizzato, da pastorizzatore a piastre completo di impianto di disaerazione, ed inviato a tini asettici con battente di azoto e da questi viene inviato alla riempitrice asettica.</w:t>
      </w:r>
    </w:p>
    <w:p w14:paraId="75272D75" w14:textId="50579442" w:rsidR="00A50CC0" w:rsidRPr="006854FF" w:rsidRDefault="00A50CC0" w:rsidP="00EE1CC8">
      <w:pPr>
        <w:pStyle w:val="Rientrocorpodeltesto"/>
        <w:numPr>
          <w:ilvl w:val="0"/>
          <w:numId w:val="111"/>
        </w:numPr>
        <w:spacing w:after="240" w:line="276" w:lineRule="auto"/>
        <w:ind w:left="284" w:hanging="426"/>
        <w:jc w:val="both"/>
        <w:rPr>
          <w:rFonts w:ascii="Verdana" w:hAnsi="Verdana"/>
          <w:iCs/>
          <w:color w:val="000000" w:themeColor="text1"/>
        </w:rPr>
      </w:pPr>
      <w:r w:rsidRPr="008725A4">
        <w:rPr>
          <w:rFonts w:ascii="Verdana" w:hAnsi="Verdana"/>
          <w:iCs/>
          <w:color w:val="000000" w:themeColor="text1"/>
          <w:u w:val="single"/>
        </w:rPr>
        <w:t>PRODUZIONE POLPE E CELLULE</w:t>
      </w:r>
      <w:r w:rsidRPr="006854FF">
        <w:rPr>
          <w:rFonts w:ascii="Verdana" w:hAnsi="Verdana"/>
          <w:iCs/>
          <w:color w:val="000000" w:themeColor="text1"/>
        </w:rPr>
        <w:t xml:space="preserve">: Le Polpe e le Cellule separate durante la fase di Raffinazione vengono inviate al Vibrovaglio, qui le polpe vengono separate dal succo NFC e inviate alla Vaschetta Lavaggio Cellule, mentre le polpe vengono separate dal succo NFC nel Finisher. Polpe e Cellule vengono Confezionate in Fusti da 180 </w:t>
      </w:r>
      <w:proofErr w:type="gramStart"/>
      <w:r w:rsidRPr="006854FF">
        <w:rPr>
          <w:rFonts w:ascii="Verdana" w:hAnsi="Verdana"/>
          <w:iCs/>
          <w:color w:val="000000" w:themeColor="text1"/>
        </w:rPr>
        <w:t>Kg ,</w:t>
      </w:r>
      <w:proofErr w:type="gramEnd"/>
      <w:r w:rsidRPr="006854FF">
        <w:rPr>
          <w:rFonts w:ascii="Verdana" w:hAnsi="Verdana"/>
          <w:iCs/>
          <w:color w:val="000000" w:themeColor="text1"/>
        </w:rPr>
        <w:t xml:space="preserve"> al loro interno vengono posti due sacchi alimentari di polietilene, uno dallo spessore di 0,08 mm e uno, internamente al primo, dallo spessore 0,05/0,08 mm. Dopo il riempimento i sacchi vengono chiusi con un sigillo di plastica. Una volta completata l’operazione di sigillatura dei sacchi, i fusti vengono chiusi con coperchio, anelli, sigilli ed etichette. L’operatore che si occupa dello stoccaggio delle polpe e cellule porta i pallet con le polpe e le cellule confezionate dapprima nelle cellule ad abbattimento (n° 4, 5 e 6) per il congelamento che durerà almeno un giorno. Successivamente le polpe e cellule vengono trasferite nelle celle di stoccaggio dove, prima della partenza, dovranno rimanere stoccate per almeno 15 giorni. </w:t>
      </w:r>
    </w:p>
    <w:p w14:paraId="7B07D783" w14:textId="01217F17" w:rsidR="00A50CC0" w:rsidRPr="006854FF" w:rsidRDefault="00A50CC0" w:rsidP="00EE1CC8">
      <w:pPr>
        <w:pStyle w:val="Rientrocorpodeltesto"/>
        <w:numPr>
          <w:ilvl w:val="0"/>
          <w:numId w:val="111"/>
        </w:numPr>
        <w:spacing w:after="240" w:line="276" w:lineRule="auto"/>
        <w:ind w:left="284"/>
        <w:jc w:val="both"/>
        <w:rPr>
          <w:rFonts w:ascii="Verdana" w:hAnsi="Verdana"/>
          <w:iCs/>
          <w:color w:val="000000" w:themeColor="text1"/>
        </w:rPr>
      </w:pPr>
      <w:r w:rsidRPr="008725A4">
        <w:rPr>
          <w:rFonts w:ascii="Verdana" w:hAnsi="Verdana"/>
          <w:iCs/>
          <w:color w:val="000000" w:themeColor="text1"/>
          <w:u w:val="single"/>
        </w:rPr>
        <w:t>LAVAGGIO IMPIANTO</w:t>
      </w:r>
      <w:r w:rsidRPr="006854FF">
        <w:rPr>
          <w:rFonts w:ascii="Verdana" w:hAnsi="Verdana"/>
          <w:iCs/>
          <w:color w:val="000000" w:themeColor="text1"/>
        </w:rPr>
        <w:t xml:space="preserve">: Alla fine delle procedure di </w:t>
      </w:r>
      <w:proofErr w:type="gramStart"/>
      <w:r w:rsidRPr="006854FF">
        <w:rPr>
          <w:rFonts w:ascii="Verdana" w:hAnsi="Verdana"/>
          <w:iCs/>
          <w:color w:val="000000" w:themeColor="text1"/>
        </w:rPr>
        <w:t>cui  sopra</w:t>
      </w:r>
      <w:proofErr w:type="gramEnd"/>
      <w:r w:rsidRPr="006854FF">
        <w:rPr>
          <w:rFonts w:ascii="Verdana" w:hAnsi="Verdana"/>
          <w:iCs/>
          <w:color w:val="000000" w:themeColor="text1"/>
        </w:rPr>
        <w:t xml:space="preserve"> elencate, tutte le linee e gli impianti vengono prima lavati con acqua potabile e dopo vengono utilizzate le procedure di sanificazione previste nel manuale HACCP. Inoltre nel cambio di lavorazione tra una materia prima e l’altra (arance, limoni, mandarini), viene effettuato il drenaggio delle vaschette di raccolta sino a quando il succo non esce pulito per evitare che il nuovo succo non presenti tracce di quello precedente. </w:t>
      </w:r>
    </w:p>
    <w:p w14:paraId="76E3C016" w14:textId="77777777" w:rsidR="00A50CC0" w:rsidRPr="006854FF" w:rsidRDefault="00A50CC0" w:rsidP="008725A4">
      <w:pPr>
        <w:pStyle w:val="Rientrocorpodeltesto"/>
        <w:spacing w:after="240" w:line="276" w:lineRule="auto"/>
        <w:ind w:left="284" w:hanging="426"/>
        <w:jc w:val="both"/>
        <w:rPr>
          <w:rFonts w:ascii="Verdana" w:hAnsi="Verdana"/>
          <w:iCs/>
          <w:color w:val="000000" w:themeColor="text1"/>
        </w:rPr>
      </w:pPr>
      <w:r w:rsidRPr="006854FF">
        <w:rPr>
          <w:rFonts w:ascii="Verdana" w:hAnsi="Verdana"/>
          <w:iCs/>
          <w:color w:val="000000" w:themeColor="text1"/>
        </w:rPr>
        <w:tab/>
        <w:t>In caso si procede al lavaggio di impianti o imballi contenenti oli essenziali è necessario effettuare preventiva comunicazione al responsabile dell’impianto di depurazione ed attendere autorizzazione prima di procedere allo scarico.</w:t>
      </w:r>
    </w:p>
    <w:p w14:paraId="1A4D03CE" w14:textId="042CFC34" w:rsidR="00A50CC0" w:rsidRPr="004D2B6F" w:rsidRDefault="004D2B6F" w:rsidP="008725A4">
      <w:pPr>
        <w:tabs>
          <w:tab w:val="left" w:pos="142"/>
          <w:tab w:val="left" w:pos="426"/>
        </w:tabs>
        <w:spacing w:line="276" w:lineRule="auto"/>
        <w:ind w:left="284" w:hanging="284"/>
        <w:jc w:val="both"/>
        <w:rPr>
          <w:rFonts w:ascii="Verdana" w:hAnsi="Verdana"/>
          <w:color w:val="000000" w:themeColor="text1"/>
        </w:rPr>
      </w:pPr>
      <w:r>
        <w:rPr>
          <w:rFonts w:ascii="Verdana" w:hAnsi="Verdana"/>
          <w:b/>
          <w:color w:val="000000" w:themeColor="text1"/>
        </w:rPr>
        <w:t>c)</w:t>
      </w:r>
      <w:r w:rsidR="00425D70">
        <w:rPr>
          <w:rFonts w:ascii="Verdana" w:hAnsi="Verdana"/>
          <w:b/>
          <w:color w:val="000000" w:themeColor="text1"/>
        </w:rPr>
        <w:t xml:space="preserve"> </w:t>
      </w:r>
      <w:r w:rsidR="00425D70" w:rsidRPr="004D2B6F">
        <w:rPr>
          <w:rFonts w:ascii="Verdana" w:hAnsi="Verdana"/>
          <w:b/>
          <w:color w:val="000000" w:themeColor="text1"/>
        </w:rPr>
        <w:t>FASI DI PRODUZIONE SOTTOPRODOTTI</w:t>
      </w:r>
    </w:p>
    <w:p w14:paraId="4E6E3390" w14:textId="77777777" w:rsidR="006854FF" w:rsidRPr="00AB380F" w:rsidRDefault="006854FF" w:rsidP="008725A4">
      <w:pPr>
        <w:pStyle w:val="Paragrafoelenco"/>
        <w:tabs>
          <w:tab w:val="left" w:pos="142"/>
          <w:tab w:val="left" w:pos="426"/>
        </w:tabs>
        <w:spacing w:line="276" w:lineRule="auto"/>
        <w:ind w:left="0"/>
        <w:jc w:val="both"/>
        <w:rPr>
          <w:rFonts w:ascii="Verdana" w:hAnsi="Verdana"/>
          <w:color w:val="000000" w:themeColor="text1"/>
        </w:rPr>
      </w:pPr>
    </w:p>
    <w:p w14:paraId="1797BA66" w14:textId="601F32EC" w:rsidR="00A50CC0" w:rsidRDefault="00A50CC0" w:rsidP="00EE1CC8">
      <w:pPr>
        <w:pStyle w:val="Paragrafoelenco"/>
        <w:numPr>
          <w:ilvl w:val="0"/>
          <w:numId w:val="111"/>
        </w:numPr>
        <w:spacing w:line="276" w:lineRule="auto"/>
        <w:ind w:left="284"/>
        <w:jc w:val="both"/>
        <w:rPr>
          <w:rFonts w:ascii="Verdana" w:hAnsi="Verdana"/>
          <w:color w:val="000000" w:themeColor="text1"/>
        </w:rPr>
      </w:pPr>
      <w:r w:rsidRPr="008725A4">
        <w:rPr>
          <w:rFonts w:ascii="Verdana" w:hAnsi="Verdana"/>
          <w:color w:val="000000" w:themeColor="text1"/>
          <w:u w:val="single"/>
        </w:rPr>
        <w:t>OLIO ESSENZIALE</w:t>
      </w:r>
      <w:r w:rsidRPr="004D2B6F">
        <w:rPr>
          <w:rFonts w:ascii="Verdana" w:hAnsi="Verdana"/>
          <w:color w:val="000000" w:themeColor="text1"/>
        </w:rPr>
        <w:t xml:space="preserve">: La miscela che è avviata al finitore, composta di piccoli pezzetti di scorza e da una miscela acqua-essenza, è pressata e l’emulsione ottenuta inviata alle centrifughe attraverso la quale è </w:t>
      </w:r>
      <w:proofErr w:type="gramStart"/>
      <w:r w:rsidRPr="004D2B6F">
        <w:rPr>
          <w:rFonts w:ascii="Verdana" w:hAnsi="Verdana"/>
          <w:color w:val="000000" w:themeColor="text1"/>
        </w:rPr>
        <w:t>separata  l’acqua</w:t>
      </w:r>
      <w:proofErr w:type="gramEnd"/>
      <w:r w:rsidRPr="004D2B6F">
        <w:rPr>
          <w:rFonts w:ascii="Verdana" w:hAnsi="Verdana"/>
          <w:color w:val="000000" w:themeColor="text1"/>
        </w:rPr>
        <w:t xml:space="preserve"> dall’olio essenziale. Quest’ultimo viene raccolto in fusti posti sopra una bilancia per la pesatura. Si ottiene così l’”OLIO ESSENZIALE A FREDDO”.</w:t>
      </w:r>
    </w:p>
    <w:p w14:paraId="27F17F3F" w14:textId="77777777" w:rsidR="004D2B6F" w:rsidRPr="004D2B6F" w:rsidRDefault="004D2B6F" w:rsidP="008725A4">
      <w:pPr>
        <w:pStyle w:val="Paragrafoelenco"/>
        <w:spacing w:line="276" w:lineRule="auto"/>
        <w:ind w:left="284"/>
        <w:jc w:val="both"/>
        <w:rPr>
          <w:rFonts w:ascii="Verdana" w:hAnsi="Verdana"/>
          <w:color w:val="000000" w:themeColor="text1"/>
        </w:rPr>
      </w:pPr>
    </w:p>
    <w:p w14:paraId="32D69640" w14:textId="3DCB1F0E" w:rsidR="00A50CC0" w:rsidRPr="004D2B6F" w:rsidRDefault="00A50CC0" w:rsidP="00EE1CC8">
      <w:pPr>
        <w:pStyle w:val="Paragrafoelenco"/>
        <w:numPr>
          <w:ilvl w:val="0"/>
          <w:numId w:val="111"/>
        </w:numPr>
        <w:spacing w:line="276" w:lineRule="auto"/>
        <w:ind w:left="284" w:hanging="426"/>
        <w:jc w:val="both"/>
        <w:rPr>
          <w:rFonts w:ascii="Verdana" w:hAnsi="Verdana"/>
          <w:i/>
          <w:iCs/>
          <w:color w:val="000000" w:themeColor="text1"/>
        </w:rPr>
      </w:pPr>
      <w:r w:rsidRPr="008725A4">
        <w:rPr>
          <w:rFonts w:ascii="Verdana" w:hAnsi="Verdana"/>
          <w:color w:val="000000" w:themeColor="text1"/>
          <w:u w:val="single"/>
        </w:rPr>
        <w:t>DISTILLATI</w:t>
      </w:r>
      <w:r w:rsidRPr="004D2B6F">
        <w:rPr>
          <w:rFonts w:ascii="Verdana" w:hAnsi="Verdana"/>
          <w:color w:val="000000" w:themeColor="text1"/>
        </w:rPr>
        <w:t>: Durante la fase di centrifugazione dell’emulsione sono ottenuti gli scarichi delle centrifughe i quali sono convogliati in un silo</w:t>
      </w:r>
      <w:r w:rsidR="00915405" w:rsidRPr="004D2B6F">
        <w:rPr>
          <w:rFonts w:ascii="Verdana" w:hAnsi="Verdana"/>
          <w:color w:val="000000" w:themeColor="text1"/>
        </w:rPr>
        <w:t>s</w:t>
      </w:r>
      <w:r w:rsidRPr="004D2B6F">
        <w:rPr>
          <w:rFonts w:ascii="Verdana" w:hAnsi="Verdana"/>
          <w:color w:val="000000" w:themeColor="text1"/>
        </w:rPr>
        <w:t xml:space="preserve"> che alimenta il distillatore che in assenza d’aria usando come energia il vapore separa a caldo, dai residui della centrifugazione quella quantità d’essenza che non è stata separata a freddo, che in forza al processo d’estrazione è chiamato distillato. Quest’ultimo è raccolto in fusti posti sopra una bilancia per la pesatura. </w:t>
      </w:r>
      <w:r w:rsidRPr="004D2B6F">
        <w:rPr>
          <w:rFonts w:ascii="Verdana" w:hAnsi="Verdana"/>
          <w:i/>
          <w:iCs/>
          <w:color w:val="000000" w:themeColor="text1"/>
        </w:rPr>
        <w:t xml:space="preserve">Si ottiene così il “DISTILLATO”. </w:t>
      </w:r>
    </w:p>
    <w:p w14:paraId="5C7B0056" w14:textId="77777777" w:rsidR="006854FF" w:rsidRPr="00AB380F" w:rsidRDefault="006854FF" w:rsidP="008725A4">
      <w:pPr>
        <w:spacing w:line="276" w:lineRule="auto"/>
        <w:ind w:left="426" w:hanging="426"/>
        <w:jc w:val="both"/>
        <w:rPr>
          <w:rFonts w:ascii="Verdana" w:hAnsi="Verdana"/>
          <w:color w:val="000000" w:themeColor="text1"/>
        </w:rPr>
      </w:pPr>
    </w:p>
    <w:p w14:paraId="6D4EDBC1" w14:textId="75C8C88B" w:rsidR="00A50CC0" w:rsidRDefault="00A50CC0" w:rsidP="008725A4">
      <w:pPr>
        <w:pStyle w:val="Intestazione"/>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Per ogni lavorazione è presente in azienda un diagramma di flusso che fornisce una visione immediata del processo.</w:t>
      </w:r>
    </w:p>
    <w:p w14:paraId="32C26C84" w14:textId="4A19FAB9" w:rsidR="006854FF" w:rsidRPr="00F44B01" w:rsidRDefault="006854FF" w:rsidP="008725A4">
      <w:pPr>
        <w:pStyle w:val="Intestazione"/>
        <w:tabs>
          <w:tab w:val="clear" w:pos="4819"/>
          <w:tab w:val="clear" w:pos="9638"/>
        </w:tabs>
        <w:spacing w:line="276" w:lineRule="auto"/>
        <w:jc w:val="both"/>
        <w:rPr>
          <w:rFonts w:ascii="Verdana" w:hAnsi="Verdana"/>
          <w:b/>
          <w:color w:val="000000" w:themeColor="text1"/>
        </w:rPr>
      </w:pPr>
    </w:p>
    <w:p w14:paraId="54C3B791" w14:textId="0082178B" w:rsidR="00F44B01" w:rsidRPr="00F44B01" w:rsidRDefault="00F44B01" w:rsidP="008725A4">
      <w:pPr>
        <w:pStyle w:val="Intestazione"/>
        <w:tabs>
          <w:tab w:val="clear" w:pos="4819"/>
          <w:tab w:val="clear" w:pos="9638"/>
        </w:tabs>
        <w:spacing w:line="276" w:lineRule="auto"/>
        <w:jc w:val="both"/>
        <w:rPr>
          <w:rFonts w:ascii="Verdana" w:hAnsi="Verdana"/>
          <w:b/>
          <w:color w:val="000000" w:themeColor="text1"/>
        </w:rPr>
      </w:pPr>
      <w:r w:rsidRPr="00F44B01">
        <w:rPr>
          <w:rFonts w:ascii="Verdana" w:hAnsi="Verdana"/>
          <w:b/>
          <w:color w:val="000000" w:themeColor="text1"/>
        </w:rPr>
        <w:t>ETICHETTA</w:t>
      </w:r>
      <w:r>
        <w:rPr>
          <w:rFonts w:ascii="Verdana" w:hAnsi="Verdana"/>
          <w:b/>
          <w:color w:val="000000" w:themeColor="text1"/>
        </w:rPr>
        <w:t xml:space="preserve"> DEL CLIENTE</w:t>
      </w:r>
    </w:p>
    <w:p w14:paraId="47557D00" w14:textId="77777777" w:rsidR="00F44B01" w:rsidRPr="00F44B01" w:rsidRDefault="00F44B01" w:rsidP="00F44B01">
      <w:pPr>
        <w:pBdr>
          <w:bottom w:val="single" w:sz="4" w:space="1" w:color="auto"/>
        </w:pBdr>
        <w:rPr>
          <w:rFonts w:ascii="Verdana" w:hAnsi="Verdana"/>
        </w:rPr>
      </w:pPr>
      <w:r w:rsidRPr="00F44B01">
        <w:rPr>
          <w:rFonts w:ascii="Verdana" w:hAnsi="Verdana"/>
        </w:rPr>
        <w:t>Se le informazioni sull'etichetta sono di responsabilità di un cliente o di una seconda o terza parte designata, l’azienda AGRUMI-GEL S.r.l. fornirà le informazioni necessarie per consentire la creazione accurata dell'etichetta ed ogni volta che si verifica una modifica che può influire sulle informazioni dell'etichetta.</w:t>
      </w:r>
    </w:p>
    <w:p w14:paraId="61B455AF" w14:textId="5E48098B" w:rsidR="00472703" w:rsidRDefault="00472703" w:rsidP="008725A4">
      <w:pPr>
        <w:pStyle w:val="Intestazione"/>
        <w:tabs>
          <w:tab w:val="clear" w:pos="4819"/>
          <w:tab w:val="clear" w:pos="9638"/>
        </w:tabs>
        <w:spacing w:line="276" w:lineRule="auto"/>
        <w:jc w:val="both"/>
        <w:rPr>
          <w:rFonts w:ascii="Verdana" w:hAnsi="Verdana"/>
          <w:bCs/>
          <w:color w:val="000000" w:themeColor="text1"/>
        </w:rPr>
      </w:pPr>
    </w:p>
    <w:p w14:paraId="71F62AD9" w14:textId="77777777" w:rsidR="00472703" w:rsidRPr="00AB380F" w:rsidRDefault="00472703" w:rsidP="008725A4">
      <w:pPr>
        <w:pStyle w:val="Intestazione"/>
        <w:tabs>
          <w:tab w:val="clear" w:pos="4819"/>
          <w:tab w:val="clear" w:pos="9638"/>
        </w:tabs>
        <w:spacing w:line="276" w:lineRule="auto"/>
        <w:jc w:val="both"/>
        <w:rPr>
          <w:rFonts w:ascii="Verdana" w:hAnsi="Verdana"/>
          <w:bCs/>
          <w:color w:val="000000" w:themeColor="text1"/>
        </w:rPr>
      </w:pPr>
    </w:p>
    <w:p w14:paraId="05517866" w14:textId="79333409" w:rsidR="00A50CC0" w:rsidRPr="00962766" w:rsidRDefault="00A50CC0" w:rsidP="00962766">
      <w:pPr>
        <w:pStyle w:val="Paragrafoelenco"/>
        <w:numPr>
          <w:ilvl w:val="1"/>
          <w:numId w:val="129"/>
        </w:numPr>
        <w:tabs>
          <w:tab w:val="left" w:pos="360"/>
        </w:tabs>
        <w:autoSpaceDE w:val="0"/>
        <w:spacing w:line="276" w:lineRule="auto"/>
        <w:jc w:val="both"/>
        <w:rPr>
          <w:rFonts w:ascii="Verdana" w:hAnsi="Verdana"/>
          <w:b/>
          <w:bCs/>
          <w:color w:val="000000" w:themeColor="text1"/>
        </w:rPr>
      </w:pPr>
      <w:r w:rsidRPr="00962766">
        <w:rPr>
          <w:rFonts w:ascii="Verdana" w:hAnsi="Verdana"/>
          <w:b/>
          <w:bCs/>
          <w:color w:val="000000" w:themeColor="text1"/>
        </w:rPr>
        <w:t>I controlli</w:t>
      </w:r>
    </w:p>
    <w:p w14:paraId="40F72D08" w14:textId="77777777" w:rsidR="00880DE5" w:rsidRPr="00880DE5" w:rsidRDefault="00880DE5" w:rsidP="008725A4">
      <w:pPr>
        <w:autoSpaceDE w:val="0"/>
        <w:spacing w:line="276" w:lineRule="auto"/>
        <w:ind w:left="360"/>
        <w:jc w:val="both"/>
        <w:rPr>
          <w:rFonts w:ascii="Verdana" w:hAnsi="Verdana"/>
          <w:b/>
          <w:bCs/>
          <w:color w:val="000000" w:themeColor="text1"/>
        </w:rPr>
      </w:pPr>
    </w:p>
    <w:p w14:paraId="21848925" w14:textId="77777777" w:rsidR="00A50CC0" w:rsidRPr="00AB380F" w:rsidRDefault="00A50CC0" w:rsidP="008725A4">
      <w:pPr>
        <w:spacing w:line="276" w:lineRule="auto"/>
        <w:jc w:val="both"/>
        <w:rPr>
          <w:rFonts w:ascii="Verdana" w:hAnsi="Verdana"/>
          <w:color w:val="000000" w:themeColor="text1"/>
        </w:rPr>
      </w:pPr>
      <w:r w:rsidRPr="00AB380F">
        <w:rPr>
          <w:rFonts w:ascii="Verdana" w:hAnsi="Verdana"/>
          <w:color w:val="000000" w:themeColor="text1"/>
        </w:rPr>
        <w:t xml:space="preserve">I controlli da eseguire durante il processo produttivo di trasformazione </w:t>
      </w:r>
      <w:proofErr w:type="gramStart"/>
      <w:r w:rsidRPr="00AB380F">
        <w:rPr>
          <w:rFonts w:ascii="Verdana" w:hAnsi="Verdana"/>
          <w:color w:val="000000" w:themeColor="text1"/>
        </w:rPr>
        <w:t>agrumi  e</w:t>
      </w:r>
      <w:proofErr w:type="gramEnd"/>
      <w:r w:rsidRPr="00AB380F">
        <w:rPr>
          <w:rFonts w:ascii="Verdana" w:hAnsi="Verdana"/>
          <w:color w:val="000000" w:themeColor="text1"/>
        </w:rPr>
        <w:t xml:space="preserve"> sul prodotto finito sono riportati nel Piano di controllo in produzione e sul prodotto finito </w:t>
      </w:r>
      <w:r w:rsidRPr="00AB380F">
        <w:rPr>
          <w:rFonts w:ascii="Verdana" w:hAnsi="Verdana"/>
          <w:i/>
          <w:color w:val="000000" w:themeColor="text1"/>
        </w:rPr>
        <w:t>D 10.02 “Piano di controllo in produzione e sul prodotto finito”</w:t>
      </w:r>
      <w:r w:rsidRPr="00AB380F">
        <w:rPr>
          <w:rFonts w:ascii="Verdana" w:hAnsi="Verdana"/>
          <w:color w:val="000000" w:themeColor="text1"/>
        </w:rPr>
        <w:t xml:space="preserve"> e tenendo conto dei parametri analitici indicati in D 10.03.XX “Schede tecniche”. </w:t>
      </w:r>
    </w:p>
    <w:p w14:paraId="43BF23E8" w14:textId="77777777" w:rsidR="006854FF" w:rsidRDefault="006854FF" w:rsidP="008725A4">
      <w:pPr>
        <w:pStyle w:val="Titolo1"/>
        <w:widowControl w:val="0"/>
        <w:suppressLineNumbers/>
        <w:autoSpaceDE w:val="0"/>
        <w:spacing w:line="276" w:lineRule="auto"/>
        <w:jc w:val="both"/>
        <w:rPr>
          <w:rFonts w:ascii="Verdana" w:hAnsi="Verdana"/>
          <w:color w:val="000000" w:themeColor="text1"/>
        </w:rPr>
      </w:pPr>
    </w:p>
    <w:p w14:paraId="748E0ABC" w14:textId="372C4AE8" w:rsidR="00A50CC0" w:rsidRDefault="00A50CC0" w:rsidP="00472703">
      <w:pPr>
        <w:pStyle w:val="Titolo1"/>
        <w:widowControl w:val="0"/>
        <w:numPr>
          <w:ilvl w:val="1"/>
          <w:numId w:val="129"/>
        </w:numPr>
        <w:suppressLineNumbers/>
        <w:autoSpaceDE w:val="0"/>
        <w:spacing w:line="276" w:lineRule="auto"/>
        <w:jc w:val="both"/>
        <w:rPr>
          <w:rFonts w:ascii="Verdana" w:hAnsi="Verdana"/>
          <w:color w:val="000000" w:themeColor="text1"/>
        </w:rPr>
      </w:pPr>
      <w:r w:rsidRPr="00AB380F">
        <w:rPr>
          <w:rFonts w:ascii="Verdana" w:hAnsi="Verdana"/>
          <w:color w:val="000000" w:themeColor="text1"/>
        </w:rPr>
        <w:t>Flusso operativo</w:t>
      </w:r>
    </w:p>
    <w:p w14:paraId="6578CDB4" w14:textId="77777777" w:rsidR="00AD0D79" w:rsidRPr="00AD0D79" w:rsidRDefault="00AD0D79" w:rsidP="008725A4">
      <w:pPr>
        <w:spacing w:line="276" w:lineRule="auto"/>
      </w:pPr>
    </w:p>
    <w:p w14:paraId="083EB447" w14:textId="77777777" w:rsidR="00A50CC0" w:rsidRPr="00AB380F" w:rsidRDefault="00A50CC0" w:rsidP="008725A4">
      <w:pPr>
        <w:suppressLineNumbers/>
        <w:spacing w:line="276" w:lineRule="auto"/>
        <w:jc w:val="both"/>
        <w:rPr>
          <w:rFonts w:ascii="Verdana" w:hAnsi="Verdana"/>
          <w:color w:val="000000" w:themeColor="text1"/>
        </w:rPr>
      </w:pPr>
      <w:r w:rsidRPr="00AB380F">
        <w:rPr>
          <w:rFonts w:ascii="Verdana" w:hAnsi="Verdana"/>
          <w:color w:val="000000" w:themeColor="text1"/>
        </w:rPr>
        <w:t xml:space="preserve">La Produzione inizia a partire dal ricevimento in Reparto Trasformazione di </w:t>
      </w:r>
      <w:r w:rsidRPr="00AB380F">
        <w:rPr>
          <w:rFonts w:ascii="Verdana" w:hAnsi="Verdana"/>
          <w:i/>
          <w:color w:val="000000" w:themeColor="text1"/>
        </w:rPr>
        <w:t>M.09.01 “Ordine e rapporto di trasformazione agrumi”</w:t>
      </w:r>
      <w:r w:rsidRPr="00AB380F">
        <w:rPr>
          <w:rFonts w:ascii="Verdana" w:hAnsi="Verdana"/>
          <w:color w:val="000000" w:themeColor="text1"/>
        </w:rPr>
        <w:t>, emesso da LAB.</w:t>
      </w:r>
    </w:p>
    <w:p w14:paraId="6896C382" w14:textId="77777777" w:rsidR="00A50CC0" w:rsidRPr="00AB380F" w:rsidRDefault="00A50CC0" w:rsidP="008725A4">
      <w:pPr>
        <w:pStyle w:val="Corpotesto"/>
        <w:suppressLineNumbers/>
        <w:spacing w:line="276" w:lineRule="auto"/>
        <w:rPr>
          <w:rFonts w:ascii="Verdana" w:hAnsi="Verdana"/>
          <w:color w:val="000000" w:themeColor="text1"/>
          <w:sz w:val="20"/>
        </w:rPr>
      </w:pPr>
      <w:r w:rsidRPr="00AB380F">
        <w:rPr>
          <w:rFonts w:ascii="Verdana" w:hAnsi="Verdana"/>
          <w:color w:val="000000" w:themeColor="text1"/>
          <w:sz w:val="20"/>
        </w:rPr>
        <w:t xml:space="preserve">Gli operatori eseguono le lavorazioni e i controlli come indicato in </w:t>
      </w:r>
      <w:r w:rsidRPr="00AB380F">
        <w:rPr>
          <w:rFonts w:ascii="Verdana" w:hAnsi="Verdana"/>
          <w:i/>
          <w:color w:val="000000" w:themeColor="text1"/>
          <w:sz w:val="20"/>
        </w:rPr>
        <w:t>D 10.02 “Piano di controllo in produzione e sul prodotto finito”</w:t>
      </w:r>
      <w:r w:rsidRPr="00AB380F">
        <w:rPr>
          <w:rFonts w:ascii="Verdana" w:hAnsi="Verdana"/>
          <w:color w:val="000000" w:themeColor="text1"/>
          <w:sz w:val="20"/>
        </w:rPr>
        <w:t>.</w:t>
      </w:r>
    </w:p>
    <w:p w14:paraId="7AD74982" w14:textId="77777777" w:rsidR="00A50CC0" w:rsidRPr="00AB380F" w:rsidRDefault="00A50CC0" w:rsidP="008725A4">
      <w:pPr>
        <w:suppressLineNumbers/>
        <w:spacing w:line="276" w:lineRule="auto"/>
        <w:jc w:val="both"/>
        <w:rPr>
          <w:rFonts w:ascii="Verdana" w:hAnsi="Verdana"/>
          <w:color w:val="000000" w:themeColor="text1"/>
        </w:rPr>
      </w:pPr>
      <w:r w:rsidRPr="00AB380F">
        <w:rPr>
          <w:rFonts w:ascii="Verdana" w:hAnsi="Verdana"/>
          <w:color w:val="000000" w:themeColor="text1"/>
        </w:rPr>
        <w:t xml:space="preserve">In caso di difformità avvertono il Responsabile di Reparto e avviano </w:t>
      </w:r>
      <w:r w:rsidRPr="00AB380F">
        <w:rPr>
          <w:rFonts w:ascii="Verdana" w:hAnsi="Verdana"/>
          <w:i/>
          <w:color w:val="000000" w:themeColor="text1"/>
        </w:rPr>
        <w:t>P.13.01 “Gestione dei prodotti non conformi”</w:t>
      </w:r>
      <w:r w:rsidRPr="00AB380F">
        <w:rPr>
          <w:rFonts w:ascii="Verdana" w:hAnsi="Verdana"/>
          <w:color w:val="000000" w:themeColor="text1"/>
        </w:rPr>
        <w:t>.</w:t>
      </w:r>
    </w:p>
    <w:p w14:paraId="74BEBA55" w14:textId="77777777" w:rsidR="006854FF" w:rsidRDefault="006854FF" w:rsidP="008725A4">
      <w:pPr>
        <w:pStyle w:val="Titolo1"/>
        <w:autoSpaceDE w:val="0"/>
        <w:spacing w:line="276" w:lineRule="auto"/>
        <w:rPr>
          <w:rFonts w:ascii="Verdana" w:hAnsi="Verdana"/>
          <w:color w:val="000000" w:themeColor="text1"/>
        </w:rPr>
      </w:pPr>
    </w:p>
    <w:p w14:paraId="302C0706" w14:textId="7477EEF2" w:rsidR="00A50CC0" w:rsidRDefault="00A50CC0" w:rsidP="00472703">
      <w:pPr>
        <w:pStyle w:val="Titolo1"/>
        <w:numPr>
          <w:ilvl w:val="1"/>
          <w:numId w:val="129"/>
        </w:numPr>
        <w:autoSpaceDE w:val="0"/>
        <w:spacing w:line="276" w:lineRule="auto"/>
        <w:rPr>
          <w:rFonts w:ascii="Verdana" w:hAnsi="Verdana"/>
          <w:color w:val="000000" w:themeColor="text1"/>
        </w:rPr>
      </w:pPr>
      <w:r w:rsidRPr="00AB380F">
        <w:rPr>
          <w:rFonts w:ascii="Verdana" w:hAnsi="Verdana"/>
          <w:color w:val="000000" w:themeColor="text1"/>
        </w:rPr>
        <w:t>Archiviazioni</w:t>
      </w:r>
    </w:p>
    <w:p w14:paraId="30BDBD59" w14:textId="77777777" w:rsidR="00AD0D79" w:rsidRPr="00AD0D79" w:rsidRDefault="00AD0D79" w:rsidP="008725A4">
      <w:pPr>
        <w:spacing w:line="276" w:lineRule="auto"/>
      </w:pPr>
    </w:p>
    <w:p w14:paraId="6A5B541E" w14:textId="77777777" w:rsidR="00E31BC3" w:rsidRDefault="00A50CC0" w:rsidP="008725A4">
      <w:pPr>
        <w:tabs>
          <w:tab w:val="left" w:pos="1988"/>
        </w:tabs>
        <w:spacing w:line="276" w:lineRule="auto"/>
        <w:jc w:val="both"/>
        <w:rPr>
          <w:rFonts w:ascii="Verdana" w:hAnsi="Verdana"/>
          <w:color w:val="000000" w:themeColor="text1"/>
        </w:rPr>
      </w:pPr>
      <w:r w:rsidRPr="00AB380F">
        <w:rPr>
          <w:rFonts w:ascii="Verdana" w:hAnsi="Verdana"/>
          <w:color w:val="000000" w:themeColor="text1"/>
        </w:rPr>
        <w:t>I moduli ed i documenti menzionati nella presente procedura sono considerati documenti di registrazione della qualità e sono archiviati presso SGQ per almeno 4 an</w:t>
      </w:r>
      <w:r w:rsidR="008725A4">
        <w:rPr>
          <w:rFonts w:ascii="Verdana" w:hAnsi="Verdana"/>
          <w:color w:val="000000" w:themeColor="text1"/>
        </w:rPr>
        <w:t>ni.</w:t>
      </w:r>
    </w:p>
    <w:p w14:paraId="22EADA89" w14:textId="77777777" w:rsidR="008725A4" w:rsidRDefault="008725A4" w:rsidP="008725A4">
      <w:pPr>
        <w:tabs>
          <w:tab w:val="left" w:pos="1988"/>
        </w:tabs>
        <w:spacing w:line="276" w:lineRule="auto"/>
        <w:jc w:val="both"/>
        <w:rPr>
          <w:rFonts w:ascii="Verdana" w:hAnsi="Verdana"/>
          <w:color w:val="000000" w:themeColor="text1"/>
        </w:rPr>
      </w:pPr>
    </w:p>
    <w:p w14:paraId="59FC87A4" w14:textId="77777777" w:rsidR="008725A4" w:rsidRDefault="008725A4" w:rsidP="008725A4">
      <w:pPr>
        <w:tabs>
          <w:tab w:val="left" w:pos="1988"/>
        </w:tabs>
        <w:spacing w:line="276" w:lineRule="auto"/>
        <w:jc w:val="both"/>
        <w:rPr>
          <w:rFonts w:ascii="Verdana" w:hAnsi="Verdana"/>
          <w:color w:val="000000" w:themeColor="text1"/>
        </w:rPr>
      </w:pPr>
    </w:p>
    <w:p w14:paraId="5863D50E" w14:textId="77777777" w:rsidR="008725A4" w:rsidRDefault="008725A4" w:rsidP="008725A4">
      <w:pPr>
        <w:tabs>
          <w:tab w:val="left" w:pos="1988"/>
        </w:tabs>
        <w:spacing w:line="276" w:lineRule="auto"/>
        <w:jc w:val="both"/>
        <w:rPr>
          <w:rFonts w:ascii="Verdana" w:hAnsi="Verdana"/>
          <w:color w:val="000000" w:themeColor="text1"/>
        </w:rPr>
      </w:pPr>
    </w:p>
    <w:p w14:paraId="30079BEC" w14:textId="77777777" w:rsidR="008725A4" w:rsidRDefault="008725A4" w:rsidP="008725A4">
      <w:pPr>
        <w:tabs>
          <w:tab w:val="left" w:pos="1988"/>
        </w:tabs>
        <w:spacing w:line="276" w:lineRule="auto"/>
        <w:jc w:val="both"/>
        <w:rPr>
          <w:rFonts w:ascii="Verdana" w:hAnsi="Verdana"/>
          <w:color w:val="000000" w:themeColor="text1"/>
        </w:rPr>
      </w:pPr>
    </w:p>
    <w:p w14:paraId="1A839ABC" w14:textId="77777777" w:rsidR="008725A4" w:rsidRDefault="008725A4" w:rsidP="008725A4">
      <w:pPr>
        <w:tabs>
          <w:tab w:val="left" w:pos="1988"/>
        </w:tabs>
        <w:spacing w:line="276" w:lineRule="auto"/>
        <w:jc w:val="both"/>
        <w:rPr>
          <w:rFonts w:ascii="Verdana" w:hAnsi="Verdana"/>
          <w:color w:val="000000" w:themeColor="text1"/>
        </w:rPr>
      </w:pPr>
    </w:p>
    <w:p w14:paraId="6BF515A6" w14:textId="77777777" w:rsidR="008725A4" w:rsidRDefault="008725A4" w:rsidP="008725A4">
      <w:pPr>
        <w:tabs>
          <w:tab w:val="left" w:pos="1988"/>
        </w:tabs>
        <w:spacing w:line="276" w:lineRule="auto"/>
        <w:jc w:val="both"/>
        <w:rPr>
          <w:rFonts w:ascii="Verdana" w:hAnsi="Verdana"/>
          <w:color w:val="000000" w:themeColor="text1"/>
        </w:rPr>
      </w:pPr>
    </w:p>
    <w:p w14:paraId="73AFC563" w14:textId="77777777" w:rsidR="008725A4" w:rsidRDefault="008725A4" w:rsidP="008725A4">
      <w:pPr>
        <w:tabs>
          <w:tab w:val="left" w:pos="1988"/>
        </w:tabs>
        <w:spacing w:line="276" w:lineRule="auto"/>
        <w:jc w:val="both"/>
        <w:rPr>
          <w:rFonts w:ascii="Verdana" w:hAnsi="Verdana"/>
          <w:color w:val="000000" w:themeColor="text1"/>
        </w:rPr>
      </w:pPr>
    </w:p>
    <w:p w14:paraId="2A135232" w14:textId="77777777" w:rsidR="008725A4" w:rsidRDefault="008725A4" w:rsidP="008725A4">
      <w:pPr>
        <w:tabs>
          <w:tab w:val="left" w:pos="1988"/>
        </w:tabs>
        <w:spacing w:line="276" w:lineRule="auto"/>
        <w:jc w:val="both"/>
        <w:rPr>
          <w:rFonts w:ascii="Verdana" w:hAnsi="Verdana"/>
          <w:color w:val="000000" w:themeColor="text1"/>
        </w:rPr>
      </w:pPr>
    </w:p>
    <w:p w14:paraId="6E259557" w14:textId="77777777" w:rsidR="008725A4" w:rsidRDefault="008725A4" w:rsidP="008725A4">
      <w:pPr>
        <w:tabs>
          <w:tab w:val="left" w:pos="1988"/>
        </w:tabs>
        <w:spacing w:line="276" w:lineRule="auto"/>
        <w:jc w:val="both"/>
        <w:rPr>
          <w:rFonts w:ascii="Verdana" w:hAnsi="Verdana"/>
          <w:color w:val="000000" w:themeColor="text1"/>
        </w:rPr>
      </w:pPr>
    </w:p>
    <w:p w14:paraId="32892644" w14:textId="77777777" w:rsidR="008725A4" w:rsidRDefault="008725A4" w:rsidP="008725A4">
      <w:pPr>
        <w:tabs>
          <w:tab w:val="left" w:pos="1988"/>
        </w:tabs>
        <w:spacing w:line="276" w:lineRule="auto"/>
        <w:jc w:val="both"/>
        <w:rPr>
          <w:rFonts w:ascii="Verdana" w:hAnsi="Verdana"/>
          <w:color w:val="000000" w:themeColor="text1"/>
        </w:rPr>
      </w:pPr>
    </w:p>
    <w:p w14:paraId="24F5D279" w14:textId="77777777" w:rsidR="008725A4" w:rsidRDefault="008725A4" w:rsidP="008725A4">
      <w:pPr>
        <w:tabs>
          <w:tab w:val="left" w:pos="1988"/>
        </w:tabs>
        <w:spacing w:line="276" w:lineRule="auto"/>
        <w:jc w:val="both"/>
        <w:rPr>
          <w:rFonts w:ascii="Verdana" w:hAnsi="Verdana"/>
          <w:color w:val="000000" w:themeColor="text1"/>
        </w:rPr>
      </w:pPr>
    </w:p>
    <w:p w14:paraId="3CE2DE7B" w14:textId="77777777" w:rsidR="008725A4" w:rsidRDefault="008725A4" w:rsidP="008725A4">
      <w:pPr>
        <w:tabs>
          <w:tab w:val="left" w:pos="1988"/>
        </w:tabs>
        <w:spacing w:line="276" w:lineRule="auto"/>
        <w:jc w:val="both"/>
        <w:rPr>
          <w:rFonts w:ascii="Verdana" w:hAnsi="Verdana"/>
          <w:color w:val="000000" w:themeColor="text1"/>
        </w:rPr>
      </w:pPr>
    </w:p>
    <w:p w14:paraId="08767961" w14:textId="77777777" w:rsidR="008725A4" w:rsidRDefault="008725A4" w:rsidP="008725A4">
      <w:pPr>
        <w:tabs>
          <w:tab w:val="left" w:pos="1988"/>
        </w:tabs>
        <w:spacing w:line="276" w:lineRule="auto"/>
        <w:jc w:val="both"/>
        <w:rPr>
          <w:rFonts w:ascii="Verdana" w:hAnsi="Verdana"/>
          <w:color w:val="000000" w:themeColor="text1"/>
        </w:rPr>
      </w:pPr>
    </w:p>
    <w:p w14:paraId="6548C8E1" w14:textId="77777777" w:rsidR="008725A4" w:rsidRDefault="008725A4" w:rsidP="008725A4">
      <w:pPr>
        <w:tabs>
          <w:tab w:val="left" w:pos="1988"/>
        </w:tabs>
        <w:spacing w:line="276" w:lineRule="auto"/>
        <w:jc w:val="both"/>
        <w:rPr>
          <w:rFonts w:ascii="Verdana" w:hAnsi="Verdana"/>
          <w:color w:val="000000" w:themeColor="text1"/>
        </w:rPr>
      </w:pPr>
    </w:p>
    <w:p w14:paraId="616031E8" w14:textId="77777777" w:rsidR="008725A4" w:rsidRDefault="008725A4" w:rsidP="008725A4">
      <w:pPr>
        <w:tabs>
          <w:tab w:val="left" w:pos="1988"/>
        </w:tabs>
        <w:spacing w:line="276" w:lineRule="auto"/>
        <w:jc w:val="both"/>
        <w:rPr>
          <w:rFonts w:ascii="Verdana" w:hAnsi="Verdana"/>
          <w:color w:val="000000" w:themeColor="text1"/>
        </w:rPr>
      </w:pPr>
    </w:p>
    <w:p w14:paraId="1648A1A2" w14:textId="77777777" w:rsidR="008725A4" w:rsidRDefault="008725A4" w:rsidP="008725A4">
      <w:pPr>
        <w:tabs>
          <w:tab w:val="left" w:pos="1988"/>
        </w:tabs>
        <w:spacing w:line="276" w:lineRule="auto"/>
        <w:jc w:val="both"/>
        <w:rPr>
          <w:rFonts w:ascii="Verdana" w:hAnsi="Verdana"/>
          <w:color w:val="000000" w:themeColor="text1"/>
        </w:rPr>
      </w:pPr>
    </w:p>
    <w:p w14:paraId="323CBB0B" w14:textId="77777777" w:rsidR="008725A4" w:rsidRDefault="008725A4" w:rsidP="008725A4">
      <w:pPr>
        <w:tabs>
          <w:tab w:val="left" w:pos="1988"/>
        </w:tabs>
        <w:spacing w:line="276" w:lineRule="auto"/>
        <w:jc w:val="both"/>
        <w:rPr>
          <w:rFonts w:ascii="Verdana" w:hAnsi="Verdana"/>
          <w:color w:val="000000" w:themeColor="text1"/>
        </w:rPr>
      </w:pPr>
    </w:p>
    <w:p w14:paraId="5E90CCE2" w14:textId="77777777" w:rsidR="008725A4" w:rsidRDefault="008725A4" w:rsidP="008725A4">
      <w:pPr>
        <w:tabs>
          <w:tab w:val="left" w:pos="1988"/>
        </w:tabs>
        <w:spacing w:line="276" w:lineRule="auto"/>
        <w:jc w:val="both"/>
        <w:rPr>
          <w:rFonts w:ascii="Verdana" w:hAnsi="Verdana"/>
          <w:color w:val="000000" w:themeColor="text1"/>
        </w:rPr>
      </w:pPr>
    </w:p>
    <w:p w14:paraId="48E3E514" w14:textId="77777777" w:rsidR="008725A4" w:rsidRDefault="008725A4" w:rsidP="008725A4">
      <w:pPr>
        <w:tabs>
          <w:tab w:val="left" w:pos="1988"/>
        </w:tabs>
        <w:spacing w:line="276" w:lineRule="auto"/>
        <w:jc w:val="both"/>
        <w:rPr>
          <w:rFonts w:ascii="Verdana" w:hAnsi="Verdana"/>
          <w:color w:val="000000" w:themeColor="text1"/>
        </w:rPr>
      </w:pPr>
    </w:p>
    <w:p w14:paraId="2105741A" w14:textId="77777777" w:rsidR="008725A4" w:rsidRDefault="008725A4" w:rsidP="008725A4">
      <w:pPr>
        <w:tabs>
          <w:tab w:val="left" w:pos="1988"/>
        </w:tabs>
        <w:spacing w:line="276" w:lineRule="auto"/>
        <w:jc w:val="both"/>
        <w:rPr>
          <w:rFonts w:ascii="Verdana" w:hAnsi="Verdana"/>
          <w:color w:val="000000" w:themeColor="text1"/>
        </w:rPr>
      </w:pPr>
    </w:p>
    <w:p w14:paraId="69C717F8" w14:textId="77777777" w:rsidR="008725A4" w:rsidRDefault="008725A4" w:rsidP="008725A4">
      <w:pPr>
        <w:tabs>
          <w:tab w:val="left" w:pos="1988"/>
        </w:tabs>
        <w:spacing w:line="276" w:lineRule="auto"/>
        <w:jc w:val="both"/>
        <w:rPr>
          <w:rFonts w:ascii="Verdana" w:hAnsi="Verdana"/>
          <w:color w:val="000000" w:themeColor="text1"/>
        </w:rPr>
      </w:pPr>
    </w:p>
    <w:p w14:paraId="1E4A23C5" w14:textId="77777777" w:rsidR="008725A4" w:rsidRDefault="008725A4" w:rsidP="008725A4">
      <w:pPr>
        <w:tabs>
          <w:tab w:val="left" w:pos="1988"/>
        </w:tabs>
        <w:spacing w:line="276" w:lineRule="auto"/>
        <w:jc w:val="both"/>
        <w:rPr>
          <w:rFonts w:ascii="Verdana" w:hAnsi="Verdana"/>
          <w:color w:val="000000" w:themeColor="text1"/>
        </w:rPr>
      </w:pPr>
    </w:p>
    <w:p w14:paraId="61AAC7DA" w14:textId="77777777" w:rsidR="008725A4" w:rsidRDefault="008725A4" w:rsidP="008725A4">
      <w:pPr>
        <w:tabs>
          <w:tab w:val="left" w:pos="1988"/>
        </w:tabs>
        <w:spacing w:line="276" w:lineRule="auto"/>
        <w:jc w:val="both"/>
        <w:rPr>
          <w:rFonts w:ascii="Verdana" w:hAnsi="Verdana"/>
          <w:color w:val="000000" w:themeColor="text1"/>
        </w:rPr>
      </w:pPr>
    </w:p>
    <w:p w14:paraId="7C9295B1" w14:textId="77777777" w:rsidR="008725A4" w:rsidRDefault="008725A4" w:rsidP="008725A4">
      <w:pPr>
        <w:tabs>
          <w:tab w:val="left" w:pos="1988"/>
        </w:tabs>
        <w:spacing w:line="276" w:lineRule="auto"/>
        <w:jc w:val="both"/>
        <w:rPr>
          <w:rFonts w:ascii="Verdana" w:hAnsi="Verdana"/>
          <w:color w:val="000000" w:themeColor="text1"/>
        </w:rPr>
      </w:pPr>
    </w:p>
    <w:p w14:paraId="08C84DFE" w14:textId="77777777" w:rsidR="008725A4" w:rsidRDefault="008725A4" w:rsidP="008725A4">
      <w:pPr>
        <w:tabs>
          <w:tab w:val="left" w:pos="1988"/>
        </w:tabs>
        <w:spacing w:line="276" w:lineRule="auto"/>
        <w:jc w:val="both"/>
        <w:rPr>
          <w:rFonts w:ascii="Verdana" w:hAnsi="Verdana"/>
          <w:color w:val="000000" w:themeColor="text1"/>
        </w:rPr>
      </w:pPr>
    </w:p>
    <w:p w14:paraId="3F9878B0" w14:textId="77777777" w:rsidR="008725A4" w:rsidRDefault="008725A4" w:rsidP="008725A4">
      <w:pPr>
        <w:tabs>
          <w:tab w:val="left" w:pos="1988"/>
        </w:tabs>
        <w:spacing w:line="276" w:lineRule="auto"/>
        <w:jc w:val="both"/>
        <w:rPr>
          <w:rFonts w:ascii="Verdana" w:hAnsi="Verdana"/>
          <w:color w:val="000000" w:themeColor="text1"/>
        </w:rPr>
      </w:pPr>
    </w:p>
    <w:p w14:paraId="5298EC2E" w14:textId="77777777" w:rsidR="008725A4" w:rsidRDefault="008725A4" w:rsidP="008725A4">
      <w:pPr>
        <w:tabs>
          <w:tab w:val="left" w:pos="1988"/>
        </w:tabs>
        <w:spacing w:line="276" w:lineRule="auto"/>
        <w:jc w:val="both"/>
        <w:rPr>
          <w:rFonts w:ascii="Verdana" w:hAnsi="Verdana"/>
          <w:color w:val="000000" w:themeColor="text1"/>
        </w:rPr>
      </w:pPr>
    </w:p>
    <w:p w14:paraId="33E363FE" w14:textId="77777777" w:rsidR="008725A4" w:rsidRDefault="008725A4" w:rsidP="008725A4">
      <w:pPr>
        <w:tabs>
          <w:tab w:val="left" w:pos="1988"/>
        </w:tabs>
        <w:spacing w:line="276" w:lineRule="auto"/>
        <w:jc w:val="both"/>
        <w:rPr>
          <w:rFonts w:ascii="Verdana" w:hAnsi="Verdana"/>
          <w:color w:val="000000" w:themeColor="text1"/>
        </w:rPr>
      </w:pPr>
    </w:p>
    <w:p w14:paraId="0187F9C7" w14:textId="77777777" w:rsidR="008725A4" w:rsidRDefault="008725A4" w:rsidP="008725A4">
      <w:pPr>
        <w:tabs>
          <w:tab w:val="left" w:pos="1988"/>
        </w:tabs>
        <w:spacing w:line="276" w:lineRule="auto"/>
        <w:jc w:val="both"/>
        <w:rPr>
          <w:rFonts w:ascii="Verdana" w:hAnsi="Verdana"/>
          <w:color w:val="000000" w:themeColor="text1"/>
        </w:rPr>
      </w:pPr>
    </w:p>
    <w:p w14:paraId="26E3C9E3" w14:textId="77777777" w:rsidR="008725A4" w:rsidRDefault="008725A4" w:rsidP="008725A4">
      <w:pPr>
        <w:tabs>
          <w:tab w:val="left" w:pos="1988"/>
        </w:tabs>
        <w:spacing w:line="276" w:lineRule="auto"/>
        <w:jc w:val="both"/>
        <w:rPr>
          <w:rFonts w:ascii="Verdana" w:hAnsi="Verdana"/>
          <w:color w:val="000000" w:themeColor="text1"/>
        </w:rPr>
      </w:pPr>
    </w:p>
    <w:p w14:paraId="3B1069E0" w14:textId="77777777" w:rsidR="008725A4" w:rsidRPr="00EC67F2" w:rsidRDefault="008725A4" w:rsidP="008725A4">
      <w:pPr>
        <w:tabs>
          <w:tab w:val="left" w:pos="1988"/>
        </w:tabs>
        <w:spacing w:line="276" w:lineRule="auto"/>
        <w:jc w:val="both"/>
        <w:rPr>
          <w:rFonts w:ascii="Verdana" w:hAnsi="Verdana"/>
          <w:b/>
          <w:bCs/>
          <w:color w:val="000000" w:themeColor="text1"/>
        </w:rPr>
      </w:pPr>
    </w:p>
    <w:p w14:paraId="1926C37D" w14:textId="0D2633D9" w:rsidR="00A50CC0" w:rsidRPr="00EC67F2" w:rsidRDefault="00EC67F2" w:rsidP="00EC67F2">
      <w:pPr>
        <w:pStyle w:val="Paragrafoelenco"/>
        <w:numPr>
          <w:ilvl w:val="0"/>
          <w:numId w:val="129"/>
        </w:numPr>
        <w:tabs>
          <w:tab w:val="left" w:pos="1988"/>
        </w:tabs>
        <w:jc w:val="both"/>
        <w:rPr>
          <w:rFonts w:ascii="Verdana" w:hAnsi="Verdana"/>
          <w:b/>
          <w:bCs/>
          <w:color w:val="000000" w:themeColor="text1"/>
        </w:rPr>
      </w:pPr>
      <w:r w:rsidRPr="00EC67F2">
        <w:rPr>
          <w:rFonts w:ascii="Verdana" w:hAnsi="Verdana"/>
          <w:b/>
          <w:bCs/>
          <w:color w:val="000000" w:themeColor="text1"/>
        </w:rPr>
        <w:t>DIAGRAMMA DI FLUSSO TRITURAZIONE SUCCO NFC</w:t>
      </w:r>
    </w:p>
    <w:tbl>
      <w:tblPr>
        <w:tblW w:w="4843" w:type="pct"/>
        <w:jc w:val="center"/>
        <w:tblCellMar>
          <w:left w:w="70" w:type="dxa"/>
          <w:right w:w="70" w:type="dxa"/>
        </w:tblCellMar>
        <w:tblLook w:val="0000" w:firstRow="0" w:lastRow="0" w:firstColumn="0" w:lastColumn="0" w:noHBand="0" w:noVBand="0"/>
      </w:tblPr>
      <w:tblGrid>
        <w:gridCol w:w="1497"/>
        <w:gridCol w:w="5987"/>
        <w:gridCol w:w="1841"/>
      </w:tblGrid>
      <w:tr w:rsidR="00A50CC0" w:rsidRPr="00AB380F" w14:paraId="492344B4" w14:textId="77777777" w:rsidTr="00EF00F3">
        <w:trPr>
          <w:jc w:val="center"/>
        </w:trPr>
        <w:tc>
          <w:tcPr>
            <w:tcW w:w="803" w:type="pct"/>
            <w:tcBorders>
              <w:top w:val="single" w:sz="4" w:space="0" w:color="000000"/>
              <w:left w:val="single" w:sz="4" w:space="0" w:color="000000"/>
              <w:bottom w:val="single" w:sz="4" w:space="0" w:color="000000"/>
            </w:tcBorders>
            <w:vAlign w:val="center"/>
          </w:tcPr>
          <w:p w14:paraId="7D5084BC" w14:textId="77777777" w:rsidR="00A50CC0" w:rsidRPr="00AB380F" w:rsidRDefault="00A50CC0" w:rsidP="004C4D72">
            <w:pPr>
              <w:pStyle w:val="Intestazione"/>
              <w:jc w:val="center"/>
              <w:rPr>
                <w:rFonts w:ascii="Verdana" w:hAnsi="Verdana"/>
                <w:bCs/>
                <w:color w:val="000000" w:themeColor="text1"/>
                <w:lang w:val="de-DE"/>
              </w:rPr>
            </w:pPr>
            <w:r w:rsidRPr="00AB380F">
              <w:rPr>
                <w:rFonts w:ascii="Verdana" w:hAnsi="Verdana"/>
                <w:bCs/>
                <w:color w:val="000000" w:themeColor="text1"/>
                <w:lang w:val="de-DE"/>
              </w:rPr>
              <w:t xml:space="preserve">Agrumi-Gel </w:t>
            </w:r>
            <w:proofErr w:type="spellStart"/>
            <w:r w:rsidRPr="00AB380F">
              <w:rPr>
                <w:rFonts w:ascii="Verdana" w:hAnsi="Verdana"/>
                <w:bCs/>
                <w:color w:val="000000" w:themeColor="text1"/>
                <w:lang w:val="de-DE"/>
              </w:rPr>
              <w:t>s.r.l</w:t>
            </w:r>
            <w:proofErr w:type="spellEnd"/>
            <w:r w:rsidRPr="00AB380F">
              <w:rPr>
                <w:rFonts w:ascii="Verdana" w:hAnsi="Verdana"/>
                <w:bCs/>
                <w:color w:val="000000" w:themeColor="text1"/>
                <w:lang w:val="de-DE"/>
              </w:rPr>
              <w:t>.</w:t>
            </w:r>
          </w:p>
        </w:tc>
        <w:tc>
          <w:tcPr>
            <w:tcW w:w="3210" w:type="pct"/>
            <w:tcBorders>
              <w:top w:val="single" w:sz="4" w:space="0" w:color="000000"/>
              <w:left w:val="single" w:sz="4" w:space="0" w:color="000000"/>
              <w:bottom w:val="single" w:sz="4" w:space="0" w:color="000000"/>
            </w:tcBorders>
            <w:vAlign w:val="center"/>
          </w:tcPr>
          <w:p w14:paraId="15010A06" w14:textId="77777777" w:rsidR="00A50CC0" w:rsidRPr="00AB380F" w:rsidRDefault="00A50CC0" w:rsidP="004C4D72">
            <w:pPr>
              <w:pStyle w:val="Intestazione"/>
              <w:snapToGrid w:val="0"/>
              <w:jc w:val="center"/>
              <w:rPr>
                <w:rFonts w:ascii="Verdana" w:hAnsi="Verdana"/>
                <w:i/>
                <w:color w:val="000000" w:themeColor="text1"/>
              </w:rPr>
            </w:pPr>
            <w:r w:rsidRPr="00AB380F">
              <w:rPr>
                <w:rFonts w:ascii="Verdana" w:hAnsi="Verdana"/>
                <w:color w:val="000000" w:themeColor="text1"/>
              </w:rPr>
              <w:t>DIAGRAMMA DI FLUSSO</w:t>
            </w:r>
          </w:p>
          <w:p w14:paraId="63EA470B" w14:textId="4F860606" w:rsidR="00A50CC0" w:rsidRPr="00AB380F" w:rsidRDefault="00A50CC0" w:rsidP="004C4D72">
            <w:pPr>
              <w:pStyle w:val="Intestazione"/>
              <w:jc w:val="center"/>
              <w:rPr>
                <w:rFonts w:ascii="Verdana" w:hAnsi="Verdana"/>
                <w:color w:val="000000" w:themeColor="text1"/>
              </w:rPr>
            </w:pPr>
            <w:r w:rsidRPr="00AB380F">
              <w:rPr>
                <w:rFonts w:ascii="Verdana" w:hAnsi="Verdana"/>
                <w:i/>
                <w:color w:val="000000" w:themeColor="text1"/>
              </w:rPr>
              <w:t xml:space="preserve">TRITURAZIONE SUCCO </w:t>
            </w:r>
            <w:r w:rsidR="00CD3257">
              <w:rPr>
                <w:rFonts w:ascii="Verdana" w:hAnsi="Verdana"/>
                <w:i/>
                <w:color w:val="000000" w:themeColor="text1"/>
              </w:rPr>
              <w:t>NFC</w:t>
            </w:r>
          </w:p>
        </w:tc>
        <w:tc>
          <w:tcPr>
            <w:tcW w:w="988" w:type="pct"/>
            <w:tcBorders>
              <w:top w:val="single" w:sz="4" w:space="0" w:color="000000"/>
              <w:left w:val="single" w:sz="4" w:space="0" w:color="000000"/>
              <w:bottom w:val="single" w:sz="4" w:space="0" w:color="000000"/>
              <w:right w:val="single" w:sz="4" w:space="0" w:color="000000"/>
            </w:tcBorders>
            <w:vAlign w:val="center"/>
          </w:tcPr>
          <w:p w14:paraId="2DB45A0C" w14:textId="77777777" w:rsidR="00A50CC0" w:rsidRPr="00AB380F" w:rsidRDefault="00A50CC0" w:rsidP="004C4D72">
            <w:pPr>
              <w:pStyle w:val="Intestazione"/>
              <w:jc w:val="center"/>
              <w:rPr>
                <w:rFonts w:ascii="Verdana" w:hAnsi="Verdana"/>
                <w:color w:val="000000" w:themeColor="text1"/>
              </w:rPr>
            </w:pPr>
            <w:r w:rsidRPr="00AB380F">
              <w:rPr>
                <w:rFonts w:ascii="Verdana" w:hAnsi="Verdana"/>
                <w:color w:val="000000" w:themeColor="text1"/>
              </w:rPr>
              <w:t>D 09.01 06 IT</w:t>
            </w:r>
          </w:p>
          <w:p w14:paraId="7AEF4B28" w14:textId="77777777" w:rsidR="00A50CC0" w:rsidRPr="00AB380F" w:rsidRDefault="00A50CC0" w:rsidP="004C4D72">
            <w:pPr>
              <w:pStyle w:val="Intestazione"/>
              <w:jc w:val="center"/>
              <w:rPr>
                <w:rFonts w:ascii="Verdana" w:hAnsi="Verdana"/>
                <w:color w:val="000000" w:themeColor="text1"/>
              </w:rPr>
            </w:pPr>
          </w:p>
        </w:tc>
      </w:tr>
    </w:tbl>
    <w:p w14:paraId="690F7AF0" w14:textId="77777777" w:rsidR="00A50CC0" w:rsidRPr="00AB380F" w:rsidRDefault="00A50CC0" w:rsidP="00A50CC0">
      <w:pPr>
        <w:tabs>
          <w:tab w:val="left" w:pos="1988"/>
        </w:tabs>
        <w:jc w:val="both"/>
        <w:rPr>
          <w:rFonts w:ascii="Verdana" w:hAnsi="Verdana"/>
          <w:color w:val="000000" w:themeColor="text1"/>
        </w:rPr>
      </w:pPr>
    </w:p>
    <w:p w14:paraId="11EC4951" w14:textId="77777777" w:rsidR="00A50CC0" w:rsidRPr="00AB380F" w:rsidRDefault="00A50CC0" w:rsidP="00A50CC0">
      <w:pPr>
        <w:tabs>
          <w:tab w:val="left" w:pos="1988"/>
        </w:tabs>
        <w:jc w:val="both"/>
        <w:rPr>
          <w:rFonts w:ascii="Verdana" w:hAnsi="Verdana"/>
          <w:color w:val="000000" w:themeColor="text1"/>
        </w:rPr>
      </w:pPr>
    </w:p>
    <w:tbl>
      <w:tblPr>
        <w:tblW w:w="4317" w:type="pct"/>
        <w:jc w:val="center"/>
        <w:tblLayout w:type="fixed"/>
        <w:tblLook w:val="0000" w:firstRow="0" w:lastRow="0" w:firstColumn="0" w:lastColumn="0" w:noHBand="0" w:noVBand="0"/>
      </w:tblPr>
      <w:tblGrid>
        <w:gridCol w:w="1216"/>
        <w:gridCol w:w="236"/>
        <w:gridCol w:w="1424"/>
        <w:gridCol w:w="236"/>
        <w:gridCol w:w="1061"/>
        <w:gridCol w:w="14"/>
        <w:gridCol w:w="1045"/>
        <w:gridCol w:w="236"/>
        <w:gridCol w:w="1285"/>
        <w:gridCol w:w="236"/>
        <w:gridCol w:w="1323"/>
      </w:tblGrid>
      <w:tr w:rsidR="00A50CC0" w:rsidRPr="00AB380F" w14:paraId="7FC91E10" w14:textId="77777777" w:rsidTr="00EF00F3">
        <w:trPr>
          <w:trHeight w:val="390"/>
          <w:jc w:val="center"/>
        </w:trPr>
        <w:tc>
          <w:tcPr>
            <w:tcW w:w="735" w:type="pct"/>
            <w:tcBorders>
              <w:top w:val="single" w:sz="4" w:space="0" w:color="000000"/>
              <w:left w:val="single" w:sz="4" w:space="0" w:color="000000"/>
              <w:bottom w:val="single" w:sz="4" w:space="0" w:color="000000"/>
            </w:tcBorders>
            <w:vAlign w:val="center"/>
          </w:tcPr>
          <w:p w14:paraId="30C57321" w14:textId="77777777" w:rsidR="00A50CC0" w:rsidRPr="00AB380F" w:rsidRDefault="00A50CC0"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INPUT</w:t>
            </w:r>
          </w:p>
        </w:tc>
        <w:tc>
          <w:tcPr>
            <w:tcW w:w="134" w:type="pct"/>
            <w:tcBorders>
              <w:left w:val="single" w:sz="4" w:space="0" w:color="000000"/>
            </w:tcBorders>
            <w:vAlign w:val="center"/>
          </w:tcPr>
          <w:p w14:paraId="21DE9680" w14:textId="77777777" w:rsidR="00A50CC0" w:rsidRPr="00AB380F" w:rsidRDefault="00A50CC0" w:rsidP="004C4D72">
            <w:pPr>
              <w:snapToGrid w:val="0"/>
              <w:jc w:val="center"/>
              <w:rPr>
                <w:rFonts w:ascii="Verdana" w:hAnsi="Verdana"/>
                <w:b/>
                <w:color w:val="000000" w:themeColor="text1"/>
                <w:sz w:val="16"/>
                <w:szCs w:val="16"/>
              </w:rPr>
            </w:pPr>
          </w:p>
        </w:tc>
        <w:tc>
          <w:tcPr>
            <w:tcW w:w="860" w:type="pct"/>
            <w:tcBorders>
              <w:top w:val="single" w:sz="4" w:space="0" w:color="000000"/>
              <w:left w:val="single" w:sz="4" w:space="0" w:color="000000"/>
              <w:bottom w:val="single" w:sz="4" w:space="0" w:color="000000"/>
            </w:tcBorders>
            <w:vAlign w:val="center"/>
          </w:tcPr>
          <w:p w14:paraId="73407A59" w14:textId="77777777" w:rsidR="00A50CC0" w:rsidRPr="00AB380F" w:rsidRDefault="00A50CC0"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IMPIANTO</w:t>
            </w:r>
          </w:p>
        </w:tc>
        <w:tc>
          <w:tcPr>
            <w:tcW w:w="134" w:type="pct"/>
            <w:tcBorders>
              <w:left w:val="single" w:sz="4" w:space="0" w:color="000000"/>
            </w:tcBorders>
            <w:vAlign w:val="center"/>
          </w:tcPr>
          <w:p w14:paraId="0BA29DF9" w14:textId="77777777" w:rsidR="00A50CC0" w:rsidRPr="00AB380F" w:rsidRDefault="00A50CC0" w:rsidP="004C4D72">
            <w:pPr>
              <w:snapToGrid w:val="0"/>
              <w:jc w:val="center"/>
              <w:rPr>
                <w:rFonts w:ascii="Verdana" w:hAnsi="Verdana"/>
                <w:b/>
                <w:color w:val="000000" w:themeColor="text1"/>
                <w:sz w:val="16"/>
                <w:szCs w:val="16"/>
              </w:rPr>
            </w:pPr>
          </w:p>
        </w:tc>
        <w:tc>
          <w:tcPr>
            <w:tcW w:w="1286" w:type="pct"/>
            <w:gridSpan w:val="3"/>
            <w:tcBorders>
              <w:top w:val="single" w:sz="4" w:space="0" w:color="000000"/>
              <w:left w:val="single" w:sz="4" w:space="0" w:color="000000"/>
              <w:bottom w:val="single" w:sz="4" w:space="0" w:color="000000"/>
            </w:tcBorders>
            <w:vAlign w:val="center"/>
          </w:tcPr>
          <w:p w14:paraId="789313D3" w14:textId="77777777" w:rsidR="00A50CC0" w:rsidRPr="00AB380F" w:rsidRDefault="00A50CC0"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FASI</w:t>
            </w:r>
          </w:p>
        </w:tc>
        <w:tc>
          <w:tcPr>
            <w:tcW w:w="142" w:type="pct"/>
            <w:tcBorders>
              <w:left w:val="single" w:sz="4" w:space="0" w:color="000000"/>
            </w:tcBorders>
            <w:vAlign w:val="center"/>
          </w:tcPr>
          <w:p w14:paraId="3D6C7299" w14:textId="77777777" w:rsidR="00A50CC0" w:rsidRPr="00AB380F" w:rsidRDefault="00A50CC0" w:rsidP="004C4D72">
            <w:pPr>
              <w:snapToGrid w:val="0"/>
              <w:jc w:val="center"/>
              <w:rPr>
                <w:rFonts w:ascii="Verdana" w:hAnsi="Verdana"/>
                <w:b/>
                <w:color w:val="000000" w:themeColor="text1"/>
                <w:sz w:val="16"/>
                <w:szCs w:val="16"/>
              </w:rPr>
            </w:pPr>
          </w:p>
        </w:tc>
        <w:tc>
          <w:tcPr>
            <w:tcW w:w="776" w:type="pct"/>
            <w:tcBorders>
              <w:top w:val="single" w:sz="4" w:space="0" w:color="000000"/>
              <w:left w:val="single" w:sz="4" w:space="0" w:color="000000"/>
              <w:bottom w:val="single" w:sz="4" w:space="0" w:color="000000"/>
            </w:tcBorders>
            <w:vAlign w:val="center"/>
          </w:tcPr>
          <w:p w14:paraId="0475359F" w14:textId="77777777" w:rsidR="00A50CC0" w:rsidRPr="00AB380F" w:rsidRDefault="00A50CC0"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PARAMETRI</w:t>
            </w:r>
          </w:p>
        </w:tc>
        <w:tc>
          <w:tcPr>
            <w:tcW w:w="134" w:type="pct"/>
            <w:tcBorders>
              <w:left w:val="single" w:sz="4" w:space="0" w:color="000000"/>
            </w:tcBorders>
            <w:vAlign w:val="center"/>
          </w:tcPr>
          <w:p w14:paraId="1F96C6AB" w14:textId="77777777" w:rsidR="00A50CC0" w:rsidRPr="00AB380F" w:rsidRDefault="00A50CC0" w:rsidP="004C4D72">
            <w:pPr>
              <w:snapToGrid w:val="0"/>
              <w:jc w:val="center"/>
              <w:rPr>
                <w:rFonts w:ascii="Verdana" w:hAnsi="Verdana"/>
                <w:b/>
                <w:color w:val="000000" w:themeColor="text1"/>
                <w:sz w:val="16"/>
                <w:szCs w:val="16"/>
              </w:rPr>
            </w:pPr>
          </w:p>
        </w:tc>
        <w:tc>
          <w:tcPr>
            <w:tcW w:w="801" w:type="pct"/>
            <w:tcBorders>
              <w:top w:val="single" w:sz="4" w:space="0" w:color="000000"/>
              <w:left w:val="single" w:sz="4" w:space="0" w:color="000000"/>
              <w:bottom w:val="single" w:sz="4" w:space="0" w:color="000000"/>
              <w:right w:val="single" w:sz="4" w:space="0" w:color="000000"/>
            </w:tcBorders>
            <w:vAlign w:val="center"/>
          </w:tcPr>
          <w:p w14:paraId="7650408B" w14:textId="77777777" w:rsidR="00A50CC0" w:rsidRPr="00AB380F" w:rsidRDefault="00A50CC0"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OUTPUT</w:t>
            </w:r>
          </w:p>
        </w:tc>
      </w:tr>
      <w:tr w:rsidR="00A50CC0" w:rsidRPr="00AB380F" w14:paraId="68E04FB9" w14:textId="77777777" w:rsidTr="00EF00F3">
        <w:trPr>
          <w:jc w:val="center"/>
        </w:trPr>
        <w:tc>
          <w:tcPr>
            <w:tcW w:w="735" w:type="pct"/>
            <w:tcBorders>
              <w:top w:val="single" w:sz="4" w:space="0" w:color="000000"/>
              <w:bottom w:val="single" w:sz="4" w:space="0" w:color="000000"/>
            </w:tcBorders>
          </w:tcPr>
          <w:p w14:paraId="61933888" w14:textId="77777777" w:rsidR="00A50CC0" w:rsidRPr="00AB380F" w:rsidRDefault="00A50CC0" w:rsidP="004C4D72">
            <w:pPr>
              <w:snapToGrid w:val="0"/>
              <w:jc w:val="center"/>
              <w:rPr>
                <w:rFonts w:ascii="Verdana" w:hAnsi="Verdana"/>
                <w:b/>
                <w:color w:val="000000" w:themeColor="text1"/>
                <w:sz w:val="16"/>
                <w:szCs w:val="16"/>
              </w:rPr>
            </w:pPr>
          </w:p>
        </w:tc>
        <w:tc>
          <w:tcPr>
            <w:tcW w:w="134" w:type="pct"/>
          </w:tcPr>
          <w:p w14:paraId="67ECA8D3" w14:textId="77777777" w:rsidR="00A50CC0" w:rsidRPr="00AB380F" w:rsidRDefault="00A50CC0" w:rsidP="004C4D72">
            <w:pPr>
              <w:snapToGrid w:val="0"/>
              <w:jc w:val="center"/>
              <w:rPr>
                <w:rFonts w:ascii="Verdana" w:hAnsi="Verdana"/>
                <w:b/>
                <w:color w:val="000000" w:themeColor="text1"/>
                <w:sz w:val="16"/>
                <w:szCs w:val="16"/>
              </w:rPr>
            </w:pPr>
          </w:p>
        </w:tc>
        <w:tc>
          <w:tcPr>
            <w:tcW w:w="860" w:type="pct"/>
            <w:tcBorders>
              <w:top w:val="single" w:sz="4" w:space="0" w:color="000000"/>
              <w:bottom w:val="single" w:sz="4" w:space="0" w:color="000000"/>
            </w:tcBorders>
            <w:vAlign w:val="center"/>
          </w:tcPr>
          <w:p w14:paraId="7D15844F" w14:textId="77777777" w:rsidR="00A50CC0" w:rsidRPr="00AB380F" w:rsidRDefault="00A50CC0" w:rsidP="004C4D72">
            <w:pPr>
              <w:snapToGrid w:val="0"/>
              <w:jc w:val="center"/>
              <w:rPr>
                <w:rFonts w:ascii="Verdana" w:hAnsi="Verdana"/>
                <w:b/>
                <w:color w:val="000000" w:themeColor="text1"/>
                <w:sz w:val="16"/>
                <w:szCs w:val="16"/>
              </w:rPr>
            </w:pPr>
          </w:p>
        </w:tc>
        <w:tc>
          <w:tcPr>
            <w:tcW w:w="134" w:type="pct"/>
          </w:tcPr>
          <w:p w14:paraId="3D81CCDA" w14:textId="77777777" w:rsidR="00A50CC0" w:rsidRPr="00AB380F" w:rsidRDefault="00A50CC0" w:rsidP="004C4D72">
            <w:pPr>
              <w:snapToGrid w:val="0"/>
              <w:jc w:val="center"/>
              <w:rPr>
                <w:rFonts w:ascii="Verdana" w:hAnsi="Verdana"/>
                <w:b/>
                <w:color w:val="000000" w:themeColor="text1"/>
                <w:sz w:val="16"/>
                <w:szCs w:val="16"/>
              </w:rPr>
            </w:pPr>
          </w:p>
        </w:tc>
        <w:tc>
          <w:tcPr>
            <w:tcW w:w="1286" w:type="pct"/>
            <w:gridSpan w:val="3"/>
            <w:tcBorders>
              <w:top w:val="single" w:sz="4" w:space="0" w:color="000000"/>
              <w:bottom w:val="single" w:sz="4" w:space="0" w:color="000000"/>
            </w:tcBorders>
            <w:vAlign w:val="center"/>
          </w:tcPr>
          <w:p w14:paraId="379C8E4E" w14:textId="77777777" w:rsidR="00A50CC0" w:rsidRPr="00AB380F" w:rsidRDefault="00A50CC0" w:rsidP="004C4D72">
            <w:pPr>
              <w:snapToGrid w:val="0"/>
              <w:jc w:val="center"/>
              <w:rPr>
                <w:rFonts w:ascii="Verdana" w:hAnsi="Verdana"/>
                <w:b/>
                <w:color w:val="000000" w:themeColor="text1"/>
                <w:sz w:val="16"/>
                <w:szCs w:val="16"/>
              </w:rPr>
            </w:pPr>
          </w:p>
        </w:tc>
        <w:tc>
          <w:tcPr>
            <w:tcW w:w="142" w:type="pct"/>
            <w:vAlign w:val="center"/>
          </w:tcPr>
          <w:p w14:paraId="0C0C0847" w14:textId="77777777" w:rsidR="00A50CC0" w:rsidRPr="00AB380F" w:rsidRDefault="00A50CC0" w:rsidP="004C4D72">
            <w:pPr>
              <w:snapToGrid w:val="0"/>
              <w:jc w:val="center"/>
              <w:rPr>
                <w:rFonts w:ascii="Verdana" w:hAnsi="Verdana"/>
                <w:b/>
                <w:color w:val="000000" w:themeColor="text1"/>
                <w:sz w:val="16"/>
                <w:szCs w:val="16"/>
              </w:rPr>
            </w:pPr>
          </w:p>
        </w:tc>
        <w:tc>
          <w:tcPr>
            <w:tcW w:w="776" w:type="pct"/>
            <w:tcBorders>
              <w:top w:val="single" w:sz="4" w:space="0" w:color="000000"/>
              <w:bottom w:val="single" w:sz="4" w:space="0" w:color="auto"/>
            </w:tcBorders>
            <w:vAlign w:val="center"/>
          </w:tcPr>
          <w:p w14:paraId="44A63946" w14:textId="77777777" w:rsidR="00A50CC0" w:rsidRPr="00AB380F" w:rsidRDefault="00A50CC0" w:rsidP="004C4D72">
            <w:pPr>
              <w:snapToGrid w:val="0"/>
              <w:jc w:val="center"/>
              <w:rPr>
                <w:rFonts w:ascii="Verdana" w:hAnsi="Verdana"/>
                <w:b/>
                <w:color w:val="000000" w:themeColor="text1"/>
                <w:sz w:val="16"/>
                <w:szCs w:val="16"/>
              </w:rPr>
            </w:pPr>
          </w:p>
        </w:tc>
        <w:tc>
          <w:tcPr>
            <w:tcW w:w="134" w:type="pct"/>
          </w:tcPr>
          <w:p w14:paraId="37F01616" w14:textId="77777777" w:rsidR="00A50CC0" w:rsidRPr="00AB380F" w:rsidRDefault="00A50CC0" w:rsidP="004C4D72">
            <w:pPr>
              <w:snapToGrid w:val="0"/>
              <w:jc w:val="center"/>
              <w:rPr>
                <w:rFonts w:ascii="Verdana" w:hAnsi="Verdana"/>
                <w:b/>
                <w:color w:val="000000" w:themeColor="text1"/>
                <w:sz w:val="16"/>
                <w:szCs w:val="16"/>
              </w:rPr>
            </w:pPr>
          </w:p>
        </w:tc>
        <w:tc>
          <w:tcPr>
            <w:tcW w:w="801" w:type="pct"/>
            <w:tcBorders>
              <w:top w:val="single" w:sz="4" w:space="0" w:color="000000"/>
              <w:bottom w:val="single" w:sz="4" w:space="0" w:color="auto"/>
            </w:tcBorders>
            <w:vAlign w:val="center"/>
          </w:tcPr>
          <w:p w14:paraId="108C13CD" w14:textId="77777777" w:rsidR="00A50CC0" w:rsidRPr="00AB380F" w:rsidRDefault="00A50CC0" w:rsidP="004C4D72">
            <w:pPr>
              <w:snapToGrid w:val="0"/>
              <w:jc w:val="center"/>
              <w:rPr>
                <w:rFonts w:ascii="Verdana" w:hAnsi="Verdana"/>
                <w:b/>
                <w:color w:val="000000" w:themeColor="text1"/>
                <w:sz w:val="16"/>
                <w:szCs w:val="16"/>
              </w:rPr>
            </w:pPr>
          </w:p>
        </w:tc>
      </w:tr>
      <w:tr w:rsidR="00CD3257" w:rsidRPr="00AB380F" w14:paraId="6CE36DA8" w14:textId="77777777" w:rsidTr="00EF00F3">
        <w:trPr>
          <w:jc w:val="center"/>
        </w:trPr>
        <w:tc>
          <w:tcPr>
            <w:tcW w:w="735" w:type="pct"/>
            <w:vMerge w:val="restart"/>
            <w:tcBorders>
              <w:top w:val="single" w:sz="4" w:space="0" w:color="000000"/>
              <w:left w:val="single" w:sz="4" w:space="0" w:color="000000"/>
            </w:tcBorders>
            <w:vAlign w:val="center"/>
          </w:tcPr>
          <w:p w14:paraId="005F6B84" w14:textId="5706DE0C" w:rsidR="00CD3257" w:rsidRPr="00AB380F" w:rsidRDefault="00CD3257" w:rsidP="004C4D72">
            <w:pPr>
              <w:snapToGrid w:val="0"/>
              <w:jc w:val="center"/>
              <w:rPr>
                <w:rFonts w:ascii="Verdana" w:hAnsi="Verdana"/>
                <w:color w:val="000000" w:themeColor="text1"/>
                <w:sz w:val="16"/>
                <w:szCs w:val="16"/>
              </w:rPr>
            </w:pPr>
            <w:r w:rsidRPr="00AB380F">
              <w:rPr>
                <w:rFonts w:ascii="Verdana" w:hAnsi="Verdana"/>
                <w:color w:val="000000" w:themeColor="text1"/>
                <w:sz w:val="16"/>
                <w:szCs w:val="16"/>
              </w:rPr>
              <w:t>SUCCO NFC CONGELATO</w:t>
            </w:r>
          </w:p>
        </w:tc>
        <w:tc>
          <w:tcPr>
            <w:tcW w:w="134" w:type="pct"/>
            <w:tcBorders>
              <w:left w:val="single" w:sz="4" w:space="0" w:color="000000"/>
            </w:tcBorders>
            <w:vAlign w:val="center"/>
          </w:tcPr>
          <w:p w14:paraId="67AC4B5E" w14:textId="77777777" w:rsidR="00CD3257" w:rsidRPr="00AB380F" w:rsidRDefault="00CD3257" w:rsidP="004C4D72">
            <w:pPr>
              <w:snapToGrid w:val="0"/>
              <w:jc w:val="center"/>
              <w:rPr>
                <w:rFonts w:ascii="Verdana" w:hAnsi="Verdana"/>
                <w:color w:val="000000" w:themeColor="text1"/>
                <w:sz w:val="16"/>
                <w:szCs w:val="16"/>
              </w:rPr>
            </w:pPr>
          </w:p>
        </w:tc>
        <w:tc>
          <w:tcPr>
            <w:tcW w:w="860" w:type="pct"/>
            <w:tcBorders>
              <w:top w:val="single" w:sz="4" w:space="0" w:color="000000"/>
              <w:left w:val="single" w:sz="4" w:space="0" w:color="000000"/>
              <w:bottom w:val="single" w:sz="4" w:space="0" w:color="000000"/>
            </w:tcBorders>
            <w:vAlign w:val="center"/>
          </w:tcPr>
          <w:p w14:paraId="57D439A1" w14:textId="77777777" w:rsidR="00CD3257" w:rsidRPr="00AB380F" w:rsidRDefault="00CD3257" w:rsidP="004C4D72">
            <w:pPr>
              <w:jc w:val="center"/>
              <w:rPr>
                <w:rFonts w:ascii="Verdana" w:hAnsi="Verdana"/>
                <w:i/>
                <w:color w:val="000000" w:themeColor="text1"/>
                <w:sz w:val="16"/>
                <w:szCs w:val="16"/>
              </w:rPr>
            </w:pPr>
            <w:r w:rsidRPr="00AB380F">
              <w:rPr>
                <w:rFonts w:ascii="Verdana" w:hAnsi="Verdana"/>
                <w:i/>
                <w:color w:val="000000" w:themeColor="text1"/>
                <w:sz w:val="16"/>
                <w:szCs w:val="16"/>
              </w:rPr>
              <w:t>N° 4 CAMERE CALDE</w:t>
            </w:r>
          </w:p>
        </w:tc>
        <w:tc>
          <w:tcPr>
            <w:tcW w:w="134" w:type="pct"/>
            <w:tcBorders>
              <w:left w:val="single" w:sz="4" w:space="0" w:color="000000"/>
            </w:tcBorders>
            <w:vAlign w:val="center"/>
          </w:tcPr>
          <w:p w14:paraId="03B3AD9C" w14:textId="77777777" w:rsidR="00CD3257" w:rsidRPr="00AB380F" w:rsidRDefault="00CD3257" w:rsidP="004C4D72">
            <w:pPr>
              <w:snapToGrid w:val="0"/>
              <w:jc w:val="center"/>
              <w:rPr>
                <w:rFonts w:ascii="Verdana" w:hAnsi="Verdana"/>
                <w:color w:val="000000" w:themeColor="text1"/>
                <w:sz w:val="16"/>
                <w:szCs w:val="16"/>
              </w:rPr>
            </w:pPr>
          </w:p>
        </w:tc>
        <w:tc>
          <w:tcPr>
            <w:tcW w:w="1286" w:type="pct"/>
            <w:gridSpan w:val="3"/>
            <w:tcBorders>
              <w:top w:val="single" w:sz="4" w:space="0" w:color="000000"/>
              <w:left w:val="single" w:sz="4" w:space="0" w:color="000000"/>
              <w:bottom w:val="single" w:sz="4" w:space="0" w:color="000000"/>
            </w:tcBorders>
            <w:vAlign w:val="center"/>
          </w:tcPr>
          <w:p w14:paraId="1F17DE2A" w14:textId="77777777" w:rsidR="00CD3257" w:rsidRPr="00AB380F" w:rsidRDefault="00CD3257"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PASSAGGIO IN CAMERA CALDA</w:t>
            </w:r>
          </w:p>
        </w:tc>
        <w:tc>
          <w:tcPr>
            <w:tcW w:w="142" w:type="pct"/>
            <w:tcBorders>
              <w:left w:val="single" w:sz="4" w:space="0" w:color="000000"/>
              <w:right w:val="single" w:sz="4" w:space="0" w:color="auto"/>
            </w:tcBorders>
            <w:vAlign w:val="center"/>
          </w:tcPr>
          <w:p w14:paraId="71B2B657" w14:textId="77777777" w:rsidR="00CD3257" w:rsidRPr="00AB380F" w:rsidRDefault="00CD3257" w:rsidP="004C4D72">
            <w:pPr>
              <w:snapToGrid w:val="0"/>
              <w:jc w:val="center"/>
              <w:rPr>
                <w:rFonts w:ascii="Verdana" w:hAnsi="Verdana"/>
                <w:color w:val="000000" w:themeColor="text1"/>
                <w:sz w:val="16"/>
                <w:szCs w:val="16"/>
              </w:rPr>
            </w:pPr>
          </w:p>
        </w:tc>
        <w:tc>
          <w:tcPr>
            <w:tcW w:w="776" w:type="pct"/>
            <w:tcBorders>
              <w:top w:val="single" w:sz="4" w:space="0" w:color="auto"/>
              <w:left w:val="single" w:sz="4" w:space="0" w:color="auto"/>
              <w:bottom w:val="single" w:sz="4" w:space="0" w:color="auto"/>
              <w:right w:val="single" w:sz="4" w:space="0" w:color="auto"/>
            </w:tcBorders>
            <w:vAlign w:val="center"/>
          </w:tcPr>
          <w:p w14:paraId="700A1393" w14:textId="77777777" w:rsidR="00CD3257" w:rsidRPr="00AB380F" w:rsidRDefault="00CD3257" w:rsidP="004C4D72">
            <w:pPr>
              <w:snapToGrid w:val="0"/>
              <w:jc w:val="center"/>
              <w:rPr>
                <w:rFonts w:ascii="Verdana" w:hAnsi="Verdana"/>
                <w:color w:val="000000" w:themeColor="text1"/>
                <w:sz w:val="16"/>
                <w:szCs w:val="16"/>
              </w:rPr>
            </w:pPr>
            <w:r w:rsidRPr="00AB380F">
              <w:rPr>
                <w:rFonts w:ascii="Verdana" w:hAnsi="Verdana"/>
                <w:color w:val="000000" w:themeColor="text1"/>
                <w:sz w:val="16"/>
                <w:szCs w:val="16"/>
              </w:rPr>
              <w:t>55 °C ± 5 PER 1 ORE CON 8 FUSTI PER CAMERA</w:t>
            </w:r>
          </w:p>
        </w:tc>
        <w:tc>
          <w:tcPr>
            <w:tcW w:w="134" w:type="pct"/>
            <w:tcBorders>
              <w:left w:val="single" w:sz="4" w:space="0" w:color="auto"/>
              <w:right w:val="single" w:sz="4" w:space="0" w:color="auto"/>
            </w:tcBorders>
          </w:tcPr>
          <w:p w14:paraId="4D9DE4DD" w14:textId="77777777" w:rsidR="00CD3257" w:rsidRPr="00AB380F" w:rsidRDefault="00CD3257" w:rsidP="004C4D72">
            <w:pPr>
              <w:snapToGrid w:val="0"/>
              <w:jc w:val="center"/>
              <w:rPr>
                <w:rFonts w:ascii="Verdana" w:hAnsi="Verdana"/>
                <w:color w:val="000000" w:themeColor="text1"/>
                <w:sz w:val="16"/>
                <w:szCs w:val="16"/>
              </w:rPr>
            </w:pPr>
          </w:p>
        </w:tc>
        <w:tc>
          <w:tcPr>
            <w:tcW w:w="801" w:type="pct"/>
            <w:vMerge w:val="restart"/>
            <w:tcBorders>
              <w:top w:val="single" w:sz="4" w:space="0" w:color="auto"/>
              <w:left w:val="single" w:sz="4" w:space="0" w:color="auto"/>
              <w:right w:val="single" w:sz="4" w:space="0" w:color="auto"/>
            </w:tcBorders>
            <w:vAlign w:val="center"/>
          </w:tcPr>
          <w:p w14:paraId="3D61D2DE" w14:textId="3D8151D2" w:rsidR="00CD3257" w:rsidRPr="00AB380F" w:rsidRDefault="00CD3257" w:rsidP="004C4D72">
            <w:pPr>
              <w:jc w:val="center"/>
              <w:rPr>
                <w:rFonts w:ascii="Verdana" w:hAnsi="Verdana"/>
                <w:color w:val="000000" w:themeColor="text1"/>
                <w:sz w:val="16"/>
                <w:szCs w:val="16"/>
              </w:rPr>
            </w:pPr>
            <w:r w:rsidRPr="00AB380F">
              <w:rPr>
                <w:rFonts w:ascii="Verdana" w:hAnsi="Verdana"/>
                <w:color w:val="000000" w:themeColor="text1"/>
                <w:sz w:val="16"/>
                <w:szCs w:val="16"/>
              </w:rPr>
              <w:t>SUCCO NFC SCONGELATO</w:t>
            </w:r>
          </w:p>
        </w:tc>
      </w:tr>
      <w:tr w:rsidR="00CD3257" w:rsidRPr="00AB380F" w14:paraId="0D496473" w14:textId="77777777" w:rsidTr="00EF00F3">
        <w:trPr>
          <w:jc w:val="center"/>
        </w:trPr>
        <w:tc>
          <w:tcPr>
            <w:tcW w:w="735" w:type="pct"/>
            <w:vMerge/>
            <w:tcBorders>
              <w:left w:val="single" w:sz="4" w:space="0" w:color="000000"/>
              <w:bottom w:val="single" w:sz="4" w:space="0" w:color="000000"/>
            </w:tcBorders>
            <w:vAlign w:val="center"/>
          </w:tcPr>
          <w:p w14:paraId="3C418C77" w14:textId="77777777" w:rsidR="00CD3257" w:rsidRPr="00AB380F" w:rsidRDefault="00CD3257" w:rsidP="004C4D72">
            <w:pPr>
              <w:snapToGrid w:val="0"/>
              <w:jc w:val="center"/>
              <w:rPr>
                <w:rFonts w:ascii="Verdana" w:hAnsi="Verdana"/>
                <w:color w:val="000000" w:themeColor="text1"/>
                <w:sz w:val="16"/>
                <w:szCs w:val="16"/>
              </w:rPr>
            </w:pPr>
          </w:p>
        </w:tc>
        <w:tc>
          <w:tcPr>
            <w:tcW w:w="134" w:type="pct"/>
            <w:tcBorders>
              <w:left w:val="single" w:sz="4" w:space="0" w:color="000000"/>
            </w:tcBorders>
            <w:vAlign w:val="center"/>
          </w:tcPr>
          <w:p w14:paraId="39B67FFB" w14:textId="77777777" w:rsidR="00CD3257" w:rsidRPr="00AB380F" w:rsidRDefault="00CD3257" w:rsidP="004C4D72">
            <w:pPr>
              <w:snapToGrid w:val="0"/>
              <w:jc w:val="center"/>
              <w:rPr>
                <w:rFonts w:ascii="Verdana" w:hAnsi="Verdana"/>
                <w:color w:val="000000" w:themeColor="text1"/>
                <w:sz w:val="16"/>
                <w:szCs w:val="16"/>
              </w:rPr>
            </w:pPr>
          </w:p>
        </w:tc>
        <w:tc>
          <w:tcPr>
            <w:tcW w:w="860" w:type="pct"/>
            <w:tcBorders>
              <w:top w:val="single" w:sz="4" w:space="0" w:color="000000"/>
              <w:left w:val="single" w:sz="4" w:space="0" w:color="000000"/>
              <w:bottom w:val="single" w:sz="4" w:space="0" w:color="000000"/>
            </w:tcBorders>
            <w:vAlign w:val="center"/>
          </w:tcPr>
          <w:p w14:paraId="2958965A" w14:textId="72263FF5" w:rsidR="00CD3257" w:rsidRPr="00CD3257" w:rsidRDefault="00CD3257" w:rsidP="004C4D72">
            <w:pPr>
              <w:jc w:val="center"/>
              <w:rPr>
                <w:rFonts w:ascii="Verdana" w:hAnsi="Verdana"/>
                <w:i/>
                <w:color w:val="000000" w:themeColor="text1"/>
                <w:sz w:val="16"/>
                <w:szCs w:val="16"/>
              </w:rPr>
            </w:pPr>
            <w:r w:rsidRPr="00CD3257">
              <w:rPr>
                <w:rFonts w:ascii="Verdana" w:hAnsi="Verdana"/>
                <w:i/>
                <w:sz w:val="16"/>
                <w:szCs w:val="16"/>
              </w:rPr>
              <w:t>CELLA N°9 o SPAZIO ANTISTANTE ALLA CELLA N°9 (AREA B)</w:t>
            </w:r>
          </w:p>
        </w:tc>
        <w:tc>
          <w:tcPr>
            <w:tcW w:w="134" w:type="pct"/>
            <w:tcBorders>
              <w:left w:val="single" w:sz="4" w:space="0" w:color="000000"/>
            </w:tcBorders>
            <w:vAlign w:val="center"/>
          </w:tcPr>
          <w:p w14:paraId="468CD030" w14:textId="77777777" w:rsidR="00CD3257" w:rsidRPr="00CD3257" w:rsidRDefault="00CD3257" w:rsidP="004C4D72">
            <w:pPr>
              <w:snapToGrid w:val="0"/>
              <w:jc w:val="center"/>
              <w:rPr>
                <w:rFonts w:ascii="Verdana" w:hAnsi="Verdana"/>
                <w:color w:val="000000" w:themeColor="text1"/>
                <w:sz w:val="16"/>
                <w:szCs w:val="16"/>
              </w:rPr>
            </w:pPr>
          </w:p>
        </w:tc>
        <w:tc>
          <w:tcPr>
            <w:tcW w:w="1286" w:type="pct"/>
            <w:gridSpan w:val="3"/>
            <w:tcBorders>
              <w:top w:val="single" w:sz="4" w:space="0" w:color="000000"/>
              <w:left w:val="single" w:sz="4" w:space="0" w:color="000000"/>
              <w:bottom w:val="single" w:sz="4" w:space="0" w:color="000000"/>
            </w:tcBorders>
            <w:vAlign w:val="center"/>
          </w:tcPr>
          <w:p w14:paraId="231BA4F2" w14:textId="4FA14656" w:rsidR="00CD3257" w:rsidRPr="00CD3257" w:rsidRDefault="00CD3257" w:rsidP="004C4D72">
            <w:pPr>
              <w:snapToGrid w:val="0"/>
              <w:jc w:val="center"/>
              <w:rPr>
                <w:rFonts w:ascii="Verdana" w:hAnsi="Verdana"/>
                <w:b/>
                <w:color w:val="000000" w:themeColor="text1"/>
                <w:sz w:val="16"/>
                <w:szCs w:val="16"/>
              </w:rPr>
            </w:pPr>
            <w:r w:rsidRPr="00CD3257">
              <w:rPr>
                <w:rFonts w:ascii="Verdana" w:hAnsi="Verdana"/>
                <w:b/>
                <w:bCs/>
                <w:sz w:val="16"/>
                <w:szCs w:val="16"/>
              </w:rPr>
              <w:t>SCONGELAMENTO DI FUSTI</w:t>
            </w:r>
          </w:p>
        </w:tc>
        <w:tc>
          <w:tcPr>
            <w:tcW w:w="142" w:type="pct"/>
            <w:tcBorders>
              <w:left w:val="single" w:sz="4" w:space="0" w:color="000000"/>
              <w:right w:val="single" w:sz="4" w:space="0" w:color="auto"/>
            </w:tcBorders>
            <w:vAlign w:val="center"/>
          </w:tcPr>
          <w:p w14:paraId="769393C7" w14:textId="77777777" w:rsidR="00CD3257" w:rsidRPr="00CD3257" w:rsidRDefault="00CD3257" w:rsidP="004C4D72">
            <w:pPr>
              <w:snapToGrid w:val="0"/>
              <w:jc w:val="center"/>
              <w:rPr>
                <w:rFonts w:ascii="Verdana" w:hAnsi="Verdana"/>
                <w:color w:val="000000" w:themeColor="text1"/>
                <w:sz w:val="16"/>
                <w:szCs w:val="16"/>
              </w:rPr>
            </w:pPr>
          </w:p>
        </w:tc>
        <w:tc>
          <w:tcPr>
            <w:tcW w:w="776" w:type="pct"/>
            <w:tcBorders>
              <w:top w:val="single" w:sz="4" w:space="0" w:color="auto"/>
              <w:left w:val="single" w:sz="4" w:space="0" w:color="auto"/>
              <w:bottom w:val="single" w:sz="4" w:space="0" w:color="auto"/>
              <w:right w:val="single" w:sz="4" w:space="0" w:color="auto"/>
            </w:tcBorders>
            <w:vAlign w:val="center"/>
          </w:tcPr>
          <w:p w14:paraId="16993E85" w14:textId="7A511B10" w:rsidR="00CD3257" w:rsidRPr="00CD3257" w:rsidRDefault="00CD3257" w:rsidP="004C4D72">
            <w:pPr>
              <w:snapToGrid w:val="0"/>
              <w:jc w:val="center"/>
              <w:rPr>
                <w:rFonts w:ascii="Verdana" w:hAnsi="Verdana"/>
                <w:color w:val="000000" w:themeColor="text1"/>
                <w:sz w:val="16"/>
                <w:szCs w:val="16"/>
              </w:rPr>
            </w:pPr>
            <w:r w:rsidRPr="00CD3257">
              <w:rPr>
                <w:rFonts w:ascii="Verdana" w:hAnsi="Verdana"/>
                <w:sz w:val="16"/>
                <w:szCs w:val="16"/>
              </w:rPr>
              <w:t>0-4 °C PER 96 H</w:t>
            </w:r>
          </w:p>
        </w:tc>
        <w:tc>
          <w:tcPr>
            <w:tcW w:w="134" w:type="pct"/>
            <w:tcBorders>
              <w:left w:val="single" w:sz="4" w:space="0" w:color="auto"/>
              <w:right w:val="single" w:sz="4" w:space="0" w:color="auto"/>
            </w:tcBorders>
          </w:tcPr>
          <w:p w14:paraId="1000264C" w14:textId="77777777" w:rsidR="00CD3257" w:rsidRPr="00CD3257" w:rsidRDefault="00CD3257" w:rsidP="004C4D72">
            <w:pPr>
              <w:snapToGrid w:val="0"/>
              <w:jc w:val="center"/>
              <w:rPr>
                <w:rFonts w:ascii="Verdana" w:hAnsi="Verdana"/>
                <w:color w:val="000000" w:themeColor="text1"/>
                <w:sz w:val="16"/>
                <w:szCs w:val="16"/>
              </w:rPr>
            </w:pPr>
          </w:p>
        </w:tc>
        <w:tc>
          <w:tcPr>
            <w:tcW w:w="801" w:type="pct"/>
            <w:vMerge/>
            <w:tcBorders>
              <w:left w:val="single" w:sz="4" w:space="0" w:color="auto"/>
              <w:bottom w:val="single" w:sz="4" w:space="0" w:color="auto"/>
              <w:right w:val="single" w:sz="4" w:space="0" w:color="auto"/>
            </w:tcBorders>
            <w:vAlign w:val="center"/>
          </w:tcPr>
          <w:p w14:paraId="70C9EB00" w14:textId="77777777" w:rsidR="00CD3257" w:rsidRPr="00CD3257" w:rsidRDefault="00CD3257" w:rsidP="004C4D72">
            <w:pPr>
              <w:jc w:val="center"/>
              <w:rPr>
                <w:rFonts w:ascii="Verdana" w:hAnsi="Verdana"/>
                <w:color w:val="000000" w:themeColor="text1"/>
                <w:sz w:val="16"/>
                <w:szCs w:val="16"/>
              </w:rPr>
            </w:pPr>
          </w:p>
        </w:tc>
      </w:tr>
      <w:tr w:rsidR="00A50CC0" w:rsidRPr="00AB380F" w14:paraId="1596C1E5" w14:textId="77777777" w:rsidTr="00EF00F3">
        <w:trPr>
          <w:trHeight w:val="151"/>
          <w:jc w:val="center"/>
        </w:trPr>
        <w:tc>
          <w:tcPr>
            <w:tcW w:w="735" w:type="pct"/>
            <w:tcBorders>
              <w:top w:val="single" w:sz="4" w:space="0" w:color="000000"/>
            </w:tcBorders>
            <w:vAlign w:val="center"/>
          </w:tcPr>
          <w:p w14:paraId="6BF2AC28" w14:textId="77777777" w:rsidR="00A50CC0" w:rsidRPr="00AB380F" w:rsidRDefault="00A50CC0" w:rsidP="004C4D72">
            <w:pPr>
              <w:snapToGrid w:val="0"/>
              <w:jc w:val="center"/>
              <w:rPr>
                <w:rFonts w:ascii="Verdana" w:hAnsi="Verdana"/>
                <w:color w:val="000000" w:themeColor="text1"/>
                <w:sz w:val="16"/>
                <w:szCs w:val="16"/>
              </w:rPr>
            </w:pPr>
          </w:p>
        </w:tc>
        <w:tc>
          <w:tcPr>
            <w:tcW w:w="134" w:type="pct"/>
          </w:tcPr>
          <w:p w14:paraId="57C36A8C" w14:textId="77777777" w:rsidR="00A50CC0" w:rsidRPr="00AB380F" w:rsidRDefault="00A50CC0" w:rsidP="004C4D72">
            <w:pPr>
              <w:snapToGrid w:val="0"/>
              <w:jc w:val="center"/>
              <w:rPr>
                <w:rFonts w:ascii="Verdana" w:hAnsi="Verdana"/>
                <w:color w:val="000000" w:themeColor="text1"/>
                <w:sz w:val="16"/>
                <w:szCs w:val="16"/>
              </w:rPr>
            </w:pPr>
          </w:p>
        </w:tc>
        <w:tc>
          <w:tcPr>
            <w:tcW w:w="860" w:type="pct"/>
            <w:tcBorders>
              <w:top w:val="single" w:sz="4" w:space="0" w:color="000000"/>
              <w:bottom w:val="single" w:sz="4" w:space="0" w:color="000000"/>
            </w:tcBorders>
            <w:vAlign w:val="center"/>
          </w:tcPr>
          <w:p w14:paraId="7EDB6BF9" w14:textId="77777777" w:rsidR="00A50CC0" w:rsidRPr="00AB380F" w:rsidRDefault="00A50CC0" w:rsidP="004C4D72">
            <w:pPr>
              <w:snapToGrid w:val="0"/>
              <w:jc w:val="center"/>
              <w:rPr>
                <w:rFonts w:ascii="Verdana" w:hAnsi="Verdana"/>
                <w:i/>
                <w:color w:val="000000" w:themeColor="text1"/>
                <w:sz w:val="16"/>
                <w:szCs w:val="16"/>
              </w:rPr>
            </w:pPr>
          </w:p>
        </w:tc>
        <w:tc>
          <w:tcPr>
            <w:tcW w:w="134" w:type="pct"/>
          </w:tcPr>
          <w:p w14:paraId="42CA3DF9" w14:textId="77777777" w:rsidR="00A50CC0" w:rsidRPr="00AB380F" w:rsidRDefault="00A50CC0" w:rsidP="004C4D72">
            <w:pPr>
              <w:snapToGrid w:val="0"/>
              <w:jc w:val="center"/>
              <w:rPr>
                <w:rFonts w:ascii="Verdana" w:hAnsi="Verdana"/>
                <w:color w:val="000000" w:themeColor="text1"/>
                <w:sz w:val="16"/>
                <w:szCs w:val="16"/>
              </w:rPr>
            </w:pPr>
          </w:p>
        </w:tc>
        <w:tc>
          <w:tcPr>
            <w:tcW w:w="654" w:type="pct"/>
            <w:gridSpan w:val="2"/>
            <w:tcBorders>
              <w:top w:val="single" w:sz="4" w:space="0" w:color="000000"/>
              <w:bottom w:val="single" w:sz="4" w:space="0" w:color="000000"/>
            </w:tcBorders>
            <w:vAlign w:val="center"/>
          </w:tcPr>
          <w:p w14:paraId="63B83F83" w14:textId="77777777" w:rsidR="00A50CC0" w:rsidRPr="00AB380F" w:rsidRDefault="00A50CC0" w:rsidP="004C4D72">
            <w:pPr>
              <w:snapToGrid w:val="0"/>
              <w:jc w:val="center"/>
              <w:rPr>
                <w:rFonts w:ascii="Verdana" w:hAnsi="Verdana"/>
                <w:color w:val="000000" w:themeColor="text1"/>
                <w:sz w:val="16"/>
                <w:szCs w:val="16"/>
              </w:rPr>
            </w:pPr>
          </w:p>
        </w:tc>
        <w:tc>
          <w:tcPr>
            <w:tcW w:w="632" w:type="pct"/>
            <w:tcBorders>
              <w:top w:val="single" w:sz="4" w:space="0" w:color="000000"/>
              <w:left w:val="single" w:sz="4" w:space="0" w:color="000000"/>
              <w:bottom w:val="single" w:sz="4" w:space="0" w:color="000000"/>
            </w:tcBorders>
            <w:vAlign w:val="center"/>
          </w:tcPr>
          <w:p w14:paraId="2E697E6D" w14:textId="77777777" w:rsidR="00A50CC0" w:rsidRPr="00AB380F" w:rsidRDefault="00A50CC0" w:rsidP="004C4D72">
            <w:pPr>
              <w:snapToGrid w:val="0"/>
              <w:jc w:val="center"/>
              <w:rPr>
                <w:rFonts w:ascii="Verdana" w:hAnsi="Verdana"/>
                <w:color w:val="000000" w:themeColor="text1"/>
                <w:sz w:val="16"/>
                <w:szCs w:val="16"/>
              </w:rPr>
            </w:pPr>
          </w:p>
        </w:tc>
        <w:tc>
          <w:tcPr>
            <w:tcW w:w="142" w:type="pct"/>
            <w:vAlign w:val="center"/>
          </w:tcPr>
          <w:p w14:paraId="2023DC6A" w14:textId="77777777" w:rsidR="00A50CC0" w:rsidRPr="00AB380F" w:rsidRDefault="00A50CC0" w:rsidP="004C4D72">
            <w:pPr>
              <w:snapToGrid w:val="0"/>
              <w:jc w:val="center"/>
              <w:rPr>
                <w:rFonts w:ascii="Verdana" w:hAnsi="Verdana"/>
                <w:color w:val="000000" w:themeColor="text1"/>
                <w:sz w:val="16"/>
                <w:szCs w:val="16"/>
              </w:rPr>
            </w:pPr>
          </w:p>
        </w:tc>
        <w:tc>
          <w:tcPr>
            <w:tcW w:w="776" w:type="pct"/>
            <w:tcBorders>
              <w:top w:val="single" w:sz="4" w:space="0" w:color="auto"/>
              <w:bottom w:val="single" w:sz="4" w:space="0" w:color="auto"/>
            </w:tcBorders>
            <w:vAlign w:val="center"/>
          </w:tcPr>
          <w:p w14:paraId="1ACB868F" w14:textId="77777777" w:rsidR="00A50CC0" w:rsidRPr="00AB380F" w:rsidRDefault="00A50CC0" w:rsidP="004C4D72">
            <w:pPr>
              <w:snapToGrid w:val="0"/>
              <w:jc w:val="center"/>
              <w:rPr>
                <w:rFonts w:ascii="Verdana" w:hAnsi="Verdana"/>
                <w:color w:val="000000" w:themeColor="text1"/>
                <w:sz w:val="16"/>
                <w:szCs w:val="16"/>
              </w:rPr>
            </w:pPr>
          </w:p>
        </w:tc>
        <w:tc>
          <w:tcPr>
            <w:tcW w:w="134" w:type="pct"/>
          </w:tcPr>
          <w:p w14:paraId="0CF5CA55" w14:textId="77777777" w:rsidR="00A50CC0" w:rsidRPr="00AB380F" w:rsidRDefault="00A50CC0" w:rsidP="004C4D72">
            <w:pPr>
              <w:snapToGrid w:val="0"/>
              <w:jc w:val="center"/>
              <w:rPr>
                <w:rFonts w:ascii="Verdana" w:hAnsi="Verdana"/>
                <w:color w:val="000000" w:themeColor="text1"/>
                <w:sz w:val="16"/>
                <w:szCs w:val="16"/>
              </w:rPr>
            </w:pPr>
          </w:p>
        </w:tc>
        <w:tc>
          <w:tcPr>
            <w:tcW w:w="801" w:type="pct"/>
            <w:tcBorders>
              <w:bottom w:val="single" w:sz="4" w:space="0" w:color="000000"/>
            </w:tcBorders>
            <w:vAlign w:val="center"/>
          </w:tcPr>
          <w:p w14:paraId="4C5FE310" w14:textId="77777777" w:rsidR="00A50CC0" w:rsidRPr="00AB380F" w:rsidRDefault="00A50CC0" w:rsidP="004C4D72">
            <w:pPr>
              <w:snapToGrid w:val="0"/>
              <w:jc w:val="center"/>
              <w:rPr>
                <w:rFonts w:ascii="Verdana" w:hAnsi="Verdana"/>
                <w:color w:val="000000" w:themeColor="text1"/>
                <w:sz w:val="16"/>
                <w:szCs w:val="16"/>
              </w:rPr>
            </w:pPr>
          </w:p>
        </w:tc>
      </w:tr>
      <w:tr w:rsidR="00A50CC0" w:rsidRPr="00AB380F" w14:paraId="3226344D" w14:textId="77777777" w:rsidTr="00EF00F3">
        <w:trPr>
          <w:jc w:val="center"/>
        </w:trPr>
        <w:tc>
          <w:tcPr>
            <w:tcW w:w="735" w:type="pct"/>
            <w:vAlign w:val="center"/>
          </w:tcPr>
          <w:p w14:paraId="539922F1" w14:textId="77777777" w:rsidR="00A50CC0" w:rsidRPr="00AB380F" w:rsidRDefault="00A50CC0" w:rsidP="004C4D72">
            <w:pPr>
              <w:snapToGrid w:val="0"/>
              <w:jc w:val="center"/>
              <w:rPr>
                <w:rFonts w:ascii="Verdana" w:hAnsi="Verdana"/>
                <w:color w:val="000000" w:themeColor="text1"/>
                <w:sz w:val="16"/>
                <w:szCs w:val="16"/>
              </w:rPr>
            </w:pPr>
          </w:p>
        </w:tc>
        <w:tc>
          <w:tcPr>
            <w:tcW w:w="134" w:type="pct"/>
            <w:tcBorders>
              <w:left w:val="nil"/>
            </w:tcBorders>
          </w:tcPr>
          <w:p w14:paraId="34DE4C98" w14:textId="77777777" w:rsidR="00A50CC0" w:rsidRPr="00AB380F" w:rsidRDefault="00A50CC0" w:rsidP="004C4D72">
            <w:pPr>
              <w:snapToGrid w:val="0"/>
              <w:jc w:val="center"/>
              <w:rPr>
                <w:rFonts w:ascii="Verdana" w:hAnsi="Verdana"/>
                <w:color w:val="000000" w:themeColor="text1"/>
                <w:sz w:val="16"/>
                <w:szCs w:val="16"/>
              </w:rPr>
            </w:pPr>
          </w:p>
        </w:tc>
        <w:tc>
          <w:tcPr>
            <w:tcW w:w="860" w:type="pct"/>
            <w:tcBorders>
              <w:top w:val="single" w:sz="4" w:space="0" w:color="000000"/>
              <w:left w:val="single" w:sz="4" w:space="0" w:color="000000"/>
              <w:bottom w:val="single" w:sz="4" w:space="0" w:color="000000"/>
            </w:tcBorders>
            <w:vAlign w:val="center"/>
          </w:tcPr>
          <w:p w14:paraId="4F2D4347" w14:textId="77777777" w:rsidR="00A50CC0" w:rsidRPr="00AB380F" w:rsidRDefault="00A50CC0" w:rsidP="004C4D72">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TRITURATORE</w:t>
            </w:r>
          </w:p>
        </w:tc>
        <w:tc>
          <w:tcPr>
            <w:tcW w:w="134" w:type="pct"/>
            <w:tcBorders>
              <w:left w:val="single" w:sz="4" w:space="0" w:color="000000"/>
            </w:tcBorders>
          </w:tcPr>
          <w:p w14:paraId="167ACF64" w14:textId="77777777" w:rsidR="00A50CC0" w:rsidRPr="00AB380F" w:rsidRDefault="00A50CC0" w:rsidP="004C4D72">
            <w:pPr>
              <w:snapToGrid w:val="0"/>
              <w:jc w:val="center"/>
              <w:rPr>
                <w:rFonts w:ascii="Verdana" w:hAnsi="Verdana"/>
                <w:color w:val="000000" w:themeColor="text1"/>
                <w:sz w:val="16"/>
                <w:szCs w:val="16"/>
              </w:rPr>
            </w:pPr>
          </w:p>
        </w:tc>
        <w:tc>
          <w:tcPr>
            <w:tcW w:w="1286" w:type="pct"/>
            <w:gridSpan w:val="3"/>
            <w:tcBorders>
              <w:top w:val="single" w:sz="4" w:space="0" w:color="000000"/>
              <w:left w:val="single" w:sz="4" w:space="0" w:color="000000"/>
              <w:bottom w:val="single" w:sz="4" w:space="0" w:color="000000"/>
            </w:tcBorders>
            <w:vAlign w:val="center"/>
          </w:tcPr>
          <w:p w14:paraId="0072E595" w14:textId="77777777" w:rsidR="00A50CC0" w:rsidRPr="00AB380F" w:rsidRDefault="00A50CC0"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TRITURAZIONE</w:t>
            </w:r>
          </w:p>
        </w:tc>
        <w:tc>
          <w:tcPr>
            <w:tcW w:w="142" w:type="pct"/>
            <w:tcBorders>
              <w:left w:val="single" w:sz="4" w:space="0" w:color="000000"/>
              <w:right w:val="single" w:sz="4" w:space="0" w:color="auto"/>
            </w:tcBorders>
            <w:vAlign w:val="center"/>
          </w:tcPr>
          <w:p w14:paraId="52DE25B9" w14:textId="77777777" w:rsidR="00A50CC0" w:rsidRPr="00AB380F" w:rsidRDefault="00A50CC0" w:rsidP="004C4D72">
            <w:pPr>
              <w:snapToGrid w:val="0"/>
              <w:jc w:val="center"/>
              <w:rPr>
                <w:rFonts w:ascii="Verdana" w:hAnsi="Verdana"/>
                <w:color w:val="000000" w:themeColor="text1"/>
                <w:sz w:val="16"/>
                <w:szCs w:val="16"/>
              </w:rPr>
            </w:pPr>
          </w:p>
        </w:tc>
        <w:tc>
          <w:tcPr>
            <w:tcW w:w="776" w:type="pct"/>
            <w:tcBorders>
              <w:top w:val="single" w:sz="4" w:space="0" w:color="auto"/>
              <w:left w:val="single" w:sz="4" w:space="0" w:color="auto"/>
              <w:bottom w:val="single" w:sz="4" w:space="0" w:color="auto"/>
              <w:right w:val="single" w:sz="4" w:space="0" w:color="auto"/>
            </w:tcBorders>
            <w:vAlign w:val="center"/>
          </w:tcPr>
          <w:p w14:paraId="2F5A0493" w14:textId="77777777" w:rsidR="00A50CC0" w:rsidRPr="00AB380F" w:rsidRDefault="00A50CC0" w:rsidP="004C4D72">
            <w:pPr>
              <w:snapToGrid w:val="0"/>
              <w:jc w:val="center"/>
              <w:rPr>
                <w:rFonts w:ascii="Verdana" w:hAnsi="Verdana"/>
                <w:color w:val="000000" w:themeColor="text1"/>
                <w:sz w:val="16"/>
                <w:szCs w:val="16"/>
              </w:rPr>
            </w:pPr>
          </w:p>
          <w:p w14:paraId="2B6E3C97" w14:textId="77777777" w:rsidR="00A50CC0" w:rsidRPr="00AB380F" w:rsidRDefault="00A50CC0" w:rsidP="004C4D72">
            <w:pPr>
              <w:snapToGrid w:val="0"/>
              <w:jc w:val="center"/>
              <w:rPr>
                <w:rFonts w:ascii="Verdana" w:hAnsi="Verdana"/>
                <w:color w:val="000000" w:themeColor="text1"/>
                <w:sz w:val="16"/>
                <w:szCs w:val="16"/>
              </w:rPr>
            </w:pPr>
            <w:r w:rsidRPr="00AB380F">
              <w:rPr>
                <w:rFonts w:ascii="Verdana" w:hAnsi="Verdana"/>
                <w:color w:val="000000" w:themeColor="text1"/>
                <w:sz w:val="16"/>
                <w:szCs w:val="16"/>
              </w:rPr>
              <w:t xml:space="preserve">8.000 </w:t>
            </w:r>
            <w:proofErr w:type="gramStart"/>
            <w:r w:rsidRPr="00AB380F">
              <w:rPr>
                <w:rFonts w:ascii="Verdana" w:hAnsi="Verdana"/>
                <w:color w:val="000000" w:themeColor="text1"/>
                <w:sz w:val="16"/>
                <w:szCs w:val="16"/>
              </w:rPr>
              <w:t>Kg./</w:t>
            </w:r>
            <w:proofErr w:type="gramEnd"/>
            <w:r w:rsidRPr="00AB380F">
              <w:rPr>
                <w:rFonts w:ascii="Verdana" w:hAnsi="Verdana"/>
                <w:color w:val="000000" w:themeColor="text1"/>
                <w:sz w:val="16"/>
                <w:szCs w:val="16"/>
              </w:rPr>
              <w:t>h</w:t>
            </w:r>
          </w:p>
          <w:p w14:paraId="3F1747BE" w14:textId="77777777" w:rsidR="00A50CC0" w:rsidRPr="00AB380F" w:rsidRDefault="00A50CC0" w:rsidP="004C4D72">
            <w:pPr>
              <w:snapToGrid w:val="0"/>
              <w:jc w:val="center"/>
              <w:rPr>
                <w:rFonts w:ascii="Verdana" w:hAnsi="Verdana"/>
                <w:color w:val="000000" w:themeColor="text1"/>
                <w:sz w:val="16"/>
                <w:szCs w:val="16"/>
              </w:rPr>
            </w:pPr>
          </w:p>
        </w:tc>
        <w:tc>
          <w:tcPr>
            <w:tcW w:w="134" w:type="pct"/>
            <w:tcBorders>
              <w:left w:val="single" w:sz="4" w:space="0" w:color="auto"/>
            </w:tcBorders>
          </w:tcPr>
          <w:p w14:paraId="7B282A86" w14:textId="77777777" w:rsidR="00A50CC0" w:rsidRPr="00AB380F" w:rsidRDefault="00A50CC0" w:rsidP="004C4D72">
            <w:pPr>
              <w:snapToGrid w:val="0"/>
              <w:jc w:val="center"/>
              <w:rPr>
                <w:rFonts w:ascii="Verdana" w:hAnsi="Verdana"/>
                <w:color w:val="000000" w:themeColor="text1"/>
                <w:sz w:val="16"/>
                <w:szCs w:val="16"/>
              </w:rPr>
            </w:pPr>
          </w:p>
        </w:tc>
        <w:tc>
          <w:tcPr>
            <w:tcW w:w="801" w:type="pct"/>
            <w:tcBorders>
              <w:top w:val="single" w:sz="4" w:space="0" w:color="000000"/>
              <w:left w:val="single" w:sz="4" w:space="0" w:color="000000"/>
              <w:bottom w:val="single" w:sz="4" w:space="0" w:color="000000"/>
              <w:right w:val="single" w:sz="4" w:space="0" w:color="000000"/>
            </w:tcBorders>
            <w:vAlign w:val="center"/>
          </w:tcPr>
          <w:p w14:paraId="4EF4431A" w14:textId="252CA880" w:rsidR="00A50CC0" w:rsidRPr="00AB380F" w:rsidRDefault="00A50CC0" w:rsidP="004C4D72">
            <w:pPr>
              <w:snapToGrid w:val="0"/>
              <w:jc w:val="center"/>
              <w:rPr>
                <w:rFonts w:ascii="Verdana" w:hAnsi="Verdana"/>
                <w:color w:val="000000" w:themeColor="text1"/>
                <w:sz w:val="16"/>
                <w:szCs w:val="16"/>
              </w:rPr>
            </w:pPr>
            <w:r w:rsidRPr="00AB380F">
              <w:rPr>
                <w:rFonts w:ascii="Verdana" w:hAnsi="Verdana"/>
                <w:color w:val="000000" w:themeColor="text1"/>
                <w:sz w:val="16"/>
                <w:szCs w:val="16"/>
              </w:rPr>
              <w:t xml:space="preserve">SUCCO NFC </w:t>
            </w:r>
          </w:p>
          <w:p w14:paraId="0BBF0FFE" w14:textId="77777777" w:rsidR="00A50CC0" w:rsidRPr="00AB380F" w:rsidRDefault="00A50CC0" w:rsidP="004C4D72">
            <w:pPr>
              <w:snapToGrid w:val="0"/>
              <w:jc w:val="center"/>
              <w:rPr>
                <w:rFonts w:ascii="Verdana" w:hAnsi="Verdana"/>
                <w:color w:val="000000" w:themeColor="text1"/>
                <w:sz w:val="16"/>
                <w:szCs w:val="16"/>
              </w:rPr>
            </w:pPr>
          </w:p>
          <w:p w14:paraId="3BD54B0E" w14:textId="77777777" w:rsidR="00A50CC0" w:rsidRPr="00AB380F" w:rsidRDefault="00A50CC0" w:rsidP="004C4D72">
            <w:pPr>
              <w:snapToGrid w:val="0"/>
              <w:jc w:val="center"/>
              <w:rPr>
                <w:rFonts w:ascii="Verdana" w:hAnsi="Verdana"/>
                <w:color w:val="000000" w:themeColor="text1"/>
                <w:sz w:val="16"/>
                <w:szCs w:val="16"/>
              </w:rPr>
            </w:pPr>
            <w:r w:rsidRPr="00AB380F">
              <w:rPr>
                <w:rFonts w:ascii="Verdana" w:hAnsi="Verdana"/>
                <w:color w:val="000000" w:themeColor="text1"/>
                <w:sz w:val="16"/>
                <w:szCs w:val="16"/>
              </w:rPr>
              <w:t>SACCO SPORCO</w:t>
            </w:r>
          </w:p>
          <w:p w14:paraId="00AD3261" w14:textId="77777777" w:rsidR="00A50CC0" w:rsidRPr="00AB380F" w:rsidRDefault="00A50CC0" w:rsidP="004C4D72">
            <w:pPr>
              <w:snapToGrid w:val="0"/>
              <w:jc w:val="center"/>
              <w:rPr>
                <w:rFonts w:ascii="Verdana" w:hAnsi="Verdana"/>
                <w:color w:val="000000" w:themeColor="text1"/>
                <w:sz w:val="16"/>
                <w:szCs w:val="16"/>
              </w:rPr>
            </w:pPr>
          </w:p>
          <w:p w14:paraId="0F7261FF" w14:textId="77777777" w:rsidR="00A50CC0" w:rsidRPr="00AB380F" w:rsidRDefault="00A50CC0" w:rsidP="004C4D72">
            <w:pPr>
              <w:snapToGrid w:val="0"/>
              <w:jc w:val="center"/>
              <w:rPr>
                <w:rFonts w:ascii="Verdana" w:hAnsi="Verdana"/>
                <w:color w:val="000000" w:themeColor="text1"/>
                <w:sz w:val="16"/>
                <w:szCs w:val="16"/>
              </w:rPr>
            </w:pPr>
            <w:r w:rsidRPr="00AB380F">
              <w:rPr>
                <w:rFonts w:ascii="Verdana" w:hAnsi="Verdana"/>
                <w:color w:val="000000" w:themeColor="text1"/>
                <w:sz w:val="16"/>
                <w:szCs w:val="16"/>
              </w:rPr>
              <w:t>FUSTO USATO</w:t>
            </w:r>
          </w:p>
        </w:tc>
      </w:tr>
      <w:tr w:rsidR="00A50CC0" w:rsidRPr="00AB380F" w14:paraId="3AD69D72" w14:textId="77777777" w:rsidTr="00EF00F3">
        <w:trPr>
          <w:trHeight w:val="193"/>
          <w:jc w:val="center"/>
        </w:trPr>
        <w:tc>
          <w:tcPr>
            <w:tcW w:w="735" w:type="pct"/>
            <w:tcBorders>
              <w:bottom w:val="single" w:sz="4" w:space="0" w:color="000000"/>
            </w:tcBorders>
          </w:tcPr>
          <w:p w14:paraId="7EB149F2" w14:textId="77777777" w:rsidR="00A50CC0" w:rsidRPr="00AB380F" w:rsidRDefault="00A50CC0" w:rsidP="004C4D72">
            <w:pPr>
              <w:snapToGrid w:val="0"/>
              <w:rPr>
                <w:rFonts w:ascii="Verdana" w:hAnsi="Verdana"/>
                <w:color w:val="000000" w:themeColor="text1"/>
                <w:sz w:val="16"/>
                <w:szCs w:val="16"/>
              </w:rPr>
            </w:pPr>
          </w:p>
        </w:tc>
        <w:tc>
          <w:tcPr>
            <w:tcW w:w="134" w:type="pct"/>
            <w:tcBorders>
              <w:left w:val="nil"/>
            </w:tcBorders>
          </w:tcPr>
          <w:p w14:paraId="726EB48C" w14:textId="77777777" w:rsidR="00A50CC0" w:rsidRPr="00AB380F" w:rsidRDefault="00A50CC0" w:rsidP="004C4D72">
            <w:pPr>
              <w:snapToGrid w:val="0"/>
              <w:jc w:val="center"/>
              <w:rPr>
                <w:rFonts w:ascii="Verdana" w:hAnsi="Verdana"/>
                <w:color w:val="000000" w:themeColor="text1"/>
                <w:sz w:val="16"/>
                <w:szCs w:val="16"/>
              </w:rPr>
            </w:pPr>
          </w:p>
        </w:tc>
        <w:tc>
          <w:tcPr>
            <w:tcW w:w="860" w:type="pct"/>
            <w:tcBorders>
              <w:top w:val="single" w:sz="4" w:space="0" w:color="000000"/>
              <w:bottom w:val="single" w:sz="4" w:space="0" w:color="000000"/>
            </w:tcBorders>
            <w:vAlign w:val="center"/>
          </w:tcPr>
          <w:p w14:paraId="1C11492F" w14:textId="77777777" w:rsidR="00A50CC0" w:rsidRPr="00AB380F" w:rsidRDefault="00A50CC0" w:rsidP="004C4D72">
            <w:pPr>
              <w:snapToGrid w:val="0"/>
              <w:jc w:val="center"/>
              <w:rPr>
                <w:rFonts w:ascii="Verdana" w:hAnsi="Verdana"/>
                <w:color w:val="000000" w:themeColor="text1"/>
                <w:sz w:val="16"/>
                <w:szCs w:val="16"/>
              </w:rPr>
            </w:pPr>
          </w:p>
        </w:tc>
        <w:tc>
          <w:tcPr>
            <w:tcW w:w="134" w:type="pct"/>
          </w:tcPr>
          <w:p w14:paraId="5E316052" w14:textId="77777777" w:rsidR="00A50CC0" w:rsidRPr="00AB380F" w:rsidRDefault="00A50CC0" w:rsidP="004C4D72">
            <w:pPr>
              <w:snapToGrid w:val="0"/>
              <w:jc w:val="center"/>
              <w:rPr>
                <w:rFonts w:ascii="Verdana" w:hAnsi="Verdana"/>
                <w:color w:val="000000" w:themeColor="text1"/>
                <w:sz w:val="16"/>
                <w:szCs w:val="16"/>
              </w:rPr>
            </w:pPr>
          </w:p>
        </w:tc>
        <w:tc>
          <w:tcPr>
            <w:tcW w:w="654" w:type="pct"/>
            <w:gridSpan w:val="2"/>
            <w:tcBorders>
              <w:top w:val="single" w:sz="4" w:space="0" w:color="000000"/>
              <w:bottom w:val="single" w:sz="4" w:space="0" w:color="auto"/>
            </w:tcBorders>
            <w:vAlign w:val="center"/>
          </w:tcPr>
          <w:p w14:paraId="2749183C" w14:textId="77777777" w:rsidR="00A50CC0" w:rsidRPr="00AB380F" w:rsidRDefault="00A50CC0" w:rsidP="004C4D72">
            <w:pPr>
              <w:snapToGrid w:val="0"/>
              <w:jc w:val="center"/>
              <w:rPr>
                <w:rFonts w:ascii="Verdana" w:hAnsi="Verdana"/>
                <w:color w:val="000000" w:themeColor="text1"/>
                <w:sz w:val="16"/>
                <w:szCs w:val="16"/>
              </w:rPr>
            </w:pPr>
          </w:p>
        </w:tc>
        <w:tc>
          <w:tcPr>
            <w:tcW w:w="632" w:type="pct"/>
            <w:tcBorders>
              <w:top w:val="single" w:sz="4" w:space="0" w:color="000000"/>
              <w:left w:val="single" w:sz="4" w:space="0" w:color="000000"/>
              <w:bottom w:val="single" w:sz="4" w:space="0" w:color="auto"/>
            </w:tcBorders>
            <w:vAlign w:val="center"/>
          </w:tcPr>
          <w:p w14:paraId="3A338599" w14:textId="77777777" w:rsidR="00A50CC0" w:rsidRPr="00AB380F" w:rsidRDefault="00A50CC0" w:rsidP="004C4D72">
            <w:pPr>
              <w:snapToGrid w:val="0"/>
              <w:jc w:val="center"/>
              <w:rPr>
                <w:rFonts w:ascii="Verdana" w:hAnsi="Verdana"/>
                <w:color w:val="000000" w:themeColor="text1"/>
                <w:sz w:val="16"/>
                <w:szCs w:val="16"/>
              </w:rPr>
            </w:pPr>
          </w:p>
        </w:tc>
        <w:tc>
          <w:tcPr>
            <w:tcW w:w="142" w:type="pct"/>
            <w:vAlign w:val="center"/>
          </w:tcPr>
          <w:p w14:paraId="65990337" w14:textId="77777777" w:rsidR="00A50CC0" w:rsidRPr="00AB380F" w:rsidRDefault="00A50CC0" w:rsidP="004C4D72">
            <w:pPr>
              <w:snapToGrid w:val="0"/>
              <w:jc w:val="center"/>
              <w:rPr>
                <w:rFonts w:ascii="Verdana" w:hAnsi="Verdana"/>
                <w:color w:val="000000" w:themeColor="text1"/>
                <w:sz w:val="16"/>
                <w:szCs w:val="16"/>
              </w:rPr>
            </w:pPr>
          </w:p>
        </w:tc>
        <w:tc>
          <w:tcPr>
            <w:tcW w:w="776" w:type="pct"/>
            <w:tcBorders>
              <w:bottom w:val="single" w:sz="4" w:space="0" w:color="auto"/>
            </w:tcBorders>
            <w:vAlign w:val="center"/>
          </w:tcPr>
          <w:p w14:paraId="3A1D3D82" w14:textId="77777777" w:rsidR="00A50CC0" w:rsidRPr="00AB380F" w:rsidRDefault="00A50CC0" w:rsidP="004C4D72">
            <w:pPr>
              <w:snapToGrid w:val="0"/>
              <w:jc w:val="center"/>
              <w:rPr>
                <w:rFonts w:ascii="Verdana" w:hAnsi="Verdana"/>
                <w:color w:val="000000" w:themeColor="text1"/>
                <w:sz w:val="16"/>
                <w:szCs w:val="16"/>
              </w:rPr>
            </w:pPr>
          </w:p>
        </w:tc>
        <w:tc>
          <w:tcPr>
            <w:tcW w:w="134" w:type="pct"/>
          </w:tcPr>
          <w:p w14:paraId="0ECD669E" w14:textId="77777777" w:rsidR="00A50CC0" w:rsidRPr="00AB380F" w:rsidRDefault="00A50CC0" w:rsidP="004C4D72">
            <w:pPr>
              <w:snapToGrid w:val="0"/>
              <w:jc w:val="center"/>
              <w:rPr>
                <w:rFonts w:ascii="Verdana" w:hAnsi="Verdana"/>
                <w:color w:val="000000" w:themeColor="text1"/>
                <w:sz w:val="16"/>
                <w:szCs w:val="16"/>
              </w:rPr>
            </w:pPr>
          </w:p>
        </w:tc>
        <w:tc>
          <w:tcPr>
            <w:tcW w:w="801" w:type="pct"/>
            <w:tcBorders>
              <w:top w:val="single" w:sz="4" w:space="0" w:color="000000"/>
            </w:tcBorders>
            <w:vAlign w:val="center"/>
          </w:tcPr>
          <w:p w14:paraId="78E66C53" w14:textId="77777777" w:rsidR="00A50CC0" w:rsidRPr="00AB380F" w:rsidRDefault="00A50CC0" w:rsidP="004C4D72">
            <w:pPr>
              <w:snapToGrid w:val="0"/>
              <w:jc w:val="center"/>
              <w:rPr>
                <w:rFonts w:ascii="Verdana" w:hAnsi="Verdana"/>
                <w:color w:val="000000" w:themeColor="text1"/>
                <w:sz w:val="16"/>
                <w:szCs w:val="16"/>
              </w:rPr>
            </w:pPr>
          </w:p>
        </w:tc>
      </w:tr>
      <w:tr w:rsidR="00A50CC0" w:rsidRPr="00AB380F" w14:paraId="796F8B2D" w14:textId="77777777" w:rsidTr="00EF00F3">
        <w:trPr>
          <w:jc w:val="center"/>
        </w:trPr>
        <w:tc>
          <w:tcPr>
            <w:tcW w:w="735" w:type="pct"/>
            <w:tcBorders>
              <w:top w:val="single" w:sz="4" w:space="0" w:color="000000"/>
              <w:left w:val="single" w:sz="4" w:space="0" w:color="000000"/>
              <w:bottom w:val="single" w:sz="4" w:space="0" w:color="000000"/>
              <w:right w:val="single" w:sz="4" w:space="0" w:color="000000"/>
            </w:tcBorders>
          </w:tcPr>
          <w:p w14:paraId="358B2203" w14:textId="77777777" w:rsidR="00CD3257" w:rsidRDefault="00CD3257" w:rsidP="004C4D72">
            <w:pPr>
              <w:snapToGrid w:val="0"/>
              <w:jc w:val="center"/>
              <w:rPr>
                <w:rFonts w:ascii="Verdana" w:hAnsi="Verdana"/>
                <w:color w:val="000000" w:themeColor="text1"/>
                <w:sz w:val="16"/>
                <w:szCs w:val="16"/>
              </w:rPr>
            </w:pPr>
          </w:p>
          <w:p w14:paraId="5662EA77" w14:textId="36A00FCE" w:rsidR="00A50CC0" w:rsidRPr="00AB380F" w:rsidRDefault="00A50CC0" w:rsidP="004C4D72">
            <w:pPr>
              <w:snapToGrid w:val="0"/>
              <w:jc w:val="center"/>
              <w:rPr>
                <w:rFonts w:ascii="Verdana" w:hAnsi="Verdana"/>
                <w:color w:val="000000" w:themeColor="text1"/>
                <w:sz w:val="16"/>
                <w:szCs w:val="16"/>
              </w:rPr>
            </w:pPr>
            <w:r w:rsidRPr="00AB380F">
              <w:rPr>
                <w:rFonts w:ascii="Verdana" w:hAnsi="Verdana"/>
                <w:color w:val="000000" w:themeColor="text1"/>
                <w:sz w:val="16"/>
                <w:szCs w:val="16"/>
              </w:rPr>
              <w:t xml:space="preserve">SUCCO NFC </w:t>
            </w:r>
          </w:p>
        </w:tc>
        <w:tc>
          <w:tcPr>
            <w:tcW w:w="134" w:type="pct"/>
            <w:tcBorders>
              <w:left w:val="single" w:sz="4" w:space="0" w:color="000000"/>
            </w:tcBorders>
          </w:tcPr>
          <w:p w14:paraId="2BC9BF15" w14:textId="77777777" w:rsidR="00A50CC0" w:rsidRPr="00AB380F" w:rsidRDefault="00A50CC0" w:rsidP="004C4D72">
            <w:pPr>
              <w:snapToGrid w:val="0"/>
              <w:jc w:val="center"/>
              <w:rPr>
                <w:rFonts w:ascii="Verdana" w:hAnsi="Verdana"/>
                <w:color w:val="000000" w:themeColor="text1"/>
                <w:sz w:val="16"/>
                <w:szCs w:val="16"/>
              </w:rPr>
            </w:pPr>
          </w:p>
        </w:tc>
        <w:tc>
          <w:tcPr>
            <w:tcW w:w="860" w:type="pct"/>
            <w:tcBorders>
              <w:top w:val="single" w:sz="4" w:space="0" w:color="000000"/>
              <w:left w:val="single" w:sz="4" w:space="0" w:color="000000"/>
              <w:bottom w:val="single" w:sz="4" w:space="0" w:color="000000"/>
            </w:tcBorders>
            <w:vAlign w:val="center"/>
          </w:tcPr>
          <w:p w14:paraId="75B45906" w14:textId="77777777" w:rsidR="00A50CC0" w:rsidRPr="00AB380F" w:rsidRDefault="00A50CC0" w:rsidP="004C4D72">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PRERISCALDA-TORE A FASCIO TUBIERO</w:t>
            </w:r>
          </w:p>
        </w:tc>
        <w:tc>
          <w:tcPr>
            <w:tcW w:w="134" w:type="pct"/>
            <w:tcBorders>
              <w:left w:val="single" w:sz="4" w:space="0" w:color="000000"/>
              <w:right w:val="single" w:sz="4" w:space="0" w:color="auto"/>
            </w:tcBorders>
          </w:tcPr>
          <w:p w14:paraId="22C83790" w14:textId="77777777" w:rsidR="00A50CC0" w:rsidRPr="00AB380F" w:rsidRDefault="00A50CC0" w:rsidP="004C4D72">
            <w:pPr>
              <w:snapToGrid w:val="0"/>
              <w:jc w:val="center"/>
              <w:rPr>
                <w:rFonts w:ascii="Verdana" w:hAnsi="Verdana"/>
                <w:color w:val="000000" w:themeColor="text1"/>
                <w:sz w:val="16"/>
                <w:szCs w:val="16"/>
              </w:rPr>
            </w:pPr>
          </w:p>
        </w:tc>
        <w:tc>
          <w:tcPr>
            <w:tcW w:w="1286" w:type="pct"/>
            <w:gridSpan w:val="3"/>
            <w:tcBorders>
              <w:top w:val="single" w:sz="4" w:space="0" w:color="auto"/>
              <w:left w:val="single" w:sz="4" w:space="0" w:color="auto"/>
              <w:bottom w:val="single" w:sz="4" w:space="0" w:color="auto"/>
              <w:right w:val="single" w:sz="4" w:space="0" w:color="auto"/>
            </w:tcBorders>
            <w:vAlign w:val="center"/>
          </w:tcPr>
          <w:p w14:paraId="760856DE" w14:textId="77777777" w:rsidR="00A50CC0" w:rsidRPr="00AB380F" w:rsidRDefault="00A50CC0"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PRERISCALDAMENTO</w:t>
            </w:r>
          </w:p>
        </w:tc>
        <w:tc>
          <w:tcPr>
            <w:tcW w:w="142" w:type="pct"/>
            <w:tcBorders>
              <w:left w:val="single" w:sz="4" w:space="0" w:color="auto"/>
              <w:right w:val="single" w:sz="4" w:space="0" w:color="auto"/>
            </w:tcBorders>
            <w:vAlign w:val="center"/>
          </w:tcPr>
          <w:p w14:paraId="38F96E65" w14:textId="77777777" w:rsidR="00A50CC0" w:rsidRPr="00AB380F" w:rsidRDefault="00A50CC0" w:rsidP="004C4D72">
            <w:pPr>
              <w:snapToGrid w:val="0"/>
              <w:jc w:val="center"/>
              <w:rPr>
                <w:rFonts w:ascii="Verdana" w:hAnsi="Verdana"/>
                <w:color w:val="000000" w:themeColor="text1"/>
                <w:sz w:val="16"/>
                <w:szCs w:val="16"/>
              </w:rPr>
            </w:pPr>
          </w:p>
        </w:tc>
        <w:tc>
          <w:tcPr>
            <w:tcW w:w="776" w:type="pct"/>
            <w:tcBorders>
              <w:top w:val="single" w:sz="4" w:space="0" w:color="auto"/>
              <w:left w:val="single" w:sz="4" w:space="0" w:color="auto"/>
              <w:bottom w:val="single" w:sz="4" w:space="0" w:color="auto"/>
              <w:right w:val="single" w:sz="4" w:space="0" w:color="auto"/>
            </w:tcBorders>
            <w:vAlign w:val="center"/>
          </w:tcPr>
          <w:p w14:paraId="540CFA52" w14:textId="77777777" w:rsidR="00A50CC0" w:rsidRPr="00AB380F" w:rsidRDefault="00A50CC0" w:rsidP="004C4D72">
            <w:pPr>
              <w:snapToGrid w:val="0"/>
              <w:jc w:val="center"/>
              <w:rPr>
                <w:rFonts w:ascii="Verdana" w:hAnsi="Verdana"/>
                <w:color w:val="000000" w:themeColor="text1"/>
                <w:sz w:val="16"/>
                <w:szCs w:val="16"/>
              </w:rPr>
            </w:pPr>
            <w:r w:rsidRPr="00AB380F">
              <w:rPr>
                <w:rFonts w:ascii="Verdana" w:hAnsi="Verdana"/>
                <w:color w:val="000000" w:themeColor="text1"/>
                <w:sz w:val="16"/>
                <w:szCs w:val="16"/>
              </w:rPr>
              <w:t>20 °C ± 5</w:t>
            </w:r>
          </w:p>
        </w:tc>
        <w:tc>
          <w:tcPr>
            <w:tcW w:w="134" w:type="pct"/>
            <w:tcBorders>
              <w:left w:val="single" w:sz="4" w:space="0" w:color="auto"/>
            </w:tcBorders>
          </w:tcPr>
          <w:p w14:paraId="10EC0FA2" w14:textId="77777777" w:rsidR="00A50CC0" w:rsidRPr="00AB380F" w:rsidRDefault="00A50CC0" w:rsidP="004C4D72">
            <w:pPr>
              <w:snapToGrid w:val="0"/>
              <w:jc w:val="center"/>
              <w:rPr>
                <w:rFonts w:ascii="Verdana" w:hAnsi="Verdana"/>
                <w:color w:val="000000" w:themeColor="text1"/>
                <w:sz w:val="16"/>
                <w:szCs w:val="16"/>
              </w:rPr>
            </w:pPr>
          </w:p>
        </w:tc>
        <w:tc>
          <w:tcPr>
            <w:tcW w:w="801" w:type="pct"/>
            <w:vAlign w:val="center"/>
          </w:tcPr>
          <w:p w14:paraId="4B206649" w14:textId="77777777" w:rsidR="00A50CC0" w:rsidRPr="00AB380F" w:rsidRDefault="00A50CC0" w:rsidP="004C4D72">
            <w:pPr>
              <w:snapToGrid w:val="0"/>
              <w:jc w:val="center"/>
              <w:rPr>
                <w:rFonts w:ascii="Verdana" w:hAnsi="Verdana"/>
                <w:color w:val="000000" w:themeColor="text1"/>
                <w:sz w:val="16"/>
                <w:szCs w:val="16"/>
                <w:lang w:val="en-US"/>
              </w:rPr>
            </w:pPr>
          </w:p>
          <w:p w14:paraId="3500CD58" w14:textId="77777777" w:rsidR="00A50CC0" w:rsidRPr="00AB380F" w:rsidRDefault="00A50CC0" w:rsidP="004C4D72">
            <w:pPr>
              <w:snapToGrid w:val="0"/>
              <w:jc w:val="center"/>
              <w:rPr>
                <w:rFonts w:ascii="Verdana" w:hAnsi="Verdana"/>
                <w:color w:val="000000" w:themeColor="text1"/>
                <w:sz w:val="16"/>
                <w:szCs w:val="16"/>
                <w:lang w:val="en-US"/>
              </w:rPr>
            </w:pPr>
          </w:p>
          <w:p w14:paraId="7AD2861A" w14:textId="77777777" w:rsidR="00A50CC0" w:rsidRPr="00AB380F" w:rsidRDefault="00A50CC0" w:rsidP="004C4D72">
            <w:pPr>
              <w:snapToGrid w:val="0"/>
              <w:jc w:val="center"/>
              <w:rPr>
                <w:rFonts w:ascii="Verdana" w:hAnsi="Verdana"/>
                <w:color w:val="000000" w:themeColor="text1"/>
                <w:sz w:val="16"/>
                <w:szCs w:val="16"/>
                <w:lang w:val="en-US"/>
              </w:rPr>
            </w:pPr>
          </w:p>
        </w:tc>
      </w:tr>
      <w:tr w:rsidR="00A50CC0" w:rsidRPr="00AB380F" w14:paraId="23D01676" w14:textId="77777777" w:rsidTr="00EF00F3">
        <w:trPr>
          <w:jc w:val="center"/>
        </w:trPr>
        <w:tc>
          <w:tcPr>
            <w:tcW w:w="735" w:type="pct"/>
            <w:tcBorders>
              <w:top w:val="single" w:sz="4" w:space="0" w:color="000000"/>
            </w:tcBorders>
          </w:tcPr>
          <w:p w14:paraId="473B47BD" w14:textId="77777777" w:rsidR="00A50CC0" w:rsidRPr="00AB380F" w:rsidRDefault="00A50CC0" w:rsidP="004C4D72">
            <w:pPr>
              <w:snapToGrid w:val="0"/>
              <w:jc w:val="center"/>
              <w:rPr>
                <w:rFonts w:ascii="Verdana" w:hAnsi="Verdana"/>
                <w:color w:val="000000" w:themeColor="text1"/>
                <w:sz w:val="16"/>
                <w:szCs w:val="16"/>
                <w:lang w:val="en-US"/>
              </w:rPr>
            </w:pPr>
          </w:p>
        </w:tc>
        <w:tc>
          <w:tcPr>
            <w:tcW w:w="134" w:type="pct"/>
          </w:tcPr>
          <w:p w14:paraId="483C0A62" w14:textId="77777777" w:rsidR="00A50CC0" w:rsidRPr="00AB380F" w:rsidRDefault="00A50CC0" w:rsidP="004C4D72">
            <w:pPr>
              <w:snapToGrid w:val="0"/>
              <w:jc w:val="center"/>
              <w:rPr>
                <w:rFonts w:ascii="Verdana" w:hAnsi="Verdana"/>
                <w:color w:val="000000" w:themeColor="text1"/>
                <w:sz w:val="16"/>
                <w:szCs w:val="16"/>
                <w:lang w:val="en-US"/>
              </w:rPr>
            </w:pPr>
          </w:p>
        </w:tc>
        <w:tc>
          <w:tcPr>
            <w:tcW w:w="860" w:type="pct"/>
            <w:tcBorders>
              <w:top w:val="single" w:sz="4" w:space="0" w:color="000000"/>
              <w:bottom w:val="single" w:sz="4" w:space="0" w:color="000000"/>
            </w:tcBorders>
            <w:vAlign w:val="center"/>
          </w:tcPr>
          <w:p w14:paraId="42671A95" w14:textId="77777777" w:rsidR="00A50CC0" w:rsidRPr="00AB380F" w:rsidRDefault="00A50CC0" w:rsidP="004C4D72">
            <w:pPr>
              <w:snapToGrid w:val="0"/>
              <w:rPr>
                <w:rFonts w:ascii="Verdana" w:hAnsi="Verdana"/>
                <w:i/>
                <w:color w:val="000000" w:themeColor="text1"/>
                <w:sz w:val="16"/>
                <w:szCs w:val="16"/>
              </w:rPr>
            </w:pPr>
          </w:p>
        </w:tc>
        <w:tc>
          <w:tcPr>
            <w:tcW w:w="134" w:type="pct"/>
          </w:tcPr>
          <w:p w14:paraId="08739CD3" w14:textId="77777777" w:rsidR="00A50CC0" w:rsidRPr="00AB380F" w:rsidRDefault="00A50CC0" w:rsidP="004C4D72">
            <w:pPr>
              <w:snapToGrid w:val="0"/>
              <w:jc w:val="center"/>
              <w:rPr>
                <w:rFonts w:ascii="Verdana" w:hAnsi="Verdana"/>
                <w:color w:val="000000" w:themeColor="text1"/>
                <w:sz w:val="16"/>
                <w:szCs w:val="16"/>
              </w:rPr>
            </w:pPr>
          </w:p>
        </w:tc>
        <w:tc>
          <w:tcPr>
            <w:tcW w:w="642" w:type="pct"/>
            <w:tcBorders>
              <w:top w:val="single" w:sz="4" w:space="0" w:color="auto"/>
              <w:bottom w:val="single" w:sz="4" w:space="0" w:color="auto"/>
              <w:right w:val="single" w:sz="4" w:space="0" w:color="auto"/>
            </w:tcBorders>
            <w:vAlign w:val="center"/>
          </w:tcPr>
          <w:p w14:paraId="56540432" w14:textId="77777777" w:rsidR="00A50CC0" w:rsidRPr="00AB380F" w:rsidRDefault="00A50CC0" w:rsidP="004C4D72">
            <w:pPr>
              <w:snapToGrid w:val="0"/>
              <w:jc w:val="center"/>
              <w:rPr>
                <w:rFonts w:ascii="Verdana" w:hAnsi="Verdana"/>
                <w:color w:val="000000" w:themeColor="text1"/>
                <w:sz w:val="16"/>
                <w:szCs w:val="16"/>
              </w:rPr>
            </w:pPr>
          </w:p>
        </w:tc>
        <w:tc>
          <w:tcPr>
            <w:tcW w:w="644" w:type="pct"/>
            <w:gridSpan w:val="2"/>
            <w:tcBorders>
              <w:top w:val="single" w:sz="4" w:space="0" w:color="auto"/>
              <w:left w:val="single" w:sz="4" w:space="0" w:color="auto"/>
              <w:bottom w:val="single" w:sz="4" w:space="0" w:color="auto"/>
            </w:tcBorders>
            <w:vAlign w:val="center"/>
          </w:tcPr>
          <w:p w14:paraId="7031DF2F" w14:textId="77777777" w:rsidR="00A50CC0" w:rsidRPr="00AB380F" w:rsidRDefault="00A50CC0" w:rsidP="004C4D72">
            <w:pPr>
              <w:snapToGrid w:val="0"/>
              <w:jc w:val="center"/>
              <w:rPr>
                <w:rFonts w:ascii="Verdana" w:hAnsi="Verdana"/>
                <w:color w:val="000000" w:themeColor="text1"/>
                <w:sz w:val="16"/>
                <w:szCs w:val="16"/>
              </w:rPr>
            </w:pPr>
          </w:p>
        </w:tc>
        <w:tc>
          <w:tcPr>
            <w:tcW w:w="142" w:type="pct"/>
            <w:tcBorders>
              <w:left w:val="nil"/>
            </w:tcBorders>
            <w:vAlign w:val="center"/>
          </w:tcPr>
          <w:p w14:paraId="444BF2EE" w14:textId="77777777" w:rsidR="00A50CC0" w:rsidRPr="00AB380F" w:rsidRDefault="00A50CC0" w:rsidP="004C4D72">
            <w:pPr>
              <w:snapToGrid w:val="0"/>
              <w:jc w:val="center"/>
              <w:rPr>
                <w:rFonts w:ascii="Verdana" w:hAnsi="Verdana"/>
                <w:color w:val="000000" w:themeColor="text1"/>
                <w:sz w:val="16"/>
                <w:szCs w:val="16"/>
              </w:rPr>
            </w:pPr>
          </w:p>
        </w:tc>
        <w:tc>
          <w:tcPr>
            <w:tcW w:w="776" w:type="pct"/>
            <w:vAlign w:val="center"/>
          </w:tcPr>
          <w:p w14:paraId="30B35AD2" w14:textId="77777777" w:rsidR="00A50CC0" w:rsidRPr="00AB380F" w:rsidRDefault="00A50CC0" w:rsidP="004C4D72">
            <w:pPr>
              <w:snapToGrid w:val="0"/>
              <w:jc w:val="center"/>
              <w:rPr>
                <w:rFonts w:ascii="Verdana" w:hAnsi="Verdana"/>
                <w:color w:val="000000" w:themeColor="text1"/>
                <w:sz w:val="16"/>
                <w:szCs w:val="16"/>
              </w:rPr>
            </w:pPr>
          </w:p>
        </w:tc>
        <w:tc>
          <w:tcPr>
            <w:tcW w:w="134" w:type="pct"/>
          </w:tcPr>
          <w:p w14:paraId="6BAFF344" w14:textId="77777777" w:rsidR="00A50CC0" w:rsidRPr="00AB380F" w:rsidRDefault="00A50CC0" w:rsidP="004C4D72">
            <w:pPr>
              <w:snapToGrid w:val="0"/>
              <w:jc w:val="center"/>
              <w:rPr>
                <w:rFonts w:ascii="Verdana" w:hAnsi="Verdana"/>
                <w:color w:val="000000" w:themeColor="text1"/>
                <w:sz w:val="16"/>
                <w:szCs w:val="16"/>
              </w:rPr>
            </w:pPr>
          </w:p>
        </w:tc>
        <w:tc>
          <w:tcPr>
            <w:tcW w:w="801" w:type="pct"/>
            <w:vAlign w:val="center"/>
          </w:tcPr>
          <w:p w14:paraId="581474C2" w14:textId="77777777" w:rsidR="00A50CC0" w:rsidRPr="00AB380F" w:rsidRDefault="00A50CC0" w:rsidP="004C4D72">
            <w:pPr>
              <w:snapToGrid w:val="0"/>
              <w:jc w:val="center"/>
              <w:rPr>
                <w:rFonts w:ascii="Verdana" w:hAnsi="Verdana"/>
                <w:color w:val="000000" w:themeColor="text1"/>
                <w:sz w:val="16"/>
                <w:szCs w:val="16"/>
              </w:rPr>
            </w:pPr>
          </w:p>
        </w:tc>
      </w:tr>
      <w:tr w:rsidR="00A50CC0" w:rsidRPr="00AB380F" w14:paraId="7072B0E9" w14:textId="77777777" w:rsidTr="00EF00F3">
        <w:trPr>
          <w:trHeight w:val="1094"/>
          <w:jc w:val="center"/>
        </w:trPr>
        <w:tc>
          <w:tcPr>
            <w:tcW w:w="735" w:type="pct"/>
          </w:tcPr>
          <w:p w14:paraId="00FA7A7F" w14:textId="77777777" w:rsidR="00A50CC0" w:rsidRPr="00AB380F" w:rsidRDefault="00A50CC0" w:rsidP="004C4D72">
            <w:pPr>
              <w:snapToGrid w:val="0"/>
              <w:jc w:val="center"/>
              <w:rPr>
                <w:rFonts w:ascii="Verdana" w:hAnsi="Verdana"/>
                <w:color w:val="000000" w:themeColor="text1"/>
                <w:sz w:val="16"/>
                <w:szCs w:val="16"/>
                <w:lang w:val="en-US"/>
              </w:rPr>
            </w:pPr>
          </w:p>
          <w:p w14:paraId="243A1482" w14:textId="77777777" w:rsidR="00A50CC0" w:rsidRPr="00AB380F" w:rsidRDefault="00A50CC0" w:rsidP="004C4D72">
            <w:pPr>
              <w:snapToGrid w:val="0"/>
              <w:jc w:val="center"/>
              <w:rPr>
                <w:rFonts w:ascii="Verdana" w:hAnsi="Verdana"/>
                <w:color w:val="000000" w:themeColor="text1"/>
                <w:sz w:val="16"/>
                <w:szCs w:val="16"/>
                <w:lang w:val="en-US"/>
              </w:rPr>
            </w:pPr>
          </w:p>
        </w:tc>
        <w:tc>
          <w:tcPr>
            <w:tcW w:w="134" w:type="pct"/>
            <w:tcBorders>
              <w:right w:val="single" w:sz="4" w:space="0" w:color="000000"/>
            </w:tcBorders>
          </w:tcPr>
          <w:p w14:paraId="633185CF" w14:textId="77777777" w:rsidR="00A50CC0" w:rsidRPr="00AB380F" w:rsidRDefault="00A50CC0" w:rsidP="004C4D72">
            <w:pPr>
              <w:snapToGrid w:val="0"/>
              <w:jc w:val="center"/>
              <w:rPr>
                <w:rFonts w:ascii="Verdana" w:hAnsi="Verdana"/>
                <w:color w:val="000000" w:themeColor="text1"/>
                <w:sz w:val="16"/>
                <w:szCs w:val="16"/>
                <w:lang w:val="en-US"/>
              </w:rPr>
            </w:pPr>
          </w:p>
        </w:tc>
        <w:tc>
          <w:tcPr>
            <w:tcW w:w="860" w:type="pct"/>
            <w:tcBorders>
              <w:top w:val="single" w:sz="4" w:space="0" w:color="000000"/>
              <w:left w:val="single" w:sz="4" w:space="0" w:color="000000"/>
              <w:bottom w:val="single" w:sz="4" w:space="0" w:color="000000"/>
              <w:right w:val="single" w:sz="4" w:space="0" w:color="000000"/>
            </w:tcBorders>
            <w:vAlign w:val="center"/>
          </w:tcPr>
          <w:p w14:paraId="7DE73F95" w14:textId="77777777" w:rsidR="00A50CC0" w:rsidRPr="00AB380F" w:rsidRDefault="00A50CC0" w:rsidP="004C4D72">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TUBAZIONE IN ACCIAIO INOX</w:t>
            </w:r>
          </w:p>
        </w:tc>
        <w:tc>
          <w:tcPr>
            <w:tcW w:w="134" w:type="pct"/>
            <w:tcBorders>
              <w:left w:val="single" w:sz="4" w:space="0" w:color="000000"/>
              <w:right w:val="single" w:sz="4" w:space="0" w:color="auto"/>
            </w:tcBorders>
            <w:vAlign w:val="center"/>
          </w:tcPr>
          <w:p w14:paraId="2B7F3682" w14:textId="77777777" w:rsidR="00A50CC0" w:rsidRPr="00AB380F" w:rsidRDefault="00A50CC0" w:rsidP="004C4D72">
            <w:pPr>
              <w:snapToGrid w:val="0"/>
              <w:jc w:val="center"/>
              <w:rPr>
                <w:rFonts w:ascii="Verdana" w:hAnsi="Verdana"/>
                <w:color w:val="000000" w:themeColor="text1"/>
                <w:sz w:val="16"/>
                <w:szCs w:val="16"/>
              </w:rPr>
            </w:pPr>
          </w:p>
        </w:tc>
        <w:tc>
          <w:tcPr>
            <w:tcW w:w="1286" w:type="pct"/>
            <w:gridSpan w:val="3"/>
            <w:tcBorders>
              <w:top w:val="single" w:sz="4" w:space="0" w:color="auto"/>
              <w:left w:val="single" w:sz="4" w:space="0" w:color="auto"/>
              <w:bottom w:val="single" w:sz="4" w:space="0" w:color="auto"/>
              <w:right w:val="single" w:sz="4" w:space="0" w:color="auto"/>
            </w:tcBorders>
            <w:vAlign w:val="center"/>
          </w:tcPr>
          <w:p w14:paraId="4A5AEAF9" w14:textId="77777777" w:rsidR="00A50CC0" w:rsidRPr="00AB380F" w:rsidRDefault="00A50CC0"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INVIO AL REPARTO PRODOTTI FINITI</w:t>
            </w:r>
          </w:p>
        </w:tc>
        <w:tc>
          <w:tcPr>
            <w:tcW w:w="142" w:type="pct"/>
            <w:tcBorders>
              <w:left w:val="single" w:sz="4" w:space="0" w:color="auto"/>
            </w:tcBorders>
            <w:vAlign w:val="center"/>
          </w:tcPr>
          <w:p w14:paraId="1CF532D1" w14:textId="77777777" w:rsidR="00A50CC0" w:rsidRPr="00AB380F" w:rsidRDefault="00A50CC0" w:rsidP="004C4D72">
            <w:pPr>
              <w:snapToGrid w:val="0"/>
              <w:jc w:val="center"/>
              <w:rPr>
                <w:rFonts w:ascii="Verdana" w:hAnsi="Verdana"/>
                <w:color w:val="000000" w:themeColor="text1"/>
                <w:sz w:val="16"/>
                <w:szCs w:val="16"/>
              </w:rPr>
            </w:pPr>
          </w:p>
        </w:tc>
        <w:tc>
          <w:tcPr>
            <w:tcW w:w="776" w:type="pct"/>
            <w:vAlign w:val="center"/>
          </w:tcPr>
          <w:p w14:paraId="05AB4609" w14:textId="77777777" w:rsidR="00A50CC0" w:rsidRPr="00AB380F" w:rsidRDefault="00A50CC0" w:rsidP="004C4D72">
            <w:pPr>
              <w:snapToGrid w:val="0"/>
              <w:jc w:val="center"/>
              <w:rPr>
                <w:rFonts w:ascii="Verdana" w:hAnsi="Verdana"/>
                <w:color w:val="000000" w:themeColor="text1"/>
                <w:sz w:val="16"/>
                <w:szCs w:val="16"/>
              </w:rPr>
            </w:pPr>
          </w:p>
        </w:tc>
        <w:tc>
          <w:tcPr>
            <w:tcW w:w="134" w:type="pct"/>
          </w:tcPr>
          <w:p w14:paraId="16AA6D09" w14:textId="77777777" w:rsidR="00A50CC0" w:rsidRPr="00AB380F" w:rsidRDefault="00A50CC0" w:rsidP="004C4D72">
            <w:pPr>
              <w:snapToGrid w:val="0"/>
              <w:jc w:val="center"/>
              <w:rPr>
                <w:rFonts w:ascii="Verdana" w:hAnsi="Verdana"/>
                <w:color w:val="000000" w:themeColor="text1"/>
                <w:sz w:val="16"/>
                <w:szCs w:val="16"/>
              </w:rPr>
            </w:pPr>
          </w:p>
          <w:p w14:paraId="2325BABA" w14:textId="77777777" w:rsidR="00A50CC0" w:rsidRPr="00AB380F" w:rsidRDefault="00A50CC0" w:rsidP="004C4D72">
            <w:pPr>
              <w:snapToGrid w:val="0"/>
              <w:jc w:val="center"/>
              <w:rPr>
                <w:rFonts w:ascii="Verdana" w:hAnsi="Verdana"/>
                <w:color w:val="000000" w:themeColor="text1"/>
                <w:sz w:val="16"/>
                <w:szCs w:val="16"/>
              </w:rPr>
            </w:pPr>
          </w:p>
          <w:p w14:paraId="79793DD8" w14:textId="77777777" w:rsidR="00A50CC0" w:rsidRPr="00AB380F" w:rsidRDefault="00A50CC0" w:rsidP="004C4D72">
            <w:pPr>
              <w:snapToGrid w:val="0"/>
              <w:jc w:val="center"/>
              <w:rPr>
                <w:rFonts w:ascii="Verdana" w:hAnsi="Verdana"/>
                <w:color w:val="000000" w:themeColor="text1"/>
                <w:sz w:val="16"/>
                <w:szCs w:val="16"/>
              </w:rPr>
            </w:pPr>
          </w:p>
          <w:p w14:paraId="3B46843A" w14:textId="77777777" w:rsidR="00A50CC0" w:rsidRPr="00AB380F" w:rsidRDefault="00A50CC0" w:rsidP="004C4D72">
            <w:pPr>
              <w:snapToGrid w:val="0"/>
              <w:jc w:val="center"/>
              <w:rPr>
                <w:rFonts w:ascii="Verdana" w:hAnsi="Verdana"/>
                <w:color w:val="000000" w:themeColor="text1"/>
                <w:sz w:val="16"/>
                <w:szCs w:val="16"/>
              </w:rPr>
            </w:pPr>
          </w:p>
          <w:p w14:paraId="1B4B692F" w14:textId="77777777" w:rsidR="00A50CC0" w:rsidRPr="00AB380F" w:rsidRDefault="00A50CC0" w:rsidP="004C4D72">
            <w:pPr>
              <w:snapToGrid w:val="0"/>
              <w:jc w:val="center"/>
              <w:rPr>
                <w:rFonts w:ascii="Verdana" w:hAnsi="Verdana"/>
                <w:color w:val="000000" w:themeColor="text1"/>
                <w:sz w:val="16"/>
                <w:szCs w:val="16"/>
              </w:rPr>
            </w:pPr>
          </w:p>
          <w:p w14:paraId="370EE7D2" w14:textId="77777777" w:rsidR="00A50CC0" w:rsidRPr="00AB380F" w:rsidRDefault="00A50CC0" w:rsidP="004C4D72">
            <w:pPr>
              <w:snapToGrid w:val="0"/>
              <w:jc w:val="center"/>
              <w:rPr>
                <w:rFonts w:ascii="Verdana" w:hAnsi="Verdana"/>
                <w:color w:val="000000" w:themeColor="text1"/>
                <w:sz w:val="16"/>
                <w:szCs w:val="16"/>
              </w:rPr>
            </w:pPr>
          </w:p>
          <w:p w14:paraId="51E04286" w14:textId="77777777" w:rsidR="00A50CC0" w:rsidRPr="00AB380F" w:rsidRDefault="00A50CC0" w:rsidP="004C4D72">
            <w:pPr>
              <w:snapToGrid w:val="0"/>
              <w:jc w:val="center"/>
              <w:rPr>
                <w:rFonts w:ascii="Verdana" w:hAnsi="Verdana"/>
                <w:color w:val="000000" w:themeColor="text1"/>
                <w:sz w:val="16"/>
                <w:szCs w:val="16"/>
              </w:rPr>
            </w:pPr>
          </w:p>
        </w:tc>
        <w:tc>
          <w:tcPr>
            <w:tcW w:w="801" w:type="pct"/>
            <w:vAlign w:val="center"/>
          </w:tcPr>
          <w:p w14:paraId="2364E35A" w14:textId="77777777" w:rsidR="00A50CC0" w:rsidRPr="00AB380F" w:rsidRDefault="00A50CC0" w:rsidP="004C4D72">
            <w:pPr>
              <w:snapToGrid w:val="0"/>
              <w:jc w:val="center"/>
              <w:rPr>
                <w:rFonts w:ascii="Verdana" w:hAnsi="Verdana"/>
                <w:color w:val="000000" w:themeColor="text1"/>
                <w:sz w:val="16"/>
                <w:szCs w:val="16"/>
              </w:rPr>
            </w:pPr>
          </w:p>
        </w:tc>
      </w:tr>
      <w:tr w:rsidR="00A50CC0" w:rsidRPr="00AB380F" w14:paraId="1D7E11A0" w14:textId="77777777" w:rsidTr="00EF00F3">
        <w:trPr>
          <w:jc w:val="center"/>
        </w:trPr>
        <w:tc>
          <w:tcPr>
            <w:tcW w:w="735" w:type="pct"/>
          </w:tcPr>
          <w:p w14:paraId="7AF9C3D7" w14:textId="77777777" w:rsidR="00A50CC0" w:rsidRPr="00AB380F" w:rsidRDefault="00A50CC0" w:rsidP="004C4D72">
            <w:pPr>
              <w:snapToGrid w:val="0"/>
              <w:jc w:val="center"/>
              <w:rPr>
                <w:rFonts w:ascii="Verdana" w:hAnsi="Verdana"/>
                <w:color w:val="000000" w:themeColor="text1"/>
                <w:sz w:val="16"/>
                <w:szCs w:val="16"/>
              </w:rPr>
            </w:pPr>
          </w:p>
        </w:tc>
        <w:tc>
          <w:tcPr>
            <w:tcW w:w="134" w:type="pct"/>
          </w:tcPr>
          <w:p w14:paraId="5ADB1035" w14:textId="77777777" w:rsidR="00A50CC0" w:rsidRPr="00AB380F" w:rsidRDefault="00A50CC0" w:rsidP="004C4D72">
            <w:pPr>
              <w:snapToGrid w:val="0"/>
              <w:jc w:val="center"/>
              <w:rPr>
                <w:rFonts w:ascii="Verdana" w:hAnsi="Verdana"/>
                <w:color w:val="000000" w:themeColor="text1"/>
                <w:sz w:val="16"/>
                <w:szCs w:val="16"/>
              </w:rPr>
            </w:pPr>
          </w:p>
        </w:tc>
        <w:tc>
          <w:tcPr>
            <w:tcW w:w="860" w:type="pct"/>
            <w:tcBorders>
              <w:top w:val="single" w:sz="4" w:space="0" w:color="000000"/>
              <w:bottom w:val="single" w:sz="4" w:space="0" w:color="000000"/>
            </w:tcBorders>
            <w:vAlign w:val="center"/>
          </w:tcPr>
          <w:p w14:paraId="210999E5" w14:textId="77777777" w:rsidR="00A50CC0" w:rsidRPr="00AB380F" w:rsidRDefault="00A50CC0" w:rsidP="004C4D72">
            <w:pPr>
              <w:snapToGrid w:val="0"/>
              <w:rPr>
                <w:rFonts w:ascii="Verdana" w:hAnsi="Verdana"/>
                <w:i/>
                <w:color w:val="000000" w:themeColor="text1"/>
                <w:sz w:val="16"/>
                <w:szCs w:val="16"/>
              </w:rPr>
            </w:pPr>
          </w:p>
        </w:tc>
        <w:tc>
          <w:tcPr>
            <w:tcW w:w="134" w:type="pct"/>
          </w:tcPr>
          <w:p w14:paraId="0861BB77" w14:textId="77777777" w:rsidR="00A50CC0" w:rsidRPr="00AB380F" w:rsidRDefault="00A50CC0" w:rsidP="004C4D72">
            <w:pPr>
              <w:snapToGrid w:val="0"/>
              <w:jc w:val="center"/>
              <w:rPr>
                <w:rFonts w:ascii="Verdana" w:hAnsi="Verdana"/>
                <w:color w:val="000000" w:themeColor="text1"/>
                <w:sz w:val="16"/>
                <w:szCs w:val="16"/>
              </w:rPr>
            </w:pPr>
          </w:p>
        </w:tc>
        <w:tc>
          <w:tcPr>
            <w:tcW w:w="642" w:type="pct"/>
            <w:tcBorders>
              <w:top w:val="single" w:sz="4" w:space="0" w:color="auto"/>
              <w:bottom w:val="single" w:sz="4" w:space="0" w:color="000000"/>
              <w:right w:val="single" w:sz="4" w:space="0" w:color="000000"/>
            </w:tcBorders>
            <w:vAlign w:val="center"/>
          </w:tcPr>
          <w:p w14:paraId="28616C78" w14:textId="77777777" w:rsidR="00A50CC0" w:rsidRPr="00AB380F" w:rsidRDefault="00A50CC0" w:rsidP="004C4D72">
            <w:pPr>
              <w:snapToGrid w:val="0"/>
              <w:jc w:val="center"/>
              <w:rPr>
                <w:rFonts w:ascii="Verdana" w:hAnsi="Verdana"/>
                <w:b/>
                <w:color w:val="000000" w:themeColor="text1"/>
                <w:sz w:val="16"/>
                <w:szCs w:val="16"/>
              </w:rPr>
            </w:pPr>
          </w:p>
        </w:tc>
        <w:tc>
          <w:tcPr>
            <w:tcW w:w="644" w:type="pct"/>
            <w:gridSpan w:val="2"/>
            <w:tcBorders>
              <w:top w:val="single" w:sz="4" w:space="0" w:color="auto"/>
              <w:left w:val="single" w:sz="4" w:space="0" w:color="000000"/>
              <w:bottom w:val="single" w:sz="4" w:space="0" w:color="000000"/>
            </w:tcBorders>
            <w:vAlign w:val="center"/>
          </w:tcPr>
          <w:p w14:paraId="3C8AFFD3" w14:textId="77777777" w:rsidR="00A50CC0" w:rsidRPr="00AB380F" w:rsidRDefault="00A50CC0" w:rsidP="004C4D72">
            <w:pPr>
              <w:snapToGrid w:val="0"/>
              <w:jc w:val="center"/>
              <w:rPr>
                <w:rFonts w:ascii="Verdana" w:hAnsi="Verdana"/>
                <w:b/>
                <w:color w:val="000000" w:themeColor="text1"/>
                <w:sz w:val="16"/>
                <w:szCs w:val="16"/>
              </w:rPr>
            </w:pPr>
          </w:p>
        </w:tc>
        <w:tc>
          <w:tcPr>
            <w:tcW w:w="142" w:type="pct"/>
            <w:vAlign w:val="center"/>
          </w:tcPr>
          <w:p w14:paraId="3B851F63" w14:textId="77777777" w:rsidR="00A50CC0" w:rsidRPr="00AB380F" w:rsidRDefault="00A50CC0" w:rsidP="004C4D72">
            <w:pPr>
              <w:snapToGrid w:val="0"/>
              <w:jc w:val="center"/>
              <w:rPr>
                <w:rFonts w:ascii="Verdana" w:hAnsi="Verdana"/>
                <w:color w:val="000000" w:themeColor="text1"/>
                <w:sz w:val="16"/>
                <w:szCs w:val="16"/>
              </w:rPr>
            </w:pPr>
          </w:p>
        </w:tc>
        <w:tc>
          <w:tcPr>
            <w:tcW w:w="776" w:type="pct"/>
            <w:vAlign w:val="center"/>
          </w:tcPr>
          <w:p w14:paraId="7D11FBB8" w14:textId="77777777" w:rsidR="00A50CC0" w:rsidRPr="00AB380F" w:rsidRDefault="00A50CC0" w:rsidP="004C4D72">
            <w:pPr>
              <w:snapToGrid w:val="0"/>
              <w:jc w:val="center"/>
              <w:rPr>
                <w:rFonts w:ascii="Verdana" w:hAnsi="Verdana"/>
                <w:color w:val="000000" w:themeColor="text1"/>
                <w:sz w:val="16"/>
                <w:szCs w:val="16"/>
              </w:rPr>
            </w:pPr>
          </w:p>
        </w:tc>
        <w:tc>
          <w:tcPr>
            <w:tcW w:w="134" w:type="pct"/>
          </w:tcPr>
          <w:p w14:paraId="35F2AB1E" w14:textId="77777777" w:rsidR="00A50CC0" w:rsidRPr="00AB380F" w:rsidRDefault="00A50CC0" w:rsidP="004C4D72">
            <w:pPr>
              <w:snapToGrid w:val="0"/>
              <w:jc w:val="center"/>
              <w:rPr>
                <w:rFonts w:ascii="Verdana" w:hAnsi="Verdana"/>
                <w:color w:val="000000" w:themeColor="text1"/>
                <w:sz w:val="16"/>
                <w:szCs w:val="16"/>
              </w:rPr>
            </w:pPr>
          </w:p>
        </w:tc>
        <w:tc>
          <w:tcPr>
            <w:tcW w:w="801" w:type="pct"/>
            <w:vAlign w:val="center"/>
          </w:tcPr>
          <w:p w14:paraId="399B7FAE" w14:textId="77777777" w:rsidR="00A50CC0" w:rsidRPr="00AB380F" w:rsidRDefault="00A50CC0" w:rsidP="004C4D72">
            <w:pPr>
              <w:snapToGrid w:val="0"/>
              <w:jc w:val="center"/>
              <w:rPr>
                <w:rFonts w:ascii="Verdana" w:hAnsi="Verdana"/>
                <w:color w:val="000000" w:themeColor="text1"/>
                <w:sz w:val="16"/>
                <w:szCs w:val="16"/>
              </w:rPr>
            </w:pPr>
          </w:p>
        </w:tc>
      </w:tr>
    </w:tbl>
    <w:p w14:paraId="0876F1AF" w14:textId="77777777" w:rsidR="00A50CC0" w:rsidRPr="00AB380F" w:rsidRDefault="00A50CC0" w:rsidP="00A50CC0">
      <w:pPr>
        <w:rPr>
          <w:vanish/>
          <w:color w:val="000000" w:themeColor="text1"/>
          <w:sz w:val="16"/>
          <w:szCs w:val="16"/>
        </w:rPr>
      </w:pPr>
    </w:p>
    <w:p w14:paraId="56226FC9" w14:textId="77777777" w:rsidR="00A50CC0" w:rsidRPr="00AB380F" w:rsidRDefault="00A50CC0" w:rsidP="00A50CC0">
      <w:pPr>
        <w:rPr>
          <w:vanish/>
          <w:color w:val="000000" w:themeColor="text1"/>
          <w:sz w:val="16"/>
          <w:szCs w:val="16"/>
        </w:rPr>
      </w:pPr>
    </w:p>
    <w:tbl>
      <w:tblPr>
        <w:tblW w:w="11340" w:type="dxa"/>
        <w:tblInd w:w="-5" w:type="dxa"/>
        <w:tblLayout w:type="fixed"/>
        <w:tblLook w:val="0000" w:firstRow="0" w:lastRow="0" w:firstColumn="0" w:lastColumn="0" w:noHBand="0" w:noVBand="0"/>
      </w:tblPr>
      <w:tblGrid>
        <w:gridCol w:w="1255"/>
        <w:gridCol w:w="236"/>
        <w:gridCol w:w="1349"/>
        <w:gridCol w:w="284"/>
        <w:gridCol w:w="2126"/>
        <w:gridCol w:w="284"/>
        <w:gridCol w:w="1417"/>
        <w:gridCol w:w="2599"/>
        <w:gridCol w:w="1790"/>
      </w:tblGrid>
      <w:tr w:rsidR="00A50CC0" w:rsidRPr="00AB380F" w14:paraId="7FC43300" w14:textId="77777777" w:rsidTr="00021405">
        <w:trPr>
          <w:trHeight w:val="1169"/>
        </w:trPr>
        <w:tc>
          <w:tcPr>
            <w:tcW w:w="1255" w:type="dxa"/>
            <w:vAlign w:val="center"/>
          </w:tcPr>
          <w:p w14:paraId="0227481E" w14:textId="77777777" w:rsidR="00A50CC0" w:rsidRPr="00AB380F" w:rsidRDefault="00A50CC0" w:rsidP="004C4D72">
            <w:pPr>
              <w:snapToGrid w:val="0"/>
              <w:jc w:val="center"/>
              <w:rPr>
                <w:rFonts w:ascii="Verdana" w:hAnsi="Verdana"/>
                <w:color w:val="000000" w:themeColor="text1"/>
                <w:sz w:val="16"/>
                <w:szCs w:val="16"/>
              </w:rPr>
            </w:pPr>
          </w:p>
        </w:tc>
        <w:tc>
          <w:tcPr>
            <w:tcW w:w="236" w:type="dxa"/>
            <w:tcBorders>
              <w:left w:val="nil"/>
            </w:tcBorders>
          </w:tcPr>
          <w:p w14:paraId="38064F10" w14:textId="77777777" w:rsidR="00A50CC0" w:rsidRPr="00AB380F" w:rsidRDefault="00A50CC0" w:rsidP="004C4D72">
            <w:pPr>
              <w:snapToGrid w:val="0"/>
              <w:jc w:val="center"/>
              <w:rPr>
                <w:rFonts w:ascii="Verdana" w:hAnsi="Verdana"/>
                <w:color w:val="000000" w:themeColor="text1"/>
                <w:sz w:val="16"/>
                <w:szCs w:val="16"/>
              </w:rPr>
            </w:pPr>
          </w:p>
        </w:tc>
        <w:tc>
          <w:tcPr>
            <w:tcW w:w="1349" w:type="dxa"/>
            <w:tcBorders>
              <w:top w:val="single" w:sz="4" w:space="0" w:color="000000"/>
              <w:left w:val="single" w:sz="4" w:space="0" w:color="000000"/>
              <w:bottom w:val="single" w:sz="4" w:space="0" w:color="auto"/>
            </w:tcBorders>
            <w:vAlign w:val="center"/>
          </w:tcPr>
          <w:p w14:paraId="6513DA13" w14:textId="77777777" w:rsidR="00A50CC0" w:rsidRPr="00AB380F" w:rsidRDefault="00A50CC0" w:rsidP="004C4D72">
            <w:pPr>
              <w:jc w:val="center"/>
              <w:rPr>
                <w:rFonts w:ascii="Verdana" w:hAnsi="Verdana"/>
                <w:i/>
                <w:color w:val="000000" w:themeColor="text1"/>
                <w:sz w:val="16"/>
                <w:szCs w:val="16"/>
              </w:rPr>
            </w:pPr>
          </w:p>
          <w:p w14:paraId="45A203C3" w14:textId="77777777" w:rsidR="00A50CC0" w:rsidRPr="00AB380F" w:rsidRDefault="00A50CC0" w:rsidP="004C4D72">
            <w:pPr>
              <w:jc w:val="center"/>
              <w:rPr>
                <w:rFonts w:ascii="Calibri" w:hAnsi="Calibri"/>
                <w:i/>
                <w:color w:val="000000" w:themeColor="text1"/>
                <w:sz w:val="16"/>
                <w:szCs w:val="16"/>
              </w:rPr>
            </w:pPr>
          </w:p>
          <w:p w14:paraId="73772927" w14:textId="77777777" w:rsidR="00A50CC0" w:rsidRPr="00AB380F" w:rsidRDefault="00A50CC0" w:rsidP="004C4D72">
            <w:pPr>
              <w:jc w:val="center"/>
              <w:rPr>
                <w:rFonts w:ascii="Verdana" w:hAnsi="Verdana"/>
                <w:i/>
                <w:color w:val="000000" w:themeColor="text1"/>
                <w:sz w:val="16"/>
                <w:szCs w:val="16"/>
                <w:vertAlign w:val="superscript"/>
              </w:rPr>
            </w:pPr>
            <w:r w:rsidRPr="00AB380F">
              <w:rPr>
                <w:rFonts w:ascii="Verdana" w:hAnsi="Verdana"/>
                <w:i/>
                <w:color w:val="000000" w:themeColor="text1"/>
                <w:sz w:val="16"/>
                <w:szCs w:val="16"/>
              </w:rPr>
              <w:t>TINI REFRIGERATI DA 10 m</w:t>
            </w:r>
            <w:r w:rsidRPr="00AB380F">
              <w:rPr>
                <w:rFonts w:ascii="Verdana" w:hAnsi="Verdana"/>
                <w:i/>
                <w:color w:val="000000" w:themeColor="text1"/>
                <w:sz w:val="16"/>
                <w:szCs w:val="16"/>
                <w:vertAlign w:val="superscript"/>
              </w:rPr>
              <w:t>3</w:t>
            </w:r>
          </w:p>
          <w:p w14:paraId="3D72AACA" w14:textId="77777777" w:rsidR="00A50CC0" w:rsidRPr="00AB380F" w:rsidRDefault="00A50CC0" w:rsidP="00622500">
            <w:pPr>
              <w:ind w:right="287" w:hanging="739"/>
              <w:jc w:val="center"/>
              <w:rPr>
                <w:rFonts w:ascii="Verdana" w:hAnsi="Verdana"/>
                <w:i/>
                <w:color w:val="000000" w:themeColor="text1"/>
                <w:sz w:val="16"/>
                <w:szCs w:val="16"/>
                <w:vertAlign w:val="superscript"/>
              </w:rPr>
            </w:pPr>
          </w:p>
          <w:p w14:paraId="730ED754" w14:textId="77777777" w:rsidR="00A50CC0" w:rsidRPr="00AB380F" w:rsidRDefault="00A50CC0" w:rsidP="004C4D72">
            <w:pPr>
              <w:jc w:val="center"/>
              <w:rPr>
                <w:rFonts w:ascii="Verdana" w:hAnsi="Verdana"/>
                <w:i/>
                <w:color w:val="000000" w:themeColor="text1"/>
                <w:sz w:val="16"/>
                <w:szCs w:val="16"/>
              </w:rPr>
            </w:pPr>
            <w:r w:rsidRPr="00AB380F">
              <w:rPr>
                <w:rFonts w:ascii="Verdana" w:hAnsi="Verdana"/>
                <w:i/>
                <w:color w:val="000000" w:themeColor="text1"/>
                <w:sz w:val="16"/>
                <w:szCs w:val="16"/>
              </w:rPr>
              <w:t>TINI REFRIGERATI DA 25 m³</w:t>
            </w:r>
          </w:p>
          <w:p w14:paraId="1B67AA74" w14:textId="77777777" w:rsidR="00A50CC0" w:rsidRPr="00AB380F" w:rsidRDefault="00A50CC0" w:rsidP="004C4D72">
            <w:pPr>
              <w:jc w:val="center"/>
              <w:rPr>
                <w:rFonts w:ascii="Verdana" w:hAnsi="Verdana"/>
                <w:i/>
                <w:color w:val="000000" w:themeColor="text1"/>
                <w:sz w:val="16"/>
                <w:szCs w:val="16"/>
              </w:rPr>
            </w:pPr>
          </w:p>
        </w:tc>
        <w:tc>
          <w:tcPr>
            <w:tcW w:w="284" w:type="dxa"/>
            <w:tcBorders>
              <w:left w:val="single" w:sz="4" w:space="0" w:color="000000"/>
            </w:tcBorders>
          </w:tcPr>
          <w:p w14:paraId="7302DE35" w14:textId="77777777" w:rsidR="00A50CC0" w:rsidRPr="00AB380F" w:rsidRDefault="00A50CC0" w:rsidP="004C4D72">
            <w:pPr>
              <w:snapToGrid w:val="0"/>
              <w:jc w:val="center"/>
              <w:rPr>
                <w:rFonts w:ascii="Verdana" w:hAnsi="Verdana"/>
                <w:color w:val="000000" w:themeColor="text1"/>
                <w:sz w:val="16"/>
                <w:szCs w:val="16"/>
              </w:rPr>
            </w:pPr>
          </w:p>
        </w:tc>
        <w:tc>
          <w:tcPr>
            <w:tcW w:w="2126" w:type="dxa"/>
            <w:tcBorders>
              <w:top w:val="single" w:sz="4" w:space="0" w:color="000000"/>
              <w:left w:val="single" w:sz="4" w:space="0" w:color="000000"/>
              <w:bottom w:val="single" w:sz="4" w:space="0" w:color="000000"/>
            </w:tcBorders>
            <w:vAlign w:val="center"/>
          </w:tcPr>
          <w:p w14:paraId="50138EB0" w14:textId="77777777" w:rsidR="00A50CC0" w:rsidRPr="00AB380F" w:rsidRDefault="00A50CC0" w:rsidP="004C4D72">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STOCCAGGIO TEMPORANEO</w:t>
            </w:r>
          </w:p>
        </w:tc>
        <w:tc>
          <w:tcPr>
            <w:tcW w:w="284" w:type="dxa"/>
            <w:tcBorders>
              <w:left w:val="single" w:sz="4" w:space="0" w:color="000000"/>
              <w:right w:val="single" w:sz="4" w:space="0" w:color="auto"/>
            </w:tcBorders>
            <w:vAlign w:val="center"/>
          </w:tcPr>
          <w:p w14:paraId="1955E476" w14:textId="77777777" w:rsidR="00A50CC0" w:rsidRPr="00AB380F" w:rsidRDefault="00A50CC0" w:rsidP="004C4D72">
            <w:pPr>
              <w:snapToGrid w:val="0"/>
              <w:jc w:val="center"/>
              <w:rPr>
                <w:rFonts w:ascii="Verdana" w:hAnsi="Verdana"/>
                <w:color w:val="000000" w:themeColor="text1"/>
                <w:sz w:val="16"/>
                <w:szCs w:val="16"/>
              </w:rPr>
            </w:pPr>
          </w:p>
        </w:tc>
        <w:tc>
          <w:tcPr>
            <w:tcW w:w="1417" w:type="dxa"/>
            <w:tcBorders>
              <w:top w:val="single" w:sz="4" w:space="0" w:color="auto"/>
              <w:left w:val="single" w:sz="4" w:space="0" w:color="auto"/>
              <w:bottom w:val="single" w:sz="4" w:space="0" w:color="auto"/>
              <w:right w:val="single" w:sz="4" w:space="0" w:color="auto"/>
            </w:tcBorders>
            <w:vAlign w:val="center"/>
          </w:tcPr>
          <w:p w14:paraId="0F2A3346" w14:textId="77777777" w:rsidR="00A50CC0" w:rsidRPr="00AB380F" w:rsidRDefault="00A50CC0" w:rsidP="004C4D72">
            <w:pPr>
              <w:snapToGrid w:val="0"/>
              <w:jc w:val="center"/>
              <w:rPr>
                <w:rFonts w:ascii="Verdana" w:hAnsi="Verdana"/>
                <w:color w:val="000000" w:themeColor="text1"/>
                <w:sz w:val="16"/>
                <w:szCs w:val="16"/>
              </w:rPr>
            </w:pPr>
            <w:r w:rsidRPr="00AB380F">
              <w:rPr>
                <w:rFonts w:ascii="Verdana" w:hAnsi="Verdana"/>
                <w:color w:val="000000" w:themeColor="text1"/>
                <w:sz w:val="16"/>
                <w:szCs w:val="16"/>
              </w:rPr>
              <w:t>1 ORA/3 ORE E MEZZA</w:t>
            </w:r>
          </w:p>
        </w:tc>
        <w:tc>
          <w:tcPr>
            <w:tcW w:w="2599" w:type="dxa"/>
            <w:tcBorders>
              <w:left w:val="single" w:sz="4" w:space="0" w:color="auto"/>
            </w:tcBorders>
          </w:tcPr>
          <w:p w14:paraId="60FDC4F1" w14:textId="77777777" w:rsidR="00A50CC0" w:rsidRPr="00AB380F" w:rsidRDefault="00A50CC0" w:rsidP="004C4D72">
            <w:pPr>
              <w:snapToGrid w:val="0"/>
              <w:jc w:val="center"/>
              <w:rPr>
                <w:rFonts w:ascii="Verdana" w:hAnsi="Verdana"/>
                <w:color w:val="000000" w:themeColor="text1"/>
                <w:sz w:val="16"/>
                <w:szCs w:val="16"/>
              </w:rPr>
            </w:pPr>
          </w:p>
        </w:tc>
        <w:tc>
          <w:tcPr>
            <w:tcW w:w="1790" w:type="dxa"/>
            <w:vAlign w:val="center"/>
          </w:tcPr>
          <w:p w14:paraId="02793A74" w14:textId="77777777" w:rsidR="00A50CC0" w:rsidRPr="00AB380F" w:rsidRDefault="00A50CC0" w:rsidP="004C4D72">
            <w:pPr>
              <w:snapToGrid w:val="0"/>
              <w:jc w:val="center"/>
              <w:rPr>
                <w:rFonts w:ascii="Verdana" w:hAnsi="Verdana"/>
                <w:color w:val="000000" w:themeColor="text1"/>
                <w:sz w:val="16"/>
                <w:szCs w:val="16"/>
              </w:rPr>
            </w:pPr>
          </w:p>
        </w:tc>
      </w:tr>
    </w:tbl>
    <w:p w14:paraId="1959A34C" w14:textId="77777777" w:rsidR="00A50CC0" w:rsidRDefault="00A50CC0" w:rsidP="00A50CC0">
      <w:pPr>
        <w:tabs>
          <w:tab w:val="left" w:pos="1988"/>
        </w:tabs>
        <w:jc w:val="both"/>
        <w:rPr>
          <w:rFonts w:ascii="Verdana" w:hAnsi="Verdana"/>
          <w:color w:val="000000" w:themeColor="text1"/>
        </w:rPr>
      </w:pPr>
    </w:p>
    <w:p w14:paraId="376879DF" w14:textId="77777777" w:rsidR="00EC67F2" w:rsidRDefault="00EC67F2" w:rsidP="00A50CC0">
      <w:pPr>
        <w:tabs>
          <w:tab w:val="left" w:pos="1988"/>
        </w:tabs>
        <w:jc w:val="both"/>
        <w:rPr>
          <w:rFonts w:ascii="Verdana" w:hAnsi="Verdana"/>
          <w:color w:val="000000" w:themeColor="text1"/>
        </w:rPr>
      </w:pPr>
    </w:p>
    <w:p w14:paraId="4344E84C" w14:textId="77777777" w:rsidR="00EC67F2" w:rsidRDefault="00EC67F2" w:rsidP="00A50CC0">
      <w:pPr>
        <w:tabs>
          <w:tab w:val="left" w:pos="1988"/>
        </w:tabs>
        <w:jc w:val="both"/>
        <w:rPr>
          <w:rFonts w:ascii="Verdana" w:hAnsi="Verdana"/>
          <w:color w:val="000000" w:themeColor="text1"/>
        </w:rPr>
      </w:pPr>
    </w:p>
    <w:p w14:paraId="5495DBDD" w14:textId="77777777" w:rsidR="00EC67F2" w:rsidRDefault="00EC67F2" w:rsidP="00A50CC0">
      <w:pPr>
        <w:tabs>
          <w:tab w:val="left" w:pos="1988"/>
        </w:tabs>
        <w:jc w:val="both"/>
        <w:rPr>
          <w:rFonts w:ascii="Verdana" w:hAnsi="Verdana"/>
          <w:color w:val="000000" w:themeColor="text1"/>
        </w:rPr>
      </w:pPr>
    </w:p>
    <w:p w14:paraId="3E00F2E7" w14:textId="77777777" w:rsidR="00EC67F2" w:rsidRDefault="00EC67F2" w:rsidP="00A50CC0">
      <w:pPr>
        <w:tabs>
          <w:tab w:val="left" w:pos="1988"/>
        </w:tabs>
        <w:jc w:val="both"/>
        <w:rPr>
          <w:rFonts w:ascii="Verdana" w:hAnsi="Verdana"/>
          <w:color w:val="000000" w:themeColor="text1"/>
        </w:rPr>
      </w:pPr>
    </w:p>
    <w:p w14:paraId="754F2E98" w14:textId="77777777" w:rsidR="00EC67F2" w:rsidRDefault="00EC67F2" w:rsidP="00A50CC0">
      <w:pPr>
        <w:tabs>
          <w:tab w:val="left" w:pos="1988"/>
        </w:tabs>
        <w:jc w:val="both"/>
        <w:rPr>
          <w:rFonts w:ascii="Verdana" w:hAnsi="Verdana"/>
          <w:color w:val="000000" w:themeColor="text1"/>
        </w:rPr>
      </w:pPr>
    </w:p>
    <w:p w14:paraId="29B31F61" w14:textId="77777777" w:rsidR="00EC67F2" w:rsidRDefault="00EC67F2" w:rsidP="00A50CC0">
      <w:pPr>
        <w:tabs>
          <w:tab w:val="left" w:pos="1988"/>
        </w:tabs>
        <w:jc w:val="both"/>
        <w:rPr>
          <w:rFonts w:ascii="Verdana" w:hAnsi="Verdana"/>
          <w:color w:val="000000" w:themeColor="text1"/>
        </w:rPr>
      </w:pPr>
    </w:p>
    <w:p w14:paraId="1D92091A" w14:textId="77777777" w:rsidR="00EC67F2" w:rsidRDefault="00EC67F2" w:rsidP="00A50CC0">
      <w:pPr>
        <w:tabs>
          <w:tab w:val="left" w:pos="1988"/>
        </w:tabs>
        <w:jc w:val="both"/>
        <w:rPr>
          <w:rFonts w:ascii="Verdana" w:hAnsi="Verdana"/>
          <w:color w:val="000000" w:themeColor="text1"/>
        </w:rPr>
      </w:pPr>
    </w:p>
    <w:p w14:paraId="2620F7E4" w14:textId="77777777" w:rsidR="00EC67F2" w:rsidRDefault="00EC67F2" w:rsidP="00A50CC0">
      <w:pPr>
        <w:tabs>
          <w:tab w:val="left" w:pos="1988"/>
        </w:tabs>
        <w:jc w:val="both"/>
        <w:rPr>
          <w:rFonts w:ascii="Verdana" w:hAnsi="Verdana"/>
          <w:color w:val="000000" w:themeColor="text1"/>
        </w:rPr>
      </w:pPr>
    </w:p>
    <w:p w14:paraId="02863206" w14:textId="77777777" w:rsidR="00EC67F2" w:rsidRDefault="00EC67F2" w:rsidP="00A50CC0">
      <w:pPr>
        <w:tabs>
          <w:tab w:val="left" w:pos="1988"/>
        </w:tabs>
        <w:jc w:val="both"/>
        <w:rPr>
          <w:rFonts w:ascii="Verdana" w:hAnsi="Verdana"/>
          <w:color w:val="000000" w:themeColor="text1"/>
        </w:rPr>
      </w:pPr>
    </w:p>
    <w:p w14:paraId="519AC41E" w14:textId="77777777" w:rsidR="00EC67F2" w:rsidRDefault="00EC67F2" w:rsidP="00A50CC0">
      <w:pPr>
        <w:tabs>
          <w:tab w:val="left" w:pos="1988"/>
        </w:tabs>
        <w:jc w:val="both"/>
        <w:rPr>
          <w:rFonts w:ascii="Verdana" w:hAnsi="Verdana"/>
          <w:color w:val="000000" w:themeColor="text1"/>
        </w:rPr>
      </w:pPr>
    </w:p>
    <w:p w14:paraId="14A141A1" w14:textId="77777777" w:rsidR="00EC67F2" w:rsidRDefault="00EC67F2" w:rsidP="00A50CC0">
      <w:pPr>
        <w:tabs>
          <w:tab w:val="left" w:pos="1988"/>
        </w:tabs>
        <w:jc w:val="both"/>
        <w:rPr>
          <w:rFonts w:ascii="Verdana" w:hAnsi="Verdana"/>
          <w:color w:val="000000" w:themeColor="text1"/>
        </w:rPr>
      </w:pPr>
    </w:p>
    <w:p w14:paraId="2DD98144" w14:textId="77777777" w:rsidR="00EC67F2" w:rsidRDefault="00EC67F2" w:rsidP="00A50CC0">
      <w:pPr>
        <w:tabs>
          <w:tab w:val="left" w:pos="1988"/>
        </w:tabs>
        <w:jc w:val="both"/>
        <w:rPr>
          <w:rFonts w:ascii="Verdana" w:hAnsi="Verdana"/>
          <w:color w:val="000000" w:themeColor="text1"/>
        </w:rPr>
      </w:pPr>
    </w:p>
    <w:p w14:paraId="2E6A6EEA" w14:textId="77777777" w:rsidR="00EC67F2" w:rsidRDefault="00EC67F2" w:rsidP="00A50CC0">
      <w:pPr>
        <w:tabs>
          <w:tab w:val="left" w:pos="1988"/>
        </w:tabs>
        <w:jc w:val="both"/>
        <w:rPr>
          <w:rFonts w:ascii="Verdana" w:hAnsi="Verdana"/>
          <w:color w:val="000000" w:themeColor="text1"/>
        </w:rPr>
      </w:pPr>
    </w:p>
    <w:p w14:paraId="2D574AAE" w14:textId="77777777" w:rsidR="00EC67F2" w:rsidRDefault="00EC67F2" w:rsidP="00A50CC0">
      <w:pPr>
        <w:tabs>
          <w:tab w:val="left" w:pos="1988"/>
        </w:tabs>
        <w:jc w:val="both"/>
        <w:rPr>
          <w:rFonts w:ascii="Verdana" w:hAnsi="Verdana"/>
          <w:color w:val="000000" w:themeColor="text1"/>
        </w:rPr>
      </w:pPr>
    </w:p>
    <w:p w14:paraId="7F164834" w14:textId="0637926F" w:rsidR="00EC67F2" w:rsidRDefault="00EC67F2" w:rsidP="00A50CC0">
      <w:pPr>
        <w:tabs>
          <w:tab w:val="left" w:pos="1988"/>
        </w:tabs>
        <w:jc w:val="both"/>
        <w:rPr>
          <w:rFonts w:ascii="Verdana" w:hAnsi="Verdana"/>
          <w:color w:val="000000" w:themeColor="text1"/>
        </w:rPr>
      </w:pPr>
    </w:p>
    <w:p w14:paraId="1CF97010" w14:textId="284CD115" w:rsidR="00EC67F2" w:rsidRPr="00EC67F2" w:rsidRDefault="00EC67F2" w:rsidP="00A50CC0">
      <w:pPr>
        <w:tabs>
          <w:tab w:val="left" w:pos="1988"/>
        </w:tabs>
        <w:jc w:val="both"/>
        <w:rPr>
          <w:rFonts w:ascii="Verdana" w:hAnsi="Verdana"/>
          <w:b/>
          <w:bCs/>
          <w:color w:val="000000" w:themeColor="text1"/>
        </w:rPr>
      </w:pPr>
    </w:p>
    <w:p w14:paraId="25FDE01B" w14:textId="0D3D781D" w:rsidR="00EC67F2" w:rsidRPr="00EC67F2" w:rsidRDefault="00EC67F2" w:rsidP="00EC67F2">
      <w:pPr>
        <w:pStyle w:val="Paragrafoelenco"/>
        <w:numPr>
          <w:ilvl w:val="0"/>
          <w:numId w:val="129"/>
        </w:numPr>
        <w:tabs>
          <w:tab w:val="left" w:pos="1988"/>
        </w:tabs>
        <w:jc w:val="both"/>
        <w:rPr>
          <w:rFonts w:ascii="Verdana" w:hAnsi="Verdana"/>
          <w:color w:val="000000" w:themeColor="text1"/>
        </w:rPr>
      </w:pPr>
      <w:r w:rsidRPr="00EC67F2">
        <w:rPr>
          <w:rFonts w:ascii="Verdana" w:hAnsi="Verdana"/>
          <w:b/>
          <w:bCs/>
          <w:color w:val="000000" w:themeColor="text1"/>
        </w:rPr>
        <w:t>DIAGRAMMA DI FLUSSO SCONGELAMENTO SUCCO</w:t>
      </w:r>
    </w:p>
    <w:tbl>
      <w:tblPr>
        <w:tblW w:w="4843" w:type="pct"/>
        <w:tblInd w:w="-72" w:type="dxa"/>
        <w:tblCellMar>
          <w:left w:w="70" w:type="dxa"/>
          <w:right w:w="70" w:type="dxa"/>
        </w:tblCellMar>
        <w:tblLook w:val="0000" w:firstRow="0" w:lastRow="0" w:firstColumn="0" w:lastColumn="0" w:noHBand="0" w:noVBand="0"/>
      </w:tblPr>
      <w:tblGrid>
        <w:gridCol w:w="1497"/>
        <w:gridCol w:w="5987"/>
        <w:gridCol w:w="1841"/>
      </w:tblGrid>
      <w:tr w:rsidR="002549C5" w:rsidRPr="00AB380F" w14:paraId="019062BE" w14:textId="77777777" w:rsidTr="00EC67F2">
        <w:tc>
          <w:tcPr>
            <w:tcW w:w="803" w:type="pct"/>
            <w:tcBorders>
              <w:top w:val="single" w:sz="4" w:space="0" w:color="000000"/>
              <w:left w:val="single" w:sz="4" w:space="0" w:color="000000"/>
              <w:bottom w:val="single" w:sz="4" w:space="0" w:color="000000"/>
            </w:tcBorders>
            <w:vAlign w:val="center"/>
          </w:tcPr>
          <w:p w14:paraId="28226B25" w14:textId="77777777" w:rsidR="002549C5" w:rsidRPr="00AB380F" w:rsidRDefault="002549C5" w:rsidP="00856160">
            <w:pPr>
              <w:pStyle w:val="Intestazione"/>
              <w:jc w:val="center"/>
              <w:rPr>
                <w:rFonts w:ascii="Verdana" w:hAnsi="Verdana"/>
                <w:bCs/>
                <w:color w:val="000000" w:themeColor="text1"/>
                <w:lang w:val="de-DE"/>
              </w:rPr>
            </w:pPr>
            <w:r w:rsidRPr="00AB380F">
              <w:rPr>
                <w:rFonts w:ascii="Verdana" w:hAnsi="Verdana"/>
                <w:bCs/>
                <w:color w:val="000000" w:themeColor="text1"/>
                <w:lang w:val="de-DE"/>
              </w:rPr>
              <w:t xml:space="preserve">Agrumi-Gel </w:t>
            </w:r>
            <w:proofErr w:type="spellStart"/>
            <w:r w:rsidRPr="00AB380F">
              <w:rPr>
                <w:rFonts w:ascii="Verdana" w:hAnsi="Verdana"/>
                <w:bCs/>
                <w:color w:val="000000" w:themeColor="text1"/>
                <w:lang w:val="de-DE"/>
              </w:rPr>
              <w:t>s.r.l</w:t>
            </w:r>
            <w:proofErr w:type="spellEnd"/>
            <w:r w:rsidRPr="00AB380F">
              <w:rPr>
                <w:rFonts w:ascii="Verdana" w:hAnsi="Verdana"/>
                <w:bCs/>
                <w:color w:val="000000" w:themeColor="text1"/>
                <w:lang w:val="de-DE"/>
              </w:rPr>
              <w:t>.</w:t>
            </w:r>
          </w:p>
        </w:tc>
        <w:tc>
          <w:tcPr>
            <w:tcW w:w="3210" w:type="pct"/>
            <w:tcBorders>
              <w:top w:val="single" w:sz="4" w:space="0" w:color="000000"/>
              <w:left w:val="single" w:sz="4" w:space="0" w:color="000000"/>
              <w:bottom w:val="single" w:sz="4" w:space="0" w:color="000000"/>
            </w:tcBorders>
            <w:vAlign w:val="center"/>
          </w:tcPr>
          <w:p w14:paraId="4B753931" w14:textId="77777777" w:rsidR="002549C5" w:rsidRPr="00AB380F" w:rsidRDefault="002549C5" w:rsidP="00856160">
            <w:pPr>
              <w:pStyle w:val="Intestazione"/>
              <w:snapToGrid w:val="0"/>
              <w:jc w:val="center"/>
              <w:rPr>
                <w:rFonts w:ascii="Verdana" w:hAnsi="Verdana"/>
                <w:i/>
                <w:color w:val="000000" w:themeColor="text1"/>
              </w:rPr>
            </w:pPr>
            <w:r w:rsidRPr="00AB380F">
              <w:rPr>
                <w:rFonts w:ascii="Verdana" w:hAnsi="Verdana"/>
                <w:color w:val="000000" w:themeColor="text1"/>
              </w:rPr>
              <w:t>DIAGRAMMA DI FLUSSO</w:t>
            </w:r>
          </w:p>
          <w:p w14:paraId="6B1FE2F7" w14:textId="516B9A22" w:rsidR="002549C5" w:rsidRPr="00AB380F" w:rsidRDefault="002549C5" w:rsidP="00856160">
            <w:pPr>
              <w:pStyle w:val="Intestazione"/>
              <w:jc w:val="center"/>
              <w:rPr>
                <w:rFonts w:ascii="Verdana" w:hAnsi="Verdana"/>
                <w:color w:val="000000" w:themeColor="text1"/>
              </w:rPr>
            </w:pPr>
            <w:r>
              <w:rPr>
                <w:rFonts w:ascii="Verdana" w:hAnsi="Verdana"/>
                <w:i/>
                <w:color w:val="000000" w:themeColor="text1"/>
              </w:rPr>
              <w:t>SCONGELAMENTO SUCCO</w:t>
            </w:r>
          </w:p>
        </w:tc>
        <w:tc>
          <w:tcPr>
            <w:tcW w:w="988" w:type="pct"/>
            <w:tcBorders>
              <w:top w:val="single" w:sz="4" w:space="0" w:color="000000"/>
              <w:left w:val="single" w:sz="4" w:space="0" w:color="000000"/>
              <w:bottom w:val="single" w:sz="4" w:space="0" w:color="000000"/>
              <w:right w:val="single" w:sz="4" w:space="0" w:color="000000"/>
            </w:tcBorders>
            <w:vAlign w:val="center"/>
          </w:tcPr>
          <w:p w14:paraId="41531996" w14:textId="62B14177" w:rsidR="002549C5" w:rsidRPr="00AB380F" w:rsidRDefault="002549C5" w:rsidP="00856160">
            <w:pPr>
              <w:pStyle w:val="Intestazione"/>
              <w:jc w:val="center"/>
              <w:rPr>
                <w:rFonts w:ascii="Verdana" w:hAnsi="Verdana"/>
                <w:color w:val="000000" w:themeColor="text1"/>
              </w:rPr>
            </w:pPr>
            <w:r w:rsidRPr="00AB380F">
              <w:rPr>
                <w:rFonts w:ascii="Verdana" w:hAnsi="Verdana"/>
                <w:color w:val="000000" w:themeColor="text1"/>
              </w:rPr>
              <w:t xml:space="preserve">D 09.01 </w:t>
            </w:r>
            <w:r>
              <w:rPr>
                <w:rFonts w:ascii="Verdana" w:hAnsi="Verdana"/>
                <w:color w:val="000000" w:themeColor="text1"/>
              </w:rPr>
              <w:t>34</w:t>
            </w:r>
            <w:r w:rsidRPr="00AB380F">
              <w:rPr>
                <w:rFonts w:ascii="Verdana" w:hAnsi="Verdana"/>
                <w:color w:val="000000" w:themeColor="text1"/>
              </w:rPr>
              <w:t xml:space="preserve"> IT</w:t>
            </w:r>
          </w:p>
          <w:p w14:paraId="2C097313" w14:textId="77777777" w:rsidR="002549C5" w:rsidRPr="00AB380F" w:rsidRDefault="002549C5" w:rsidP="00856160">
            <w:pPr>
              <w:pStyle w:val="Intestazione"/>
              <w:jc w:val="center"/>
              <w:rPr>
                <w:rFonts w:ascii="Verdana" w:hAnsi="Verdana"/>
                <w:color w:val="000000" w:themeColor="text1"/>
              </w:rPr>
            </w:pPr>
          </w:p>
        </w:tc>
      </w:tr>
    </w:tbl>
    <w:p w14:paraId="1B28C767" w14:textId="77777777" w:rsidR="002549C5" w:rsidRPr="00AB380F" w:rsidRDefault="002549C5" w:rsidP="002549C5">
      <w:pPr>
        <w:tabs>
          <w:tab w:val="left" w:pos="1988"/>
        </w:tabs>
        <w:jc w:val="both"/>
        <w:rPr>
          <w:rFonts w:ascii="Verdana" w:hAnsi="Verdana"/>
          <w:color w:val="000000" w:themeColor="text1"/>
        </w:rPr>
      </w:pPr>
    </w:p>
    <w:p w14:paraId="06766CA0" w14:textId="77777777" w:rsidR="002549C5" w:rsidRPr="00AB380F" w:rsidRDefault="002549C5" w:rsidP="002549C5">
      <w:pPr>
        <w:tabs>
          <w:tab w:val="left" w:pos="1988"/>
        </w:tabs>
        <w:jc w:val="both"/>
        <w:rPr>
          <w:rFonts w:ascii="Verdana" w:hAnsi="Verdana"/>
          <w:color w:val="000000" w:themeColor="text1"/>
        </w:rPr>
      </w:pPr>
    </w:p>
    <w:tbl>
      <w:tblPr>
        <w:tblW w:w="4587" w:type="pct"/>
        <w:tblInd w:w="-43" w:type="dxa"/>
        <w:tblLayout w:type="fixed"/>
        <w:tblLook w:val="0000" w:firstRow="0" w:lastRow="0" w:firstColumn="0" w:lastColumn="0" w:noHBand="0" w:noVBand="0"/>
      </w:tblPr>
      <w:tblGrid>
        <w:gridCol w:w="1753"/>
        <w:gridCol w:w="237"/>
        <w:gridCol w:w="1422"/>
        <w:gridCol w:w="237"/>
        <w:gridCol w:w="1044"/>
        <w:gridCol w:w="14"/>
        <w:gridCol w:w="1046"/>
        <w:gridCol w:w="237"/>
        <w:gridCol w:w="1284"/>
        <w:gridCol w:w="237"/>
        <w:gridCol w:w="1321"/>
      </w:tblGrid>
      <w:tr w:rsidR="002549C5" w:rsidRPr="00AB380F" w14:paraId="28CE9163" w14:textId="77777777" w:rsidTr="002549C5">
        <w:trPr>
          <w:trHeight w:val="390"/>
        </w:trPr>
        <w:tc>
          <w:tcPr>
            <w:tcW w:w="993" w:type="pct"/>
            <w:tcBorders>
              <w:top w:val="single" w:sz="4" w:space="0" w:color="000000"/>
              <w:left w:val="single" w:sz="4" w:space="0" w:color="000000"/>
              <w:bottom w:val="single" w:sz="4" w:space="0" w:color="000000"/>
            </w:tcBorders>
            <w:vAlign w:val="center"/>
          </w:tcPr>
          <w:p w14:paraId="0831E991" w14:textId="77777777" w:rsidR="002549C5" w:rsidRPr="00AB380F" w:rsidRDefault="002549C5" w:rsidP="00856160">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INPUT</w:t>
            </w:r>
          </w:p>
        </w:tc>
        <w:tc>
          <w:tcPr>
            <w:tcW w:w="134" w:type="pct"/>
            <w:tcBorders>
              <w:left w:val="single" w:sz="4" w:space="0" w:color="000000"/>
            </w:tcBorders>
            <w:vAlign w:val="center"/>
          </w:tcPr>
          <w:p w14:paraId="7DDA1AAE" w14:textId="77777777" w:rsidR="002549C5" w:rsidRPr="00AB380F" w:rsidRDefault="002549C5" w:rsidP="00856160">
            <w:pPr>
              <w:snapToGrid w:val="0"/>
              <w:jc w:val="center"/>
              <w:rPr>
                <w:rFonts w:ascii="Verdana" w:hAnsi="Verdana"/>
                <w:b/>
                <w:color w:val="000000" w:themeColor="text1"/>
                <w:sz w:val="16"/>
                <w:szCs w:val="16"/>
              </w:rPr>
            </w:pPr>
          </w:p>
        </w:tc>
        <w:tc>
          <w:tcPr>
            <w:tcW w:w="805" w:type="pct"/>
            <w:tcBorders>
              <w:top w:val="single" w:sz="4" w:space="0" w:color="000000"/>
              <w:left w:val="single" w:sz="4" w:space="0" w:color="000000"/>
              <w:bottom w:val="single" w:sz="4" w:space="0" w:color="000000"/>
            </w:tcBorders>
            <w:vAlign w:val="center"/>
          </w:tcPr>
          <w:p w14:paraId="333E73D8" w14:textId="77777777" w:rsidR="002549C5" w:rsidRPr="00AB380F" w:rsidRDefault="002549C5" w:rsidP="00856160">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IMPIANTO</w:t>
            </w:r>
          </w:p>
        </w:tc>
        <w:tc>
          <w:tcPr>
            <w:tcW w:w="134" w:type="pct"/>
            <w:tcBorders>
              <w:left w:val="single" w:sz="4" w:space="0" w:color="000000"/>
            </w:tcBorders>
            <w:vAlign w:val="center"/>
          </w:tcPr>
          <w:p w14:paraId="7DEEF39E" w14:textId="77777777" w:rsidR="002549C5" w:rsidRPr="00AB380F" w:rsidRDefault="002549C5" w:rsidP="00856160">
            <w:pPr>
              <w:snapToGrid w:val="0"/>
              <w:jc w:val="center"/>
              <w:rPr>
                <w:rFonts w:ascii="Verdana" w:hAnsi="Verdana"/>
                <w:b/>
                <w:color w:val="000000" w:themeColor="text1"/>
                <w:sz w:val="16"/>
                <w:szCs w:val="16"/>
              </w:rPr>
            </w:pPr>
          </w:p>
        </w:tc>
        <w:tc>
          <w:tcPr>
            <w:tcW w:w="1191" w:type="pct"/>
            <w:gridSpan w:val="3"/>
            <w:tcBorders>
              <w:top w:val="single" w:sz="4" w:space="0" w:color="000000"/>
              <w:left w:val="single" w:sz="4" w:space="0" w:color="000000"/>
              <w:bottom w:val="single" w:sz="4" w:space="0" w:color="000000"/>
            </w:tcBorders>
            <w:vAlign w:val="center"/>
          </w:tcPr>
          <w:p w14:paraId="5304DF8C" w14:textId="77777777" w:rsidR="002549C5" w:rsidRPr="00AB380F" w:rsidRDefault="002549C5" w:rsidP="00856160">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FASI</w:t>
            </w:r>
          </w:p>
        </w:tc>
        <w:tc>
          <w:tcPr>
            <w:tcW w:w="134" w:type="pct"/>
            <w:tcBorders>
              <w:left w:val="single" w:sz="4" w:space="0" w:color="000000"/>
            </w:tcBorders>
            <w:vAlign w:val="center"/>
          </w:tcPr>
          <w:p w14:paraId="7D00CE1B" w14:textId="77777777" w:rsidR="002549C5" w:rsidRPr="00AB380F" w:rsidRDefault="002549C5" w:rsidP="00856160">
            <w:pPr>
              <w:snapToGrid w:val="0"/>
              <w:jc w:val="center"/>
              <w:rPr>
                <w:rFonts w:ascii="Verdana" w:hAnsi="Verdana"/>
                <w:b/>
                <w:color w:val="000000" w:themeColor="text1"/>
                <w:sz w:val="16"/>
                <w:szCs w:val="16"/>
              </w:rPr>
            </w:pPr>
          </w:p>
        </w:tc>
        <w:tc>
          <w:tcPr>
            <w:tcW w:w="727" w:type="pct"/>
            <w:tcBorders>
              <w:top w:val="single" w:sz="4" w:space="0" w:color="000000"/>
              <w:left w:val="single" w:sz="4" w:space="0" w:color="000000"/>
              <w:bottom w:val="single" w:sz="4" w:space="0" w:color="000000"/>
            </w:tcBorders>
            <w:vAlign w:val="center"/>
          </w:tcPr>
          <w:p w14:paraId="22EFD041" w14:textId="77777777" w:rsidR="002549C5" w:rsidRPr="002549C5" w:rsidRDefault="002549C5" w:rsidP="00856160">
            <w:pPr>
              <w:snapToGrid w:val="0"/>
              <w:jc w:val="center"/>
              <w:rPr>
                <w:rFonts w:ascii="Verdana" w:hAnsi="Verdana"/>
                <w:b/>
                <w:color w:val="000000" w:themeColor="text1"/>
                <w:sz w:val="14"/>
                <w:szCs w:val="14"/>
              </w:rPr>
            </w:pPr>
            <w:r w:rsidRPr="002549C5">
              <w:rPr>
                <w:rFonts w:ascii="Verdana" w:hAnsi="Verdana"/>
                <w:b/>
                <w:color w:val="000000" w:themeColor="text1"/>
                <w:sz w:val="14"/>
                <w:szCs w:val="14"/>
              </w:rPr>
              <w:t>PARAMETRI</w:t>
            </w:r>
          </w:p>
        </w:tc>
        <w:tc>
          <w:tcPr>
            <w:tcW w:w="134" w:type="pct"/>
            <w:tcBorders>
              <w:left w:val="single" w:sz="4" w:space="0" w:color="000000"/>
            </w:tcBorders>
            <w:vAlign w:val="center"/>
          </w:tcPr>
          <w:p w14:paraId="65151D8F" w14:textId="77777777" w:rsidR="002549C5" w:rsidRPr="00AB380F" w:rsidRDefault="002549C5" w:rsidP="00856160">
            <w:pPr>
              <w:snapToGrid w:val="0"/>
              <w:jc w:val="center"/>
              <w:rPr>
                <w:rFonts w:ascii="Verdana" w:hAnsi="Verdana"/>
                <w:b/>
                <w:color w:val="000000" w:themeColor="text1"/>
                <w:sz w:val="16"/>
                <w:szCs w:val="16"/>
              </w:rPr>
            </w:pPr>
          </w:p>
        </w:tc>
        <w:tc>
          <w:tcPr>
            <w:tcW w:w="750" w:type="pct"/>
            <w:tcBorders>
              <w:top w:val="single" w:sz="4" w:space="0" w:color="000000"/>
              <w:left w:val="single" w:sz="4" w:space="0" w:color="000000"/>
              <w:bottom w:val="single" w:sz="4" w:space="0" w:color="000000"/>
              <w:right w:val="single" w:sz="4" w:space="0" w:color="000000"/>
            </w:tcBorders>
            <w:vAlign w:val="center"/>
          </w:tcPr>
          <w:p w14:paraId="761BEFE1" w14:textId="77777777" w:rsidR="002549C5" w:rsidRPr="00AB380F" w:rsidRDefault="002549C5" w:rsidP="00856160">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OUTPUT</w:t>
            </w:r>
          </w:p>
        </w:tc>
      </w:tr>
      <w:tr w:rsidR="002549C5" w:rsidRPr="00AB380F" w14:paraId="3C70BDB0" w14:textId="77777777" w:rsidTr="002549C5">
        <w:tc>
          <w:tcPr>
            <w:tcW w:w="993" w:type="pct"/>
            <w:tcBorders>
              <w:top w:val="single" w:sz="4" w:space="0" w:color="000000"/>
              <w:bottom w:val="single" w:sz="4" w:space="0" w:color="000000"/>
            </w:tcBorders>
          </w:tcPr>
          <w:p w14:paraId="17AC462E" w14:textId="77777777" w:rsidR="002549C5" w:rsidRPr="00AB380F" w:rsidRDefault="002549C5" w:rsidP="00856160">
            <w:pPr>
              <w:snapToGrid w:val="0"/>
              <w:jc w:val="center"/>
              <w:rPr>
                <w:rFonts w:ascii="Verdana" w:hAnsi="Verdana"/>
                <w:b/>
                <w:color w:val="000000" w:themeColor="text1"/>
                <w:sz w:val="16"/>
                <w:szCs w:val="16"/>
              </w:rPr>
            </w:pPr>
          </w:p>
        </w:tc>
        <w:tc>
          <w:tcPr>
            <w:tcW w:w="134" w:type="pct"/>
          </w:tcPr>
          <w:p w14:paraId="470D0390" w14:textId="77777777" w:rsidR="002549C5" w:rsidRPr="00AB380F" w:rsidRDefault="002549C5" w:rsidP="00856160">
            <w:pPr>
              <w:snapToGrid w:val="0"/>
              <w:jc w:val="center"/>
              <w:rPr>
                <w:rFonts w:ascii="Verdana" w:hAnsi="Verdana"/>
                <w:b/>
                <w:color w:val="000000" w:themeColor="text1"/>
                <w:sz w:val="16"/>
                <w:szCs w:val="16"/>
              </w:rPr>
            </w:pPr>
          </w:p>
        </w:tc>
        <w:tc>
          <w:tcPr>
            <w:tcW w:w="805" w:type="pct"/>
            <w:tcBorders>
              <w:top w:val="single" w:sz="4" w:space="0" w:color="000000"/>
              <w:bottom w:val="single" w:sz="4" w:space="0" w:color="000000"/>
            </w:tcBorders>
            <w:vAlign w:val="center"/>
          </w:tcPr>
          <w:p w14:paraId="594E95A2" w14:textId="77777777" w:rsidR="002549C5" w:rsidRPr="00AB380F" w:rsidRDefault="002549C5" w:rsidP="00856160">
            <w:pPr>
              <w:snapToGrid w:val="0"/>
              <w:jc w:val="center"/>
              <w:rPr>
                <w:rFonts w:ascii="Verdana" w:hAnsi="Verdana"/>
                <w:b/>
                <w:color w:val="000000" w:themeColor="text1"/>
                <w:sz w:val="16"/>
                <w:szCs w:val="16"/>
              </w:rPr>
            </w:pPr>
          </w:p>
        </w:tc>
        <w:tc>
          <w:tcPr>
            <w:tcW w:w="134" w:type="pct"/>
          </w:tcPr>
          <w:p w14:paraId="36CF5E64" w14:textId="77777777" w:rsidR="002549C5" w:rsidRPr="00AB380F" w:rsidRDefault="002549C5" w:rsidP="00856160">
            <w:pPr>
              <w:snapToGrid w:val="0"/>
              <w:jc w:val="center"/>
              <w:rPr>
                <w:rFonts w:ascii="Verdana" w:hAnsi="Verdana"/>
                <w:b/>
                <w:color w:val="000000" w:themeColor="text1"/>
                <w:sz w:val="16"/>
                <w:szCs w:val="16"/>
              </w:rPr>
            </w:pPr>
          </w:p>
        </w:tc>
        <w:tc>
          <w:tcPr>
            <w:tcW w:w="1191" w:type="pct"/>
            <w:gridSpan w:val="3"/>
            <w:tcBorders>
              <w:top w:val="single" w:sz="4" w:space="0" w:color="000000"/>
              <w:bottom w:val="single" w:sz="4" w:space="0" w:color="000000"/>
            </w:tcBorders>
            <w:vAlign w:val="center"/>
          </w:tcPr>
          <w:p w14:paraId="4C64E371" w14:textId="77777777" w:rsidR="002549C5" w:rsidRPr="00AB380F" w:rsidRDefault="002549C5" w:rsidP="00856160">
            <w:pPr>
              <w:snapToGrid w:val="0"/>
              <w:jc w:val="center"/>
              <w:rPr>
                <w:rFonts w:ascii="Verdana" w:hAnsi="Verdana"/>
                <w:b/>
                <w:color w:val="000000" w:themeColor="text1"/>
                <w:sz w:val="16"/>
                <w:szCs w:val="16"/>
              </w:rPr>
            </w:pPr>
          </w:p>
        </w:tc>
        <w:tc>
          <w:tcPr>
            <w:tcW w:w="134" w:type="pct"/>
            <w:vAlign w:val="center"/>
          </w:tcPr>
          <w:p w14:paraId="557639F8" w14:textId="77777777" w:rsidR="002549C5" w:rsidRPr="00AB380F" w:rsidRDefault="002549C5" w:rsidP="00856160">
            <w:pPr>
              <w:snapToGrid w:val="0"/>
              <w:jc w:val="center"/>
              <w:rPr>
                <w:rFonts w:ascii="Verdana" w:hAnsi="Verdana"/>
                <w:b/>
                <w:color w:val="000000" w:themeColor="text1"/>
                <w:sz w:val="16"/>
                <w:szCs w:val="16"/>
              </w:rPr>
            </w:pPr>
          </w:p>
        </w:tc>
        <w:tc>
          <w:tcPr>
            <w:tcW w:w="727" w:type="pct"/>
            <w:tcBorders>
              <w:top w:val="single" w:sz="4" w:space="0" w:color="000000"/>
              <w:bottom w:val="single" w:sz="4" w:space="0" w:color="auto"/>
            </w:tcBorders>
            <w:vAlign w:val="center"/>
          </w:tcPr>
          <w:p w14:paraId="339AC9B8" w14:textId="77777777" w:rsidR="002549C5" w:rsidRPr="00AB380F" w:rsidRDefault="002549C5" w:rsidP="00856160">
            <w:pPr>
              <w:snapToGrid w:val="0"/>
              <w:jc w:val="center"/>
              <w:rPr>
                <w:rFonts w:ascii="Verdana" w:hAnsi="Verdana"/>
                <w:b/>
                <w:color w:val="000000" w:themeColor="text1"/>
                <w:sz w:val="16"/>
                <w:szCs w:val="16"/>
              </w:rPr>
            </w:pPr>
          </w:p>
        </w:tc>
        <w:tc>
          <w:tcPr>
            <w:tcW w:w="134" w:type="pct"/>
          </w:tcPr>
          <w:p w14:paraId="54395D87" w14:textId="77777777" w:rsidR="002549C5" w:rsidRPr="00AB380F" w:rsidRDefault="002549C5" w:rsidP="00856160">
            <w:pPr>
              <w:snapToGrid w:val="0"/>
              <w:jc w:val="center"/>
              <w:rPr>
                <w:rFonts w:ascii="Verdana" w:hAnsi="Verdana"/>
                <w:b/>
                <w:color w:val="000000" w:themeColor="text1"/>
                <w:sz w:val="16"/>
                <w:szCs w:val="16"/>
              </w:rPr>
            </w:pPr>
          </w:p>
        </w:tc>
        <w:tc>
          <w:tcPr>
            <w:tcW w:w="750" w:type="pct"/>
            <w:tcBorders>
              <w:top w:val="single" w:sz="4" w:space="0" w:color="000000"/>
              <w:bottom w:val="single" w:sz="4" w:space="0" w:color="auto"/>
            </w:tcBorders>
            <w:vAlign w:val="center"/>
          </w:tcPr>
          <w:p w14:paraId="37C5DB09" w14:textId="77777777" w:rsidR="002549C5" w:rsidRPr="00AB380F" w:rsidRDefault="002549C5" w:rsidP="00856160">
            <w:pPr>
              <w:snapToGrid w:val="0"/>
              <w:jc w:val="center"/>
              <w:rPr>
                <w:rFonts w:ascii="Verdana" w:hAnsi="Verdana"/>
                <w:b/>
                <w:color w:val="000000" w:themeColor="text1"/>
                <w:sz w:val="16"/>
                <w:szCs w:val="16"/>
              </w:rPr>
            </w:pPr>
          </w:p>
        </w:tc>
      </w:tr>
      <w:tr w:rsidR="002549C5" w:rsidRPr="00AB380F" w14:paraId="694F0950" w14:textId="77777777" w:rsidTr="002549C5">
        <w:tc>
          <w:tcPr>
            <w:tcW w:w="993" w:type="pct"/>
            <w:vMerge w:val="restart"/>
            <w:tcBorders>
              <w:top w:val="single" w:sz="4" w:space="0" w:color="000000"/>
              <w:left w:val="single" w:sz="4" w:space="0" w:color="000000"/>
            </w:tcBorders>
            <w:vAlign w:val="center"/>
          </w:tcPr>
          <w:p w14:paraId="3979963E" w14:textId="77777777" w:rsidR="005402FC" w:rsidRDefault="002549C5" w:rsidP="005402FC">
            <w:pPr>
              <w:snapToGrid w:val="0"/>
              <w:jc w:val="center"/>
              <w:rPr>
                <w:rFonts w:ascii="Verdana" w:hAnsi="Verdana"/>
                <w:sz w:val="16"/>
                <w:szCs w:val="16"/>
              </w:rPr>
            </w:pPr>
            <w:r w:rsidRPr="002549C5">
              <w:rPr>
                <w:rFonts w:ascii="Verdana" w:hAnsi="Verdana"/>
                <w:sz w:val="16"/>
                <w:szCs w:val="16"/>
              </w:rPr>
              <w:t>SUCCO NFC e/o CONCENTRATO IN FUSTI CONGE-LATO</w:t>
            </w:r>
          </w:p>
          <w:p w14:paraId="4C29E579" w14:textId="0885A61D" w:rsidR="005402FC" w:rsidRPr="005402FC" w:rsidRDefault="005402FC" w:rsidP="005402FC">
            <w:pPr>
              <w:snapToGrid w:val="0"/>
              <w:jc w:val="center"/>
              <w:rPr>
                <w:rFonts w:ascii="Verdana" w:hAnsi="Verdana"/>
                <w:sz w:val="16"/>
                <w:szCs w:val="16"/>
              </w:rPr>
            </w:pPr>
            <w:r>
              <w:rPr>
                <w:rFonts w:ascii="Verdana" w:hAnsi="Verdana"/>
                <w:sz w:val="16"/>
                <w:szCs w:val="16"/>
              </w:rPr>
              <w:t>*</w:t>
            </w:r>
          </w:p>
        </w:tc>
        <w:tc>
          <w:tcPr>
            <w:tcW w:w="134" w:type="pct"/>
            <w:tcBorders>
              <w:left w:val="single" w:sz="4" w:space="0" w:color="000000"/>
            </w:tcBorders>
            <w:vAlign w:val="center"/>
          </w:tcPr>
          <w:p w14:paraId="7E55394E" w14:textId="77777777" w:rsidR="002549C5" w:rsidRPr="002549C5" w:rsidRDefault="002549C5" w:rsidP="00856160">
            <w:pPr>
              <w:snapToGrid w:val="0"/>
              <w:jc w:val="center"/>
              <w:rPr>
                <w:rFonts w:ascii="Verdana" w:hAnsi="Verdana"/>
                <w:color w:val="000000" w:themeColor="text1"/>
                <w:sz w:val="16"/>
                <w:szCs w:val="16"/>
              </w:rPr>
            </w:pPr>
          </w:p>
        </w:tc>
        <w:tc>
          <w:tcPr>
            <w:tcW w:w="805" w:type="pct"/>
            <w:tcBorders>
              <w:top w:val="single" w:sz="4" w:space="0" w:color="000000"/>
              <w:left w:val="single" w:sz="4" w:space="0" w:color="000000"/>
              <w:bottom w:val="single" w:sz="4" w:space="0" w:color="000000"/>
            </w:tcBorders>
            <w:vAlign w:val="center"/>
          </w:tcPr>
          <w:p w14:paraId="26846A30" w14:textId="77777777" w:rsidR="002549C5" w:rsidRPr="002549C5" w:rsidRDefault="002549C5" w:rsidP="00856160">
            <w:pPr>
              <w:jc w:val="center"/>
              <w:rPr>
                <w:rFonts w:ascii="Verdana" w:hAnsi="Verdana"/>
                <w:i/>
                <w:color w:val="000000" w:themeColor="text1"/>
                <w:sz w:val="16"/>
                <w:szCs w:val="16"/>
              </w:rPr>
            </w:pPr>
            <w:r w:rsidRPr="002549C5">
              <w:rPr>
                <w:rFonts w:ascii="Verdana" w:hAnsi="Verdana"/>
                <w:i/>
                <w:color w:val="000000" w:themeColor="text1"/>
                <w:sz w:val="16"/>
                <w:szCs w:val="16"/>
              </w:rPr>
              <w:t>N° 4 CAMERE CALDE</w:t>
            </w:r>
          </w:p>
        </w:tc>
        <w:tc>
          <w:tcPr>
            <w:tcW w:w="134" w:type="pct"/>
            <w:tcBorders>
              <w:left w:val="single" w:sz="4" w:space="0" w:color="000000"/>
            </w:tcBorders>
            <w:vAlign w:val="center"/>
          </w:tcPr>
          <w:p w14:paraId="40EA68DD" w14:textId="77777777" w:rsidR="002549C5" w:rsidRPr="002549C5" w:rsidRDefault="002549C5" w:rsidP="00856160">
            <w:pPr>
              <w:snapToGrid w:val="0"/>
              <w:jc w:val="center"/>
              <w:rPr>
                <w:rFonts w:ascii="Verdana" w:hAnsi="Verdana"/>
                <w:color w:val="000000" w:themeColor="text1"/>
                <w:sz w:val="16"/>
                <w:szCs w:val="16"/>
              </w:rPr>
            </w:pPr>
          </w:p>
        </w:tc>
        <w:tc>
          <w:tcPr>
            <w:tcW w:w="1191" w:type="pct"/>
            <w:gridSpan w:val="3"/>
            <w:tcBorders>
              <w:top w:val="single" w:sz="4" w:space="0" w:color="000000"/>
              <w:left w:val="single" w:sz="4" w:space="0" w:color="000000"/>
              <w:bottom w:val="single" w:sz="4" w:space="0" w:color="000000"/>
            </w:tcBorders>
            <w:vAlign w:val="center"/>
          </w:tcPr>
          <w:p w14:paraId="7BC5AD50" w14:textId="77777777" w:rsidR="002549C5" w:rsidRPr="002549C5" w:rsidRDefault="002549C5" w:rsidP="00856160">
            <w:pPr>
              <w:snapToGrid w:val="0"/>
              <w:jc w:val="center"/>
              <w:rPr>
                <w:rFonts w:ascii="Verdana" w:hAnsi="Verdana"/>
                <w:b/>
                <w:color w:val="000000" w:themeColor="text1"/>
                <w:sz w:val="16"/>
                <w:szCs w:val="16"/>
              </w:rPr>
            </w:pPr>
            <w:r w:rsidRPr="002549C5">
              <w:rPr>
                <w:rFonts w:ascii="Verdana" w:hAnsi="Verdana"/>
                <w:b/>
                <w:color w:val="000000" w:themeColor="text1"/>
                <w:sz w:val="16"/>
                <w:szCs w:val="16"/>
              </w:rPr>
              <w:t>PASSAGGIO IN CAMERA CALDA</w:t>
            </w:r>
          </w:p>
        </w:tc>
        <w:tc>
          <w:tcPr>
            <w:tcW w:w="134" w:type="pct"/>
            <w:tcBorders>
              <w:left w:val="single" w:sz="4" w:space="0" w:color="000000"/>
              <w:right w:val="single" w:sz="4" w:space="0" w:color="auto"/>
            </w:tcBorders>
            <w:vAlign w:val="center"/>
          </w:tcPr>
          <w:p w14:paraId="6996DDC1" w14:textId="77777777" w:rsidR="002549C5" w:rsidRPr="002549C5" w:rsidRDefault="002549C5" w:rsidP="00856160">
            <w:pPr>
              <w:snapToGrid w:val="0"/>
              <w:jc w:val="center"/>
              <w:rPr>
                <w:rFonts w:ascii="Verdana" w:hAnsi="Verdana"/>
                <w:color w:val="000000" w:themeColor="text1"/>
                <w:sz w:val="16"/>
                <w:szCs w:val="16"/>
              </w:rPr>
            </w:pPr>
          </w:p>
        </w:tc>
        <w:tc>
          <w:tcPr>
            <w:tcW w:w="727" w:type="pct"/>
            <w:tcBorders>
              <w:top w:val="single" w:sz="4" w:space="0" w:color="auto"/>
              <w:left w:val="single" w:sz="4" w:space="0" w:color="auto"/>
              <w:bottom w:val="single" w:sz="4" w:space="0" w:color="auto"/>
              <w:right w:val="single" w:sz="4" w:space="0" w:color="auto"/>
            </w:tcBorders>
            <w:vAlign w:val="center"/>
          </w:tcPr>
          <w:p w14:paraId="5BC63384" w14:textId="77777777" w:rsidR="002549C5" w:rsidRPr="002549C5" w:rsidRDefault="002549C5" w:rsidP="00856160">
            <w:pPr>
              <w:snapToGrid w:val="0"/>
              <w:jc w:val="center"/>
              <w:rPr>
                <w:rFonts w:ascii="Verdana" w:hAnsi="Verdana"/>
                <w:color w:val="000000" w:themeColor="text1"/>
                <w:sz w:val="16"/>
                <w:szCs w:val="16"/>
              </w:rPr>
            </w:pPr>
            <w:r w:rsidRPr="002549C5">
              <w:rPr>
                <w:rFonts w:ascii="Verdana" w:hAnsi="Verdana"/>
                <w:color w:val="000000" w:themeColor="text1"/>
                <w:sz w:val="16"/>
                <w:szCs w:val="16"/>
              </w:rPr>
              <w:t>55 °C ± 5 PER 1 ORE CON 8 FUSTI PER CAMERA</w:t>
            </w:r>
          </w:p>
        </w:tc>
        <w:tc>
          <w:tcPr>
            <w:tcW w:w="134" w:type="pct"/>
            <w:tcBorders>
              <w:left w:val="single" w:sz="4" w:space="0" w:color="auto"/>
              <w:right w:val="single" w:sz="4" w:space="0" w:color="auto"/>
            </w:tcBorders>
          </w:tcPr>
          <w:p w14:paraId="5DB33933" w14:textId="77777777" w:rsidR="002549C5" w:rsidRPr="002549C5" w:rsidRDefault="002549C5" w:rsidP="00856160">
            <w:pPr>
              <w:snapToGrid w:val="0"/>
              <w:jc w:val="center"/>
              <w:rPr>
                <w:rFonts w:ascii="Verdana" w:hAnsi="Verdana"/>
                <w:color w:val="000000" w:themeColor="text1"/>
                <w:sz w:val="16"/>
                <w:szCs w:val="16"/>
              </w:rPr>
            </w:pPr>
          </w:p>
        </w:tc>
        <w:tc>
          <w:tcPr>
            <w:tcW w:w="750" w:type="pct"/>
            <w:vMerge w:val="restart"/>
            <w:tcBorders>
              <w:top w:val="single" w:sz="4" w:space="0" w:color="auto"/>
              <w:left w:val="single" w:sz="4" w:space="0" w:color="auto"/>
              <w:right w:val="single" w:sz="4" w:space="0" w:color="auto"/>
            </w:tcBorders>
            <w:vAlign w:val="center"/>
          </w:tcPr>
          <w:p w14:paraId="3FA64919" w14:textId="650C8283" w:rsidR="002549C5" w:rsidRPr="002549C5" w:rsidRDefault="002549C5" w:rsidP="00856160">
            <w:pPr>
              <w:jc w:val="center"/>
              <w:rPr>
                <w:rFonts w:ascii="Verdana" w:hAnsi="Verdana"/>
                <w:color w:val="000000" w:themeColor="text1"/>
                <w:sz w:val="16"/>
                <w:szCs w:val="16"/>
              </w:rPr>
            </w:pPr>
            <w:r w:rsidRPr="002549C5">
              <w:rPr>
                <w:rFonts w:ascii="Verdana" w:hAnsi="Verdana"/>
                <w:sz w:val="16"/>
                <w:szCs w:val="16"/>
              </w:rPr>
              <w:t>SUCCO NFC e/o CONCENTRATO IN FUSTI SCONGELATO</w:t>
            </w:r>
          </w:p>
        </w:tc>
      </w:tr>
      <w:tr w:rsidR="002549C5" w:rsidRPr="00AB380F" w14:paraId="0A0D985B" w14:textId="77777777" w:rsidTr="002549C5">
        <w:tc>
          <w:tcPr>
            <w:tcW w:w="993" w:type="pct"/>
            <w:vMerge/>
            <w:tcBorders>
              <w:left w:val="single" w:sz="4" w:space="0" w:color="000000"/>
              <w:bottom w:val="single" w:sz="4" w:space="0" w:color="000000"/>
            </w:tcBorders>
            <w:vAlign w:val="center"/>
          </w:tcPr>
          <w:p w14:paraId="18253BF9" w14:textId="77777777" w:rsidR="002549C5" w:rsidRPr="002549C5" w:rsidRDefault="002549C5" w:rsidP="00856160">
            <w:pPr>
              <w:snapToGrid w:val="0"/>
              <w:jc w:val="center"/>
              <w:rPr>
                <w:rFonts w:ascii="Verdana" w:hAnsi="Verdana"/>
                <w:color w:val="000000" w:themeColor="text1"/>
                <w:sz w:val="16"/>
                <w:szCs w:val="16"/>
              </w:rPr>
            </w:pPr>
          </w:p>
        </w:tc>
        <w:tc>
          <w:tcPr>
            <w:tcW w:w="134" w:type="pct"/>
            <w:tcBorders>
              <w:left w:val="single" w:sz="4" w:space="0" w:color="000000"/>
            </w:tcBorders>
            <w:vAlign w:val="center"/>
          </w:tcPr>
          <w:p w14:paraId="677A873C" w14:textId="77777777" w:rsidR="002549C5" w:rsidRPr="002549C5" w:rsidRDefault="002549C5" w:rsidP="00856160">
            <w:pPr>
              <w:snapToGrid w:val="0"/>
              <w:jc w:val="center"/>
              <w:rPr>
                <w:rFonts w:ascii="Verdana" w:hAnsi="Verdana"/>
                <w:color w:val="000000" w:themeColor="text1"/>
                <w:sz w:val="16"/>
                <w:szCs w:val="16"/>
              </w:rPr>
            </w:pPr>
          </w:p>
        </w:tc>
        <w:tc>
          <w:tcPr>
            <w:tcW w:w="805" w:type="pct"/>
            <w:tcBorders>
              <w:top w:val="single" w:sz="4" w:space="0" w:color="000000"/>
              <w:left w:val="single" w:sz="4" w:space="0" w:color="000000"/>
              <w:bottom w:val="single" w:sz="4" w:space="0" w:color="000000"/>
            </w:tcBorders>
            <w:vAlign w:val="center"/>
          </w:tcPr>
          <w:p w14:paraId="62A30972" w14:textId="77777777" w:rsidR="002549C5" w:rsidRPr="002549C5" w:rsidRDefault="002549C5" w:rsidP="00856160">
            <w:pPr>
              <w:jc w:val="center"/>
              <w:rPr>
                <w:rFonts w:ascii="Verdana" w:hAnsi="Verdana"/>
                <w:i/>
                <w:color w:val="000000" w:themeColor="text1"/>
                <w:sz w:val="16"/>
                <w:szCs w:val="16"/>
              </w:rPr>
            </w:pPr>
            <w:r w:rsidRPr="002549C5">
              <w:rPr>
                <w:rFonts w:ascii="Verdana" w:hAnsi="Verdana"/>
                <w:i/>
                <w:sz w:val="16"/>
                <w:szCs w:val="16"/>
              </w:rPr>
              <w:t>CELLA N°9 o SPAZIO ANTISTANTE ALLA CELLA N°9 (AREA B)</w:t>
            </w:r>
          </w:p>
        </w:tc>
        <w:tc>
          <w:tcPr>
            <w:tcW w:w="134" w:type="pct"/>
            <w:tcBorders>
              <w:left w:val="single" w:sz="4" w:space="0" w:color="000000"/>
            </w:tcBorders>
            <w:vAlign w:val="center"/>
          </w:tcPr>
          <w:p w14:paraId="23AE55E6" w14:textId="77777777" w:rsidR="002549C5" w:rsidRPr="002549C5" w:rsidRDefault="002549C5" w:rsidP="00856160">
            <w:pPr>
              <w:snapToGrid w:val="0"/>
              <w:jc w:val="center"/>
              <w:rPr>
                <w:rFonts w:ascii="Verdana" w:hAnsi="Verdana"/>
                <w:color w:val="000000" w:themeColor="text1"/>
                <w:sz w:val="16"/>
                <w:szCs w:val="16"/>
              </w:rPr>
            </w:pPr>
          </w:p>
        </w:tc>
        <w:tc>
          <w:tcPr>
            <w:tcW w:w="1191" w:type="pct"/>
            <w:gridSpan w:val="3"/>
            <w:tcBorders>
              <w:top w:val="single" w:sz="4" w:space="0" w:color="000000"/>
              <w:left w:val="single" w:sz="4" w:space="0" w:color="000000"/>
              <w:bottom w:val="single" w:sz="4" w:space="0" w:color="000000"/>
            </w:tcBorders>
            <w:vAlign w:val="center"/>
          </w:tcPr>
          <w:p w14:paraId="72221937" w14:textId="77777777" w:rsidR="002549C5" w:rsidRPr="002549C5" w:rsidRDefault="002549C5" w:rsidP="00856160">
            <w:pPr>
              <w:snapToGrid w:val="0"/>
              <w:jc w:val="center"/>
              <w:rPr>
                <w:rFonts w:ascii="Verdana" w:hAnsi="Verdana"/>
                <w:b/>
                <w:color w:val="000000" w:themeColor="text1"/>
                <w:sz w:val="16"/>
                <w:szCs w:val="16"/>
              </w:rPr>
            </w:pPr>
            <w:r w:rsidRPr="002549C5">
              <w:rPr>
                <w:rFonts w:ascii="Verdana" w:hAnsi="Verdana"/>
                <w:b/>
                <w:bCs/>
                <w:sz w:val="16"/>
                <w:szCs w:val="16"/>
              </w:rPr>
              <w:t>SCONGELAMENTO DI FUSTI</w:t>
            </w:r>
          </w:p>
        </w:tc>
        <w:tc>
          <w:tcPr>
            <w:tcW w:w="134" w:type="pct"/>
            <w:tcBorders>
              <w:left w:val="single" w:sz="4" w:space="0" w:color="000000"/>
              <w:right w:val="single" w:sz="4" w:space="0" w:color="auto"/>
            </w:tcBorders>
            <w:vAlign w:val="center"/>
          </w:tcPr>
          <w:p w14:paraId="212E49D2" w14:textId="77777777" w:rsidR="002549C5" w:rsidRPr="002549C5" w:rsidRDefault="002549C5" w:rsidP="00856160">
            <w:pPr>
              <w:snapToGrid w:val="0"/>
              <w:jc w:val="center"/>
              <w:rPr>
                <w:rFonts w:ascii="Verdana" w:hAnsi="Verdana"/>
                <w:color w:val="000000" w:themeColor="text1"/>
                <w:sz w:val="16"/>
                <w:szCs w:val="16"/>
              </w:rPr>
            </w:pPr>
          </w:p>
        </w:tc>
        <w:tc>
          <w:tcPr>
            <w:tcW w:w="727" w:type="pct"/>
            <w:tcBorders>
              <w:top w:val="single" w:sz="4" w:space="0" w:color="auto"/>
              <w:left w:val="single" w:sz="4" w:space="0" w:color="auto"/>
              <w:bottom w:val="single" w:sz="4" w:space="0" w:color="auto"/>
              <w:right w:val="single" w:sz="4" w:space="0" w:color="auto"/>
            </w:tcBorders>
            <w:vAlign w:val="center"/>
          </w:tcPr>
          <w:p w14:paraId="07D2B411" w14:textId="7250E540" w:rsidR="002549C5" w:rsidRPr="002549C5" w:rsidRDefault="002549C5" w:rsidP="00856160">
            <w:pPr>
              <w:snapToGrid w:val="0"/>
              <w:jc w:val="center"/>
              <w:rPr>
                <w:rFonts w:ascii="Verdana" w:hAnsi="Verdana"/>
                <w:color w:val="000000" w:themeColor="text1"/>
                <w:sz w:val="16"/>
                <w:szCs w:val="16"/>
              </w:rPr>
            </w:pPr>
            <w:r w:rsidRPr="002549C5">
              <w:rPr>
                <w:rFonts w:ascii="Verdana" w:hAnsi="Verdana"/>
                <w:sz w:val="16"/>
                <w:szCs w:val="16"/>
              </w:rPr>
              <w:t>0-4 °C PER 96 H</w:t>
            </w:r>
            <w:r w:rsidR="009C31E7">
              <w:rPr>
                <w:rFonts w:ascii="Verdana" w:hAnsi="Verdana"/>
                <w:sz w:val="16"/>
                <w:szCs w:val="16"/>
              </w:rPr>
              <w:t xml:space="preserve"> (NFC) e/</w:t>
            </w:r>
            <w:proofErr w:type="gramStart"/>
            <w:r w:rsidR="009C31E7">
              <w:rPr>
                <w:rFonts w:ascii="Verdana" w:hAnsi="Verdana"/>
                <w:sz w:val="16"/>
                <w:szCs w:val="16"/>
              </w:rPr>
              <w:t>o  0</w:t>
            </w:r>
            <w:proofErr w:type="gramEnd"/>
            <w:r w:rsidR="009C31E7">
              <w:rPr>
                <w:rFonts w:ascii="Verdana" w:hAnsi="Verdana"/>
                <w:sz w:val="16"/>
                <w:szCs w:val="16"/>
              </w:rPr>
              <w:t>-4°C PER 72 H (CONC.)</w:t>
            </w:r>
          </w:p>
        </w:tc>
        <w:tc>
          <w:tcPr>
            <w:tcW w:w="134" w:type="pct"/>
            <w:tcBorders>
              <w:left w:val="single" w:sz="4" w:space="0" w:color="auto"/>
              <w:right w:val="single" w:sz="4" w:space="0" w:color="auto"/>
            </w:tcBorders>
          </w:tcPr>
          <w:p w14:paraId="39529B2F" w14:textId="77777777" w:rsidR="002549C5" w:rsidRPr="002549C5" w:rsidRDefault="002549C5" w:rsidP="00856160">
            <w:pPr>
              <w:snapToGrid w:val="0"/>
              <w:jc w:val="center"/>
              <w:rPr>
                <w:rFonts w:ascii="Verdana" w:hAnsi="Verdana"/>
                <w:color w:val="000000" w:themeColor="text1"/>
                <w:sz w:val="16"/>
                <w:szCs w:val="16"/>
              </w:rPr>
            </w:pPr>
          </w:p>
        </w:tc>
        <w:tc>
          <w:tcPr>
            <w:tcW w:w="750" w:type="pct"/>
            <w:vMerge/>
            <w:tcBorders>
              <w:left w:val="single" w:sz="4" w:space="0" w:color="auto"/>
              <w:bottom w:val="single" w:sz="4" w:space="0" w:color="auto"/>
              <w:right w:val="single" w:sz="4" w:space="0" w:color="auto"/>
            </w:tcBorders>
            <w:vAlign w:val="center"/>
          </w:tcPr>
          <w:p w14:paraId="31183DF4" w14:textId="77777777" w:rsidR="002549C5" w:rsidRPr="002549C5" w:rsidRDefault="002549C5" w:rsidP="00856160">
            <w:pPr>
              <w:jc w:val="center"/>
              <w:rPr>
                <w:rFonts w:ascii="Verdana" w:hAnsi="Verdana"/>
                <w:color w:val="000000" w:themeColor="text1"/>
                <w:sz w:val="16"/>
                <w:szCs w:val="16"/>
              </w:rPr>
            </w:pPr>
          </w:p>
        </w:tc>
      </w:tr>
      <w:tr w:rsidR="002549C5" w:rsidRPr="00AB380F" w14:paraId="4B35297D" w14:textId="77777777" w:rsidTr="002549C5">
        <w:trPr>
          <w:trHeight w:val="151"/>
        </w:trPr>
        <w:tc>
          <w:tcPr>
            <w:tcW w:w="993" w:type="pct"/>
            <w:tcBorders>
              <w:top w:val="single" w:sz="4" w:space="0" w:color="000000"/>
              <w:bottom w:val="single" w:sz="4" w:space="0" w:color="auto"/>
            </w:tcBorders>
            <w:vAlign w:val="center"/>
          </w:tcPr>
          <w:p w14:paraId="469A7EF3" w14:textId="77777777" w:rsidR="002549C5" w:rsidRPr="002549C5" w:rsidRDefault="002549C5" w:rsidP="00856160">
            <w:pPr>
              <w:snapToGrid w:val="0"/>
              <w:jc w:val="center"/>
              <w:rPr>
                <w:rFonts w:ascii="Verdana" w:hAnsi="Verdana"/>
                <w:color w:val="000000" w:themeColor="text1"/>
                <w:sz w:val="16"/>
                <w:szCs w:val="16"/>
              </w:rPr>
            </w:pPr>
          </w:p>
        </w:tc>
        <w:tc>
          <w:tcPr>
            <w:tcW w:w="134" w:type="pct"/>
          </w:tcPr>
          <w:p w14:paraId="30050A58" w14:textId="77777777" w:rsidR="002549C5" w:rsidRPr="002549C5" w:rsidRDefault="002549C5" w:rsidP="00856160">
            <w:pPr>
              <w:snapToGrid w:val="0"/>
              <w:jc w:val="center"/>
              <w:rPr>
                <w:rFonts w:ascii="Verdana" w:hAnsi="Verdana"/>
                <w:color w:val="000000" w:themeColor="text1"/>
                <w:sz w:val="16"/>
                <w:szCs w:val="16"/>
              </w:rPr>
            </w:pPr>
          </w:p>
        </w:tc>
        <w:tc>
          <w:tcPr>
            <w:tcW w:w="805" w:type="pct"/>
            <w:tcBorders>
              <w:top w:val="single" w:sz="4" w:space="0" w:color="000000"/>
            </w:tcBorders>
            <w:vAlign w:val="center"/>
          </w:tcPr>
          <w:p w14:paraId="4C6A922F" w14:textId="77777777" w:rsidR="002549C5" w:rsidRPr="002549C5" w:rsidRDefault="002549C5" w:rsidP="00856160">
            <w:pPr>
              <w:snapToGrid w:val="0"/>
              <w:jc w:val="center"/>
              <w:rPr>
                <w:rFonts w:ascii="Verdana" w:hAnsi="Verdana"/>
                <w:i/>
                <w:color w:val="000000" w:themeColor="text1"/>
                <w:sz w:val="16"/>
                <w:szCs w:val="16"/>
              </w:rPr>
            </w:pPr>
          </w:p>
        </w:tc>
        <w:tc>
          <w:tcPr>
            <w:tcW w:w="134" w:type="pct"/>
          </w:tcPr>
          <w:p w14:paraId="2F76E21A" w14:textId="77777777" w:rsidR="002549C5" w:rsidRPr="002549C5" w:rsidRDefault="002549C5" w:rsidP="00856160">
            <w:pPr>
              <w:snapToGrid w:val="0"/>
              <w:jc w:val="center"/>
              <w:rPr>
                <w:rFonts w:ascii="Verdana" w:hAnsi="Verdana"/>
                <w:color w:val="000000" w:themeColor="text1"/>
                <w:sz w:val="16"/>
                <w:szCs w:val="16"/>
              </w:rPr>
            </w:pPr>
          </w:p>
        </w:tc>
        <w:tc>
          <w:tcPr>
            <w:tcW w:w="599" w:type="pct"/>
            <w:gridSpan w:val="2"/>
            <w:tcBorders>
              <w:top w:val="single" w:sz="4" w:space="0" w:color="000000"/>
              <w:bottom w:val="single" w:sz="4" w:space="0" w:color="000000"/>
            </w:tcBorders>
            <w:vAlign w:val="center"/>
          </w:tcPr>
          <w:p w14:paraId="7ECCCECA" w14:textId="77777777" w:rsidR="002549C5" w:rsidRPr="002549C5" w:rsidRDefault="002549C5" w:rsidP="00856160">
            <w:pPr>
              <w:snapToGrid w:val="0"/>
              <w:jc w:val="center"/>
              <w:rPr>
                <w:rFonts w:ascii="Verdana" w:hAnsi="Verdana"/>
                <w:color w:val="000000" w:themeColor="text1"/>
                <w:sz w:val="16"/>
                <w:szCs w:val="16"/>
              </w:rPr>
            </w:pPr>
          </w:p>
        </w:tc>
        <w:tc>
          <w:tcPr>
            <w:tcW w:w="592" w:type="pct"/>
            <w:tcBorders>
              <w:top w:val="single" w:sz="4" w:space="0" w:color="000000"/>
              <w:left w:val="single" w:sz="4" w:space="0" w:color="000000"/>
              <w:bottom w:val="single" w:sz="4" w:space="0" w:color="000000"/>
            </w:tcBorders>
            <w:vAlign w:val="center"/>
          </w:tcPr>
          <w:p w14:paraId="1226294D" w14:textId="77777777" w:rsidR="002549C5" w:rsidRPr="002549C5" w:rsidRDefault="002549C5" w:rsidP="00856160">
            <w:pPr>
              <w:snapToGrid w:val="0"/>
              <w:jc w:val="center"/>
              <w:rPr>
                <w:rFonts w:ascii="Verdana" w:hAnsi="Verdana"/>
                <w:color w:val="000000" w:themeColor="text1"/>
                <w:sz w:val="16"/>
                <w:szCs w:val="16"/>
              </w:rPr>
            </w:pPr>
          </w:p>
        </w:tc>
        <w:tc>
          <w:tcPr>
            <w:tcW w:w="134" w:type="pct"/>
            <w:vAlign w:val="center"/>
          </w:tcPr>
          <w:p w14:paraId="5D0B23A5" w14:textId="77777777" w:rsidR="002549C5" w:rsidRPr="002549C5" w:rsidRDefault="002549C5" w:rsidP="00856160">
            <w:pPr>
              <w:snapToGrid w:val="0"/>
              <w:jc w:val="center"/>
              <w:rPr>
                <w:rFonts w:ascii="Verdana" w:hAnsi="Verdana"/>
                <w:color w:val="000000" w:themeColor="text1"/>
                <w:sz w:val="16"/>
                <w:szCs w:val="16"/>
              </w:rPr>
            </w:pPr>
          </w:p>
        </w:tc>
        <w:tc>
          <w:tcPr>
            <w:tcW w:w="727" w:type="pct"/>
            <w:tcBorders>
              <w:top w:val="single" w:sz="4" w:space="0" w:color="auto"/>
            </w:tcBorders>
            <w:vAlign w:val="center"/>
          </w:tcPr>
          <w:p w14:paraId="0F636562" w14:textId="77777777" w:rsidR="002549C5" w:rsidRPr="002549C5" w:rsidRDefault="002549C5" w:rsidP="00856160">
            <w:pPr>
              <w:snapToGrid w:val="0"/>
              <w:jc w:val="center"/>
              <w:rPr>
                <w:rFonts w:ascii="Verdana" w:hAnsi="Verdana"/>
                <w:color w:val="000000" w:themeColor="text1"/>
                <w:sz w:val="16"/>
                <w:szCs w:val="16"/>
              </w:rPr>
            </w:pPr>
          </w:p>
        </w:tc>
        <w:tc>
          <w:tcPr>
            <w:tcW w:w="134" w:type="pct"/>
          </w:tcPr>
          <w:p w14:paraId="73351E6A" w14:textId="77777777" w:rsidR="002549C5" w:rsidRPr="002549C5" w:rsidRDefault="002549C5" w:rsidP="00856160">
            <w:pPr>
              <w:snapToGrid w:val="0"/>
              <w:jc w:val="center"/>
              <w:rPr>
                <w:rFonts w:ascii="Verdana" w:hAnsi="Verdana"/>
                <w:color w:val="000000" w:themeColor="text1"/>
                <w:sz w:val="16"/>
                <w:szCs w:val="16"/>
              </w:rPr>
            </w:pPr>
          </w:p>
        </w:tc>
        <w:tc>
          <w:tcPr>
            <w:tcW w:w="750" w:type="pct"/>
            <w:tcBorders>
              <w:bottom w:val="single" w:sz="4" w:space="0" w:color="000000"/>
            </w:tcBorders>
            <w:vAlign w:val="center"/>
          </w:tcPr>
          <w:p w14:paraId="57DCC317" w14:textId="77777777" w:rsidR="002549C5" w:rsidRPr="002549C5" w:rsidRDefault="002549C5" w:rsidP="00856160">
            <w:pPr>
              <w:snapToGrid w:val="0"/>
              <w:jc w:val="center"/>
              <w:rPr>
                <w:rFonts w:ascii="Verdana" w:hAnsi="Verdana"/>
                <w:color w:val="000000" w:themeColor="text1"/>
                <w:sz w:val="16"/>
                <w:szCs w:val="16"/>
              </w:rPr>
            </w:pPr>
          </w:p>
        </w:tc>
      </w:tr>
      <w:tr w:rsidR="002549C5" w:rsidRPr="00AB380F" w14:paraId="3C2C86D5" w14:textId="77777777" w:rsidTr="002549C5">
        <w:tc>
          <w:tcPr>
            <w:tcW w:w="993" w:type="pct"/>
            <w:tcBorders>
              <w:top w:val="single" w:sz="4" w:space="0" w:color="auto"/>
              <w:left w:val="single" w:sz="4" w:space="0" w:color="auto"/>
              <w:bottom w:val="single" w:sz="4" w:space="0" w:color="auto"/>
              <w:right w:val="single" w:sz="4" w:space="0" w:color="auto"/>
            </w:tcBorders>
            <w:vAlign w:val="center"/>
          </w:tcPr>
          <w:p w14:paraId="51857BF9" w14:textId="732611E2" w:rsidR="002549C5" w:rsidRPr="002549C5" w:rsidRDefault="002549C5" w:rsidP="00856160">
            <w:pPr>
              <w:snapToGrid w:val="0"/>
              <w:jc w:val="center"/>
              <w:rPr>
                <w:rFonts w:ascii="Verdana" w:hAnsi="Verdana"/>
                <w:color w:val="000000" w:themeColor="text1"/>
                <w:sz w:val="16"/>
                <w:szCs w:val="16"/>
              </w:rPr>
            </w:pPr>
            <w:r w:rsidRPr="002549C5">
              <w:rPr>
                <w:rFonts w:ascii="Verdana" w:hAnsi="Verdana"/>
                <w:sz w:val="16"/>
                <w:szCs w:val="16"/>
              </w:rPr>
              <w:t>SUCCO NFC SCONGELATO</w:t>
            </w:r>
          </w:p>
        </w:tc>
        <w:tc>
          <w:tcPr>
            <w:tcW w:w="134" w:type="pct"/>
            <w:tcBorders>
              <w:left w:val="single" w:sz="4" w:space="0" w:color="auto"/>
            </w:tcBorders>
          </w:tcPr>
          <w:p w14:paraId="08F1D7F3" w14:textId="77777777" w:rsidR="002549C5" w:rsidRPr="002549C5" w:rsidRDefault="002549C5" w:rsidP="00856160">
            <w:pPr>
              <w:snapToGrid w:val="0"/>
              <w:jc w:val="center"/>
              <w:rPr>
                <w:rFonts w:ascii="Verdana" w:hAnsi="Verdana"/>
                <w:color w:val="000000" w:themeColor="text1"/>
                <w:sz w:val="16"/>
                <w:szCs w:val="16"/>
              </w:rPr>
            </w:pPr>
          </w:p>
        </w:tc>
        <w:tc>
          <w:tcPr>
            <w:tcW w:w="805" w:type="pct"/>
            <w:vAlign w:val="center"/>
          </w:tcPr>
          <w:p w14:paraId="40F64C9C" w14:textId="57C602FA" w:rsidR="002549C5" w:rsidRPr="002549C5" w:rsidRDefault="002549C5" w:rsidP="00856160">
            <w:pPr>
              <w:snapToGrid w:val="0"/>
              <w:jc w:val="center"/>
              <w:rPr>
                <w:rFonts w:ascii="Verdana" w:hAnsi="Verdana"/>
                <w:i/>
                <w:color w:val="000000" w:themeColor="text1"/>
                <w:sz w:val="16"/>
                <w:szCs w:val="16"/>
              </w:rPr>
            </w:pPr>
          </w:p>
        </w:tc>
        <w:tc>
          <w:tcPr>
            <w:tcW w:w="134" w:type="pct"/>
            <w:tcBorders>
              <w:left w:val="nil"/>
            </w:tcBorders>
          </w:tcPr>
          <w:p w14:paraId="43E5D384" w14:textId="77777777" w:rsidR="002549C5" w:rsidRPr="002549C5" w:rsidRDefault="002549C5" w:rsidP="00856160">
            <w:pPr>
              <w:snapToGrid w:val="0"/>
              <w:jc w:val="center"/>
              <w:rPr>
                <w:rFonts w:ascii="Verdana" w:hAnsi="Verdana"/>
                <w:color w:val="000000" w:themeColor="text1"/>
                <w:sz w:val="16"/>
                <w:szCs w:val="16"/>
              </w:rPr>
            </w:pPr>
          </w:p>
        </w:tc>
        <w:tc>
          <w:tcPr>
            <w:tcW w:w="1191" w:type="pct"/>
            <w:gridSpan w:val="3"/>
            <w:tcBorders>
              <w:top w:val="single" w:sz="4" w:space="0" w:color="000000"/>
              <w:left w:val="single" w:sz="4" w:space="0" w:color="000000"/>
              <w:bottom w:val="single" w:sz="4" w:space="0" w:color="000000"/>
            </w:tcBorders>
            <w:vAlign w:val="center"/>
          </w:tcPr>
          <w:p w14:paraId="62F0366F" w14:textId="7210C429" w:rsidR="002549C5" w:rsidRPr="002549C5" w:rsidRDefault="002549C5" w:rsidP="00856160">
            <w:pPr>
              <w:snapToGrid w:val="0"/>
              <w:jc w:val="center"/>
              <w:rPr>
                <w:rFonts w:ascii="Verdana" w:hAnsi="Verdana"/>
                <w:b/>
                <w:bCs/>
                <w:color w:val="000000" w:themeColor="text1"/>
                <w:sz w:val="16"/>
                <w:szCs w:val="16"/>
              </w:rPr>
            </w:pPr>
            <w:r w:rsidRPr="002549C5">
              <w:rPr>
                <w:rFonts w:ascii="Verdana" w:hAnsi="Verdana"/>
                <w:b/>
                <w:bCs/>
                <w:sz w:val="16"/>
                <w:szCs w:val="16"/>
              </w:rPr>
              <w:t>TRASFERIMENTO AREA TRITURAZIONE</w:t>
            </w:r>
          </w:p>
        </w:tc>
        <w:tc>
          <w:tcPr>
            <w:tcW w:w="134" w:type="pct"/>
            <w:tcBorders>
              <w:left w:val="single" w:sz="4" w:space="0" w:color="000000"/>
            </w:tcBorders>
            <w:vAlign w:val="center"/>
          </w:tcPr>
          <w:p w14:paraId="3465251B" w14:textId="77777777" w:rsidR="002549C5" w:rsidRPr="002549C5" w:rsidRDefault="002549C5" w:rsidP="00856160">
            <w:pPr>
              <w:snapToGrid w:val="0"/>
              <w:jc w:val="center"/>
              <w:rPr>
                <w:rFonts w:ascii="Verdana" w:hAnsi="Verdana"/>
                <w:color w:val="000000" w:themeColor="text1"/>
                <w:sz w:val="16"/>
                <w:szCs w:val="16"/>
              </w:rPr>
            </w:pPr>
          </w:p>
        </w:tc>
        <w:tc>
          <w:tcPr>
            <w:tcW w:w="727" w:type="pct"/>
            <w:vAlign w:val="center"/>
          </w:tcPr>
          <w:p w14:paraId="42BB4C06" w14:textId="77777777" w:rsidR="002549C5" w:rsidRPr="002549C5" w:rsidRDefault="002549C5" w:rsidP="00856160">
            <w:pPr>
              <w:snapToGrid w:val="0"/>
              <w:jc w:val="center"/>
              <w:rPr>
                <w:rFonts w:ascii="Verdana" w:hAnsi="Verdana"/>
                <w:color w:val="000000" w:themeColor="text1"/>
                <w:sz w:val="16"/>
                <w:szCs w:val="16"/>
              </w:rPr>
            </w:pPr>
          </w:p>
        </w:tc>
        <w:tc>
          <w:tcPr>
            <w:tcW w:w="134" w:type="pct"/>
            <w:tcBorders>
              <w:left w:val="nil"/>
            </w:tcBorders>
          </w:tcPr>
          <w:p w14:paraId="266064DD" w14:textId="77777777" w:rsidR="002549C5" w:rsidRPr="002549C5" w:rsidRDefault="002549C5" w:rsidP="00856160">
            <w:pPr>
              <w:snapToGrid w:val="0"/>
              <w:jc w:val="center"/>
              <w:rPr>
                <w:rFonts w:ascii="Verdana" w:hAnsi="Verdana"/>
                <w:color w:val="000000" w:themeColor="text1"/>
                <w:sz w:val="16"/>
                <w:szCs w:val="16"/>
              </w:rPr>
            </w:pPr>
          </w:p>
        </w:tc>
        <w:tc>
          <w:tcPr>
            <w:tcW w:w="750" w:type="pct"/>
            <w:tcBorders>
              <w:top w:val="single" w:sz="4" w:space="0" w:color="000000"/>
              <w:left w:val="single" w:sz="4" w:space="0" w:color="000000"/>
              <w:bottom w:val="single" w:sz="4" w:space="0" w:color="000000"/>
              <w:right w:val="single" w:sz="4" w:space="0" w:color="000000"/>
            </w:tcBorders>
            <w:vAlign w:val="center"/>
          </w:tcPr>
          <w:p w14:paraId="57ADA8AB" w14:textId="77C85ED5" w:rsidR="002549C5" w:rsidRPr="002549C5" w:rsidRDefault="002549C5" w:rsidP="00856160">
            <w:pPr>
              <w:snapToGrid w:val="0"/>
              <w:jc w:val="center"/>
              <w:rPr>
                <w:rFonts w:ascii="Verdana" w:hAnsi="Verdana"/>
                <w:color w:val="000000" w:themeColor="text1"/>
                <w:sz w:val="16"/>
                <w:szCs w:val="16"/>
              </w:rPr>
            </w:pPr>
            <w:r w:rsidRPr="002549C5">
              <w:rPr>
                <w:rFonts w:ascii="Verdana" w:hAnsi="Verdana"/>
                <w:sz w:val="16"/>
                <w:szCs w:val="16"/>
              </w:rPr>
              <w:t>SUCCO TRITURATO NFC</w:t>
            </w:r>
          </w:p>
        </w:tc>
      </w:tr>
      <w:tr w:rsidR="002549C5" w:rsidRPr="00AB380F" w14:paraId="66B95875" w14:textId="77777777" w:rsidTr="002549C5">
        <w:trPr>
          <w:trHeight w:val="193"/>
        </w:trPr>
        <w:tc>
          <w:tcPr>
            <w:tcW w:w="993" w:type="pct"/>
            <w:tcBorders>
              <w:top w:val="single" w:sz="4" w:space="0" w:color="auto"/>
              <w:bottom w:val="single" w:sz="4" w:space="0" w:color="auto"/>
            </w:tcBorders>
          </w:tcPr>
          <w:p w14:paraId="133D63A3" w14:textId="77777777" w:rsidR="002549C5" w:rsidRPr="002549C5" w:rsidRDefault="002549C5" w:rsidP="00856160">
            <w:pPr>
              <w:snapToGrid w:val="0"/>
              <w:rPr>
                <w:rFonts w:ascii="Verdana" w:hAnsi="Verdana"/>
                <w:color w:val="000000" w:themeColor="text1"/>
                <w:sz w:val="16"/>
                <w:szCs w:val="16"/>
              </w:rPr>
            </w:pPr>
          </w:p>
        </w:tc>
        <w:tc>
          <w:tcPr>
            <w:tcW w:w="134" w:type="pct"/>
            <w:tcBorders>
              <w:left w:val="nil"/>
            </w:tcBorders>
          </w:tcPr>
          <w:p w14:paraId="352417EB" w14:textId="77777777" w:rsidR="002549C5" w:rsidRPr="002549C5" w:rsidRDefault="002549C5" w:rsidP="00856160">
            <w:pPr>
              <w:snapToGrid w:val="0"/>
              <w:jc w:val="center"/>
              <w:rPr>
                <w:rFonts w:ascii="Verdana" w:hAnsi="Verdana"/>
                <w:color w:val="000000" w:themeColor="text1"/>
                <w:sz w:val="16"/>
                <w:szCs w:val="16"/>
              </w:rPr>
            </w:pPr>
          </w:p>
        </w:tc>
        <w:tc>
          <w:tcPr>
            <w:tcW w:w="805" w:type="pct"/>
            <w:vAlign w:val="center"/>
          </w:tcPr>
          <w:p w14:paraId="44B65296" w14:textId="77777777" w:rsidR="002549C5" w:rsidRPr="002549C5" w:rsidRDefault="002549C5" w:rsidP="00856160">
            <w:pPr>
              <w:snapToGrid w:val="0"/>
              <w:jc w:val="center"/>
              <w:rPr>
                <w:rFonts w:ascii="Verdana" w:hAnsi="Verdana"/>
                <w:color w:val="000000" w:themeColor="text1"/>
                <w:sz w:val="16"/>
                <w:szCs w:val="16"/>
              </w:rPr>
            </w:pPr>
          </w:p>
        </w:tc>
        <w:tc>
          <w:tcPr>
            <w:tcW w:w="134" w:type="pct"/>
          </w:tcPr>
          <w:p w14:paraId="218B1185" w14:textId="77777777" w:rsidR="002549C5" w:rsidRPr="002549C5" w:rsidRDefault="002549C5" w:rsidP="00856160">
            <w:pPr>
              <w:snapToGrid w:val="0"/>
              <w:jc w:val="center"/>
              <w:rPr>
                <w:rFonts w:ascii="Verdana" w:hAnsi="Verdana"/>
                <w:color w:val="000000" w:themeColor="text1"/>
                <w:sz w:val="16"/>
                <w:szCs w:val="16"/>
              </w:rPr>
            </w:pPr>
          </w:p>
        </w:tc>
        <w:tc>
          <w:tcPr>
            <w:tcW w:w="599" w:type="pct"/>
            <w:gridSpan w:val="2"/>
            <w:tcBorders>
              <w:top w:val="single" w:sz="4" w:space="0" w:color="000000"/>
              <w:bottom w:val="single" w:sz="4" w:space="0" w:color="auto"/>
            </w:tcBorders>
            <w:vAlign w:val="center"/>
          </w:tcPr>
          <w:p w14:paraId="6F2BEAAA" w14:textId="77777777" w:rsidR="002549C5" w:rsidRPr="002549C5" w:rsidRDefault="002549C5" w:rsidP="00856160">
            <w:pPr>
              <w:snapToGrid w:val="0"/>
              <w:jc w:val="center"/>
              <w:rPr>
                <w:rFonts w:ascii="Verdana" w:hAnsi="Verdana"/>
                <w:b/>
                <w:bCs/>
                <w:color w:val="000000" w:themeColor="text1"/>
                <w:sz w:val="16"/>
                <w:szCs w:val="16"/>
              </w:rPr>
            </w:pPr>
          </w:p>
        </w:tc>
        <w:tc>
          <w:tcPr>
            <w:tcW w:w="592" w:type="pct"/>
            <w:tcBorders>
              <w:top w:val="single" w:sz="4" w:space="0" w:color="000000"/>
              <w:left w:val="single" w:sz="4" w:space="0" w:color="000000"/>
              <w:bottom w:val="single" w:sz="4" w:space="0" w:color="auto"/>
            </w:tcBorders>
            <w:vAlign w:val="center"/>
          </w:tcPr>
          <w:p w14:paraId="02D66350" w14:textId="77777777" w:rsidR="002549C5" w:rsidRPr="002549C5" w:rsidRDefault="002549C5" w:rsidP="00856160">
            <w:pPr>
              <w:snapToGrid w:val="0"/>
              <w:jc w:val="center"/>
              <w:rPr>
                <w:rFonts w:ascii="Verdana" w:hAnsi="Verdana"/>
                <w:b/>
                <w:bCs/>
                <w:color w:val="000000" w:themeColor="text1"/>
                <w:sz w:val="16"/>
                <w:szCs w:val="16"/>
              </w:rPr>
            </w:pPr>
          </w:p>
        </w:tc>
        <w:tc>
          <w:tcPr>
            <w:tcW w:w="134" w:type="pct"/>
            <w:vAlign w:val="center"/>
          </w:tcPr>
          <w:p w14:paraId="75ACA8BC" w14:textId="77777777" w:rsidR="002549C5" w:rsidRPr="002549C5" w:rsidRDefault="002549C5" w:rsidP="00856160">
            <w:pPr>
              <w:snapToGrid w:val="0"/>
              <w:jc w:val="center"/>
              <w:rPr>
                <w:rFonts w:ascii="Verdana" w:hAnsi="Verdana"/>
                <w:color w:val="000000" w:themeColor="text1"/>
                <w:sz w:val="16"/>
                <w:szCs w:val="16"/>
              </w:rPr>
            </w:pPr>
          </w:p>
        </w:tc>
        <w:tc>
          <w:tcPr>
            <w:tcW w:w="727" w:type="pct"/>
            <w:vAlign w:val="center"/>
          </w:tcPr>
          <w:p w14:paraId="7BD228BC" w14:textId="77777777" w:rsidR="002549C5" w:rsidRPr="002549C5" w:rsidRDefault="002549C5" w:rsidP="00856160">
            <w:pPr>
              <w:snapToGrid w:val="0"/>
              <w:jc w:val="center"/>
              <w:rPr>
                <w:rFonts w:ascii="Verdana" w:hAnsi="Verdana"/>
                <w:color w:val="000000" w:themeColor="text1"/>
                <w:sz w:val="16"/>
                <w:szCs w:val="16"/>
              </w:rPr>
            </w:pPr>
          </w:p>
        </w:tc>
        <w:tc>
          <w:tcPr>
            <w:tcW w:w="134" w:type="pct"/>
          </w:tcPr>
          <w:p w14:paraId="4871AF8E" w14:textId="77777777" w:rsidR="002549C5" w:rsidRPr="002549C5" w:rsidRDefault="002549C5" w:rsidP="00856160">
            <w:pPr>
              <w:snapToGrid w:val="0"/>
              <w:jc w:val="center"/>
              <w:rPr>
                <w:rFonts w:ascii="Verdana" w:hAnsi="Verdana"/>
                <w:color w:val="000000" w:themeColor="text1"/>
                <w:sz w:val="16"/>
                <w:szCs w:val="16"/>
              </w:rPr>
            </w:pPr>
          </w:p>
        </w:tc>
        <w:tc>
          <w:tcPr>
            <w:tcW w:w="750" w:type="pct"/>
            <w:tcBorders>
              <w:top w:val="single" w:sz="4" w:space="0" w:color="000000"/>
              <w:bottom w:val="single" w:sz="4" w:space="0" w:color="auto"/>
            </w:tcBorders>
            <w:vAlign w:val="center"/>
          </w:tcPr>
          <w:p w14:paraId="4C68ACC8" w14:textId="77777777" w:rsidR="002549C5" w:rsidRPr="002549C5" w:rsidRDefault="002549C5" w:rsidP="00856160">
            <w:pPr>
              <w:snapToGrid w:val="0"/>
              <w:jc w:val="center"/>
              <w:rPr>
                <w:rFonts w:ascii="Verdana" w:hAnsi="Verdana"/>
                <w:color w:val="000000" w:themeColor="text1"/>
                <w:sz w:val="16"/>
                <w:szCs w:val="16"/>
              </w:rPr>
            </w:pPr>
          </w:p>
        </w:tc>
      </w:tr>
      <w:tr w:rsidR="002549C5" w:rsidRPr="00AB380F" w14:paraId="34A897A5" w14:textId="77777777" w:rsidTr="002549C5">
        <w:tc>
          <w:tcPr>
            <w:tcW w:w="993" w:type="pct"/>
            <w:tcBorders>
              <w:top w:val="single" w:sz="4" w:space="0" w:color="auto"/>
              <w:left w:val="single" w:sz="4" w:space="0" w:color="auto"/>
              <w:bottom w:val="single" w:sz="4" w:space="0" w:color="auto"/>
              <w:right w:val="single" w:sz="4" w:space="0" w:color="auto"/>
            </w:tcBorders>
          </w:tcPr>
          <w:p w14:paraId="6F837E9B" w14:textId="77777777" w:rsidR="002549C5" w:rsidRPr="002549C5" w:rsidRDefault="002549C5" w:rsidP="00856160">
            <w:pPr>
              <w:snapToGrid w:val="0"/>
              <w:jc w:val="center"/>
              <w:rPr>
                <w:rFonts w:ascii="Verdana" w:hAnsi="Verdana"/>
                <w:color w:val="000000" w:themeColor="text1"/>
                <w:sz w:val="16"/>
                <w:szCs w:val="16"/>
              </w:rPr>
            </w:pPr>
          </w:p>
          <w:p w14:paraId="229CF50D" w14:textId="61E6B677" w:rsidR="002549C5" w:rsidRPr="002549C5" w:rsidRDefault="002549C5" w:rsidP="00856160">
            <w:pPr>
              <w:snapToGrid w:val="0"/>
              <w:jc w:val="center"/>
              <w:rPr>
                <w:rFonts w:ascii="Verdana" w:hAnsi="Verdana"/>
                <w:color w:val="000000" w:themeColor="text1"/>
                <w:sz w:val="16"/>
                <w:szCs w:val="16"/>
              </w:rPr>
            </w:pPr>
            <w:r w:rsidRPr="002549C5">
              <w:rPr>
                <w:rFonts w:ascii="Verdana" w:hAnsi="Verdana"/>
                <w:sz w:val="16"/>
                <w:szCs w:val="16"/>
              </w:rPr>
              <w:t>SUCCO CONCENTRATO SCONGELATO</w:t>
            </w:r>
          </w:p>
        </w:tc>
        <w:tc>
          <w:tcPr>
            <w:tcW w:w="134" w:type="pct"/>
            <w:tcBorders>
              <w:left w:val="single" w:sz="4" w:space="0" w:color="auto"/>
            </w:tcBorders>
          </w:tcPr>
          <w:p w14:paraId="7A71A732" w14:textId="77777777" w:rsidR="002549C5" w:rsidRPr="002549C5" w:rsidRDefault="002549C5" w:rsidP="00856160">
            <w:pPr>
              <w:snapToGrid w:val="0"/>
              <w:jc w:val="center"/>
              <w:rPr>
                <w:rFonts w:ascii="Verdana" w:hAnsi="Verdana"/>
                <w:color w:val="000000" w:themeColor="text1"/>
                <w:sz w:val="16"/>
                <w:szCs w:val="16"/>
              </w:rPr>
            </w:pPr>
          </w:p>
        </w:tc>
        <w:tc>
          <w:tcPr>
            <w:tcW w:w="805" w:type="pct"/>
            <w:vAlign w:val="center"/>
          </w:tcPr>
          <w:p w14:paraId="75282132" w14:textId="626D118D" w:rsidR="002549C5" w:rsidRPr="002549C5" w:rsidRDefault="002549C5" w:rsidP="00856160">
            <w:pPr>
              <w:snapToGrid w:val="0"/>
              <w:jc w:val="center"/>
              <w:rPr>
                <w:rFonts w:ascii="Verdana" w:hAnsi="Verdana"/>
                <w:i/>
                <w:color w:val="000000" w:themeColor="text1"/>
                <w:sz w:val="16"/>
                <w:szCs w:val="16"/>
              </w:rPr>
            </w:pPr>
          </w:p>
        </w:tc>
        <w:tc>
          <w:tcPr>
            <w:tcW w:w="134" w:type="pct"/>
            <w:tcBorders>
              <w:left w:val="nil"/>
              <w:right w:val="single" w:sz="4" w:space="0" w:color="auto"/>
            </w:tcBorders>
          </w:tcPr>
          <w:p w14:paraId="1F8E7B12" w14:textId="77777777" w:rsidR="002549C5" w:rsidRPr="002549C5" w:rsidRDefault="002549C5" w:rsidP="00856160">
            <w:pPr>
              <w:snapToGrid w:val="0"/>
              <w:jc w:val="center"/>
              <w:rPr>
                <w:rFonts w:ascii="Verdana" w:hAnsi="Verdana"/>
                <w:color w:val="000000" w:themeColor="text1"/>
                <w:sz w:val="16"/>
                <w:szCs w:val="16"/>
              </w:rPr>
            </w:pPr>
          </w:p>
        </w:tc>
        <w:tc>
          <w:tcPr>
            <w:tcW w:w="1191" w:type="pct"/>
            <w:gridSpan w:val="3"/>
            <w:tcBorders>
              <w:top w:val="single" w:sz="4" w:space="0" w:color="auto"/>
              <w:left w:val="single" w:sz="4" w:space="0" w:color="auto"/>
              <w:bottom w:val="single" w:sz="4" w:space="0" w:color="auto"/>
              <w:right w:val="single" w:sz="4" w:space="0" w:color="auto"/>
            </w:tcBorders>
            <w:vAlign w:val="center"/>
          </w:tcPr>
          <w:p w14:paraId="4C5EDD7E" w14:textId="77777777" w:rsidR="002549C5" w:rsidRPr="002549C5" w:rsidRDefault="002549C5" w:rsidP="002549C5">
            <w:pPr>
              <w:snapToGrid w:val="0"/>
              <w:jc w:val="center"/>
              <w:rPr>
                <w:rFonts w:ascii="Verdana" w:hAnsi="Verdana"/>
                <w:b/>
                <w:bCs/>
                <w:sz w:val="16"/>
                <w:szCs w:val="16"/>
              </w:rPr>
            </w:pPr>
            <w:r w:rsidRPr="002549C5">
              <w:rPr>
                <w:rFonts w:ascii="Verdana" w:hAnsi="Verdana"/>
                <w:b/>
                <w:bCs/>
                <w:sz w:val="16"/>
                <w:szCs w:val="16"/>
              </w:rPr>
              <w:t xml:space="preserve">TRASFERIMENTO </w:t>
            </w:r>
          </w:p>
          <w:p w14:paraId="3814176A" w14:textId="6E641864" w:rsidR="002549C5" w:rsidRPr="002549C5" w:rsidRDefault="002549C5" w:rsidP="002549C5">
            <w:pPr>
              <w:snapToGrid w:val="0"/>
              <w:jc w:val="center"/>
              <w:rPr>
                <w:rFonts w:ascii="Verdana" w:hAnsi="Verdana"/>
                <w:b/>
                <w:bCs/>
                <w:color w:val="000000" w:themeColor="text1"/>
                <w:sz w:val="16"/>
                <w:szCs w:val="16"/>
              </w:rPr>
            </w:pPr>
            <w:r w:rsidRPr="002549C5">
              <w:rPr>
                <w:rFonts w:ascii="Verdana" w:hAnsi="Verdana"/>
                <w:b/>
                <w:bCs/>
                <w:sz w:val="16"/>
                <w:szCs w:val="16"/>
              </w:rPr>
              <w:t>AREA TIRAGGIO FUSTI (Reparto Prodotti Finiti) e/o AREA TIRAGGIO FUSTI (Reparto Trasformazione)</w:t>
            </w:r>
          </w:p>
        </w:tc>
        <w:tc>
          <w:tcPr>
            <w:tcW w:w="134" w:type="pct"/>
            <w:tcBorders>
              <w:left w:val="single" w:sz="4" w:space="0" w:color="auto"/>
            </w:tcBorders>
            <w:vAlign w:val="center"/>
          </w:tcPr>
          <w:p w14:paraId="75D307FC" w14:textId="77777777" w:rsidR="002549C5" w:rsidRPr="002549C5" w:rsidRDefault="002549C5" w:rsidP="00856160">
            <w:pPr>
              <w:snapToGrid w:val="0"/>
              <w:jc w:val="center"/>
              <w:rPr>
                <w:rFonts w:ascii="Verdana" w:hAnsi="Verdana"/>
                <w:color w:val="000000" w:themeColor="text1"/>
                <w:sz w:val="16"/>
                <w:szCs w:val="16"/>
              </w:rPr>
            </w:pPr>
          </w:p>
        </w:tc>
        <w:tc>
          <w:tcPr>
            <w:tcW w:w="727" w:type="pct"/>
            <w:vAlign w:val="center"/>
          </w:tcPr>
          <w:p w14:paraId="3BE63D84" w14:textId="64403AEE" w:rsidR="002549C5" w:rsidRPr="002549C5" w:rsidRDefault="002549C5" w:rsidP="00856160">
            <w:pPr>
              <w:snapToGrid w:val="0"/>
              <w:jc w:val="center"/>
              <w:rPr>
                <w:rFonts w:ascii="Verdana" w:hAnsi="Verdana"/>
                <w:color w:val="000000" w:themeColor="text1"/>
                <w:sz w:val="16"/>
                <w:szCs w:val="16"/>
              </w:rPr>
            </w:pPr>
          </w:p>
        </w:tc>
        <w:tc>
          <w:tcPr>
            <w:tcW w:w="134" w:type="pct"/>
            <w:tcBorders>
              <w:left w:val="nil"/>
              <w:right w:val="single" w:sz="4" w:space="0" w:color="auto"/>
            </w:tcBorders>
          </w:tcPr>
          <w:p w14:paraId="0AD2CB3F" w14:textId="77777777" w:rsidR="002549C5" w:rsidRPr="002549C5" w:rsidRDefault="002549C5" w:rsidP="00856160">
            <w:pPr>
              <w:snapToGrid w:val="0"/>
              <w:jc w:val="center"/>
              <w:rPr>
                <w:rFonts w:ascii="Verdana" w:hAnsi="Verdana"/>
                <w:color w:val="000000" w:themeColor="text1"/>
                <w:sz w:val="16"/>
                <w:szCs w:val="16"/>
              </w:rPr>
            </w:pPr>
          </w:p>
        </w:tc>
        <w:tc>
          <w:tcPr>
            <w:tcW w:w="750" w:type="pct"/>
            <w:tcBorders>
              <w:top w:val="single" w:sz="4" w:space="0" w:color="auto"/>
              <w:left w:val="single" w:sz="4" w:space="0" w:color="auto"/>
              <w:bottom w:val="single" w:sz="4" w:space="0" w:color="auto"/>
              <w:right w:val="single" w:sz="4" w:space="0" w:color="auto"/>
            </w:tcBorders>
            <w:vAlign w:val="center"/>
          </w:tcPr>
          <w:p w14:paraId="4A71767A" w14:textId="77777777" w:rsidR="002549C5" w:rsidRPr="002549C5" w:rsidRDefault="002549C5" w:rsidP="002549C5">
            <w:pPr>
              <w:snapToGrid w:val="0"/>
              <w:rPr>
                <w:rFonts w:ascii="Verdana" w:hAnsi="Verdana"/>
                <w:sz w:val="16"/>
                <w:szCs w:val="16"/>
              </w:rPr>
            </w:pPr>
            <w:r w:rsidRPr="002549C5">
              <w:rPr>
                <w:rFonts w:ascii="Verdana" w:hAnsi="Verdana"/>
                <w:sz w:val="16"/>
                <w:szCs w:val="16"/>
              </w:rPr>
              <w:t>BLENDING</w:t>
            </w:r>
          </w:p>
          <w:p w14:paraId="77D4AAC7" w14:textId="7DDB0BD8" w:rsidR="002549C5" w:rsidRPr="002549C5" w:rsidRDefault="002549C5" w:rsidP="002549C5">
            <w:pPr>
              <w:snapToGrid w:val="0"/>
              <w:jc w:val="center"/>
              <w:rPr>
                <w:rFonts w:ascii="Verdana" w:hAnsi="Verdana"/>
                <w:color w:val="000000" w:themeColor="text1"/>
                <w:sz w:val="16"/>
                <w:szCs w:val="16"/>
                <w:lang w:val="en-US"/>
              </w:rPr>
            </w:pPr>
            <w:r w:rsidRPr="002549C5">
              <w:rPr>
                <w:rFonts w:ascii="Verdana" w:hAnsi="Verdana"/>
                <w:sz w:val="16"/>
                <w:szCs w:val="16"/>
              </w:rPr>
              <w:t xml:space="preserve">SUCCO CONCENTRATO  </w:t>
            </w:r>
          </w:p>
        </w:tc>
      </w:tr>
      <w:tr w:rsidR="002549C5" w:rsidRPr="00AB380F" w14:paraId="6978A609" w14:textId="77777777" w:rsidTr="002549C5">
        <w:tc>
          <w:tcPr>
            <w:tcW w:w="993" w:type="pct"/>
            <w:tcBorders>
              <w:top w:val="single" w:sz="4" w:space="0" w:color="auto"/>
            </w:tcBorders>
          </w:tcPr>
          <w:p w14:paraId="42CE5874" w14:textId="77777777" w:rsidR="002549C5" w:rsidRPr="00AB380F" w:rsidRDefault="002549C5" w:rsidP="00856160">
            <w:pPr>
              <w:snapToGrid w:val="0"/>
              <w:jc w:val="center"/>
              <w:rPr>
                <w:rFonts w:ascii="Verdana" w:hAnsi="Verdana"/>
                <w:color w:val="000000" w:themeColor="text1"/>
                <w:sz w:val="16"/>
                <w:szCs w:val="16"/>
                <w:lang w:val="en-US"/>
              </w:rPr>
            </w:pPr>
          </w:p>
        </w:tc>
        <w:tc>
          <w:tcPr>
            <w:tcW w:w="134" w:type="pct"/>
          </w:tcPr>
          <w:p w14:paraId="012426DF" w14:textId="77777777" w:rsidR="002549C5" w:rsidRPr="00AB380F" w:rsidRDefault="002549C5" w:rsidP="00856160">
            <w:pPr>
              <w:snapToGrid w:val="0"/>
              <w:jc w:val="center"/>
              <w:rPr>
                <w:rFonts w:ascii="Verdana" w:hAnsi="Verdana"/>
                <w:color w:val="000000" w:themeColor="text1"/>
                <w:sz w:val="16"/>
                <w:szCs w:val="16"/>
                <w:lang w:val="en-US"/>
              </w:rPr>
            </w:pPr>
          </w:p>
        </w:tc>
        <w:tc>
          <w:tcPr>
            <w:tcW w:w="805" w:type="pct"/>
            <w:vAlign w:val="center"/>
          </w:tcPr>
          <w:p w14:paraId="62F3EC7C" w14:textId="77777777" w:rsidR="002549C5" w:rsidRPr="00AB380F" w:rsidRDefault="002549C5" w:rsidP="00856160">
            <w:pPr>
              <w:snapToGrid w:val="0"/>
              <w:rPr>
                <w:rFonts w:ascii="Verdana" w:hAnsi="Verdana"/>
                <w:i/>
                <w:color w:val="000000" w:themeColor="text1"/>
                <w:sz w:val="16"/>
                <w:szCs w:val="16"/>
              </w:rPr>
            </w:pPr>
          </w:p>
        </w:tc>
        <w:tc>
          <w:tcPr>
            <w:tcW w:w="134" w:type="pct"/>
          </w:tcPr>
          <w:p w14:paraId="42C44915" w14:textId="77777777" w:rsidR="002549C5" w:rsidRPr="00AB380F" w:rsidRDefault="002549C5" w:rsidP="00856160">
            <w:pPr>
              <w:snapToGrid w:val="0"/>
              <w:jc w:val="center"/>
              <w:rPr>
                <w:rFonts w:ascii="Verdana" w:hAnsi="Verdana"/>
                <w:color w:val="000000" w:themeColor="text1"/>
                <w:sz w:val="16"/>
                <w:szCs w:val="16"/>
              </w:rPr>
            </w:pPr>
          </w:p>
        </w:tc>
        <w:tc>
          <w:tcPr>
            <w:tcW w:w="591" w:type="pct"/>
            <w:tcBorders>
              <w:top w:val="single" w:sz="4" w:space="0" w:color="auto"/>
            </w:tcBorders>
            <w:vAlign w:val="center"/>
          </w:tcPr>
          <w:p w14:paraId="7F348F7B" w14:textId="77777777" w:rsidR="002549C5" w:rsidRPr="00AB380F" w:rsidRDefault="002549C5" w:rsidP="00856160">
            <w:pPr>
              <w:snapToGrid w:val="0"/>
              <w:jc w:val="center"/>
              <w:rPr>
                <w:rFonts w:ascii="Verdana" w:hAnsi="Verdana"/>
                <w:color w:val="000000" w:themeColor="text1"/>
                <w:sz w:val="16"/>
                <w:szCs w:val="16"/>
              </w:rPr>
            </w:pPr>
          </w:p>
        </w:tc>
        <w:tc>
          <w:tcPr>
            <w:tcW w:w="600" w:type="pct"/>
            <w:gridSpan w:val="2"/>
            <w:tcBorders>
              <w:top w:val="single" w:sz="4" w:space="0" w:color="auto"/>
            </w:tcBorders>
            <w:vAlign w:val="center"/>
          </w:tcPr>
          <w:p w14:paraId="1E714E42" w14:textId="77777777" w:rsidR="002549C5" w:rsidRPr="00AB380F" w:rsidRDefault="002549C5" w:rsidP="00856160">
            <w:pPr>
              <w:snapToGrid w:val="0"/>
              <w:jc w:val="center"/>
              <w:rPr>
                <w:rFonts w:ascii="Verdana" w:hAnsi="Verdana"/>
                <w:color w:val="000000" w:themeColor="text1"/>
                <w:sz w:val="16"/>
                <w:szCs w:val="16"/>
              </w:rPr>
            </w:pPr>
          </w:p>
        </w:tc>
        <w:tc>
          <w:tcPr>
            <w:tcW w:w="134" w:type="pct"/>
            <w:vAlign w:val="center"/>
          </w:tcPr>
          <w:p w14:paraId="7BD3F517" w14:textId="77777777" w:rsidR="002549C5" w:rsidRPr="00AB380F" w:rsidRDefault="002549C5" w:rsidP="00856160">
            <w:pPr>
              <w:snapToGrid w:val="0"/>
              <w:jc w:val="center"/>
              <w:rPr>
                <w:rFonts w:ascii="Verdana" w:hAnsi="Verdana"/>
                <w:color w:val="000000" w:themeColor="text1"/>
                <w:sz w:val="16"/>
                <w:szCs w:val="16"/>
              </w:rPr>
            </w:pPr>
          </w:p>
        </w:tc>
        <w:tc>
          <w:tcPr>
            <w:tcW w:w="727" w:type="pct"/>
            <w:vAlign w:val="center"/>
          </w:tcPr>
          <w:p w14:paraId="0D6E7FA0" w14:textId="77777777" w:rsidR="002549C5" w:rsidRPr="00AB380F" w:rsidRDefault="002549C5" w:rsidP="00856160">
            <w:pPr>
              <w:snapToGrid w:val="0"/>
              <w:jc w:val="center"/>
              <w:rPr>
                <w:rFonts w:ascii="Verdana" w:hAnsi="Verdana"/>
                <w:color w:val="000000" w:themeColor="text1"/>
                <w:sz w:val="16"/>
                <w:szCs w:val="16"/>
              </w:rPr>
            </w:pPr>
          </w:p>
        </w:tc>
        <w:tc>
          <w:tcPr>
            <w:tcW w:w="134" w:type="pct"/>
          </w:tcPr>
          <w:p w14:paraId="6322D1CC" w14:textId="77777777" w:rsidR="002549C5" w:rsidRPr="00AB380F" w:rsidRDefault="002549C5" w:rsidP="00856160">
            <w:pPr>
              <w:snapToGrid w:val="0"/>
              <w:jc w:val="center"/>
              <w:rPr>
                <w:rFonts w:ascii="Verdana" w:hAnsi="Verdana"/>
                <w:color w:val="000000" w:themeColor="text1"/>
                <w:sz w:val="16"/>
                <w:szCs w:val="16"/>
              </w:rPr>
            </w:pPr>
          </w:p>
        </w:tc>
        <w:tc>
          <w:tcPr>
            <w:tcW w:w="750" w:type="pct"/>
            <w:vAlign w:val="center"/>
          </w:tcPr>
          <w:p w14:paraId="49D7738C" w14:textId="77777777" w:rsidR="002549C5" w:rsidRPr="00AB380F" w:rsidRDefault="002549C5" w:rsidP="00856160">
            <w:pPr>
              <w:snapToGrid w:val="0"/>
              <w:jc w:val="center"/>
              <w:rPr>
                <w:rFonts w:ascii="Verdana" w:hAnsi="Verdana"/>
                <w:color w:val="000000" w:themeColor="text1"/>
                <w:sz w:val="16"/>
                <w:szCs w:val="16"/>
              </w:rPr>
            </w:pPr>
          </w:p>
        </w:tc>
      </w:tr>
    </w:tbl>
    <w:p w14:paraId="16C84464" w14:textId="0FBA421D" w:rsidR="00A50CC0" w:rsidRPr="005402FC" w:rsidRDefault="005402FC" w:rsidP="005402FC">
      <w:pPr>
        <w:spacing w:after="240" w:line="360" w:lineRule="auto"/>
        <w:jc w:val="both"/>
        <w:rPr>
          <w:rFonts w:ascii="Verdana" w:hAnsi="Verdana"/>
          <w:b/>
          <w:color w:val="000000" w:themeColor="text1"/>
        </w:rPr>
      </w:pPr>
      <w:r>
        <w:rPr>
          <w:rFonts w:ascii="Verdana" w:hAnsi="Verdana"/>
          <w:b/>
          <w:color w:val="000000" w:themeColor="text1"/>
        </w:rPr>
        <w:t>*</w:t>
      </w:r>
      <w:r w:rsidRPr="005402FC">
        <w:rPr>
          <w:rFonts w:ascii="Verdana" w:hAnsi="Verdana"/>
          <w:bCs/>
          <w:color w:val="000000" w:themeColor="text1"/>
        </w:rPr>
        <w:t>Tutti i prodotti congelati finalizzati al digestore/depuratore vengono scongelati nell’area antistante alla cella 7</w:t>
      </w:r>
      <w:r w:rsidR="00770CCD">
        <w:rPr>
          <w:rFonts w:ascii="Verdana" w:hAnsi="Verdana"/>
          <w:bCs/>
          <w:color w:val="000000" w:themeColor="text1"/>
        </w:rPr>
        <w:t xml:space="preserve"> vicino alla rampa di carico.</w:t>
      </w:r>
    </w:p>
    <w:p w14:paraId="025B55B8" w14:textId="04F42154" w:rsidR="002549C5" w:rsidRDefault="002549C5" w:rsidP="00A50CC0">
      <w:pPr>
        <w:spacing w:after="240" w:line="360" w:lineRule="auto"/>
        <w:jc w:val="both"/>
        <w:rPr>
          <w:rFonts w:ascii="Verdana" w:hAnsi="Verdana"/>
          <w:b/>
          <w:color w:val="000000" w:themeColor="text1"/>
        </w:rPr>
      </w:pPr>
    </w:p>
    <w:p w14:paraId="24AF50D0" w14:textId="74BBF5FF" w:rsidR="002549C5" w:rsidRDefault="002549C5" w:rsidP="00A50CC0">
      <w:pPr>
        <w:spacing w:after="240" w:line="360" w:lineRule="auto"/>
        <w:jc w:val="both"/>
        <w:rPr>
          <w:rFonts w:ascii="Verdana" w:hAnsi="Verdana"/>
          <w:b/>
          <w:color w:val="000000" w:themeColor="text1"/>
        </w:rPr>
      </w:pPr>
    </w:p>
    <w:p w14:paraId="69D91C4D" w14:textId="491FA458" w:rsidR="002549C5" w:rsidRDefault="002549C5" w:rsidP="00A50CC0">
      <w:pPr>
        <w:spacing w:after="240" w:line="360" w:lineRule="auto"/>
        <w:jc w:val="both"/>
        <w:rPr>
          <w:rFonts w:ascii="Verdana" w:hAnsi="Verdana"/>
          <w:b/>
          <w:color w:val="000000" w:themeColor="text1"/>
        </w:rPr>
      </w:pPr>
    </w:p>
    <w:p w14:paraId="5DF08CCC" w14:textId="70565D3A" w:rsidR="002549C5" w:rsidRDefault="002549C5" w:rsidP="00A50CC0">
      <w:pPr>
        <w:spacing w:after="240" w:line="360" w:lineRule="auto"/>
        <w:jc w:val="both"/>
        <w:rPr>
          <w:rFonts w:ascii="Verdana" w:hAnsi="Verdana"/>
          <w:b/>
          <w:color w:val="000000" w:themeColor="text1"/>
        </w:rPr>
      </w:pPr>
    </w:p>
    <w:p w14:paraId="3C436239" w14:textId="001BEAC5" w:rsidR="002549C5" w:rsidRDefault="002549C5" w:rsidP="00A50CC0">
      <w:pPr>
        <w:spacing w:after="240" w:line="360" w:lineRule="auto"/>
        <w:jc w:val="both"/>
        <w:rPr>
          <w:rFonts w:ascii="Verdana" w:hAnsi="Verdana"/>
          <w:b/>
          <w:color w:val="000000" w:themeColor="text1"/>
        </w:rPr>
      </w:pPr>
    </w:p>
    <w:p w14:paraId="4A0A34AC" w14:textId="049391AB" w:rsidR="002549C5" w:rsidRDefault="002549C5" w:rsidP="00A50CC0">
      <w:pPr>
        <w:spacing w:after="240" w:line="360" w:lineRule="auto"/>
        <w:jc w:val="both"/>
        <w:rPr>
          <w:rFonts w:ascii="Verdana" w:hAnsi="Verdana"/>
          <w:b/>
          <w:color w:val="000000" w:themeColor="text1"/>
        </w:rPr>
      </w:pPr>
    </w:p>
    <w:p w14:paraId="2C47ED31" w14:textId="5E6340BF" w:rsidR="002549C5" w:rsidRDefault="002549C5" w:rsidP="00A50CC0">
      <w:pPr>
        <w:spacing w:after="240" w:line="360" w:lineRule="auto"/>
        <w:jc w:val="both"/>
        <w:rPr>
          <w:rFonts w:ascii="Verdana" w:hAnsi="Verdana"/>
          <w:b/>
          <w:color w:val="000000" w:themeColor="text1"/>
        </w:rPr>
      </w:pPr>
    </w:p>
    <w:p w14:paraId="20B7D853" w14:textId="47F2A212" w:rsidR="002549C5" w:rsidRDefault="002549C5" w:rsidP="00A50CC0">
      <w:pPr>
        <w:spacing w:after="240" w:line="360" w:lineRule="auto"/>
        <w:jc w:val="both"/>
        <w:rPr>
          <w:rFonts w:ascii="Verdana" w:hAnsi="Verdana"/>
          <w:b/>
          <w:color w:val="000000" w:themeColor="text1"/>
        </w:rPr>
      </w:pPr>
    </w:p>
    <w:p w14:paraId="4240760A" w14:textId="3DFD2DE2" w:rsidR="002549C5" w:rsidRDefault="002549C5" w:rsidP="00A50CC0">
      <w:pPr>
        <w:spacing w:after="240" w:line="360" w:lineRule="auto"/>
        <w:jc w:val="both"/>
        <w:rPr>
          <w:rFonts w:ascii="Verdana" w:hAnsi="Verdana"/>
          <w:b/>
          <w:color w:val="000000" w:themeColor="text1"/>
        </w:rPr>
      </w:pPr>
    </w:p>
    <w:p w14:paraId="34D5FF2F" w14:textId="10AB7DE0" w:rsidR="002549C5" w:rsidRDefault="002549C5" w:rsidP="00A50CC0">
      <w:pPr>
        <w:spacing w:after="240" w:line="360" w:lineRule="auto"/>
        <w:jc w:val="both"/>
        <w:rPr>
          <w:rFonts w:ascii="Verdana" w:hAnsi="Verdana"/>
          <w:b/>
          <w:color w:val="000000" w:themeColor="text1"/>
        </w:rPr>
      </w:pPr>
    </w:p>
    <w:p w14:paraId="1E08BF03" w14:textId="1D5FDA8F" w:rsidR="002549C5" w:rsidRDefault="002549C5" w:rsidP="00A50CC0">
      <w:pPr>
        <w:spacing w:after="240" w:line="360" w:lineRule="auto"/>
        <w:jc w:val="both"/>
        <w:rPr>
          <w:rFonts w:ascii="Verdana" w:hAnsi="Verdana"/>
          <w:b/>
          <w:color w:val="000000" w:themeColor="text1"/>
        </w:rPr>
      </w:pPr>
    </w:p>
    <w:p w14:paraId="0150657D" w14:textId="77777777" w:rsidR="00EC67F2" w:rsidRDefault="00EC67F2" w:rsidP="00A50CC0">
      <w:pPr>
        <w:spacing w:after="240" w:line="360" w:lineRule="auto"/>
        <w:jc w:val="both"/>
        <w:rPr>
          <w:rFonts w:ascii="Verdana" w:hAnsi="Verdana"/>
          <w:b/>
          <w:color w:val="000000" w:themeColor="text1"/>
        </w:rPr>
      </w:pPr>
    </w:p>
    <w:p w14:paraId="04ADE07F" w14:textId="183A6C6C" w:rsidR="002549C5" w:rsidRDefault="002549C5" w:rsidP="00A50CC0">
      <w:pPr>
        <w:spacing w:after="240" w:line="360" w:lineRule="auto"/>
        <w:jc w:val="both"/>
        <w:rPr>
          <w:rFonts w:ascii="Verdana" w:hAnsi="Verdana"/>
          <w:b/>
          <w:color w:val="000000" w:themeColor="text1"/>
        </w:rPr>
      </w:pPr>
    </w:p>
    <w:p w14:paraId="1BF468AD" w14:textId="291031A8" w:rsidR="00A50CC0" w:rsidRPr="00EC67F2" w:rsidRDefault="00264634" w:rsidP="00CB5C35">
      <w:pPr>
        <w:pStyle w:val="Paragrafoelenco"/>
        <w:numPr>
          <w:ilvl w:val="0"/>
          <w:numId w:val="129"/>
        </w:numPr>
        <w:spacing w:after="240" w:line="276" w:lineRule="auto"/>
        <w:ind w:left="284" w:hanging="284"/>
        <w:jc w:val="both"/>
        <w:rPr>
          <w:rFonts w:ascii="Verdana" w:hAnsi="Verdana"/>
          <w:b/>
          <w:color w:val="000000" w:themeColor="text1"/>
        </w:rPr>
      </w:pPr>
      <w:r w:rsidRPr="00EC67F2">
        <w:rPr>
          <w:rFonts w:ascii="Verdana" w:hAnsi="Verdana"/>
          <w:b/>
          <w:color w:val="000000" w:themeColor="text1"/>
        </w:rPr>
        <w:t>PROCEDURA TRITURAZIONE SUCCO CONGELATO (IL 09.20)</w:t>
      </w:r>
    </w:p>
    <w:p w14:paraId="0A607F1B" w14:textId="084125AB" w:rsidR="00A50CC0" w:rsidRPr="00264634" w:rsidRDefault="00A50CC0" w:rsidP="00264634">
      <w:pPr>
        <w:pStyle w:val="Paragrafoelenco"/>
        <w:numPr>
          <w:ilvl w:val="1"/>
          <w:numId w:val="129"/>
        </w:numPr>
        <w:tabs>
          <w:tab w:val="left" w:pos="360"/>
        </w:tabs>
        <w:spacing w:after="240" w:line="276" w:lineRule="auto"/>
        <w:jc w:val="both"/>
        <w:rPr>
          <w:rFonts w:ascii="Verdana" w:hAnsi="Verdana"/>
          <w:b/>
          <w:color w:val="000000" w:themeColor="text1"/>
        </w:rPr>
      </w:pPr>
      <w:r w:rsidRPr="00264634">
        <w:rPr>
          <w:rFonts w:ascii="Verdana" w:hAnsi="Verdana"/>
          <w:b/>
          <w:color w:val="000000" w:themeColor="text1"/>
        </w:rPr>
        <w:t>Scopo</w:t>
      </w:r>
    </w:p>
    <w:p w14:paraId="32F8E283" w14:textId="77777777" w:rsidR="00A50CC0" w:rsidRPr="00AB380F" w:rsidRDefault="00A50CC0" w:rsidP="00032AD3">
      <w:pPr>
        <w:spacing w:after="240" w:line="276" w:lineRule="auto"/>
        <w:jc w:val="both"/>
        <w:rPr>
          <w:rFonts w:ascii="Verdana" w:hAnsi="Verdana"/>
          <w:color w:val="000000" w:themeColor="text1"/>
        </w:rPr>
      </w:pPr>
      <w:r w:rsidRPr="00AB380F">
        <w:rPr>
          <w:rFonts w:ascii="Verdana" w:hAnsi="Verdana"/>
          <w:color w:val="000000" w:themeColor="text1"/>
        </w:rPr>
        <w:t>Scopo del presente documento è quello di dare istruzioni precise ed univoche agli operatori responsabili delle procedure di Triturazione del Succo.</w:t>
      </w:r>
    </w:p>
    <w:p w14:paraId="11167BCE" w14:textId="6EA0A545" w:rsidR="00A50CC0" w:rsidRPr="00264634" w:rsidRDefault="00A50CC0" w:rsidP="00264634">
      <w:pPr>
        <w:pStyle w:val="Paragrafoelenco"/>
        <w:numPr>
          <w:ilvl w:val="1"/>
          <w:numId w:val="129"/>
        </w:numPr>
        <w:suppressAutoHyphens w:val="0"/>
        <w:spacing w:after="240" w:line="276" w:lineRule="auto"/>
        <w:jc w:val="both"/>
        <w:rPr>
          <w:rFonts w:ascii="Verdana" w:hAnsi="Verdana"/>
          <w:b/>
          <w:color w:val="000000" w:themeColor="text1"/>
        </w:rPr>
      </w:pPr>
      <w:r w:rsidRPr="00264634">
        <w:rPr>
          <w:rFonts w:ascii="Verdana" w:hAnsi="Verdana"/>
          <w:b/>
          <w:color w:val="000000" w:themeColor="text1"/>
        </w:rPr>
        <w:t>Flusso operativo</w:t>
      </w:r>
    </w:p>
    <w:p w14:paraId="26985ADD" w14:textId="77777777" w:rsidR="00A50CC0" w:rsidRPr="00AB380F" w:rsidRDefault="00A50CC0" w:rsidP="00032AD3">
      <w:pPr>
        <w:suppressAutoHyphens w:val="0"/>
        <w:spacing w:line="276" w:lineRule="auto"/>
        <w:jc w:val="both"/>
        <w:rPr>
          <w:rFonts w:ascii="Verdana" w:hAnsi="Verdana"/>
          <w:color w:val="000000" w:themeColor="text1"/>
        </w:rPr>
      </w:pPr>
      <w:r w:rsidRPr="00AB380F">
        <w:rPr>
          <w:rFonts w:ascii="Verdana" w:hAnsi="Verdana"/>
          <w:color w:val="000000" w:themeColor="text1"/>
        </w:rPr>
        <w:t>La triturazione del succo NFC e/o succo concentrato in fusti congelato avviene secondo il processo indicato nel diagramma di flusso D 09.01.06.</w:t>
      </w:r>
    </w:p>
    <w:p w14:paraId="3DE29FA2" w14:textId="7676DC97" w:rsidR="00A50CC0" w:rsidRPr="00AB380F" w:rsidRDefault="00A50CC0" w:rsidP="00032AD3">
      <w:pPr>
        <w:suppressAutoHyphens w:val="0"/>
        <w:spacing w:line="276" w:lineRule="auto"/>
        <w:jc w:val="both"/>
        <w:rPr>
          <w:rFonts w:ascii="Verdana" w:hAnsi="Verdana"/>
          <w:color w:val="000000" w:themeColor="text1"/>
        </w:rPr>
      </w:pPr>
      <w:r w:rsidRPr="00AB380F">
        <w:rPr>
          <w:rFonts w:ascii="Verdana" w:hAnsi="Verdana"/>
          <w:color w:val="000000" w:themeColor="text1"/>
        </w:rPr>
        <w:t xml:space="preserve">I fusti di succo congelato, prelevati dalle celle, vengono introdotti in camera calda alla temperatura </w:t>
      </w:r>
      <w:proofErr w:type="gramStart"/>
      <w:r w:rsidRPr="00AB380F">
        <w:rPr>
          <w:rFonts w:ascii="Verdana" w:hAnsi="Verdana"/>
          <w:color w:val="000000" w:themeColor="text1"/>
        </w:rPr>
        <w:t>di  55</w:t>
      </w:r>
      <w:proofErr w:type="gramEnd"/>
      <w:r w:rsidRPr="00AB380F">
        <w:rPr>
          <w:rFonts w:ascii="Verdana" w:hAnsi="Verdana"/>
          <w:color w:val="000000" w:themeColor="text1"/>
        </w:rPr>
        <w:t xml:space="preserve">°C </w:t>
      </w:r>
      <w:r w:rsidRPr="00AB380F">
        <w:rPr>
          <w:rFonts w:ascii="Verdana" w:hAnsi="Verdana"/>
          <w:color w:val="000000" w:themeColor="text1"/>
        </w:rPr>
        <w:sym w:font="Symbol" w:char="F0B1"/>
      </w:r>
      <w:r w:rsidRPr="00AB380F">
        <w:rPr>
          <w:rFonts w:ascii="Verdana" w:hAnsi="Verdana"/>
          <w:color w:val="000000" w:themeColor="text1"/>
        </w:rPr>
        <w:t xml:space="preserve"> 5 per 1 ora con 8 fusti per camera</w:t>
      </w:r>
      <w:r w:rsidR="0068374B">
        <w:rPr>
          <w:rFonts w:ascii="Verdana" w:hAnsi="Verdana"/>
          <w:color w:val="000000" w:themeColor="text1"/>
        </w:rPr>
        <w:t xml:space="preserve"> o metodo alternativo di scongelamento, passaggio i</w:t>
      </w:r>
      <w:r w:rsidR="00C80683">
        <w:rPr>
          <w:rFonts w:ascii="Verdana" w:hAnsi="Verdana"/>
          <w:color w:val="000000" w:themeColor="text1"/>
        </w:rPr>
        <w:t>n</w:t>
      </w:r>
      <w:r w:rsidR="0068374B">
        <w:rPr>
          <w:rFonts w:ascii="Verdana" w:hAnsi="Verdana"/>
          <w:color w:val="000000" w:themeColor="text1"/>
        </w:rPr>
        <w:t xml:space="preserve"> cella frigo alla temperatura compresa tra 0—4°C (vedi procedura)</w:t>
      </w:r>
      <w:r w:rsidRPr="00AB380F">
        <w:rPr>
          <w:rFonts w:ascii="Verdana" w:hAnsi="Verdana"/>
          <w:color w:val="000000" w:themeColor="text1"/>
        </w:rPr>
        <w:t xml:space="preserve">. Dopo la precedente fase il succo va </w:t>
      </w:r>
      <w:proofErr w:type="gramStart"/>
      <w:r w:rsidRPr="00AB380F">
        <w:rPr>
          <w:rFonts w:ascii="Verdana" w:hAnsi="Verdana"/>
          <w:color w:val="000000" w:themeColor="text1"/>
        </w:rPr>
        <w:t>la trituratore</w:t>
      </w:r>
      <w:proofErr w:type="gramEnd"/>
      <w:r w:rsidRPr="00AB380F">
        <w:rPr>
          <w:rFonts w:ascii="Verdana" w:hAnsi="Verdana"/>
          <w:color w:val="000000" w:themeColor="text1"/>
        </w:rPr>
        <w:t xml:space="preserve">, e successivamente passa al </w:t>
      </w:r>
      <w:proofErr w:type="spellStart"/>
      <w:r w:rsidRPr="00AB380F">
        <w:rPr>
          <w:rFonts w:ascii="Verdana" w:hAnsi="Verdana"/>
          <w:color w:val="000000" w:themeColor="text1"/>
        </w:rPr>
        <w:t>Pre</w:t>
      </w:r>
      <w:proofErr w:type="spellEnd"/>
      <w:r w:rsidRPr="00AB380F">
        <w:rPr>
          <w:rFonts w:ascii="Verdana" w:hAnsi="Verdana"/>
          <w:color w:val="000000" w:themeColor="text1"/>
        </w:rPr>
        <w:t xml:space="preserve">-riscaldatore a fascio tubiero, dove subisce un trattamento alla temperatura di 20°C </w:t>
      </w:r>
      <w:r w:rsidRPr="00AB380F">
        <w:rPr>
          <w:rFonts w:ascii="Verdana" w:hAnsi="Verdana"/>
          <w:color w:val="000000" w:themeColor="text1"/>
        </w:rPr>
        <w:sym w:font="Symbol" w:char="F0B1"/>
      </w:r>
      <w:r w:rsidRPr="00AB380F">
        <w:rPr>
          <w:rFonts w:ascii="Verdana" w:hAnsi="Verdana"/>
          <w:color w:val="000000" w:themeColor="text1"/>
        </w:rPr>
        <w:t xml:space="preserve"> 5.</w:t>
      </w:r>
    </w:p>
    <w:p w14:paraId="3A12F167" w14:textId="77777777" w:rsidR="00A50CC0" w:rsidRPr="00AB380F" w:rsidRDefault="00A50CC0" w:rsidP="00032AD3">
      <w:pPr>
        <w:suppressAutoHyphens w:val="0"/>
        <w:spacing w:line="276" w:lineRule="auto"/>
        <w:jc w:val="both"/>
        <w:rPr>
          <w:rFonts w:ascii="Verdana" w:hAnsi="Verdana"/>
          <w:color w:val="000000" w:themeColor="text1"/>
        </w:rPr>
      </w:pPr>
      <w:r w:rsidRPr="00AB380F">
        <w:rPr>
          <w:rFonts w:ascii="Verdana" w:hAnsi="Verdana"/>
          <w:color w:val="000000" w:themeColor="text1"/>
        </w:rPr>
        <w:t>Successivamente attraverso il sistema di tubazioni in acciaio inox passa al reparto Prodotti Finiti, dove viene temporaneamente stoccato nel tino per un tempo variabile tra un’ora e 3,5 ore in attesa delle successive lavorazioni.</w:t>
      </w:r>
    </w:p>
    <w:p w14:paraId="03C3D74F" w14:textId="77777777" w:rsidR="00A50CC0" w:rsidRPr="00AB380F" w:rsidRDefault="00A50CC0" w:rsidP="00032AD3">
      <w:pPr>
        <w:suppressAutoHyphens w:val="0"/>
        <w:spacing w:line="276" w:lineRule="auto"/>
        <w:jc w:val="both"/>
        <w:rPr>
          <w:rFonts w:ascii="Verdana" w:hAnsi="Verdana"/>
          <w:color w:val="000000" w:themeColor="text1"/>
        </w:rPr>
      </w:pPr>
      <w:r w:rsidRPr="00AB380F">
        <w:rPr>
          <w:rFonts w:ascii="Verdana" w:hAnsi="Verdana"/>
          <w:color w:val="000000" w:themeColor="text1"/>
        </w:rPr>
        <w:t xml:space="preserve">L’addetto alla triturazione riporterà in </w:t>
      </w:r>
      <w:r w:rsidRPr="00AB380F">
        <w:rPr>
          <w:rFonts w:ascii="Verdana" w:hAnsi="Verdana"/>
          <w:i/>
          <w:color w:val="000000" w:themeColor="text1"/>
        </w:rPr>
        <w:t>M 09.12.02 “Modulo Rilevamento Costi e dati di Produzione”</w:t>
      </w:r>
      <w:r w:rsidRPr="00AB380F">
        <w:rPr>
          <w:rFonts w:ascii="Verdana" w:hAnsi="Verdana"/>
          <w:color w:val="000000" w:themeColor="text1"/>
        </w:rPr>
        <w:t xml:space="preserve"> le indicazioni riportanti lotto, data e tempistiche della triturazione.</w:t>
      </w:r>
    </w:p>
    <w:p w14:paraId="0B27B1D7" w14:textId="77777777" w:rsidR="00A50CC0" w:rsidRPr="00AB380F" w:rsidRDefault="00A50CC0" w:rsidP="00032AD3">
      <w:pPr>
        <w:suppressAutoHyphens w:val="0"/>
        <w:spacing w:line="276" w:lineRule="auto"/>
        <w:jc w:val="both"/>
        <w:rPr>
          <w:rFonts w:ascii="Verdana" w:hAnsi="Verdana"/>
          <w:color w:val="000000" w:themeColor="text1"/>
        </w:rPr>
      </w:pPr>
    </w:p>
    <w:p w14:paraId="0CDE4B2B" w14:textId="5C59D57F" w:rsidR="00A50CC0" w:rsidRPr="0025474B" w:rsidRDefault="00A50CC0" w:rsidP="0025474B">
      <w:pPr>
        <w:pStyle w:val="Paragrafoelenco"/>
        <w:numPr>
          <w:ilvl w:val="1"/>
          <w:numId w:val="129"/>
        </w:numPr>
        <w:suppressAutoHyphens w:val="0"/>
        <w:spacing w:after="240" w:line="276" w:lineRule="auto"/>
        <w:jc w:val="both"/>
        <w:rPr>
          <w:rFonts w:ascii="Verdana" w:hAnsi="Verdana"/>
          <w:b/>
          <w:color w:val="000000" w:themeColor="text1"/>
        </w:rPr>
      </w:pPr>
      <w:r w:rsidRPr="0025474B">
        <w:rPr>
          <w:rFonts w:ascii="Verdana" w:hAnsi="Verdana"/>
          <w:b/>
          <w:color w:val="000000" w:themeColor="text1"/>
        </w:rPr>
        <w:t>Responsabilità</w:t>
      </w:r>
    </w:p>
    <w:p w14:paraId="46F65DBA" w14:textId="11F2D95A" w:rsidR="00A50CC0" w:rsidRDefault="00A50CC0" w:rsidP="00032AD3">
      <w:pPr>
        <w:spacing w:line="276" w:lineRule="auto"/>
        <w:jc w:val="both"/>
        <w:rPr>
          <w:rFonts w:ascii="Verdana" w:hAnsi="Verdana"/>
          <w:color w:val="000000" w:themeColor="text1"/>
        </w:rPr>
      </w:pPr>
      <w:r w:rsidRPr="00AB380F">
        <w:rPr>
          <w:rFonts w:ascii="Verdana" w:hAnsi="Verdana"/>
          <w:color w:val="000000" w:themeColor="text1"/>
        </w:rPr>
        <w:t xml:space="preserve">La responsabilità delle operazioni di triturazione </w:t>
      </w:r>
      <w:proofErr w:type="gramStart"/>
      <w:r w:rsidRPr="00AB380F">
        <w:rPr>
          <w:rFonts w:ascii="Verdana" w:hAnsi="Verdana"/>
          <w:color w:val="000000" w:themeColor="text1"/>
        </w:rPr>
        <w:t>sono</w:t>
      </w:r>
      <w:proofErr w:type="gramEnd"/>
      <w:r w:rsidRPr="00AB380F">
        <w:rPr>
          <w:rFonts w:ascii="Verdana" w:hAnsi="Verdana"/>
          <w:color w:val="000000" w:themeColor="text1"/>
        </w:rPr>
        <w:t xml:space="preserve"> dell’operatore alla triturazione e del Responsabile del reparto Trasformazione</w:t>
      </w:r>
    </w:p>
    <w:p w14:paraId="2C891894" w14:textId="2280B92A" w:rsidR="00093E4F" w:rsidRDefault="00093E4F" w:rsidP="00032AD3">
      <w:pPr>
        <w:spacing w:line="276" w:lineRule="auto"/>
        <w:jc w:val="both"/>
        <w:rPr>
          <w:rFonts w:ascii="Verdana" w:hAnsi="Verdana"/>
          <w:color w:val="000000" w:themeColor="text1"/>
        </w:rPr>
      </w:pPr>
    </w:p>
    <w:p w14:paraId="0152F66D" w14:textId="71BE04AD" w:rsidR="00274677" w:rsidRPr="0025474B" w:rsidRDefault="00264634" w:rsidP="0025474B">
      <w:pPr>
        <w:pStyle w:val="Paragrafoelenco"/>
        <w:numPr>
          <w:ilvl w:val="0"/>
          <w:numId w:val="129"/>
        </w:numPr>
        <w:spacing w:after="240" w:line="276" w:lineRule="auto"/>
        <w:ind w:left="284" w:hanging="284"/>
        <w:jc w:val="both"/>
        <w:rPr>
          <w:rFonts w:ascii="Verdana" w:hAnsi="Verdana"/>
          <w:b/>
          <w:i/>
          <w:color w:val="000000" w:themeColor="text1"/>
        </w:rPr>
      </w:pPr>
      <w:r w:rsidRPr="0025474B">
        <w:rPr>
          <w:rFonts w:ascii="Verdana" w:hAnsi="Verdana"/>
          <w:b/>
          <w:color w:val="000000" w:themeColor="text1"/>
        </w:rPr>
        <w:t>PROCEDURA SCONGELAMENTO E TRITURAZIONE PRODOTTO SEMILAVORATO</w:t>
      </w:r>
      <w:r>
        <w:rPr>
          <w:rFonts w:ascii="Verdana" w:hAnsi="Verdana"/>
          <w:b/>
          <w:color w:val="000000" w:themeColor="text1"/>
        </w:rPr>
        <w:t xml:space="preserve"> SUCCO NFC </w:t>
      </w:r>
      <w:r w:rsidR="00274677" w:rsidRPr="0025474B">
        <w:rPr>
          <w:rFonts w:ascii="Verdana" w:hAnsi="Verdana"/>
          <w:i/>
          <w:color w:val="000000" w:themeColor="text1"/>
        </w:rPr>
        <w:t>(IL 09.23)</w:t>
      </w:r>
    </w:p>
    <w:p w14:paraId="67838E4F" w14:textId="165BE0DF" w:rsidR="00274677" w:rsidRDefault="00274677" w:rsidP="00032AD3">
      <w:pPr>
        <w:pStyle w:val="Paragrafoelenco"/>
        <w:spacing w:after="240" w:line="276" w:lineRule="auto"/>
        <w:ind w:left="284"/>
        <w:jc w:val="both"/>
        <w:rPr>
          <w:rFonts w:ascii="Verdana" w:hAnsi="Verdana"/>
          <w:i/>
          <w:color w:val="000000" w:themeColor="text1"/>
        </w:rPr>
      </w:pPr>
    </w:p>
    <w:p w14:paraId="69C5C3CE" w14:textId="18E8EF3E" w:rsidR="00274677" w:rsidRPr="00003B43" w:rsidRDefault="00274677" w:rsidP="00003B43">
      <w:pPr>
        <w:pStyle w:val="Paragrafoelenco"/>
        <w:numPr>
          <w:ilvl w:val="1"/>
          <w:numId w:val="129"/>
        </w:numPr>
        <w:tabs>
          <w:tab w:val="left" w:pos="284"/>
        </w:tabs>
        <w:spacing w:after="240" w:line="276" w:lineRule="auto"/>
        <w:jc w:val="both"/>
        <w:rPr>
          <w:rFonts w:ascii="Verdana" w:hAnsi="Verdana"/>
          <w:b/>
        </w:rPr>
      </w:pPr>
      <w:r w:rsidRPr="00003B43">
        <w:rPr>
          <w:rFonts w:ascii="Verdana" w:hAnsi="Verdana"/>
          <w:b/>
        </w:rPr>
        <w:t>Scopo</w:t>
      </w:r>
    </w:p>
    <w:p w14:paraId="62F5AFF8" w14:textId="77777777" w:rsidR="00274677" w:rsidRDefault="00274677" w:rsidP="00032AD3">
      <w:pPr>
        <w:spacing w:after="240" w:line="276" w:lineRule="auto"/>
        <w:jc w:val="both"/>
        <w:rPr>
          <w:rFonts w:ascii="Verdana" w:hAnsi="Verdana"/>
        </w:rPr>
      </w:pPr>
      <w:r>
        <w:rPr>
          <w:rFonts w:ascii="Verdana" w:hAnsi="Verdana"/>
        </w:rPr>
        <w:t>Scopo del presente documento è quello di dare istruzioni precise ed univoche agli operatori responsabili delle procedure di Triturazione del Succo.</w:t>
      </w:r>
    </w:p>
    <w:p w14:paraId="066C99C9" w14:textId="088985A1" w:rsidR="00274677" w:rsidRPr="00003B43" w:rsidRDefault="00274677" w:rsidP="00003B43">
      <w:pPr>
        <w:pStyle w:val="Paragrafoelenco"/>
        <w:numPr>
          <w:ilvl w:val="1"/>
          <w:numId w:val="129"/>
        </w:numPr>
        <w:suppressAutoHyphens w:val="0"/>
        <w:spacing w:after="240" w:line="276" w:lineRule="auto"/>
        <w:jc w:val="both"/>
        <w:rPr>
          <w:rFonts w:ascii="Verdana" w:hAnsi="Verdana"/>
          <w:b/>
        </w:rPr>
      </w:pPr>
      <w:r w:rsidRPr="00003B43">
        <w:rPr>
          <w:rFonts w:ascii="Verdana" w:hAnsi="Verdana"/>
          <w:b/>
        </w:rPr>
        <w:t>Flusso operativo</w:t>
      </w:r>
      <w:r w:rsidR="00E56714" w:rsidRPr="00003B43">
        <w:rPr>
          <w:rFonts w:ascii="Verdana" w:hAnsi="Verdana"/>
          <w:b/>
        </w:rPr>
        <w:t xml:space="preserve"> scongelamento succo NFC e Triturazione</w:t>
      </w:r>
    </w:p>
    <w:p w14:paraId="2B57EAA0" w14:textId="77777777" w:rsidR="00E56714" w:rsidRPr="00E56714" w:rsidRDefault="00E56714" w:rsidP="00032AD3">
      <w:pPr>
        <w:pStyle w:val="Paragrafoelenco"/>
        <w:suppressAutoHyphens w:val="0"/>
        <w:spacing w:line="276" w:lineRule="auto"/>
        <w:ind w:left="0"/>
        <w:jc w:val="both"/>
        <w:rPr>
          <w:rFonts w:ascii="Verdana" w:hAnsi="Verdana"/>
        </w:rPr>
      </w:pPr>
      <w:r w:rsidRPr="00E56714">
        <w:rPr>
          <w:rFonts w:ascii="Verdana" w:hAnsi="Verdana"/>
        </w:rPr>
        <w:t xml:space="preserve">Lo scongelamento del succo NFC, contenuto in fusti, può avvenire sia nelle camere calde che alternativamente trasferendo il succo nella cella n°9 o nello spazio antistante alla cella 9, situato nell’area celle B (ambienti </w:t>
      </w:r>
      <w:proofErr w:type="spellStart"/>
      <w:r w:rsidRPr="00E56714">
        <w:rPr>
          <w:rFonts w:ascii="Verdana" w:hAnsi="Verdana"/>
        </w:rPr>
        <w:t>termocontrollati</w:t>
      </w:r>
      <w:proofErr w:type="spellEnd"/>
      <w:r w:rsidRPr="00E56714">
        <w:rPr>
          <w:rFonts w:ascii="Verdana" w:hAnsi="Verdana"/>
        </w:rPr>
        <w:t>,  non esposti ai raggi UV diretti), denominate “</w:t>
      </w:r>
      <w:r w:rsidRPr="00E56714">
        <w:rPr>
          <w:rFonts w:ascii="Verdana" w:hAnsi="Verdana"/>
          <w:i/>
          <w:iCs/>
        </w:rPr>
        <w:t xml:space="preserve">Area a temperatura controllata adibita allo scongelamento di fusti” </w:t>
      </w:r>
      <w:r w:rsidRPr="00E56714">
        <w:rPr>
          <w:rFonts w:ascii="Verdana" w:hAnsi="Verdana"/>
        </w:rPr>
        <w:t>a 0-4°C per la durata di 96 h. Evidenze scientifiche dimostrano che tale temperatura non determina alterazione dei parametri organolettici e microbiologici del succo in fase di scongelamento ad una temperatura di 0-4°C. La modalità di scongelamento è stata validata mediante procedura interna aziendale di verifica dei parametri organolettici e microbiologici del prodotto (</w:t>
      </w:r>
      <w:proofErr w:type="spellStart"/>
      <w:r w:rsidRPr="00E56714">
        <w:rPr>
          <w:rFonts w:ascii="Verdana" w:hAnsi="Verdana"/>
        </w:rPr>
        <w:t>pre</w:t>
      </w:r>
      <w:proofErr w:type="spellEnd"/>
      <w:r w:rsidRPr="00E56714">
        <w:rPr>
          <w:rFonts w:ascii="Verdana" w:hAnsi="Verdana"/>
        </w:rPr>
        <w:t>-congelamento e post-congelamento). Dopo la precedente fase, i fusti obbligatoriamente corredati da corrispettivo coperchio, verranno trasferiti nell’area triturazione (reparto trasformazione), e successivamente, il succo, passa al preriscaldatore a fascio tubiero, dove subisce un trattamento termico di 20°C ±5. Attraverso il sistema di tubazione in acciaio inox, viene trasferito al reparto prodotti finiti dove viene temporaneamente stoccato nel tino per un tempo variabile tra 1 ora e 3.5 in attesa di completamento della fase triturazione. L’addetto alla triturazione riporterà in M 09.12.02 “MODULO RILEVAMENTO COSTI E DATI DI PRODUZIONE" le indicazioni riportanti lotto, data e tempistiche della triturazione. Prima di avviare la procedura di pastorizzazione, il laboratorio analizzerà i parametri chimici ed organolettici per stabilire la conformità o meno del prodotto.</w:t>
      </w:r>
    </w:p>
    <w:p w14:paraId="2B894E3A" w14:textId="77777777" w:rsidR="00E56714" w:rsidRPr="00E56714" w:rsidRDefault="00E56714" w:rsidP="00032AD3">
      <w:pPr>
        <w:pStyle w:val="Paragrafoelenco"/>
        <w:spacing w:line="276" w:lineRule="auto"/>
        <w:jc w:val="both"/>
        <w:rPr>
          <w:rFonts w:ascii="Verdana" w:hAnsi="Verdana"/>
        </w:rPr>
      </w:pPr>
    </w:p>
    <w:p w14:paraId="6F2A7D20" w14:textId="5D75C451" w:rsidR="00E56714" w:rsidRPr="00003B43" w:rsidRDefault="00E56714" w:rsidP="00003B43">
      <w:pPr>
        <w:pStyle w:val="Paragrafoelenco"/>
        <w:numPr>
          <w:ilvl w:val="1"/>
          <w:numId w:val="129"/>
        </w:numPr>
        <w:suppressAutoHyphens w:val="0"/>
        <w:spacing w:after="240" w:line="276" w:lineRule="auto"/>
        <w:jc w:val="both"/>
        <w:rPr>
          <w:rFonts w:ascii="Verdana" w:hAnsi="Verdana"/>
          <w:b/>
        </w:rPr>
      </w:pPr>
      <w:r w:rsidRPr="00003B43">
        <w:rPr>
          <w:rFonts w:ascii="Verdana" w:hAnsi="Verdana"/>
          <w:b/>
        </w:rPr>
        <w:t>Flusso operativo scongelamento succo concentrato</w:t>
      </w:r>
    </w:p>
    <w:p w14:paraId="30F96794" w14:textId="2EA3D581" w:rsidR="00F17DD6" w:rsidRDefault="00F17DD6" w:rsidP="00032AD3">
      <w:pPr>
        <w:spacing w:line="276" w:lineRule="auto"/>
        <w:jc w:val="both"/>
        <w:rPr>
          <w:rFonts w:ascii="Verdana" w:hAnsi="Verdana"/>
        </w:rPr>
      </w:pPr>
      <w:r>
        <w:rPr>
          <w:rFonts w:ascii="Verdana" w:hAnsi="Verdana"/>
        </w:rPr>
        <w:t xml:space="preserve">Lo scongelamento del succo concentrato, contenuto in fusti, può avvenire sia nella camera calda che alternativamente trasferendo il succo nella cella n° </w:t>
      </w:r>
      <w:r w:rsidR="00E56714">
        <w:rPr>
          <w:rFonts w:ascii="Verdana" w:hAnsi="Verdana"/>
        </w:rPr>
        <w:t xml:space="preserve">9 </w:t>
      </w:r>
      <w:r>
        <w:rPr>
          <w:rFonts w:ascii="Verdana" w:hAnsi="Verdana"/>
        </w:rPr>
        <w:t xml:space="preserve">o nello spazio antistante alla cella 9, situato nell’area celle B (ambienti </w:t>
      </w:r>
      <w:proofErr w:type="spellStart"/>
      <w:r>
        <w:rPr>
          <w:rFonts w:ascii="Verdana" w:hAnsi="Verdana"/>
        </w:rPr>
        <w:t>termocontrollati</w:t>
      </w:r>
      <w:proofErr w:type="spellEnd"/>
      <w:r>
        <w:rPr>
          <w:rFonts w:ascii="Verdana" w:hAnsi="Verdana"/>
        </w:rPr>
        <w:t>,  non esposti ai raggi UV diretti), denominate “</w:t>
      </w:r>
      <w:r>
        <w:rPr>
          <w:rFonts w:ascii="Verdana" w:hAnsi="Verdana"/>
          <w:i/>
          <w:iCs/>
        </w:rPr>
        <w:t xml:space="preserve">Area a temperatura controllata adibita allo scongelamento di fusti” </w:t>
      </w:r>
      <w:r>
        <w:rPr>
          <w:rFonts w:ascii="Verdana" w:hAnsi="Verdana"/>
        </w:rPr>
        <w:t xml:space="preserve">a 0-4°C per la durata di 72 h. Evidenze scientifiche dimostrano che tale temperatura non determina alterazione dei parametri organolettici e microbiologici del succo in fase di scongelamento ad una temperatura di 0-4°C. Dopo la precedente fase, i fusti verranno trasportati, obbligatoriamente corredati da corrispettivo coperchio nello spazio chiuso antistante il reparto prodotto finito, denominato </w:t>
      </w:r>
      <w:r>
        <w:rPr>
          <w:rFonts w:ascii="Verdana" w:hAnsi="Verdana"/>
          <w:i/>
          <w:iCs/>
        </w:rPr>
        <w:t>“area adibita al carico cisterna e tiraggio fusti</w:t>
      </w:r>
      <w:r>
        <w:rPr>
          <w:rFonts w:ascii="Verdana" w:hAnsi="Verdana"/>
        </w:rPr>
        <w:t xml:space="preserve">” chiuso da entrambi parti e tirato mediante una pompa con filtro adeguato nel tino asettico refrigerato. I locali dove avviene la procedura sono rivestiti da pavimentazione in buone condizioni, facili da pulire e disinfettare. </w:t>
      </w:r>
    </w:p>
    <w:p w14:paraId="6B075D53" w14:textId="47DD31F7" w:rsidR="00F17DD6" w:rsidRDefault="00F17DD6" w:rsidP="00032AD3">
      <w:pPr>
        <w:spacing w:line="276" w:lineRule="auto"/>
        <w:jc w:val="both"/>
        <w:rPr>
          <w:rFonts w:ascii="Verdana" w:hAnsi="Verdana"/>
          <w:color w:val="FF0000"/>
        </w:rPr>
      </w:pPr>
      <w:r>
        <w:rPr>
          <w:rFonts w:ascii="Verdana" w:hAnsi="Verdana"/>
        </w:rPr>
        <w:t xml:space="preserve">Se il concentrato è finalizzato al procedimento di </w:t>
      </w:r>
      <w:proofErr w:type="spellStart"/>
      <w:r>
        <w:rPr>
          <w:rFonts w:ascii="Verdana" w:hAnsi="Verdana"/>
        </w:rPr>
        <w:t>illimpidimento</w:t>
      </w:r>
      <w:proofErr w:type="spellEnd"/>
      <w:r>
        <w:rPr>
          <w:rFonts w:ascii="Verdana" w:hAnsi="Verdana"/>
        </w:rPr>
        <w:t>, i fusti contenenti il succo concentrato, a seguito della fase di scongelamento verranno trasferiti nel reparto di trasformazione</w:t>
      </w:r>
      <w:r w:rsidR="002941B0">
        <w:rPr>
          <w:rFonts w:ascii="Verdana" w:hAnsi="Verdana"/>
        </w:rPr>
        <w:t>*</w:t>
      </w:r>
      <w:r>
        <w:rPr>
          <w:rFonts w:ascii="Verdana" w:hAnsi="Verdana"/>
        </w:rPr>
        <w:t xml:space="preserve"> e posizionati durante la fase di trasferimento nel tino, nel corridoio antistante i tini (AREA tiraggio fusti).</w:t>
      </w:r>
    </w:p>
    <w:p w14:paraId="149431B7" w14:textId="7805341B" w:rsidR="00F17DD6" w:rsidRDefault="00F17DD6" w:rsidP="00032AD3">
      <w:pPr>
        <w:spacing w:line="276" w:lineRule="auto"/>
        <w:jc w:val="both"/>
        <w:rPr>
          <w:rFonts w:ascii="Verdana" w:hAnsi="Verdana"/>
        </w:rPr>
      </w:pPr>
      <w:r>
        <w:rPr>
          <w:rFonts w:ascii="Verdana" w:hAnsi="Verdana"/>
        </w:rPr>
        <w:t>Ogni movimentazione dei fusti dovrà avvenire secondo le procedure stabilite nel manuale HACCP, ogni fusto dovrà essere obbligatoriamente chiuso, con coperchio e corredato da regolare etichetta con relativa descrizione del prodotto all’interno.</w:t>
      </w:r>
    </w:p>
    <w:p w14:paraId="7AACE166" w14:textId="554FEDFB" w:rsidR="00E56714" w:rsidRDefault="00E56714" w:rsidP="00032AD3">
      <w:pPr>
        <w:spacing w:line="276" w:lineRule="auto"/>
        <w:jc w:val="both"/>
        <w:rPr>
          <w:rFonts w:ascii="Verdana" w:hAnsi="Verdana"/>
        </w:rPr>
      </w:pPr>
    </w:p>
    <w:p w14:paraId="4A6B0BFD" w14:textId="7F4FD46B" w:rsidR="00E56714" w:rsidRPr="00003B43" w:rsidRDefault="00E56714" w:rsidP="00003B43">
      <w:pPr>
        <w:pStyle w:val="Paragrafoelenco"/>
        <w:numPr>
          <w:ilvl w:val="1"/>
          <w:numId w:val="129"/>
        </w:numPr>
        <w:suppressAutoHyphens w:val="0"/>
        <w:spacing w:after="240" w:line="276" w:lineRule="auto"/>
        <w:jc w:val="both"/>
        <w:rPr>
          <w:rFonts w:ascii="Verdana" w:hAnsi="Verdana"/>
          <w:b/>
        </w:rPr>
      </w:pPr>
      <w:r w:rsidRPr="00003B43">
        <w:rPr>
          <w:rFonts w:ascii="Verdana" w:hAnsi="Verdana"/>
          <w:b/>
        </w:rPr>
        <w:t>Flusso operativo scongelamento prodotti destinati all’impianto di depurazione/digestore.</w:t>
      </w:r>
    </w:p>
    <w:p w14:paraId="77B8B054" w14:textId="3B5D3B4D" w:rsidR="00E56714" w:rsidRDefault="00E56714" w:rsidP="00032AD3">
      <w:pPr>
        <w:suppressAutoHyphens w:val="0"/>
        <w:spacing w:after="240" w:line="276" w:lineRule="auto"/>
        <w:jc w:val="both"/>
        <w:rPr>
          <w:rFonts w:ascii="Verdana" w:hAnsi="Verdana"/>
          <w:bCs/>
        </w:rPr>
      </w:pPr>
      <w:r w:rsidRPr="00E56714">
        <w:rPr>
          <w:rFonts w:ascii="Verdana" w:hAnsi="Verdana"/>
          <w:bCs/>
        </w:rPr>
        <w:t xml:space="preserve">I </w:t>
      </w:r>
      <w:r>
        <w:rPr>
          <w:rFonts w:ascii="Verdana" w:hAnsi="Verdana"/>
          <w:bCs/>
        </w:rPr>
        <w:t>fusti verranno</w:t>
      </w:r>
      <w:r w:rsidR="00A33A57">
        <w:rPr>
          <w:rFonts w:ascii="Verdana" w:hAnsi="Verdana"/>
          <w:bCs/>
        </w:rPr>
        <w:t xml:space="preserve"> messi a scongelare nell’area delimitata da catene, indicata da appositi cartelli, indicata da appositi cartelli, localizzata sotto la tettoia di fronte al bilico. Successivamente verranno trasferiti nel reparto impianto depurazione.</w:t>
      </w:r>
    </w:p>
    <w:p w14:paraId="452A04C1" w14:textId="2A38B2E3" w:rsidR="00E56714" w:rsidRPr="00003B43" w:rsidRDefault="005B4AD2" w:rsidP="00003B43">
      <w:pPr>
        <w:pStyle w:val="Paragrafoelenco"/>
        <w:numPr>
          <w:ilvl w:val="1"/>
          <w:numId w:val="129"/>
        </w:numPr>
        <w:suppressAutoHyphens w:val="0"/>
        <w:spacing w:after="160" w:line="276" w:lineRule="auto"/>
        <w:jc w:val="both"/>
        <w:rPr>
          <w:rFonts w:ascii="Verdana" w:hAnsi="Verdana"/>
          <w:b/>
          <w:bCs/>
        </w:rPr>
      </w:pPr>
      <w:r w:rsidRPr="00003B43">
        <w:rPr>
          <w:rFonts w:ascii="Verdana" w:hAnsi="Verdana"/>
          <w:b/>
          <w:bCs/>
        </w:rPr>
        <w:t>Responsabilità</w:t>
      </w:r>
    </w:p>
    <w:p w14:paraId="23925198" w14:textId="77777777" w:rsidR="002941B0" w:rsidRDefault="00F17DD6" w:rsidP="00032AD3">
      <w:pPr>
        <w:spacing w:line="276" w:lineRule="auto"/>
        <w:jc w:val="both"/>
        <w:rPr>
          <w:rFonts w:ascii="Verdana" w:hAnsi="Verdana"/>
        </w:rPr>
      </w:pPr>
      <w:r>
        <w:rPr>
          <w:rFonts w:ascii="Verdana" w:hAnsi="Verdana"/>
        </w:rPr>
        <w:t>Le responsabilità delle operazioni sono dell’operatore deputato alle varie fasi.</w:t>
      </w:r>
      <w:r w:rsidR="002941B0">
        <w:rPr>
          <w:rFonts w:ascii="Verdana" w:hAnsi="Verdana"/>
        </w:rPr>
        <w:t xml:space="preserve"> </w:t>
      </w:r>
    </w:p>
    <w:p w14:paraId="1E42A46D" w14:textId="77777777" w:rsidR="002941B0" w:rsidRDefault="002941B0" w:rsidP="00032AD3">
      <w:pPr>
        <w:spacing w:line="276" w:lineRule="auto"/>
        <w:jc w:val="both"/>
        <w:rPr>
          <w:rFonts w:ascii="Verdana" w:hAnsi="Verdana"/>
        </w:rPr>
      </w:pPr>
    </w:p>
    <w:p w14:paraId="14CEB9C9" w14:textId="77777777" w:rsidR="002941B0" w:rsidRDefault="002941B0" w:rsidP="00032AD3">
      <w:pPr>
        <w:spacing w:line="276" w:lineRule="auto"/>
        <w:jc w:val="both"/>
        <w:rPr>
          <w:rFonts w:ascii="Verdana" w:hAnsi="Verdana"/>
        </w:rPr>
      </w:pPr>
    </w:p>
    <w:p w14:paraId="5198DAFB" w14:textId="77777777" w:rsidR="002941B0" w:rsidRDefault="002941B0" w:rsidP="00032AD3">
      <w:pPr>
        <w:spacing w:line="276" w:lineRule="auto"/>
        <w:jc w:val="both"/>
        <w:rPr>
          <w:rFonts w:ascii="Verdana" w:hAnsi="Verdana"/>
        </w:rPr>
      </w:pPr>
    </w:p>
    <w:p w14:paraId="31C0E796" w14:textId="70E2B1F5" w:rsidR="00F17DD6" w:rsidRPr="002941B0" w:rsidRDefault="002941B0" w:rsidP="00032AD3">
      <w:pPr>
        <w:spacing w:line="276" w:lineRule="auto"/>
        <w:jc w:val="both"/>
        <w:rPr>
          <w:rFonts w:ascii="Verdana" w:hAnsi="Verdana"/>
          <w:sz w:val="16"/>
          <w:szCs w:val="16"/>
        </w:rPr>
      </w:pPr>
      <w:r w:rsidRPr="002941B0">
        <w:rPr>
          <w:rFonts w:ascii="Verdana" w:hAnsi="Verdana"/>
          <w:sz w:val="16"/>
          <w:szCs w:val="16"/>
        </w:rPr>
        <w:t xml:space="preserve">* la fase tiraggio fusti e preparazione ricostituito per pannello può essere effettuata anche nel reparto prodotti finiti e trasferita successivamente nel tino del reparto trasformazione per la preparazione delle varie fasi che precedono </w:t>
      </w:r>
      <w:r w:rsidR="002D6118">
        <w:rPr>
          <w:rFonts w:ascii="Verdana" w:hAnsi="Verdana"/>
          <w:sz w:val="16"/>
          <w:szCs w:val="16"/>
        </w:rPr>
        <w:t>l’</w:t>
      </w:r>
      <w:proofErr w:type="spellStart"/>
      <w:r w:rsidR="002D6118">
        <w:rPr>
          <w:rFonts w:ascii="Verdana" w:hAnsi="Verdana"/>
          <w:sz w:val="16"/>
          <w:szCs w:val="16"/>
        </w:rPr>
        <w:t>illimpidimento</w:t>
      </w:r>
      <w:proofErr w:type="spellEnd"/>
      <w:r w:rsidR="00AA4A27">
        <w:rPr>
          <w:rFonts w:ascii="Verdana" w:hAnsi="Verdana"/>
          <w:sz w:val="16"/>
          <w:szCs w:val="16"/>
        </w:rPr>
        <w:t>.</w:t>
      </w:r>
    </w:p>
    <w:p w14:paraId="2E3F39AF" w14:textId="46A123F7" w:rsidR="002941B0" w:rsidRDefault="002941B0" w:rsidP="00F17DD6">
      <w:pPr>
        <w:spacing w:line="360" w:lineRule="auto"/>
        <w:jc w:val="both"/>
        <w:rPr>
          <w:sz w:val="24"/>
          <w:szCs w:val="24"/>
        </w:rPr>
      </w:pPr>
    </w:p>
    <w:p w14:paraId="3F4C3A1A" w14:textId="77777777" w:rsidR="00093E4F" w:rsidRPr="00AB380F" w:rsidRDefault="00093E4F" w:rsidP="006854FF">
      <w:pPr>
        <w:jc w:val="both"/>
        <w:rPr>
          <w:color w:val="000000" w:themeColor="text1"/>
        </w:rPr>
      </w:pPr>
    </w:p>
    <w:p w14:paraId="74768FBE" w14:textId="77777777" w:rsidR="00A50CC0" w:rsidRPr="00AB380F" w:rsidRDefault="00A50CC0" w:rsidP="006854FF">
      <w:pPr>
        <w:spacing w:after="240"/>
        <w:jc w:val="both"/>
        <w:rPr>
          <w:rFonts w:ascii="Verdana" w:hAnsi="Verdana"/>
          <w:b/>
          <w:color w:val="000000" w:themeColor="text1"/>
        </w:rPr>
      </w:pPr>
    </w:p>
    <w:p w14:paraId="037570CD" w14:textId="77777777" w:rsidR="00A50CC0" w:rsidRPr="00AB380F" w:rsidRDefault="00A50CC0" w:rsidP="00A50CC0">
      <w:pPr>
        <w:spacing w:after="240" w:line="360" w:lineRule="auto"/>
        <w:jc w:val="both"/>
        <w:rPr>
          <w:rFonts w:ascii="Verdana" w:hAnsi="Verdana"/>
          <w:b/>
          <w:color w:val="000000" w:themeColor="text1"/>
        </w:rPr>
      </w:pPr>
    </w:p>
    <w:p w14:paraId="4B7516DA" w14:textId="77777777" w:rsidR="00A50CC0" w:rsidRPr="00AB380F" w:rsidRDefault="00A50CC0" w:rsidP="00A50CC0">
      <w:pPr>
        <w:tabs>
          <w:tab w:val="left" w:pos="1988"/>
        </w:tabs>
        <w:jc w:val="both"/>
        <w:rPr>
          <w:rFonts w:ascii="Verdana" w:hAnsi="Verdana"/>
          <w:color w:val="000000" w:themeColor="text1"/>
        </w:rPr>
      </w:pPr>
    </w:p>
    <w:p w14:paraId="65FA93BE" w14:textId="77777777" w:rsidR="00A50CC0" w:rsidRPr="00AB380F" w:rsidRDefault="00A50CC0" w:rsidP="00A50CC0">
      <w:pPr>
        <w:tabs>
          <w:tab w:val="left" w:pos="1988"/>
        </w:tabs>
        <w:jc w:val="both"/>
        <w:rPr>
          <w:rFonts w:ascii="Verdana" w:hAnsi="Verdana"/>
          <w:color w:val="000000" w:themeColor="text1"/>
        </w:rPr>
      </w:pPr>
    </w:p>
    <w:p w14:paraId="5655AFFE" w14:textId="7566FEC1" w:rsidR="00A50CC0" w:rsidRDefault="00A50CC0" w:rsidP="00A50CC0">
      <w:pPr>
        <w:tabs>
          <w:tab w:val="left" w:pos="1988"/>
        </w:tabs>
        <w:jc w:val="both"/>
        <w:rPr>
          <w:rFonts w:ascii="Verdana" w:hAnsi="Verdana"/>
          <w:color w:val="000000" w:themeColor="text1"/>
        </w:rPr>
      </w:pPr>
    </w:p>
    <w:p w14:paraId="0B48292E" w14:textId="6A606EF3" w:rsidR="00003B43" w:rsidRDefault="00003B43" w:rsidP="00A50CC0">
      <w:pPr>
        <w:tabs>
          <w:tab w:val="left" w:pos="1988"/>
        </w:tabs>
        <w:jc w:val="both"/>
        <w:rPr>
          <w:rFonts w:ascii="Verdana" w:hAnsi="Verdana"/>
          <w:color w:val="000000" w:themeColor="text1"/>
        </w:rPr>
      </w:pPr>
    </w:p>
    <w:p w14:paraId="108D44AF" w14:textId="1690B057" w:rsidR="00003B43" w:rsidRDefault="00003B43" w:rsidP="00A50CC0">
      <w:pPr>
        <w:tabs>
          <w:tab w:val="left" w:pos="1988"/>
        </w:tabs>
        <w:jc w:val="both"/>
        <w:rPr>
          <w:rFonts w:ascii="Verdana" w:hAnsi="Verdana"/>
          <w:color w:val="000000" w:themeColor="text1"/>
        </w:rPr>
      </w:pPr>
    </w:p>
    <w:p w14:paraId="47C9A703" w14:textId="1E18FAC7" w:rsidR="00003B43" w:rsidRDefault="00003B43" w:rsidP="00A50CC0">
      <w:pPr>
        <w:tabs>
          <w:tab w:val="left" w:pos="1988"/>
        </w:tabs>
        <w:jc w:val="both"/>
        <w:rPr>
          <w:rFonts w:ascii="Verdana" w:hAnsi="Verdana"/>
          <w:color w:val="000000" w:themeColor="text1"/>
        </w:rPr>
      </w:pPr>
    </w:p>
    <w:p w14:paraId="3F597238" w14:textId="77777777" w:rsidR="00003B43" w:rsidRPr="00AB380F" w:rsidRDefault="00003B43" w:rsidP="00A50CC0">
      <w:pPr>
        <w:tabs>
          <w:tab w:val="left" w:pos="1988"/>
        </w:tabs>
        <w:jc w:val="both"/>
        <w:rPr>
          <w:rFonts w:ascii="Verdana" w:hAnsi="Verdana"/>
          <w:color w:val="000000" w:themeColor="text1"/>
        </w:rPr>
      </w:pPr>
    </w:p>
    <w:p w14:paraId="304D8355" w14:textId="77777777" w:rsidR="00A50CC0" w:rsidRPr="00AB380F" w:rsidRDefault="00A50CC0" w:rsidP="00A50CC0">
      <w:pPr>
        <w:tabs>
          <w:tab w:val="left" w:pos="1988"/>
        </w:tabs>
        <w:jc w:val="both"/>
        <w:rPr>
          <w:rFonts w:ascii="Verdana" w:hAnsi="Verdana"/>
          <w:color w:val="000000" w:themeColor="text1"/>
        </w:rPr>
      </w:pPr>
    </w:p>
    <w:p w14:paraId="28B4287A" w14:textId="77777777" w:rsidR="00A50CC0" w:rsidRPr="00AB380F" w:rsidRDefault="00A50CC0" w:rsidP="00A50CC0">
      <w:pPr>
        <w:tabs>
          <w:tab w:val="left" w:pos="1988"/>
        </w:tabs>
        <w:jc w:val="both"/>
        <w:rPr>
          <w:rFonts w:ascii="Verdana" w:hAnsi="Verdana"/>
          <w:color w:val="000000" w:themeColor="text1"/>
        </w:rPr>
      </w:pPr>
    </w:p>
    <w:p w14:paraId="000A5785" w14:textId="77777777" w:rsidR="00003B43" w:rsidRDefault="00003B43" w:rsidP="00003B43">
      <w:pPr>
        <w:tabs>
          <w:tab w:val="left" w:pos="1988"/>
        </w:tabs>
        <w:spacing w:line="276" w:lineRule="auto"/>
        <w:jc w:val="both"/>
        <w:rPr>
          <w:rFonts w:ascii="Verdana" w:hAnsi="Verdana"/>
          <w:color w:val="000000" w:themeColor="text1"/>
        </w:rPr>
      </w:pPr>
    </w:p>
    <w:p w14:paraId="3368DAD0" w14:textId="34854ABD" w:rsidR="00A50CC0" w:rsidRPr="00003B43" w:rsidRDefault="00524275" w:rsidP="00003B43">
      <w:pPr>
        <w:pStyle w:val="Paragrafoelenco"/>
        <w:numPr>
          <w:ilvl w:val="0"/>
          <w:numId w:val="129"/>
        </w:numPr>
        <w:tabs>
          <w:tab w:val="left" w:pos="1988"/>
        </w:tabs>
        <w:spacing w:line="276" w:lineRule="auto"/>
        <w:jc w:val="both"/>
        <w:rPr>
          <w:rFonts w:ascii="Verdana" w:hAnsi="Verdana"/>
          <w:b/>
          <w:color w:val="000000" w:themeColor="text1"/>
        </w:rPr>
      </w:pPr>
      <w:r w:rsidRPr="00003B43">
        <w:rPr>
          <w:rFonts w:ascii="Verdana" w:hAnsi="Verdana"/>
          <w:b/>
          <w:color w:val="000000" w:themeColor="text1"/>
        </w:rPr>
        <w:t xml:space="preserve">DESCRIZIONE DELLE FASI DI LAVORAZIONE MELOGRANO </w:t>
      </w:r>
      <w:r w:rsidR="0039606F" w:rsidRPr="00003B43">
        <w:rPr>
          <w:rFonts w:ascii="Verdana" w:hAnsi="Verdana"/>
          <w:i/>
          <w:color w:val="000000" w:themeColor="text1"/>
        </w:rPr>
        <w:t>(</w:t>
      </w:r>
      <w:r w:rsidR="0039606F" w:rsidRPr="00003B43">
        <w:rPr>
          <w:rFonts w:ascii="Verdana" w:hAnsi="Verdana"/>
          <w:bCs/>
          <w:i/>
          <w:color w:val="000000" w:themeColor="text1"/>
        </w:rPr>
        <w:t>P 09.08)</w:t>
      </w:r>
    </w:p>
    <w:p w14:paraId="589F2472" w14:textId="77777777" w:rsidR="00A50CC0" w:rsidRPr="00AB380F" w:rsidRDefault="00A50CC0" w:rsidP="000272D2">
      <w:pPr>
        <w:spacing w:line="276" w:lineRule="auto"/>
        <w:rPr>
          <w:rFonts w:ascii="Verdana" w:hAnsi="Verdana"/>
          <w:color w:val="000000" w:themeColor="text1"/>
        </w:rPr>
      </w:pPr>
    </w:p>
    <w:p w14:paraId="6C45FCCF" w14:textId="32FE2EF1" w:rsidR="00A50CC0" w:rsidRPr="00AB380F" w:rsidRDefault="00A50CC0" w:rsidP="00820798">
      <w:pPr>
        <w:pStyle w:val="Titolo3"/>
        <w:numPr>
          <w:ilvl w:val="1"/>
          <w:numId w:val="129"/>
        </w:numPr>
        <w:autoSpaceDE w:val="0"/>
        <w:spacing w:after="240" w:line="276" w:lineRule="auto"/>
        <w:jc w:val="both"/>
        <w:rPr>
          <w:rFonts w:ascii="Verdana" w:hAnsi="Verdana"/>
          <w:b/>
          <w:i w:val="0"/>
          <w:color w:val="000000" w:themeColor="text1"/>
        </w:rPr>
      </w:pPr>
      <w:r w:rsidRPr="00AB380F">
        <w:rPr>
          <w:rFonts w:ascii="Verdana" w:hAnsi="Verdana"/>
          <w:b/>
          <w:i w:val="0"/>
          <w:color w:val="000000" w:themeColor="text1"/>
        </w:rPr>
        <w:t>Scopo</w:t>
      </w:r>
    </w:p>
    <w:p w14:paraId="54007168" w14:textId="77777777" w:rsidR="00A50CC0" w:rsidRPr="00AB380F" w:rsidRDefault="00A50CC0" w:rsidP="000272D2">
      <w:pPr>
        <w:pStyle w:val="Corpotesto"/>
        <w:spacing w:after="240" w:line="276" w:lineRule="auto"/>
        <w:rPr>
          <w:rFonts w:ascii="Verdana" w:hAnsi="Verdana"/>
          <w:color w:val="000000" w:themeColor="text1"/>
          <w:sz w:val="20"/>
        </w:rPr>
      </w:pPr>
      <w:r w:rsidRPr="00AB380F">
        <w:rPr>
          <w:rFonts w:ascii="Verdana" w:hAnsi="Verdana"/>
          <w:color w:val="000000" w:themeColor="text1"/>
          <w:sz w:val="20"/>
        </w:rPr>
        <w:t>Scopo della presente procedura è descrivere le modalità con cui sono individuati e pianificati i processi di produzione relativi alla trasformazione del melograno in modo da assicurare che questi siano svolti in condizioni controllate.</w:t>
      </w:r>
    </w:p>
    <w:p w14:paraId="300B8550" w14:textId="23ED03D2" w:rsidR="00A50CC0" w:rsidRPr="00820798" w:rsidRDefault="00A50CC0" w:rsidP="00820798">
      <w:pPr>
        <w:pStyle w:val="Paragrafoelenco"/>
        <w:numPr>
          <w:ilvl w:val="1"/>
          <w:numId w:val="129"/>
        </w:numPr>
        <w:autoSpaceDE w:val="0"/>
        <w:spacing w:after="240" w:line="276" w:lineRule="auto"/>
        <w:jc w:val="both"/>
        <w:rPr>
          <w:rFonts w:ascii="Verdana" w:hAnsi="Verdana"/>
          <w:b/>
          <w:bCs/>
          <w:color w:val="000000" w:themeColor="text1"/>
        </w:rPr>
      </w:pPr>
      <w:r w:rsidRPr="00820798">
        <w:rPr>
          <w:rFonts w:ascii="Verdana" w:hAnsi="Verdana"/>
          <w:b/>
          <w:bCs/>
          <w:color w:val="000000" w:themeColor="text1"/>
        </w:rPr>
        <w:t>Campo di applicazione</w:t>
      </w:r>
    </w:p>
    <w:p w14:paraId="4506226F" w14:textId="77777777" w:rsidR="00A50CC0" w:rsidRPr="00AB380F" w:rsidRDefault="00A50CC0" w:rsidP="000272D2">
      <w:pPr>
        <w:spacing w:line="276" w:lineRule="auto"/>
        <w:jc w:val="both"/>
        <w:rPr>
          <w:rFonts w:ascii="Verdana" w:hAnsi="Verdana"/>
          <w:color w:val="000000" w:themeColor="text1"/>
        </w:rPr>
      </w:pPr>
      <w:r w:rsidRPr="00AB380F">
        <w:rPr>
          <w:rFonts w:ascii="Verdana" w:hAnsi="Verdana"/>
          <w:color w:val="000000" w:themeColor="text1"/>
        </w:rPr>
        <w:t>La presente procedura si applica a tutte le attività di lavorazione del melograno presenti in azienda finalizzate alla produzione di:</w:t>
      </w:r>
    </w:p>
    <w:p w14:paraId="1763C409" w14:textId="5C30735F" w:rsidR="00A50CC0" w:rsidRPr="00820798" w:rsidRDefault="00A50CC0" w:rsidP="00820798">
      <w:pPr>
        <w:pStyle w:val="Paragrafoelenco"/>
        <w:numPr>
          <w:ilvl w:val="0"/>
          <w:numId w:val="21"/>
        </w:numPr>
        <w:tabs>
          <w:tab w:val="left" w:pos="771"/>
        </w:tabs>
        <w:autoSpaceDE w:val="0"/>
        <w:spacing w:line="276" w:lineRule="auto"/>
        <w:jc w:val="both"/>
        <w:rPr>
          <w:rFonts w:ascii="Verdana" w:hAnsi="Verdana"/>
          <w:color w:val="000000" w:themeColor="text1"/>
        </w:rPr>
      </w:pPr>
      <w:r w:rsidRPr="00820798">
        <w:rPr>
          <w:rFonts w:ascii="Verdana" w:hAnsi="Verdana"/>
          <w:color w:val="000000" w:themeColor="text1"/>
        </w:rPr>
        <w:t>Succo;</w:t>
      </w:r>
    </w:p>
    <w:p w14:paraId="69643A39" w14:textId="33C09099" w:rsidR="00A50CC0" w:rsidRPr="00820798" w:rsidRDefault="00A50CC0" w:rsidP="00820798">
      <w:pPr>
        <w:pStyle w:val="Paragrafoelenco"/>
        <w:numPr>
          <w:ilvl w:val="0"/>
          <w:numId w:val="21"/>
        </w:numPr>
        <w:tabs>
          <w:tab w:val="left" w:pos="771"/>
        </w:tabs>
        <w:autoSpaceDE w:val="0"/>
        <w:spacing w:line="276" w:lineRule="auto"/>
        <w:jc w:val="both"/>
        <w:rPr>
          <w:rFonts w:ascii="Verdana" w:hAnsi="Verdana"/>
          <w:color w:val="000000" w:themeColor="text1"/>
        </w:rPr>
      </w:pPr>
      <w:r w:rsidRPr="00820798">
        <w:rPr>
          <w:rFonts w:ascii="Verdana" w:hAnsi="Verdana"/>
          <w:color w:val="000000" w:themeColor="text1"/>
        </w:rPr>
        <w:t>Arilli</w:t>
      </w:r>
      <w:r w:rsidR="00820798">
        <w:rPr>
          <w:rFonts w:ascii="Verdana" w:hAnsi="Verdana"/>
          <w:color w:val="000000" w:themeColor="text1"/>
        </w:rPr>
        <w:t>.</w:t>
      </w:r>
    </w:p>
    <w:p w14:paraId="451A9C4F" w14:textId="77777777" w:rsidR="00A50CC0" w:rsidRPr="00AB380F" w:rsidRDefault="00A50CC0" w:rsidP="000272D2">
      <w:pPr>
        <w:tabs>
          <w:tab w:val="left" w:pos="771"/>
        </w:tabs>
        <w:autoSpaceDE w:val="0"/>
        <w:spacing w:line="276" w:lineRule="auto"/>
        <w:jc w:val="both"/>
        <w:rPr>
          <w:rFonts w:ascii="Verdana" w:hAnsi="Verdana"/>
          <w:color w:val="000000" w:themeColor="text1"/>
        </w:rPr>
      </w:pPr>
    </w:p>
    <w:p w14:paraId="3621C8CE" w14:textId="08FE9CE6" w:rsidR="006F1B60" w:rsidRPr="00243C10" w:rsidRDefault="006F1B60" w:rsidP="006F1B60">
      <w:pPr>
        <w:pStyle w:val="Titolo4"/>
        <w:numPr>
          <w:ilvl w:val="1"/>
          <w:numId w:val="129"/>
        </w:numPr>
        <w:autoSpaceDE w:val="0"/>
        <w:spacing w:after="240" w:line="276" w:lineRule="auto"/>
        <w:jc w:val="both"/>
        <w:rPr>
          <w:rFonts w:ascii="Verdana" w:hAnsi="Verdana"/>
          <w:color w:val="000000" w:themeColor="text1"/>
          <w:sz w:val="20"/>
        </w:rPr>
      </w:pPr>
      <w:r w:rsidRPr="00AB380F">
        <w:rPr>
          <w:rFonts w:ascii="Verdana" w:hAnsi="Verdana"/>
          <w:color w:val="000000" w:themeColor="text1"/>
          <w:sz w:val="20"/>
        </w:rPr>
        <w:t>Descrizione delle fasi di lavorazione</w:t>
      </w:r>
    </w:p>
    <w:p w14:paraId="6E663D75" w14:textId="4B00F64F" w:rsidR="00894EEA" w:rsidRDefault="00894EEA" w:rsidP="00EE1CC8">
      <w:pPr>
        <w:pStyle w:val="Paragrafoelenco"/>
        <w:numPr>
          <w:ilvl w:val="0"/>
          <w:numId w:val="113"/>
        </w:numPr>
        <w:suppressAutoHyphens w:val="0"/>
        <w:autoSpaceDE w:val="0"/>
        <w:autoSpaceDN w:val="0"/>
        <w:adjustRightInd w:val="0"/>
        <w:spacing w:line="276" w:lineRule="auto"/>
        <w:ind w:left="284" w:hanging="284"/>
        <w:jc w:val="both"/>
        <w:rPr>
          <w:rFonts w:ascii="Verdana" w:hAnsi="Verdana"/>
          <w:color w:val="000000" w:themeColor="text1"/>
        </w:rPr>
      </w:pPr>
      <w:r w:rsidRPr="00243C10">
        <w:rPr>
          <w:rFonts w:ascii="Verdana" w:hAnsi="Verdana"/>
          <w:color w:val="000000" w:themeColor="text1"/>
        </w:rPr>
        <w:t xml:space="preserve">SELEZIONE FORNITORI E RICEVIMENTO MATERIE PRIME: La selezione dei fornitori prevede una serie di </w:t>
      </w:r>
      <w:proofErr w:type="spellStart"/>
      <w:r w:rsidRPr="00243C10">
        <w:rPr>
          <w:rFonts w:ascii="Verdana" w:hAnsi="Verdana"/>
          <w:color w:val="000000" w:themeColor="text1"/>
        </w:rPr>
        <w:t>pre</w:t>
      </w:r>
      <w:proofErr w:type="spellEnd"/>
      <w:r w:rsidRPr="00243C10">
        <w:rPr>
          <w:rFonts w:ascii="Verdana" w:hAnsi="Verdana"/>
          <w:color w:val="000000" w:themeColor="text1"/>
        </w:rPr>
        <w:t xml:space="preserve">-verifiche volte ad accertare se: l’azienda è dotata di manuale HACCP, se l’azienda individua e monitora i punto critici, se garantisce la tracciabilità e in che modo, la corretta tenuta dei quaderni di campagna, la conformità normativa all’eventuale utilizzo di fitofarmaci, la corretta gestione della lotta agli infestanti, la difesa fitosanitaria, le modalità di irrigazione, che la materia prima fornita è di origine italiana e  priva di organismi geneticamente modificati (OGM), esente da Allergeni,  ai sensi del Reg 2007/68/CE del 27 Novembre 2007 in conformità alla direttiva 2000/13/CE del 20 Marzo 2000 e successive modifiche ed integrazioni </w:t>
      </w:r>
      <w:r w:rsidRPr="00243C10">
        <w:rPr>
          <w:rFonts w:ascii="Verdana" w:hAnsi="Verdana"/>
          <w:i/>
          <w:iCs/>
          <w:color w:val="000000" w:themeColor="text1"/>
        </w:rPr>
        <w:t xml:space="preserve">(cereali, crostacei e prodotti derivati, uova e prodotti derivati, pesce e prodotti derivati, arachidi e prodotti derivati, soia e prodotti derivati, latte e prodotti derivati, frutta a guscio, sedano e prodotti derivati, senape e prodotti derivati, semi di sesamo e prodotti derivati, anidride solforosa e solfiti in concentrazioni superiori a 10mg/Kg o 10 mg/l espressi come SO2, lupini e prodotti derivati, molluschi e prodotti derivati) </w:t>
      </w:r>
      <w:r w:rsidRPr="00243C10">
        <w:rPr>
          <w:rFonts w:ascii="Verdana" w:hAnsi="Verdana"/>
          <w:color w:val="000000" w:themeColor="text1"/>
        </w:rPr>
        <w:t xml:space="preserve">e che durante il processo produttivo, comprendente anche lo stoccaggio ed il trasporto, non vi è possibilità di contaminazione crociata. Che la materia prima fornita proviene da terreni esenti da contaminazioni di metalli pesanti. </w:t>
      </w:r>
    </w:p>
    <w:p w14:paraId="77C46731" w14:textId="77777777" w:rsidR="00243C10" w:rsidRPr="00243C10" w:rsidRDefault="00243C10" w:rsidP="000272D2">
      <w:pPr>
        <w:pStyle w:val="Paragrafoelenco"/>
        <w:suppressAutoHyphens w:val="0"/>
        <w:autoSpaceDE w:val="0"/>
        <w:autoSpaceDN w:val="0"/>
        <w:adjustRightInd w:val="0"/>
        <w:spacing w:line="276" w:lineRule="auto"/>
        <w:ind w:left="284"/>
        <w:jc w:val="both"/>
        <w:rPr>
          <w:rFonts w:ascii="Verdana" w:hAnsi="Verdana"/>
          <w:color w:val="000000" w:themeColor="text1"/>
        </w:rPr>
      </w:pPr>
    </w:p>
    <w:p w14:paraId="6350A9E9" w14:textId="0A225A87" w:rsidR="00A50CC0" w:rsidRDefault="00A50CC0" w:rsidP="00EE1CC8">
      <w:pPr>
        <w:pStyle w:val="Paragrafoelenco"/>
        <w:numPr>
          <w:ilvl w:val="0"/>
          <w:numId w:val="113"/>
        </w:numPr>
        <w:tabs>
          <w:tab w:val="left" w:pos="360"/>
        </w:tabs>
        <w:suppressAutoHyphens w:val="0"/>
        <w:autoSpaceDE w:val="0"/>
        <w:autoSpaceDN w:val="0"/>
        <w:adjustRightInd w:val="0"/>
        <w:spacing w:line="276" w:lineRule="auto"/>
        <w:ind w:left="284" w:hanging="284"/>
        <w:jc w:val="both"/>
        <w:rPr>
          <w:rFonts w:ascii="Verdana" w:hAnsi="Verdana"/>
          <w:color w:val="000000" w:themeColor="text1"/>
        </w:rPr>
      </w:pPr>
      <w:r w:rsidRPr="00243C10">
        <w:rPr>
          <w:rFonts w:ascii="Verdana" w:hAnsi="Verdana"/>
          <w:color w:val="000000" w:themeColor="text1"/>
        </w:rPr>
        <w:t>RICEVIMENTO MELOGRANI: L’addetto al ricevimento della merce riceve M 06.03 “</w:t>
      </w:r>
      <w:r w:rsidRPr="00243C10">
        <w:rPr>
          <w:rFonts w:ascii="Verdana" w:hAnsi="Verdana"/>
          <w:i/>
          <w:color w:val="000000" w:themeColor="text1"/>
        </w:rPr>
        <w:t xml:space="preserve">Programma di massima conferimento melograno” </w:t>
      </w:r>
      <w:r w:rsidRPr="00243C10">
        <w:rPr>
          <w:rFonts w:ascii="Verdana" w:hAnsi="Verdana"/>
          <w:color w:val="000000" w:themeColor="text1"/>
        </w:rPr>
        <w:t xml:space="preserve">dal quale apprende l’ordine di ingresso dei mezzi. In relazione a quanto riportato nel suddetto modulo, l’addetto al ricevimento della merce, ricevuto il via libera da parte del responsabile della produzione, procede a coordinare l’ingresso dei mezzi chiamando il conducente del mezzo e invitandolo, seguendo il percorso prestabilito, a raggiungere il bilico pesa. La merce è accettata se trasportata in </w:t>
      </w:r>
      <w:proofErr w:type="spellStart"/>
      <w:r w:rsidRPr="00243C10">
        <w:rPr>
          <w:rFonts w:ascii="Verdana" w:hAnsi="Verdana"/>
          <w:color w:val="000000" w:themeColor="text1"/>
        </w:rPr>
        <w:t>bins</w:t>
      </w:r>
      <w:proofErr w:type="spellEnd"/>
      <w:r w:rsidRPr="00243C10">
        <w:rPr>
          <w:rFonts w:ascii="Verdana" w:hAnsi="Verdana"/>
          <w:color w:val="000000" w:themeColor="text1"/>
        </w:rPr>
        <w:t xml:space="preserve">, preservando così la stessa dallo “stress” provocato dalla pressione ricevuta dal peso del carico che ne danneggerebbe le qualità. </w:t>
      </w:r>
    </w:p>
    <w:p w14:paraId="4F15742A" w14:textId="77777777" w:rsidR="00243C10" w:rsidRPr="00243C10" w:rsidRDefault="00243C10" w:rsidP="000272D2">
      <w:pPr>
        <w:pStyle w:val="Paragrafoelenco"/>
        <w:spacing w:line="276" w:lineRule="auto"/>
        <w:rPr>
          <w:rFonts w:ascii="Verdana" w:hAnsi="Verdana"/>
          <w:color w:val="000000" w:themeColor="text1"/>
        </w:rPr>
      </w:pPr>
    </w:p>
    <w:p w14:paraId="372EDE66" w14:textId="77777777" w:rsidR="00243C10" w:rsidRDefault="00A50CC0" w:rsidP="00EE1CC8">
      <w:pPr>
        <w:pStyle w:val="Paragrafoelenco"/>
        <w:numPr>
          <w:ilvl w:val="0"/>
          <w:numId w:val="113"/>
        </w:numPr>
        <w:tabs>
          <w:tab w:val="left" w:pos="360"/>
        </w:tabs>
        <w:suppressAutoHyphens w:val="0"/>
        <w:autoSpaceDE w:val="0"/>
        <w:autoSpaceDN w:val="0"/>
        <w:adjustRightInd w:val="0"/>
        <w:spacing w:line="276" w:lineRule="auto"/>
        <w:ind w:left="284" w:hanging="284"/>
        <w:jc w:val="both"/>
        <w:rPr>
          <w:rFonts w:ascii="Verdana" w:hAnsi="Verdana"/>
          <w:color w:val="000000" w:themeColor="text1"/>
        </w:rPr>
      </w:pPr>
      <w:r w:rsidRPr="00243C10">
        <w:rPr>
          <w:rFonts w:ascii="Verdana" w:hAnsi="Verdana"/>
          <w:color w:val="000000" w:themeColor="text1"/>
        </w:rPr>
        <w:t xml:space="preserve">L’addetto al ricevimento della merce riceve il D.D.T., verifica la rispondenza dei dati, verifica la conformità della fornitura con quanto stabilito dal contratto ed effettua il controllo della qualità compilando e seguendo le indicazioni di M 10.06 </w:t>
      </w:r>
      <w:r w:rsidRPr="00243C10">
        <w:rPr>
          <w:rFonts w:ascii="Verdana" w:hAnsi="Verdana"/>
          <w:i/>
          <w:color w:val="000000" w:themeColor="text1"/>
        </w:rPr>
        <w:t xml:space="preserve">“Controllo qualità frutta conferita” </w:t>
      </w:r>
      <w:r w:rsidRPr="00243C10">
        <w:rPr>
          <w:rFonts w:ascii="Verdana" w:hAnsi="Verdana"/>
          <w:color w:val="000000" w:themeColor="text1"/>
        </w:rPr>
        <w:t xml:space="preserve">rifiutando il carico qualora dovesse superare il limite di accettabilità del 3% di scarto e il controllo condizione e pulizia automezzo compilando il modulo M 10 18 </w:t>
      </w:r>
      <w:r w:rsidRPr="00243C10">
        <w:rPr>
          <w:rFonts w:ascii="Verdana" w:hAnsi="Verdana"/>
          <w:i/>
          <w:color w:val="000000" w:themeColor="text1"/>
        </w:rPr>
        <w:t xml:space="preserve">“Controllo condizioni e pulizia automezzo materia prima in entrata”. </w:t>
      </w:r>
      <w:proofErr w:type="gramStart"/>
      <w:r w:rsidRPr="00243C10">
        <w:rPr>
          <w:rFonts w:ascii="Verdana" w:hAnsi="Verdana"/>
          <w:color w:val="000000" w:themeColor="text1"/>
        </w:rPr>
        <w:t>Accettato  il</w:t>
      </w:r>
      <w:proofErr w:type="gramEnd"/>
      <w:r w:rsidRPr="00243C10">
        <w:rPr>
          <w:rFonts w:ascii="Verdana" w:hAnsi="Verdana"/>
          <w:color w:val="000000" w:themeColor="text1"/>
        </w:rPr>
        <w:t xml:space="preserve"> carico inserisce nel registratore del bilico i dati relativi alla merce e al mezzo e stampa il tagliando di pesata relativamente al peso lordo. Il mezzo viene condotto, seguendo il percorso prestabilito, presso l’area di scarico. Prima di effettuare lo scarico del mezzo, l’addetto al laboratorio, preleva alcuni campioni di frutta da ogni </w:t>
      </w:r>
      <w:proofErr w:type="spellStart"/>
      <w:r w:rsidRPr="00243C10">
        <w:rPr>
          <w:rFonts w:ascii="Verdana" w:hAnsi="Verdana"/>
          <w:color w:val="000000" w:themeColor="text1"/>
        </w:rPr>
        <w:t>bins</w:t>
      </w:r>
      <w:proofErr w:type="spellEnd"/>
      <w:r w:rsidRPr="00243C10">
        <w:rPr>
          <w:rFonts w:ascii="Verdana" w:hAnsi="Verdana"/>
          <w:color w:val="000000" w:themeColor="text1"/>
        </w:rPr>
        <w:t xml:space="preserve"> verificandone visivamente le caratteristiche organolettiche. Accertata la rispondenza della merce con i parametri indicati nel Programma di massima trasformazione, comunica il via libera allo scarico al responsabile della produzione.</w:t>
      </w:r>
    </w:p>
    <w:p w14:paraId="1C16B5CA" w14:textId="77777777" w:rsidR="00243C10" w:rsidRPr="00243C10" w:rsidRDefault="00243C10" w:rsidP="000272D2">
      <w:pPr>
        <w:pStyle w:val="Paragrafoelenco"/>
        <w:spacing w:line="276" w:lineRule="auto"/>
        <w:rPr>
          <w:rFonts w:ascii="Verdana" w:hAnsi="Verdana"/>
          <w:color w:val="000000" w:themeColor="text1"/>
        </w:rPr>
      </w:pPr>
    </w:p>
    <w:p w14:paraId="35D5903B" w14:textId="4A724692" w:rsidR="00A50CC0" w:rsidRDefault="00A50CC0" w:rsidP="00EE1CC8">
      <w:pPr>
        <w:pStyle w:val="Paragrafoelenco"/>
        <w:numPr>
          <w:ilvl w:val="0"/>
          <w:numId w:val="113"/>
        </w:numPr>
        <w:tabs>
          <w:tab w:val="left" w:pos="360"/>
        </w:tabs>
        <w:suppressAutoHyphens w:val="0"/>
        <w:autoSpaceDE w:val="0"/>
        <w:autoSpaceDN w:val="0"/>
        <w:adjustRightInd w:val="0"/>
        <w:spacing w:line="276" w:lineRule="auto"/>
        <w:ind w:left="284" w:hanging="284"/>
        <w:jc w:val="both"/>
        <w:rPr>
          <w:rFonts w:ascii="Verdana" w:hAnsi="Verdana"/>
          <w:color w:val="000000" w:themeColor="text1"/>
        </w:rPr>
      </w:pPr>
      <w:r w:rsidRPr="00243C10">
        <w:rPr>
          <w:rFonts w:ascii="Verdana" w:hAnsi="Verdana"/>
          <w:color w:val="000000" w:themeColor="text1"/>
        </w:rPr>
        <w:t xml:space="preserve"> SCARICO e 1° LAVAGGIO: </w:t>
      </w:r>
      <w:r w:rsidR="0039138A">
        <w:rPr>
          <w:rFonts w:ascii="Verdana" w:hAnsi="Verdana"/>
          <w:color w:val="000000" w:themeColor="text1"/>
        </w:rPr>
        <w:t>l</w:t>
      </w:r>
      <w:r w:rsidRPr="00243C10">
        <w:rPr>
          <w:rFonts w:ascii="Verdana" w:hAnsi="Verdana"/>
          <w:color w:val="000000" w:themeColor="text1"/>
        </w:rPr>
        <w:t>a merce viene scaricata dall’addetto allo scarico in una vasca con acqua fredda, qui i melograni subiscono un’accurata pulizia per rimuovere lo sporco superficiale.</w:t>
      </w:r>
    </w:p>
    <w:p w14:paraId="1177D893" w14:textId="77777777" w:rsidR="00243C10" w:rsidRPr="00243C10" w:rsidRDefault="00243C10" w:rsidP="000272D2">
      <w:pPr>
        <w:pStyle w:val="Paragrafoelenco"/>
        <w:spacing w:line="276" w:lineRule="auto"/>
        <w:jc w:val="both"/>
        <w:rPr>
          <w:rFonts w:ascii="Verdana" w:hAnsi="Verdana"/>
          <w:color w:val="000000" w:themeColor="text1"/>
        </w:rPr>
      </w:pPr>
    </w:p>
    <w:p w14:paraId="5D0AF0F0" w14:textId="2F50320D" w:rsidR="00A50CC0" w:rsidRDefault="00A50CC0" w:rsidP="00EE1CC8">
      <w:pPr>
        <w:pStyle w:val="Paragrafoelenco"/>
        <w:numPr>
          <w:ilvl w:val="0"/>
          <w:numId w:val="113"/>
        </w:numPr>
        <w:tabs>
          <w:tab w:val="left" w:pos="360"/>
        </w:tabs>
        <w:suppressAutoHyphens w:val="0"/>
        <w:autoSpaceDE w:val="0"/>
        <w:autoSpaceDN w:val="0"/>
        <w:adjustRightInd w:val="0"/>
        <w:spacing w:line="276" w:lineRule="auto"/>
        <w:ind w:left="284" w:hanging="284"/>
        <w:jc w:val="both"/>
        <w:rPr>
          <w:rFonts w:ascii="Verdana" w:hAnsi="Verdana"/>
          <w:color w:val="000000" w:themeColor="text1"/>
        </w:rPr>
      </w:pPr>
      <w:r w:rsidRPr="00243C10">
        <w:rPr>
          <w:rFonts w:ascii="Verdana" w:hAnsi="Verdana"/>
          <w:color w:val="000000" w:themeColor="text1"/>
        </w:rPr>
        <w:t xml:space="preserve">2° LAVAGGIO E SPAZZOLATURA: </w:t>
      </w:r>
      <w:r w:rsidR="0039138A">
        <w:rPr>
          <w:rFonts w:ascii="Verdana" w:hAnsi="Verdana"/>
          <w:color w:val="000000" w:themeColor="text1"/>
        </w:rPr>
        <w:t>i</w:t>
      </w:r>
      <w:r w:rsidRPr="00243C10">
        <w:rPr>
          <w:rFonts w:ascii="Verdana" w:hAnsi="Verdana"/>
          <w:color w:val="000000" w:themeColor="text1"/>
        </w:rPr>
        <w:t xml:space="preserve">n questa fase i melograni vengono lavati con acqua calda e spazzolati per rimuovere lo sporco. </w:t>
      </w:r>
    </w:p>
    <w:p w14:paraId="29B5E3AC" w14:textId="77777777" w:rsidR="00243C10" w:rsidRPr="00243C10" w:rsidRDefault="00243C10" w:rsidP="000272D2">
      <w:pPr>
        <w:pStyle w:val="Paragrafoelenco"/>
        <w:spacing w:line="276" w:lineRule="auto"/>
        <w:jc w:val="both"/>
        <w:rPr>
          <w:rFonts w:ascii="Verdana" w:hAnsi="Verdana"/>
          <w:color w:val="000000" w:themeColor="text1"/>
        </w:rPr>
      </w:pPr>
    </w:p>
    <w:p w14:paraId="07CA084C" w14:textId="65C8279E" w:rsidR="00A50CC0" w:rsidRDefault="00A50CC0" w:rsidP="00EE1CC8">
      <w:pPr>
        <w:pStyle w:val="Paragrafoelenco"/>
        <w:numPr>
          <w:ilvl w:val="0"/>
          <w:numId w:val="113"/>
        </w:numPr>
        <w:tabs>
          <w:tab w:val="left" w:pos="360"/>
        </w:tabs>
        <w:suppressAutoHyphens w:val="0"/>
        <w:autoSpaceDE w:val="0"/>
        <w:autoSpaceDN w:val="0"/>
        <w:adjustRightInd w:val="0"/>
        <w:spacing w:line="276" w:lineRule="auto"/>
        <w:ind w:left="284" w:hanging="284"/>
        <w:jc w:val="both"/>
        <w:rPr>
          <w:rFonts w:ascii="Verdana" w:hAnsi="Verdana"/>
          <w:color w:val="000000" w:themeColor="text1"/>
        </w:rPr>
      </w:pPr>
      <w:r w:rsidRPr="00243C10">
        <w:rPr>
          <w:rFonts w:ascii="Verdana" w:hAnsi="Verdana"/>
          <w:color w:val="000000" w:themeColor="text1"/>
        </w:rPr>
        <w:t xml:space="preserve">SELEZIONE, CARICO SGRANELLATRICE E ESTRAZIONE ARILLI: </w:t>
      </w:r>
      <w:r w:rsidR="0039138A">
        <w:rPr>
          <w:rFonts w:ascii="Verdana" w:hAnsi="Verdana"/>
          <w:color w:val="000000" w:themeColor="text1"/>
        </w:rPr>
        <w:t>i</w:t>
      </w:r>
      <w:r w:rsidRPr="00243C10">
        <w:rPr>
          <w:rFonts w:ascii="Verdana" w:hAnsi="Verdana"/>
          <w:color w:val="000000" w:themeColor="text1"/>
        </w:rPr>
        <w:t xml:space="preserve"> frutti interi e puliti, tramite un nastro trasportatore vengono convogliati nella linea di estrazione (Sgranatore), questi tramite 2 operatori per estrattore vengono selezionati e posizionati nello sgranatore, camera di lavoro principale dove l’aria viene filtrata e la temperatura e la pressione sono regolate. All’interno dello sgranatore i frutti vengono delicatamente tagliati (così da ridurre al minimo il danno agli arilli) e delicatamente aperti a spicchi, e gli arilli sono estratti con l’aiuto di aria e acqua. Gli arilli così separati ed estratti vengono immersi in un bagno di acqua fredda per essere separati dalla pellicina gialla interna e da tutti gli altri elementi del frutto. </w:t>
      </w:r>
    </w:p>
    <w:p w14:paraId="1FFBE331" w14:textId="77777777" w:rsidR="00243C10" w:rsidRPr="00243C10" w:rsidRDefault="00243C10" w:rsidP="000272D2">
      <w:pPr>
        <w:pStyle w:val="Paragrafoelenco"/>
        <w:spacing w:line="276" w:lineRule="auto"/>
        <w:jc w:val="both"/>
        <w:rPr>
          <w:rFonts w:ascii="Verdana" w:hAnsi="Verdana"/>
          <w:color w:val="000000" w:themeColor="text1"/>
        </w:rPr>
      </w:pPr>
    </w:p>
    <w:p w14:paraId="6CAD0EAB" w14:textId="04078FE5" w:rsidR="00A50CC0" w:rsidRDefault="00A50CC0" w:rsidP="00EE1CC8">
      <w:pPr>
        <w:pStyle w:val="Paragrafoelenco"/>
        <w:numPr>
          <w:ilvl w:val="0"/>
          <w:numId w:val="113"/>
        </w:numPr>
        <w:tabs>
          <w:tab w:val="left" w:pos="360"/>
        </w:tabs>
        <w:suppressAutoHyphens w:val="0"/>
        <w:autoSpaceDE w:val="0"/>
        <w:autoSpaceDN w:val="0"/>
        <w:adjustRightInd w:val="0"/>
        <w:spacing w:line="276" w:lineRule="auto"/>
        <w:ind w:left="284" w:hanging="284"/>
        <w:jc w:val="both"/>
        <w:rPr>
          <w:rFonts w:ascii="Verdana" w:hAnsi="Verdana"/>
          <w:color w:val="000000" w:themeColor="text1"/>
        </w:rPr>
      </w:pPr>
      <w:r w:rsidRPr="00243C10">
        <w:rPr>
          <w:rFonts w:ascii="Verdana" w:hAnsi="Verdana"/>
          <w:color w:val="000000" w:themeColor="text1"/>
        </w:rPr>
        <w:t xml:space="preserve">ESSICCATURA: </w:t>
      </w:r>
      <w:r w:rsidR="0039138A">
        <w:rPr>
          <w:rFonts w:ascii="Verdana" w:hAnsi="Verdana"/>
          <w:color w:val="000000" w:themeColor="text1"/>
        </w:rPr>
        <w:t>g</w:t>
      </w:r>
      <w:r w:rsidRPr="00243C10">
        <w:rPr>
          <w:rFonts w:ascii="Verdana" w:hAnsi="Verdana"/>
          <w:color w:val="000000" w:themeColor="text1"/>
        </w:rPr>
        <w:t>li arilli estratti e separati da tutte le altre parti del frutto, intatti e lavati, vengono sottoposti ad un processo di asciugatura con un sistema di aria soffiata a secco, utilizzando ventilatori specifici.</w:t>
      </w:r>
    </w:p>
    <w:p w14:paraId="6E75B65E" w14:textId="77777777" w:rsidR="00243C10" w:rsidRPr="00243C10" w:rsidRDefault="00243C10" w:rsidP="000272D2">
      <w:pPr>
        <w:pStyle w:val="Paragrafoelenco"/>
        <w:spacing w:line="276" w:lineRule="auto"/>
        <w:jc w:val="both"/>
        <w:rPr>
          <w:rFonts w:ascii="Verdana" w:hAnsi="Verdana"/>
          <w:color w:val="000000" w:themeColor="text1"/>
        </w:rPr>
      </w:pPr>
    </w:p>
    <w:p w14:paraId="4618A5C4" w14:textId="7C696E9F" w:rsidR="00A50CC0" w:rsidRDefault="00A50CC0" w:rsidP="00EE1CC8">
      <w:pPr>
        <w:pStyle w:val="Paragrafoelenco"/>
        <w:numPr>
          <w:ilvl w:val="0"/>
          <w:numId w:val="113"/>
        </w:numPr>
        <w:tabs>
          <w:tab w:val="left" w:pos="360"/>
        </w:tabs>
        <w:suppressAutoHyphens w:val="0"/>
        <w:autoSpaceDE w:val="0"/>
        <w:autoSpaceDN w:val="0"/>
        <w:adjustRightInd w:val="0"/>
        <w:spacing w:line="276" w:lineRule="auto"/>
        <w:ind w:left="284" w:hanging="284"/>
        <w:jc w:val="both"/>
        <w:rPr>
          <w:rFonts w:ascii="Verdana" w:hAnsi="Verdana"/>
          <w:color w:val="000000" w:themeColor="text1"/>
        </w:rPr>
      </w:pPr>
      <w:r w:rsidRPr="00243C10">
        <w:rPr>
          <w:rFonts w:ascii="Verdana" w:hAnsi="Verdana"/>
          <w:color w:val="000000" w:themeColor="text1"/>
        </w:rPr>
        <w:t xml:space="preserve">PRESSATURA A CICLI: </w:t>
      </w:r>
      <w:r w:rsidR="0039138A">
        <w:rPr>
          <w:rFonts w:ascii="Verdana" w:hAnsi="Verdana"/>
          <w:color w:val="000000" w:themeColor="text1"/>
        </w:rPr>
        <w:t>g</w:t>
      </w:r>
      <w:r w:rsidRPr="00243C10">
        <w:rPr>
          <w:rFonts w:ascii="Verdana" w:hAnsi="Verdana"/>
          <w:color w:val="000000" w:themeColor="text1"/>
        </w:rPr>
        <w:t>li arilli estratti vengono avviati in un tank all’interno del quale è presente una membrana che comincia a gonfiarsi, pressando gli arilli contro la parete del cilindro e provocando l’uscita del succo. Trascorso un determinato tempo, si avvia la fase di vuoto della membrana che, sgonfiandosi si aderisce alle pareti opposte; fatto ciò il prodotto verrà sgretolato tramite la rotazione del tank.</w:t>
      </w:r>
    </w:p>
    <w:p w14:paraId="2FC49CC0" w14:textId="77777777" w:rsidR="00243C10" w:rsidRPr="00243C10" w:rsidRDefault="00243C10" w:rsidP="000272D2">
      <w:pPr>
        <w:pStyle w:val="Paragrafoelenco"/>
        <w:spacing w:line="276" w:lineRule="auto"/>
        <w:jc w:val="both"/>
        <w:rPr>
          <w:rFonts w:ascii="Verdana" w:hAnsi="Verdana"/>
          <w:color w:val="000000" w:themeColor="text1"/>
        </w:rPr>
      </w:pPr>
    </w:p>
    <w:p w14:paraId="3A9C1C8E" w14:textId="36182D22" w:rsidR="00A50CC0" w:rsidRPr="00243C10" w:rsidRDefault="00A50CC0" w:rsidP="00EE1CC8">
      <w:pPr>
        <w:pStyle w:val="Paragrafoelenco"/>
        <w:numPr>
          <w:ilvl w:val="0"/>
          <w:numId w:val="113"/>
        </w:numPr>
        <w:tabs>
          <w:tab w:val="left" w:pos="360"/>
        </w:tabs>
        <w:suppressAutoHyphens w:val="0"/>
        <w:autoSpaceDE w:val="0"/>
        <w:autoSpaceDN w:val="0"/>
        <w:adjustRightInd w:val="0"/>
        <w:spacing w:line="276" w:lineRule="auto"/>
        <w:ind w:left="284" w:hanging="284"/>
        <w:jc w:val="both"/>
        <w:rPr>
          <w:rFonts w:ascii="Verdana" w:hAnsi="Verdana"/>
          <w:color w:val="000000" w:themeColor="text1"/>
        </w:rPr>
      </w:pPr>
      <w:r w:rsidRPr="00243C10">
        <w:rPr>
          <w:rFonts w:ascii="Verdana" w:hAnsi="Verdana"/>
          <w:color w:val="000000" w:themeColor="text1"/>
        </w:rPr>
        <w:t xml:space="preserve">BLENDING CONTROLLO PH E CONFEZIONAMENTO: </w:t>
      </w:r>
      <w:r w:rsidR="0039138A">
        <w:rPr>
          <w:rFonts w:ascii="Verdana" w:hAnsi="Verdana"/>
          <w:color w:val="000000" w:themeColor="text1"/>
        </w:rPr>
        <w:t>i</w:t>
      </w:r>
      <w:r w:rsidRPr="00243C10">
        <w:rPr>
          <w:rFonts w:ascii="Verdana" w:hAnsi="Verdana"/>
          <w:color w:val="000000" w:themeColor="text1"/>
        </w:rPr>
        <w:t>l succo prima di venire confezionato in</w:t>
      </w:r>
    </w:p>
    <w:p w14:paraId="120050F3" w14:textId="78C6506E" w:rsidR="00A50CC0" w:rsidRDefault="00A50CC0" w:rsidP="000272D2">
      <w:pPr>
        <w:tabs>
          <w:tab w:val="left" w:pos="142"/>
        </w:tabs>
        <w:autoSpaceDE w:val="0"/>
        <w:spacing w:line="276" w:lineRule="auto"/>
        <w:ind w:left="360"/>
        <w:jc w:val="both"/>
        <w:rPr>
          <w:rFonts w:ascii="Verdana" w:hAnsi="Verdana"/>
          <w:color w:val="000000" w:themeColor="text1"/>
        </w:rPr>
      </w:pPr>
      <w:r w:rsidRPr="00AB380F">
        <w:rPr>
          <w:rFonts w:ascii="Verdana" w:hAnsi="Verdana"/>
          <w:color w:val="000000" w:themeColor="text1"/>
        </w:rPr>
        <w:t xml:space="preserve">fusti di metallo da 180 Litri, se trattasi di prodotto non pastorizzato, viene controllato il PH, se &gt;4 viene </w:t>
      </w:r>
      <w:proofErr w:type="spellStart"/>
      <w:r w:rsidRPr="00AB380F">
        <w:rPr>
          <w:rFonts w:ascii="Verdana" w:hAnsi="Verdana"/>
          <w:color w:val="000000" w:themeColor="text1"/>
        </w:rPr>
        <w:t>blendato</w:t>
      </w:r>
      <w:proofErr w:type="spellEnd"/>
      <w:r w:rsidRPr="00AB380F">
        <w:rPr>
          <w:rFonts w:ascii="Verdana" w:hAnsi="Verdana"/>
          <w:color w:val="000000" w:themeColor="text1"/>
        </w:rPr>
        <w:t xml:space="preserve"> con succhi di melograno con PH più basso per rimodulare il PH totale del lotto a valori &lt;4.  </w:t>
      </w:r>
    </w:p>
    <w:p w14:paraId="6B0884BE" w14:textId="40D965BC" w:rsidR="00243C10" w:rsidRDefault="00243C10" w:rsidP="000272D2">
      <w:pPr>
        <w:tabs>
          <w:tab w:val="left" w:pos="142"/>
        </w:tabs>
        <w:autoSpaceDE w:val="0"/>
        <w:spacing w:line="276" w:lineRule="auto"/>
        <w:jc w:val="both"/>
        <w:rPr>
          <w:rFonts w:ascii="Verdana" w:hAnsi="Verdana"/>
          <w:color w:val="000000" w:themeColor="text1"/>
        </w:rPr>
      </w:pPr>
    </w:p>
    <w:p w14:paraId="4561EA07" w14:textId="1A8D4F69" w:rsidR="00A50CC0" w:rsidRPr="00175E15" w:rsidRDefault="00243C10" w:rsidP="000272D2">
      <w:pPr>
        <w:pStyle w:val="Paragrafoelenco"/>
        <w:numPr>
          <w:ilvl w:val="0"/>
          <w:numId w:val="113"/>
        </w:numPr>
        <w:tabs>
          <w:tab w:val="left" w:pos="142"/>
          <w:tab w:val="left" w:pos="426"/>
        </w:tabs>
        <w:autoSpaceDE w:val="0"/>
        <w:spacing w:line="276" w:lineRule="auto"/>
        <w:ind w:left="284"/>
        <w:jc w:val="both"/>
        <w:rPr>
          <w:rFonts w:ascii="Verdana" w:hAnsi="Verdana"/>
          <w:color w:val="000000" w:themeColor="text1"/>
        </w:rPr>
      </w:pPr>
      <w:r>
        <w:rPr>
          <w:rFonts w:ascii="Verdana" w:hAnsi="Verdana"/>
          <w:color w:val="000000" w:themeColor="text1"/>
        </w:rPr>
        <w:t xml:space="preserve">CONFEZIONAMENTO: </w:t>
      </w:r>
      <w:r w:rsidR="0039138A">
        <w:rPr>
          <w:rFonts w:ascii="Verdana" w:hAnsi="Verdana"/>
          <w:color w:val="000000" w:themeColor="text1"/>
        </w:rPr>
        <w:t>i</w:t>
      </w:r>
      <w:r w:rsidRPr="0039138A">
        <w:rPr>
          <w:rFonts w:ascii="Verdana" w:hAnsi="Verdana"/>
          <w:color w:val="000000" w:themeColor="text1"/>
        </w:rPr>
        <w:t xml:space="preserve">l succo </w:t>
      </w:r>
      <w:r w:rsidR="0039138A" w:rsidRPr="0039138A">
        <w:rPr>
          <w:rFonts w:ascii="Verdana" w:hAnsi="Verdana"/>
          <w:color w:val="000000" w:themeColor="text1"/>
        </w:rPr>
        <w:t>può essere</w:t>
      </w:r>
      <w:r w:rsidRPr="0039138A">
        <w:rPr>
          <w:rFonts w:ascii="Verdana" w:hAnsi="Verdana"/>
          <w:color w:val="000000" w:themeColor="text1"/>
        </w:rPr>
        <w:t xml:space="preserve"> confezionato in</w:t>
      </w:r>
      <w:r w:rsidR="0039138A" w:rsidRPr="0039138A">
        <w:rPr>
          <w:rFonts w:ascii="Verdana" w:hAnsi="Verdana"/>
          <w:color w:val="000000" w:themeColor="text1"/>
        </w:rPr>
        <w:t xml:space="preserve"> f</w:t>
      </w:r>
      <w:r w:rsidRPr="0039138A">
        <w:rPr>
          <w:rFonts w:ascii="Verdana" w:hAnsi="Verdana"/>
          <w:color w:val="000000" w:themeColor="text1"/>
        </w:rPr>
        <w:t>usti di metallo da 180 Litr</w:t>
      </w:r>
      <w:r w:rsidR="0039138A" w:rsidRPr="0039138A">
        <w:rPr>
          <w:rFonts w:ascii="Verdana" w:hAnsi="Verdana"/>
          <w:color w:val="000000" w:themeColor="text1"/>
        </w:rPr>
        <w:t>i; g</w:t>
      </w:r>
      <w:r w:rsidR="00A50CC0" w:rsidRPr="0039138A">
        <w:rPr>
          <w:rFonts w:ascii="Verdana" w:hAnsi="Verdana"/>
          <w:color w:val="000000" w:themeColor="text1"/>
        </w:rPr>
        <w:t xml:space="preserve">li imballi possono essere posti su pedana in legno e fermati con </w:t>
      </w:r>
      <w:proofErr w:type="spellStart"/>
      <w:r w:rsidR="00A50CC0" w:rsidRPr="0039138A">
        <w:rPr>
          <w:rFonts w:ascii="Verdana" w:hAnsi="Verdana"/>
          <w:color w:val="000000" w:themeColor="text1"/>
        </w:rPr>
        <w:t>velofilm</w:t>
      </w:r>
      <w:proofErr w:type="spellEnd"/>
      <w:r w:rsidR="00A50CC0" w:rsidRPr="0039138A">
        <w:rPr>
          <w:rFonts w:ascii="Verdana" w:hAnsi="Verdana"/>
          <w:color w:val="000000" w:themeColor="text1"/>
        </w:rPr>
        <w:t xml:space="preserve"> e reggetta.</w:t>
      </w:r>
      <w:r w:rsidR="0039138A" w:rsidRPr="0039138A">
        <w:rPr>
          <w:rFonts w:ascii="Verdana" w:hAnsi="Verdana"/>
          <w:color w:val="000000" w:themeColor="text1"/>
        </w:rPr>
        <w:t xml:space="preserve"> </w:t>
      </w:r>
      <w:r w:rsidR="00A50CC0" w:rsidRPr="0039138A">
        <w:rPr>
          <w:rFonts w:ascii="Verdana" w:hAnsi="Verdana"/>
          <w:color w:val="000000" w:themeColor="text1"/>
        </w:rPr>
        <w:t xml:space="preserve">Nel confezionamento in fusti vengono posti al loro interno due sacchi alimentari di polietilene, al loro interno vengono posti due sacchi alimentari di polietilene, uno dallo spessore di 0,08 mm e uno, internamente al primo, dallo spessore 0,05/0,08 mm. In questa fase, gli addetti responsabili, controllano l’assenza di sostanze o prodotti che provocano allergie o intolleranza (frutta a guscio e loro prodotti, prodotti da forno, arachidi e prodotti a base di arachidi, etc.). Dopo il riempimento i sacchi vengono chiusi con un sigillo di plastica. </w:t>
      </w:r>
      <w:r w:rsidR="00A50CC0" w:rsidRPr="00175E15">
        <w:rPr>
          <w:rFonts w:ascii="Verdana" w:hAnsi="Verdana"/>
          <w:color w:val="000000" w:themeColor="text1"/>
        </w:rPr>
        <w:t xml:space="preserve">Una volta completata l’operazione di riempimento e sigillatura dei sacchi, i fusti sono consegnati all’operatore responsabile delle celle. Egli, dopo aver messo il coperchio, gli anelli, i sigilli e le etichette, li trasferisce in cella per il congelamento. I sigilli devono essere posizionati verso l’interno per evitare la loro rottura. Completata la pedana ad essa viene applicata reggetta e </w:t>
      </w:r>
      <w:proofErr w:type="spellStart"/>
      <w:r w:rsidR="00A50CC0" w:rsidRPr="00175E15">
        <w:rPr>
          <w:rFonts w:ascii="Verdana" w:hAnsi="Verdana"/>
          <w:color w:val="000000" w:themeColor="text1"/>
        </w:rPr>
        <w:t>velofilm</w:t>
      </w:r>
      <w:proofErr w:type="spellEnd"/>
      <w:r w:rsidR="00A50CC0" w:rsidRPr="00175E15">
        <w:rPr>
          <w:rFonts w:ascii="Verdana" w:hAnsi="Verdana"/>
          <w:color w:val="000000" w:themeColor="text1"/>
        </w:rPr>
        <w:t xml:space="preserve">. Tali operazioni, nonché tutte le operazioni di controllo relative all’imballo, sono registrate in </w:t>
      </w:r>
      <w:r w:rsidR="00A50CC0" w:rsidRPr="00175E15">
        <w:rPr>
          <w:rFonts w:ascii="Verdana" w:hAnsi="Verdana"/>
          <w:i/>
          <w:color w:val="000000" w:themeColor="text1"/>
        </w:rPr>
        <w:t xml:space="preserve">D 10.05 A “Check List/Controllo di produzione e confezionamento” </w:t>
      </w:r>
      <w:r w:rsidR="00A50CC0" w:rsidRPr="00175E15">
        <w:rPr>
          <w:rFonts w:ascii="Verdana" w:hAnsi="Verdana"/>
          <w:color w:val="000000" w:themeColor="text1"/>
        </w:rPr>
        <w:t xml:space="preserve">e </w:t>
      </w:r>
      <w:r w:rsidR="00A50CC0" w:rsidRPr="00175E15">
        <w:rPr>
          <w:rFonts w:ascii="Verdana" w:hAnsi="Verdana"/>
          <w:i/>
          <w:color w:val="000000" w:themeColor="text1"/>
        </w:rPr>
        <w:t>D 10.06 “Consegna etichette”</w:t>
      </w:r>
      <w:r w:rsidR="00A50CC0" w:rsidRPr="00175E15">
        <w:rPr>
          <w:rFonts w:ascii="Verdana" w:hAnsi="Verdana"/>
          <w:color w:val="000000" w:themeColor="text1"/>
        </w:rPr>
        <w:t>.</w:t>
      </w:r>
    </w:p>
    <w:p w14:paraId="566147C7" w14:textId="77777777" w:rsidR="00243C10" w:rsidRDefault="00243C10" w:rsidP="000272D2">
      <w:pPr>
        <w:spacing w:line="276" w:lineRule="auto"/>
        <w:jc w:val="both"/>
        <w:rPr>
          <w:rFonts w:ascii="Verdana" w:hAnsi="Verdana"/>
          <w:color w:val="000000" w:themeColor="text1"/>
        </w:rPr>
      </w:pPr>
    </w:p>
    <w:p w14:paraId="585BF7AB" w14:textId="4D079F1A" w:rsidR="00A50CC0" w:rsidRDefault="00A50CC0" w:rsidP="00EE1CC8">
      <w:pPr>
        <w:pStyle w:val="Paragrafoelenco"/>
        <w:numPr>
          <w:ilvl w:val="0"/>
          <w:numId w:val="113"/>
        </w:numPr>
        <w:spacing w:line="276" w:lineRule="auto"/>
        <w:ind w:left="284"/>
        <w:jc w:val="both"/>
        <w:rPr>
          <w:rFonts w:ascii="Verdana" w:hAnsi="Verdana"/>
          <w:color w:val="000000" w:themeColor="text1"/>
        </w:rPr>
      </w:pPr>
      <w:r w:rsidRPr="00243C10">
        <w:rPr>
          <w:rFonts w:ascii="Verdana" w:hAnsi="Verdana"/>
          <w:color w:val="000000" w:themeColor="text1"/>
        </w:rPr>
        <w:t xml:space="preserve">CONGELAMENTO E STOCCAGGIO: </w:t>
      </w:r>
      <w:r w:rsidR="00175E15">
        <w:rPr>
          <w:rFonts w:ascii="Verdana" w:hAnsi="Verdana"/>
          <w:color w:val="000000" w:themeColor="text1"/>
        </w:rPr>
        <w:t>l</w:t>
      </w:r>
      <w:r w:rsidRPr="00243C10">
        <w:rPr>
          <w:rFonts w:ascii="Verdana" w:hAnsi="Verdana"/>
          <w:color w:val="000000" w:themeColor="text1"/>
        </w:rPr>
        <w:t xml:space="preserve">’operatore che si occupa dello stoccaggio del succo porta i pallet di succo confezionato dapprima nelle celle di abbattimento (n° 4, 5 e 6) per il congelamento che durerà per almeno un giorno. Successivamente il succo viene trasferito nelle celle di stoccaggio dove, prima della partenza, dovrà rimanere stoccato per almeno 15 giorni. </w:t>
      </w:r>
    </w:p>
    <w:p w14:paraId="66F26A8D" w14:textId="77777777" w:rsidR="00C10CB0" w:rsidRDefault="00C10CB0" w:rsidP="000272D2">
      <w:pPr>
        <w:pStyle w:val="Paragrafoelenco"/>
        <w:spacing w:line="276" w:lineRule="auto"/>
        <w:ind w:left="284"/>
        <w:jc w:val="both"/>
        <w:rPr>
          <w:rFonts w:ascii="Verdana" w:hAnsi="Verdana"/>
          <w:color w:val="000000" w:themeColor="text1"/>
        </w:rPr>
      </w:pPr>
    </w:p>
    <w:p w14:paraId="3F35F45D" w14:textId="77777777" w:rsidR="00140AC6" w:rsidRDefault="00C10CB0" w:rsidP="00140AC6">
      <w:pPr>
        <w:pStyle w:val="Paragrafoelenco"/>
        <w:numPr>
          <w:ilvl w:val="0"/>
          <w:numId w:val="113"/>
        </w:numPr>
        <w:spacing w:line="276" w:lineRule="auto"/>
        <w:ind w:left="284"/>
        <w:jc w:val="both"/>
        <w:rPr>
          <w:rFonts w:ascii="Verdana" w:hAnsi="Verdana"/>
          <w:color w:val="000000" w:themeColor="text1"/>
        </w:rPr>
      </w:pPr>
      <w:r>
        <w:rPr>
          <w:rFonts w:ascii="Verdana" w:hAnsi="Verdana"/>
          <w:color w:val="000000" w:themeColor="text1"/>
        </w:rPr>
        <w:t>TRASFORMAZIONE DI MEL</w:t>
      </w:r>
      <w:r w:rsidR="001C14C5">
        <w:rPr>
          <w:rFonts w:ascii="Verdana" w:hAnsi="Verdana"/>
          <w:color w:val="000000" w:themeColor="text1"/>
        </w:rPr>
        <w:t>A</w:t>
      </w:r>
      <w:r>
        <w:rPr>
          <w:rFonts w:ascii="Verdana" w:hAnsi="Verdana"/>
          <w:color w:val="000000" w:themeColor="text1"/>
        </w:rPr>
        <w:t>GRANA ROVENIENTE DA AGRICOLTURA BIOLOGICA</w:t>
      </w:r>
    </w:p>
    <w:p w14:paraId="7F285959" w14:textId="77777777" w:rsidR="00140AC6" w:rsidRDefault="00140AC6" w:rsidP="00140AC6">
      <w:pPr>
        <w:spacing w:line="276" w:lineRule="auto"/>
        <w:jc w:val="both"/>
        <w:rPr>
          <w:rFonts w:ascii="Verdana" w:hAnsi="Verdana"/>
          <w:color w:val="000000" w:themeColor="text1"/>
        </w:rPr>
      </w:pPr>
      <w:r w:rsidRPr="00140AC6">
        <w:rPr>
          <w:rFonts w:ascii="Verdana" w:hAnsi="Verdana"/>
          <w:color w:val="000000" w:themeColor="text1"/>
        </w:rPr>
        <w:t>Le</w:t>
      </w:r>
      <w:r w:rsidR="00C10CB0" w:rsidRPr="00140AC6">
        <w:rPr>
          <w:rFonts w:ascii="Verdana" w:hAnsi="Verdana"/>
          <w:color w:val="000000" w:themeColor="text1"/>
        </w:rPr>
        <w:t xml:space="preserve"> fasi </w:t>
      </w:r>
      <w:r w:rsidR="001C14C5" w:rsidRPr="00140AC6">
        <w:rPr>
          <w:rFonts w:ascii="Verdana" w:hAnsi="Verdana"/>
          <w:color w:val="000000" w:themeColor="text1"/>
        </w:rPr>
        <w:t xml:space="preserve">di lavorazione di melagrane provenienti da agricoltura biologica sono uguali a quelle riportate negli altri punti della presente procedura, ad eccezione </w:t>
      </w:r>
      <w:r>
        <w:rPr>
          <w:rFonts w:ascii="Verdana" w:hAnsi="Verdana"/>
          <w:color w:val="000000" w:themeColor="text1"/>
        </w:rPr>
        <w:t>di quanto segue:</w:t>
      </w:r>
    </w:p>
    <w:p w14:paraId="14673FCA" w14:textId="35E39468" w:rsidR="001C14C5" w:rsidRPr="00140AC6" w:rsidRDefault="00140AC6" w:rsidP="00140AC6">
      <w:pPr>
        <w:pStyle w:val="Paragrafoelenco"/>
        <w:numPr>
          <w:ilvl w:val="0"/>
          <w:numId w:val="21"/>
        </w:numPr>
        <w:spacing w:line="276" w:lineRule="auto"/>
        <w:jc w:val="both"/>
        <w:rPr>
          <w:rFonts w:ascii="Verdana" w:hAnsi="Verdana"/>
          <w:color w:val="000000" w:themeColor="text1"/>
        </w:rPr>
      </w:pPr>
      <w:r>
        <w:rPr>
          <w:rFonts w:ascii="Verdana" w:hAnsi="Verdana"/>
          <w:color w:val="000000" w:themeColor="text1"/>
        </w:rPr>
        <w:t>la</w:t>
      </w:r>
      <w:r w:rsidRPr="00140AC6">
        <w:rPr>
          <w:rFonts w:ascii="Verdana" w:hAnsi="Verdana"/>
          <w:color w:val="000000" w:themeColor="text1"/>
        </w:rPr>
        <w:t xml:space="preserve"> </w:t>
      </w:r>
      <w:r w:rsidR="001C14C5" w:rsidRPr="00140AC6">
        <w:rPr>
          <w:rFonts w:ascii="Verdana" w:hAnsi="Verdana"/>
          <w:color w:val="000000" w:themeColor="text1"/>
        </w:rPr>
        <w:t>lavorazione di detti prodotti</w:t>
      </w:r>
      <w:r w:rsidRPr="00140AC6">
        <w:rPr>
          <w:rFonts w:ascii="Verdana" w:hAnsi="Verdana"/>
          <w:color w:val="000000" w:themeColor="text1"/>
        </w:rPr>
        <w:t>,</w:t>
      </w:r>
      <w:r w:rsidR="001C14C5" w:rsidRPr="00140AC6">
        <w:rPr>
          <w:rFonts w:ascii="Verdana" w:hAnsi="Verdana"/>
          <w:color w:val="000000" w:themeColor="text1"/>
        </w:rPr>
        <w:t xml:space="preserve"> </w:t>
      </w:r>
      <w:r w:rsidRPr="00140AC6">
        <w:rPr>
          <w:rFonts w:ascii="Verdana" w:hAnsi="Verdana"/>
          <w:color w:val="000000" w:themeColor="text1"/>
        </w:rPr>
        <w:t xml:space="preserve">che </w:t>
      </w:r>
      <w:r w:rsidR="001C14C5" w:rsidRPr="00140AC6">
        <w:rPr>
          <w:rFonts w:ascii="Verdana" w:hAnsi="Verdana"/>
          <w:color w:val="000000" w:themeColor="text1"/>
        </w:rPr>
        <w:t>avviene in un impianto sanificato secondo le specifiche procedure relative al cambio di prodotto o produzione riportate nel manuale HACCP;</w:t>
      </w:r>
    </w:p>
    <w:p w14:paraId="1EB0C227" w14:textId="2DB585B5" w:rsidR="00140AC6" w:rsidRPr="00140AC6" w:rsidRDefault="00140AC6" w:rsidP="00140AC6">
      <w:pPr>
        <w:pStyle w:val="Paragrafoelenco"/>
        <w:numPr>
          <w:ilvl w:val="0"/>
          <w:numId w:val="21"/>
        </w:numPr>
        <w:spacing w:line="276" w:lineRule="auto"/>
        <w:jc w:val="both"/>
        <w:rPr>
          <w:rFonts w:ascii="Verdana" w:hAnsi="Verdana"/>
          <w:color w:val="000000" w:themeColor="text1"/>
        </w:rPr>
      </w:pPr>
      <w:r>
        <w:rPr>
          <w:rFonts w:ascii="Verdana" w:hAnsi="Verdana"/>
          <w:color w:val="000000" w:themeColor="text1"/>
        </w:rPr>
        <w:t>i</w:t>
      </w:r>
      <w:r w:rsidRPr="00140AC6">
        <w:rPr>
          <w:rFonts w:ascii="Verdana" w:hAnsi="Verdana"/>
          <w:color w:val="000000" w:themeColor="text1"/>
        </w:rPr>
        <w:t xml:space="preserve">l </w:t>
      </w:r>
      <w:r w:rsidR="001C14C5" w:rsidRPr="00140AC6">
        <w:rPr>
          <w:rFonts w:ascii="Verdana" w:hAnsi="Verdana"/>
          <w:color w:val="000000" w:themeColor="text1"/>
        </w:rPr>
        <w:t>responsabile della produzione, che riceve il Programma di massima trasformazione giornalmente, qualora esso contenga melagrane biologiche, dovrà programmare la sanificazione degli impianti che saranno utilizzati. L’avvenuta sanificazione è riscontrabile dai documenti relativi a questa operazione</w:t>
      </w:r>
      <w:r w:rsidRPr="00140AC6">
        <w:rPr>
          <w:rFonts w:ascii="Verdana" w:hAnsi="Verdana"/>
          <w:color w:val="000000" w:themeColor="text1"/>
        </w:rPr>
        <w:t>.</w:t>
      </w:r>
    </w:p>
    <w:p w14:paraId="1F4E71C9" w14:textId="66F1CBAC" w:rsidR="001C14C5" w:rsidRPr="00140AC6" w:rsidRDefault="00140AC6" w:rsidP="00140AC6">
      <w:pPr>
        <w:pStyle w:val="Paragrafoelenco"/>
        <w:numPr>
          <w:ilvl w:val="0"/>
          <w:numId w:val="21"/>
        </w:numPr>
        <w:spacing w:line="276" w:lineRule="auto"/>
        <w:jc w:val="both"/>
        <w:rPr>
          <w:rFonts w:ascii="Verdana" w:hAnsi="Verdana"/>
          <w:color w:val="000000" w:themeColor="text1"/>
        </w:rPr>
      </w:pPr>
      <w:r>
        <w:rPr>
          <w:rFonts w:ascii="Verdana" w:hAnsi="Verdana"/>
          <w:color w:val="000000" w:themeColor="text1"/>
        </w:rPr>
        <w:t>i</w:t>
      </w:r>
      <w:r w:rsidR="001C14C5" w:rsidRPr="00140AC6">
        <w:rPr>
          <w:rFonts w:ascii="Verdana" w:hAnsi="Verdana"/>
          <w:color w:val="000000" w:themeColor="text1"/>
        </w:rPr>
        <w:t xml:space="preserve">l responsabile all’accettazione della merce, per autorizzare lo scarico ed apporre il timbro di conformità biologica al documento di trasporto con cui la merce entra, deve verificare che nei documenti della merce siano presenti le seguenti indicazioni: Prodotto Biologico, </w:t>
      </w:r>
      <w:r w:rsidRPr="00140AC6">
        <w:rPr>
          <w:rFonts w:ascii="Verdana" w:hAnsi="Verdana"/>
          <w:color w:val="000000" w:themeColor="text1"/>
        </w:rPr>
        <w:t>d</w:t>
      </w:r>
      <w:r w:rsidR="001C14C5" w:rsidRPr="00140AC6">
        <w:rPr>
          <w:rFonts w:ascii="Verdana" w:hAnsi="Verdana"/>
          <w:color w:val="000000" w:themeColor="text1"/>
        </w:rPr>
        <w:t xml:space="preserve">enominazione e </w:t>
      </w:r>
      <w:r w:rsidRPr="00140AC6">
        <w:rPr>
          <w:rFonts w:ascii="Verdana" w:hAnsi="Verdana"/>
          <w:color w:val="000000" w:themeColor="text1"/>
        </w:rPr>
        <w:t>c</w:t>
      </w:r>
      <w:r w:rsidR="001C14C5" w:rsidRPr="00140AC6">
        <w:rPr>
          <w:rFonts w:ascii="Verdana" w:hAnsi="Verdana"/>
          <w:color w:val="000000" w:themeColor="text1"/>
        </w:rPr>
        <w:t xml:space="preserve">odice dell’Ente di </w:t>
      </w:r>
      <w:r w:rsidRPr="00140AC6">
        <w:rPr>
          <w:rFonts w:ascii="Verdana" w:hAnsi="Verdana"/>
          <w:color w:val="000000" w:themeColor="text1"/>
        </w:rPr>
        <w:t>c</w:t>
      </w:r>
      <w:r w:rsidR="001C14C5" w:rsidRPr="00140AC6">
        <w:rPr>
          <w:rFonts w:ascii="Verdana" w:hAnsi="Verdana"/>
          <w:color w:val="000000" w:themeColor="text1"/>
        </w:rPr>
        <w:t xml:space="preserve">ontrollo e numero del </w:t>
      </w:r>
      <w:r w:rsidRPr="00140AC6">
        <w:rPr>
          <w:rFonts w:ascii="Verdana" w:hAnsi="Verdana"/>
          <w:color w:val="000000" w:themeColor="text1"/>
        </w:rPr>
        <w:t>C</w:t>
      </w:r>
      <w:r w:rsidR="001C14C5" w:rsidRPr="00140AC6">
        <w:rPr>
          <w:rFonts w:ascii="Verdana" w:hAnsi="Verdana"/>
          <w:color w:val="000000" w:themeColor="text1"/>
        </w:rPr>
        <w:t>ertificato di Conformità in corso di validità; codice attribuito dall’ente di controllo operatore;</w:t>
      </w:r>
    </w:p>
    <w:p w14:paraId="7EEF5819" w14:textId="7F0B141B" w:rsidR="004F55D8" w:rsidRPr="00140AC6" w:rsidRDefault="00140AC6" w:rsidP="00140AC6">
      <w:pPr>
        <w:pStyle w:val="Paragrafoelenco"/>
        <w:numPr>
          <w:ilvl w:val="0"/>
          <w:numId w:val="21"/>
        </w:numPr>
        <w:spacing w:line="276" w:lineRule="auto"/>
        <w:jc w:val="both"/>
        <w:rPr>
          <w:rFonts w:ascii="Verdana" w:hAnsi="Verdana"/>
          <w:color w:val="000000" w:themeColor="text1"/>
        </w:rPr>
      </w:pPr>
      <w:r>
        <w:rPr>
          <w:rFonts w:ascii="Verdana" w:hAnsi="Verdana"/>
          <w:color w:val="000000" w:themeColor="text1"/>
        </w:rPr>
        <w:t>i</w:t>
      </w:r>
      <w:r w:rsidR="004F55D8" w:rsidRPr="00140AC6">
        <w:rPr>
          <w:rFonts w:ascii="Verdana" w:hAnsi="Verdana"/>
          <w:color w:val="000000" w:themeColor="text1"/>
        </w:rPr>
        <w:t>l responsabile aziendale della certificazione biologica, preventivamente e settimanalmente, comunica all’ente di certificazione biologica l’intenzione di effettuare trasformazione di melagrane provenienti da agricoltura biologica;</w:t>
      </w:r>
    </w:p>
    <w:p w14:paraId="7589D0DB" w14:textId="75C4C098" w:rsidR="004F55D8" w:rsidRDefault="004F55D8" w:rsidP="00140AC6">
      <w:pPr>
        <w:pStyle w:val="Paragrafoelenco"/>
        <w:numPr>
          <w:ilvl w:val="0"/>
          <w:numId w:val="21"/>
        </w:numPr>
        <w:spacing w:line="276" w:lineRule="auto"/>
        <w:jc w:val="both"/>
        <w:rPr>
          <w:rFonts w:ascii="Verdana" w:hAnsi="Verdana"/>
          <w:color w:val="000000" w:themeColor="text1"/>
        </w:rPr>
      </w:pPr>
      <w:r>
        <w:rPr>
          <w:rFonts w:ascii="Verdana" w:hAnsi="Verdana"/>
          <w:color w:val="000000" w:themeColor="text1"/>
        </w:rPr>
        <w:t>il responsabile aziendale della certificazione biologica tiene aggiornati i seguenti registri: Scheda materie prime, Scheda preparazione prodotti e scheda vendita. Tali registri sono forniti e vidimati dall’Ente di Certificazione Biologica;</w:t>
      </w:r>
    </w:p>
    <w:p w14:paraId="5D8DC8A7" w14:textId="0A9FDC02" w:rsidR="004F55D8" w:rsidRDefault="004F55D8" w:rsidP="00140AC6">
      <w:pPr>
        <w:pStyle w:val="Paragrafoelenco"/>
        <w:numPr>
          <w:ilvl w:val="0"/>
          <w:numId w:val="21"/>
        </w:numPr>
        <w:spacing w:line="276" w:lineRule="auto"/>
        <w:jc w:val="both"/>
        <w:rPr>
          <w:rFonts w:ascii="Verdana" w:hAnsi="Verdana"/>
          <w:color w:val="000000" w:themeColor="text1"/>
        </w:rPr>
      </w:pPr>
      <w:r>
        <w:rPr>
          <w:rFonts w:ascii="Verdana" w:hAnsi="Verdana"/>
          <w:color w:val="000000" w:themeColor="text1"/>
        </w:rPr>
        <w:t>durante una campagna di melagrane viene prelevato almeno una volta un campione di frutta proveniente da agricoltura biologica per effettuare le seguenti analisi: sulla frutta intera prima di qualsiasi lavorazione e sul succo e sull’essenza ottenuti dalla trasformazione della stessa frutta;</w:t>
      </w:r>
    </w:p>
    <w:p w14:paraId="1D712180" w14:textId="46934384" w:rsidR="00E16DF1" w:rsidRPr="00140AC6" w:rsidRDefault="00E16DF1" w:rsidP="00140AC6">
      <w:pPr>
        <w:pStyle w:val="Paragrafoelenco"/>
        <w:numPr>
          <w:ilvl w:val="0"/>
          <w:numId w:val="21"/>
        </w:numPr>
        <w:spacing w:line="276" w:lineRule="auto"/>
        <w:jc w:val="both"/>
        <w:rPr>
          <w:rFonts w:ascii="Verdana" w:hAnsi="Verdana"/>
          <w:color w:val="000000" w:themeColor="text1"/>
        </w:rPr>
      </w:pPr>
      <w:r w:rsidRPr="00140AC6">
        <w:rPr>
          <w:rFonts w:ascii="Verdana" w:hAnsi="Verdana"/>
          <w:color w:val="000000" w:themeColor="text1"/>
        </w:rPr>
        <w:t xml:space="preserve">se il prodotto ottenuto è confezionato in fusti, secchielli, </w:t>
      </w:r>
      <w:proofErr w:type="spellStart"/>
      <w:r w:rsidRPr="00140AC6">
        <w:rPr>
          <w:rFonts w:ascii="Verdana" w:hAnsi="Verdana"/>
          <w:color w:val="000000" w:themeColor="text1"/>
        </w:rPr>
        <w:t>octabins</w:t>
      </w:r>
      <w:proofErr w:type="spellEnd"/>
      <w:r w:rsidRPr="00140AC6">
        <w:rPr>
          <w:rFonts w:ascii="Verdana" w:hAnsi="Verdana"/>
          <w:color w:val="000000" w:themeColor="text1"/>
        </w:rPr>
        <w:t xml:space="preserve"> o sacchi asettici in cartoni, viene apposta un’etichetta, approvata dall’ente certificatore, riportante almeno le seguenti informazioni: il numero di lotto, la data di produzione, il tipo di prodotto e la dicitura “SUCCO (o altro prodotto) DI MELAGRNAE OTTENUTO DALLA TRASFORMAZIONE DI MELAGRANE PROVENIENTI DA AGRICOLTURA BIOLOGICA”;</w:t>
      </w:r>
    </w:p>
    <w:p w14:paraId="5A30FFD2" w14:textId="56953E9B" w:rsidR="00AA1BBE" w:rsidRDefault="00E16DF1" w:rsidP="00140AC6">
      <w:pPr>
        <w:pStyle w:val="Paragrafoelenco"/>
        <w:numPr>
          <w:ilvl w:val="0"/>
          <w:numId w:val="21"/>
        </w:numPr>
        <w:spacing w:line="276" w:lineRule="auto"/>
        <w:jc w:val="both"/>
        <w:rPr>
          <w:rFonts w:ascii="Verdana" w:hAnsi="Verdana"/>
          <w:color w:val="000000" w:themeColor="text1"/>
        </w:rPr>
      </w:pPr>
      <w:r>
        <w:rPr>
          <w:rFonts w:ascii="Verdana" w:hAnsi="Verdana"/>
          <w:color w:val="000000" w:themeColor="text1"/>
        </w:rPr>
        <w:t>il prodotto confezionato è stoccato in cella all’interno di un’area dedicata al solo stoccaggio di prodotti ottenuti dalla trasformazione di melagrane provenienti da agricoltura biologica. La zona è ben evidenziata con cartelli con sopra scritto: “ZONA DESTINATA ALLO STOCCAGIO DI SUCCHI OTTEN</w:t>
      </w:r>
      <w:r w:rsidR="00AA1BBE">
        <w:rPr>
          <w:rFonts w:ascii="Verdana" w:hAnsi="Verdana"/>
          <w:color w:val="000000" w:themeColor="text1"/>
        </w:rPr>
        <w:t>UTI DALLA TRASFORMAZIONE DI MELGARNE BIO”;</w:t>
      </w:r>
    </w:p>
    <w:p w14:paraId="19382A69" w14:textId="38A2FB26" w:rsidR="00AA1BBE" w:rsidRDefault="00AA1BBE" w:rsidP="00140AC6">
      <w:pPr>
        <w:pStyle w:val="Paragrafoelenco"/>
        <w:numPr>
          <w:ilvl w:val="0"/>
          <w:numId w:val="21"/>
        </w:numPr>
        <w:spacing w:line="276" w:lineRule="auto"/>
        <w:jc w:val="both"/>
        <w:rPr>
          <w:rFonts w:ascii="Verdana" w:hAnsi="Verdana"/>
          <w:color w:val="000000" w:themeColor="text1"/>
        </w:rPr>
      </w:pPr>
      <w:r>
        <w:rPr>
          <w:rFonts w:ascii="Verdana" w:hAnsi="Verdana"/>
          <w:color w:val="000000" w:themeColor="text1"/>
        </w:rPr>
        <w:t>se il prodotto ottenuto è stoccato nei tini asettici refrigerati essi devono sanificati secondo la procedura prevista dal manuale HACCP per ogni cambio prodotto;</w:t>
      </w:r>
    </w:p>
    <w:p w14:paraId="4C1A4EC9" w14:textId="1FBC8690" w:rsidR="00AA1BBE" w:rsidRDefault="00AA1BBE" w:rsidP="00140AC6">
      <w:pPr>
        <w:pStyle w:val="Paragrafoelenco"/>
        <w:numPr>
          <w:ilvl w:val="0"/>
          <w:numId w:val="21"/>
        </w:numPr>
        <w:spacing w:line="276" w:lineRule="auto"/>
        <w:jc w:val="both"/>
        <w:rPr>
          <w:rFonts w:ascii="Verdana" w:hAnsi="Verdana"/>
          <w:color w:val="000000" w:themeColor="text1"/>
        </w:rPr>
      </w:pPr>
      <w:r>
        <w:rPr>
          <w:rFonts w:ascii="Verdana" w:hAnsi="Verdana"/>
          <w:color w:val="000000" w:themeColor="text1"/>
        </w:rPr>
        <w:t>la campionatura viene eseguita in due modalità:</w:t>
      </w:r>
    </w:p>
    <w:p w14:paraId="447F6E4E" w14:textId="25FDB9EA" w:rsidR="004F55D8" w:rsidRDefault="00AA1BBE" w:rsidP="000272D2">
      <w:pPr>
        <w:pStyle w:val="Paragrafoelenco"/>
        <w:spacing w:line="276" w:lineRule="auto"/>
        <w:ind w:left="284"/>
        <w:jc w:val="both"/>
        <w:rPr>
          <w:rFonts w:ascii="Verdana" w:hAnsi="Verdana"/>
          <w:color w:val="000000" w:themeColor="text1"/>
        </w:rPr>
      </w:pPr>
      <w:r w:rsidRPr="00917BD4">
        <w:rPr>
          <w:rFonts w:ascii="Verdana" w:hAnsi="Verdana"/>
          <w:color w:val="000000" w:themeColor="text1"/>
          <w:u w:val="single"/>
        </w:rPr>
        <w:t>PRIMO CASO</w:t>
      </w:r>
      <w:r>
        <w:rPr>
          <w:rFonts w:ascii="Verdana" w:hAnsi="Verdana"/>
          <w:color w:val="000000" w:themeColor="text1"/>
        </w:rPr>
        <w:t xml:space="preserve">: campioni di prodotti ottenuti dalla miscelazione in laboratorio di più semilavorati ottenuti dalla trasformazione di melagrane </w:t>
      </w:r>
      <w:r w:rsidR="00917BD4">
        <w:rPr>
          <w:rFonts w:ascii="Verdana" w:hAnsi="Verdana"/>
          <w:color w:val="000000" w:themeColor="text1"/>
        </w:rPr>
        <w:t>b</w:t>
      </w:r>
      <w:r>
        <w:rPr>
          <w:rFonts w:ascii="Verdana" w:hAnsi="Verdana"/>
          <w:color w:val="000000" w:themeColor="text1"/>
        </w:rPr>
        <w:t>iologiche per l’ottenimento di campioni rappresentativi delle qualità organolettiche richieste dal cliente, non rappresentativi di lotti di prodotto finito;</w:t>
      </w:r>
      <w:r w:rsidR="004F55D8">
        <w:rPr>
          <w:rFonts w:ascii="Verdana" w:hAnsi="Verdana"/>
          <w:color w:val="000000" w:themeColor="text1"/>
        </w:rPr>
        <w:t xml:space="preserve"> </w:t>
      </w:r>
    </w:p>
    <w:p w14:paraId="1BFBA12A" w14:textId="77777777" w:rsidR="00917BD4" w:rsidRDefault="00AA1BBE" w:rsidP="00917BD4">
      <w:pPr>
        <w:pStyle w:val="Paragrafoelenco"/>
        <w:spacing w:line="276" w:lineRule="auto"/>
        <w:ind w:left="284"/>
        <w:jc w:val="both"/>
        <w:rPr>
          <w:rFonts w:ascii="Verdana" w:hAnsi="Verdana"/>
          <w:color w:val="000000" w:themeColor="text1"/>
        </w:rPr>
      </w:pPr>
      <w:r w:rsidRPr="00917BD4">
        <w:rPr>
          <w:rFonts w:ascii="Verdana" w:hAnsi="Verdana"/>
          <w:color w:val="000000" w:themeColor="text1"/>
          <w:u w:val="single"/>
        </w:rPr>
        <w:t>SECONDO CASO</w:t>
      </w:r>
      <w:r>
        <w:rPr>
          <w:rFonts w:ascii="Verdana" w:hAnsi="Verdana"/>
          <w:color w:val="000000" w:themeColor="text1"/>
        </w:rPr>
        <w:t>: campioni di prodotto prelevati da una massa di prodotto finito ottenuto dalla miscelazione in reparto di più semilavorati ottenuti dalla trasformazione di melagrane biologiche.</w:t>
      </w:r>
      <w:r w:rsidR="00917BD4">
        <w:rPr>
          <w:rFonts w:ascii="Verdana" w:hAnsi="Verdana"/>
          <w:color w:val="000000" w:themeColor="text1"/>
        </w:rPr>
        <w:t xml:space="preserve"> </w:t>
      </w:r>
    </w:p>
    <w:p w14:paraId="1A58E144" w14:textId="6BD66C0A" w:rsidR="00AA1BBE" w:rsidRDefault="00AA1BBE" w:rsidP="00917BD4">
      <w:pPr>
        <w:pStyle w:val="Paragrafoelenco"/>
        <w:spacing w:line="276" w:lineRule="auto"/>
        <w:ind w:left="284"/>
        <w:jc w:val="both"/>
        <w:rPr>
          <w:rFonts w:ascii="Verdana" w:hAnsi="Verdana"/>
          <w:color w:val="000000" w:themeColor="text1"/>
        </w:rPr>
      </w:pPr>
      <w:r>
        <w:rPr>
          <w:rFonts w:ascii="Verdana" w:hAnsi="Verdana"/>
          <w:color w:val="000000" w:themeColor="text1"/>
        </w:rPr>
        <w:t xml:space="preserve">I campioni vengono registrati nell’apposito registro dei campioni biologici </w:t>
      </w:r>
      <w:r w:rsidRPr="00917BD4">
        <w:rPr>
          <w:rFonts w:ascii="Verdana" w:hAnsi="Verdana"/>
          <w:b/>
          <w:bCs/>
          <w:color w:val="000000" w:themeColor="text1"/>
        </w:rPr>
        <w:t>M 10.04 B</w:t>
      </w:r>
      <w:r>
        <w:rPr>
          <w:rFonts w:ascii="Verdana" w:hAnsi="Verdana"/>
          <w:color w:val="000000" w:themeColor="text1"/>
        </w:rPr>
        <w:t xml:space="preserve">. La numerazione avviene in ugual modo a seconda che ci si trovi nel PRIMO o nel SECONDO caso di campionamento ad esclusione dell’ultima cifra che distingue i due diversi tipi di campione. La logica di codificazione è la seguente: </w:t>
      </w:r>
      <w:r w:rsidRPr="00917BD4">
        <w:rPr>
          <w:rFonts w:ascii="Verdana" w:hAnsi="Verdana"/>
          <w:b/>
          <w:bCs/>
          <w:color w:val="000000" w:themeColor="text1"/>
        </w:rPr>
        <w:t>XX/YY B ZZ</w:t>
      </w:r>
      <w:r>
        <w:rPr>
          <w:rFonts w:ascii="Verdana" w:hAnsi="Verdana"/>
          <w:color w:val="000000" w:themeColor="text1"/>
        </w:rPr>
        <w:t xml:space="preserve">, dove </w:t>
      </w:r>
      <w:r w:rsidRPr="00917BD4">
        <w:rPr>
          <w:rFonts w:ascii="Verdana" w:hAnsi="Verdana"/>
          <w:b/>
          <w:bCs/>
          <w:color w:val="000000" w:themeColor="text1"/>
        </w:rPr>
        <w:t>XX</w:t>
      </w:r>
      <w:r>
        <w:rPr>
          <w:rFonts w:ascii="Verdana" w:hAnsi="Verdana"/>
          <w:color w:val="000000" w:themeColor="text1"/>
        </w:rPr>
        <w:t xml:space="preserve"> è il numero progressivo che si azzera ad ogni campagna di melagrane, </w:t>
      </w:r>
      <w:r w:rsidRPr="00917BD4">
        <w:rPr>
          <w:rFonts w:ascii="Verdana" w:hAnsi="Verdana"/>
          <w:b/>
          <w:bCs/>
          <w:color w:val="000000" w:themeColor="text1"/>
        </w:rPr>
        <w:t>YY</w:t>
      </w:r>
      <w:r>
        <w:rPr>
          <w:rFonts w:ascii="Verdana" w:hAnsi="Verdana"/>
          <w:color w:val="000000" w:themeColor="text1"/>
        </w:rPr>
        <w:t xml:space="preserve"> l’identificativo dell’anno della campagna di melagrane, </w:t>
      </w:r>
      <w:r w:rsidRPr="00917BD4">
        <w:rPr>
          <w:rFonts w:ascii="Verdana" w:hAnsi="Verdana"/>
          <w:b/>
          <w:bCs/>
          <w:color w:val="000000" w:themeColor="text1"/>
        </w:rPr>
        <w:t>B</w:t>
      </w:r>
      <w:r>
        <w:rPr>
          <w:rFonts w:ascii="Verdana" w:hAnsi="Verdana"/>
          <w:color w:val="000000" w:themeColor="text1"/>
        </w:rPr>
        <w:t xml:space="preserve"> la sigla che identifica che il prodotto è Biologico e </w:t>
      </w:r>
      <w:r w:rsidRPr="00917BD4">
        <w:rPr>
          <w:rFonts w:ascii="Verdana" w:hAnsi="Verdana"/>
          <w:b/>
          <w:bCs/>
          <w:color w:val="000000" w:themeColor="text1"/>
        </w:rPr>
        <w:t>ZZ</w:t>
      </w:r>
      <w:r>
        <w:rPr>
          <w:rFonts w:ascii="Verdana" w:hAnsi="Verdana"/>
          <w:color w:val="000000" w:themeColor="text1"/>
        </w:rPr>
        <w:t xml:space="preserve"> potrà essere alternativamente la sigla </w:t>
      </w:r>
      <w:r w:rsidRPr="00917BD4">
        <w:rPr>
          <w:rFonts w:ascii="Verdana" w:hAnsi="Verdana"/>
          <w:b/>
          <w:bCs/>
          <w:color w:val="000000" w:themeColor="text1"/>
        </w:rPr>
        <w:t>S</w:t>
      </w:r>
      <w:r>
        <w:rPr>
          <w:rFonts w:ascii="Verdana" w:hAnsi="Verdana"/>
          <w:color w:val="000000" w:themeColor="text1"/>
        </w:rPr>
        <w:t xml:space="preserve"> o la sigla </w:t>
      </w:r>
      <w:r w:rsidRPr="00917BD4">
        <w:rPr>
          <w:rFonts w:ascii="Verdana" w:hAnsi="Verdana"/>
          <w:b/>
          <w:bCs/>
          <w:color w:val="000000" w:themeColor="text1"/>
        </w:rPr>
        <w:t>PF</w:t>
      </w:r>
      <w:r>
        <w:rPr>
          <w:rFonts w:ascii="Verdana" w:hAnsi="Verdana"/>
          <w:color w:val="000000" w:themeColor="text1"/>
        </w:rPr>
        <w:t xml:space="preserve"> a seconda che ci si trovi rispettivamente nel PRIMO o nel SECONDO campionamento;</w:t>
      </w:r>
    </w:p>
    <w:p w14:paraId="368B38DC" w14:textId="2CE7D198" w:rsidR="00AA1BBE" w:rsidRDefault="00AA1BBE" w:rsidP="00EE1CC8">
      <w:pPr>
        <w:pStyle w:val="Paragrafoelenco"/>
        <w:numPr>
          <w:ilvl w:val="0"/>
          <w:numId w:val="117"/>
        </w:numPr>
        <w:spacing w:line="276" w:lineRule="auto"/>
        <w:ind w:left="284" w:hanging="284"/>
        <w:jc w:val="both"/>
        <w:rPr>
          <w:rFonts w:ascii="Verdana" w:hAnsi="Verdana"/>
          <w:color w:val="000000" w:themeColor="text1"/>
        </w:rPr>
      </w:pPr>
      <w:r>
        <w:rPr>
          <w:rFonts w:ascii="Verdana" w:hAnsi="Verdana"/>
          <w:color w:val="000000" w:themeColor="text1"/>
        </w:rPr>
        <w:t>al termine della produzione del lotto, prima della spedizione al cliente, si procederà ad effettuare le analisi al fine di verificare che il prodotto, nonostante provenga da materie prime di origine biologiche e tutte le procedure previste siano state rispettate, non risulti inquinato.</w:t>
      </w:r>
    </w:p>
    <w:p w14:paraId="546077E1" w14:textId="4E79E9FE" w:rsidR="00AA1BBE" w:rsidRDefault="00AA1BBE" w:rsidP="000272D2">
      <w:pPr>
        <w:spacing w:line="276" w:lineRule="auto"/>
        <w:jc w:val="both"/>
        <w:rPr>
          <w:rFonts w:ascii="Verdana" w:hAnsi="Verdana"/>
          <w:color w:val="000000" w:themeColor="text1"/>
        </w:rPr>
      </w:pPr>
    </w:p>
    <w:p w14:paraId="36128466" w14:textId="4B585CED" w:rsidR="00AA1BBE" w:rsidRDefault="00AA1BBE" w:rsidP="00EE1CC8">
      <w:pPr>
        <w:pStyle w:val="Paragrafoelenco"/>
        <w:numPr>
          <w:ilvl w:val="0"/>
          <w:numId w:val="113"/>
        </w:numPr>
        <w:tabs>
          <w:tab w:val="left" w:pos="426"/>
        </w:tabs>
        <w:spacing w:line="276" w:lineRule="auto"/>
        <w:ind w:left="426" w:hanging="426"/>
        <w:jc w:val="both"/>
        <w:rPr>
          <w:rFonts w:ascii="Verdana" w:hAnsi="Verdana"/>
          <w:color w:val="000000" w:themeColor="text1"/>
        </w:rPr>
      </w:pPr>
      <w:r>
        <w:rPr>
          <w:rFonts w:ascii="Verdana" w:hAnsi="Verdana"/>
          <w:color w:val="000000" w:themeColor="text1"/>
        </w:rPr>
        <w:t xml:space="preserve">TRASFORMAZIONE DI MELAGRANE BIODINAMICHE DEMETER: </w:t>
      </w:r>
      <w:r w:rsidR="00870E9B">
        <w:rPr>
          <w:rFonts w:ascii="Verdana" w:hAnsi="Verdana"/>
          <w:color w:val="000000" w:themeColor="text1"/>
        </w:rPr>
        <w:t>Le fasi di lavorazione di</w:t>
      </w:r>
      <w:r w:rsidR="00CC5A96">
        <w:rPr>
          <w:rFonts w:ascii="Verdana" w:hAnsi="Verdana"/>
          <w:color w:val="000000" w:themeColor="text1"/>
        </w:rPr>
        <w:t xml:space="preserve"> </w:t>
      </w:r>
      <w:r w:rsidR="00870E9B" w:rsidRPr="00CC5A96">
        <w:rPr>
          <w:rFonts w:ascii="Verdana" w:hAnsi="Verdana"/>
          <w:color w:val="000000" w:themeColor="text1"/>
        </w:rPr>
        <w:t xml:space="preserve">melagrane </w:t>
      </w:r>
      <w:r w:rsidR="00CC5A96" w:rsidRPr="00CC5A96">
        <w:rPr>
          <w:rFonts w:ascii="Verdana" w:hAnsi="Verdana"/>
          <w:color w:val="000000" w:themeColor="text1"/>
        </w:rPr>
        <w:t>biodinamiche Demeter sono uguali a quelle riportate negli altri punti</w:t>
      </w:r>
      <w:r w:rsidR="00917BD4">
        <w:rPr>
          <w:rFonts w:ascii="Verdana" w:hAnsi="Verdana"/>
          <w:color w:val="000000" w:themeColor="text1"/>
        </w:rPr>
        <w:t xml:space="preserve">, </w:t>
      </w:r>
      <w:r w:rsidR="00CC5A96" w:rsidRPr="00CC5A96">
        <w:rPr>
          <w:rFonts w:ascii="Verdana" w:hAnsi="Verdana"/>
          <w:color w:val="000000" w:themeColor="text1"/>
        </w:rPr>
        <w:t>ad eccezione di</w:t>
      </w:r>
      <w:r w:rsidR="00917BD4">
        <w:rPr>
          <w:rFonts w:ascii="Verdana" w:hAnsi="Verdana"/>
          <w:color w:val="000000" w:themeColor="text1"/>
        </w:rPr>
        <w:t xml:space="preserve"> quanto segue</w:t>
      </w:r>
      <w:r w:rsidR="00CC5A96" w:rsidRPr="00CC5A96">
        <w:rPr>
          <w:rFonts w:ascii="Verdana" w:hAnsi="Verdana"/>
          <w:color w:val="000000" w:themeColor="text1"/>
        </w:rPr>
        <w:t>:</w:t>
      </w:r>
    </w:p>
    <w:p w14:paraId="3E6A8FA2" w14:textId="28C88322" w:rsidR="00183DA5" w:rsidRDefault="00183DA5" w:rsidP="00EE1CC8">
      <w:pPr>
        <w:pStyle w:val="Paragrafoelenco"/>
        <w:numPr>
          <w:ilvl w:val="0"/>
          <w:numId w:val="117"/>
        </w:numPr>
        <w:tabs>
          <w:tab w:val="left" w:pos="426"/>
        </w:tabs>
        <w:spacing w:line="276" w:lineRule="auto"/>
        <w:ind w:left="284" w:hanging="284"/>
        <w:jc w:val="both"/>
        <w:rPr>
          <w:rFonts w:ascii="Verdana" w:hAnsi="Verdana"/>
          <w:color w:val="000000" w:themeColor="text1"/>
        </w:rPr>
      </w:pPr>
      <w:r>
        <w:rPr>
          <w:rFonts w:ascii="Verdana" w:hAnsi="Verdana"/>
          <w:color w:val="000000" w:themeColor="text1"/>
        </w:rPr>
        <w:t>la lavorazione di detti prodotti precede quella certificata biologica e avviene in un impianto sanificato secondo le specifiche procedure relative al cambio prodotto o produzione riportate nel manuale HACCP;</w:t>
      </w:r>
    </w:p>
    <w:p w14:paraId="2F5B6D52" w14:textId="17342D11" w:rsidR="00183DA5" w:rsidRDefault="00183DA5" w:rsidP="00EE1CC8">
      <w:pPr>
        <w:pStyle w:val="Paragrafoelenco"/>
        <w:numPr>
          <w:ilvl w:val="0"/>
          <w:numId w:val="117"/>
        </w:numPr>
        <w:tabs>
          <w:tab w:val="left" w:pos="426"/>
        </w:tabs>
        <w:spacing w:line="276" w:lineRule="auto"/>
        <w:ind w:left="284" w:hanging="284"/>
        <w:jc w:val="both"/>
        <w:rPr>
          <w:rFonts w:ascii="Verdana" w:hAnsi="Verdana"/>
          <w:color w:val="000000" w:themeColor="text1"/>
        </w:rPr>
      </w:pPr>
      <w:r>
        <w:rPr>
          <w:rFonts w:ascii="Verdana" w:hAnsi="Verdana"/>
          <w:color w:val="000000" w:themeColor="text1"/>
        </w:rPr>
        <w:t>il responsabile della produzione, che riceve il Programma di massima trasformazione, giornalmente, qualora esso contenga melagrane Demeter, dovrà programmare la sanificazione degli impianti che saranno utilizzati. L’avvenuta sanificazione è riscontrabile dai documenti relativi a questa operazione;</w:t>
      </w:r>
    </w:p>
    <w:p w14:paraId="47B19282" w14:textId="600E122F" w:rsidR="00183DA5" w:rsidRDefault="00183DA5" w:rsidP="00EE1CC8">
      <w:pPr>
        <w:pStyle w:val="Paragrafoelenco"/>
        <w:numPr>
          <w:ilvl w:val="0"/>
          <w:numId w:val="117"/>
        </w:numPr>
        <w:tabs>
          <w:tab w:val="left" w:pos="426"/>
        </w:tabs>
        <w:spacing w:line="276" w:lineRule="auto"/>
        <w:ind w:left="284" w:hanging="284"/>
        <w:jc w:val="both"/>
        <w:rPr>
          <w:rFonts w:ascii="Verdana" w:hAnsi="Verdana"/>
          <w:color w:val="000000" w:themeColor="text1"/>
        </w:rPr>
      </w:pPr>
      <w:r>
        <w:rPr>
          <w:rFonts w:ascii="Verdana" w:hAnsi="Verdana"/>
          <w:color w:val="000000" w:themeColor="text1"/>
        </w:rPr>
        <w:t>il responsabile all’accettazione della merce, per autorizzare lo scarico ed apporre il timbro al documento di trasporto con cui la merce entra, deve verificare che nei documenti della merce sia presente il marchio Demeter/</w:t>
      </w:r>
      <w:proofErr w:type="spellStart"/>
      <w:r>
        <w:rPr>
          <w:rFonts w:ascii="Verdana" w:hAnsi="Verdana"/>
          <w:color w:val="000000" w:themeColor="text1"/>
        </w:rPr>
        <w:t>Biodynamic</w:t>
      </w:r>
      <w:proofErr w:type="spellEnd"/>
      <w:r>
        <w:rPr>
          <w:rFonts w:ascii="Verdana" w:hAnsi="Verdana"/>
          <w:color w:val="000000" w:themeColor="text1"/>
        </w:rPr>
        <w:t>;</w:t>
      </w:r>
    </w:p>
    <w:p w14:paraId="16DC76C9" w14:textId="23823F22" w:rsidR="00183DA5" w:rsidRDefault="00183DA5" w:rsidP="00EE1CC8">
      <w:pPr>
        <w:pStyle w:val="Paragrafoelenco"/>
        <w:numPr>
          <w:ilvl w:val="0"/>
          <w:numId w:val="117"/>
        </w:numPr>
        <w:tabs>
          <w:tab w:val="left" w:pos="426"/>
        </w:tabs>
        <w:spacing w:line="276" w:lineRule="auto"/>
        <w:ind w:left="284" w:hanging="284"/>
        <w:jc w:val="both"/>
        <w:rPr>
          <w:rFonts w:ascii="Verdana" w:hAnsi="Verdana"/>
          <w:color w:val="000000" w:themeColor="text1"/>
        </w:rPr>
      </w:pPr>
      <w:r>
        <w:rPr>
          <w:rFonts w:ascii="Verdana" w:hAnsi="Verdana"/>
          <w:color w:val="000000" w:themeColor="text1"/>
        </w:rPr>
        <w:t xml:space="preserve">per il confezionamento dei prodotti ottenuti è escluso l’utilizzo di materiali contenenti </w:t>
      </w:r>
      <w:proofErr w:type="spellStart"/>
      <w:r>
        <w:rPr>
          <w:rFonts w:ascii="Verdana" w:hAnsi="Verdana"/>
          <w:color w:val="000000" w:themeColor="text1"/>
        </w:rPr>
        <w:t>clorina</w:t>
      </w:r>
      <w:proofErr w:type="spellEnd"/>
      <w:r>
        <w:rPr>
          <w:rFonts w:ascii="Verdana" w:hAnsi="Verdana"/>
          <w:color w:val="000000" w:themeColor="text1"/>
        </w:rPr>
        <w:t xml:space="preserve"> (quali il PVC) ed è vietato l’uso di alluminio, nei limiti è consentito solo se è necessario adoperar l’alluminio riciclato;</w:t>
      </w:r>
    </w:p>
    <w:p w14:paraId="56BCCCCC" w14:textId="2BFB983E" w:rsidR="00183DA5" w:rsidRDefault="00183DA5" w:rsidP="00EE1CC8">
      <w:pPr>
        <w:pStyle w:val="Paragrafoelenco"/>
        <w:numPr>
          <w:ilvl w:val="0"/>
          <w:numId w:val="117"/>
        </w:numPr>
        <w:tabs>
          <w:tab w:val="left" w:pos="426"/>
        </w:tabs>
        <w:spacing w:line="276" w:lineRule="auto"/>
        <w:ind w:left="284" w:hanging="284"/>
        <w:jc w:val="both"/>
        <w:rPr>
          <w:rFonts w:ascii="Verdana" w:hAnsi="Verdana"/>
          <w:color w:val="000000" w:themeColor="text1"/>
        </w:rPr>
      </w:pPr>
      <w:r>
        <w:rPr>
          <w:rFonts w:ascii="Verdana" w:hAnsi="Verdana"/>
          <w:color w:val="000000" w:themeColor="text1"/>
        </w:rPr>
        <w:t>il prodotto confezionato è stoccato in cella all’interno di un’area dedicata al solo stoccaggio di prodotti ottenuti dalla trasformazione di melagrane Demeter</w:t>
      </w:r>
      <w:r w:rsidR="00665E1F">
        <w:rPr>
          <w:rFonts w:ascii="Verdana" w:hAnsi="Verdana"/>
          <w:color w:val="000000" w:themeColor="text1"/>
        </w:rPr>
        <w:t>. La zona è bene evidenziata con cartelli con sopra scritto “ZONA DESTINATA ALLO STOCCAGGIO DI SUCCHI OTTENUTI DALLA TRASFORMAZIONE DI MELAGRANE DEMETER”;</w:t>
      </w:r>
    </w:p>
    <w:p w14:paraId="6E0C431C" w14:textId="68A08A6E" w:rsidR="00665E1F" w:rsidRPr="00CC5A96" w:rsidRDefault="00665E1F" w:rsidP="00EE1CC8">
      <w:pPr>
        <w:pStyle w:val="Paragrafoelenco"/>
        <w:numPr>
          <w:ilvl w:val="0"/>
          <w:numId w:val="117"/>
        </w:numPr>
        <w:tabs>
          <w:tab w:val="left" w:pos="426"/>
        </w:tabs>
        <w:spacing w:line="276" w:lineRule="auto"/>
        <w:ind w:left="284" w:hanging="284"/>
        <w:jc w:val="both"/>
        <w:rPr>
          <w:rFonts w:ascii="Verdana" w:hAnsi="Verdana"/>
          <w:color w:val="000000" w:themeColor="text1"/>
        </w:rPr>
      </w:pPr>
      <w:r>
        <w:rPr>
          <w:rFonts w:ascii="Verdana" w:hAnsi="Verdana"/>
          <w:color w:val="000000" w:themeColor="text1"/>
        </w:rPr>
        <w:t xml:space="preserve"> se il prodotto ottenuto è stoccato nei tini asettici refrigerati essi devono essere sanificati secondo la procedura prevista dal manuale HACCP per ogni cambio di produzione.</w:t>
      </w:r>
    </w:p>
    <w:p w14:paraId="55261CBD" w14:textId="77777777" w:rsidR="00CC5A96" w:rsidRPr="00AA1BBE" w:rsidRDefault="00CC5A96" w:rsidP="000272D2">
      <w:pPr>
        <w:pStyle w:val="Paragrafoelenco"/>
        <w:tabs>
          <w:tab w:val="left" w:pos="284"/>
          <w:tab w:val="left" w:pos="426"/>
        </w:tabs>
        <w:spacing w:line="276" w:lineRule="auto"/>
        <w:ind w:left="284"/>
        <w:jc w:val="both"/>
        <w:rPr>
          <w:rFonts w:ascii="Verdana" w:hAnsi="Verdana"/>
          <w:color w:val="000000" w:themeColor="text1"/>
        </w:rPr>
      </w:pPr>
    </w:p>
    <w:p w14:paraId="79D4C6BD" w14:textId="77777777" w:rsidR="001C14C5" w:rsidRPr="001C14C5" w:rsidRDefault="001C14C5" w:rsidP="000272D2">
      <w:pPr>
        <w:pStyle w:val="Paragrafoelenco"/>
        <w:spacing w:line="276" w:lineRule="auto"/>
        <w:rPr>
          <w:rFonts w:ascii="Verdana" w:hAnsi="Verdana"/>
          <w:color w:val="000000" w:themeColor="text1"/>
        </w:rPr>
      </w:pPr>
    </w:p>
    <w:p w14:paraId="401B7E9B" w14:textId="77777777" w:rsidR="001C14C5" w:rsidRPr="00243C10" w:rsidRDefault="001C14C5" w:rsidP="000272D2">
      <w:pPr>
        <w:pStyle w:val="Paragrafoelenco"/>
        <w:spacing w:line="276" w:lineRule="auto"/>
        <w:ind w:left="284"/>
        <w:jc w:val="both"/>
        <w:rPr>
          <w:rFonts w:ascii="Verdana" w:hAnsi="Verdana"/>
          <w:color w:val="000000" w:themeColor="text1"/>
        </w:rPr>
      </w:pPr>
    </w:p>
    <w:p w14:paraId="6A5D1DE4" w14:textId="77777777" w:rsidR="00E31BC3" w:rsidRDefault="00E31BC3" w:rsidP="000272D2">
      <w:pPr>
        <w:tabs>
          <w:tab w:val="left" w:pos="1988"/>
        </w:tabs>
        <w:spacing w:line="276" w:lineRule="auto"/>
        <w:jc w:val="both"/>
        <w:rPr>
          <w:rFonts w:ascii="Verdana" w:hAnsi="Verdana"/>
          <w:color w:val="000000" w:themeColor="text1"/>
          <w:sz w:val="28"/>
          <w:szCs w:val="28"/>
        </w:rPr>
      </w:pPr>
    </w:p>
    <w:p w14:paraId="5B392EE4" w14:textId="5C3C4BDB" w:rsidR="00C10CB0" w:rsidRPr="00C10CB0" w:rsidRDefault="00C10CB0" w:rsidP="000272D2">
      <w:pPr>
        <w:tabs>
          <w:tab w:val="left" w:pos="1988"/>
        </w:tabs>
        <w:spacing w:line="276" w:lineRule="auto"/>
        <w:jc w:val="both"/>
        <w:rPr>
          <w:rFonts w:ascii="Verdana" w:hAnsi="Verdana"/>
          <w:color w:val="000000" w:themeColor="text1"/>
          <w:sz w:val="28"/>
          <w:szCs w:val="28"/>
        </w:rPr>
        <w:sectPr w:rsidR="00C10CB0" w:rsidRPr="00C10CB0" w:rsidSect="00E31BC3">
          <w:footnotePr>
            <w:pos w:val="beneathText"/>
          </w:footnotePr>
          <w:pgSz w:w="11905" w:h="16837"/>
          <w:pgMar w:top="1134" w:right="1134" w:bottom="1134" w:left="1134" w:header="720" w:footer="720" w:gutter="0"/>
          <w:cols w:space="720"/>
          <w:docGrid w:linePitch="360"/>
        </w:sectPr>
      </w:pPr>
    </w:p>
    <w:p w14:paraId="3BC8BD84" w14:textId="77777777" w:rsidR="00C651A8" w:rsidRPr="001C14C5" w:rsidRDefault="00C651A8" w:rsidP="000272D2">
      <w:pPr>
        <w:pStyle w:val="Paragrafoelenco"/>
        <w:numPr>
          <w:ilvl w:val="0"/>
          <w:numId w:val="4"/>
        </w:numPr>
        <w:tabs>
          <w:tab w:val="left" w:pos="1988"/>
        </w:tabs>
        <w:spacing w:line="276" w:lineRule="auto"/>
        <w:jc w:val="both"/>
        <w:rPr>
          <w:rFonts w:ascii="Verdana" w:hAnsi="Verdana"/>
          <w:color w:val="000000" w:themeColor="text1"/>
          <w:sz w:val="28"/>
          <w:szCs w:val="28"/>
        </w:rPr>
        <w:sectPr w:rsidR="00C651A8" w:rsidRPr="001C14C5" w:rsidSect="00E31BC3">
          <w:footnotePr>
            <w:pos w:val="beneathText"/>
          </w:footnotePr>
          <w:type w:val="continuous"/>
          <w:pgSz w:w="11905" w:h="16837"/>
          <w:pgMar w:top="1134" w:right="1134" w:bottom="1134" w:left="1134" w:header="720" w:footer="720" w:gutter="0"/>
          <w:cols w:space="720"/>
          <w:docGrid w:linePitch="360"/>
        </w:sectPr>
      </w:pPr>
    </w:p>
    <w:p w14:paraId="7A908C98" w14:textId="0D599970" w:rsidR="00AC5CB7" w:rsidRPr="00DD3EF9" w:rsidRDefault="00AC5CB7" w:rsidP="00DD3EF9">
      <w:pPr>
        <w:pStyle w:val="Paragrafoelenco"/>
        <w:numPr>
          <w:ilvl w:val="1"/>
          <w:numId w:val="129"/>
        </w:numPr>
        <w:spacing w:after="240" w:line="276" w:lineRule="auto"/>
        <w:jc w:val="both"/>
        <w:rPr>
          <w:rFonts w:ascii="Verdana" w:hAnsi="Verdana"/>
          <w:i/>
          <w:color w:val="000000" w:themeColor="text1"/>
          <w:sz w:val="18"/>
          <w:szCs w:val="18"/>
        </w:rPr>
      </w:pPr>
      <w:r w:rsidRPr="00DD3EF9">
        <w:rPr>
          <w:rFonts w:ascii="Verdana" w:hAnsi="Verdana"/>
          <w:b/>
          <w:bCs/>
          <w:color w:val="000000" w:themeColor="text1"/>
        </w:rPr>
        <w:t>CONTROLLO DEL PROCESSO DI ESSICCAMENTO DELLE SCORZE</w:t>
      </w:r>
      <w:r w:rsidR="0039606F" w:rsidRPr="00DD3EF9">
        <w:rPr>
          <w:rFonts w:ascii="Verdana" w:hAnsi="Verdana"/>
          <w:b/>
          <w:bCs/>
          <w:color w:val="000000" w:themeColor="text1"/>
        </w:rPr>
        <w:t xml:space="preserve"> </w:t>
      </w:r>
      <w:r w:rsidR="0039606F" w:rsidRPr="00DD3EF9">
        <w:rPr>
          <w:rFonts w:ascii="Verdana" w:hAnsi="Verdana"/>
          <w:bCs/>
          <w:iCs/>
          <w:color w:val="000000" w:themeColor="text1"/>
        </w:rPr>
        <w:t>(P 09.02</w:t>
      </w:r>
      <w:r w:rsidR="0039606F" w:rsidRPr="00DD3EF9">
        <w:rPr>
          <w:rFonts w:ascii="Verdana" w:hAnsi="Verdana"/>
          <w:bCs/>
          <w:iCs/>
          <w:color w:val="000000" w:themeColor="text1"/>
          <w:sz w:val="24"/>
          <w:szCs w:val="24"/>
        </w:rPr>
        <w:t>)</w:t>
      </w:r>
    </w:p>
    <w:p w14:paraId="166E8DEB" w14:textId="2A0FB345" w:rsidR="00AC5CB7" w:rsidRPr="00AB380F" w:rsidRDefault="00AC5CB7" w:rsidP="005B3E6A">
      <w:pPr>
        <w:pStyle w:val="Titolo3"/>
        <w:numPr>
          <w:ilvl w:val="2"/>
          <w:numId w:val="129"/>
        </w:numPr>
        <w:tabs>
          <w:tab w:val="left" w:pos="284"/>
        </w:tabs>
        <w:spacing w:after="240" w:line="276" w:lineRule="auto"/>
        <w:rPr>
          <w:rFonts w:ascii="Verdana" w:hAnsi="Verdana"/>
          <w:b/>
          <w:i w:val="0"/>
          <w:color w:val="000000" w:themeColor="text1"/>
        </w:rPr>
      </w:pPr>
      <w:r w:rsidRPr="00AB380F">
        <w:rPr>
          <w:rFonts w:ascii="Verdana" w:hAnsi="Verdana"/>
          <w:b/>
          <w:i w:val="0"/>
          <w:color w:val="000000" w:themeColor="text1"/>
        </w:rPr>
        <w:t>Scopo</w:t>
      </w:r>
    </w:p>
    <w:p w14:paraId="2A473D06" w14:textId="77777777" w:rsidR="00AC5CB7" w:rsidRPr="00AB380F" w:rsidRDefault="00AC5CB7" w:rsidP="000272D2">
      <w:pPr>
        <w:pStyle w:val="Corpotesto"/>
        <w:spacing w:after="240" w:line="276" w:lineRule="auto"/>
        <w:rPr>
          <w:rFonts w:ascii="Verdana" w:hAnsi="Verdana"/>
          <w:color w:val="000000" w:themeColor="text1"/>
          <w:sz w:val="20"/>
        </w:rPr>
      </w:pPr>
      <w:r w:rsidRPr="00AB380F">
        <w:rPr>
          <w:rFonts w:ascii="Verdana" w:hAnsi="Verdana"/>
          <w:color w:val="000000" w:themeColor="text1"/>
          <w:sz w:val="20"/>
        </w:rPr>
        <w:t>Scopo della presente procedura è descrivere le modalità con cui sono individuati e pianificati i processi di produzione relativi all’essiccamento delle scorze in modo da assicurare che questi siano svolti in condizioni controllate.</w:t>
      </w:r>
    </w:p>
    <w:p w14:paraId="09FCE20E" w14:textId="2C20D322" w:rsidR="00AC5CB7" w:rsidRPr="005B3E6A" w:rsidRDefault="00AC5CB7" w:rsidP="005B3E6A">
      <w:pPr>
        <w:pStyle w:val="Paragrafoelenco"/>
        <w:numPr>
          <w:ilvl w:val="2"/>
          <w:numId w:val="129"/>
        </w:numPr>
        <w:autoSpaceDE w:val="0"/>
        <w:spacing w:after="240" w:line="276" w:lineRule="auto"/>
        <w:jc w:val="both"/>
        <w:rPr>
          <w:rFonts w:ascii="Verdana" w:hAnsi="Verdana"/>
          <w:b/>
          <w:bCs/>
          <w:color w:val="000000" w:themeColor="text1"/>
        </w:rPr>
      </w:pPr>
      <w:r w:rsidRPr="005B3E6A">
        <w:rPr>
          <w:rFonts w:ascii="Verdana" w:hAnsi="Verdana"/>
          <w:b/>
          <w:bCs/>
          <w:color w:val="000000" w:themeColor="text1"/>
        </w:rPr>
        <w:t>Campo di applicazione</w:t>
      </w:r>
    </w:p>
    <w:p w14:paraId="4578E284" w14:textId="77777777" w:rsidR="00AC5CB7" w:rsidRPr="00AB380F" w:rsidRDefault="00AC5CB7" w:rsidP="000272D2">
      <w:pPr>
        <w:spacing w:after="240" w:line="276" w:lineRule="auto"/>
        <w:jc w:val="both"/>
        <w:rPr>
          <w:rFonts w:ascii="Verdana" w:hAnsi="Verdana"/>
          <w:b/>
          <w:bCs/>
          <w:color w:val="000000" w:themeColor="text1"/>
        </w:rPr>
      </w:pPr>
      <w:r w:rsidRPr="00AB380F">
        <w:rPr>
          <w:rFonts w:ascii="Verdana" w:hAnsi="Verdana"/>
          <w:color w:val="000000" w:themeColor="text1"/>
        </w:rPr>
        <w:t>La presente procedura si applica all’attività di essiccamento scorze eseguita presso gli stabilimenti aziendali da destinare alle industrie di estrazione della pectina o della produzione di mangime.</w:t>
      </w:r>
    </w:p>
    <w:p w14:paraId="368F8DD7" w14:textId="4A441BA0" w:rsidR="00AC5CB7" w:rsidRPr="00AB380F" w:rsidRDefault="00AC5CB7" w:rsidP="005B3E6A">
      <w:pPr>
        <w:pStyle w:val="Titolo4"/>
        <w:numPr>
          <w:ilvl w:val="2"/>
          <w:numId w:val="129"/>
        </w:numPr>
        <w:spacing w:after="240" w:line="276" w:lineRule="auto"/>
        <w:jc w:val="both"/>
        <w:rPr>
          <w:rFonts w:ascii="Verdana" w:hAnsi="Verdana"/>
          <w:color w:val="000000" w:themeColor="text1"/>
          <w:sz w:val="20"/>
        </w:rPr>
      </w:pPr>
      <w:r w:rsidRPr="00AB380F">
        <w:rPr>
          <w:rFonts w:ascii="Verdana" w:hAnsi="Verdana"/>
          <w:color w:val="000000" w:themeColor="text1"/>
          <w:sz w:val="20"/>
        </w:rPr>
        <w:t xml:space="preserve">Descrizione delle </w:t>
      </w:r>
      <w:r w:rsidR="005B3E6A">
        <w:rPr>
          <w:rFonts w:ascii="Verdana" w:hAnsi="Verdana"/>
          <w:color w:val="000000" w:themeColor="text1"/>
          <w:sz w:val="20"/>
        </w:rPr>
        <w:t>f</w:t>
      </w:r>
      <w:r w:rsidRPr="00AB380F">
        <w:rPr>
          <w:rFonts w:ascii="Verdana" w:hAnsi="Verdana"/>
          <w:color w:val="000000" w:themeColor="text1"/>
          <w:sz w:val="20"/>
        </w:rPr>
        <w:t>asi di lavorazione scorze</w:t>
      </w:r>
    </w:p>
    <w:p w14:paraId="3C415177" w14:textId="77777777" w:rsidR="00AC5CB7" w:rsidRPr="00AB380F" w:rsidRDefault="00AC5CB7" w:rsidP="00EE1CC8">
      <w:pPr>
        <w:pStyle w:val="Paragrafoelenco"/>
        <w:numPr>
          <w:ilvl w:val="0"/>
          <w:numId w:val="88"/>
        </w:numPr>
        <w:autoSpaceDE w:val="0"/>
        <w:spacing w:line="276" w:lineRule="auto"/>
        <w:ind w:left="426" w:hanging="426"/>
        <w:jc w:val="both"/>
        <w:rPr>
          <w:rFonts w:ascii="Verdana" w:hAnsi="Verdana"/>
          <w:i/>
          <w:iCs/>
          <w:color w:val="000000" w:themeColor="text1"/>
        </w:rPr>
      </w:pPr>
      <w:r w:rsidRPr="00AB380F">
        <w:rPr>
          <w:rFonts w:ascii="Verdana" w:hAnsi="Verdana"/>
          <w:i/>
          <w:iCs/>
          <w:color w:val="000000" w:themeColor="text1"/>
        </w:rPr>
        <w:t>Ricevimento e pesatura</w:t>
      </w:r>
    </w:p>
    <w:p w14:paraId="30DF0C56" w14:textId="77777777" w:rsidR="00AC5CB7" w:rsidRPr="00AB380F" w:rsidRDefault="00AC5CB7" w:rsidP="000272D2">
      <w:pPr>
        <w:pStyle w:val="Rientrocorpodeltesto21"/>
        <w:tabs>
          <w:tab w:val="left" w:pos="284"/>
        </w:tabs>
        <w:spacing w:line="276" w:lineRule="auto"/>
        <w:ind w:left="0"/>
        <w:jc w:val="both"/>
        <w:rPr>
          <w:rFonts w:ascii="Verdana" w:hAnsi="Verdana"/>
          <w:color w:val="000000" w:themeColor="text1"/>
        </w:rPr>
      </w:pPr>
      <w:r w:rsidRPr="00AB380F">
        <w:rPr>
          <w:rFonts w:ascii="Verdana" w:hAnsi="Verdana"/>
          <w:color w:val="000000" w:themeColor="text1"/>
        </w:rPr>
        <w:t xml:space="preserve">Le scorze di agrumi e melagrana giungono in azienda su camion di proprietà aziendale o di terzi. Le scorze possono provenire direttamente dal ciclo di lavorazione degli agrumi o </w:t>
      </w:r>
      <w:proofErr w:type="gramStart"/>
      <w:r w:rsidRPr="00AB380F">
        <w:rPr>
          <w:rFonts w:ascii="Verdana" w:hAnsi="Verdana"/>
          <w:color w:val="000000" w:themeColor="text1"/>
        </w:rPr>
        <w:t>della melagrana</w:t>
      </w:r>
      <w:proofErr w:type="gramEnd"/>
      <w:r w:rsidRPr="00AB380F">
        <w:rPr>
          <w:rFonts w:ascii="Verdana" w:hAnsi="Verdana"/>
          <w:color w:val="000000" w:themeColor="text1"/>
        </w:rPr>
        <w:t xml:space="preserve"> effettuato dall’azienda stessa, oppure essere acquistate da terzi produttori di derivati agrumari e melagrana. I mezzi sono avviati al bilico per la pesatura.</w:t>
      </w:r>
    </w:p>
    <w:p w14:paraId="77E90B5E" w14:textId="77777777" w:rsidR="00AC5CB7" w:rsidRPr="00AB380F" w:rsidRDefault="00AC5CB7" w:rsidP="00EE1CC8">
      <w:pPr>
        <w:pStyle w:val="Paragrafoelenco"/>
        <w:numPr>
          <w:ilvl w:val="0"/>
          <w:numId w:val="88"/>
        </w:numPr>
        <w:autoSpaceDE w:val="0"/>
        <w:spacing w:line="276" w:lineRule="auto"/>
        <w:ind w:left="426" w:hanging="426"/>
        <w:jc w:val="both"/>
        <w:rPr>
          <w:rFonts w:ascii="Verdana" w:hAnsi="Verdana"/>
          <w:i/>
          <w:iCs/>
          <w:color w:val="000000" w:themeColor="text1"/>
        </w:rPr>
      </w:pPr>
      <w:r w:rsidRPr="00AB380F">
        <w:rPr>
          <w:rFonts w:ascii="Verdana" w:hAnsi="Verdana"/>
          <w:i/>
          <w:iCs/>
          <w:color w:val="000000" w:themeColor="text1"/>
        </w:rPr>
        <w:t xml:space="preserve">Immagazzinamento </w:t>
      </w:r>
    </w:p>
    <w:p w14:paraId="426603F8" w14:textId="77777777" w:rsidR="00AC5CB7" w:rsidRPr="00AB380F" w:rsidRDefault="00AC5CB7" w:rsidP="000272D2">
      <w:pPr>
        <w:tabs>
          <w:tab w:val="left" w:pos="284"/>
        </w:tabs>
        <w:spacing w:line="276" w:lineRule="auto"/>
        <w:ind w:left="426" w:hanging="426"/>
        <w:jc w:val="both"/>
        <w:rPr>
          <w:rFonts w:ascii="Verdana" w:hAnsi="Verdana"/>
          <w:color w:val="000000" w:themeColor="text1"/>
        </w:rPr>
      </w:pPr>
      <w:r w:rsidRPr="00AB380F">
        <w:rPr>
          <w:rFonts w:ascii="Verdana" w:hAnsi="Verdana"/>
          <w:color w:val="000000" w:themeColor="text1"/>
        </w:rPr>
        <w:t>Le scorze vengono immagazzinate in 2 vasche di accumulo a livello del suolo più una di riserva.</w:t>
      </w:r>
    </w:p>
    <w:p w14:paraId="5EB30D72" w14:textId="77777777" w:rsidR="00AC5CB7" w:rsidRPr="00AB380F" w:rsidRDefault="00AC5CB7" w:rsidP="00EE1CC8">
      <w:pPr>
        <w:numPr>
          <w:ilvl w:val="0"/>
          <w:numId w:val="88"/>
        </w:numPr>
        <w:tabs>
          <w:tab w:val="left" w:pos="284"/>
        </w:tabs>
        <w:autoSpaceDE w:val="0"/>
        <w:spacing w:line="276" w:lineRule="auto"/>
        <w:ind w:left="426" w:hanging="426"/>
        <w:jc w:val="both"/>
        <w:rPr>
          <w:rFonts w:ascii="Verdana" w:hAnsi="Verdana"/>
          <w:i/>
          <w:iCs/>
          <w:color w:val="000000" w:themeColor="text1"/>
        </w:rPr>
      </w:pPr>
      <w:r w:rsidRPr="00AB380F">
        <w:rPr>
          <w:rFonts w:ascii="Verdana" w:hAnsi="Verdana"/>
          <w:i/>
          <w:iCs/>
          <w:color w:val="000000" w:themeColor="text1"/>
        </w:rPr>
        <w:t>Macinazione</w:t>
      </w:r>
    </w:p>
    <w:p w14:paraId="1617ABC7" w14:textId="77777777" w:rsidR="00AC5CB7" w:rsidRPr="00AB380F" w:rsidRDefault="00AC5CB7" w:rsidP="000272D2">
      <w:pPr>
        <w:tabs>
          <w:tab w:val="left" w:pos="284"/>
        </w:tabs>
        <w:spacing w:line="276" w:lineRule="auto"/>
        <w:jc w:val="both"/>
        <w:rPr>
          <w:rFonts w:ascii="Verdana" w:hAnsi="Verdana"/>
          <w:color w:val="000000" w:themeColor="text1"/>
        </w:rPr>
      </w:pPr>
      <w:r w:rsidRPr="00AB380F">
        <w:rPr>
          <w:rFonts w:ascii="Verdana" w:hAnsi="Verdana"/>
          <w:color w:val="000000" w:themeColor="text1"/>
        </w:rPr>
        <w:t xml:space="preserve">Attraverso due coclee la scorza viene trasportata ai mulini per la macinazione. Per la produzione di scorza destinata all’industria di produzione di mangime questa fase è preceduta da una fase di </w:t>
      </w:r>
      <w:proofErr w:type="spellStart"/>
      <w:r w:rsidRPr="00AB380F">
        <w:rPr>
          <w:rFonts w:ascii="Verdana" w:hAnsi="Verdana"/>
          <w:i/>
          <w:color w:val="000000" w:themeColor="text1"/>
        </w:rPr>
        <w:t>Calcitazione</w:t>
      </w:r>
      <w:proofErr w:type="spellEnd"/>
      <w:r w:rsidRPr="00AB380F">
        <w:rPr>
          <w:rFonts w:ascii="Verdana" w:hAnsi="Verdana"/>
          <w:color w:val="000000" w:themeColor="text1"/>
        </w:rPr>
        <w:t>.</w:t>
      </w:r>
    </w:p>
    <w:p w14:paraId="61D99D79" w14:textId="77777777" w:rsidR="00272F77" w:rsidRDefault="00AC5CB7" w:rsidP="00EE1CC8">
      <w:pPr>
        <w:numPr>
          <w:ilvl w:val="0"/>
          <w:numId w:val="88"/>
        </w:numPr>
        <w:tabs>
          <w:tab w:val="left" w:pos="284"/>
        </w:tabs>
        <w:autoSpaceDE w:val="0"/>
        <w:spacing w:line="276" w:lineRule="auto"/>
        <w:ind w:left="0" w:firstLine="0"/>
        <w:jc w:val="both"/>
        <w:rPr>
          <w:rFonts w:ascii="Verdana" w:hAnsi="Verdana"/>
          <w:i/>
          <w:iCs/>
          <w:color w:val="000000" w:themeColor="text1"/>
        </w:rPr>
      </w:pPr>
      <w:r w:rsidRPr="00AB380F">
        <w:rPr>
          <w:rFonts w:ascii="Verdana" w:hAnsi="Verdana"/>
          <w:i/>
          <w:iCs/>
          <w:color w:val="000000" w:themeColor="text1"/>
        </w:rPr>
        <w:t xml:space="preserve">Lavaggio </w:t>
      </w:r>
    </w:p>
    <w:p w14:paraId="2525B135" w14:textId="7F224C64" w:rsidR="00AC5CB7" w:rsidRPr="00AB380F" w:rsidRDefault="00AC5CB7" w:rsidP="000272D2">
      <w:pPr>
        <w:tabs>
          <w:tab w:val="left" w:pos="284"/>
        </w:tabs>
        <w:autoSpaceDE w:val="0"/>
        <w:spacing w:line="276" w:lineRule="auto"/>
        <w:jc w:val="both"/>
        <w:rPr>
          <w:rFonts w:ascii="Verdana" w:hAnsi="Verdana"/>
          <w:i/>
          <w:iCs/>
          <w:color w:val="000000" w:themeColor="text1"/>
        </w:rPr>
      </w:pPr>
      <w:r w:rsidRPr="00AB380F">
        <w:rPr>
          <w:rFonts w:ascii="Verdana" w:hAnsi="Verdana"/>
          <w:i/>
          <w:iCs/>
          <w:color w:val="000000" w:themeColor="text1"/>
          <w:u w:val="single"/>
        </w:rPr>
        <w:t>(fase destinata alla produzione di scorza destinata all’industria di estrazione della pectina)</w:t>
      </w:r>
    </w:p>
    <w:p w14:paraId="245DC06E" w14:textId="505D92B8" w:rsidR="00272F77" w:rsidRDefault="00AC5CB7" w:rsidP="000272D2">
      <w:pPr>
        <w:pStyle w:val="Rientrocorpodeltesto21"/>
        <w:tabs>
          <w:tab w:val="left" w:pos="284"/>
        </w:tabs>
        <w:spacing w:line="276" w:lineRule="auto"/>
        <w:ind w:left="426" w:hanging="426"/>
        <w:jc w:val="both"/>
        <w:rPr>
          <w:rFonts w:ascii="Verdana" w:hAnsi="Verdana"/>
          <w:color w:val="000000" w:themeColor="text1"/>
        </w:rPr>
      </w:pPr>
      <w:r w:rsidRPr="00AB380F">
        <w:rPr>
          <w:rFonts w:ascii="Verdana" w:hAnsi="Verdana"/>
          <w:color w:val="000000" w:themeColor="text1"/>
        </w:rPr>
        <w:t>Il lavaggio avviene con acqua corrente in vasche rotative (tre per ogni linea).</w:t>
      </w:r>
    </w:p>
    <w:p w14:paraId="32EBE450" w14:textId="77777777" w:rsidR="00272F77" w:rsidRPr="00272F77" w:rsidRDefault="00272F77" w:rsidP="00EE1CC8">
      <w:pPr>
        <w:pStyle w:val="Rientrocorpodeltesto21"/>
        <w:numPr>
          <w:ilvl w:val="0"/>
          <w:numId w:val="88"/>
        </w:numPr>
        <w:tabs>
          <w:tab w:val="left" w:pos="0"/>
        </w:tabs>
        <w:spacing w:line="276" w:lineRule="auto"/>
        <w:ind w:left="284" w:hanging="284"/>
        <w:jc w:val="both"/>
        <w:rPr>
          <w:rFonts w:ascii="Verdana" w:hAnsi="Verdana"/>
          <w:color w:val="000000" w:themeColor="text1"/>
        </w:rPr>
      </w:pPr>
      <w:r>
        <w:rPr>
          <w:rFonts w:ascii="Verdana" w:hAnsi="Verdana"/>
          <w:i/>
          <w:iCs/>
          <w:color w:val="000000" w:themeColor="text1"/>
        </w:rPr>
        <w:t>S</w:t>
      </w:r>
      <w:r w:rsidR="00AC5CB7" w:rsidRPr="00272F77">
        <w:rPr>
          <w:rFonts w:ascii="Verdana" w:hAnsi="Verdana"/>
          <w:i/>
          <w:iCs/>
          <w:color w:val="000000" w:themeColor="text1"/>
        </w:rPr>
        <w:t>grondatura</w:t>
      </w:r>
    </w:p>
    <w:p w14:paraId="14AC0667" w14:textId="747B229D" w:rsidR="00AC5CB7" w:rsidRPr="00272F77" w:rsidRDefault="00AC5CB7" w:rsidP="000272D2">
      <w:pPr>
        <w:pStyle w:val="Rientrocorpodeltesto21"/>
        <w:tabs>
          <w:tab w:val="left" w:pos="0"/>
        </w:tabs>
        <w:spacing w:line="276" w:lineRule="auto"/>
        <w:ind w:left="0"/>
        <w:jc w:val="both"/>
        <w:rPr>
          <w:rFonts w:ascii="Verdana" w:hAnsi="Verdana"/>
          <w:color w:val="000000" w:themeColor="text1"/>
        </w:rPr>
      </w:pPr>
      <w:r w:rsidRPr="00272F77">
        <w:rPr>
          <w:rFonts w:ascii="Verdana" w:hAnsi="Verdana"/>
          <w:i/>
          <w:iCs/>
          <w:color w:val="000000" w:themeColor="text1"/>
        </w:rPr>
        <w:t xml:space="preserve"> </w:t>
      </w:r>
      <w:r w:rsidRPr="00272F77">
        <w:rPr>
          <w:rFonts w:ascii="Verdana" w:hAnsi="Verdana"/>
          <w:i/>
          <w:iCs/>
          <w:color w:val="000000" w:themeColor="text1"/>
          <w:u w:val="single"/>
        </w:rPr>
        <w:t>(fase destinata alla produzione di scorza destinata all’industria di estrazione della</w:t>
      </w:r>
      <w:r w:rsidR="00272F77">
        <w:rPr>
          <w:rFonts w:ascii="Verdana" w:hAnsi="Verdana"/>
          <w:i/>
          <w:iCs/>
          <w:color w:val="000000" w:themeColor="text1"/>
          <w:u w:val="single"/>
        </w:rPr>
        <w:t xml:space="preserve"> </w:t>
      </w:r>
      <w:r w:rsidRPr="00272F77">
        <w:rPr>
          <w:rFonts w:ascii="Verdana" w:hAnsi="Verdana"/>
          <w:i/>
          <w:iCs/>
          <w:color w:val="000000" w:themeColor="text1"/>
          <w:u w:val="single"/>
        </w:rPr>
        <w:t>pectina)</w:t>
      </w:r>
    </w:p>
    <w:p w14:paraId="267E5D1C" w14:textId="77777777" w:rsidR="00AC5CB7" w:rsidRPr="00AB380F" w:rsidRDefault="00AC5CB7" w:rsidP="000272D2">
      <w:pPr>
        <w:tabs>
          <w:tab w:val="left" w:pos="284"/>
        </w:tabs>
        <w:spacing w:line="276" w:lineRule="auto"/>
        <w:jc w:val="both"/>
        <w:rPr>
          <w:rFonts w:ascii="Verdana" w:hAnsi="Verdana"/>
          <w:color w:val="000000" w:themeColor="text1"/>
        </w:rPr>
      </w:pPr>
      <w:r w:rsidRPr="00AB380F">
        <w:rPr>
          <w:rFonts w:ascii="Verdana" w:hAnsi="Verdana"/>
          <w:color w:val="000000" w:themeColor="text1"/>
        </w:rPr>
        <w:t>In questa fase viene eliminata la maggior parte dell’acqua di lavaggio attraverso dodici sgrondatori.</w:t>
      </w:r>
    </w:p>
    <w:p w14:paraId="58C6BDC8" w14:textId="77777777" w:rsidR="00AC5CB7" w:rsidRPr="00AB380F" w:rsidRDefault="00AC5CB7" w:rsidP="00EE1CC8">
      <w:pPr>
        <w:numPr>
          <w:ilvl w:val="0"/>
          <w:numId w:val="88"/>
        </w:numPr>
        <w:tabs>
          <w:tab w:val="left" w:pos="284"/>
        </w:tabs>
        <w:autoSpaceDE w:val="0"/>
        <w:spacing w:line="276" w:lineRule="auto"/>
        <w:ind w:left="426" w:hanging="426"/>
        <w:jc w:val="both"/>
        <w:rPr>
          <w:rFonts w:ascii="Verdana" w:hAnsi="Verdana"/>
          <w:i/>
          <w:iCs/>
          <w:color w:val="000000" w:themeColor="text1"/>
        </w:rPr>
      </w:pPr>
      <w:r w:rsidRPr="00AB380F">
        <w:rPr>
          <w:rFonts w:ascii="Verdana" w:hAnsi="Verdana"/>
          <w:i/>
          <w:iCs/>
          <w:color w:val="000000" w:themeColor="text1"/>
        </w:rPr>
        <w:t>Pressatura</w:t>
      </w:r>
    </w:p>
    <w:p w14:paraId="5B6B8DDA" w14:textId="77777777" w:rsidR="00AC5CB7" w:rsidRPr="00AB380F" w:rsidRDefault="00AC5CB7" w:rsidP="000272D2">
      <w:pPr>
        <w:pStyle w:val="Rientrocorpodeltesto21"/>
        <w:tabs>
          <w:tab w:val="left" w:pos="284"/>
        </w:tabs>
        <w:spacing w:line="276" w:lineRule="auto"/>
        <w:ind w:left="0"/>
        <w:jc w:val="both"/>
        <w:rPr>
          <w:rFonts w:ascii="Verdana" w:hAnsi="Verdana"/>
          <w:color w:val="000000" w:themeColor="text1"/>
        </w:rPr>
      </w:pPr>
      <w:r w:rsidRPr="00AB380F">
        <w:rPr>
          <w:rFonts w:ascii="Verdana" w:hAnsi="Verdana"/>
          <w:color w:val="000000" w:themeColor="text1"/>
        </w:rPr>
        <w:t>L’acqua ancora trattenuta dalle scorze viene completamente eliminata attraverso un sistema di presse.</w:t>
      </w:r>
    </w:p>
    <w:p w14:paraId="268573E3" w14:textId="68BB860E" w:rsidR="00272F77" w:rsidRDefault="00AC5CB7" w:rsidP="00EE1CC8">
      <w:pPr>
        <w:pStyle w:val="Rientrocorpodeltesto21"/>
        <w:numPr>
          <w:ilvl w:val="0"/>
          <w:numId w:val="88"/>
        </w:numPr>
        <w:tabs>
          <w:tab w:val="left" w:pos="284"/>
        </w:tabs>
        <w:spacing w:line="276" w:lineRule="auto"/>
        <w:ind w:left="284" w:hanging="284"/>
        <w:jc w:val="both"/>
        <w:rPr>
          <w:rFonts w:ascii="Verdana" w:hAnsi="Verdana"/>
          <w:i/>
          <w:iCs/>
          <w:color w:val="000000" w:themeColor="text1"/>
        </w:rPr>
      </w:pPr>
      <w:proofErr w:type="spellStart"/>
      <w:r w:rsidRPr="00AB380F">
        <w:rPr>
          <w:rFonts w:ascii="Verdana" w:hAnsi="Verdana"/>
          <w:i/>
          <w:iCs/>
          <w:color w:val="000000" w:themeColor="text1"/>
        </w:rPr>
        <w:t>Pre</w:t>
      </w:r>
      <w:proofErr w:type="spellEnd"/>
      <w:r w:rsidRPr="00AB380F">
        <w:rPr>
          <w:rFonts w:ascii="Verdana" w:hAnsi="Verdana"/>
          <w:i/>
          <w:iCs/>
          <w:color w:val="000000" w:themeColor="text1"/>
        </w:rPr>
        <w:t xml:space="preserve"> essiccamento </w:t>
      </w:r>
    </w:p>
    <w:p w14:paraId="482DC920" w14:textId="117DE9F7" w:rsidR="00AC5CB7" w:rsidRPr="00AB380F" w:rsidRDefault="00AC5CB7" w:rsidP="000272D2">
      <w:pPr>
        <w:pStyle w:val="Rientrocorpodeltesto21"/>
        <w:tabs>
          <w:tab w:val="left" w:pos="284"/>
        </w:tabs>
        <w:spacing w:line="276" w:lineRule="auto"/>
        <w:ind w:left="0"/>
        <w:jc w:val="both"/>
        <w:rPr>
          <w:rFonts w:ascii="Verdana" w:hAnsi="Verdana"/>
          <w:i/>
          <w:iCs/>
          <w:color w:val="000000" w:themeColor="text1"/>
        </w:rPr>
      </w:pPr>
      <w:r w:rsidRPr="00AB380F">
        <w:rPr>
          <w:rFonts w:ascii="Verdana" w:hAnsi="Verdana"/>
          <w:i/>
          <w:iCs/>
          <w:color w:val="000000" w:themeColor="text1"/>
          <w:u w:val="single"/>
        </w:rPr>
        <w:t>(fase destinata alla produzione di scorza destinata all’industria di estrazione della pectina)</w:t>
      </w:r>
    </w:p>
    <w:p w14:paraId="1F899DCE" w14:textId="77777777" w:rsidR="00AC5CB7" w:rsidRPr="00AB380F" w:rsidRDefault="00AC5CB7" w:rsidP="000272D2">
      <w:pPr>
        <w:pStyle w:val="Rientrocorpodeltesto21"/>
        <w:tabs>
          <w:tab w:val="left" w:pos="284"/>
        </w:tabs>
        <w:spacing w:line="276" w:lineRule="auto"/>
        <w:ind w:left="0"/>
        <w:jc w:val="both"/>
        <w:rPr>
          <w:rFonts w:ascii="Verdana" w:hAnsi="Verdana"/>
          <w:color w:val="000000" w:themeColor="text1"/>
        </w:rPr>
      </w:pPr>
      <w:r w:rsidRPr="00AB380F">
        <w:rPr>
          <w:rFonts w:ascii="Verdana" w:hAnsi="Verdana"/>
          <w:color w:val="000000" w:themeColor="text1"/>
        </w:rPr>
        <w:t xml:space="preserve">Le scorze vengono immesse nei forni di </w:t>
      </w:r>
      <w:proofErr w:type="spellStart"/>
      <w:r w:rsidRPr="00AB380F">
        <w:rPr>
          <w:rFonts w:ascii="Verdana" w:hAnsi="Verdana"/>
          <w:color w:val="000000" w:themeColor="text1"/>
        </w:rPr>
        <w:t>pre</w:t>
      </w:r>
      <w:proofErr w:type="spellEnd"/>
      <w:r w:rsidRPr="00AB380F">
        <w:rPr>
          <w:rFonts w:ascii="Verdana" w:hAnsi="Verdana"/>
          <w:color w:val="000000" w:themeColor="text1"/>
        </w:rPr>
        <w:t>-essiccamento attraverso un flusso d'aria calda a temperatura compresa tra 450 e 750 °C e subiscono una prima disidratazione.</w:t>
      </w:r>
    </w:p>
    <w:p w14:paraId="7D779EC1" w14:textId="5E1EA416" w:rsidR="00AC5CB7" w:rsidRPr="00AB380F" w:rsidRDefault="00AC5CB7" w:rsidP="000272D2">
      <w:pPr>
        <w:tabs>
          <w:tab w:val="left" w:pos="284"/>
          <w:tab w:val="left" w:pos="349"/>
        </w:tabs>
        <w:spacing w:line="276" w:lineRule="auto"/>
        <w:ind w:left="426" w:hanging="426"/>
        <w:jc w:val="both"/>
        <w:rPr>
          <w:rFonts w:ascii="Verdana" w:hAnsi="Verdana"/>
          <w:i/>
          <w:iCs/>
          <w:color w:val="000000" w:themeColor="text1"/>
        </w:rPr>
      </w:pPr>
      <w:r w:rsidRPr="00AB380F">
        <w:rPr>
          <w:rFonts w:ascii="Verdana" w:hAnsi="Verdana"/>
          <w:i/>
          <w:iCs/>
          <w:color w:val="000000" w:themeColor="text1"/>
        </w:rPr>
        <w:t>8)  Essiccamento</w:t>
      </w:r>
    </w:p>
    <w:p w14:paraId="711257C8" w14:textId="70151924" w:rsidR="00AC5CB7" w:rsidRDefault="00AC5CB7" w:rsidP="000272D2">
      <w:pPr>
        <w:pStyle w:val="Rientrocorpodeltesto21"/>
        <w:tabs>
          <w:tab w:val="left" w:pos="284"/>
        </w:tabs>
        <w:spacing w:line="276" w:lineRule="auto"/>
        <w:ind w:left="0"/>
        <w:jc w:val="both"/>
        <w:rPr>
          <w:rFonts w:ascii="Verdana" w:hAnsi="Verdana"/>
          <w:color w:val="000000" w:themeColor="text1"/>
        </w:rPr>
      </w:pPr>
      <w:r w:rsidRPr="00AB380F">
        <w:rPr>
          <w:rFonts w:ascii="Verdana" w:hAnsi="Verdana"/>
          <w:color w:val="000000" w:themeColor="text1"/>
        </w:rPr>
        <w:t>Le scorze vengono immesse in forni di tipo rotativo ed essiccate attraverso un flusso di aria calda. La temperatura dell’aria d’ingresso negli essiccatori è compresa tra 350 e 600 °C.</w:t>
      </w:r>
    </w:p>
    <w:p w14:paraId="4EBE0FA5" w14:textId="1A956024" w:rsidR="00272F77" w:rsidRPr="00272F77" w:rsidRDefault="00272F77" w:rsidP="000272D2">
      <w:pPr>
        <w:pStyle w:val="Rientrocorpodeltesto21"/>
        <w:tabs>
          <w:tab w:val="left" w:pos="284"/>
        </w:tabs>
        <w:spacing w:line="276" w:lineRule="auto"/>
        <w:ind w:left="0"/>
        <w:jc w:val="both"/>
        <w:rPr>
          <w:rFonts w:ascii="Verdana" w:hAnsi="Verdana"/>
          <w:i/>
          <w:iCs/>
          <w:color w:val="000000" w:themeColor="text1"/>
        </w:rPr>
      </w:pPr>
      <w:r w:rsidRPr="00272F77">
        <w:rPr>
          <w:rFonts w:ascii="Verdana" w:hAnsi="Verdana"/>
          <w:i/>
          <w:iCs/>
          <w:color w:val="000000" w:themeColor="text1"/>
        </w:rPr>
        <w:t>9)</w:t>
      </w:r>
      <w:r w:rsidR="00AC5CB7" w:rsidRPr="00272F77">
        <w:rPr>
          <w:rFonts w:ascii="Verdana" w:hAnsi="Verdana"/>
          <w:i/>
          <w:iCs/>
          <w:color w:val="000000" w:themeColor="text1"/>
        </w:rPr>
        <w:t xml:space="preserve">Raffreddamento </w:t>
      </w:r>
    </w:p>
    <w:p w14:paraId="67BE95A8" w14:textId="751291F8" w:rsidR="00AC5CB7" w:rsidRPr="00272F77" w:rsidRDefault="00AC5CB7" w:rsidP="000272D2">
      <w:pPr>
        <w:tabs>
          <w:tab w:val="left" w:pos="142"/>
          <w:tab w:val="left" w:pos="284"/>
        </w:tabs>
        <w:spacing w:line="276" w:lineRule="auto"/>
        <w:jc w:val="both"/>
        <w:rPr>
          <w:rFonts w:ascii="Verdana" w:hAnsi="Verdana"/>
          <w:i/>
          <w:iCs/>
          <w:color w:val="000000" w:themeColor="text1"/>
        </w:rPr>
      </w:pPr>
      <w:r w:rsidRPr="00272F77">
        <w:rPr>
          <w:rFonts w:ascii="Verdana" w:hAnsi="Verdana"/>
          <w:i/>
          <w:iCs/>
          <w:color w:val="000000" w:themeColor="text1"/>
          <w:u w:val="single"/>
        </w:rPr>
        <w:t>(fase destinata alla produzione di scorza destinata all’industria di estrazione della pectina)</w:t>
      </w:r>
    </w:p>
    <w:p w14:paraId="15802D91" w14:textId="77777777" w:rsidR="00AC5CB7" w:rsidRPr="00AB380F" w:rsidRDefault="00AC5CB7" w:rsidP="000272D2">
      <w:pPr>
        <w:tabs>
          <w:tab w:val="left" w:pos="284"/>
        </w:tabs>
        <w:spacing w:line="276" w:lineRule="auto"/>
        <w:jc w:val="both"/>
        <w:rPr>
          <w:rFonts w:ascii="Verdana" w:hAnsi="Verdana"/>
          <w:color w:val="000000" w:themeColor="text1"/>
        </w:rPr>
      </w:pPr>
      <w:r w:rsidRPr="00AB380F">
        <w:rPr>
          <w:rFonts w:ascii="Verdana" w:hAnsi="Verdana"/>
          <w:color w:val="000000" w:themeColor="text1"/>
        </w:rPr>
        <w:t>In questa fase le scorze essiccate vengono portate ad una temperatura inferiore a 35 °C tramite un sistema rotativo a getto d’aria fredda.</w:t>
      </w:r>
    </w:p>
    <w:p w14:paraId="47B27CEF" w14:textId="77777777" w:rsidR="00272F77" w:rsidRDefault="00AC5CB7" w:rsidP="000272D2">
      <w:pPr>
        <w:tabs>
          <w:tab w:val="left" w:pos="284"/>
        </w:tabs>
        <w:spacing w:line="276" w:lineRule="auto"/>
        <w:ind w:left="284" w:hanging="284"/>
        <w:jc w:val="both"/>
        <w:rPr>
          <w:rFonts w:ascii="Verdana" w:hAnsi="Verdana"/>
          <w:i/>
          <w:iCs/>
          <w:color w:val="000000" w:themeColor="text1"/>
        </w:rPr>
      </w:pPr>
      <w:r w:rsidRPr="00AB380F">
        <w:rPr>
          <w:rFonts w:ascii="Verdana" w:hAnsi="Verdana"/>
          <w:i/>
          <w:iCs/>
          <w:color w:val="000000" w:themeColor="text1"/>
        </w:rPr>
        <w:t xml:space="preserve">10) Vagliatura </w:t>
      </w:r>
    </w:p>
    <w:p w14:paraId="7160DDDA" w14:textId="45C8E97F" w:rsidR="00AC5CB7" w:rsidRPr="00AB380F" w:rsidRDefault="00AC5CB7" w:rsidP="000272D2">
      <w:pPr>
        <w:tabs>
          <w:tab w:val="left" w:pos="284"/>
        </w:tabs>
        <w:spacing w:line="276" w:lineRule="auto"/>
        <w:ind w:left="284" w:hanging="284"/>
        <w:jc w:val="both"/>
        <w:rPr>
          <w:rFonts w:ascii="Verdana" w:hAnsi="Verdana"/>
          <w:i/>
          <w:iCs/>
          <w:color w:val="000000" w:themeColor="text1"/>
        </w:rPr>
      </w:pPr>
      <w:r w:rsidRPr="00AB380F">
        <w:rPr>
          <w:rFonts w:ascii="Verdana" w:hAnsi="Verdana"/>
          <w:i/>
          <w:iCs/>
          <w:color w:val="000000" w:themeColor="text1"/>
          <w:u w:val="single"/>
        </w:rPr>
        <w:t>(fase destinata alla produzione di scorza destinata all’industria di estrazione della pectina)</w:t>
      </w:r>
    </w:p>
    <w:p w14:paraId="2C2BEDA8" w14:textId="77777777" w:rsidR="00AC5CB7" w:rsidRPr="00AB380F" w:rsidRDefault="00AC5CB7" w:rsidP="000272D2">
      <w:pPr>
        <w:tabs>
          <w:tab w:val="left" w:pos="284"/>
        </w:tabs>
        <w:spacing w:line="276" w:lineRule="auto"/>
        <w:ind w:left="426" w:hanging="426"/>
        <w:jc w:val="both"/>
        <w:rPr>
          <w:rFonts w:ascii="Verdana" w:hAnsi="Verdana"/>
          <w:color w:val="000000" w:themeColor="text1"/>
        </w:rPr>
      </w:pPr>
      <w:r w:rsidRPr="00AB380F">
        <w:rPr>
          <w:rFonts w:ascii="Verdana" w:hAnsi="Verdana"/>
          <w:color w:val="000000" w:themeColor="text1"/>
        </w:rPr>
        <w:t>Si procede ad eliminare le parti di diametro inferiore ai 9 mm ±1.</w:t>
      </w:r>
    </w:p>
    <w:p w14:paraId="2C490A71" w14:textId="6C30A266" w:rsidR="00AC5CB7" w:rsidRPr="00AB380F" w:rsidRDefault="00AC5CB7" w:rsidP="000272D2">
      <w:pPr>
        <w:tabs>
          <w:tab w:val="left" w:pos="284"/>
        </w:tabs>
        <w:spacing w:line="276" w:lineRule="auto"/>
        <w:ind w:left="284" w:hanging="284"/>
        <w:jc w:val="both"/>
        <w:rPr>
          <w:rFonts w:ascii="Verdana" w:hAnsi="Verdana"/>
          <w:i/>
          <w:iCs/>
          <w:color w:val="000000" w:themeColor="text1"/>
        </w:rPr>
      </w:pPr>
      <w:r w:rsidRPr="00AB380F">
        <w:rPr>
          <w:rFonts w:ascii="Verdana" w:hAnsi="Verdana"/>
          <w:i/>
          <w:iCs/>
          <w:color w:val="000000" w:themeColor="text1"/>
        </w:rPr>
        <w:t>11) Confezionamento</w:t>
      </w:r>
    </w:p>
    <w:p w14:paraId="092264AD" w14:textId="77777777" w:rsidR="00AC5CB7" w:rsidRPr="00AB380F" w:rsidRDefault="00AC5CB7" w:rsidP="000272D2">
      <w:pPr>
        <w:tabs>
          <w:tab w:val="left" w:pos="0"/>
        </w:tabs>
        <w:spacing w:after="240" w:line="276" w:lineRule="auto"/>
        <w:jc w:val="both"/>
        <w:rPr>
          <w:rFonts w:ascii="Verdana" w:hAnsi="Verdana"/>
          <w:color w:val="000000" w:themeColor="text1"/>
        </w:rPr>
      </w:pPr>
      <w:r w:rsidRPr="00AB380F">
        <w:rPr>
          <w:rFonts w:ascii="Verdana" w:hAnsi="Verdana"/>
          <w:color w:val="000000" w:themeColor="text1"/>
        </w:rPr>
        <w:t xml:space="preserve">La scorza </w:t>
      </w:r>
      <w:r w:rsidRPr="00AB380F">
        <w:rPr>
          <w:rFonts w:ascii="Verdana" w:hAnsi="Verdana"/>
          <w:iCs/>
          <w:color w:val="000000" w:themeColor="text1"/>
        </w:rPr>
        <w:t>all’industria di estrazione della pectina</w:t>
      </w:r>
      <w:r w:rsidRPr="00AB380F">
        <w:rPr>
          <w:rFonts w:ascii="Verdana" w:hAnsi="Verdana"/>
          <w:color w:val="000000" w:themeColor="text1"/>
        </w:rPr>
        <w:t xml:space="preserve"> vagliata viene confezionata in sacchi da 120 cm x 70 cm ridotti a “balle” da 40x40x85 cm. La scorza destinata all’industria di produzione del mangime è trasportata con mezzo pneumatico in un silos in cui viene stoccata in attesa di essere caricata sfusa sul mezzo di trasporto.</w:t>
      </w:r>
    </w:p>
    <w:p w14:paraId="077CE93D" w14:textId="7BBC5EFA" w:rsidR="00AC5CB7" w:rsidRPr="004312CF" w:rsidRDefault="004312CF" w:rsidP="004312CF">
      <w:pPr>
        <w:pStyle w:val="Paragrafoelenco"/>
        <w:numPr>
          <w:ilvl w:val="2"/>
          <w:numId w:val="129"/>
        </w:numPr>
        <w:spacing w:after="240" w:line="276" w:lineRule="auto"/>
        <w:jc w:val="both"/>
        <w:rPr>
          <w:rFonts w:ascii="Verdana" w:hAnsi="Verdana"/>
          <w:b/>
          <w:bCs/>
          <w:color w:val="000000" w:themeColor="text1"/>
        </w:rPr>
      </w:pPr>
      <w:r>
        <w:rPr>
          <w:rFonts w:ascii="Verdana" w:hAnsi="Verdana"/>
          <w:b/>
          <w:bCs/>
          <w:color w:val="000000" w:themeColor="text1"/>
        </w:rPr>
        <w:t>I</w:t>
      </w:r>
      <w:r w:rsidR="00AC5CB7" w:rsidRPr="004312CF">
        <w:rPr>
          <w:rFonts w:ascii="Verdana" w:hAnsi="Verdana"/>
          <w:b/>
          <w:bCs/>
          <w:color w:val="000000" w:themeColor="text1"/>
        </w:rPr>
        <w:t xml:space="preserve"> controlli</w:t>
      </w:r>
    </w:p>
    <w:p w14:paraId="5E0C78F7" w14:textId="77777777" w:rsidR="00AC5CB7" w:rsidRPr="00AB380F" w:rsidRDefault="00AC5CB7" w:rsidP="000272D2">
      <w:pPr>
        <w:tabs>
          <w:tab w:val="left" w:pos="1540"/>
        </w:tabs>
        <w:spacing w:after="240" w:line="276" w:lineRule="auto"/>
        <w:jc w:val="both"/>
        <w:rPr>
          <w:rFonts w:ascii="Verdana" w:hAnsi="Verdana"/>
          <w:i/>
          <w:color w:val="000000" w:themeColor="text1"/>
        </w:rPr>
      </w:pPr>
      <w:r w:rsidRPr="00AB380F">
        <w:rPr>
          <w:rFonts w:ascii="Verdana" w:hAnsi="Verdana"/>
          <w:color w:val="000000" w:themeColor="text1"/>
        </w:rPr>
        <w:t xml:space="preserve">I parametri per il controllo del processo sono indicati in </w:t>
      </w:r>
      <w:r w:rsidRPr="00AB380F">
        <w:rPr>
          <w:rFonts w:ascii="Verdana" w:hAnsi="Verdana"/>
          <w:i/>
          <w:color w:val="000000" w:themeColor="text1"/>
        </w:rPr>
        <w:t>D 10.04 “Piano di controllo del processo di essiccamento delle scorze”.</w:t>
      </w:r>
    </w:p>
    <w:p w14:paraId="1F89713A" w14:textId="4C040592" w:rsidR="00AC5CB7" w:rsidRPr="00AB380F" w:rsidRDefault="00AC5CB7" w:rsidP="00CD0970">
      <w:pPr>
        <w:pStyle w:val="Titolo1"/>
        <w:numPr>
          <w:ilvl w:val="2"/>
          <w:numId w:val="129"/>
        </w:numPr>
        <w:suppressLineNumbers/>
        <w:tabs>
          <w:tab w:val="left" w:pos="284"/>
        </w:tabs>
        <w:spacing w:after="240" w:line="276" w:lineRule="auto"/>
        <w:jc w:val="both"/>
        <w:rPr>
          <w:rFonts w:ascii="Verdana" w:hAnsi="Verdana"/>
          <w:color w:val="000000" w:themeColor="text1"/>
        </w:rPr>
      </w:pPr>
      <w:r w:rsidRPr="00AB380F">
        <w:rPr>
          <w:rFonts w:ascii="Verdana" w:hAnsi="Verdana"/>
          <w:color w:val="000000" w:themeColor="text1"/>
        </w:rPr>
        <w:t>Flusso operativo</w:t>
      </w:r>
    </w:p>
    <w:p w14:paraId="76C97B35" w14:textId="77777777" w:rsidR="00AC5CB7" w:rsidRPr="00AB380F" w:rsidRDefault="00AC5CB7" w:rsidP="000272D2">
      <w:pPr>
        <w:spacing w:line="276" w:lineRule="auto"/>
        <w:jc w:val="both"/>
        <w:rPr>
          <w:rFonts w:ascii="Verdana" w:hAnsi="Verdana"/>
          <w:color w:val="000000" w:themeColor="text1"/>
        </w:rPr>
      </w:pPr>
      <w:r w:rsidRPr="00AB380F">
        <w:rPr>
          <w:rFonts w:ascii="Verdana" w:hAnsi="Verdana"/>
          <w:color w:val="000000" w:themeColor="text1"/>
        </w:rPr>
        <w:t xml:space="preserve">La Produzione inizia a partire dal ricevimento in Reparto Trasformazione di </w:t>
      </w:r>
      <w:r w:rsidRPr="00AB380F">
        <w:rPr>
          <w:rFonts w:ascii="Verdana" w:hAnsi="Verdana"/>
          <w:i/>
          <w:color w:val="000000" w:themeColor="text1"/>
        </w:rPr>
        <w:t>M.09.02 “Programma e rapporto giornaliero di lavorazione delle scorze”</w:t>
      </w:r>
      <w:r w:rsidRPr="00AB380F">
        <w:rPr>
          <w:rFonts w:ascii="Verdana" w:hAnsi="Verdana"/>
          <w:color w:val="000000" w:themeColor="text1"/>
        </w:rPr>
        <w:t>, emesso da LAB.</w:t>
      </w:r>
    </w:p>
    <w:p w14:paraId="2A88A8DA" w14:textId="77777777" w:rsidR="00AC5CB7" w:rsidRPr="00AB380F" w:rsidRDefault="00AC5CB7" w:rsidP="000272D2">
      <w:pPr>
        <w:pStyle w:val="Corpotesto"/>
        <w:suppressLineNumbers/>
        <w:spacing w:line="276" w:lineRule="auto"/>
        <w:rPr>
          <w:rFonts w:ascii="Verdana" w:hAnsi="Verdana"/>
          <w:color w:val="000000" w:themeColor="text1"/>
          <w:sz w:val="20"/>
        </w:rPr>
      </w:pPr>
      <w:r w:rsidRPr="00AB380F">
        <w:rPr>
          <w:rFonts w:ascii="Verdana" w:hAnsi="Verdana"/>
          <w:color w:val="000000" w:themeColor="text1"/>
          <w:sz w:val="20"/>
        </w:rPr>
        <w:t xml:space="preserve">Gli operatori eseguono le lavorazioni e i controlli come indicato in </w:t>
      </w:r>
      <w:r w:rsidRPr="00AB380F">
        <w:rPr>
          <w:rFonts w:ascii="Verdana" w:hAnsi="Verdana"/>
          <w:i/>
          <w:color w:val="000000" w:themeColor="text1"/>
          <w:sz w:val="20"/>
        </w:rPr>
        <w:t>D 10.04 “Piano di controllo del processo di essiccamento delle scorze”</w:t>
      </w:r>
      <w:r w:rsidRPr="00AB380F">
        <w:rPr>
          <w:rFonts w:ascii="Verdana" w:hAnsi="Verdana"/>
          <w:color w:val="000000" w:themeColor="text1"/>
          <w:sz w:val="20"/>
        </w:rPr>
        <w:t>.</w:t>
      </w:r>
    </w:p>
    <w:p w14:paraId="57C26BC4" w14:textId="77777777" w:rsidR="00AC5CB7" w:rsidRPr="00AB380F" w:rsidRDefault="00AC5CB7" w:rsidP="000272D2">
      <w:pPr>
        <w:spacing w:after="240" w:line="276" w:lineRule="auto"/>
        <w:jc w:val="both"/>
        <w:rPr>
          <w:rFonts w:ascii="Verdana" w:hAnsi="Verdana"/>
          <w:color w:val="000000" w:themeColor="text1"/>
        </w:rPr>
      </w:pPr>
      <w:r w:rsidRPr="00AB380F">
        <w:rPr>
          <w:rFonts w:ascii="Verdana" w:hAnsi="Verdana"/>
          <w:color w:val="000000" w:themeColor="text1"/>
        </w:rPr>
        <w:t xml:space="preserve">In caso di difformità avvertono il Responsabile di Reparto e avviano </w:t>
      </w:r>
      <w:r w:rsidRPr="00AB380F">
        <w:rPr>
          <w:rFonts w:ascii="Verdana" w:hAnsi="Verdana"/>
          <w:i/>
          <w:color w:val="000000" w:themeColor="text1"/>
        </w:rPr>
        <w:t>P.13.01 “Gestione dei prodotti non conformi”</w:t>
      </w:r>
      <w:r w:rsidRPr="00AB380F">
        <w:rPr>
          <w:rFonts w:ascii="Verdana" w:hAnsi="Verdana"/>
          <w:color w:val="000000" w:themeColor="text1"/>
        </w:rPr>
        <w:t>.</w:t>
      </w:r>
    </w:p>
    <w:p w14:paraId="58AD1D5C" w14:textId="5C51FB97" w:rsidR="00AC5CB7" w:rsidRPr="00AB380F" w:rsidRDefault="00AC5CB7" w:rsidP="00CD0970">
      <w:pPr>
        <w:pStyle w:val="Titolo1"/>
        <w:numPr>
          <w:ilvl w:val="2"/>
          <w:numId w:val="129"/>
        </w:numPr>
        <w:tabs>
          <w:tab w:val="left" w:pos="284"/>
        </w:tabs>
        <w:spacing w:after="240" w:line="276" w:lineRule="auto"/>
        <w:jc w:val="both"/>
        <w:rPr>
          <w:rFonts w:ascii="Verdana" w:hAnsi="Verdana"/>
          <w:color w:val="000000" w:themeColor="text1"/>
        </w:rPr>
      </w:pPr>
      <w:r w:rsidRPr="00AB380F">
        <w:rPr>
          <w:rFonts w:ascii="Verdana" w:hAnsi="Verdana"/>
          <w:color w:val="000000" w:themeColor="text1"/>
        </w:rPr>
        <w:t>Archiviazion</w:t>
      </w:r>
      <w:r w:rsidR="005B1851">
        <w:rPr>
          <w:rFonts w:ascii="Verdana" w:hAnsi="Verdana"/>
          <w:color w:val="000000" w:themeColor="text1"/>
        </w:rPr>
        <w:t>e</w:t>
      </w:r>
    </w:p>
    <w:p w14:paraId="044C467D" w14:textId="77777777" w:rsidR="00AC5CB7" w:rsidRPr="00AB380F" w:rsidRDefault="00AC5CB7" w:rsidP="007F523F">
      <w:pPr>
        <w:autoSpaceDE w:val="0"/>
        <w:spacing w:line="276" w:lineRule="auto"/>
        <w:jc w:val="both"/>
        <w:rPr>
          <w:rFonts w:ascii="Verdana" w:hAnsi="Verdana"/>
          <w:color w:val="000000" w:themeColor="text1"/>
        </w:rPr>
      </w:pPr>
      <w:r w:rsidRPr="00AB380F">
        <w:rPr>
          <w:rFonts w:ascii="Verdana" w:hAnsi="Verdana"/>
          <w:color w:val="000000" w:themeColor="text1"/>
        </w:rPr>
        <w:t>I moduli ed i documenti menzionati nella presente procedura sono considerati documenti di registrazione della qualità e sono archiviati presso SGQ per almeno 4 anni.</w:t>
      </w:r>
    </w:p>
    <w:p w14:paraId="7D38EABF" w14:textId="77777777" w:rsidR="00AC5CB7" w:rsidRPr="00AB380F" w:rsidRDefault="00AC5CB7" w:rsidP="00AC5CB7">
      <w:pPr>
        <w:tabs>
          <w:tab w:val="left" w:pos="1540"/>
        </w:tabs>
        <w:jc w:val="both"/>
        <w:rPr>
          <w:rFonts w:ascii="Verdana" w:hAnsi="Verdana"/>
          <w:color w:val="000000" w:themeColor="text1"/>
        </w:rPr>
      </w:pPr>
    </w:p>
    <w:p w14:paraId="0B928A37" w14:textId="77777777" w:rsidR="00AC5CB7" w:rsidRPr="00AB380F" w:rsidRDefault="00AC5CB7" w:rsidP="00AC5CB7">
      <w:pPr>
        <w:tabs>
          <w:tab w:val="left" w:pos="1540"/>
        </w:tabs>
        <w:jc w:val="both"/>
        <w:rPr>
          <w:rFonts w:ascii="Verdana" w:hAnsi="Verdana"/>
          <w:color w:val="000000" w:themeColor="text1"/>
        </w:rPr>
      </w:pPr>
    </w:p>
    <w:p w14:paraId="0FCD17F5" w14:textId="77777777" w:rsidR="00AC5CB7" w:rsidRPr="00AB380F" w:rsidRDefault="00AC5CB7" w:rsidP="00AC5CB7">
      <w:pPr>
        <w:tabs>
          <w:tab w:val="left" w:pos="1540"/>
        </w:tabs>
        <w:jc w:val="both"/>
        <w:rPr>
          <w:rFonts w:ascii="Verdana" w:hAnsi="Verdana"/>
          <w:color w:val="000000" w:themeColor="text1"/>
        </w:rPr>
      </w:pPr>
    </w:p>
    <w:p w14:paraId="4A1CB96A" w14:textId="77777777" w:rsidR="00AC5CB7" w:rsidRPr="00AB380F" w:rsidRDefault="00AC5CB7" w:rsidP="00AC5CB7">
      <w:pPr>
        <w:tabs>
          <w:tab w:val="left" w:pos="1540"/>
        </w:tabs>
        <w:jc w:val="both"/>
        <w:rPr>
          <w:rFonts w:ascii="Verdana" w:hAnsi="Verdana"/>
          <w:color w:val="000000" w:themeColor="text1"/>
        </w:rPr>
      </w:pPr>
    </w:p>
    <w:p w14:paraId="4B02062D" w14:textId="77777777" w:rsidR="00AC5CB7" w:rsidRPr="00AB380F" w:rsidRDefault="00AC5CB7" w:rsidP="00AC5CB7">
      <w:pPr>
        <w:jc w:val="both"/>
        <w:rPr>
          <w:color w:val="000000" w:themeColor="text1"/>
        </w:rPr>
      </w:pPr>
    </w:p>
    <w:p w14:paraId="27B3D10E" w14:textId="77777777" w:rsidR="00A50CC0" w:rsidRPr="00AB380F" w:rsidRDefault="00A50CC0" w:rsidP="00AC5CB7">
      <w:pPr>
        <w:jc w:val="both"/>
        <w:rPr>
          <w:color w:val="000000" w:themeColor="text1"/>
        </w:rPr>
      </w:pPr>
    </w:p>
    <w:p w14:paraId="3867BE5C" w14:textId="77777777" w:rsidR="00A50CC0" w:rsidRPr="00AB380F" w:rsidRDefault="00A50CC0" w:rsidP="00AC5CB7">
      <w:pPr>
        <w:jc w:val="both"/>
        <w:rPr>
          <w:color w:val="000000" w:themeColor="text1"/>
        </w:rPr>
      </w:pPr>
    </w:p>
    <w:p w14:paraId="7EFE92B4" w14:textId="77777777" w:rsidR="00A50CC0" w:rsidRPr="00AB380F" w:rsidRDefault="00A50CC0" w:rsidP="00AC5CB7">
      <w:pPr>
        <w:jc w:val="both"/>
        <w:rPr>
          <w:color w:val="000000" w:themeColor="text1"/>
        </w:rPr>
      </w:pPr>
    </w:p>
    <w:p w14:paraId="074F07F1" w14:textId="77777777" w:rsidR="00A50CC0" w:rsidRPr="00AB380F" w:rsidRDefault="00A50CC0" w:rsidP="00AC5CB7">
      <w:pPr>
        <w:jc w:val="both"/>
        <w:rPr>
          <w:color w:val="000000" w:themeColor="text1"/>
        </w:rPr>
      </w:pPr>
    </w:p>
    <w:p w14:paraId="7DF06876" w14:textId="77777777" w:rsidR="00A50CC0" w:rsidRPr="00AB380F" w:rsidRDefault="00A50CC0" w:rsidP="00AC5CB7">
      <w:pPr>
        <w:jc w:val="both"/>
        <w:rPr>
          <w:color w:val="000000" w:themeColor="text1"/>
        </w:rPr>
      </w:pPr>
    </w:p>
    <w:p w14:paraId="0AE474C0" w14:textId="77777777" w:rsidR="00A50CC0" w:rsidRPr="00AB380F" w:rsidRDefault="00A50CC0" w:rsidP="00AC5CB7">
      <w:pPr>
        <w:jc w:val="both"/>
        <w:rPr>
          <w:color w:val="000000" w:themeColor="text1"/>
        </w:rPr>
      </w:pPr>
    </w:p>
    <w:p w14:paraId="795FA338" w14:textId="77777777" w:rsidR="00A50CC0" w:rsidRPr="00AB380F" w:rsidRDefault="00A50CC0" w:rsidP="00AC5CB7">
      <w:pPr>
        <w:jc w:val="both"/>
        <w:rPr>
          <w:color w:val="000000" w:themeColor="text1"/>
        </w:rPr>
      </w:pPr>
    </w:p>
    <w:p w14:paraId="65058165" w14:textId="77777777" w:rsidR="00A50CC0" w:rsidRPr="00AB380F" w:rsidRDefault="00A50CC0" w:rsidP="00AC5CB7">
      <w:pPr>
        <w:jc w:val="both"/>
        <w:rPr>
          <w:color w:val="000000" w:themeColor="text1"/>
        </w:rPr>
      </w:pPr>
    </w:p>
    <w:p w14:paraId="1F41E8D1" w14:textId="77777777" w:rsidR="00A50CC0" w:rsidRPr="00AB380F" w:rsidRDefault="00A50CC0" w:rsidP="00AC5CB7">
      <w:pPr>
        <w:jc w:val="both"/>
        <w:rPr>
          <w:color w:val="000000" w:themeColor="text1"/>
        </w:rPr>
      </w:pPr>
    </w:p>
    <w:p w14:paraId="3E8D6DB2" w14:textId="77777777" w:rsidR="00A50CC0" w:rsidRPr="00AB380F" w:rsidRDefault="00A50CC0" w:rsidP="00AC5CB7">
      <w:pPr>
        <w:jc w:val="both"/>
        <w:rPr>
          <w:color w:val="000000" w:themeColor="text1"/>
        </w:rPr>
      </w:pPr>
    </w:p>
    <w:p w14:paraId="52B62259" w14:textId="77777777" w:rsidR="00A50CC0" w:rsidRPr="00AB380F" w:rsidRDefault="00A50CC0" w:rsidP="00AC5CB7">
      <w:pPr>
        <w:jc w:val="both"/>
        <w:rPr>
          <w:color w:val="000000" w:themeColor="text1"/>
        </w:rPr>
      </w:pPr>
    </w:p>
    <w:p w14:paraId="3050A49F" w14:textId="77777777" w:rsidR="00A50CC0" w:rsidRPr="00AB380F" w:rsidRDefault="00A50CC0" w:rsidP="00AC5CB7">
      <w:pPr>
        <w:jc w:val="both"/>
        <w:rPr>
          <w:color w:val="000000" w:themeColor="text1"/>
        </w:rPr>
      </w:pPr>
    </w:p>
    <w:p w14:paraId="20C83E02" w14:textId="77777777" w:rsidR="00A50CC0" w:rsidRPr="00AB380F" w:rsidRDefault="00A50CC0" w:rsidP="00AC5CB7">
      <w:pPr>
        <w:jc w:val="both"/>
        <w:rPr>
          <w:color w:val="000000" w:themeColor="text1"/>
        </w:rPr>
      </w:pPr>
    </w:p>
    <w:p w14:paraId="3CFF88D3" w14:textId="77777777" w:rsidR="00A50CC0" w:rsidRPr="00AB380F" w:rsidRDefault="00A50CC0" w:rsidP="00AC5CB7">
      <w:pPr>
        <w:jc w:val="both"/>
        <w:rPr>
          <w:color w:val="000000" w:themeColor="text1"/>
        </w:rPr>
      </w:pPr>
    </w:p>
    <w:p w14:paraId="3230E60A" w14:textId="77777777" w:rsidR="00A50CC0" w:rsidRPr="00AB380F" w:rsidRDefault="00A50CC0" w:rsidP="00AC5CB7">
      <w:pPr>
        <w:jc w:val="both"/>
        <w:rPr>
          <w:color w:val="000000" w:themeColor="text1"/>
        </w:rPr>
      </w:pPr>
    </w:p>
    <w:p w14:paraId="18F5C9E1" w14:textId="77777777" w:rsidR="00A50CC0" w:rsidRPr="00AB380F" w:rsidRDefault="00A50CC0" w:rsidP="00AC5CB7">
      <w:pPr>
        <w:jc w:val="both"/>
        <w:rPr>
          <w:color w:val="000000" w:themeColor="text1"/>
        </w:rPr>
      </w:pPr>
    </w:p>
    <w:p w14:paraId="284E71B7" w14:textId="77777777" w:rsidR="00A50CC0" w:rsidRPr="00AB380F" w:rsidRDefault="00A50CC0" w:rsidP="00AC5CB7">
      <w:pPr>
        <w:jc w:val="both"/>
        <w:rPr>
          <w:color w:val="000000" w:themeColor="text1"/>
        </w:rPr>
      </w:pPr>
    </w:p>
    <w:p w14:paraId="646D3D10" w14:textId="77777777" w:rsidR="00A50CC0" w:rsidRPr="00AB380F" w:rsidRDefault="00A50CC0" w:rsidP="00AC5CB7">
      <w:pPr>
        <w:jc w:val="both"/>
        <w:rPr>
          <w:color w:val="000000" w:themeColor="text1"/>
        </w:rPr>
      </w:pPr>
    </w:p>
    <w:p w14:paraId="4DCC88DF" w14:textId="77777777" w:rsidR="00A50CC0" w:rsidRPr="00AB380F" w:rsidRDefault="00A50CC0" w:rsidP="00AC5CB7">
      <w:pPr>
        <w:jc w:val="both"/>
        <w:rPr>
          <w:color w:val="000000" w:themeColor="text1"/>
        </w:rPr>
      </w:pPr>
    </w:p>
    <w:p w14:paraId="3AABA8BB" w14:textId="77777777" w:rsidR="00A50CC0" w:rsidRPr="00AB380F" w:rsidRDefault="00A50CC0" w:rsidP="00AC5CB7">
      <w:pPr>
        <w:jc w:val="both"/>
        <w:rPr>
          <w:color w:val="000000" w:themeColor="text1"/>
        </w:rPr>
      </w:pPr>
    </w:p>
    <w:p w14:paraId="6674DFFA" w14:textId="1288CFEC" w:rsidR="00A50CC0" w:rsidRDefault="00A50CC0" w:rsidP="00AC5CB7">
      <w:pPr>
        <w:jc w:val="both"/>
        <w:rPr>
          <w:color w:val="000000" w:themeColor="text1"/>
        </w:rPr>
      </w:pPr>
    </w:p>
    <w:p w14:paraId="259D44D0" w14:textId="1D659C42" w:rsidR="001E34C2" w:rsidRDefault="001E34C2" w:rsidP="00AC5CB7">
      <w:pPr>
        <w:jc w:val="both"/>
        <w:rPr>
          <w:color w:val="000000" w:themeColor="text1"/>
        </w:rPr>
      </w:pPr>
    </w:p>
    <w:p w14:paraId="5E284865" w14:textId="4A6E4247" w:rsidR="001E34C2" w:rsidRDefault="001E34C2" w:rsidP="00AC5CB7">
      <w:pPr>
        <w:jc w:val="both"/>
        <w:rPr>
          <w:color w:val="000000" w:themeColor="text1"/>
        </w:rPr>
      </w:pPr>
    </w:p>
    <w:p w14:paraId="02F173BD" w14:textId="0897D52D" w:rsidR="001E34C2" w:rsidRDefault="001E34C2" w:rsidP="00AC5CB7">
      <w:pPr>
        <w:jc w:val="both"/>
        <w:rPr>
          <w:color w:val="000000" w:themeColor="text1"/>
        </w:rPr>
      </w:pPr>
    </w:p>
    <w:p w14:paraId="43D9D1C6" w14:textId="16517C23" w:rsidR="007F523F" w:rsidRDefault="007F523F" w:rsidP="00AC5CB7">
      <w:pPr>
        <w:jc w:val="both"/>
        <w:rPr>
          <w:color w:val="000000" w:themeColor="text1"/>
        </w:rPr>
      </w:pPr>
    </w:p>
    <w:p w14:paraId="37E08CB0" w14:textId="3C8220CB" w:rsidR="007F523F" w:rsidRDefault="007F523F" w:rsidP="00AC5CB7">
      <w:pPr>
        <w:jc w:val="both"/>
        <w:rPr>
          <w:color w:val="000000" w:themeColor="text1"/>
        </w:rPr>
      </w:pPr>
    </w:p>
    <w:p w14:paraId="6730D1F4" w14:textId="77777777" w:rsidR="007F523F" w:rsidRPr="00AB380F" w:rsidRDefault="007F523F" w:rsidP="00AC5CB7">
      <w:pPr>
        <w:jc w:val="both"/>
        <w:rPr>
          <w:color w:val="000000" w:themeColor="text1"/>
        </w:rPr>
      </w:pPr>
    </w:p>
    <w:p w14:paraId="2CC1760E" w14:textId="23C3F686" w:rsidR="00A50CC0" w:rsidRDefault="00A50CC0" w:rsidP="00AC5CB7">
      <w:pPr>
        <w:jc w:val="both"/>
        <w:rPr>
          <w:color w:val="000000" w:themeColor="text1"/>
        </w:rPr>
      </w:pPr>
    </w:p>
    <w:p w14:paraId="2FD529FA" w14:textId="1FB8379C" w:rsidR="00065D2B" w:rsidRDefault="00065D2B" w:rsidP="00AC5CB7">
      <w:pPr>
        <w:jc w:val="both"/>
        <w:rPr>
          <w:color w:val="000000" w:themeColor="text1"/>
        </w:rPr>
      </w:pPr>
    </w:p>
    <w:p w14:paraId="5BCE68CD" w14:textId="77777777" w:rsidR="00A50CC0" w:rsidRPr="00AB380F" w:rsidRDefault="00A50CC0" w:rsidP="00AC5CB7">
      <w:pPr>
        <w:jc w:val="both"/>
        <w:rPr>
          <w:color w:val="000000" w:themeColor="text1"/>
        </w:rPr>
      </w:pPr>
    </w:p>
    <w:p w14:paraId="1897749D" w14:textId="77777777" w:rsidR="00AC5CB7" w:rsidRPr="00AB380F" w:rsidRDefault="00AC5CB7" w:rsidP="007F523F">
      <w:pPr>
        <w:pStyle w:val="Intestazione"/>
        <w:numPr>
          <w:ilvl w:val="0"/>
          <w:numId w:val="129"/>
        </w:numPr>
        <w:snapToGrid w:val="0"/>
        <w:rPr>
          <w:rFonts w:ascii="Verdana" w:hAnsi="Verdana"/>
          <w:b/>
          <w:i/>
          <w:color w:val="000000" w:themeColor="text1"/>
        </w:rPr>
      </w:pPr>
      <w:r w:rsidRPr="00AB380F">
        <w:rPr>
          <w:rFonts w:ascii="Verdana" w:hAnsi="Verdana"/>
          <w:b/>
          <w:color w:val="000000" w:themeColor="text1"/>
        </w:rPr>
        <w:t>DIAGRAMMA DI FLUSSO ESSICCAMENTO SCORZE PER PECTINA</w:t>
      </w:r>
      <w:r w:rsidR="0039606F" w:rsidRPr="00AB380F">
        <w:rPr>
          <w:rFonts w:ascii="Verdana" w:hAnsi="Verdana"/>
          <w:color w:val="000000" w:themeColor="text1"/>
        </w:rPr>
        <w:t xml:space="preserve"> </w:t>
      </w:r>
      <w:r w:rsidR="0039606F" w:rsidRPr="00AB380F">
        <w:rPr>
          <w:rFonts w:ascii="Verdana" w:hAnsi="Verdana"/>
          <w:i/>
          <w:color w:val="000000" w:themeColor="text1"/>
        </w:rPr>
        <w:t>(D 09.02 03)</w:t>
      </w:r>
    </w:p>
    <w:p w14:paraId="05617358" w14:textId="77777777" w:rsidR="00AC5CB7" w:rsidRPr="00AB380F" w:rsidRDefault="00AC5CB7" w:rsidP="00AC5CB7">
      <w:pPr>
        <w:rPr>
          <w:color w:val="000000" w:themeColor="text1"/>
        </w:rPr>
      </w:pPr>
    </w:p>
    <w:p w14:paraId="0692B550" w14:textId="77777777" w:rsidR="00AC5CB7" w:rsidRPr="00AB380F" w:rsidRDefault="00AC5CB7" w:rsidP="00AC5CB7">
      <w:pPr>
        <w:rPr>
          <w:color w:val="000000" w:themeColor="text1"/>
        </w:rPr>
      </w:pPr>
    </w:p>
    <w:p w14:paraId="45427655" w14:textId="77777777" w:rsidR="00AC5CB7" w:rsidRPr="00AB380F" w:rsidRDefault="00AC5CB7" w:rsidP="00AC5CB7">
      <w:pPr>
        <w:rPr>
          <w:color w:val="000000" w:themeColor="text1"/>
        </w:rPr>
      </w:pPr>
    </w:p>
    <w:tbl>
      <w:tblPr>
        <w:tblW w:w="9185" w:type="dxa"/>
        <w:tblInd w:w="-5" w:type="dxa"/>
        <w:tblLayout w:type="fixed"/>
        <w:tblLook w:val="0000" w:firstRow="0" w:lastRow="0" w:firstColumn="0" w:lastColumn="0" w:noHBand="0" w:noVBand="0"/>
      </w:tblPr>
      <w:tblGrid>
        <w:gridCol w:w="1384"/>
        <w:gridCol w:w="236"/>
        <w:gridCol w:w="1523"/>
        <w:gridCol w:w="236"/>
        <w:gridCol w:w="1246"/>
        <w:gridCol w:w="103"/>
        <w:gridCol w:w="1352"/>
        <w:gridCol w:w="236"/>
        <w:gridCol w:w="31"/>
        <w:gridCol w:w="916"/>
        <w:gridCol w:w="236"/>
        <w:gridCol w:w="43"/>
        <w:gridCol w:w="1250"/>
        <w:gridCol w:w="393"/>
      </w:tblGrid>
      <w:tr w:rsidR="00AC5CB7" w:rsidRPr="00AB380F" w14:paraId="0277351C" w14:textId="77777777" w:rsidTr="00AC5CB7">
        <w:trPr>
          <w:trHeight w:val="335"/>
        </w:trPr>
        <w:tc>
          <w:tcPr>
            <w:tcW w:w="1391" w:type="dxa"/>
            <w:tcBorders>
              <w:top w:val="single" w:sz="4" w:space="0" w:color="000000"/>
              <w:left w:val="single" w:sz="4" w:space="0" w:color="000000"/>
              <w:bottom w:val="single" w:sz="4" w:space="0" w:color="000000"/>
            </w:tcBorders>
            <w:vAlign w:val="center"/>
          </w:tcPr>
          <w:p w14:paraId="21C28488"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INPUT</w:t>
            </w:r>
          </w:p>
        </w:tc>
        <w:tc>
          <w:tcPr>
            <w:tcW w:w="236" w:type="dxa"/>
            <w:tcBorders>
              <w:left w:val="single" w:sz="4" w:space="0" w:color="000000"/>
            </w:tcBorders>
            <w:vAlign w:val="center"/>
          </w:tcPr>
          <w:p w14:paraId="3E630D3A" w14:textId="77777777" w:rsidR="00AC5CB7" w:rsidRPr="00AB380F" w:rsidRDefault="00AC5CB7" w:rsidP="00AC5CB7">
            <w:pPr>
              <w:snapToGrid w:val="0"/>
              <w:jc w:val="center"/>
              <w:rPr>
                <w:rFonts w:ascii="Verdana" w:hAnsi="Verdana"/>
                <w:b/>
                <w:color w:val="000000" w:themeColor="text1"/>
                <w:sz w:val="16"/>
                <w:szCs w:val="16"/>
              </w:rPr>
            </w:pPr>
          </w:p>
        </w:tc>
        <w:tc>
          <w:tcPr>
            <w:tcW w:w="1532" w:type="dxa"/>
            <w:vAlign w:val="center"/>
          </w:tcPr>
          <w:p w14:paraId="78FF5045" w14:textId="77777777" w:rsidR="00AC5CB7" w:rsidRPr="00AB380F" w:rsidRDefault="00AC5CB7" w:rsidP="00AC5CB7">
            <w:pPr>
              <w:snapToGrid w:val="0"/>
              <w:jc w:val="center"/>
              <w:rPr>
                <w:rFonts w:ascii="Verdana" w:hAnsi="Verdana"/>
                <w:b/>
                <w:color w:val="000000" w:themeColor="text1"/>
                <w:sz w:val="16"/>
                <w:szCs w:val="16"/>
              </w:rPr>
            </w:pPr>
          </w:p>
        </w:tc>
        <w:tc>
          <w:tcPr>
            <w:tcW w:w="235" w:type="dxa"/>
            <w:tcBorders>
              <w:left w:val="nil"/>
            </w:tcBorders>
            <w:vAlign w:val="center"/>
          </w:tcPr>
          <w:p w14:paraId="75B75DFA" w14:textId="77777777" w:rsidR="00AC5CB7" w:rsidRPr="00AB380F" w:rsidRDefault="00AC5CB7" w:rsidP="00AC5CB7">
            <w:pPr>
              <w:snapToGrid w:val="0"/>
              <w:jc w:val="center"/>
              <w:rPr>
                <w:rFonts w:ascii="Verdana" w:hAnsi="Verdana"/>
                <w:b/>
                <w:color w:val="000000" w:themeColor="text1"/>
                <w:sz w:val="16"/>
                <w:szCs w:val="16"/>
              </w:rPr>
            </w:pPr>
          </w:p>
        </w:tc>
        <w:tc>
          <w:tcPr>
            <w:tcW w:w="2716" w:type="dxa"/>
            <w:gridSpan w:val="3"/>
            <w:tcBorders>
              <w:top w:val="single" w:sz="4" w:space="0" w:color="000000"/>
              <w:left w:val="single" w:sz="4" w:space="0" w:color="000000"/>
              <w:bottom w:val="single" w:sz="4" w:space="0" w:color="000000"/>
            </w:tcBorders>
            <w:vAlign w:val="center"/>
          </w:tcPr>
          <w:p w14:paraId="169D23DA"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FASI</w:t>
            </w:r>
          </w:p>
        </w:tc>
        <w:tc>
          <w:tcPr>
            <w:tcW w:w="235" w:type="dxa"/>
            <w:tcBorders>
              <w:left w:val="single" w:sz="4" w:space="0" w:color="000000"/>
            </w:tcBorders>
            <w:vAlign w:val="center"/>
          </w:tcPr>
          <w:p w14:paraId="2575288E" w14:textId="77777777" w:rsidR="00AC5CB7" w:rsidRPr="00AB380F" w:rsidRDefault="00AC5CB7" w:rsidP="00AC5CB7">
            <w:pPr>
              <w:snapToGrid w:val="0"/>
              <w:jc w:val="center"/>
              <w:rPr>
                <w:rFonts w:ascii="Verdana" w:hAnsi="Verdana"/>
                <w:b/>
                <w:color w:val="000000" w:themeColor="text1"/>
                <w:sz w:val="16"/>
                <w:szCs w:val="16"/>
              </w:rPr>
            </w:pPr>
          </w:p>
        </w:tc>
        <w:tc>
          <w:tcPr>
            <w:tcW w:w="950" w:type="dxa"/>
            <w:gridSpan w:val="2"/>
            <w:vAlign w:val="center"/>
          </w:tcPr>
          <w:p w14:paraId="1AA19892" w14:textId="77777777" w:rsidR="00AC5CB7" w:rsidRPr="00AB380F" w:rsidRDefault="00AC5CB7" w:rsidP="00AC5CB7">
            <w:pPr>
              <w:snapToGrid w:val="0"/>
              <w:jc w:val="center"/>
              <w:rPr>
                <w:rFonts w:ascii="Verdana" w:hAnsi="Verdana"/>
                <w:b/>
                <w:color w:val="000000" w:themeColor="text1"/>
                <w:sz w:val="16"/>
                <w:szCs w:val="16"/>
              </w:rPr>
            </w:pPr>
          </w:p>
        </w:tc>
        <w:tc>
          <w:tcPr>
            <w:tcW w:w="196" w:type="dxa"/>
            <w:tcBorders>
              <w:left w:val="nil"/>
            </w:tcBorders>
            <w:vAlign w:val="center"/>
          </w:tcPr>
          <w:p w14:paraId="4466C95E" w14:textId="77777777" w:rsidR="00AC5CB7" w:rsidRPr="00AB380F" w:rsidRDefault="00AC5CB7" w:rsidP="00AC5CB7">
            <w:pPr>
              <w:snapToGrid w:val="0"/>
              <w:jc w:val="center"/>
              <w:rPr>
                <w:rFonts w:ascii="Verdana" w:hAnsi="Verdana"/>
                <w:b/>
                <w:color w:val="000000" w:themeColor="text1"/>
                <w:sz w:val="16"/>
                <w:szCs w:val="16"/>
              </w:rPr>
            </w:pPr>
          </w:p>
        </w:tc>
        <w:tc>
          <w:tcPr>
            <w:tcW w:w="1692" w:type="dxa"/>
            <w:gridSpan w:val="3"/>
            <w:tcBorders>
              <w:top w:val="single" w:sz="4" w:space="0" w:color="000000"/>
              <w:left w:val="single" w:sz="4" w:space="0" w:color="000000"/>
              <w:bottom w:val="single" w:sz="4" w:space="0" w:color="000000"/>
              <w:right w:val="single" w:sz="4" w:space="0" w:color="000000"/>
            </w:tcBorders>
            <w:vAlign w:val="center"/>
          </w:tcPr>
          <w:p w14:paraId="3647FB0F" w14:textId="77777777" w:rsidR="00AC5CB7" w:rsidRPr="00AB380F" w:rsidRDefault="00AC5CB7" w:rsidP="00AC5CB7">
            <w:pPr>
              <w:snapToGrid w:val="0"/>
              <w:ind w:left="-389" w:firstLine="389"/>
              <w:jc w:val="center"/>
              <w:rPr>
                <w:rFonts w:ascii="Verdana" w:hAnsi="Verdana"/>
                <w:b/>
                <w:color w:val="000000" w:themeColor="text1"/>
                <w:sz w:val="16"/>
                <w:szCs w:val="16"/>
              </w:rPr>
            </w:pPr>
            <w:r w:rsidRPr="00AB380F">
              <w:rPr>
                <w:rFonts w:ascii="Verdana" w:hAnsi="Verdana"/>
                <w:b/>
                <w:color w:val="000000" w:themeColor="text1"/>
                <w:sz w:val="16"/>
                <w:szCs w:val="16"/>
              </w:rPr>
              <w:t>OUTPUT</w:t>
            </w:r>
          </w:p>
        </w:tc>
      </w:tr>
      <w:tr w:rsidR="00AC5CB7" w:rsidRPr="00AB380F" w14:paraId="36A64D2A" w14:textId="77777777" w:rsidTr="00AC5CB7">
        <w:trPr>
          <w:trHeight w:val="178"/>
        </w:trPr>
        <w:tc>
          <w:tcPr>
            <w:tcW w:w="1391" w:type="dxa"/>
            <w:tcBorders>
              <w:top w:val="single" w:sz="4" w:space="0" w:color="000000"/>
              <w:bottom w:val="single" w:sz="4" w:space="0" w:color="000000"/>
            </w:tcBorders>
          </w:tcPr>
          <w:p w14:paraId="323D31AA" w14:textId="77777777" w:rsidR="00AC5CB7" w:rsidRPr="00AB380F" w:rsidRDefault="00AC5CB7" w:rsidP="00AC5CB7">
            <w:pPr>
              <w:snapToGrid w:val="0"/>
              <w:jc w:val="center"/>
              <w:rPr>
                <w:rFonts w:ascii="Verdana" w:hAnsi="Verdana"/>
                <w:b/>
                <w:color w:val="000000" w:themeColor="text1"/>
                <w:sz w:val="16"/>
                <w:szCs w:val="16"/>
              </w:rPr>
            </w:pPr>
          </w:p>
        </w:tc>
        <w:tc>
          <w:tcPr>
            <w:tcW w:w="236" w:type="dxa"/>
          </w:tcPr>
          <w:p w14:paraId="70A70CF7" w14:textId="77777777" w:rsidR="00AC5CB7" w:rsidRPr="00AB380F" w:rsidRDefault="00AC5CB7" w:rsidP="00AC5CB7">
            <w:pPr>
              <w:snapToGrid w:val="0"/>
              <w:jc w:val="center"/>
              <w:rPr>
                <w:rFonts w:ascii="Verdana" w:hAnsi="Verdana"/>
                <w:b/>
                <w:color w:val="000000" w:themeColor="text1"/>
                <w:sz w:val="16"/>
                <w:szCs w:val="16"/>
              </w:rPr>
            </w:pPr>
          </w:p>
        </w:tc>
        <w:tc>
          <w:tcPr>
            <w:tcW w:w="1532" w:type="dxa"/>
            <w:vAlign w:val="center"/>
          </w:tcPr>
          <w:p w14:paraId="53A95824" w14:textId="77777777" w:rsidR="00AC5CB7" w:rsidRPr="00AB380F" w:rsidRDefault="00AC5CB7" w:rsidP="00AC5CB7">
            <w:pPr>
              <w:snapToGrid w:val="0"/>
              <w:jc w:val="center"/>
              <w:rPr>
                <w:rFonts w:ascii="Verdana" w:hAnsi="Verdana"/>
                <w:b/>
                <w:color w:val="000000" w:themeColor="text1"/>
                <w:sz w:val="16"/>
                <w:szCs w:val="16"/>
              </w:rPr>
            </w:pPr>
          </w:p>
        </w:tc>
        <w:tc>
          <w:tcPr>
            <w:tcW w:w="235" w:type="dxa"/>
          </w:tcPr>
          <w:p w14:paraId="22A73306" w14:textId="77777777" w:rsidR="00AC5CB7" w:rsidRPr="00AB380F" w:rsidRDefault="00AC5CB7" w:rsidP="00AC5CB7">
            <w:pPr>
              <w:snapToGrid w:val="0"/>
              <w:jc w:val="center"/>
              <w:rPr>
                <w:rFonts w:ascii="Verdana" w:hAnsi="Verdana"/>
                <w:b/>
                <w:color w:val="000000" w:themeColor="text1"/>
                <w:sz w:val="16"/>
                <w:szCs w:val="16"/>
              </w:rPr>
            </w:pPr>
          </w:p>
        </w:tc>
        <w:tc>
          <w:tcPr>
            <w:tcW w:w="2716" w:type="dxa"/>
            <w:gridSpan w:val="3"/>
            <w:tcBorders>
              <w:top w:val="single" w:sz="4" w:space="0" w:color="000000"/>
              <w:bottom w:val="single" w:sz="4" w:space="0" w:color="000000"/>
            </w:tcBorders>
            <w:vAlign w:val="center"/>
          </w:tcPr>
          <w:p w14:paraId="035D2DC6" w14:textId="77777777" w:rsidR="00AC5CB7" w:rsidRPr="00AB380F" w:rsidRDefault="00AC5CB7" w:rsidP="00AC5CB7">
            <w:pPr>
              <w:snapToGrid w:val="0"/>
              <w:jc w:val="center"/>
              <w:rPr>
                <w:rFonts w:ascii="Verdana" w:hAnsi="Verdana"/>
                <w:b/>
                <w:color w:val="000000" w:themeColor="text1"/>
                <w:sz w:val="16"/>
                <w:szCs w:val="16"/>
              </w:rPr>
            </w:pPr>
          </w:p>
        </w:tc>
        <w:tc>
          <w:tcPr>
            <w:tcW w:w="235" w:type="dxa"/>
            <w:vAlign w:val="center"/>
          </w:tcPr>
          <w:p w14:paraId="28B1A813" w14:textId="77777777" w:rsidR="00AC5CB7" w:rsidRPr="00AB380F" w:rsidRDefault="00AC5CB7" w:rsidP="00AC5CB7">
            <w:pPr>
              <w:snapToGrid w:val="0"/>
              <w:jc w:val="center"/>
              <w:rPr>
                <w:rFonts w:ascii="Verdana" w:hAnsi="Verdana"/>
                <w:b/>
                <w:color w:val="000000" w:themeColor="text1"/>
                <w:sz w:val="16"/>
                <w:szCs w:val="16"/>
              </w:rPr>
            </w:pPr>
          </w:p>
        </w:tc>
        <w:tc>
          <w:tcPr>
            <w:tcW w:w="950" w:type="dxa"/>
            <w:gridSpan w:val="2"/>
            <w:vAlign w:val="center"/>
          </w:tcPr>
          <w:p w14:paraId="42899BA5" w14:textId="77777777" w:rsidR="00AC5CB7" w:rsidRPr="00AB380F" w:rsidRDefault="00AC5CB7" w:rsidP="00AC5CB7">
            <w:pPr>
              <w:snapToGrid w:val="0"/>
              <w:jc w:val="center"/>
              <w:rPr>
                <w:rFonts w:ascii="Verdana" w:hAnsi="Verdana"/>
                <w:b/>
                <w:color w:val="000000" w:themeColor="text1"/>
                <w:sz w:val="16"/>
                <w:szCs w:val="16"/>
              </w:rPr>
            </w:pPr>
          </w:p>
        </w:tc>
        <w:tc>
          <w:tcPr>
            <w:tcW w:w="196" w:type="dxa"/>
          </w:tcPr>
          <w:p w14:paraId="3424F25E" w14:textId="77777777" w:rsidR="00AC5CB7" w:rsidRPr="00AB380F" w:rsidRDefault="00AC5CB7" w:rsidP="00AC5CB7">
            <w:pPr>
              <w:snapToGrid w:val="0"/>
              <w:jc w:val="center"/>
              <w:rPr>
                <w:rFonts w:ascii="Verdana" w:hAnsi="Verdana"/>
                <w:b/>
                <w:color w:val="000000" w:themeColor="text1"/>
                <w:sz w:val="16"/>
                <w:szCs w:val="16"/>
              </w:rPr>
            </w:pPr>
          </w:p>
        </w:tc>
        <w:tc>
          <w:tcPr>
            <w:tcW w:w="1692" w:type="dxa"/>
            <w:gridSpan w:val="3"/>
            <w:tcBorders>
              <w:top w:val="single" w:sz="4" w:space="0" w:color="000000"/>
            </w:tcBorders>
            <w:vAlign w:val="center"/>
          </w:tcPr>
          <w:p w14:paraId="0872C96F" w14:textId="77777777" w:rsidR="00AC5CB7" w:rsidRPr="00AB380F" w:rsidRDefault="00AC5CB7" w:rsidP="00AC5CB7">
            <w:pPr>
              <w:snapToGrid w:val="0"/>
              <w:jc w:val="center"/>
              <w:rPr>
                <w:rFonts w:ascii="Verdana" w:hAnsi="Verdana"/>
                <w:b/>
                <w:color w:val="000000" w:themeColor="text1"/>
                <w:sz w:val="16"/>
                <w:szCs w:val="16"/>
              </w:rPr>
            </w:pPr>
          </w:p>
        </w:tc>
      </w:tr>
      <w:tr w:rsidR="00AC5CB7" w:rsidRPr="00AB380F" w14:paraId="61D91E12" w14:textId="77777777" w:rsidTr="00AC5CB7">
        <w:trPr>
          <w:trHeight w:hRule="exact" w:val="818"/>
        </w:trPr>
        <w:tc>
          <w:tcPr>
            <w:tcW w:w="1391" w:type="dxa"/>
            <w:tcBorders>
              <w:top w:val="single" w:sz="4" w:space="0" w:color="000000"/>
              <w:left w:val="single" w:sz="4" w:space="0" w:color="000000"/>
              <w:bottom w:val="single" w:sz="4" w:space="0" w:color="000000"/>
            </w:tcBorders>
            <w:vAlign w:val="center"/>
          </w:tcPr>
          <w:p w14:paraId="24EB13AF" w14:textId="77777777" w:rsidR="00AC5CB7" w:rsidRPr="00AB380F" w:rsidRDefault="00AC5CB7" w:rsidP="00AC5CB7">
            <w:pPr>
              <w:snapToGrid w:val="0"/>
              <w:jc w:val="center"/>
              <w:rPr>
                <w:rFonts w:ascii="Verdana" w:hAnsi="Verdana"/>
                <w:color w:val="000000" w:themeColor="text1"/>
                <w:sz w:val="16"/>
                <w:szCs w:val="16"/>
              </w:rPr>
            </w:pPr>
            <w:r w:rsidRPr="00AB380F">
              <w:rPr>
                <w:rFonts w:ascii="Verdana" w:hAnsi="Verdana"/>
                <w:color w:val="000000" w:themeColor="text1"/>
                <w:sz w:val="16"/>
                <w:szCs w:val="16"/>
              </w:rPr>
              <w:t>PASTAZZO DI AGRUMI – FIBRA GREZZA</w:t>
            </w:r>
          </w:p>
        </w:tc>
        <w:tc>
          <w:tcPr>
            <w:tcW w:w="236" w:type="dxa"/>
            <w:tcBorders>
              <w:left w:val="single" w:sz="4" w:space="0" w:color="000000"/>
            </w:tcBorders>
            <w:vAlign w:val="center"/>
          </w:tcPr>
          <w:p w14:paraId="695EE8BA"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791324B3" w14:textId="77777777" w:rsidR="00AC5CB7" w:rsidRPr="00AB380F" w:rsidRDefault="00AC5CB7" w:rsidP="00AC5CB7">
            <w:pPr>
              <w:jc w:val="center"/>
              <w:rPr>
                <w:rFonts w:ascii="Verdana" w:hAnsi="Verdana"/>
                <w:i/>
                <w:color w:val="000000" w:themeColor="text1"/>
                <w:sz w:val="16"/>
                <w:szCs w:val="16"/>
              </w:rPr>
            </w:pPr>
          </w:p>
        </w:tc>
        <w:tc>
          <w:tcPr>
            <w:tcW w:w="235" w:type="dxa"/>
            <w:tcBorders>
              <w:left w:val="nil"/>
            </w:tcBorders>
            <w:vAlign w:val="center"/>
          </w:tcPr>
          <w:p w14:paraId="6E73CDE7" w14:textId="77777777" w:rsidR="00AC5CB7" w:rsidRPr="00AB380F" w:rsidRDefault="00AC5CB7" w:rsidP="00AC5CB7">
            <w:pPr>
              <w:snapToGrid w:val="0"/>
              <w:jc w:val="center"/>
              <w:rPr>
                <w:rFonts w:ascii="Verdana" w:hAnsi="Verdana"/>
                <w:color w:val="000000" w:themeColor="text1"/>
                <w:sz w:val="16"/>
                <w:szCs w:val="16"/>
              </w:rPr>
            </w:pPr>
          </w:p>
        </w:tc>
        <w:tc>
          <w:tcPr>
            <w:tcW w:w="2716" w:type="dxa"/>
            <w:gridSpan w:val="3"/>
            <w:tcBorders>
              <w:top w:val="single" w:sz="4" w:space="0" w:color="000000"/>
              <w:left w:val="single" w:sz="4" w:space="0" w:color="000000"/>
              <w:bottom w:val="single" w:sz="4" w:space="0" w:color="000000"/>
            </w:tcBorders>
            <w:vAlign w:val="center"/>
          </w:tcPr>
          <w:p w14:paraId="6BAEFFE4"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PESATURA ED IMMAGAZZINAMENTO</w:t>
            </w:r>
          </w:p>
        </w:tc>
        <w:tc>
          <w:tcPr>
            <w:tcW w:w="235" w:type="dxa"/>
            <w:tcBorders>
              <w:left w:val="single" w:sz="4" w:space="0" w:color="000000"/>
            </w:tcBorders>
            <w:vAlign w:val="center"/>
          </w:tcPr>
          <w:p w14:paraId="339BBA1A" w14:textId="77777777" w:rsidR="00AC5CB7" w:rsidRPr="00AB380F" w:rsidRDefault="00AC5CB7" w:rsidP="00AC5CB7">
            <w:pPr>
              <w:snapToGrid w:val="0"/>
              <w:jc w:val="center"/>
              <w:rPr>
                <w:rFonts w:ascii="Verdana" w:hAnsi="Verdana"/>
                <w:color w:val="000000" w:themeColor="text1"/>
                <w:sz w:val="16"/>
                <w:szCs w:val="16"/>
              </w:rPr>
            </w:pPr>
          </w:p>
        </w:tc>
        <w:tc>
          <w:tcPr>
            <w:tcW w:w="950" w:type="dxa"/>
            <w:gridSpan w:val="2"/>
            <w:vAlign w:val="center"/>
          </w:tcPr>
          <w:p w14:paraId="783F3D0D" w14:textId="77777777" w:rsidR="00AC5CB7" w:rsidRPr="00AB380F" w:rsidRDefault="00AC5CB7" w:rsidP="00AC5CB7">
            <w:pPr>
              <w:snapToGrid w:val="0"/>
              <w:jc w:val="center"/>
              <w:rPr>
                <w:rFonts w:ascii="Verdana" w:hAnsi="Verdana"/>
                <w:color w:val="000000" w:themeColor="text1"/>
                <w:sz w:val="16"/>
                <w:szCs w:val="16"/>
                <w:lang w:val="en-US"/>
              </w:rPr>
            </w:pPr>
          </w:p>
        </w:tc>
        <w:tc>
          <w:tcPr>
            <w:tcW w:w="196" w:type="dxa"/>
            <w:tcBorders>
              <w:left w:val="nil"/>
            </w:tcBorders>
          </w:tcPr>
          <w:p w14:paraId="2D16121C" w14:textId="77777777" w:rsidR="00AC5CB7" w:rsidRPr="00AB380F" w:rsidRDefault="00AC5CB7" w:rsidP="00AC5CB7">
            <w:pPr>
              <w:snapToGrid w:val="0"/>
              <w:jc w:val="center"/>
              <w:rPr>
                <w:rFonts w:ascii="Verdana" w:hAnsi="Verdana"/>
                <w:color w:val="000000" w:themeColor="text1"/>
                <w:sz w:val="16"/>
                <w:szCs w:val="16"/>
                <w:lang w:val="en-US"/>
              </w:rPr>
            </w:pPr>
          </w:p>
        </w:tc>
        <w:tc>
          <w:tcPr>
            <w:tcW w:w="1692" w:type="dxa"/>
            <w:gridSpan w:val="3"/>
            <w:vAlign w:val="center"/>
          </w:tcPr>
          <w:p w14:paraId="42C195B6" w14:textId="77777777" w:rsidR="00AC5CB7" w:rsidRPr="00AB380F" w:rsidRDefault="00AC5CB7" w:rsidP="00AC5CB7">
            <w:pPr>
              <w:snapToGrid w:val="0"/>
              <w:jc w:val="center"/>
              <w:rPr>
                <w:rFonts w:ascii="Verdana" w:hAnsi="Verdana"/>
                <w:color w:val="000000" w:themeColor="text1"/>
                <w:sz w:val="16"/>
                <w:szCs w:val="16"/>
                <w:lang w:val="en-US"/>
              </w:rPr>
            </w:pPr>
          </w:p>
          <w:p w14:paraId="17994348" w14:textId="77777777" w:rsidR="00AC5CB7" w:rsidRPr="00AB380F" w:rsidRDefault="00AC5CB7" w:rsidP="00AC5CB7">
            <w:pPr>
              <w:rPr>
                <w:rFonts w:ascii="Verdana" w:hAnsi="Verdana"/>
                <w:color w:val="000000" w:themeColor="text1"/>
                <w:sz w:val="16"/>
                <w:szCs w:val="16"/>
                <w:lang w:val="en-US"/>
              </w:rPr>
            </w:pPr>
          </w:p>
          <w:p w14:paraId="6DB6E4AA" w14:textId="77777777" w:rsidR="00AC5CB7" w:rsidRPr="00AB380F" w:rsidRDefault="00AC5CB7" w:rsidP="00AC5CB7">
            <w:pPr>
              <w:rPr>
                <w:rFonts w:ascii="Verdana" w:hAnsi="Verdana"/>
                <w:color w:val="000000" w:themeColor="text1"/>
                <w:sz w:val="16"/>
                <w:szCs w:val="16"/>
                <w:lang w:val="en-US"/>
              </w:rPr>
            </w:pPr>
          </w:p>
          <w:p w14:paraId="1C6F40DA" w14:textId="77777777" w:rsidR="00AC5CB7" w:rsidRPr="00AB380F" w:rsidRDefault="00AC5CB7" w:rsidP="00AC5CB7">
            <w:pPr>
              <w:rPr>
                <w:rFonts w:ascii="Verdana" w:hAnsi="Verdana"/>
                <w:color w:val="000000" w:themeColor="text1"/>
                <w:sz w:val="16"/>
                <w:szCs w:val="16"/>
                <w:lang w:val="en-US"/>
              </w:rPr>
            </w:pPr>
          </w:p>
          <w:p w14:paraId="73179EAB" w14:textId="77777777" w:rsidR="00AC5CB7" w:rsidRPr="00AB380F" w:rsidRDefault="00AC5CB7" w:rsidP="00AC5CB7">
            <w:pPr>
              <w:rPr>
                <w:rFonts w:ascii="Verdana" w:hAnsi="Verdana"/>
                <w:color w:val="000000" w:themeColor="text1"/>
                <w:sz w:val="16"/>
                <w:szCs w:val="16"/>
                <w:lang w:val="en-US"/>
              </w:rPr>
            </w:pPr>
          </w:p>
          <w:p w14:paraId="6C2EFE27" w14:textId="77777777" w:rsidR="00AC5CB7" w:rsidRPr="00AB380F" w:rsidRDefault="00AC5CB7" w:rsidP="00AC5CB7">
            <w:pPr>
              <w:rPr>
                <w:rFonts w:ascii="Verdana" w:hAnsi="Verdana"/>
                <w:color w:val="000000" w:themeColor="text1"/>
                <w:sz w:val="16"/>
                <w:szCs w:val="16"/>
                <w:lang w:val="en-US"/>
              </w:rPr>
            </w:pPr>
          </w:p>
        </w:tc>
      </w:tr>
      <w:tr w:rsidR="00AC5CB7" w:rsidRPr="00AB380F" w14:paraId="5E4EB805" w14:textId="77777777" w:rsidTr="00AC5CB7">
        <w:trPr>
          <w:trHeight w:hRule="exact" w:val="243"/>
        </w:trPr>
        <w:tc>
          <w:tcPr>
            <w:tcW w:w="1391" w:type="dxa"/>
            <w:tcBorders>
              <w:top w:val="single" w:sz="4" w:space="0" w:color="000000"/>
            </w:tcBorders>
            <w:vAlign w:val="center"/>
          </w:tcPr>
          <w:p w14:paraId="616374C6"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3F83C0C6" w14:textId="77777777" w:rsidR="00AC5CB7" w:rsidRPr="00AB380F" w:rsidRDefault="00AC5CB7" w:rsidP="00AC5CB7">
            <w:pPr>
              <w:snapToGrid w:val="0"/>
              <w:jc w:val="center"/>
              <w:rPr>
                <w:rFonts w:ascii="Verdana" w:hAnsi="Verdana"/>
                <w:color w:val="000000" w:themeColor="text1"/>
                <w:sz w:val="16"/>
                <w:szCs w:val="16"/>
                <w:lang w:val="en-US"/>
              </w:rPr>
            </w:pPr>
          </w:p>
        </w:tc>
        <w:tc>
          <w:tcPr>
            <w:tcW w:w="1532" w:type="dxa"/>
            <w:vAlign w:val="center"/>
          </w:tcPr>
          <w:p w14:paraId="3C873489" w14:textId="77777777" w:rsidR="00AC5CB7" w:rsidRPr="00AB380F" w:rsidRDefault="00AC5CB7" w:rsidP="00AC5CB7">
            <w:pPr>
              <w:snapToGrid w:val="0"/>
              <w:jc w:val="center"/>
              <w:rPr>
                <w:rFonts w:ascii="Verdana" w:hAnsi="Verdana"/>
                <w:color w:val="000000" w:themeColor="text1"/>
                <w:sz w:val="16"/>
                <w:szCs w:val="16"/>
                <w:lang w:val="en-US"/>
              </w:rPr>
            </w:pPr>
          </w:p>
        </w:tc>
        <w:tc>
          <w:tcPr>
            <w:tcW w:w="235" w:type="dxa"/>
          </w:tcPr>
          <w:p w14:paraId="29F745FC" w14:textId="77777777" w:rsidR="00AC5CB7" w:rsidRPr="00AB380F" w:rsidRDefault="00AC5CB7" w:rsidP="00AC5CB7">
            <w:pPr>
              <w:snapToGrid w:val="0"/>
              <w:jc w:val="center"/>
              <w:rPr>
                <w:rFonts w:ascii="Verdana" w:hAnsi="Verdana"/>
                <w:color w:val="000000" w:themeColor="text1"/>
                <w:sz w:val="16"/>
                <w:szCs w:val="16"/>
                <w:lang w:val="en-US"/>
              </w:rPr>
            </w:pPr>
          </w:p>
        </w:tc>
        <w:tc>
          <w:tcPr>
            <w:tcW w:w="1253" w:type="dxa"/>
            <w:tcBorders>
              <w:top w:val="single" w:sz="4" w:space="0" w:color="000000"/>
              <w:bottom w:val="single" w:sz="4" w:space="0" w:color="000000"/>
            </w:tcBorders>
            <w:vAlign w:val="center"/>
          </w:tcPr>
          <w:p w14:paraId="0E44A2B3" w14:textId="77777777" w:rsidR="00AC5CB7" w:rsidRPr="00AB380F" w:rsidRDefault="00AC5CB7" w:rsidP="00AC5CB7">
            <w:pPr>
              <w:snapToGrid w:val="0"/>
              <w:jc w:val="center"/>
              <w:rPr>
                <w:rFonts w:ascii="Verdana" w:hAnsi="Verdana"/>
                <w:b/>
                <w:color w:val="000000" w:themeColor="text1"/>
                <w:sz w:val="16"/>
                <w:szCs w:val="16"/>
                <w:lang w:val="en-US"/>
              </w:rPr>
            </w:pPr>
          </w:p>
        </w:tc>
        <w:tc>
          <w:tcPr>
            <w:tcW w:w="1463" w:type="dxa"/>
            <w:gridSpan w:val="2"/>
            <w:tcBorders>
              <w:top w:val="single" w:sz="4" w:space="0" w:color="000000"/>
              <w:left w:val="single" w:sz="4" w:space="0" w:color="000000"/>
              <w:bottom w:val="single" w:sz="4" w:space="0" w:color="000000"/>
            </w:tcBorders>
            <w:vAlign w:val="center"/>
          </w:tcPr>
          <w:p w14:paraId="7A2271CF" w14:textId="77777777" w:rsidR="00AC5CB7" w:rsidRPr="00AB380F" w:rsidRDefault="00AC5CB7" w:rsidP="00AC5CB7">
            <w:pPr>
              <w:snapToGrid w:val="0"/>
              <w:jc w:val="center"/>
              <w:rPr>
                <w:rFonts w:ascii="Verdana" w:hAnsi="Verdana"/>
                <w:b/>
                <w:color w:val="000000" w:themeColor="text1"/>
                <w:sz w:val="16"/>
                <w:szCs w:val="16"/>
                <w:lang w:val="en-US"/>
              </w:rPr>
            </w:pPr>
          </w:p>
        </w:tc>
        <w:tc>
          <w:tcPr>
            <w:tcW w:w="235" w:type="dxa"/>
            <w:vAlign w:val="center"/>
          </w:tcPr>
          <w:p w14:paraId="167508AA" w14:textId="77777777" w:rsidR="00AC5CB7" w:rsidRPr="00AB380F" w:rsidRDefault="00AC5CB7" w:rsidP="00AC5CB7">
            <w:pPr>
              <w:snapToGrid w:val="0"/>
              <w:jc w:val="center"/>
              <w:rPr>
                <w:rFonts w:ascii="Verdana" w:hAnsi="Verdana"/>
                <w:color w:val="000000" w:themeColor="text1"/>
                <w:sz w:val="16"/>
                <w:szCs w:val="16"/>
                <w:lang w:val="en-US"/>
              </w:rPr>
            </w:pPr>
          </w:p>
        </w:tc>
        <w:tc>
          <w:tcPr>
            <w:tcW w:w="950" w:type="dxa"/>
            <w:gridSpan w:val="2"/>
            <w:vAlign w:val="center"/>
          </w:tcPr>
          <w:p w14:paraId="22DA1BFB" w14:textId="77777777" w:rsidR="00AC5CB7" w:rsidRPr="00AB380F" w:rsidRDefault="00AC5CB7" w:rsidP="00AC5CB7">
            <w:pPr>
              <w:snapToGrid w:val="0"/>
              <w:jc w:val="center"/>
              <w:rPr>
                <w:rFonts w:ascii="Verdana" w:hAnsi="Verdana"/>
                <w:color w:val="000000" w:themeColor="text1"/>
                <w:sz w:val="16"/>
                <w:szCs w:val="16"/>
                <w:lang w:val="en-US"/>
              </w:rPr>
            </w:pPr>
          </w:p>
        </w:tc>
        <w:tc>
          <w:tcPr>
            <w:tcW w:w="196" w:type="dxa"/>
          </w:tcPr>
          <w:p w14:paraId="247024D5" w14:textId="77777777" w:rsidR="00AC5CB7" w:rsidRPr="00AB380F" w:rsidRDefault="00AC5CB7" w:rsidP="00AC5CB7">
            <w:pPr>
              <w:snapToGrid w:val="0"/>
              <w:jc w:val="center"/>
              <w:rPr>
                <w:rFonts w:ascii="Verdana" w:hAnsi="Verdana"/>
                <w:color w:val="000000" w:themeColor="text1"/>
                <w:sz w:val="16"/>
                <w:szCs w:val="16"/>
                <w:lang w:val="en-US"/>
              </w:rPr>
            </w:pPr>
          </w:p>
        </w:tc>
        <w:tc>
          <w:tcPr>
            <w:tcW w:w="1692" w:type="dxa"/>
            <w:gridSpan w:val="3"/>
            <w:vAlign w:val="center"/>
          </w:tcPr>
          <w:p w14:paraId="7D41BF24"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4300EF10" w14:textId="77777777" w:rsidTr="00AC5CB7">
        <w:trPr>
          <w:trHeight w:hRule="exact" w:val="856"/>
        </w:trPr>
        <w:tc>
          <w:tcPr>
            <w:tcW w:w="1391" w:type="dxa"/>
            <w:vAlign w:val="center"/>
          </w:tcPr>
          <w:p w14:paraId="0CF6800C"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679AF2DF" w14:textId="77777777" w:rsidR="00AC5CB7" w:rsidRPr="00AB380F" w:rsidRDefault="00AC5CB7" w:rsidP="00AC5CB7">
            <w:pPr>
              <w:snapToGrid w:val="0"/>
              <w:jc w:val="center"/>
              <w:rPr>
                <w:rFonts w:ascii="Verdana" w:hAnsi="Verdana"/>
                <w:color w:val="000000" w:themeColor="text1"/>
                <w:sz w:val="16"/>
                <w:szCs w:val="16"/>
                <w:lang w:val="en-US"/>
              </w:rPr>
            </w:pPr>
          </w:p>
        </w:tc>
        <w:tc>
          <w:tcPr>
            <w:tcW w:w="1532" w:type="dxa"/>
            <w:vAlign w:val="center"/>
          </w:tcPr>
          <w:p w14:paraId="3E643CCA" w14:textId="77777777" w:rsidR="00AC5CB7" w:rsidRPr="00AB380F" w:rsidRDefault="00AC5CB7" w:rsidP="00AC5CB7">
            <w:pPr>
              <w:snapToGrid w:val="0"/>
              <w:jc w:val="center"/>
              <w:rPr>
                <w:rFonts w:ascii="Verdana" w:hAnsi="Verdana"/>
                <w:i/>
                <w:color w:val="000000" w:themeColor="text1"/>
                <w:sz w:val="16"/>
                <w:szCs w:val="16"/>
              </w:rPr>
            </w:pPr>
          </w:p>
        </w:tc>
        <w:tc>
          <w:tcPr>
            <w:tcW w:w="235" w:type="dxa"/>
            <w:tcBorders>
              <w:left w:val="nil"/>
              <w:right w:val="single" w:sz="4" w:space="0" w:color="000000"/>
            </w:tcBorders>
          </w:tcPr>
          <w:p w14:paraId="267CDAD0" w14:textId="77777777" w:rsidR="00AC5CB7" w:rsidRPr="00AB380F" w:rsidRDefault="00AC5CB7" w:rsidP="00AC5CB7">
            <w:pPr>
              <w:snapToGrid w:val="0"/>
              <w:jc w:val="center"/>
              <w:rPr>
                <w:rFonts w:ascii="Verdana" w:hAnsi="Verdana"/>
                <w:color w:val="000000" w:themeColor="text1"/>
                <w:sz w:val="16"/>
                <w:szCs w:val="16"/>
              </w:rPr>
            </w:pPr>
          </w:p>
        </w:tc>
        <w:tc>
          <w:tcPr>
            <w:tcW w:w="2716" w:type="dxa"/>
            <w:gridSpan w:val="3"/>
            <w:tcBorders>
              <w:top w:val="single" w:sz="4" w:space="0" w:color="000000"/>
              <w:left w:val="single" w:sz="4" w:space="0" w:color="000000"/>
              <w:bottom w:val="single" w:sz="4" w:space="0" w:color="000000"/>
              <w:right w:val="single" w:sz="4" w:space="0" w:color="000000"/>
            </w:tcBorders>
            <w:vAlign w:val="center"/>
          </w:tcPr>
          <w:p w14:paraId="1EE337B4"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MACINAZIONE</w:t>
            </w:r>
          </w:p>
        </w:tc>
        <w:tc>
          <w:tcPr>
            <w:tcW w:w="235" w:type="dxa"/>
            <w:tcBorders>
              <w:left w:val="single" w:sz="4" w:space="0" w:color="000000"/>
            </w:tcBorders>
            <w:vAlign w:val="center"/>
          </w:tcPr>
          <w:p w14:paraId="0DDCBB93" w14:textId="77777777" w:rsidR="00AC5CB7" w:rsidRPr="00AB380F" w:rsidRDefault="00AC5CB7" w:rsidP="00AC5CB7">
            <w:pPr>
              <w:snapToGrid w:val="0"/>
              <w:jc w:val="center"/>
              <w:rPr>
                <w:rFonts w:ascii="Verdana" w:hAnsi="Verdana"/>
                <w:color w:val="000000" w:themeColor="text1"/>
                <w:sz w:val="16"/>
                <w:szCs w:val="16"/>
              </w:rPr>
            </w:pPr>
          </w:p>
        </w:tc>
        <w:tc>
          <w:tcPr>
            <w:tcW w:w="950" w:type="dxa"/>
            <w:gridSpan w:val="2"/>
            <w:vAlign w:val="center"/>
          </w:tcPr>
          <w:p w14:paraId="6814BF4E" w14:textId="77777777" w:rsidR="00AC5CB7" w:rsidRPr="00AB380F" w:rsidRDefault="00AC5CB7" w:rsidP="00AC5CB7">
            <w:pPr>
              <w:snapToGrid w:val="0"/>
              <w:jc w:val="center"/>
              <w:rPr>
                <w:rFonts w:ascii="Verdana" w:hAnsi="Verdana"/>
                <w:color w:val="000000" w:themeColor="text1"/>
                <w:sz w:val="16"/>
                <w:szCs w:val="16"/>
              </w:rPr>
            </w:pPr>
          </w:p>
        </w:tc>
        <w:tc>
          <w:tcPr>
            <w:tcW w:w="196" w:type="dxa"/>
          </w:tcPr>
          <w:p w14:paraId="7EFC096B" w14:textId="77777777" w:rsidR="00AC5CB7" w:rsidRPr="00AB380F" w:rsidRDefault="00AC5CB7" w:rsidP="00AC5CB7">
            <w:pPr>
              <w:snapToGrid w:val="0"/>
              <w:jc w:val="center"/>
              <w:rPr>
                <w:rFonts w:ascii="Verdana" w:hAnsi="Verdana"/>
                <w:color w:val="000000" w:themeColor="text1"/>
                <w:sz w:val="16"/>
                <w:szCs w:val="16"/>
              </w:rPr>
            </w:pPr>
          </w:p>
        </w:tc>
        <w:tc>
          <w:tcPr>
            <w:tcW w:w="1692" w:type="dxa"/>
            <w:gridSpan w:val="3"/>
            <w:vAlign w:val="center"/>
          </w:tcPr>
          <w:p w14:paraId="26025844"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758CA5D7" w14:textId="77777777" w:rsidTr="00AC5CB7">
        <w:trPr>
          <w:trHeight w:hRule="exact" w:val="243"/>
        </w:trPr>
        <w:tc>
          <w:tcPr>
            <w:tcW w:w="1391" w:type="dxa"/>
            <w:vAlign w:val="center"/>
          </w:tcPr>
          <w:p w14:paraId="15E001CC"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4DB19F70"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323E6B99" w14:textId="77777777" w:rsidR="00AC5CB7" w:rsidRPr="00AB380F" w:rsidRDefault="00AC5CB7" w:rsidP="00AC5CB7">
            <w:pPr>
              <w:snapToGrid w:val="0"/>
              <w:jc w:val="center"/>
              <w:rPr>
                <w:rFonts w:ascii="Verdana" w:hAnsi="Verdana"/>
                <w:color w:val="000000" w:themeColor="text1"/>
                <w:sz w:val="16"/>
                <w:szCs w:val="16"/>
              </w:rPr>
            </w:pPr>
          </w:p>
        </w:tc>
        <w:tc>
          <w:tcPr>
            <w:tcW w:w="235" w:type="dxa"/>
          </w:tcPr>
          <w:p w14:paraId="1FB2933E" w14:textId="77777777" w:rsidR="00AC5CB7" w:rsidRPr="00AB380F" w:rsidRDefault="00AC5CB7" w:rsidP="00AC5CB7">
            <w:pPr>
              <w:snapToGrid w:val="0"/>
              <w:jc w:val="center"/>
              <w:rPr>
                <w:rFonts w:ascii="Verdana" w:hAnsi="Verdana"/>
                <w:color w:val="000000" w:themeColor="text1"/>
                <w:sz w:val="16"/>
                <w:szCs w:val="16"/>
              </w:rPr>
            </w:pPr>
          </w:p>
        </w:tc>
        <w:tc>
          <w:tcPr>
            <w:tcW w:w="1253" w:type="dxa"/>
            <w:tcBorders>
              <w:top w:val="single" w:sz="4" w:space="0" w:color="000000"/>
              <w:bottom w:val="single" w:sz="4" w:space="0" w:color="000000"/>
            </w:tcBorders>
            <w:vAlign w:val="center"/>
          </w:tcPr>
          <w:p w14:paraId="20C77004" w14:textId="77777777" w:rsidR="00AC5CB7" w:rsidRPr="00AB380F" w:rsidRDefault="00AC5CB7" w:rsidP="00AC5CB7">
            <w:pPr>
              <w:snapToGrid w:val="0"/>
              <w:jc w:val="center"/>
              <w:rPr>
                <w:rFonts w:ascii="Verdana" w:hAnsi="Verdana"/>
                <w:b/>
                <w:color w:val="000000" w:themeColor="text1"/>
                <w:sz w:val="16"/>
                <w:szCs w:val="16"/>
              </w:rPr>
            </w:pPr>
          </w:p>
        </w:tc>
        <w:tc>
          <w:tcPr>
            <w:tcW w:w="1463" w:type="dxa"/>
            <w:gridSpan w:val="2"/>
            <w:tcBorders>
              <w:top w:val="single" w:sz="4" w:space="0" w:color="000000"/>
              <w:left w:val="single" w:sz="4" w:space="0" w:color="000000"/>
              <w:bottom w:val="single" w:sz="4" w:space="0" w:color="000000"/>
            </w:tcBorders>
            <w:vAlign w:val="center"/>
          </w:tcPr>
          <w:p w14:paraId="1E210FAA" w14:textId="77777777" w:rsidR="00AC5CB7" w:rsidRPr="00AB380F" w:rsidRDefault="00AC5CB7" w:rsidP="00AC5CB7">
            <w:pPr>
              <w:snapToGrid w:val="0"/>
              <w:jc w:val="center"/>
              <w:rPr>
                <w:rFonts w:ascii="Verdana" w:hAnsi="Verdana"/>
                <w:b/>
                <w:color w:val="000000" w:themeColor="text1"/>
                <w:sz w:val="16"/>
                <w:szCs w:val="16"/>
              </w:rPr>
            </w:pPr>
          </w:p>
        </w:tc>
        <w:tc>
          <w:tcPr>
            <w:tcW w:w="235" w:type="dxa"/>
            <w:vAlign w:val="center"/>
          </w:tcPr>
          <w:p w14:paraId="7562A7CC" w14:textId="77777777" w:rsidR="00AC5CB7" w:rsidRPr="00AB380F" w:rsidRDefault="00AC5CB7" w:rsidP="00AC5CB7">
            <w:pPr>
              <w:snapToGrid w:val="0"/>
              <w:jc w:val="center"/>
              <w:rPr>
                <w:rFonts w:ascii="Verdana" w:hAnsi="Verdana"/>
                <w:color w:val="000000" w:themeColor="text1"/>
                <w:sz w:val="16"/>
                <w:szCs w:val="16"/>
              </w:rPr>
            </w:pPr>
          </w:p>
        </w:tc>
        <w:tc>
          <w:tcPr>
            <w:tcW w:w="950" w:type="dxa"/>
            <w:gridSpan w:val="2"/>
            <w:vAlign w:val="center"/>
          </w:tcPr>
          <w:p w14:paraId="64CC4268" w14:textId="77777777" w:rsidR="00AC5CB7" w:rsidRPr="00AB380F" w:rsidRDefault="00AC5CB7" w:rsidP="00AC5CB7">
            <w:pPr>
              <w:snapToGrid w:val="0"/>
              <w:jc w:val="center"/>
              <w:rPr>
                <w:rFonts w:ascii="Verdana" w:hAnsi="Verdana"/>
                <w:color w:val="000000" w:themeColor="text1"/>
                <w:sz w:val="16"/>
                <w:szCs w:val="16"/>
              </w:rPr>
            </w:pPr>
          </w:p>
        </w:tc>
        <w:tc>
          <w:tcPr>
            <w:tcW w:w="196" w:type="dxa"/>
          </w:tcPr>
          <w:p w14:paraId="0B1C6F05" w14:textId="77777777" w:rsidR="00AC5CB7" w:rsidRPr="00AB380F" w:rsidRDefault="00AC5CB7" w:rsidP="00AC5CB7">
            <w:pPr>
              <w:snapToGrid w:val="0"/>
              <w:jc w:val="center"/>
              <w:rPr>
                <w:rFonts w:ascii="Verdana" w:hAnsi="Verdana"/>
                <w:color w:val="000000" w:themeColor="text1"/>
                <w:sz w:val="16"/>
                <w:szCs w:val="16"/>
              </w:rPr>
            </w:pPr>
          </w:p>
        </w:tc>
        <w:tc>
          <w:tcPr>
            <w:tcW w:w="1692" w:type="dxa"/>
            <w:gridSpan w:val="3"/>
            <w:vAlign w:val="center"/>
          </w:tcPr>
          <w:p w14:paraId="5CDBC11F"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46F83D11" w14:textId="77777777" w:rsidTr="00AC5CB7">
        <w:trPr>
          <w:trHeight w:hRule="exact" w:val="836"/>
        </w:trPr>
        <w:tc>
          <w:tcPr>
            <w:tcW w:w="1391" w:type="dxa"/>
            <w:vAlign w:val="center"/>
          </w:tcPr>
          <w:p w14:paraId="2FC3124E" w14:textId="77777777" w:rsidR="00AC5CB7" w:rsidRPr="00AB380F" w:rsidRDefault="00AC5CB7" w:rsidP="00AC5CB7">
            <w:pPr>
              <w:snapToGrid w:val="0"/>
              <w:jc w:val="center"/>
              <w:rPr>
                <w:rFonts w:ascii="Verdana" w:hAnsi="Verdana"/>
                <w:color w:val="000000" w:themeColor="text1"/>
                <w:sz w:val="16"/>
                <w:szCs w:val="16"/>
              </w:rPr>
            </w:pPr>
          </w:p>
        </w:tc>
        <w:tc>
          <w:tcPr>
            <w:tcW w:w="236" w:type="dxa"/>
            <w:tcBorders>
              <w:left w:val="nil"/>
            </w:tcBorders>
          </w:tcPr>
          <w:p w14:paraId="69A21512"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0A0F5279" w14:textId="77777777" w:rsidR="00AC5CB7" w:rsidRPr="00AB380F" w:rsidRDefault="00AC5CB7" w:rsidP="00AC5CB7">
            <w:pPr>
              <w:snapToGrid w:val="0"/>
              <w:jc w:val="center"/>
              <w:rPr>
                <w:rFonts w:ascii="Verdana" w:hAnsi="Verdana"/>
                <w:i/>
                <w:color w:val="000000" w:themeColor="text1"/>
                <w:sz w:val="16"/>
                <w:szCs w:val="16"/>
              </w:rPr>
            </w:pPr>
          </w:p>
        </w:tc>
        <w:tc>
          <w:tcPr>
            <w:tcW w:w="235" w:type="dxa"/>
            <w:tcBorders>
              <w:left w:val="nil"/>
            </w:tcBorders>
          </w:tcPr>
          <w:p w14:paraId="08DB93E6" w14:textId="77777777" w:rsidR="00AC5CB7" w:rsidRPr="00AB380F" w:rsidRDefault="00AC5CB7" w:rsidP="00AC5CB7">
            <w:pPr>
              <w:snapToGrid w:val="0"/>
              <w:jc w:val="center"/>
              <w:rPr>
                <w:rFonts w:ascii="Verdana" w:hAnsi="Verdana"/>
                <w:color w:val="000000" w:themeColor="text1"/>
                <w:sz w:val="16"/>
                <w:szCs w:val="16"/>
              </w:rPr>
            </w:pPr>
          </w:p>
        </w:tc>
        <w:tc>
          <w:tcPr>
            <w:tcW w:w="2716" w:type="dxa"/>
            <w:gridSpan w:val="3"/>
            <w:tcBorders>
              <w:top w:val="single" w:sz="4" w:space="0" w:color="000000"/>
              <w:left w:val="single" w:sz="4" w:space="0" w:color="000000"/>
              <w:bottom w:val="single" w:sz="4" w:space="0" w:color="000000"/>
            </w:tcBorders>
            <w:vAlign w:val="center"/>
          </w:tcPr>
          <w:p w14:paraId="6AC58AE9"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LAVAGGIO</w:t>
            </w:r>
          </w:p>
        </w:tc>
        <w:tc>
          <w:tcPr>
            <w:tcW w:w="235" w:type="dxa"/>
            <w:tcBorders>
              <w:left w:val="single" w:sz="4" w:space="0" w:color="000000"/>
            </w:tcBorders>
            <w:vAlign w:val="center"/>
          </w:tcPr>
          <w:p w14:paraId="376EFADD" w14:textId="77777777" w:rsidR="00AC5CB7" w:rsidRPr="00AB380F" w:rsidRDefault="00AC5CB7" w:rsidP="00AC5CB7">
            <w:pPr>
              <w:snapToGrid w:val="0"/>
              <w:jc w:val="center"/>
              <w:rPr>
                <w:rFonts w:ascii="Verdana" w:hAnsi="Verdana"/>
                <w:color w:val="000000" w:themeColor="text1"/>
                <w:sz w:val="16"/>
                <w:szCs w:val="16"/>
              </w:rPr>
            </w:pPr>
          </w:p>
        </w:tc>
        <w:tc>
          <w:tcPr>
            <w:tcW w:w="1191" w:type="dxa"/>
            <w:gridSpan w:val="4"/>
            <w:tcBorders>
              <w:right w:val="single" w:sz="4" w:space="0" w:color="000000"/>
            </w:tcBorders>
            <w:vAlign w:val="center"/>
          </w:tcPr>
          <w:p w14:paraId="379AD19E" w14:textId="77777777" w:rsidR="00AC5CB7" w:rsidRPr="00AB380F" w:rsidRDefault="00AC5CB7" w:rsidP="00AC5CB7">
            <w:pPr>
              <w:snapToGrid w:val="0"/>
              <w:jc w:val="center"/>
              <w:rPr>
                <w:rFonts w:ascii="Verdana" w:hAnsi="Verdana"/>
                <w:color w:val="000000" w:themeColor="text1"/>
                <w:sz w:val="16"/>
                <w:szCs w:val="16"/>
              </w:rPr>
            </w:pPr>
          </w:p>
        </w:tc>
        <w:tc>
          <w:tcPr>
            <w:tcW w:w="1646" w:type="dxa"/>
            <w:gridSpan w:val="2"/>
            <w:tcBorders>
              <w:top w:val="single" w:sz="4" w:space="0" w:color="000000"/>
              <w:left w:val="single" w:sz="4" w:space="0" w:color="000000"/>
              <w:bottom w:val="single" w:sz="4" w:space="0" w:color="000000"/>
              <w:right w:val="single" w:sz="4" w:space="0" w:color="000000"/>
            </w:tcBorders>
            <w:vAlign w:val="center"/>
          </w:tcPr>
          <w:p w14:paraId="4968725D" w14:textId="77777777" w:rsidR="00AC5CB7" w:rsidRPr="00AB380F" w:rsidRDefault="00AC5CB7" w:rsidP="00AC5CB7">
            <w:pPr>
              <w:snapToGrid w:val="0"/>
              <w:jc w:val="center"/>
              <w:rPr>
                <w:rFonts w:ascii="Verdana" w:hAnsi="Verdana"/>
                <w:color w:val="000000" w:themeColor="text1"/>
                <w:sz w:val="16"/>
                <w:szCs w:val="16"/>
              </w:rPr>
            </w:pPr>
            <w:r w:rsidRPr="00AB380F">
              <w:rPr>
                <w:rFonts w:ascii="Verdana" w:hAnsi="Verdana"/>
                <w:color w:val="000000" w:themeColor="text1"/>
                <w:sz w:val="16"/>
                <w:szCs w:val="16"/>
              </w:rPr>
              <w:t>REFLUI LIQUIDI</w:t>
            </w:r>
          </w:p>
        </w:tc>
      </w:tr>
      <w:tr w:rsidR="00AC5CB7" w:rsidRPr="00AB380F" w14:paraId="0442AF75" w14:textId="77777777" w:rsidTr="00AC5CB7">
        <w:trPr>
          <w:trHeight w:hRule="exact" w:val="243"/>
        </w:trPr>
        <w:tc>
          <w:tcPr>
            <w:tcW w:w="1391" w:type="dxa"/>
            <w:tcBorders>
              <w:bottom w:val="single" w:sz="4" w:space="0" w:color="000000"/>
            </w:tcBorders>
          </w:tcPr>
          <w:p w14:paraId="3C4B8281" w14:textId="77777777" w:rsidR="00AC5CB7" w:rsidRPr="00AB380F" w:rsidRDefault="00AC5CB7" w:rsidP="00AC5CB7">
            <w:pPr>
              <w:snapToGrid w:val="0"/>
              <w:rPr>
                <w:rFonts w:ascii="Verdana" w:hAnsi="Verdana"/>
                <w:color w:val="000000" w:themeColor="text1"/>
                <w:sz w:val="16"/>
                <w:szCs w:val="16"/>
              </w:rPr>
            </w:pPr>
          </w:p>
        </w:tc>
        <w:tc>
          <w:tcPr>
            <w:tcW w:w="236" w:type="dxa"/>
            <w:tcBorders>
              <w:left w:val="nil"/>
            </w:tcBorders>
          </w:tcPr>
          <w:p w14:paraId="37DA53B9"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4DCAB746" w14:textId="77777777" w:rsidR="00AC5CB7" w:rsidRPr="00AB380F" w:rsidRDefault="00AC5CB7" w:rsidP="00AC5CB7">
            <w:pPr>
              <w:snapToGrid w:val="0"/>
              <w:jc w:val="center"/>
              <w:rPr>
                <w:rFonts w:ascii="Verdana" w:hAnsi="Verdana"/>
                <w:i/>
                <w:color w:val="000000" w:themeColor="text1"/>
                <w:sz w:val="16"/>
                <w:szCs w:val="16"/>
              </w:rPr>
            </w:pPr>
          </w:p>
        </w:tc>
        <w:tc>
          <w:tcPr>
            <w:tcW w:w="235" w:type="dxa"/>
          </w:tcPr>
          <w:p w14:paraId="74E5D4D0" w14:textId="77777777" w:rsidR="00AC5CB7" w:rsidRPr="00AB380F" w:rsidRDefault="00AC5CB7" w:rsidP="00AC5CB7">
            <w:pPr>
              <w:snapToGrid w:val="0"/>
              <w:jc w:val="center"/>
              <w:rPr>
                <w:rFonts w:ascii="Verdana" w:hAnsi="Verdana"/>
                <w:color w:val="000000" w:themeColor="text1"/>
                <w:sz w:val="16"/>
                <w:szCs w:val="16"/>
              </w:rPr>
            </w:pPr>
          </w:p>
        </w:tc>
        <w:tc>
          <w:tcPr>
            <w:tcW w:w="1253" w:type="dxa"/>
            <w:tcBorders>
              <w:top w:val="single" w:sz="4" w:space="0" w:color="000000"/>
              <w:bottom w:val="single" w:sz="4" w:space="0" w:color="auto"/>
            </w:tcBorders>
            <w:vAlign w:val="center"/>
          </w:tcPr>
          <w:p w14:paraId="30222E58" w14:textId="77777777" w:rsidR="00AC5CB7" w:rsidRPr="00AB380F" w:rsidRDefault="00AC5CB7" w:rsidP="00AC5CB7">
            <w:pPr>
              <w:snapToGrid w:val="0"/>
              <w:jc w:val="center"/>
              <w:rPr>
                <w:rFonts w:ascii="Verdana" w:hAnsi="Verdana"/>
                <w:b/>
                <w:color w:val="000000" w:themeColor="text1"/>
                <w:sz w:val="16"/>
                <w:szCs w:val="16"/>
              </w:rPr>
            </w:pPr>
          </w:p>
        </w:tc>
        <w:tc>
          <w:tcPr>
            <w:tcW w:w="1463" w:type="dxa"/>
            <w:gridSpan w:val="2"/>
            <w:tcBorders>
              <w:top w:val="single" w:sz="4" w:space="0" w:color="000000"/>
              <w:left w:val="single" w:sz="4" w:space="0" w:color="000000"/>
              <w:bottom w:val="single" w:sz="4" w:space="0" w:color="auto"/>
            </w:tcBorders>
            <w:vAlign w:val="center"/>
          </w:tcPr>
          <w:p w14:paraId="2A58A655" w14:textId="77777777" w:rsidR="00AC5CB7" w:rsidRPr="00AB380F" w:rsidRDefault="00AC5CB7" w:rsidP="00AC5CB7">
            <w:pPr>
              <w:snapToGrid w:val="0"/>
              <w:jc w:val="center"/>
              <w:rPr>
                <w:rFonts w:ascii="Verdana" w:hAnsi="Verdana"/>
                <w:b/>
                <w:color w:val="000000" w:themeColor="text1"/>
                <w:sz w:val="16"/>
                <w:szCs w:val="16"/>
              </w:rPr>
            </w:pPr>
          </w:p>
        </w:tc>
        <w:tc>
          <w:tcPr>
            <w:tcW w:w="235" w:type="dxa"/>
            <w:vAlign w:val="center"/>
          </w:tcPr>
          <w:p w14:paraId="25F1E5D8" w14:textId="77777777" w:rsidR="00AC5CB7" w:rsidRPr="00AB380F" w:rsidRDefault="00AC5CB7" w:rsidP="00AC5CB7">
            <w:pPr>
              <w:snapToGrid w:val="0"/>
              <w:jc w:val="center"/>
              <w:rPr>
                <w:rFonts w:ascii="Verdana" w:hAnsi="Verdana"/>
                <w:color w:val="000000" w:themeColor="text1"/>
                <w:sz w:val="16"/>
                <w:szCs w:val="16"/>
              </w:rPr>
            </w:pPr>
          </w:p>
        </w:tc>
        <w:tc>
          <w:tcPr>
            <w:tcW w:w="950" w:type="dxa"/>
            <w:gridSpan w:val="2"/>
            <w:vAlign w:val="center"/>
          </w:tcPr>
          <w:p w14:paraId="4C0B5693" w14:textId="77777777" w:rsidR="00AC5CB7" w:rsidRPr="00AB380F" w:rsidRDefault="00AC5CB7" w:rsidP="00AC5CB7">
            <w:pPr>
              <w:snapToGrid w:val="0"/>
              <w:jc w:val="center"/>
              <w:rPr>
                <w:rFonts w:ascii="Verdana" w:hAnsi="Verdana"/>
                <w:color w:val="000000" w:themeColor="text1"/>
                <w:sz w:val="16"/>
                <w:szCs w:val="16"/>
              </w:rPr>
            </w:pPr>
          </w:p>
        </w:tc>
        <w:tc>
          <w:tcPr>
            <w:tcW w:w="196" w:type="dxa"/>
          </w:tcPr>
          <w:p w14:paraId="6A052DB3" w14:textId="77777777" w:rsidR="00AC5CB7" w:rsidRPr="00AB380F" w:rsidRDefault="00AC5CB7" w:rsidP="00AC5CB7">
            <w:pPr>
              <w:snapToGrid w:val="0"/>
              <w:jc w:val="center"/>
              <w:rPr>
                <w:rFonts w:ascii="Verdana" w:hAnsi="Verdana"/>
                <w:color w:val="000000" w:themeColor="text1"/>
                <w:sz w:val="16"/>
                <w:szCs w:val="16"/>
              </w:rPr>
            </w:pPr>
          </w:p>
        </w:tc>
        <w:tc>
          <w:tcPr>
            <w:tcW w:w="1692" w:type="dxa"/>
            <w:gridSpan w:val="3"/>
            <w:vAlign w:val="center"/>
          </w:tcPr>
          <w:p w14:paraId="63B7263C"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4C417F7F" w14:textId="77777777" w:rsidTr="00AC5CB7">
        <w:trPr>
          <w:trHeight w:hRule="exact" w:val="840"/>
        </w:trPr>
        <w:tc>
          <w:tcPr>
            <w:tcW w:w="1391" w:type="dxa"/>
            <w:tcBorders>
              <w:top w:val="single" w:sz="4" w:space="0" w:color="000000"/>
              <w:left w:val="single" w:sz="4" w:space="0" w:color="000000"/>
              <w:bottom w:val="single" w:sz="4" w:space="0" w:color="000000"/>
              <w:right w:val="single" w:sz="4" w:space="0" w:color="000000"/>
            </w:tcBorders>
            <w:vAlign w:val="center"/>
          </w:tcPr>
          <w:p w14:paraId="0D51BEF3" w14:textId="77777777" w:rsidR="00AC5CB7" w:rsidRPr="00AB380F" w:rsidRDefault="00AC5CB7" w:rsidP="00AC5CB7">
            <w:pPr>
              <w:snapToGrid w:val="0"/>
              <w:jc w:val="center"/>
              <w:rPr>
                <w:rFonts w:ascii="Verdana" w:hAnsi="Verdana"/>
                <w:color w:val="000000" w:themeColor="text1"/>
                <w:sz w:val="16"/>
                <w:szCs w:val="16"/>
              </w:rPr>
            </w:pPr>
            <w:r w:rsidRPr="00AB380F">
              <w:rPr>
                <w:rFonts w:ascii="Verdana" w:hAnsi="Verdana"/>
                <w:color w:val="000000" w:themeColor="text1"/>
                <w:sz w:val="16"/>
                <w:szCs w:val="16"/>
              </w:rPr>
              <w:t>ACQUA DI RICIRCOLO</w:t>
            </w:r>
          </w:p>
        </w:tc>
        <w:tc>
          <w:tcPr>
            <w:tcW w:w="236" w:type="dxa"/>
            <w:tcBorders>
              <w:left w:val="single" w:sz="4" w:space="0" w:color="000000"/>
            </w:tcBorders>
          </w:tcPr>
          <w:p w14:paraId="14172089"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5647DA58" w14:textId="77777777" w:rsidR="00AC5CB7" w:rsidRPr="00AB380F" w:rsidRDefault="00AC5CB7" w:rsidP="00AC5CB7">
            <w:pPr>
              <w:snapToGrid w:val="0"/>
              <w:jc w:val="center"/>
              <w:rPr>
                <w:rFonts w:ascii="Verdana" w:hAnsi="Verdana"/>
                <w:i/>
                <w:color w:val="000000" w:themeColor="text1"/>
                <w:sz w:val="16"/>
                <w:szCs w:val="16"/>
              </w:rPr>
            </w:pPr>
          </w:p>
        </w:tc>
        <w:tc>
          <w:tcPr>
            <w:tcW w:w="235" w:type="dxa"/>
            <w:tcBorders>
              <w:left w:val="nil"/>
              <w:right w:val="single" w:sz="4" w:space="0" w:color="auto"/>
            </w:tcBorders>
          </w:tcPr>
          <w:p w14:paraId="1D90531D" w14:textId="77777777" w:rsidR="00AC5CB7" w:rsidRPr="00AB380F" w:rsidRDefault="00AC5CB7" w:rsidP="00AC5CB7">
            <w:pPr>
              <w:snapToGrid w:val="0"/>
              <w:jc w:val="center"/>
              <w:rPr>
                <w:rFonts w:ascii="Verdana" w:hAnsi="Verdana"/>
                <w:color w:val="000000" w:themeColor="text1"/>
                <w:sz w:val="16"/>
                <w:szCs w:val="16"/>
              </w:rPr>
            </w:pP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44D13DA7"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SGRONDATURA</w:t>
            </w:r>
          </w:p>
        </w:tc>
        <w:tc>
          <w:tcPr>
            <w:tcW w:w="235" w:type="dxa"/>
            <w:tcBorders>
              <w:left w:val="single" w:sz="4" w:space="0" w:color="auto"/>
            </w:tcBorders>
            <w:vAlign w:val="center"/>
          </w:tcPr>
          <w:p w14:paraId="2A36F966" w14:textId="77777777" w:rsidR="00AC5CB7" w:rsidRPr="00AB380F" w:rsidRDefault="00AC5CB7" w:rsidP="00AC5CB7">
            <w:pPr>
              <w:snapToGrid w:val="0"/>
              <w:jc w:val="center"/>
              <w:rPr>
                <w:rFonts w:ascii="Verdana" w:hAnsi="Verdana"/>
                <w:color w:val="000000" w:themeColor="text1"/>
                <w:sz w:val="16"/>
                <w:szCs w:val="16"/>
              </w:rPr>
            </w:pPr>
          </w:p>
        </w:tc>
        <w:tc>
          <w:tcPr>
            <w:tcW w:w="950" w:type="dxa"/>
            <w:gridSpan w:val="2"/>
            <w:vAlign w:val="center"/>
          </w:tcPr>
          <w:p w14:paraId="1A0A8DB5" w14:textId="77777777" w:rsidR="00AC5CB7" w:rsidRPr="00AB380F" w:rsidRDefault="00AC5CB7" w:rsidP="00AC5CB7">
            <w:pPr>
              <w:snapToGrid w:val="0"/>
              <w:jc w:val="center"/>
              <w:rPr>
                <w:rFonts w:ascii="Verdana" w:hAnsi="Verdana"/>
                <w:color w:val="000000" w:themeColor="text1"/>
                <w:sz w:val="16"/>
                <w:szCs w:val="16"/>
              </w:rPr>
            </w:pPr>
          </w:p>
        </w:tc>
        <w:tc>
          <w:tcPr>
            <w:tcW w:w="196" w:type="dxa"/>
            <w:tcBorders>
              <w:left w:val="nil"/>
            </w:tcBorders>
          </w:tcPr>
          <w:p w14:paraId="21EB0F74" w14:textId="77777777" w:rsidR="00AC5CB7" w:rsidRPr="00AB380F" w:rsidRDefault="00AC5CB7" w:rsidP="00AC5CB7">
            <w:pPr>
              <w:snapToGrid w:val="0"/>
              <w:jc w:val="center"/>
              <w:rPr>
                <w:rFonts w:ascii="Verdana" w:hAnsi="Verdana"/>
                <w:color w:val="000000" w:themeColor="text1"/>
                <w:sz w:val="16"/>
                <w:szCs w:val="16"/>
              </w:rPr>
            </w:pPr>
          </w:p>
        </w:tc>
        <w:tc>
          <w:tcPr>
            <w:tcW w:w="1692" w:type="dxa"/>
            <w:gridSpan w:val="3"/>
            <w:vAlign w:val="center"/>
          </w:tcPr>
          <w:p w14:paraId="51BC9F8B"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60C53733" w14:textId="77777777" w:rsidTr="00AC5CB7">
        <w:trPr>
          <w:trHeight w:hRule="exact" w:val="243"/>
        </w:trPr>
        <w:tc>
          <w:tcPr>
            <w:tcW w:w="1391" w:type="dxa"/>
            <w:tcBorders>
              <w:top w:val="single" w:sz="4" w:space="0" w:color="000000"/>
            </w:tcBorders>
          </w:tcPr>
          <w:p w14:paraId="07C5097A"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2D0934BC"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5538D89A" w14:textId="77777777" w:rsidR="00AC5CB7" w:rsidRPr="00AB380F" w:rsidRDefault="00AC5CB7" w:rsidP="00AC5CB7">
            <w:pPr>
              <w:snapToGrid w:val="0"/>
              <w:jc w:val="center"/>
              <w:rPr>
                <w:rFonts w:ascii="Verdana" w:hAnsi="Verdana"/>
                <w:color w:val="000000" w:themeColor="text1"/>
                <w:sz w:val="16"/>
                <w:szCs w:val="16"/>
              </w:rPr>
            </w:pPr>
          </w:p>
        </w:tc>
        <w:tc>
          <w:tcPr>
            <w:tcW w:w="235" w:type="dxa"/>
          </w:tcPr>
          <w:p w14:paraId="00DA70A7" w14:textId="77777777" w:rsidR="00AC5CB7" w:rsidRPr="00AB380F" w:rsidRDefault="00AC5CB7" w:rsidP="00AC5CB7">
            <w:pPr>
              <w:snapToGrid w:val="0"/>
              <w:jc w:val="center"/>
              <w:rPr>
                <w:rFonts w:ascii="Verdana" w:hAnsi="Verdana"/>
                <w:color w:val="000000" w:themeColor="text1"/>
                <w:sz w:val="16"/>
                <w:szCs w:val="16"/>
              </w:rPr>
            </w:pPr>
          </w:p>
        </w:tc>
        <w:tc>
          <w:tcPr>
            <w:tcW w:w="1253" w:type="dxa"/>
            <w:tcBorders>
              <w:top w:val="single" w:sz="4" w:space="0" w:color="auto"/>
              <w:bottom w:val="single" w:sz="4" w:space="0" w:color="000000"/>
            </w:tcBorders>
            <w:vAlign w:val="center"/>
          </w:tcPr>
          <w:p w14:paraId="57206EF0" w14:textId="77777777" w:rsidR="00AC5CB7" w:rsidRPr="00AB380F" w:rsidRDefault="00AC5CB7" w:rsidP="00AC5CB7">
            <w:pPr>
              <w:snapToGrid w:val="0"/>
              <w:jc w:val="center"/>
              <w:rPr>
                <w:rFonts w:ascii="Verdana" w:hAnsi="Verdana"/>
                <w:b/>
                <w:color w:val="000000" w:themeColor="text1"/>
                <w:sz w:val="16"/>
                <w:szCs w:val="16"/>
              </w:rPr>
            </w:pPr>
          </w:p>
        </w:tc>
        <w:tc>
          <w:tcPr>
            <w:tcW w:w="1463" w:type="dxa"/>
            <w:gridSpan w:val="2"/>
            <w:tcBorders>
              <w:top w:val="single" w:sz="4" w:space="0" w:color="auto"/>
              <w:left w:val="single" w:sz="4" w:space="0" w:color="000000"/>
              <w:bottom w:val="single" w:sz="4" w:space="0" w:color="000000"/>
            </w:tcBorders>
            <w:vAlign w:val="center"/>
          </w:tcPr>
          <w:p w14:paraId="124CD6D7" w14:textId="77777777" w:rsidR="00AC5CB7" w:rsidRPr="00AB380F" w:rsidRDefault="00AC5CB7" w:rsidP="00AC5CB7">
            <w:pPr>
              <w:snapToGrid w:val="0"/>
              <w:jc w:val="center"/>
              <w:rPr>
                <w:rFonts w:ascii="Verdana" w:hAnsi="Verdana"/>
                <w:b/>
                <w:color w:val="000000" w:themeColor="text1"/>
                <w:sz w:val="16"/>
                <w:szCs w:val="16"/>
              </w:rPr>
            </w:pPr>
          </w:p>
        </w:tc>
        <w:tc>
          <w:tcPr>
            <w:tcW w:w="235" w:type="dxa"/>
            <w:vAlign w:val="center"/>
          </w:tcPr>
          <w:p w14:paraId="28DAB965" w14:textId="77777777" w:rsidR="00AC5CB7" w:rsidRPr="00AB380F" w:rsidRDefault="00AC5CB7" w:rsidP="00AC5CB7">
            <w:pPr>
              <w:snapToGrid w:val="0"/>
              <w:jc w:val="center"/>
              <w:rPr>
                <w:rFonts w:ascii="Verdana" w:hAnsi="Verdana"/>
                <w:color w:val="000000" w:themeColor="text1"/>
                <w:sz w:val="16"/>
                <w:szCs w:val="16"/>
              </w:rPr>
            </w:pPr>
          </w:p>
        </w:tc>
        <w:tc>
          <w:tcPr>
            <w:tcW w:w="950" w:type="dxa"/>
            <w:gridSpan w:val="2"/>
            <w:vAlign w:val="center"/>
          </w:tcPr>
          <w:p w14:paraId="6A070F83" w14:textId="77777777" w:rsidR="00AC5CB7" w:rsidRPr="00AB380F" w:rsidRDefault="00AC5CB7" w:rsidP="00AC5CB7">
            <w:pPr>
              <w:snapToGrid w:val="0"/>
              <w:jc w:val="center"/>
              <w:rPr>
                <w:rFonts w:ascii="Verdana" w:hAnsi="Verdana"/>
                <w:color w:val="000000" w:themeColor="text1"/>
                <w:sz w:val="16"/>
                <w:szCs w:val="16"/>
              </w:rPr>
            </w:pPr>
          </w:p>
        </w:tc>
        <w:tc>
          <w:tcPr>
            <w:tcW w:w="196" w:type="dxa"/>
          </w:tcPr>
          <w:p w14:paraId="2BEAFACB" w14:textId="77777777" w:rsidR="00AC5CB7" w:rsidRPr="00AB380F" w:rsidRDefault="00AC5CB7" w:rsidP="00AC5CB7">
            <w:pPr>
              <w:snapToGrid w:val="0"/>
              <w:jc w:val="center"/>
              <w:rPr>
                <w:rFonts w:ascii="Verdana" w:hAnsi="Verdana"/>
                <w:color w:val="000000" w:themeColor="text1"/>
                <w:sz w:val="16"/>
                <w:szCs w:val="16"/>
              </w:rPr>
            </w:pPr>
          </w:p>
        </w:tc>
        <w:tc>
          <w:tcPr>
            <w:tcW w:w="1692" w:type="dxa"/>
            <w:gridSpan w:val="3"/>
            <w:vAlign w:val="center"/>
          </w:tcPr>
          <w:p w14:paraId="70A40E4B"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2A2A33B7" w14:textId="77777777" w:rsidTr="00AC5CB7">
        <w:trPr>
          <w:trHeight w:hRule="exact" w:val="853"/>
        </w:trPr>
        <w:tc>
          <w:tcPr>
            <w:tcW w:w="1391" w:type="dxa"/>
            <w:tcBorders>
              <w:top w:val="single" w:sz="4" w:space="0" w:color="000000"/>
              <w:left w:val="single" w:sz="4" w:space="0" w:color="000000"/>
              <w:bottom w:val="single" w:sz="4" w:space="0" w:color="000000"/>
              <w:right w:val="single" w:sz="4" w:space="0" w:color="000000"/>
            </w:tcBorders>
            <w:vAlign w:val="center"/>
          </w:tcPr>
          <w:p w14:paraId="08E3855C" w14:textId="77777777" w:rsidR="00AC5CB7" w:rsidRPr="00AB380F" w:rsidRDefault="00AC5CB7" w:rsidP="00AC5CB7">
            <w:pPr>
              <w:snapToGrid w:val="0"/>
              <w:jc w:val="center"/>
              <w:rPr>
                <w:rFonts w:ascii="Verdana" w:hAnsi="Verdana"/>
                <w:color w:val="000000" w:themeColor="text1"/>
                <w:sz w:val="16"/>
                <w:szCs w:val="16"/>
              </w:rPr>
            </w:pPr>
            <w:r w:rsidRPr="00AB380F">
              <w:rPr>
                <w:rFonts w:ascii="Verdana" w:hAnsi="Verdana"/>
                <w:color w:val="000000" w:themeColor="text1"/>
                <w:sz w:val="16"/>
                <w:szCs w:val="16"/>
              </w:rPr>
              <w:t>ACQUA DI RICIRCOLO</w:t>
            </w:r>
          </w:p>
        </w:tc>
        <w:tc>
          <w:tcPr>
            <w:tcW w:w="236" w:type="dxa"/>
            <w:tcBorders>
              <w:left w:val="single" w:sz="4" w:space="0" w:color="000000"/>
            </w:tcBorders>
          </w:tcPr>
          <w:p w14:paraId="1B7FC821"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102D6C30" w14:textId="77777777" w:rsidR="00AC5CB7" w:rsidRPr="00AB380F" w:rsidRDefault="00AC5CB7" w:rsidP="00AC5CB7">
            <w:pPr>
              <w:jc w:val="center"/>
              <w:rPr>
                <w:rFonts w:ascii="Verdana" w:hAnsi="Verdana"/>
                <w:i/>
                <w:color w:val="000000" w:themeColor="text1"/>
                <w:sz w:val="16"/>
                <w:szCs w:val="16"/>
              </w:rPr>
            </w:pPr>
          </w:p>
        </w:tc>
        <w:tc>
          <w:tcPr>
            <w:tcW w:w="235" w:type="dxa"/>
            <w:tcBorders>
              <w:left w:val="nil"/>
            </w:tcBorders>
          </w:tcPr>
          <w:p w14:paraId="399C2AE1" w14:textId="77777777" w:rsidR="00AC5CB7" w:rsidRPr="00AB380F" w:rsidRDefault="00AC5CB7" w:rsidP="00AC5CB7">
            <w:pPr>
              <w:snapToGrid w:val="0"/>
              <w:jc w:val="center"/>
              <w:rPr>
                <w:rFonts w:ascii="Verdana" w:hAnsi="Verdana"/>
                <w:color w:val="000000" w:themeColor="text1"/>
                <w:sz w:val="16"/>
                <w:szCs w:val="16"/>
              </w:rPr>
            </w:pPr>
          </w:p>
        </w:tc>
        <w:tc>
          <w:tcPr>
            <w:tcW w:w="2716" w:type="dxa"/>
            <w:gridSpan w:val="3"/>
            <w:tcBorders>
              <w:top w:val="single" w:sz="4" w:space="0" w:color="000000"/>
              <w:left w:val="single" w:sz="4" w:space="0" w:color="000000"/>
            </w:tcBorders>
            <w:vAlign w:val="center"/>
          </w:tcPr>
          <w:p w14:paraId="3725D17B" w14:textId="77777777" w:rsidR="00AC5CB7" w:rsidRPr="00AB380F" w:rsidRDefault="00AC5CB7" w:rsidP="00AC5CB7">
            <w:pPr>
              <w:snapToGrid w:val="0"/>
              <w:spacing w:after="240"/>
              <w:jc w:val="center"/>
              <w:rPr>
                <w:rFonts w:ascii="Verdana" w:hAnsi="Verdana"/>
                <w:b/>
                <w:color w:val="000000" w:themeColor="text1"/>
                <w:sz w:val="16"/>
                <w:szCs w:val="16"/>
              </w:rPr>
            </w:pPr>
            <w:r w:rsidRPr="00AB380F">
              <w:rPr>
                <w:rFonts w:ascii="Verdana" w:hAnsi="Verdana"/>
                <w:b/>
                <w:color w:val="000000" w:themeColor="text1"/>
                <w:sz w:val="16"/>
                <w:szCs w:val="16"/>
              </w:rPr>
              <w:t>PRESSATURA</w:t>
            </w:r>
          </w:p>
        </w:tc>
        <w:tc>
          <w:tcPr>
            <w:tcW w:w="266" w:type="dxa"/>
            <w:gridSpan w:val="2"/>
            <w:tcBorders>
              <w:left w:val="single" w:sz="4" w:space="0" w:color="000000"/>
            </w:tcBorders>
            <w:vAlign w:val="center"/>
          </w:tcPr>
          <w:p w14:paraId="40E22A0F" w14:textId="77777777" w:rsidR="00AC5CB7" w:rsidRPr="00AB380F" w:rsidRDefault="00AC5CB7" w:rsidP="00AC5CB7">
            <w:pPr>
              <w:snapToGrid w:val="0"/>
              <w:jc w:val="center"/>
              <w:rPr>
                <w:rFonts w:ascii="Verdana" w:hAnsi="Verdana"/>
                <w:color w:val="000000" w:themeColor="text1"/>
                <w:sz w:val="16"/>
                <w:szCs w:val="16"/>
              </w:rPr>
            </w:pPr>
          </w:p>
        </w:tc>
        <w:tc>
          <w:tcPr>
            <w:tcW w:w="921" w:type="dxa"/>
            <w:vAlign w:val="center"/>
          </w:tcPr>
          <w:p w14:paraId="3F745B24" w14:textId="77777777" w:rsidR="00AC5CB7" w:rsidRPr="00AB380F" w:rsidRDefault="00AC5CB7" w:rsidP="00AC5CB7">
            <w:pPr>
              <w:snapToGrid w:val="0"/>
              <w:jc w:val="center"/>
              <w:rPr>
                <w:rFonts w:ascii="Verdana" w:hAnsi="Verdana"/>
                <w:color w:val="000000" w:themeColor="text1"/>
                <w:sz w:val="16"/>
                <w:szCs w:val="16"/>
              </w:rPr>
            </w:pPr>
          </w:p>
        </w:tc>
        <w:tc>
          <w:tcPr>
            <w:tcW w:w="236" w:type="dxa"/>
            <w:gridSpan w:val="2"/>
            <w:tcBorders>
              <w:left w:val="nil"/>
            </w:tcBorders>
          </w:tcPr>
          <w:p w14:paraId="6DD937D0" w14:textId="77777777" w:rsidR="00AC5CB7" w:rsidRPr="00AB380F" w:rsidRDefault="00AC5CB7" w:rsidP="00AC5CB7">
            <w:pPr>
              <w:snapToGrid w:val="0"/>
              <w:jc w:val="center"/>
              <w:rPr>
                <w:rFonts w:ascii="Verdana" w:hAnsi="Verdana"/>
                <w:color w:val="000000" w:themeColor="text1"/>
                <w:sz w:val="16"/>
                <w:szCs w:val="16"/>
              </w:rPr>
            </w:pPr>
          </w:p>
        </w:tc>
        <w:tc>
          <w:tcPr>
            <w:tcW w:w="1652" w:type="dxa"/>
            <w:gridSpan w:val="2"/>
            <w:vAlign w:val="center"/>
          </w:tcPr>
          <w:p w14:paraId="413F0832"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6D5D685A" w14:textId="77777777" w:rsidTr="00AC5CB7">
        <w:trPr>
          <w:trHeight w:hRule="exact" w:val="243"/>
        </w:trPr>
        <w:tc>
          <w:tcPr>
            <w:tcW w:w="1391" w:type="dxa"/>
            <w:tcBorders>
              <w:top w:val="single" w:sz="4" w:space="0" w:color="000000"/>
            </w:tcBorders>
            <w:vAlign w:val="center"/>
          </w:tcPr>
          <w:p w14:paraId="300ECD3F"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42E4B497"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5AF0E25D" w14:textId="77777777" w:rsidR="00AC5CB7" w:rsidRPr="00AB380F" w:rsidRDefault="00AC5CB7" w:rsidP="00AC5CB7">
            <w:pPr>
              <w:snapToGrid w:val="0"/>
              <w:jc w:val="center"/>
              <w:rPr>
                <w:rFonts w:ascii="Verdana" w:hAnsi="Verdana"/>
                <w:i/>
                <w:color w:val="000000" w:themeColor="text1"/>
                <w:sz w:val="16"/>
                <w:szCs w:val="16"/>
              </w:rPr>
            </w:pPr>
          </w:p>
        </w:tc>
        <w:tc>
          <w:tcPr>
            <w:tcW w:w="235" w:type="dxa"/>
          </w:tcPr>
          <w:p w14:paraId="6628FDFF" w14:textId="77777777" w:rsidR="00AC5CB7" w:rsidRPr="00AB380F" w:rsidRDefault="00AC5CB7" w:rsidP="00AC5CB7">
            <w:pPr>
              <w:snapToGrid w:val="0"/>
              <w:jc w:val="center"/>
              <w:rPr>
                <w:rFonts w:ascii="Verdana" w:hAnsi="Verdana"/>
                <w:color w:val="000000" w:themeColor="text1"/>
                <w:sz w:val="16"/>
                <w:szCs w:val="16"/>
              </w:rPr>
            </w:pPr>
          </w:p>
        </w:tc>
        <w:tc>
          <w:tcPr>
            <w:tcW w:w="1253" w:type="dxa"/>
            <w:tcBorders>
              <w:top w:val="single" w:sz="4" w:space="0" w:color="000000"/>
              <w:bottom w:val="single" w:sz="4" w:space="0" w:color="000000"/>
            </w:tcBorders>
            <w:vAlign w:val="center"/>
          </w:tcPr>
          <w:p w14:paraId="4DA51546" w14:textId="77777777" w:rsidR="00AC5CB7" w:rsidRPr="00AB380F" w:rsidRDefault="00AC5CB7" w:rsidP="00AC5CB7">
            <w:pPr>
              <w:snapToGrid w:val="0"/>
              <w:jc w:val="center"/>
              <w:rPr>
                <w:rFonts w:ascii="Verdana" w:hAnsi="Verdana"/>
                <w:b/>
                <w:color w:val="000000" w:themeColor="text1"/>
                <w:sz w:val="16"/>
                <w:szCs w:val="16"/>
              </w:rPr>
            </w:pPr>
          </w:p>
        </w:tc>
        <w:tc>
          <w:tcPr>
            <w:tcW w:w="1463" w:type="dxa"/>
            <w:gridSpan w:val="2"/>
            <w:tcBorders>
              <w:top w:val="single" w:sz="4" w:space="0" w:color="000000"/>
              <w:left w:val="single" w:sz="4" w:space="0" w:color="000000"/>
              <w:bottom w:val="single" w:sz="4" w:space="0" w:color="000000"/>
            </w:tcBorders>
            <w:vAlign w:val="center"/>
          </w:tcPr>
          <w:p w14:paraId="512DFF03" w14:textId="77777777" w:rsidR="00AC5CB7" w:rsidRPr="00AB380F" w:rsidRDefault="00AC5CB7" w:rsidP="00AC5CB7">
            <w:pPr>
              <w:snapToGrid w:val="0"/>
              <w:jc w:val="center"/>
              <w:rPr>
                <w:rFonts w:ascii="Verdana" w:hAnsi="Verdana"/>
                <w:b/>
                <w:color w:val="000000" w:themeColor="text1"/>
                <w:sz w:val="16"/>
                <w:szCs w:val="16"/>
              </w:rPr>
            </w:pPr>
          </w:p>
        </w:tc>
        <w:tc>
          <w:tcPr>
            <w:tcW w:w="266" w:type="dxa"/>
            <w:gridSpan w:val="2"/>
            <w:vAlign w:val="center"/>
          </w:tcPr>
          <w:p w14:paraId="6C9CF519" w14:textId="77777777" w:rsidR="00AC5CB7" w:rsidRPr="00AB380F" w:rsidRDefault="00AC5CB7" w:rsidP="00AC5CB7">
            <w:pPr>
              <w:snapToGrid w:val="0"/>
              <w:jc w:val="center"/>
              <w:rPr>
                <w:rFonts w:ascii="Verdana" w:hAnsi="Verdana"/>
                <w:color w:val="000000" w:themeColor="text1"/>
                <w:sz w:val="16"/>
                <w:szCs w:val="16"/>
              </w:rPr>
            </w:pPr>
          </w:p>
        </w:tc>
        <w:tc>
          <w:tcPr>
            <w:tcW w:w="921" w:type="dxa"/>
            <w:vAlign w:val="center"/>
          </w:tcPr>
          <w:p w14:paraId="5C73A635" w14:textId="77777777" w:rsidR="00AC5CB7" w:rsidRPr="00AB380F" w:rsidRDefault="00AC5CB7" w:rsidP="00AC5CB7">
            <w:pPr>
              <w:snapToGrid w:val="0"/>
              <w:jc w:val="center"/>
              <w:rPr>
                <w:rFonts w:ascii="Verdana" w:hAnsi="Verdana"/>
                <w:color w:val="000000" w:themeColor="text1"/>
                <w:sz w:val="16"/>
                <w:szCs w:val="16"/>
              </w:rPr>
            </w:pPr>
          </w:p>
        </w:tc>
        <w:tc>
          <w:tcPr>
            <w:tcW w:w="236" w:type="dxa"/>
            <w:gridSpan w:val="2"/>
          </w:tcPr>
          <w:p w14:paraId="5BBC2F45" w14:textId="77777777" w:rsidR="00AC5CB7" w:rsidRPr="00AB380F" w:rsidRDefault="00AC5CB7" w:rsidP="00AC5CB7">
            <w:pPr>
              <w:snapToGrid w:val="0"/>
              <w:jc w:val="center"/>
              <w:rPr>
                <w:rFonts w:ascii="Verdana" w:hAnsi="Verdana"/>
                <w:color w:val="000000" w:themeColor="text1"/>
                <w:sz w:val="16"/>
                <w:szCs w:val="16"/>
              </w:rPr>
            </w:pPr>
          </w:p>
        </w:tc>
        <w:tc>
          <w:tcPr>
            <w:tcW w:w="1652" w:type="dxa"/>
            <w:gridSpan w:val="2"/>
            <w:vAlign w:val="center"/>
          </w:tcPr>
          <w:p w14:paraId="5D6E591C"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1B7600AC" w14:textId="77777777" w:rsidTr="00AC5CB7">
        <w:trPr>
          <w:trHeight w:hRule="exact" w:val="834"/>
        </w:trPr>
        <w:tc>
          <w:tcPr>
            <w:tcW w:w="1391" w:type="dxa"/>
          </w:tcPr>
          <w:p w14:paraId="33793517"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4BF67884"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497A2C88" w14:textId="77777777" w:rsidR="00AC5CB7" w:rsidRPr="00AB380F" w:rsidRDefault="00AC5CB7" w:rsidP="00AC5CB7">
            <w:pPr>
              <w:snapToGrid w:val="0"/>
              <w:jc w:val="center"/>
              <w:rPr>
                <w:rFonts w:ascii="Verdana" w:hAnsi="Verdana"/>
                <w:i/>
                <w:color w:val="000000" w:themeColor="text1"/>
                <w:sz w:val="16"/>
                <w:szCs w:val="16"/>
                <w:lang w:val="en-US"/>
              </w:rPr>
            </w:pPr>
          </w:p>
        </w:tc>
        <w:tc>
          <w:tcPr>
            <w:tcW w:w="235" w:type="dxa"/>
            <w:tcBorders>
              <w:left w:val="nil"/>
            </w:tcBorders>
          </w:tcPr>
          <w:p w14:paraId="6F0B294E" w14:textId="77777777" w:rsidR="00AC5CB7" w:rsidRPr="00AB380F" w:rsidRDefault="00AC5CB7" w:rsidP="00AC5CB7">
            <w:pPr>
              <w:snapToGrid w:val="0"/>
              <w:jc w:val="center"/>
              <w:rPr>
                <w:rFonts w:ascii="Verdana" w:hAnsi="Verdana"/>
                <w:color w:val="000000" w:themeColor="text1"/>
                <w:sz w:val="16"/>
                <w:szCs w:val="16"/>
                <w:lang w:val="en-US"/>
              </w:rPr>
            </w:pPr>
          </w:p>
        </w:tc>
        <w:tc>
          <w:tcPr>
            <w:tcW w:w="2716" w:type="dxa"/>
            <w:gridSpan w:val="3"/>
            <w:tcBorders>
              <w:top w:val="single" w:sz="4" w:space="0" w:color="000000"/>
              <w:left w:val="single" w:sz="4" w:space="0" w:color="000000"/>
              <w:bottom w:val="single" w:sz="4" w:space="0" w:color="auto"/>
            </w:tcBorders>
            <w:vAlign w:val="center"/>
          </w:tcPr>
          <w:p w14:paraId="1A3C959E"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PRE ESSICCAMENTO</w:t>
            </w:r>
          </w:p>
        </w:tc>
        <w:tc>
          <w:tcPr>
            <w:tcW w:w="266" w:type="dxa"/>
            <w:gridSpan w:val="2"/>
            <w:tcBorders>
              <w:left w:val="single" w:sz="4" w:space="0" w:color="000000"/>
            </w:tcBorders>
            <w:vAlign w:val="center"/>
          </w:tcPr>
          <w:p w14:paraId="214480AD" w14:textId="77777777" w:rsidR="00AC5CB7" w:rsidRPr="00AB380F" w:rsidRDefault="00AC5CB7" w:rsidP="00AC5CB7">
            <w:pPr>
              <w:snapToGrid w:val="0"/>
              <w:jc w:val="center"/>
              <w:rPr>
                <w:rFonts w:ascii="Verdana" w:hAnsi="Verdana"/>
                <w:color w:val="000000" w:themeColor="text1"/>
                <w:sz w:val="16"/>
                <w:szCs w:val="16"/>
                <w:lang w:val="en-US"/>
              </w:rPr>
            </w:pPr>
          </w:p>
        </w:tc>
        <w:tc>
          <w:tcPr>
            <w:tcW w:w="921" w:type="dxa"/>
            <w:vAlign w:val="center"/>
          </w:tcPr>
          <w:p w14:paraId="5C09421D"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gridSpan w:val="2"/>
            <w:tcBorders>
              <w:left w:val="nil"/>
            </w:tcBorders>
          </w:tcPr>
          <w:p w14:paraId="6A3A477F" w14:textId="77777777" w:rsidR="00AC5CB7" w:rsidRPr="00AB380F" w:rsidRDefault="00AC5CB7" w:rsidP="00AC5CB7">
            <w:pPr>
              <w:snapToGrid w:val="0"/>
              <w:jc w:val="center"/>
              <w:rPr>
                <w:rFonts w:ascii="Verdana" w:hAnsi="Verdana"/>
                <w:color w:val="000000" w:themeColor="text1"/>
                <w:sz w:val="16"/>
                <w:szCs w:val="16"/>
                <w:lang w:val="en-US"/>
              </w:rPr>
            </w:pPr>
          </w:p>
        </w:tc>
        <w:tc>
          <w:tcPr>
            <w:tcW w:w="1652" w:type="dxa"/>
            <w:gridSpan w:val="2"/>
            <w:vAlign w:val="center"/>
          </w:tcPr>
          <w:p w14:paraId="58D5C1BB"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5C2C328A" w14:textId="77777777" w:rsidTr="00AC5CB7">
        <w:trPr>
          <w:trHeight w:hRule="exact" w:val="243"/>
        </w:trPr>
        <w:tc>
          <w:tcPr>
            <w:tcW w:w="1391" w:type="dxa"/>
            <w:vAlign w:val="center"/>
          </w:tcPr>
          <w:p w14:paraId="190482E1"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5D1DB4A6"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57A82603" w14:textId="77777777" w:rsidR="00AC5CB7" w:rsidRPr="00AB380F" w:rsidRDefault="00AC5CB7" w:rsidP="00AC5CB7">
            <w:pPr>
              <w:snapToGrid w:val="0"/>
              <w:jc w:val="center"/>
              <w:rPr>
                <w:rFonts w:ascii="Verdana" w:hAnsi="Verdana"/>
                <w:i/>
                <w:color w:val="000000" w:themeColor="text1"/>
                <w:sz w:val="16"/>
                <w:szCs w:val="16"/>
              </w:rPr>
            </w:pPr>
          </w:p>
        </w:tc>
        <w:tc>
          <w:tcPr>
            <w:tcW w:w="235" w:type="dxa"/>
          </w:tcPr>
          <w:p w14:paraId="68C71588" w14:textId="77777777" w:rsidR="00AC5CB7" w:rsidRPr="00AB380F" w:rsidRDefault="00AC5CB7" w:rsidP="00AC5CB7">
            <w:pPr>
              <w:snapToGrid w:val="0"/>
              <w:jc w:val="center"/>
              <w:rPr>
                <w:rFonts w:ascii="Verdana" w:hAnsi="Verdana"/>
                <w:color w:val="000000" w:themeColor="text1"/>
                <w:sz w:val="16"/>
                <w:szCs w:val="16"/>
              </w:rPr>
            </w:pPr>
          </w:p>
        </w:tc>
        <w:tc>
          <w:tcPr>
            <w:tcW w:w="1253" w:type="dxa"/>
            <w:tcBorders>
              <w:top w:val="single" w:sz="4" w:space="0" w:color="auto"/>
              <w:bottom w:val="single" w:sz="4" w:space="0" w:color="auto"/>
              <w:right w:val="single" w:sz="4" w:space="0" w:color="auto"/>
            </w:tcBorders>
            <w:vAlign w:val="center"/>
          </w:tcPr>
          <w:p w14:paraId="3891F772" w14:textId="77777777" w:rsidR="00AC5CB7" w:rsidRPr="00AB380F" w:rsidRDefault="00AC5CB7" w:rsidP="00AC5CB7">
            <w:pPr>
              <w:snapToGrid w:val="0"/>
              <w:jc w:val="center"/>
              <w:rPr>
                <w:rFonts w:ascii="Verdana" w:hAnsi="Verdana"/>
                <w:b/>
                <w:color w:val="000000" w:themeColor="text1"/>
                <w:sz w:val="16"/>
                <w:szCs w:val="16"/>
              </w:rPr>
            </w:pPr>
          </w:p>
        </w:tc>
        <w:tc>
          <w:tcPr>
            <w:tcW w:w="1463" w:type="dxa"/>
            <w:gridSpan w:val="2"/>
            <w:tcBorders>
              <w:top w:val="single" w:sz="4" w:space="0" w:color="auto"/>
              <w:left w:val="single" w:sz="4" w:space="0" w:color="auto"/>
              <w:bottom w:val="single" w:sz="4" w:space="0" w:color="auto"/>
            </w:tcBorders>
            <w:vAlign w:val="center"/>
          </w:tcPr>
          <w:p w14:paraId="52CE9F9D" w14:textId="77777777" w:rsidR="00AC5CB7" w:rsidRPr="00AB380F" w:rsidRDefault="00AC5CB7" w:rsidP="00AC5CB7">
            <w:pPr>
              <w:snapToGrid w:val="0"/>
              <w:jc w:val="center"/>
              <w:rPr>
                <w:rFonts w:ascii="Verdana" w:hAnsi="Verdana"/>
                <w:b/>
                <w:color w:val="000000" w:themeColor="text1"/>
                <w:sz w:val="16"/>
                <w:szCs w:val="16"/>
              </w:rPr>
            </w:pPr>
          </w:p>
        </w:tc>
        <w:tc>
          <w:tcPr>
            <w:tcW w:w="266" w:type="dxa"/>
            <w:gridSpan w:val="2"/>
            <w:vAlign w:val="center"/>
          </w:tcPr>
          <w:p w14:paraId="5BCE23A6" w14:textId="77777777" w:rsidR="00AC5CB7" w:rsidRPr="00AB380F" w:rsidRDefault="00AC5CB7" w:rsidP="00AC5CB7">
            <w:pPr>
              <w:snapToGrid w:val="0"/>
              <w:jc w:val="center"/>
              <w:rPr>
                <w:rFonts w:ascii="Verdana" w:hAnsi="Verdana"/>
                <w:color w:val="000000" w:themeColor="text1"/>
                <w:sz w:val="16"/>
                <w:szCs w:val="16"/>
              </w:rPr>
            </w:pPr>
          </w:p>
        </w:tc>
        <w:tc>
          <w:tcPr>
            <w:tcW w:w="921" w:type="dxa"/>
            <w:vAlign w:val="center"/>
          </w:tcPr>
          <w:p w14:paraId="0E3A7A70" w14:textId="77777777" w:rsidR="00AC5CB7" w:rsidRPr="00AB380F" w:rsidRDefault="00AC5CB7" w:rsidP="00AC5CB7">
            <w:pPr>
              <w:snapToGrid w:val="0"/>
              <w:jc w:val="center"/>
              <w:rPr>
                <w:rFonts w:ascii="Verdana" w:hAnsi="Verdana"/>
                <w:color w:val="000000" w:themeColor="text1"/>
                <w:sz w:val="16"/>
                <w:szCs w:val="16"/>
              </w:rPr>
            </w:pPr>
          </w:p>
        </w:tc>
        <w:tc>
          <w:tcPr>
            <w:tcW w:w="236" w:type="dxa"/>
            <w:gridSpan w:val="2"/>
          </w:tcPr>
          <w:p w14:paraId="7477DA13" w14:textId="77777777" w:rsidR="00AC5CB7" w:rsidRPr="00AB380F" w:rsidRDefault="00AC5CB7" w:rsidP="00AC5CB7">
            <w:pPr>
              <w:snapToGrid w:val="0"/>
              <w:jc w:val="center"/>
              <w:rPr>
                <w:rFonts w:ascii="Verdana" w:hAnsi="Verdana"/>
                <w:color w:val="000000" w:themeColor="text1"/>
                <w:sz w:val="16"/>
                <w:szCs w:val="16"/>
              </w:rPr>
            </w:pPr>
          </w:p>
        </w:tc>
        <w:tc>
          <w:tcPr>
            <w:tcW w:w="1652" w:type="dxa"/>
            <w:gridSpan w:val="2"/>
            <w:vAlign w:val="center"/>
          </w:tcPr>
          <w:p w14:paraId="34F5FE5E"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4F09C99A" w14:textId="77777777" w:rsidTr="00AC5CB7">
        <w:trPr>
          <w:trHeight w:hRule="exact" w:val="838"/>
        </w:trPr>
        <w:tc>
          <w:tcPr>
            <w:tcW w:w="1391" w:type="dxa"/>
          </w:tcPr>
          <w:p w14:paraId="269BC288"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4082B28C" w14:textId="77777777" w:rsidR="00AC5CB7" w:rsidRPr="00AB380F" w:rsidRDefault="00AC5CB7" w:rsidP="00AC5CB7">
            <w:pPr>
              <w:snapToGrid w:val="0"/>
              <w:jc w:val="center"/>
              <w:rPr>
                <w:rFonts w:ascii="Verdana" w:hAnsi="Verdana"/>
                <w:color w:val="000000" w:themeColor="text1"/>
                <w:sz w:val="16"/>
                <w:szCs w:val="16"/>
              </w:rPr>
            </w:pPr>
          </w:p>
        </w:tc>
        <w:tc>
          <w:tcPr>
            <w:tcW w:w="1532" w:type="dxa"/>
            <w:vAlign w:val="center"/>
          </w:tcPr>
          <w:p w14:paraId="71088836" w14:textId="77777777" w:rsidR="00AC5CB7" w:rsidRPr="00AB380F" w:rsidRDefault="00AC5CB7" w:rsidP="00AC5CB7">
            <w:pPr>
              <w:snapToGrid w:val="0"/>
              <w:jc w:val="center"/>
              <w:rPr>
                <w:rFonts w:ascii="Verdana" w:hAnsi="Verdana"/>
                <w:i/>
                <w:color w:val="000000" w:themeColor="text1"/>
                <w:sz w:val="16"/>
                <w:szCs w:val="16"/>
              </w:rPr>
            </w:pPr>
          </w:p>
        </w:tc>
        <w:tc>
          <w:tcPr>
            <w:tcW w:w="235" w:type="dxa"/>
            <w:tcBorders>
              <w:left w:val="nil"/>
              <w:right w:val="single" w:sz="4" w:space="0" w:color="auto"/>
            </w:tcBorders>
          </w:tcPr>
          <w:p w14:paraId="6F5E7A46" w14:textId="77777777" w:rsidR="00AC5CB7" w:rsidRPr="00AB380F" w:rsidRDefault="00AC5CB7" w:rsidP="00AC5CB7">
            <w:pPr>
              <w:snapToGrid w:val="0"/>
              <w:jc w:val="center"/>
              <w:rPr>
                <w:rFonts w:ascii="Verdana" w:hAnsi="Verdana"/>
                <w:color w:val="000000" w:themeColor="text1"/>
                <w:sz w:val="16"/>
                <w:szCs w:val="16"/>
              </w:rPr>
            </w:pP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1685B69C" w14:textId="77777777" w:rsidR="00AC5CB7" w:rsidRPr="00AB380F" w:rsidRDefault="00AC5CB7" w:rsidP="00AC5CB7">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ESSICCAMENTO</w:t>
            </w:r>
          </w:p>
        </w:tc>
        <w:tc>
          <w:tcPr>
            <w:tcW w:w="266" w:type="dxa"/>
            <w:gridSpan w:val="2"/>
            <w:tcBorders>
              <w:left w:val="single" w:sz="4" w:space="0" w:color="auto"/>
            </w:tcBorders>
            <w:vAlign w:val="center"/>
          </w:tcPr>
          <w:p w14:paraId="22BB36CC" w14:textId="77777777" w:rsidR="00AC5CB7" w:rsidRPr="00AB380F" w:rsidRDefault="00AC5CB7" w:rsidP="00AC5CB7">
            <w:pPr>
              <w:snapToGrid w:val="0"/>
              <w:jc w:val="center"/>
              <w:rPr>
                <w:rFonts w:ascii="Verdana" w:hAnsi="Verdana"/>
                <w:color w:val="000000" w:themeColor="text1"/>
                <w:sz w:val="16"/>
                <w:szCs w:val="16"/>
                <w:lang w:val="en-US"/>
              </w:rPr>
            </w:pPr>
          </w:p>
        </w:tc>
        <w:tc>
          <w:tcPr>
            <w:tcW w:w="921" w:type="dxa"/>
          </w:tcPr>
          <w:p w14:paraId="0331E576"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gridSpan w:val="2"/>
            <w:tcBorders>
              <w:left w:val="nil"/>
            </w:tcBorders>
            <w:vAlign w:val="center"/>
          </w:tcPr>
          <w:p w14:paraId="2C3C9FEF" w14:textId="77777777" w:rsidR="00AC5CB7" w:rsidRPr="00AB380F" w:rsidRDefault="00AC5CB7" w:rsidP="00AC5CB7">
            <w:pPr>
              <w:snapToGrid w:val="0"/>
              <w:jc w:val="center"/>
              <w:rPr>
                <w:rFonts w:ascii="Verdana" w:hAnsi="Verdana"/>
                <w:color w:val="000000" w:themeColor="text1"/>
                <w:sz w:val="16"/>
                <w:szCs w:val="16"/>
                <w:lang w:val="en-US"/>
              </w:rPr>
            </w:pPr>
          </w:p>
        </w:tc>
        <w:tc>
          <w:tcPr>
            <w:tcW w:w="1652" w:type="dxa"/>
            <w:gridSpan w:val="2"/>
            <w:vAlign w:val="center"/>
          </w:tcPr>
          <w:p w14:paraId="2CD052EB"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39A0BE99" w14:textId="77777777" w:rsidTr="00AC5CB7">
        <w:trPr>
          <w:trHeight w:hRule="exact" w:val="243"/>
        </w:trPr>
        <w:tc>
          <w:tcPr>
            <w:tcW w:w="1391" w:type="dxa"/>
          </w:tcPr>
          <w:p w14:paraId="4587F6AE"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0C0F53F8" w14:textId="77777777" w:rsidR="00AC5CB7" w:rsidRPr="00AB380F" w:rsidRDefault="00AC5CB7" w:rsidP="00AC5CB7">
            <w:pPr>
              <w:snapToGrid w:val="0"/>
              <w:jc w:val="center"/>
              <w:rPr>
                <w:rFonts w:ascii="Verdana" w:hAnsi="Verdana"/>
                <w:color w:val="000000" w:themeColor="text1"/>
                <w:sz w:val="16"/>
                <w:szCs w:val="16"/>
                <w:lang w:val="en-US"/>
              </w:rPr>
            </w:pPr>
          </w:p>
        </w:tc>
        <w:tc>
          <w:tcPr>
            <w:tcW w:w="1532" w:type="dxa"/>
            <w:vAlign w:val="center"/>
          </w:tcPr>
          <w:p w14:paraId="43151401" w14:textId="77777777" w:rsidR="00AC5CB7" w:rsidRPr="00AB380F" w:rsidRDefault="00AC5CB7" w:rsidP="00AC5CB7">
            <w:pPr>
              <w:snapToGrid w:val="0"/>
              <w:jc w:val="center"/>
              <w:rPr>
                <w:rFonts w:ascii="Verdana" w:hAnsi="Verdana"/>
                <w:i/>
                <w:color w:val="000000" w:themeColor="text1"/>
                <w:sz w:val="16"/>
                <w:szCs w:val="16"/>
              </w:rPr>
            </w:pPr>
          </w:p>
        </w:tc>
        <w:tc>
          <w:tcPr>
            <w:tcW w:w="235" w:type="dxa"/>
          </w:tcPr>
          <w:p w14:paraId="1AAD4C13" w14:textId="77777777" w:rsidR="00AC5CB7" w:rsidRPr="00AB380F" w:rsidRDefault="00AC5CB7" w:rsidP="00AC5CB7">
            <w:pPr>
              <w:snapToGrid w:val="0"/>
              <w:jc w:val="center"/>
              <w:rPr>
                <w:rFonts w:ascii="Verdana" w:hAnsi="Verdana"/>
                <w:color w:val="000000" w:themeColor="text1"/>
                <w:sz w:val="16"/>
                <w:szCs w:val="16"/>
              </w:rPr>
            </w:pPr>
          </w:p>
        </w:tc>
        <w:tc>
          <w:tcPr>
            <w:tcW w:w="1253" w:type="dxa"/>
            <w:tcBorders>
              <w:top w:val="single" w:sz="4" w:space="0" w:color="auto"/>
              <w:bottom w:val="single" w:sz="4" w:space="0" w:color="auto"/>
              <w:right w:val="single" w:sz="4" w:space="0" w:color="auto"/>
            </w:tcBorders>
            <w:vAlign w:val="center"/>
          </w:tcPr>
          <w:p w14:paraId="054C22FD" w14:textId="77777777" w:rsidR="00AC5CB7" w:rsidRPr="00AB380F" w:rsidRDefault="00AC5CB7" w:rsidP="00AC5CB7">
            <w:pPr>
              <w:snapToGrid w:val="0"/>
              <w:jc w:val="center"/>
              <w:rPr>
                <w:rFonts w:ascii="Verdana" w:hAnsi="Verdana"/>
                <w:b/>
                <w:color w:val="000000" w:themeColor="text1"/>
                <w:sz w:val="16"/>
                <w:szCs w:val="16"/>
              </w:rPr>
            </w:pPr>
          </w:p>
        </w:tc>
        <w:tc>
          <w:tcPr>
            <w:tcW w:w="1463" w:type="dxa"/>
            <w:gridSpan w:val="2"/>
            <w:tcBorders>
              <w:top w:val="single" w:sz="4" w:space="0" w:color="auto"/>
              <w:left w:val="single" w:sz="4" w:space="0" w:color="auto"/>
              <w:bottom w:val="single" w:sz="4" w:space="0" w:color="auto"/>
            </w:tcBorders>
            <w:vAlign w:val="center"/>
          </w:tcPr>
          <w:p w14:paraId="54E6EC38" w14:textId="77777777" w:rsidR="00AC5CB7" w:rsidRPr="00AB380F" w:rsidRDefault="00AC5CB7" w:rsidP="00AC5CB7">
            <w:pPr>
              <w:snapToGrid w:val="0"/>
              <w:jc w:val="center"/>
              <w:rPr>
                <w:rFonts w:ascii="Verdana" w:hAnsi="Verdana"/>
                <w:b/>
                <w:color w:val="000000" w:themeColor="text1"/>
                <w:sz w:val="16"/>
                <w:szCs w:val="16"/>
              </w:rPr>
            </w:pPr>
          </w:p>
        </w:tc>
        <w:tc>
          <w:tcPr>
            <w:tcW w:w="266" w:type="dxa"/>
            <w:gridSpan w:val="2"/>
            <w:vAlign w:val="center"/>
          </w:tcPr>
          <w:p w14:paraId="3A0115E8" w14:textId="77777777" w:rsidR="00AC5CB7" w:rsidRPr="00AB380F" w:rsidRDefault="00AC5CB7" w:rsidP="00AC5CB7">
            <w:pPr>
              <w:snapToGrid w:val="0"/>
              <w:jc w:val="center"/>
              <w:rPr>
                <w:rFonts w:ascii="Verdana" w:hAnsi="Verdana"/>
                <w:color w:val="000000" w:themeColor="text1"/>
                <w:sz w:val="16"/>
                <w:szCs w:val="16"/>
              </w:rPr>
            </w:pPr>
          </w:p>
        </w:tc>
        <w:tc>
          <w:tcPr>
            <w:tcW w:w="921" w:type="dxa"/>
            <w:vAlign w:val="center"/>
          </w:tcPr>
          <w:p w14:paraId="56B23EE5" w14:textId="77777777" w:rsidR="00AC5CB7" w:rsidRPr="00AB380F" w:rsidRDefault="00AC5CB7" w:rsidP="00AC5CB7">
            <w:pPr>
              <w:snapToGrid w:val="0"/>
              <w:jc w:val="center"/>
              <w:rPr>
                <w:rFonts w:ascii="Verdana" w:hAnsi="Verdana"/>
                <w:color w:val="000000" w:themeColor="text1"/>
                <w:sz w:val="16"/>
                <w:szCs w:val="16"/>
              </w:rPr>
            </w:pPr>
          </w:p>
        </w:tc>
        <w:tc>
          <w:tcPr>
            <w:tcW w:w="236" w:type="dxa"/>
            <w:gridSpan w:val="2"/>
            <w:tcBorders>
              <w:left w:val="nil"/>
            </w:tcBorders>
          </w:tcPr>
          <w:p w14:paraId="0F23BA53" w14:textId="77777777" w:rsidR="00AC5CB7" w:rsidRPr="00AB380F" w:rsidRDefault="00AC5CB7" w:rsidP="00AC5CB7">
            <w:pPr>
              <w:snapToGrid w:val="0"/>
              <w:jc w:val="center"/>
              <w:rPr>
                <w:rFonts w:ascii="Verdana" w:hAnsi="Verdana"/>
                <w:color w:val="000000" w:themeColor="text1"/>
                <w:sz w:val="16"/>
                <w:szCs w:val="16"/>
                <w:lang w:val="en-US"/>
              </w:rPr>
            </w:pPr>
          </w:p>
        </w:tc>
        <w:tc>
          <w:tcPr>
            <w:tcW w:w="1652" w:type="dxa"/>
            <w:gridSpan w:val="2"/>
            <w:vAlign w:val="center"/>
          </w:tcPr>
          <w:p w14:paraId="68AFC18A"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43B9B860" w14:textId="77777777" w:rsidTr="00AC5CB7">
        <w:trPr>
          <w:trHeight w:hRule="exact" w:val="841"/>
        </w:trPr>
        <w:tc>
          <w:tcPr>
            <w:tcW w:w="1391" w:type="dxa"/>
          </w:tcPr>
          <w:p w14:paraId="66BCC9E6"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739A5FFB" w14:textId="77777777" w:rsidR="00AC5CB7" w:rsidRPr="00AB380F" w:rsidRDefault="00AC5CB7" w:rsidP="00AC5CB7">
            <w:pPr>
              <w:snapToGrid w:val="0"/>
              <w:jc w:val="center"/>
              <w:rPr>
                <w:rFonts w:ascii="Verdana" w:hAnsi="Verdana"/>
                <w:color w:val="000000" w:themeColor="text1"/>
                <w:sz w:val="16"/>
                <w:szCs w:val="16"/>
                <w:lang w:val="en-US"/>
              </w:rPr>
            </w:pPr>
          </w:p>
        </w:tc>
        <w:tc>
          <w:tcPr>
            <w:tcW w:w="1532" w:type="dxa"/>
            <w:vAlign w:val="center"/>
          </w:tcPr>
          <w:p w14:paraId="046121D0" w14:textId="77777777" w:rsidR="00AC5CB7" w:rsidRPr="00AB380F" w:rsidRDefault="00AC5CB7" w:rsidP="00AC5CB7">
            <w:pPr>
              <w:snapToGrid w:val="0"/>
              <w:jc w:val="center"/>
              <w:rPr>
                <w:rFonts w:ascii="Verdana" w:hAnsi="Verdana"/>
                <w:i/>
                <w:color w:val="000000" w:themeColor="text1"/>
                <w:sz w:val="16"/>
                <w:szCs w:val="16"/>
              </w:rPr>
            </w:pPr>
          </w:p>
        </w:tc>
        <w:tc>
          <w:tcPr>
            <w:tcW w:w="235" w:type="dxa"/>
            <w:tcBorders>
              <w:left w:val="nil"/>
              <w:right w:val="single" w:sz="4" w:space="0" w:color="auto"/>
            </w:tcBorders>
          </w:tcPr>
          <w:p w14:paraId="1D5AE555" w14:textId="77777777" w:rsidR="00AC5CB7" w:rsidRPr="00AB380F" w:rsidRDefault="00AC5CB7" w:rsidP="00AC5CB7">
            <w:pPr>
              <w:snapToGrid w:val="0"/>
              <w:jc w:val="center"/>
              <w:rPr>
                <w:rFonts w:ascii="Verdana" w:hAnsi="Verdana"/>
                <w:color w:val="000000" w:themeColor="text1"/>
                <w:sz w:val="16"/>
                <w:szCs w:val="16"/>
              </w:rPr>
            </w:pP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431CAD45"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RAFFREDDAMENTO</w:t>
            </w:r>
          </w:p>
        </w:tc>
        <w:tc>
          <w:tcPr>
            <w:tcW w:w="266" w:type="dxa"/>
            <w:gridSpan w:val="2"/>
            <w:tcBorders>
              <w:left w:val="single" w:sz="4" w:space="0" w:color="auto"/>
            </w:tcBorders>
          </w:tcPr>
          <w:p w14:paraId="3E2FFD2B" w14:textId="77777777" w:rsidR="00AC5CB7" w:rsidRPr="00AB380F" w:rsidRDefault="00AC5CB7" w:rsidP="00AC5CB7">
            <w:pPr>
              <w:snapToGrid w:val="0"/>
              <w:jc w:val="center"/>
              <w:rPr>
                <w:rFonts w:ascii="Verdana" w:hAnsi="Verdana"/>
                <w:color w:val="000000" w:themeColor="text1"/>
                <w:sz w:val="16"/>
                <w:szCs w:val="16"/>
              </w:rPr>
            </w:pPr>
          </w:p>
        </w:tc>
        <w:tc>
          <w:tcPr>
            <w:tcW w:w="921" w:type="dxa"/>
            <w:vAlign w:val="center"/>
          </w:tcPr>
          <w:p w14:paraId="521030F0" w14:textId="77777777" w:rsidR="00AC5CB7" w:rsidRPr="00AB380F" w:rsidRDefault="00AC5CB7" w:rsidP="00AC5CB7">
            <w:pPr>
              <w:snapToGrid w:val="0"/>
              <w:jc w:val="center"/>
              <w:rPr>
                <w:rFonts w:ascii="Verdana" w:hAnsi="Verdana"/>
                <w:color w:val="000000" w:themeColor="text1"/>
                <w:sz w:val="16"/>
                <w:szCs w:val="16"/>
              </w:rPr>
            </w:pPr>
          </w:p>
        </w:tc>
        <w:tc>
          <w:tcPr>
            <w:tcW w:w="236" w:type="dxa"/>
            <w:gridSpan w:val="2"/>
            <w:tcBorders>
              <w:left w:val="nil"/>
            </w:tcBorders>
          </w:tcPr>
          <w:p w14:paraId="52324A9E" w14:textId="77777777" w:rsidR="00AC5CB7" w:rsidRPr="00AB380F" w:rsidRDefault="00AC5CB7" w:rsidP="00AC5CB7">
            <w:pPr>
              <w:snapToGrid w:val="0"/>
              <w:jc w:val="center"/>
              <w:rPr>
                <w:rFonts w:ascii="Verdana" w:hAnsi="Verdana"/>
                <w:color w:val="000000" w:themeColor="text1"/>
                <w:sz w:val="16"/>
                <w:szCs w:val="16"/>
                <w:lang w:val="en-US"/>
              </w:rPr>
            </w:pPr>
          </w:p>
        </w:tc>
        <w:tc>
          <w:tcPr>
            <w:tcW w:w="1652" w:type="dxa"/>
            <w:gridSpan w:val="2"/>
            <w:vAlign w:val="center"/>
          </w:tcPr>
          <w:p w14:paraId="6E656AA9"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6409D85B" w14:textId="77777777" w:rsidTr="00AC5CB7">
        <w:trPr>
          <w:trHeight w:hRule="exact" w:val="243"/>
        </w:trPr>
        <w:tc>
          <w:tcPr>
            <w:tcW w:w="1391" w:type="dxa"/>
          </w:tcPr>
          <w:p w14:paraId="46E312C4"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1053C585" w14:textId="77777777" w:rsidR="00AC5CB7" w:rsidRPr="00AB380F" w:rsidRDefault="00AC5CB7" w:rsidP="00AC5CB7">
            <w:pPr>
              <w:snapToGrid w:val="0"/>
              <w:jc w:val="center"/>
              <w:rPr>
                <w:rFonts w:ascii="Verdana" w:hAnsi="Verdana"/>
                <w:color w:val="000000" w:themeColor="text1"/>
                <w:sz w:val="16"/>
                <w:szCs w:val="16"/>
                <w:lang w:val="en-US"/>
              </w:rPr>
            </w:pPr>
          </w:p>
        </w:tc>
        <w:tc>
          <w:tcPr>
            <w:tcW w:w="1532" w:type="dxa"/>
            <w:vAlign w:val="center"/>
          </w:tcPr>
          <w:p w14:paraId="78CD2A66" w14:textId="77777777" w:rsidR="00AC5CB7" w:rsidRPr="00AB380F" w:rsidRDefault="00AC5CB7" w:rsidP="00AC5CB7">
            <w:pPr>
              <w:snapToGrid w:val="0"/>
              <w:jc w:val="center"/>
              <w:rPr>
                <w:rFonts w:ascii="Verdana" w:hAnsi="Verdana"/>
                <w:i/>
                <w:color w:val="000000" w:themeColor="text1"/>
                <w:sz w:val="16"/>
                <w:szCs w:val="16"/>
              </w:rPr>
            </w:pPr>
          </w:p>
        </w:tc>
        <w:tc>
          <w:tcPr>
            <w:tcW w:w="235" w:type="dxa"/>
            <w:tcBorders>
              <w:left w:val="nil"/>
            </w:tcBorders>
          </w:tcPr>
          <w:p w14:paraId="71E075E6" w14:textId="77777777" w:rsidR="00AC5CB7" w:rsidRPr="00AB380F" w:rsidRDefault="00AC5CB7" w:rsidP="00AC5CB7">
            <w:pPr>
              <w:snapToGrid w:val="0"/>
              <w:jc w:val="center"/>
              <w:rPr>
                <w:rFonts w:ascii="Verdana" w:hAnsi="Verdana"/>
                <w:color w:val="000000" w:themeColor="text1"/>
                <w:sz w:val="16"/>
                <w:szCs w:val="16"/>
              </w:rPr>
            </w:pPr>
          </w:p>
        </w:tc>
        <w:tc>
          <w:tcPr>
            <w:tcW w:w="1357" w:type="dxa"/>
            <w:gridSpan w:val="2"/>
            <w:tcBorders>
              <w:top w:val="single" w:sz="4" w:space="0" w:color="auto"/>
              <w:bottom w:val="single" w:sz="4" w:space="0" w:color="auto"/>
              <w:right w:val="single" w:sz="4" w:space="0" w:color="auto"/>
            </w:tcBorders>
            <w:vAlign w:val="center"/>
          </w:tcPr>
          <w:p w14:paraId="4B17F9A8" w14:textId="77777777" w:rsidR="00AC5CB7" w:rsidRPr="00AB380F" w:rsidRDefault="00AC5CB7" w:rsidP="00AC5CB7">
            <w:pPr>
              <w:snapToGrid w:val="0"/>
              <w:jc w:val="center"/>
              <w:rPr>
                <w:rFonts w:ascii="Verdana" w:hAnsi="Verdana"/>
                <w:b/>
                <w:color w:val="000000" w:themeColor="text1"/>
                <w:sz w:val="16"/>
                <w:szCs w:val="16"/>
              </w:rPr>
            </w:pPr>
          </w:p>
        </w:tc>
        <w:tc>
          <w:tcPr>
            <w:tcW w:w="1358" w:type="dxa"/>
            <w:tcBorders>
              <w:top w:val="single" w:sz="4" w:space="0" w:color="auto"/>
              <w:left w:val="single" w:sz="4" w:space="0" w:color="auto"/>
              <w:bottom w:val="single" w:sz="4" w:space="0" w:color="auto"/>
            </w:tcBorders>
            <w:vAlign w:val="center"/>
          </w:tcPr>
          <w:p w14:paraId="71D17AAB" w14:textId="77777777" w:rsidR="00AC5CB7" w:rsidRPr="00AB380F" w:rsidRDefault="00AC5CB7" w:rsidP="00AC5CB7">
            <w:pPr>
              <w:snapToGrid w:val="0"/>
              <w:jc w:val="center"/>
              <w:rPr>
                <w:rFonts w:ascii="Verdana" w:hAnsi="Verdana"/>
                <w:b/>
                <w:color w:val="000000" w:themeColor="text1"/>
                <w:sz w:val="16"/>
                <w:szCs w:val="16"/>
              </w:rPr>
            </w:pPr>
          </w:p>
        </w:tc>
        <w:tc>
          <w:tcPr>
            <w:tcW w:w="266" w:type="dxa"/>
            <w:gridSpan w:val="2"/>
            <w:tcBorders>
              <w:left w:val="nil"/>
            </w:tcBorders>
          </w:tcPr>
          <w:p w14:paraId="0C5BEDC2" w14:textId="77777777" w:rsidR="00AC5CB7" w:rsidRPr="00AB380F" w:rsidRDefault="00AC5CB7" w:rsidP="00AC5CB7">
            <w:pPr>
              <w:snapToGrid w:val="0"/>
              <w:jc w:val="center"/>
              <w:rPr>
                <w:rFonts w:ascii="Verdana" w:hAnsi="Verdana"/>
                <w:color w:val="000000" w:themeColor="text1"/>
                <w:sz w:val="16"/>
                <w:szCs w:val="16"/>
              </w:rPr>
            </w:pPr>
          </w:p>
        </w:tc>
        <w:tc>
          <w:tcPr>
            <w:tcW w:w="921" w:type="dxa"/>
            <w:vAlign w:val="center"/>
          </w:tcPr>
          <w:p w14:paraId="3DBCD3DD" w14:textId="77777777" w:rsidR="00AC5CB7" w:rsidRPr="00AB380F" w:rsidRDefault="00AC5CB7" w:rsidP="00AC5CB7">
            <w:pPr>
              <w:snapToGrid w:val="0"/>
              <w:jc w:val="center"/>
              <w:rPr>
                <w:rFonts w:ascii="Verdana" w:hAnsi="Verdana"/>
                <w:color w:val="000000" w:themeColor="text1"/>
                <w:sz w:val="16"/>
                <w:szCs w:val="16"/>
              </w:rPr>
            </w:pPr>
          </w:p>
        </w:tc>
        <w:tc>
          <w:tcPr>
            <w:tcW w:w="236" w:type="dxa"/>
            <w:gridSpan w:val="2"/>
            <w:tcBorders>
              <w:left w:val="nil"/>
            </w:tcBorders>
          </w:tcPr>
          <w:p w14:paraId="10189B75" w14:textId="77777777" w:rsidR="00AC5CB7" w:rsidRPr="00AB380F" w:rsidRDefault="00AC5CB7" w:rsidP="00AC5CB7">
            <w:pPr>
              <w:snapToGrid w:val="0"/>
              <w:jc w:val="center"/>
              <w:rPr>
                <w:rFonts w:ascii="Verdana" w:hAnsi="Verdana"/>
                <w:color w:val="000000" w:themeColor="text1"/>
                <w:sz w:val="16"/>
                <w:szCs w:val="16"/>
                <w:lang w:val="en-US"/>
              </w:rPr>
            </w:pPr>
          </w:p>
        </w:tc>
        <w:tc>
          <w:tcPr>
            <w:tcW w:w="1652" w:type="dxa"/>
            <w:gridSpan w:val="2"/>
            <w:tcBorders>
              <w:bottom w:val="single" w:sz="4" w:space="0" w:color="auto"/>
            </w:tcBorders>
            <w:vAlign w:val="center"/>
          </w:tcPr>
          <w:p w14:paraId="1B1086A3"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34D2EE3A" w14:textId="77777777" w:rsidTr="00AC5CB7">
        <w:trPr>
          <w:trHeight w:hRule="exact" w:val="844"/>
        </w:trPr>
        <w:tc>
          <w:tcPr>
            <w:tcW w:w="1391" w:type="dxa"/>
          </w:tcPr>
          <w:p w14:paraId="68BDFD4A"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5BAADEBE" w14:textId="77777777" w:rsidR="00AC5CB7" w:rsidRPr="00AB380F" w:rsidRDefault="00AC5CB7" w:rsidP="00AC5CB7">
            <w:pPr>
              <w:snapToGrid w:val="0"/>
              <w:jc w:val="center"/>
              <w:rPr>
                <w:rFonts w:ascii="Verdana" w:hAnsi="Verdana"/>
                <w:color w:val="000000" w:themeColor="text1"/>
                <w:sz w:val="16"/>
                <w:szCs w:val="16"/>
                <w:lang w:val="en-US"/>
              </w:rPr>
            </w:pPr>
          </w:p>
        </w:tc>
        <w:tc>
          <w:tcPr>
            <w:tcW w:w="1532" w:type="dxa"/>
            <w:vAlign w:val="center"/>
          </w:tcPr>
          <w:p w14:paraId="452FF737" w14:textId="77777777" w:rsidR="00AC5CB7" w:rsidRPr="00AB380F" w:rsidRDefault="00AC5CB7" w:rsidP="00AC5CB7">
            <w:pPr>
              <w:snapToGrid w:val="0"/>
              <w:jc w:val="center"/>
              <w:rPr>
                <w:rFonts w:ascii="Verdana" w:hAnsi="Verdana"/>
                <w:i/>
                <w:color w:val="000000" w:themeColor="text1"/>
                <w:sz w:val="16"/>
                <w:szCs w:val="16"/>
              </w:rPr>
            </w:pPr>
          </w:p>
        </w:tc>
        <w:tc>
          <w:tcPr>
            <w:tcW w:w="235" w:type="dxa"/>
            <w:tcBorders>
              <w:left w:val="nil"/>
              <w:right w:val="single" w:sz="4" w:space="0" w:color="auto"/>
            </w:tcBorders>
          </w:tcPr>
          <w:p w14:paraId="5C2BCACD" w14:textId="77777777" w:rsidR="00AC5CB7" w:rsidRPr="00AB380F" w:rsidRDefault="00AC5CB7" w:rsidP="00AC5CB7">
            <w:pPr>
              <w:snapToGrid w:val="0"/>
              <w:jc w:val="center"/>
              <w:rPr>
                <w:rFonts w:ascii="Verdana" w:hAnsi="Verdana"/>
                <w:color w:val="000000" w:themeColor="text1"/>
                <w:sz w:val="16"/>
                <w:szCs w:val="16"/>
              </w:rPr>
            </w:pP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171001CD"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VAGLIATURA</w:t>
            </w:r>
          </w:p>
        </w:tc>
        <w:tc>
          <w:tcPr>
            <w:tcW w:w="266" w:type="dxa"/>
            <w:gridSpan w:val="2"/>
            <w:tcBorders>
              <w:left w:val="single" w:sz="4" w:space="0" w:color="auto"/>
            </w:tcBorders>
          </w:tcPr>
          <w:p w14:paraId="5C21DB74" w14:textId="77777777" w:rsidR="00AC5CB7" w:rsidRPr="00AB380F" w:rsidRDefault="00AC5CB7" w:rsidP="00AC5CB7">
            <w:pPr>
              <w:snapToGrid w:val="0"/>
              <w:jc w:val="center"/>
              <w:rPr>
                <w:rFonts w:ascii="Verdana" w:hAnsi="Verdana"/>
                <w:color w:val="000000" w:themeColor="text1"/>
                <w:sz w:val="16"/>
                <w:szCs w:val="16"/>
              </w:rPr>
            </w:pPr>
          </w:p>
        </w:tc>
        <w:tc>
          <w:tcPr>
            <w:tcW w:w="921" w:type="dxa"/>
            <w:vAlign w:val="center"/>
          </w:tcPr>
          <w:p w14:paraId="19ECE402" w14:textId="77777777" w:rsidR="00AC5CB7" w:rsidRPr="00AB380F" w:rsidRDefault="00AC5CB7" w:rsidP="00AC5CB7">
            <w:pPr>
              <w:snapToGrid w:val="0"/>
              <w:jc w:val="center"/>
              <w:rPr>
                <w:rFonts w:ascii="Verdana" w:hAnsi="Verdana"/>
                <w:color w:val="000000" w:themeColor="text1"/>
                <w:sz w:val="16"/>
                <w:szCs w:val="16"/>
              </w:rPr>
            </w:pPr>
          </w:p>
        </w:tc>
        <w:tc>
          <w:tcPr>
            <w:tcW w:w="236" w:type="dxa"/>
            <w:gridSpan w:val="2"/>
            <w:tcBorders>
              <w:left w:val="nil"/>
              <w:right w:val="single" w:sz="4" w:space="0" w:color="auto"/>
            </w:tcBorders>
          </w:tcPr>
          <w:p w14:paraId="2FF3E5A9" w14:textId="77777777" w:rsidR="00AC5CB7" w:rsidRPr="00AB380F" w:rsidRDefault="00AC5CB7" w:rsidP="00AC5CB7">
            <w:pPr>
              <w:snapToGrid w:val="0"/>
              <w:jc w:val="center"/>
              <w:rPr>
                <w:rFonts w:ascii="Verdana" w:hAnsi="Verdana"/>
                <w:color w:val="000000" w:themeColor="text1"/>
                <w:sz w:val="16"/>
                <w:szCs w:val="16"/>
                <w:lang w:val="en-US"/>
              </w:rPr>
            </w:pPr>
          </w:p>
        </w:tc>
        <w:tc>
          <w:tcPr>
            <w:tcW w:w="1652" w:type="dxa"/>
            <w:gridSpan w:val="2"/>
            <w:tcBorders>
              <w:top w:val="single" w:sz="4" w:space="0" w:color="auto"/>
              <w:left w:val="single" w:sz="4" w:space="0" w:color="auto"/>
              <w:bottom w:val="single" w:sz="4" w:space="0" w:color="auto"/>
              <w:right w:val="single" w:sz="4" w:space="0" w:color="auto"/>
            </w:tcBorders>
            <w:vAlign w:val="center"/>
          </w:tcPr>
          <w:p w14:paraId="3ABE626E" w14:textId="77777777" w:rsidR="00AC5CB7" w:rsidRPr="00AB380F" w:rsidRDefault="00AC5CB7" w:rsidP="00AC5CB7">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SCARTO PARTICELLE FINI</w:t>
            </w:r>
          </w:p>
        </w:tc>
      </w:tr>
      <w:tr w:rsidR="00AC5CB7" w:rsidRPr="00AB380F" w14:paraId="6723F751" w14:textId="77777777" w:rsidTr="00AC5CB7">
        <w:trPr>
          <w:trHeight w:hRule="exact" w:val="243"/>
        </w:trPr>
        <w:tc>
          <w:tcPr>
            <w:tcW w:w="1391" w:type="dxa"/>
          </w:tcPr>
          <w:p w14:paraId="1B09FFDD"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69A97E20" w14:textId="77777777" w:rsidR="00AC5CB7" w:rsidRPr="00AB380F" w:rsidRDefault="00AC5CB7" w:rsidP="00AC5CB7">
            <w:pPr>
              <w:snapToGrid w:val="0"/>
              <w:jc w:val="center"/>
              <w:rPr>
                <w:rFonts w:ascii="Verdana" w:hAnsi="Verdana"/>
                <w:color w:val="000000" w:themeColor="text1"/>
                <w:sz w:val="16"/>
                <w:szCs w:val="16"/>
                <w:lang w:val="en-US"/>
              </w:rPr>
            </w:pPr>
          </w:p>
        </w:tc>
        <w:tc>
          <w:tcPr>
            <w:tcW w:w="1532" w:type="dxa"/>
            <w:vAlign w:val="center"/>
          </w:tcPr>
          <w:p w14:paraId="26587E59" w14:textId="77777777" w:rsidR="00AC5CB7" w:rsidRPr="00AB380F" w:rsidRDefault="00AC5CB7" w:rsidP="00AC5CB7">
            <w:pPr>
              <w:snapToGrid w:val="0"/>
              <w:jc w:val="center"/>
              <w:rPr>
                <w:rFonts w:ascii="Verdana" w:hAnsi="Verdana"/>
                <w:i/>
                <w:color w:val="000000" w:themeColor="text1"/>
                <w:sz w:val="16"/>
                <w:szCs w:val="16"/>
              </w:rPr>
            </w:pPr>
          </w:p>
        </w:tc>
        <w:tc>
          <w:tcPr>
            <w:tcW w:w="235" w:type="dxa"/>
            <w:tcBorders>
              <w:left w:val="nil"/>
            </w:tcBorders>
          </w:tcPr>
          <w:p w14:paraId="2BF3E550" w14:textId="77777777" w:rsidR="00AC5CB7" w:rsidRPr="00AB380F" w:rsidRDefault="00AC5CB7" w:rsidP="00AC5CB7">
            <w:pPr>
              <w:snapToGrid w:val="0"/>
              <w:jc w:val="center"/>
              <w:rPr>
                <w:rFonts w:ascii="Verdana" w:hAnsi="Verdana"/>
                <w:color w:val="000000" w:themeColor="text1"/>
                <w:sz w:val="16"/>
                <w:szCs w:val="16"/>
              </w:rPr>
            </w:pPr>
          </w:p>
        </w:tc>
        <w:tc>
          <w:tcPr>
            <w:tcW w:w="1357" w:type="dxa"/>
            <w:gridSpan w:val="2"/>
            <w:tcBorders>
              <w:top w:val="single" w:sz="4" w:space="0" w:color="auto"/>
              <w:bottom w:val="single" w:sz="4" w:space="0" w:color="auto"/>
              <w:right w:val="single" w:sz="4" w:space="0" w:color="auto"/>
            </w:tcBorders>
            <w:vAlign w:val="center"/>
          </w:tcPr>
          <w:p w14:paraId="46B104C1" w14:textId="77777777" w:rsidR="00AC5CB7" w:rsidRPr="00AB380F" w:rsidRDefault="00AC5CB7" w:rsidP="00AC5CB7">
            <w:pPr>
              <w:snapToGrid w:val="0"/>
              <w:jc w:val="center"/>
              <w:rPr>
                <w:rFonts w:ascii="Verdana" w:hAnsi="Verdana"/>
                <w:b/>
                <w:color w:val="000000" w:themeColor="text1"/>
                <w:sz w:val="16"/>
                <w:szCs w:val="16"/>
              </w:rPr>
            </w:pPr>
          </w:p>
        </w:tc>
        <w:tc>
          <w:tcPr>
            <w:tcW w:w="1358" w:type="dxa"/>
            <w:tcBorders>
              <w:top w:val="single" w:sz="4" w:space="0" w:color="auto"/>
              <w:left w:val="single" w:sz="4" w:space="0" w:color="auto"/>
              <w:bottom w:val="single" w:sz="4" w:space="0" w:color="auto"/>
            </w:tcBorders>
            <w:vAlign w:val="center"/>
          </w:tcPr>
          <w:p w14:paraId="10104006" w14:textId="77777777" w:rsidR="00AC5CB7" w:rsidRPr="00AB380F" w:rsidRDefault="00AC5CB7" w:rsidP="00AC5CB7">
            <w:pPr>
              <w:snapToGrid w:val="0"/>
              <w:jc w:val="center"/>
              <w:rPr>
                <w:rFonts w:ascii="Verdana" w:hAnsi="Verdana"/>
                <w:b/>
                <w:color w:val="000000" w:themeColor="text1"/>
                <w:sz w:val="16"/>
                <w:szCs w:val="16"/>
              </w:rPr>
            </w:pPr>
          </w:p>
        </w:tc>
        <w:tc>
          <w:tcPr>
            <w:tcW w:w="266" w:type="dxa"/>
            <w:gridSpan w:val="2"/>
            <w:tcBorders>
              <w:left w:val="nil"/>
            </w:tcBorders>
          </w:tcPr>
          <w:p w14:paraId="5A74ECD6" w14:textId="77777777" w:rsidR="00AC5CB7" w:rsidRPr="00AB380F" w:rsidRDefault="00AC5CB7" w:rsidP="00AC5CB7">
            <w:pPr>
              <w:snapToGrid w:val="0"/>
              <w:jc w:val="center"/>
              <w:rPr>
                <w:rFonts w:ascii="Verdana" w:hAnsi="Verdana"/>
                <w:color w:val="000000" w:themeColor="text1"/>
                <w:sz w:val="16"/>
                <w:szCs w:val="16"/>
              </w:rPr>
            </w:pPr>
          </w:p>
        </w:tc>
        <w:tc>
          <w:tcPr>
            <w:tcW w:w="921" w:type="dxa"/>
            <w:vAlign w:val="center"/>
          </w:tcPr>
          <w:p w14:paraId="52AEB298" w14:textId="77777777" w:rsidR="00AC5CB7" w:rsidRPr="00AB380F" w:rsidRDefault="00AC5CB7" w:rsidP="00AC5CB7">
            <w:pPr>
              <w:snapToGrid w:val="0"/>
              <w:jc w:val="center"/>
              <w:rPr>
                <w:rFonts w:ascii="Verdana" w:hAnsi="Verdana"/>
                <w:color w:val="000000" w:themeColor="text1"/>
                <w:sz w:val="16"/>
                <w:szCs w:val="16"/>
              </w:rPr>
            </w:pPr>
          </w:p>
        </w:tc>
        <w:tc>
          <w:tcPr>
            <w:tcW w:w="236" w:type="dxa"/>
            <w:gridSpan w:val="2"/>
            <w:tcBorders>
              <w:left w:val="nil"/>
            </w:tcBorders>
          </w:tcPr>
          <w:p w14:paraId="13065DCB" w14:textId="77777777" w:rsidR="00AC5CB7" w:rsidRPr="00AB380F" w:rsidRDefault="00AC5CB7" w:rsidP="00AC5CB7">
            <w:pPr>
              <w:snapToGrid w:val="0"/>
              <w:jc w:val="center"/>
              <w:rPr>
                <w:rFonts w:ascii="Verdana" w:hAnsi="Verdana"/>
                <w:color w:val="000000" w:themeColor="text1"/>
                <w:sz w:val="16"/>
                <w:szCs w:val="16"/>
                <w:lang w:val="en-US"/>
              </w:rPr>
            </w:pPr>
          </w:p>
        </w:tc>
        <w:tc>
          <w:tcPr>
            <w:tcW w:w="1652" w:type="dxa"/>
            <w:gridSpan w:val="2"/>
            <w:tcBorders>
              <w:bottom w:val="single" w:sz="4" w:space="0" w:color="auto"/>
            </w:tcBorders>
            <w:vAlign w:val="center"/>
          </w:tcPr>
          <w:p w14:paraId="7648EFC9"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62B9F043" w14:textId="77777777" w:rsidTr="00AC5CB7">
        <w:trPr>
          <w:trHeight w:hRule="exact" w:val="847"/>
        </w:trPr>
        <w:tc>
          <w:tcPr>
            <w:tcW w:w="1391" w:type="dxa"/>
          </w:tcPr>
          <w:p w14:paraId="69D3BDA8"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7B1FD10F" w14:textId="77777777" w:rsidR="00AC5CB7" w:rsidRPr="00AB380F" w:rsidRDefault="00AC5CB7" w:rsidP="00AC5CB7">
            <w:pPr>
              <w:snapToGrid w:val="0"/>
              <w:jc w:val="center"/>
              <w:rPr>
                <w:rFonts w:ascii="Verdana" w:hAnsi="Verdana"/>
                <w:color w:val="000000" w:themeColor="text1"/>
                <w:sz w:val="16"/>
                <w:szCs w:val="16"/>
                <w:lang w:val="en-US"/>
              </w:rPr>
            </w:pPr>
          </w:p>
        </w:tc>
        <w:tc>
          <w:tcPr>
            <w:tcW w:w="1532" w:type="dxa"/>
            <w:vAlign w:val="center"/>
          </w:tcPr>
          <w:p w14:paraId="0EA43665" w14:textId="77777777" w:rsidR="00AC5CB7" w:rsidRPr="00AB380F" w:rsidRDefault="00AC5CB7" w:rsidP="00AC5CB7">
            <w:pPr>
              <w:snapToGrid w:val="0"/>
              <w:jc w:val="center"/>
              <w:rPr>
                <w:rFonts w:ascii="Verdana" w:hAnsi="Verdana"/>
                <w:i/>
                <w:color w:val="000000" w:themeColor="text1"/>
                <w:sz w:val="16"/>
                <w:szCs w:val="16"/>
              </w:rPr>
            </w:pPr>
          </w:p>
        </w:tc>
        <w:tc>
          <w:tcPr>
            <w:tcW w:w="235" w:type="dxa"/>
            <w:tcBorders>
              <w:left w:val="nil"/>
              <w:right w:val="single" w:sz="4" w:space="0" w:color="auto"/>
            </w:tcBorders>
          </w:tcPr>
          <w:p w14:paraId="4CC7839A" w14:textId="77777777" w:rsidR="00AC5CB7" w:rsidRPr="00AB380F" w:rsidRDefault="00AC5CB7" w:rsidP="00AC5CB7">
            <w:pPr>
              <w:snapToGrid w:val="0"/>
              <w:jc w:val="center"/>
              <w:rPr>
                <w:rFonts w:ascii="Verdana" w:hAnsi="Verdana"/>
                <w:color w:val="000000" w:themeColor="text1"/>
                <w:sz w:val="16"/>
                <w:szCs w:val="16"/>
              </w:rPr>
            </w:pP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1D108CA7"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IMBALLATRICE</w:t>
            </w:r>
          </w:p>
        </w:tc>
        <w:tc>
          <w:tcPr>
            <w:tcW w:w="266" w:type="dxa"/>
            <w:gridSpan w:val="2"/>
            <w:tcBorders>
              <w:left w:val="single" w:sz="4" w:space="0" w:color="auto"/>
            </w:tcBorders>
          </w:tcPr>
          <w:p w14:paraId="1EF0B71D" w14:textId="77777777" w:rsidR="00AC5CB7" w:rsidRPr="00AB380F" w:rsidRDefault="00AC5CB7" w:rsidP="00AC5CB7">
            <w:pPr>
              <w:snapToGrid w:val="0"/>
              <w:jc w:val="center"/>
              <w:rPr>
                <w:rFonts w:ascii="Verdana" w:hAnsi="Verdana"/>
                <w:color w:val="000000" w:themeColor="text1"/>
                <w:sz w:val="16"/>
                <w:szCs w:val="16"/>
              </w:rPr>
            </w:pPr>
          </w:p>
        </w:tc>
        <w:tc>
          <w:tcPr>
            <w:tcW w:w="921" w:type="dxa"/>
            <w:vAlign w:val="center"/>
          </w:tcPr>
          <w:p w14:paraId="13ADA237" w14:textId="77777777" w:rsidR="00AC5CB7" w:rsidRPr="00AB380F" w:rsidRDefault="00AC5CB7" w:rsidP="00AC5CB7">
            <w:pPr>
              <w:snapToGrid w:val="0"/>
              <w:jc w:val="center"/>
              <w:rPr>
                <w:rFonts w:ascii="Verdana" w:hAnsi="Verdana"/>
                <w:color w:val="000000" w:themeColor="text1"/>
                <w:sz w:val="16"/>
                <w:szCs w:val="16"/>
              </w:rPr>
            </w:pPr>
          </w:p>
        </w:tc>
        <w:tc>
          <w:tcPr>
            <w:tcW w:w="236" w:type="dxa"/>
            <w:gridSpan w:val="2"/>
            <w:tcBorders>
              <w:left w:val="nil"/>
              <w:right w:val="single" w:sz="4" w:space="0" w:color="auto"/>
            </w:tcBorders>
          </w:tcPr>
          <w:p w14:paraId="0734C0D2" w14:textId="77777777" w:rsidR="00AC5CB7" w:rsidRPr="00AB380F" w:rsidRDefault="00AC5CB7" w:rsidP="00AC5CB7">
            <w:pPr>
              <w:snapToGrid w:val="0"/>
              <w:jc w:val="center"/>
              <w:rPr>
                <w:rFonts w:ascii="Verdana" w:hAnsi="Verdana"/>
                <w:color w:val="000000" w:themeColor="text1"/>
                <w:sz w:val="16"/>
                <w:szCs w:val="16"/>
                <w:lang w:val="en-US"/>
              </w:rPr>
            </w:pPr>
          </w:p>
        </w:tc>
        <w:tc>
          <w:tcPr>
            <w:tcW w:w="1652" w:type="dxa"/>
            <w:gridSpan w:val="2"/>
            <w:tcBorders>
              <w:top w:val="single" w:sz="4" w:space="0" w:color="auto"/>
              <w:left w:val="single" w:sz="4" w:space="0" w:color="auto"/>
              <w:bottom w:val="single" w:sz="4" w:space="0" w:color="auto"/>
              <w:right w:val="single" w:sz="4" w:space="0" w:color="auto"/>
            </w:tcBorders>
            <w:vAlign w:val="center"/>
          </w:tcPr>
          <w:p w14:paraId="0DD5EB8B" w14:textId="77777777" w:rsidR="00AC5CB7" w:rsidRPr="00AB380F" w:rsidRDefault="00AC5CB7" w:rsidP="00AC5CB7">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SCORZA ESSICCATA CONFEZIONATA</w:t>
            </w:r>
          </w:p>
        </w:tc>
      </w:tr>
      <w:tr w:rsidR="00AC5CB7" w:rsidRPr="00AB380F" w14:paraId="343305D2" w14:textId="77777777" w:rsidTr="00AC5CB7">
        <w:tblPrEx>
          <w:tblBorders>
            <w:insideH w:val="single" w:sz="4" w:space="0" w:color="000000"/>
            <w:insideV w:val="single" w:sz="4" w:space="0" w:color="000000"/>
          </w:tblBorders>
        </w:tblPrEx>
        <w:trPr>
          <w:gridAfter w:val="1"/>
          <w:wAfter w:w="392" w:type="dxa"/>
          <w:trHeight w:val="158"/>
        </w:trPr>
        <w:tc>
          <w:tcPr>
            <w:tcW w:w="8793" w:type="dxa"/>
            <w:gridSpan w:val="13"/>
            <w:tcBorders>
              <w:top w:val="nil"/>
              <w:bottom w:val="nil"/>
            </w:tcBorders>
          </w:tcPr>
          <w:p w14:paraId="12432018" w14:textId="77777777" w:rsidR="00AC5CB7" w:rsidRPr="00AB380F" w:rsidRDefault="00AC5CB7" w:rsidP="00AC5CB7">
            <w:pPr>
              <w:snapToGrid w:val="0"/>
              <w:jc w:val="center"/>
              <w:rPr>
                <w:rFonts w:ascii="Verdana" w:hAnsi="Verdana"/>
                <w:color w:val="000000" w:themeColor="text1"/>
                <w:sz w:val="16"/>
                <w:szCs w:val="16"/>
              </w:rPr>
            </w:pPr>
          </w:p>
        </w:tc>
      </w:tr>
    </w:tbl>
    <w:p w14:paraId="24731F9C" w14:textId="77777777" w:rsidR="00AC5CB7" w:rsidRPr="00AB380F" w:rsidRDefault="00AC5CB7" w:rsidP="00AC5CB7">
      <w:pPr>
        <w:rPr>
          <w:color w:val="000000" w:themeColor="text1"/>
        </w:rPr>
      </w:pPr>
    </w:p>
    <w:p w14:paraId="6F9060BC" w14:textId="77777777" w:rsidR="00AC5CB7" w:rsidRPr="00AB380F" w:rsidRDefault="00AC5CB7" w:rsidP="00AC5CB7">
      <w:pPr>
        <w:rPr>
          <w:color w:val="000000" w:themeColor="text1"/>
        </w:rPr>
      </w:pPr>
    </w:p>
    <w:p w14:paraId="10DC0DED" w14:textId="3147DC23" w:rsidR="00AC5CB7" w:rsidRDefault="00AC5CB7" w:rsidP="00AC5CB7">
      <w:pPr>
        <w:rPr>
          <w:color w:val="000000" w:themeColor="text1"/>
        </w:rPr>
      </w:pPr>
    </w:p>
    <w:p w14:paraId="2CD4F3EC" w14:textId="77777777" w:rsidR="00065D2B" w:rsidRDefault="00065D2B" w:rsidP="00AC5CB7">
      <w:pPr>
        <w:rPr>
          <w:color w:val="000000" w:themeColor="text1"/>
        </w:rPr>
      </w:pPr>
    </w:p>
    <w:p w14:paraId="105F01CF" w14:textId="27D52E67" w:rsidR="00A66602" w:rsidRDefault="00A66602" w:rsidP="00AC5CB7">
      <w:pPr>
        <w:rPr>
          <w:color w:val="000000" w:themeColor="text1"/>
        </w:rPr>
      </w:pPr>
    </w:p>
    <w:p w14:paraId="3861F4D8" w14:textId="20FACAA0" w:rsidR="00A66602" w:rsidRDefault="00A66602" w:rsidP="00AC5CB7">
      <w:pPr>
        <w:rPr>
          <w:color w:val="000000" w:themeColor="text1"/>
        </w:rPr>
      </w:pPr>
    </w:p>
    <w:p w14:paraId="503C32E4" w14:textId="30793BB5" w:rsidR="00A66602" w:rsidRDefault="00A66602" w:rsidP="00AC5CB7">
      <w:pPr>
        <w:rPr>
          <w:color w:val="000000" w:themeColor="text1"/>
        </w:rPr>
      </w:pPr>
    </w:p>
    <w:p w14:paraId="19CEE326" w14:textId="56F35F0C" w:rsidR="00AF07F8" w:rsidRDefault="00AF07F8" w:rsidP="00AC5CB7">
      <w:pPr>
        <w:rPr>
          <w:color w:val="000000" w:themeColor="text1"/>
        </w:rPr>
      </w:pPr>
    </w:p>
    <w:p w14:paraId="51922E4B" w14:textId="77777777" w:rsidR="007F523F" w:rsidRPr="00AB380F" w:rsidRDefault="007F523F" w:rsidP="00AC5CB7">
      <w:pPr>
        <w:rPr>
          <w:color w:val="000000" w:themeColor="text1"/>
        </w:rPr>
      </w:pPr>
    </w:p>
    <w:p w14:paraId="650EF9DD" w14:textId="77777777" w:rsidR="00AC5CB7" w:rsidRPr="00AB380F" w:rsidRDefault="00AC5CB7" w:rsidP="007F523F">
      <w:pPr>
        <w:pStyle w:val="Intestazione"/>
        <w:numPr>
          <w:ilvl w:val="0"/>
          <w:numId w:val="129"/>
        </w:numPr>
        <w:snapToGrid w:val="0"/>
        <w:rPr>
          <w:rFonts w:ascii="Verdana" w:hAnsi="Verdana"/>
          <w:b/>
          <w:i/>
          <w:color w:val="000000" w:themeColor="text1"/>
        </w:rPr>
      </w:pPr>
      <w:r w:rsidRPr="00AB380F">
        <w:rPr>
          <w:rFonts w:ascii="Verdana" w:hAnsi="Verdana"/>
          <w:b/>
          <w:color w:val="000000" w:themeColor="text1"/>
        </w:rPr>
        <w:t>DIAGRAMMA DI FLUSSO ESSICCAMENTO SCORZE PER ZOOTECNIA</w:t>
      </w:r>
      <w:r w:rsidR="0039606F" w:rsidRPr="00AB380F">
        <w:rPr>
          <w:rFonts w:ascii="Verdana" w:hAnsi="Verdana"/>
          <w:color w:val="000000" w:themeColor="text1"/>
        </w:rPr>
        <w:t xml:space="preserve"> </w:t>
      </w:r>
      <w:r w:rsidR="0039606F" w:rsidRPr="00AB380F">
        <w:rPr>
          <w:rFonts w:ascii="Verdana" w:hAnsi="Verdana"/>
          <w:i/>
          <w:color w:val="000000" w:themeColor="text1"/>
        </w:rPr>
        <w:t>(D 09.02 04)</w:t>
      </w:r>
    </w:p>
    <w:p w14:paraId="7CF441BB" w14:textId="77777777" w:rsidR="00AC5CB7" w:rsidRPr="00AB380F" w:rsidRDefault="00AC5CB7" w:rsidP="00AC5CB7">
      <w:pPr>
        <w:rPr>
          <w:color w:val="000000" w:themeColor="text1"/>
        </w:rPr>
      </w:pPr>
    </w:p>
    <w:p w14:paraId="418A9F9D" w14:textId="77777777" w:rsidR="00AC5CB7" w:rsidRPr="00AB380F" w:rsidRDefault="00AC5CB7" w:rsidP="00AC5CB7">
      <w:pPr>
        <w:rPr>
          <w:color w:val="000000" w:themeColor="text1"/>
        </w:rPr>
      </w:pPr>
    </w:p>
    <w:tbl>
      <w:tblPr>
        <w:tblW w:w="8815" w:type="dxa"/>
        <w:tblInd w:w="-5" w:type="dxa"/>
        <w:tblLayout w:type="fixed"/>
        <w:tblLook w:val="0000" w:firstRow="0" w:lastRow="0" w:firstColumn="0" w:lastColumn="0" w:noHBand="0" w:noVBand="0"/>
      </w:tblPr>
      <w:tblGrid>
        <w:gridCol w:w="1319"/>
        <w:gridCol w:w="236"/>
        <w:gridCol w:w="1456"/>
        <w:gridCol w:w="236"/>
        <w:gridCol w:w="1191"/>
        <w:gridCol w:w="100"/>
        <w:gridCol w:w="1291"/>
        <w:gridCol w:w="236"/>
        <w:gridCol w:w="28"/>
        <w:gridCol w:w="875"/>
        <w:gridCol w:w="236"/>
        <w:gridCol w:w="43"/>
        <w:gridCol w:w="1195"/>
        <w:gridCol w:w="373"/>
      </w:tblGrid>
      <w:tr w:rsidR="00AC5CB7" w:rsidRPr="00AB380F" w14:paraId="3441CCEF" w14:textId="77777777" w:rsidTr="00AC5CB7">
        <w:trPr>
          <w:trHeight w:val="391"/>
        </w:trPr>
        <w:tc>
          <w:tcPr>
            <w:tcW w:w="1319" w:type="dxa"/>
            <w:tcBorders>
              <w:top w:val="single" w:sz="4" w:space="0" w:color="000000"/>
              <w:left w:val="single" w:sz="4" w:space="0" w:color="000000"/>
              <w:bottom w:val="single" w:sz="4" w:space="0" w:color="000000"/>
            </w:tcBorders>
            <w:vAlign w:val="center"/>
          </w:tcPr>
          <w:p w14:paraId="7E1A2D76"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INPUT</w:t>
            </w:r>
          </w:p>
        </w:tc>
        <w:tc>
          <w:tcPr>
            <w:tcW w:w="236" w:type="dxa"/>
            <w:tcBorders>
              <w:left w:val="single" w:sz="4" w:space="0" w:color="000000"/>
            </w:tcBorders>
            <w:vAlign w:val="center"/>
          </w:tcPr>
          <w:p w14:paraId="4D4F097E" w14:textId="77777777" w:rsidR="00AC5CB7" w:rsidRPr="00AB380F" w:rsidRDefault="00AC5CB7" w:rsidP="00AC5CB7">
            <w:pPr>
              <w:snapToGrid w:val="0"/>
              <w:jc w:val="center"/>
              <w:rPr>
                <w:rFonts w:ascii="Verdana" w:hAnsi="Verdana"/>
                <w:b/>
                <w:color w:val="000000" w:themeColor="text1"/>
                <w:sz w:val="16"/>
                <w:szCs w:val="16"/>
              </w:rPr>
            </w:pPr>
          </w:p>
        </w:tc>
        <w:tc>
          <w:tcPr>
            <w:tcW w:w="1456" w:type="dxa"/>
            <w:vAlign w:val="center"/>
          </w:tcPr>
          <w:p w14:paraId="6C2C09E7" w14:textId="77777777" w:rsidR="00AC5CB7" w:rsidRPr="00AB380F" w:rsidRDefault="00AC5CB7" w:rsidP="00AC5CB7">
            <w:pPr>
              <w:snapToGrid w:val="0"/>
              <w:jc w:val="center"/>
              <w:rPr>
                <w:rFonts w:ascii="Verdana" w:hAnsi="Verdana"/>
                <w:b/>
                <w:color w:val="000000" w:themeColor="text1"/>
                <w:sz w:val="16"/>
                <w:szCs w:val="16"/>
              </w:rPr>
            </w:pPr>
          </w:p>
        </w:tc>
        <w:tc>
          <w:tcPr>
            <w:tcW w:w="236" w:type="dxa"/>
            <w:tcBorders>
              <w:left w:val="nil"/>
            </w:tcBorders>
            <w:vAlign w:val="center"/>
          </w:tcPr>
          <w:p w14:paraId="7084C8AB" w14:textId="77777777" w:rsidR="00AC5CB7" w:rsidRPr="00AB380F" w:rsidRDefault="00AC5CB7" w:rsidP="00AC5CB7">
            <w:pPr>
              <w:snapToGrid w:val="0"/>
              <w:jc w:val="center"/>
              <w:rPr>
                <w:rFonts w:ascii="Verdana" w:hAnsi="Verdana"/>
                <w:b/>
                <w:color w:val="000000" w:themeColor="text1"/>
                <w:sz w:val="16"/>
                <w:szCs w:val="16"/>
              </w:rPr>
            </w:pPr>
          </w:p>
        </w:tc>
        <w:tc>
          <w:tcPr>
            <w:tcW w:w="2582" w:type="dxa"/>
            <w:gridSpan w:val="3"/>
            <w:tcBorders>
              <w:top w:val="single" w:sz="4" w:space="0" w:color="000000"/>
              <w:left w:val="single" w:sz="4" w:space="0" w:color="000000"/>
              <w:bottom w:val="single" w:sz="4" w:space="0" w:color="000000"/>
            </w:tcBorders>
            <w:vAlign w:val="center"/>
          </w:tcPr>
          <w:p w14:paraId="31133BBD"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FASI</w:t>
            </w:r>
          </w:p>
        </w:tc>
        <w:tc>
          <w:tcPr>
            <w:tcW w:w="236" w:type="dxa"/>
            <w:tcBorders>
              <w:left w:val="single" w:sz="4" w:space="0" w:color="000000"/>
            </w:tcBorders>
            <w:vAlign w:val="center"/>
          </w:tcPr>
          <w:p w14:paraId="49E77FA0" w14:textId="77777777" w:rsidR="00AC5CB7" w:rsidRPr="00AB380F" w:rsidRDefault="00AC5CB7" w:rsidP="00AC5CB7">
            <w:pPr>
              <w:snapToGrid w:val="0"/>
              <w:jc w:val="center"/>
              <w:rPr>
                <w:rFonts w:ascii="Verdana" w:hAnsi="Verdana"/>
                <w:b/>
                <w:color w:val="000000" w:themeColor="text1"/>
                <w:sz w:val="16"/>
                <w:szCs w:val="16"/>
              </w:rPr>
            </w:pPr>
          </w:p>
        </w:tc>
        <w:tc>
          <w:tcPr>
            <w:tcW w:w="903" w:type="dxa"/>
            <w:gridSpan w:val="2"/>
            <w:vAlign w:val="center"/>
          </w:tcPr>
          <w:p w14:paraId="5117FF48" w14:textId="77777777" w:rsidR="00AC5CB7" w:rsidRPr="00AB380F" w:rsidRDefault="00AC5CB7" w:rsidP="00AC5CB7">
            <w:pPr>
              <w:snapToGrid w:val="0"/>
              <w:jc w:val="center"/>
              <w:rPr>
                <w:rFonts w:ascii="Verdana" w:hAnsi="Verdana"/>
                <w:b/>
                <w:color w:val="000000" w:themeColor="text1"/>
                <w:sz w:val="16"/>
                <w:szCs w:val="16"/>
              </w:rPr>
            </w:pPr>
          </w:p>
        </w:tc>
        <w:tc>
          <w:tcPr>
            <w:tcW w:w="236" w:type="dxa"/>
            <w:tcBorders>
              <w:left w:val="nil"/>
            </w:tcBorders>
            <w:vAlign w:val="center"/>
          </w:tcPr>
          <w:p w14:paraId="20A9450D" w14:textId="77777777" w:rsidR="00AC5CB7" w:rsidRPr="00AB380F" w:rsidRDefault="00AC5CB7" w:rsidP="00AC5CB7">
            <w:pPr>
              <w:snapToGrid w:val="0"/>
              <w:jc w:val="center"/>
              <w:rPr>
                <w:rFonts w:ascii="Verdana" w:hAnsi="Verdana"/>
                <w:b/>
                <w:color w:val="000000" w:themeColor="text1"/>
                <w:sz w:val="16"/>
                <w:szCs w:val="16"/>
              </w:rPr>
            </w:pPr>
          </w:p>
        </w:tc>
        <w:tc>
          <w:tcPr>
            <w:tcW w:w="1611" w:type="dxa"/>
            <w:gridSpan w:val="3"/>
            <w:tcBorders>
              <w:top w:val="single" w:sz="4" w:space="0" w:color="000000"/>
              <w:left w:val="single" w:sz="4" w:space="0" w:color="000000"/>
              <w:bottom w:val="single" w:sz="4" w:space="0" w:color="000000"/>
              <w:right w:val="single" w:sz="4" w:space="0" w:color="000000"/>
            </w:tcBorders>
            <w:vAlign w:val="center"/>
          </w:tcPr>
          <w:p w14:paraId="18CAB9AC" w14:textId="77777777" w:rsidR="00AC5CB7" w:rsidRPr="00AB380F" w:rsidRDefault="00AC5CB7" w:rsidP="00AC5CB7">
            <w:pPr>
              <w:snapToGrid w:val="0"/>
              <w:ind w:left="-389" w:firstLine="389"/>
              <w:jc w:val="center"/>
              <w:rPr>
                <w:rFonts w:ascii="Verdana" w:hAnsi="Verdana"/>
                <w:b/>
                <w:color w:val="000000" w:themeColor="text1"/>
                <w:sz w:val="16"/>
                <w:szCs w:val="16"/>
              </w:rPr>
            </w:pPr>
            <w:r w:rsidRPr="00AB380F">
              <w:rPr>
                <w:rFonts w:ascii="Verdana" w:hAnsi="Verdana"/>
                <w:b/>
                <w:color w:val="000000" w:themeColor="text1"/>
                <w:sz w:val="16"/>
                <w:szCs w:val="16"/>
              </w:rPr>
              <w:t>OUTPUT</w:t>
            </w:r>
          </w:p>
        </w:tc>
      </w:tr>
      <w:tr w:rsidR="00AC5CB7" w:rsidRPr="00AB380F" w14:paraId="10E07C39" w14:textId="77777777" w:rsidTr="00AC5CB7">
        <w:trPr>
          <w:trHeight w:val="207"/>
        </w:trPr>
        <w:tc>
          <w:tcPr>
            <w:tcW w:w="1319" w:type="dxa"/>
            <w:tcBorders>
              <w:top w:val="single" w:sz="4" w:space="0" w:color="000000"/>
              <w:bottom w:val="single" w:sz="4" w:space="0" w:color="000000"/>
            </w:tcBorders>
          </w:tcPr>
          <w:p w14:paraId="5B5FB14F" w14:textId="77777777" w:rsidR="00AC5CB7" w:rsidRPr="00AB380F" w:rsidRDefault="00AC5CB7" w:rsidP="00AC5CB7">
            <w:pPr>
              <w:snapToGrid w:val="0"/>
              <w:jc w:val="center"/>
              <w:rPr>
                <w:rFonts w:ascii="Verdana" w:hAnsi="Verdana"/>
                <w:b/>
                <w:color w:val="000000" w:themeColor="text1"/>
                <w:sz w:val="16"/>
                <w:szCs w:val="16"/>
              </w:rPr>
            </w:pPr>
          </w:p>
        </w:tc>
        <w:tc>
          <w:tcPr>
            <w:tcW w:w="236" w:type="dxa"/>
          </w:tcPr>
          <w:p w14:paraId="0121FE4B" w14:textId="77777777" w:rsidR="00AC5CB7" w:rsidRPr="00AB380F" w:rsidRDefault="00AC5CB7" w:rsidP="00AC5CB7">
            <w:pPr>
              <w:snapToGrid w:val="0"/>
              <w:jc w:val="center"/>
              <w:rPr>
                <w:rFonts w:ascii="Verdana" w:hAnsi="Verdana"/>
                <w:b/>
                <w:color w:val="000000" w:themeColor="text1"/>
                <w:sz w:val="16"/>
                <w:szCs w:val="16"/>
              </w:rPr>
            </w:pPr>
          </w:p>
        </w:tc>
        <w:tc>
          <w:tcPr>
            <w:tcW w:w="1456" w:type="dxa"/>
            <w:vAlign w:val="center"/>
          </w:tcPr>
          <w:p w14:paraId="10252784" w14:textId="77777777" w:rsidR="00AC5CB7" w:rsidRPr="00AB380F" w:rsidRDefault="00AC5CB7" w:rsidP="00AC5CB7">
            <w:pPr>
              <w:snapToGrid w:val="0"/>
              <w:jc w:val="center"/>
              <w:rPr>
                <w:rFonts w:ascii="Verdana" w:hAnsi="Verdana"/>
                <w:b/>
                <w:color w:val="000000" w:themeColor="text1"/>
                <w:sz w:val="16"/>
                <w:szCs w:val="16"/>
              </w:rPr>
            </w:pPr>
          </w:p>
        </w:tc>
        <w:tc>
          <w:tcPr>
            <w:tcW w:w="236" w:type="dxa"/>
          </w:tcPr>
          <w:p w14:paraId="7C69A321" w14:textId="77777777" w:rsidR="00AC5CB7" w:rsidRPr="00AB380F" w:rsidRDefault="00AC5CB7" w:rsidP="00AC5CB7">
            <w:pPr>
              <w:snapToGrid w:val="0"/>
              <w:jc w:val="center"/>
              <w:rPr>
                <w:rFonts w:ascii="Verdana" w:hAnsi="Verdana"/>
                <w:b/>
                <w:color w:val="000000" w:themeColor="text1"/>
                <w:sz w:val="16"/>
                <w:szCs w:val="16"/>
              </w:rPr>
            </w:pPr>
          </w:p>
        </w:tc>
        <w:tc>
          <w:tcPr>
            <w:tcW w:w="2582" w:type="dxa"/>
            <w:gridSpan w:val="3"/>
            <w:tcBorders>
              <w:top w:val="single" w:sz="4" w:space="0" w:color="000000"/>
              <w:bottom w:val="single" w:sz="4" w:space="0" w:color="000000"/>
            </w:tcBorders>
            <w:vAlign w:val="center"/>
          </w:tcPr>
          <w:p w14:paraId="7BA42CD2" w14:textId="77777777" w:rsidR="00AC5CB7" w:rsidRPr="00AB380F" w:rsidRDefault="00AC5CB7" w:rsidP="00AC5CB7">
            <w:pPr>
              <w:snapToGrid w:val="0"/>
              <w:jc w:val="center"/>
              <w:rPr>
                <w:rFonts w:ascii="Verdana" w:hAnsi="Verdana"/>
                <w:b/>
                <w:color w:val="000000" w:themeColor="text1"/>
                <w:sz w:val="16"/>
                <w:szCs w:val="16"/>
              </w:rPr>
            </w:pPr>
          </w:p>
        </w:tc>
        <w:tc>
          <w:tcPr>
            <w:tcW w:w="236" w:type="dxa"/>
            <w:vAlign w:val="center"/>
          </w:tcPr>
          <w:p w14:paraId="6458783C" w14:textId="77777777" w:rsidR="00AC5CB7" w:rsidRPr="00AB380F" w:rsidRDefault="00AC5CB7" w:rsidP="00AC5CB7">
            <w:pPr>
              <w:snapToGrid w:val="0"/>
              <w:jc w:val="center"/>
              <w:rPr>
                <w:rFonts w:ascii="Verdana" w:hAnsi="Verdana"/>
                <w:b/>
                <w:color w:val="000000" w:themeColor="text1"/>
                <w:sz w:val="16"/>
                <w:szCs w:val="16"/>
              </w:rPr>
            </w:pPr>
          </w:p>
        </w:tc>
        <w:tc>
          <w:tcPr>
            <w:tcW w:w="903" w:type="dxa"/>
            <w:gridSpan w:val="2"/>
            <w:vAlign w:val="center"/>
          </w:tcPr>
          <w:p w14:paraId="3109910E" w14:textId="77777777" w:rsidR="00AC5CB7" w:rsidRPr="00AB380F" w:rsidRDefault="00AC5CB7" w:rsidP="00AC5CB7">
            <w:pPr>
              <w:snapToGrid w:val="0"/>
              <w:jc w:val="center"/>
              <w:rPr>
                <w:rFonts w:ascii="Verdana" w:hAnsi="Verdana"/>
                <w:b/>
                <w:color w:val="000000" w:themeColor="text1"/>
                <w:sz w:val="16"/>
                <w:szCs w:val="16"/>
              </w:rPr>
            </w:pPr>
          </w:p>
        </w:tc>
        <w:tc>
          <w:tcPr>
            <w:tcW w:w="236" w:type="dxa"/>
          </w:tcPr>
          <w:p w14:paraId="570E9835" w14:textId="77777777" w:rsidR="00AC5CB7" w:rsidRPr="00AB380F" w:rsidRDefault="00AC5CB7" w:rsidP="00AC5CB7">
            <w:pPr>
              <w:snapToGrid w:val="0"/>
              <w:jc w:val="center"/>
              <w:rPr>
                <w:rFonts w:ascii="Verdana" w:hAnsi="Verdana"/>
                <w:b/>
                <w:color w:val="000000" w:themeColor="text1"/>
                <w:sz w:val="16"/>
                <w:szCs w:val="16"/>
              </w:rPr>
            </w:pPr>
          </w:p>
        </w:tc>
        <w:tc>
          <w:tcPr>
            <w:tcW w:w="1611" w:type="dxa"/>
            <w:gridSpan w:val="3"/>
            <w:tcBorders>
              <w:top w:val="single" w:sz="4" w:space="0" w:color="000000"/>
            </w:tcBorders>
            <w:vAlign w:val="center"/>
          </w:tcPr>
          <w:p w14:paraId="65F20617" w14:textId="77777777" w:rsidR="00AC5CB7" w:rsidRPr="00AB380F" w:rsidRDefault="00AC5CB7" w:rsidP="00AC5CB7">
            <w:pPr>
              <w:snapToGrid w:val="0"/>
              <w:jc w:val="center"/>
              <w:rPr>
                <w:rFonts w:ascii="Verdana" w:hAnsi="Verdana"/>
                <w:b/>
                <w:color w:val="000000" w:themeColor="text1"/>
                <w:sz w:val="16"/>
                <w:szCs w:val="16"/>
              </w:rPr>
            </w:pPr>
          </w:p>
        </w:tc>
      </w:tr>
      <w:tr w:rsidR="00AC5CB7" w:rsidRPr="00AB380F" w14:paraId="41B99526" w14:textId="77777777" w:rsidTr="00AC5CB7">
        <w:trPr>
          <w:trHeight w:hRule="exact" w:val="955"/>
        </w:trPr>
        <w:tc>
          <w:tcPr>
            <w:tcW w:w="1319" w:type="dxa"/>
            <w:tcBorders>
              <w:top w:val="single" w:sz="4" w:space="0" w:color="000000"/>
              <w:left w:val="single" w:sz="4" w:space="0" w:color="000000"/>
              <w:bottom w:val="single" w:sz="4" w:space="0" w:color="000000"/>
            </w:tcBorders>
            <w:vAlign w:val="center"/>
          </w:tcPr>
          <w:p w14:paraId="0F0A3E59" w14:textId="77777777" w:rsidR="00AC5CB7" w:rsidRPr="00AB380F" w:rsidRDefault="00AC5CB7" w:rsidP="00AC5CB7">
            <w:pPr>
              <w:snapToGrid w:val="0"/>
              <w:jc w:val="center"/>
              <w:rPr>
                <w:rFonts w:ascii="Verdana" w:hAnsi="Verdana"/>
                <w:color w:val="000000" w:themeColor="text1"/>
                <w:sz w:val="16"/>
                <w:szCs w:val="16"/>
              </w:rPr>
            </w:pPr>
            <w:r w:rsidRPr="00AB380F">
              <w:rPr>
                <w:rFonts w:ascii="Verdana" w:hAnsi="Verdana"/>
                <w:color w:val="000000" w:themeColor="text1"/>
                <w:sz w:val="16"/>
                <w:szCs w:val="16"/>
              </w:rPr>
              <w:t>PASTAZZO DI AGRUMI – FIBRA GREZZA</w:t>
            </w:r>
          </w:p>
        </w:tc>
        <w:tc>
          <w:tcPr>
            <w:tcW w:w="236" w:type="dxa"/>
            <w:tcBorders>
              <w:left w:val="single" w:sz="4" w:space="0" w:color="000000"/>
            </w:tcBorders>
            <w:vAlign w:val="center"/>
          </w:tcPr>
          <w:p w14:paraId="1706932F"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7249240C" w14:textId="77777777" w:rsidR="00AC5CB7" w:rsidRPr="00AB380F" w:rsidRDefault="00AC5CB7" w:rsidP="00AC5CB7">
            <w:pPr>
              <w:jc w:val="center"/>
              <w:rPr>
                <w:rFonts w:ascii="Verdana" w:hAnsi="Verdana"/>
                <w:i/>
                <w:color w:val="000000" w:themeColor="text1"/>
                <w:sz w:val="16"/>
                <w:szCs w:val="16"/>
              </w:rPr>
            </w:pPr>
          </w:p>
        </w:tc>
        <w:tc>
          <w:tcPr>
            <w:tcW w:w="236" w:type="dxa"/>
            <w:tcBorders>
              <w:left w:val="nil"/>
            </w:tcBorders>
            <w:vAlign w:val="center"/>
          </w:tcPr>
          <w:p w14:paraId="7AF8E67A" w14:textId="77777777" w:rsidR="00AC5CB7" w:rsidRPr="00AB380F" w:rsidRDefault="00AC5CB7" w:rsidP="00AC5CB7">
            <w:pPr>
              <w:snapToGrid w:val="0"/>
              <w:jc w:val="center"/>
              <w:rPr>
                <w:rFonts w:ascii="Verdana" w:hAnsi="Verdana"/>
                <w:color w:val="000000" w:themeColor="text1"/>
                <w:sz w:val="16"/>
                <w:szCs w:val="16"/>
              </w:rPr>
            </w:pPr>
          </w:p>
        </w:tc>
        <w:tc>
          <w:tcPr>
            <w:tcW w:w="2582" w:type="dxa"/>
            <w:gridSpan w:val="3"/>
            <w:tcBorders>
              <w:top w:val="single" w:sz="4" w:space="0" w:color="000000"/>
              <w:left w:val="single" w:sz="4" w:space="0" w:color="000000"/>
              <w:bottom w:val="single" w:sz="4" w:space="0" w:color="000000"/>
            </w:tcBorders>
            <w:vAlign w:val="center"/>
          </w:tcPr>
          <w:p w14:paraId="39AEDBEB"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PESATURA ED IMMAGAZZINAMENTO</w:t>
            </w:r>
          </w:p>
        </w:tc>
        <w:tc>
          <w:tcPr>
            <w:tcW w:w="236" w:type="dxa"/>
            <w:tcBorders>
              <w:left w:val="single" w:sz="4" w:space="0" w:color="000000"/>
            </w:tcBorders>
            <w:vAlign w:val="center"/>
          </w:tcPr>
          <w:p w14:paraId="04379B1E" w14:textId="77777777" w:rsidR="00AC5CB7" w:rsidRPr="00AB380F" w:rsidRDefault="00AC5CB7" w:rsidP="00AC5CB7">
            <w:pPr>
              <w:snapToGrid w:val="0"/>
              <w:jc w:val="center"/>
              <w:rPr>
                <w:rFonts w:ascii="Verdana" w:hAnsi="Verdana"/>
                <w:color w:val="000000" w:themeColor="text1"/>
                <w:sz w:val="16"/>
                <w:szCs w:val="16"/>
              </w:rPr>
            </w:pPr>
          </w:p>
        </w:tc>
        <w:tc>
          <w:tcPr>
            <w:tcW w:w="903" w:type="dxa"/>
            <w:gridSpan w:val="2"/>
            <w:vAlign w:val="center"/>
          </w:tcPr>
          <w:p w14:paraId="64469215"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Borders>
              <w:left w:val="nil"/>
            </w:tcBorders>
          </w:tcPr>
          <w:p w14:paraId="025F14B6" w14:textId="77777777" w:rsidR="00AC5CB7" w:rsidRPr="00AB380F" w:rsidRDefault="00AC5CB7" w:rsidP="00AC5CB7">
            <w:pPr>
              <w:snapToGrid w:val="0"/>
              <w:jc w:val="center"/>
              <w:rPr>
                <w:rFonts w:ascii="Verdana" w:hAnsi="Verdana"/>
                <w:color w:val="000000" w:themeColor="text1"/>
                <w:sz w:val="16"/>
                <w:szCs w:val="16"/>
                <w:lang w:val="en-US"/>
              </w:rPr>
            </w:pPr>
          </w:p>
        </w:tc>
        <w:tc>
          <w:tcPr>
            <w:tcW w:w="1611" w:type="dxa"/>
            <w:gridSpan w:val="3"/>
            <w:vAlign w:val="center"/>
          </w:tcPr>
          <w:p w14:paraId="14AA3EDF" w14:textId="77777777" w:rsidR="00AC5CB7" w:rsidRPr="00AB380F" w:rsidRDefault="00AC5CB7" w:rsidP="00AC5CB7">
            <w:pPr>
              <w:snapToGrid w:val="0"/>
              <w:jc w:val="center"/>
              <w:rPr>
                <w:rFonts w:ascii="Verdana" w:hAnsi="Verdana"/>
                <w:color w:val="000000" w:themeColor="text1"/>
                <w:sz w:val="16"/>
                <w:szCs w:val="16"/>
                <w:lang w:val="en-US"/>
              </w:rPr>
            </w:pPr>
          </w:p>
          <w:p w14:paraId="623A9FB1" w14:textId="77777777" w:rsidR="00AC5CB7" w:rsidRPr="00AB380F" w:rsidRDefault="00AC5CB7" w:rsidP="00AC5CB7">
            <w:pPr>
              <w:rPr>
                <w:rFonts w:ascii="Verdana" w:hAnsi="Verdana"/>
                <w:color w:val="000000" w:themeColor="text1"/>
                <w:sz w:val="16"/>
                <w:szCs w:val="16"/>
                <w:lang w:val="en-US"/>
              </w:rPr>
            </w:pPr>
          </w:p>
          <w:p w14:paraId="7E0D405C" w14:textId="77777777" w:rsidR="00AC5CB7" w:rsidRPr="00AB380F" w:rsidRDefault="00AC5CB7" w:rsidP="00AC5CB7">
            <w:pPr>
              <w:rPr>
                <w:rFonts w:ascii="Verdana" w:hAnsi="Verdana"/>
                <w:color w:val="000000" w:themeColor="text1"/>
                <w:sz w:val="16"/>
                <w:szCs w:val="16"/>
                <w:lang w:val="en-US"/>
              </w:rPr>
            </w:pPr>
          </w:p>
          <w:p w14:paraId="5D6AFB50" w14:textId="77777777" w:rsidR="00AC5CB7" w:rsidRPr="00AB380F" w:rsidRDefault="00AC5CB7" w:rsidP="00AC5CB7">
            <w:pPr>
              <w:rPr>
                <w:rFonts w:ascii="Verdana" w:hAnsi="Verdana"/>
                <w:color w:val="000000" w:themeColor="text1"/>
                <w:sz w:val="16"/>
                <w:szCs w:val="16"/>
                <w:lang w:val="en-US"/>
              </w:rPr>
            </w:pPr>
          </w:p>
          <w:p w14:paraId="6C38097F" w14:textId="77777777" w:rsidR="00AC5CB7" w:rsidRPr="00AB380F" w:rsidRDefault="00AC5CB7" w:rsidP="00AC5CB7">
            <w:pPr>
              <w:rPr>
                <w:rFonts w:ascii="Verdana" w:hAnsi="Verdana"/>
                <w:color w:val="000000" w:themeColor="text1"/>
                <w:sz w:val="16"/>
                <w:szCs w:val="16"/>
                <w:lang w:val="en-US"/>
              </w:rPr>
            </w:pPr>
          </w:p>
          <w:p w14:paraId="3CD13A62" w14:textId="77777777" w:rsidR="00AC5CB7" w:rsidRPr="00AB380F" w:rsidRDefault="00AC5CB7" w:rsidP="00AC5CB7">
            <w:pPr>
              <w:rPr>
                <w:rFonts w:ascii="Verdana" w:hAnsi="Verdana"/>
                <w:color w:val="000000" w:themeColor="text1"/>
                <w:sz w:val="16"/>
                <w:szCs w:val="16"/>
                <w:lang w:val="en-US"/>
              </w:rPr>
            </w:pPr>
          </w:p>
        </w:tc>
      </w:tr>
      <w:tr w:rsidR="00AC5CB7" w:rsidRPr="00AB380F" w14:paraId="4913AF30" w14:textId="77777777" w:rsidTr="00AC5CB7">
        <w:trPr>
          <w:trHeight w:hRule="exact" w:val="285"/>
        </w:trPr>
        <w:tc>
          <w:tcPr>
            <w:tcW w:w="1319" w:type="dxa"/>
            <w:tcBorders>
              <w:top w:val="single" w:sz="4" w:space="0" w:color="000000"/>
            </w:tcBorders>
            <w:vAlign w:val="center"/>
          </w:tcPr>
          <w:p w14:paraId="079B9A97"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778646C7" w14:textId="77777777" w:rsidR="00AC5CB7" w:rsidRPr="00AB380F" w:rsidRDefault="00AC5CB7" w:rsidP="00AC5CB7">
            <w:pPr>
              <w:snapToGrid w:val="0"/>
              <w:jc w:val="center"/>
              <w:rPr>
                <w:rFonts w:ascii="Verdana" w:hAnsi="Verdana"/>
                <w:color w:val="000000" w:themeColor="text1"/>
                <w:sz w:val="16"/>
                <w:szCs w:val="16"/>
                <w:lang w:val="en-US"/>
              </w:rPr>
            </w:pPr>
          </w:p>
        </w:tc>
        <w:tc>
          <w:tcPr>
            <w:tcW w:w="1456" w:type="dxa"/>
            <w:vAlign w:val="center"/>
          </w:tcPr>
          <w:p w14:paraId="75563BC6"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084001F6" w14:textId="77777777" w:rsidR="00AC5CB7" w:rsidRPr="00AB380F" w:rsidRDefault="00AC5CB7" w:rsidP="00AC5CB7">
            <w:pPr>
              <w:snapToGrid w:val="0"/>
              <w:jc w:val="center"/>
              <w:rPr>
                <w:rFonts w:ascii="Verdana" w:hAnsi="Verdana"/>
                <w:color w:val="000000" w:themeColor="text1"/>
                <w:sz w:val="16"/>
                <w:szCs w:val="16"/>
                <w:lang w:val="en-US"/>
              </w:rPr>
            </w:pPr>
          </w:p>
        </w:tc>
        <w:tc>
          <w:tcPr>
            <w:tcW w:w="1191" w:type="dxa"/>
            <w:tcBorders>
              <w:top w:val="single" w:sz="4" w:space="0" w:color="000000"/>
              <w:bottom w:val="single" w:sz="4" w:space="0" w:color="000000"/>
            </w:tcBorders>
            <w:vAlign w:val="center"/>
          </w:tcPr>
          <w:p w14:paraId="1A97E48E" w14:textId="77777777" w:rsidR="00AC5CB7" w:rsidRPr="00AB380F" w:rsidRDefault="00AC5CB7" w:rsidP="00AC5CB7">
            <w:pPr>
              <w:snapToGrid w:val="0"/>
              <w:jc w:val="center"/>
              <w:rPr>
                <w:rFonts w:ascii="Verdana" w:hAnsi="Verdana"/>
                <w:b/>
                <w:color w:val="000000" w:themeColor="text1"/>
                <w:sz w:val="16"/>
                <w:szCs w:val="16"/>
                <w:lang w:val="en-US"/>
              </w:rPr>
            </w:pPr>
          </w:p>
        </w:tc>
        <w:tc>
          <w:tcPr>
            <w:tcW w:w="1391" w:type="dxa"/>
            <w:gridSpan w:val="2"/>
            <w:tcBorders>
              <w:top w:val="single" w:sz="4" w:space="0" w:color="000000"/>
              <w:left w:val="single" w:sz="4" w:space="0" w:color="000000"/>
              <w:bottom w:val="single" w:sz="4" w:space="0" w:color="000000"/>
            </w:tcBorders>
            <w:vAlign w:val="center"/>
          </w:tcPr>
          <w:p w14:paraId="5027D92D" w14:textId="77777777" w:rsidR="00AC5CB7" w:rsidRPr="00AB380F" w:rsidRDefault="00AC5CB7" w:rsidP="00AC5CB7">
            <w:pPr>
              <w:snapToGrid w:val="0"/>
              <w:jc w:val="center"/>
              <w:rPr>
                <w:rFonts w:ascii="Verdana" w:hAnsi="Verdana"/>
                <w:b/>
                <w:color w:val="000000" w:themeColor="text1"/>
                <w:sz w:val="16"/>
                <w:szCs w:val="16"/>
                <w:lang w:val="en-US"/>
              </w:rPr>
            </w:pPr>
          </w:p>
        </w:tc>
        <w:tc>
          <w:tcPr>
            <w:tcW w:w="236" w:type="dxa"/>
            <w:vAlign w:val="center"/>
          </w:tcPr>
          <w:p w14:paraId="23C37907" w14:textId="77777777" w:rsidR="00AC5CB7" w:rsidRPr="00AB380F" w:rsidRDefault="00AC5CB7" w:rsidP="00AC5CB7">
            <w:pPr>
              <w:snapToGrid w:val="0"/>
              <w:jc w:val="center"/>
              <w:rPr>
                <w:rFonts w:ascii="Verdana" w:hAnsi="Verdana"/>
                <w:color w:val="000000" w:themeColor="text1"/>
                <w:sz w:val="16"/>
                <w:szCs w:val="16"/>
                <w:lang w:val="en-US"/>
              </w:rPr>
            </w:pPr>
          </w:p>
        </w:tc>
        <w:tc>
          <w:tcPr>
            <w:tcW w:w="903" w:type="dxa"/>
            <w:gridSpan w:val="2"/>
            <w:vAlign w:val="center"/>
          </w:tcPr>
          <w:p w14:paraId="1D06C7AE"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2827124A" w14:textId="77777777" w:rsidR="00AC5CB7" w:rsidRPr="00AB380F" w:rsidRDefault="00AC5CB7" w:rsidP="00AC5CB7">
            <w:pPr>
              <w:snapToGrid w:val="0"/>
              <w:jc w:val="center"/>
              <w:rPr>
                <w:rFonts w:ascii="Verdana" w:hAnsi="Verdana"/>
                <w:color w:val="000000" w:themeColor="text1"/>
                <w:sz w:val="16"/>
                <w:szCs w:val="16"/>
                <w:lang w:val="en-US"/>
              </w:rPr>
            </w:pPr>
          </w:p>
        </w:tc>
        <w:tc>
          <w:tcPr>
            <w:tcW w:w="1611" w:type="dxa"/>
            <w:gridSpan w:val="3"/>
            <w:vAlign w:val="center"/>
          </w:tcPr>
          <w:p w14:paraId="7DF55D92"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2635B726" w14:textId="77777777" w:rsidTr="00AC5CB7">
        <w:trPr>
          <w:trHeight w:hRule="exact" w:val="1001"/>
        </w:trPr>
        <w:tc>
          <w:tcPr>
            <w:tcW w:w="1319" w:type="dxa"/>
            <w:vAlign w:val="center"/>
          </w:tcPr>
          <w:p w14:paraId="133495BD"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63612A35" w14:textId="77777777" w:rsidR="00AC5CB7" w:rsidRPr="00AB380F" w:rsidRDefault="00AC5CB7" w:rsidP="00AC5CB7">
            <w:pPr>
              <w:snapToGrid w:val="0"/>
              <w:jc w:val="center"/>
              <w:rPr>
                <w:rFonts w:ascii="Verdana" w:hAnsi="Verdana"/>
                <w:color w:val="000000" w:themeColor="text1"/>
                <w:sz w:val="16"/>
                <w:szCs w:val="16"/>
                <w:lang w:val="en-US"/>
              </w:rPr>
            </w:pPr>
          </w:p>
        </w:tc>
        <w:tc>
          <w:tcPr>
            <w:tcW w:w="1456" w:type="dxa"/>
            <w:vAlign w:val="center"/>
          </w:tcPr>
          <w:p w14:paraId="219D1616" w14:textId="77777777" w:rsidR="00AC5CB7" w:rsidRPr="00AB380F" w:rsidRDefault="00AC5CB7" w:rsidP="00AC5CB7">
            <w:pPr>
              <w:snapToGrid w:val="0"/>
              <w:jc w:val="center"/>
              <w:rPr>
                <w:rFonts w:ascii="Verdana" w:hAnsi="Verdana"/>
                <w:i/>
                <w:color w:val="000000" w:themeColor="text1"/>
                <w:sz w:val="16"/>
                <w:szCs w:val="16"/>
              </w:rPr>
            </w:pPr>
          </w:p>
        </w:tc>
        <w:tc>
          <w:tcPr>
            <w:tcW w:w="236" w:type="dxa"/>
            <w:tcBorders>
              <w:left w:val="nil"/>
              <w:right w:val="single" w:sz="4" w:space="0" w:color="000000"/>
            </w:tcBorders>
          </w:tcPr>
          <w:p w14:paraId="226513E0" w14:textId="77777777" w:rsidR="00AC5CB7" w:rsidRPr="00AB380F" w:rsidRDefault="00AC5CB7" w:rsidP="00AC5CB7">
            <w:pPr>
              <w:snapToGrid w:val="0"/>
              <w:jc w:val="center"/>
              <w:rPr>
                <w:rFonts w:ascii="Verdana" w:hAnsi="Verdana"/>
                <w:color w:val="000000" w:themeColor="text1"/>
                <w:sz w:val="16"/>
                <w:szCs w:val="16"/>
              </w:rPr>
            </w:pPr>
          </w:p>
        </w:tc>
        <w:tc>
          <w:tcPr>
            <w:tcW w:w="2582" w:type="dxa"/>
            <w:gridSpan w:val="3"/>
            <w:tcBorders>
              <w:top w:val="single" w:sz="4" w:space="0" w:color="000000"/>
              <w:left w:val="single" w:sz="4" w:space="0" w:color="000000"/>
              <w:bottom w:val="single" w:sz="4" w:space="0" w:color="000000"/>
              <w:right w:val="single" w:sz="4" w:space="0" w:color="000000"/>
            </w:tcBorders>
            <w:vAlign w:val="center"/>
          </w:tcPr>
          <w:p w14:paraId="1AB82F9A"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MACINAZIONE</w:t>
            </w:r>
          </w:p>
        </w:tc>
        <w:tc>
          <w:tcPr>
            <w:tcW w:w="236" w:type="dxa"/>
            <w:tcBorders>
              <w:left w:val="single" w:sz="4" w:space="0" w:color="000000"/>
            </w:tcBorders>
            <w:vAlign w:val="center"/>
          </w:tcPr>
          <w:p w14:paraId="2706D567" w14:textId="77777777" w:rsidR="00AC5CB7" w:rsidRPr="00AB380F" w:rsidRDefault="00AC5CB7" w:rsidP="00AC5CB7">
            <w:pPr>
              <w:snapToGrid w:val="0"/>
              <w:jc w:val="center"/>
              <w:rPr>
                <w:rFonts w:ascii="Verdana" w:hAnsi="Verdana"/>
                <w:color w:val="000000" w:themeColor="text1"/>
                <w:sz w:val="16"/>
                <w:szCs w:val="16"/>
              </w:rPr>
            </w:pPr>
          </w:p>
        </w:tc>
        <w:tc>
          <w:tcPr>
            <w:tcW w:w="903" w:type="dxa"/>
            <w:gridSpan w:val="2"/>
            <w:vAlign w:val="center"/>
          </w:tcPr>
          <w:p w14:paraId="4C359B92"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3F9E10FF" w14:textId="77777777" w:rsidR="00AC5CB7" w:rsidRPr="00AB380F" w:rsidRDefault="00AC5CB7" w:rsidP="00AC5CB7">
            <w:pPr>
              <w:snapToGrid w:val="0"/>
              <w:jc w:val="center"/>
              <w:rPr>
                <w:rFonts w:ascii="Verdana" w:hAnsi="Verdana"/>
                <w:color w:val="000000" w:themeColor="text1"/>
                <w:sz w:val="16"/>
                <w:szCs w:val="16"/>
              </w:rPr>
            </w:pPr>
          </w:p>
        </w:tc>
        <w:tc>
          <w:tcPr>
            <w:tcW w:w="1611" w:type="dxa"/>
            <w:gridSpan w:val="3"/>
            <w:vAlign w:val="center"/>
          </w:tcPr>
          <w:p w14:paraId="2DFEE220"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1DE3ADEE" w14:textId="77777777" w:rsidTr="00AC5CB7">
        <w:trPr>
          <w:trHeight w:hRule="exact" w:val="285"/>
        </w:trPr>
        <w:tc>
          <w:tcPr>
            <w:tcW w:w="1319" w:type="dxa"/>
            <w:tcBorders>
              <w:bottom w:val="single" w:sz="4" w:space="0" w:color="000000"/>
            </w:tcBorders>
            <w:vAlign w:val="center"/>
          </w:tcPr>
          <w:p w14:paraId="75BFF841"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60A3D271"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07CD2A92"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64E6DDA2" w14:textId="77777777" w:rsidR="00AC5CB7" w:rsidRPr="00AB380F" w:rsidRDefault="00AC5CB7" w:rsidP="00AC5CB7">
            <w:pPr>
              <w:snapToGrid w:val="0"/>
              <w:jc w:val="center"/>
              <w:rPr>
                <w:rFonts w:ascii="Verdana" w:hAnsi="Verdana"/>
                <w:color w:val="000000" w:themeColor="text1"/>
                <w:sz w:val="16"/>
                <w:szCs w:val="16"/>
              </w:rPr>
            </w:pPr>
          </w:p>
        </w:tc>
        <w:tc>
          <w:tcPr>
            <w:tcW w:w="1191" w:type="dxa"/>
            <w:tcBorders>
              <w:top w:val="single" w:sz="4" w:space="0" w:color="000000"/>
              <w:bottom w:val="single" w:sz="4" w:space="0" w:color="000000"/>
            </w:tcBorders>
            <w:vAlign w:val="center"/>
          </w:tcPr>
          <w:p w14:paraId="07D16B58" w14:textId="77777777" w:rsidR="00AC5CB7" w:rsidRPr="00AB380F" w:rsidRDefault="00AC5CB7" w:rsidP="00AC5CB7">
            <w:pPr>
              <w:snapToGrid w:val="0"/>
              <w:jc w:val="center"/>
              <w:rPr>
                <w:rFonts w:ascii="Verdana" w:hAnsi="Verdana"/>
                <w:b/>
                <w:color w:val="000000" w:themeColor="text1"/>
                <w:sz w:val="16"/>
                <w:szCs w:val="16"/>
              </w:rPr>
            </w:pPr>
          </w:p>
        </w:tc>
        <w:tc>
          <w:tcPr>
            <w:tcW w:w="1391" w:type="dxa"/>
            <w:gridSpan w:val="2"/>
            <w:tcBorders>
              <w:top w:val="single" w:sz="4" w:space="0" w:color="000000"/>
              <w:left w:val="single" w:sz="4" w:space="0" w:color="000000"/>
              <w:bottom w:val="single" w:sz="4" w:space="0" w:color="000000"/>
            </w:tcBorders>
            <w:vAlign w:val="center"/>
          </w:tcPr>
          <w:p w14:paraId="080FBA22" w14:textId="77777777" w:rsidR="00AC5CB7" w:rsidRPr="00AB380F" w:rsidRDefault="00AC5CB7" w:rsidP="00AC5CB7">
            <w:pPr>
              <w:snapToGrid w:val="0"/>
              <w:jc w:val="center"/>
              <w:rPr>
                <w:rFonts w:ascii="Verdana" w:hAnsi="Verdana"/>
                <w:b/>
                <w:color w:val="000000" w:themeColor="text1"/>
                <w:sz w:val="16"/>
                <w:szCs w:val="16"/>
              </w:rPr>
            </w:pPr>
          </w:p>
        </w:tc>
        <w:tc>
          <w:tcPr>
            <w:tcW w:w="236" w:type="dxa"/>
            <w:vAlign w:val="center"/>
          </w:tcPr>
          <w:p w14:paraId="5E644F71" w14:textId="77777777" w:rsidR="00AC5CB7" w:rsidRPr="00AB380F" w:rsidRDefault="00AC5CB7" w:rsidP="00AC5CB7">
            <w:pPr>
              <w:snapToGrid w:val="0"/>
              <w:jc w:val="center"/>
              <w:rPr>
                <w:rFonts w:ascii="Verdana" w:hAnsi="Verdana"/>
                <w:color w:val="000000" w:themeColor="text1"/>
                <w:sz w:val="16"/>
                <w:szCs w:val="16"/>
              </w:rPr>
            </w:pPr>
          </w:p>
        </w:tc>
        <w:tc>
          <w:tcPr>
            <w:tcW w:w="903" w:type="dxa"/>
            <w:gridSpan w:val="2"/>
            <w:vAlign w:val="center"/>
          </w:tcPr>
          <w:p w14:paraId="49487885"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7C445151" w14:textId="77777777" w:rsidR="00AC5CB7" w:rsidRPr="00AB380F" w:rsidRDefault="00AC5CB7" w:rsidP="00AC5CB7">
            <w:pPr>
              <w:snapToGrid w:val="0"/>
              <w:jc w:val="center"/>
              <w:rPr>
                <w:rFonts w:ascii="Verdana" w:hAnsi="Verdana"/>
                <w:color w:val="000000" w:themeColor="text1"/>
                <w:sz w:val="16"/>
                <w:szCs w:val="16"/>
              </w:rPr>
            </w:pPr>
          </w:p>
        </w:tc>
        <w:tc>
          <w:tcPr>
            <w:tcW w:w="1611" w:type="dxa"/>
            <w:gridSpan w:val="3"/>
            <w:vAlign w:val="center"/>
          </w:tcPr>
          <w:p w14:paraId="63F089CF"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41876CB8" w14:textId="77777777" w:rsidTr="00AC5CB7">
        <w:trPr>
          <w:trHeight w:hRule="exact" w:val="977"/>
        </w:trPr>
        <w:tc>
          <w:tcPr>
            <w:tcW w:w="1319" w:type="dxa"/>
            <w:tcBorders>
              <w:top w:val="single" w:sz="4" w:space="0" w:color="000000"/>
              <w:left w:val="single" w:sz="4" w:space="0" w:color="000000"/>
              <w:bottom w:val="single" w:sz="4" w:space="0" w:color="000000"/>
              <w:right w:val="single" w:sz="4" w:space="0" w:color="000000"/>
            </w:tcBorders>
            <w:vAlign w:val="center"/>
          </w:tcPr>
          <w:p w14:paraId="4294543C" w14:textId="77777777" w:rsidR="00AC5CB7" w:rsidRPr="00AB380F" w:rsidRDefault="00AC5CB7" w:rsidP="00AC5CB7">
            <w:pPr>
              <w:snapToGrid w:val="0"/>
              <w:jc w:val="center"/>
              <w:rPr>
                <w:rFonts w:ascii="Verdana" w:hAnsi="Verdana"/>
                <w:color w:val="000000" w:themeColor="text1"/>
                <w:sz w:val="16"/>
                <w:szCs w:val="16"/>
              </w:rPr>
            </w:pPr>
            <w:r w:rsidRPr="00AB380F">
              <w:rPr>
                <w:rFonts w:ascii="Verdana" w:hAnsi="Verdana"/>
                <w:color w:val="000000" w:themeColor="text1"/>
                <w:sz w:val="16"/>
                <w:szCs w:val="16"/>
              </w:rPr>
              <w:t>CALCE</w:t>
            </w:r>
          </w:p>
        </w:tc>
        <w:tc>
          <w:tcPr>
            <w:tcW w:w="236" w:type="dxa"/>
            <w:tcBorders>
              <w:left w:val="single" w:sz="4" w:space="0" w:color="000000"/>
            </w:tcBorders>
          </w:tcPr>
          <w:p w14:paraId="4F70544B"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235E9A90" w14:textId="77777777" w:rsidR="00AC5CB7" w:rsidRPr="00AB380F" w:rsidRDefault="00AC5CB7" w:rsidP="00AC5CB7">
            <w:pPr>
              <w:snapToGrid w:val="0"/>
              <w:jc w:val="center"/>
              <w:rPr>
                <w:rFonts w:ascii="Verdana" w:hAnsi="Verdana"/>
                <w:i/>
                <w:color w:val="000000" w:themeColor="text1"/>
                <w:sz w:val="16"/>
                <w:szCs w:val="16"/>
              </w:rPr>
            </w:pPr>
          </w:p>
        </w:tc>
        <w:tc>
          <w:tcPr>
            <w:tcW w:w="236" w:type="dxa"/>
            <w:tcBorders>
              <w:left w:val="nil"/>
            </w:tcBorders>
          </w:tcPr>
          <w:p w14:paraId="7F5C4D91" w14:textId="77777777" w:rsidR="00AC5CB7" w:rsidRPr="00AB380F" w:rsidRDefault="00AC5CB7" w:rsidP="00AC5CB7">
            <w:pPr>
              <w:snapToGrid w:val="0"/>
              <w:jc w:val="center"/>
              <w:rPr>
                <w:rFonts w:ascii="Verdana" w:hAnsi="Verdana"/>
                <w:color w:val="000000" w:themeColor="text1"/>
                <w:sz w:val="16"/>
                <w:szCs w:val="16"/>
              </w:rPr>
            </w:pPr>
          </w:p>
        </w:tc>
        <w:tc>
          <w:tcPr>
            <w:tcW w:w="2582" w:type="dxa"/>
            <w:gridSpan w:val="3"/>
            <w:tcBorders>
              <w:top w:val="single" w:sz="4" w:space="0" w:color="000000"/>
              <w:left w:val="single" w:sz="4" w:space="0" w:color="000000"/>
              <w:bottom w:val="single" w:sz="4" w:space="0" w:color="000000"/>
            </w:tcBorders>
            <w:vAlign w:val="center"/>
          </w:tcPr>
          <w:p w14:paraId="1318A9EA"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CALCITAZIONE</w:t>
            </w:r>
          </w:p>
        </w:tc>
        <w:tc>
          <w:tcPr>
            <w:tcW w:w="236" w:type="dxa"/>
            <w:tcBorders>
              <w:left w:val="single" w:sz="4" w:space="0" w:color="000000"/>
            </w:tcBorders>
            <w:vAlign w:val="center"/>
          </w:tcPr>
          <w:p w14:paraId="343B41C3" w14:textId="77777777" w:rsidR="00AC5CB7" w:rsidRPr="00AB380F" w:rsidRDefault="00AC5CB7" w:rsidP="00AC5CB7">
            <w:pPr>
              <w:snapToGrid w:val="0"/>
              <w:jc w:val="center"/>
              <w:rPr>
                <w:rFonts w:ascii="Verdana" w:hAnsi="Verdana"/>
                <w:color w:val="000000" w:themeColor="text1"/>
                <w:sz w:val="16"/>
                <w:szCs w:val="16"/>
              </w:rPr>
            </w:pPr>
          </w:p>
        </w:tc>
        <w:tc>
          <w:tcPr>
            <w:tcW w:w="1182" w:type="dxa"/>
            <w:gridSpan w:val="4"/>
            <w:vAlign w:val="center"/>
          </w:tcPr>
          <w:p w14:paraId="6056A1D1" w14:textId="77777777" w:rsidR="00AC5CB7" w:rsidRPr="00AB380F" w:rsidRDefault="00AC5CB7" w:rsidP="00AC5CB7">
            <w:pPr>
              <w:snapToGrid w:val="0"/>
              <w:jc w:val="center"/>
              <w:rPr>
                <w:rFonts w:ascii="Verdana" w:hAnsi="Verdana"/>
                <w:color w:val="000000" w:themeColor="text1"/>
                <w:sz w:val="16"/>
                <w:szCs w:val="16"/>
              </w:rPr>
            </w:pPr>
          </w:p>
        </w:tc>
        <w:tc>
          <w:tcPr>
            <w:tcW w:w="1568" w:type="dxa"/>
            <w:gridSpan w:val="2"/>
            <w:vAlign w:val="center"/>
          </w:tcPr>
          <w:p w14:paraId="768AAFCE"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2913867F" w14:textId="77777777" w:rsidTr="00AC5CB7">
        <w:trPr>
          <w:trHeight w:hRule="exact" w:val="285"/>
        </w:trPr>
        <w:tc>
          <w:tcPr>
            <w:tcW w:w="1319" w:type="dxa"/>
            <w:tcBorders>
              <w:top w:val="single" w:sz="4" w:space="0" w:color="000000"/>
            </w:tcBorders>
          </w:tcPr>
          <w:p w14:paraId="0362A47E" w14:textId="77777777" w:rsidR="00AC5CB7" w:rsidRPr="00AB380F" w:rsidRDefault="00AC5CB7" w:rsidP="00AC5CB7">
            <w:pPr>
              <w:snapToGrid w:val="0"/>
              <w:rPr>
                <w:rFonts w:ascii="Verdana" w:hAnsi="Verdana"/>
                <w:color w:val="000000" w:themeColor="text1"/>
                <w:sz w:val="16"/>
                <w:szCs w:val="16"/>
              </w:rPr>
            </w:pPr>
          </w:p>
        </w:tc>
        <w:tc>
          <w:tcPr>
            <w:tcW w:w="236" w:type="dxa"/>
            <w:tcBorders>
              <w:left w:val="nil"/>
            </w:tcBorders>
          </w:tcPr>
          <w:p w14:paraId="7A4D1A7C"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7AFE0765" w14:textId="77777777" w:rsidR="00AC5CB7" w:rsidRPr="00AB380F" w:rsidRDefault="00AC5CB7" w:rsidP="00AC5CB7">
            <w:pPr>
              <w:snapToGrid w:val="0"/>
              <w:jc w:val="center"/>
              <w:rPr>
                <w:rFonts w:ascii="Verdana" w:hAnsi="Verdana"/>
                <w:i/>
                <w:color w:val="000000" w:themeColor="text1"/>
                <w:sz w:val="16"/>
                <w:szCs w:val="16"/>
              </w:rPr>
            </w:pPr>
          </w:p>
        </w:tc>
        <w:tc>
          <w:tcPr>
            <w:tcW w:w="236" w:type="dxa"/>
          </w:tcPr>
          <w:p w14:paraId="7E6EB3BC" w14:textId="77777777" w:rsidR="00AC5CB7" w:rsidRPr="00AB380F" w:rsidRDefault="00AC5CB7" w:rsidP="00AC5CB7">
            <w:pPr>
              <w:snapToGrid w:val="0"/>
              <w:jc w:val="center"/>
              <w:rPr>
                <w:rFonts w:ascii="Verdana" w:hAnsi="Verdana"/>
                <w:color w:val="000000" w:themeColor="text1"/>
                <w:sz w:val="16"/>
                <w:szCs w:val="16"/>
              </w:rPr>
            </w:pPr>
          </w:p>
        </w:tc>
        <w:tc>
          <w:tcPr>
            <w:tcW w:w="1191" w:type="dxa"/>
            <w:tcBorders>
              <w:top w:val="single" w:sz="4" w:space="0" w:color="000000"/>
              <w:bottom w:val="single" w:sz="4" w:space="0" w:color="auto"/>
            </w:tcBorders>
            <w:vAlign w:val="center"/>
          </w:tcPr>
          <w:p w14:paraId="77F231D9" w14:textId="77777777" w:rsidR="00AC5CB7" w:rsidRPr="00AB380F" w:rsidRDefault="00AC5CB7" w:rsidP="00AC5CB7">
            <w:pPr>
              <w:snapToGrid w:val="0"/>
              <w:jc w:val="center"/>
              <w:rPr>
                <w:rFonts w:ascii="Verdana" w:hAnsi="Verdana"/>
                <w:b/>
                <w:color w:val="000000" w:themeColor="text1"/>
                <w:sz w:val="16"/>
                <w:szCs w:val="16"/>
              </w:rPr>
            </w:pPr>
          </w:p>
        </w:tc>
        <w:tc>
          <w:tcPr>
            <w:tcW w:w="1391" w:type="dxa"/>
            <w:gridSpan w:val="2"/>
            <w:tcBorders>
              <w:top w:val="single" w:sz="4" w:space="0" w:color="000000"/>
              <w:left w:val="single" w:sz="4" w:space="0" w:color="000000"/>
              <w:bottom w:val="single" w:sz="4" w:space="0" w:color="auto"/>
            </w:tcBorders>
            <w:vAlign w:val="center"/>
          </w:tcPr>
          <w:p w14:paraId="216F4A18" w14:textId="77777777" w:rsidR="00AC5CB7" w:rsidRPr="00AB380F" w:rsidRDefault="00AC5CB7" w:rsidP="00AC5CB7">
            <w:pPr>
              <w:snapToGrid w:val="0"/>
              <w:jc w:val="center"/>
              <w:rPr>
                <w:rFonts w:ascii="Verdana" w:hAnsi="Verdana"/>
                <w:b/>
                <w:color w:val="000000" w:themeColor="text1"/>
                <w:sz w:val="16"/>
                <w:szCs w:val="16"/>
              </w:rPr>
            </w:pPr>
          </w:p>
        </w:tc>
        <w:tc>
          <w:tcPr>
            <w:tcW w:w="236" w:type="dxa"/>
            <w:vAlign w:val="center"/>
          </w:tcPr>
          <w:p w14:paraId="457A42BA" w14:textId="77777777" w:rsidR="00AC5CB7" w:rsidRPr="00AB380F" w:rsidRDefault="00AC5CB7" w:rsidP="00AC5CB7">
            <w:pPr>
              <w:snapToGrid w:val="0"/>
              <w:jc w:val="center"/>
              <w:rPr>
                <w:rFonts w:ascii="Verdana" w:hAnsi="Verdana"/>
                <w:color w:val="000000" w:themeColor="text1"/>
                <w:sz w:val="16"/>
                <w:szCs w:val="16"/>
              </w:rPr>
            </w:pPr>
          </w:p>
        </w:tc>
        <w:tc>
          <w:tcPr>
            <w:tcW w:w="903" w:type="dxa"/>
            <w:gridSpan w:val="2"/>
            <w:vAlign w:val="center"/>
          </w:tcPr>
          <w:p w14:paraId="7E5EA266"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0F89122D" w14:textId="77777777" w:rsidR="00AC5CB7" w:rsidRPr="00AB380F" w:rsidRDefault="00AC5CB7" w:rsidP="00AC5CB7">
            <w:pPr>
              <w:snapToGrid w:val="0"/>
              <w:jc w:val="center"/>
              <w:rPr>
                <w:rFonts w:ascii="Verdana" w:hAnsi="Verdana"/>
                <w:color w:val="000000" w:themeColor="text1"/>
                <w:sz w:val="16"/>
                <w:szCs w:val="16"/>
              </w:rPr>
            </w:pPr>
          </w:p>
        </w:tc>
        <w:tc>
          <w:tcPr>
            <w:tcW w:w="1611" w:type="dxa"/>
            <w:gridSpan w:val="3"/>
            <w:vAlign w:val="center"/>
          </w:tcPr>
          <w:p w14:paraId="188B0A36"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7D67BA39" w14:textId="77777777" w:rsidTr="00AC5CB7">
        <w:trPr>
          <w:trHeight w:hRule="exact" w:val="981"/>
        </w:trPr>
        <w:tc>
          <w:tcPr>
            <w:tcW w:w="1319" w:type="dxa"/>
            <w:vAlign w:val="center"/>
          </w:tcPr>
          <w:p w14:paraId="6D1B778C" w14:textId="77777777" w:rsidR="00AC5CB7" w:rsidRPr="00AB380F" w:rsidRDefault="00AC5CB7" w:rsidP="00AC5CB7">
            <w:pPr>
              <w:snapToGrid w:val="0"/>
              <w:jc w:val="center"/>
              <w:rPr>
                <w:rFonts w:ascii="Verdana" w:hAnsi="Verdana"/>
                <w:color w:val="000000" w:themeColor="text1"/>
                <w:sz w:val="16"/>
                <w:szCs w:val="16"/>
              </w:rPr>
            </w:pPr>
          </w:p>
        </w:tc>
        <w:tc>
          <w:tcPr>
            <w:tcW w:w="236" w:type="dxa"/>
            <w:tcBorders>
              <w:left w:val="nil"/>
            </w:tcBorders>
          </w:tcPr>
          <w:p w14:paraId="51C625A7"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399F51CF" w14:textId="77777777" w:rsidR="00AC5CB7" w:rsidRPr="00AB380F" w:rsidRDefault="00AC5CB7" w:rsidP="00AC5CB7">
            <w:pPr>
              <w:snapToGrid w:val="0"/>
              <w:jc w:val="center"/>
              <w:rPr>
                <w:rFonts w:ascii="Verdana" w:hAnsi="Verdana"/>
                <w:i/>
                <w:color w:val="000000" w:themeColor="text1"/>
                <w:sz w:val="16"/>
                <w:szCs w:val="16"/>
              </w:rPr>
            </w:pPr>
          </w:p>
        </w:tc>
        <w:tc>
          <w:tcPr>
            <w:tcW w:w="236" w:type="dxa"/>
            <w:tcBorders>
              <w:left w:val="nil"/>
              <w:right w:val="single" w:sz="4" w:space="0" w:color="auto"/>
            </w:tcBorders>
          </w:tcPr>
          <w:p w14:paraId="30123962" w14:textId="77777777" w:rsidR="00AC5CB7" w:rsidRPr="00AB380F" w:rsidRDefault="00AC5CB7" w:rsidP="00AC5CB7">
            <w:pPr>
              <w:snapToGrid w:val="0"/>
              <w:jc w:val="center"/>
              <w:rPr>
                <w:rFonts w:ascii="Verdana" w:hAnsi="Verdana"/>
                <w:color w:val="000000" w:themeColor="text1"/>
                <w:sz w:val="16"/>
                <w:szCs w:val="16"/>
              </w:rPr>
            </w:pPr>
          </w:p>
        </w:tc>
        <w:tc>
          <w:tcPr>
            <w:tcW w:w="2582" w:type="dxa"/>
            <w:gridSpan w:val="3"/>
            <w:tcBorders>
              <w:top w:val="single" w:sz="4" w:space="0" w:color="auto"/>
              <w:left w:val="single" w:sz="4" w:space="0" w:color="auto"/>
              <w:bottom w:val="single" w:sz="4" w:space="0" w:color="auto"/>
              <w:right w:val="single" w:sz="4" w:space="0" w:color="auto"/>
            </w:tcBorders>
            <w:vAlign w:val="center"/>
          </w:tcPr>
          <w:p w14:paraId="46302D82"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MACINAZIONE</w:t>
            </w:r>
          </w:p>
        </w:tc>
        <w:tc>
          <w:tcPr>
            <w:tcW w:w="236" w:type="dxa"/>
            <w:tcBorders>
              <w:left w:val="single" w:sz="4" w:space="0" w:color="auto"/>
            </w:tcBorders>
            <w:vAlign w:val="center"/>
          </w:tcPr>
          <w:p w14:paraId="414EA3F3" w14:textId="77777777" w:rsidR="00AC5CB7" w:rsidRPr="00AB380F" w:rsidRDefault="00AC5CB7" w:rsidP="00AC5CB7">
            <w:pPr>
              <w:snapToGrid w:val="0"/>
              <w:jc w:val="center"/>
              <w:rPr>
                <w:rFonts w:ascii="Verdana" w:hAnsi="Verdana"/>
                <w:color w:val="000000" w:themeColor="text1"/>
                <w:sz w:val="16"/>
                <w:szCs w:val="16"/>
              </w:rPr>
            </w:pPr>
          </w:p>
        </w:tc>
        <w:tc>
          <w:tcPr>
            <w:tcW w:w="903" w:type="dxa"/>
            <w:gridSpan w:val="2"/>
            <w:vAlign w:val="center"/>
          </w:tcPr>
          <w:p w14:paraId="00F48550" w14:textId="77777777" w:rsidR="00AC5CB7" w:rsidRPr="00AB380F" w:rsidRDefault="00AC5CB7" w:rsidP="00AC5CB7">
            <w:pPr>
              <w:snapToGrid w:val="0"/>
              <w:jc w:val="center"/>
              <w:rPr>
                <w:rFonts w:ascii="Verdana" w:hAnsi="Verdana"/>
                <w:color w:val="000000" w:themeColor="text1"/>
                <w:sz w:val="16"/>
                <w:szCs w:val="16"/>
              </w:rPr>
            </w:pPr>
          </w:p>
        </w:tc>
        <w:tc>
          <w:tcPr>
            <w:tcW w:w="236" w:type="dxa"/>
            <w:tcBorders>
              <w:left w:val="nil"/>
            </w:tcBorders>
          </w:tcPr>
          <w:p w14:paraId="3FAAEDFB" w14:textId="77777777" w:rsidR="00AC5CB7" w:rsidRPr="00AB380F" w:rsidRDefault="00AC5CB7" w:rsidP="00AC5CB7">
            <w:pPr>
              <w:snapToGrid w:val="0"/>
              <w:jc w:val="center"/>
              <w:rPr>
                <w:rFonts w:ascii="Verdana" w:hAnsi="Verdana"/>
                <w:color w:val="000000" w:themeColor="text1"/>
                <w:sz w:val="16"/>
                <w:szCs w:val="16"/>
              </w:rPr>
            </w:pPr>
          </w:p>
        </w:tc>
        <w:tc>
          <w:tcPr>
            <w:tcW w:w="1611" w:type="dxa"/>
            <w:gridSpan w:val="3"/>
            <w:vAlign w:val="center"/>
          </w:tcPr>
          <w:p w14:paraId="1B789E90"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7D60C6EC" w14:textId="77777777" w:rsidTr="00AC5CB7">
        <w:trPr>
          <w:trHeight w:hRule="exact" w:val="285"/>
        </w:trPr>
        <w:tc>
          <w:tcPr>
            <w:tcW w:w="1319" w:type="dxa"/>
          </w:tcPr>
          <w:p w14:paraId="0F601A97"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74E8CC53"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21F37235"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13711E05" w14:textId="77777777" w:rsidR="00AC5CB7" w:rsidRPr="00AB380F" w:rsidRDefault="00AC5CB7" w:rsidP="00AC5CB7">
            <w:pPr>
              <w:snapToGrid w:val="0"/>
              <w:jc w:val="center"/>
              <w:rPr>
                <w:rFonts w:ascii="Verdana" w:hAnsi="Verdana"/>
                <w:color w:val="000000" w:themeColor="text1"/>
                <w:sz w:val="16"/>
                <w:szCs w:val="16"/>
              </w:rPr>
            </w:pPr>
          </w:p>
        </w:tc>
        <w:tc>
          <w:tcPr>
            <w:tcW w:w="1191" w:type="dxa"/>
            <w:tcBorders>
              <w:top w:val="single" w:sz="4" w:space="0" w:color="auto"/>
              <w:bottom w:val="single" w:sz="4" w:space="0" w:color="000000"/>
            </w:tcBorders>
            <w:vAlign w:val="center"/>
          </w:tcPr>
          <w:p w14:paraId="75995338" w14:textId="77777777" w:rsidR="00AC5CB7" w:rsidRPr="00AB380F" w:rsidRDefault="00AC5CB7" w:rsidP="00AC5CB7">
            <w:pPr>
              <w:snapToGrid w:val="0"/>
              <w:jc w:val="center"/>
              <w:rPr>
                <w:rFonts w:ascii="Verdana" w:hAnsi="Verdana"/>
                <w:b/>
                <w:color w:val="000000" w:themeColor="text1"/>
                <w:sz w:val="16"/>
                <w:szCs w:val="16"/>
              </w:rPr>
            </w:pPr>
          </w:p>
        </w:tc>
        <w:tc>
          <w:tcPr>
            <w:tcW w:w="1391" w:type="dxa"/>
            <w:gridSpan w:val="2"/>
            <w:tcBorders>
              <w:top w:val="single" w:sz="4" w:space="0" w:color="auto"/>
              <w:left w:val="single" w:sz="4" w:space="0" w:color="000000"/>
              <w:bottom w:val="single" w:sz="4" w:space="0" w:color="000000"/>
            </w:tcBorders>
            <w:vAlign w:val="center"/>
          </w:tcPr>
          <w:p w14:paraId="161A8E65" w14:textId="77777777" w:rsidR="00AC5CB7" w:rsidRPr="00AB380F" w:rsidRDefault="00AC5CB7" w:rsidP="00AC5CB7">
            <w:pPr>
              <w:snapToGrid w:val="0"/>
              <w:jc w:val="center"/>
              <w:rPr>
                <w:rFonts w:ascii="Verdana" w:hAnsi="Verdana"/>
                <w:b/>
                <w:color w:val="000000" w:themeColor="text1"/>
                <w:sz w:val="16"/>
                <w:szCs w:val="16"/>
              </w:rPr>
            </w:pPr>
          </w:p>
        </w:tc>
        <w:tc>
          <w:tcPr>
            <w:tcW w:w="236" w:type="dxa"/>
            <w:vAlign w:val="center"/>
          </w:tcPr>
          <w:p w14:paraId="13D586B2" w14:textId="77777777" w:rsidR="00AC5CB7" w:rsidRPr="00AB380F" w:rsidRDefault="00AC5CB7" w:rsidP="00AC5CB7">
            <w:pPr>
              <w:snapToGrid w:val="0"/>
              <w:jc w:val="center"/>
              <w:rPr>
                <w:rFonts w:ascii="Verdana" w:hAnsi="Verdana"/>
                <w:color w:val="000000" w:themeColor="text1"/>
                <w:sz w:val="16"/>
                <w:szCs w:val="16"/>
              </w:rPr>
            </w:pPr>
          </w:p>
        </w:tc>
        <w:tc>
          <w:tcPr>
            <w:tcW w:w="903" w:type="dxa"/>
            <w:gridSpan w:val="2"/>
            <w:vAlign w:val="center"/>
          </w:tcPr>
          <w:p w14:paraId="019D1184"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01B5A6EF" w14:textId="77777777" w:rsidR="00AC5CB7" w:rsidRPr="00AB380F" w:rsidRDefault="00AC5CB7" w:rsidP="00AC5CB7">
            <w:pPr>
              <w:snapToGrid w:val="0"/>
              <w:jc w:val="center"/>
              <w:rPr>
                <w:rFonts w:ascii="Verdana" w:hAnsi="Verdana"/>
                <w:color w:val="000000" w:themeColor="text1"/>
                <w:sz w:val="16"/>
                <w:szCs w:val="16"/>
              </w:rPr>
            </w:pPr>
          </w:p>
        </w:tc>
        <w:tc>
          <w:tcPr>
            <w:tcW w:w="1611" w:type="dxa"/>
            <w:gridSpan w:val="3"/>
            <w:vAlign w:val="center"/>
          </w:tcPr>
          <w:p w14:paraId="30D1D839"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386DF8BC" w14:textId="77777777" w:rsidTr="00AC5CB7">
        <w:trPr>
          <w:trHeight w:hRule="exact" w:val="998"/>
        </w:trPr>
        <w:tc>
          <w:tcPr>
            <w:tcW w:w="1319" w:type="dxa"/>
            <w:vAlign w:val="center"/>
          </w:tcPr>
          <w:p w14:paraId="04BC56D8" w14:textId="77777777" w:rsidR="00AC5CB7" w:rsidRPr="00AB380F" w:rsidRDefault="00AC5CB7" w:rsidP="00AC5CB7">
            <w:pPr>
              <w:snapToGrid w:val="0"/>
              <w:jc w:val="center"/>
              <w:rPr>
                <w:rFonts w:ascii="Verdana" w:hAnsi="Verdana"/>
                <w:color w:val="000000" w:themeColor="text1"/>
                <w:sz w:val="16"/>
                <w:szCs w:val="16"/>
              </w:rPr>
            </w:pPr>
          </w:p>
        </w:tc>
        <w:tc>
          <w:tcPr>
            <w:tcW w:w="236" w:type="dxa"/>
            <w:tcBorders>
              <w:left w:val="nil"/>
            </w:tcBorders>
          </w:tcPr>
          <w:p w14:paraId="485C4528"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16D5DB36" w14:textId="77777777" w:rsidR="00AC5CB7" w:rsidRPr="00AB380F" w:rsidRDefault="00AC5CB7" w:rsidP="00AC5CB7">
            <w:pPr>
              <w:jc w:val="center"/>
              <w:rPr>
                <w:rFonts w:ascii="Verdana" w:hAnsi="Verdana"/>
                <w:i/>
                <w:color w:val="000000" w:themeColor="text1"/>
                <w:sz w:val="16"/>
                <w:szCs w:val="16"/>
              </w:rPr>
            </w:pPr>
          </w:p>
        </w:tc>
        <w:tc>
          <w:tcPr>
            <w:tcW w:w="236" w:type="dxa"/>
            <w:tcBorders>
              <w:left w:val="nil"/>
            </w:tcBorders>
          </w:tcPr>
          <w:p w14:paraId="25476BA1" w14:textId="77777777" w:rsidR="00AC5CB7" w:rsidRPr="00AB380F" w:rsidRDefault="00AC5CB7" w:rsidP="00AC5CB7">
            <w:pPr>
              <w:snapToGrid w:val="0"/>
              <w:jc w:val="center"/>
              <w:rPr>
                <w:rFonts w:ascii="Verdana" w:hAnsi="Verdana"/>
                <w:color w:val="000000" w:themeColor="text1"/>
                <w:sz w:val="16"/>
                <w:szCs w:val="16"/>
              </w:rPr>
            </w:pPr>
          </w:p>
        </w:tc>
        <w:tc>
          <w:tcPr>
            <w:tcW w:w="2582" w:type="dxa"/>
            <w:gridSpan w:val="3"/>
            <w:tcBorders>
              <w:top w:val="single" w:sz="4" w:space="0" w:color="000000"/>
              <w:left w:val="single" w:sz="4" w:space="0" w:color="000000"/>
            </w:tcBorders>
            <w:vAlign w:val="center"/>
          </w:tcPr>
          <w:p w14:paraId="3FF8BE21"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REAZIONE</w:t>
            </w:r>
          </w:p>
        </w:tc>
        <w:tc>
          <w:tcPr>
            <w:tcW w:w="264" w:type="dxa"/>
            <w:gridSpan w:val="2"/>
            <w:tcBorders>
              <w:left w:val="single" w:sz="4" w:space="0" w:color="000000"/>
            </w:tcBorders>
            <w:vAlign w:val="center"/>
          </w:tcPr>
          <w:p w14:paraId="44A2CC22" w14:textId="77777777" w:rsidR="00AC5CB7" w:rsidRPr="00AB380F" w:rsidRDefault="00AC5CB7" w:rsidP="00AC5CB7">
            <w:pPr>
              <w:snapToGrid w:val="0"/>
              <w:jc w:val="center"/>
              <w:rPr>
                <w:rFonts w:ascii="Verdana" w:hAnsi="Verdana"/>
                <w:color w:val="000000" w:themeColor="text1"/>
                <w:sz w:val="16"/>
                <w:szCs w:val="16"/>
              </w:rPr>
            </w:pPr>
          </w:p>
        </w:tc>
        <w:tc>
          <w:tcPr>
            <w:tcW w:w="875" w:type="dxa"/>
            <w:vAlign w:val="center"/>
          </w:tcPr>
          <w:p w14:paraId="347E0D84" w14:textId="77777777" w:rsidR="00AC5CB7" w:rsidRPr="00AB380F" w:rsidRDefault="00AC5CB7" w:rsidP="00AC5CB7">
            <w:pPr>
              <w:snapToGrid w:val="0"/>
              <w:jc w:val="center"/>
              <w:rPr>
                <w:rFonts w:ascii="Verdana" w:hAnsi="Verdana"/>
                <w:color w:val="000000" w:themeColor="text1"/>
                <w:sz w:val="16"/>
                <w:szCs w:val="16"/>
              </w:rPr>
            </w:pPr>
          </w:p>
        </w:tc>
        <w:tc>
          <w:tcPr>
            <w:tcW w:w="279" w:type="dxa"/>
            <w:gridSpan w:val="2"/>
            <w:tcBorders>
              <w:left w:val="nil"/>
            </w:tcBorders>
          </w:tcPr>
          <w:p w14:paraId="62D960A2" w14:textId="77777777" w:rsidR="00AC5CB7" w:rsidRPr="00AB380F" w:rsidRDefault="00AC5CB7" w:rsidP="00AC5CB7">
            <w:pPr>
              <w:snapToGrid w:val="0"/>
              <w:jc w:val="center"/>
              <w:rPr>
                <w:rFonts w:ascii="Verdana" w:hAnsi="Verdana"/>
                <w:color w:val="000000" w:themeColor="text1"/>
                <w:sz w:val="16"/>
                <w:szCs w:val="16"/>
              </w:rPr>
            </w:pPr>
          </w:p>
        </w:tc>
        <w:tc>
          <w:tcPr>
            <w:tcW w:w="1568" w:type="dxa"/>
            <w:gridSpan w:val="2"/>
            <w:vAlign w:val="center"/>
          </w:tcPr>
          <w:p w14:paraId="485D2555"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2AAF5729" w14:textId="77777777" w:rsidTr="00AC5CB7">
        <w:trPr>
          <w:trHeight w:hRule="exact" w:val="285"/>
        </w:trPr>
        <w:tc>
          <w:tcPr>
            <w:tcW w:w="1319" w:type="dxa"/>
            <w:vAlign w:val="center"/>
          </w:tcPr>
          <w:p w14:paraId="6DEC0961"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1330BA37"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4F6479B7" w14:textId="77777777" w:rsidR="00AC5CB7" w:rsidRPr="00AB380F" w:rsidRDefault="00AC5CB7" w:rsidP="00AC5CB7">
            <w:pPr>
              <w:snapToGrid w:val="0"/>
              <w:jc w:val="center"/>
              <w:rPr>
                <w:rFonts w:ascii="Verdana" w:hAnsi="Verdana"/>
                <w:i/>
                <w:color w:val="000000" w:themeColor="text1"/>
                <w:sz w:val="16"/>
                <w:szCs w:val="16"/>
              </w:rPr>
            </w:pPr>
          </w:p>
        </w:tc>
        <w:tc>
          <w:tcPr>
            <w:tcW w:w="236" w:type="dxa"/>
          </w:tcPr>
          <w:p w14:paraId="5C9E41FD" w14:textId="77777777" w:rsidR="00AC5CB7" w:rsidRPr="00AB380F" w:rsidRDefault="00AC5CB7" w:rsidP="00AC5CB7">
            <w:pPr>
              <w:snapToGrid w:val="0"/>
              <w:jc w:val="center"/>
              <w:rPr>
                <w:rFonts w:ascii="Verdana" w:hAnsi="Verdana"/>
                <w:color w:val="000000" w:themeColor="text1"/>
                <w:sz w:val="16"/>
                <w:szCs w:val="16"/>
              </w:rPr>
            </w:pPr>
          </w:p>
        </w:tc>
        <w:tc>
          <w:tcPr>
            <w:tcW w:w="1191" w:type="dxa"/>
            <w:tcBorders>
              <w:top w:val="single" w:sz="4" w:space="0" w:color="000000"/>
              <w:bottom w:val="single" w:sz="4" w:space="0" w:color="000000"/>
            </w:tcBorders>
            <w:vAlign w:val="center"/>
          </w:tcPr>
          <w:p w14:paraId="3E565EF4" w14:textId="77777777" w:rsidR="00AC5CB7" w:rsidRPr="00AB380F" w:rsidRDefault="00AC5CB7" w:rsidP="00AC5CB7">
            <w:pPr>
              <w:snapToGrid w:val="0"/>
              <w:jc w:val="center"/>
              <w:rPr>
                <w:rFonts w:ascii="Verdana" w:hAnsi="Verdana"/>
                <w:b/>
                <w:color w:val="000000" w:themeColor="text1"/>
                <w:sz w:val="16"/>
                <w:szCs w:val="16"/>
              </w:rPr>
            </w:pPr>
          </w:p>
        </w:tc>
        <w:tc>
          <w:tcPr>
            <w:tcW w:w="1391" w:type="dxa"/>
            <w:gridSpan w:val="2"/>
            <w:tcBorders>
              <w:top w:val="single" w:sz="4" w:space="0" w:color="000000"/>
              <w:left w:val="single" w:sz="4" w:space="0" w:color="000000"/>
              <w:bottom w:val="single" w:sz="4" w:space="0" w:color="000000"/>
            </w:tcBorders>
            <w:vAlign w:val="center"/>
          </w:tcPr>
          <w:p w14:paraId="12857A87" w14:textId="77777777" w:rsidR="00AC5CB7" w:rsidRPr="00AB380F" w:rsidRDefault="00AC5CB7" w:rsidP="00AC5CB7">
            <w:pPr>
              <w:snapToGrid w:val="0"/>
              <w:jc w:val="center"/>
              <w:rPr>
                <w:rFonts w:ascii="Verdana" w:hAnsi="Verdana"/>
                <w:b/>
                <w:color w:val="000000" w:themeColor="text1"/>
                <w:sz w:val="16"/>
                <w:szCs w:val="16"/>
              </w:rPr>
            </w:pPr>
          </w:p>
        </w:tc>
        <w:tc>
          <w:tcPr>
            <w:tcW w:w="264" w:type="dxa"/>
            <w:gridSpan w:val="2"/>
            <w:vAlign w:val="center"/>
          </w:tcPr>
          <w:p w14:paraId="25BA5640" w14:textId="77777777" w:rsidR="00AC5CB7" w:rsidRPr="00AB380F" w:rsidRDefault="00AC5CB7" w:rsidP="00AC5CB7">
            <w:pPr>
              <w:snapToGrid w:val="0"/>
              <w:jc w:val="center"/>
              <w:rPr>
                <w:rFonts w:ascii="Verdana" w:hAnsi="Verdana"/>
                <w:color w:val="000000" w:themeColor="text1"/>
                <w:sz w:val="16"/>
                <w:szCs w:val="16"/>
              </w:rPr>
            </w:pPr>
          </w:p>
        </w:tc>
        <w:tc>
          <w:tcPr>
            <w:tcW w:w="875" w:type="dxa"/>
            <w:vAlign w:val="center"/>
          </w:tcPr>
          <w:p w14:paraId="788B9A7B" w14:textId="77777777" w:rsidR="00AC5CB7" w:rsidRPr="00AB380F" w:rsidRDefault="00AC5CB7" w:rsidP="00AC5CB7">
            <w:pPr>
              <w:snapToGrid w:val="0"/>
              <w:jc w:val="center"/>
              <w:rPr>
                <w:rFonts w:ascii="Verdana" w:hAnsi="Verdana"/>
                <w:color w:val="000000" w:themeColor="text1"/>
                <w:sz w:val="16"/>
                <w:szCs w:val="16"/>
              </w:rPr>
            </w:pPr>
          </w:p>
        </w:tc>
        <w:tc>
          <w:tcPr>
            <w:tcW w:w="279" w:type="dxa"/>
            <w:gridSpan w:val="2"/>
          </w:tcPr>
          <w:p w14:paraId="1EB25A98" w14:textId="77777777" w:rsidR="00AC5CB7" w:rsidRPr="00AB380F" w:rsidRDefault="00AC5CB7" w:rsidP="00AC5CB7">
            <w:pPr>
              <w:snapToGrid w:val="0"/>
              <w:jc w:val="center"/>
              <w:rPr>
                <w:rFonts w:ascii="Verdana" w:hAnsi="Verdana"/>
                <w:color w:val="000000" w:themeColor="text1"/>
                <w:sz w:val="16"/>
                <w:szCs w:val="16"/>
              </w:rPr>
            </w:pPr>
          </w:p>
        </w:tc>
        <w:tc>
          <w:tcPr>
            <w:tcW w:w="1568" w:type="dxa"/>
            <w:gridSpan w:val="2"/>
            <w:tcBorders>
              <w:bottom w:val="single" w:sz="4" w:space="0" w:color="000000"/>
            </w:tcBorders>
            <w:vAlign w:val="center"/>
          </w:tcPr>
          <w:p w14:paraId="3B4A4113"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1AE7C560" w14:textId="77777777" w:rsidTr="00AC5CB7">
        <w:trPr>
          <w:trHeight w:hRule="exact" w:val="975"/>
        </w:trPr>
        <w:tc>
          <w:tcPr>
            <w:tcW w:w="1319" w:type="dxa"/>
          </w:tcPr>
          <w:p w14:paraId="23AF90E5"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2156623B"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0A033E63" w14:textId="77777777" w:rsidR="00AC5CB7" w:rsidRPr="00AB380F" w:rsidRDefault="00AC5CB7" w:rsidP="00AC5CB7">
            <w:pPr>
              <w:snapToGrid w:val="0"/>
              <w:jc w:val="center"/>
              <w:rPr>
                <w:rFonts w:ascii="Verdana" w:hAnsi="Verdana"/>
                <w:i/>
                <w:color w:val="000000" w:themeColor="text1"/>
                <w:sz w:val="16"/>
                <w:szCs w:val="16"/>
                <w:lang w:val="en-US"/>
              </w:rPr>
            </w:pPr>
          </w:p>
        </w:tc>
        <w:tc>
          <w:tcPr>
            <w:tcW w:w="236" w:type="dxa"/>
            <w:tcBorders>
              <w:left w:val="nil"/>
            </w:tcBorders>
          </w:tcPr>
          <w:p w14:paraId="397D2459" w14:textId="77777777" w:rsidR="00AC5CB7" w:rsidRPr="00AB380F" w:rsidRDefault="00AC5CB7" w:rsidP="00AC5CB7">
            <w:pPr>
              <w:snapToGrid w:val="0"/>
              <w:jc w:val="center"/>
              <w:rPr>
                <w:rFonts w:ascii="Verdana" w:hAnsi="Verdana"/>
                <w:color w:val="000000" w:themeColor="text1"/>
                <w:sz w:val="16"/>
                <w:szCs w:val="16"/>
                <w:lang w:val="en-US"/>
              </w:rPr>
            </w:pPr>
          </w:p>
        </w:tc>
        <w:tc>
          <w:tcPr>
            <w:tcW w:w="2582" w:type="dxa"/>
            <w:gridSpan w:val="3"/>
            <w:tcBorders>
              <w:top w:val="single" w:sz="4" w:space="0" w:color="000000"/>
              <w:left w:val="single" w:sz="4" w:space="0" w:color="000000"/>
              <w:bottom w:val="single" w:sz="4" w:space="0" w:color="auto"/>
            </w:tcBorders>
            <w:vAlign w:val="center"/>
          </w:tcPr>
          <w:p w14:paraId="10E82FA5"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PRESSATURA</w:t>
            </w:r>
          </w:p>
        </w:tc>
        <w:tc>
          <w:tcPr>
            <w:tcW w:w="264" w:type="dxa"/>
            <w:gridSpan w:val="2"/>
            <w:tcBorders>
              <w:left w:val="single" w:sz="4" w:space="0" w:color="000000"/>
            </w:tcBorders>
            <w:vAlign w:val="center"/>
          </w:tcPr>
          <w:p w14:paraId="36788118" w14:textId="77777777" w:rsidR="00AC5CB7" w:rsidRPr="00AB380F" w:rsidRDefault="00AC5CB7" w:rsidP="00AC5CB7">
            <w:pPr>
              <w:snapToGrid w:val="0"/>
              <w:jc w:val="center"/>
              <w:rPr>
                <w:rFonts w:ascii="Verdana" w:hAnsi="Verdana"/>
                <w:color w:val="000000" w:themeColor="text1"/>
                <w:sz w:val="16"/>
                <w:szCs w:val="16"/>
                <w:lang w:val="en-US"/>
              </w:rPr>
            </w:pPr>
          </w:p>
        </w:tc>
        <w:tc>
          <w:tcPr>
            <w:tcW w:w="875" w:type="dxa"/>
            <w:vAlign w:val="center"/>
          </w:tcPr>
          <w:p w14:paraId="47FD3961" w14:textId="77777777" w:rsidR="00AC5CB7" w:rsidRPr="00AB380F" w:rsidRDefault="00AC5CB7" w:rsidP="00AC5CB7">
            <w:pPr>
              <w:snapToGrid w:val="0"/>
              <w:jc w:val="center"/>
              <w:rPr>
                <w:rFonts w:ascii="Verdana" w:hAnsi="Verdana"/>
                <w:color w:val="000000" w:themeColor="text1"/>
                <w:sz w:val="16"/>
                <w:szCs w:val="16"/>
                <w:lang w:val="en-US"/>
              </w:rPr>
            </w:pPr>
          </w:p>
        </w:tc>
        <w:tc>
          <w:tcPr>
            <w:tcW w:w="279" w:type="dxa"/>
            <w:gridSpan w:val="2"/>
            <w:tcBorders>
              <w:left w:val="nil"/>
              <w:right w:val="single" w:sz="4" w:space="0" w:color="000000"/>
            </w:tcBorders>
          </w:tcPr>
          <w:p w14:paraId="588F18E6" w14:textId="77777777" w:rsidR="00AC5CB7" w:rsidRPr="00AB380F" w:rsidRDefault="00AC5CB7" w:rsidP="00AC5CB7">
            <w:pPr>
              <w:snapToGrid w:val="0"/>
              <w:jc w:val="center"/>
              <w:rPr>
                <w:rFonts w:ascii="Verdana" w:hAnsi="Verdana"/>
                <w:color w:val="000000" w:themeColor="text1"/>
                <w:sz w:val="16"/>
                <w:szCs w:val="16"/>
                <w:lang w:val="en-US"/>
              </w:rPr>
            </w:pPr>
          </w:p>
        </w:tc>
        <w:tc>
          <w:tcPr>
            <w:tcW w:w="1568" w:type="dxa"/>
            <w:gridSpan w:val="2"/>
            <w:tcBorders>
              <w:top w:val="single" w:sz="4" w:space="0" w:color="000000"/>
              <w:left w:val="single" w:sz="4" w:space="0" w:color="000000"/>
              <w:bottom w:val="single" w:sz="4" w:space="0" w:color="000000"/>
              <w:right w:val="single" w:sz="4" w:space="0" w:color="000000"/>
            </w:tcBorders>
            <w:vAlign w:val="center"/>
          </w:tcPr>
          <w:p w14:paraId="04BB2785" w14:textId="77777777" w:rsidR="00AC5CB7" w:rsidRPr="00AB380F" w:rsidRDefault="00AC5CB7" w:rsidP="00AC5CB7">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REFLUI LIQUIDI</w:t>
            </w:r>
          </w:p>
        </w:tc>
      </w:tr>
      <w:tr w:rsidR="00AC5CB7" w:rsidRPr="00AB380F" w14:paraId="77D89B47" w14:textId="77777777" w:rsidTr="00AC5CB7">
        <w:trPr>
          <w:trHeight w:hRule="exact" w:val="285"/>
        </w:trPr>
        <w:tc>
          <w:tcPr>
            <w:tcW w:w="1319" w:type="dxa"/>
            <w:vAlign w:val="center"/>
          </w:tcPr>
          <w:p w14:paraId="488BC639"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35404416"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7D80CF7D" w14:textId="77777777" w:rsidR="00AC5CB7" w:rsidRPr="00AB380F" w:rsidRDefault="00AC5CB7" w:rsidP="00AC5CB7">
            <w:pPr>
              <w:snapToGrid w:val="0"/>
              <w:jc w:val="center"/>
              <w:rPr>
                <w:rFonts w:ascii="Verdana" w:hAnsi="Verdana"/>
                <w:i/>
                <w:color w:val="000000" w:themeColor="text1"/>
                <w:sz w:val="16"/>
                <w:szCs w:val="16"/>
              </w:rPr>
            </w:pPr>
          </w:p>
        </w:tc>
        <w:tc>
          <w:tcPr>
            <w:tcW w:w="236" w:type="dxa"/>
          </w:tcPr>
          <w:p w14:paraId="51A4E3E6" w14:textId="77777777" w:rsidR="00AC5CB7" w:rsidRPr="00AB380F" w:rsidRDefault="00AC5CB7" w:rsidP="00AC5CB7">
            <w:pPr>
              <w:snapToGrid w:val="0"/>
              <w:jc w:val="center"/>
              <w:rPr>
                <w:rFonts w:ascii="Verdana" w:hAnsi="Verdana"/>
                <w:color w:val="000000" w:themeColor="text1"/>
                <w:sz w:val="16"/>
                <w:szCs w:val="16"/>
              </w:rPr>
            </w:pPr>
          </w:p>
        </w:tc>
        <w:tc>
          <w:tcPr>
            <w:tcW w:w="1191" w:type="dxa"/>
            <w:tcBorders>
              <w:top w:val="single" w:sz="4" w:space="0" w:color="auto"/>
              <w:bottom w:val="single" w:sz="4" w:space="0" w:color="auto"/>
              <w:right w:val="single" w:sz="4" w:space="0" w:color="auto"/>
            </w:tcBorders>
            <w:vAlign w:val="center"/>
          </w:tcPr>
          <w:p w14:paraId="3DC7C133" w14:textId="77777777" w:rsidR="00AC5CB7" w:rsidRPr="00AB380F" w:rsidRDefault="00AC5CB7" w:rsidP="00AC5CB7">
            <w:pPr>
              <w:snapToGrid w:val="0"/>
              <w:jc w:val="center"/>
              <w:rPr>
                <w:rFonts w:ascii="Verdana" w:hAnsi="Verdana"/>
                <w:b/>
                <w:color w:val="000000" w:themeColor="text1"/>
                <w:sz w:val="16"/>
                <w:szCs w:val="16"/>
              </w:rPr>
            </w:pPr>
          </w:p>
        </w:tc>
        <w:tc>
          <w:tcPr>
            <w:tcW w:w="1391" w:type="dxa"/>
            <w:gridSpan w:val="2"/>
            <w:tcBorders>
              <w:top w:val="single" w:sz="4" w:space="0" w:color="auto"/>
              <w:left w:val="single" w:sz="4" w:space="0" w:color="auto"/>
              <w:bottom w:val="single" w:sz="4" w:space="0" w:color="auto"/>
            </w:tcBorders>
            <w:vAlign w:val="center"/>
          </w:tcPr>
          <w:p w14:paraId="334BA8C8" w14:textId="77777777" w:rsidR="00AC5CB7" w:rsidRPr="00AB380F" w:rsidRDefault="00AC5CB7" w:rsidP="00AC5CB7">
            <w:pPr>
              <w:snapToGrid w:val="0"/>
              <w:jc w:val="center"/>
              <w:rPr>
                <w:rFonts w:ascii="Verdana" w:hAnsi="Verdana"/>
                <w:b/>
                <w:color w:val="000000" w:themeColor="text1"/>
                <w:sz w:val="16"/>
                <w:szCs w:val="16"/>
              </w:rPr>
            </w:pPr>
          </w:p>
        </w:tc>
        <w:tc>
          <w:tcPr>
            <w:tcW w:w="264" w:type="dxa"/>
            <w:gridSpan w:val="2"/>
            <w:vAlign w:val="center"/>
          </w:tcPr>
          <w:p w14:paraId="7896BFAB" w14:textId="77777777" w:rsidR="00AC5CB7" w:rsidRPr="00AB380F" w:rsidRDefault="00AC5CB7" w:rsidP="00AC5CB7">
            <w:pPr>
              <w:snapToGrid w:val="0"/>
              <w:jc w:val="center"/>
              <w:rPr>
                <w:rFonts w:ascii="Verdana" w:hAnsi="Verdana"/>
                <w:color w:val="000000" w:themeColor="text1"/>
                <w:sz w:val="16"/>
                <w:szCs w:val="16"/>
              </w:rPr>
            </w:pPr>
          </w:p>
        </w:tc>
        <w:tc>
          <w:tcPr>
            <w:tcW w:w="875" w:type="dxa"/>
            <w:vAlign w:val="center"/>
          </w:tcPr>
          <w:p w14:paraId="4A43FA1B" w14:textId="77777777" w:rsidR="00AC5CB7" w:rsidRPr="00AB380F" w:rsidRDefault="00AC5CB7" w:rsidP="00AC5CB7">
            <w:pPr>
              <w:snapToGrid w:val="0"/>
              <w:jc w:val="center"/>
              <w:rPr>
                <w:rFonts w:ascii="Verdana" w:hAnsi="Verdana"/>
                <w:color w:val="000000" w:themeColor="text1"/>
                <w:sz w:val="16"/>
                <w:szCs w:val="16"/>
              </w:rPr>
            </w:pPr>
          </w:p>
        </w:tc>
        <w:tc>
          <w:tcPr>
            <w:tcW w:w="279" w:type="dxa"/>
            <w:gridSpan w:val="2"/>
          </w:tcPr>
          <w:p w14:paraId="2CDEC8BC" w14:textId="77777777" w:rsidR="00AC5CB7" w:rsidRPr="00AB380F" w:rsidRDefault="00AC5CB7" w:rsidP="00AC5CB7">
            <w:pPr>
              <w:snapToGrid w:val="0"/>
              <w:jc w:val="center"/>
              <w:rPr>
                <w:rFonts w:ascii="Verdana" w:hAnsi="Verdana"/>
                <w:color w:val="000000" w:themeColor="text1"/>
                <w:sz w:val="16"/>
                <w:szCs w:val="16"/>
              </w:rPr>
            </w:pPr>
          </w:p>
        </w:tc>
        <w:tc>
          <w:tcPr>
            <w:tcW w:w="1568" w:type="dxa"/>
            <w:gridSpan w:val="2"/>
            <w:vAlign w:val="center"/>
          </w:tcPr>
          <w:p w14:paraId="79C78F7D"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54F2EEEB" w14:textId="77777777" w:rsidTr="00AC5CB7">
        <w:trPr>
          <w:trHeight w:hRule="exact" w:val="979"/>
        </w:trPr>
        <w:tc>
          <w:tcPr>
            <w:tcW w:w="1319" w:type="dxa"/>
          </w:tcPr>
          <w:p w14:paraId="4BC9F026" w14:textId="77777777" w:rsidR="00AC5CB7" w:rsidRPr="00AB380F" w:rsidRDefault="00AC5CB7" w:rsidP="00AC5CB7">
            <w:pPr>
              <w:snapToGrid w:val="0"/>
              <w:jc w:val="center"/>
              <w:rPr>
                <w:rFonts w:ascii="Verdana" w:hAnsi="Verdana"/>
                <w:color w:val="000000" w:themeColor="text1"/>
                <w:sz w:val="16"/>
                <w:szCs w:val="16"/>
              </w:rPr>
            </w:pPr>
          </w:p>
        </w:tc>
        <w:tc>
          <w:tcPr>
            <w:tcW w:w="236" w:type="dxa"/>
          </w:tcPr>
          <w:p w14:paraId="1D0EB74D" w14:textId="77777777" w:rsidR="00AC5CB7" w:rsidRPr="00AB380F" w:rsidRDefault="00AC5CB7" w:rsidP="00AC5CB7">
            <w:pPr>
              <w:snapToGrid w:val="0"/>
              <w:jc w:val="center"/>
              <w:rPr>
                <w:rFonts w:ascii="Verdana" w:hAnsi="Verdana"/>
                <w:color w:val="000000" w:themeColor="text1"/>
                <w:sz w:val="16"/>
                <w:szCs w:val="16"/>
              </w:rPr>
            </w:pPr>
          </w:p>
        </w:tc>
        <w:tc>
          <w:tcPr>
            <w:tcW w:w="1456" w:type="dxa"/>
            <w:vAlign w:val="center"/>
          </w:tcPr>
          <w:p w14:paraId="589AC21D" w14:textId="77777777" w:rsidR="00AC5CB7" w:rsidRPr="00AB380F" w:rsidRDefault="00AC5CB7" w:rsidP="00AC5CB7">
            <w:pPr>
              <w:snapToGrid w:val="0"/>
              <w:jc w:val="center"/>
              <w:rPr>
                <w:rFonts w:ascii="Verdana" w:hAnsi="Verdana"/>
                <w:i/>
                <w:color w:val="000000" w:themeColor="text1"/>
                <w:sz w:val="16"/>
                <w:szCs w:val="16"/>
              </w:rPr>
            </w:pPr>
          </w:p>
        </w:tc>
        <w:tc>
          <w:tcPr>
            <w:tcW w:w="236" w:type="dxa"/>
            <w:tcBorders>
              <w:left w:val="nil"/>
              <w:right w:val="single" w:sz="4" w:space="0" w:color="auto"/>
            </w:tcBorders>
          </w:tcPr>
          <w:p w14:paraId="4415B4C4" w14:textId="77777777" w:rsidR="00AC5CB7" w:rsidRPr="00AB380F" w:rsidRDefault="00AC5CB7" w:rsidP="00AC5CB7">
            <w:pPr>
              <w:snapToGrid w:val="0"/>
              <w:jc w:val="center"/>
              <w:rPr>
                <w:rFonts w:ascii="Verdana" w:hAnsi="Verdana"/>
                <w:color w:val="000000" w:themeColor="text1"/>
                <w:sz w:val="16"/>
                <w:szCs w:val="16"/>
              </w:rPr>
            </w:pPr>
          </w:p>
        </w:tc>
        <w:tc>
          <w:tcPr>
            <w:tcW w:w="2582" w:type="dxa"/>
            <w:gridSpan w:val="3"/>
            <w:tcBorders>
              <w:top w:val="single" w:sz="4" w:space="0" w:color="auto"/>
              <w:left w:val="single" w:sz="4" w:space="0" w:color="auto"/>
              <w:bottom w:val="single" w:sz="4" w:space="0" w:color="auto"/>
              <w:right w:val="single" w:sz="4" w:space="0" w:color="auto"/>
            </w:tcBorders>
            <w:vAlign w:val="center"/>
          </w:tcPr>
          <w:p w14:paraId="0FC4A211" w14:textId="77777777" w:rsidR="00AC5CB7" w:rsidRPr="00AB380F" w:rsidRDefault="00AC5CB7" w:rsidP="00AC5CB7">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ESSICCAMENTO</w:t>
            </w:r>
          </w:p>
        </w:tc>
        <w:tc>
          <w:tcPr>
            <w:tcW w:w="264" w:type="dxa"/>
            <w:gridSpan w:val="2"/>
            <w:tcBorders>
              <w:left w:val="single" w:sz="4" w:space="0" w:color="auto"/>
            </w:tcBorders>
            <w:vAlign w:val="center"/>
          </w:tcPr>
          <w:p w14:paraId="058A1802" w14:textId="77777777" w:rsidR="00AC5CB7" w:rsidRPr="00AB380F" w:rsidRDefault="00AC5CB7" w:rsidP="00AC5CB7">
            <w:pPr>
              <w:snapToGrid w:val="0"/>
              <w:jc w:val="center"/>
              <w:rPr>
                <w:rFonts w:ascii="Verdana" w:hAnsi="Verdana"/>
                <w:color w:val="000000" w:themeColor="text1"/>
                <w:sz w:val="16"/>
                <w:szCs w:val="16"/>
                <w:lang w:val="en-US"/>
              </w:rPr>
            </w:pPr>
          </w:p>
        </w:tc>
        <w:tc>
          <w:tcPr>
            <w:tcW w:w="875" w:type="dxa"/>
          </w:tcPr>
          <w:p w14:paraId="1DC7B030" w14:textId="77777777" w:rsidR="00AC5CB7" w:rsidRPr="00AB380F" w:rsidRDefault="00AC5CB7" w:rsidP="00AC5CB7">
            <w:pPr>
              <w:snapToGrid w:val="0"/>
              <w:jc w:val="center"/>
              <w:rPr>
                <w:rFonts w:ascii="Verdana" w:hAnsi="Verdana"/>
                <w:color w:val="000000" w:themeColor="text1"/>
                <w:sz w:val="16"/>
                <w:szCs w:val="16"/>
                <w:lang w:val="en-US"/>
              </w:rPr>
            </w:pPr>
          </w:p>
        </w:tc>
        <w:tc>
          <w:tcPr>
            <w:tcW w:w="279" w:type="dxa"/>
            <w:gridSpan w:val="2"/>
            <w:tcBorders>
              <w:left w:val="nil"/>
            </w:tcBorders>
            <w:vAlign w:val="center"/>
          </w:tcPr>
          <w:p w14:paraId="10BEE267" w14:textId="77777777" w:rsidR="00AC5CB7" w:rsidRPr="00AB380F" w:rsidRDefault="00AC5CB7" w:rsidP="00AC5CB7">
            <w:pPr>
              <w:snapToGrid w:val="0"/>
              <w:jc w:val="center"/>
              <w:rPr>
                <w:rFonts w:ascii="Verdana" w:hAnsi="Verdana"/>
                <w:color w:val="000000" w:themeColor="text1"/>
                <w:sz w:val="16"/>
                <w:szCs w:val="16"/>
                <w:lang w:val="en-US"/>
              </w:rPr>
            </w:pPr>
          </w:p>
        </w:tc>
        <w:tc>
          <w:tcPr>
            <w:tcW w:w="1568" w:type="dxa"/>
            <w:gridSpan w:val="2"/>
            <w:vAlign w:val="center"/>
          </w:tcPr>
          <w:p w14:paraId="06004F68" w14:textId="77777777" w:rsidR="00AC5CB7" w:rsidRPr="00AB380F" w:rsidRDefault="00AC5CB7" w:rsidP="00AC5CB7">
            <w:pPr>
              <w:snapToGrid w:val="0"/>
              <w:jc w:val="center"/>
              <w:rPr>
                <w:rFonts w:ascii="Verdana" w:hAnsi="Verdana"/>
                <w:color w:val="000000" w:themeColor="text1"/>
                <w:sz w:val="16"/>
                <w:szCs w:val="16"/>
              </w:rPr>
            </w:pPr>
          </w:p>
        </w:tc>
      </w:tr>
      <w:tr w:rsidR="00AC5CB7" w:rsidRPr="00AB380F" w14:paraId="45FBA4D2" w14:textId="77777777" w:rsidTr="00AC5CB7">
        <w:trPr>
          <w:trHeight w:hRule="exact" w:val="285"/>
        </w:trPr>
        <w:tc>
          <w:tcPr>
            <w:tcW w:w="1319" w:type="dxa"/>
          </w:tcPr>
          <w:p w14:paraId="06C498AC"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3F21B628" w14:textId="77777777" w:rsidR="00AC5CB7" w:rsidRPr="00AB380F" w:rsidRDefault="00AC5CB7" w:rsidP="00AC5CB7">
            <w:pPr>
              <w:snapToGrid w:val="0"/>
              <w:jc w:val="center"/>
              <w:rPr>
                <w:rFonts w:ascii="Verdana" w:hAnsi="Verdana"/>
                <w:color w:val="000000" w:themeColor="text1"/>
                <w:sz w:val="16"/>
                <w:szCs w:val="16"/>
                <w:lang w:val="en-US"/>
              </w:rPr>
            </w:pPr>
          </w:p>
        </w:tc>
        <w:tc>
          <w:tcPr>
            <w:tcW w:w="1456" w:type="dxa"/>
            <w:vAlign w:val="center"/>
          </w:tcPr>
          <w:p w14:paraId="0B55F4CD" w14:textId="77777777" w:rsidR="00AC5CB7" w:rsidRPr="00AB380F" w:rsidRDefault="00AC5CB7" w:rsidP="00AC5CB7">
            <w:pPr>
              <w:snapToGrid w:val="0"/>
              <w:jc w:val="center"/>
              <w:rPr>
                <w:rFonts w:ascii="Verdana" w:hAnsi="Verdana"/>
                <w:i/>
                <w:color w:val="000000" w:themeColor="text1"/>
                <w:sz w:val="16"/>
                <w:szCs w:val="16"/>
              </w:rPr>
            </w:pPr>
          </w:p>
        </w:tc>
        <w:tc>
          <w:tcPr>
            <w:tcW w:w="236" w:type="dxa"/>
          </w:tcPr>
          <w:p w14:paraId="7B9D0EE5" w14:textId="77777777" w:rsidR="00AC5CB7" w:rsidRPr="00AB380F" w:rsidRDefault="00AC5CB7" w:rsidP="00AC5CB7">
            <w:pPr>
              <w:snapToGrid w:val="0"/>
              <w:jc w:val="center"/>
              <w:rPr>
                <w:rFonts w:ascii="Verdana" w:hAnsi="Verdana"/>
                <w:color w:val="000000" w:themeColor="text1"/>
                <w:sz w:val="16"/>
                <w:szCs w:val="16"/>
              </w:rPr>
            </w:pPr>
          </w:p>
        </w:tc>
        <w:tc>
          <w:tcPr>
            <w:tcW w:w="1191" w:type="dxa"/>
            <w:tcBorders>
              <w:top w:val="single" w:sz="4" w:space="0" w:color="auto"/>
              <w:bottom w:val="single" w:sz="4" w:space="0" w:color="auto"/>
              <w:right w:val="single" w:sz="4" w:space="0" w:color="auto"/>
            </w:tcBorders>
            <w:vAlign w:val="center"/>
          </w:tcPr>
          <w:p w14:paraId="535170C2" w14:textId="77777777" w:rsidR="00AC5CB7" w:rsidRPr="00AB380F" w:rsidRDefault="00AC5CB7" w:rsidP="00AC5CB7">
            <w:pPr>
              <w:snapToGrid w:val="0"/>
              <w:jc w:val="center"/>
              <w:rPr>
                <w:rFonts w:ascii="Verdana" w:hAnsi="Verdana"/>
                <w:b/>
                <w:color w:val="000000" w:themeColor="text1"/>
                <w:sz w:val="16"/>
                <w:szCs w:val="16"/>
              </w:rPr>
            </w:pPr>
          </w:p>
        </w:tc>
        <w:tc>
          <w:tcPr>
            <w:tcW w:w="1391" w:type="dxa"/>
            <w:gridSpan w:val="2"/>
            <w:tcBorders>
              <w:top w:val="single" w:sz="4" w:space="0" w:color="auto"/>
              <w:left w:val="single" w:sz="4" w:space="0" w:color="auto"/>
              <w:bottom w:val="single" w:sz="4" w:space="0" w:color="auto"/>
            </w:tcBorders>
            <w:vAlign w:val="center"/>
          </w:tcPr>
          <w:p w14:paraId="765FAF32" w14:textId="77777777" w:rsidR="00AC5CB7" w:rsidRPr="00AB380F" w:rsidRDefault="00AC5CB7" w:rsidP="00AC5CB7">
            <w:pPr>
              <w:snapToGrid w:val="0"/>
              <w:jc w:val="center"/>
              <w:rPr>
                <w:rFonts w:ascii="Verdana" w:hAnsi="Verdana"/>
                <w:b/>
                <w:color w:val="000000" w:themeColor="text1"/>
                <w:sz w:val="16"/>
                <w:szCs w:val="16"/>
              </w:rPr>
            </w:pPr>
          </w:p>
        </w:tc>
        <w:tc>
          <w:tcPr>
            <w:tcW w:w="264" w:type="dxa"/>
            <w:gridSpan w:val="2"/>
            <w:vAlign w:val="center"/>
          </w:tcPr>
          <w:p w14:paraId="4FD10082" w14:textId="77777777" w:rsidR="00AC5CB7" w:rsidRPr="00AB380F" w:rsidRDefault="00AC5CB7" w:rsidP="00AC5CB7">
            <w:pPr>
              <w:snapToGrid w:val="0"/>
              <w:jc w:val="center"/>
              <w:rPr>
                <w:rFonts w:ascii="Verdana" w:hAnsi="Verdana"/>
                <w:color w:val="000000" w:themeColor="text1"/>
                <w:sz w:val="16"/>
                <w:szCs w:val="16"/>
              </w:rPr>
            </w:pPr>
          </w:p>
        </w:tc>
        <w:tc>
          <w:tcPr>
            <w:tcW w:w="875" w:type="dxa"/>
            <w:vAlign w:val="center"/>
          </w:tcPr>
          <w:p w14:paraId="200D5212" w14:textId="77777777" w:rsidR="00AC5CB7" w:rsidRPr="00AB380F" w:rsidRDefault="00AC5CB7" w:rsidP="00AC5CB7">
            <w:pPr>
              <w:snapToGrid w:val="0"/>
              <w:jc w:val="center"/>
              <w:rPr>
                <w:rFonts w:ascii="Verdana" w:hAnsi="Verdana"/>
                <w:color w:val="000000" w:themeColor="text1"/>
                <w:sz w:val="16"/>
                <w:szCs w:val="16"/>
              </w:rPr>
            </w:pPr>
          </w:p>
        </w:tc>
        <w:tc>
          <w:tcPr>
            <w:tcW w:w="279" w:type="dxa"/>
            <w:gridSpan w:val="2"/>
            <w:tcBorders>
              <w:left w:val="nil"/>
            </w:tcBorders>
          </w:tcPr>
          <w:p w14:paraId="3A124405" w14:textId="77777777" w:rsidR="00AC5CB7" w:rsidRPr="00AB380F" w:rsidRDefault="00AC5CB7" w:rsidP="00AC5CB7">
            <w:pPr>
              <w:snapToGrid w:val="0"/>
              <w:jc w:val="center"/>
              <w:rPr>
                <w:rFonts w:ascii="Verdana" w:hAnsi="Verdana"/>
                <w:color w:val="000000" w:themeColor="text1"/>
                <w:sz w:val="16"/>
                <w:szCs w:val="16"/>
                <w:lang w:val="en-US"/>
              </w:rPr>
            </w:pPr>
          </w:p>
        </w:tc>
        <w:tc>
          <w:tcPr>
            <w:tcW w:w="1568" w:type="dxa"/>
            <w:gridSpan w:val="2"/>
            <w:vAlign w:val="center"/>
          </w:tcPr>
          <w:p w14:paraId="69C85898"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0783E4F5" w14:textId="77777777" w:rsidTr="00AC5CB7">
        <w:trPr>
          <w:trHeight w:hRule="exact" w:val="982"/>
        </w:trPr>
        <w:tc>
          <w:tcPr>
            <w:tcW w:w="1319" w:type="dxa"/>
          </w:tcPr>
          <w:p w14:paraId="61EEF1D1"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26BFBD7D" w14:textId="77777777" w:rsidR="00AC5CB7" w:rsidRPr="00AB380F" w:rsidRDefault="00AC5CB7" w:rsidP="00AC5CB7">
            <w:pPr>
              <w:snapToGrid w:val="0"/>
              <w:jc w:val="center"/>
              <w:rPr>
                <w:rFonts w:ascii="Verdana" w:hAnsi="Verdana"/>
                <w:color w:val="000000" w:themeColor="text1"/>
                <w:sz w:val="16"/>
                <w:szCs w:val="16"/>
                <w:lang w:val="en-US"/>
              </w:rPr>
            </w:pPr>
          </w:p>
        </w:tc>
        <w:tc>
          <w:tcPr>
            <w:tcW w:w="1456" w:type="dxa"/>
            <w:vAlign w:val="center"/>
          </w:tcPr>
          <w:p w14:paraId="24D520BB" w14:textId="77777777" w:rsidR="00AC5CB7" w:rsidRPr="00AB380F" w:rsidRDefault="00AC5CB7" w:rsidP="00AC5CB7">
            <w:pPr>
              <w:snapToGrid w:val="0"/>
              <w:jc w:val="center"/>
              <w:rPr>
                <w:rFonts w:ascii="Verdana" w:hAnsi="Verdana"/>
                <w:i/>
                <w:color w:val="000000" w:themeColor="text1"/>
                <w:sz w:val="16"/>
                <w:szCs w:val="16"/>
              </w:rPr>
            </w:pPr>
          </w:p>
        </w:tc>
        <w:tc>
          <w:tcPr>
            <w:tcW w:w="236" w:type="dxa"/>
            <w:tcBorders>
              <w:left w:val="nil"/>
              <w:right w:val="single" w:sz="4" w:space="0" w:color="auto"/>
            </w:tcBorders>
          </w:tcPr>
          <w:p w14:paraId="1F5561E1" w14:textId="77777777" w:rsidR="00AC5CB7" w:rsidRPr="00AB380F" w:rsidRDefault="00AC5CB7" w:rsidP="00AC5CB7">
            <w:pPr>
              <w:snapToGrid w:val="0"/>
              <w:jc w:val="center"/>
              <w:rPr>
                <w:rFonts w:ascii="Verdana" w:hAnsi="Verdana"/>
                <w:color w:val="000000" w:themeColor="text1"/>
                <w:sz w:val="16"/>
                <w:szCs w:val="16"/>
              </w:rPr>
            </w:pPr>
          </w:p>
        </w:tc>
        <w:tc>
          <w:tcPr>
            <w:tcW w:w="2582" w:type="dxa"/>
            <w:gridSpan w:val="3"/>
            <w:tcBorders>
              <w:top w:val="single" w:sz="4" w:space="0" w:color="auto"/>
              <w:left w:val="single" w:sz="4" w:space="0" w:color="auto"/>
              <w:bottom w:val="single" w:sz="4" w:space="0" w:color="auto"/>
              <w:right w:val="single" w:sz="4" w:space="0" w:color="auto"/>
            </w:tcBorders>
            <w:vAlign w:val="center"/>
          </w:tcPr>
          <w:p w14:paraId="2998B434"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TRASPORTO PNEUMATICO</w:t>
            </w:r>
          </w:p>
        </w:tc>
        <w:tc>
          <w:tcPr>
            <w:tcW w:w="264" w:type="dxa"/>
            <w:gridSpan w:val="2"/>
            <w:tcBorders>
              <w:left w:val="single" w:sz="4" w:space="0" w:color="auto"/>
            </w:tcBorders>
          </w:tcPr>
          <w:p w14:paraId="624602F5" w14:textId="77777777" w:rsidR="00AC5CB7" w:rsidRPr="00AB380F" w:rsidRDefault="00AC5CB7" w:rsidP="00AC5CB7">
            <w:pPr>
              <w:snapToGrid w:val="0"/>
              <w:jc w:val="center"/>
              <w:rPr>
                <w:rFonts w:ascii="Verdana" w:hAnsi="Verdana"/>
                <w:color w:val="000000" w:themeColor="text1"/>
                <w:sz w:val="16"/>
                <w:szCs w:val="16"/>
              </w:rPr>
            </w:pPr>
          </w:p>
        </w:tc>
        <w:tc>
          <w:tcPr>
            <w:tcW w:w="875" w:type="dxa"/>
            <w:vAlign w:val="center"/>
          </w:tcPr>
          <w:p w14:paraId="32EC6991" w14:textId="77777777" w:rsidR="00AC5CB7" w:rsidRPr="00AB380F" w:rsidRDefault="00AC5CB7" w:rsidP="00AC5CB7">
            <w:pPr>
              <w:snapToGrid w:val="0"/>
              <w:jc w:val="center"/>
              <w:rPr>
                <w:rFonts w:ascii="Verdana" w:hAnsi="Verdana"/>
                <w:color w:val="000000" w:themeColor="text1"/>
                <w:sz w:val="16"/>
                <w:szCs w:val="16"/>
              </w:rPr>
            </w:pPr>
          </w:p>
        </w:tc>
        <w:tc>
          <w:tcPr>
            <w:tcW w:w="279" w:type="dxa"/>
            <w:gridSpan w:val="2"/>
            <w:tcBorders>
              <w:left w:val="nil"/>
            </w:tcBorders>
          </w:tcPr>
          <w:p w14:paraId="329A9D1E" w14:textId="77777777" w:rsidR="00AC5CB7" w:rsidRPr="00AB380F" w:rsidRDefault="00AC5CB7" w:rsidP="00AC5CB7">
            <w:pPr>
              <w:snapToGrid w:val="0"/>
              <w:jc w:val="center"/>
              <w:rPr>
                <w:rFonts w:ascii="Verdana" w:hAnsi="Verdana"/>
                <w:color w:val="000000" w:themeColor="text1"/>
                <w:sz w:val="16"/>
                <w:szCs w:val="16"/>
                <w:lang w:val="en-US"/>
              </w:rPr>
            </w:pPr>
          </w:p>
        </w:tc>
        <w:tc>
          <w:tcPr>
            <w:tcW w:w="1568" w:type="dxa"/>
            <w:gridSpan w:val="2"/>
            <w:vAlign w:val="center"/>
          </w:tcPr>
          <w:p w14:paraId="708A5FA3"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3BBEAC49" w14:textId="77777777" w:rsidTr="00AC5CB7">
        <w:trPr>
          <w:trHeight w:hRule="exact" w:val="285"/>
        </w:trPr>
        <w:tc>
          <w:tcPr>
            <w:tcW w:w="1319" w:type="dxa"/>
          </w:tcPr>
          <w:p w14:paraId="69F33E7A"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33B0C65B" w14:textId="77777777" w:rsidR="00AC5CB7" w:rsidRPr="00AB380F" w:rsidRDefault="00AC5CB7" w:rsidP="00AC5CB7">
            <w:pPr>
              <w:snapToGrid w:val="0"/>
              <w:jc w:val="center"/>
              <w:rPr>
                <w:rFonts w:ascii="Verdana" w:hAnsi="Verdana"/>
                <w:color w:val="000000" w:themeColor="text1"/>
                <w:sz w:val="16"/>
                <w:szCs w:val="16"/>
                <w:lang w:val="en-US"/>
              </w:rPr>
            </w:pPr>
          </w:p>
        </w:tc>
        <w:tc>
          <w:tcPr>
            <w:tcW w:w="1456" w:type="dxa"/>
            <w:vAlign w:val="center"/>
          </w:tcPr>
          <w:p w14:paraId="1FB66A73" w14:textId="77777777" w:rsidR="00AC5CB7" w:rsidRPr="00AB380F" w:rsidRDefault="00AC5CB7" w:rsidP="00AC5CB7">
            <w:pPr>
              <w:snapToGrid w:val="0"/>
              <w:jc w:val="center"/>
              <w:rPr>
                <w:rFonts w:ascii="Verdana" w:hAnsi="Verdana"/>
                <w:i/>
                <w:color w:val="000000" w:themeColor="text1"/>
                <w:sz w:val="16"/>
                <w:szCs w:val="16"/>
              </w:rPr>
            </w:pPr>
          </w:p>
        </w:tc>
        <w:tc>
          <w:tcPr>
            <w:tcW w:w="236" w:type="dxa"/>
            <w:tcBorders>
              <w:left w:val="nil"/>
            </w:tcBorders>
          </w:tcPr>
          <w:p w14:paraId="341E8C01" w14:textId="77777777" w:rsidR="00AC5CB7" w:rsidRPr="00AB380F" w:rsidRDefault="00AC5CB7" w:rsidP="00AC5CB7">
            <w:pPr>
              <w:snapToGrid w:val="0"/>
              <w:jc w:val="center"/>
              <w:rPr>
                <w:rFonts w:ascii="Verdana" w:hAnsi="Verdana"/>
                <w:color w:val="000000" w:themeColor="text1"/>
                <w:sz w:val="16"/>
                <w:szCs w:val="16"/>
              </w:rPr>
            </w:pPr>
          </w:p>
        </w:tc>
        <w:tc>
          <w:tcPr>
            <w:tcW w:w="1291" w:type="dxa"/>
            <w:gridSpan w:val="2"/>
            <w:tcBorders>
              <w:top w:val="single" w:sz="4" w:space="0" w:color="auto"/>
              <w:bottom w:val="single" w:sz="4" w:space="0" w:color="auto"/>
              <w:right w:val="single" w:sz="4" w:space="0" w:color="auto"/>
            </w:tcBorders>
            <w:vAlign w:val="center"/>
          </w:tcPr>
          <w:p w14:paraId="12EDCE1E" w14:textId="77777777" w:rsidR="00AC5CB7" w:rsidRPr="00AB380F" w:rsidRDefault="00AC5CB7" w:rsidP="00AC5CB7">
            <w:pPr>
              <w:snapToGrid w:val="0"/>
              <w:jc w:val="center"/>
              <w:rPr>
                <w:rFonts w:ascii="Verdana" w:hAnsi="Verdana"/>
                <w:b/>
                <w:color w:val="000000" w:themeColor="text1"/>
                <w:sz w:val="16"/>
                <w:szCs w:val="16"/>
              </w:rPr>
            </w:pPr>
          </w:p>
        </w:tc>
        <w:tc>
          <w:tcPr>
            <w:tcW w:w="1291" w:type="dxa"/>
            <w:tcBorders>
              <w:top w:val="single" w:sz="4" w:space="0" w:color="auto"/>
              <w:left w:val="single" w:sz="4" w:space="0" w:color="auto"/>
              <w:bottom w:val="single" w:sz="4" w:space="0" w:color="auto"/>
            </w:tcBorders>
            <w:vAlign w:val="center"/>
          </w:tcPr>
          <w:p w14:paraId="480920E0" w14:textId="77777777" w:rsidR="00AC5CB7" w:rsidRPr="00AB380F" w:rsidRDefault="00AC5CB7" w:rsidP="00AC5CB7">
            <w:pPr>
              <w:snapToGrid w:val="0"/>
              <w:jc w:val="center"/>
              <w:rPr>
                <w:rFonts w:ascii="Verdana" w:hAnsi="Verdana"/>
                <w:b/>
                <w:color w:val="000000" w:themeColor="text1"/>
                <w:sz w:val="16"/>
                <w:szCs w:val="16"/>
              </w:rPr>
            </w:pPr>
          </w:p>
        </w:tc>
        <w:tc>
          <w:tcPr>
            <w:tcW w:w="264" w:type="dxa"/>
            <w:gridSpan w:val="2"/>
            <w:tcBorders>
              <w:left w:val="nil"/>
            </w:tcBorders>
          </w:tcPr>
          <w:p w14:paraId="213F1242" w14:textId="77777777" w:rsidR="00AC5CB7" w:rsidRPr="00AB380F" w:rsidRDefault="00AC5CB7" w:rsidP="00AC5CB7">
            <w:pPr>
              <w:snapToGrid w:val="0"/>
              <w:jc w:val="center"/>
              <w:rPr>
                <w:rFonts w:ascii="Verdana" w:hAnsi="Verdana"/>
                <w:color w:val="000000" w:themeColor="text1"/>
                <w:sz w:val="16"/>
                <w:szCs w:val="16"/>
              </w:rPr>
            </w:pPr>
          </w:p>
        </w:tc>
        <w:tc>
          <w:tcPr>
            <w:tcW w:w="875" w:type="dxa"/>
            <w:vAlign w:val="center"/>
          </w:tcPr>
          <w:p w14:paraId="0BAC4280" w14:textId="77777777" w:rsidR="00AC5CB7" w:rsidRPr="00AB380F" w:rsidRDefault="00AC5CB7" w:rsidP="00AC5CB7">
            <w:pPr>
              <w:snapToGrid w:val="0"/>
              <w:jc w:val="center"/>
              <w:rPr>
                <w:rFonts w:ascii="Verdana" w:hAnsi="Verdana"/>
                <w:color w:val="000000" w:themeColor="text1"/>
                <w:sz w:val="16"/>
                <w:szCs w:val="16"/>
              </w:rPr>
            </w:pPr>
          </w:p>
        </w:tc>
        <w:tc>
          <w:tcPr>
            <w:tcW w:w="279" w:type="dxa"/>
            <w:gridSpan w:val="2"/>
            <w:tcBorders>
              <w:left w:val="nil"/>
            </w:tcBorders>
          </w:tcPr>
          <w:p w14:paraId="6A7FD7C7" w14:textId="77777777" w:rsidR="00AC5CB7" w:rsidRPr="00AB380F" w:rsidRDefault="00AC5CB7" w:rsidP="00AC5CB7">
            <w:pPr>
              <w:snapToGrid w:val="0"/>
              <w:jc w:val="center"/>
              <w:rPr>
                <w:rFonts w:ascii="Verdana" w:hAnsi="Verdana"/>
                <w:color w:val="000000" w:themeColor="text1"/>
                <w:sz w:val="16"/>
                <w:szCs w:val="16"/>
                <w:lang w:val="en-US"/>
              </w:rPr>
            </w:pPr>
          </w:p>
        </w:tc>
        <w:tc>
          <w:tcPr>
            <w:tcW w:w="1568" w:type="dxa"/>
            <w:gridSpan w:val="2"/>
            <w:tcBorders>
              <w:bottom w:val="single" w:sz="4" w:space="0" w:color="auto"/>
            </w:tcBorders>
            <w:vAlign w:val="center"/>
          </w:tcPr>
          <w:p w14:paraId="4585DEBC" w14:textId="77777777" w:rsidR="00AC5CB7" w:rsidRPr="00AB380F" w:rsidRDefault="00AC5CB7" w:rsidP="00AC5CB7">
            <w:pPr>
              <w:snapToGrid w:val="0"/>
              <w:jc w:val="center"/>
              <w:rPr>
                <w:rFonts w:ascii="Verdana" w:hAnsi="Verdana"/>
                <w:color w:val="000000" w:themeColor="text1"/>
                <w:sz w:val="16"/>
                <w:szCs w:val="16"/>
                <w:lang w:val="en-US"/>
              </w:rPr>
            </w:pPr>
          </w:p>
        </w:tc>
      </w:tr>
      <w:tr w:rsidR="00AC5CB7" w:rsidRPr="00AB380F" w14:paraId="3C0E75D6" w14:textId="77777777" w:rsidTr="00AC5CB7">
        <w:trPr>
          <w:trHeight w:hRule="exact" w:val="991"/>
        </w:trPr>
        <w:tc>
          <w:tcPr>
            <w:tcW w:w="1319" w:type="dxa"/>
          </w:tcPr>
          <w:p w14:paraId="1CE44C21" w14:textId="77777777" w:rsidR="00AC5CB7" w:rsidRPr="00AB380F" w:rsidRDefault="00AC5CB7" w:rsidP="00AC5CB7">
            <w:pPr>
              <w:snapToGrid w:val="0"/>
              <w:jc w:val="center"/>
              <w:rPr>
                <w:rFonts w:ascii="Verdana" w:hAnsi="Verdana"/>
                <w:color w:val="000000" w:themeColor="text1"/>
                <w:sz w:val="16"/>
                <w:szCs w:val="16"/>
                <w:lang w:val="en-US"/>
              </w:rPr>
            </w:pPr>
          </w:p>
        </w:tc>
        <w:tc>
          <w:tcPr>
            <w:tcW w:w="236" w:type="dxa"/>
          </w:tcPr>
          <w:p w14:paraId="7D495F22" w14:textId="77777777" w:rsidR="00AC5CB7" w:rsidRPr="00AB380F" w:rsidRDefault="00AC5CB7" w:rsidP="00AC5CB7">
            <w:pPr>
              <w:snapToGrid w:val="0"/>
              <w:jc w:val="center"/>
              <w:rPr>
                <w:rFonts w:ascii="Verdana" w:hAnsi="Verdana"/>
                <w:color w:val="000000" w:themeColor="text1"/>
                <w:sz w:val="16"/>
                <w:szCs w:val="16"/>
                <w:lang w:val="en-US"/>
              </w:rPr>
            </w:pPr>
          </w:p>
        </w:tc>
        <w:tc>
          <w:tcPr>
            <w:tcW w:w="1456" w:type="dxa"/>
            <w:vAlign w:val="center"/>
          </w:tcPr>
          <w:p w14:paraId="02D390B1" w14:textId="77777777" w:rsidR="00AC5CB7" w:rsidRPr="00AB380F" w:rsidRDefault="00AC5CB7" w:rsidP="00AC5CB7">
            <w:pPr>
              <w:snapToGrid w:val="0"/>
              <w:jc w:val="center"/>
              <w:rPr>
                <w:rFonts w:ascii="Verdana" w:hAnsi="Verdana"/>
                <w:i/>
                <w:color w:val="000000" w:themeColor="text1"/>
                <w:sz w:val="16"/>
                <w:szCs w:val="16"/>
              </w:rPr>
            </w:pPr>
          </w:p>
        </w:tc>
        <w:tc>
          <w:tcPr>
            <w:tcW w:w="236" w:type="dxa"/>
            <w:tcBorders>
              <w:left w:val="nil"/>
              <w:right w:val="single" w:sz="4" w:space="0" w:color="auto"/>
            </w:tcBorders>
          </w:tcPr>
          <w:p w14:paraId="09629B2A" w14:textId="77777777" w:rsidR="00AC5CB7" w:rsidRPr="00AB380F" w:rsidRDefault="00AC5CB7" w:rsidP="00AC5CB7">
            <w:pPr>
              <w:snapToGrid w:val="0"/>
              <w:jc w:val="center"/>
              <w:rPr>
                <w:rFonts w:ascii="Verdana" w:hAnsi="Verdana"/>
                <w:color w:val="000000" w:themeColor="text1"/>
                <w:sz w:val="16"/>
                <w:szCs w:val="16"/>
              </w:rPr>
            </w:pPr>
          </w:p>
        </w:tc>
        <w:tc>
          <w:tcPr>
            <w:tcW w:w="2582" w:type="dxa"/>
            <w:gridSpan w:val="3"/>
            <w:tcBorders>
              <w:top w:val="single" w:sz="4" w:space="0" w:color="auto"/>
              <w:left w:val="single" w:sz="4" w:space="0" w:color="auto"/>
              <w:bottom w:val="single" w:sz="4" w:space="0" w:color="auto"/>
              <w:right w:val="single" w:sz="4" w:space="0" w:color="auto"/>
            </w:tcBorders>
            <w:vAlign w:val="center"/>
          </w:tcPr>
          <w:p w14:paraId="26E74AF7" w14:textId="77777777" w:rsidR="00AC5CB7" w:rsidRPr="00AB380F" w:rsidRDefault="00AC5CB7" w:rsidP="00AC5CB7">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INSILAGGIO</w:t>
            </w:r>
          </w:p>
        </w:tc>
        <w:tc>
          <w:tcPr>
            <w:tcW w:w="264" w:type="dxa"/>
            <w:gridSpan w:val="2"/>
            <w:tcBorders>
              <w:left w:val="single" w:sz="4" w:space="0" w:color="auto"/>
            </w:tcBorders>
          </w:tcPr>
          <w:p w14:paraId="1233B2C0" w14:textId="77777777" w:rsidR="00AC5CB7" w:rsidRPr="00AB380F" w:rsidRDefault="00AC5CB7" w:rsidP="00AC5CB7">
            <w:pPr>
              <w:snapToGrid w:val="0"/>
              <w:jc w:val="center"/>
              <w:rPr>
                <w:rFonts w:ascii="Verdana" w:hAnsi="Verdana"/>
                <w:color w:val="000000" w:themeColor="text1"/>
                <w:sz w:val="16"/>
                <w:szCs w:val="16"/>
              </w:rPr>
            </w:pPr>
          </w:p>
        </w:tc>
        <w:tc>
          <w:tcPr>
            <w:tcW w:w="875" w:type="dxa"/>
            <w:vAlign w:val="center"/>
          </w:tcPr>
          <w:p w14:paraId="645D2FD9" w14:textId="77777777" w:rsidR="00AC5CB7" w:rsidRPr="00AB380F" w:rsidRDefault="00AC5CB7" w:rsidP="00AC5CB7">
            <w:pPr>
              <w:snapToGrid w:val="0"/>
              <w:jc w:val="center"/>
              <w:rPr>
                <w:rFonts w:ascii="Verdana" w:hAnsi="Verdana"/>
                <w:color w:val="000000" w:themeColor="text1"/>
                <w:sz w:val="16"/>
                <w:szCs w:val="16"/>
              </w:rPr>
            </w:pPr>
          </w:p>
        </w:tc>
        <w:tc>
          <w:tcPr>
            <w:tcW w:w="279" w:type="dxa"/>
            <w:gridSpan w:val="2"/>
            <w:tcBorders>
              <w:left w:val="nil"/>
              <w:right w:val="single" w:sz="4" w:space="0" w:color="auto"/>
            </w:tcBorders>
          </w:tcPr>
          <w:p w14:paraId="660193F3" w14:textId="77777777" w:rsidR="00AC5CB7" w:rsidRPr="00AB380F" w:rsidRDefault="00AC5CB7" w:rsidP="00AC5CB7">
            <w:pPr>
              <w:snapToGrid w:val="0"/>
              <w:jc w:val="center"/>
              <w:rPr>
                <w:rFonts w:ascii="Verdana" w:hAnsi="Verdana"/>
                <w:color w:val="000000" w:themeColor="text1"/>
                <w:sz w:val="16"/>
                <w:szCs w:val="16"/>
                <w:lang w:val="en-US"/>
              </w:rPr>
            </w:pPr>
          </w:p>
        </w:tc>
        <w:tc>
          <w:tcPr>
            <w:tcW w:w="1568" w:type="dxa"/>
            <w:gridSpan w:val="2"/>
            <w:tcBorders>
              <w:top w:val="single" w:sz="4" w:space="0" w:color="auto"/>
              <w:left w:val="single" w:sz="4" w:space="0" w:color="auto"/>
              <w:bottom w:val="single" w:sz="4" w:space="0" w:color="auto"/>
              <w:right w:val="single" w:sz="4" w:space="0" w:color="auto"/>
            </w:tcBorders>
            <w:vAlign w:val="center"/>
          </w:tcPr>
          <w:p w14:paraId="6595BA06" w14:textId="77777777" w:rsidR="00AC5CB7" w:rsidRPr="00AB380F" w:rsidRDefault="00AC5CB7" w:rsidP="00AC5CB7">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SCORZA ESSICCATA SFUSA</w:t>
            </w:r>
          </w:p>
        </w:tc>
      </w:tr>
      <w:tr w:rsidR="00AC5CB7" w:rsidRPr="00AB380F" w14:paraId="41D55B89" w14:textId="77777777" w:rsidTr="00AC5CB7">
        <w:tblPrEx>
          <w:tblBorders>
            <w:insideH w:val="single" w:sz="4" w:space="0" w:color="000000"/>
            <w:insideV w:val="single" w:sz="4" w:space="0" w:color="000000"/>
          </w:tblBorders>
        </w:tblPrEx>
        <w:trPr>
          <w:gridAfter w:val="1"/>
          <w:wAfter w:w="373" w:type="dxa"/>
          <w:trHeight w:val="186"/>
        </w:trPr>
        <w:tc>
          <w:tcPr>
            <w:tcW w:w="8442" w:type="dxa"/>
            <w:gridSpan w:val="13"/>
            <w:tcBorders>
              <w:top w:val="nil"/>
              <w:bottom w:val="nil"/>
            </w:tcBorders>
          </w:tcPr>
          <w:p w14:paraId="11CB5DAC" w14:textId="77777777" w:rsidR="00AC5CB7" w:rsidRPr="00AB380F" w:rsidRDefault="00AC5CB7" w:rsidP="00AC5CB7">
            <w:pPr>
              <w:snapToGrid w:val="0"/>
              <w:jc w:val="center"/>
              <w:rPr>
                <w:rFonts w:ascii="Verdana" w:hAnsi="Verdana"/>
                <w:color w:val="000000" w:themeColor="text1"/>
                <w:sz w:val="16"/>
                <w:szCs w:val="16"/>
              </w:rPr>
            </w:pPr>
          </w:p>
        </w:tc>
      </w:tr>
    </w:tbl>
    <w:p w14:paraId="31257E9F" w14:textId="1E281B22" w:rsidR="00AC5CB7" w:rsidRPr="00AB380F" w:rsidRDefault="00AC5CB7" w:rsidP="000272D2">
      <w:pPr>
        <w:pStyle w:val="pidipagina0"/>
        <w:spacing w:line="276" w:lineRule="auto"/>
        <w:rPr>
          <w:rFonts w:ascii="Verdana" w:hAnsi="Verdana"/>
          <w:color w:val="000000" w:themeColor="text1"/>
        </w:rPr>
      </w:pPr>
      <w:r w:rsidRPr="00AB380F">
        <w:rPr>
          <w:rFonts w:ascii="Verdana" w:hAnsi="Verdana"/>
          <w:color w:val="000000" w:themeColor="text1"/>
        </w:rPr>
        <w:t>L’analisi dei rischi relativa al processo di essiccamento scorze viene invece eseguita nella griglia sotto riportata.</w:t>
      </w:r>
    </w:p>
    <w:p w14:paraId="06776A2A" w14:textId="77777777" w:rsidR="00AC5CB7" w:rsidRPr="00AB380F" w:rsidRDefault="00AC5CB7" w:rsidP="00AC5CB7">
      <w:pPr>
        <w:rPr>
          <w:color w:val="000000" w:themeColor="text1"/>
        </w:rPr>
      </w:pPr>
    </w:p>
    <w:p w14:paraId="2E307CEA" w14:textId="77777777" w:rsidR="00AC5CB7" w:rsidRPr="00AB380F" w:rsidRDefault="00AC5CB7" w:rsidP="00AC5CB7">
      <w:pPr>
        <w:rPr>
          <w:color w:val="000000" w:themeColor="text1"/>
        </w:rPr>
        <w:sectPr w:rsidR="00AC5CB7" w:rsidRPr="00AB380F" w:rsidSect="00D16D6F">
          <w:headerReference w:type="default" r:id="rId42"/>
          <w:footerReference w:type="default" r:id="rId43"/>
          <w:footnotePr>
            <w:pos w:val="beneathText"/>
          </w:footnotePr>
          <w:pgSz w:w="11905" w:h="16837"/>
          <w:pgMar w:top="1134" w:right="1134" w:bottom="1134" w:left="1134" w:header="720" w:footer="720" w:gutter="0"/>
          <w:cols w:space="720"/>
          <w:docGrid w:linePitch="360"/>
        </w:sectPr>
      </w:pPr>
    </w:p>
    <w:p w14:paraId="1534E491" w14:textId="77777777" w:rsidR="00AC5CB7" w:rsidRPr="00A66602" w:rsidRDefault="00AC5CB7" w:rsidP="0025474B">
      <w:pPr>
        <w:pStyle w:val="pidipagina0"/>
        <w:pageBreakBefore/>
        <w:numPr>
          <w:ilvl w:val="0"/>
          <w:numId w:val="129"/>
        </w:numPr>
        <w:tabs>
          <w:tab w:val="clear" w:pos="4819"/>
          <w:tab w:val="clear" w:pos="9071"/>
          <w:tab w:val="left" w:pos="2520"/>
          <w:tab w:val="center" w:pos="6979"/>
          <w:tab w:val="right" w:pos="11231"/>
        </w:tabs>
        <w:rPr>
          <w:rFonts w:ascii="Verdana" w:hAnsi="Verdana"/>
          <w:b/>
          <w:color w:val="000000" w:themeColor="text1"/>
        </w:rPr>
      </w:pPr>
      <w:r w:rsidRPr="00A66602">
        <w:rPr>
          <w:rFonts w:ascii="Verdana" w:hAnsi="Verdana"/>
          <w:b/>
          <w:color w:val="000000" w:themeColor="text1"/>
        </w:rPr>
        <w:t>Analisi dei rischi nell’essiccamento scorze per pectina e zootecnia</w:t>
      </w:r>
    </w:p>
    <w:p w14:paraId="29315410" w14:textId="77777777" w:rsidR="00AC5CB7" w:rsidRPr="00A66602" w:rsidRDefault="00AC5CB7" w:rsidP="00AC5CB7">
      <w:pPr>
        <w:pStyle w:val="pidipagina0"/>
        <w:tabs>
          <w:tab w:val="clear" w:pos="4819"/>
          <w:tab w:val="clear" w:pos="9071"/>
          <w:tab w:val="left" w:pos="1260"/>
        </w:tabs>
        <w:rPr>
          <w:rFonts w:ascii="Verdana" w:hAnsi="Verdana"/>
          <w:color w:val="000000" w:themeColor="text1"/>
        </w:rPr>
      </w:pPr>
      <w:r w:rsidRPr="00A66602">
        <w:rPr>
          <w:rFonts w:ascii="Verdana" w:hAnsi="Verdana"/>
          <w:color w:val="000000" w:themeColor="text1"/>
        </w:rPr>
        <w:tab/>
      </w:r>
    </w:p>
    <w:tbl>
      <w:tblPr>
        <w:tblW w:w="0" w:type="auto"/>
        <w:tblInd w:w="-85" w:type="dxa"/>
        <w:tblLayout w:type="fixed"/>
        <w:tblCellMar>
          <w:left w:w="70" w:type="dxa"/>
          <w:right w:w="70" w:type="dxa"/>
        </w:tblCellMar>
        <w:tblLook w:val="0000" w:firstRow="0" w:lastRow="0" w:firstColumn="0" w:lastColumn="0" w:noHBand="0" w:noVBand="0"/>
      </w:tblPr>
      <w:tblGrid>
        <w:gridCol w:w="1626"/>
        <w:gridCol w:w="1736"/>
        <w:gridCol w:w="842"/>
        <w:gridCol w:w="826"/>
        <w:gridCol w:w="1830"/>
        <w:gridCol w:w="1400"/>
        <w:gridCol w:w="773"/>
        <w:gridCol w:w="1325"/>
        <w:gridCol w:w="1320"/>
        <w:gridCol w:w="1467"/>
        <w:gridCol w:w="822"/>
        <w:gridCol w:w="1015"/>
      </w:tblGrid>
      <w:tr w:rsidR="00AC5CB7" w:rsidRPr="00AB380F" w14:paraId="3C4FA18F" w14:textId="77777777" w:rsidTr="00AC5CB7">
        <w:tc>
          <w:tcPr>
            <w:tcW w:w="1626" w:type="dxa"/>
            <w:tcBorders>
              <w:top w:val="single" w:sz="4" w:space="0" w:color="000000"/>
              <w:left w:val="single" w:sz="4" w:space="0" w:color="000000"/>
              <w:bottom w:val="single" w:sz="4" w:space="0" w:color="000000"/>
            </w:tcBorders>
            <w:vAlign w:val="center"/>
          </w:tcPr>
          <w:p w14:paraId="6472A4EE"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FASE</w:t>
            </w:r>
          </w:p>
        </w:tc>
        <w:tc>
          <w:tcPr>
            <w:tcW w:w="1736" w:type="dxa"/>
            <w:tcBorders>
              <w:top w:val="single" w:sz="4" w:space="0" w:color="000000"/>
              <w:left w:val="single" w:sz="4" w:space="0" w:color="000000"/>
              <w:bottom w:val="single" w:sz="4" w:space="0" w:color="000000"/>
            </w:tcBorders>
            <w:vAlign w:val="center"/>
          </w:tcPr>
          <w:p w14:paraId="1D2E245E"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PERICOLO IDENTIFICATO</w:t>
            </w:r>
          </w:p>
        </w:tc>
        <w:tc>
          <w:tcPr>
            <w:tcW w:w="842" w:type="dxa"/>
            <w:tcBorders>
              <w:top w:val="single" w:sz="4" w:space="0" w:color="000000"/>
              <w:left w:val="single" w:sz="4" w:space="0" w:color="000000"/>
              <w:bottom w:val="single" w:sz="4" w:space="0" w:color="000000"/>
            </w:tcBorders>
            <w:vAlign w:val="center"/>
          </w:tcPr>
          <w:p w14:paraId="0E35DED4"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GRAVITA</w:t>
            </w:r>
          </w:p>
        </w:tc>
        <w:tc>
          <w:tcPr>
            <w:tcW w:w="826" w:type="dxa"/>
            <w:tcBorders>
              <w:top w:val="single" w:sz="4" w:space="0" w:color="000000"/>
              <w:left w:val="single" w:sz="4" w:space="0" w:color="000000"/>
              <w:bottom w:val="single" w:sz="4" w:space="0" w:color="000000"/>
            </w:tcBorders>
            <w:vAlign w:val="center"/>
          </w:tcPr>
          <w:p w14:paraId="43B212BA"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RISCHIO</w:t>
            </w:r>
          </w:p>
        </w:tc>
        <w:tc>
          <w:tcPr>
            <w:tcW w:w="1830" w:type="dxa"/>
            <w:tcBorders>
              <w:top w:val="single" w:sz="4" w:space="0" w:color="000000"/>
              <w:left w:val="single" w:sz="4" w:space="0" w:color="000000"/>
              <w:bottom w:val="single" w:sz="4" w:space="0" w:color="000000"/>
            </w:tcBorders>
            <w:vAlign w:val="center"/>
          </w:tcPr>
          <w:p w14:paraId="21854DC0"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AZIONE PREVENTIVA</w:t>
            </w:r>
          </w:p>
        </w:tc>
        <w:tc>
          <w:tcPr>
            <w:tcW w:w="1400" w:type="dxa"/>
            <w:tcBorders>
              <w:top w:val="single" w:sz="4" w:space="0" w:color="000000"/>
              <w:left w:val="single" w:sz="4" w:space="0" w:color="000000"/>
              <w:bottom w:val="single" w:sz="4" w:space="0" w:color="000000"/>
            </w:tcBorders>
            <w:vAlign w:val="center"/>
          </w:tcPr>
          <w:p w14:paraId="120492F9"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LIMITE CRITICO</w:t>
            </w:r>
          </w:p>
        </w:tc>
        <w:tc>
          <w:tcPr>
            <w:tcW w:w="773" w:type="dxa"/>
            <w:tcBorders>
              <w:top w:val="single" w:sz="4" w:space="0" w:color="000000"/>
              <w:left w:val="single" w:sz="4" w:space="0" w:color="000000"/>
              <w:bottom w:val="single" w:sz="4" w:space="0" w:color="000000"/>
            </w:tcBorders>
            <w:vAlign w:val="center"/>
          </w:tcPr>
          <w:p w14:paraId="5487143A"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CCP/</w:t>
            </w:r>
            <w:r w:rsidRPr="00AB380F">
              <w:rPr>
                <w:rFonts w:ascii="Verdana" w:hAnsi="Verdana"/>
                <w:b/>
                <w:color w:val="000000" w:themeColor="text1"/>
                <w:sz w:val="10"/>
                <w:szCs w:val="10"/>
              </w:rPr>
              <w:br/>
              <w:t>GMP</w:t>
            </w:r>
          </w:p>
        </w:tc>
        <w:tc>
          <w:tcPr>
            <w:tcW w:w="1325" w:type="dxa"/>
            <w:tcBorders>
              <w:top w:val="single" w:sz="4" w:space="0" w:color="000000"/>
              <w:left w:val="single" w:sz="4" w:space="0" w:color="000000"/>
              <w:bottom w:val="single" w:sz="4" w:space="0" w:color="000000"/>
            </w:tcBorders>
            <w:vAlign w:val="center"/>
          </w:tcPr>
          <w:p w14:paraId="5D1FD0A2"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MONITOR.</w:t>
            </w:r>
            <w:r w:rsidRPr="00AB380F">
              <w:rPr>
                <w:rFonts w:ascii="Verdana" w:hAnsi="Verdana"/>
                <w:b/>
                <w:color w:val="000000" w:themeColor="text1"/>
                <w:sz w:val="10"/>
                <w:szCs w:val="10"/>
              </w:rPr>
              <w:br/>
              <w:t>METODO</w:t>
            </w:r>
          </w:p>
        </w:tc>
        <w:tc>
          <w:tcPr>
            <w:tcW w:w="1320" w:type="dxa"/>
            <w:tcBorders>
              <w:top w:val="single" w:sz="4" w:space="0" w:color="000000"/>
              <w:left w:val="single" w:sz="4" w:space="0" w:color="000000"/>
              <w:bottom w:val="single" w:sz="4" w:space="0" w:color="000000"/>
            </w:tcBorders>
            <w:vAlign w:val="center"/>
          </w:tcPr>
          <w:p w14:paraId="2893AF58"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MONITOR.</w:t>
            </w:r>
            <w:r w:rsidRPr="00AB380F">
              <w:rPr>
                <w:rFonts w:ascii="Verdana" w:hAnsi="Verdana"/>
                <w:b/>
                <w:color w:val="000000" w:themeColor="text1"/>
                <w:sz w:val="10"/>
                <w:szCs w:val="10"/>
              </w:rPr>
              <w:br/>
              <w:t>FREQUENZA</w:t>
            </w:r>
          </w:p>
        </w:tc>
        <w:tc>
          <w:tcPr>
            <w:tcW w:w="1467" w:type="dxa"/>
            <w:tcBorders>
              <w:top w:val="single" w:sz="4" w:space="0" w:color="000000"/>
              <w:left w:val="single" w:sz="4" w:space="0" w:color="000000"/>
              <w:bottom w:val="single" w:sz="4" w:space="0" w:color="000000"/>
            </w:tcBorders>
            <w:vAlign w:val="center"/>
          </w:tcPr>
          <w:p w14:paraId="44BA8A4D"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AZIONI CORRETTIVE</w:t>
            </w:r>
          </w:p>
        </w:tc>
        <w:tc>
          <w:tcPr>
            <w:tcW w:w="822" w:type="dxa"/>
            <w:tcBorders>
              <w:top w:val="single" w:sz="4" w:space="0" w:color="000000"/>
              <w:left w:val="single" w:sz="4" w:space="0" w:color="000000"/>
              <w:bottom w:val="single" w:sz="4" w:space="0" w:color="000000"/>
            </w:tcBorders>
            <w:vAlign w:val="center"/>
          </w:tcPr>
          <w:p w14:paraId="435882D1"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RECORD</w:t>
            </w:r>
          </w:p>
        </w:tc>
        <w:tc>
          <w:tcPr>
            <w:tcW w:w="1015" w:type="dxa"/>
            <w:tcBorders>
              <w:top w:val="single" w:sz="4" w:space="0" w:color="000000"/>
              <w:left w:val="single" w:sz="4" w:space="0" w:color="000000"/>
              <w:bottom w:val="single" w:sz="4" w:space="0" w:color="000000"/>
              <w:right w:val="single" w:sz="4" w:space="0" w:color="000000"/>
            </w:tcBorders>
            <w:vAlign w:val="center"/>
          </w:tcPr>
          <w:p w14:paraId="359F5369" w14:textId="77777777" w:rsidR="00AC5CB7" w:rsidRPr="00AB380F" w:rsidRDefault="00AC5CB7" w:rsidP="00AC5CB7">
            <w:pPr>
              <w:pStyle w:val="pidipagina0"/>
              <w:snapToGrid w:val="0"/>
              <w:jc w:val="center"/>
              <w:rPr>
                <w:rFonts w:ascii="Verdana" w:hAnsi="Verdana"/>
                <w:b/>
                <w:color w:val="000000" w:themeColor="text1"/>
                <w:sz w:val="10"/>
                <w:szCs w:val="10"/>
              </w:rPr>
            </w:pPr>
            <w:r w:rsidRPr="00AB380F">
              <w:rPr>
                <w:rFonts w:ascii="Verdana" w:hAnsi="Verdana"/>
                <w:b/>
                <w:color w:val="000000" w:themeColor="text1"/>
                <w:sz w:val="10"/>
                <w:szCs w:val="10"/>
              </w:rPr>
              <w:t>LUOGO DI CONSERV.</w:t>
            </w:r>
            <w:r w:rsidRPr="00AB380F">
              <w:rPr>
                <w:rFonts w:ascii="Verdana" w:hAnsi="Verdana"/>
                <w:b/>
                <w:color w:val="000000" w:themeColor="text1"/>
                <w:sz w:val="10"/>
                <w:szCs w:val="10"/>
              </w:rPr>
              <w:br/>
            </w:r>
          </w:p>
        </w:tc>
      </w:tr>
      <w:tr w:rsidR="00AC5CB7" w:rsidRPr="00AB380F" w14:paraId="7034B2E3" w14:textId="77777777" w:rsidTr="00AC5CB7">
        <w:tc>
          <w:tcPr>
            <w:tcW w:w="1626" w:type="dxa"/>
            <w:tcBorders>
              <w:left w:val="single" w:sz="4" w:space="0" w:color="000000"/>
              <w:bottom w:val="single" w:sz="4" w:space="0" w:color="000000"/>
            </w:tcBorders>
          </w:tcPr>
          <w:p w14:paraId="55F5D08D"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Trasporto materie prime</w:t>
            </w:r>
          </w:p>
        </w:tc>
        <w:tc>
          <w:tcPr>
            <w:tcW w:w="1736" w:type="dxa"/>
            <w:tcBorders>
              <w:left w:val="single" w:sz="4" w:space="0" w:color="000000"/>
              <w:bottom w:val="single" w:sz="4" w:space="0" w:color="000000"/>
            </w:tcBorders>
          </w:tcPr>
          <w:p w14:paraId="524E96C0"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Contaminazione in fase di trasporto</w:t>
            </w:r>
          </w:p>
        </w:tc>
        <w:tc>
          <w:tcPr>
            <w:tcW w:w="842" w:type="dxa"/>
            <w:tcBorders>
              <w:left w:val="single" w:sz="4" w:space="0" w:color="000000"/>
              <w:bottom w:val="single" w:sz="4" w:space="0" w:color="000000"/>
            </w:tcBorders>
          </w:tcPr>
          <w:p w14:paraId="2BFA2250"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Alta</w:t>
            </w:r>
          </w:p>
        </w:tc>
        <w:tc>
          <w:tcPr>
            <w:tcW w:w="826" w:type="dxa"/>
            <w:tcBorders>
              <w:left w:val="single" w:sz="4" w:space="0" w:color="000000"/>
              <w:bottom w:val="single" w:sz="4" w:space="0" w:color="000000"/>
            </w:tcBorders>
          </w:tcPr>
          <w:p w14:paraId="36031361"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Basso</w:t>
            </w:r>
          </w:p>
        </w:tc>
        <w:tc>
          <w:tcPr>
            <w:tcW w:w="1830" w:type="dxa"/>
            <w:tcBorders>
              <w:left w:val="single" w:sz="4" w:space="0" w:color="000000"/>
              <w:bottom w:val="single" w:sz="4" w:space="0" w:color="000000"/>
            </w:tcBorders>
          </w:tcPr>
          <w:p w14:paraId="2F0B528C"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Qualifica trasportatori esterni;</w:t>
            </w:r>
          </w:p>
          <w:p w14:paraId="606A8452" w14:textId="77777777" w:rsidR="00AC5CB7" w:rsidRPr="00AB380F" w:rsidRDefault="00AC5CB7" w:rsidP="00AC5CB7">
            <w:pPr>
              <w:pStyle w:val="pidipagina0"/>
              <w:jc w:val="left"/>
              <w:rPr>
                <w:rFonts w:ascii="Verdana" w:hAnsi="Verdana"/>
                <w:color w:val="000000" w:themeColor="text1"/>
                <w:sz w:val="10"/>
                <w:szCs w:val="10"/>
              </w:rPr>
            </w:pPr>
            <w:r w:rsidRPr="00AB380F">
              <w:rPr>
                <w:rFonts w:ascii="Verdana" w:hAnsi="Verdana"/>
                <w:color w:val="000000" w:themeColor="text1"/>
                <w:sz w:val="10"/>
                <w:szCs w:val="10"/>
              </w:rPr>
              <w:t>Addestramento interni; Autorizzazione sanitaria al trasporto generi alimentari;</w:t>
            </w:r>
          </w:p>
          <w:p w14:paraId="71633838" w14:textId="77777777" w:rsidR="00AC5CB7" w:rsidRPr="00AB380F" w:rsidRDefault="00AC5CB7" w:rsidP="00AC5CB7">
            <w:pPr>
              <w:pStyle w:val="pidipagina0"/>
              <w:jc w:val="left"/>
              <w:rPr>
                <w:rFonts w:ascii="Verdana" w:hAnsi="Verdana"/>
                <w:color w:val="000000" w:themeColor="text1"/>
                <w:sz w:val="10"/>
                <w:szCs w:val="10"/>
              </w:rPr>
            </w:pPr>
            <w:r w:rsidRPr="00AB380F">
              <w:rPr>
                <w:rFonts w:ascii="Verdana" w:hAnsi="Verdana"/>
                <w:color w:val="000000" w:themeColor="text1"/>
                <w:sz w:val="10"/>
                <w:szCs w:val="10"/>
              </w:rPr>
              <w:t>Dotazione manuale HACCP</w:t>
            </w:r>
          </w:p>
        </w:tc>
        <w:tc>
          <w:tcPr>
            <w:tcW w:w="1400" w:type="dxa"/>
            <w:tcBorders>
              <w:left w:val="single" w:sz="4" w:space="0" w:color="000000"/>
              <w:bottom w:val="single" w:sz="4" w:space="0" w:color="000000"/>
            </w:tcBorders>
          </w:tcPr>
          <w:p w14:paraId="0670B4E8"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Assenza di contaminazioni</w:t>
            </w:r>
          </w:p>
        </w:tc>
        <w:tc>
          <w:tcPr>
            <w:tcW w:w="773" w:type="dxa"/>
            <w:tcBorders>
              <w:left w:val="single" w:sz="4" w:space="0" w:color="000000"/>
              <w:bottom w:val="single" w:sz="4" w:space="0" w:color="000000"/>
            </w:tcBorders>
          </w:tcPr>
          <w:p w14:paraId="2CD8E5CD"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left w:val="single" w:sz="4" w:space="0" w:color="000000"/>
              <w:bottom w:val="single" w:sz="4" w:space="0" w:color="000000"/>
            </w:tcBorders>
          </w:tcPr>
          <w:p w14:paraId="17F4A1D2"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Controllo visivo</w:t>
            </w:r>
          </w:p>
        </w:tc>
        <w:tc>
          <w:tcPr>
            <w:tcW w:w="1320" w:type="dxa"/>
            <w:tcBorders>
              <w:left w:val="single" w:sz="4" w:space="0" w:color="000000"/>
              <w:bottom w:val="single" w:sz="4" w:space="0" w:color="000000"/>
            </w:tcBorders>
          </w:tcPr>
          <w:p w14:paraId="1EF0BF8C"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Ad ogni scarico</w:t>
            </w:r>
          </w:p>
        </w:tc>
        <w:tc>
          <w:tcPr>
            <w:tcW w:w="1467" w:type="dxa"/>
            <w:tcBorders>
              <w:left w:val="single" w:sz="4" w:space="0" w:color="000000"/>
              <w:bottom w:val="single" w:sz="4" w:space="0" w:color="000000"/>
            </w:tcBorders>
          </w:tcPr>
          <w:p w14:paraId="14F11190"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Rifiutare il prodotto</w:t>
            </w:r>
          </w:p>
        </w:tc>
        <w:tc>
          <w:tcPr>
            <w:tcW w:w="822" w:type="dxa"/>
            <w:tcBorders>
              <w:left w:val="single" w:sz="4" w:space="0" w:color="000000"/>
              <w:bottom w:val="single" w:sz="4" w:space="0" w:color="000000"/>
            </w:tcBorders>
          </w:tcPr>
          <w:p w14:paraId="7F3B8186"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DDT</w:t>
            </w:r>
          </w:p>
        </w:tc>
        <w:tc>
          <w:tcPr>
            <w:tcW w:w="1015" w:type="dxa"/>
            <w:tcBorders>
              <w:left w:val="single" w:sz="4" w:space="0" w:color="000000"/>
              <w:bottom w:val="single" w:sz="4" w:space="0" w:color="000000"/>
              <w:right w:val="single" w:sz="4" w:space="0" w:color="000000"/>
            </w:tcBorders>
          </w:tcPr>
          <w:p w14:paraId="28E4E512"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AMM</w:t>
            </w:r>
          </w:p>
        </w:tc>
      </w:tr>
      <w:tr w:rsidR="00AC5CB7" w:rsidRPr="00AB380F" w14:paraId="2CF14F04" w14:textId="77777777" w:rsidTr="00AC5CB7">
        <w:trPr>
          <w:cantSplit/>
          <w:trHeight w:hRule="exact" w:val="1190"/>
        </w:trPr>
        <w:tc>
          <w:tcPr>
            <w:tcW w:w="1626" w:type="dxa"/>
            <w:vMerge w:val="restart"/>
            <w:tcBorders>
              <w:left w:val="single" w:sz="4" w:space="0" w:color="000000"/>
              <w:bottom w:val="single" w:sz="4" w:space="0" w:color="000000"/>
            </w:tcBorders>
            <w:vAlign w:val="center"/>
          </w:tcPr>
          <w:p w14:paraId="30BF9604" w14:textId="77777777" w:rsidR="00AC5CB7" w:rsidRPr="00AB380F" w:rsidRDefault="00AC5CB7" w:rsidP="00AC5CB7">
            <w:pPr>
              <w:pStyle w:val="Titolo6"/>
              <w:tabs>
                <w:tab w:val="left" w:pos="0"/>
              </w:tabs>
              <w:snapToGrid w:val="0"/>
              <w:rPr>
                <w:rFonts w:ascii="Verdana" w:hAnsi="Verdana"/>
                <w:b w:val="0"/>
                <w:color w:val="000000" w:themeColor="text1"/>
                <w:sz w:val="10"/>
                <w:szCs w:val="10"/>
              </w:rPr>
            </w:pPr>
            <w:r w:rsidRPr="00AB380F">
              <w:rPr>
                <w:rFonts w:ascii="Verdana" w:hAnsi="Verdana"/>
                <w:b w:val="0"/>
                <w:color w:val="000000" w:themeColor="text1"/>
                <w:sz w:val="10"/>
                <w:szCs w:val="10"/>
              </w:rPr>
              <w:t>Immagazzinamento</w:t>
            </w:r>
          </w:p>
          <w:p w14:paraId="40EAF27E" w14:textId="77777777" w:rsidR="00AC5CB7" w:rsidRPr="00AB380F" w:rsidRDefault="00AC5CB7" w:rsidP="00AC5CB7">
            <w:pPr>
              <w:pStyle w:val="Titolo6"/>
              <w:tabs>
                <w:tab w:val="left" w:pos="0"/>
              </w:tabs>
              <w:rPr>
                <w:rFonts w:ascii="Verdana" w:hAnsi="Verdana"/>
                <w:b w:val="0"/>
                <w:color w:val="000000" w:themeColor="text1"/>
                <w:sz w:val="10"/>
                <w:szCs w:val="10"/>
              </w:rPr>
            </w:pPr>
            <w:r w:rsidRPr="00AB380F">
              <w:rPr>
                <w:rFonts w:ascii="Verdana" w:hAnsi="Verdana"/>
                <w:b w:val="0"/>
                <w:color w:val="000000" w:themeColor="text1"/>
                <w:sz w:val="10"/>
                <w:szCs w:val="10"/>
              </w:rPr>
              <w:t>Ricevimento</w:t>
            </w:r>
          </w:p>
        </w:tc>
        <w:tc>
          <w:tcPr>
            <w:tcW w:w="1736" w:type="dxa"/>
            <w:tcBorders>
              <w:left w:val="single" w:sz="4" w:space="0" w:color="000000"/>
              <w:bottom w:val="single" w:sz="4" w:space="0" w:color="000000"/>
            </w:tcBorders>
          </w:tcPr>
          <w:p w14:paraId="106599DA" w14:textId="77777777" w:rsidR="00AC5CB7" w:rsidRPr="00AB380F" w:rsidRDefault="00AC5CB7" w:rsidP="00AC5CB7">
            <w:pPr>
              <w:pStyle w:val="pidipagina0"/>
              <w:snapToGrid w:val="0"/>
              <w:jc w:val="left"/>
              <w:rPr>
                <w:rFonts w:ascii="Verdana" w:hAnsi="Verdana"/>
                <w:color w:val="000000" w:themeColor="text1"/>
                <w:sz w:val="10"/>
                <w:szCs w:val="10"/>
              </w:rPr>
            </w:pPr>
            <w:proofErr w:type="spellStart"/>
            <w:r w:rsidRPr="00AB380F">
              <w:rPr>
                <w:rFonts w:ascii="Verdana" w:hAnsi="Verdana"/>
                <w:color w:val="000000" w:themeColor="text1"/>
                <w:sz w:val="10"/>
                <w:szCs w:val="10"/>
              </w:rPr>
              <w:t>Contaminaz</w:t>
            </w:r>
            <w:proofErr w:type="spellEnd"/>
            <w:r w:rsidRPr="00AB380F">
              <w:rPr>
                <w:rFonts w:ascii="Verdana" w:hAnsi="Verdana"/>
                <w:color w:val="000000" w:themeColor="text1"/>
                <w:sz w:val="10"/>
                <w:szCs w:val="10"/>
              </w:rPr>
              <w:t>. da agenti particellari</w:t>
            </w:r>
          </w:p>
        </w:tc>
        <w:tc>
          <w:tcPr>
            <w:tcW w:w="842" w:type="dxa"/>
            <w:tcBorders>
              <w:left w:val="single" w:sz="4" w:space="0" w:color="000000"/>
              <w:bottom w:val="single" w:sz="4" w:space="0" w:color="000000"/>
            </w:tcBorders>
          </w:tcPr>
          <w:p w14:paraId="24CBFE03"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Alta</w:t>
            </w:r>
          </w:p>
        </w:tc>
        <w:tc>
          <w:tcPr>
            <w:tcW w:w="826" w:type="dxa"/>
            <w:tcBorders>
              <w:left w:val="single" w:sz="4" w:space="0" w:color="000000"/>
              <w:bottom w:val="single" w:sz="4" w:space="0" w:color="000000"/>
            </w:tcBorders>
          </w:tcPr>
          <w:p w14:paraId="40DC8D4F"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Basso</w:t>
            </w:r>
          </w:p>
        </w:tc>
        <w:tc>
          <w:tcPr>
            <w:tcW w:w="1830" w:type="dxa"/>
            <w:tcBorders>
              <w:left w:val="single" w:sz="4" w:space="0" w:color="000000"/>
              <w:bottom w:val="single" w:sz="4" w:space="0" w:color="000000"/>
            </w:tcBorders>
          </w:tcPr>
          <w:p w14:paraId="6825EFD5" w14:textId="77777777" w:rsidR="00AC5CB7" w:rsidRPr="00AB380F" w:rsidRDefault="00AC5CB7" w:rsidP="00AC5CB7">
            <w:pPr>
              <w:pStyle w:val="pidipagina0"/>
              <w:snapToGrid w:val="0"/>
              <w:jc w:val="left"/>
              <w:rPr>
                <w:rFonts w:ascii="Verdana" w:hAnsi="Verdana"/>
                <w:bCs/>
                <w:color w:val="000000" w:themeColor="text1"/>
                <w:sz w:val="10"/>
                <w:szCs w:val="10"/>
                <w:lang w:val="fr-FR"/>
              </w:rPr>
            </w:pPr>
            <w:r w:rsidRPr="00AB380F">
              <w:rPr>
                <w:rFonts w:ascii="Verdana" w:hAnsi="Verdana"/>
                <w:color w:val="000000" w:themeColor="text1"/>
                <w:sz w:val="10"/>
                <w:szCs w:val="10"/>
              </w:rPr>
              <w:t xml:space="preserve">Qualifica fornitori; Dotazione manuale HACCP o </w:t>
            </w:r>
            <w:proofErr w:type="spellStart"/>
            <w:r w:rsidRPr="00AB380F">
              <w:rPr>
                <w:rFonts w:ascii="Verdana" w:hAnsi="Verdana"/>
                <w:color w:val="000000" w:themeColor="text1"/>
                <w:sz w:val="10"/>
                <w:szCs w:val="10"/>
              </w:rPr>
              <w:t>dich</w:t>
            </w:r>
            <w:proofErr w:type="spellEnd"/>
            <w:r w:rsidRPr="00AB380F">
              <w:rPr>
                <w:rFonts w:ascii="Verdana" w:hAnsi="Verdana"/>
                <w:color w:val="000000" w:themeColor="text1"/>
                <w:sz w:val="10"/>
                <w:szCs w:val="10"/>
              </w:rPr>
              <w:t xml:space="preserve">. </w:t>
            </w:r>
            <w:proofErr w:type="spellStart"/>
            <w:r w:rsidRPr="00AB380F">
              <w:rPr>
                <w:rFonts w:ascii="Verdana" w:hAnsi="Verdana"/>
                <w:color w:val="000000" w:themeColor="text1"/>
                <w:sz w:val="10"/>
                <w:szCs w:val="10"/>
                <w:lang w:val="fr-FR"/>
              </w:rPr>
              <w:t>Conformità</w:t>
            </w:r>
            <w:proofErr w:type="spellEnd"/>
            <w:r w:rsidRPr="00AB380F">
              <w:rPr>
                <w:rFonts w:ascii="Verdana" w:hAnsi="Verdana"/>
                <w:color w:val="000000" w:themeColor="text1"/>
                <w:sz w:val="10"/>
                <w:szCs w:val="10"/>
                <w:lang w:val="fr-FR"/>
              </w:rPr>
              <w:t xml:space="preserve"> </w:t>
            </w:r>
            <w:r w:rsidRPr="00AB380F">
              <w:rPr>
                <w:rFonts w:ascii="Verdana" w:hAnsi="Verdana"/>
                <w:bCs/>
                <w:color w:val="000000" w:themeColor="text1"/>
                <w:sz w:val="10"/>
                <w:szCs w:val="10"/>
                <w:lang w:val="fr-FR"/>
              </w:rPr>
              <w:t>Reg. CE 852/04</w:t>
            </w:r>
          </w:p>
        </w:tc>
        <w:tc>
          <w:tcPr>
            <w:tcW w:w="1400" w:type="dxa"/>
            <w:tcBorders>
              <w:left w:val="single" w:sz="4" w:space="0" w:color="000000"/>
              <w:bottom w:val="single" w:sz="4" w:space="0" w:color="000000"/>
            </w:tcBorders>
          </w:tcPr>
          <w:p w14:paraId="126E99F2"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Assenza di parti estranee</w:t>
            </w:r>
          </w:p>
        </w:tc>
        <w:tc>
          <w:tcPr>
            <w:tcW w:w="773" w:type="dxa"/>
            <w:tcBorders>
              <w:left w:val="single" w:sz="4" w:space="0" w:color="000000"/>
              <w:bottom w:val="single" w:sz="4" w:space="0" w:color="000000"/>
            </w:tcBorders>
          </w:tcPr>
          <w:p w14:paraId="38148B0B"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left w:val="single" w:sz="4" w:space="0" w:color="000000"/>
              <w:bottom w:val="single" w:sz="4" w:space="0" w:color="000000"/>
            </w:tcBorders>
          </w:tcPr>
          <w:p w14:paraId="0726EC55"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Controllo visivo</w:t>
            </w:r>
          </w:p>
        </w:tc>
        <w:tc>
          <w:tcPr>
            <w:tcW w:w="1320" w:type="dxa"/>
            <w:tcBorders>
              <w:left w:val="single" w:sz="4" w:space="0" w:color="000000"/>
              <w:bottom w:val="single" w:sz="4" w:space="0" w:color="000000"/>
            </w:tcBorders>
          </w:tcPr>
          <w:p w14:paraId="7B45295B"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Ad ogni scarico </w:t>
            </w:r>
          </w:p>
        </w:tc>
        <w:tc>
          <w:tcPr>
            <w:tcW w:w="1467" w:type="dxa"/>
            <w:tcBorders>
              <w:left w:val="single" w:sz="4" w:space="0" w:color="000000"/>
              <w:bottom w:val="single" w:sz="4" w:space="0" w:color="000000"/>
            </w:tcBorders>
          </w:tcPr>
          <w:p w14:paraId="275075E8"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Rifiutare il prodotto</w:t>
            </w:r>
          </w:p>
        </w:tc>
        <w:tc>
          <w:tcPr>
            <w:tcW w:w="822" w:type="dxa"/>
            <w:tcBorders>
              <w:left w:val="single" w:sz="4" w:space="0" w:color="000000"/>
              <w:bottom w:val="single" w:sz="4" w:space="0" w:color="000000"/>
            </w:tcBorders>
          </w:tcPr>
          <w:p w14:paraId="54C803D8"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DDT</w:t>
            </w:r>
          </w:p>
        </w:tc>
        <w:tc>
          <w:tcPr>
            <w:tcW w:w="1015" w:type="dxa"/>
            <w:tcBorders>
              <w:left w:val="single" w:sz="4" w:space="0" w:color="000000"/>
              <w:bottom w:val="single" w:sz="4" w:space="0" w:color="000000"/>
              <w:right w:val="single" w:sz="4" w:space="0" w:color="000000"/>
            </w:tcBorders>
          </w:tcPr>
          <w:p w14:paraId="18486903"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AMM</w:t>
            </w:r>
          </w:p>
        </w:tc>
      </w:tr>
      <w:tr w:rsidR="00AC5CB7" w:rsidRPr="00AB380F" w14:paraId="615C2BBE" w14:textId="77777777" w:rsidTr="00AC5CB7">
        <w:trPr>
          <w:cantSplit/>
          <w:trHeight w:hRule="exact" w:val="1190"/>
        </w:trPr>
        <w:tc>
          <w:tcPr>
            <w:tcW w:w="1626" w:type="dxa"/>
            <w:vMerge/>
            <w:tcBorders>
              <w:left w:val="single" w:sz="4" w:space="0" w:color="000000"/>
              <w:bottom w:val="single" w:sz="4" w:space="0" w:color="000000"/>
            </w:tcBorders>
            <w:vAlign w:val="center"/>
          </w:tcPr>
          <w:p w14:paraId="40710566" w14:textId="77777777" w:rsidR="00AC5CB7" w:rsidRPr="00AB380F" w:rsidRDefault="00AC5CB7" w:rsidP="00AC5CB7">
            <w:pPr>
              <w:rPr>
                <w:rFonts w:ascii="Verdana" w:hAnsi="Verdana"/>
                <w:color w:val="000000" w:themeColor="text1"/>
                <w:sz w:val="10"/>
                <w:szCs w:val="10"/>
              </w:rPr>
            </w:pPr>
          </w:p>
        </w:tc>
        <w:tc>
          <w:tcPr>
            <w:tcW w:w="1736" w:type="dxa"/>
            <w:tcBorders>
              <w:left w:val="single" w:sz="4" w:space="0" w:color="000000"/>
              <w:bottom w:val="single" w:sz="4" w:space="0" w:color="000000"/>
            </w:tcBorders>
          </w:tcPr>
          <w:p w14:paraId="4AE8F5B1" w14:textId="77777777" w:rsidR="00AC5CB7" w:rsidRPr="00AB380F" w:rsidRDefault="00AC5CB7" w:rsidP="00AC5CB7">
            <w:pPr>
              <w:pStyle w:val="pidipagina0"/>
              <w:snapToGrid w:val="0"/>
              <w:jc w:val="left"/>
              <w:rPr>
                <w:rFonts w:ascii="Verdana" w:hAnsi="Verdana"/>
                <w:color w:val="000000" w:themeColor="text1"/>
                <w:sz w:val="10"/>
                <w:szCs w:val="10"/>
              </w:rPr>
            </w:pPr>
            <w:proofErr w:type="spellStart"/>
            <w:r w:rsidRPr="00AB380F">
              <w:rPr>
                <w:rFonts w:ascii="Verdana" w:hAnsi="Verdana"/>
                <w:color w:val="000000" w:themeColor="text1"/>
                <w:sz w:val="10"/>
                <w:szCs w:val="10"/>
              </w:rPr>
              <w:t>Contaminaz</w:t>
            </w:r>
            <w:proofErr w:type="spellEnd"/>
            <w:r w:rsidRPr="00AB380F">
              <w:rPr>
                <w:rFonts w:ascii="Verdana" w:hAnsi="Verdana"/>
                <w:color w:val="000000" w:themeColor="text1"/>
                <w:sz w:val="10"/>
                <w:szCs w:val="10"/>
              </w:rPr>
              <w:t>. da agenti chimici per agricoltura</w:t>
            </w:r>
          </w:p>
        </w:tc>
        <w:tc>
          <w:tcPr>
            <w:tcW w:w="842" w:type="dxa"/>
            <w:tcBorders>
              <w:left w:val="single" w:sz="4" w:space="0" w:color="000000"/>
              <w:bottom w:val="single" w:sz="4" w:space="0" w:color="000000"/>
            </w:tcBorders>
          </w:tcPr>
          <w:p w14:paraId="662666C2"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Alta</w:t>
            </w:r>
          </w:p>
        </w:tc>
        <w:tc>
          <w:tcPr>
            <w:tcW w:w="826" w:type="dxa"/>
            <w:tcBorders>
              <w:left w:val="single" w:sz="4" w:space="0" w:color="000000"/>
              <w:bottom w:val="single" w:sz="4" w:space="0" w:color="000000"/>
            </w:tcBorders>
          </w:tcPr>
          <w:p w14:paraId="6A410A0C"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Basso</w:t>
            </w:r>
          </w:p>
        </w:tc>
        <w:tc>
          <w:tcPr>
            <w:tcW w:w="1830" w:type="dxa"/>
            <w:tcBorders>
              <w:left w:val="single" w:sz="4" w:space="0" w:color="000000"/>
              <w:bottom w:val="single" w:sz="4" w:space="0" w:color="000000"/>
            </w:tcBorders>
          </w:tcPr>
          <w:p w14:paraId="5C2B6BF0" w14:textId="77777777" w:rsidR="00AC5CB7" w:rsidRPr="00AB380F" w:rsidRDefault="00AC5CB7" w:rsidP="00AC5CB7">
            <w:pPr>
              <w:pStyle w:val="pidipagina0"/>
              <w:snapToGrid w:val="0"/>
              <w:jc w:val="left"/>
              <w:rPr>
                <w:rFonts w:ascii="Verdana" w:hAnsi="Verdana"/>
                <w:bCs/>
                <w:color w:val="000000" w:themeColor="text1"/>
                <w:sz w:val="10"/>
                <w:szCs w:val="10"/>
              </w:rPr>
            </w:pPr>
            <w:r w:rsidRPr="00AB380F">
              <w:rPr>
                <w:rFonts w:ascii="Verdana" w:hAnsi="Verdana"/>
                <w:color w:val="000000" w:themeColor="text1"/>
                <w:sz w:val="10"/>
                <w:szCs w:val="10"/>
              </w:rPr>
              <w:t xml:space="preserve">Qualifica fornitori; Dotazione manuale HACCP o </w:t>
            </w:r>
            <w:proofErr w:type="spellStart"/>
            <w:r w:rsidRPr="00AB380F">
              <w:rPr>
                <w:rFonts w:ascii="Verdana" w:hAnsi="Verdana"/>
                <w:color w:val="000000" w:themeColor="text1"/>
                <w:sz w:val="10"/>
                <w:szCs w:val="10"/>
              </w:rPr>
              <w:t>dich</w:t>
            </w:r>
            <w:proofErr w:type="spellEnd"/>
            <w:r w:rsidRPr="00AB380F">
              <w:rPr>
                <w:rFonts w:ascii="Verdana" w:hAnsi="Verdana"/>
                <w:color w:val="000000" w:themeColor="text1"/>
                <w:sz w:val="10"/>
                <w:szCs w:val="10"/>
              </w:rPr>
              <w:t xml:space="preserve">. Conformità </w:t>
            </w:r>
            <w:proofErr w:type="spellStart"/>
            <w:r w:rsidRPr="00AB380F">
              <w:rPr>
                <w:rFonts w:ascii="Verdana" w:hAnsi="Verdana"/>
                <w:color w:val="000000" w:themeColor="text1"/>
                <w:sz w:val="10"/>
                <w:szCs w:val="10"/>
              </w:rPr>
              <w:t>dlgs</w:t>
            </w:r>
            <w:proofErr w:type="spellEnd"/>
            <w:r w:rsidRPr="00AB380F">
              <w:rPr>
                <w:rFonts w:ascii="Verdana" w:hAnsi="Verdana"/>
                <w:color w:val="000000" w:themeColor="text1"/>
                <w:sz w:val="10"/>
                <w:szCs w:val="10"/>
              </w:rPr>
              <w:t xml:space="preserve"> </w:t>
            </w:r>
            <w:r w:rsidRPr="00AB380F">
              <w:rPr>
                <w:rFonts w:ascii="Verdana" w:hAnsi="Verdana"/>
                <w:bCs/>
                <w:color w:val="000000" w:themeColor="text1"/>
                <w:sz w:val="10"/>
                <w:szCs w:val="10"/>
              </w:rPr>
              <w:t>Reg. CE 852/04</w:t>
            </w:r>
          </w:p>
        </w:tc>
        <w:tc>
          <w:tcPr>
            <w:tcW w:w="1400" w:type="dxa"/>
            <w:tcBorders>
              <w:left w:val="single" w:sz="4" w:space="0" w:color="000000"/>
              <w:bottom w:val="single" w:sz="4" w:space="0" w:color="000000"/>
            </w:tcBorders>
          </w:tcPr>
          <w:p w14:paraId="08D8C084"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Limite di legge </w:t>
            </w:r>
          </w:p>
          <w:p w14:paraId="7E5E31C2" w14:textId="77777777" w:rsidR="00AC5CB7" w:rsidRPr="00AB380F" w:rsidRDefault="00AC5CB7" w:rsidP="00AC5CB7">
            <w:pPr>
              <w:pStyle w:val="pidipagina0"/>
              <w:jc w:val="left"/>
              <w:rPr>
                <w:rFonts w:ascii="Verdana" w:hAnsi="Verdana"/>
                <w:color w:val="000000" w:themeColor="text1"/>
                <w:sz w:val="10"/>
                <w:szCs w:val="10"/>
              </w:rPr>
            </w:pPr>
            <w:r w:rsidRPr="00AB380F">
              <w:rPr>
                <w:rFonts w:ascii="Verdana" w:hAnsi="Verdana"/>
                <w:color w:val="000000" w:themeColor="text1"/>
                <w:sz w:val="10"/>
                <w:szCs w:val="10"/>
              </w:rPr>
              <w:t>Dir.2000/48 CE</w:t>
            </w:r>
          </w:p>
          <w:p w14:paraId="7EA7ED50" w14:textId="77777777" w:rsidR="00AC5CB7" w:rsidRPr="00AB380F" w:rsidRDefault="00AC5CB7" w:rsidP="00AC5CB7">
            <w:pPr>
              <w:pStyle w:val="pidipagina0"/>
              <w:jc w:val="left"/>
              <w:rPr>
                <w:rFonts w:ascii="Verdana" w:hAnsi="Verdana"/>
                <w:color w:val="000000" w:themeColor="text1"/>
                <w:sz w:val="10"/>
                <w:szCs w:val="10"/>
              </w:rPr>
            </w:pPr>
            <w:r w:rsidRPr="00AB380F">
              <w:rPr>
                <w:rFonts w:ascii="Verdana" w:hAnsi="Verdana"/>
                <w:color w:val="000000" w:themeColor="text1"/>
                <w:sz w:val="10"/>
                <w:szCs w:val="10"/>
              </w:rPr>
              <w:t>DM 27/01/97</w:t>
            </w:r>
          </w:p>
        </w:tc>
        <w:tc>
          <w:tcPr>
            <w:tcW w:w="773" w:type="dxa"/>
            <w:tcBorders>
              <w:left w:val="single" w:sz="4" w:space="0" w:color="000000"/>
              <w:bottom w:val="single" w:sz="4" w:space="0" w:color="000000"/>
            </w:tcBorders>
          </w:tcPr>
          <w:p w14:paraId="0B48106D"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left w:val="single" w:sz="4" w:space="0" w:color="000000"/>
              <w:bottom w:val="single" w:sz="4" w:space="0" w:color="000000"/>
            </w:tcBorders>
          </w:tcPr>
          <w:p w14:paraId="66AACA89"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Acquisizione dichiarazioni dei fornitori </w:t>
            </w:r>
          </w:p>
        </w:tc>
        <w:tc>
          <w:tcPr>
            <w:tcW w:w="1320" w:type="dxa"/>
            <w:tcBorders>
              <w:left w:val="single" w:sz="4" w:space="0" w:color="000000"/>
              <w:bottom w:val="single" w:sz="4" w:space="0" w:color="000000"/>
            </w:tcBorders>
          </w:tcPr>
          <w:p w14:paraId="4128D8AA"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Ad inizio rapporto e successivamente a rinnovo contratto</w:t>
            </w:r>
          </w:p>
        </w:tc>
        <w:tc>
          <w:tcPr>
            <w:tcW w:w="1467" w:type="dxa"/>
            <w:tcBorders>
              <w:left w:val="single" w:sz="4" w:space="0" w:color="000000"/>
              <w:bottom w:val="single" w:sz="4" w:space="0" w:color="000000"/>
            </w:tcBorders>
          </w:tcPr>
          <w:p w14:paraId="570CC501"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Declassamento fornitore</w:t>
            </w:r>
          </w:p>
        </w:tc>
        <w:tc>
          <w:tcPr>
            <w:tcW w:w="822" w:type="dxa"/>
            <w:tcBorders>
              <w:left w:val="single" w:sz="4" w:space="0" w:color="000000"/>
              <w:bottom w:val="single" w:sz="4" w:space="0" w:color="000000"/>
            </w:tcBorders>
          </w:tcPr>
          <w:p w14:paraId="1FEE89A3"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D06.01</w:t>
            </w:r>
          </w:p>
        </w:tc>
        <w:tc>
          <w:tcPr>
            <w:tcW w:w="1015" w:type="dxa"/>
            <w:tcBorders>
              <w:left w:val="single" w:sz="4" w:space="0" w:color="000000"/>
              <w:bottom w:val="single" w:sz="4" w:space="0" w:color="000000"/>
              <w:right w:val="single" w:sz="4" w:space="0" w:color="000000"/>
            </w:tcBorders>
          </w:tcPr>
          <w:p w14:paraId="1D22F6A0"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AMM</w:t>
            </w:r>
          </w:p>
        </w:tc>
      </w:tr>
      <w:tr w:rsidR="00AC5CB7" w:rsidRPr="00AB380F" w14:paraId="1A15D45E" w14:textId="77777777" w:rsidTr="00AC5CB7">
        <w:trPr>
          <w:cantSplit/>
        </w:trPr>
        <w:tc>
          <w:tcPr>
            <w:tcW w:w="1626" w:type="dxa"/>
            <w:vMerge/>
            <w:tcBorders>
              <w:left w:val="single" w:sz="4" w:space="0" w:color="000000"/>
              <w:bottom w:val="single" w:sz="4" w:space="0" w:color="000000"/>
            </w:tcBorders>
            <w:vAlign w:val="center"/>
          </w:tcPr>
          <w:p w14:paraId="28070D23" w14:textId="77777777" w:rsidR="00AC5CB7" w:rsidRPr="00AB380F" w:rsidRDefault="00AC5CB7" w:rsidP="00AC5CB7">
            <w:pPr>
              <w:rPr>
                <w:rFonts w:ascii="Verdana" w:hAnsi="Verdana"/>
                <w:color w:val="000000" w:themeColor="text1"/>
                <w:sz w:val="10"/>
                <w:szCs w:val="10"/>
              </w:rPr>
            </w:pPr>
          </w:p>
        </w:tc>
        <w:tc>
          <w:tcPr>
            <w:tcW w:w="1736" w:type="dxa"/>
            <w:tcBorders>
              <w:left w:val="single" w:sz="4" w:space="0" w:color="000000"/>
              <w:bottom w:val="single" w:sz="4" w:space="0" w:color="000000"/>
            </w:tcBorders>
          </w:tcPr>
          <w:p w14:paraId="318FCDE2" w14:textId="77777777" w:rsidR="00AC5CB7" w:rsidRPr="00AB380F" w:rsidRDefault="00AC5CB7" w:rsidP="00AC5CB7">
            <w:pPr>
              <w:pStyle w:val="pidipagina0"/>
              <w:snapToGrid w:val="0"/>
              <w:jc w:val="left"/>
              <w:rPr>
                <w:rFonts w:ascii="Verdana" w:hAnsi="Verdana"/>
                <w:color w:val="000000" w:themeColor="text1"/>
                <w:sz w:val="10"/>
                <w:szCs w:val="10"/>
              </w:rPr>
            </w:pPr>
            <w:proofErr w:type="spellStart"/>
            <w:r w:rsidRPr="00AB380F">
              <w:rPr>
                <w:rFonts w:ascii="Verdana" w:hAnsi="Verdana"/>
                <w:color w:val="000000" w:themeColor="text1"/>
                <w:sz w:val="10"/>
                <w:szCs w:val="10"/>
              </w:rPr>
              <w:t>Contaminaz</w:t>
            </w:r>
            <w:proofErr w:type="spellEnd"/>
            <w:r w:rsidRPr="00AB380F">
              <w:rPr>
                <w:rFonts w:ascii="Verdana" w:hAnsi="Verdana"/>
                <w:color w:val="000000" w:themeColor="text1"/>
                <w:sz w:val="10"/>
                <w:szCs w:val="10"/>
              </w:rPr>
              <w:t>. da agenti biologici</w:t>
            </w:r>
          </w:p>
        </w:tc>
        <w:tc>
          <w:tcPr>
            <w:tcW w:w="842" w:type="dxa"/>
            <w:tcBorders>
              <w:left w:val="single" w:sz="4" w:space="0" w:color="000000"/>
              <w:bottom w:val="single" w:sz="4" w:space="0" w:color="000000"/>
            </w:tcBorders>
          </w:tcPr>
          <w:p w14:paraId="74DA2C98"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Alta</w:t>
            </w:r>
          </w:p>
        </w:tc>
        <w:tc>
          <w:tcPr>
            <w:tcW w:w="826" w:type="dxa"/>
            <w:tcBorders>
              <w:left w:val="single" w:sz="4" w:space="0" w:color="000000"/>
              <w:bottom w:val="single" w:sz="4" w:space="0" w:color="000000"/>
            </w:tcBorders>
          </w:tcPr>
          <w:p w14:paraId="70EDA6B9"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Basso</w:t>
            </w:r>
          </w:p>
        </w:tc>
        <w:tc>
          <w:tcPr>
            <w:tcW w:w="1830" w:type="dxa"/>
            <w:tcBorders>
              <w:left w:val="single" w:sz="4" w:space="0" w:color="000000"/>
              <w:bottom w:val="single" w:sz="4" w:space="0" w:color="000000"/>
            </w:tcBorders>
          </w:tcPr>
          <w:p w14:paraId="6821E970" w14:textId="77777777" w:rsidR="00AC5CB7" w:rsidRPr="00AB380F" w:rsidRDefault="00AC5CB7" w:rsidP="00AC5CB7">
            <w:pPr>
              <w:pStyle w:val="pidipagina0"/>
              <w:snapToGrid w:val="0"/>
              <w:jc w:val="left"/>
              <w:rPr>
                <w:rFonts w:ascii="Verdana" w:hAnsi="Verdana"/>
                <w:bCs/>
                <w:color w:val="000000" w:themeColor="text1"/>
                <w:sz w:val="10"/>
                <w:szCs w:val="10"/>
                <w:lang w:val="fr-FR"/>
              </w:rPr>
            </w:pPr>
            <w:r w:rsidRPr="00AB380F">
              <w:rPr>
                <w:rFonts w:ascii="Verdana" w:hAnsi="Verdana"/>
                <w:color w:val="000000" w:themeColor="text1"/>
                <w:sz w:val="10"/>
                <w:szCs w:val="10"/>
              </w:rPr>
              <w:t xml:space="preserve">Qualifica fornitori; Dotazione manuale HACCP o </w:t>
            </w:r>
            <w:proofErr w:type="spellStart"/>
            <w:r w:rsidRPr="00AB380F">
              <w:rPr>
                <w:rFonts w:ascii="Verdana" w:hAnsi="Verdana"/>
                <w:color w:val="000000" w:themeColor="text1"/>
                <w:sz w:val="10"/>
                <w:szCs w:val="10"/>
              </w:rPr>
              <w:t>dich</w:t>
            </w:r>
            <w:proofErr w:type="spellEnd"/>
            <w:r w:rsidRPr="00AB380F">
              <w:rPr>
                <w:rFonts w:ascii="Verdana" w:hAnsi="Verdana"/>
                <w:color w:val="000000" w:themeColor="text1"/>
                <w:sz w:val="10"/>
                <w:szCs w:val="10"/>
              </w:rPr>
              <w:t xml:space="preserve">. </w:t>
            </w:r>
            <w:proofErr w:type="spellStart"/>
            <w:r w:rsidRPr="00AB380F">
              <w:rPr>
                <w:rFonts w:ascii="Verdana" w:hAnsi="Verdana"/>
                <w:color w:val="000000" w:themeColor="text1"/>
                <w:sz w:val="10"/>
                <w:szCs w:val="10"/>
                <w:lang w:val="fr-FR"/>
              </w:rPr>
              <w:t>Conformità</w:t>
            </w:r>
            <w:proofErr w:type="spellEnd"/>
            <w:r w:rsidRPr="00AB380F">
              <w:rPr>
                <w:rFonts w:ascii="Verdana" w:hAnsi="Verdana"/>
                <w:color w:val="000000" w:themeColor="text1"/>
                <w:sz w:val="10"/>
                <w:szCs w:val="10"/>
                <w:lang w:val="fr-FR"/>
              </w:rPr>
              <w:t xml:space="preserve"> </w:t>
            </w:r>
            <w:r w:rsidRPr="00AB380F">
              <w:rPr>
                <w:rFonts w:ascii="Verdana" w:hAnsi="Verdana"/>
                <w:bCs/>
                <w:color w:val="000000" w:themeColor="text1"/>
                <w:sz w:val="10"/>
                <w:szCs w:val="10"/>
                <w:lang w:val="fr-FR"/>
              </w:rPr>
              <w:t>Reg. CE 852/04</w:t>
            </w:r>
          </w:p>
        </w:tc>
        <w:tc>
          <w:tcPr>
            <w:tcW w:w="1400" w:type="dxa"/>
            <w:tcBorders>
              <w:left w:val="single" w:sz="4" w:space="0" w:color="000000"/>
              <w:bottom w:val="single" w:sz="4" w:space="0" w:color="000000"/>
            </w:tcBorders>
          </w:tcPr>
          <w:p w14:paraId="78054C9E"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Scorza prodotta nell’arco delle tre ore precedenti</w:t>
            </w:r>
          </w:p>
        </w:tc>
        <w:tc>
          <w:tcPr>
            <w:tcW w:w="773" w:type="dxa"/>
            <w:tcBorders>
              <w:left w:val="single" w:sz="4" w:space="0" w:color="000000"/>
              <w:bottom w:val="single" w:sz="4" w:space="0" w:color="000000"/>
            </w:tcBorders>
          </w:tcPr>
          <w:p w14:paraId="7E594EEB"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left w:val="single" w:sz="4" w:space="0" w:color="000000"/>
              <w:bottom w:val="single" w:sz="4" w:space="0" w:color="000000"/>
            </w:tcBorders>
          </w:tcPr>
          <w:p w14:paraId="43358196"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Controllo visivo sulla freschezza del prodotto </w:t>
            </w:r>
          </w:p>
        </w:tc>
        <w:tc>
          <w:tcPr>
            <w:tcW w:w="1320" w:type="dxa"/>
            <w:tcBorders>
              <w:left w:val="single" w:sz="4" w:space="0" w:color="000000"/>
              <w:bottom w:val="single" w:sz="4" w:space="0" w:color="000000"/>
            </w:tcBorders>
          </w:tcPr>
          <w:p w14:paraId="76B926D7"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Ad ogni scarico </w:t>
            </w:r>
          </w:p>
        </w:tc>
        <w:tc>
          <w:tcPr>
            <w:tcW w:w="1467" w:type="dxa"/>
            <w:tcBorders>
              <w:left w:val="single" w:sz="4" w:space="0" w:color="000000"/>
              <w:bottom w:val="single" w:sz="4" w:space="0" w:color="000000"/>
            </w:tcBorders>
          </w:tcPr>
          <w:p w14:paraId="3813EDA8"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Segregare prodotto </w:t>
            </w:r>
          </w:p>
        </w:tc>
        <w:tc>
          <w:tcPr>
            <w:tcW w:w="822" w:type="dxa"/>
            <w:tcBorders>
              <w:left w:val="single" w:sz="4" w:space="0" w:color="000000"/>
              <w:bottom w:val="single" w:sz="4" w:space="0" w:color="000000"/>
            </w:tcBorders>
          </w:tcPr>
          <w:p w14:paraId="6F912111"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DDT</w:t>
            </w:r>
          </w:p>
        </w:tc>
        <w:tc>
          <w:tcPr>
            <w:tcW w:w="1015" w:type="dxa"/>
            <w:tcBorders>
              <w:left w:val="single" w:sz="4" w:space="0" w:color="000000"/>
              <w:bottom w:val="single" w:sz="4" w:space="0" w:color="000000"/>
              <w:right w:val="single" w:sz="4" w:space="0" w:color="000000"/>
            </w:tcBorders>
          </w:tcPr>
          <w:p w14:paraId="2DAE7D9E"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AMM</w:t>
            </w:r>
          </w:p>
        </w:tc>
      </w:tr>
      <w:tr w:rsidR="00AC5CB7" w:rsidRPr="00AB380F" w14:paraId="2D89C771" w14:textId="77777777" w:rsidTr="00AC5CB7">
        <w:trPr>
          <w:cantSplit/>
        </w:trPr>
        <w:tc>
          <w:tcPr>
            <w:tcW w:w="1626" w:type="dxa"/>
            <w:tcBorders>
              <w:left w:val="single" w:sz="4" w:space="0" w:color="000000"/>
              <w:bottom w:val="single" w:sz="4" w:space="0" w:color="000000"/>
            </w:tcBorders>
            <w:vAlign w:val="center"/>
          </w:tcPr>
          <w:p w14:paraId="5280D5F1" w14:textId="77777777" w:rsidR="00AC5CB7" w:rsidRPr="00AB380F" w:rsidRDefault="00AC5CB7" w:rsidP="00AC5CB7">
            <w:pPr>
              <w:snapToGrid w:val="0"/>
              <w:rPr>
                <w:rFonts w:ascii="Verdana" w:hAnsi="Verdana"/>
                <w:color w:val="000000" w:themeColor="text1"/>
                <w:sz w:val="10"/>
                <w:szCs w:val="10"/>
              </w:rPr>
            </w:pPr>
            <w:r w:rsidRPr="00AB380F">
              <w:rPr>
                <w:rFonts w:ascii="Verdana" w:hAnsi="Verdana"/>
                <w:color w:val="000000" w:themeColor="text1"/>
                <w:sz w:val="10"/>
                <w:szCs w:val="10"/>
              </w:rPr>
              <w:t>Aggiunta di calce (solo per zootecnia)</w:t>
            </w:r>
          </w:p>
        </w:tc>
        <w:tc>
          <w:tcPr>
            <w:tcW w:w="1736" w:type="dxa"/>
            <w:tcBorders>
              <w:left w:val="single" w:sz="4" w:space="0" w:color="000000"/>
              <w:bottom w:val="single" w:sz="4" w:space="0" w:color="000000"/>
            </w:tcBorders>
          </w:tcPr>
          <w:p w14:paraId="339C5671"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Contaminazione chimica da eccesso di aggiunta calce</w:t>
            </w:r>
          </w:p>
        </w:tc>
        <w:tc>
          <w:tcPr>
            <w:tcW w:w="842" w:type="dxa"/>
            <w:tcBorders>
              <w:left w:val="single" w:sz="4" w:space="0" w:color="000000"/>
              <w:bottom w:val="single" w:sz="4" w:space="0" w:color="000000"/>
            </w:tcBorders>
          </w:tcPr>
          <w:p w14:paraId="0FAD095E"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Alta</w:t>
            </w:r>
          </w:p>
        </w:tc>
        <w:tc>
          <w:tcPr>
            <w:tcW w:w="826" w:type="dxa"/>
            <w:tcBorders>
              <w:left w:val="single" w:sz="4" w:space="0" w:color="000000"/>
              <w:bottom w:val="single" w:sz="4" w:space="0" w:color="000000"/>
            </w:tcBorders>
          </w:tcPr>
          <w:p w14:paraId="7C4D063B"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Basso</w:t>
            </w:r>
          </w:p>
        </w:tc>
        <w:tc>
          <w:tcPr>
            <w:tcW w:w="1830" w:type="dxa"/>
            <w:tcBorders>
              <w:left w:val="single" w:sz="4" w:space="0" w:color="000000"/>
              <w:bottom w:val="single" w:sz="4" w:space="0" w:color="000000"/>
            </w:tcBorders>
          </w:tcPr>
          <w:p w14:paraId="31F4F048"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Dosatore automatico della calce</w:t>
            </w:r>
          </w:p>
        </w:tc>
        <w:tc>
          <w:tcPr>
            <w:tcW w:w="1400" w:type="dxa"/>
            <w:tcBorders>
              <w:left w:val="single" w:sz="4" w:space="0" w:color="000000"/>
              <w:bottom w:val="single" w:sz="4" w:space="0" w:color="000000"/>
            </w:tcBorders>
          </w:tcPr>
          <w:p w14:paraId="1CB2D4E6" w14:textId="77777777" w:rsidR="00AC5CB7" w:rsidRPr="00AB380F" w:rsidRDefault="00AC5CB7" w:rsidP="00AC5CB7">
            <w:pPr>
              <w:pStyle w:val="pidipagina0"/>
              <w:snapToGrid w:val="0"/>
              <w:jc w:val="left"/>
              <w:rPr>
                <w:rFonts w:ascii="Verdana" w:hAnsi="Verdana"/>
                <w:bCs/>
                <w:color w:val="000000" w:themeColor="text1"/>
                <w:sz w:val="10"/>
                <w:szCs w:val="10"/>
              </w:rPr>
            </w:pPr>
            <w:r w:rsidRPr="00AB380F">
              <w:rPr>
                <w:rFonts w:ascii="Verdana" w:hAnsi="Verdana"/>
                <w:color w:val="000000" w:themeColor="text1"/>
                <w:sz w:val="10"/>
                <w:szCs w:val="10"/>
              </w:rPr>
              <w:t xml:space="preserve">Max </w:t>
            </w:r>
            <w:r w:rsidRPr="00AB380F">
              <w:rPr>
                <w:rFonts w:ascii="Verdana" w:hAnsi="Verdana"/>
                <w:bCs/>
                <w:color w:val="000000" w:themeColor="text1"/>
                <w:sz w:val="10"/>
                <w:szCs w:val="10"/>
              </w:rPr>
              <w:t>1%o</w:t>
            </w:r>
          </w:p>
        </w:tc>
        <w:tc>
          <w:tcPr>
            <w:tcW w:w="773" w:type="dxa"/>
            <w:tcBorders>
              <w:left w:val="single" w:sz="4" w:space="0" w:color="000000"/>
              <w:bottom w:val="single" w:sz="4" w:space="0" w:color="000000"/>
            </w:tcBorders>
          </w:tcPr>
          <w:p w14:paraId="139E2DC2"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left w:val="single" w:sz="4" w:space="0" w:color="000000"/>
              <w:bottom w:val="single" w:sz="4" w:space="0" w:color="000000"/>
            </w:tcBorders>
          </w:tcPr>
          <w:p w14:paraId="364E39C7"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Controllo visivo impostazione dosatore</w:t>
            </w:r>
          </w:p>
        </w:tc>
        <w:tc>
          <w:tcPr>
            <w:tcW w:w="1320" w:type="dxa"/>
            <w:tcBorders>
              <w:left w:val="single" w:sz="4" w:space="0" w:color="000000"/>
              <w:bottom w:val="single" w:sz="4" w:space="0" w:color="000000"/>
            </w:tcBorders>
          </w:tcPr>
          <w:p w14:paraId="720B5A03"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Ad ogni lavorazione</w:t>
            </w:r>
          </w:p>
        </w:tc>
        <w:tc>
          <w:tcPr>
            <w:tcW w:w="1467" w:type="dxa"/>
            <w:tcBorders>
              <w:left w:val="single" w:sz="4" w:space="0" w:color="000000"/>
              <w:bottom w:val="single" w:sz="4" w:space="0" w:color="000000"/>
            </w:tcBorders>
          </w:tcPr>
          <w:p w14:paraId="3889134F"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Segregare prodotto </w:t>
            </w:r>
          </w:p>
        </w:tc>
        <w:tc>
          <w:tcPr>
            <w:tcW w:w="822" w:type="dxa"/>
            <w:tcBorders>
              <w:left w:val="single" w:sz="4" w:space="0" w:color="000000"/>
              <w:bottom w:val="single" w:sz="4" w:space="0" w:color="000000"/>
            </w:tcBorders>
            <w:vAlign w:val="center"/>
          </w:tcPr>
          <w:p w14:paraId="7DB69F07" w14:textId="77777777" w:rsidR="00AC5CB7" w:rsidRPr="00AB380F" w:rsidRDefault="00AC5CB7" w:rsidP="00AC5CB7">
            <w:pPr>
              <w:pStyle w:val="pidipagina0"/>
              <w:snapToGrid w:val="0"/>
              <w:jc w:val="center"/>
              <w:rPr>
                <w:rFonts w:ascii="Verdana" w:hAnsi="Verdana"/>
                <w:color w:val="000000" w:themeColor="text1"/>
                <w:sz w:val="10"/>
                <w:szCs w:val="10"/>
              </w:rPr>
            </w:pPr>
            <w:r w:rsidRPr="00AB380F">
              <w:rPr>
                <w:rFonts w:ascii="Verdana" w:hAnsi="Verdana"/>
                <w:color w:val="000000" w:themeColor="text1"/>
                <w:sz w:val="10"/>
                <w:szCs w:val="10"/>
              </w:rPr>
              <w:t>/</w:t>
            </w:r>
          </w:p>
        </w:tc>
        <w:tc>
          <w:tcPr>
            <w:tcW w:w="1015" w:type="dxa"/>
            <w:tcBorders>
              <w:left w:val="single" w:sz="4" w:space="0" w:color="000000"/>
              <w:bottom w:val="single" w:sz="4" w:space="0" w:color="000000"/>
              <w:right w:val="single" w:sz="4" w:space="0" w:color="000000"/>
            </w:tcBorders>
            <w:vAlign w:val="center"/>
          </w:tcPr>
          <w:p w14:paraId="61FFCDDF" w14:textId="77777777" w:rsidR="00AC5CB7" w:rsidRPr="00AB380F" w:rsidRDefault="00AC5CB7" w:rsidP="00AC5CB7">
            <w:pPr>
              <w:pStyle w:val="pidipagina0"/>
              <w:snapToGrid w:val="0"/>
              <w:jc w:val="center"/>
              <w:rPr>
                <w:rFonts w:ascii="Verdana" w:hAnsi="Verdana"/>
                <w:color w:val="000000" w:themeColor="text1"/>
                <w:sz w:val="10"/>
                <w:szCs w:val="10"/>
              </w:rPr>
            </w:pPr>
            <w:r w:rsidRPr="00AB380F">
              <w:rPr>
                <w:rFonts w:ascii="Verdana" w:hAnsi="Verdana"/>
                <w:color w:val="000000" w:themeColor="text1"/>
                <w:sz w:val="10"/>
                <w:szCs w:val="10"/>
              </w:rPr>
              <w:t>/</w:t>
            </w:r>
          </w:p>
        </w:tc>
      </w:tr>
      <w:tr w:rsidR="00AC5CB7" w:rsidRPr="00AB380F" w14:paraId="0CC31DB8" w14:textId="77777777" w:rsidTr="00AC5CB7">
        <w:trPr>
          <w:cantSplit/>
        </w:trPr>
        <w:tc>
          <w:tcPr>
            <w:tcW w:w="1626" w:type="dxa"/>
            <w:tcBorders>
              <w:left w:val="single" w:sz="4" w:space="0" w:color="000000"/>
              <w:bottom w:val="single" w:sz="4" w:space="0" w:color="000000"/>
            </w:tcBorders>
            <w:vAlign w:val="center"/>
          </w:tcPr>
          <w:p w14:paraId="19B51551" w14:textId="77777777" w:rsidR="00AC5CB7" w:rsidRPr="00AB380F" w:rsidRDefault="00AC5CB7" w:rsidP="00AC5CB7">
            <w:pPr>
              <w:snapToGrid w:val="0"/>
              <w:rPr>
                <w:rFonts w:ascii="Verdana" w:hAnsi="Verdana"/>
                <w:color w:val="000000" w:themeColor="text1"/>
                <w:sz w:val="10"/>
                <w:szCs w:val="10"/>
              </w:rPr>
            </w:pPr>
          </w:p>
          <w:p w14:paraId="52FF810B" w14:textId="77777777" w:rsidR="00AC5CB7" w:rsidRPr="00AB380F" w:rsidRDefault="00AC5CB7" w:rsidP="00AC5CB7">
            <w:pPr>
              <w:snapToGrid w:val="0"/>
              <w:rPr>
                <w:rFonts w:ascii="Verdana" w:hAnsi="Verdana"/>
                <w:color w:val="000000" w:themeColor="text1"/>
                <w:sz w:val="10"/>
                <w:szCs w:val="10"/>
              </w:rPr>
            </w:pPr>
            <w:r w:rsidRPr="00AB380F">
              <w:rPr>
                <w:rFonts w:ascii="Verdana" w:hAnsi="Verdana"/>
                <w:color w:val="000000" w:themeColor="text1"/>
                <w:sz w:val="10"/>
                <w:szCs w:val="10"/>
              </w:rPr>
              <w:t>Macinazione</w:t>
            </w:r>
          </w:p>
          <w:p w14:paraId="2F065AD0" w14:textId="77777777" w:rsidR="00AC5CB7" w:rsidRPr="00AB380F" w:rsidRDefault="00AC5CB7" w:rsidP="00AC5CB7">
            <w:pPr>
              <w:snapToGrid w:val="0"/>
              <w:rPr>
                <w:rFonts w:ascii="Verdana" w:hAnsi="Verdana"/>
                <w:color w:val="000000" w:themeColor="text1"/>
                <w:sz w:val="10"/>
                <w:szCs w:val="10"/>
              </w:rPr>
            </w:pPr>
          </w:p>
          <w:p w14:paraId="21D6B2E8" w14:textId="77777777" w:rsidR="00AC5CB7" w:rsidRPr="00AB380F" w:rsidRDefault="00AC5CB7" w:rsidP="00AC5CB7">
            <w:pPr>
              <w:snapToGrid w:val="0"/>
              <w:rPr>
                <w:rFonts w:ascii="Verdana" w:hAnsi="Verdana"/>
                <w:color w:val="000000" w:themeColor="text1"/>
                <w:sz w:val="10"/>
                <w:szCs w:val="10"/>
              </w:rPr>
            </w:pPr>
          </w:p>
        </w:tc>
        <w:tc>
          <w:tcPr>
            <w:tcW w:w="1736" w:type="dxa"/>
            <w:tcBorders>
              <w:left w:val="single" w:sz="4" w:space="0" w:color="000000"/>
              <w:bottom w:val="single" w:sz="4" w:space="0" w:color="000000"/>
            </w:tcBorders>
          </w:tcPr>
          <w:p w14:paraId="449A43D9" w14:textId="77777777" w:rsidR="00AC5CB7" w:rsidRPr="00AB380F" w:rsidRDefault="00AC5CB7" w:rsidP="00AC5CB7">
            <w:pPr>
              <w:pStyle w:val="pidipagina0"/>
              <w:snapToGrid w:val="0"/>
              <w:jc w:val="left"/>
              <w:rPr>
                <w:rFonts w:ascii="Verdana" w:hAnsi="Verdana"/>
                <w:color w:val="000000" w:themeColor="text1"/>
                <w:sz w:val="10"/>
                <w:szCs w:val="10"/>
              </w:rPr>
            </w:pPr>
          </w:p>
          <w:p w14:paraId="6D29C64D"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Nessuno</w:t>
            </w:r>
          </w:p>
        </w:tc>
        <w:tc>
          <w:tcPr>
            <w:tcW w:w="842" w:type="dxa"/>
            <w:tcBorders>
              <w:left w:val="single" w:sz="4" w:space="0" w:color="000000"/>
              <w:bottom w:val="single" w:sz="4" w:space="0" w:color="000000"/>
            </w:tcBorders>
          </w:tcPr>
          <w:p w14:paraId="76A97C71"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6" w:type="dxa"/>
            <w:tcBorders>
              <w:left w:val="single" w:sz="4" w:space="0" w:color="000000"/>
              <w:bottom w:val="single" w:sz="4" w:space="0" w:color="000000"/>
            </w:tcBorders>
          </w:tcPr>
          <w:p w14:paraId="5F1800A5"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830" w:type="dxa"/>
            <w:tcBorders>
              <w:left w:val="single" w:sz="4" w:space="0" w:color="000000"/>
              <w:bottom w:val="single" w:sz="4" w:space="0" w:color="000000"/>
            </w:tcBorders>
          </w:tcPr>
          <w:p w14:paraId="36DDB50D"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00" w:type="dxa"/>
            <w:tcBorders>
              <w:left w:val="single" w:sz="4" w:space="0" w:color="000000"/>
              <w:bottom w:val="single" w:sz="4" w:space="0" w:color="000000"/>
            </w:tcBorders>
          </w:tcPr>
          <w:p w14:paraId="727777E8"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773" w:type="dxa"/>
            <w:tcBorders>
              <w:left w:val="single" w:sz="4" w:space="0" w:color="000000"/>
              <w:bottom w:val="single" w:sz="4" w:space="0" w:color="000000"/>
            </w:tcBorders>
          </w:tcPr>
          <w:p w14:paraId="6C3FE45B"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325" w:type="dxa"/>
            <w:tcBorders>
              <w:left w:val="single" w:sz="4" w:space="0" w:color="000000"/>
              <w:bottom w:val="single" w:sz="4" w:space="0" w:color="000000"/>
            </w:tcBorders>
          </w:tcPr>
          <w:p w14:paraId="6A28789B"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320" w:type="dxa"/>
            <w:tcBorders>
              <w:left w:val="single" w:sz="4" w:space="0" w:color="000000"/>
              <w:bottom w:val="single" w:sz="4" w:space="0" w:color="000000"/>
            </w:tcBorders>
          </w:tcPr>
          <w:p w14:paraId="2DA7D4C3"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67" w:type="dxa"/>
            <w:tcBorders>
              <w:left w:val="single" w:sz="4" w:space="0" w:color="000000"/>
              <w:bottom w:val="single" w:sz="4" w:space="0" w:color="000000"/>
            </w:tcBorders>
          </w:tcPr>
          <w:p w14:paraId="1A99F962"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2" w:type="dxa"/>
            <w:tcBorders>
              <w:left w:val="single" w:sz="4" w:space="0" w:color="000000"/>
              <w:bottom w:val="single" w:sz="4" w:space="0" w:color="000000"/>
            </w:tcBorders>
            <w:vAlign w:val="center"/>
          </w:tcPr>
          <w:p w14:paraId="2000F574" w14:textId="77777777" w:rsidR="00AC5CB7" w:rsidRPr="00AB380F" w:rsidRDefault="00AC5CB7" w:rsidP="00AC5CB7">
            <w:pPr>
              <w:pStyle w:val="pidipagina0"/>
              <w:snapToGrid w:val="0"/>
              <w:jc w:val="center"/>
              <w:rPr>
                <w:rFonts w:ascii="Verdana" w:hAnsi="Verdana"/>
                <w:color w:val="000000" w:themeColor="text1"/>
                <w:sz w:val="10"/>
                <w:szCs w:val="10"/>
              </w:rPr>
            </w:pPr>
          </w:p>
        </w:tc>
        <w:tc>
          <w:tcPr>
            <w:tcW w:w="1015" w:type="dxa"/>
            <w:tcBorders>
              <w:left w:val="single" w:sz="4" w:space="0" w:color="000000"/>
              <w:bottom w:val="single" w:sz="4" w:space="0" w:color="000000"/>
              <w:right w:val="single" w:sz="4" w:space="0" w:color="000000"/>
            </w:tcBorders>
            <w:vAlign w:val="center"/>
          </w:tcPr>
          <w:p w14:paraId="5FD5163D" w14:textId="77777777" w:rsidR="00AC5CB7" w:rsidRPr="00AB380F" w:rsidRDefault="00AC5CB7" w:rsidP="00AC5CB7">
            <w:pPr>
              <w:pStyle w:val="pidipagina0"/>
              <w:snapToGrid w:val="0"/>
              <w:jc w:val="center"/>
              <w:rPr>
                <w:rFonts w:ascii="Verdana" w:hAnsi="Verdana"/>
                <w:color w:val="000000" w:themeColor="text1"/>
                <w:sz w:val="10"/>
                <w:szCs w:val="10"/>
              </w:rPr>
            </w:pPr>
          </w:p>
        </w:tc>
      </w:tr>
      <w:tr w:rsidR="00AC5CB7" w:rsidRPr="00AB380F" w14:paraId="783EDE91" w14:textId="77777777" w:rsidTr="00AC5CB7">
        <w:tc>
          <w:tcPr>
            <w:tcW w:w="1626" w:type="dxa"/>
            <w:tcBorders>
              <w:top w:val="single" w:sz="4" w:space="0" w:color="000000"/>
              <w:left w:val="single" w:sz="4" w:space="0" w:color="000000"/>
              <w:bottom w:val="single" w:sz="4" w:space="0" w:color="000000"/>
            </w:tcBorders>
            <w:vAlign w:val="center"/>
          </w:tcPr>
          <w:p w14:paraId="3457E37A" w14:textId="77777777" w:rsidR="00AC5CB7" w:rsidRPr="00AB380F" w:rsidRDefault="00AC5CB7" w:rsidP="00AC5CB7">
            <w:pPr>
              <w:pStyle w:val="Titolo6"/>
              <w:suppressLineNumbers/>
              <w:tabs>
                <w:tab w:val="left" w:pos="0"/>
              </w:tabs>
              <w:autoSpaceDE w:val="0"/>
              <w:snapToGrid w:val="0"/>
              <w:jc w:val="left"/>
              <w:rPr>
                <w:rFonts w:ascii="Verdana" w:hAnsi="Verdana"/>
                <w:b w:val="0"/>
                <w:bCs/>
                <w:color w:val="000000" w:themeColor="text1"/>
                <w:sz w:val="10"/>
                <w:szCs w:val="10"/>
              </w:rPr>
            </w:pPr>
            <w:r w:rsidRPr="00AB380F">
              <w:rPr>
                <w:rFonts w:ascii="Verdana" w:hAnsi="Verdana"/>
                <w:b w:val="0"/>
                <w:bCs/>
                <w:color w:val="000000" w:themeColor="text1"/>
                <w:sz w:val="10"/>
                <w:szCs w:val="10"/>
              </w:rPr>
              <w:t>Lavaggio</w:t>
            </w:r>
          </w:p>
          <w:p w14:paraId="2ABE8BAD" w14:textId="77777777" w:rsidR="00AC5CB7" w:rsidRPr="00AB380F" w:rsidRDefault="00AC5CB7" w:rsidP="00AC5CB7">
            <w:pPr>
              <w:snapToGrid w:val="0"/>
              <w:rPr>
                <w:rFonts w:ascii="Verdana" w:hAnsi="Verdana"/>
                <w:color w:val="000000" w:themeColor="text1"/>
                <w:sz w:val="10"/>
                <w:szCs w:val="10"/>
              </w:rPr>
            </w:pPr>
            <w:r w:rsidRPr="00AB380F">
              <w:rPr>
                <w:rFonts w:ascii="Verdana" w:hAnsi="Verdana"/>
                <w:color w:val="000000" w:themeColor="text1"/>
                <w:sz w:val="10"/>
                <w:szCs w:val="10"/>
              </w:rPr>
              <w:t>(solo per pectina)</w:t>
            </w:r>
          </w:p>
        </w:tc>
        <w:tc>
          <w:tcPr>
            <w:tcW w:w="1736" w:type="dxa"/>
            <w:tcBorders>
              <w:top w:val="single" w:sz="4" w:space="0" w:color="000000"/>
              <w:left w:val="single" w:sz="4" w:space="0" w:color="000000"/>
              <w:bottom w:val="single" w:sz="4" w:space="0" w:color="000000"/>
            </w:tcBorders>
          </w:tcPr>
          <w:p w14:paraId="6B0122D8"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Contaminazione microbica</w:t>
            </w:r>
          </w:p>
        </w:tc>
        <w:tc>
          <w:tcPr>
            <w:tcW w:w="842" w:type="dxa"/>
            <w:tcBorders>
              <w:top w:val="single" w:sz="4" w:space="0" w:color="000000"/>
              <w:left w:val="single" w:sz="4" w:space="0" w:color="000000"/>
              <w:bottom w:val="single" w:sz="4" w:space="0" w:color="000000"/>
            </w:tcBorders>
          </w:tcPr>
          <w:p w14:paraId="25A29EBF"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Alta</w:t>
            </w:r>
          </w:p>
        </w:tc>
        <w:tc>
          <w:tcPr>
            <w:tcW w:w="826" w:type="dxa"/>
            <w:tcBorders>
              <w:top w:val="single" w:sz="4" w:space="0" w:color="000000"/>
              <w:left w:val="single" w:sz="4" w:space="0" w:color="000000"/>
              <w:bottom w:val="single" w:sz="4" w:space="0" w:color="000000"/>
            </w:tcBorders>
          </w:tcPr>
          <w:p w14:paraId="6AB0DCFA"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Basso</w:t>
            </w:r>
          </w:p>
        </w:tc>
        <w:tc>
          <w:tcPr>
            <w:tcW w:w="1830" w:type="dxa"/>
            <w:tcBorders>
              <w:top w:val="single" w:sz="4" w:space="0" w:color="000000"/>
              <w:left w:val="single" w:sz="4" w:space="0" w:color="000000"/>
              <w:bottom w:val="single" w:sz="4" w:space="0" w:color="000000"/>
            </w:tcBorders>
          </w:tcPr>
          <w:p w14:paraId="1E1A49A0"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Clorazione dell’acqua in entrata</w:t>
            </w:r>
          </w:p>
        </w:tc>
        <w:tc>
          <w:tcPr>
            <w:tcW w:w="1400" w:type="dxa"/>
            <w:tcBorders>
              <w:top w:val="single" w:sz="4" w:space="0" w:color="000000"/>
              <w:left w:val="single" w:sz="4" w:space="0" w:color="000000"/>
              <w:bottom w:val="single" w:sz="4" w:space="0" w:color="000000"/>
            </w:tcBorders>
          </w:tcPr>
          <w:p w14:paraId="71873AB1"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 xml:space="preserve">Limite di legge </w:t>
            </w:r>
            <w:proofErr w:type="gramStart"/>
            <w:r w:rsidRPr="00AB380F">
              <w:rPr>
                <w:rFonts w:ascii="Verdana" w:hAnsi="Verdana"/>
                <w:color w:val="000000" w:themeColor="text1"/>
                <w:sz w:val="10"/>
                <w:szCs w:val="10"/>
              </w:rPr>
              <w:t>D.Lgs</w:t>
            </w:r>
            <w:proofErr w:type="gramEnd"/>
            <w:r w:rsidRPr="00AB380F">
              <w:rPr>
                <w:rFonts w:ascii="Verdana" w:hAnsi="Verdana"/>
                <w:color w:val="000000" w:themeColor="text1"/>
                <w:sz w:val="10"/>
                <w:szCs w:val="10"/>
              </w:rPr>
              <w:t>.31/01</w:t>
            </w:r>
          </w:p>
        </w:tc>
        <w:tc>
          <w:tcPr>
            <w:tcW w:w="773" w:type="dxa"/>
            <w:tcBorders>
              <w:top w:val="single" w:sz="4" w:space="0" w:color="000000"/>
              <w:left w:val="single" w:sz="4" w:space="0" w:color="000000"/>
              <w:bottom w:val="single" w:sz="4" w:space="0" w:color="000000"/>
            </w:tcBorders>
          </w:tcPr>
          <w:p w14:paraId="6BE381A6"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top w:val="single" w:sz="4" w:space="0" w:color="000000"/>
              <w:left w:val="single" w:sz="4" w:space="0" w:color="000000"/>
              <w:bottom w:val="single" w:sz="4" w:space="0" w:color="000000"/>
            </w:tcBorders>
          </w:tcPr>
          <w:p w14:paraId="11F1A622"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Controllo microbiologico</w:t>
            </w:r>
          </w:p>
        </w:tc>
        <w:tc>
          <w:tcPr>
            <w:tcW w:w="1320" w:type="dxa"/>
            <w:tcBorders>
              <w:top w:val="single" w:sz="4" w:space="0" w:color="000000"/>
              <w:left w:val="single" w:sz="4" w:space="0" w:color="000000"/>
              <w:bottom w:val="single" w:sz="4" w:space="0" w:color="000000"/>
            </w:tcBorders>
          </w:tcPr>
          <w:p w14:paraId="7E7F1E52"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mensile</w:t>
            </w:r>
          </w:p>
        </w:tc>
        <w:tc>
          <w:tcPr>
            <w:tcW w:w="1467" w:type="dxa"/>
            <w:tcBorders>
              <w:top w:val="single" w:sz="4" w:space="0" w:color="000000"/>
              <w:left w:val="single" w:sz="4" w:space="0" w:color="000000"/>
              <w:bottom w:val="single" w:sz="4" w:space="0" w:color="000000"/>
            </w:tcBorders>
          </w:tcPr>
          <w:p w14:paraId="6DBB23ED"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Ripristino valori entro la norma</w:t>
            </w:r>
          </w:p>
        </w:tc>
        <w:tc>
          <w:tcPr>
            <w:tcW w:w="822" w:type="dxa"/>
            <w:tcBorders>
              <w:top w:val="single" w:sz="4" w:space="0" w:color="000000"/>
              <w:left w:val="single" w:sz="4" w:space="0" w:color="000000"/>
              <w:bottom w:val="single" w:sz="4" w:space="0" w:color="000000"/>
            </w:tcBorders>
          </w:tcPr>
          <w:p w14:paraId="3F5E29EB"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Certificato di analisi</w:t>
            </w:r>
          </w:p>
        </w:tc>
        <w:tc>
          <w:tcPr>
            <w:tcW w:w="1015" w:type="dxa"/>
            <w:tcBorders>
              <w:top w:val="single" w:sz="4" w:space="0" w:color="000000"/>
              <w:left w:val="single" w:sz="4" w:space="0" w:color="000000"/>
              <w:bottom w:val="single" w:sz="4" w:space="0" w:color="000000"/>
              <w:right w:val="single" w:sz="4" w:space="0" w:color="000000"/>
            </w:tcBorders>
          </w:tcPr>
          <w:p w14:paraId="1A7AE8BA" w14:textId="77777777" w:rsidR="00AC5CB7" w:rsidRPr="00AB380F" w:rsidRDefault="00AC5CB7" w:rsidP="00AC5CB7">
            <w:pPr>
              <w:pStyle w:val="pidipagina0"/>
              <w:snapToGrid w:val="0"/>
              <w:rPr>
                <w:rFonts w:ascii="Verdana" w:hAnsi="Verdana"/>
                <w:color w:val="000000" w:themeColor="text1"/>
                <w:sz w:val="10"/>
                <w:szCs w:val="10"/>
              </w:rPr>
            </w:pPr>
            <w:r w:rsidRPr="00AB380F">
              <w:rPr>
                <w:rFonts w:ascii="Verdana" w:hAnsi="Verdana"/>
                <w:color w:val="000000" w:themeColor="text1"/>
                <w:sz w:val="10"/>
                <w:szCs w:val="10"/>
              </w:rPr>
              <w:t>LAB</w:t>
            </w:r>
          </w:p>
        </w:tc>
      </w:tr>
      <w:tr w:rsidR="00AC5CB7" w:rsidRPr="00AB380F" w14:paraId="20E5F34F" w14:textId="77777777" w:rsidTr="00AC5CB7">
        <w:tc>
          <w:tcPr>
            <w:tcW w:w="1626" w:type="dxa"/>
            <w:tcBorders>
              <w:left w:val="single" w:sz="4" w:space="0" w:color="000000"/>
              <w:bottom w:val="single" w:sz="4" w:space="0" w:color="auto"/>
            </w:tcBorders>
            <w:vAlign w:val="center"/>
          </w:tcPr>
          <w:p w14:paraId="1EED46F5" w14:textId="77777777" w:rsidR="00AC5CB7" w:rsidRPr="00AB380F" w:rsidRDefault="00AC5CB7" w:rsidP="00AC5CB7">
            <w:pPr>
              <w:pStyle w:val="Titolo6"/>
              <w:tabs>
                <w:tab w:val="left" w:pos="0"/>
              </w:tabs>
              <w:snapToGrid w:val="0"/>
              <w:rPr>
                <w:rFonts w:ascii="Verdana" w:hAnsi="Verdana"/>
                <w:b w:val="0"/>
                <w:bCs/>
                <w:color w:val="000000" w:themeColor="text1"/>
                <w:sz w:val="10"/>
                <w:szCs w:val="10"/>
              </w:rPr>
            </w:pPr>
            <w:proofErr w:type="spellStart"/>
            <w:r w:rsidRPr="00AB380F">
              <w:rPr>
                <w:rFonts w:ascii="Verdana" w:hAnsi="Verdana"/>
                <w:b w:val="0"/>
                <w:bCs/>
                <w:color w:val="000000" w:themeColor="text1"/>
                <w:sz w:val="10"/>
                <w:szCs w:val="10"/>
              </w:rPr>
              <w:t>Pre</w:t>
            </w:r>
            <w:proofErr w:type="spellEnd"/>
            <w:r w:rsidRPr="00AB380F">
              <w:rPr>
                <w:rFonts w:ascii="Verdana" w:hAnsi="Verdana"/>
                <w:b w:val="0"/>
                <w:bCs/>
                <w:color w:val="000000" w:themeColor="text1"/>
                <w:sz w:val="10"/>
                <w:szCs w:val="10"/>
              </w:rPr>
              <w:t xml:space="preserve"> essiccamento</w:t>
            </w:r>
          </w:p>
        </w:tc>
        <w:tc>
          <w:tcPr>
            <w:tcW w:w="1736" w:type="dxa"/>
            <w:tcBorders>
              <w:left w:val="single" w:sz="4" w:space="0" w:color="000000"/>
              <w:bottom w:val="single" w:sz="4" w:space="0" w:color="auto"/>
            </w:tcBorders>
          </w:tcPr>
          <w:p w14:paraId="0FC7D63C"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Alterazione chimica del prodotto per eccesso di cottura</w:t>
            </w:r>
          </w:p>
        </w:tc>
        <w:tc>
          <w:tcPr>
            <w:tcW w:w="842" w:type="dxa"/>
            <w:tcBorders>
              <w:left w:val="single" w:sz="4" w:space="0" w:color="000000"/>
              <w:bottom w:val="single" w:sz="4" w:space="0" w:color="auto"/>
            </w:tcBorders>
          </w:tcPr>
          <w:p w14:paraId="00727C3D"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Alta</w:t>
            </w:r>
          </w:p>
        </w:tc>
        <w:tc>
          <w:tcPr>
            <w:tcW w:w="826" w:type="dxa"/>
            <w:tcBorders>
              <w:left w:val="single" w:sz="4" w:space="0" w:color="000000"/>
              <w:bottom w:val="single" w:sz="4" w:space="0" w:color="auto"/>
            </w:tcBorders>
          </w:tcPr>
          <w:p w14:paraId="4314EBBA"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Basso</w:t>
            </w:r>
          </w:p>
        </w:tc>
        <w:tc>
          <w:tcPr>
            <w:tcW w:w="1830" w:type="dxa"/>
            <w:tcBorders>
              <w:left w:val="single" w:sz="4" w:space="0" w:color="000000"/>
              <w:bottom w:val="single" w:sz="4" w:space="0" w:color="auto"/>
            </w:tcBorders>
          </w:tcPr>
          <w:p w14:paraId="14A427EC"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Temperature di essiccamento </w:t>
            </w:r>
            <w:proofErr w:type="spellStart"/>
            <w:r w:rsidRPr="00AB380F">
              <w:rPr>
                <w:rFonts w:ascii="Verdana" w:hAnsi="Verdana"/>
                <w:color w:val="000000" w:themeColor="text1"/>
                <w:sz w:val="10"/>
                <w:szCs w:val="10"/>
              </w:rPr>
              <w:t>pre</w:t>
            </w:r>
            <w:proofErr w:type="spellEnd"/>
            <w:r w:rsidRPr="00AB380F">
              <w:rPr>
                <w:rFonts w:ascii="Verdana" w:hAnsi="Verdana"/>
                <w:color w:val="000000" w:themeColor="text1"/>
                <w:sz w:val="10"/>
                <w:szCs w:val="10"/>
              </w:rPr>
              <w:t>-impostate</w:t>
            </w:r>
          </w:p>
        </w:tc>
        <w:tc>
          <w:tcPr>
            <w:tcW w:w="1400" w:type="dxa"/>
            <w:tcBorders>
              <w:left w:val="single" w:sz="4" w:space="0" w:color="000000"/>
              <w:bottom w:val="single" w:sz="4" w:space="0" w:color="auto"/>
            </w:tcBorders>
          </w:tcPr>
          <w:p w14:paraId="789C5682" w14:textId="77777777" w:rsidR="00AC5CB7" w:rsidRPr="00AB380F" w:rsidRDefault="00AC5CB7" w:rsidP="00AC5CB7">
            <w:pPr>
              <w:suppressLineNumbers/>
              <w:snapToGrid w:val="0"/>
              <w:rPr>
                <w:rFonts w:ascii="Verdana" w:hAnsi="Verdana"/>
                <w:bCs/>
                <w:color w:val="000000" w:themeColor="text1"/>
                <w:sz w:val="10"/>
                <w:szCs w:val="10"/>
              </w:rPr>
            </w:pPr>
            <w:r w:rsidRPr="00AB380F">
              <w:rPr>
                <w:rFonts w:ascii="Verdana" w:hAnsi="Verdana"/>
                <w:bCs/>
                <w:color w:val="000000" w:themeColor="text1"/>
                <w:sz w:val="10"/>
                <w:szCs w:val="10"/>
              </w:rPr>
              <w:t xml:space="preserve">Ingresso </w:t>
            </w:r>
          </w:p>
          <w:p w14:paraId="20AFA7E6" w14:textId="77777777" w:rsidR="00AC5CB7" w:rsidRPr="00AB380F" w:rsidRDefault="00AC5CB7" w:rsidP="00AC5CB7">
            <w:pPr>
              <w:suppressLineNumbers/>
              <w:snapToGrid w:val="0"/>
              <w:rPr>
                <w:rFonts w:ascii="Verdana" w:hAnsi="Verdana"/>
                <w:bCs/>
                <w:color w:val="000000" w:themeColor="text1"/>
                <w:sz w:val="10"/>
                <w:szCs w:val="10"/>
              </w:rPr>
            </w:pPr>
            <w:r w:rsidRPr="00AB380F">
              <w:rPr>
                <w:rFonts w:ascii="Verdana" w:hAnsi="Verdana"/>
                <w:bCs/>
                <w:color w:val="000000" w:themeColor="text1"/>
                <w:sz w:val="10"/>
                <w:szCs w:val="10"/>
              </w:rPr>
              <w:t>450-750 °C</w:t>
            </w:r>
          </w:p>
          <w:p w14:paraId="0DC8E0F9" w14:textId="77777777" w:rsidR="00AC5CB7" w:rsidRPr="00AB380F" w:rsidRDefault="00AC5CB7" w:rsidP="00AC5CB7">
            <w:pPr>
              <w:suppressLineNumbers/>
              <w:rPr>
                <w:rFonts w:ascii="Verdana" w:hAnsi="Verdana"/>
                <w:bCs/>
                <w:color w:val="000000" w:themeColor="text1"/>
                <w:sz w:val="10"/>
                <w:szCs w:val="10"/>
              </w:rPr>
            </w:pPr>
            <w:proofErr w:type="spellStart"/>
            <w:r w:rsidRPr="00AB380F">
              <w:rPr>
                <w:rFonts w:ascii="Verdana" w:hAnsi="Verdana"/>
                <w:bCs/>
                <w:color w:val="000000" w:themeColor="text1"/>
                <w:sz w:val="10"/>
                <w:szCs w:val="10"/>
              </w:rPr>
              <w:t>Pre-essicc</w:t>
            </w:r>
            <w:proofErr w:type="spellEnd"/>
            <w:r w:rsidRPr="00AB380F">
              <w:rPr>
                <w:rFonts w:ascii="Verdana" w:hAnsi="Verdana"/>
                <w:bCs/>
                <w:color w:val="000000" w:themeColor="text1"/>
                <w:sz w:val="10"/>
                <w:szCs w:val="10"/>
              </w:rPr>
              <w:t>.</w:t>
            </w:r>
          </w:p>
          <w:p w14:paraId="6E6B6FB2" w14:textId="77777777" w:rsidR="00AC5CB7" w:rsidRPr="00AB380F" w:rsidRDefault="00AC5CB7" w:rsidP="00AC5CB7">
            <w:pPr>
              <w:suppressLineNumbers/>
              <w:snapToGrid w:val="0"/>
              <w:rPr>
                <w:rFonts w:ascii="Verdana" w:hAnsi="Verdana"/>
                <w:bCs/>
                <w:color w:val="000000" w:themeColor="text1"/>
                <w:sz w:val="10"/>
                <w:szCs w:val="10"/>
              </w:rPr>
            </w:pPr>
            <w:r w:rsidRPr="00AB380F">
              <w:rPr>
                <w:rFonts w:ascii="Verdana" w:hAnsi="Verdana"/>
                <w:bCs/>
                <w:color w:val="000000" w:themeColor="text1"/>
                <w:sz w:val="10"/>
                <w:szCs w:val="10"/>
              </w:rPr>
              <w:t xml:space="preserve"> 500-550 °C</w:t>
            </w:r>
          </w:p>
          <w:p w14:paraId="2AA8E532" w14:textId="77777777" w:rsidR="00AC5CB7" w:rsidRPr="00AB380F" w:rsidRDefault="00AC5CB7" w:rsidP="00AC5CB7">
            <w:pPr>
              <w:pStyle w:val="pidipagina0"/>
              <w:snapToGrid w:val="0"/>
              <w:jc w:val="left"/>
              <w:rPr>
                <w:rFonts w:ascii="Verdana" w:hAnsi="Verdana"/>
                <w:bCs/>
                <w:color w:val="000000" w:themeColor="text1"/>
                <w:sz w:val="10"/>
                <w:szCs w:val="10"/>
              </w:rPr>
            </w:pPr>
            <w:r w:rsidRPr="00AB380F">
              <w:rPr>
                <w:rFonts w:ascii="Verdana" w:hAnsi="Verdana"/>
                <w:bCs/>
                <w:color w:val="000000" w:themeColor="text1"/>
                <w:sz w:val="10"/>
                <w:szCs w:val="10"/>
              </w:rPr>
              <w:t xml:space="preserve">Uscita </w:t>
            </w:r>
          </w:p>
          <w:p w14:paraId="2C6D6770" w14:textId="77777777" w:rsidR="00AC5CB7" w:rsidRPr="00AB380F" w:rsidRDefault="00AC5CB7" w:rsidP="00AC5CB7">
            <w:pPr>
              <w:pStyle w:val="pidipagina0"/>
              <w:snapToGrid w:val="0"/>
              <w:jc w:val="left"/>
              <w:rPr>
                <w:rFonts w:ascii="Verdana" w:hAnsi="Verdana"/>
                <w:bCs/>
                <w:color w:val="000000" w:themeColor="text1"/>
                <w:sz w:val="10"/>
                <w:szCs w:val="10"/>
              </w:rPr>
            </w:pPr>
            <w:r w:rsidRPr="00AB380F">
              <w:rPr>
                <w:rFonts w:ascii="Verdana" w:hAnsi="Verdana"/>
                <w:bCs/>
                <w:color w:val="000000" w:themeColor="text1"/>
                <w:sz w:val="10"/>
                <w:szCs w:val="10"/>
              </w:rPr>
              <w:t>100-140 °C</w:t>
            </w:r>
          </w:p>
        </w:tc>
        <w:tc>
          <w:tcPr>
            <w:tcW w:w="773" w:type="dxa"/>
            <w:tcBorders>
              <w:left w:val="single" w:sz="4" w:space="0" w:color="000000"/>
              <w:bottom w:val="single" w:sz="4" w:space="0" w:color="auto"/>
            </w:tcBorders>
          </w:tcPr>
          <w:p w14:paraId="7C25F6F8"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left w:val="single" w:sz="4" w:space="0" w:color="000000"/>
              <w:bottom w:val="single" w:sz="4" w:space="0" w:color="auto"/>
            </w:tcBorders>
          </w:tcPr>
          <w:p w14:paraId="57808CA4"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Temperature </w:t>
            </w:r>
            <w:proofErr w:type="spellStart"/>
            <w:r w:rsidRPr="00AB380F">
              <w:rPr>
                <w:rFonts w:ascii="Verdana" w:hAnsi="Verdana"/>
                <w:color w:val="000000" w:themeColor="text1"/>
                <w:sz w:val="10"/>
                <w:szCs w:val="10"/>
              </w:rPr>
              <w:t>pre</w:t>
            </w:r>
            <w:proofErr w:type="spellEnd"/>
            <w:r w:rsidRPr="00AB380F">
              <w:rPr>
                <w:rFonts w:ascii="Verdana" w:hAnsi="Verdana"/>
                <w:color w:val="000000" w:themeColor="text1"/>
                <w:sz w:val="10"/>
                <w:szCs w:val="10"/>
              </w:rPr>
              <w:t>-impostate controllo termometrico</w:t>
            </w:r>
          </w:p>
        </w:tc>
        <w:tc>
          <w:tcPr>
            <w:tcW w:w="1320" w:type="dxa"/>
            <w:tcBorders>
              <w:left w:val="single" w:sz="4" w:space="0" w:color="000000"/>
              <w:bottom w:val="single" w:sz="4" w:space="0" w:color="auto"/>
            </w:tcBorders>
          </w:tcPr>
          <w:p w14:paraId="79A055DA"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In continuo</w:t>
            </w:r>
          </w:p>
        </w:tc>
        <w:tc>
          <w:tcPr>
            <w:tcW w:w="1467" w:type="dxa"/>
            <w:tcBorders>
              <w:left w:val="single" w:sz="4" w:space="0" w:color="000000"/>
              <w:bottom w:val="single" w:sz="4" w:space="0" w:color="auto"/>
            </w:tcBorders>
          </w:tcPr>
          <w:p w14:paraId="170A8A14"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Eliminare il prodotto</w:t>
            </w:r>
          </w:p>
        </w:tc>
        <w:tc>
          <w:tcPr>
            <w:tcW w:w="822" w:type="dxa"/>
            <w:tcBorders>
              <w:left w:val="single" w:sz="4" w:space="0" w:color="000000"/>
              <w:bottom w:val="single" w:sz="4" w:space="0" w:color="auto"/>
            </w:tcBorders>
          </w:tcPr>
          <w:p w14:paraId="0A5FDABD"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Bolla N.C.</w:t>
            </w:r>
          </w:p>
        </w:tc>
        <w:tc>
          <w:tcPr>
            <w:tcW w:w="1015" w:type="dxa"/>
            <w:tcBorders>
              <w:left w:val="single" w:sz="4" w:space="0" w:color="000000"/>
              <w:bottom w:val="single" w:sz="4" w:space="0" w:color="auto"/>
              <w:right w:val="single" w:sz="4" w:space="0" w:color="000000"/>
            </w:tcBorders>
          </w:tcPr>
          <w:p w14:paraId="1A57445A"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Operatore di reparto</w:t>
            </w:r>
          </w:p>
        </w:tc>
      </w:tr>
      <w:tr w:rsidR="00AC5CB7" w:rsidRPr="00AB380F" w14:paraId="19ECFBED" w14:textId="77777777" w:rsidTr="00AC5CB7">
        <w:tc>
          <w:tcPr>
            <w:tcW w:w="1626" w:type="dxa"/>
            <w:tcBorders>
              <w:top w:val="single" w:sz="4" w:space="0" w:color="auto"/>
              <w:left w:val="single" w:sz="4" w:space="0" w:color="auto"/>
              <w:bottom w:val="single" w:sz="4" w:space="0" w:color="auto"/>
              <w:right w:val="single" w:sz="4" w:space="0" w:color="auto"/>
            </w:tcBorders>
            <w:vAlign w:val="center"/>
          </w:tcPr>
          <w:p w14:paraId="30B3E389" w14:textId="77777777" w:rsidR="00AC5CB7" w:rsidRPr="00AB380F" w:rsidRDefault="00AC5CB7" w:rsidP="00AC5CB7">
            <w:pPr>
              <w:pStyle w:val="Titolo6"/>
              <w:tabs>
                <w:tab w:val="left" w:pos="0"/>
              </w:tabs>
              <w:snapToGrid w:val="0"/>
              <w:rPr>
                <w:rFonts w:ascii="Verdana" w:hAnsi="Verdana"/>
                <w:b w:val="0"/>
                <w:color w:val="000000" w:themeColor="text1"/>
                <w:sz w:val="10"/>
                <w:szCs w:val="10"/>
              </w:rPr>
            </w:pPr>
            <w:r w:rsidRPr="00AB380F">
              <w:rPr>
                <w:rFonts w:ascii="Verdana" w:hAnsi="Verdana"/>
                <w:b w:val="0"/>
                <w:color w:val="000000" w:themeColor="text1"/>
                <w:sz w:val="10"/>
                <w:szCs w:val="10"/>
              </w:rPr>
              <w:t>Essiccamento</w:t>
            </w:r>
          </w:p>
        </w:tc>
        <w:tc>
          <w:tcPr>
            <w:tcW w:w="1736" w:type="dxa"/>
            <w:tcBorders>
              <w:top w:val="single" w:sz="4" w:space="0" w:color="auto"/>
              <w:left w:val="single" w:sz="4" w:space="0" w:color="auto"/>
              <w:bottom w:val="single" w:sz="4" w:space="0" w:color="auto"/>
              <w:right w:val="single" w:sz="4" w:space="0" w:color="auto"/>
            </w:tcBorders>
          </w:tcPr>
          <w:p w14:paraId="002CBD57"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Alterazione chimica del prodotto per eccesso di cottura</w:t>
            </w:r>
          </w:p>
        </w:tc>
        <w:tc>
          <w:tcPr>
            <w:tcW w:w="842" w:type="dxa"/>
            <w:tcBorders>
              <w:top w:val="single" w:sz="4" w:space="0" w:color="auto"/>
              <w:left w:val="single" w:sz="4" w:space="0" w:color="auto"/>
              <w:bottom w:val="single" w:sz="4" w:space="0" w:color="auto"/>
              <w:right w:val="single" w:sz="4" w:space="0" w:color="auto"/>
            </w:tcBorders>
          </w:tcPr>
          <w:p w14:paraId="4F68596B"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Alta</w:t>
            </w:r>
          </w:p>
        </w:tc>
        <w:tc>
          <w:tcPr>
            <w:tcW w:w="826" w:type="dxa"/>
            <w:tcBorders>
              <w:top w:val="single" w:sz="4" w:space="0" w:color="auto"/>
              <w:left w:val="single" w:sz="4" w:space="0" w:color="auto"/>
              <w:bottom w:val="single" w:sz="4" w:space="0" w:color="auto"/>
              <w:right w:val="single" w:sz="4" w:space="0" w:color="auto"/>
            </w:tcBorders>
          </w:tcPr>
          <w:p w14:paraId="713B3B28"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Basso</w:t>
            </w:r>
          </w:p>
        </w:tc>
        <w:tc>
          <w:tcPr>
            <w:tcW w:w="1830" w:type="dxa"/>
            <w:tcBorders>
              <w:top w:val="single" w:sz="4" w:space="0" w:color="auto"/>
              <w:left w:val="single" w:sz="4" w:space="0" w:color="auto"/>
              <w:bottom w:val="single" w:sz="4" w:space="0" w:color="auto"/>
              <w:right w:val="single" w:sz="4" w:space="0" w:color="auto"/>
            </w:tcBorders>
          </w:tcPr>
          <w:p w14:paraId="08595B3B"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Temperature di essiccamento </w:t>
            </w:r>
            <w:proofErr w:type="spellStart"/>
            <w:r w:rsidRPr="00AB380F">
              <w:rPr>
                <w:rFonts w:ascii="Verdana" w:hAnsi="Verdana"/>
                <w:color w:val="000000" w:themeColor="text1"/>
                <w:sz w:val="10"/>
                <w:szCs w:val="10"/>
              </w:rPr>
              <w:t>pre</w:t>
            </w:r>
            <w:proofErr w:type="spellEnd"/>
            <w:r w:rsidRPr="00AB380F">
              <w:rPr>
                <w:rFonts w:ascii="Verdana" w:hAnsi="Verdana"/>
                <w:color w:val="000000" w:themeColor="text1"/>
                <w:sz w:val="10"/>
                <w:szCs w:val="10"/>
              </w:rPr>
              <w:t>-impostate</w:t>
            </w:r>
          </w:p>
        </w:tc>
        <w:tc>
          <w:tcPr>
            <w:tcW w:w="1400" w:type="dxa"/>
            <w:tcBorders>
              <w:top w:val="single" w:sz="4" w:space="0" w:color="auto"/>
              <w:left w:val="single" w:sz="4" w:space="0" w:color="auto"/>
              <w:bottom w:val="single" w:sz="4" w:space="0" w:color="auto"/>
              <w:right w:val="single" w:sz="4" w:space="0" w:color="auto"/>
            </w:tcBorders>
          </w:tcPr>
          <w:p w14:paraId="670D96E9" w14:textId="77777777" w:rsidR="00AC5CB7" w:rsidRPr="00AB380F" w:rsidRDefault="00AC5CB7" w:rsidP="00AC5CB7">
            <w:pPr>
              <w:suppressLineNumbers/>
              <w:snapToGrid w:val="0"/>
              <w:rPr>
                <w:rFonts w:ascii="Verdana" w:hAnsi="Verdana"/>
                <w:bCs/>
                <w:color w:val="000000" w:themeColor="text1"/>
                <w:sz w:val="10"/>
                <w:szCs w:val="10"/>
              </w:rPr>
            </w:pPr>
            <w:r w:rsidRPr="00AB380F">
              <w:rPr>
                <w:rFonts w:ascii="Verdana" w:hAnsi="Verdana"/>
                <w:bCs/>
                <w:color w:val="000000" w:themeColor="text1"/>
                <w:sz w:val="10"/>
                <w:szCs w:val="10"/>
              </w:rPr>
              <w:t xml:space="preserve">Ingresso </w:t>
            </w:r>
          </w:p>
          <w:p w14:paraId="0F63567E" w14:textId="77777777" w:rsidR="00AC5CB7" w:rsidRPr="00AB380F" w:rsidRDefault="00AC5CB7" w:rsidP="00AC5CB7">
            <w:pPr>
              <w:suppressLineNumbers/>
              <w:snapToGrid w:val="0"/>
              <w:rPr>
                <w:rFonts w:ascii="Verdana" w:hAnsi="Verdana"/>
                <w:bCs/>
                <w:color w:val="000000" w:themeColor="text1"/>
                <w:sz w:val="10"/>
                <w:szCs w:val="10"/>
              </w:rPr>
            </w:pPr>
            <w:r w:rsidRPr="00AB380F">
              <w:rPr>
                <w:rFonts w:ascii="Verdana" w:hAnsi="Verdana"/>
                <w:bCs/>
                <w:color w:val="000000" w:themeColor="text1"/>
                <w:sz w:val="10"/>
                <w:szCs w:val="10"/>
              </w:rPr>
              <w:t>350-600 °C</w:t>
            </w:r>
          </w:p>
          <w:p w14:paraId="70F9DE30" w14:textId="77777777" w:rsidR="00AC5CB7" w:rsidRPr="00AB380F" w:rsidRDefault="00AC5CB7" w:rsidP="00AC5CB7">
            <w:pPr>
              <w:suppressLineNumbers/>
              <w:rPr>
                <w:rFonts w:ascii="Verdana" w:hAnsi="Verdana"/>
                <w:bCs/>
                <w:color w:val="000000" w:themeColor="text1"/>
                <w:sz w:val="10"/>
                <w:szCs w:val="10"/>
              </w:rPr>
            </w:pPr>
            <w:r w:rsidRPr="00AB380F">
              <w:rPr>
                <w:rFonts w:ascii="Verdana" w:hAnsi="Verdana"/>
                <w:bCs/>
                <w:color w:val="000000" w:themeColor="text1"/>
                <w:sz w:val="10"/>
                <w:szCs w:val="10"/>
              </w:rPr>
              <w:t>Essiccamento</w:t>
            </w:r>
          </w:p>
          <w:p w14:paraId="3CCDBD0A" w14:textId="77777777" w:rsidR="00AC5CB7" w:rsidRPr="00AB380F" w:rsidRDefault="00AC5CB7" w:rsidP="00AC5CB7">
            <w:pPr>
              <w:suppressLineNumbers/>
              <w:rPr>
                <w:rFonts w:ascii="Verdana" w:hAnsi="Verdana"/>
                <w:bCs/>
                <w:color w:val="000000" w:themeColor="text1"/>
                <w:sz w:val="10"/>
                <w:szCs w:val="10"/>
              </w:rPr>
            </w:pPr>
            <w:r w:rsidRPr="00AB380F">
              <w:rPr>
                <w:rFonts w:ascii="Verdana" w:hAnsi="Verdana"/>
                <w:bCs/>
                <w:color w:val="000000" w:themeColor="text1"/>
                <w:sz w:val="10"/>
                <w:szCs w:val="10"/>
              </w:rPr>
              <w:t xml:space="preserve"> 250-360 °C</w:t>
            </w:r>
          </w:p>
          <w:p w14:paraId="3BDA0E29" w14:textId="77777777" w:rsidR="00AC5CB7" w:rsidRPr="00AB380F" w:rsidRDefault="00AC5CB7" w:rsidP="00AC5CB7">
            <w:pPr>
              <w:pStyle w:val="pidipagina0"/>
              <w:snapToGrid w:val="0"/>
              <w:jc w:val="left"/>
              <w:rPr>
                <w:rFonts w:ascii="Verdana" w:hAnsi="Verdana"/>
                <w:bCs/>
                <w:color w:val="000000" w:themeColor="text1"/>
                <w:sz w:val="10"/>
                <w:szCs w:val="10"/>
              </w:rPr>
            </w:pPr>
            <w:r w:rsidRPr="00AB380F">
              <w:rPr>
                <w:rFonts w:ascii="Verdana" w:hAnsi="Verdana"/>
                <w:bCs/>
                <w:color w:val="000000" w:themeColor="text1"/>
                <w:sz w:val="10"/>
                <w:szCs w:val="10"/>
              </w:rPr>
              <w:t xml:space="preserve">Uscita </w:t>
            </w:r>
          </w:p>
          <w:p w14:paraId="375E1974" w14:textId="77777777" w:rsidR="00AC5CB7" w:rsidRPr="00AB380F" w:rsidRDefault="00AC5CB7" w:rsidP="00AC5CB7">
            <w:pPr>
              <w:pStyle w:val="pidipagina0"/>
              <w:snapToGrid w:val="0"/>
              <w:jc w:val="left"/>
              <w:rPr>
                <w:rFonts w:ascii="Verdana" w:hAnsi="Verdana"/>
                <w:bCs/>
                <w:color w:val="000000" w:themeColor="text1"/>
                <w:sz w:val="10"/>
                <w:szCs w:val="10"/>
              </w:rPr>
            </w:pPr>
            <w:r w:rsidRPr="00AB380F">
              <w:rPr>
                <w:rFonts w:ascii="Verdana" w:hAnsi="Verdana"/>
                <w:bCs/>
                <w:color w:val="000000" w:themeColor="text1"/>
                <w:sz w:val="10"/>
                <w:szCs w:val="10"/>
              </w:rPr>
              <w:t>100-140 °C</w:t>
            </w:r>
          </w:p>
        </w:tc>
        <w:tc>
          <w:tcPr>
            <w:tcW w:w="773" w:type="dxa"/>
            <w:tcBorders>
              <w:top w:val="single" w:sz="4" w:space="0" w:color="auto"/>
              <w:left w:val="single" w:sz="4" w:space="0" w:color="auto"/>
              <w:bottom w:val="single" w:sz="4" w:space="0" w:color="auto"/>
              <w:right w:val="single" w:sz="4" w:space="0" w:color="auto"/>
            </w:tcBorders>
          </w:tcPr>
          <w:p w14:paraId="300359D3"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CCP</w:t>
            </w:r>
          </w:p>
        </w:tc>
        <w:tc>
          <w:tcPr>
            <w:tcW w:w="1325" w:type="dxa"/>
            <w:tcBorders>
              <w:top w:val="single" w:sz="4" w:space="0" w:color="auto"/>
              <w:left w:val="single" w:sz="4" w:space="0" w:color="auto"/>
              <w:bottom w:val="single" w:sz="4" w:space="0" w:color="auto"/>
              <w:right w:val="single" w:sz="4" w:space="0" w:color="auto"/>
            </w:tcBorders>
          </w:tcPr>
          <w:p w14:paraId="0B99AF99"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 xml:space="preserve">Temperature </w:t>
            </w:r>
            <w:proofErr w:type="spellStart"/>
            <w:r w:rsidRPr="00AB380F">
              <w:rPr>
                <w:rFonts w:ascii="Verdana" w:hAnsi="Verdana"/>
                <w:color w:val="000000" w:themeColor="text1"/>
                <w:sz w:val="10"/>
                <w:szCs w:val="10"/>
              </w:rPr>
              <w:t>pre</w:t>
            </w:r>
            <w:proofErr w:type="spellEnd"/>
            <w:r w:rsidRPr="00AB380F">
              <w:rPr>
                <w:rFonts w:ascii="Verdana" w:hAnsi="Verdana"/>
                <w:color w:val="000000" w:themeColor="text1"/>
                <w:sz w:val="10"/>
                <w:szCs w:val="10"/>
              </w:rPr>
              <w:t>-impostate</w:t>
            </w:r>
          </w:p>
          <w:p w14:paraId="21F2400C"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controllo termometrico</w:t>
            </w:r>
          </w:p>
        </w:tc>
        <w:tc>
          <w:tcPr>
            <w:tcW w:w="1320" w:type="dxa"/>
            <w:tcBorders>
              <w:top w:val="single" w:sz="4" w:space="0" w:color="auto"/>
              <w:left w:val="single" w:sz="4" w:space="0" w:color="auto"/>
              <w:bottom w:val="single" w:sz="4" w:space="0" w:color="auto"/>
              <w:right w:val="single" w:sz="4" w:space="0" w:color="auto"/>
            </w:tcBorders>
          </w:tcPr>
          <w:p w14:paraId="658FE06D"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In continuo</w:t>
            </w:r>
          </w:p>
        </w:tc>
        <w:tc>
          <w:tcPr>
            <w:tcW w:w="1467" w:type="dxa"/>
            <w:tcBorders>
              <w:top w:val="single" w:sz="4" w:space="0" w:color="auto"/>
              <w:left w:val="single" w:sz="4" w:space="0" w:color="auto"/>
              <w:bottom w:val="single" w:sz="4" w:space="0" w:color="auto"/>
              <w:right w:val="single" w:sz="4" w:space="0" w:color="auto"/>
            </w:tcBorders>
          </w:tcPr>
          <w:p w14:paraId="5BA1AE28"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Eliminare il prodotto</w:t>
            </w:r>
          </w:p>
        </w:tc>
        <w:tc>
          <w:tcPr>
            <w:tcW w:w="822" w:type="dxa"/>
            <w:tcBorders>
              <w:top w:val="single" w:sz="4" w:space="0" w:color="auto"/>
              <w:left w:val="single" w:sz="4" w:space="0" w:color="auto"/>
              <w:bottom w:val="single" w:sz="4" w:space="0" w:color="auto"/>
              <w:right w:val="single" w:sz="4" w:space="0" w:color="auto"/>
            </w:tcBorders>
          </w:tcPr>
          <w:p w14:paraId="64A31855"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Bolla N.C.</w:t>
            </w:r>
          </w:p>
        </w:tc>
        <w:tc>
          <w:tcPr>
            <w:tcW w:w="1015" w:type="dxa"/>
            <w:tcBorders>
              <w:top w:val="single" w:sz="4" w:space="0" w:color="auto"/>
              <w:left w:val="single" w:sz="4" w:space="0" w:color="auto"/>
              <w:bottom w:val="single" w:sz="4" w:space="0" w:color="auto"/>
              <w:right w:val="single" w:sz="4" w:space="0" w:color="auto"/>
            </w:tcBorders>
          </w:tcPr>
          <w:p w14:paraId="5FE972FB"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Operatore di reparto</w:t>
            </w:r>
          </w:p>
        </w:tc>
      </w:tr>
      <w:tr w:rsidR="00AC5CB7" w:rsidRPr="00AB380F" w14:paraId="4254912C" w14:textId="77777777" w:rsidTr="00AC5CB7">
        <w:tc>
          <w:tcPr>
            <w:tcW w:w="1626" w:type="dxa"/>
            <w:tcBorders>
              <w:top w:val="single" w:sz="4" w:space="0" w:color="auto"/>
              <w:left w:val="single" w:sz="4" w:space="0" w:color="auto"/>
              <w:bottom w:val="single" w:sz="4" w:space="0" w:color="auto"/>
              <w:right w:val="single" w:sz="4" w:space="0" w:color="auto"/>
            </w:tcBorders>
            <w:shd w:val="clear" w:color="auto" w:fill="FFFFFF"/>
            <w:vAlign w:val="center"/>
          </w:tcPr>
          <w:p w14:paraId="3389666D" w14:textId="77777777" w:rsidR="00AC5CB7" w:rsidRPr="00AB380F" w:rsidRDefault="00AC5CB7" w:rsidP="00AC5CB7">
            <w:pPr>
              <w:pStyle w:val="Titolo6"/>
              <w:snapToGrid w:val="0"/>
              <w:rPr>
                <w:rFonts w:ascii="Verdana" w:hAnsi="Verdana"/>
                <w:b w:val="0"/>
                <w:color w:val="000000" w:themeColor="text1"/>
                <w:sz w:val="10"/>
                <w:szCs w:val="10"/>
              </w:rPr>
            </w:pPr>
          </w:p>
          <w:p w14:paraId="392B2755" w14:textId="77777777" w:rsidR="00AC5CB7" w:rsidRPr="00AB380F" w:rsidRDefault="00AC5CB7" w:rsidP="00AC5CB7">
            <w:pPr>
              <w:rPr>
                <w:rFonts w:ascii="Verdana" w:hAnsi="Verdana"/>
                <w:color w:val="000000" w:themeColor="text1"/>
                <w:sz w:val="10"/>
                <w:szCs w:val="10"/>
              </w:rPr>
            </w:pPr>
            <w:r w:rsidRPr="00AB380F">
              <w:rPr>
                <w:rFonts w:ascii="Verdana" w:hAnsi="Verdana"/>
                <w:color w:val="000000" w:themeColor="text1"/>
                <w:sz w:val="10"/>
                <w:szCs w:val="10"/>
              </w:rPr>
              <w:t>Raffreddamento</w:t>
            </w:r>
          </w:p>
          <w:p w14:paraId="4790C983" w14:textId="77777777" w:rsidR="00AC5CB7" w:rsidRPr="00AB380F" w:rsidRDefault="00AC5CB7" w:rsidP="00AC5CB7">
            <w:pPr>
              <w:rPr>
                <w:rFonts w:ascii="Verdana" w:hAnsi="Verdana"/>
                <w:color w:val="000000" w:themeColor="text1"/>
                <w:sz w:val="10"/>
                <w:szCs w:val="10"/>
              </w:rPr>
            </w:pPr>
          </w:p>
        </w:tc>
        <w:tc>
          <w:tcPr>
            <w:tcW w:w="1736" w:type="dxa"/>
            <w:tcBorders>
              <w:top w:val="single" w:sz="4" w:space="0" w:color="auto"/>
              <w:left w:val="single" w:sz="4" w:space="0" w:color="auto"/>
              <w:bottom w:val="single" w:sz="4" w:space="0" w:color="auto"/>
              <w:right w:val="single" w:sz="4" w:space="0" w:color="auto"/>
            </w:tcBorders>
            <w:shd w:val="clear" w:color="auto" w:fill="FFFFFF"/>
          </w:tcPr>
          <w:p w14:paraId="188F7412" w14:textId="77777777" w:rsidR="00AC5CB7" w:rsidRPr="00AB380F" w:rsidRDefault="00AC5CB7" w:rsidP="00AC5CB7">
            <w:pPr>
              <w:pStyle w:val="pidipagina0"/>
              <w:snapToGrid w:val="0"/>
              <w:jc w:val="left"/>
              <w:rPr>
                <w:rFonts w:ascii="Verdana" w:hAnsi="Verdana"/>
                <w:color w:val="000000" w:themeColor="text1"/>
                <w:sz w:val="10"/>
                <w:szCs w:val="10"/>
              </w:rPr>
            </w:pPr>
          </w:p>
          <w:p w14:paraId="526482F9"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Nessuno</w:t>
            </w:r>
          </w:p>
        </w:tc>
        <w:tc>
          <w:tcPr>
            <w:tcW w:w="842" w:type="dxa"/>
            <w:tcBorders>
              <w:top w:val="single" w:sz="4" w:space="0" w:color="auto"/>
              <w:left w:val="single" w:sz="4" w:space="0" w:color="auto"/>
              <w:bottom w:val="single" w:sz="4" w:space="0" w:color="auto"/>
              <w:right w:val="single" w:sz="4" w:space="0" w:color="auto"/>
            </w:tcBorders>
            <w:shd w:val="clear" w:color="auto" w:fill="FFFFFF"/>
          </w:tcPr>
          <w:p w14:paraId="75015947"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6" w:type="dxa"/>
            <w:tcBorders>
              <w:top w:val="single" w:sz="4" w:space="0" w:color="auto"/>
              <w:left w:val="single" w:sz="4" w:space="0" w:color="auto"/>
              <w:bottom w:val="single" w:sz="4" w:space="0" w:color="auto"/>
              <w:right w:val="single" w:sz="4" w:space="0" w:color="auto"/>
            </w:tcBorders>
            <w:shd w:val="clear" w:color="auto" w:fill="FFFFFF"/>
          </w:tcPr>
          <w:p w14:paraId="4FCAFC4B"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830" w:type="dxa"/>
            <w:tcBorders>
              <w:top w:val="single" w:sz="4" w:space="0" w:color="auto"/>
              <w:left w:val="single" w:sz="4" w:space="0" w:color="auto"/>
              <w:bottom w:val="single" w:sz="4" w:space="0" w:color="auto"/>
              <w:right w:val="single" w:sz="4" w:space="0" w:color="auto"/>
            </w:tcBorders>
            <w:shd w:val="clear" w:color="auto" w:fill="FFFFFF"/>
          </w:tcPr>
          <w:p w14:paraId="393D9AB2"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00" w:type="dxa"/>
            <w:tcBorders>
              <w:top w:val="single" w:sz="4" w:space="0" w:color="auto"/>
              <w:left w:val="single" w:sz="4" w:space="0" w:color="auto"/>
              <w:bottom w:val="single" w:sz="4" w:space="0" w:color="auto"/>
              <w:right w:val="single" w:sz="4" w:space="0" w:color="auto"/>
            </w:tcBorders>
            <w:shd w:val="clear" w:color="auto" w:fill="FFFFFF"/>
          </w:tcPr>
          <w:p w14:paraId="0B646327" w14:textId="77777777" w:rsidR="00AC5CB7" w:rsidRPr="00AB380F" w:rsidRDefault="00AC5CB7" w:rsidP="00AC5CB7">
            <w:pPr>
              <w:suppressLineNumbers/>
              <w:snapToGrid w:val="0"/>
              <w:rPr>
                <w:rFonts w:ascii="Verdana" w:hAnsi="Verdana"/>
                <w:bCs/>
                <w:color w:val="000000" w:themeColor="text1"/>
                <w:sz w:val="10"/>
                <w:szCs w:val="10"/>
              </w:rPr>
            </w:pPr>
          </w:p>
        </w:tc>
        <w:tc>
          <w:tcPr>
            <w:tcW w:w="773" w:type="dxa"/>
            <w:tcBorders>
              <w:top w:val="single" w:sz="4" w:space="0" w:color="auto"/>
              <w:left w:val="single" w:sz="4" w:space="0" w:color="auto"/>
              <w:bottom w:val="single" w:sz="4" w:space="0" w:color="auto"/>
              <w:right w:val="single" w:sz="4" w:space="0" w:color="auto"/>
            </w:tcBorders>
            <w:shd w:val="clear" w:color="auto" w:fill="FFFFFF"/>
          </w:tcPr>
          <w:p w14:paraId="253C8365" w14:textId="77777777" w:rsidR="00AC5CB7" w:rsidRPr="00AB380F" w:rsidRDefault="00AC5CB7" w:rsidP="00AC5CB7">
            <w:pPr>
              <w:pStyle w:val="pidipagina0"/>
              <w:snapToGrid w:val="0"/>
              <w:jc w:val="left"/>
              <w:rPr>
                <w:rFonts w:ascii="Verdana" w:hAnsi="Verdana"/>
                <w:color w:val="000000" w:themeColor="text1"/>
                <w:sz w:val="10"/>
                <w:szCs w:val="10"/>
              </w:rPr>
            </w:pPr>
          </w:p>
          <w:p w14:paraId="1D898453"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top w:val="single" w:sz="4" w:space="0" w:color="auto"/>
              <w:left w:val="single" w:sz="4" w:space="0" w:color="auto"/>
              <w:bottom w:val="single" w:sz="4" w:space="0" w:color="auto"/>
              <w:right w:val="single" w:sz="4" w:space="0" w:color="auto"/>
            </w:tcBorders>
          </w:tcPr>
          <w:p w14:paraId="3FA61455"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320" w:type="dxa"/>
            <w:tcBorders>
              <w:top w:val="single" w:sz="4" w:space="0" w:color="auto"/>
              <w:left w:val="single" w:sz="4" w:space="0" w:color="auto"/>
              <w:bottom w:val="single" w:sz="4" w:space="0" w:color="auto"/>
              <w:right w:val="single" w:sz="4" w:space="0" w:color="auto"/>
            </w:tcBorders>
          </w:tcPr>
          <w:p w14:paraId="6166D2D9"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67" w:type="dxa"/>
            <w:tcBorders>
              <w:top w:val="single" w:sz="4" w:space="0" w:color="auto"/>
              <w:left w:val="single" w:sz="4" w:space="0" w:color="auto"/>
              <w:bottom w:val="single" w:sz="4" w:space="0" w:color="auto"/>
              <w:right w:val="single" w:sz="4" w:space="0" w:color="auto"/>
            </w:tcBorders>
          </w:tcPr>
          <w:p w14:paraId="40B3C418"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2" w:type="dxa"/>
            <w:tcBorders>
              <w:top w:val="single" w:sz="4" w:space="0" w:color="auto"/>
              <w:left w:val="single" w:sz="4" w:space="0" w:color="auto"/>
              <w:bottom w:val="single" w:sz="4" w:space="0" w:color="auto"/>
              <w:right w:val="single" w:sz="4" w:space="0" w:color="auto"/>
            </w:tcBorders>
          </w:tcPr>
          <w:p w14:paraId="4B76B0D3"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015" w:type="dxa"/>
            <w:tcBorders>
              <w:top w:val="single" w:sz="4" w:space="0" w:color="auto"/>
              <w:left w:val="single" w:sz="4" w:space="0" w:color="auto"/>
              <w:bottom w:val="single" w:sz="4" w:space="0" w:color="auto"/>
              <w:right w:val="single" w:sz="4" w:space="0" w:color="auto"/>
            </w:tcBorders>
          </w:tcPr>
          <w:p w14:paraId="236A5BE8" w14:textId="77777777" w:rsidR="00AC5CB7" w:rsidRPr="00AB380F" w:rsidRDefault="00AC5CB7" w:rsidP="00AC5CB7">
            <w:pPr>
              <w:pStyle w:val="pidipagina0"/>
              <w:snapToGrid w:val="0"/>
              <w:jc w:val="left"/>
              <w:rPr>
                <w:rFonts w:ascii="Verdana" w:hAnsi="Verdana"/>
                <w:color w:val="000000" w:themeColor="text1"/>
                <w:sz w:val="10"/>
                <w:szCs w:val="10"/>
              </w:rPr>
            </w:pPr>
          </w:p>
        </w:tc>
      </w:tr>
      <w:tr w:rsidR="00AC5CB7" w:rsidRPr="00AB380F" w14:paraId="5715781C" w14:textId="77777777" w:rsidTr="00AC5CB7">
        <w:tc>
          <w:tcPr>
            <w:tcW w:w="1626" w:type="dxa"/>
            <w:tcBorders>
              <w:top w:val="single" w:sz="4" w:space="0" w:color="auto"/>
              <w:left w:val="single" w:sz="4" w:space="0" w:color="auto"/>
              <w:bottom w:val="single" w:sz="4" w:space="0" w:color="auto"/>
              <w:right w:val="single" w:sz="4" w:space="0" w:color="auto"/>
            </w:tcBorders>
            <w:vAlign w:val="center"/>
          </w:tcPr>
          <w:p w14:paraId="4152202C" w14:textId="77777777" w:rsidR="00AC5CB7" w:rsidRPr="00AB380F" w:rsidRDefault="00AC5CB7" w:rsidP="00AC5CB7">
            <w:pPr>
              <w:pStyle w:val="Titolo6"/>
              <w:snapToGrid w:val="0"/>
              <w:rPr>
                <w:rFonts w:ascii="Verdana" w:hAnsi="Verdana"/>
                <w:b w:val="0"/>
                <w:color w:val="000000" w:themeColor="text1"/>
                <w:sz w:val="10"/>
                <w:szCs w:val="10"/>
              </w:rPr>
            </w:pPr>
          </w:p>
          <w:p w14:paraId="06A91400" w14:textId="77777777" w:rsidR="00AC5CB7" w:rsidRPr="00AB380F" w:rsidRDefault="00AC5CB7" w:rsidP="00AC5CB7">
            <w:pPr>
              <w:rPr>
                <w:rFonts w:ascii="Verdana" w:hAnsi="Verdana"/>
                <w:color w:val="000000" w:themeColor="text1"/>
                <w:sz w:val="10"/>
                <w:szCs w:val="10"/>
              </w:rPr>
            </w:pPr>
            <w:r w:rsidRPr="00AB380F">
              <w:rPr>
                <w:rFonts w:ascii="Verdana" w:hAnsi="Verdana"/>
                <w:color w:val="000000" w:themeColor="text1"/>
                <w:sz w:val="10"/>
                <w:szCs w:val="10"/>
              </w:rPr>
              <w:t>Vagliatura</w:t>
            </w:r>
          </w:p>
          <w:p w14:paraId="1F70F993" w14:textId="77777777" w:rsidR="00AC5CB7" w:rsidRPr="00AB380F" w:rsidRDefault="00AC5CB7" w:rsidP="00AC5CB7">
            <w:pPr>
              <w:rPr>
                <w:rFonts w:ascii="Verdana" w:hAnsi="Verdana"/>
                <w:color w:val="000000" w:themeColor="text1"/>
                <w:sz w:val="10"/>
                <w:szCs w:val="10"/>
              </w:rPr>
            </w:pPr>
          </w:p>
        </w:tc>
        <w:tc>
          <w:tcPr>
            <w:tcW w:w="1736" w:type="dxa"/>
            <w:tcBorders>
              <w:top w:val="single" w:sz="4" w:space="0" w:color="auto"/>
              <w:left w:val="single" w:sz="4" w:space="0" w:color="auto"/>
              <w:bottom w:val="single" w:sz="4" w:space="0" w:color="auto"/>
              <w:right w:val="single" w:sz="4" w:space="0" w:color="auto"/>
            </w:tcBorders>
          </w:tcPr>
          <w:p w14:paraId="4C23515F" w14:textId="77777777" w:rsidR="00AC5CB7" w:rsidRPr="00AB380F" w:rsidRDefault="00AC5CB7" w:rsidP="00AC5CB7">
            <w:pPr>
              <w:pStyle w:val="pidipagina0"/>
              <w:snapToGrid w:val="0"/>
              <w:jc w:val="left"/>
              <w:rPr>
                <w:rFonts w:ascii="Verdana" w:hAnsi="Verdana"/>
                <w:color w:val="000000" w:themeColor="text1"/>
                <w:sz w:val="10"/>
                <w:szCs w:val="10"/>
              </w:rPr>
            </w:pPr>
          </w:p>
          <w:p w14:paraId="01F5829B"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Nessuno</w:t>
            </w:r>
          </w:p>
        </w:tc>
        <w:tc>
          <w:tcPr>
            <w:tcW w:w="842" w:type="dxa"/>
            <w:tcBorders>
              <w:top w:val="single" w:sz="4" w:space="0" w:color="auto"/>
              <w:left w:val="single" w:sz="4" w:space="0" w:color="auto"/>
              <w:bottom w:val="single" w:sz="4" w:space="0" w:color="auto"/>
              <w:right w:val="single" w:sz="4" w:space="0" w:color="auto"/>
            </w:tcBorders>
          </w:tcPr>
          <w:p w14:paraId="42A026A9"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6" w:type="dxa"/>
            <w:tcBorders>
              <w:top w:val="single" w:sz="4" w:space="0" w:color="auto"/>
              <w:left w:val="single" w:sz="4" w:space="0" w:color="auto"/>
              <w:bottom w:val="single" w:sz="4" w:space="0" w:color="auto"/>
              <w:right w:val="single" w:sz="4" w:space="0" w:color="auto"/>
            </w:tcBorders>
          </w:tcPr>
          <w:p w14:paraId="14F7FDA3"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830" w:type="dxa"/>
            <w:tcBorders>
              <w:top w:val="single" w:sz="4" w:space="0" w:color="auto"/>
              <w:left w:val="single" w:sz="4" w:space="0" w:color="auto"/>
              <w:bottom w:val="single" w:sz="4" w:space="0" w:color="auto"/>
              <w:right w:val="single" w:sz="4" w:space="0" w:color="auto"/>
            </w:tcBorders>
          </w:tcPr>
          <w:p w14:paraId="08CA1156"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00" w:type="dxa"/>
            <w:tcBorders>
              <w:top w:val="single" w:sz="4" w:space="0" w:color="auto"/>
              <w:left w:val="single" w:sz="4" w:space="0" w:color="auto"/>
              <w:bottom w:val="single" w:sz="4" w:space="0" w:color="auto"/>
              <w:right w:val="single" w:sz="4" w:space="0" w:color="auto"/>
            </w:tcBorders>
          </w:tcPr>
          <w:p w14:paraId="4B07CFC8" w14:textId="77777777" w:rsidR="00AC5CB7" w:rsidRPr="00AB380F" w:rsidRDefault="00AC5CB7" w:rsidP="00AC5CB7">
            <w:pPr>
              <w:suppressLineNumbers/>
              <w:snapToGrid w:val="0"/>
              <w:rPr>
                <w:rFonts w:ascii="Verdana" w:hAnsi="Verdana"/>
                <w:bCs/>
                <w:color w:val="000000" w:themeColor="text1"/>
                <w:sz w:val="10"/>
                <w:szCs w:val="10"/>
              </w:rPr>
            </w:pPr>
          </w:p>
        </w:tc>
        <w:tc>
          <w:tcPr>
            <w:tcW w:w="773" w:type="dxa"/>
            <w:tcBorders>
              <w:top w:val="single" w:sz="4" w:space="0" w:color="auto"/>
              <w:left w:val="single" w:sz="4" w:space="0" w:color="auto"/>
              <w:bottom w:val="single" w:sz="4" w:space="0" w:color="auto"/>
              <w:right w:val="single" w:sz="4" w:space="0" w:color="auto"/>
            </w:tcBorders>
          </w:tcPr>
          <w:p w14:paraId="05BB06B3" w14:textId="77777777" w:rsidR="00AC5CB7" w:rsidRPr="00AB380F" w:rsidRDefault="00AC5CB7" w:rsidP="00AC5CB7">
            <w:pPr>
              <w:pStyle w:val="pidipagina0"/>
              <w:snapToGrid w:val="0"/>
              <w:jc w:val="left"/>
              <w:rPr>
                <w:rFonts w:ascii="Verdana" w:hAnsi="Verdana"/>
                <w:color w:val="000000" w:themeColor="text1"/>
                <w:sz w:val="10"/>
                <w:szCs w:val="10"/>
              </w:rPr>
            </w:pPr>
          </w:p>
          <w:p w14:paraId="72FCA8BD"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top w:val="single" w:sz="4" w:space="0" w:color="auto"/>
              <w:left w:val="single" w:sz="4" w:space="0" w:color="auto"/>
              <w:bottom w:val="single" w:sz="4" w:space="0" w:color="auto"/>
              <w:right w:val="single" w:sz="4" w:space="0" w:color="auto"/>
            </w:tcBorders>
          </w:tcPr>
          <w:p w14:paraId="61E23ED6"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320" w:type="dxa"/>
            <w:tcBorders>
              <w:top w:val="single" w:sz="4" w:space="0" w:color="auto"/>
              <w:left w:val="single" w:sz="4" w:space="0" w:color="auto"/>
              <w:bottom w:val="single" w:sz="4" w:space="0" w:color="auto"/>
              <w:right w:val="single" w:sz="4" w:space="0" w:color="auto"/>
            </w:tcBorders>
          </w:tcPr>
          <w:p w14:paraId="3F919266"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67" w:type="dxa"/>
            <w:tcBorders>
              <w:top w:val="single" w:sz="4" w:space="0" w:color="auto"/>
              <w:left w:val="single" w:sz="4" w:space="0" w:color="auto"/>
              <w:bottom w:val="single" w:sz="4" w:space="0" w:color="auto"/>
              <w:right w:val="single" w:sz="4" w:space="0" w:color="auto"/>
            </w:tcBorders>
          </w:tcPr>
          <w:p w14:paraId="4EAA3A28"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2" w:type="dxa"/>
            <w:tcBorders>
              <w:top w:val="single" w:sz="4" w:space="0" w:color="auto"/>
              <w:left w:val="single" w:sz="4" w:space="0" w:color="auto"/>
              <w:bottom w:val="single" w:sz="4" w:space="0" w:color="auto"/>
              <w:right w:val="single" w:sz="4" w:space="0" w:color="auto"/>
            </w:tcBorders>
          </w:tcPr>
          <w:p w14:paraId="7385E7F8"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015" w:type="dxa"/>
            <w:tcBorders>
              <w:top w:val="single" w:sz="4" w:space="0" w:color="auto"/>
              <w:left w:val="single" w:sz="4" w:space="0" w:color="auto"/>
              <w:bottom w:val="single" w:sz="4" w:space="0" w:color="auto"/>
              <w:right w:val="single" w:sz="4" w:space="0" w:color="auto"/>
            </w:tcBorders>
          </w:tcPr>
          <w:p w14:paraId="73211452" w14:textId="77777777" w:rsidR="00AC5CB7" w:rsidRPr="00AB380F" w:rsidRDefault="00AC5CB7" w:rsidP="00AC5CB7">
            <w:pPr>
              <w:pStyle w:val="pidipagina0"/>
              <w:snapToGrid w:val="0"/>
              <w:jc w:val="left"/>
              <w:rPr>
                <w:rFonts w:ascii="Verdana" w:hAnsi="Verdana"/>
                <w:color w:val="000000" w:themeColor="text1"/>
                <w:sz w:val="10"/>
                <w:szCs w:val="10"/>
              </w:rPr>
            </w:pPr>
          </w:p>
        </w:tc>
      </w:tr>
      <w:tr w:rsidR="00AC5CB7" w:rsidRPr="00AB380F" w14:paraId="7ADBE3E7" w14:textId="77777777" w:rsidTr="00AC5CB7">
        <w:tc>
          <w:tcPr>
            <w:tcW w:w="1626" w:type="dxa"/>
            <w:tcBorders>
              <w:top w:val="single" w:sz="4" w:space="0" w:color="auto"/>
              <w:left w:val="single" w:sz="4" w:space="0" w:color="auto"/>
              <w:bottom w:val="single" w:sz="4" w:space="0" w:color="auto"/>
              <w:right w:val="single" w:sz="4" w:space="0" w:color="auto"/>
            </w:tcBorders>
            <w:vAlign w:val="center"/>
          </w:tcPr>
          <w:p w14:paraId="6DADC0C8" w14:textId="77777777" w:rsidR="00AC5CB7" w:rsidRPr="00AB380F" w:rsidRDefault="00AC5CB7" w:rsidP="00AC5CB7">
            <w:pPr>
              <w:pStyle w:val="Titolo6"/>
              <w:snapToGrid w:val="0"/>
              <w:rPr>
                <w:rFonts w:ascii="Verdana" w:hAnsi="Verdana"/>
                <w:b w:val="0"/>
                <w:color w:val="000000" w:themeColor="text1"/>
                <w:sz w:val="10"/>
                <w:szCs w:val="10"/>
              </w:rPr>
            </w:pPr>
          </w:p>
          <w:p w14:paraId="3DC9A71A" w14:textId="77777777" w:rsidR="00AC5CB7" w:rsidRPr="00AB380F" w:rsidRDefault="00AC5CB7" w:rsidP="00AC5CB7">
            <w:pPr>
              <w:rPr>
                <w:rFonts w:ascii="Verdana" w:hAnsi="Verdana"/>
                <w:color w:val="000000" w:themeColor="text1"/>
                <w:sz w:val="10"/>
                <w:szCs w:val="10"/>
              </w:rPr>
            </w:pPr>
            <w:r w:rsidRPr="00AB380F">
              <w:rPr>
                <w:rFonts w:ascii="Verdana" w:hAnsi="Verdana"/>
                <w:color w:val="000000" w:themeColor="text1"/>
                <w:sz w:val="10"/>
                <w:szCs w:val="10"/>
              </w:rPr>
              <w:t>Confezionamento</w:t>
            </w:r>
          </w:p>
          <w:p w14:paraId="7C1C6064" w14:textId="77777777" w:rsidR="00AC5CB7" w:rsidRPr="00AB380F" w:rsidRDefault="00AC5CB7" w:rsidP="00AC5CB7">
            <w:pPr>
              <w:rPr>
                <w:rFonts w:ascii="Verdana" w:hAnsi="Verdana"/>
                <w:color w:val="000000" w:themeColor="text1"/>
                <w:sz w:val="10"/>
                <w:szCs w:val="10"/>
              </w:rPr>
            </w:pPr>
          </w:p>
        </w:tc>
        <w:tc>
          <w:tcPr>
            <w:tcW w:w="1736" w:type="dxa"/>
            <w:tcBorders>
              <w:top w:val="single" w:sz="4" w:space="0" w:color="auto"/>
              <w:left w:val="single" w:sz="4" w:space="0" w:color="auto"/>
              <w:bottom w:val="single" w:sz="4" w:space="0" w:color="auto"/>
              <w:right w:val="single" w:sz="4" w:space="0" w:color="auto"/>
            </w:tcBorders>
          </w:tcPr>
          <w:p w14:paraId="67AAD543" w14:textId="77777777" w:rsidR="00AC5CB7" w:rsidRPr="00AB380F" w:rsidRDefault="00AC5CB7" w:rsidP="00AC5CB7">
            <w:pPr>
              <w:pStyle w:val="pidipagina0"/>
              <w:snapToGrid w:val="0"/>
              <w:jc w:val="left"/>
              <w:rPr>
                <w:rFonts w:ascii="Verdana" w:hAnsi="Verdana"/>
                <w:color w:val="000000" w:themeColor="text1"/>
                <w:sz w:val="10"/>
                <w:szCs w:val="10"/>
              </w:rPr>
            </w:pPr>
          </w:p>
          <w:p w14:paraId="1FC44BC6"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Nessuno</w:t>
            </w:r>
          </w:p>
        </w:tc>
        <w:tc>
          <w:tcPr>
            <w:tcW w:w="842" w:type="dxa"/>
            <w:tcBorders>
              <w:top w:val="single" w:sz="4" w:space="0" w:color="auto"/>
              <w:left w:val="single" w:sz="4" w:space="0" w:color="auto"/>
              <w:bottom w:val="single" w:sz="4" w:space="0" w:color="auto"/>
              <w:right w:val="single" w:sz="4" w:space="0" w:color="auto"/>
            </w:tcBorders>
          </w:tcPr>
          <w:p w14:paraId="489BBC00"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6" w:type="dxa"/>
            <w:tcBorders>
              <w:top w:val="single" w:sz="4" w:space="0" w:color="auto"/>
              <w:left w:val="single" w:sz="4" w:space="0" w:color="auto"/>
              <w:bottom w:val="single" w:sz="4" w:space="0" w:color="auto"/>
              <w:right w:val="single" w:sz="4" w:space="0" w:color="auto"/>
            </w:tcBorders>
          </w:tcPr>
          <w:p w14:paraId="19883A5F"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830" w:type="dxa"/>
            <w:tcBorders>
              <w:top w:val="single" w:sz="4" w:space="0" w:color="auto"/>
              <w:left w:val="single" w:sz="4" w:space="0" w:color="auto"/>
              <w:bottom w:val="single" w:sz="4" w:space="0" w:color="auto"/>
              <w:right w:val="single" w:sz="4" w:space="0" w:color="auto"/>
            </w:tcBorders>
          </w:tcPr>
          <w:p w14:paraId="1A341758"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00" w:type="dxa"/>
            <w:tcBorders>
              <w:top w:val="single" w:sz="4" w:space="0" w:color="auto"/>
              <w:left w:val="single" w:sz="4" w:space="0" w:color="auto"/>
              <w:bottom w:val="single" w:sz="4" w:space="0" w:color="auto"/>
              <w:right w:val="single" w:sz="4" w:space="0" w:color="auto"/>
            </w:tcBorders>
          </w:tcPr>
          <w:p w14:paraId="5B7053B9" w14:textId="77777777" w:rsidR="00AC5CB7" w:rsidRPr="00AB380F" w:rsidRDefault="00AC5CB7" w:rsidP="00AC5CB7">
            <w:pPr>
              <w:suppressLineNumbers/>
              <w:snapToGrid w:val="0"/>
              <w:rPr>
                <w:rFonts w:ascii="Verdana" w:hAnsi="Verdana"/>
                <w:bCs/>
                <w:color w:val="000000" w:themeColor="text1"/>
                <w:sz w:val="10"/>
                <w:szCs w:val="10"/>
              </w:rPr>
            </w:pPr>
          </w:p>
        </w:tc>
        <w:tc>
          <w:tcPr>
            <w:tcW w:w="773" w:type="dxa"/>
            <w:tcBorders>
              <w:top w:val="single" w:sz="4" w:space="0" w:color="auto"/>
              <w:left w:val="single" w:sz="4" w:space="0" w:color="auto"/>
              <w:bottom w:val="single" w:sz="4" w:space="0" w:color="auto"/>
              <w:right w:val="single" w:sz="4" w:space="0" w:color="auto"/>
            </w:tcBorders>
          </w:tcPr>
          <w:p w14:paraId="7F48C85B" w14:textId="77777777" w:rsidR="00AC5CB7" w:rsidRPr="00AB380F" w:rsidRDefault="00AC5CB7" w:rsidP="00AC5CB7">
            <w:pPr>
              <w:pStyle w:val="pidipagina0"/>
              <w:snapToGrid w:val="0"/>
              <w:jc w:val="left"/>
              <w:rPr>
                <w:rFonts w:ascii="Verdana" w:hAnsi="Verdana"/>
                <w:color w:val="000000" w:themeColor="text1"/>
                <w:sz w:val="10"/>
                <w:szCs w:val="10"/>
              </w:rPr>
            </w:pPr>
          </w:p>
          <w:p w14:paraId="263B3755"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top w:val="single" w:sz="4" w:space="0" w:color="auto"/>
              <w:left w:val="single" w:sz="4" w:space="0" w:color="auto"/>
              <w:bottom w:val="single" w:sz="4" w:space="0" w:color="auto"/>
              <w:right w:val="single" w:sz="4" w:space="0" w:color="auto"/>
            </w:tcBorders>
          </w:tcPr>
          <w:p w14:paraId="48C67D7D"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320" w:type="dxa"/>
            <w:tcBorders>
              <w:top w:val="single" w:sz="4" w:space="0" w:color="auto"/>
              <w:left w:val="single" w:sz="4" w:space="0" w:color="auto"/>
              <w:bottom w:val="single" w:sz="4" w:space="0" w:color="auto"/>
              <w:right w:val="single" w:sz="4" w:space="0" w:color="auto"/>
            </w:tcBorders>
          </w:tcPr>
          <w:p w14:paraId="01C8F470"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67" w:type="dxa"/>
            <w:tcBorders>
              <w:top w:val="single" w:sz="4" w:space="0" w:color="auto"/>
              <w:left w:val="single" w:sz="4" w:space="0" w:color="auto"/>
              <w:bottom w:val="single" w:sz="4" w:space="0" w:color="auto"/>
              <w:right w:val="single" w:sz="4" w:space="0" w:color="auto"/>
            </w:tcBorders>
          </w:tcPr>
          <w:p w14:paraId="15561FDE"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2" w:type="dxa"/>
            <w:tcBorders>
              <w:top w:val="single" w:sz="4" w:space="0" w:color="auto"/>
              <w:left w:val="single" w:sz="4" w:space="0" w:color="auto"/>
              <w:bottom w:val="single" w:sz="4" w:space="0" w:color="auto"/>
              <w:right w:val="single" w:sz="4" w:space="0" w:color="auto"/>
            </w:tcBorders>
          </w:tcPr>
          <w:p w14:paraId="24113D74"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015" w:type="dxa"/>
            <w:tcBorders>
              <w:top w:val="single" w:sz="4" w:space="0" w:color="auto"/>
              <w:left w:val="single" w:sz="4" w:space="0" w:color="auto"/>
              <w:bottom w:val="single" w:sz="4" w:space="0" w:color="auto"/>
              <w:right w:val="single" w:sz="4" w:space="0" w:color="auto"/>
            </w:tcBorders>
          </w:tcPr>
          <w:p w14:paraId="446F3F4A" w14:textId="77777777" w:rsidR="00AC5CB7" w:rsidRPr="00AB380F" w:rsidRDefault="00AC5CB7" w:rsidP="00AC5CB7">
            <w:pPr>
              <w:pStyle w:val="pidipagina0"/>
              <w:snapToGrid w:val="0"/>
              <w:jc w:val="left"/>
              <w:rPr>
                <w:rFonts w:ascii="Verdana" w:hAnsi="Verdana"/>
                <w:color w:val="000000" w:themeColor="text1"/>
                <w:sz w:val="10"/>
                <w:szCs w:val="10"/>
              </w:rPr>
            </w:pPr>
          </w:p>
        </w:tc>
      </w:tr>
      <w:tr w:rsidR="00AC5CB7" w:rsidRPr="00AB380F" w14:paraId="4F5F4B70" w14:textId="77777777" w:rsidTr="00AC5CB7">
        <w:tc>
          <w:tcPr>
            <w:tcW w:w="1626" w:type="dxa"/>
            <w:tcBorders>
              <w:top w:val="single" w:sz="4" w:space="0" w:color="auto"/>
              <w:left w:val="single" w:sz="4" w:space="0" w:color="auto"/>
              <w:bottom w:val="single" w:sz="4" w:space="0" w:color="auto"/>
              <w:right w:val="single" w:sz="4" w:space="0" w:color="auto"/>
            </w:tcBorders>
            <w:vAlign w:val="center"/>
          </w:tcPr>
          <w:p w14:paraId="60C315F1" w14:textId="77777777" w:rsidR="00AC5CB7" w:rsidRPr="00AB380F" w:rsidRDefault="00AC5CB7" w:rsidP="00AC5CB7">
            <w:pPr>
              <w:pStyle w:val="Titolo6"/>
              <w:snapToGrid w:val="0"/>
              <w:rPr>
                <w:rFonts w:ascii="Verdana" w:hAnsi="Verdana"/>
                <w:b w:val="0"/>
                <w:color w:val="000000" w:themeColor="text1"/>
                <w:sz w:val="10"/>
                <w:szCs w:val="10"/>
              </w:rPr>
            </w:pPr>
          </w:p>
          <w:p w14:paraId="372DB6A9" w14:textId="77777777" w:rsidR="00AC5CB7" w:rsidRPr="00AB380F" w:rsidRDefault="00AC5CB7" w:rsidP="00AC5CB7">
            <w:pPr>
              <w:rPr>
                <w:rFonts w:ascii="Verdana" w:hAnsi="Verdana"/>
                <w:color w:val="000000" w:themeColor="text1"/>
                <w:sz w:val="10"/>
                <w:szCs w:val="10"/>
              </w:rPr>
            </w:pPr>
            <w:r w:rsidRPr="00AB380F">
              <w:rPr>
                <w:rFonts w:ascii="Verdana" w:hAnsi="Verdana"/>
                <w:color w:val="000000" w:themeColor="text1"/>
                <w:sz w:val="10"/>
                <w:szCs w:val="10"/>
              </w:rPr>
              <w:t>Spedizione</w:t>
            </w:r>
          </w:p>
          <w:p w14:paraId="6FC551C0" w14:textId="77777777" w:rsidR="00AC5CB7" w:rsidRPr="00AB380F" w:rsidRDefault="00AC5CB7" w:rsidP="00AC5CB7">
            <w:pPr>
              <w:rPr>
                <w:rFonts w:ascii="Verdana" w:hAnsi="Verdana"/>
                <w:color w:val="000000" w:themeColor="text1"/>
                <w:sz w:val="10"/>
                <w:szCs w:val="10"/>
              </w:rPr>
            </w:pPr>
          </w:p>
        </w:tc>
        <w:tc>
          <w:tcPr>
            <w:tcW w:w="1736" w:type="dxa"/>
            <w:tcBorders>
              <w:top w:val="single" w:sz="4" w:space="0" w:color="auto"/>
              <w:left w:val="single" w:sz="4" w:space="0" w:color="auto"/>
              <w:bottom w:val="single" w:sz="4" w:space="0" w:color="auto"/>
              <w:right w:val="single" w:sz="4" w:space="0" w:color="auto"/>
            </w:tcBorders>
          </w:tcPr>
          <w:p w14:paraId="7FDE2337" w14:textId="77777777" w:rsidR="00AC5CB7" w:rsidRPr="00AB380F" w:rsidRDefault="00AC5CB7" w:rsidP="00AC5CB7">
            <w:pPr>
              <w:pStyle w:val="pidipagina0"/>
              <w:snapToGrid w:val="0"/>
              <w:jc w:val="left"/>
              <w:rPr>
                <w:rFonts w:ascii="Verdana" w:hAnsi="Verdana"/>
                <w:color w:val="000000" w:themeColor="text1"/>
                <w:sz w:val="10"/>
                <w:szCs w:val="10"/>
              </w:rPr>
            </w:pPr>
          </w:p>
          <w:p w14:paraId="07F9E78D"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Nessuno</w:t>
            </w:r>
          </w:p>
        </w:tc>
        <w:tc>
          <w:tcPr>
            <w:tcW w:w="842" w:type="dxa"/>
            <w:tcBorders>
              <w:top w:val="single" w:sz="4" w:space="0" w:color="auto"/>
              <w:left w:val="single" w:sz="4" w:space="0" w:color="auto"/>
              <w:bottom w:val="single" w:sz="4" w:space="0" w:color="auto"/>
              <w:right w:val="single" w:sz="4" w:space="0" w:color="auto"/>
            </w:tcBorders>
          </w:tcPr>
          <w:p w14:paraId="1934B55C"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6" w:type="dxa"/>
            <w:tcBorders>
              <w:top w:val="single" w:sz="4" w:space="0" w:color="auto"/>
              <w:left w:val="single" w:sz="4" w:space="0" w:color="auto"/>
              <w:bottom w:val="single" w:sz="4" w:space="0" w:color="auto"/>
              <w:right w:val="single" w:sz="4" w:space="0" w:color="auto"/>
            </w:tcBorders>
          </w:tcPr>
          <w:p w14:paraId="161E598D"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830" w:type="dxa"/>
            <w:tcBorders>
              <w:top w:val="single" w:sz="4" w:space="0" w:color="auto"/>
              <w:left w:val="single" w:sz="4" w:space="0" w:color="auto"/>
              <w:bottom w:val="single" w:sz="4" w:space="0" w:color="auto"/>
              <w:right w:val="single" w:sz="4" w:space="0" w:color="auto"/>
            </w:tcBorders>
          </w:tcPr>
          <w:p w14:paraId="255E2282"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00" w:type="dxa"/>
            <w:tcBorders>
              <w:top w:val="single" w:sz="4" w:space="0" w:color="auto"/>
              <w:left w:val="single" w:sz="4" w:space="0" w:color="auto"/>
              <w:bottom w:val="single" w:sz="4" w:space="0" w:color="auto"/>
              <w:right w:val="single" w:sz="4" w:space="0" w:color="auto"/>
            </w:tcBorders>
          </w:tcPr>
          <w:p w14:paraId="275E961E" w14:textId="77777777" w:rsidR="00AC5CB7" w:rsidRPr="00AB380F" w:rsidRDefault="00AC5CB7" w:rsidP="00AC5CB7">
            <w:pPr>
              <w:suppressLineNumbers/>
              <w:snapToGrid w:val="0"/>
              <w:rPr>
                <w:rFonts w:ascii="Verdana" w:hAnsi="Verdana"/>
                <w:bCs/>
                <w:color w:val="000000" w:themeColor="text1"/>
                <w:sz w:val="10"/>
                <w:szCs w:val="10"/>
              </w:rPr>
            </w:pPr>
          </w:p>
        </w:tc>
        <w:tc>
          <w:tcPr>
            <w:tcW w:w="773" w:type="dxa"/>
            <w:tcBorders>
              <w:top w:val="single" w:sz="4" w:space="0" w:color="auto"/>
              <w:left w:val="single" w:sz="4" w:space="0" w:color="auto"/>
              <w:bottom w:val="single" w:sz="4" w:space="0" w:color="auto"/>
              <w:right w:val="single" w:sz="4" w:space="0" w:color="auto"/>
            </w:tcBorders>
          </w:tcPr>
          <w:p w14:paraId="72B1BBE9" w14:textId="77777777" w:rsidR="00AC5CB7" w:rsidRPr="00AB380F" w:rsidRDefault="00AC5CB7" w:rsidP="00AC5CB7">
            <w:pPr>
              <w:pStyle w:val="pidipagina0"/>
              <w:snapToGrid w:val="0"/>
              <w:jc w:val="left"/>
              <w:rPr>
                <w:rFonts w:ascii="Verdana" w:hAnsi="Verdana"/>
                <w:color w:val="000000" w:themeColor="text1"/>
                <w:sz w:val="10"/>
                <w:szCs w:val="10"/>
              </w:rPr>
            </w:pPr>
          </w:p>
          <w:p w14:paraId="2782D0A2" w14:textId="77777777" w:rsidR="00AC5CB7" w:rsidRPr="00AB380F" w:rsidRDefault="00AC5CB7" w:rsidP="00AC5CB7">
            <w:pPr>
              <w:pStyle w:val="pidipagina0"/>
              <w:snapToGrid w:val="0"/>
              <w:jc w:val="left"/>
              <w:rPr>
                <w:rFonts w:ascii="Verdana" w:hAnsi="Verdana"/>
                <w:color w:val="000000" w:themeColor="text1"/>
                <w:sz w:val="10"/>
                <w:szCs w:val="10"/>
              </w:rPr>
            </w:pPr>
            <w:r w:rsidRPr="00AB380F">
              <w:rPr>
                <w:rFonts w:ascii="Verdana" w:hAnsi="Verdana"/>
                <w:color w:val="000000" w:themeColor="text1"/>
                <w:sz w:val="10"/>
                <w:szCs w:val="10"/>
              </w:rPr>
              <w:t>GMP</w:t>
            </w:r>
          </w:p>
        </w:tc>
        <w:tc>
          <w:tcPr>
            <w:tcW w:w="1325" w:type="dxa"/>
            <w:tcBorders>
              <w:top w:val="single" w:sz="4" w:space="0" w:color="auto"/>
              <w:left w:val="single" w:sz="4" w:space="0" w:color="auto"/>
              <w:bottom w:val="single" w:sz="4" w:space="0" w:color="auto"/>
              <w:right w:val="single" w:sz="4" w:space="0" w:color="auto"/>
            </w:tcBorders>
          </w:tcPr>
          <w:p w14:paraId="608A9B69"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320" w:type="dxa"/>
            <w:tcBorders>
              <w:top w:val="single" w:sz="4" w:space="0" w:color="auto"/>
              <w:left w:val="single" w:sz="4" w:space="0" w:color="auto"/>
              <w:bottom w:val="single" w:sz="4" w:space="0" w:color="auto"/>
              <w:right w:val="single" w:sz="4" w:space="0" w:color="auto"/>
            </w:tcBorders>
          </w:tcPr>
          <w:p w14:paraId="4078ECB4"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467" w:type="dxa"/>
            <w:tcBorders>
              <w:top w:val="single" w:sz="4" w:space="0" w:color="auto"/>
              <w:left w:val="single" w:sz="4" w:space="0" w:color="auto"/>
              <w:bottom w:val="single" w:sz="4" w:space="0" w:color="auto"/>
              <w:right w:val="single" w:sz="4" w:space="0" w:color="auto"/>
            </w:tcBorders>
          </w:tcPr>
          <w:p w14:paraId="7A1D7BE5"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822" w:type="dxa"/>
            <w:tcBorders>
              <w:top w:val="single" w:sz="4" w:space="0" w:color="auto"/>
              <w:left w:val="single" w:sz="4" w:space="0" w:color="auto"/>
              <w:bottom w:val="single" w:sz="4" w:space="0" w:color="auto"/>
              <w:right w:val="single" w:sz="4" w:space="0" w:color="auto"/>
            </w:tcBorders>
          </w:tcPr>
          <w:p w14:paraId="5826FD78" w14:textId="77777777" w:rsidR="00AC5CB7" w:rsidRPr="00AB380F" w:rsidRDefault="00AC5CB7" w:rsidP="00AC5CB7">
            <w:pPr>
              <w:pStyle w:val="pidipagina0"/>
              <w:snapToGrid w:val="0"/>
              <w:jc w:val="left"/>
              <w:rPr>
                <w:rFonts w:ascii="Verdana" w:hAnsi="Verdana"/>
                <w:color w:val="000000" w:themeColor="text1"/>
                <w:sz w:val="10"/>
                <w:szCs w:val="10"/>
              </w:rPr>
            </w:pPr>
          </w:p>
        </w:tc>
        <w:tc>
          <w:tcPr>
            <w:tcW w:w="1015" w:type="dxa"/>
            <w:tcBorders>
              <w:top w:val="single" w:sz="4" w:space="0" w:color="auto"/>
              <w:left w:val="single" w:sz="4" w:space="0" w:color="auto"/>
              <w:bottom w:val="single" w:sz="4" w:space="0" w:color="auto"/>
              <w:right w:val="single" w:sz="4" w:space="0" w:color="auto"/>
            </w:tcBorders>
          </w:tcPr>
          <w:p w14:paraId="6AD6D968" w14:textId="77777777" w:rsidR="00AC5CB7" w:rsidRPr="00AB380F" w:rsidRDefault="00AC5CB7" w:rsidP="00AC5CB7">
            <w:pPr>
              <w:pStyle w:val="pidipagina0"/>
              <w:snapToGrid w:val="0"/>
              <w:jc w:val="left"/>
              <w:rPr>
                <w:rFonts w:ascii="Verdana" w:hAnsi="Verdana"/>
                <w:color w:val="000000" w:themeColor="text1"/>
                <w:sz w:val="10"/>
                <w:szCs w:val="10"/>
              </w:rPr>
            </w:pPr>
          </w:p>
        </w:tc>
      </w:tr>
    </w:tbl>
    <w:p w14:paraId="15DDEDD1" w14:textId="77777777" w:rsidR="00AC5CB7" w:rsidRPr="00AB380F" w:rsidRDefault="00AC5CB7" w:rsidP="00AC5CB7">
      <w:pPr>
        <w:rPr>
          <w:color w:val="000000" w:themeColor="text1"/>
        </w:rPr>
      </w:pPr>
    </w:p>
    <w:p w14:paraId="7DF93480" w14:textId="77777777" w:rsidR="00AC5CB7" w:rsidRPr="00AB380F" w:rsidRDefault="00AC5CB7" w:rsidP="00AC5CB7">
      <w:pPr>
        <w:rPr>
          <w:color w:val="000000" w:themeColor="text1"/>
          <w:sz w:val="24"/>
        </w:rPr>
      </w:pPr>
    </w:p>
    <w:p w14:paraId="5C6020F0" w14:textId="77777777" w:rsidR="00AC5CB7" w:rsidRPr="00AB380F" w:rsidRDefault="00AC5CB7" w:rsidP="00AC5CB7">
      <w:pPr>
        <w:rPr>
          <w:color w:val="000000" w:themeColor="text1"/>
        </w:rPr>
        <w:sectPr w:rsidR="00AC5CB7" w:rsidRPr="00AB380F">
          <w:headerReference w:type="even" r:id="rId44"/>
          <w:headerReference w:type="default" r:id="rId45"/>
          <w:footerReference w:type="even" r:id="rId46"/>
          <w:footerReference w:type="default" r:id="rId47"/>
          <w:headerReference w:type="first" r:id="rId48"/>
          <w:footerReference w:type="first" r:id="rId49"/>
          <w:footnotePr>
            <w:pos w:val="beneathText"/>
          </w:footnotePr>
          <w:pgSz w:w="16837" w:h="11905" w:orient="landscape"/>
          <w:pgMar w:top="1134" w:right="851" w:bottom="1134" w:left="1134" w:header="720" w:footer="720" w:gutter="0"/>
          <w:cols w:space="720"/>
          <w:docGrid w:linePitch="360"/>
        </w:sectPr>
      </w:pPr>
    </w:p>
    <w:p w14:paraId="6EDC7C90" w14:textId="462A05CD" w:rsidR="00AC5CB7" w:rsidRPr="00AB380F" w:rsidRDefault="00AC5CB7" w:rsidP="0025474B">
      <w:pPr>
        <w:pStyle w:val="pidipagina0"/>
        <w:numPr>
          <w:ilvl w:val="0"/>
          <w:numId w:val="129"/>
        </w:numPr>
        <w:tabs>
          <w:tab w:val="clear" w:pos="4819"/>
          <w:tab w:val="clear" w:pos="9071"/>
          <w:tab w:val="left" w:pos="2520"/>
          <w:tab w:val="center" w:pos="6979"/>
          <w:tab w:val="right" w:pos="11231"/>
        </w:tabs>
        <w:spacing w:line="276" w:lineRule="auto"/>
        <w:rPr>
          <w:rFonts w:ascii="Verdana" w:hAnsi="Verdana"/>
          <w:b/>
          <w:color w:val="000000" w:themeColor="text1"/>
        </w:rPr>
      </w:pPr>
      <w:r w:rsidRPr="00AB380F">
        <w:rPr>
          <w:rFonts w:ascii="Verdana" w:hAnsi="Verdana"/>
          <w:b/>
          <w:color w:val="000000" w:themeColor="text1"/>
        </w:rPr>
        <w:t>Analisi dei rischi nell’essiccamento di materia prima pastazzo di agrumi/fibra grezza per mangime</w:t>
      </w:r>
    </w:p>
    <w:p w14:paraId="1BA3974D"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 xml:space="preserve">Nel rispetto di quanto previsto dalla Direttiva 96/25/CE, relativa alla circolazione delle materie prime per mangimi, cui è stata data attuazione nel nostro Paese, con </w:t>
      </w:r>
      <w:proofErr w:type="gramStart"/>
      <w:r w:rsidRPr="00AB380F">
        <w:rPr>
          <w:rFonts w:ascii="Verdana" w:hAnsi="Verdana"/>
          <w:bCs/>
          <w:color w:val="000000" w:themeColor="text1"/>
        </w:rPr>
        <w:t>D.Lgs</w:t>
      </w:r>
      <w:proofErr w:type="gramEnd"/>
      <w:r w:rsidRPr="00AB380F">
        <w:rPr>
          <w:rFonts w:ascii="Verdana" w:hAnsi="Verdana"/>
          <w:bCs/>
          <w:color w:val="000000" w:themeColor="text1"/>
        </w:rPr>
        <w:t xml:space="preserve">.17/08/1999, n. 360, le </w:t>
      </w:r>
      <w:r w:rsidRPr="00AB380F">
        <w:rPr>
          <w:rFonts w:ascii="Verdana" w:hAnsi="Verdana"/>
          <w:color w:val="000000" w:themeColor="text1"/>
        </w:rPr>
        <w:t xml:space="preserve">materie prime – pastazzo di agrumi- fibra grezza </w:t>
      </w:r>
      <w:r w:rsidRPr="00AB380F">
        <w:rPr>
          <w:rFonts w:ascii="Verdana" w:hAnsi="Verdana"/>
          <w:bCs/>
          <w:color w:val="000000" w:themeColor="text1"/>
        </w:rPr>
        <w:t>vengono riutilizzate come materia prima per mangimi.</w:t>
      </w:r>
    </w:p>
    <w:p w14:paraId="6DF02988"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Il processo di lavorazione di dette materie prime, descritto in P09.02, non presenta punti critici di alcun tipo. Infatti il processo prevedendo la triturazione delle scorze, prima dell’essiccamento e successivamente una fase di vagliatura, scongiura una contaminazione di tipo fisico.</w:t>
      </w:r>
    </w:p>
    <w:p w14:paraId="317627F7"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La contaminazione chimica, potrebbe verificarsi in fase di aggiunta calce, che però avviene con un dosatore automatico reimpostato e successivo controllo in fase di pressatura delle materie prime con blocco impianto in caso di eccessivo dosaggio, che evita tale ipotesi. La contaminazione microbiologica, invece viene esclusa proprio dall’aggiunta della calce</w:t>
      </w:r>
      <w:r w:rsidR="007614A4">
        <w:rPr>
          <w:rFonts w:ascii="Verdana" w:hAnsi="Verdana"/>
          <w:bCs/>
          <w:color w:val="000000" w:themeColor="text1"/>
        </w:rPr>
        <w:t xml:space="preserve"> e dall’adozione del </w:t>
      </w:r>
      <w:proofErr w:type="spellStart"/>
      <w:r w:rsidR="007614A4">
        <w:rPr>
          <w:rFonts w:ascii="Verdana" w:hAnsi="Verdana"/>
          <w:bCs/>
          <w:color w:val="000000" w:themeColor="text1"/>
        </w:rPr>
        <w:t>ccp</w:t>
      </w:r>
      <w:proofErr w:type="spellEnd"/>
      <w:r w:rsidR="007614A4">
        <w:rPr>
          <w:rFonts w:ascii="Verdana" w:hAnsi="Verdana"/>
          <w:bCs/>
          <w:color w:val="000000" w:themeColor="text1"/>
        </w:rPr>
        <w:t xml:space="preserve"> essiccamento a temperatura 250-360°C</w:t>
      </w:r>
      <w:r w:rsidRPr="00AB380F">
        <w:rPr>
          <w:rFonts w:ascii="Verdana" w:hAnsi="Verdana"/>
          <w:bCs/>
          <w:color w:val="000000" w:themeColor="text1"/>
        </w:rPr>
        <w:t>.</w:t>
      </w:r>
    </w:p>
    <w:p w14:paraId="1CE7F564"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 xml:space="preserve">La qualità delle </w:t>
      </w:r>
      <w:r w:rsidRPr="00AB380F">
        <w:rPr>
          <w:rFonts w:ascii="Verdana" w:hAnsi="Verdana"/>
          <w:color w:val="000000" w:themeColor="text1"/>
        </w:rPr>
        <w:t xml:space="preserve">materie prime – pastazzo di agrumi- fibra grezza </w:t>
      </w:r>
      <w:r w:rsidRPr="00AB380F">
        <w:rPr>
          <w:rFonts w:ascii="Verdana" w:hAnsi="Verdana"/>
          <w:bCs/>
          <w:color w:val="000000" w:themeColor="text1"/>
        </w:rPr>
        <w:t>fresche in entrata, viene verificata, almeno 1 volta per campagna, per ogni singolo fornitore, attraverso controlli analitici miranti ad escludere la presenza di sostanze indesiderabili nell'alimentazione degli animali, secondo quanto previsto dal D.M. 23.12.2002 n. 317.</w:t>
      </w:r>
    </w:p>
    <w:p w14:paraId="09BDBBD2"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 xml:space="preserve">Inoltre sul pastazzo di agrumi essiccato viene effettuato un controllo finale di conformità </w:t>
      </w:r>
      <w:proofErr w:type="gramStart"/>
      <w:r w:rsidRPr="00AB380F">
        <w:rPr>
          <w:rFonts w:ascii="Verdana" w:hAnsi="Verdana"/>
          <w:bCs/>
          <w:color w:val="000000" w:themeColor="text1"/>
        </w:rPr>
        <w:t>( prova</w:t>
      </w:r>
      <w:proofErr w:type="gramEnd"/>
      <w:r w:rsidRPr="00AB380F">
        <w:rPr>
          <w:rFonts w:ascii="Verdana" w:hAnsi="Verdana"/>
          <w:bCs/>
          <w:color w:val="000000" w:themeColor="text1"/>
        </w:rPr>
        <w:t xml:space="preserve"> tipo) al D.M. di cui sopra.</w:t>
      </w:r>
    </w:p>
    <w:p w14:paraId="4EDB2D7F"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Il prodotto finito viene immediatamente consegnato. Non è previsto stoccaggio interno ed il trasporto è a cura degli acquirenti.</w:t>
      </w:r>
    </w:p>
    <w:p w14:paraId="496D428B" w14:textId="77777777" w:rsidR="00AC5CB7" w:rsidRPr="00AB380F" w:rsidRDefault="00AC5CB7" w:rsidP="000272D2">
      <w:pPr>
        <w:spacing w:line="276" w:lineRule="auto"/>
        <w:rPr>
          <w:rFonts w:ascii="Verdana" w:hAnsi="Verdana"/>
          <w:color w:val="000000" w:themeColor="text1"/>
        </w:rPr>
      </w:pPr>
      <w:r w:rsidRPr="00AB380F">
        <w:rPr>
          <w:rFonts w:ascii="Verdana" w:hAnsi="Verdana"/>
          <w:color w:val="000000" w:themeColor="text1"/>
        </w:rPr>
        <w:t xml:space="preserve">La presente analisi è stata effettuata secondo quanto prescritto dal </w:t>
      </w:r>
      <w:proofErr w:type="spellStart"/>
      <w:r w:rsidRPr="00AB380F">
        <w:rPr>
          <w:rFonts w:ascii="Verdana" w:hAnsi="Verdana"/>
          <w:color w:val="000000" w:themeColor="text1"/>
        </w:rPr>
        <w:t>Reg.Ce</w:t>
      </w:r>
      <w:proofErr w:type="spellEnd"/>
      <w:r w:rsidRPr="00AB380F">
        <w:rPr>
          <w:rFonts w:ascii="Verdana" w:hAnsi="Verdana"/>
          <w:color w:val="000000" w:themeColor="text1"/>
        </w:rPr>
        <w:t xml:space="preserve"> 882/04.</w:t>
      </w:r>
    </w:p>
    <w:p w14:paraId="7F9EAD6D" w14:textId="77777777" w:rsidR="00AC5CB7" w:rsidRPr="00AB380F" w:rsidRDefault="00AC5CB7" w:rsidP="000272D2">
      <w:pPr>
        <w:pStyle w:val="pidipagina0"/>
        <w:spacing w:line="276" w:lineRule="auto"/>
        <w:rPr>
          <w:rFonts w:ascii="Verdana" w:hAnsi="Verdana"/>
          <w:color w:val="000000" w:themeColor="text1"/>
        </w:rPr>
      </w:pPr>
    </w:p>
    <w:p w14:paraId="05703420" w14:textId="72219052" w:rsidR="00AC5CB7" w:rsidRPr="00AB380F" w:rsidRDefault="00AC5CB7" w:rsidP="0025474B">
      <w:pPr>
        <w:pStyle w:val="pidipagina0"/>
        <w:numPr>
          <w:ilvl w:val="0"/>
          <w:numId w:val="129"/>
        </w:numPr>
        <w:tabs>
          <w:tab w:val="clear" w:pos="4819"/>
          <w:tab w:val="clear" w:pos="9071"/>
          <w:tab w:val="left" w:pos="2520"/>
          <w:tab w:val="center" w:pos="6979"/>
          <w:tab w:val="right" w:pos="11231"/>
        </w:tabs>
        <w:spacing w:line="276" w:lineRule="auto"/>
        <w:rPr>
          <w:rFonts w:ascii="Verdana" w:hAnsi="Verdana"/>
          <w:b/>
          <w:color w:val="000000" w:themeColor="text1"/>
        </w:rPr>
      </w:pPr>
      <w:r w:rsidRPr="00AB380F">
        <w:rPr>
          <w:rFonts w:ascii="Verdana" w:hAnsi="Verdana"/>
          <w:b/>
          <w:color w:val="000000" w:themeColor="text1"/>
        </w:rPr>
        <w:t>Analisi dei rischi nell’essiccamento di materia prima pastazzo di agrumi/fibra grezza per pectina</w:t>
      </w:r>
    </w:p>
    <w:p w14:paraId="3C8C571D" w14:textId="77777777" w:rsidR="00AC5CB7" w:rsidRPr="00AB380F" w:rsidRDefault="00AC5CB7" w:rsidP="000272D2">
      <w:pPr>
        <w:pStyle w:val="pidipagina0"/>
        <w:tabs>
          <w:tab w:val="left" w:pos="360"/>
        </w:tabs>
        <w:spacing w:line="276" w:lineRule="auto"/>
        <w:rPr>
          <w:rFonts w:ascii="Verdana" w:hAnsi="Verdana"/>
          <w:color w:val="000000" w:themeColor="text1"/>
        </w:rPr>
      </w:pPr>
      <w:r w:rsidRPr="00AB380F">
        <w:rPr>
          <w:rFonts w:ascii="Verdana" w:hAnsi="Verdana"/>
          <w:color w:val="000000" w:themeColor="text1"/>
        </w:rPr>
        <w:t>Nel rispetto di quanto previsto dal Reg. CE 852/2004 del 29 aprile 2004, le materie prime – pastazzo di agrumi- fibra grezza vengono riutilizzate come materia prima nel processo di produzione di scorza secca per la successiva estrazione di pectina.</w:t>
      </w:r>
    </w:p>
    <w:p w14:paraId="6EF6C2CF" w14:textId="77777777" w:rsidR="00AC5CB7" w:rsidRPr="00AB380F" w:rsidRDefault="00AC5CB7" w:rsidP="000272D2">
      <w:pPr>
        <w:pStyle w:val="pidipagina0"/>
        <w:tabs>
          <w:tab w:val="left" w:pos="360"/>
        </w:tabs>
        <w:spacing w:line="276" w:lineRule="auto"/>
        <w:rPr>
          <w:rFonts w:ascii="Verdana" w:hAnsi="Verdana"/>
          <w:color w:val="000000" w:themeColor="text1"/>
        </w:rPr>
      </w:pPr>
      <w:r w:rsidRPr="00AB380F">
        <w:rPr>
          <w:rFonts w:ascii="Verdana" w:hAnsi="Verdana"/>
          <w:color w:val="000000" w:themeColor="text1"/>
        </w:rPr>
        <w:t xml:space="preserve">La scorza essiccata prodotta dalla </w:t>
      </w:r>
      <w:proofErr w:type="spellStart"/>
      <w:r w:rsidRPr="00AB380F">
        <w:rPr>
          <w:rFonts w:ascii="Verdana" w:hAnsi="Verdana"/>
          <w:color w:val="000000" w:themeColor="text1"/>
        </w:rPr>
        <w:t>Agrumi-gel</w:t>
      </w:r>
      <w:proofErr w:type="spellEnd"/>
      <w:r w:rsidRPr="00AB380F">
        <w:rPr>
          <w:rFonts w:ascii="Verdana" w:hAnsi="Verdana"/>
          <w:color w:val="000000" w:themeColor="text1"/>
        </w:rPr>
        <w:t xml:space="preserve">, non è destinata direttamente al consumo umano, ma diventa materia prima per le successive lavorazioni effettuate da aziende di estrazione pectina. Di per </w:t>
      </w:r>
      <w:proofErr w:type="gramStart"/>
      <w:r w:rsidRPr="00AB380F">
        <w:rPr>
          <w:rFonts w:ascii="Verdana" w:hAnsi="Verdana"/>
          <w:color w:val="000000" w:themeColor="text1"/>
        </w:rPr>
        <w:t>se</w:t>
      </w:r>
      <w:proofErr w:type="gramEnd"/>
      <w:r w:rsidRPr="00AB380F">
        <w:rPr>
          <w:rFonts w:ascii="Verdana" w:hAnsi="Verdana"/>
          <w:color w:val="000000" w:themeColor="text1"/>
        </w:rPr>
        <w:t xml:space="preserve"> l’essiccamento, inteso come fase dell’intero processo di estrazione pectina, non presenta punti critici, dato che i trattamenti successivi effettuati dalle aziende clienti prevedono la sterilizzazione completa del prodotto.</w:t>
      </w:r>
    </w:p>
    <w:p w14:paraId="0B9C5FC9"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Il processo di lavorazione, descritto in P09.02, pertanto, non presenta punti critici di alcun tipo. La triturazione delle scorze, prima dell’essiccamento, scongiura una contaminazione di tipo fisico.</w:t>
      </w:r>
    </w:p>
    <w:p w14:paraId="09135ABE"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La contaminazione chimica, potrebbe verificarsi solo in caso di materia prima non conforme ai limiti di legge in materia di utilizzo di agenti chimici in agricoltura, che viene scongiurata grazie ad un’adeguata qualifica dei fornitori e successivo controllo a campione del prodotto.</w:t>
      </w:r>
    </w:p>
    <w:p w14:paraId="468CF1C1"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La contaminazione microbiologica, invece viene esclusa grazie al trattamento del prodotto con temperature che abbattono l’eventuale carica batterica presente.</w:t>
      </w:r>
    </w:p>
    <w:p w14:paraId="282364F0" w14:textId="77777777" w:rsidR="00AC5CB7" w:rsidRPr="00AB380F" w:rsidRDefault="00AC5CB7" w:rsidP="000272D2">
      <w:pPr>
        <w:pStyle w:val="pidipagina0"/>
        <w:spacing w:line="276" w:lineRule="auto"/>
        <w:rPr>
          <w:rFonts w:ascii="Verdana" w:hAnsi="Verdana"/>
          <w:bCs/>
          <w:color w:val="000000" w:themeColor="text1"/>
        </w:rPr>
      </w:pPr>
      <w:r w:rsidRPr="00AB380F">
        <w:rPr>
          <w:rFonts w:ascii="Verdana" w:hAnsi="Verdana"/>
          <w:bCs/>
          <w:color w:val="000000" w:themeColor="text1"/>
        </w:rPr>
        <w:t>Il prodotto finito viene immediatamente consegnato. Non è previsto stoccaggio interno ed il trasporto è a cura degli acquirenti.</w:t>
      </w:r>
    </w:p>
    <w:p w14:paraId="70E40D46" w14:textId="77777777" w:rsidR="00AC5CB7" w:rsidRPr="00AB380F" w:rsidRDefault="00AC5CB7" w:rsidP="000272D2">
      <w:pPr>
        <w:pStyle w:val="pidipagina0"/>
        <w:tabs>
          <w:tab w:val="left" w:pos="360"/>
        </w:tabs>
        <w:spacing w:line="276" w:lineRule="auto"/>
        <w:rPr>
          <w:rFonts w:ascii="Verdana" w:hAnsi="Verdana"/>
          <w:color w:val="000000" w:themeColor="text1"/>
        </w:rPr>
      </w:pPr>
    </w:p>
    <w:p w14:paraId="538BC069" w14:textId="77777777" w:rsidR="000272D2" w:rsidRPr="007D414B" w:rsidRDefault="00AC5CB7" w:rsidP="000272D2">
      <w:pPr>
        <w:pStyle w:val="pidipagina0"/>
        <w:tabs>
          <w:tab w:val="left" w:pos="360"/>
        </w:tabs>
        <w:spacing w:line="276" w:lineRule="auto"/>
        <w:rPr>
          <w:rFonts w:ascii="Verdana" w:hAnsi="Verdana"/>
          <w:b/>
          <w:bCs/>
          <w:color w:val="000000" w:themeColor="text1"/>
        </w:rPr>
      </w:pPr>
      <w:r w:rsidRPr="00AB380F">
        <w:rPr>
          <w:rFonts w:ascii="Verdana" w:hAnsi="Verdana"/>
          <w:color w:val="000000" w:themeColor="text1"/>
        </w:rPr>
        <w:t>L'Acqua utilizzata nella fase di lavaggio nel processo di trasformazione delle scorze, viene filtrata e clorata con impianto in automatico e controllata giornalmente dall'operatore responsabile della gestione ut</w:t>
      </w:r>
      <w:r w:rsidR="002C5C80" w:rsidRPr="00AB380F">
        <w:rPr>
          <w:rFonts w:ascii="Verdana" w:hAnsi="Verdana"/>
          <w:color w:val="000000" w:themeColor="text1"/>
        </w:rPr>
        <w:t>ility per tutto lo stabilimento</w:t>
      </w:r>
      <w:r w:rsidR="000272D2">
        <w:rPr>
          <w:rFonts w:ascii="Verdana" w:hAnsi="Verdana"/>
          <w:color w:val="000000" w:themeColor="text1"/>
        </w:rPr>
        <w:t>.</w:t>
      </w:r>
    </w:p>
    <w:p w14:paraId="1E53AB1B" w14:textId="6C78D76F" w:rsidR="007D414B" w:rsidRPr="007D414B" w:rsidRDefault="007D414B" w:rsidP="000272D2">
      <w:pPr>
        <w:pStyle w:val="pidipagina0"/>
        <w:tabs>
          <w:tab w:val="left" w:pos="360"/>
        </w:tabs>
        <w:spacing w:line="276" w:lineRule="auto"/>
        <w:rPr>
          <w:rFonts w:ascii="Verdana" w:hAnsi="Verdana"/>
          <w:b/>
          <w:bCs/>
          <w:color w:val="000000" w:themeColor="text1"/>
        </w:rPr>
        <w:sectPr w:rsidR="007D414B" w:rsidRPr="007D414B" w:rsidSect="007C30BE">
          <w:footnotePr>
            <w:pos w:val="beneathText"/>
          </w:footnotePr>
          <w:pgSz w:w="11905" w:h="16837"/>
          <w:pgMar w:top="1134" w:right="1134" w:bottom="1134" w:left="1134" w:header="720" w:footer="720" w:gutter="0"/>
          <w:cols w:space="720"/>
          <w:docGrid w:linePitch="360"/>
        </w:sectPr>
      </w:pPr>
    </w:p>
    <w:p w14:paraId="0AD7FC69" w14:textId="3CE2CE64" w:rsidR="002D3873" w:rsidRPr="007D414B" w:rsidRDefault="007D414B" w:rsidP="00250B35">
      <w:pPr>
        <w:pStyle w:val="Paragrafoelenco"/>
        <w:numPr>
          <w:ilvl w:val="0"/>
          <w:numId w:val="129"/>
        </w:numPr>
        <w:tabs>
          <w:tab w:val="left" w:pos="1988"/>
        </w:tabs>
        <w:rPr>
          <w:rFonts w:ascii="Verdana" w:hAnsi="Verdana"/>
          <w:b/>
          <w:bCs/>
          <w:color w:val="000000" w:themeColor="text1"/>
        </w:rPr>
      </w:pPr>
      <w:r w:rsidRPr="007D414B">
        <w:rPr>
          <w:rFonts w:ascii="Verdana" w:hAnsi="Verdana"/>
          <w:b/>
          <w:bCs/>
          <w:color w:val="000000" w:themeColor="text1"/>
        </w:rPr>
        <w:t>PIANO DI CONTROLLO IN PRODUZIONE E SUL PRODOTTO FINITO</w:t>
      </w:r>
    </w:p>
    <w:tbl>
      <w:tblPr>
        <w:tblW w:w="15744" w:type="dxa"/>
        <w:jc w:val="center"/>
        <w:tblLayout w:type="fixed"/>
        <w:tblCellMar>
          <w:left w:w="71" w:type="dxa"/>
          <w:right w:w="71" w:type="dxa"/>
        </w:tblCellMar>
        <w:tblLook w:val="0000" w:firstRow="0" w:lastRow="0" w:firstColumn="0" w:lastColumn="0" w:noHBand="0" w:noVBand="0"/>
      </w:tblPr>
      <w:tblGrid>
        <w:gridCol w:w="1248"/>
        <w:gridCol w:w="1559"/>
        <w:gridCol w:w="1701"/>
        <w:gridCol w:w="1843"/>
        <w:gridCol w:w="1417"/>
        <w:gridCol w:w="1276"/>
        <w:gridCol w:w="1559"/>
        <w:gridCol w:w="1559"/>
        <w:gridCol w:w="1701"/>
        <w:gridCol w:w="1881"/>
      </w:tblGrid>
      <w:tr w:rsidR="002D3873" w:rsidRPr="00AB380F" w14:paraId="3DA56AFB" w14:textId="77777777" w:rsidTr="0086626A">
        <w:trPr>
          <w:trHeight w:hRule="exact" w:val="875"/>
          <w:jc w:val="center"/>
        </w:trPr>
        <w:tc>
          <w:tcPr>
            <w:tcW w:w="2807" w:type="dxa"/>
            <w:gridSpan w:val="2"/>
            <w:tcBorders>
              <w:top w:val="single" w:sz="8" w:space="0" w:color="000000"/>
              <w:left w:val="single" w:sz="8" w:space="0" w:color="000000"/>
              <w:bottom w:val="single" w:sz="8" w:space="0" w:color="000000"/>
            </w:tcBorders>
            <w:vAlign w:val="center"/>
          </w:tcPr>
          <w:p w14:paraId="1AFAF434" w14:textId="77777777" w:rsidR="002D3873" w:rsidRPr="00AB380F" w:rsidRDefault="002D3873" w:rsidP="002D3873">
            <w:pPr>
              <w:snapToGrid w:val="0"/>
              <w:jc w:val="center"/>
              <w:rPr>
                <w:rFonts w:ascii="Verdana" w:hAnsi="Verdana"/>
                <w:color w:val="000000" w:themeColor="text1"/>
              </w:rPr>
            </w:pPr>
            <w:r w:rsidRPr="00AB380F">
              <w:rPr>
                <w:rFonts w:ascii="Verdana" w:hAnsi="Verdana"/>
                <w:color w:val="000000" w:themeColor="text1"/>
              </w:rPr>
              <w:t>Agrumi-Gel s.r.l.</w:t>
            </w:r>
          </w:p>
        </w:tc>
        <w:tc>
          <w:tcPr>
            <w:tcW w:w="11056" w:type="dxa"/>
            <w:gridSpan w:val="7"/>
            <w:tcBorders>
              <w:top w:val="single" w:sz="8" w:space="0" w:color="000000"/>
              <w:left w:val="single" w:sz="4" w:space="0" w:color="000000"/>
              <w:bottom w:val="single" w:sz="8" w:space="0" w:color="000000"/>
            </w:tcBorders>
            <w:vAlign w:val="center"/>
          </w:tcPr>
          <w:p w14:paraId="2877413D" w14:textId="77777777" w:rsidR="002D3873" w:rsidRPr="00AB380F" w:rsidRDefault="007614A4" w:rsidP="002D3873">
            <w:pPr>
              <w:pStyle w:val="Titolo1"/>
              <w:snapToGrid w:val="0"/>
              <w:rPr>
                <w:rFonts w:ascii="Verdana" w:hAnsi="Verdana"/>
                <w:color w:val="000000" w:themeColor="text1"/>
              </w:rPr>
            </w:pPr>
            <w:r>
              <w:rPr>
                <w:rFonts w:ascii="Verdana" w:hAnsi="Verdana"/>
                <w:color w:val="000000" w:themeColor="text1"/>
              </w:rPr>
              <w:t xml:space="preserve">Reparto trasformazione </w:t>
            </w:r>
          </w:p>
          <w:p w14:paraId="020E8C8B" w14:textId="77777777" w:rsidR="002D3873" w:rsidRPr="00AB380F" w:rsidRDefault="002D3873" w:rsidP="002D3873">
            <w:pPr>
              <w:pStyle w:val="Titolo1"/>
              <w:rPr>
                <w:rFonts w:ascii="Verdana" w:hAnsi="Verdana"/>
                <w:b w:val="0"/>
                <w:color w:val="000000" w:themeColor="text1"/>
              </w:rPr>
            </w:pPr>
            <w:r w:rsidRPr="00AB380F">
              <w:rPr>
                <w:rFonts w:ascii="Verdana" w:hAnsi="Verdana"/>
                <w:color w:val="000000" w:themeColor="text1"/>
              </w:rPr>
              <w:t>PIANO DI CONTROLLO IN PRODUZIONE E SUL PRODOTTO FINITO</w:t>
            </w:r>
          </w:p>
        </w:tc>
        <w:tc>
          <w:tcPr>
            <w:tcW w:w="1881" w:type="dxa"/>
            <w:tcBorders>
              <w:top w:val="single" w:sz="8" w:space="0" w:color="000000"/>
              <w:left w:val="single" w:sz="4" w:space="0" w:color="000000"/>
              <w:bottom w:val="single" w:sz="8" w:space="0" w:color="000000"/>
              <w:right w:val="single" w:sz="8" w:space="0" w:color="000000"/>
            </w:tcBorders>
            <w:vAlign w:val="center"/>
          </w:tcPr>
          <w:p w14:paraId="033259A3" w14:textId="77777777" w:rsidR="002D3873" w:rsidRPr="00AB380F" w:rsidRDefault="002D3873" w:rsidP="002D3873">
            <w:pPr>
              <w:pStyle w:val="TitoloA"/>
              <w:snapToGrid w:val="0"/>
              <w:spacing w:line="200" w:lineRule="exact"/>
              <w:ind w:left="0"/>
              <w:rPr>
                <w:rFonts w:ascii="Verdana" w:hAnsi="Verdana"/>
                <w:b w:val="0"/>
                <w:color w:val="000000" w:themeColor="text1"/>
                <w:sz w:val="20"/>
              </w:rPr>
            </w:pPr>
            <w:r w:rsidRPr="00AB380F">
              <w:rPr>
                <w:rFonts w:ascii="Verdana" w:hAnsi="Verdana"/>
                <w:b w:val="0"/>
                <w:color w:val="000000" w:themeColor="text1"/>
                <w:sz w:val="20"/>
              </w:rPr>
              <w:t>D 10.02</w:t>
            </w:r>
          </w:p>
        </w:tc>
      </w:tr>
      <w:tr w:rsidR="002D3873" w:rsidRPr="00AB380F" w14:paraId="22E3382E" w14:textId="77777777" w:rsidTr="0086626A">
        <w:trPr>
          <w:trHeight w:hRule="exact" w:val="631"/>
          <w:jc w:val="center"/>
        </w:trPr>
        <w:tc>
          <w:tcPr>
            <w:tcW w:w="1248" w:type="dxa"/>
            <w:tcBorders>
              <w:top w:val="single" w:sz="4" w:space="0" w:color="000000"/>
              <w:left w:val="single" w:sz="4" w:space="0" w:color="000000"/>
              <w:bottom w:val="single" w:sz="4" w:space="0" w:color="000000"/>
            </w:tcBorders>
            <w:vAlign w:val="center"/>
          </w:tcPr>
          <w:p w14:paraId="0E05E278" w14:textId="77777777" w:rsidR="002D3873" w:rsidRPr="00AB380F" w:rsidRDefault="002D3873" w:rsidP="002D3873">
            <w:pPr>
              <w:suppressLineNumbers/>
              <w:snapToGrid w:val="0"/>
              <w:jc w:val="center"/>
              <w:rPr>
                <w:rFonts w:ascii="Verdana" w:hAnsi="Verdana"/>
                <w:bCs/>
                <w:color w:val="000000" w:themeColor="text1"/>
              </w:rPr>
            </w:pPr>
            <w:r w:rsidRPr="00AB380F">
              <w:rPr>
                <w:rFonts w:ascii="Verdana" w:hAnsi="Verdana"/>
                <w:bCs/>
                <w:color w:val="000000" w:themeColor="text1"/>
              </w:rPr>
              <w:t>Lavorazioni</w:t>
            </w:r>
          </w:p>
        </w:tc>
        <w:tc>
          <w:tcPr>
            <w:tcW w:w="1559" w:type="dxa"/>
            <w:tcBorders>
              <w:top w:val="single" w:sz="4" w:space="0" w:color="000000"/>
              <w:left w:val="single" w:sz="4" w:space="0" w:color="000000"/>
              <w:bottom w:val="single" w:sz="4" w:space="0" w:color="000000"/>
            </w:tcBorders>
            <w:vAlign w:val="center"/>
          </w:tcPr>
          <w:p w14:paraId="12CDC5C7" w14:textId="77777777" w:rsidR="002D3873" w:rsidRPr="00AB380F" w:rsidRDefault="002D3873" w:rsidP="002D3873">
            <w:pPr>
              <w:jc w:val="center"/>
              <w:rPr>
                <w:rFonts w:ascii="Verdana" w:hAnsi="Verdana"/>
                <w:color w:val="000000" w:themeColor="text1"/>
              </w:rPr>
            </w:pPr>
            <w:r w:rsidRPr="00AB380F">
              <w:rPr>
                <w:rFonts w:ascii="Verdana" w:hAnsi="Verdana"/>
                <w:color w:val="000000" w:themeColor="text1"/>
              </w:rPr>
              <w:t>Fasi di lavorazione</w:t>
            </w:r>
          </w:p>
        </w:tc>
        <w:tc>
          <w:tcPr>
            <w:tcW w:w="1701" w:type="dxa"/>
            <w:tcBorders>
              <w:top w:val="single" w:sz="4" w:space="0" w:color="000000"/>
              <w:left w:val="single" w:sz="4" w:space="0" w:color="000000"/>
              <w:bottom w:val="single" w:sz="4" w:space="0" w:color="000000"/>
            </w:tcBorders>
            <w:vAlign w:val="center"/>
          </w:tcPr>
          <w:p w14:paraId="7B290EE6" w14:textId="77777777" w:rsidR="002D3873" w:rsidRPr="00AB380F" w:rsidRDefault="002D3873" w:rsidP="002D3873">
            <w:pPr>
              <w:pStyle w:val="Titolo2"/>
              <w:suppressLineNumbers/>
              <w:snapToGrid w:val="0"/>
              <w:rPr>
                <w:rFonts w:ascii="Verdana" w:hAnsi="Verdana"/>
                <w:b w:val="0"/>
                <w:color w:val="000000" w:themeColor="text1"/>
                <w:sz w:val="20"/>
              </w:rPr>
            </w:pPr>
            <w:r w:rsidRPr="00AB380F">
              <w:rPr>
                <w:rFonts w:ascii="Verdana" w:hAnsi="Verdana"/>
                <w:b w:val="0"/>
                <w:color w:val="000000" w:themeColor="text1"/>
                <w:sz w:val="20"/>
              </w:rPr>
              <w:t>Parametri</w:t>
            </w:r>
          </w:p>
        </w:tc>
        <w:tc>
          <w:tcPr>
            <w:tcW w:w="1843" w:type="dxa"/>
            <w:tcBorders>
              <w:top w:val="single" w:sz="4" w:space="0" w:color="000000"/>
              <w:left w:val="single" w:sz="4" w:space="0" w:color="000000"/>
              <w:bottom w:val="single" w:sz="4" w:space="0" w:color="000000"/>
            </w:tcBorders>
            <w:vAlign w:val="center"/>
          </w:tcPr>
          <w:p w14:paraId="712D82D1" w14:textId="77777777" w:rsidR="002D3873" w:rsidRPr="00AB380F" w:rsidRDefault="002D3873" w:rsidP="002D3873">
            <w:pPr>
              <w:suppressLineNumbers/>
              <w:snapToGrid w:val="0"/>
              <w:jc w:val="center"/>
              <w:rPr>
                <w:rFonts w:ascii="Verdana" w:hAnsi="Verdana"/>
                <w:bCs/>
                <w:color w:val="000000" w:themeColor="text1"/>
              </w:rPr>
            </w:pPr>
            <w:r w:rsidRPr="00AB380F">
              <w:rPr>
                <w:rFonts w:ascii="Verdana" w:hAnsi="Verdana"/>
                <w:bCs/>
                <w:color w:val="000000" w:themeColor="text1"/>
              </w:rPr>
              <w:t>Valore nominale</w:t>
            </w:r>
          </w:p>
        </w:tc>
        <w:tc>
          <w:tcPr>
            <w:tcW w:w="1417" w:type="dxa"/>
            <w:tcBorders>
              <w:top w:val="single" w:sz="4" w:space="0" w:color="000000"/>
              <w:left w:val="single" w:sz="4" w:space="0" w:color="000000"/>
              <w:bottom w:val="single" w:sz="4" w:space="0" w:color="000000"/>
            </w:tcBorders>
            <w:vAlign w:val="center"/>
          </w:tcPr>
          <w:p w14:paraId="7A00701A" w14:textId="77777777" w:rsidR="002D3873" w:rsidRPr="00AB380F" w:rsidRDefault="002D3873" w:rsidP="002D3873">
            <w:pPr>
              <w:suppressLineNumbers/>
              <w:snapToGrid w:val="0"/>
              <w:jc w:val="center"/>
              <w:rPr>
                <w:rFonts w:ascii="Verdana" w:hAnsi="Verdana"/>
                <w:bCs/>
                <w:color w:val="000000" w:themeColor="text1"/>
              </w:rPr>
            </w:pPr>
            <w:r w:rsidRPr="00AB380F">
              <w:rPr>
                <w:rFonts w:ascii="Verdana" w:hAnsi="Verdana"/>
                <w:bCs/>
                <w:color w:val="000000" w:themeColor="text1"/>
              </w:rPr>
              <w:t>Modalità di controllo</w:t>
            </w:r>
          </w:p>
        </w:tc>
        <w:tc>
          <w:tcPr>
            <w:tcW w:w="1276" w:type="dxa"/>
            <w:tcBorders>
              <w:top w:val="single" w:sz="4" w:space="0" w:color="000000"/>
              <w:left w:val="single" w:sz="4" w:space="0" w:color="000000"/>
              <w:bottom w:val="single" w:sz="4" w:space="0" w:color="000000"/>
            </w:tcBorders>
            <w:vAlign w:val="center"/>
          </w:tcPr>
          <w:p w14:paraId="7DD99019" w14:textId="77777777" w:rsidR="002D3873" w:rsidRPr="00AB380F" w:rsidRDefault="002D3873" w:rsidP="002D3873">
            <w:pPr>
              <w:suppressLineNumbers/>
              <w:snapToGrid w:val="0"/>
              <w:jc w:val="center"/>
              <w:rPr>
                <w:rFonts w:ascii="Verdana" w:hAnsi="Verdana"/>
                <w:bCs/>
                <w:color w:val="000000" w:themeColor="text1"/>
              </w:rPr>
            </w:pPr>
            <w:r w:rsidRPr="00AB380F">
              <w:rPr>
                <w:rFonts w:ascii="Verdana" w:hAnsi="Verdana"/>
                <w:bCs/>
                <w:color w:val="000000" w:themeColor="text1"/>
              </w:rPr>
              <w:t>Frequenza</w:t>
            </w:r>
          </w:p>
        </w:tc>
        <w:tc>
          <w:tcPr>
            <w:tcW w:w="1559" w:type="dxa"/>
            <w:tcBorders>
              <w:top w:val="single" w:sz="4" w:space="0" w:color="000000"/>
              <w:left w:val="single" w:sz="4" w:space="0" w:color="000000"/>
              <w:bottom w:val="single" w:sz="4" w:space="0" w:color="000000"/>
            </w:tcBorders>
            <w:vAlign w:val="center"/>
          </w:tcPr>
          <w:p w14:paraId="1E7A1CA0" w14:textId="77777777" w:rsidR="002D3873" w:rsidRPr="00AB380F" w:rsidRDefault="002D3873" w:rsidP="002D3873">
            <w:pPr>
              <w:suppressLineNumbers/>
              <w:snapToGrid w:val="0"/>
              <w:jc w:val="center"/>
              <w:rPr>
                <w:rFonts w:ascii="Verdana" w:hAnsi="Verdana"/>
                <w:bCs/>
                <w:color w:val="000000" w:themeColor="text1"/>
              </w:rPr>
            </w:pPr>
            <w:r w:rsidRPr="00AB380F">
              <w:rPr>
                <w:rFonts w:ascii="Verdana" w:hAnsi="Verdana"/>
                <w:bCs/>
                <w:color w:val="000000" w:themeColor="text1"/>
              </w:rPr>
              <w:t>Registrazione</w:t>
            </w:r>
          </w:p>
        </w:tc>
        <w:tc>
          <w:tcPr>
            <w:tcW w:w="1559" w:type="dxa"/>
            <w:tcBorders>
              <w:top w:val="single" w:sz="4" w:space="0" w:color="000000"/>
              <w:left w:val="single" w:sz="4" w:space="0" w:color="000000"/>
              <w:bottom w:val="single" w:sz="4" w:space="0" w:color="000000"/>
            </w:tcBorders>
            <w:vAlign w:val="center"/>
          </w:tcPr>
          <w:p w14:paraId="4DA8DE3F" w14:textId="77777777" w:rsidR="002D3873" w:rsidRPr="00AB380F" w:rsidRDefault="002D3873" w:rsidP="002D3873">
            <w:pPr>
              <w:suppressLineNumbers/>
              <w:snapToGrid w:val="0"/>
              <w:jc w:val="center"/>
              <w:rPr>
                <w:rFonts w:ascii="Verdana" w:hAnsi="Verdana"/>
                <w:bCs/>
                <w:color w:val="000000" w:themeColor="text1"/>
              </w:rPr>
            </w:pPr>
            <w:r w:rsidRPr="00AB380F">
              <w:rPr>
                <w:rFonts w:ascii="Verdana" w:hAnsi="Verdana"/>
                <w:bCs/>
                <w:color w:val="000000" w:themeColor="text1"/>
              </w:rPr>
              <w:t>Intervento preventivo</w:t>
            </w:r>
          </w:p>
        </w:tc>
        <w:tc>
          <w:tcPr>
            <w:tcW w:w="1701" w:type="dxa"/>
            <w:tcBorders>
              <w:top w:val="single" w:sz="4" w:space="0" w:color="000000"/>
              <w:left w:val="single" w:sz="4" w:space="0" w:color="000000"/>
              <w:bottom w:val="single" w:sz="4" w:space="0" w:color="000000"/>
            </w:tcBorders>
            <w:vAlign w:val="center"/>
          </w:tcPr>
          <w:p w14:paraId="6262F299" w14:textId="77777777" w:rsidR="002D3873" w:rsidRPr="00AB380F" w:rsidRDefault="002D3873" w:rsidP="002D3873">
            <w:pPr>
              <w:suppressLineNumbers/>
              <w:snapToGrid w:val="0"/>
              <w:jc w:val="center"/>
              <w:rPr>
                <w:rFonts w:ascii="Verdana" w:hAnsi="Verdana"/>
                <w:bCs/>
                <w:color w:val="000000" w:themeColor="text1"/>
              </w:rPr>
            </w:pPr>
            <w:r w:rsidRPr="00AB380F">
              <w:rPr>
                <w:rFonts w:ascii="Verdana" w:hAnsi="Verdana"/>
                <w:bCs/>
                <w:color w:val="000000" w:themeColor="text1"/>
              </w:rPr>
              <w:t>Reazione in caso di N.C.</w:t>
            </w:r>
          </w:p>
        </w:tc>
        <w:tc>
          <w:tcPr>
            <w:tcW w:w="1881" w:type="dxa"/>
            <w:tcBorders>
              <w:top w:val="single" w:sz="4" w:space="0" w:color="000000"/>
              <w:left w:val="single" w:sz="4" w:space="0" w:color="000000"/>
              <w:bottom w:val="single" w:sz="4" w:space="0" w:color="000000"/>
              <w:right w:val="single" w:sz="4" w:space="0" w:color="000000"/>
            </w:tcBorders>
            <w:vAlign w:val="center"/>
          </w:tcPr>
          <w:p w14:paraId="0901BE03" w14:textId="77777777" w:rsidR="002D3873" w:rsidRPr="00AB380F" w:rsidRDefault="002D3873" w:rsidP="002D3873">
            <w:pPr>
              <w:suppressLineNumbers/>
              <w:snapToGrid w:val="0"/>
              <w:jc w:val="center"/>
              <w:rPr>
                <w:rFonts w:ascii="Verdana" w:hAnsi="Verdana"/>
                <w:bCs/>
                <w:color w:val="000000" w:themeColor="text1"/>
              </w:rPr>
            </w:pPr>
            <w:r w:rsidRPr="00AB380F">
              <w:rPr>
                <w:rFonts w:ascii="Verdana" w:hAnsi="Verdana"/>
                <w:bCs/>
                <w:color w:val="000000" w:themeColor="text1"/>
              </w:rPr>
              <w:t>Responsabile</w:t>
            </w:r>
          </w:p>
        </w:tc>
      </w:tr>
    </w:tbl>
    <w:p w14:paraId="01EF144E" w14:textId="77777777" w:rsidR="002D3873" w:rsidRPr="00AB380F" w:rsidRDefault="002D3873" w:rsidP="002D3873">
      <w:pPr>
        <w:tabs>
          <w:tab w:val="left" w:pos="1988"/>
        </w:tabs>
        <w:jc w:val="both"/>
        <w:rPr>
          <w:rFonts w:ascii="Verdana" w:hAnsi="Verdana"/>
          <w:color w:val="000000" w:themeColor="text1"/>
        </w:rPr>
      </w:pPr>
    </w:p>
    <w:tbl>
      <w:tblPr>
        <w:tblW w:w="15735" w:type="dxa"/>
        <w:tblInd w:w="-572" w:type="dxa"/>
        <w:tblLayout w:type="fixed"/>
        <w:tblCellMar>
          <w:left w:w="70" w:type="dxa"/>
          <w:right w:w="70" w:type="dxa"/>
        </w:tblCellMar>
        <w:tblLook w:val="0000" w:firstRow="0" w:lastRow="0" w:firstColumn="0" w:lastColumn="0" w:noHBand="0" w:noVBand="0"/>
      </w:tblPr>
      <w:tblGrid>
        <w:gridCol w:w="1276"/>
        <w:gridCol w:w="941"/>
        <w:gridCol w:w="977"/>
        <w:gridCol w:w="1701"/>
        <w:gridCol w:w="22"/>
        <w:gridCol w:w="1800"/>
        <w:gridCol w:w="1438"/>
        <w:gridCol w:w="1276"/>
        <w:gridCol w:w="1559"/>
        <w:gridCol w:w="1559"/>
        <w:gridCol w:w="1701"/>
        <w:gridCol w:w="1485"/>
      </w:tblGrid>
      <w:tr w:rsidR="002D3873" w:rsidRPr="00AB380F" w14:paraId="5D4844A6" w14:textId="77777777" w:rsidTr="0086626A">
        <w:trPr>
          <w:trHeight w:hRule="exact" w:val="5127"/>
        </w:trPr>
        <w:tc>
          <w:tcPr>
            <w:tcW w:w="1276" w:type="dxa"/>
            <w:tcBorders>
              <w:top w:val="single" w:sz="4" w:space="0" w:color="auto"/>
              <w:left w:val="single" w:sz="4" w:space="0" w:color="000000"/>
            </w:tcBorders>
          </w:tcPr>
          <w:p w14:paraId="4BEAB4C6" w14:textId="15053B5C" w:rsidR="002D3873" w:rsidRPr="00AB380F" w:rsidRDefault="008B2994" w:rsidP="008B2994">
            <w:pPr>
              <w:pStyle w:val="Paragrafoelenco"/>
              <w:ind w:left="0"/>
              <w:rPr>
                <w:rFonts w:ascii="Verdana" w:hAnsi="Verdana"/>
                <w:b/>
                <w:color w:val="000000" w:themeColor="text1"/>
                <w:sz w:val="18"/>
                <w:szCs w:val="18"/>
              </w:rPr>
            </w:pPr>
            <w:r>
              <w:rPr>
                <w:rFonts w:ascii="Verdana" w:hAnsi="Verdana"/>
                <w:b/>
                <w:color w:val="000000" w:themeColor="text1"/>
                <w:sz w:val="18"/>
                <w:szCs w:val="18"/>
              </w:rPr>
              <w:t xml:space="preserve">1) </w:t>
            </w:r>
            <w:r w:rsidR="002D3873" w:rsidRPr="00AB380F">
              <w:rPr>
                <w:rFonts w:ascii="Verdana" w:hAnsi="Verdana"/>
                <w:b/>
                <w:color w:val="000000" w:themeColor="text1"/>
                <w:sz w:val="18"/>
                <w:szCs w:val="18"/>
              </w:rPr>
              <w:t>Produzione succhi ed oli essenziali da linee FMC</w:t>
            </w:r>
          </w:p>
          <w:p w14:paraId="0625F1DE" w14:textId="77777777" w:rsidR="002D3873" w:rsidRPr="00AB380F" w:rsidRDefault="002D3873" w:rsidP="002D3873">
            <w:pPr>
              <w:rPr>
                <w:rFonts w:ascii="Verdana" w:hAnsi="Verdana"/>
                <w:b/>
                <w:color w:val="000000" w:themeColor="text1"/>
                <w:sz w:val="18"/>
                <w:szCs w:val="18"/>
              </w:rPr>
            </w:pPr>
          </w:p>
          <w:p w14:paraId="78BC8545" w14:textId="77777777" w:rsidR="002D3873" w:rsidRPr="00AB380F" w:rsidRDefault="002D3873" w:rsidP="002D3873">
            <w:pPr>
              <w:rPr>
                <w:rFonts w:ascii="Verdana" w:hAnsi="Verdana"/>
                <w:b/>
                <w:color w:val="000000" w:themeColor="text1"/>
                <w:sz w:val="18"/>
                <w:szCs w:val="18"/>
              </w:rPr>
            </w:pPr>
          </w:p>
          <w:p w14:paraId="7351AE09" w14:textId="77777777" w:rsidR="002D3873" w:rsidRPr="00AB380F" w:rsidRDefault="002D3873" w:rsidP="002D3873">
            <w:pPr>
              <w:rPr>
                <w:rFonts w:ascii="Verdana" w:hAnsi="Verdana"/>
                <w:b/>
                <w:color w:val="000000" w:themeColor="text1"/>
                <w:sz w:val="18"/>
                <w:szCs w:val="18"/>
              </w:rPr>
            </w:pPr>
          </w:p>
          <w:p w14:paraId="1F8E86C8" w14:textId="77777777" w:rsidR="002D3873" w:rsidRPr="00AB380F" w:rsidRDefault="002D3873" w:rsidP="002D3873">
            <w:pPr>
              <w:rPr>
                <w:rFonts w:ascii="Verdana" w:hAnsi="Verdana"/>
                <w:b/>
                <w:color w:val="000000" w:themeColor="text1"/>
                <w:sz w:val="18"/>
                <w:szCs w:val="18"/>
              </w:rPr>
            </w:pPr>
          </w:p>
          <w:p w14:paraId="39D575B5" w14:textId="77777777" w:rsidR="002D3873" w:rsidRPr="00AB380F" w:rsidRDefault="002D3873" w:rsidP="002D3873">
            <w:pPr>
              <w:jc w:val="center"/>
              <w:rPr>
                <w:rFonts w:ascii="Verdana" w:hAnsi="Verdana"/>
                <w:b/>
                <w:color w:val="000000" w:themeColor="text1"/>
                <w:sz w:val="18"/>
                <w:szCs w:val="18"/>
              </w:rPr>
            </w:pPr>
            <w:r w:rsidRPr="00AB380F">
              <w:rPr>
                <w:rFonts w:ascii="Verdana" w:hAnsi="Verdana"/>
                <w:b/>
                <w:color w:val="000000" w:themeColor="text1"/>
                <w:sz w:val="16"/>
                <w:szCs w:val="16"/>
              </w:rPr>
              <w:t>CP</w:t>
            </w:r>
          </w:p>
        </w:tc>
        <w:tc>
          <w:tcPr>
            <w:tcW w:w="941" w:type="dxa"/>
            <w:tcBorders>
              <w:top w:val="single" w:sz="4" w:space="0" w:color="000000"/>
              <w:left w:val="single" w:sz="4" w:space="0" w:color="000000"/>
              <w:bottom w:val="single" w:sz="4" w:space="0" w:color="000000"/>
            </w:tcBorders>
          </w:tcPr>
          <w:p w14:paraId="4D116C6E" w14:textId="77777777" w:rsidR="002D3873" w:rsidRPr="00AB380F" w:rsidRDefault="002D3873" w:rsidP="002D3873">
            <w:pPr>
              <w:rPr>
                <w:rFonts w:ascii="Verdana" w:hAnsi="Verdana"/>
                <w:i/>
                <w:color w:val="000000" w:themeColor="text1"/>
                <w:sz w:val="18"/>
                <w:szCs w:val="18"/>
              </w:rPr>
            </w:pPr>
            <w:r w:rsidRPr="00AB380F">
              <w:rPr>
                <w:rFonts w:ascii="Verdana" w:hAnsi="Verdana"/>
                <w:i/>
                <w:color w:val="000000" w:themeColor="text1"/>
                <w:sz w:val="18"/>
                <w:szCs w:val="18"/>
              </w:rPr>
              <w:t>1.1</w:t>
            </w:r>
          </w:p>
        </w:tc>
        <w:tc>
          <w:tcPr>
            <w:tcW w:w="977" w:type="dxa"/>
            <w:tcBorders>
              <w:top w:val="single" w:sz="4" w:space="0" w:color="000000"/>
              <w:left w:val="single" w:sz="4" w:space="0" w:color="000000"/>
              <w:bottom w:val="single" w:sz="4" w:space="0" w:color="000000"/>
            </w:tcBorders>
          </w:tcPr>
          <w:p w14:paraId="3079A356" w14:textId="77777777" w:rsidR="002D3873" w:rsidRPr="00AB380F" w:rsidRDefault="002D3873" w:rsidP="002D3873">
            <w:pPr>
              <w:rPr>
                <w:rFonts w:ascii="Verdana" w:hAnsi="Verdana"/>
                <w:i/>
                <w:color w:val="000000" w:themeColor="text1"/>
                <w:sz w:val="18"/>
                <w:szCs w:val="18"/>
              </w:rPr>
            </w:pPr>
            <w:r w:rsidRPr="00AB380F">
              <w:rPr>
                <w:rFonts w:ascii="Verdana" w:hAnsi="Verdana"/>
                <w:i/>
                <w:color w:val="000000" w:themeColor="text1"/>
                <w:sz w:val="18"/>
                <w:szCs w:val="18"/>
              </w:rPr>
              <w:t xml:space="preserve">Ricevi-mento agrumi  </w:t>
            </w:r>
          </w:p>
          <w:p w14:paraId="457BD8E2" w14:textId="77777777" w:rsidR="002D3873" w:rsidRPr="00AB380F" w:rsidRDefault="002D3873" w:rsidP="002D3873">
            <w:pPr>
              <w:rPr>
                <w:rFonts w:ascii="Verdana" w:hAnsi="Verdana"/>
                <w:color w:val="000000" w:themeColor="text1"/>
                <w:sz w:val="18"/>
                <w:szCs w:val="18"/>
              </w:rPr>
            </w:pPr>
          </w:p>
          <w:p w14:paraId="3B3C2A3F" w14:textId="77777777" w:rsidR="002D3873" w:rsidRPr="00AB380F" w:rsidRDefault="002D3873" w:rsidP="002D3873">
            <w:pPr>
              <w:rPr>
                <w:rFonts w:ascii="Verdana" w:hAnsi="Verdana"/>
                <w:color w:val="000000" w:themeColor="text1"/>
                <w:sz w:val="18"/>
                <w:szCs w:val="18"/>
              </w:rPr>
            </w:pPr>
          </w:p>
          <w:p w14:paraId="0E2D8C0E" w14:textId="77777777" w:rsidR="002D3873" w:rsidRPr="00AB380F" w:rsidRDefault="002D3873" w:rsidP="002D3873">
            <w:pPr>
              <w:rPr>
                <w:rFonts w:ascii="Verdana" w:hAnsi="Verdana"/>
                <w:color w:val="000000" w:themeColor="text1"/>
                <w:sz w:val="18"/>
                <w:szCs w:val="18"/>
              </w:rPr>
            </w:pPr>
          </w:p>
          <w:p w14:paraId="0462AE69" w14:textId="77777777" w:rsidR="002D3873" w:rsidRPr="00AB380F" w:rsidRDefault="002D3873" w:rsidP="002D3873">
            <w:pPr>
              <w:rPr>
                <w:rFonts w:ascii="Verdana" w:hAnsi="Verdana"/>
                <w:color w:val="000000" w:themeColor="text1"/>
                <w:sz w:val="18"/>
                <w:szCs w:val="18"/>
              </w:rPr>
            </w:pPr>
          </w:p>
          <w:p w14:paraId="58C9A3E5" w14:textId="77777777" w:rsidR="002D3873" w:rsidRPr="00AB380F" w:rsidRDefault="002D3873" w:rsidP="002D3873">
            <w:pPr>
              <w:rPr>
                <w:rFonts w:ascii="Verdana" w:hAnsi="Verdana"/>
                <w:color w:val="000000" w:themeColor="text1"/>
                <w:sz w:val="18"/>
                <w:szCs w:val="18"/>
              </w:rPr>
            </w:pPr>
          </w:p>
          <w:p w14:paraId="4AA17968" w14:textId="77777777" w:rsidR="002D3873" w:rsidRPr="00AB380F" w:rsidRDefault="002D3873" w:rsidP="002D3873">
            <w:pPr>
              <w:rPr>
                <w:rFonts w:ascii="Verdana" w:hAnsi="Verdana"/>
                <w:color w:val="000000" w:themeColor="text1"/>
                <w:sz w:val="18"/>
                <w:szCs w:val="18"/>
              </w:rPr>
            </w:pPr>
          </w:p>
          <w:p w14:paraId="2FBB763B" w14:textId="77777777" w:rsidR="002D3873" w:rsidRPr="00AB380F" w:rsidRDefault="002D3873" w:rsidP="002D3873">
            <w:pPr>
              <w:rPr>
                <w:rFonts w:ascii="Verdana" w:hAnsi="Verdana"/>
                <w:color w:val="000000" w:themeColor="text1"/>
                <w:sz w:val="18"/>
                <w:szCs w:val="18"/>
              </w:rPr>
            </w:pPr>
          </w:p>
          <w:p w14:paraId="45B37B0B" w14:textId="77777777" w:rsidR="002D3873" w:rsidRPr="00AB380F" w:rsidRDefault="002D3873" w:rsidP="002D3873">
            <w:pPr>
              <w:rPr>
                <w:rFonts w:ascii="Verdana" w:hAnsi="Verdana"/>
                <w:color w:val="000000" w:themeColor="text1"/>
                <w:sz w:val="18"/>
                <w:szCs w:val="18"/>
              </w:rPr>
            </w:pPr>
          </w:p>
          <w:p w14:paraId="11842506" w14:textId="77777777" w:rsidR="002D3873" w:rsidRPr="00AB380F" w:rsidRDefault="002D3873" w:rsidP="002D3873">
            <w:pPr>
              <w:rPr>
                <w:rFonts w:ascii="Verdana" w:hAnsi="Verdana"/>
                <w:color w:val="000000" w:themeColor="text1"/>
                <w:sz w:val="18"/>
                <w:szCs w:val="18"/>
              </w:rPr>
            </w:pPr>
          </w:p>
          <w:p w14:paraId="158D0A5C" w14:textId="77777777" w:rsidR="002D3873" w:rsidRPr="00AB380F" w:rsidRDefault="002D3873" w:rsidP="002D3873">
            <w:pPr>
              <w:rPr>
                <w:rFonts w:ascii="Verdana" w:hAnsi="Verdana"/>
                <w:color w:val="000000" w:themeColor="text1"/>
                <w:sz w:val="18"/>
                <w:szCs w:val="18"/>
              </w:rPr>
            </w:pPr>
          </w:p>
          <w:p w14:paraId="5ED32138" w14:textId="77777777" w:rsidR="002D3873" w:rsidRPr="00AB380F" w:rsidRDefault="002D3873" w:rsidP="002D3873">
            <w:pPr>
              <w:rPr>
                <w:rFonts w:ascii="Verdana" w:hAnsi="Verdana"/>
                <w:color w:val="000000" w:themeColor="text1"/>
                <w:sz w:val="18"/>
                <w:szCs w:val="18"/>
              </w:rPr>
            </w:pPr>
          </w:p>
          <w:p w14:paraId="64AE4B37" w14:textId="77777777" w:rsidR="002D3873" w:rsidRPr="00AB380F" w:rsidRDefault="002D3873" w:rsidP="002D3873">
            <w:pPr>
              <w:rPr>
                <w:rFonts w:ascii="Verdana" w:hAnsi="Verdana"/>
                <w:color w:val="000000" w:themeColor="text1"/>
                <w:sz w:val="18"/>
                <w:szCs w:val="18"/>
              </w:rPr>
            </w:pPr>
          </w:p>
          <w:p w14:paraId="0D887013" w14:textId="77777777" w:rsidR="002D3873" w:rsidRPr="00AB380F" w:rsidRDefault="002D3873" w:rsidP="002D3873">
            <w:pPr>
              <w:rPr>
                <w:rFonts w:ascii="Verdana" w:hAnsi="Verdana"/>
                <w:color w:val="000000" w:themeColor="text1"/>
                <w:sz w:val="18"/>
                <w:szCs w:val="18"/>
              </w:rPr>
            </w:pPr>
          </w:p>
          <w:p w14:paraId="46403C61" w14:textId="77777777" w:rsidR="002D3873" w:rsidRPr="00AB380F" w:rsidRDefault="002D3873" w:rsidP="002D3873">
            <w:pPr>
              <w:rPr>
                <w:rFonts w:ascii="Verdana" w:hAnsi="Verdana"/>
                <w:color w:val="000000" w:themeColor="text1"/>
                <w:sz w:val="18"/>
                <w:szCs w:val="18"/>
              </w:rPr>
            </w:pPr>
          </w:p>
          <w:p w14:paraId="295926E9" w14:textId="77777777" w:rsidR="002D3873" w:rsidRPr="00AB380F" w:rsidRDefault="002D3873" w:rsidP="002D3873">
            <w:pPr>
              <w:rPr>
                <w:rFonts w:ascii="Verdana" w:hAnsi="Verdana"/>
                <w:color w:val="000000" w:themeColor="text1"/>
                <w:sz w:val="18"/>
                <w:szCs w:val="18"/>
              </w:rPr>
            </w:pPr>
          </w:p>
          <w:p w14:paraId="5C369208" w14:textId="77777777" w:rsidR="002D3873" w:rsidRPr="00AB380F" w:rsidRDefault="002D3873" w:rsidP="002D3873">
            <w:pPr>
              <w:rPr>
                <w:rFonts w:ascii="Verdana" w:hAnsi="Verdana"/>
                <w:color w:val="000000" w:themeColor="text1"/>
                <w:sz w:val="18"/>
                <w:szCs w:val="18"/>
              </w:rPr>
            </w:pPr>
          </w:p>
          <w:p w14:paraId="348D317F" w14:textId="77777777" w:rsidR="002D3873" w:rsidRPr="00AB380F" w:rsidRDefault="002D3873" w:rsidP="002D3873">
            <w:pPr>
              <w:rPr>
                <w:rFonts w:ascii="Verdana" w:hAnsi="Verdana"/>
                <w:color w:val="000000" w:themeColor="text1"/>
                <w:sz w:val="18"/>
                <w:szCs w:val="18"/>
              </w:rPr>
            </w:pPr>
          </w:p>
          <w:p w14:paraId="27B0A0E4" w14:textId="77777777" w:rsidR="002D3873" w:rsidRPr="00AB380F" w:rsidRDefault="002D3873" w:rsidP="002D3873">
            <w:pPr>
              <w:rPr>
                <w:rFonts w:ascii="Verdana" w:hAnsi="Verdana"/>
                <w:color w:val="000000" w:themeColor="text1"/>
                <w:sz w:val="18"/>
                <w:szCs w:val="18"/>
              </w:rPr>
            </w:pPr>
          </w:p>
          <w:p w14:paraId="3E1916CE" w14:textId="77777777" w:rsidR="002D3873" w:rsidRPr="00AB380F" w:rsidRDefault="002D3873" w:rsidP="002D3873">
            <w:pPr>
              <w:rPr>
                <w:rFonts w:ascii="Verdana" w:hAnsi="Verdana"/>
                <w:color w:val="000000" w:themeColor="text1"/>
                <w:sz w:val="18"/>
                <w:szCs w:val="18"/>
              </w:rPr>
            </w:pPr>
          </w:p>
          <w:p w14:paraId="638CBDB7" w14:textId="77777777" w:rsidR="002D3873" w:rsidRPr="00AB380F" w:rsidRDefault="002D3873" w:rsidP="002D3873">
            <w:pPr>
              <w:rPr>
                <w:rFonts w:ascii="Verdana" w:hAnsi="Verdana"/>
                <w:color w:val="000000" w:themeColor="text1"/>
                <w:sz w:val="18"/>
                <w:szCs w:val="18"/>
              </w:rPr>
            </w:pPr>
          </w:p>
          <w:p w14:paraId="2957105D" w14:textId="77777777" w:rsidR="002D3873" w:rsidRPr="00AB380F" w:rsidRDefault="002D3873" w:rsidP="002D3873">
            <w:pPr>
              <w:rPr>
                <w:rFonts w:ascii="Verdana" w:hAnsi="Verdana"/>
                <w:color w:val="000000" w:themeColor="text1"/>
                <w:sz w:val="18"/>
                <w:szCs w:val="18"/>
              </w:rPr>
            </w:pPr>
          </w:p>
          <w:p w14:paraId="0C1B956F" w14:textId="77777777" w:rsidR="002D3873" w:rsidRPr="00AB380F" w:rsidRDefault="002D3873" w:rsidP="002D3873">
            <w:pPr>
              <w:rPr>
                <w:rFonts w:ascii="Verdana" w:hAnsi="Verdana"/>
                <w:color w:val="000000" w:themeColor="text1"/>
                <w:sz w:val="18"/>
                <w:szCs w:val="18"/>
              </w:rPr>
            </w:pPr>
          </w:p>
          <w:p w14:paraId="1940680B" w14:textId="77777777" w:rsidR="002D3873" w:rsidRPr="00AB380F" w:rsidRDefault="002D3873" w:rsidP="002D3873">
            <w:pPr>
              <w:rPr>
                <w:rFonts w:ascii="Verdana" w:hAnsi="Verdana"/>
                <w:color w:val="000000" w:themeColor="text1"/>
                <w:sz w:val="18"/>
                <w:szCs w:val="18"/>
              </w:rPr>
            </w:pPr>
          </w:p>
          <w:p w14:paraId="56E4219F" w14:textId="77777777" w:rsidR="002D3873" w:rsidRPr="00AB380F" w:rsidRDefault="002D3873" w:rsidP="002D3873">
            <w:pPr>
              <w:rPr>
                <w:rFonts w:ascii="Verdana" w:hAnsi="Verdana"/>
                <w:color w:val="000000" w:themeColor="text1"/>
                <w:sz w:val="18"/>
                <w:szCs w:val="18"/>
              </w:rPr>
            </w:pPr>
          </w:p>
          <w:p w14:paraId="08EAB060" w14:textId="77777777" w:rsidR="002D3873" w:rsidRPr="00AB380F" w:rsidRDefault="002D3873" w:rsidP="002D3873">
            <w:pPr>
              <w:rPr>
                <w:rFonts w:ascii="Verdana" w:hAnsi="Verdana"/>
                <w:color w:val="000000" w:themeColor="text1"/>
                <w:sz w:val="18"/>
                <w:szCs w:val="18"/>
              </w:rPr>
            </w:pPr>
          </w:p>
          <w:p w14:paraId="2E7CFDA9" w14:textId="77777777" w:rsidR="002D3873" w:rsidRPr="00AB380F" w:rsidRDefault="002D3873" w:rsidP="002D3873">
            <w:pPr>
              <w:rPr>
                <w:rFonts w:ascii="Verdana" w:hAnsi="Verdana"/>
                <w:color w:val="000000" w:themeColor="text1"/>
                <w:sz w:val="18"/>
                <w:szCs w:val="18"/>
              </w:rPr>
            </w:pPr>
          </w:p>
          <w:p w14:paraId="0C1C0B5F" w14:textId="77777777" w:rsidR="002D3873" w:rsidRPr="00AB380F" w:rsidRDefault="002D3873" w:rsidP="002D3873">
            <w:pPr>
              <w:rPr>
                <w:rFonts w:ascii="Verdana" w:hAnsi="Verdana"/>
                <w:color w:val="000000" w:themeColor="text1"/>
                <w:sz w:val="18"/>
                <w:szCs w:val="18"/>
              </w:rPr>
            </w:pPr>
          </w:p>
          <w:p w14:paraId="2AED0039" w14:textId="77777777" w:rsidR="002D3873" w:rsidRPr="00AB380F" w:rsidRDefault="002D3873" w:rsidP="002D3873">
            <w:pPr>
              <w:rPr>
                <w:rFonts w:ascii="Verdana" w:hAnsi="Verdana"/>
                <w:color w:val="000000" w:themeColor="text1"/>
                <w:sz w:val="18"/>
                <w:szCs w:val="18"/>
              </w:rPr>
            </w:pPr>
          </w:p>
          <w:p w14:paraId="612E53D6" w14:textId="77777777" w:rsidR="002D3873" w:rsidRPr="00AB380F" w:rsidRDefault="002D3873" w:rsidP="002D3873">
            <w:pPr>
              <w:rPr>
                <w:rFonts w:ascii="Verdana" w:hAnsi="Verdana"/>
                <w:color w:val="000000" w:themeColor="text1"/>
                <w:sz w:val="18"/>
                <w:szCs w:val="18"/>
              </w:rPr>
            </w:pPr>
          </w:p>
          <w:p w14:paraId="49531D5F" w14:textId="77777777" w:rsidR="002D3873" w:rsidRPr="00AB380F" w:rsidRDefault="002D3873" w:rsidP="002D3873">
            <w:pPr>
              <w:rPr>
                <w:rFonts w:ascii="Verdana" w:hAnsi="Verdana"/>
                <w:color w:val="000000" w:themeColor="text1"/>
                <w:sz w:val="18"/>
                <w:szCs w:val="18"/>
              </w:rPr>
            </w:pPr>
          </w:p>
        </w:tc>
        <w:tc>
          <w:tcPr>
            <w:tcW w:w="1723" w:type="dxa"/>
            <w:gridSpan w:val="2"/>
            <w:tcBorders>
              <w:top w:val="single" w:sz="4" w:space="0" w:color="000000"/>
              <w:left w:val="single" w:sz="4" w:space="0" w:color="000000"/>
              <w:bottom w:val="single" w:sz="4" w:space="0" w:color="000000"/>
            </w:tcBorders>
          </w:tcPr>
          <w:p w14:paraId="149A9D2E"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 xml:space="preserve">Conformità del frutto rispetto al contratto. </w:t>
            </w:r>
          </w:p>
          <w:p w14:paraId="0A8CB51F" w14:textId="77777777" w:rsidR="002D3873" w:rsidRPr="00AB380F" w:rsidRDefault="002D3873" w:rsidP="002D3873">
            <w:pPr>
              <w:rPr>
                <w:rFonts w:ascii="Verdana" w:hAnsi="Verdana"/>
                <w:color w:val="000000" w:themeColor="text1"/>
                <w:sz w:val="18"/>
                <w:szCs w:val="18"/>
              </w:rPr>
            </w:pPr>
          </w:p>
          <w:p w14:paraId="530D1DB5"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 xml:space="preserve">Assenza di frutta marcia, acerba o </w:t>
            </w:r>
            <w:proofErr w:type="gramStart"/>
            <w:r w:rsidRPr="00AB380F">
              <w:rPr>
                <w:rFonts w:ascii="Verdana" w:hAnsi="Verdana"/>
                <w:color w:val="000000" w:themeColor="text1"/>
                <w:sz w:val="18"/>
                <w:szCs w:val="18"/>
              </w:rPr>
              <w:t>di  tipologia</w:t>
            </w:r>
            <w:proofErr w:type="gramEnd"/>
            <w:r w:rsidRPr="00AB380F">
              <w:rPr>
                <w:rFonts w:ascii="Verdana" w:hAnsi="Verdana"/>
                <w:color w:val="000000" w:themeColor="text1"/>
                <w:sz w:val="18"/>
                <w:szCs w:val="18"/>
              </w:rPr>
              <w:t xml:space="preserve"> diversa dal contratto e di rami ed altri materiali</w:t>
            </w:r>
          </w:p>
          <w:p w14:paraId="3939927A" w14:textId="77777777" w:rsidR="002D3873" w:rsidRPr="00AB380F" w:rsidRDefault="002D3873" w:rsidP="002D3873">
            <w:pPr>
              <w:rPr>
                <w:rFonts w:ascii="Verdana" w:hAnsi="Verdana"/>
                <w:color w:val="000000" w:themeColor="text1"/>
                <w:sz w:val="18"/>
                <w:szCs w:val="18"/>
              </w:rPr>
            </w:pPr>
          </w:p>
          <w:p w14:paraId="70B53779"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Limite massimo di residui di fitofarmaci</w:t>
            </w:r>
          </w:p>
          <w:p w14:paraId="731DFF09" w14:textId="77777777" w:rsidR="002D3873" w:rsidRPr="00AB380F" w:rsidRDefault="002D3873" w:rsidP="002D3873">
            <w:pPr>
              <w:rPr>
                <w:rFonts w:ascii="Verdana" w:hAnsi="Verdana"/>
                <w:color w:val="000000" w:themeColor="text1"/>
                <w:sz w:val="18"/>
                <w:szCs w:val="18"/>
              </w:rPr>
            </w:pPr>
          </w:p>
          <w:p w14:paraId="60CDF3A1" w14:textId="77777777" w:rsidR="002D3873" w:rsidRPr="00AB380F" w:rsidRDefault="002D3873" w:rsidP="002D3873">
            <w:pPr>
              <w:rPr>
                <w:rFonts w:ascii="Verdana" w:hAnsi="Verdana"/>
                <w:color w:val="000000" w:themeColor="text1"/>
                <w:sz w:val="18"/>
                <w:szCs w:val="18"/>
              </w:rPr>
            </w:pPr>
          </w:p>
          <w:p w14:paraId="58084EF7"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Controllo rischio chimico (presenza di fitofarmaci) per la materia prima convenzionale</w:t>
            </w:r>
          </w:p>
          <w:p w14:paraId="51CA2DA6" w14:textId="77777777" w:rsidR="002D3873" w:rsidRPr="00AB380F" w:rsidRDefault="002D3873" w:rsidP="002D3873">
            <w:pPr>
              <w:rPr>
                <w:rFonts w:ascii="Verdana" w:hAnsi="Verdana"/>
                <w:color w:val="000000" w:themeColor="text1"/>
                <w:sz w:val="18"/>
                <w:szCs w:val="18"/>
              </w:rPr>
            </w:pPr>
          </w:p>
          <w:p w14:paraId="544623ED" w14:textId="77777777" w:rsidR="002D3873" w:rsidRPr="00AB380F" w:rsidRDefault="002D3873" w:rsidP="002D3873">
            <w:pPr>
              <w:rPr>
                <w:rFonts w:ascii="Verdana" w:hAnsi="Verdana"/>
                <w:color w:val="000000" w:themeColor="text1"/>
                <w:sz w:val="18"/>
                <w:szCs w:val="18"/>
              </w:rPr>
            </w:pPr>
          </w:p>
          <w:p w14:paraId="21DD2725" w14:textId="77777777" w:rsidR="002D3873" w:rsidRPr="00AB380F" w:rsidRDefault="002D3873" w:rsidP="002D3873">
            <w:pPr>
              <w:rPr>
                <w:rFonts w:ascii="Verdana" w:hAnsi="Verdana"/>
                <w:color w:val="000000" w:themeColor="text1"/>
                <w:sz w:val="18"/>
                <w:szCs w:val="18"/>
              </w:rPr>
            </w:pPr>
          </w:p>
          <w:p w14:paraId="3C338D6F" w14:textId="77777777" w:rsidR="002D3873" w:rsidRPr="00AB380F" w:rsidRDefault="002D3873" w:rsidP="002D3873">
            <w:pPr>
              <w:rPr>
                <w:rFonts w:ascii="Verdana" w:hAnsi="Verdana"/>
                <w:color w:val="000000" w:themeColor="text1"/>
                <w:sz w:val="18"/>
                <w:szCs w:val="18"/>
              </w:rPr>
            </w:pPr>
          </w:p>
          <w:p w14:paraId="20C5B0BF" w14:textId="77777777" w:rsidR="002D3873" w:rsidRPr="00AB380F" w:rsidRDefault="002D3873" w:rsidP="002D3873">
            <w:pPr>
              <w:rPr>
                <w:rFonts w:ascii="Verdana" w:hAnsi="Verdana"/>
                <w:color w:val="000000" w:themeColor="text1"/>
                <w:sz w:val="18"/>
                <w:szCs w:val="18"/>
              </w:rPr>
            </w:pPr>
          </w:p>
          <w:p w14:paraId="5B1A458F" w14:textId="77777777" w:rsidR="002D3873" w:rsidRPr="00AB380F" w:rsidRDefault="002D3873" w:rsidP="002D3873">
            <w:pPr>
              <w:rPr>
                <w:rFonts w:ascii="Verdana" w:hAnsi="Verdana"/>
                <w:color w:val="000000" w:themeColor="text1"/>
                <w:sz w:val="18"/>
                <w:szCs w:val="18"/>
              </w:rPr>
            </w:pPr>
          </w:p>
          <w:p w14:paraId="19EB654E" w14:textId="77777777" w:rsidR="002D3873" w:rsidRPr="00AB380F" w:rsidRDefault="002D3873" w:rsidP="002D3873">
            <w:pPr>
              <w:rPr>
                <w:rFonts w:ascii="Verdana" w:hAnsi="Verdana"/>
                <w:color w:val="000000" w:themeColor="text1"/>
                <w:sz w:val="18"/>
                <w:szCs w:val="18"/>
              </w:rPr>
            </w:pPr>
          </w:p>
          <w:p w14:paraId="769A1974" w14:textId="77777777" w:rsidR="002D3873" w:rsidRPr="00AB380F" w:rsidRDefault="002D3873" w:rsidP="002D3873">
            <w:pPr>
              <w:rPr>
                <w:rFonts w:ascii="Verdana" w:hAnsi="Verdana"/>
                <w:color w:val="000000" w:themeColor="text1"/>
                <w:sz w:val="18"/>
                <w:szCs w:val="18"/>
              </w:rPr>
            </w:pPr>
          </w:p>
          <w:p w14:paraId="10CF7938" w14:textId="77777777" w:rsidR="002D3873" w:rsidRPr="00AB380F" w:rsidRDefault="002D3873" w:rsidP="002D3873">
            <w:pPr>
              <w:rPr>
                <w:rFonts w:ascii="Verdana" w:hAnsi="Verdana"/>
                <w:color w:val="000000" w:themeColor="text1"/>
                <w:sz w:val="18"/>
                <w:szCs w:val="18"/>
              </w:rPr>
            </w:pPr>
          </w:p>
          <w:p w14:paraId="026A1969" w14:textId="77777777" w:rsidR="002D3873" w:rsidRPr="00AB380F" w:rsidRDefault="002D3873" w:rsidP="002D3873">
            <w:pPr>
              <w:rPr>
                <w:rFonts w:ascii="Verdana" w:hAnsi="Verdana"/>
                <w:color w:val="000000" w:themeColor="text1"/>
                <w:sz w:val="18"/>
                <w:szCs w:val="18"/>
              </w:rPr>
            </w:pPr>
          </w:p>
          <w:p w14:paraId="3B5D903C" w14:textId="77777777" w:rsidR="002D3873" w:rsidRPr="00AB380F" w:rsidRDefault="002D3873" w:rsidP="002D3873">
            <w:pPr>
              <w:rPr>
                <w:rFonts w:ascii="Verdana" w:hAnsi="Verdana"/>
                <w:color w:val="000000" w:themeColor="text1"/>
                <w:sz w:val="18"/>
                <w:szCs w:val="18"/>
              </w:rPr>
            </w:pPr>
          </w:p>
          <w:p w14:paraId="0F732565" w14:textId="77777777" w:rsidR="002D3873" w:rsidRPr="00AB380F" w:rsidRDefault="002D3873" w:rsidP="002D3873">
            <w:pPr>
              <w:rPr>
                <w:rFonts w:ascii="Verdana" w:hAnsi="Verdana"/>
                <w:color w:val="000000" w:themeColor="text1"/>
                <w:sz w:val="18"/>
                <w:szCs w:val="18"/>
              </w:rPr>
            </w:pPr>
          </w:p>
          <w:p w14:paraId="4F6E44C5" w14:textId="77777777" w:rsidR="002D3873" w:rsidRPr="00AB380F" w:rsidRDefault="002D3873" w:rsidP="002D3873">
            <w:pPr>
              <w:rPr>
                <w:rFonts w:ascii="Verdana" w:hAnsi="Verdana"/>
                <w:color w:val="000000" w:themeColor="text1"/>
                <w:sz w:val="18"/>
                <w:szCs w:val="18"/>
              </w:rPr>
            </w:pPr>
          </w:p>
          <w:p w14:paraId="5451126E" w14:textId="77777777" w:rsidR="002D3873" w:rsidRPr="00AB380F" w:rsidRDefault="002D3873" w:rsidP="002D3873">
            <w:pPr>
              <w:rPr>
                <w:rFonts w:ascii="Verdana" w:hAnsi="Verdana"/>
                <w:color w:val="000000" w:themeColor="text1"/>
                <w:sz w:val="18"/>
                <w:szCs w:val="18"/>
              </w:rPr>
            </w:pPr>
          </w:p>
          <w:p w14:paraId="453CF022" w14:textId="77777777" w:rsidR="002D3873" w:rsidRPr="00AB380F" w:rsidRDefault="002D3873" w:rsidP="002D3873">
            <w:pPr>
              <w:rPr>
                <w:rFonts w:ascii="Verdana" w:hAnsi="Verdana"/>
                <w:color w:val="000000" w:themeColor="text1"/>
                <w:sz w:val="18"/>
                <w:szCs w:val="18"/>
              </w:rPr>
            </w:pPr>
          </w:p>
        </w:tc>
        <w:tc>
          <w:tcPr>
            <w:tcW w:w="1800" w:type="dxa"/>
            <w:tcBorders>
              <w:top w:val="single" w:sz="4" w:space="0" w:color="000000"/>
              <w:left w:val="single" w:sz="4" w:space="0" w:color="000000"/>
              <w:bottom w:val="single" w:sz="4" w:space="0" w:color="000000"/>
            </w:tcBorders>
          </w:tcPr>
          <w:p w14:paraId="4DD530F3"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Conformità al contratto</w:t>
            </w:r>
          </w:p>
          <w:p w14:paraId="06C3CA00" w14:textId="77777777" w:rsidR="002D3873" w:rsidRPr="00AB380F" w:rsidRDefault="002D3873" w:rsidP="002D3873">
            <w:pPr>
              <w:rPr>
                <w:rFonts w:ascii="Verdana" w:hAnsi="Verdana"/>
                <w:color w:val="000000" w:themeColor="text1"/>
                <w:sz w:val="18"/>
                <w:szCs w:val="18"/>
              </w:rPr>
            </w:pPr>
          </w:p>
          <w:p w14:paraId="20290ECF" w14:textId="77777777" w:rsidR="002D3873" w:rsidRPr="00AB380F" w:rsidRDefault="002D3873" w:rsidP="002D3873">
            <w:pPr>
              <w:rPr>
                <w:rFonts w:ascii="Verdana" w:hAnsi="Verdana"/>
                <w:color w:val="000000" w:themeColor="text1"/>
                <w:sz w:val="18"/>
                <w:szCs w:val="18"/>
              </w:rPr>
            </w:pPr>
          </w:p>
          <w:p w14:paraId="6229E680"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Max 3% di prodotti di scarto sul campione prelevato*</w:t>
            </w:r>
          </w:p>
          <w:p w14:paraId="7C7CAB64" w14:textId="77777777" w:rsidR="002D3873" w:rsidRPr="00AB380F" w:rsidRDefault="002D3873" w:rsidP="002D3873">
            <w:pPr>
              <w:rPr>
                <w:rFonts w:ascii="Verdana" w:hAnsi="Verdana"/>
                <w:color w:val="000000" w:themeColor="text1"/>
                <w:sz w:val="18"/>
                <w:szCs w:val="18"/>
              </w:rPr>
            </w:pPr>
          </w:p>
          <w:p w14:paraId="55C814F0" w14:textId="77777777" w:rsidR="002D3873" w:rsidRPr="00AB380F" w:rsidRDefault="002D3873" w:rsidP="002D3873">
            <w:pPr>
              <w:rPr>
                <w:rFonts w:ascii="Verdana" w:hAnsi="Verdana"/>
                <w:color w:val="000000" w:themeColor="text1"/>
                <w:sz w:val="18"/>
                <w:szCs w:val="18"/>
              </w:rPr>
            </w:pPr>
          </w:p>
          <w:p w14:paraId="77D80D88" w14:textId="77777777" w:rsidR="002D3873" w:rsidRPr="00AB380F" w:rsidRDefault="002D3873" w:rsidP="002D3873">
            <w:pPr>
              <w:rPr>
                <w:rFonts w:ascii="Verdana" w:hAnsi="Verdana"/>
                <w:color w:val="000000" w:themeColor="text1"/>
                <w:sz w:val="18"/>
                <w:szCs w:val="18"/>
              </w:rPr>
            </w:pPr>
          </w:p>
          <w:p w14:paraId="368C0C26" w14:textId="77777777" w:rsidR="002D3873" w:rsidRPr="00AB380F" w:rsidRDefault="002D3873" w:rsidP="002D3873">
            <w:pPr>
              <w:rPr>
                <w:rFonts w:ascii="Verdana" w:hAnsi="Verdana"/>
                <w:color w:val="000000" w:themeColor="text1"/>
                <w:sz w:val="18"/>
                <w:szCs w:val="18"/>
              </w:rPr>
            </w:pPr>
          </w:p>
          <w:p w14:paraId="35BADD74"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 xml:space="preserve">Rispetto dei Limiti fissati dal Reg. UE 2018/832 </w:t>
            </w:r>
          </w:p>
          <w:p w14:paraId="5CCE8833" w14:textId="77777777" w:rsidR="002D3873" w:rsidRPr="00AB380F" w:rsidRDefault="002D3873" w:rsidP="002D3873">
            <w:pPr>
              <w:rPr>
                <w:rFonts w:ascii="Verdana" w:hAnsi="Verdana"/>
                <w:color w:val="000000" w:themeColor="text1"/>
                <w:sz w:val="18"/>
                <w:szCs w:val="18"/>
              </w:rPr>
            </w:pPr>
          </w:p>
          <w:p w14:paraId="7A4BFD4B" w14:textId="77777777" w:rsidR="002D3873" w:rsidRPr="00AB380F" w:rsidRDefault="002D3873" w:rsidP="002D3873">
            <w:pPr>
              <w:rPr>
                <w:rFonts w:ascii="Verdana" w:hAnsi="Verdana"/>
                <w:color w:val="000000" w:themeColor="text1"/>
                <w:sz w:val="18"/>
                <w:szCs w:val="18"/>
              </w:rPr>
            </w:pPr>
          </w:p>
          <w:p w14:paraId="50410E3F"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Reg. UE 396/2005 e Reg. UE 2020/1085 che modifica l’</w:t>
            </w:r>
            <w:proofErr w:type="spellStart"/>
            <w:r w:rsidRPr="00AB380F">
              <w:rPr>
                <w:rFonts w:ascii="Verdana" w:hAnsi="Verdana"/>
                <w:color w:val="000000" w:themeColor="text1"/>
                <w:sz w:val="18"/>
                <w:szCs w:val="18"/>
              </w:rPr>
              <w:t>All</w:t>
            </w:r>
            <w:proofErr w:type="spellEnd"/>
            <w:r w:rsidRPr="00AB380F">
              <w:rPr>
                <w:rFonts w:ascii="Verdana" w:hAnsi="Verdana"/>
                <w:color w:val="000000" w:themeColor="text1"/>
                <w:sz w:val="18"/>
                <w:szCs w:val="18"/>
              </w:rPr>
              <w:t>. II e V del Reg. UE 396/2005</w:t>
            </w:r>
          </w:p>
        </w:tc>
        <w:tc>
          <w:tcPr>
            <w:tcW w:w="1438" w:type="dxa"/>
            <w:tcBorders>
              <w:top w:val="single" w:sz="4" w:space="0" w:color="000000"/>
              <w:left w:val="single" w:sz="4" w:space="0" w:color="000000"/>
              <w:bottom w:val="single" w:sz="4" w:space="0" w:color="000000"/>
            </w:tcBorders>
          </w:tcPr>
          <w:p w14:paraId="6ACC6538"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Visivo</w:t>
            </w:r>
          </w:p>
          <w:p w14:paraId="3E54097C" w14:textId="77777777" w:rsidR="002D3873" w:rsidRPr="00AB380F" w:rsidRDefault="002D3873" w:rsidP="002D3873">
            <w:pPr>
              <w:rPr>
                <w:rFonts w:ascii="Verdana" w:hAnsi="Verdana"/>
                <w:color w:val="000000" w:themeColor="text1"/>
                <w:sz w:val="18"/>
                <w:szCs w:val="18"/>
              </w:rPr>
            </w:pPr>
          </w:p>
          <w:p w14:paraId="38FCA281" w14:textId="77777777" w:rsidR="002D3873" w:rsidRPr="00AB380F" w:rsidRDefault="002D3873" w:rsidP="002D3873">
            <w:pPr>
              <w:rPr>
                <w:rFonts w:ascii="Verdana" w:hAnsi="Verdana"/>
                <w:color w:val="000000" w:themeColor="text1"/>
                <w:sz w:val="18"/>
                <w:szCs w:val="18"/>
              </w:rPr>
            </w:pPr>
          </w:p>
          <w:p w14:paraId="4EF2FB24" w14:textId="77777777" w:rsidR="002D3873" w:rsidRPr="00AB380F" w:rsidRDefault="002D3873" w:rsidP="002D3873">
            <w:pPr>
              <w:rPr>
                <w:rFonts w:ascii="Verdana" w:hAnsi="Verdana"/>
                <w:color w:val="000000" w:themeColor="text1"/>
                <w:sz w:val="18"/>
                <w:szCs w:val="18"/>
              </w:rPr>
            </w:pPr>
          </w:p>
          <w:p w14:paraId="5A996A78"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Visivo</w:t>
            </w:r>
          </w:p>
          <w:p w14:paraId="4A9667FE" w14:textId="77777777" w:rsidR="002D3873" w:rsidRPr="00AB380F" w:rsidRDefault="002D3873" w:rsidP="002D3873">
            <w:pPr>
              <w:rPr>
                <w:rFonts w:ascii="Verdana" w:hAnsi="Verdana"/>
                <w:color w:val="000000" w:themeColor="text1"/>
                <w:sz w:val="18"/>
                <w:szCs w:val="18"/>
              </w:rPr>
            </w:pPr>
          </w:p>
          <w:p w14:paraId="0720526B" w14:textId="77777777" w:rsidR="002D3873" w:rsidRPr="00AB380F" w:rsidRDefault="002D3873" w:rsidP="002D3873">
            <w:pPr>
              <w:rPr>
                <w:rFonts w:ascii="Verdana" w:hAnsi="Verdana"/>
                <w:color w:val="000000" w:themeColor="text1"/>
                <w:sz w:val="18"/>
                <w:szCs w:val="18"/>
              </w:rPr>
            </w:pPr>
          </w:p>
          <w:p w14:paraId="7E068FDC" w14:textId="77777777" w:rsidR="002D3873" w:rsidRPr="00AB380F" w:rsidRDefault="002D3873" w:rsidP="002D3873">
            <w:pPr>
              <w:rPr>
                <w:rFonts w:ascii="Verdana" w:hAnsi="Verdana"/>
                <w:color w:val="000000" w:themeColor="text1"/>
                <w:sz w:val="18"/>
                <w:szCs w:val="18"/>
              </w:rPr>
            </w:pPr>
          </w:p>
          <w:p w14:paraId="5CC9E594" w14:textId="77777777" w:rsidR="002D3873" w:rsidRPr="00AB380F" w:rsidRDefault="002D3873" w:rsidP="002D3873">
            <w:pPr>
              <w:rPr>
                <w:rFonts w:ascii="Verdana" w:hAnsi="Verdana"/>
                <w:color w:val="000000" w:themeColor="text1"/>
                <w:sz w:val="18"/>
                <w:szCs w:val="18"/>
              </w:rPr>
            </w:pPr>
          </w:p>
          <w:p w14:paraId="487945F1" w14:textId="77777777" w:rsidR="002D3873" w:rsidRPr="00AB380F" w:rsidRDefault="002D3873" w:rsidP="002D3873">
            <w:pPr>
              <w:rPr>
                <w:rFonts w:ascii="Verdana" w:hAnsi="Verdana"/>
                <w:color w:val="000000" w:themeColor="text1"/>
                <w:sz w:val="18"/>
                <w:szCs w:val="18"/>
              </w:rPr>
            </w:pPr>
          </w:p>
          <w:p w14:paraId="6F7D0CF5" w14:textId="77777777" w:rsidR="002D3873" w:rsidRPr="00AB380F" w:rsidRDefault="002D3873" w:rsidP="002D3873">
            <w:pPr>
              <w:rPr>
                <w:rFonts w:ascii="Verdana" w:hAnsi="Verdana"/>
                <w:color w:val="000000" w:themeColor="text1"/>
                <w:sz w:val="18"/>
                <w:szCs w:val="18"/>
              </w:rPr>
            </w:pPr>
          </w:p>
          <w:p w14:paraId="2B670E1D" w14:textId="77777777" w:rsidR="002D3873" w:rsidRPr="00AB380F" w:rsidRDefault="002D3873" w:rsidP="002D3873">
            <w:pPr>
              <w:rPr>
                <w:rFonts w:ascii="Verdana" w:hAnsi="Verdana"/>
                <w:color w:val="000000" w:themeColor="text1"/>
                <w:sz w:val="18"/>
                <w:szCs w:val="18"/>
              </w:rPr>
            </w:pPr>
          </w:p>
          <w:p w14:paraId="2B9532CC"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Un controllo analitico su campione di massa **</w:t>
            </w:r>
          </w:p>
          <w:p w14:paraId="15CA81CC" w14:textId="77777777" w:rsidR="002D3873" w:rsidRPr="00AB380F" w:rsidRDefault="002D3873" w:rsidP="002D3873">
            <w:pPr>
              <w:rPr>
                <w:rFonts w:ascii="Verdana" w:hAnsi="Verdana"/>
                <w:color w:val="000000" w:themeColor="text1"/>
                <w:sz w:val="18"/>
                <w:szCs w:val="18"/>
              </w:rPr>
            </w:pPr>
          </w:p>
          <w:p w14:paraId="14E21FBE"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Un controllo analitico su campione per ogni fornitore</w:t>
            </w:r>
          </w:p>
        </w:tc>
        <w:tc>
          <w:tcPr>
            <w:tcW w:w="1276" w:type="dxa"/>
            <w:tcBorders>
              <w:top w:val="single" w:sz="4" w:space="0" w:color="000000"/>
              <w:left w:val="single" w:sz="4" w:space="0" w:color="000000"/>
              <w:bottom w:val="single" w:sz="4" w:space="0" w:color="000000"/>
            </w:tcBorders>
          </w:tcPr>
          <w:p w14:paraId="41E86B14"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Ad ogni ricevimento</w:t>
            </w:r>
          </w:p>
          <w:p w14:paraId="0C60BACE" w14:textId="77777777" w:rsidR="002D3873" w:rsidRPr="00AB380F" w:rsidRDefault="002D3873" w:rsidP="002D3873">
            <w:pPr>
              <w:rPr>
                <w:rFonts w:ascii="Verdana" w:hAnsi="Verdana"/>
                <w:color w:val="000000" w:themeColor="text1"/>
                <w:sz w:val="18"/>
                <w:szCs w:val="18"/>
              </w:rPr>
            </w:pPr>
          </w:p>
          <w:p w14:paraId="75EB30D2" w14:textId="77777777" w:rsidR="002D3873" w:rsidRPr="00AB380F" w:rsidRDefault="002D3873" w:rsidP="002D3873">
            <w:pPr>
              <w:rPr>
                <w:rFonts w:ascii="Verdana" w:hAnsi="Verdana"/>
                <w:color w:val="000000" w:themeColor="text1"/>
                <w:sz w:val="18"/>
                <w:szCs w:val="18"/>
              </w:rPr>
            </w:pPr>
          </w:p>
          <w:p w14:paraId="5ABCED23"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Ad ogni ricevimento</w:t>
            </w:r>
          </w:p>
          <w:p w14:paraId="1CE23381" w14:textId="77777777" w:rsidR="002D3873" w:rsidRPr="00AB380F" w:rsidRDefault="002D3873" w:rsidP="002D3873">
            <w:pPr>
              <w:rPr>
                <w:rFonts w:ascii="Verdana" w:hAnsi="Verdana"/>
                <w:color w:val="000000" w:themeColor="text1"/>
                <w:sz w:val="18"/>
                <w:szCs w:val="18"/>
              </w:rPr>
            </w:pPr>
          </w:p>
          <w:p w14:paraId="2CDEA2E6" w14:textId="77777777" w:rsidR="002D3873" w:rsidRPr="00AB380F" w:rsidRDefault="002D3873" w:rsidP="002D3873">
            <w:pPr>
              <w:rPr>
                <w:rFonts w:ascii="Verdana" w:hAnsi="Verdana"/>
                <w:color w:val="000000" w:themeColor="text1"/>
                <w:sz w:val="18"/>
                <w:szCs w:val="18"/>
              </w:rPr>
            </w:pPr>
          </w:p>
          <w:p w14:paraId="741C0C85" w14:textId="77777777" w:rsidR="002D3873" w:rsidRPr="00AB380F" w:rsidRDefault="002D3873" w:rsidP="002D3873">
            <w:pPr>
              <w:rPr>
                <w:rFonts w:ascii="Verdana" w:hAnsi="Verdana"/>
                <w:color w:val="000000" w:themeColor="text1"/>
                <w:sz w:val="18"/>
                <w:szCs w:val="18"/>
              </w:rPr>
            </w:pPr>
          </w:p>
          <w:p w14:paraId="731948A5" w14:textId="77777777" w:rsidR="002D3873" w:rsidRPr="00AB380F" w:rsidRDefault="002D3873" w:rsidP="002D3873">
            <w:pPr>
              <w:rPr>
                <w:rFonts w:ascii="Verdana" w:hAnsi="Verdana"/>
                <w:color w:val="000000" w:themeColor="text1"/>
                <w:sz w:val="18"/>
                <w:szCs w:val="18"/>
              </w:rPr>
            </w:pPr>
          </w:p>
          <w:p w14:paraId="2C04C55F" w14:textId="77777777" w:rsidR="002D3873" w:rsidRPr="00AB380F" w:rsidRDefault="002D3873" w:rsidP="002D3873">
            <w:pPr>
              <w:rPr>
                <w:rFonts w:ascii="Verdana" w:hAnsi="Verdana"/>
                <w:color w:val="000000" w:themeColor="text1"/>
                <w:sz w:val="18"/>
                <w:szCs w:val="18"/>
              </w:rPr>
            </w:pPr>
          </w:p>
          <w:p w14:paraId="4E14A8D9" w14:textId="77777777" w:rsidR="002D3873" w:rsidRPr="00AB380F" w:rsidRDefault="002D3873" w:rsidP="002D3873">
            <w:pPr>
              <w:rPr>
                <w:rFonts w:ascii="Verdana" w:hAnsi="Verdana"/>
                <w:color w:val="000000" w:themeColor="text1"/>
                <w:sz w:val="18"/>
                <w:szCs w:val="18"/>
              </w:rPr>
            </w:pPr>
          </w:p>
          <w:p w14:paraId="099E76C9"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Mensile</w:t>
            </w:r>
          </w:p>
          <w:p w14:paraId="1F3FAA5A" w14:textId="77777777" w:rsidR="002D3873" w:rsidRPr="00AB380F" w:rsidRDefault="002D3873" w:rsidP="002D3873">
            <w:pPr>
              <w:rPr>
                <w:rFonts w:ascii="Verdana" w:hAnsi="Verdana"/>
                <w:color w:val="000000" w:themeColor="text1"/>
                <w:sz w:val="18"/>
                <w:szCs w:val="18"/>
              </w:rPr>
            </w:pPr>
          </w:p>
          <w:p w14:paraId="68771469" w14:textId="77777777" w:rsidR="002D3873" w:rsidRPr="00AB380F" w:rsidRDefault="002D3873" w:rsidP="002D3873">
            <w:pPr>
              <w:rPr>
                <w:rFonts w:ascii="Verdana" w:hAnsi="Verdana"/>
                <w:color w:val="000000" w:themeColor="text1"/>
                <w:sz w:val="18"/>
                <w:szCs w:val="18"/>
              </w:rPr>
            </w:pPr>
          </w:p>
          <w:p w14:paraId="3B56F88E" w14:textId="77777777" w:rsidR="002D3873" w:rsidRPr="00AB380F" w:rsidRDefault="002D3873" w:rsidP="002D3873">
            <w:pPr>
              <w:rPr>
                <w:rFonts w:ascii="Verdana" w:hAnsi="Verdana"/>
                <w:color w:val="000000" w:themeColor="text1"/>
                <w:sz w:val="18"/>
                <w:szCs w:val="18"/>
              </w:rPr>
            </w:pPr>
          </w:p>
          <w:p w14:paraId="128A3575" w14:textId="77777777" w:rsidR="002D3873" w:rsidRPr="00AB380F" w:rsidRDefault="002D3873" w:rsidP="002D3873">
            <w:pPr>
              <w:rPr>
                <w:rFonts w:ascii="Verdana" w:hAnsi="Verdana"/>
                <w:color w:val="000000" w:themeColor="text1"/>
                <w:sz w:val="18"/>
                <w:szCs w:val="18"/>
              </w:rPr>
            </w:pPr>
          </w:p>
          <w:p w14:paraId="5B31831F"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Mensile</w:t>
            </w:r>
          </w:p>
        </w:tc>
        <w:tc>
          <w:tcPr>
            <w:tcW w:w="1559" w:type="dxa"/>
            <w:tcBorders>
              <w:top w:val="single" w:sz="4" w:space="0" w:color="000000"/>
              <w:left w:val="single" w:sz="4" w:space="0" w:color="000000"/>
              <w:bottom w:val="single" w:sz="4" w:space="0" w:color="000000"/>
            </w:tcBorders>
          </w:tcPr>
          <w:p w14:paraId="15803041"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Timbro su D.d.t.</w:t>
            </w:r>
          </w:p>
          <w:p w14:paraId="71C7E7FB" w14:textId="77777777" w:rsidR="002D3873" w:rsidRPr="00AB380F" w:rsidRDefault="002D3873" w:rsidP="002D3873">
            <w:pPr>
              <w:rPr>
                <w:rFonts w:ascii="Verdana" w:hAnsi="Verdana"/>
                <w:color w:val="000000" w:themeColor="text1"/>
                <w:sz w:val="18"/>
                <w:szCs w:val="18"/>
              </w:rPr>
            </w:pPr>
          </w:p>
          <w:p w14:paraId="1D1B7522" w14:textId="77777777" w:rsidR="002D3873" w:rsidRPr="00AB380F" w:rsidRDefault="002D3873" w:rsidP="002D3873">
            <w:pPr>
              <w:rPr>
                <w:rFonts w:ascii="Verdana" w:hAnsi="Verdana"/>
                <w:color w:val="000000" w:themeColor="text1"/>
                <w:sz w:val="18"/>
                <w:szCs w:val="18"/>
              </w:rPr>
            </w:pPr>
          </w:p>
          <w:p w14:paraId="41695106" w14:textId="77777777" w:rsidR="002D3873" w:rsidRPr="00AB380F" w:rsidRDefault="002D3873" w:rsidP="002D3873">
            <w:pPr>
              <w:rPr>
                <w:rFonts w:ascii="Verdana" w:hAnsi="Verdana"/>
                <w:color w:val="000000" w:themeColor="text1"/>
                <w:sz w:val="18"/>
                <w:szCs w:val="18"/>
              </w:rPr>
            </w:pPr>
          </w:p>
          <w:p w14:paraId="00562B73" w14:textId="77777777" w:rsidR="002D3873" w:rsidRPr="00AB380F" w:rsidRDefault="002D3873" w:rsidP="002D3873">
            <w:pPr>
              <w:rPr>
                <w:rFonts w:ascii="Verdana" w:hAnsi="Verdana"/>
                <w:color w:val="000000" w:themeColor="text1"/>
                <w:sz w:val="18"/>
                <w:szCs w:val="18"/>
              </w:rPr>
            </w:pPr>
          </w:p>
          <w:p w14:paraId="04CD8D35" w14:textId="77777777" w:rsidR="002D3873" w:rsidRPr="00AB380F" w:rsidRDefault="002D3873" w:rsidP="002D3873">
            <w:pPr>
              <w:rPr>
                <w:rFonts w:ascii="Verdana" w:hAnsi="Verdana"/>
                <w:color w:val="000000" w:themeColor="text1"/>
                <w:sz w:val="18"/>
                <w:szCs w:val="18"/>
              </w:rPr>
            </w:pPr>
          </w:p>
          <w:p w14:paraId="5CAEE719" w14:textId="77777777" w:rsidR="002D3873" w:rsidRPr="00AB380F" w:rsidRDefault="002D3873" w:rsidP="002D3873">
            <w:pPr>
              <w:rPr>
                <w:rFonts w:ascii="Verdana" w:hAnsi="Verdana"/>
                <w:color w:val="000000" w:themeColor="text1"/>
                <w:sz w:val="18"/>
                <w:szCs w:val="18"/>
              </w:rPr>
            </w:pPr>
          </w:p>
          <w:p w14:paraId="3CE47ED0" w14:textId="77777777" w:rsidR="002D3873" w:rsidRPr="00AB380F" w:rsidRDefault="002D3873" w:rsidP="002D3873">
            <w:pPr>
              <w:rPr>
                <w:rFonts w:ascii="Verdana" w:hAnsi="Verdana"/>
                <w:color w:val="000000" w:themeColor="text1"/>
                <w:sz w:val="18"/>
                <w:szCs w:val="18"/>
              </w:rPr>
            </w:pPr>
          </w:p>
          <w:p w14:paraId="24E1C542" w14:textId="77777777" w:rsidR="002D3873" w:rsidRPr="00AB380F" w:rsidRDefault="002D3873" w:rsidP="002D3873">
            <w:pPr>
              <w:rPr>
                <w:rFonts w:ascii="Verdana" w:hAnsi="Verdana"/>
                <w:color w:val="000000" w:themeColor="text1"/>
                <w:sz w:val="18"/>
                <w:szCs w:val="18"/>
              </w:rPr>
            </w:pPr>
          </w:p>
          <w:p w14:paraId="04594AB3" w14:textId="77777777" w:rsidR="002D3873" w:rsidRPr="00AB380F" w:rsidRDefault="002D3873" w:rsidP="002D3873">
            <w:pPr>
              <w:rPr>
                <w:rFonts w:ascii="Verdana" w:hAnsi="Verdana"/>
                <w:color w:val="000000" w:themeColor="text1"/>
                <w:sz w:val="18"/>
                <w:szCs w:val="18"/>
              </w:rPr>
            </w:pPr>
          </w:p>
          <w:p w14:paraId="709360B5" w14:textId="77777777" w:rsidR="002D3873" w:rsidRPr="00AB380F" w:rsidRDefault="002D3873" w:rsidP="002D3873">
            <w:pPr>
              <w:rPr>
                <w:rFonts w:ascii="Verdana" w:hAnsi="Verdana"/>
                <w:color w:val="000000" w:themeColor="text1"/>
                <w:sz w:val="18"/>
                <w:szCs w:val="18"/>
              </w:rPr>
            </w:pPr>
          </w:p>
          <w:p w14:paraId="60F1FBFC"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Certificato analisi di un laboratorio esterno</w:t>
            </w:r>
          </w:p>
          <w:p w14:paraId="3E5CD2AE" w14:textId="77777777" w:rsidR="002D3873" w:rsidRPr="00AB380F" w:rsidRDefault="002D3873" w:rsidP="002D3873">
            <w:pPr>
              <w:rPr>
                <w:rFonts w:ascii="Verdana" w:hAnsi="Verdana"/>
                <w:color w:val="000000" w:themeColor="text1"/>
                <w:sz w:val="18"/>
                <w:szCs w:val="18"/>
              </w:rPr>
            </w:pPr>
          </w:p>
          <w:p w14:paraId="0A0B38C7"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Certificato analisi di un laboratorio esterno</w:t>
            </w:r>
          </w:p>
        </w:tc>
        <w:tc>
          <w:tcPr>
            <w:tcW w:w="1559" w:type="dxa"/>
            <w:tcBorders>
              <w:top w:val="single" w:sz="4" w:space="0" w:color="000000"/>
              <w:left w:val="single" w:sz="4" w:space="0" w:color="000000"/>
              <w:bottom w:val="single" w:sz="4" w:space="0" w:color="000000"/>
            </w:tcBorders>
          </w:tcPr>
          <w:p w14:paraId="6B8DDC6B"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Presenza di un operatore all’accettazione</w:t>
            </w:r>
          </w:p>
          <w:p w14:paraId="3C4DE291" w14:textId="77777777" w:rsidR="002D3873" w:rsidRPr="00AB380F" w:rsidRDefault="002D3873" w:rsidP="002D3873">
            <w:pPr>
              <w:rPr>
                <w:rFonts w:ascii="Verdana" w:hAnsi="Verdana"/>
                <w:color w:val="000000" w:themeColor="text1"/>
                <w:sz w:val="18"/>
                <w:szCs w:val="18"/>
              </w:rPr>
            </w:pPr>
          </w:p>
          <w:p w14:paraId="12F9AB85" w14:textId="77777777" w:rsidR="002D3873" w:rsidRPr="00AB380F" w:rsidRDefault="002D3873" w:rsidP="002D3873">
            <w:pPr>
              <w:rPr>
                <w:rFonts w:ascii="Verdana" w:hAnsi="Verdana"/>
                <w:color w:val="000000" w:themeColor="text1"/>
                <w:sz w:val="18"/>
                <w:szCs w:val="18"/>
              </w:rPr>
            </w:pPr>
          </w:p>
          <w:p w14:paraId="0F35D4CD" w14:textId="77777777" w:rsidR="002D3873" w:rsidRPr="00AB380F" w:rsidRDefault="002D3873" w:rsidP="002D3873">
            <w:pPr>
              <w:rPr>
                <w:rFonts w:ascii="Verdana" w:hAnsi="Verdana"/>
                <w:color w:val="000000" w:themeColor="text1"/>
                <w:sz w:val="18"/>
                <w:szCs w:val="18"/>
              </w:rPr>
            </w:pPr>
          </w:p>
          <w:p w14:paraId="1F317AE4" w14:textId="77777777" w:rsidR="002D3873" w:rsidRPr="00AB380F" w:rsidRDefault="002D3873" w:rsidP="002D3873">
            <w:pPr>
              <w:rPr>
                <w:rFonts w:ascii="Verdana" w:hAnsi="Verdana"/>
                <w:color w:val="000000" w:themeColor="text1"/>
                <w:sz w:val="18"/>
                <w:szCs w:val="18"/>
              </w:rPr>
            </w:pPr>
          </w:p>
          <w:p w14:paraId="48443C11" w14:textId="77777777" w:rsidR="002D3873" w:rsidRPr="00AB380F" w:rsidRDefault="002D3873" w:rsidP="002D3873">
            <w:pPr>
              <w:rPr>
                <w:rFonts w:ascii="Verdana" w:hAnsi="Verdana"/>
                <w:color w:val="000000" w:themeColor="text1"/>
                <w:sz w:val="18"/>
                <w:szCs w:val="18"/>
              </w:rPr>
            </w:pPr>
          </w:p>
          <w:p w14:paraId="7CC13DB3" w14:textId="77777777" w:rsidR="002D3873" w:rsidRPr="00AB380F" w:rsidRDefault="002D3873" w:rsidP="002D3873">
            <w:pPr>
              <w:rPr>
                <w:rFonts w:ascii="Verdana" w:hAnsi="Verdana"/>
                <w:color w:val="000000" w:themeColor="text1"/>
                <w:sz w:val="18"/>
                <w:szCs w:val="18"/>
              </w:rPr>
            </w:pPr>
          </w:p>
          <w:p w14:paraId="1C6900F4" w14:textId="77777777" w:rsidR="002D3873" w:rsidRPr="00AB380F" w:rsidRDefault="002D3873" w:rsidP="002D3873">
            <w:pPr>
              <w:rPr>
                <w:rFonts w:ascii="Verdana" w:hAnsi="Verdana"/>
                <w:color w:val="000000" w:themeColor="text1"/>
                <w:sz w:val="18"/>
                <w:szCs w:val="18"/>
              </w:rPr>
            </w:pPr>
          </w:p>
          <w:p w14:paraId="03564D1D" w14:textId="77777777" w:rsidR="002D3873" w:rsidRPr="00AB380F" w:rsidRDefault="002D3873" w:rsidP="002D3873">
            <w:pPr>
              <w:rPr>
                <w:rFonts w:ascii="Verdana" w:hAnsi="Verdana"/>
                <w:color w:val="000000" w:themeColor="text1"/>
                <w:sz w:val="18"/>
                <w:szCs w:val="18"/>
              </w:rPr>
            </w:pPr>
          </w:p>
          <w:p w14:paraId="20D8F50E" w14:textId="77777777" w:rsidR="002D3873" w:rsidRPr="00AB380F" w:rsidRDefault="002D3873" w:rsidP="002D3873">
            <w:pPr>
              <w:rPr>
                <w:rFonts w:ascii="Verdana" w:hAnsi="Verdana"/>
                <w:color w:val="000000" w:themeColor="text1"/>
                <w:sz w:val="18"/>
                <w:szCs w:val="18"/>
              </w:rPr>
            </w:pPr>
          </w:p>
          <w:p w14:paraId="3E3DD14F"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Qualifica del fornitore</w:t>
            </w:r>
          </w:p>
          <w:p w14:paraId="64939884" w14:textId="77777777" w:rsidR="002D3873" w:rsidRPr="00AB380F" w:rsidRDefault="002D3873" w:rsidP="002D3873">
            <w:pPr>
              <w:rPr>
                <w:rFonts w:ascii="Verdana" w:hAnsi="Verdana"/>
                <w:color w:val="000000" w:themeColor="text1"/>
                <w:sz w:val="18"/>
                <w:szCs w:val="18"/>
              </w:rPr>
            </w:pPr>
          </w:p>
          <w:p w14:paraId="0D4EF179" w14:textId="77777777" w:rsidR="002D3873" w:rsidRPr="00AB380F" w:rsidRDefault="002D3873" w:rsidP="002D3873">
            <w:pPr>
              <w:rPr>
                <w:rFonts w:ascii="Verdana" w:hAnsi="Verdana"/>
                <w:color w:val="000000" w:themeColor="text1"/>
                <w:sz w:val="18"/>
                <w:szCs w:val="18"/>
              </w:rPr>
            </w:pPr>
          </w:p>
          <w:p w14:paraId="2892698D" w14:textId="77777777" w:rsidR="002D3873" w:rsidRPr="00AB380F" w:rsidRDefault="002D3873" w:rsidP="002D3873">
            <w:pPr>
              <w:rPr>
                <w:rFonts w:ascii="Verdana" w:hAnsi="Verdana"/>
                <w:color w:val="000000" w:themeColor="text1"/>
                <w:sz w:val="18"/>
                <w:szCs w:val="18"/>
              </w:rPr>
            </w:pPr>
          </w:p>
          <w:p w14:paraId="13E821B7"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Qualifica del fornitore</w:t>
            </w:r>
          </w:p>
        </w:tc>
        <w:tc>
          <w:tcPr>
            <w:tcW w:w="1701" w:type="dxa"/>
            <w:tcBorders>
              <w:top w:val="single" w:sz="4" w:space="0" w:color="000000"/>
              <w:left w:val="single" w:sz="4" w:space="0" w:color="000000"/>
              <w:bottom w:val="single" w:sz="4" w:space="0" w:color="000000"/>
            </w:tcBorders>
          </w:tcPr>
          <w:p w14:paraId="4B6214A4"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Avvio della procedura di gestione delle non conformità</w:t>
            </w:r>
          </w:p>
          <w:p w14:paraId="0CBEA309"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Avvio della procedura di gestione delle non conformità</w:t>
            </w:r>
          </w:p>
          <w:p w14:paraId="08814061" w14:textId="77777777" w:rsidR="002D3873" w:rsidRPr="00AB380F" w:rsidRDefault="002D3873" w:rsidP="002D3873">
            <w:pPr>
              <w:rPr>
                <w:rFonts w:ascii="Verdana" w:hAnsi="Verdana"/>
                <w:color w:val="000000" w:themeColor="text1"/>
                <w:sz w:val="18"/>
                <w:szCs w:val="18"/>
              </w:rPr>
            </w:pPr>
          </w:p>
          <w:p w14:paraId="618F6DE0" w14:textId="77777777" w:rsidR="002D3873" w:rsidRPr="00AB380F" w:rsidRDefault="002D3873" w:rsidP="002D3873">
            <w:pPr>
              <w:rPr>
                <w:rFonts w:ascii="Verdana" w:hAnsi="Verdana"/>
                <w:color w:val="000000" w:themeColor="text1"/>
                <w:sz w:val="18"/>
                <w:szCs w:val="18"/>
              </w:rPr>
            </w:pPr>
          </w:p>
          <w:p w14:paraId="567723C2"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Avvio della procedura di gestione delle non conformità</w:t>
            </w:r>
          </w:p>
          <w:p w14:paraId="33A3AD35"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e declassamento fornitore</w:t>
            </w:r>
          </w:p>
          <w:p w14:paraId="29389B07" w14:textId="77777777" w:rsidR="002D3873" w:rsidRPr="00AB380F" w:rsidRDefault="002D3873" w:rsidP="002D3873">
            <w:pPr>
              <w:rPr>
                <w:rFonts w:ascii="Verdana" w:hAnsi="Verdana"/>
                <w:color w:val="000000" w:themeColor="text1"/>
                <w:sz w:val="18"/>
                <w:szCs w:val="18"/>
              </w:rPr>
            </w:pPr>
          </w:p>
          <w:p w14:paraId="7BA02E09"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Avvio della procedura di gestione delle non conformità</w:t>
            </w:r>
          </w:p>
          <w:p w14:paraId="4B130EF2"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e declassamento fornitore</w:t>
            </w:r>
          </w:p>
        </w:tc>
        <w:tc>
          <w:tcPr>
            <w:tcW w:w="1485" w:type="dxa"/>
            <w:tcBorders>
              <w:top w:val="single" w:sz="4" w:space="0" w:color="000000"/>
              <w:left w:val="single" w:sz="4" w:space="0" w:color="000000"/>
              <w:bottom w:val="single" w:sz="4" w:space="0" w:color="000000"/>
              <w:right w:val="single" w:sz="4" w:space="0" w:color="000000"/>
            </w:tcBorders>
          </w:tcPr>
          <w:p w14:paraId="35314789"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Addetto Accettazione</w:t>
            </w:r>
          </w:p>
          <w:p w14:paraId="3E9222A5" w14:textId="77777777" w:rsidR="002D3873" w:rsidRPr="00AB380F" w:rsidRDefault="002D3873" w:rsidP="002D3873">
            <w:pPr>
              <w:rPr>
                <w:rFonts w:ascii="Verdana" w:hAnsi="Verdana"/>
                <w:color w:val="000000" w:themeColor="text1"/>
                <w:sz w:val="18"/>
                <w:szCs w:val="18"/>
              </w:rPr>
            </w:pPr>
          </w:p>
          <w:p w14:paraId="0747DF8C" w14:textId="77777777" w:rsidR="002D3873" w:rsidRPr="00AB380F" w:rsidRDefault="002D3873" w:rsidP="002D3873">
            <w:pPr>
              <w:rPr>
                <w:rFonts w:ascii="Verdana" w:hAnsi="Verdana"/>
                <w:color w:val="000000" w:themeColor="text1"/>
                <w:sz w:val="18"/>
                <w:szCs w:val="18"/>
              </w:rPr>
            </w:pPr>
          </w:p>
          <w:p w14:paraId="6B57BBE6"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Operatore Linea Trasformazione</w:t>
            </w:r>
          </w:p>
          <w:p w14:paraId="1FD04FAE" w14:textId="77777777" w:rsidR="002D3873" w:rsidRPr="00AB380F" w:rsidRDefault="002D3873" w:rsidP="002D3873">
            <w:pPr>
              <w:rPr>
                <w:rFonts w:ascii="Verdana" w:hAnsi="Verdana"/>
                <w:color w:val="000000" w:themeColor="text1"/>
                <w:sz w:val="18"/>
                <w:szCs w:val="18"/>
              </w:rPr>
            </w:pPr>
          </w:p>
          <w:p w14:paraId="158D9A0F" w14:textId="77777777" w:rsidR="002D3873" w:rsidRPr="00AB380F" w:rsidRDefault="002D3873" w:rsidP="002D3873">
            <w:pPr>
              <w:rPr>
                <w:rFonts w:ascii="Verdana" w:hAnsi="Verdana"/>
                <w:color w:val="000000" w:themeColor="text1"/>
                <w:sz w:val="18"/>
                <w:szCs w:val="18"/>
              </w:rPr>
            </w:pPr>
          </w:p>
          <w:p w14:paraId="745BEEBD" w14:textId="77777777" w:rsidR="002D3873" w:rsidRPr="00AB380F" w:rsidRDefault="002D3873" w:rsidP="002D3873">
            <w:pPr>
              <w:rPr>
                <w:rFonts w:ascii="Verdana" w:hAnsi="Verdana"/>
                <w:color w:val="000000" w:themeColor="text1"/>
                <w:sz w:val="18"/>
                <w:szCs w:val="18"/>
              </w:rPr>
            </w:pPr>
          </w:p>
          <w:p w14:paraId="05E2B8D5" w14:textId="77777777" w:rsidR="002D3873" w:rsidRPr="00AB380F" w:rsidRDefault="002D3873" w:rsidP="002D3873">
            <w:pPr>
              <w:rPr>
                <w:rFonts w:ascii="Verdana" w:hAnsi="Verdana"/>
                <w:color w:val="000000" w:themeColor="text1"/>
                <w:sz w:val="18"/>
                <w:szCs w:val="18"/>
              </w:rPr>
            </w:pPr>
          </w:p>
          <w:p w14:paraId="65D973B5" w14:textId="77777777" w:rsidR="002D3873" w:rsidRPr="00AB380F" w:rsidRDefault="002D3873" w:rsidP="002D3873">
            <w:pPr>
              <w:rPr>
                <w:rFonts w:ascii="Verdana" w:hAnsi="Verdana"/>
                <w:color w:val="000000" w:themeColor="text1"/>
                <w:sz w:val="18"/>
                <w:szCs w:val="18"/>
              </w:rPr>
            </w:pPr>
          </w:p>
          <w:p w14:paraId="6238C6A9" w14:textId="77777777" w:rsidR="002D3873" w:rsidRPr="00AB380F" w:rsidRDefault="002D3873" w:rsidP="002D3873">
            <w:pPr>
              <w:rPr>
                <w:rFonts w:ascii="Verdana" w:hAnsi="Verdana"/>
                <w:color w:val="000000" w:themeColor="text1"/>
                <w:sz w:val="18"/>
                <w:szCs w:val="18"/>
              </w:rPr>
            </w:pPr>
          </w:p>
          <w:p w14:paraId="372A2E6B"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Responsabile di Laboratorio</w:t>
            </w:r>
          </w:p>
          <w:p w14:paraId="68437D5C" w14:textId="77777777" w:rsidR="002D3873" w:rsidRPr="00AB380F" w:rsidRDefault="002D3873" w:rsidP="002D3873">
            <w:pPr>
              <w:rPr>
                <w:rFonts w:ascii="Verdana" w:hAnsi="Verdana"/>
                <w:color w:val="000000" w:themeColor="text1"/>
                <w:sz w:val="18"/>
                <w:szCs w:val="18"/>
              </w:rPr>
            </w:pPr>
          </w:p>
          <w:p w14:paraId="002D1EFF" w14:textId="77777777" w:rsidR="002D3873" w:rsidRPr="00AB380F" w:rsidRDefault="002D3873" w:rsidP="002D3873">
            <w:pPr>
              <w:rPr>
                <w:rFonts w:ascii="Verdana" w:hAnsi="Verdana"/>
                <w:color w:val="000000" w:themeColor="text1"/>
                <w:sz w:val="18"/>
                <w:szCs w:val="18"/>
              </w:rPr>
            </w:pPr>
          </w:p>
          <w:p w14:paraId="5E0AD7AE" w14:textId="77777777" w:rsidR="002D3873" w:rsidRPr="00AB380F" w:rsidRDefault="002D3873" w:rsidP="002D3873">
            <w:pPr>
              <w:rPr>
                <w:rFonts w:ascii="Verdana" w:hAnsi="Verdana"/>
                <w:color w:val="000000" w:themeColor="text1"/>
                <w:sz w:val="18"/>
                <w:szCs w:val="18"/>
              </w:rPr>
            </w:pPr>
          </w:p>
          <w:p w14:paraId="61010D25" w14:textId="77777777" w:rsidR="002D3873" w:rsidRPr="00AB380F" w:rsidRDefault="002D3873" w:rsidP="002D3873">
            <w:pPr>
              <w:rPr>
                <w:rFonts w:ascii="Verdana" w:hAnsi="Verdana"/>
                <w:color w:val="000000" w:themeColor="text1"/>
                <w:sz w:val="18"/>
                <w:szCs w:val="18"/>
              </w:rPr>
            </w:pPr>
          </w:p>
          <w:p w14:paraId="006231FE" w14:textId="77777777" w:rsidR="002D3873" w:rsidRPr="00AB380F" w:rsidRDefault="002D3873" w:rsidP="002D3873">
            <w:pPr>
              <w:rPr>
                <w:rFonts w:ascii="Verdana" w:hAnsi="Verdana"/>
                <w:color w:val="000000" w:themeColor="text1"/>
                <w:sz w:val="18"/>
                <w:szCs w:val="18"/>
              </w:rPr>
            </w:pPr>
          </w:p>
          <w:p w14:paraId="52247FD1" w14:textId="77777777" w:rsidR="002D3873" w:rsidRPr="00AB380F" w:rsidRDefault="002D3873" w:rsidP="002D3873">
            <w:pPr>
              <w:rPr>
                <w:rFonts w:ascii="Verdana" w:hAnsi="Verdana"/>
                <w:color w:val="000000" w:themeColor="text1"/>
                <w:sz w:val="18"/>
                <w:szCs w:val="18"/>
              </w:rPr>
            </w:pPr>
            <w:r w:rsidRPr="00AB380F">
              <w:rPr>
                <w:rFonts w:ascii="Verdana" w:hAnsi="Verdana"/>
                <w:color w:val="000000" w:themeColor="text1"/>
                <w:sz w:val="18"/>
                <w:szCs w:val="18"/>
              </w:rPr>
              <w:t>Responsabile di Laboratorio</w:t>
            </w:r>
          </w:p>
        </w:tc>
      </w:tr>
      <w:tr w:rsidR="002D3873" w:rsidRPr="00AB380F" w14:paraId="26903B7C" w14:textId="77777777" w:rsidTr="0086626A">
        <w:trPr>
          <w:trHeight w:hRule="exact" w:val="834"/>
        </w:trPr>
        <w:tc>
          <w:tcPr>
            <w:tcW w:w="1276" w:type="dxa"/>
            <w:tcBorders>
              <w:left w:val="single" w:sz="4" w:space="0" w:color="000000"/>
              <w:bottom w:val="single" w:sz="4" w:space="0" w:color="000000"/>
            </w:tcBorders>
          </w:tcPr>
          <w:p w14:paraId="387E86B9" w14:textId="77777777" w:rsidR="002D3873" w:rsidRPr="00AB380F" w:rsidRDefault="002D3873" w:rsidP="002D3873">
            <w:pPr>
              <w:snapToGrid w:val="0"/>
              <w:jc w:val="center"/>
              <w:rPr>
                <w:rFonts w:ascii="Verdana" w:hAnsi="Verdana"/>
                <w:color w:val="000000" w:themeColor="text1"/>
                <w:sz w:val="16"/>
                <w:szCs w:val="16"/>
              </w:rPr>
            </w:pPr>
            <w:r w:rsidRPr="00AB380F">
              <w:rPr>
                <w:rFonts w:ascii="Verdana" w:hAnsi="Verdana"/>
                <w:b/>
                <w:color w:val="000000" w:themeColor="text1"/>
                <w:sz w:val="16"/>
                <w:szCs w:val="16"/>
              </w:rPr>
              <w:t>CP</w:t>
            </w:r>
          </w:p>
        </w:tc>
        <w:tc>
          <w:tcPr>
            <w:tcW w:w="941" w:type="dxa"/>
            <w:tcBorders>
              <w:left w:val="single" w:sz="4" w:space="0" w:color="000000"/>
              <w:bottom w:val="single" w:sz="4" w:space="0" w:color="000000"/>
            </w:tcBorders>
          </w:tcPr>
          <w:p w14:paraId="690328B1" w14:textId="77777777" w:rsidR="002D3873" w:rsidRPr="00AB380F" w:rsidRDefault="002D3873" w:rsidP="002D3873">
            <w:pPr>
              <w:suppressLineNumbers/>
              <w:snapToGrid w:val="0"/>
              <w:rPr>
                <w:rFonts w:ascii="Verdana" w:hAnsi="Verdana"/>
                <w:i/>
                <w:color w:val="000000" w:themeColor="text1"/>
                <w:sz w:val="16"/>
                <w:szCs w:val="16"/>
              </w:rPr>
            </w:pPr>
            <w:r w:rsidRPr="00AB380F">
              <w:rPr>
                <w:rFonts w:ascii="Verdana" w:hAnsi="Verdana"/>
                <w:i/>
                <w:color w:val="000000" w:themeColor="text1"/>
                <w:sz w:val="16"/>
                <w:szCs w:val="16"/>
              </w:rPr>
              <w:t>1.2</w:t>
            </w:r>
          </w:p>
        </w:tc>
        <w:tc>
          <w:tcPr>
            <w:tcW w:w="977" w:type="dxa"/>
            <w:tcBorders>
              <w:left w:val="single" w:sz="4" w:space="0" w:color="000000"/>
              <w:bottom w:val="single" w:sz="4" w:space="0" w:color="000000"/>
            </w:tcBorders>
          </w:tcPr>
          <w:p w14:paraId="393D0510" w14:textId="77777777" w:rsidR="002D3873" w:rsidRPr="00AB380F" w:rsidRDefault="002D3873" w:rsidP="002D3873">
            <w:pPr>
              <w:suppressLineNumbers/>
              <w:snapToGrid w:val="0"/>
              <w:rPr>
                <w:rFonts w:ascii="Verdana" w:hAnsi="Verdana"/>
                <w:i/>
                <w:color w:val="000000" w:themeColor="text1"/>
                <w:sz w:val="16"/>
                <w:szCs w:val="16"/>
              </w:rPr>
            </w:pPr>
            <w:r w:rsidRPr="00AB380F">
              <w:rPr>
                <w:rFonts w:ascii="Verdana" w:hAnsi="Verdana"/>
                <w:i/>
                <w:color w:val="000000" w:themeColor="text1"/>
                <w:sz w:val="16"/>
                <w:szCs w:val="16"/>
              </w:rPr>
              <w:t>Scarico</w:t>
            </w:r>
          </w:p>
        </w:tc>
        <w:tc>
          <w:tcPr>
            <w:tcW w:w="1723" w:type="dxa"/>
            <w:gridSpan w:val="2"/>
            <w:tcBorders>
              <w:left w:val="single" w:sz="4" w:space="0" w:color="000000"/>
              <w:bottom w:val="single" w:sz="4" w:space="0" w:color="000000"/>
            </w:tcBorders>
          </w:tcPr>
          <w:p w14:paraId="74F80CD4"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Riempimento vasca fino a limite stabilito</w:t>
            </w:r>
          </w:p>
        </w:tc>
        <w:tc>
          <w:tcPr>
            <w:tcW w:w="1800" w:type="dxa"/>
            <w:tcBorders>
              <w:left w:val="single" w:sz="4" w:space="0" w:color="000000"/>
              <w:bottom w:val="single" w:sz="4" w:space="0" w:color="000000"/>
            </w:tcBorders>
          </w:tcPr>
          <w:p w14:paraId="6B110EE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Max 26 </w:t>
            </w:r>
            <w:proofErr w:type="spellStart"/>
            <w:r w:rsidRPr="00AB380F">
              <w:rPr>
                <w:rFonts w:ascii="Verdana" w:hAnsi="Verdana"/>
                <w:color w:val="000000" w:themeColor="text1"/>
                <w:sz w:val="16"/>
                <w:szCs w:val="16"/>
              </w:rPr>
              <w:t>bins</w:t>
            </w:r>
            <w:proofErr w:type="spellEnd"/>
            <w:r w:rsidRPr="00AB380F">
              <w:rPr>
                <w:rFonts w:ascii="Verdana" w:hAnsi="Verdana"/>
                <w:color w:val="000000" w:themeColor="text1"/>
                <w:sz w:val="16"/>
                <w:szCs w:val="16"/>
              </w:rPr>
              <w:t xml:space="preserve"> per scarico per ogni vasca (6.500 Kg.)</w:t>
            </w:r>
          </w:p>
          <w:p w14:paraId="0876D2A6" w14:textId="77777777" w:rsidR="002D3873" w:rsidRPr="00AB380F" w:rsidRDefault="002D3873" w:rsidP="002D3873">
            <w:pPr>
              <w:rPr>
                <w:rFonts w:ascii="Verdana" w:hAnsi="Verdana"/>
                <w:color w:val="000000" w:themeColor="text1"/>
                <w:sz w:val="16"/>
                <w:szCs w:val="16"/>
              </w:rPr>
            </w:pPr>
          </w:p>
          <w:p w14:paraId="517BEC77" w14:textId="77777777" w:rsidR="002D3873" w:rsidRPr="00AB380F" w:rsidRDefault="002D3873" w:rsidP="002D3873">
            <w:pPr>
              <w:jc w:val="center"/>
              <w:rPr>
                <w:rFonts w:ascii="Verdana" w:hAnsi="Verdana"/>
                <w:color w:val="000000" w:themeColor="text1"/>
                <w:sz w:val="16"/>
                <w:szCs w:val="16"/>
              </w:rPr>
            </w:pPr>
          </w:p>
        </w:tc>
        <w:tc>
          <w:tcPr>
            <w:tcW w:w="1438" w:type="dxa"/>
            <w:tcBorders>
              <w:left w:val="single" w:sz="4" w:space="0" w:color="000000"/>
              <w:bottom w:val="single" w:sz="4" w:space="0" w:color="000000"/>
            </w:tcBorders>
          </w:tcPr>
          <w:p w14:paraId="1A2B79FC"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Visivo</w:t>
            </w:r>
          </w:p>
        </w:tc>
        <w:tc>
          <w:tcPr>
            <w:tcW w:w="1276" w:type="dxa"/>
            <w:tcBorders>
              <w:left w:val="single" w:sz="4" w:space="0" w:color="000000"/>
              <w:bottom w:val="single" w:sz="4" w:space="0" w:color="000000"/>
            </w:tcBorders>
          </w:tcPr>
          <w:p w14:paraId="10F3697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 ogni pila scaricata</w:t>
            </w:r>
          </w:p>
        </w:tc>
        <w:tc>
          <w:tcPr>
            <w:tcW w:w="1559" w:type="dxa"/>
            <w:tcBorders>
              <w:left w:val="single" w:sz="4" w:space="0" w:color="000000"/>
              <w:bottom w:val="single" w:sz="4" w:space="0" w:color="000000"/>
            </w:tcBorders>
          </w:tcPr>
          <w:p w14:paraId="6522383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w:t>
            </w:r>
          </w:p>
        </w:tc>
        <w:tc>
          <w:tcPr>
            <w:tcW w:w="1559" w:type="dxa"/>
            <w:tcBorders>
              <w:left w:val="single" w:sz="4" w:space="0" w:color="000000"/>
              <w:bottom w:val="single" w:sz="4" w:space="0" w:color="000000"/>
            </w:tcBorders>
          </w:tcPr>
          <w:p w14:paraId="6CD4BB4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Presenza di un operatore durante lo scarico</w:t>
            </w:r>
          </w:p>
        </w:tc>
        <w:tc>
          <w:tcPr>
            <w:tcW w:w="1701" w:type="dxa"/>
            <w:tcBorders>
              <w:left w:val="single" w:sz="4" w:space="0" w:color="000000"/>
              <w:bottom w:val="single" w:sz="4" w:space="0" w:color="000000"/>
            </w:tcBorders>
          </w:tcPr>
          <w:p w14:paraId="382260D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Arresto scarico e ripristino situazione di conformità </w:t>
            </w:r>
          </w:p>
        </w:tc>
        <w:tc>
          <w:tcPr>
            <w:tcW w:w="1485" w:type="dxa"/>
            <w:tcBorders>
              <w:left w:val="single" w:sz="4" w:space="0" w:color="000000"/>
              <w:bottom w:val="single" w:sz="4" w:space="0" w:color="000000"/>
              <w:right w:val="single" w:sz="4" w:space="0" w:color="000000"/>
            </w:tcBorders>
          </w:tcPr>
          <w:p w14:paraId="19E94F34"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Operatore Linea Trasformazione</w:t>
            </w:r>
          </w:p>
        </w:tc>
      </w:tr>
      <w:tr w:rsidR="002D3873" w:rsidRPr="00AB380F" w14:paraId="3DE11674" w14:textId="77777777" w:rsidTr="0086626A">
        <w:tc>
          <w:tcPr>
            <w:tcW w:w="1276" w:type="dxa"/>
            <w:tcBorders>
              <w:top w:val="single" w:sz="4" w:space="0" w:color="000000"/>
              <w:left w:val="single" w:sz="4" w:space="0" w:color="000000"/>
            </w:tcBorders>
          </w:tcPr>
          <w:p w14:paraId="0646C35D" w14:textId="77777777" w:rsidR="002D3873" w:rsidRPr="00AB380F" w:rsidRDefault="002D3873" w:rsidP="002D387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CP</w:t>
            </w:r>
          </w:p>
        </w:tc>
        <w:tc>
          <w:tcPr>
            <w:tcW w:w="941" w:type="dxa"/>
            <w:tcBorders>
              <w:top w:val="single" w:sz="4" w:space="0" w:color="000000"/>
              <w:left w:val="single" w:sz="4" w:space="0" w:color="000000"/>
            </w:tcBorders>
          </w:tcPr>
          <w:p w14:paraId="63C18CEB"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1.3</w:t>
            </w:r>
          </w:p>
        </w:tc>
        <w:tc>
          <w:tcPr>
            <w:tcW w:w="977" w:type="dxa"/>
            <w:tcBorders>
              <w:top w:val="single" w:sz="4" w:space="0" w:color="000000"/>
              <w:left w:val="single" w:sz="4" w:space="0" w:color="000000"/>
            </w:tcBorders>
          </w:tcPr>
          <w:p w14:paraId="1347EDD0"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Lavaggio</w:t>
            </w:r>
          </w:p>
        </w:tc>
        <w:tc>
          <w:tcPr>
            <w:tcW w:w="1701" w:type="dxa"/>
            <w:tcBorders>
              <w:top w:val="single" w:sz="4" w:space="0" w:color="000000"/>
              <w:left w:val="single" w:sz="4" w:space="0" w:color="000000"/>
              <w:bottom w:val="single" w:sz="4" w:space="0" w:color="000000"/>
            </w:tcBorders>
          </w:tcPr>
          <w:p w14:paraId="497B0141"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Corretta irrorazione delle spazzolatrici</w:t>
            </w:r>
          </w:p>
        </w:tc>
        <w:tc>
          <w:tcPr>
            <w:tcW w:w="1822" w:type="dxa"/>
            <w:gridSpan w:val="2"/>
            <w:tcBorders>
              <w:top w:val="single" w:sz="4" w:space="0" w:color="000000"/>
              <w:left w:val="single" w:sz="4" w:space="0" w:color="000000"/>
              <w:bottom w:val="single" w:sz="4" w:space="0" w:color="000000"/>
            </w:tcBorders>
          </w:tcPr>
          <w:p w14:paraId="0EEBF967" w14:textId="77777777" w:rsidR="002D3873" w:rsidRPr="00AB380F" w:rsidRDefault="002D3873" w:rsidP="002D3873">
            <w:pPr>
              <w:pStyle w:val="Intestazione"/>
              <w:suppressLineNumbers/>
              <w:tabs>
                <w:tab w:val="clear" w:pos="4819"/>
                <w:tab w:val="clear" w:pos="9638"/>
              </w:tabs>
              <w:snapToGrid w:val="0"/>
              <w:rPr>
                <w:rFonts w:ascii="Verdana" w:hAnsi="Verdana"/>
                <w:color w:val="000000" w:themeColor="text1"/>
                <w:sz w:val="16"/>
                <w:szCs w:val="16"/>
              </w:rPr>
            </w:pPr>
            <w:r w:rsidRPr="00AB380F">
              <w:rPr>
                <w:rFonts w:ascii="Verdana" w:hAnsi="Verdana"/>
                <w:color w:val="000000" w:themeColor="text1"/>
                <w:sz w:val="16"/>
                <w:szCs w:val="16"/>
              </w:rPr>
              <w:t>Funzionamento degli aspersori delle spazzolatrici</w:t>
            </w:r>
          </w:p>
        </w:tc>
        <w:tc>
          <w:tcPr>
            <w:tcW w:w="1438" w:type="dxa"/>
            <w:tcBorders>
              <w:top w:val="single" w:sz="4" w:space="0" w:color="000000"/>
              <w:left w:val="single" w:sz="4" w:space="0" w:color="000000"/>
              <w:bottom w:val="single" w:sz="4" w:space="0" w:color="000000"/>
            </w:tcBorders>
          </w:tcPr>
          <w:p w14:paraId="0DCB8F4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Visivo </w:t>
            </w:r>
          </w:p>
        </w:tc>
        <w:tc>
          <w:tcPr>
            <w:tcW w:w="1276" w:type="dxa"/>
            <w:tcBorders>
              <w:top w:val="single" w:sz="4" w:space="0" w:color="000000"/>
              <w:left w:val="single" w:sz="4" w:space="0" w:color="000000"/>
              <w:bottom w:val="single" w:sz="4" w:space="0" w:color="000000"/>
            </w:tcBorders>
          </w:tcPr>
          <w:p w14:paraId="55446CBC" w14:textId="77777777" w:rsidR="002D3873" w:rsidRPr="00AB380F" w:rsidRDefault="002D3873" w:rsidP="002D3873">
            <w:pPr>
              <w:suppressLineNumbers/>
              <w:snapToGrid w:val="0"/>
              <w:spacing w:line="276" w:lineRule="auto"/>
              <w:rPr>
                <w:rFonts w:ascii="Verdana" w:hAnsi="Verdana"/>
                <w:color w:val="000000" w:themeColor="text1"/>
                <w:sz w:val="16"/>
                <w:szCs w:val="16"/>
              </w:rPr>
            </w:pPr>
            <w:r w:rsidRPr="00AB380F">
              <w:rPr>
                <w:rFonts w:ascii="Verdana" w:hAnsi="Verdana"/>
                <w:color w:val="000000" w:themeColor="text1"/>
                <w:sz w:val="16"/>
                <w:szCs w:val="16"/>
              </w:rPr>
              <w:t>Ore 07:00</w:t>
            </w:r>
          </w:p>
          <w:p w14:paraId="3D0C4F40" w14:textId="77777777" w:rsidR="002D3873" w:rsidRPr="00AB380F" w:rsidRDefault="002D3873" w:rsidP="002D3873">
            <w:pPr>
              <w:suppressLineNumbers/>
              <w:snapToGrid w:val="0"/>
              <w:spacing w:line="276" w:lineRule="auto"/>
              <w:rPr>
                <w:rFonts w:ascii="Verdana" w:hAnsi="Verdana"/>
                <w:color w:val="000000" w:themeColor="text1"/>
                <w:sz w:val="16"/>
                <w:szCs w:val="16"/>
              </w:rPr>
            </w:pPr>
            <w:r w:rsidRPr="00AB380F">
              <w:rPr>
                <w:rFonts w:ascii="Verdana" w:hAnsi="Verdana"/>
                <w:color w:val="000000" w:themeColor="text1"/>
                <w:sz w:val="16"/>
                <w:szCs w:val="16"/>
              </w:rPr>
              <w:t>Ore 13:00</w:t>
            </w:r>
          </w:p>
          <w:p w14:paraId="1C4913C2" w14:textId="77777777" w:rsidR="002D3873" w:rsidRPr="00AB380F" w:rsidRDefault="002D3873" w:rsidP="002D3873">
            <w:pPr>
              <w:suppressLineNumbers/>
              <w:snapToGrid w:val="0"/>
              <w:spacing w:line="276" w:lineRule="auto"/>
              <w:rPr>
                <w:rFonts w:ascii="Verdana" w:hAnsi="Verdana"/>
                <w:color w:val="000000" w:themeColor="text1"/>
                <w:sz w:val="16"/>
                <w:szCs w:val="16"/>
              </w:rPr>
            </w:pPr>
            <w:r w:rsidRPr="00AB380F">
              <w:rPr>
                <w:rFonts w:ascii="Verdana" w:hAnsi="Verdana"/>
                <w:color w:val="000000" w:themeColor="text1"/>
                <w:sz w:val="16"/>
                <w:szCs w:val="16"/>
              </w:rPr>
              <w:t>Ore 19:00</w:t>
            </w:r>
          </w:p>
        </w:tc>
        <w:tc>
          <w:tcPr>
            <w:tcW w:w="1559" w:type="dxa"/>
            <w:tcBorders>
              <w:top w:val="single" w:sz="4" w:space="0" w:color="000000"/>
              <w:left w:val="single" w:sz="4" w:space="0" w:color="000000"/>
              <w:bottom w:val="single" w:sz="4" w:space="0" w:color="000000"/>
            </w:tcBorders>
          </w:tcPr>
          <w:p w14:paraId="3A87B439" w14:textId="77777777" w:rsidR="002D3873" w:rsidRPr="00AB380F" w:rsidRDefault="002D3873" w:rsidP="001703BB">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10.06</w:t>
            </w:r>
          </w:p>
        </w:tc>
        <w:tc>
          <w:tcPr>
            <w:tcW w:w="1559" w:type="dxa"/>
            <w:tcBorders>
              <w:top w:val="single" w:sz="4" w:space="0" w:color="000000"/>
              <w:left w:val="single" w:sz="4" w:space="0" w:color="000000"/>
              <w:bottom w:val="single" w:sz="4" w:space="0" w:color="000000"/>
            </w:tcBorders>
          </w:tcPr>
          <w:p w14:paraId="0319B1C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Periodica manutenzione impianti e lavaggio rete idrica</w:t>
            </w:r>
          </w:p>
        </w:tc>
        <w:tc>
          <w:tcPr>
            <w:tcW w:w="1701" w:type="dxa"/>
            <w:tcBorders>
              <w:top w:val="single" w:sz="4" w:space="0" w:color="000000"/>
              <w:left w:val="single" w:sz="4" w:space="0" w:color="000000"/>
              <w:bottom w:val="single" w:sz="4" w:space="0" w:color="000000"/>
            </w:tcBorders>
          </w:tcPr>
          <w:p w14:paraId="0BC59BD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Fermo impianto e ripristino situazione di conformità</w:t>
            </w:r>
          </w:p>
        </w:tc>
        <w:tc>
          <w:tcPr>
            <w:tcW w:w="1485" w:type="dxa"/>
            <w:tcBorders>
              <w:top w:val="single" w:sz="4" w:space="0" w:color="000000"/>
              <w:left w:val="single" w:sz="4" w:space="0" w:color="000000"/>
              <w:bottom w:val="single" w:sz="4" w:space="0" w:color="000000"/>
              <w:right w:val="single" w:sz="4" w:space="0" w:color="000000"/>
            </w:tcBorders>
          </w:tcPr>
          <w:p w14:paraId="36F8A00A"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 xml:space="preserve">Operatori </w:t>
            </w:r>
          </w:p>
          <w:p w14:paraId="7B205FAF"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Linea Trasformazione</w:t>
            </w:r>
          </w:p>
          <w:p w14:paraId="2403B91B" w14:textId="77777777" w:rsidR="002D3873" w:rsidRPr="00AB380F" w:rsidRDefault="002D3873" w:rsidP="002D3873">
            <w:pPr>
              <w:suppressLineNumbers/>
              <w:snapToGrid w:val="0"/>
              <w:rPr>
                <w:rFonts w:ascii="Verdana" w:hAnsi="Verdana"/>
                <w:color w:val="000000" w:themeColor="text1"/>
                <w:sz w:val="16"/>
                <w:szCs w:val="16"/>
              </w:rPr>
            </w:pPr>
          </w:p>
        </w:tc>
      </w:tr>
      <w:tr w:rsidR="002D3873" w:rsidRPr="00AB380F" w14:paraId="6B7380B5" w14:textId="77777777" w:rsidTr="0086626A">
        <w:trPr>
          <w:trHeight w:val="254"/>
        </w:trPr>
        <w:tc>
          <w:tcPr>
            <w:tcW w:w="1276" w:type="dxa"/>
            <w:vMerge w:val="restart"/>
            <w:tcBorders>
              <w:left w:val="single" w:sz="4" w:space="0" w:color="000000"/>
            </w:tcBorders>
          </w:tcPr>
          <w:p w14:paraId="7F272B37" w14:textId="77777777" w:rsidR="002D3873" w:rsidRPr="00AB380F" w:rsidRDefault="002D3873" w:rsidP="002D3873">
            <w:pPr>
              <w:pStyle w:val="Titolo2"/>
              <w:suppressLineNumbers/>
              <w:tabs>
                <w:tab w:val="left" w:pos="2012"/>
              </w:tabs>
              <w:snapToGrid w:val="0"/>
              <w:jc w:val="center"/>
              <w:rPr>
                <w:rFonts w:ascii="Verdana" w:hAnsi="Verdana"/>
                <w:color w:val="000000" w:themeColor="text1"/>
                <w:szCs w:val="16"/>
              </w:rPr>
            </w:pPr>
            <w:r w:rsidRPr="00AB380F">
              <w:rPr>
                <w:rFonts w:ascii="Verdana" w:hAnsi="Verdana"/>
                <w:color w:val="000000" w:themeColor="text1"/>
                <w:szCs w:val="16"/>
              </w:rPr>
              <w:t>CP</w:t>
            </w:r>
          </w:p>
        </w:tc>
        <w:tc>
          <w:tcPr>
            <w:tcW w:w="941" w:type="dxa"/>
            <w:vMerge w:val="restart"/>
            <w:tcBorders>
              <w:left w:val="single" w:sz="4" w:space="0" w:color="000000"/>
            </w:tcBorders>
          </w:tcPr>
          <w:p w14:paraId="1CB1DD56" w14:textId="77777777" w:rsidR="002D3873" w:rsidRPr="00AB380F" w:rsidRDefault="002D3873" w:rsidP="002D3873">
            <w:pPr>
              <w:pStyle w:val="Intestazione"/>
              <w:snapToGrid w:val="0"/>
              <w:rPr>
                <w:rFonts w:ascii="Verdana" w:hAnsi="Verdana"/>
                <w:color w:val="000000" w:themeColor="text1"/>
                <w:sz w:val="16"/>
                <w:szCs w:val="16"/>
              </w:rPr>
            </w:pPr>
          </w:p>
        </w:tc>
        <w:tc>
          <w:tcPr>
            <w:tcW w:w="977" w:type="dxa"/>
            <w:vMerge w:val="restart"/>
            <w:tcBorders>
              <w:left w:val="single" w:sz="4" w:space="0" w:color="000000"/>
            </w:tcBorders>
          </w:tcPr>
          <w:p w14:paraId="6E84E58F" w14:textId="77777777" w:rsidR="002D3873" w:rsidRPr="00AB380F" w:rsidRDefault="002D3873" w:rsidP="002D3873">
            <w:pPr>
              <w:pStyle w:val="Intestazione"/>
              <w:snapToGrid w:val="0"/>
              <w:rPr>
                <w:rFonts w:ascii="Verdana" w:hAnsi="Verdana"/>
                <w:color w:val="000000" w:themeColor="text1"/>
                <w:sz w:val="16"/>
                <w:szCs w:val="16"/>
              </w:rPr>
            </w:pPr>
          </w:p>
        </w:tc>
        <w:tc>
          <w:tcPr>
            <w:tcW w:w="1701" w:type="dxa"/>
            <w:tcBorders>
              <w:left w:val="single" w:sz="4" w:space="0" w:color="000000"/>
              <w:bottom w:val="single" w:sz="4" w:space="0" w:color="000000"/>
            </w:tcBorders>
          </w:tcPr>
          <w:p w14:paraId="7B679D6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Corretta clorazione dell’acqua di lavaggio</w:t>
            </w:r>
          </w:p>
        </w:tc>
        <w:tc>
          <w:tcPr>
            <w:tcW w:w="1822" w:type="dxa"/>
            <w:gridSpan w:val="2"/>
            <w:tcBorders>
              <w:left w:val="single" w:sz="4" w:space="0" w:color="000000"/>
              <w:bottom w:val="single" w:sz="4" w:space="0" w:color="000000"/>
            </w:tcBorders>
          </w:tcPr>
          <w:p w14:paraId="510F4FD0" w14:textId="77777777" w:rsidR="002D3873" w:rsidRPr="00AB380F" w:rsidRDefault="002D3873" w:rsidP="002D3873">
            <w:pPr>
              <w:pStyle w:val="Intestazione"/>
              <w:suppressLineNumbers/>
              <w:tabs>
                <w:tab w:val="clear" w:pos="4819"/>
                <w:tab w:val="clear" w:pos="9638"/>
              </w:tabs>
              <w:snapToGrid w:val="0"/>
              <w:rPr>
                <w:rFonts w:ascii="Verdana" w:hAnsi="Verdana"/>
                <w:color w:val="000000" w:themeColor="text1"/>
                <w:sz w:val="16"/>
                <w:szCs w:val="16"/>
              </w:rPr>
            </w:pPr>
            <w:r w:rsidRPr="00AB380F">
              <w:rPr>
                <w:rFonts w:ascii="Verdana" w:hAnsi="Verdana"/>
                <w:color w:val="000000" w:themeColor="text1"/>
                <w:sz w:val="16"/>
                <w:szCs w:val="16"/>
              </w:rPr>
              <w:t xml:space="preserve">Cloro </w:t>
            </w:r>
          </w:p>
          <w:p w14:paraId="5375CA15" w14:textId="77777777" w:rsidR="002D3873" w:rsidRPr="00AB380F" w:rsidRDefault="002D3873" w:rsidP="002D3873">
            <w:pPr>
              <w:pStyle w:val="Intestazione"/>
              <w:suppressLineNumbers/>
              <w:tabs>
                <w:tab w:val="clear" w:pos="4819"/>
                <w:tab w:val="clear" w:pos="9638"/>
              </w:tabs>
              <w:snapToGrid w:val="0"/>
              <w:rPr>
                <w:rFonts w:ascii="Verdana" w:hAnsi="Verdana"/>
                <w:color w:val="000000" w:themeColor="text1"/>
                <w:sz w:val="16"/>
                <w:szCs w:val="16"/>
              </w:rPr>
            </w:pPr>
            <w:proofErr w:type="gramStart"/>
            <w:r w:rsidRPr="00AB380F">
              <w:rPr>
                <w:rFonts w:ascii="Verdana" w:hAnsi="Verdana"/>
                <w:color w:val="000000" w:themeColor="text1"/>
                <w:sz w:val="16"/>
                <w:szCs w:val="16"/>
              </w:rPr>
              <w:t>Min  0</w:t>
            </w:r>
            <w:proofErr w:type="gramEnd"/>
            <w:r w:rsidRPr="00AB380F">
              <w:rPr>
                <w:rFonts w:ascii="Verdana" w:hAnsi="Verdana"/>
                <w:color w:val="000000" w:themeColor="text1"/>
                <w:sz w:val="16"/>
                <w:szCs w:val="16"/>
              </w:rPr>
              <w:t>,2 ppm Max 0,5 ppm</w:t>
            </w:r>
          </w:p>
        </w:tc>
        <w:tc>
          <w:tcPr>
            <w:tcW w:w="1438" w:type="dxa"/>
            <w:tcBorders>
              <w:left w:val="single" w:sz="4" w:space="0" w:color="000000"/>
              <w:bottom w:val="single" w:sz="4" w:space="0" w:color="000000"/>
            </w:tcBorders>
          </w:tcPr>
          <w:p w14:paraId="68D67A91"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Analitico </w:t>
            </w:r>
          </w:p>
        </w:tc>
        <w:tc>
          <w:tcPr>
            <w:tcW w:w="1276" w:type="dxa"/>
            <w:tcBorders>
              <w:left w:val="single" w:sz="4" w:space="0" w:color="000000"/>
              <w:bottom w:val="single" w:sz="4" w:space="0" w:color="000000"/>
            </w:tcBorders>
          </w:tcPr>
          <w:p w14:paraId="0728FEF2" w14:textId="26372E70" w:rsidR="002D3873" w:rsidRPr="00AB380F" w:rsidRDefault="009E3B97" w:rsidP="002D3873">
            <w:pPr>
              <w:suppressLineNumbers/>
              <w:snapToGrid w:val="0"/>
              <w:rPr>
                <w:rFonts w:ascii="Verdana" w:hAnsi="Verdana"/>
                <w:color w:val="000000" w:themeColor="text1"/>
                <w:sz w:val="16"/>
                <w:szCs w:val="16"/>
              </w:rPr>
            </w:pPr>
            <w:r>
              <w:rPr>
                <w:rFonts w:ascii="Verdana" w:hAnsi="Verdana"/>
                <w:color w:val="000000" w:themeColor="text1"/>
                <w:sz w:val="16"/>
                <w:szCs w:val="16"/>
              </w:rPr>
              <w:t>Mensile</w:t>
            </w:r>
          </w:p>
        </w:tc>
        <w:tc>
          <w:tcPr>
            <w:tcW w:w="1559" w:type="dxa"/>
            <w:tcBorders>
              <w:left w:val="single" w:sz="4" w:space="0" w:color="000000"/>
              <w:bottom w:val="single" w:sz="4" w:space="0" w:color="000000"/>
            </w:tcBorders>
          </w:tcPr>
          <w:p w14:paraId="4AC93D77" w14:textId="12C4FF38" w:rsidR="002D3873" w:rsidRPr="00AB380F" w:rsidRDefault="009E3B97" w:rsidP="002D3873">
            <w:pPr>
              <w:suppressLineNumbers/>
              <w:snapToGrid w:val="0"/>
              <w:rPr>
                <w:rFonts w:ascii="Verdana" w:hAnsi="Verdana"/>
                <w:color w:val="000000" w:themeColor="text1"/>
                <w:sz w:val="16"/>
                <w:szCs w:val="16"/>
              </w:rPr>
            </w:pPr>
            <w:r>
              <w:rPr>
                <w:rFonts w:ascii="Verdana" w:hAnsi="Verdana"/>
                <w:color w:val="000000" w:themeColor="text1"/>
                <w:sz w:val="16"/>
                <w:szCs w:val="16"/>
              </w:rPr>
              <w:t>M 10.14.09</w:t>
            </w:r>
          </w:p>
        </w:tc>
        <w:tc>
          <w:tcPr>
            <w:tcW w:w="1559" w:type="dxa"/>
            <w:tcBorders>
              <w:left w:val="single" w:sz="4" w:space="0" w:color="000000"/>
              <w:bottom w:val="single" w:sz="4" w:space="0" w:color="000000"/>
            </w:tcBorders>
          </w:tcPr>
          <w:p w14:paraId="2547D6D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Corretta impostazione del dosatore in funzione del titolo del cloro</w:t>
            </w:r>
          </w:p>
        </w:tc>
        <w:tc>
          <w:tcPr>
            <w:tcW w:w="1701" w:type="dxa"/>
            <w:tcBorders>
              <w:left w:val="single" w:sz="4" w:space="0" w:color="000000"/>
              <w:bottom w:val="single" w:sz="4" w:space="0" w:color="000000"/>
            </w:tcBorders>
          </w:tcPr>
          <w:p w14:paraId="500AFE48" w14:textId="6B01C52D"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Chiusura erogazione cloro in caso di eccesso di clorazione, viceversa aumento della </w:t>
            </w:r>
            <w:proofErr w:type="gramStart"/>
            <w:r w:rsidRPr="00AB380F">
              <w:rPr>
                <w:rFonts w:ascii="Verdana" w:hAnsi="Verdana"/>
                <w:color w:val="000000" w:themeColor="text1"/>
                <w:sz w:val="16"/>
                <w:szCs w:val="16"/>
              </w:rPr>
              <w:t>clorazione  Verifica</w:t>
            </w:r>
            <w:proofErr w:type="gramEnd"/>
            <w:r w:rsidRPr="00AB380F">
              <w:rPr>
                <w:rFonts w:ascii="Verdana" w:hAnsi="Verdana"/>
                <w:color w:val="000000" w:themeColor="text1"/>
                <w:sz w:val="16"/>
                <w:szCs w:val="16"/>
              </w:rPr>
              <w:t xml:space="preserve"> funzionalità impianto</w:t>
            </w:r>
            <w:r w:rsidR="009E3B97">
              <w:rPr>
                <w:rFonts w:ascii="Verdana" w:hAnsi="Verdana"/>
                <w:color w:val="000000" w:themeColor="text1"/>
                <w:sz w:val="16"/>
                <w:szCs w:val="16"/>
              </w:rPr>
              <w:t xml:space="preserve"> e calibrazione sonda.</w:t>
            </w:r>
          </w:p>
        </w:tc>
        <w:tc>
          <w:tcPr>
            <w:tcW w:w="1485" w:type="dxa"/>
            <w:tcBorders>
              <w:left w:val="single" w:sz="4" w:space="0" w:color="000000"/>
              <w:bottom w:val="single" w:sz="4" w:space="0" w:color="000000"/>
              <w:right w:val="single" w:sz="4" w:space="0" w:color="000000"/>
            </w:tcBorders>
          </w:tcPr>
          <w:p w14:paraId="50C9DEC1"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Addetto impianti di servizio</w:t>
            </w:r>
          </w:p>
        </w:tc>
      </w:tr>
      <w:tr w:rsidR="002D3873" w:rsidRPr="00AB380F" w14:paraId="7A9C7E9C" w14:textId="77777777" w:rsidTr="0086626A">
        <w:trPr>
          <w:trHeight w:val="1591"/>
        </w:trPr>
        <w:tc>
          <w:tcPr>
            <w:tcW w:w="1276" w:type="dxa"/>
            <w:vMerge/>
            <w:tcBorders>
              <w:left w:val="single" w:sz="4" w:space="0" w:color="000000"/>
              <w:bottom w:val="single" w:sz="4" w:space="0" w:color="auto"/>
            </w:tcBorders>
          </w:tcPr>
          <w:p w14:paraId="491D7D7D" w14:textId="77777777" w:rsidR="002D3873" w:rsidRPr="00AB380F" w:rsidRDefault="002D3873" w:rsidP="002D3873">
            <w:pPr>
              <w:pStyle w:val="Titolo2"/>
              <w:suppressLineNumbers/>
              <w:tabs>
                <w:tab w:val="left" w:pos="2012"/>
              </w:tabs>
              <w:snapToGrid w:val="0"/>
              <w:rPr>
                <w:rFonts w:ascii="Verdana" w:hAnsi="Verdana"/>
                <w:color w:val="000000" w:themeColor="text1"/>
                <w:szCs w:val="16"/>
              </w:rPr>
            </w:pPr>
          </w:p>
        </w:tc>
        <w:tc>
          <w:tcPr>
            <w:tcW w:w="941" w:type="dxa"/>
            <w:vMerge/>
            <w:tcBorders>
              <w:left w:val="single" w:sz="4" w:space="0" w:color="000000"/>
              <w:bottom w:val="single" w:sz="4" w:space="0" w:color="auto"/>
            </w:tcBorders>
          </w:tcPr>
          <w:p w14:paraId="0B64073E" w14:textId="77777777" w:rsidR="002D3873" w:rsidRPr="00AB380F" w:rsidRDefault="002D3873" w:rsidP="002D3873">
            <w:pPr>
              <w:pStyle w:val="Intestazione"/>
              <w:snapToGrid w:val="0"/>
              <w:rPr>
                <w:rFonts w:ascii="Verdana" w:hAnsi="Verdana"/>
                <w:color w:val="000000" w:themeColor="text1"/>
                <w:sz w:val="16"/>
                <w:szCs w:val="16"/>
              </w:rPr>
            </w:pPr>
          </w:p>
        </w:tc>
        <w:tc>
          <w:tcPr>
            <w:tcW w:w="977" w:type="dxa"/>
            <w:vMerge/>
            <w:tcBorders>
              <w:left w:val="single" w:sz="4" w:space="0" w:color="000000"/>
              <w:bottom w:val="single" w:sz="4" w:space="0" w:color="auto"/>
            </w:tcBorders>
          </w:tcPr>
          <w:p w14:paraId="17769F68" w14:textId="77777777" w:rsidR="002D3873" w:rsidRPr="00AB380F" w:rsidRDefault="002D3873" w:rsidP="002D3873">
            <w:pPr>
              <w:pStyle w:val="Titolo2"/>
              <w:suppressLineNumbers/>
              <w:snapToGrid w:val="0"/>
              <w:rPr>
                <w:rFonts w:ascii="Verdana" w:hAnsi="Verdana"/>
                <w:b w:val="0"/>
                <w:bCs/>
                <w:color w:val="000000" w:themeColor="text1"/>
                <w:szCs w:val="16"/>
              </w:rPr>
            </w:pPr>
          </w:p>
        </w:tc>
        <w:tc>
          <w:tcPr>
            <w:tcW w:w="1701" w:type="dxa"/>
            <w:tcBorders>
              <w:left w:val="single" w:sz="4" w:space="0" w:color="000000"/>
              <w:bottom w:val="single" w:sz="4" w:space="0" w:color="auto"/>
            </w:tcBorders>
          </w:tcPr>
          <w:p w14:paraId="3CCE1001"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Rispetto dei limiti di carica batteriologica dell’acqua</w:t>
            </w:r>
          </w:p>
        </w:tc>
        <w:tc>
          <w:tcPr>
            <w:tcW w:w="1822" w:type="dxa"/>
            <w:gridSpan w:val="2"/>
            <w:tcBorders>
              <w:left w:val="single" w:sz="4" w:space="0" w:color="000000"/>
              <w:bottom w:val="single" w:sz="4" w:space="0" w:color="auto"/>
            </w:tcBorders>
          </w:tcPr>
          <w:p w14:paraId="4848CB2F" w14:textId="44DD85D9" w:rsidR="002D3873" w:rsidRPr="00AB380F" w:rsidRDefault="002D3873" w:rsidP="002D3873">
            <w:pPr>
              <w:pStyle w:val="Intestazione"/>
              <w:suppressLineNumbers/>
              <w:tabs>
                <w:tab w:val="clear" w:pos="4819"/>
                <w:tab w:val="clear" w:pos="9638"/>
              </w:tabs>
              <w:snapToGrid w:val="0"/>
              <w:rPr>
                <w:rFonts w:ascii="Verdana" w:hAnsi="Verdana"/>
                <w:color w:val="000000" w:themeColor="text1"/>
                <w:sz w:val="16"/>
                <w:szCs w:val="16"/>
              </w:rPr>
            </w:pPr>
            <w:r w:rsidRPr="00AB380F">
              <w:rPr>
                <w:rFonts w:ascii="Verdana" w:hAnsi="Verdana"/>
                <w:color w:val="000000" w:themeColor="text1"/>
                <w:sz w:val="16"/>
                <w:szCs w:val="16"/>
              </w:rPr>
              <w:t xml:space="preserve">D. Lgs. </w:t>
            </w:r>
            <w:r w:rsidR="009E3B97">
              <w:rPr>
                <w:rFonts w:ascii="Verdana" w:hAnsi="Verdana"/>
                <w:color w:val="000000" w:themeColor="text1"/>
                <w:sz w:val="16"/>
                <w:szCs w:val="16"/>
              </w:rPr>
              <w:t>18/23</w:t>
            </w:r>
          </w:p>
        </w:tc>
        <w:tc>
          <w:tcPr>
            <w:tcW w:w="1438" w:type="dxa"/>
            <w:tcBorders>
              <w:left w:val="single" w:sz="4" w:space="0" w:color="000000"/>
              <w:bottom w:val="single" w:sz="4" w:space="0" w:color="auto"/>
            </w:tcBorders>
          </w:tcPr>
          <w:p w14:paraId="2BA7953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Analitico</w:t>
            </w:r>
          </w:p>
        </w:tc>
        <w:tc>
          <w:tcPr>
            <w:tcW w:w="1276" w:type="dxa"/>
            <w:tcBorders>
              <w:left w:val="single" w:sz="4" w:space="0" w:color="000000"/>
              <w:bottom w:val="single" w:sz="4" w:space="0" w:color="auto"/>
            </w:tcBorders>
          </w:tcPr>
          <w:p w14:paraId="5714B30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Mensile laboratorio interno Annuale laboratorio esterno </w:t>
            </w:r>
          </w:p>
          <w:p w14:paraId="5024EF0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(vedi </w:t>
            </w:r>
          </w:p>
          <w:p w14:paraId="33F2D76E"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D 10.08)</w:t>
            </w:r>
          </w:p>
        </w:tc>
        <w:tc>
          <w:tcPr>
            <w:tcW w:w="1559" w:type="dxa"/>
            <w:tcBorders>
              <w:left w:val="single" w:sz="4" w:space="0" w:color="000000"/>
              <w:bottom w:val="single" w:sz="4" w:space="0" w:color="auto"/>
            </w:tcBorders>
          </w:tcPr>
          <w:p w14:paraId="063F626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Certificato analisi  </w:t>
            </w:r>
          </w:p>
          <w:p w14:paraId="48AF52F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10.14/XX Certificato d’analisi laboratorio esterno</w:t>
            </w:r>
          </w:p>
          <w:p w14:paraId="090F0BD4" w14:textId="77777777" w:rsidR="002D3873" w:rsidRPr="00AB380F" w:rsidRDefault="002D3873" w:rsidP="002D3873">
            <w:pPr>
              <w:suppressLineNumbers/>
              <w:snapToGrid w:val="0"/>
              <w:rPr>
                <w:rFonts w:ascii="Verdana" w:hAnsi="Verdana"/>
                <w:color w:val="000000" w:themeColor="text1"/>
                <w:sz w:val="16"/>
                <w:szCs w:val="16"/>
              </w:rPr>
            </w:pPr>
          </w:p>
        </w:tc>
        <w:tc>
          <w:tcPr>
            <w:tcW w:w="1559" w:type="dxa"/>
            <w:tcBorders>
              <w:left w:val="single" w:sz="4" w:space="0" w:color="000000"/>
              <w:bottom w:val="single" w:sz="4" w:space="0" w:color="auto"/>
            </w:tcBorders>
          </w:tcPr>
          <w:p w14:paraId="214570A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Efficace clorazione</w:t>
            </w:r>
          </w:p>
        </w:tc>
        <w:tc>
          <w:tcPr>
            <w:tcW w:w="1701" w:type="dxa"/>
            <w:tcBorders>
              <w:left w:val="single" w:sz="4" w:space="0" w:color="000000"/>
              <w:bottom w:val="single" w:sz="4" w:space="0" w:color="auto"/>
            </w:tcBorders>
          </w:tcPr>
          <w:p w14:paraId="00005A3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Avvio Azione Correttiva</w:t>
            </w:r>
          </w:p>
        </w:tc>
        <w:tc>
          <w:tcPr>
            <w:tcW w:w="1485" w:type="dxa"/>
            <w:tcBorders>
              <w:left w:val="single" w:sz="4" w:space="0" w:color="000000"/>
              <w:bottom w:val="single" w:sz="4" w:space="0" w:color="auto"/>
              <w:right w:val="single" w:sz="4" w:space="0" w:color="000000"/>
            </w:tcBorders>
          </w:tcPr>
          <w:p w14:paraId="2891C0C1"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Responsabile laboratorio</w:t>
            </w:r>
          </w:p>
        </w:tc>
      </w:tr>
    </w:tbl>
    <w:p w14:paraId="60B20DC6" w14:textId="77777777" w:rsidR="002D3873" w:rsidRPr="00AB380F" w:rsidRDefault="002D3873" w:rsidP="002D3873">
      <w:pPr>
        <w:tabs>
          <w:tab w:val="left" w:pos="1988"/>
        </w:tabs>
        <w:jc w:val="both"/>
        <w:rPr>
          <w:rFonts w:ascii="Verdana" w:hAnsi="Verdana"/>
          <w:color w:val="000000" w:themeColor="text1"/>
        </w:rPr>
      </w:pPr>
    </w:p>
    <w:tbl>
      <w:tblPr>
        <w:tblpPr w:leftFromText="141" w:rightFromText="141" w:vertAnchor="text" w:horzAnchor="page" w:tblpX="632" w:tblpY="65"/>
        <w:tblW w:w="15588" w:type="dxa"/>
        <w:tblLayout w:type="fixed"/>
        <w:tblCellMar>
          <w:left w:w="70" w:type="dxa"/>
          <w:right w:w="70" w:type="dxa"/>
        </w:tblCellMar>
        <w:tblLook w:val="0000" w:firstRow="0" w:lastRow="0" w:firstColumn="0" w:lastColumn="0" w:noHBand="0" w:noVBand="0"/>
      </w:tblPr>
      <w:tblGrid>
        <w:gridCol w:w="1154"/>
        <w:gridCol w:w="1018"/>
        <w:gridCol w:w="900"/>
        <w:gridCol w:w="1778"/>
        <w:gridCol w:w="1822"/>
        <w:gridCol w:w="1445"/>
        <w:gridCol w:w="1269"/>
        <w:gridCol w:w="1559"/>
        <w:gridCol w:w="1559"/>
        <w:gridCol w:w="1701"/>
        <w:gridCol w:w="1383"/>
      </w:tblGrid>
      <w:tr w:rsidR="002D3873" w:rsidRPr="00AB380F" w14:paraId="5A074375" w14:textId="77777777" w:rsidTr="003C2864">
        <w:trPr>
          <w:trHeight w:val="840"/>
        </w:trPr>
        <w:tc>
          <w:tcPr>
            <w:tcW w:w="1154" w:type="dxa"/>
            <w:tcBorders>
              <w:top w:val="single" w:sz="4" w:space="0" w:color="000000"/>
              <w:left w:val="single" w:sz="4" w:space="0" w:color="000000"/>
              <w:bottom w:val="single" w:sz="4" w:space="0" w:color="000000"/>
            </w:tcBorders>
          </w:tcPr>
          <w:p w14:paraId="29C73C5F" w14:textId="77777777" w:rsidR="002D3873" w:rsidRPr="00AB380F" w:rsidRDefault="002D3873" w:rsidP="003C2864">
            <w:pPr>
              <w:pStyle w:val="Titolo2"/>
              <w:suppressLineNumbers/>
              <w:snapToGrid w:val="0"/>
              <w:jc w:val="center"/>
              <w:rPr>
                <w:rFonts w:ascii="Verdana" w:hAnsi="Verdana"/>
                <w:color w:val="000000" w:themeColor="text1"/>
                <w:szCs w:val="16"/>
              </w:rPr>
            </w:pPr>
            <w:r w:rsidRPr="00AB380F">
              <w:rPr>
                <w:rFonts w:ascii="Verdana" w:hAnsi="Verdana"/>
                <w:color w:val="000000" w:themeColor="text1"/>
                <w:szCs w:val="16"/>
              </w:rPr>
              <w:t>CP</w:t>
            </w:r>
          </w:p>
        </w:tc>
        <w:tc>
          <w:tcPr>
            <w:tcW w:w="1018" w:type="dxa"/>
            <w:tcBorders>
              <w:top w:val="single" w:sz="4" w:space="0" w:color="000000"/>
              <w:left w:val="single" w:sz="4" w:space="0" w:color="000000"/>
              <w:bottom w:val="single" w:sz="4" w:space="0" w:color="000000"/>
            </w:tcBorders>
          </w:tcPr>
          <w:p w14:paraId="5B63E160" w14:textId="77777777" w:rsidR="002D3873" w:rsidRPr="00AB380F" w:rsidRDefault="002D3873" w:rsidP="003C2864">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1.4</w:t>
            </w:r>
          </w:p>
        </w:tc>
        <w:tc>
          <w:tcPr>
            <w:tcW w:w="900" w:type="dxa"/>
            <w:tcBorders>
              <w:top w:val="single" w:sz="4" w:space="0" w:color="000000"/>
              <w:left w:val="single" w:sz="4" w:space="0" w:color="000000"/>
              <w:bottom w:val="single" w:sz="4" w:space="0" w:color="000000"/>
            </w:tcBorders>
          </w:tcPr>
          <w:p w14:paraId="21CA0A0D" w14:textId="77777777" w:rsidR="002D3873" w:rsidRPr="00AB380F" w:rsidRDefault="002D3873" w:rsidP="003C2864">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Sele-zione</w:t>
            </w:r>
          </w:p>
        </w:tc>
        <w:tc>
          <w:tcPr>
            <w:tcW w:w="1778" w:type="dxa"/>
            <w:tcBorders>
              <w:top w:val="single" w:sz="4" w:space="0" w:color="000000"/>
              <w:left w:val="single" w:sz="4" w:space="0" w:color="000000"/>
              <w:bottom w:val="single" w:sz="4" w:space="0" w:color="000000"/>
            </w:tcBorders>
          </w:tcPr>
          <w:p w14:paraId="5EF056F5"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Assenza di frutta marcia.</w:t>
            </w:r>
          </w:p>
          <w:p w14:paraId="4544E4B9"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Assenza di rami ed altri materiali estranei</w:t>
            </w:r>
          </w:p>
        </w:tc>
        <w:tc>
          <w:tcPr>
            <w:tcW w:w="1822" w:type="dxa"/>
            <w:tcBorders>
              <w:top w:val="single" w:sz="4" w:space="0" w:color="000000"/>
              <w:left w:val="single" w:sz="4" w:space="0" w:color="000000"/>
              <w:bottom w:val="single" w:sz="4" w:space="0" w:color="000000"/>
            </w:tcBorders>
          </w:tcPr>
          <w:p w14:paraId="7F076060"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Assenza di scarto</w:t>
            </w:r>
          </w:p>
        </w:tc>
        <w:tc>
          <w:tcPr>
            <w:tcW w:w="1445" w:type="dxa"/>
            <w:tcBorders>
              <w:top w:val="single" w:sz="4" w:space="0" w:color="000000"/>
              <w:left w:val="single" w:sz="4" w:space="0" w:color="000000"/>
              <w:bottom w:val="single" w:sz="4" w:space="0" w:color="000000"/>
            </w:tcBorders>
          </w:tcPr>
          <w:p w14:paraId="5909348A"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Visivo con eliminazione manuale del prodotto non idoneo</w:t>
            </w:r>
          </w:p>
        </w:tc>
        <w:tc>
          <w:tcPr>
            <w:tcW w:w="1269" w:type="dxa"/>
            <w:tcBorders>
              <w:top w:val="single" w:sz="4" w:space="0" w:color="000000"/>
              <w:left w:val="single" w:sz="4" w:space="0" w:color="000000"/>
              <w:bottom w:val="single" w:sz="4" w:space="0" w:color="000000"/>
            </w:tcBorders>
          </w:tcPr>
          <w:p w14:paraId="5131811A"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Continuo</w:t>
            </w:r>
          </w:p>
        </w:tc>
        <w:tc>
          <w:tcPr>
            <w:tcW w:w="1559" w:type="dxa"/>
            <w:tcBorders>
              <w:top w:val="single" w:sz="4" w:space="0" w:color="000000"/>
              <w:left w:val="single" w:sz="4" w:space="0" w:color="000000"/>
              <w:bottom w:val="single" w:sz="4" w:space="0" w:color="000000"/>
            </w:tcBorders>
          </w:tcPr>
          <w:p w14:paraId="73329CA8"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10.06</w:t>
            </w:r>
          </w:p>
        </w:tc>
        <w:tc>
          <w:tcPr>
            <w:tcW w:w="1559" w:type="dxa"/>
            <w:tcBorders>
              <w:top w:val="single" w:sz="4" w:space="0" w:color="000000"/>
              <w:left w:val="single" w:sz="4" w:space="0" w:color="000000"/>
              <w:bottom w:val="single" w:sz="4" w:space="0" w:color="000000"/>
            </w:tcBorders>
          </w:tcPr>
          <w:p w14:paraId="77B0CD8B"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Controllo in accettazione e verifica allo scarico</w:t>
            </w:r>
          </w:p>
        </w:tc>
        <w:tc>
          <w:tcPr>
            <w:tcW w:w="1701" w:type="dxa"/>
            <w:tcBorders>
              <w:top w:val="single" w:sz="4" w:space="0" w:color="000000"/>
              <w:left w:val="single" w:sz="4" w:space="0" w:color="000000"/>
              <w:bottom w:val="single" w:sz="4" w:space="0" w:color="000000"/>
            </w:tcBorders>
          </w:tcPr>
          <w:p w14:paraId="54CA38B8"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Sospensione scaricatore di </w:t>
            </w:r>
            <w:proofErr w:type="spellStart"/>
            <w:r w:rsidRPr="00AB380F">
              <w:rPr>
                <w:rFonts w:ascii="Verdana" w:hAnsi="Verdana"/>
                <w:color w:val="000000" w:themeColor="text1"/>
                <w:sz w:val="16"/>
                <w:szCs w:val="16"/>
              </w:rPr>
              <w:t>bins</w:t>
            </w:r>
            <w:proofErr w:type="spellEnd"/>
            <w:r w:rsidRPr="00AB380F">
              <w:rPr>
                <w:rFonts w:ascii="Verdana" w:hAnsi="Verdana"/>
                <w:color w:val="000000" w:themeColor="text1"/>
                <w:sz w:val="16"/>
                <w:szCs w:val="16"/>
              </w:rPr>
              <w:t xml:space="preserve"> frutta</w:t>
            </w:r>
          </w:p>
        </w:tc>
        <w:tc>
          <w:tcPr>
            <w:tcW w:w="1383" w:type="dxa"/>
            <w:tcBorders>
              <w:top w:val="single" w:sz="4" w:space="0" w:color="000000"/>
              <w:left w:val="single" w:sz="4" w:space="0" w:color="000000"/>
              <w:bottom w:val="single" w:sz="4" w:space="0" w:color="000000"/>
              <w:right w:val="single" w:sz="4" w:space="0" w:color="000000"/>
            </w:tcBorders>
          </w:tcPr>
          <w:p w14:paraId="6CEEC1FC" w14:textId="77777777" w:rsidR="002D3873" w:rsidRPr="00AB380F" w:rsidRDefault="002D3873" w:rsidP="003C2864">
            <w:pPr>
              <w:rPr>
                <w:rFonts w:ascii="Verdana" w:hAnsi="Verdana"/>
                <w:color w:val="000000" w:themeColor="text1"/>
                <w:sz w:val="16"/>
                <w:szCs w:val="16"/>
              </w:rPr>
            </w:pPr>
            <w:r w:rsidRPr="00AB380F">
              <w:rPr>
                <w:rFonts w:ascii="Verdana" w:hAnsi="Verdana"/>
                <w:color w:val="000000" w:themeColor="text1"/>
                <w:sz w:val="16"/>
                <w:szCs w:val="16"/>
              </w:rPr>
              <w:t xml:space="preserve">Operatori </w:t>
            </w:r>
          </w:p>
          <w:p w14:paraId="1E94C3E7" w14:textId="77777777" w:rsidR="002D3873" w:rsidRPr="00AB380F" w:rsidRDefault="002D3873" w:rsidP="003C2864">
            <w:pPr>
              <w:rPr>
                <w:rFonts w:ascii="Verdana" w:hAnsi="Verdana"/>
                <w:color w:val="000000" w:themeColor="text1"/>
                <w:sz w:val="16"/>
                <w:szCs w:val="16"/>
              </w:rPr>
            </w:pPr>
            <w:r w:rsidRPr="00AB380F">
              <w:rPr>
                <w:rFonts w:ascii="Verdana" w:hAnsi="Verdana"/>
                <w:color w:val="000000" w:themeColor="text1"/>
                <w:sz w:val="16"/>
                <w:szCs w:val="16"/>
              </w:rPr>
              <w:t>Linea Trasformazione</w:t>
            </w:r>
          </w:p>
          <w:p w14:paraId="4C2C495D" w14:textId="77777777" w:rsidR="002D3873" w:rsidRPr="00AB380F" w:rsidRDefault="002D3873" w:rsidP="003C2864">
            <w:pPr>
              <w:suppressLineNumbers/>
              <w:snapToGrid w:val="0"/>
              <w:rPr>
                <w:rFonts w:ascii="Verdana" w:hAnsi="Verdana"/>
                <w:color w:val="000000" w:themeColor="text1"/>
                <w:sz w:val="16"/>
                <w:szCs w:val="16"/>
              </w:rPr>
            </w:pPr>
          </w:p>
        </w:tc>
      </w:tr>
      <w:tr w:rsidR="002D3873" w:rsidRPr="00AB380F" w14:paraId="1D54240B" w14:textId="77777777" w:rsidTr="003C2864">
        <w:trPr>
          <w:trHeight w:val="254"/>
        </w:trPr>
        <w:tc>
          <w:tcPr>
            <w:tcW w:w="1154" w:type="dxa"/>
            <w:tcBorders>
              <w:left w:val="single" w:sz="4" w:space="0" w:color="000000"/>
              <w:bottom w:val="single" w:sz="4" w:space="0" w:color="000000"/>
            </w:tcBorders>
          </w:tcPr>
          <w:p w14:paraId="63B3D511" w14:textId="77777777" w:rsidR="002D3873" w:rsidRPr="00AB380F" w:rsidRDefault="002D6B2A" w:rsidP="003C2864">
            <w:pPr>
              <w:pStyle w:val="Titolo2"/>
              <w:suppressLineNumbers/>
              <w:snapToGrid w:val="0"/>
              <w:jc w:val="center"/>
              <w:rPr>
                <w:rFonts w:ascii="Verdana" w:hAnsi="Verdana"/>
                <w:color w:val="000000" w:themeColor="text1"/>
                <w:szCs w:val="16"/>
              </w:rPr>
            </w:pPr>
            <w:r w:rsidRPr="00AB380F">
              <w:rPr>
                <w:rFonts w:ascii="Verdana" w:hAnsi="Verdana"/>
                <w:color w:val="000000" w:themeColor="text1"/>
                <w:szCs w:val="16"/>
              </w:rPr>
              <w:t>GMP</w:t>
            </w:r>
          </w:p>
        </w:tc>
        <w:tc>
          <w:tcPr>
            <w:tcW w:w="1018" w:type="dxa"/>
            <w:tcBorders>
              <w:left w:val="single" w:sz="4" w:space="0" w:color="000000"/>
              <w:bottom w:val="single" w:sz="4" w:space="0" w:color="000000"/>
            </w:tcBorders>
          </w:tcPr>
          <w:p w14:paraId="0501C6CB" w14:textId="77777777" w:rsidR="002D3873" w:rsidRPr="00AB380F" w:rsidRDefault="002D3873" w:rsidP="003C2864">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1.5</w:t>
            </w:r>
          </w:p>
        </w:tc>
        <w:tc>
          <w:tcPr>
            <w:tcW w:w="900" w:type="dxa"/>
            <w:tcBorders>
              <w:left w:val="single" w:sz="4" w:space="0" w:color="000000"/>
              <w:bottom w:val="single" w:sz="4" w:space="0" w:color="000000"/>
            </w:tcBorders>
          </w:tcPr>
          <w:p w14:paraId="30341684" w14:textId="77777777" w:rsidR="002D3873" w:rsidRPr="00AB380F" w:rsidRDefault="002D3873" w:rsidP="003C2864">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Calibra-zione</w:t>
            </w:r>
          </w:p>
        </w:tc>
        <w:tc>
          <w:tcPr>
            <w:tcW w:w="1778" w:type="dxa"/>
            <w:tcBorders>
              <w:left w:val="single" w:sz="4" w:space="0" w:color="000000"/>
              <w:bottom w:val="single" w:sz="4" w:space="0" w:color="000000"/>
            </w:tcBorders>
          </w:tcPr>
          <w:p w14:paraId="59508557"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Frutta destinata per calibro medio piccolo e grande</w:t>
            </w:r>
          </w:p>
        </w:tc>
        <w:tc>
          <w:tcPr>
            <w:tcW w:w="1822" w:type="dxa"/>
            <w:tcBorders>
              <w:left w:val="single" w:sz="4" w:space="0" w:color="000000"/>
              <w:bottom w:val="single" w:sz="4" w:space="0" w:color="000000"/>
            </w:tcBorders>
          </w:tcPr>
          <w:p w14:paraId="01184E13"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Piccolo: 4-7   cm</w:t>
            </w:r>
          </w:p>
          <w:p w14:paraId="1C77DEDC" w14:textId="77777777" w:rsidR="002D3873" w:rsidRPr="00AB380F" w:rsidRDefault="002D3873" w:rsidP="003C2864">
            <w:pPr>
              <w:suppressLineNumbers/>
              <w:rPr>
                <w:rFonts w:ascii="Verdana" w:hAnsi="Verdana"/>
                <w:color w:val="000000" w:themeColor="text1"/>
                <w:sz w:val="16"/>
                <w:szCs w:val="16"/>
              </w:rPr>
            </w:pPr>
            <w:proofErr w:type="gramStart"/>
            <w:r w:rsidRPr="00AB380F">
              <w:rPr>
                <w:rFonts w:ascii="Verdana" w:hAnsi="Verdana"/>
                <w:color w:val="000000" w:themeColor="text1"/>
                <w:sz w:val="16"/>
                <w:szCs w:val="16"/>
              </w:rPr>
              <w:t>Medio:  7</w:t>
            </w:r>
            <w:proofErr w:type="gramEnd"/>
            <w:r w:rsidRPr="00AB380F">
              <w:rPr>
                <w:rFonts w:ascii="Verdana" w:hAnsi="Verdana"/>
                <w:color w:val="000000" w:themeColor="text1"/>
                <w:sz w:val="16"/>
                <w:szCs w:val="16"/>
              </w:rPr>
              <w:t>-10 cm</w:t>
            </w:r>
          </w:p>
          <w:p w14:paraId="3DAD5AFD" w14:textId="77777777" w:rsidR="002D3873" w:rsidRPr="00AB380F" w:rsidRDefault="002D3873" w:rsidP="003C2864">
            <w:pPr>
              <w:suppressLineNumbers/>
              <w:rPr>
                <w:rFonts w:ascii="Verdana" w:hAnsi="Verdana"/>
                <w:color w:val="000000" w:themeColor="text1"/>
                <w:sz w:val="16"/>
                <w:szCs w:val="16"/>
              </w:rPr>
            </w:pPr>
            <w:r w:rsidRPr="00AB380F">
              <w:rPr>
                <w:rFonts w:ascii="Verdana" w:hAnsi="Verdana"/>
                <w:color w:val="000000" w:themeColor="text1"/>
                <w:sz w:val="16"/>
                <w:szCs w:val="16"/>
              </w:rPr>
              <w:t>Grande: &gt;10 cm</w:t>
            </w:r>
          </w:p>
        </w:tc>
        <w:tc>
          <w:tcPr>
            <w:tcW w:w="1445" w:type="dxa"/>
            <w:tcBorders>
              <w:left w:val="single" w:sz="4" w:space="0" w:color="000000"/>
              <w:bottom w:val="single" w:sz="4" w:space="0" w:color="000000"/>
            </w:tcBorders>
          </w:tcPr>
          <w:p w14:paraId="3E8882AD"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Impostazione calibro d’impianto</w:t>
            </w:r>
          </w:p>
        </w:tc>
        <w:tc>
          <w:tcPr>
            <w:tcW w:w="1269" w:type="dxa"/>
            <w:tcBorders>
              <w:left w:val="single" w:sz="4" w:space="0" w:color="000000"/>
              <w:bottom w:val="single" w:sz="4" w:space="0" w:color="000000"/>
            </w:tcBorders>
          </w:tcPr>
          <w:p w14:paraId="1609F214" w14:textId="77777777" w:rsidR="002D3873" w:rsidRPr="00AB380F" w:rsidRDefault="002D6B2A"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Settimanal</w:t>
            </w:r>
            <w:r w:rsidR="002D3873" w:rsidRPr="00AB380F">
              <w:rPr>
                <w:rFonts w:ascii="Verdana" w:hAnsi="Verdana"/>
                <w:color w:val="000000" w:themeColor="text1"/>
                <w:sz w:val="16"/>
                <w:szCs w:val="16"/>
              </w:rPr>
              <w:t>e</w:t>
            </w:r>
          </w:p>
        </w:tc>
        <w:tc>
          <w:tcPr>
            <w:tcW w:w="1559" w:type="dxa"/>
            <w:tcBorders>
              <w:left w:val="single" w:sz="4" w:space="0" w:color="000000"/>
              <w:bottom w:val="single" w:sz="4" w:space="0" w:color="000000"/>
            </w:tcBorders>
          </w:tcPr>
          <w:p w14:paraId="1698AAD5"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w:t>
            </w:r>
          </w:p>
        </w:tc>
        <w:tc>
          <w:tcPr>
            <w:tcW w:w="1559" w:type="dxa"/>
            <w:tcBorders>
              <w:left w:val="single" w:sz="4" w:space="0" w:color="000000"/>
              <w:bottom w:val="single" w:sz="4" w:space="0" w:color="000000"/>
            </w:tcBorders>
          </w:tcPr>
          <w:p w14:paraId="79DE5E61"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Controllo visivo della distanza dei rulli calibratori prima di ogni scarico</w:t>
            </w:r>
          </w:p>
        </w:tc>
        <w:tc>
          <w:tcPr>
            <w:tcW w:w="1701" w:type="dxa"/>
            <w:tcBorders>
              <w:left w:val="single" w:sz="4" w:space="0" w:color="000000"/>
              <w:bottom w:val="single" w:sz="4" w:space="0" w:color="000000"/>
            </w:tcBorders>
          </w:tcPr>
          <w:p w14:paraId="62D7A77F"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Arresto impianto ed intervento di manutenzione</w:t>
            </w:r>
          </w:p>
        </w:tc>
        <w:tc>
          <w:tcPr>
            <w:tcW w:w="1383" w:type="dxa"/>
            <w:tcBorders>
              <w:left w:val="single" w:sz="4" w:space="0" w:color="000000"/>
              <w:bottom w:val="single" w:sz="4" w:space="0" w:color="000000"/>
              <w:right w:val="single" w:sz="4" w:space="0" w:color="000000"/>
            </w:tcBorders>
          </w:tcPr>
          <w:p w14:paraId="0641A183" w14:textId="77777777" w:rsidR="002D3873" w:rsidRPr="00AB380F" w:rsidRDefault="002D3873" w:rsidP="003C2864">
            <w:pPr>
              <w:rPr>
                <w:rFonts w:ascii="Verdana" w:hAnsi="Verdana"/>
                <w:color w:val="000000" w:themeColor="text1"/>
                <w:sz w:val="16"/>
                <w:szCs w:val="16"/>
              </w:rPr>
            </w:pPr>
            <w:r w:rsidRPr="00AB380F">
              <w:rPr>
                <w:rFonts w:ascii="Verdana" w:hAnsi="Verdana"/>
                <w:color w:val="000000" w:themeColor="text1"/>
                <w:sz w:val="16"/>
                <w:szCs w:val="16"/>
              </w:rPr>
              <w:t xml:space="preserve">Operatori </w:t>
            </w:r>
          </w:p>
          <w:p w14:paraId="1EDDC10F" w14:textId="77777777" w:rsidR="002D3873" w:rsidRPr="00AB380F" w:rsidRDefault="002D3873" w:rsidP="003C2864">
            <w:pPr>
              <w:rPr>
                <w:rFonts w:ascii="Verdana" w:hAnsi="Verdana"/>
                <w:color w:val="000000" w:themeColor="text1"/>
                <w:sz w:val="16"/>
                <w:szCs w:val="16"/>
              </w:rPr>
            </w:pPr>
            <w:r w:rsidRPr="00AB380F">
              <w:rPr>
                <w:rFonts w:ascii="Verdana" w:hAnsi="Verdana"/>
                <w:color w:val="000000" w:themeColor="text1"/>
                <w:sz w:val="16"/>
                <w:szCs w:val="16"/>
              </w:rPr>
              <w:t>Linea Trasformazione</w:t>
            </w:r>
          </w:p>
          <w:p w14:paraId="3C442535" w14:textId="77777777" w:rsidR="002D3873" w:rsidRPr="00AB380F" w:rsidRDefault="002D3873" w:rsidP="003C2864">
            <w:pPr>
              <w:suppressLineNumbers/>
              <w:snapToGrid w:val="0"/>
              <w:rPr>
                <w:rFonts w:ascii="Verdana" w:hAnsi="Verdana"/>
                <w:color w:val="000000" w:themeColor="text1"/>
                <w:sz w:val="16"/>
                <w:szCs w:val="16"/>
              </w:rPr>
            </w:pPr>
          </w:p>
        </w:tc>
      </w:tr>
      <w:tr w:rsidR="002D3873" w:rsidRPr="00AB380F" w14:paraId="3E5520E2" w14:textId="77777777" w:rsidTr="003C2864">
        <w:trPr>
          <w:trHeight w:val="254"/>
        </w:trPr>
        <w:tc>
          <w:tcPr>
            <w:tcW w:w="1154" w:type="dxa"/>
            <w:tcBorders>
              <w:left w:val="single" w:sz="4" w:space="0" w:color="000000"/>
              <w:bottom w:val="single" w:sz="4" w:space="0" w:color="000000"/>
            </w:tcBorders>
          </w:tcPr>
          <w:p w14:paraId="3FF77FE8" w14:textId="77777777" w:rsidR="002D3873" w:rsidRPr="00AB380F" w:rsidRDefault="002D3873" w:rsidP="003C2864">
            <w:pPr>
              <w:pStyle w:val="Intestazione"/>
              <w:snapToGrid w:val="0"/>
              <w:jc w:val="center"/>
              <w:rPr>
                <w:rFonts w:ascii="Verdana" w:hAnsi="Verdana"/>
                <w:b/>
                <w:bCs/>
                <w:color w:val="000000" w:themeColor="text1"/>
                <w:sz w:val="16"/>
                <w:szCs w:val="16"/>
              </w:rPr>
            </w:pPr>
            <w:r w:rsidRPr="00AB380F">
              <w:rPr>
                <w:rFonts w:ascii="Verdana" w:hAnsi="Verdana"/>
                <w:b/>
                <w:color w:val="000000" w:themeColor="text1"/>
                <w:sz w:val="16"/>
                <w:szCs w:val="16"/>
              </w:rPr>
              <w:t>CP</w:t>
            </w:r>
          </w:p>
        </w:tc>
        <w:tc>
          <w:tcPr>
            <w:tcW w:w="1018" w:type="dxa"/>
            <w:tcBorders>
              <w:left w:val="single" w:sz="4" w:space="0" w:color="000000"/>
              <w:bottom w:val="single" w:sz="4" w:space="0" w:color="000000"/>
            </w:tcBorders>
          </w:tcPr>
          <w:p w14:paraId="14F2ACD1" w14:textId="77777777" w:rsidR="002D3873" w:rsidRPr="00AB380F" w:rsidRDefault="002D3873" w:rsidP="003C2864">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1.6</w:t>
            </w:r>
          </w:p>
        </w:tc>
        <w:tc>
          <w:tcPr>
            <w:tcW w:w="900" w:type="dxa"/>
            <w:tcBorders>
              <w:left w:val="single" w:sz="4" w:space="0" w:color="000000"/>
              <w:bottom w:val="single" w:sz="4" w:space="0" w:color="000000"/>
            </w:tcBorders>
          </w:tcPr>
          <w:p w14:paraId="3CDC96FB" w14:textId="77777777" w:rsidR="002D3873" w:rsidRPr="00AB380F" w:rsidRDefault="002D3873" w:rsidP="003C2864">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Estra-zione succo</w:t>
            </w:r>
          </w:p>
        </w:tc>
        <w:tc>
          <w:tcPr>
            <w:tcW w:w="1778" w:type="dxa"/>
            <w:tcBorders>
              <w:left w:val="single" w:sz="4" w:space="0" w:color="000000"/>
              <w:bottom w:val="single" w:sz="4" w:space="0" w:color="000000"/>
            </w:tcBorders>
          </w:tcPr>
          <w:p w14:paraId="7598F8D7"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Grado </w:t>
            </w:r>
            <w:proofErr w:type="spellStart"/>
            <w:r w:rsidRPr="00AB380F">
              <w:rPr>
                <w:rFonts w:ascii="Verdana" w:hAnsi="Verdana"/>
                <w:color w:val="000000" w:themeColor="text1"/>
                <w:sz w:val="16"/>
                <w:szCs w:val="16"/>
              </w:rPr>
              <w:t>Brix</w:t>
            </w:r>
            <w:proofErr w:type="spellEnd"/>
            <w:r w:rsidRPr="00AB380F">
              <w:rPr>
                <w:rFonts w:ascii="Verdana" w:hAnsi="Verdana"/>
                <w:color w:val="000000" w:themeColor="text1"/>
                <w:sz w:val="16"/>
                <w:szCs w:val="16"/>
              </w:rPr>
              <w:t>, Ratio e colore.</w:t>
            </w:r>
          </w:p>
          <w:p w14:paraId="05BF8EEF" w14:textId="77777777" w:rsidR="002D3873" w:rsidRPr="00AB380F" w:rsidRDefault="002D3873" w:rsidP="003C2864">
            <w:pPr>
              <w:suppressLineNumbers/>
              <w:snapToGrid w:val="0"/>
              <w:rPr>
                <w:rFonts w:ascii="Verdana" w:hAnsi="Verdana"/>
                <w:color w:val="000000" w:themeColor="text1"/>
                <w:sz w:val="16"/>
                <w:szCs w:val="16"/>
              </w:rPr>
            </w:pPr>
          </w:p>
          <w:p w14:paraId="20DB144F"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Controllo corpi estranei </w:t>
            </w:r>
          </w:p>
        </w:tc>
        <w:tc>
          <w:tcPr>
            <w:tcW w:w="1822" w:type="dxa"/>
            <w:tcBorders>
              <w:left w:val="single" w:sz="4" w:space="0" w:color="000000"/>
              <w:bottom w:val="single" w:sz="4" w:space="0" w:color="000000"/>
            </w:tcBorders>
          </w:tcPr>
          <w:p w14:paraId="689ED6E1" w14:textId="4CEEC4EB"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funzione della qualità del frutto e della stagione.</w:t>
            </w:r>
          </w:p>
          <w:p w14:paraId="30A6750B"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Assenza corpi estranei</w:t>
            </w:r>
          </w:p>
        </w:tc>
        <w:tc>
          <w:tcPr>
            <w:tcW w:w="1445" w:type="dxa"/>
            <w:tcBorders>
              <w:left w:val="single" w:sz="4" w:space="0" w:color="000000"/>
              <w:bottom w:val="single" w:sz="4" w:space="0" w:color="000000"/>
            </w:tcBorders>
          </w:tcPr>
          <w:p w14:paraId="72D6A9DE" w14:textId="303F97CB" w:rsidR="00FF0F65"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Analitico ed organolettico.</w:t>
            </w:r>
          </w:p>
          <w:p w14:paraId="50C756F8" w14:textId="12AF2130"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Visivo e con setaccio 18 MESH</w:t>
            </w:r>
          </w:p>
        </w:tc>
        <w:tc>
          <w:tcPr>
            <w:tcW w:w="1269" w:type="dxa"/>
            <w:tcBorders>
              <w:left w:val="single" w:sz="4" w:space="0" w:color="000000"/>
              <w:bottom w:val="single" w:sz="4" w:space="0" w:color="000000"/>
            </w:tcBorders>
          </w:tcPr>
          <w:p w14:paraId="0A604801"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 ogni lotto.</w:t>
            </w:r>
          </w:p>
          <w:p w14:paraId="2AB71506" w14:textId="77777777" w:rsidR="002D3873" w:rsidRPr="00AB380F" w:rsidRDefault="002D3873" w:rsidP="003C2864">
            <w:pPr>
              <w:suppressLineNumbers/>
              <w:snapToGrid w:val="0"/>
              <w:rPr>
                <w:rFonts w:ascii="Verdana" w:hAnsi="Verdana"/>
                <w:color w:val="000000" w:themeColor="text1"/>
                <w:sz w:val="16"/>
                <w:szCs w:val="16"/>
              </w:rPr>
            </w:pPr>
          </w:p>
          <w:p w14:paraId="4CAE45AB" w14:textId="77777777" w:rsidR="002D3873" w:rsidRPr="00AB380F" w:rsidRDefault="002D3873" w:rsidP="003C2864">
            <w:pPr>
              <w:suppressLineNumbers/>
              <w:snapToGrid w:val="0"/>
              <w:rPr>
                <w:rFonts w:ascii="Verdana" w:hAnsi="Verdana"/>
                <w:color w:val="000000" w:themeColor="text1"/>
                <w:sz w:val="16"/>
                <w:szCs w:val="16"/>
              </w:rPr>
            </w:pPr>
          </w:p>
          <w:p w14:paraId="54B39DB1" w14:textId="77777777" w:rsidR="002D3873" w:rsidRPr="00AB380F" w:rsidRDefault="002D3873" w:rsidP="003C2864">
            <w:pPr>
              <w:suppressLineNumbers/>
              <w:snapToGrid w:val="0"/>
              <w:rPr>
                <w:rFonts w:ascii="Verdana" w:hAnsi="Verdana"/>
                <w:color w:val="000000" w:themeColor="text1"/>
                <w:sz w:val="16"/>
                <w:szCs w:val="16"/>
              </w:rPr>
            </w:pPr>
          </w:p>
        </w:tc>
        <w:tc>
          <w:tcPr>
            <w:tcW w:w="1559" w:type="dxa"/>
            <w:tcBorders>
              <w:left w:val="single" w:sz="4" w:space="0" w:color="000000"/>
              <w:bottom w:val="single" w:sz="4" w:space="0" w:color="000000"/>
            </w:tcBorders>
          </w:tcPr>
          <w:p w14:paraId="09B570B6"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10.08/XX</w:t>
            </w:r>
          </w:p>
          <w:p w14:paraId="10B1AEB1"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10.01</w:t>
            </w:r>
          </w:p>
        </w:tc>
        <w:tc>
          <w:tcPr>
            <w:tcW w:w="1559" w:type="dxa"/>
            <w:tcBorders>
              <w:left w:val="single" w:sz="4" w:space="0" w:color="000000"/>
              <w:bottom w:val="single" w:sz="4" w:space="0" w:color="000000"/>
            </w:tcBorders>
          </w:tcPr>
          <w:p w14:paraId="0B87751A"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Efficace controllo prima dello scarico </w:t>
            </w:r>
          </w:p>
        </w:tc>
        <w:tc>
          <w:tcPr>
            <w:tcW w:w="1701" w:type="dxa"/>
            <w:tcBorders>
              <w:left w:val="single" w:sz="4" w:space="0" w:color="000000"/>
              <w:bottom w:val="single" w:sz="4" w:space="0" w:color="000000"/>
            </w:tcBorders>
          </w:tcPr>
          <w:p w14:paraId="66A40DC8"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Declassamento </w:t>
            </w:r>
          </w:p>
        </w:tc>
        <w:tc>
          <w:tcPr>
            <w:tcW w:w="1383" w:type="dxa"/>
            <w:tcBorders>
              <w:left w:val="single" w:sz="4" w:space="0" w:color="000000"/>
              <w:bottom w:val="single" w:sz="4" w:space="0" w:color="000000"/>
              <w:right w:val="single" w:sz="4" w:space="0" w:color="000000"/>
            </w:tcBorders>
          </w:tcPr>
          <w:p w14:paraId="3EB1995B"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Responsabile Produzione</w:t>
            </w:r>
          </w:p>
        </w:tc>
      </w:tr>
      <w:tr w:rsidR="002D3873" w:rsidRPr="00AB380F" w14:paraId="5B8303B6" w14:textId="77777777" w:rsidTr="003C2864">
        <w:trPr>
          <w:trHeight w:val="1307"/>
        </w:trPr>
        <w:tc>
          <w:tcPr>
            <w:tcW w:w="1154" w:type="dxa"/>
            <w:tcBorders>
              <w:left w:val="single" w:sz="4" w:space="0" w:color="000000"/>
              <w:bottom w:val="single" w:sz="4" w:space="0" w:color="000000"/>
            </w:tcBorders>
          </w:tcPr>
          <w:p w14:paraId="62DB5C5C" w14:textId="77777777" w:rsidR="002D3873" w:rsidRPr="00AB380F" w:rsidRDefault="002D6B2A" w:rsidP="003C2864">
            <w:pPr>
              <w:pStyle w:val="Intestazione"/>
              <w:snapToGrid w:val="0"/>
              <w:jc w:val="center"/>
              <w:rPr>
                <w:rFonts w:ascii="Verdana" w:hAnsi="Verdana"/>
                <w:b/>
                <w:bCs/>
                <w:color w:val="000000" w:themeColor="text1"/>
                <w:sz w:val="16"/>
                <w:szCs w:val="16"/>
              </w:rPr>
            </w:pPr>
            <w:r w:rsidRPr="00AB380F">
              <w:rPr>
                <w:rFonts w:ascii="Verdana" w:hAnsi="Verdana"/>
                <w:b/>
                <w:color w:val="000000" w:themeColor="text1"/>
                <w:sz w:val="16"/>
                <w:szCs w:val="16"/>
              </w:rPr>
              <w:t>GMP</w:t>
            </w:r>
          </w:p>
        </w:tc>
        <w:tc>
          <w:tcPr>
            <w:tcW w:w="1018" w:type="dxa"/>
            <w:tcBorders>
              <w:left w:val="single" w:sz="4" w:space="0" w:color="000000"/>
              <w:bottom w:val="single" w:sz="4" w:space="0" w:color="000000"/>
            </w:tcBorders>
          </w:tcPr>
          <w:p w14:paraId="14732298" w14:textId="77777777" w:rsidR="002D3873" w:rsidRPr="00AB380F" w:rsidRDefault="002D3873" w:rsidP="003C2864">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1.7</w:t>
            </w:r>
          </w:p>
        </w:tc>
        <w:tc>
          <w:tcPr>
            <w:tcW w:w="900" w:type="dxa"/>
            <w:tcBorders>
              <w:left w:val="single" w:sz="4" w:space="0" w:color="000000"/>
              <w:bottom w:val="single" w:sz="4" w:space="0" w:color="000000"/>
            </w:tcBorders>
          </w:tcPr>
          <w:p w14:paraId="2002EDA6" w14:textId="77777777" w:rsidR="002D3873" w:rsidRPr="00AB380F" w:rsidRDefault="002D3873" w:rsidP="003C2864">
            <w:pPr>
              <w:pStyle w:val="Intestazione"/>
              <w:snapToGrid w:val="0"/>
              <w:rPr>
                <w:rFonts w:ascii="Verdana" w:hAnsi="Verdana"/>
                <w:bCs/>
                <w:i/>
                <w:color w:val="000000" w:themeColor="text1"/>
                <w:sz w:val="16"/>
                <w:szCs w:val="16"/>
              </w:rPr>
            </w:pPr>
            <w:r w:rsidRPr="00AB380F">
              <w:rPr>
                <w:rFonts w:ascii="Verdana" w:hAnsi="Verdana"/>
                <w:i/>
                <w:color w:val="000000" w:themeColor="text1"/>
                <w:sz w:val="16"/>
                <w:szCs w:val="16"/>
              </w:rPr>
              <w:t xml:space="preserve">Separazione polpa </w:t>
            </w:r>
            <w:r w:rsidRPr="00AB380F">
              <w:rPr>
                <w:rFonts w:ascii="Verdana" w:hAnsi="Verdana"/>
                <w:bCs/>
                <w:i/>
                <w:color w:val="000000" w:themeColor="text1"/>
                <w:sz w:val="16"/>
                <w:szCs w:val="16"/>
              </w:rPr>
              <w:t>-succo</w:t>
            </w:r>
          </w:p>
        </w:tc>
        <w:tc>
          <w:tcPr>
            <w:tcW w:w="1778" w:type="dxa"/>
            <w:tcBorders>
              <w:left w:val="single" w:sz="4" w:space="0" w:color="000000"/>
              <w:bottom w:val="single" w:sz="4" w:space="0" w:color="000000"/>
            </w:tcBorders>
          </w:tcPr>
          <w:p w14:paraId="2B63B746"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Rispetto delle specifiche di </w:t>
            </w:r>
            <w:proofErr w:type="spellStart"/>
            <w:r w:rsidRPr="00AB380F">
              <w:rPr>
                <w:rFonts w:ascii="Verdana" w:hAnsi="Verdana"/>
                <w:color w:val="000000" w:themeColor="text1"/>
                <w:sz w:val="16"/>
                <w:szCs w:val="16"/>
              </w:rPr>
              <w:t>polposità</w:t>
            </w:r>
            <w:proofErr w:type="spellEnd"/>
            <w:r w:rsidRPr="00AB380F">
              <w:rPr>
                <w:rFonts w:ascii="Verdana" w:hAnsi="Verdana"/>
                <w:color w:val="000000" w:themeColor="text1"/>
                <w:sz w:val="16"/>
                <w:szCs w:val="16"/>
              </w:rPr>
              <w:t xml:space="preserve"> della specifica.</w:t>
            </w:r>
          </w:p>
          <w:p w14:paraId="2B7AB439" w14:textId="6F193A0F" w:rsidR="002D3873" w:rsidRPr="00AB380F" w:rsidRDefault="00436462"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Controllo corpi estranei</w:t>
            </w:r>
          </w:p>
          <w:p w14:paraId="1D60C69A" w14:textId="2ECFA5D2" w:rsidR="002D3873" w:rsidRPr="00AB380F" w:rsidRDefault="002D3873" w:rsidP="003C2864">
            <w:pPr>
              <w:suppressLineNumbers/>
              <w:snapToGrid w:val="0"/>
              <w:rPr>
                <w:rFonts w:ascii="Verdana" w:hAnsi="Verdana"/>
                <w:color w:val="000000" w:themeColor="text1"/>
                <w:sz w:val="16"/>
                <w:szCs w:val="16"/>
              </w:rPr>
            </w:pPr>
          </w:p>
        </w:tc>
        <w:tc>
          <w:tcPr>
            <w:tcW w:w="1822" w:type="dxa"/>
            <w:tcBorders>
              <w:left w:val="single" w:sz="4" w:space="0" w:color="000000"/>
              <w:bottom w:val="single" w:sz="4" w:space="0" w:color="000000"/>
            </w:tcBorders>
          </w:tcPr>
          <w:p w14:paraId="24AFB7E5"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da specifica.</w:t>
            </w:r>
          </w:p>
          <w:p w14:paraId="042E9DA4" w14:textId="77777777" w:rsidR="002D3873" w:rsidRPr="00AB380F" w:rsidRDefault="002D3873" w:rsidP="003C2864">
            <w:pPr>
              <w:suppressLineNumbers/>
              <w:snapToGrid w:val="0"/>
              <w:rPr>
                <w:rFonts w:ascii="Verdana" w:hAnsi="Verdana"/>
                <w:color w:val="000000" w:themeColor="text1"/>
                <w:sz w:val="16"/>
                <w:szCs w:val="16"/>
              </w:rPr>
            </w:pPr>
          </w:p>
          <w:p w14:paraId="0B626111" w14:textId="77777777" w:rsidR="002D3873" w:rsidRPr="00AB380F" w:rsidRDefault="002D3873" w:rsidP="003C2864">
            <w:pPr>
              <w:suppressLineNumbers/>
              <w:snapToGrid w:val="0"/>
              <w:rPr>
                <w:rFonts w:ascii="Verdana" w:hAnsi="Verdana"/>
                <w:color w:val="000000" w:themeColor="text1"/>
                <w:sz w:val="16"/>
                <w:szCs w:val="16"/>
              </w:rPr>
            </w:pPr>
          </w:p>
          <w:p w14:paraId="58327D66" w14:textId="77777777" w:rsidR="002D3873" w:rsidRPr="00AB380F" w:rsidRDefault="002D3873" w:rsidP="003C2864">
            <w:pPr>
              <w:suppressLineNumbers/>
              <w:snapToGrid w:val="0"/>
              <w:rPr>
                <w:rFonts w:ascii="Verdana" w:hAnsi="Verdana"/>
                <w:color w:val="000000" w:themeColor="text1"/>
                <w:sz w:val="16"/>
                <w:szCs w:val="16"/>
              </w:rPr>
            </w:pPr>
          </w:p>
          <w:p w14:paraId="2401A30C"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Assenza corpi estranei</w:t>
            </w:r>
          </w:p>
          <w:p w14:paraId="6DD8D9E6" w14:textId="77777777" w:rsidR="002D3873" w:rsidRPr="00AB380F" w:rsidRDefault="002D3873" w:rsidP="003C2864">
            <w:pPr>
              <w:suppressLineNumbers/>
              <w:snapToGrid w:val="0"/>
              <w:rPr>
                <w:rFonts w:ascii="Verdana" w:hAnsi="Verdana"/>
                <w:color w:val="000000" w:themeColor="text1"/>
                <w:sz w:val="16"/>
                <w:szCs w:val="16"/>
              </w:rPr>
            </w:pPr>
          </w:p>
        </w:tc>
        <w:tc>
          <w:tcPr>
            <w:tcW w:w="1445" w:type="dxa"/>
            <w:tcBorders>
              <w:left w:val="single" w:sz="4" w:space="0" w:color="000000"/>
              <w:bottom w:val="single" w:sz="4" w:space="0" w:color="000000"/>
            </w:tcBorders>
          </w:tcPr>
          <w:p w14:paraId="332C44E4" w14:textId="37BFBC71"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Analisi del contenuto di polpa per centrifuga-zione,</w:t>
            </w:r>
            <w:r w:rsidR="00436462" w:rsidRPr="00AB380F">
              <w:rPr>
                <w:rFonts w:ascii="Verdana" w:hAnsi="Verdana"/>
                <w:color w:val="000000" w:themeColor="text1"/>
                <w:sz w:val="16"/>
                <w:szCs w:val="16"/>
              </w:rPr>
              <w:t xml:space="preserve"> visivo e</w:t>
            </w:r>
            <w:r w:rsidR="00436462">
              <w:rPr>
                <w:rFonts w:ascii="Verdana" w:hAnsi="Verdana"/>
                <w:color w:val="000000" w:themeColor="text1"/>
                <w:sz w:val="16"/>
                <w:szCs w:val="16"/>
              </w:rPr>
              <w:t xml:space="preserve"> </w:t>
            </w:r>
            <w:r w:rsidR="00436462" w:rsidRPr="00AB380F">
              <w:rPr>
                <w:rFonts w:ascii="Verdana" w:hAnsi="Verdana"/>
                <w:color w:val="000000" w:themeColor="text1"/>
                <w:sz w:val="16"/>
                <w:szCs w:val="16"/>
              </w:rPr>
              <w:t>con setaccio 18 MESH</w:t>
            </w:r>
          </w:p>
          <w:p w14:paraId="445BADE1" w14:textId="6BFF0734" w:rsidR="002D3873" w:rsidRPr="00FF0F65" w:rsidRDefault="002D3873" w:rsidP="003C2864">
            <w:pPr>
              <w:suppressLineNumbers/>
              <w:snapToGrid w:val="0"/>
              <w:rPr>
                <w:rFonts w:ascii="Verdana" w:hAnsi="Verdana"/>
                <w:color w:val="000000" w:themeColor="text1"/>
                <w:sz w:val="8"/>
                <w:szCs w:val="8"/>
              </w:rPr>
            </w:pPr>
          </w:p>
        </w:tc>
        <w:tc>
          <w:tcPr>
            <w:tcW w:w="1269" w:type="dxa"/>
            <w:tcBorders>
              <w:left w:val="single" w:sz="4" w:space="0" w:color="000000"/>
              <w:bottom w:val="single" w:sz="4" w:space="0" w:color="000000"/>
            </w:tcBorders>
          </w:tcPr>
          <w:p w14:paraId="0C2A5C6B"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 ogni lotto</w:t>
            </w:r>
          </w:p>
        </w:tc>
        <w:tc>
          <w:tcPr>
            <w:tcW w:w="1559" w:type="dxa"/>
            <w:tcBorders>
              <w:left w:val="single" w:sz="4" w:space="0" w:color="000000"/>
              <w:bottom w:val="single" w:sz="4" w:space="0" w:color="000000"/>
            </w:tcBorders>
          </w:tcPr>
          <w:p w14:paraId="502839E1"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10.08/XX</w:t>
            </w:r>
          </w:p>
          <w:p w14:paraId="324151BE"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M 10.01 </w:t>
            </w:r>
          </w:p>
        </w:tc>
        <w:tc>
          <w:tcPr>
            <w:tcW w:w="1559" w:type="dxa"/>
            <w:tcBorders>
              <w:left w:val="single" w:sz="4" w:space="0" w:color="000000"/>
              <w:bottom w:val="single" w:sz="4" w:space="0" w:color="000000"/>
            </w:tcBorders>
          </w:tcPr>
          <w:p w14:paraId="0EE9BA2C"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Corretta alimentazione dei </w:t>
            </w:r>
            <w:proofErr w:type="spellStart"/>
            <w:r w:rsidRPr="00AB380F">
              <w:rPr>
                <w:rFonts w:ascii="Verdana" w:hAnsi="Verdana"/>
                <w:color w:val="000000" w:themeColor="text1"/>
                <w:sz w:val="16"/>
                <w:szCs w:val="16"/>
              </w:rPr>
              <w:t>dekanter</w:t>
            </w:r>
            <w:proofErr w:type="spellEnd"/>
            <w:r w:rsidRPr="00AB380F">
              <w:rPr>
                <w:rFonts w:ascii="Verdana" w:hAnsi="Verdana"/>
                <w:color w:val="000000" w:themeColor="text1"/>
                <w:sz w:val="16"/>
                <w:szCs w:val="16"/>
              </w:rPr>
              <w:t xml:space="preserve"> e dei separatori </w:t>
            </w:r>
          </w:p>
        </w:tc>
        <w:tc>
          <w:tcPr>
            <w:tcW w:w="1701" w:type="dxa"/>
            <w:tcBorders>
              <w:left w:val="single" w:sz="4" w:space="0" w:color="000000"/>
              <w:bottom w:val="single" w:sz="4" w:space="0" w:color="000000"/>
            </w:tcBorders>
          </w:tcPr>
          <w:p w14:paraId="3797DCC9" w14:textId="77777777" w:rsidR="002D3873" w:rsidRPr="00AB380F" w:rsidRDefault="002D3873" w:rsidP="003C2864">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Rilavorazione</w:t>
            </w:r>
          </w:p>
        </w:tc>
        <w:tc>
          <w:tcPr>
            <w:tcW w:w="1383" w:type="dxa"/>
            <w:tcBorders>
              <w:left w:val="single" w:sz="4" w:space="0" w:color="000000"/>
              <w:bottom w:val="single" w:sz="4" w:space="0" w:color="000000"/>
              <w:right w:val="single" w:sz="4" w:space="0" w:color="000000"/>
            </w:tcBorders>
          </w:tcPr>
          <w:p w14:paraId="57FDEAB4" w14:textId="77777777" w:rsidR="002D3873" w:rsidRPr="00AB380F" w:rsidRDefault="002D3873" w:rsidP="003C2864">
            <w:pPr>
              <w:rPr>
                <w:rFonts w:ascii="Verdana" w:hAnsi="Verdana"/>
                <w:color w:val="000000" w:themeColor="text1"/>
                <w:sz w:val="16"/>
                <w:szCs w:val="16"/>
              </w:rPr>
            </w:pPr>
            <w:r w:rsidRPr="00AB380F">
              <w:rPr>
                <w:rFonts w:ascii="Verdana" w:hAnsi="Verdana"/>
                <w:color w:val="000000" w:themeColor="text1"/>
                <w:sz w:val="16"/>
                <w:szCs w:val="16"/>
              </w:rPr>
              <w:t xml:space="preserve">Operatori </w:t>
            </w:r>
          </w:p>
          <w:p w14:paraId="4321D382" w14:textId="77777777" w:rsidR="002D3873" w:rsidRPr="00AB380F" w:rsidRDefault="002D3873" w:rsidP="003C2864">
            <w:pPr>
              <w:rPr>
                <w:rFonts w:ascii="Verdana" w:hAnsi="Verdana"/>
                <w:color w:val="000000" w:themeColor="text1"/>
                <w:sz w:val="16"/>
                <w:szCs w:val="16"/>
              </w:rPr>
            </w:pPr>
            <w:r w:rsidRPr="00AB380F">
              <w:rPr>
                <w:rFonts w:ascii="Verdana" w:hAnsi="Verdana"/>
                <w:color w:val="000000" w:themeColor="text1"/>
                <w:sz w:val="16"/>
                <w:szCs w:val="16"/>
              </w:rPr>
              <w:t>Linea Trasformazione</w:t>
            </w:r>
          </w:p>
          <w:p w14:paraId="03BBED15" w14:textId="77777777" w:rsidR="002D3873" w:rsidRPr="00AB380F" w:rsidRDefault="002D3873" w:rsidP="003C2864">
            <w:pPr>
              <w:suppressLineNumbers/>
              <w:snapToGrid w:val="0"/>
              <w:rPr>
                <w:rFonts w:ascii="Verdana" w:hAnsi="Verdana"/>
                <w:color w:val="000000" w:themeColor="text1"/>
                <w:sz w:val="16"/>
                <w:szCs w:val="16"/>
              </w:rPr>
            </w:pPr>
          </w:p>
        </w:tc>
      </w:tr>
    </w:tbl>
    <w:p w14:paraId="62CECAB7" w14:textId="77777777" w:rsidR="002D3873" w:rsidRPr="00AB380F" w:rsidRDefault="002D3873" w:rsidP="002D3873">
      <w:pPr>
        <w:tabs>
          <w:tab w:val="left" w:pos="1988"/>
        </w:tabs>
        <w:jc w:val="both"/>
        <w:rPr>
          <w:rFonts w:ascii="Verdana" w:hAnsi="Verdana"/>
          <w:color w:val="000000" w:themeColor="text1"/>
        </w:rPr>
      </w:pPr>
    </w:p>
    <w:tbl>
      <w:tblPr>
        <w:tblW w:w="15951" w:type="dxa"/>
        <w:tblInd w:w="-572" w:type="dxa"/>
        <w:tblLayout w:type="fixed"/>
        <w:tblCellMar>
          <w:left w:w="70" w:type="dxa"/>
          <w:right w:w="70" w:type="dxa"/>
        </w:tblCellMar>
        <w:tblLook w:val="0000" w:firstRow="0" w:lastRow="0" w:firstColumn="0" w:lastColumn="0" w:noHBand="0" w:noVBand="0"/>
      </w:tblPr>
      <w:tblGrid>
        <w:gridCol w:w="1635"/>
        <w:gridCol w:w="582"/>
        <w:gridCol w:w="977"/>
        <w:gridCol w:w="1701"/>
        <w:gridCol w:w="22"/>
        <w:gridCol w:w="1800"/>
        <w:gridCol w:w="21"/>
        <w:gridCol w:w="1417"/>
        <w:gridCol w:w="1276"/>
        <w:gridCol w:w="1559"/>
        <w:gridCol w:w="1559"/>
        <w:gridCol w:w="1701"/>
        <w:gridCol w:w="1701"/>
      </w:tblGrid>
      <w:tr w:rsidR="002D3873" w:rsidRPr="00AB380F" w14:paraId="1A2BAD6C" w14:textId="77777777" w:rsidTr="00065D2B">
        <w:trPr>
          <w:trHeight w:val="3129"/>
        </w:trPr>
        <w:tc>
          <w:tcPr>
            <w:tcW w:w="1635" w:type="dxa"/>
            <w:tcBorders>
              <w:top w:val="single" w:sz="4" w:space="0" w:color="000000"/>
              <w:left w:val="single" w:sz="4" w:space="0" w:color="000000"/>
              <w:bottom w:val="single" w:sz="4" w:space="0" w:color="000000"/>
            </w:tcBorders>
          </w:tcPr>
          <w:p w14:paraId="3243C2B2" w14:textId="6B1B7F2D" w:rsidR="002D3873" w:rsidRPr="00AB380F" w:rsidRDefault="002D3873" w:rsidP="002D3873">
            <w:pPr>
              <w:pStyle w:val="Intestazione"/>
              <w:snapToGrid w:val="0"/>
              <w:jc w:val="center"/>
              <w:rPr>
                <w:rFonts w:ascii="Verdana" w:hAnsi="Verdana"/>
                <w:b/>
                <w:bCs/>
                <w:color w:val="000000" w:themeColor="text1"/>
                <w:sz w:val="16"/>
                <w:szCs w:val="16"/>
              </w:rPr>
            </w:pPr>
            <w:r w:rsidRPr="00AB380F">
              <w:rPr>
                <w:rFonts w:ascii="Verdana" w:hAnsi="Verdana"/>
                <w:b/>
                <w:bCs/>
                <w:color w:val="000000" w:themeColor="text1"/>
                <w:sz w:val="16"/>
                <w:szCs w:val="16"/>
              </w:rPr>
              <w:t>CCP</w:t>
            </w:r>
          </w:p>
        </w:tc>
        <w:tc>
          <w:tcPr>
            <w:tcW w:w="582" w:type="dxa"/>
            <w:tcBorders>
              <w:top w:val="single" w:sz="4" w:space="0" w:color="000000"/>
              <w:left w:val="single" w:sz="4" w:space="0" w:color="000000"/>
              <w:bottom w:val="single" w:sz="4" w:space="0" w:color="000000"/>
            </w:tcBorders>
          </w:tcPr>
          <w:p w14:paraId="6C90F5F0" w14:textId="77777777" w:rsidR="002D3873" w:rsidRPr="00AB380F" w:rsidRDefault="002D3873" w:rsidP="002D3873">
            <w:pPr>
              <w:pStyle w:val="Intestazione"/>
              <w:snapToGrid w:val="0"/>
              <w:rPr>
                <w:rFonts w:ascii="Verdana" w:hAnsi="Verdana"/>
                <w:bCs/>
                <w:i/>
                <w:color w:val="000000" w:themeColor="text1"/>
                <w:sz w:val="16"/>
                <w:szCs w:val="16"/>
              </w:rPr>
            </w:pPr>
            <w:r w:rsidRPr="00AB380F">
              <w:rPr>
                <w:rFonts w:ascii="Verdana" w:hAnsi="Verdana"/>
                <w:bCs/>
                <w:i/>
                <w:color w:val="000000" w:themeColor="text1"/>
                <w:sz w:val="16"/>
                <w:szCs w:val="16"/>
              </w:rPr>
              <w:t>1.8</w:t>
            </w:r>
          </w:p>
        </w:tc>
        <w:tc>
          <w:tcPr>
            <w:tcW w:w="977" w:type="dxa"/>
            <w:tcBorders>
              <w:top w:val="single" w:sz="4" w:space="0" w:color="000000"/>
              <w:left w:val="single" w:sz="4" w:space="0" w:color="000000"/>
              <w:bottom w:val="single" w:sz="4" w:space="0" w:color="000000"/>
            </w:tcBorders>
          </w:tcPr>
          <w:p w14:paraId="092C09B9" w14:textId="77777777" w:rsidR="002D3873" w:rsidRDefault="002D3873" w:rsidP="002D3873">
            <w:pPr>
              <w:pStyle w:val="Intestazione"/>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Pastoriz-zazione</w:t>
            </w:r>
            <w:proofErr w:type="spellEnd"/>
          </w:p>
          <w:p w14:paraId="6763C93E" w14:textId="77777777" w:rsidR="00C41C9E" w:rsidRPr="00C41C9E" w:rsidRDefault="00C41C9E" w:rsidP="00C41C9E"/>
          <w:p w14:paraId="0E498349" w14:textId="77777777" w:rsidR="00C41C9E" w:rsidRPr="00C41C9E" w:rsidRDefault="00C41C9E" w:rsidP="00C41C9E"/>
          <w:p w14:paraId="2E1CA950" w14:textId="77777777" w:rsidR="00C41C9E" w:rsidRPr="00C41C9E" w:rsidRDefault="00C41C9E" w:rsidP="00C41C9E"/>
          <w:p w14:paraId="14144310" w14:textId="77777777" w:rsidR="00C41C9E" w:rsidRPr="00C41C9E" w:rsidRDefault="00C41C9E" w:rsidP="00C41C9E"/>
          <w:p w14:paraId="654785EE" w14:textId="77777777" w:rsidR="00C41C9E" w:rsidRPr="00C41C9E" w:rsidRDefault="00C41C9E" w:rsidP="00C41C9E"/>
          <w:p w14:paraId="3FA55A3F" w14:textId="77777777" w:rsidR="00C41C9E" w:rsidRPr="00C41C9E" w:rsidRDefault="00C41C9E" w:rsidP="00C41C9E"/>
          <w:p w14:paraId="7024E40A" w14:textId="77777777" w:rsidR="00C41C9E" w:rsidRPr="00C41C9E" w:rsidRDefault="00C41C9E" w:rsidP="00C41C9E"/>
          <w:p w14:paraId="77127E7A" w14:textId="77777777" w:rsidR="00C41C9E" w:rsidRPr="00C41C9E" w:rsidRDefault="00C41C9E" w:rsidP="00C41C9E"/>
          <w:p w14:paraId="3D018729" w14:textId="77777777" w:rsidR="00C41C9E" w:rsidRPr="00C41C9E" w:rsidRDefault="00C41C9E" w:rsidP="00C41C9E"/>
          <w:p w14:paraId="0003811B" w14:textId="77777777" w:rsidR="00C41C9E" w:rsidRPr="00C41C9E" w:rsidRDefault="00C41C9E" w:rsidP="00C41C9E"/>
          <w:p w14:paraId="44A12CE6" w14:textId="77777777" w:rsidR="00C41C9E" w:rsidRPr="00C41C9E" w:rsidRDefault="00C41C9E" w:rsidP="00C41C9E"/>
          <w:p w14:paraId="1037D8C6" w14:textId="0CE0D0F4" w:rsidR="00C41C9E" w:rsidRPr="00C41C9E" w:rsidRDefault="00C41C9E" w:rsidP="00C41C9E"/>
        </w:tc>
        <w:tc>
          <w:tcPr>
            <w:tcW w:w="1701" w:type="dxa"/>
            <w:tcBorders>
              <w:top w:val="single" w:sz="4" w:space="0" w:color="000000"/>
              <w:left w:val="single" w:sz="4" w:space="0" w:color="000000"/>
              <w:bottom w:val="single" w:sz="4" w:space="0" w:color="000000"/>
            </w:tcBorders>
          </w:tcPr>
          <w:p w14:paraId="4983DCA6" w14:textId="77777777" w:rsidR="002D3873" w:rsidRPr="00AB380F" w:rsidRDefault="002D3873" w:rsidP="002D3873">
            <w:pPr>
              <w:pStyle w:val="Intestazione"/>
              <w:snapToGrid w:val="0"/>
              <w:rPr>
                <w:rFonts w:ascii="Verdana" w:hAnsi="Verdana"/>
                <w:color w:val="000000" w:themeColor="text1"/>
                <w:sz w:val="16"/>
                <w:szCs w:val="16"/>
              </w:rPr>
            </w:pPr>
            <w:r w:rsidRPr="00AB380F">
              <w:rPr>
                <w:rFonts w:ascii="Verdana" w:hAnsi="Verdana"/>
                <w:color w:val="000000" w:themeColor="text1"/>
                <w:sz w:val="16"/>
                <w:szCs w:val="16"/>
              </w:rPr>
              <w:t>Temperature:</w:t>
            </w:r>
          </w:p>
          <w:p w14:paraId="62B4B966"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Limone</w:t>
            </w:r>
          </w:p>
          <w:p w14:paraId="4A3969E0"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Arance</w:t>
            </w:r>
          </w:p>
          <w:p w14:paraId="179F9ED4"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Tempo di sosta</w:t>
            </w:r>
          </w:p>
          <w:p w14:paraId="619CE66F" w14:textId="77777777" w:rsidR="002D3873" w:rsidRPr="00AB380F" w:rsidRDefault="002D3873" w:rsidP="002D3873">
            <w:pPr>
              <w:pStyle w:val="Intestazione"/>
              <w:rPr>
                <w:rFonts w:ascii="Verdana" w:hAnsi="Verdana"/>
                <w:color w:val="000000" w:themeColor="text1"/>
                <w:sz w:val="16"/>
                <w:szCs w:val="16"/>
              </w:rPr>
            </w:pPr>
          </w:p>
          <w:p w14:paraId="5B410BBC" w14:textId="77777777" w:rsidR="002D3873" w:rsidRPr="00AB380F" w:rsidRDefault="002D3873" w:rsidP="002D3873">
            <w:pPr>
              <w:pStyle w:val="Intestazione"/>
              <w:rPr>
                <w:rFonts w:ascii="Verdana" w:hAnsi="Verdana"/>
                <w:color w:val="000000" w:themeColor="text1"/>
                <w:sz w:val="16"/>
                <w:szCs w:val="16"/>
              </w:rPr>
            </w:pPr>
          </w:p>
          <w:p w14:paraId="696C1C36"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Parametri microbiologici</w:t>
            </w:r>
          </w:p>
          <w:p w14:paraId="7383398D" w14:textId="77777777" w:rsidR="002D3873" w:rsidRPr="00AB380F" w:rsidRDefault="002D3873" w:rsidP="002D3873">
            <w:pPr>
              <w:pStyle w:val="Intestazione"/>
              <w:rPr>
                <w:rFonts w:ascii="Verdana" w:hAnsi="Verdana"/>
                <w:color w:val="000000" w:themeColor="text1"/>
                <w:sz w:val="16"/>
                <w:szCs w:val="16"/>
              </w:rPr>
            </w:pPr>
          </w:p>
          <w:p w14:paraId="0C43D2AF"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Controllo corpi estranei</w:t>
            </w:r>
          </w:p>
          <w:p w14:paraId="20F62BD0" w14:textId="77777777" w:rsidR="002D3873" w:rsidRPr="00AB380F" w:rsidRDefault="002D3873" w:rsidP="002D3873">
            <w:pPr>
              <w:pStyle w:val="Intestazione"/>
              <w:rPr>
                <w:rFonts w:ascii="Verdana" w:hAnsi="Verdana"/>
                <w:color w:val="000000" w:themeColor="text1"/>
                <w:sz w:val="16"/>
                <w:szCs w:val="16"/>
              </w:rPr>
            </w:pPr>
          </w:p>
          <w:p w14:paraId="1EFB92CC"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Pressione differenziale succo/ glicole</w:t>
            </w:r>
          </w:p>
          <w:p w14:paraId="343B537C" w14:textId="77777777" w:rsidR="002D3873" w:rsidRPr="00AB380F" w:rsidRDefault="002D3873" w:rsidP="002D3873">
            <w:pPr>
              <w:pStyle w:val="Intestazione"/>
              <w:rPr>
                <w:rFonts w:ascii="Verdana" w:hAnsi="Verdana"/>
                <w:color w:val="000000" w:themeColor="text1"/>
                <w:sz w:val="16"/>
                <w:szCs w:val="16"/>
              </w:rPr>
            </w:pPr>
          </w:p>
        </w:tc>
        <w:tc>
          <w:tcPr>
            <w:tcW w:w="1843" w:type="dxa"/>
            <w:gridSpan w:val="3"/>
            <w:tcBorders>
              <w:top w:val="single" w:sz="4" w:space="0" w:color="000000"/>
              <w:left w:val="single" w:sz="4" w:space="0" w:color="000000"/>
              <w:bottom w:val="single" w:sz="4" w:space="0" w:color="000000"/>
            </w:tcBorders>
          </w:tcPr>
          <w:p w14:paraId="62FE787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85 °C ± 2 °C</w:t>
            </w:r>
          </w:p>
          <w:p w14:paraId="575F49F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92 °C ± 2 °C</w:t>
            </w:r>
          </w:p>
          <w:p w14:paraId="7DA54412" w14:textId="77777777" w:rsidR="002D3873" w:rsidRPr="00AB380F" w:rsidRDefault="002D3873" w:rsidP="002D3873">
            <w:pPr>
              <w:rPr>
                <w:rFonts w:ascii="Verdana" w:hAnsi="Verdana"/>
                <w:color w:val="000000" w:themeColor="text1"/>
                <w:sz w:val="16"/>
                <w:szCs w:val="16"/>
              </w:rPr>
            </w:pPr>
          </w:p>
          <w:p w14:paraId="48316159"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Min. 7,5 secondi</w:t>
            </w:r>
          </w:p>
          <w:p w14:paraId="29706215"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Max 14,9 secondi</w:t>
            </w:r>
          </w:p>
          <w:p w14:paraId="576F95CC" w14:textId="77777777" w:rsidR="002D3873" w:rsidRPr="00AB380F" w:rsidRDefault="002D3873" w:rsidP="002D3873">
            <w:pPr>
              <w:pStyle w:val="Intestazione"/>
              <w:rPr>
                <w:rFonts w:ascii="Verdana" w:hAnsi="Verdana"/>
                <w:b/>
                <w:color w:val="000000" w:themeColor="text1"/>
                <w:sz w:val="16"/>
                <w:szCs w:val="16"/>
              </w:rPr>
            </w:pPr>
          </w:p>
          <w:p w14:paraId="6ED2889A"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Come da scheda tecnica</w:t>
            </w:r>
          </w:p>
          <w:p w14:paraId="1DCF5F74" w14:textId="77777777" w:rsidR="002D3873" w:rsidRPr="00AB380F" w:rsidRDefault="002D3873" w:rsidP="002D3873">
            <w:pPr>
              <w:pStyle w:val="Intestazione"/>
              <w:rPr>
                <w:rFonts w:ascii="Verdana" w:hAnsi="Verdana"/>
                <w:color w:val="000000" w:themeColor="text1"/>
                <w:sz w:val="16"/>
                <w:szCs w:val="16"/>
              </w:rPr>
            </w:pPr>
          </w:p>
          <w:p w14:paraId="378DA102" w14:textId="77777777" w:rsidR="002D3873" w:rsidRPr="00AB380F" w:rsidRDefault="002D3873" w:rsidP="002D3873">
            <w:pPr>
              <w:pStyle w:val="Intestazione"/>
              <w:rPr>
                <w:rFonts w:ascii="Verdana" w:hAnsi="Verdana"/>
                <w:color w:val="000000" w:themeColor="text1"/>
                <w:sz w:val="16"/>
                <w:szCs w:val="16"/>
              </w:rPr>
            </w:pPr>
          </w:p>
          <w:p w14:paraId="4F66A896"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Assenza corpi estranei</w:t>
            </w:r>
          </w:p>
          <w:p w14:paraId="305E5AAF" w14:textId="77777777" w:rsidR="002D3873" w:rsidRPr="00AB380F" w:rsidRDefault="002D3873" w:rsidP="002D3873">
            <w:pPr>
              <w:pStyle w:val="Intestazione"/>
              <w:rPr>
                <w:rFonts w:ascii="Verdana" w:hAnsi="Verdana"/>
                <w:color w:val="000000" w:themeColor="text1"/>
                <w:sz w:val="16"/>
                <w:szCs w:val="16"/>
              </w:rPr>
            </w:pPr>
          </w:p>
          <w:p w14:paraId="2EC9BD66"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Max 0,5 bar</w:t>
            </w:r>
          </w:p>
        </w:tc>
        <w:tc>
          <w:tcPr>
            <w:tcW w:w="1417" w:type="dxa"/>
            <w:tcBorders>
              <w:top w:val="single" w:sz="4" w:space="0" w:color="000000"/>
              <w:left w:val="single" w:sz="4" w:space="0" w:color="000000"/>
              <w:bottom w:val="single" w:sz="4" w:space="0" w:color="000000"/>
            </w:tcBorders>
          </w:tcPr>
          <w:p w14:paraId="0C73B30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Termo-registratore</w:t>
            </w:r>
          </w:p>
          <w:p w14:paraId="4DA78CCD" w14:textId="77777777" w:rsidR="002D3873" w:rsidRPr="00AB380F" w:rsidRDefault="002D3873" w:rsidP="002D3873">
            <w:pPr>
              <w:suppressLineNumbers/>
              <w:rPr>
                <w:rFonts w:ascii="Verdana" w:hAnsi="Verdana"/>
                <w:color w:val="000000" w:themeColor="text1"/>
                <w:sz w:val="16"/>
                <w:szCs w:val="16"/>
              </w:rPr>
            </w:pPr>
          </w:p>
          <w:p w14:paraId="2FD160FA"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Tempo preimpostato</w:t>
            </w:r>
          </w:p>
          <w:p w14:paraId="0E821BC2" w14:textId="77777777" w:rsidR="002D3873" w:rsidRPr="00AB380F" w:rsidRDefault="002D3873" w:rsidP="002D3873">
            <w:pPr>
              <w:suppressLineNumbers/>
              <w:rPr>
                <w:rFonts w:ascii="Verdana" w:hAnsi="Verdana"/>
                <w:color w:val="000000" w:themeColor="text1"/>
                <w:sz w:val="16"/>
                <w:szCs w:val="16"/>
              </w:rPr>
            </w:pPr>
          </w:p>
          <w:p w14:paraId="306F9926"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Controlli micro-biologici</w:t>
            </w:r>
          </w:p>
          <w:p w14:paraId="44531F12" w14:textId="77777777" w:rsidR="002D3873" w:rsidRPr="00AB380F" w:rsidRDefault="002D3873" w:rsidP="002D3873">
            <w:pPr>
              <w:suppressLineNumbers/>
              <w:rPr>
                <w:rFonts w:ascii="Verdana" w:hAnsi="Verdana"/>
                <w:color w:val="000000" w:themeColor="text1"/>
                <w:sz w:val="16"/>
                <w:szCs w:val="16"/>
              </w:rPr>
            </w:pPr>
          </w:p>
          <w:p w14:paraId="43DBCE54"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Visivo e con setaccio 18 MESH</w:t>
            </w:r>
          </w:p>
          <w:p w14:paraId="62874FB8" w14:textId="77777777" w:rsidR="002D3873" w:rsidRPr="00AB380F" w:rsidRDefault="002D3873" w:rsidP="002D3873">
            <w:pPr>
              <w:suppressLineNumbers/>
              <w:rPr>
                <w:rFonts w:ascii="Verdana" w:hAnsi="Verdana"/>
                <w:color w:val="000000" w:themeColor="text1"/>
                <w:sz w:val="16"/>
                <w:szCs w:val="16"/>
                <w:vertAlign w:val="superscript"/>
              </w:rPr>
            </w:pPr>
            <w:r w:rsidRPr="00AB380F">
              <w:rPr>
                <w:rFonts w:ascii="Verdana" w:hAnsi="Verdana"/>
                <w:color w:val="000000" w:themeColor="text1"/>
                <w:sz w:val="16"/>
                <w:szCs w:val="16"/>
              </w:rPr>
              <w:t>Lettura su display PLC e Allarme su Pastorizzatore</w:t>
            </w:r>
          </w:p>
        </w:tc>
        <w:tc>
          <w:tcPr>
            <w:tcW w:w="1276" w:type="dxa"/>
            <w:tcBorders>
              <w:top w:val="single" w:sz="4" w:space="0" w:color="000000"/>
              <w:left w:val="single" w:sz="4" w:space="0" w:color="000000"/>
              <w:bottom w:val="single" w:sz="4" w:space="0" w:color="000000"/>
            </w:tcBorders>
          </w:tcPr>
          <w:p w14:paraId="7C0A3290" w14:textId="77777777" w:rsidR="002D3873" w:rsidRPr="00AB380F" w:rsidRDefault="002D3873" w:rsidP="002D3873">
            <w:pPr>
              <w:suppressLineNumbers/>
              <w:snapToGrid w:val="0"/>
              <w:rPr>
                <w:rFonts w:ascii="Verdana" w:hAnsi="Verdana"/>
                <w:color w:val="000000" w:themeColor="text1"/>
                <w:sz w:val="16"/>
                <w:szCs w:val="16"/>
              </w:rPr>
            </w:pPr>
          </w:p>
          <w:p w14:paraId="2E42ADA8" w14:textId="77777777" w:rsidR="002D3873" w:rsidRPr="00AB380F" w:rsidRDefault="002D3873" w:rsidP="002D3873">
            <w:pPr>
              <w:suppressLineNumbers/>
              <w:snapToGrid w:val="0"/>
              <w:rPr>
                <w:rFonts w:ascii="Verdana" w:hAnsi="Verdana"/>
                <w:color w:val="000000" w:themeColor="text1"/>
                <w:sz w:val="16"/>
                <w:szCs w:val="16"/>
              </w:rPr>
            </w:pPr>
          </w:p>
          <w:p w14:paraId="4F0CDCD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continuo</w:t>
            </w:r>
          </w:p>
          <w:p w14:paraId="3B8244DB" w14:textId="77777777" w:rsidR="002D3873" w:rsidRPr="00AB380F" w:rsidRDefault="002D3873" w:rsidP="002D3873">
            <w:pPr>
              <w:suppressLineNumbers/>
              <w:snapToGrid w:val="0"/>
              <w:rPr>
                <w:rFonts w:ascii="Verdana" w:hAnsi="Verdana"/>
                <w:color w:val="000000" w:themeColor="text1"/>
                <w:sz w:val="16"/>
                <w:szCs w:val="16"/>
              </w:rPr>
            </w:pPr>
          </w:p>
          <w:p w14:paraId="0F986A57" w14:textId="77777777" w:rsidR="002D3873" w:rsidRPr="00AB380F" w:rsidRDefault="002D3873" w:rsidP="002D3873">
            <w:pPr>
              <w:suppressLineNumbers/>
              <w:snapToGrid w:val="0"/>
              <w:rPr>
                <w:rFonts w:ascii="Verdana" w:hAnsi="Verdana"/>
                <w:color w:val="000000" w:themeColor="text1"/>
                <w:sz w:val="16"/>
                <w:szCs w:val="16"/>
              </w:rPr>
            </w:pPr>
          </w:p>
          <w:p w14:paraId="65344AD8" w14:textId="77777777" w:rsidR="002D3873" w:rsidRPr="00AB380F" w:rsidRDefault="002D3873" w:rsidP="002D3873">
            <w:pPr>
              <w:suppressLineNumbers/>
              <w:snapToGrid w:val="0"/>
              <w:rPr>
                <w:rFonts w:ascii="Verdana" w:hAnsi="Verdana"/>
                <w:color w:val="000000" w:themeColor="text1"/>
                <w:sz w:val="16"/>
                <w:szCs w:val="16"/>
              </w:rPr>
            </w:pPr>
          </w:p>
          <w:p w14:paraId="22282600" w14:textId="77777777" w:rsidR="002D3873" w:rsidRPr="00AB380F" w:rsidRDefault="002D3873" w:rsidP="002D3873">
            <w:pPr>
              <w:suppressLineNumbers/>
              <w:snapToGrid w:val="0"/>
              <w:rPr>
                <w:rFonts w:ascii="Verdana" w:hAnsi="Verdana"/>
                <w:color w:val="000000" w:themeColor="text1"/>
                <w:sz w:val="16"/>
                <w:szCs w:val="16"/>
              </w:rPr>
            </w:pPr>
          </w:p>
          <w:p w14:paraId="79468631" w14:textId="77777777" w:rsidR="002D3873" w:rsidRPr="00AB380F" w:rsidRDefault="002D3873" w:rsidP="002D3873">
            <w:pPr>
              <w:suppressLineNumbers/>
              <w:snapToGrid w:val="0"/>
              <w:rPr>
                <w:rFonts w:ascii="Verdana" w:hAnsi="Verdana"/>
                <w:color w:val="000000" w:themeColor="text1"/>
                <w:sz w:val="16"/>
                <w:szCs w:val="16"/>
              </w:rPr>
            </w:pPr>
          </w:p>
          <w:p w14:paraId="21970ED9" w14:textId="77777777" w:rsidR="002D3873" w:rsidRPr="00AB380F" w:rsidRDefault="002D3873" w:rsidP="002D3873">
            <w:pPr>
              <w:suppressLineNumbers/>
              <w:snapToGrid w:val="0"/>
              <w:rPr>
                <w:rFonts w:ascii="Verdana" w:hAnsi="Verdana"/>
                <w:color w:val="000000" w:themeColor="text1"/>
                <w:sz w:val="16"/>
                <w:szCs w:val="16"/>
              </w:rPr>
            </w:pPr>
          </w:p>
          <w:p w14:paraId="3B2156D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Ad ogni lotto </w:t>
            </w:r>
          </w:p>
        </w:tc>
        <w:tc>
          <w:tcPr>
            <w:tcW w:w="1559" w:type="dxa"/>
            <w:tcBorders>
              <w:top w:val="single" w:sz="4" w:space="0" w:color="000000"/>
              <w:left w:val="single" w:sz="4" w:space="0" w:color="000000"/>
              <w:bottom w:val="single" w:sz="4" w:space="0" w:color="000000"/>
            </w:tcBorders>
          </w:tcPr>
          <w:p w14:paraId="090DAFA2"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Registratore in continuo</w:t>
            </w:r>
          </w:p>
          <w:p w14:paraId="6D17836F" w14:textId="77777777" w:rsidR="002D3873" w:rsidRPr="00AB380F" w:rsidRDefault="002D3873" w:rsidP="002D3873">
            <w:pPr>
              <w:suppressLineNumbers/>
              <w:snapToGrid w:val="0"/>
              <w:rPr>
                <w:rFonts w:ascii="Verdana" w:hAnsi="Verdana"/>
                <w:color w:val="000000" w:themeColor="text1"/>
                <w:sz w:val="16"/>
                <w:szCs w:val="16"/>
              </w:rPr>
            </w:pPr>
          </w:p>
          <w:p w14:paraId="3A1A3242" w14:textId="77777777" w:rsidR="002D3873" w:rsidRPr="00AB380F" w:rsidRDefault="002D3873" w:rsidP="002D3873">
            <w:pPr>
              <w:suppressLineNumbers/>
              <w:snapToGrid w:val="0"/>
              <w:rPr>
                <w:rFonts w:ascii="Verdana" w:hAnsi="Verdana"/>
                <w:color w:val="000000" w:themeColor="text1"/>
                <w:sz w:val="16"/>
                <w:szCs w:val="16"/>
              </w:rPr>
            </w:pPr>
          </w:p>
          <w:p w14:paraId="1A06EE69"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w:t>
            </w:r>
          </w:p>
          <w:p w14:paraId="16F50338" w14:textId="77777777" w:rsidR="002D3873" w:rsidRPr="00AB380F" w:rsidRDefault="002D3873" w:rsidP="002D3873">
            <w:pPr>
              <w:suppressLineNumbers/>
              <w:snapToGrid w:val="0"/>
              <w:rPr>
                <w:rFonts w:ascii="Verdana" w:hAnsi="Verdana"/>
                <w:color w:val="000000" w:themeColor="text1"/>
                <w:sz w:val="16"/>
                <w:szCs w:val="16"/>
              </w:rPr>
            </w:pPr>
          </w:p>
          <w:p w14:paraId="50894359" w14:textId="77777777" w:rsidR="002D3873" w:rsidRPr="00AB380F" w:rsidRDefault="002D3873" w:rsidP="002D3873">
            <w:pPr>
              <w:suppressLineNumbers/>
              <w:snapToGrid w:val="0"/>
              <w:rPr>
                <w:rFonts w:ascii="Verdana" w:hAnsi="Verdana"/>
                <w:color w:val="000000" w:themeColor="text1"/>
                <w:sz w:val="16"/>
                <w:szCs w:val="16"/>
              </w:rPr>
            </w:pPr>
          </w:p>
          <w:p w14:paraId="3CE99C87" w14:textId="77777777" w:rsidR="002D3873" w:rsidRPr="00AB380F" w:rsidRDefault="002D3873" w:rsidP="002D3873">
            <w:pPr>
              <w:suppressLineNumbers/>
              <w:snapToGrid w:val="0"/>
              <w:rPr>
                <w:rFonts w:ascii="Verdana" w:hAnsi="Verdana"/>
                <w:color w:val="000000" w:themeColor="text1"/>
                <w:sz w:val="16"/>
                <w:szCs w:val="16"/>
              </w:rPr>
            </w:pPr>
          </w:p>
          <w:p w14:paraId="6926AFCC"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10.01</w:t>
            </w:r>
          </w:p>
          <w:p w14:paraId="0C330D43" w14:textId="77777777" w:rsidR="002D3873" w:rsidRPr="00AB380F" w:rsidRDefault="002D3873" w:rsidP="002D3873">
            <w:pPr>
              <w:suppressLineNumbers/>
              <w:snapToGrid w:val="0"/>
              <w:rPr>
                <w:rFonts w:ascii="Verdana" w:hAnsi="Verdana"/>
                <w:color w:val="000000" w:themeColor="text1"/>
                <w:sz w:val="16"/>
                <w:szCs w:val="16"/>
              </w:rPr>
            </w:pPr>
          </w:p>
          <w:p w14:paraId="1D908940" w14:textId="77777777" w:rsidR="002D3873" w:rsidRPr="00AB380F" w:rsidRDefault="002D3873" w:rsidP="002D3873">
            <w:pPr>
              <w:suppressLineNumbers/>
              <w:snapToGrid w:val="0"/>
              <w:rPr>
                <w:rFonts w:ascii="Verdana" w:hAnsi="Verdana"/>
                <w:color w:val="000000" w:themeColor="text1"/>
                <w:sz w:val="16"/>
                <w:szCs w:val="16"/>
              </w:rPr>
            </w:pPr>
          </w:p>
          <w:p w14:paraId="4CEE21C8" w14:textId="77777777" w:rsidR="002D3873" w:rsidRPr="00AB380F" w:rsidRDefault="002D3873" w:rsidP="002D3873">
            <w:pPr>
              <w:suppressLineNumbers/>
              <w:snapToGrid w:val="0"/>
              <w:rPr>
                <w:rFonts w:ascii="Verdana" w:hAnsi="Verdana"/>
                <w:color w:val="000000" w:themeColor="text1"/>
                <w:sz w:val="16"/>
                <w:szCs w:val="16"/>
              </w:rPr>
            </w:pPr>
          </w:p>
          <w:p w14:paraId="6692E513" w14:textId="77777777" w:rsidR="002D3873" w:rsidRPr="00AB380F" w:rsidRDefault="002D3873" w:rsidP="002D3873">
            <w:pPr>
              <w:suppressLineNumbers/>
              <w:snapToGrid w:val="0"/>
              <w:rPr>
                <w:rFonts w:ascii="Verdana" w:hAnsi="Verdana"/>
                <w:color w:val="000000" w:themeColor="text1"/>
                <w:sz w:val="16"/>
                <w:szCs w:val="16"/>
              </w:rPr>
            </w:pPr>
          </w:p>
          <w:p w14:paraId="2C6AE79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w:t>
            </w:r>
          </w:p>
        </w:tc>
        <w:tc>
          <w:tcPr>
            <w:tcW w:w="1559" w:type="dxa"/>
            <w:tcBorders>
              <w:top w:val="single" w:sz="4" w:space="0" w:color="000000"/>
              <w:left w:val="single" w:sz="4" w:space="0" w:color="000000"/>
              <w:bottom w:val="single" w:sz="4" w:space="0" w:color="000000"/>
            </w:tcBorders>
          </w:tcPr>
          <w:p w14:paraId="1C425B1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Riciclo del prodotto in caso di non raggiungimento della temperatura </w:t>
            </w:r>
          </w:p>
          <w:p w14:paraId="38ADBB7A" w14:textId="77777777" w:rsidR="002D3873" w:rsidRPr="00AB380F" w:rsidRDefault="002D3873" w:rsidP="002D3873">
            <w:pPr>
              <w:suppressLineNumbers/>
              <w:snapToGrid w:val="0"/>
              <w:rPr>
                <w:rFonts w:ascii="Verdana" w:hAnsi="Verdana"/>
                <w:color w:val="000000" w:themeColor="text1"/>
                <w:sz w:val="16"/>
                <w:szCs w:val="16"/>
              </w:rPr>
            </w:pPr>
          </w:p>
          <w:p w14:paraId="7BFE18A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Taratura del termometro</w:t>
            </w:r>
          </w:p>
        </w:tc>
        <w:tc>
          <w:tcPr>
            <w:tcW w:w="1701" w:type="dxa"/>
            <w:tcBorders>
              <w:top w:val="single" w:sz="4" w:space="0" w:color="000000"/>
              <w:left w:val="single" w:sz="4" w:space="0" w:color="000000"/>
              <w:bottom w:val="single" w:sz="4" w:space="0" w:color="000000"/>
            </w:tcBorders>
          </w:tcPr>
          <w:p w14:paraId="5E0496A2"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Rilavorazione</w:t>
            </w:r>
          </w:p>
        </w:tc>
        <w:tc>
          <w:tcPr>
            <w:tcW w:w="1701" w:type="dxa"/>
            <w:tcBorders>
              <w:top w:val="single" w:sz="4" w:space="0" w:color="000000"/>
              <w:left w:val="single" w:sz="4" w:space="0" w:color="000000"/>
              <w:bottom w:val="single" w:sz="4" w:space="0" w:color="000000"/>
              <w:right w:val="single" w:sz="4" w:space="0" w:color="000000"/>
            </w:tcBorders>
          </w:tcPr>
          <w:p w14:paraId="7113A84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tc>
      </w:tr>
      <w:tr w:rsidR="002D3873" w:rsidRPr="00AB380F" w14:paraId="39DD9645" w14:textId="77777777" w:rsidTr="00065D2B">
        <w:trPr>
          <w:trHeight w:val="254"/>
        </w:trPr>
        <w:tc>
          <w:tcPr>
            <w:tcW w:w="1635" w:type="dxa"/>
            <w:tcBorders>
              <w:left w:val="single" w:sz="4" w:space="0" w:color="000000"/>
              <w:bottom w:val="single" w:sz="4" w:space="0" w:color="000000"/>
            </w:tcBorders>
          </w:tcPr>
          <w:p w14:paraId="18A8C501" w14:textId="77777777" w:rsidR="002D3873" w:rsidRPr="00AB380F" w:rsidRDefault="002D6B2A" w:rsidP="00026B47">
            <w:pPr>
              <w:pStyle w:val="Titolo2"/>
              <w:suppressLineNumbers/>
              <w:snapToGrid w:val="0"/>
              <w:jc w:val="center"/>
              <w:rPr>
                <w:rFonts w:ascii="Verdana" w:hAnsi="Verdana"/>
                <w:color w:val="000000" w:themeColor="text1"/>
                <w:szCs w:val="16"/>
              </w:rPr>
            </w:pPr>
            <w:r w:rsidRPr="00AB380F">
              <w:rPr>
                <w:rFonts w:ascii="Verdana" w:hAnsi="Verdana"/>
                <w:color w:val="000000" w:themeColor="text1"/>
                <w:szCs w:val="16"/>
              </w:rPr>
              <w:t>GMP</w:t>
            </w:r>
          </w:p>
        </w:tc>
        <w:tc>
          <w:tcPr>
            <w:tcW w:w="582" w:type="dxa"/>
            <w:tcBorders>
              <w:left w:val="single" w:sz="4" w:space="0" w:color="000000"/>
              <w:bottom w:val="single" w:sz="4" w:space="0" w:color="000000"/>
            </w:tcBorders>
          </w:tcPr>
          <w:p w14:paraId="1D9A76C1"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1.9</w:t>
            </w:r>
          </w:p>
        </w:tc>
        <w:tc>
          <w:tcPr>
            <w:tcW w:w="977" w:type="dxa"/>
            <w:tcBorders>
              <w:left w:val="single" w:sz="4" w:space="0" w:color="000000"/>
              <w:bottom w:val="single" w:sz="4" w:space="0" w:color="000000"/>
            </w:tcBorders>
          </w:tcPr>
          <w:p w14:paraId="49CA9737" w14:textId="77777777" w:rsidR="002D3873" w:rsidRPr="00AB380F" w:rsidRDefault="002D3873" w:rsidP="002D3873">
            <w:pPr>
              <w:pStyle w:val="Intestazione"/>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Confezio-namento</w:t>
            </w:r>
            <w:proofErr w:type="spellEnd"/>
          </w:p>
        </w:tc>
        <w:tc>
          <w:tcPr>
            <w:tcW w:w="1701" w:type="dxa"/>
            <w:tcBorders>
              <w:left w:val="single" w:sz="4" w:space="0" w:color="000000"/>
              <w:bottom w:val="single" w:sz="4" w:space="0" w:color="000000"/>
            </w:tcBorders>
          </w:tcPr>
          <w:p w14:paraId="7C17EF4B" w14:textId="77777777" w:rsidR="002D3873" w:rsidRPr="00AB380F" w:rsidRDefault="002D3873" w:rsidP="002D3873">
            <w:pPr>
              <w:pStyle w:val="Intestazione"/>
              <w:snapToGrid w:val="0"/>
              <w:rPr>
                <w:rFonts w:ascii="Verdana" w:hAnsi="Verdana"/>
                <w:color w:val="000000" w:themeColor="text1"/>
                <w:sz w:val="16"/>
                <w:szCs w:val="16"/>
              </w:rPr>
            </w:pPr>
            <w:r w:rsidRPr="00AB380F">
              <w:rPr>
                <w:rFonts w:ascii="Verdana" w:hAnsi="Verdana"/>
                <w:color w:val="000000" w:themeColor="text1"/>
                <w:sz w:val="16"/>
                <w:szCs w:val="16"/>
              </w:rPr>
              <w:t>Secondo specifica cliente e nel rispetto del DMS 21/3/73 e successive modifiche</w:t>
            </w:r>
          </w:p>
        </w:tc>
        <w:tc>
          <w:tcPr>
            <w:tcW w:w="1843" w:type="dxa"/>
            <w:gridSpan w:val="3"/>
            <w:tcBorders>
              <w:left w:val="single" w:sz="4" w:space="0" w:color="000000"/>
              <w:bottom w:val="single" w:sz="4" w:space="0" w:color="000000"/>
            </w:tcBorders>
          </w:tcPr>
          <w:p w14:paraId="3D441A0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Specifica cliente</w:t>
            </w:r>
          </w:p>
          <w:p w14:paraId="78A7CCF8" w14:textId="77777777" w:rsidR="002D3873" w:rsidRPr="00AB380F" w:rsidRDefault="002D3873" w:rsidP="002D3873">
            <w:pPr>
              <w:suppressLineNumbers/>
              <w:rPr>
                <w:rFonts w:ascii="Verdana" w:hAnsi="Verdana"/>
                <w:color w:val="000000" w:themeColor="text1"/>
                <w:sz w:val="16"/>
                <w:szCs w:val="16"/>
              </w:rPr>
            </w:pPr>
          </w:p>
          <w:p w14:paraId="586F300B"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 xml:space="preserve">Idoneità all’utilizzo per scopi alimentari </w:t>
            </w:r>
          </w:p>
        </w:tc>
        <w:tc>
          <w:tcPr>
            <w:tcW w:w="1417" w:type="dxa"/>
            <w:tcBorders>
              <w:left w:val="single" w:sz="4" w:space="0" w:color="000000"/>
              <w:bottom w:val="single" w:sz="4" w:space="0" w:color="000000"/>
            </w:tcBorders>
          </w:tcPr>
          <w:p w14:paraId="3C92E9D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Visiva</w:t>
            </w:r>
          </w:p>
        </w:tc>
        <w:tc>
          <w:tcPr>
            <w:tcW w:w="1276" w:type="dxa"/>
            <w:tcBorders>
              <w:left w:val="single" w:sz="4" w:space="0" w:color="000000"/>
              <w:bottom w:val="single" w:sz="4" w:space="0" w:color="000000"/>
            </w:tcBorders>
          </w:tcPr>
          <w:p w14:paraId="6B21C0C2"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 ogni lavorazione</w:t>
            </w:r>
          </w:p>
        </w:tc>
        <w:tc>
          <w:tcPr>
            <w:tcW w:w="1559" w:type="dxa"/>
            <w:tcBorders>
              <w:left w:val="single" w:sz="4" w:space="0" w:color="000000"/>
              <w:bottom w:val="single" w:sz="4" w:space="0" w:color="000000"/>
            </w:tcBorders>
          </w:tcPr>
          <w:p w14:paraId="08ECC2A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D 10.05 A</w:t>
            </w:r>
          </w:p>
          <w:p w14:paraId="7DF40AA1" w14:textId="77777777" w:rsidR="002D3873" w:rsidRPr="00AB380F" w:rsidRDefault="002D3873" w:rsidP="002D3873">
            <w:pPr>
              <w:suppressLineNumbers/>
              <w:snapToGrid w:val="0"/>
              <w:rPr>
                <w:rFonts w:ascii="Verdana" w:hAnsi="Verdana"/>
                <w:color w:val="000000" w:themeColor="text1"/>
                <w:sz w:val="16"/>
                <w:szCs w:val="16"/>
              </w:rPr>
            </w:pPr>
          </w:p>
          <w:p w14:paraId="1648C8C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D 10.06</w:t>
            </w:r>
          </w:p>
        </w:tc>
        <w:tc>
          <w:tcPr>
            <w:tcW w:w="1559" w:type="dxa"/>
            <w:tcBorders>
              <w:left w:val="single" w:sz="4" w:space="0" w:color="000000"/>
              <w:bottom w:val="single" w:sz="4" w:space="0" w:color="000000"/>
            </w:tcBorders>
          </w:tcPr>
          <w:p w14:paraId="014AA78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Controllo in accettazione</w:t>
            </w:r>
          </w:p>
        </w:tc>
        <w:tc>
          <w:tcPr>
            <w:tcW w:w="1701" w:type="dxa"/>
            <w:tcBorders>
              <w:left w:val="single" w:sz="4" w:space="0" w:color="000000"/>
              <w:bottom w:val="single" w:sz="4" w:space="0" w:color="000000"/>
            </w:tcBorders>
          </w:tcPr>
          <w:p w14:paraId="280897FE"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Avvio della procedura di Non conformità</w:t>
            </w:r>
          </w:p>
        </w:tc>
        <w:tc>
          <w:tcPr>
            <w:tcW w:w="1701" w:type="dxa"/>
            <w:tcBorders>
              <w:left w:val="single" w:sz="4" w:space="0" w:color="000000"/>
              <w:bottom w:val="single" w:sz="4" w:space="0" w:color="000000"/>
              <w:right w:val="single" w:sz="4" w:space="0" w:color="000000"/>
            </w:tcBorders>
          </w:tcPr>
          <w:p w14:paraId="6CBBB17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p w14:paraId="7794A897" w14:textId="77777777" w:rsidR="002D3873" w:rsidRPr="00AB380F" w:rsidRDefault="002D3873" w:rsidP="002D3873">
            <w:pPr>
              <w:suppressLineNumbers/>
              <w:snapToGrid w:val="0"/>
              <w:rPr>
                <w:rFonts w:ascii="Verdana" w:hAnsi="Verdana"/>
                <w:color w:val="000000" w:themeColor="text1"/>
                <w:sz w:val="16"/>
                <w:szCs w:val="16"/>
              </w:rPr>
            </w:pPr>
          </w:p>
          <w:p w14:paraId="1D14967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Addetto alle celle</w:t>
            </w:r>
          </w:p>
        </w:tc>
      </w:tr>
      <w:tr w:rsidR="002D3873" w:rsidRPr="00AB380F" w14:paraId="23CB1350" w14:textId="77777777" w:rsidTr="00065D2B">
        <w:trPr>
          <w:trHeight w:val="254"/>
        </w:trPr>
        <w:tc>
          <w:tcPr>
            <w:tcW w:w="1635" w:type="dxa"/>
            <w:tcBorders>
              <w:left w:val="single" w:sz="4" w:space="0" w:color="000000"/>
              <w:bottom w:val="single" w:sz="4" w:space="0" w:color="000000"/>
            </w:tcBorders>
          </w:tcPr>
          <w:p w14:paraId="04DAA7A4" w14:textId="77777777" w:rsidR="002D3873" w:rsidRPr="00AB380F" w:rsidRDefault="002D3873" w:rsidP="002D3873">
            <w:pPr>
              <w:pStyle w:val="Titolo2"/>
              <w:suppressLineNumbers/>
              <w:snapToGrid w:val="0"/>
              <w:jc w:val="center"/>
              <w:rPr>
                <w:rFonts w:ascii="Verdana" w:hAnsi="Verdana"/>
                <w:color w:val="000000" w:themeColor="text1"/>
                <w:szCs w:val="16"/>
              </w:rPr>
            </w:pPr>
            <w:r w:rsidRPr="00AB380F">
              <w:rPr>
                <w:rFonts w:ascii="Verdana" w:hAnsi="Verdana"/>
                <w:color w:val="000000" w:themeColor="text1"/>
                <w:szCs w:val="16"/>
              </w:rPr>
              <w:t>CP</w:t>
            </w:r>
          </w:p>
        </w:tc>
        <w:tc>
          <w:tcPr>
            <w:tcW w:w="582" w:type="dxa"/>
            <w:tcBorders>
              <w:left w:val="single" w:sz="4" w:space="0" w:color="000000"/>
              <w:bottom w:val="single" w:sz="4" w:space="0" w:color="000000"/>
            </w:tcBorders>
          </w:tcPr>
          <w:p w14:paraId="535DF87F"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1.10</w:t>
            </w:r>
          </w:p>
        </w:tc>
        <w:tc>
          <w:tcPr>
            <w:tcW w:w="977" w:type="dxa"/>
            <w:tcBorders>
              <w:left w:val="single" w:sz="4" w:space="0" w:color="000000"/>
              <w:bottom w:val="single" w:sz="4" w:space="0" w:color="000000"/>
            </w:tcBorders>
          </w:tcPr>
          <w:p w14:paraId="571309A2"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 xml:space="preserve">Congela-mento e </w:t>
            </w:r>
            <w:proofErr w:type="spellStart"/>
            <w:r w:rsidRPr="00AB380F">
              <w:rPr>
                <w:rFonts w:ascii="Verdana" w:hAnsi="Verdana"/>
                <w:i/>
                <w:color w:val="000000" w:themeColor="text1"/>
                <w:sz w:val="16"/>
                <w:szCs w:val="16"/>
              </w:rPr>
              <w:t>stoccag-gio</w:t>
            </w:r>
            <w:proofErr w:type="spellEnd"/>
          </w:p>
        </w:tc>
        <w:tc>
          <w:tcPr>
            <w:tcW w:w="1701" w:type="dxa"/>
            <w:tcBorders>
              <w:left w:val="single" w:sz="4" w:space="0" w:color="000000"/>
              <w:bottom w:val="single" w:sz="4" w:space="0" w:color="000000"/>
            </w:tcBorders>
          </w:tcPr>
          <w:p w14:paraId="10658277" w14:textId="77777777" w:rsidR="002D3873" w:rsidRPr="00AB380F" w:rsidRDefault="002D3873" w:rsidP="002D3873">
            <w:pPr>
              <w:pStyle w:val="Intestazione"/>
              <w:snapToGrid w:val="0"/>
              <w:rPr>
                <w:rFonts w:ascii="Verdana" w:hAnsi="Verdana"/>
                <w:color w:val="000000" w:themeColor="text1"/>
                <w:sz w:val="16"/>
                <w:szCs w:val="16"/>
              </w:rPr>
            </w:pPr>
            <w:r w:rsidRPr="00AB380F">
              <w:rPr>
                <w:rFonts w:ascii="Verdana" w:hAnsi="Verdana"/>
                <w:color w:val="000000" w:themeColor="text1"/>
                <w:sz w:val="16"/>
                <w:szCs w:val="16"/>
              </w:rPr>
              <w:t>Temperature</w:t>
            </w:r>
          </w:p>
        </w:tc>
        <w:tc>
          <w:tcPr>
            <w:tcW w:w="1843" w:type="dxa"/>
            <w:gridSpan w:val="3"/>
            <w:tcBorders>
              <w:left w:val="single" w:sz="4" w:space="0" w:color="000000"/>
              <w:bottom w:val="single" w:sz="4" w:space="0" w:color="000000"/>
            </w:tcBorders>
          </w:tcPr>
          <w:p w14:paraId="214AD75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- 20 °C ±2</w:t>
            </w:r>
          </w:p>
        </w:tc>
        <w:tc>
          <w:tcPr>
            <w:tcW w:w="1417" w:type="dxa"/>
            <w:tcBorders>
              <w:left w:val="single" w:sz="4" w:space="0" w:color="000000"/>
              <w:bottom w:val="single" w:sz="4" w:space="0" w:color="000000"/>
            </w:tcBorders>
          </w:tcPr>
          <w:p w14:paraId="4F32E7DC"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Visiva</w:t>
            </w:r>
          </w:p>
        </w:tc>
        <w:tc>
          <w:tcPr>
            <w:tcW w:w="1276" w:type="dxa"/>
            <w:tcBorders>
              <w:left w:val="single" w:sz="4" w:space="0" w:color="000000"/>
              <w:bottom w:val="single" w:sz="4" w:space="0" w:color="000000"/>
            </w:tcBorders>
          </w:tcPr>
          <w:p w14:paraId="6EF5CDE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continuo</w:t>
            </w:r>
          </w:p>
        </w:tc>
        <w:tc>
          <w:tcPr>
            <w:tcW w:w="1559" w:type="dxa"/>
            <w:tcBorders>
              <w:left w:val="single" w:sz="4" w:space="0" w:color="000000"/>
              <w:bottom w:val="single" w:sz="4" w:space="0" w:color="000000"/>
            </w:tcBorders>
          </w:tcPr>
          <w:p w14:paraId="66E998E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Su PLC</w:t>
            </w:r>
          </w:p>
        </w:tc>
        <w:tc>
          <w:tcPr>
            <w:tcW w:w="1559" w:type="dxa"/>
            <w:tcBorders>
              <w:left w:val="single" w:sz="4" w:space="0" w:color="000000"/>
              <w:bottom w:val="single" w:sz="4" w:space="0" w:color="000000"/>
            </w:tcBorders>
          </w:tcPr>
          <w:p w14:paraId="2A9B720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Buon funzionamento dell’impianto e taratura termometro</w:t>
            </w:r>
          </w:p>
        </w:tc>
        <w:tc>
          <w:tcPr>
            <w:tcW w:w="1701" w:type="dxa"/>
            <w:tcBorders>
              <w:left w:val="single" w:sz="4" w:space="0" w:color="000000"/>
              <w:bottom w:val="single" w:sz="4" w:space="0" w:color="000000"/>
            </w:tcBorders>
          </w:tcPr>
          <w:p w14:paraId="2871E1B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Ripristino delle condizioni di funzionamento</w:t>
            </w:r>
          </w:p>
        </w:tc>
        <w:tc>
          <w:tcPr>
            <w:tcW w:w="1701" w:type="dxa"/>
            <w:tcBorders>
              <w:left w:val="single" w:sz="4" w:space="0" w:color="000000"/>
              <w:bottom w:val="single" w:sz="4" w:space="0" w:color="000000"/>
              <w:right w:val="single" w:sz="4" w:space="0" w:color="000000"/>
            </w:tcBorders>
          </w:tcPr>
          <w:p w14:paraId="33ECF04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Addetto Manutenzione</w:t>
            </w:r>
          </w:p>
        </w:tc>
      </w:tr>
      <w:tr w:rsidR="002D3873" w:rsidRPr="00AB380F" w14:paraId="2F8D98F4" w14:textId="77777777" w:rsidTr="00065D2B">
        <w:trPr>
          <w:trHeight w:val="254"/>
        </w:trPr>
        <w:tc>
          <w:tcPr>
            <w:tcW w:w="1635" w:type="dxa"/>
            <w:tcBorders>
              <w:left w:val="single" w:sz="4" w:space="0" w:color="000000"/>
              <w:bottom w:val="single" w:sz="4" w:space="0" w:color="000000"/>
            </w:tcBorders>
          </w:tcPr>
          <w:p w14:paraId="40B0A207" w14:textId="77777777" w:rsidR="002D3873" w:rsidRPr="00AB380F" w:rsidRDefault="002D6B2A" w:rsidP="002D6B2A">
            <w:pPr>
              <w:pStyle w:val="Titolo2"/>
              <w:suppressLineNumbers/>
              <w:snapToGrid w:val="0"/>
              <w:jc w:val="center"/>
              <w:rPr>
                <w:rFonts w:ascii="Verdana" w:hAnsi="Verdana"/>
                <w:color w:val="000000" w:themeColor="text1"/>
                <w:szCs w:val="16"/>
              </w:rPr>
            </w:pPr>
            <w:r w:rsidRPr="00AB380F">
              <w:rPr>
                <w:rFonts w:ascii="Verdana" w:hAnsi="Verdana"/>
                <w:color w:val="000000" w:themeColor="text1"/>
                <w:szCs w:val="16"/>
              </w:rPr>
              <w:t>GMP</w:t>
            </w:r>
          </w:p>
        </w:tc>
        <w:tc>
          <w:tcPr>
            <w:tcW w:w="582" w:type="dxa"/>
            <w:tcBorders>
              <w:left w:val="single" w:sz="4" w:space="0" w:color="000000"/>
              <w:bottom w:val="single" w:sz="4" w:space="0" w:color="000000"/>
            </w:tcBorders>
          </w:tcPr>
          <w:p w14:paraId="5344C8B3"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1.11</w:t>
            </w:r>
          </w:p>
        </w:tc>
        <w:tc>
          <w:tcPr>
            <w:tcW w:w="977" w:type="dxa"/>
            <w:tcBorders>
              <w:left w:val="single" w:sz="4" w:space="0" w:color="000000"/>
              <w:bottom w:val="single" w:sz="4" w:space="0" w:color="000000"/>
            </w:tcBorders>
          </w:tcPr>
          <w:p w14:paraId="10D452EC" w14:textId="77777777" w:rsidR="002D3873" w:rsidRPr="00AB380F" w:rsidRDefault="002D3873" w:rsidP="002D3873">
            <w:pPr>
              <w:pStyle w:val="Intestazione"/>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Produ</w:t>
            </w:r>
            <w:proofErr w:type="spellEnd"/>
            <w:r w:rsidRPr="00AB380F">
              <w:rPr>
                <w:rFonts w:ascii="Verdana" w:hAnsi="Verdana"/>
                <w:i/>
                <w:color w:val="000000" w:themeColor="text1"/>
                <w:sz w:val="16"/>
                <w:szCs w:val="16"/>
              </w:rPr>
              <w:t xml:space="preserve">-zione </w:t>
            </w:r>
            <w:proofErr w:type="spellStart"/>
            <w:r w:rsidRPr="00AB380F">
              <w:rPr>
                <w:rFonts w:ascii="Verdana" w:hAnsi="Verdana"/>
                <w:i/>
                <w:color w:val="000000" w:themeColor="text1"/>
                <w:sz w:val="16"/>
                <w:szCs w:val="16"/>
              </w:rPr>
              <w:t>emul</w:t>
            </w:r>
            <w:proofErr w:type="spellEnd"/>
            <w:r w:rsidRPr="00AB380F">
              <w:rPr>
                <w:rFonts w:ascii="Verdana" w:hAnsi="Verdana"/>
                <w:i/>
                <w:color w:val="000000" w:themeColor="text1"/>
                <w:sz w:val="16"/>
                <w:szCs w:val="16"/>
              </w:rPr>
              <w:t>-sione</w:t>
            </w:r>
          </w:p>
        </w:tc>
        <w:tc>
          <w:tcPr>
            <w:tcW w:w="1701" w:type="dxa"/>
            <w:tcBorders>
              <w:left w:val="single" w:sz="4" w:space="0" w:color="000000"/>
              <w:bottom w:val="single" w:sz="4" w:space="0" w:color="000000"/>
            </w:tcBorders>
          </w:tcPr>
          <w:p w14:paraId="3C7DDDA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Portata Standard</w:t>
            </w:r>
          </w:p>
        </w:tc>
        <w:tc>
          <w:tcPr>
            <w:tcW w:w="1843" w:type="dxa"/>
            <w:gridSpan w:val="3"/>
            <w:tcBorders>
              <w:left w:val="single" w:sz="4" w:space="0" w:color="000000"/>
              <w:bottom w:val="single" w:sz="4" w:space="0" w:color="000000"/>
            </w:tcBorders>
          </w:tcPr>
          <w:p w14:paraId="43AE540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da specifiche impartite</w:t>
            </w:r>
          </w:p>
          <w:p w14:paraId="11DA2EAB"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(1 m</w:t>
            </w:r>
            <w:r w:rsidRPr="00AB380F">
              <w:rPr>
                <w:rFonts w:ascii="Verdana" w:hAnsi="Verdana"/>
                <w:color w:val="000000" w:themeColor="text1"/>
                <w:sz w:val="16"/>
                <w:szCs w:val="16"/>
                <w:vertAlign w:val="superscript"/>
              </w:rPr>
              <w:t>3</w:t>
            </w:r>
            <w:r w:rsidRPr="00AB380F">
              <w:rPr>
                <w:rFonts w:ascii="Verdana" w:hAnsi="Verdana"/>
                <w:color w:val="000000" w:themeColor="text1"/>
                <w:sz w:val="16"/>
                <w:szCs w:val="16"/>
              </w:rPr>
              <w:t>/h)</w:t>
            </w:r>
          </w:p>
        </w:tc>
        <w:tc>
          <w:tcPr>
            <w:tcW w:w="1417" w:type="dxa"/>
            <w:tcBorders>
              <w:left w:val="single" w:sz="4" w:space="0" w:color="000000"/>
              <w:bottom w:val="single" w:sz="4" w:space="0" w:color="000000"/>
            </w:tcBorders>
          </w:tcPr>
          <w:p w14:paraId="7A3D0A5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Visiva</w:t>
            </w:r>
          </w:p>
        </w:tc>
        <w:tc>
          <w:tcPr>
            <w:tcW w:w="1276" w:type="dxa"/>
            <w:tcBorders>
              <w:left w:val="single" w:sz="4" w:space="0" w:color="000000"/>
              <w:bottom w:val="single" w:sz="4" w:space="0" w:color="000000"/>
            </w:tcBorders>
          </w:tcPr>
          <w:p w14:paraId="12C2C2F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continuo</w:t>
            </w:r>
          </w:p>
        </w:tc>
        <w:tc>
          <w:tcPr>
            <w:tcW w:w="1559" w:type="dxa"/>
            <w:tcBorders>
              <w:left w:val="single" w:sz="4" w:space="0" w:color="000000"/>
              <w:bottom w:val="single" w:sz="4" w:space="0" w:color="000000"/>
            </w:tcBorders>
          </w:tcPr>
          <w:p w14:paraId="54BE2DE9" w14:textId="77777777" w:rsidR="002D3873" w:rsidRPr="00AB380F" w:rsidRDefault="002D3873" w:rsidP="002D3873">
            <w:pPr>
              <w:suppressLineNumbers/>
              <w:snapToGrid w:val="0"/>
              <w:rPr>
                <w:rFonts w:ascii="Verdana" w:hAnsi="Verdana"/>
                <w:color w:val="000000" w:themeColor="text1"/>
                <w:sz w:val="16"/>
                <w:szCs w:val="16"/>
              </w:rPr>
            </w:pPr>
          </w:p>
        </w:tc>
        <w:tc>
          <w:tcPr>
            <w:tcW w:w="1559" w:type="dxa"/>
            <w:tcBorders>
              <w:left w:val="single" w:sz="4" w:space="0" w:color="000000"/>
              <w:bottom w:val="single" w:sz="4" w:space="0" w:color="000000"/>
            </w:tcBorders>
          </w:tcPr>
          <w:p w14:paraId="1EF4159E"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Pulizia filtri</w:t>
            </w:r>
          </w:p>
        </w:tc>
        <w:tc>
          <w:tcPr>
            <w:tcW w:w="1701" w:type="dxa"/>
            <w:tcBorders>
              <w:left w:val="single" w:sz="4" w:space="0" w:color="000000"/>
              <w:bottom w:val="single" w:sz="4" w:space="0" w:color="000000"/>
            </w:tcBorders>
          </w:tcPr>
          <w:p w14:paraId="14EE1D4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Blocco macchina </w:t>
            </w:r>
          </w:p>
          <w:p w14:paraId="0DE6D0B8" w14:textId="77777777" w:rsidR="002D3873" w:rsidRPr="00AB380F" w:rsidRDefault="002D3873" w:rsidP="002D3873">
            <w:pPr>
              <w:suppressLineNumbers/>
              <w:snapToGrid w:val="0"/>
              <w:rPr>
                <w:rFonts w:ascii="Verdana" w:hAnsi="Verdana"/>
                <w:color w:val="000000" w:themeColor="text1"/>
                <w:sz w:val="16"/>
                <w:szCs w:val="16"/>
              </w:rPr>
            </w:pPr>
          </w:p>
          <w:p w14:paraId="6AE1C9B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Ripristino filtri</w:t>
            </w:r>
          </w:p>
        </w:tc>
        <w:tc>
          <w:tcPr>
            <w:tcW w:w="1701" w:type="dxa"/>
            <w:tcBorders>
              <w:left w:val="single" w:sz="4" w:space="0" w:color="000000"/>
              <w:bottom w:val="single" w:sz="4" w:space="0" w:color="000000"/>
              <w:right w:val="single" w:sz="4" w:space="0" w:color="000000"/>
            </w:tcBorders>
          </w:tcPr>
          <w:p w14:paraId="7304EF2F"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 xml:space="preserve">Operatori </w:t>
            </w:r>
          </w:p>
          <w:p w14:paraId="1F58DFC7"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Linea Trasformazione</w:t>
            </w:r>
          </w:p>
        </w:tc>
      </w:tr>
      <w:tr w:rsidR="002D3873" w:rsidRPr="00AB380F" w14:paraId="22B54D1C" w14:textId="77777777" w:rsidTr="00065D2B">
        <w:trPr>
          <w:trHeight w:val="254"/>
        </w:trPr>
        <w:tc>
          <w:tcPr>
            <w:tcW w:w="1635" w:type="dxa"/>
            <w:tcBorders>
              <w:left w:val="single" w:sz="4" w:space="0" w:color="000000"/>
              <w:bottom w:val="single" w:sz="4" w:space="0" w:color="000000"/>
            </w:tcBorders>
          </w:tcPr>
          <w:p w14:paraId="6631A34D" w14:textId="77777777" w:rsidR="002D3873" w:rsidRPr="00AB380F" w:rsidRDefault="002D6B2A" w:rsidP="002D3873">
            <w:pPr>
              <w:pStyle w:val="Titolo2"/>
              <w:suppressLineNumbers/>
              <w:snapToGrid w:val="0"/>
              <w:jc w:val="center"/>
              <w:rPr>
                <w:rFonts w:ascii="Verdana" w:hAnsi="Verdana"/>
                <w:color w:val="000000" w:themeColor="text1"/>
                <w:szCs w:val="16"/>
              </w:rPr>
            </w:pPr>
            <w:r w:rsidRPr="00AB380F">
              <w:rPr>
                <w:rFonts w:ascii="Verdana" w:hAnsi="Verdana"/>
                <w:color w:val="000000" w:themeColor="text1"/>
                <w:szCs w:val="16"/>
              </w:rPr>
              <w:t>GMP</w:t>
            </w:r>
          </w:p>
        </w:tc>
        <w:tc>
          <w:tcPr>
            <w:tcW w:w="582" w:type="dxa"/>
            <w:tcBorders>
              <w:left w:val="single" w:sz="4" w:space="0" w:color="000000"/>
              <w:bottom w:val="single" w:sz="4" w:space="0" w:color="000000"/>
            </w:tcBorders>
          </w:tcPr>
          <w:p w14:paraId="1952B8EF"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1.12</w:t>
            </w:r>
          </w:p>
        </w:tc>
        <w:tc>
          <w:tcPr>
            <w:tcW w:w="977" w:type="dxa"/>
            <w:tcBorders>
              <w:left w:val="single" w:sz="4" w:space="0" w:color="000000"/>
              <w:bottom w:val="single" w:sz="4" w:space="0" w:color="000000"/>
            </w:tcBorders>
          </w:tcPr>
          <w:p w14:paraId="158D7B40" w14:textId="77777777" w:rsidR="002D3873" w:rsidRPr="00AB380F" w:rsidRDefault="002D3873" w:rsidP="002D3873">
            <w:pPr>
              <w:pStyle w:val="Intestazione"/>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Produ</w:t>
            </w:r>
            <w:proofErr w:type="spellEnd"/>
            <w:r w:rsidRPr="00AB380F">
              <w:rPr>
                <w:rFonts w:ascii="Verdana" w:hAnsi="Verdana"/>
                <w:i/>
                <w:color w:val="000000" w:themeColor="text1"/>
                <w:sz w:val="16"/>
                <w:szCs w:val="16"/>
              </w:rPr>
              <w:t>-zione oli essenziali</w:t>
            </w:r>
          </w:p>
        </w:tc>
        <w:tc>
          <w:tcPr>
            <w:tcW w:w="1701" w:type="dxa"/>
            <w:tcBorders>
              <w:left w:val="single" w:sz="4" w:space="0" w:color="000000"/>
              <w:bottom w:val="single" w:sz="4" w:space="0" w:color="000000"/>
            </w:tcBorders>
          </w:tcPr>
          <w:p w14:paraId="6FBDF23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Rispetto quantità emulsione inviata</w:t>
            </w:r>
          </w:p>
        </w:tc>
        <w:tc>
          <w:tcPr>
            <w:tcW w:w="1843" w:type="dxa"/>
            <w:gridSpan w:val="3"/>
            <w:tcBorders>
              <w:left w:val="single" w:sz="4" w:space="0" w:color="000000"/>
              <w:bottom w:val="single" w:sz="4" w:space="0" w:color="000000"/>
            </w:tcBorders>
          </w:tcPr>
          <w:p w14:paraId="6502B32C" w14:textId="77777777" w:rsidR="002D3873" w:rsidRPr="00AB380F" w:rsidRDefault="002D3873" w:rsidP="002D3873">
            <w:pPr>
              <w:suppressLineNumbers/>
              <w:snapToGrid w:val="0"/>
              <w:rPr>
                <w:rFonts w:ascii="Verdana" w:hAnsi="Verdana"/>
                <w:color w:val="000000" w:themeColor="text1"/>
                <w:sz w:val="16"/>
                <w:szCs w:val="16"/>
              </w:rPr>
            </w:pPr>
          </w:p>
        </w:tc>
        <w:tc>
          <w:tcPr>
            <w:tcW w:w="1417" w:type="dxa"/>
            <w:tcBorders>
              <w:left w:val="single" w:sz="4" w:space="0" w:color="000000"/>
              <w:bottom w:val="single" w:sz="4" w:space="0" w:color="000000"/>
            </w:tcBorders>
          </w:tcPr>
          <w:p w14:paraId="33A094F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Visiva</w:t>
            </w:r>
          </w:p>
        </w:tc>
        <w:tc>
          <w:tcPr>
            <w:tcW w:w="1276" w:type="dxa"/>
            <w:tcBorders>
              <w:left w:val="single" w:sz="4" w:space="0" w:color="000000"/>
              <w:bottom w:val="single" w:sz="4" w:space="0" w:color="000000"/>
            </w:tcBorders>
          </w:tcPr>
          <w:p w14:paraId="3280D7B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continuo</w:t>
            </w:r>
          </w:p>
        </w:tc>
        <w:tc>
          <w:tcPr>
            <w:tcW w:w="1559" w:type="dxa"/>
            <w:tcBorders>
              <w:left w:val="single" w:sz="4" w:space="0" w:color="000000"/>
              <w:bottom w:val="single" w:sz="4" w:space="0" w:color="000000"/>
            </w:tcBorders>
          </w:tcPr>
          <w:p w14:paraId="13DFB86F" w14:textId="77777777" w:rsidR="002D3873" w:rsidRPr="00AB380F" w:rsidRDefault="002D3873" w:rsidP="002D3873">
            <w:pPr>
              <w:suppressLineNumbers/>
              <w:snapToGrid w:val="0"/>
              <w:rPr>
                <w:rFonts w:ascii="Verdana" w:hAnsi="Verdana"/>
                <w:color w:val="000000" w:themeColor="text1"/>
                <w:sz w:val="16"/>
                <w:szCs w:val="16"/>
              </w:rPr>
            </w:pPr>
          </w:p>
          <w:p w14:paraId="08B33BF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09.01</w:t>
            </w:r>
          </w:p>
        </w:tc>
        <w:tc>
          <w:tcPr>
            <w:tcW w:w="1559" w:type="dxa"/>
            <w:tcBorders>
              <w:left w:val="single" w:sz="4" w:space="0" w:color="000000"/>
              <w:bottom w:val="single" w:sz="4" w:space="0" w:color="000000"/>
            </w:tcBorders>
          </w:tcPr>
          <w:p w14:paraId="5F102AB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Pulizia centrifuga</w:t>
            </w:r>
          </w:p>
        </w:tc>
        <w:tc>
          <w:tcPr>
            <w:tcW w:w="1701" w:type="dxa"/>
            <w:tcBorders>
              <w:left w:val="single" w:sz="4" w:space="0" w:color="000000"/>
              <w:bottom w:val="single" w:sz="4" w:space="0" w:color="000000"/>
            </w:tcBorders>
          </w:tcPr>
          <w:p w14:paraId="0A43092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Blocco macchina e pulizia</w:t>
            </w:r>
          </w:p>
        </w:tc>
        <w:tc>
          <w:tcPr>
            <w:tcW w:w="1701" w:type="dxa"/>
            <w:tcBorders>
              <w:left w:val="single" w:sz="4" w:space="0" w:color="000000"/>
              <w:bottom w:val="single" w:sz="4" w:space="0" w:color="000000"/>
              <w:right w:val="single" w:sz="4" w:space="0" w:color="000000"/>
            </w:tcBorders>
          </w:tcPr>
          <w:p w14:paraId="48C37EED"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 xml:space="preserve">Operatori </w:t>
            </w:r>
          </w:p>
          <w:p w14:paraId="0EE92ECE"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Linea Trasformazione</w:t>
            </w:r>
          </w:p>
        </w:tc>
      </w:tr>
      <w:tr w:rsidR="002D3873" w:rsidRPr="00AB380F" w14:paraId="052FC70A" w14:textId="77777777" w:rsidTr="00065D2B">
        <w:trPr>
          <w:trHeight w:val="2025"/>
        </w:trPr>
        <w:tc>
          <w:tcPr>
            <w:tcW w:w="1635" w:type="dxa"/>
            <w:tcBorders>
              <w:left w:val="single" w:sz="4" w:space="0" w:color="000000"/>
              <w:bottom w:val="single" w:sz="4" w:space="0" w:color="000000"/>
            </w:tcBorders>
          </w:tcPr>
          <w:p w14:paraId="205BEE76" w14:textId="77777777" w:rsidR="002D3873" w:rsidRPr="00AB380F" w:rsidRDefault="002D3873" w:rsidP="002D3873">
            <w:pPr>
              <w:pStyle w:val="Intestazione"/>
              <w:snapToGrid w:val="0"/>
              <w:rPr>
                <w:rFonts w:ascii="Verdana" w:hAnsi="Verdana"/>
                <w:b/>
                <w:color w:val="000000" w:themeColor="text1"/>
                <w:sz w:val="16"/>
                <w:szCs w:val="16"/>
              </w:rPr>
            </w:pPr>
            <w:r w:rsidRPr="00AB380F">
              <w:rPr>
                <w:rFonts w:ascii="Verdana" w:hAnsi="Verdana"/>
                <w:b/>
                <w:color w:val="000000" w:themeColor="text1"/>
                <w:sz w:val="16"/>
                <w:szCs w:val="16"/>
              </w:rPr>
              <w:t xml:space="preserve">2) Produzione </w:t>
            </w:r>
            <w:proofErr w:type="gramStart"/>
            <w:r w:rsidRPr="00AB380F">
              <w:rPr>
                <w:rFonts w:ascii="Verdana" w:hAnsi="Verdana"/>
                <w:b/>
                <w:color w:val="000000" w:themeColor="text1"/>
                <w:sz w:val="16"/>
                <w:szCs w:val="16"/>
              </w:rPr>
              <w:t>succhi  ed</w:t>
            </w:r>
            <w:proofErr w:type="gramEnd"/>
            <w:r w:rsidRPr="00AB380F">
              <w:rPr>
                <w:rFonts w:ascii="Verdana" w:hAnsi="Verdana"/>
                <w:b/>
                <w:color w:val="000000" w:themeColor="text1"/>
                <w:sz w:val="16"/>
                <w:szCs w:val="16"/>
              </w:rPr>
              <w:t xml:space="preserve"> estratti concentrati </w:t>
            </w:r>
          </w:p>
        </w:tc>
        <w:tc>
          <w:tcPr>
            <w:tcW w:w="582" w:type="dxa"/>
            <w:tcBorders>
              <w:left w:val="single" w:sz="4" w:space="0" w:color="000000"/>
              <w:bottom w:val="single" w:sz="4" w:space="0" w:color="000000"/>
            </w:tcBorders>
          </w:tcPr>
          <w:p w14:paraId="01D7DCB1" w14:textId="77777777" w:rsidR="002D3873" w:rsidRPr="00AB380F" w:rsidRDefault="002D3873" w:rsidP="002D3873">
            <w:pPr>
              <w:pStyle w:val="Intestazione"/>
              <w:snapToGrid w:val="0"/>
              <w:rPr>
                <w:rFonts w:ascii="Verdana" w:hAnsi="Verdana"/>
                <w:bCs/>
                <w:i/>
                <w:color w:val="000000" w:themeColor="text1"/>
                <w:sz w:val="16"/>
                <w:szCs w:val="16"/>
              </w:rPr>
            </w:pPr>
            <w:r w:rsidRPr="00AB380F">
              <w:rPr>
                <w:rFonts w:ascii="Verdana" w:hAnsi="Verdana"/>
                <w:bCs/>
                <w:i/>
                <w:color w:val="000000" w:themeColor="text1"/>
                <w:sz w:val="16"/>
                <w:szCs w:val="16"/>
              </w:rPr>
              <w:t>2.1</w:t>
            </w:r>
          </w:p>
        </w:tc>
        <w:tc>
          <w:tcPr>
            <w:tcW w:w="977" w:type="dxa"/>
            <w:tcBorders>
              <w:left w:val="single" w:sz="4" w:space="0" w:color="000000"/>
              <w:bottom w:val="single" w:sz="4" w:space="0" w:color="000000"/>
            </w:tcBorders>
          </w:tcPr>
          <w:p w14:paraId="513A3224" w14:textId="77777777" w:rsidR="002D3873" w:rsidRPr="00AB380F" w:rsidRDefault="002D3873" w:rsidP="002D3873">
            <w:pPr>
              <w:pStyle w:val="Intestazione"/>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Depol-pazione</w:t>
            </w:r>
            <w:proofErr w:type="spellEnd"/>
          </w:p>
        </w:tc>
        <w:tc>
          <w:tcPr>
            <w:tcW w:w="1701" w:type="dxa"/>
            <w:tcBorders>
              <w:left w:val="single" w:sz="4" w:space="0" w:color="000000"/>
              <w:bottom w:val="single" w:sz="4" w:space="0" w:color="000000"/>
            </w:tcBorders>
          </w:tcPr>
          <w:p w14:paraId="40A25FA1"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Contenuto di polpa dopo centrifugazione</w:t>
            </w:r>
          </w:p>
          <w:p w14:paraId="303B7815" w14:textId="77777777" w:rsidR="002D3873" w:rsidRPr="00AB380F" w:rsidRDefault="002D3873" w:rsidP="002D3873">
            <w:pPr>
              <w:suppressLineNumbers/>
              <w:rPr>
                <w:rFonts w:ascii="Verdana" w:hAnsi="Verdana"/>
                <w:color w:val="000000" w:themeColor="text1"/>
                <w:sz w:val="16"/>
                <w:szCs w:val="16"/>
              </w:rPr>
            </w:pPr>
          </w:p>
          <w:p w14:paraId="747A9A3D" w14:textId="77777777" w:rsidR="002D3873" w:rsidRPr="00AB380F" w:rsidRDefault="002D3873" w:rsidP="002D3873">
            <w:pPr>
              <w:suppressLineNumbers/>
              <w:rPr>
                <w:rFonts w:ascii="Verdana" w:hAnsi="Verdana"/>
                <w:color w:val="000000" w:themeColor="text1"/>
                <w:sz w:val="16"/>
                <w:szCs w:val="16"/>
              </w:rPr>
            </w:pPr>
          </w:p>
          <w:p w14:paraId="1E7C037C"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Controllo corpi estranei</w:t>
            </w:r>
          </w:p>
          <w:p w14:paraId="169E6020" w14:textId="77777777" w:rsidR="002D3873" w:rsidRPr="00AB380F" w:rsidRDefault="002D3873" w:rsidP="002D3873">
            <w:pPr>
              <w:suppressLineNumbers/>
              <w:rPr>
                <w:rFonts w:ascii="Verdana" w:hAnsi="Verdana"/>
                <w:color w:val="000000" w:themeColor="text1"/>
                <w:sz w:val="16"/>
                <w:szCs w:val="16"/>
              </w:rPr>
            </w:pPr>
          </w:p>
          <w:p w14:paraId="54DA6851" w14:textId="77777777" w:rsidR="002D3873" w:rsidRPr="00AB380F" w:rsidRDefault="002D3873" w:rsidP="002D3873">
            <w:pPr>
              <w:suppressLineNumbers/>
              <w:rPr>
                <w:rFonts w:ascii="Verdana" w:hAnsi="Verdana"/>
                <w:color w:val="000000" w:themeColor="text1"/>
                <w:sz w:val="16"/>
                <w:szCs w:val="16"/>
              </w:rPr>
            </w:pPr>
          </w:p>
          <w:p w14:paraId="59E0CA35"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Temperatura</w:t>
            </w:r>
          </w:p>
        </w:tc>
        <w:tc>
          <w:tcPr>
            <w:tcW w:w="1843" w:type="dxa"/>
            <w:gridSpan w:val="3"/>
            <w:tcBorders>
              <w:left w:val="single" w:sz="4" w:space="0" w:color="000000"/>
              <w:bottom w:val="single" w:sz="4" w:space="0" w:color="000000"/>
            </w:tcBorders>
          </w:tcPr>
          <w:p w14:paraId="1FBA4AD7"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Come da specifica</w:t>
            </w:r>
          </w:p>
          <w:p w14:paraId="48D5F00C" w14:textId="77777777" w:rsidR="002D3873" w:rsidRPr="00AB380F" w:rsidRDefault="002D3873" w:rsidP="002D3873">
            <w:pPr>
              <w:suppressLineNumbers/>
              <w:rPr>
                <w:rFonts w:ascii="Verdana" w:hAnsi="Verdana"/>
                <w:color w:val="000000" w:themeColor="text1"/>
                <w:sz w:val="16"/>
                <w:szCs w:val="16"/>
              </w:rPr>
            </w:pPr>
          </w:p>
          <w:p w14:paraId="5266E34F" w14:textId="77777777" w:rsidR="002D3873" w:rsidRPr="00AB380F" w:rsidRDefault="002D3873" w:rsidP="002D3873">
            <w:pPr>
              <w:suppressLineNumbers/>
              <w:rPr>
                <w:rFonts w:ascii="Verdana" w:hAnsi="Verdana"/>
                <w:color w:val="000000" w:themeColor="text1"/>
                <w:sz w:val="16"/>
                <w:szCs w:val="16"/>
              </w:rPr>
            </w:pPr>
          </w:p>
          <w:p w14:paraId="502B3D91" w14:textId="77777777" w:rsidR="002D3873" w:rsidRPr="00AB380F" w:rsidRDefault="002D3873" w:rsidP="002D3873">
            <w:pPr>
              <w:suppressLineNumbers/>
              <w:rPr>
                <w:rFonts w:ascii="Verdana" w:hAnsi="Verdana"/>
                <w:color w:val="000000" w:themeColor="text1"/>
                <w:sz w:val="16"/>
                <w:szCs w:val="16"/>
              </w:rPr>
            </w:pPr>
          </w:p>
          <w:p w14:paraId="25E5C4C9"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Assenza corpi estranei</w:t>
            </w:r>
          </w:p>
        </w:tc>
        <w:tc>
          <w:tcPr>
            <w:tcW w:w="1417" w:type="dxa"/>
            <w:tcBorders>
              <w:left w:val="single" w:sz="4" w:space="0" w:color="000000"/>
              <w:bottom w:val="single" w:sz="4" w:space="0" w:color="000000"/>
            </w:tcBorders>
          </w:tcPr>
          <w:p w14:paraId="7ABB1614"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Analitico</w:t>
            </w:r>
          </w:p>
          <w:p w14:paraId="764AECE8" w14:textId="77777777" w:rsidR="002D3873" w:rsidRPr="00AB380F" w:rsidRDefault="002D3873" w:rsidP="002D3873">
            <w:pPr>
              <w:rPr>
                <w:rFonts w:ascii="Verdana" w:hAnsi="Verdana"/>
                <w:color w:val="000000" w:themeColor="text1"/>
                <w:sz w:val="16"/>
                <w:szCs w:val="16"/>
              </w:rPr>
            </w:pPr>
          </w:p>
          <w:p w14:paraId="336F72FF" w14:textId="77777777" w:rsidR="002D3873" w:rsidRPr="00AB380F" w:rsidRDefault="002D3873" w:rsidP="002D3873">
            <w:pPr>
              <w:rPr>
                <w:rFonts w:ascii="Verdana" w:hAnsi="Verdana"/>
                <w:color w:val="000000" w:themeColor="text1"/>
                <w:sz w:val="16"/>
                <w:szCs w:val="16"/>
              </w:rPr>
            </w:pPr>
          </w:p>
          <w:p w14:paraId="559B7E12" w14:textId="77777777" w:rsidR="002D3873" w:rsidRPr="00AB380F" w:rsidRDefault="002D3873" w:rsidP="002D3873">
            <w:pPr>
              <w:rPr>
                <w:rFonts w:ascii="Verdana" w:hAnsi="Verdana"/>
                <w:color w:val="000000" w:themeColor="text1"/>
                <w:sz w:val="16"/>
                <w:szCs w:val="16"/>
              </w:rPr>
            </w:pPr>
          </w:p>
          <w:p w14:paraId="494065C9" w14:textId="77777777" w:rsidR="002D3873" w:rsidRPr="00AB380F" w:rsidRDefault="002D3873" w:rsidP="002D3873">
            <w:pPr>
              <w:rPr>
                <w:rFonts w:ascii="Verdana" w:hAnsi="Verdana"/>
                <w:color w:val="000000" w:themeColor="text1"/>
                <w:sz w:val="16"/>
                <w:szCs w:val="16"/>
              </w:rPr>
            </w:pPr>
          </w:p>
          <w:p w14:paraId="468DA36A"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Visivo e con setaccio 18 MESH</w:t>
            </w:r>
          </w:p>
          <w:p w14:paraId="42C2F9B7" w14:textId="77777777" w:rsidR="002D3873" w:rsidRPr="00AB380F" w:rsidRDefault="002D3873" w:rsidP="002D3873">
            <w:pPr>
              <w:rPr>
                <w:rFonts w:ascii="Verdana" w:hAnsi="Verdana"/>
                <w:color w:val="000000" w:themeColor="text1"/>
                <w:sz w:val="16"/>
                <w:szCs w:val="16"/>
              </w:rPr>
            </w:pPr>
          </w:p>
          <w:p w14:paraId="4CF2C403"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Termometro</w:t>
            </w:r>
          </w:p>
        </w:tc>
        <w:tc>
          <w:tcPr>
            <w:tcW w:w="1276" w:type="dxa"/>
            <w:tcBorders>
              <w:left w:val="single" w:sz="4" w:space="0" w:color="000000"/>
              <w:bottom w:val="single" w:sz="4" w:space="0" w:color="000000"/>
            </w:tcBorders>
          </w:tcPr>
          <w:p w14:paraId="18567B7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Almeno ogni ora</w:t>
            </w:r>
          </w:p>
          <w:p w14:paraId="48CB2593" w14:textId="77777777" w:rsidR="002D3873" w:rsidRPr="00AB380F" w:rsidRDefault="002D3873" w:rsidP="002D3873">
            <w:pPr>
              <w:rPr>
                <w:rFonts w:ascii="Verdana" w:hAnsi="Verdana"/>
                <w:color w:val="000000" w:themeColor="text1"/>
                <w:sz w:val="16"/>
                <w:szCs w:val="16"/>
              </w:rPr>
            </w:pPr>
          </w:p>
          <w:p w14:paraId="346D4BB9" w14:textId="77777777" w:rsidR="002D3873" w:rsidRPr="00AB380F" w:rsidRDefault="002D3873" w:rsidP="002D3873">
            <w:pPr>
              <w:rPr>
                <w:rFonts w:ascii="Verdana" w:hAnsi="Verdana"/>
                <w:color w:val="000000" w:themeColor="text1"/>
                <w:sz w:val="16"/>
                <w:szCs w:val="16"/>
              </w:rPr>
            </w:pPr>
          </w:p>
          <w:p w14:paraId="5FFED172" w14:textId="77777777" w:rsidR="002D3873" w:rsidRPr="00AB380F" w:rsidRDefault="002D3873" w:rsidP="002D3873">
            <w:pPr>
              <w:rPr>
                <w:rFonts w:ascii="Verdana" w:hAnsi="Verdana"/>
                <w:color w:val="000000" w:themeColor="text1"/>
                <w:sz w:val="16"/>
                <w:szCs w:val="16"/>
              </w:rPr>
            </w:pPr>
          </w:p>
          <w:p w14:paraId="4DB5E911" w14:textId="77777777" w:rsidR="002D3873" w:rsidRPr="00AB380F" w:rsidRDefault="002D3873" w:rsidP="002D3873">
            <w:pPr>
              <w:rPr>
                <w:rFonts w:ascii="Verdana" w:hAnsi="Verdana"/>
                <w:color w:val="000000" w:themeColor="text1"/>
                <w:sz w:val="16"/>
                <w:szCs w:val="16"/>
              </w:rPr>
            </w:pPr>
          </w:p>
          <w:p w14:paraId="56BB052B"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In continuo</w:t>
            </w:r>
          </w:p>
        </w:tc>
        <w:tc>
          <w:tcPr>
            <w:tcW w:w="1559" w:type="dxa"/>
            <w:tcBorders>
              <w:left w:val="single" w:sz="4" w:space="0" w:color="000000"/>
              <w:bottom w:val="single" w:sz="4" w:space="0" w:color="000000"/>
            </w:tcBorders>
          </w:tcPr>
          <w:p w14:paraId="5FC2343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09.08</w:t>
            </w:r>
          </w:p>
          <w:p w14:paraId="3859E38B" w14:textId="77777777" w:rsidR="002D3873" w:rsidRPr="00AB380F" w:rsidRDefault="002D3873" w:rsidP="002D3873">
            <w:pPr>
              <w:rPr>
                <w:rFonts w:ascii="Verdana" w:hAnsi="Verdana"/>
                <w:color w:val="000000" w:themeColor="text1"/>
                <w:sz w:val="16"/>
                <w:szCs w:val="16"/>
              </w:rPr>
            </w:pPr>
          </w:p>
          <w:p w14:paraId="6B7B22DC" w14:textId="77777777" w:rsidR="002D3873" w:rsidRPr="00AB380F" w:rsidRDefault="002D3873" w:rsidP="002D3873">
            <w:pPr>
              <w:rPr>
                <w:rFonts w:ascii="Verdana" w:hAnsi="Verdana"/>
                <w:color w:val="000000" w:themeColor="text1"/>
                <w:sz w:val="16"/>
                <w:szCs w:val="16"/>
              </w:rPr>
            </w:pPr>
          </w:p>
          <w:p w14:paraId="6DF54A2E" w14:textId="77777777" w:rsidR="002D3873" w:rsidRPr="00AB380F" w:rsidRDefault="002D3873" w:rsidP="002D3873">
            <w:pPr>
              <w:rPr>
                <w:rFonts w:ascii="Verdana" w:hAnsi="Verdana"/>
                <w:color w:val="000000" w:themeColor="text1"/>
                <w:sz w:val="16"/>
                <w:szCs w:val="16"/>
              </w:rPr>
            </w:pPr>
          </w:p>
          <w:p w14:paraId="762BB514" w14:textId="77777777" w:rsidR="002D3873" w:rsidRPr="00AB380F" w:rsidRDefault="002D3873" w:rsidP="002D3873">
            <w:pPr>
              <w:rPr>
                <w:rFonts w:ascii="Verdana" w:hAnsi="Verdana"/>
                <w:color w:val="000000" w:themeColor="text1"/>
                <w:sz w:val="16"/>
                <w:szCs w:val="16"/>
              </w:rPr>
            </w:pPr>
          </w:p>
          <w:p w14:paraId="05CEAF8A" w14:textId="77777777" w:rsidR="002D3873" w:rsidRPr="00AB380F" w:rsidRDefault="002D3873" w:rsidP="002D3873">
            <w:pPr>
              <w:rPr>
                <w:rFonts w:ascii="Verdana" w:hAnsi="Verdana"/>
                <w:color w:val="000000" w:themeColor="text1"/>
                <w:sz w:val="16"/>
                <w:szCs w:val="16"/>
              </w:rPr>
            </w:pPr>
          </w:p>
          <w:p w14:paraId="6530EA91"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M 09.08</w:t>
            </w:r>
          </w:p>
        </w:tc>
        <w:tc>
          <w:tcPr>
            <w:tcW w:w="1559" w:type="dxa"/>
            <w:tcBorders>
              <w:left w:val="single" w:sz="4" w:space="0" w:color="000000"/>
              <w:bottom w:val="single" w:sz="4" w:space="0" w:color="000000"/>
            </w:tcBorders>
          </w:tcPr>
          <w:p w14:paraId="20A3A7A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Corretto funzionamento e regolazione centrifuga </w:t>
            </w:r>
          </w:p>
          <w:p w14:paraId="41645A02" w14:textId="77777777" w:rsidR="002D3873" w:rsidRPr="00AB380F" w:rsidRDefault="002D3873" w:rsidP="002D3873">
            <w:pPr>
              <w:suppressLineNumbers/>
              <w:snapToGrid w:val="0"/>
              <w:rPr>
                <w:rFonts w:ascii="Verdana" w:hAnsi="Verdana"/>
                <w:color w:val="000000" w:themeColor="text1"/>
                <w:sz w:val="16"/>
                <w:szCs w:val="16"/>
              </w:rPr>
            </w:pPr>
            <w:proofErr w:type="spellStart"/>
            <w:r w:rsidRPr="00AB380F">
              <w:rPr>
                <w:rFonts w:ascii="Verdana" w:hAnsi="Verdana"/>
                <w:color w:val="000000" w:themeColor="text1"/>
                <w:sz w:val="16"/>
                <w:szCs w:val="16"/>
              </w:rPr>
              <w:t>Contropressio</w:t>
            </w:r>
            <w:proofErr w:type="spellEnd"/>
            <w:r w:rsidRPr="00AB380F">
              <w:rPr>
                <w:rFonts w:ascii="Verdana" w:hAnsi="Verdana"/>
                <w:color w:val="000000" w:themeColor="text1"/>
                <w:sz w:val="16"/>
                <w:szCs w:val="16"/>
              </w:rPr>
              <w:t xml:space="preserve">-ne min. 1,5 </w:t>
            </w:r>
          </w:p>
          <w:p w14:paraId="41DDE77A" w14:textId="77777777" w:rsidR="002D3873" w:rsidRPr="00AB380F" w:rsidRDefault="002D3873" w:rsidP="002D3873">
            <w:pPr>
              <w:suppressLineNumbers/>
              <w:rPr>
                <w:rFonts w:ascii="Verdana" w:hAnsi="Verdana"/>
                <w:color w:val="000000" w:themeColor="text1"/>
                <w:sz w:val="16"/>
                <w:szCs w:val="16"/>
              </w:rPr>
            </w:pPr>
          </w:p>
          <w:p w14:paraId="79060A9C"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Tempi di scarico min.</w:t>
            </w:r>
          </w:p>
          <w:p w14:paraId="77D1F3F6"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1 minuto</w:t>
            </w:r>
          </w:p>
        </w:tc>
        <w:tc>
          <w:tcPr>
            <w:tcW w:w="1701" w:type="dxa"/>
            <w:tcBorders>
              <w:left w:val="single" w:sz="4" w:space="0" w:color="000000"/>
              <w:bottom w:val="single" w:sz="4" w:space="0" w:color="000000"/>
            </w:tcBorders>
          </w:tcPr>
          <w:p w14:paraId="4C8916C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Regolazione centrifuga ed avvia bolla di Non conformità</w:t>
            </w:r>
          </w:p>
        </w:tc>
        <w:tc>
          <w:tcPr>
            <w:tcW w:w="1701" w:type="dxa"/>
            <w:tcBorders>
              <w:left w:val="single" w:sz="4" w:space="0" w:color="000000"/>
              <w:bottom w:val="single" w:sz="4" w:space="0" w:color="000000"/>
              <w:right w:val="single" w:sz="4" w:space="0" w:color="000000"/>
            </w:tcBorders>
          </w:tcPr>
          <w:p w14:paraId="423BDE95"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 xml:space="preserve">Operatori </w:t>
            </w:r>
          </w:p>
          <w:p w14:paraId="0DD6D18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Linea Trasformazione</w:t>
            </w:r>
          </w:p>
        </w:tc>
      </w:tr>
      <w:tr w:rsidR="002D3873" w:rsidRPr="00AB380F" w14:paraId="48EC0E0B" w14:textId="77777777" w:rsidTr="00065D2B">
        <w:trPr>
          <w:trHeight w:val="70"/>
        </w:trPr>
        <w:tc>
          <w:tcPr>
            <w:tcW w:w="1635" w:type="dxa"/>
            <w:vMerge w:val="restart"/>
            <w:tcBorders>
              <w:left w:val="single" w:sz="4" w:space="0" w:color="000000"/>
            </w:tcBorders>
          </w:tcPr>
          <w:p w14:paraId="14F36C34" w14:textId="77777777" w:rsidR="002D3873" w:rsidRPr="00AB380F" w:rsidRDefault="002D3873" w:rsidP="002D3873">
            <w:pPr>
              <w:pStyle w:val="Intestazione"/>
              <w:snapToGrid w:val="0"/>
              <w:ind w:right="144"/>
              <w:jc w:val="center"/>
              <w:rPr>
                <w:rFonts w:ascii="Verdana" w:hAnsi="Verdana"/>
                <w:b/>
                <w:color w:val="000000" w:themeColor="text1"/>
                <w:sz w:val="16"/>
                <w:szCs w:val="16"/>
              </w:rPr>
            </w:pPr>
            <w:r w:rsidRPr="00AB380F">
              <w:rPr>
                <w:rFonts w:ascii="Verdana" w:hAnsi="Verdana"/>
                <w:b/>
                <w:color w:val="000000" w:themeColor="text1"/>
                <w:sz w:val="16"/>
                <w:szCs w:val="16"/>
              </w:rPr>
              <w:t>CCP</w:t>
            </w:r>
          </w:p>
        </w:tc>
        <w:tc>
          <w:tcPr>
            <w:tcW w:w="582" w:type="dxa"/>
            <w:vMerge w:val="restart"/>
            <w:tcBorders>
              <w:left w:val="single" w:sz="4" w:space="0" w:color="000000"/>
            </w:tcBorders>
          </w:tcPr>
          <w:p w14:paraId="598AC8C0" w14:textId="77777777" w:rsidR="002D3873" w:rsidRPr="00AB380F" w:rsidRDefault="002D3873" w:rsidP="002D3873">
            <w:pPr>
              <w:pStyle w:val="Intestazione"/>
              <w:snapToGrid w:val="0"/>
              <w:ind w:right="144"/>
              <w:rPr>
                <w:rFonts w:ascii="Verdana" w:hAnsi="Verdana"/>
                <w:bCs/>
                <w:i/>
                <w:color w:val="000000" w:themeColor="text1"/>
                <w:sz w:val="16"/>
                <w:szCs w:val="16"/>
              </w:rPr>
            </w:pPr>
            <w:r w:rsidRPr="00AB380F">
              <w:rPr>
                <w:rFonts w:ascii="Verdana" w:hAnsi="Verdana"/>
                <w:bCs/>
                <w:i/>
                <w:color w:val="000000" w:themeColor="text1"/>
                <w:sz w:val="16"/>
                <w:szCs w:val="16"/>
              </w:rPr>
              <w:t>2.2</w:t>
            </w:r>
          </w:p>
        </w:tc>
        <w:tc>
          <w:tcPr>
            <w:tcW w:w="977" w:type="dxa"/>
            <w:vMerge w:val="restart"/>
            <w:tcBorders>
              <w:left w:val="single" w:sz="4" w:space="0" w:color="000000"/>
            </w:tcBorders>
          </w:tcPr>
          <w:p w14:paraId="3C4460FE" w14:textId="77777777" w:rsidR="002D3873" w:rsidRPr="00AB380F" w:rsidRDefault="002D3873" w:rsidP="002D3873">
            <w:pPr>
              <w:pStyle w:val="Intestazione"/>
              <w:snapToGrid w:val="0"/>
              <w:ind w:right="144"/>
              <w:rPr>
                <w:rFonts w:ascii="Verdana" w:hAnsi="Verdana"/>
                <w:bCs/>
                <w:i/>
                <w:color w:val="000000" w:themeColor="text1"/>
                <w:sz w:val="16"/>
                <w:szCs w:val="16"/>
              </w:rPr>
            </w:pPr>
            <w:r w:rsidRPr="00AB380F">
              <w:rPr>
                <w:rFonts w:ascii="Verdana" w:hAnsi="Verdana"/>
                <w:bCs/>
                <w:i/>
                <w:color w:val="000000" w:themeColor="text1"/>
                <w:sz w:val="16"/>
                <w:szCs w:val="16"/>
              </w:rPr>
              <w:t>Pasto-rizza-zione e concentrazione</w:t>
            </w:r>
          </w:p>
        </w:tc>
        <w:tc>
          <w:tcPr>
            <w:tcW w:w="1701" w:type="dxa"/>
            <w:vMerge w:val="restart"/>
            <w:tcBorders>
              <w:left w:val="single" w:sz="4" w:space="0" w:color="000000"/>
            </w:tcBorders>
          </w:tcPr>
          <w:p w14:paraId="2649B1B0" w14:textId="77777777" w:rsidR="002D3873" w:rsidRPr="00AB380F" w:rsidRDefault="002D3873" w:rsidP="002D3873">
            <w:pPr>
              <w:pStyle w:val="Intestazione"/>
              <w:snapToGrid w:val="0"/>
              <w:rPr>
                <w:rFonts w:ascii="Verdana" w:hAnsi="Verdana"/>
                <w:color w:val="000000" w:themeColor="text1"/>
                <w:sz w:val="16"/>
                <w:szCs w:val="16"/>
              </w:rPr>
            </w:pPr>
            <w:r w:rsidRPr="00AB380F">
              <w:rPr>
                <w:rFonts w:ascii="Verdana" w:hAnsi="Verdana"/>
                <w:color w:val="000000" w:themeColor="text1"/>
                <w:sz w:val="16"/>
                <w:szCs w:val="16"/>
              </w:rPr>
              <w:t>Temperature:</w:t>
            </w:r>
          </w:p>
          <w:p w14:paraId="7432765D"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Limone</w:t>
            </w:r>
          </w:p>
          <w:p w14:paraId="4EF3CE49"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Arance</w:t>
            </w:r>
          </w:p>
          <w:p w14:paraId="7A3DB423" w14:textId="77777777" w:rsidR="002D3873" w:rsidRPr="00AB380F" w:rsidRDefault="002D3873" w:rsidP="002D3873">
            <w:pPr>
              <w:pStyle w:val="Intestazione"/>
              <w:rPr>
                <w:rFonts w:ascii="Verdana" w:hAnsi="Verdana"/>
                <w:color w:val="000000" w:themeColor="text1"/>
                <w:sz w:val="16"/>
                <w:szCs w:val="16"/>
              </w:rPr>
            </w:pPr>
          </w:p>
          <w:p w14:paraId="2C3498F4"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Tempo di sosta</w:t>
            </w:r>
          </w:p>
          <w:p w14:paraId="78DC9464"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w:t>
            </w:r>
            <w:proofErr w:type="spellStart"/>
            <w:r w:rsidRPr="00AB380F">
              <w:rPr>
                <w:rFonts w:ascii="Verdana" w:hAnsi="Verdana"/>
                <w:color w:val="000000" w:themeColor="text1"/>
                <w:sz w:val="16"/>
                <w:szCs w:val="16"/>
              </w:rPr>
              <w:t>Bx</w:t>
            </w:r>
            <w:proofErr w:type="spellEnd"/>
          </w:p>
          <w:p w14:paraId="4135B2AB" w14:textId="77777777" w:rsidR="002D3873" w:rsidRPr="00AB380F" w:rsidRDefault="002D3873" w:rsidP="002D3873">
            <w:pPr>
              <w:pStyle w:val="Intestazione"/>
              <w:suppressLineNumbers/>
              <w:snapToGrid w:val="0"/>
              <w:rPr>
                <w:rFonts w:ascii="Verdana" w:hAnsi="Verdana"/>
                <w:color w:val="000000" w:themeColor="text1"/>
                <w:sz w:val="16"/>
                <w:szCs w:val="16"/>
              </w:rPr>
            </w:pPr>
          </w:p>
          <w:p w14:paraId="44142B27" w14:textId="77777777" w:rsidR="002D3873" w:rsidRPr="00AB380F" w:rsidRDefault="002D3873" w:rsidP="002D3873">
            <w:pPr>
              <w:pStyle w:val="Intestazione"/>
              <w:suppressLineNumbers/>
              <w:snapToGrid w:val="0"/>
              <w:rPr>
                <w:rFonts w:ascii="Verdana" w:hAnsi="Verdana"/>
                <w:color w:val="000000" w:themeColor="text1"/>
                <w:sz w:val="16"/>
                <w:szCs w:val="16"/>
              </w:rPr>
            </w:pPr>
            <w:r w:rsidRPr="00AB380F">
              <w:rPr>
                <w:rFonts w:ascii="Verdana" w:hAnsi="Verdana"/>
                <w:color w:val="000000" w:themeColor="text1"/>
                <w:sz w:val="16"/>
                <w:szCs w:val="16"/>
              </w:rPr>
              <w:t>Parametri microbiologici</w:t>
            </w:r>
          </w:p>
          <w:p w14:paraId="54C8599F" w14:textId="77777777" w:rsidR="002D3873" w:rsidRPr="00AB380F" w:rsidRDefault="002D3873" w:rsidP="002D3873">
            <w:pPr>
              <w:pStyle w:val="Intestazione"/>
              <w:suppressLineNumbers/>
              <w:snapToGrid w:val="0"/>
              <w:rPr>
                <w:rFonts w:ascii="Verdana" w:hAnsi="Verdana"/>
                <w:color w:val="000000" w:themeColor="text1"/>
                <w:sz w:val="16"/>
                <w:szCs w:val="16"/>
              </w:rPr>
            </w:pPr>
          </w:p>
          <w:p w14:paraId="25231C87" w14:textId="77777777" w:rsidR="002D3873" w:rsidRPr="00AB380F" w:rsidRDefault="002D3873" w:rsidP="002D3873">
            <w:pPr>
              <w:pStyle w:val="Intestazione"/>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Controllo corpi estranei</w:t>
            </w:r>
          </w:p>
        </w:tc>
        <w:tc>
          <w:tcPr>
            <w:tcW w:w="1843" w:type="dxa"/>
            <w:gridSpan w:val="3"/>
            <w:vMerge w:val="restart"/>
            <w:tcBorders>
              <w:left w:val="single" w:sz="4" w:space="0" w:color="000000"/>
            </w:tcBorders>
          </w:tcPr>
          <w:p w14:paraId="4F0A32DF" w14:textId="77777777" w:rsidR="002D3873" w:rsidRPr="00AB380F" w:rsidRDefault="002D3873" w:rsidP="002D3873">
            <w:pPr>
              <w:suppressLineNumbers/>
              <w:snapToGrid w:val="0"/>
              <w:rPr>
                <w:rFonts w:ascii="Verdana" w:hAnsi="Verdana"/>
                <w:color w:val="000000" w:themeColor="text1"/>
                <w:sz w:val="16"/>
                <w:szCs w:val="16"/>
              </w:rPr>
            </w:pPr>
          </w:p>
          <w:p w14:paraId="554E67F5" w14:textId="4701D814"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8</w:t>
            </w:r>
            <w:r w:rsidR="00741BCE">
              <w:rPr>
                <w:rFonts w:ascii="Verdana" w:hAnsi="Verdana"/>
                <w:color w:val="000000" w:themeColor="text1"/>
                <w:sz w:val="16"/>
                <w:szCs w:val="16"/>
              </w:rPr>
              <w:t>6</w:t>
            </w:r>
            <w:r w:rsidRPr="00AB380F">
              <w:rPr>
                <w:rFonts w:ascii="Verdana" w:hAnsi="Verdana"/>
                <w:color w:val="000000" w:themeColor="text1"/>
                <w:sz w:val="16"/>
                <w:szCs w:val="16"/>
              </w:rPr>
              <w:t xml:space="preserve"> °C ± 2 °C</w:t>
            </w:r>
          </w:p>
          <w:p w14:paraId="3BF6FEC4" w14:textId="1F1E7742"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9</w:t>
            </w:r>
            <w:r w:rsidR="001E34C2">
              <w:rPr>
                <w:rFonts w:ascii="Verdana" w:hAnsi="Verdana"/>
                <w:color w:val="000000" w:themeColor="text1"/>
                <w:sz w:val="16"/>
                <w:szCs w:val="16"/>
              </w:rPr>
              <w:t>0</w:t>
            </w:r>
            <w:r w:rsidRPr="00AB380F">
              <w:rPr>
                <w:rFonts w:ascii="Verdana" w:hAnsi="Verdana"/>
                <w:color w:val="000000" w:themeColor="text1"/>
                <w:sz w:val="16"/>
                <w:szCs w:val="16"/>
              </w:rPr>
              <w:t xml:space="preserve"> °C ± 2 °C</w:t>
            </w:r>
          </w:p>
          <w:p w14:paraId="0D987A1A" w14:textId="77777777" w:rsidR="002D3873" w:rsidRPr="00AB380F" w:rsidRDefault="002D3873" w:rsidP="002D3873">
            <w:pPr>
              <w:rPr>
                <w:rFonts w:ascii="Verdana" w:hAnsi="Verdana"/>
                <w:color w:val="000000" w:themeColor="text1"/>
                <w:sz w:val="16"/>
                <w:szCs w:val="16"/>
              </w:rPr>
            </w:pPr>
          </w:p>
          <w:p w14:paraId="2D90E334"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Min. 7,5 secondi</w:t>
            </w:r>
          </w:p>
          <w:p w14:paraId="2A691EBA" w14:textId="77777777" w:rsidR="002D3873" w:rsidRPr="00AB380F" w:rsidRDefault="002D3873" w:rsidP="002D3873">
            <w:pPr>
              <w:rPr>
                <w:rFonts w:ascii="Verdana" w:hAnsi="Verdana"/>
                <w:color w:val="000000" w:themeColor="text1"/>
                <w:sz w:val="16"/>
                <w:szCs w:val="16"/>
              </w:rPr>
            </w:pPr>
            <w:r w:rsidRPr="00AB380F">
              <w:rPr>
                <w:rFonts w:ascii="Verdana" w:hAnsi="Verdana"/>
                <w:color w:val="000000" w:themeColor="text1"/>
                <w:sz w:val="16"/>
                <w:szCs w:val="16"/>
              </w:rPr>
              <w:t>Max 14,9 secondi</w:t>
            </w:r>
          </w:p>
          <w:p w14:paraId="1DCCA16F" w14:textId="77777777" w:rsidR="002D3873" w:rsidRPr="00AB380F" w:rsidRDefault="002D3873" w:rsidP="002D3873">
            <w:pPr>
              <w:pStyle w:val="Intestazione"/>
              <w:rPr>
                <w:rFonts w:ascii="Verdana" w:hAnsi="Verdana"/>
                <w:b/>
                <w:color w:val="000000" w:themeColor="text1"/>
                <w:sz w:val="16"/>
                <w:szCs w:val="16"/>
              </w:rPr>
            </w:pPr>
          </w:p>
          <w:p w14:paraId="4E59ED53" w14:textId="77777777" w:rsidR="002D3873" w:rsidRPr="00AB380F" w:rsidRDefault="002D3873" w:rsidP="002D3873">
            <w:pPr>
              <w:pStyle w:val="Intestazione"/>
              <w:rPr>
                <w:rFonts w:ascii="Verdana" w:hAnsi="Verdana"/>
                <w:color w:val="000000" w:themeColor="text1"/>
                <w:sz w:val="16"/>
                <w:szCs w:val="16"/>
              </w:rPr>
            </w:pPr>
            <w:r w:rsidRPr="00AB380F">
              <w:rPr>
                <w:rFonts w:ascii="Verdana" w:hAnsi="Verdana"/>
                <w:color w:val="000000" w:themeColor="text1"/>
                <w:sz w:val="16"/>
                <w:szCs w:val="16"/>
              </w:rPr>
              <w:t>Come da scheda tecnica</w:t>
            </w:r>
          </w:p>
          <w:p w14:paraId="6AF2665C" w14:textId="77777777" w:rsidR="002D3873" w:rsidRPr="00AB380F" w:rsidRDefault="002D3873" w:rsidP="002D3873">
            <w:pPr>
              <w:pStyle w:val="Intestazione"/>
              <w:suppressLineNumbers/>
              <w:snapToGrid w:val="0"/>
              <w:rPr>
                <w:rFonts w:ascii="Verdana" w:hAnsi="Verdana"/>
                <w:color w:val="000000" w:themeColor="text1"/>
                <w:sz w:val="16"/>
                <w:szCs w:val="16"/>
              </w:rPr>
            </w:pPr>
          </w:p>
          <w:p w14:paraId="704DD61F" w14:textId="77777777" w:rsidR="002D3873" w:rsidRPr="00AB380F" w:rsidRDefault="002D3873" w:rsidP="002D3873">
            <w:pPr>
              <w:pStyle w:val="Intestazione"/>
              <w:suppressLineNumbers/>
              <w:snapToGrid w:val="0"/>
              <w:rPr>
                <w:rFonts w:ascii="Verdana" w:hAnsi="Verdana"/>
                <w:color w:val="000000" w:themeColor="text1"/>
                <w:sz w:val="16"/>
                <w:szCs w:val="16"/>
              </w:rPr>
            </w:pPr>
            <w:r w:rsidRPr="00AB380F">
              <w:rPr>
                <w:rFonts w:ascii="Verdana" w:hAnsi="Verdana"/>
                <w:color w:val="000000" w:themeColor="text1"/>
                <w:sz w:val="16"/>
                <w:szCs w:val="16"/>
              </w:rPr>
              <w:t>Assenza corpi estranei</w:t>
            </w:r>
          </w:p>
        </w:tc>
        <w:tc>
          <w:tcPr>
            <w:tcW w:w="1417" w:type="dxa"/>
            <w:vMerge w:val="restart"/>
            <w:tcBorders>
              <w:left w:val="single" w:sz="4" w:space="0" w:color="000000"/>
            </w:tcBorders>
          </w:tcPr>
          <w:p w14:paraId="751C697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Termo-registratore</w:t>
            </w:r>
          </w:p>
          <w:p w14:paraId="5E0693A1" w14:textId="77777777" w:rsidR="002D3873" w:rsidRPr="00AB380F" w:rsidRDefault="002D3873" w:rsidP="002D3873">
            <w:pPr>
              <w:suppressLineNumbers/>
              <w:rPr>
                <w:rFonts w:ascii="Verdana" w:hAnsi="Verdana"/>
                <w:color w:val="000000" w:themeColor="text1"/>
                <w:sz w:val="16"/>
                <w:szCs w:val="16"/>
              </w:rPr>
            </w:pPr>
          </w:p>
          <w:p w14:paraId="3D5A7782" w14:textId="77777777" w:rsidR="002D3873" w:rsidRPr="00AB380F" w:rsidRDefault="002D3873" w:rsidP="002D3873">
            <w:pPr>
              <w:suppressLineNumbers/>
              <w:rPr>
                <w:rFonts w:ascii="Verdana" w:hAnsi="Verdana"/>
                <w:color w:val="000000" w:themeColor="text1"/>
                <w:sz w:val="16"/>
                <w:szCs w:val="16"/>
              </w:rPr>
            </w:pPr>
          </w:p>
          <w:p w14:paraId="52A77EE8"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Tempo preimpostato</w:t>
            </w:r>
          </w:p>
          <w:p w14:paraId="7EBC6B76" w14:textId="77777777" w:rsidR="002D3873" w:rsidRPr="00AB380F" w:rsidRDefault="002D3873" w:rsidP="002D3873">
            <w:pPr>
              <w:suppressLineNumbers/>
              <w:snapToGrid w:val="0"/>
              <w:rPr>
                <w:rFonts w:ascii="Verdana" w:hAnsi="Verdana"/>
                <w:color w:val="000000" w:themeColor="text1"/>
                <w:sz w:val="16"/>
                <w:szCs w:val="16"/>
              </w:rPr>
            </w:pPr>
          </w:p>
          <w:p w14:paraId="1D737E4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Analitico</w:t>
            </w:r>
          </w:p>
          <w:p w14:paraId="72BF957F" w14:textId="77777777" w:rsidR="002D3873" w:rsidRPr="00AB380F" w:rsidRDefault="002D3873" w:rsidP="002D3873">
            <w:pPr>
              <w:suppressLineNumbers/>
              <w:snapToGrid w:val="0"/>
              <w:rPr>
                <w:rFonts w:ascii="Verdana" w:hAnsi="Verdana"/>
                <w:color w:val="000000" w:themeColor="text1"/>
                <w:sz w:val="16"/>
                <w:szCs w:val="16"/>
              </w:rPr>
            </w:pPr>
          </w:p>
          <w:p w14:paraId="3AD71C14"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Visivo e con setaccio 18 MESH</w:t>
            </w:r>
          </w:p>
        </w:tc>
        <w:tc>
          <w:tcPr>
            <w:tcW w:w="1276" w:type="dxa"/>
            <w:vMerge w:val="restart"/>
            <w:tcBorders>
              <w:left w:val="single" w:sz="4" w:space="0" w:color="000000"/>
            </w:tcBorders>
          </w:tcPr>
          <w:p w14:paraId="695CF751"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continuo su PLC e visivo ogni ora</w:t>
            </w:r>
          </w:p>
          <w:p w14:paraId="2E88C647" w14:textId="77777777" w:rsidR="002D3873" w:rsidRPr="00AB380F" w:rsidRDefault="002D3873" w:rsidP="002D3873">
            <w:pPr>
              <w:suppressLineNumbers/>
              <w:rPr>
                <w:rFonts w:ascii="Verdana" w:hAnsi="Verdana"/>
                <w:color w:val="000000" w:themeColor="text1"/>
                <w:sz w:val="16"/>
                <w:szCs w:val="16"/>
              </w:rPr>
            </w:pPr>
          </w:p>
          <w:p w14:paraId="502B6231" w14:textId="77777777" w:rsidR="002D3873" w:rsidRPr="00AB380F" w:rsidRDefault="002D3873" w:rsidP="002D3873">
            <w:pPr>
              <w:suppressLineNumbers/>
              <w:rPr>
                <w:rFonts w:ascii="Verdana" w:hAnsi="Verdana"/>
                <w:color w:val="000000" w:themeColor="text1"/>
                <w:sz w:val="16"/>
                <w:szCs w:val="16"/>
              </w:rPr>
            </w:pPr>
          </w:p>
          <w:p w14:paraId="2B62C7D2"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Ad ogni lotto</w:t>
            </w:r>
          </w:p>
        </w:tc>
        <w:tc>
          <w:tcPr>
            <w:tcW w:w="1559" w:type="dxa"/>
            <w:vMerge w:val="restart"/>
            <w:tcBorders>
              <w:left w:val="single" w:sz="4" w:space="0" w:color="000000"/>
            </w:tcBorders>
          </w:tcPr>
          <w:p w14:paraId="07988AD9"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Registratore in continuo su pastorizzatore</w:t>
            </w:r>
          </w:p>
          <w:p w14:paraId="02136C3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09.08</w:t>
            </w:r>
          </w:p>
          <w:p w14:paraId="3E2B5B76" w14:textId="77777777" w:rsidR="002D3873" w:rsidRPr="00AB380F" w:rsidRDefault="002D3873" w:rsidP="002D3873">
            <w:pPr>
              <w:suppressLineNumbers/>
              <w:snapToGrid w:val="0"/>
              <w:rPr>
                <w:rFonts w:ascii="Verdana" w:hAnsi="Verdana"/>
                <w:color w:val="000000" w:themeColor="text1"/>
                <w:sz w:val="16"/>
                <w:szCs w:val="16"/>
              </w:rPr>
            </w:pPr>
          </w:p>
          <w:p w14:paraId="2060A3C6" w14:textId="77777777" w:rsidR="002D3873" w:rsidRPr="00AB380F" w:rsidRDefault="002D3873" w:rsidP="002D3873">
            <w:pPr>
              <w:suppressLineNumbers/>
              <w:snapToGrid w:val="0"/>
              <w:rPr>
                <w:rFonts w:ascii="Verdana" w:hAnsi="Verdana"/>
                <w:color w:val="000000" w:themeColor="text1"/>
                <w:sz w:val="16"/>
                <w:szCs w:val="16"/>
              </w:rPr>
            </w:pPr>
          </w:p>
          <w:p w14:paraId="3677AE9C" w14:textId="77777777" w:rsidR="002D3873" w:rsidRPr="00AB380F" w:rsidRDefault="002D3873" w:rsidP="002D3873">
            <w:pPr>
              <w:suppressLineNumbers/>
              <w:snapToGrid w:val="0"/>
              <w:rPr>
                <w:rFonts w:ascii="Verdana" w:hAnsi="Verdana"/>
                <w:color w:val="000000" w:themeColor="text1"/>
                <w:sz w:val="16"/>
                <w:szCs w:val="16"/>
              </w:rPr>
            </w:pPr>
          </w:p>
          <w:p w14:paraId="28725BAF" w14:textId="77777777" w:rsidR="002D3873" w:rsidRPr="00AB380F" w:rsidRDefault="002D3873" w:rsidP="002D3873">
            <w:pPr>
              <w:suppressLineNumbers/>
              <w:snapToGrid w:val="0"/>
              <w:rPr>
                <w:rFonts w:ascii="Verdana" w:hAnsi="Verdana"/>
                <w:color w:val="000000" w:themeColor="text1"/>
                <w:sz w:val="16"/>
                <w:szCs w:val="16"/>
              </w:rPr>
            </w:pPr>
          </w:p>
          <w:p w14:paraId="4634073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10.01</w:t>
            </w:r>
          </w:p>
        </w:tc>
        <w:tc>
          <w:tcPr>
            <w:tcW w:w="1559" w:type="dxa"/>
            <w:vMerge w:val="restart"/>
            <w:tcBorders>
              <w:left w:val="single" w:sz="4" w:space="0" w:color="000000"/>
            </w:tcBorders>
          </w:tcPr>
          <w:p w14:paraId="55059D2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Riciclo del prodotto in caso errata temperatura</w:t>
            </w:r>
          </w:p>
          <w:p w14:paraId="5369ADCA"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Taratura dl termometro</w:t>
            </w:r>
          </w:p>
          <w:p w14:paraId="183CFE12" w14:textId="77777777" w:rsidR="002D3873" w:rsidRPr="00AB380F" w:rsidRDefault="002D3873" w:rsidP="002D3873">
            <w:pPr>
              <w:suppressLineNumbers/>
              <w:snapToGrid w:val="0"/>
              <w:rPr>
                <w:rFonts w:ascii="Verdana" w:hAnsi="Verdana"/>
                <w:color w:val="000000" w:themeColor="text1"/>
                <w:sz w:val="16"/>
                <w:szCs w:val="16"/>
              </w:rPr>
            </w:pPr>
          </w:p>
          <w:p w14:paraId="76EBAA4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Corretta regolazione del concentratore in funzione del °</w:t>
            </w:r>
            <w:proofErr w:type="spellStart"/>
            <w:r w:rsidRPr="00AB380F">
              <w:rPr>
                <w:rFonts w:ascii="Verdana" w:hAnsi="Verdana"/>
                <w:color w:val="000000" w:themeColor="text1"/>
                <w:sz w:val="16"/>
                <w:szCs w:val="16"/>
              </w:rPr>
              <w:t>Bx</w:t>
            </w:r>
            <w:proofErr w:type="spellEnd"/>
            <w:r w:rsidRPr="00AB380F">
              <w:rPr>
                <w:rFonts w:ascii="Verdana" w:hAnsi="Verdana"/>
                <w:color w:val="000000" w:themeColor="text1"/>
                <w:sz w:val="16"/>
                <w:szCs w:val="16"/>
              </w:rPr>
              <w:t xml:space="preserve"> in entrata</w:t>
            </w:r>
          </w:p>
        </w:tc>
        <w:tc>
          <w:tcPr>
            <w:tcW w:w="1701" w:type="dxa"/>
            <w:tcBorders>
              <w:left w:val="single" w:sz="4" w:space="0" w:color="000000"/>
            </w:tcBorders>
          </w:tcPr>
          <w:p w14:paraId="49F0CA19" w14:textId="77777777" w:rsidR="002D3873" w:rsidRPr="00AB380F" w:rsidRDefault="002D3873" w:rsidP="002D3873">
            <w:pPr>
              <w:suppressLineNumbers/>
              <w:snapToGrid w:val="0"/>
              <w:rPr>
                <w:rFonts w:ascii="Verdana" w:hAnsi="Verdana"/>
                <w:color w:val="000000" w:themeColor="text1"/>
                <w:sz w:val="16"/>
                <w:szCs w:val="16"/>
              </w:rPr>
            </w:pPr>
          </w:p>
        </w:tc>
        <w:tc>
          <w:tcPr>
            <w:tcW w:w="1701" w:type="dxa"/>
            <w:vMerge w:val="restart"/>
            <w:tcBorders>
              <w:left w:val="single" w:sz="4" w:space="0" w:color="000000"/>
              <w:right w:val="single" w:sz="4" w:space="0" w:color="000000"/>
            </w:tcBorders>
          </w:tcPr>
          <w:p w14:paraId="35860C9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p w14:paraId="729E62E2" w14:textId="77777777" w:rsidR="002D3873" w:rsidRPr="00AB380F" w:rsidRDefault="002D3873" w:rsidP="002D3873">
            <w:pPr>
              <w:suppressLineNumbers/>
              <w:snapToGrid w:val="0"/>
              <w:rPr>
                <w:rFonts w:ascii="Verdana" w:hAnsi="Verdana"/>
                <w:color w:val="000000" w:themeColor="text1"/>
                <w:sz w:val="16"/>
                <w:szCs w:val="16"/>
              </w:rPr>
            </w:pPr>
          </w:p>
          <w:p w14:paraId="41446A5E" w14:textId="77777777" w:rsidR="002D3873" w:rsidRPr="00AB380F" w:rsidRDefault="002D3873" w:rsidP="002D3873">
            <w:pPr>
              <w:suppressLineNumbers/>
              <w:snapToGrid w:val="0"/>
              <w:rPr>
                <w:rFonts w:ascii="Verdana" w:hAnsi="Verdana"/>
                <w:color w:val="000000" w:themeColor="text1"/>
                <w:sz w:val="16"/>
                <w:szCs w:val="16"/>
              </w:rPr>
            </w:pPr>
          </w:p>
          <w:p w14:paraId="78B17222" w14:textId="77777777" w:rsidR="002D3873" w:rsidRPr="00AB380F" w:rsidRDefault="002D3873" w:rsidP="002D3873">
            <w:pPr>
              <w:suppressLineNumbers/>
              <w:snapToGrid w:val="0"/>
              <w:rPr>
                <w:rFonts w:ascii="Verdana" w:hAnsi="Verdana"/>
                <w:color w:val="000000" w:themeColor="text1"/>
                <w:sz w:val="16"/>
                <w:szCs w:val="16"/>
              </w:rPr>
            </w:pPr>
          </w:p>
          <w:p w14:paraId="4A748853" w14:textId="77777777" w:rsidR="002D3873" w:rsidRPr="00AB380F" w:rsidRDefault="002D3873" w:rsidP="002D3873">
            <w:pPr>
              <w:suppressLineNumbers/>
              <w:snapToGrid w:val="0"/>
              <w:rPr>
                <w:rFonts w:ascii="Verdana" w:hAnsi="Verdana"/>
                <w:color w:val="000000" w:themeColor="text1"/>
                <w:sz w:val="16"/>
                <w:szCs w:val="16"/>
              </w:rPr>
            </w:pPr>
          </w:p>
          <w:p w14:paraId="739EA94C" w14:textId="77777777" w:rsidR="002D3873" w:rsidRPr="00AB380F" w:rsidRDefault="002D3873" w:rsidP="002D3873">
            <w:pPr>
              <w:suppressLineNumbers/>
              <w:snapToGrid w:val="0"/>
              <w:rPr>
                <w:rFonts w:ascii="Verdana" w:hAnsi="Verdana"/>
                <w:color w:val="000000" w:themeColor="text1"/>
                <w:sz w:val="16"/>
                <w:szCs w:val="16"/>
              </w:rPr>
            </w:pPr>
          </w:p>
          <w:p w14:paraId="28D1BDF3" w14:textId="77777777" w:rsidR="002D3873" w:rsidRPr="00AB380F" w:rsidRDefault="002D3873" w:rsidP="002D3873">
            <w:pPr>
              <w:suppressLineNumbers/>
              <w:snapToGrid w:val="0"/>
              <w:rPr>
                <w:rFonts w:ascii="Verdana" w:hAnsi="Verdana"/>
                <w:color w:val="000000" w:themeColor="text1"/>
                <w:sz w:val="16"/>
                <w:szCs w:val="16"/>
              </w:rPr>
            </w:pPr>
          </w:p>
          <w:p w14:paraId="1170D824" w14:textId="77777777" w:rsidR="002D3873" w:rsidRPr="00AB380F" w:rsidRDefault="002D3873" w:rsidP="002D3873">
            <w:pPr>
              <w:suppressLineNumbers/>
              <w:snapToGrid w:val="0"/>
              <w:rPr>
                <w:rFonts w:ascii="Verdana" w:hAnsi="Verdana"/>
                <w:color w:val="000000" w:themeColor="text1"/>
                <w:sz w:val="16"/>
                <w:szCs w:val="16"/>
              </w:rPr>
            </w:pPr>
          </w:p>
          <w:p w14:paraId="31208DC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tc>
      </w:tr>
      <w:tr w:rsidR="002D3873" w:rsidRPr="00AB380F" w14:paraId="5CD33075" w14:textId="77777777" w:rsidTr="00065D2B">
        <w:trPr>
          <w:trHeight w:val="254"/>
        </w:trPr>
        <w:tc>
          <w:tcPr>
            <w:tcW w:w="1635" w:type="dxa"/>
            <w:vMerge/>
            <w:tcBorders>
              <w:left w:val="single" w:sz="4" w:space="0" w:color="000000"/>
              <w:bottom w:val="single" w:sz="4" w:space="0" w:color="000000"/>
            </w:tcBorders>
          </w:tcPr>
          <w:p w14:paraId="22E3946A" w14:textId="77777777" w:rsidR="002D3873" w:rsidRPr="00AB380F" w:rsidRDefault="002D3873" w:rsidP="002D3873">
            <w:pPr>
              <w:pStyle w:val="Intestazione"/>
              <w:snapToGrid w:val="0"/>
              <w:rPr>
                <w:rFonts w:ascii="Verdana" w:hAnsi="Verdana"/>
                <w:b/>
                <w:bCs/>
                <w:color w:val="000000" w:themeColor="text1"/>
                <w:sz w:val="16"/>
                <w:szCs w:val="16"/>
              </w:rPr>
            </w:pPr>
          </w:p>
        </w:tc>
        <w:tc>
          <w:tcPr>
            <w:tcW w:w="582" w:type="dxa"/>
            <w:vMerge/>
            <w:tcBorders>
              <w:left w:val="single" w:sz="4" w:space="0" w:color="000000"/>
              <w:bottom w:val="single" w:sz="4" w:space="0" w:color="000000"/>
            </w:tcBorders>
          </w:tcPr>
          <w:p w14:paraId="0FC166E0" w14:textId="77777777" w:rsidR="002D3873" w:rsidRPr="00AB380F" w:rsidRDefault="002D3873" w:rsidP="002D3873">
            <w:pPr>
              <w:pStyle w:val="Intestazione"/>
              <w:snapToGrid w:val="0"/>
              <w:rPr>
                <w:rFonts w:ascii="Verdana" w:hAnsi="Verdana"/>
                <w:bCs/>
                <w:color w:val="000000" w:themeColor="text1"/>
                <w:sz w:val="16"/>
                <w:szCs w:val="16"/>
              </w:rPr>
            </w:pPr>
          </w:p>
        </w:tc>
        <w:tc>
          <w:tcPr>
            <w:tcW w:w="977" w:type="dxa"/>
            <w:vMerge/>
            <w:tcBorders>
              <w:left w:val="single" w:sz="4" w:space="0" w:color="000000"/>
              <w:bottom w:val="single" w:sz="4" w:space="0" w:color="000000"/>
            </w:tcBorders>
          </w:tcPr>
          <w:p w14:paraId="099453FA" w14:textId="77777777" w:rsidR="002D3873" w:rsidRPr="00AB380F" w:rsidRDefault="002D3873" w:rsidP="002D3873">
            <w:pPr>
              <w:pStyle w:val="Intestazione"/>
              <w:snapToGrid w:val="0"/>
              <w:rPr>
                <w:rFonts w:ascii="Verdana" w:hAnsi="Verdana"/>
                <w:color w:val="000000" w:themeColor="text1"/>
                <w:sz w:val="16"/>
                <w:szCs w:val="16"/>
              </w:rPr>
            </w:pPr>
          </w:p>
        </w:tc>
        <w:tc>
          <w:tcPr>
            <w:tcW w:w="1701" w:type="dxa"/>
            <w:vMerge/>
            <w:tcBorders>
              <w:left w:val="single" w:sz="4" w:space="0" w:color="000000"/>
              <w:bottom w:val="single" w:sz="4" w:space="0" w:color="000000"/>
            </w:tcBorders>
          </w:tcPr>
          <w:p w14:paraId="1A6664EE" w14:textId="77777777" w:rsidR="002D3873" w:rsidRPr="00AB380F" w:rsidRDefault="002D3873" w:rsidP="002D3873">
            <w:pPr>
              <w:pStyle w:val="Intestazione"/>
              <w:suppressLineNumbers/>
              <w:snapToGrid w:val="0"/>
              <w:rPr>
                <w:rFonts w:ascii="Verdana" w:hAnsi="Verdana"/>
                <w:color w:val="000000" w:themeColor="text1"/>
                <w:sz w:val="16"/>
                <w:szCs w:val="16"/>
              </w:rPr>
            </w:pPr>
          </w:p>
        </w:tc>
        <w:tc>
          <w:tcPr>
            <w:tcW w:w="1843" w:type="dxa"/>
            <w:gridSpan w:val="3"/>
            <w:vMerge/>
            <w:tcBorders>
              <w:left w:val="single" w:sz="4" w:space="0" w:color="000000"/>
              <w:bottom w:val="single" w:sz="4" w:space="0" w:color="000000"/>
            </w:tcBorders>
          </w:tcPr>
          <w:p w14:paraId="653AC065" w14:textId="77777777" w:rsidR="002D3873" w:rsidRPr="00AB380F" w:rsidRDefault="002D3873" w:rsidP="002D3873">
            <w:pPr>
              <w:pStyle w:val="Intestazione"/>
              <w:suppressLineNumbers/>
              <w:snapToGrid w:val="0"/>
              <w:rPr>
                <w:rFonts w:ascii="Verdana" w:hAnsi="Verdana"/>
                <w:color w:val="000000" w:themeColor="text1"/>
                <w:sz w:val="16"/>
                <w:szCs w:val="16"/>
              </w:rPr>
            </w:pPr>
          </w:p>
        </w:tc>
        <w:tc>
          <w:tcPr>
            <w:tcW w:w="1417" w:type="dxa"/>
            <w:vMerge/>
            <w:tcBorders>
              <w:left w:val="single" w:sz="4" w:space="0" w:color="000000"/>
              <w:bottom w:val="single" w:sz="4" w:space="0" w:color="000000"/>
            </w:tcBorders>
          </w:tcPr>
          <w:p w14:paraId="19F3DCE7" w14:textId="77777777" w:rsidR="002D3873" w:rsidRPr="00AB380F" w:rsidRDefault="002D3873" w:rsidP="002D3873">
            <w:pPr>
              <w:suppressLineNumbers/>
              <w:snapToGrid w:val="0"/>
              <w:rPr>
                <w:rFonts w:ascii="Verdana" w:hAnsi="Verdana"/>
                <w:color w:val="000000" w:themeColor="text1"/>
                <w:sz w:val="16"/>
                <w:szCs w:val="16"/>
              </w:rPr>
            </w:pPr>
          </w:p>
        </w:tc>
        <w:tc>
          <w:tcPr>
            <w:tcW w:w="1276" w:type="dxa"/>
            <w:vMerge/>
            <w:tcBorders>
              <w:left w:val="single" w:sz="4" w:space="0" w:color="000000"/>
              <w:bottom w:val="single" w:sz="4" w:space="0" w:color="000000"/>
            </w:tcBorders>
          </w:tcPr>
          <w:p w14:paraId="3B6E4736" w14:textId="77777777" w:rsidR="002D3873" w:rsidRPr="00AB380F" w:rsidRDefault="002D3873" w:rsidP="002D3873">
            <w:pPr>
              <w:suppressLineNumbers/>
              <w:rPr>
                <w:rFonts w:ascii="Verdana" w:hAnsi="Verdana"/>
                <w:color w:val="000000" w:themeColor="text1"/>
                <w:sz w:val="16"/>
                <w:szCs w:val="16"/>
              </w:rPr>
            </w:pPr>
          </w:p>
        </w:tc>
        <w:tc>
          <w:tcPr>
            <w:tcW w:w="1559" w:type="dxa"/>
            <w:vMerge/>
            <w:tcBorders>
              <w:left w:val="single" w:sz="4" w:space="0" w:color="000000"/>
              <w:bottom w:val="single" w:sz="4" w:space="0" w:color="000000"/>
            </w:tcBorders>
          </w:tcPr>
          <w:p w14:paraId="10AEAC6D" w14:textId="77777777" w:rsidR="002D3873" w:rsidRPr="00AB380F" w:rsidRDefault="002D3873" w:rsidP="002D3873">
            <w:pPr>
              <w:suppressLineNumbers/>
              <w:snapToGrid w:val="0"/>
              <w:rPr>
                <w:rFonts w:ascii="Verdana" w:hAnsi="Verdana"/>
                <w:color w:val="000000" w:themeColor="text1"/>
                <w:sz w:val="16"/>
                <w:szCs w:val="16"/>
              </w:rPr>
            </w:pPr>
          </w:p>
        </w:tc>
        <w:tc>
          <w:tcPr>
            <w:tcW w:w="1559" w:type="dxa"/>
            <w:vMerge/>
            <w:tcBorders>
              <w:left w:val="single" w:sz="4" w:space="0" w:color="000000"/>
              <w:bottom w:val="single" w:sz="4" w:space="0" w:color="000000"/>
            </w:tcBorders>
          </w:tcPr>
          <w:p w14:paraId="181981DB" w14:textId="77777777" w:rsidR="002D3873" w:rsidRPr="00AB380F" w:rsidRDefault="002D3873" w:rsidP="002D3873">
            <w:pPr>
              <w:suppressLineNumbers/>
              <w:snapToGrid w:val="0"/>
              <w:rPr>
                <w:rFonts w:ascii="Verdana" w:hAnsi="Verdana"/>
                <w:color w:val="000000" w:themeColor="text1"/>
                <w:sz w:val="16"/>
                <w:szCs w:val="16"/>
              </w:rPr>
            </w:pPr>
          </w:p>
        </w:tc>
        <w:tc>
          <w:tcPr>
            <w:tcW w:w="1701" w:type="dxa"/>
            <w:tcBorders>
              <w:left w:val="single" w:sz="4" w:space="0" w:color="000000"/>
              <w:bottom w:val="single" w:sz="4" w:space="0" w:color="000000"/>
            </w:tcBorders>
          </w:tcPr>
          <w:p w14:paraId="2597612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Rilavorazione</w:t>
            </w:r>
          </w:p>
          <w:p w14:paraId="3B76467E" w14:textId="77777777" w:rsidR="002D3873" w:rsidRPr="00AB380F" w:rsidRDefault="002D3873" w:rsidP="002D3873">
            <w:pPr>
              <w:suppressLineNumbers/>
              <w:snapToGrid w:val="0"/>
              <w:rPr>
                <w:rFonts w:ascii="Verdana" w:hAnsi="Verdana"/>
                <w:color w:val="000000" w:themeColor="text1"/>
                <w:sz w:val="16"/>
                <w:szCs w:val="16"/>
              </w:rPr>
            </w:pPr>
          </w:p>
          <w:p w14:paraId="437B3441" w14:textId="77777777" w:rsidR="002D3873" w:rsidRPr="00AB380F" w:rsidRDefault="002D3873" w:rsidP="002D3873">
            <w:pPr>
              <w:suppressLineNumbers/>
              <w:snapToGrid w:val="0"/>
              <w:rPr>
                <w:rFonts w:ascii="Verdana" w:hAnsi="Verdana"/>
                <w:color w:val="000000" w:themeColor="text1"/>
                <w:sz w:val="16"/>
                <w:szCs w:val="16"/>
              </w:rPr>
            </w:pPr>
          </w:p>
          <w:p w14:paraId="68906B5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Se inferiore al minimo aumentare riciclo, se superiore al massimo aumentare la portata di alimentazione</w:t>
            </w:r>
          </w:p>
        </w:tc>
        <w:tc>
          <w:tcPr>
            <w:tcW w:w="1701" w:type="dxa"/>
            <w:vMerge/>
            <w:tcBorders>
              <w:left w:val="single" w:sz="4" w:space="0" w:color="000000"/>
              <w:bottom w:val="single" w:sz="4" w:space="0" w:color="000000"/>
              <w:right w:val="single" w:sz="4" w:space="0" w:color="000000"/>
            </w:tcBorders>
          </w:tcPr>
          <w:p w14:paraId="0772DE9F" w14:textId="77777777" w:rsidR="002D3873" w:rsidRPr="00AB380F" w:rsidRDefault="002D3873" w:rsidP="002D3873">
            <w:pPr>
              <w:suppressLineNumbers/>
              <w:snapToGrid w:val="0"/>
              <w:rPr>
                <w:rFonts w:ascii="Verdana" w:hAnsi="Verdana"/>
                <w:color w:val="000000" w:themeColor="text1"/>
                <w:sz w:val="16"/>
                <w:szCs w:val="16"/>
              </w:rPr>
            </w:pPr>
          </w:p>
        </w:tc>
      </w:tr>
      <w:tr w:rsidR="002D3873" w:rsidRPr="00AB380F" w14:paraId="30BAB54F" w14:textId="77777777" w:rsidTr="00065D2B">
        <w:trPr>
          <w:trHeight w:val="254"/>
        </w:trPr>
        <w:tc>
          <w:tcPr>
            <w:tcW w:w="1635" w:type="dxa"/>
            <w:tcBorders>
              <w:left w:val="single" w:sz="4" w:space="0" w:color="000000"/>
              <w:bottom w:val="single" w:sz="4" w:space="0" w:color="000000"/>
            </w:tcBorders>
          </w:tcPr>
          <w:p w14:paraId="2CF6E946" w14:textId="77777777" w:rsidR="002D3873" w:rsidRPr="00AB380F" w:rsidRDefault="002D3873" w:rsidP="002D3873">
            <w:pPr>
              <w:pStyle w:val="Intestazione"/>
              <w:snapToGrid w:val="0"/>
              <w:jc w:val="center"/>
              <w:rPr>
                <w:rFonts w:ascii="Verdana" w:hAnsi="Verdana"/>
                <w:b/>
                <w:bCs/>
                <w:color w:val="000000" w:themeColor="text1"/>
                <w:sz w:val="16"/>
                <w:szCs w:val="16"/>
              </w:rPr>
            </w:pPr>
            <w:r w:rsidRPr="00AB380F">
              <w:rPr>
                <w:rFonts w:ascii="Verdana" w:hAnsi="Verdana"/>
                <w:b/>
                <w:color w:val="000000" w:themeColor="text1"/>
                <w:sz w:val="16"/>
                <w:szCs w:val="16"/>
              </w:rPr>
              <w:t>CP</w:t>
            </w:r>
          </w:p>
        </w:tc>
        <w:tc>
          <w:tcPr>
            <w:tcW w:w="582" w:type="dxa"/>
            <w:tcBorders>
              <w:left w:val="single" w:sz="4" w:space="0" w:color="000000"/>
              <w:bottom w:val="single" w:sz="4" w:space="0" w:color="000000"/>
            </w:tcBorders>
          </w:tcPr>
          <w:p w14:paraId="175FE412" w14:textId="77777777" w:rsidR="002D3873" w:rsidRPr="00AB380F" w:rsidRDefault="002D3873" w:rsidP="002D3873">
            <w:pPr>
              <w:pStyle w:val="Intestazione"/>
              <w:snapToGrid w:val="0"/>
              <w:rPr>
                <w:rFonts w:ascii="Verdana" w:hAnsi="Verdana"/>
                <w:bCs/>
                <w:i/>
                <w:color w:val="000000" w:themeColor="text1"/>
                <w:sz w:val="16"/>
                <w:szCs w:val="16"/>
              </w:rPr>
            </w:pPr>
            <w:r w:rsidRPr="00AB380F">
              <w:rPr>
                <w:rFonts w:ascii="Verdana" w:hAnsi="Verdana"/>
                <w:bCs/>
                <w:i/>
                <w:color w:val="000000" w:themeColor="text1"/>
                <w:sz w:val="16"/>
                <w:szCs w:val="16"/>
              </w:rPr>
              <w:t>2.3</w:t>
            </w:r>
          </w:p>
        </w:tc>
        <w:tc>
          <w:tcPr>
            <w:tcW w:w="977" w:type="dxa"/>
            <w:tcBorders>
              <w:left w:val="single" w:sz="4" w:space="0" w:color="000000"/>
              <w:bottom w:val="single" w:sz="4" w:space="0" w:color="000000"/>
            </w:tcBorders>
          </w:tcPr>
          <w:p w14:paraId="54BD3E82" w14:textId="77777777" w:rsidR="002D3873" w:rsidRPr="00AB380F" w:rsidRDefault="002D3873" w:rsidP="002D3873">
            <w:pPr>
              <w:pStyle w:val="Intestazione"/>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Raffred-damento</w:t>
            </w:r>
            <w:proofErr w:type="spellEnd"/>
          </w:p>
        </w:tc>
        <w:tc>
          <w:tcPr>
            <w:tcW w:w="1701" w:type="dxa"/>
            <w:tcBorders>
              <w:left w:val="single" w:sz="4" w:space="0" w:color="000000"/>
              <w:bottom w:val="single" w:sz="4" w:space="0" w:color="000000"/>
            </w:tcBorders>
          </w:tcPr>
          <w:p w14:paraId="7B13F55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Temperatura serbatoio</w:t>
            </w:r>
          </w:p>
        </w:tc>
        <w:tc>
          <w:tcPr>
            <w:tcW w:w="1843" w:type="dxa"/>
            <w:gridSpan w:val="3"/>
            <w:tcBorders>
              <w:left w:val="single" w:sz="4" w:space="0" w:color="000000"/>
              <w:bottom w:val="single" w:sz="4" w:space="0" w:color="000000"/>
            </w:tcBorders>
          </w:tcPr>
          <w:p w14:paraId="47B8DF74"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4-5 °C</w:t>
            </w:r>
          </w:p>
        </w:tc>
        <w:tc>
          <w:tcPr>
            <w:tcW w:w="1417" w:type="dxa"/>
            <w:tcBorders>
              <w:left w:val="single" w:sz="4" w:space="0" w:color="000000"/>
              <w:bottom w:val="single" w:sz="4" w:space="0" w:color="000000"/>
            </w:tcBorders>
          </w:tcPr>
          <w:p w14:paraId="1A6149EC"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Termometro</w:t>
            </w:r>
          </w:p>
        </w:tc>
        <w:tc>
          <w:tcPr>
            <w:tcW w:w="1276" w:type="dxa"/>
            <w:tcBorders>
              <w:left w:val="single" w:sz="4" w:space="0" w:color="000000"/>
              <w:bottom w:val="single" w:sz="4" w:space="0" w:color="000000"/>
            </w:tcBorders>
          </w:tcPr>
          <w:p w14:paraId="215DA1F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Almeno una volta al giorno</w:t>
            </w:r>
          </w:p>
        </w:tc>
        <w:tc>
          <w:tcPr>
            <w:tcW w:w="1559" w:type="dxa"/>
            <w:tcBorders>
              <w:left w:val="single" w:sz="4" w:space="0" w:color="000000"/>
              <w:bottom w:val="single" w:sz="4" w:space="0" w:color="000000"/>
            </w:tcBorders>
          </w:tcPr>
          <w:p w14:paraId="201BB2FD" w14:textId="77777777" w:rsidR="002D3873" w:rsidRPr="00AB380F" w:rsidRDefault="002D3873" w:rsidP="002D3873">
            <w:pPr>
              <w:suppressLineNumbers/>
              <w:snapToGrid w:val="0"/>
              <w:rPr>
                <w:rFonts w:ascii="Verdana" w:hAnsi="Verdana"/>
                <w:color w:val="000000" w:themeColor="text1"/>
                <w:sz w:val="16"/>
                <w:szCs w:val="16"/>
              </w:rPr>
            </w:pPr>
          </w:p>
        </w:tc>
        <w:tc>
          <w:tcPr>
            <w:tcW w:w="1559" w:type="dxa"/>
            <w:tcBorders>
              <w:left w:val="single" w:sz="4" w:space="0" w:color="000000"/>
              <w:bottom w:val="single" w:sz="4" w:space="0" w:color="000000"/>
            </w:tcBorders>
          </w:tcPr>
          <w:p w14:paraId="61AE4C1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Corretto funzionamento dello scambiatore</w:t>
            </w:r>
          </w:p>
        </w:tc>
        <w:tc>
          <w:tcPr>
            <w:tcW w:w="1701" w:type="dxa"/>
            <w:tcBorders>
              <w:left w:val="single" w:sz="4" w:space="0" w:color="000000"/>
              <w:bottom w:val="single" w:sz="4" w:space="0" w:color="000000"/>
            </w:tcBorders>
          </w:tcPr>
          <w:p w14:paraId="76AA8A7C"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Trasportare il prodotto in cella nel più breve tempo possibile</w:t>
            </w:r>
          </w:p>
        </w:tc>
        <w:tc>
          <w:tcPr>
            <w:tcW w:w="1701" w:type="dxa"/>
            <w:tcBorders>
              <w:left w:val="single" w:sz="4" w:space="0" w:color="000000"/>
              <w:bottom w:val="single" w:sz="4" w:space="0" w:color="000000"/>
              <w:right w:val="single" w:sz="4" w:space="0" w:color="000000"/>
            </w:tcBorders>
          </w:tcPr>
          <w:p w14:paraId="078FBFB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tc>
      </w:tr>
      <w:tr w:rsidR="002D3873" w:rsidRPr="00AB380F" w14:paraId="05E8E5B3" w14:textId="77777777" w:rsidTr="00065D2B">
        <w:trPr>
          <w:trHeight w:val="254"/>
        </w:trPr>
        <w:tc>
          <w:tcPr>
            <w:tcW w:w="1635" w:type="dxa"/>
            <w:tcBorders>
              <w:left w:val="single" w:sz="4" w:space="0" w:color="000000"/>
              <w:bottom w:val="single" w:sz="4" w:space="0" w:color="000000"/>
            </w:tcBorders>
          </w:tcPr>
          <w:p w14:paraId="05CA6BC6" w14:textId="77777777" w:rsidR="002D3873" w:rsidRPr="00AB380F" w:rsidRDefault="002D3873" w:rsidP="002D3873">
            <w:pPr>
              <w:pStyle w:val="Intestazione"/>
              <w:snapToGrid w:val="0"/>
              <w:jc w:val="center"/>
              <w:rPr>
                <w:rFonts w:ascii="Verdana" w:hAnsi="Verdana"/>
                <w:b/>
                <w:bCs/>
                <w:color w:val="000000" w:themeColor="text1"/>
                <w:sz w:val="16"/>
                <w:szCs w:val="16"/>
              </w:rPr>
            </w:pPr>
            <w:r w:rsidRPr="00AB380F">
              <w:rPr>
                <w:rFonts w:ascii="Verdana" w:hAnsi="Verdana"/>
                <w:b/>
                <w:color w:val="000000" w:themeColor="text1"/>
                <w:sz w:val="16"/>
                <w:szCs w:val="16"/>
              </w:rPr>
              <w:t>CP</w:t>
            </w:r>
          </w:p>
        </w:tc>
        <w:tc>
          <w:tcPr>
            <w:tcW w:w="582" w:type="dxa"/>
            <w:tcBorders>
              <w:left w:val="single" w:sz="4" w:space="0" w:color="000000"/>
              <w:bottom w:val="single" w:sz="4" w:space="0" w:color="000000"/>
            </w:tcBorders>
          </w:tcPr>
          <w:p w14:paraId="419536C3" w14:textId="77777777" w:rsidR="002D3873" w:rsidRPr="00AB380F" w:rsidRDefault="002D3873" w:rsidP="002D3873">
            <w:pPr>
              <w:pStyle w:val="Intestazione"/>
              <w:snapToGrid w:val="0"/>
              <w:rPr>
                <w:rFonts w:ascii="Verdana" w:hAnsi="Verdana"/>
                <w:bCs/>
                <w:i/>
                <w:color w:val="000000" w:themeColor="text1"/>
                <w:sz w:val="16"/>
                <w:szCs w:val="16"/>
              </w:rPr>
            </w:pPr>
            <w:r w:rsidRPr="00AB380F">
              <w:rPr>
                <w:rFonts w:ascii="Verdana" w:hAnsi="Verdana"/>
                <w:bCs/>
                <w:i/>
                <w:color w:val="000000" w:themeColor="text1"/>
                <w:sz w:val="16"/>
                <w:szCs w:val="16"/>
              </w:rPr>
              <w:t>2.4</w:t>
            </w:r>
          </w:p>
        </w:tc>
        <w:tc>
          <w:tcPr>
            <w:tcW w:w="977" w:type="dxa"/>
            <w:tcBorders>
              <w:left w:val="single" w:sz="4" w:space="0" w:color="000000"/>
              <w:bottom w:val="single" w:sz="4" w:space="0" w:color="000000"/>
            </w:tcBorders>
          </w:tcPr>
          <w:p w14:paraId="1462BAA6"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 xml:space="preserve">Aggiunta di eventuali </w:t>
            </w:r>
            <w:proofErr w:type="spellStart"/>
            <w:r w:rsidRPr="00AB380F">
              <w:rPr>
                <w:rFonts w:ascii="Verdana" w:hAnsi="Verdana"/>
                <w:i/>
                <w:color w:val="000000" w:themeColor="text1"/>
                <w:sz w:val="16"/>
                <w:szCs w:val="16"/>
              </w:rPr>
              <w:t>conser</w:t>
            </w:r>
            <w:proofErr w:type="spellEnd"/>
            <w:r w:rsidRPr="00AB380F">
              <w:rPr>
                <w:rFonts w:ascii="Verdana" w:hAnsi="Verdana"/>
                <w:i/>
                <w:color w:val="000000" w:themeColor="text1"/>
                <w:sz w:val="16"/>
                <w:szCs w:val="16"/>
              </w:rPr>
              <w:t>-vanti (SO</w:t>
            </w:r>
            <w:r w:rsidRPr="00AB380F">
              <w:rPr>
                <w:rFonts w:ascii="Verdana" w:hAnsi="Verdana"/>
                <w:i/>
                <w:color w:val="000000" w:themeColor="text1"/>
                <w:sz w:val="16"/>
                <w:szCs w:val="16"/>
                <w:vertAlign w:val="subscript"/>
              </w:rPr>
              <w:t>2</w:t>
            </w:r>
            <w:r w:rsidRPr="00AB380F">
              <w:rPr>
                <w:rFonts w:ascii="Verdana" w:hAnsi="Verdana"/>
                <w:i/>
                <w:color w:val="000000" w:themeColor="text1"/>
                <w:sz w:val="16"/>
                <w:szCs w:val="16"/>
              </w:rPr>
              <w:t>)</w:t>
            </w:r>
          </w:p>
        </w:tc>
        <w:tc>
          <w:tcPr>
            <w:tcW w:w="1701" w:type="dxa"/>
            <w:tcBorders>
              <w:left w:val="single" w:sz="4" w:space="0" w:color="000000"/>
              <w:bottom w:val="single" w:sz="4" w:space="0" w:color="000000"/>
            </w:tcBorders>
          </w:tcPr>
          <w:p w14:paraId="2A9F23A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Percentuale di aggiunta</w:t>
            </w:r>
          </w:p>
        </w:tc>
        <w:tc>
          <w:tcPr>
            <w:tcW w:w="1843" w:type="dxa"/>
            <w:gridSpan w:val="3"/>
            <w:tcBorders>
              <w:left w:val="single" w:sz="4" w:space="0" w:color="000000"/>
              <w:bottom w:val="single" w:sz="4" w:space="0" w:color="000000"/>
            </w:tcBorders>
          </w:tcPr>
          <w:p w14:paraId="3628BEF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Max 500 ppm</w:t>
            </w:r>
          </w:p>
        </w:tc>
        <w:tc>
          <w:tcPr>
            <w:tcW w:w="1417" w:type="dxa"/>
            <w:tcBorders>
              <w:left w:val="single" w:sz="4" w:space="0" w:color="000000"/>
              <w:bottom w:val="single" w:sz="4" w:space="0" w:color="000000"/>
            </w:tcBorders>
          </w:tcPr>
          <w:p w14:paraId="543249F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Pesa</w:t>
            </w:r>
          </w:p>
        </w:tc>
        <w:tc>
          <w:tcPr>
            <w:tcW w:w="1276" w:type="dxa"/>
            <w:tcBorders>
              <w:left w:val="single" w:sz="4" w:space="0" w:color="000000"/>
              <w:bottom w:val="single" w:sz="4" w:space="0" w:color="000000"/>
            </w:tcBorders>
          </w:tcPr>
          <w:p w14:paraId="284C72D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 ogni aggiunta</w:t>
            </w:r>
          </w:p>
        </w:tc>
        <w:tc>
          <w:tcPr>
            <w:tcW w:w="1559" w:type="dxa"/>
            <w:tcBorders>
              <w:left w:val="single" w:sz="4" w:space="0" w:color="000000"/>
              <w:bottom w:val="single" w:sz="4" w:space="0" w:color="000000"/>
            </w:tcBorders>
          </w:tcPr>
          <w:p w14:paraId="17DE10A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09.08</w:t>
            </w:r>
          </w:p>
        </w:tc>
        <w:tc>
          <w:tcPr>
            <w:tcW w:w="1559" w:type="dxa"/>
            <w:tcBorders>
              <w:left w:val="single" w:sz="4" w:space="0" w:color="000000"/>
              <w:bottom w:val="single" w:sz="4" w:space="0" w:color="000000"/>
            </w:tcBorders>
          </w:tcPr>
          <w:p w14:paraId="3D317DC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Buon funzionamento dell’agitatore e della bilancia</w:t>
            </w:r>
          </w:p>
        </w:tc>
        <w:tc>
          <w:tcPr>
            <w:tcW w:w="1701" w:type="dxa"/>
            <w:tcBorders>
              <w:left w:val="single" w:sz="4" w:space="0" w:color="000000"/>
              <w:bottom w:val="single" w:sz="4" w:space="0" w:color="000000"/>
            </w:tcBorders>
          </w:tcPr>
          <w:p w14:paraId="2EB33474"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Avvio della bolla di Non conformità</w:t>
            </w:r>
          </w:p>
        </w:tc>
        <w:tc>
          <w:tcPr>
            <w:tcW w:w="1701" w:type="dxa"/>
            <w:tcBorders>
              <w:left w:val="single" w:sz="4" w:space="0" w:color="000000"/>
              <w:bottom w:val="single" w:sz="4" w:space="0" w:color="000000"/>
              <w:right w:val="single" w:sz="4" w:space="0" w:color="000000"/>
            </w:tcBorders>
          </w:tcPr>
          <w:p w14:paraId="2BF014F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p w14:paraId="346124DE" w14:textId="77777777" w:rsidR="002D3873" w:rsidRPr="00AB380F" w:rsidRDefault="002D3873" w:rsidP="002D3873">
            <w:pPr>
              <w:suppressLineNumbers/>
              <w:snapToGrid w:val="0"/>
              <w:rPr>
                <w:rFonts w:ascii="Verdana" w:hAnsi="Verdana"/>
                <w:color w:val="000000" w:themeColor="text1"/>
                <w:sz w:val="16"/>
                <w:szCs w:val="16"/>
              </w:rPr>
            </w:pPr>
          </w:p>
          <w:p w14:paraId="0DD02A0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Addetto Laboratorio</w:t>
            </w:r>
          </w:p>
        </w:tc>
      </w:tr>
      <w:tr w:rsidR="002D3873" w:rsidRPr="00AB380F" w14:paraId="496FC19E" w14:textId="77777777" w:rsidTr="00065D2B">
        <w:trPr>
          <w:trHeight w:val="254"/>
        </w:trPr>
        <w:tc>
          <w:tcPr>
            <w:tcW w:w="1635" w:type="dxa"/>
            <w:tcBorders>
              <w:left w:val="single" w:sz="4" w:space="0" w:color="000000"/>
              <w:bottom w:val="single" w:sz="4" w:space="0" w:color="000000"/>
            </w:tcBorders>
          </w:tcPr>
          <w:p w14:paraId="52C0BC5F" w14:textId="77777777" w:rsidR="002D3873" w:rsidRPr="00AB380F" w:rsidRDefault="002D3873" w:rsidP="002D3873">
            <w:pPr>
              <w:pStyle w:val="Intestazione"/>
              <w:snapToGrid w:val="0"/>
              <w:jc w:val="center"/>
              <w:rPr>
                <w:rFonts w:ascii="Verdana" w:hAnsi="Verdana"/>
                <w:color w:val="000000" w:themeColor="text1"/>
                <w:sz w:val="16"/>
                <w:szCs w:val="16"/>
              </w:rPr>
            </w:pPr>
            <w:r w:rsidRPr="00AB380F">
              <w:rPr>
                <w:rFonts w:ascii="Verdana" w:hAnsi="Verdana"/>
                <w:b/>
                <w:color w:val="000000" w:themeColor="text1"/>
                <w:sz w:val="16"/>
                <w:szCs w:val="16"/>
              </w:rPr>
              <w:t>CP</w:t>
            </w:r>
          </w:p>
        </w:tc>
        <w:tc>
          <w:tcPr>
            <w:tcW w:w="582" w:type="dxa"/>
            <w:tcBorders>
              <w:left w:val="single" w:sz="4" w:space="0" w:color="000000"/>
              <w:bottom w:val="single" w:sz="4" w:space="0" w:color="000000"/>
            </w:tcBorders>
          </w:tcPr>
          <w:p w14:paraId="47077921" w14:textId="77777777" w:rsidR="002D3873" w:rsidRPr="00AB380F" w:rsidRDefault="002D3873" w:rsidP="002D3873">
            <w:pPr>
              <w:pStyle w:val="Intestazione"/>
              <w:snapToGrid w:val="0"/>
              <w:rPr>
                <w:rFonts w:ascii="Verdana" w:hAnsi="Verdana"/>
                <w:bCs/>
                <w:i/>
                <w:color w:val="000000" w:themeColor="text1"/>
                <w:sz w:val="16"/>
                <w:szCs w:val="16"/>
              </w:rPr>
            </w:pPr>
            <w:r w:rsidRPr="00AB380F">
              <w:rPr>
                <w:rFonts w:ascii="Verdana" w:hAnsi="Verdana"/>
                <w:bCs/>
                <w:i/>
                <w:color w:val="000000" w:themeColor="text1"/>
                <w:sz w:val="16"/>
                <w:szCs w:val="16"/>
              </w:rPr>
              <w:t>2.5</w:t>
            </w:r>
          </w:p>
        </w:tc>
        <w:tc>
          <w:tcPr>
            <w:tcW w:w="977" w:type="dxa"/>
            <w:tcBorders>
              <w:left w:val="single" w:sz="4" w:space="0" w:color="000000"/>
              <w:bottom w:val="single" w:sz="4" w:space="0" w:color="000000"/>
            </w:tcBorders>
          </w:tcPr>
          <w:p w14:paraId="04BEC10E" w14:textId="77777777" w:rsidR="002D3873" w:rsidRPr="00AB380F" w:rsidRDefault="002D3873" w:rsidP="002D3873">
            <w:pPr>
              <w:pStyle w:val="Intestazione"/>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Stoccag-gio</w:t>
            </w:r>
            <w:proofErr w:type="spellEnd"/>
          </w:p>
        </w:tc>
        <w:tc>
          <w:tcPr>
            <w:tcW w:w="1701" w:type="dxa"/>
            <w:tcBorders>
              <w:left w:val="single" w:sz="4" w:space="0" w:color="000000"/>
              <w:bottom w:val="single" w:sz="4" w:space="0" w:color="000000"/>
            </w:tcBorders>
          </w:tcPr>
          <w:p w14:paraId="2500F64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Temperatura celle</w:t>
            </w:r>
          </w:p>
        </w:tc>
        <w:tc>
          <w:tcPr>
            <w:tcW w:w="1843" w:type="dxa"/>
            <w:gridSpan w:val="3"/>
            <w:tcBorders>
              <w:left w:val="single" w:sz="4" w:space="0" w:color="000000"/>
              <w:bottom w:val="single" w:sz="4" w:space="0" w:color="000000"/>
            </w:tcBorders>
          </w:tcPr>
          <w:p w14:paraId="30F5B50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-20 °C ±2</w:t>
            </w:r>
          </w:p>
        </w:tc>
        <w:tc>
          <w:tcPr>
            <w:tcW w:w="1417" w:type="dxa"/>
            <w:tcBorders>
              <w:left w:val="single" w:sz="4" w:space="0" w:color="000000"/>
              <w:bottom w:val="single" w:sz="4" w:space="0" w:color="000000"/>
            </w:tcBorders>
          </w:tcPr>
          <w:p w14:paraId="5D2D9059"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Termometro</w:t>
            </w:r>
          </w:p>
        </w:tc>
        <w:tc>
          <w:tcPr>
            <w:tcW w:w="1276" w:type="dxa"/>
            <w:tcBorders>
              <w:left w:val="single" w:sz="4" w:space="0" w:color="000000"/>
              <w:bottom w:val="single" w:sz="4" w:space="0" w:color="000000"/>
            </w:tcBorders>
          </w:tcPr>
          <w:p w14:paraId="38078DE2"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continuo</w:t>
            </w:r>
          </w:p>
        </w:tc>
        <w:tc>
          <w:tcPr>
            <w:tcW w:w="1559" w:type="dxa"/>
            <w:tcBorders>
              <w:left w:val="single" w:sz="4" w:space="0" w:color="000000"/>
              <w:bottom w:val="single" w:sz="4" w:space="0" w:color="000000"/>
            </w:tcBorders>
          </w:tcPr>
          <w:p w14:paraId="14DAF1FE"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Su PLC</w:t>
            </w:r>
          </w:p>
        </w:tc>
        <w:tc>
          <w:tcPr>
            <w:tcW w:w="1559" w:type="dxa"/>
            <w:tcBorders>
              <w:left w:val="single" w:sz="4" w:space="0" w:color="000000"/>
              <w:bottom w:val="single" w:sz="4" w:space="0" w:color="000000"/>
            </w:tcBorders>
          </w:tcPr>
          <w:p w14:paraId="2E825D6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Corretto funzionamento del circuito di refrigerazione</w:t>
            </w:r>
          </w:p>
        </w:tc>
        <w:tc>
          <w:tcPr>
            <w:tcW w:w="1701" w:type="dxa"/>
            <w:tcBorders>
              <w:left w:val="single" w:sz="4" w:space="0" w:color="000000"/>
              <w:bottom w:val="single" w:sz="4" w:space="0" w:color="000000"/>
            </w:tcBorders>
          </w:tcPr>
          <w:p w14:paraId="5A467191"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Ripristino delle condizioni normali</w:t>
            </w:r>
          </w:p>
        </w:tc>
        <w:tc>
          <w:tcPr>
            <w:tcW w:w="1701" w:type="dxa"/>
            <w:tcBorders>
              <w:left w:val="single" w:sz="4" w:space="0" w:color="000000"/>
              <w:bottom w:val="single" w:sz="4" w:space="0" w:color="000000"/>
              <w:right w:val="single" w:sz="4" w:space="0" w:color="000000"/>
            </w:tcBorders>
          </w:tcPr>
          <w:p w14:paraId="5B7F9B2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Addetto alle celle</w:t>
            </w:r>
          </w:p>
        </w:tc>
      </w:tr>
      <w:tr w:rsidR="001F1117" w:rsidRPr="00AB380F" w14:paraId="01254C9A" w14:textId="77777777" w:rsidTr="006B1BE7">
        <w:trPr>
          <w:trHeight w:val="1712"/>
        </w:trPr>
        <w:tc>
          <w:tcPr>
            <w:tcW w:w="1635" w:type="dxa"/>
            <w:vMerge w:val="restart"/>
            <w:tcBorders>
              <w:left w:val="single" w:sz="4" w:space="0" w:color="000000"/>
            </w:tcBorders>
          </w:tcPr>
          <w:p w14:paraId="5F63A8CE" w14:textId="77777777" w:rsidR="001F1117" w:rsidRPr="00AB380F" w:rsidRDefault="001F1117" w:rsidP="002D3873">
            <w:pPr>
              <w:pStyle w:val="Intestazione"/>
              <w:snapToGrid w:val="0"/>
              <w:rPr>
                <w:rFonts w:ascii="Verdana" w:hAnsi="Verdana"/>
                <w:b/>
                <w:color w:val="000000" w:themeColor="text1"/>
                <w:sz w:val="16"/>
                <w:szCs w:val="16"/>
              </w:rPr>
            </w:pPr>
            <w:r w:rsidRPr="00AB380F">
              <w:rPr>
                <w:rFonts w:ascii="Verdana" w:hAnsi="Verdana"/>
                <w:b/>
                <w:color w:val="000000" w:themeColor="text1"/>
                <w:sz w:val="16"/>
                <w:szCs w:val="16"/>
              </w:rPr>
              <w:t>3)</w:t>
            </w:r>
          </w:p>
          <w:p w14:paraId="0D4FE1F2" w14:textId="77777777" w:rsidR="001F1117" w:rsidRPr="00AB380F" w:rsidRDefault="001F1117" w:rsidP="002D3873">
            <w:pPr>
              <w:pStyle w:val="Intestazione"/>
              <w:rPr>
                <w:rFonts w:ascii="Verdana" w:hAnsi="Verdana"/>
                <w:b/>
                <w:color w:val="000000" w:themeColor="text1"/>
                <w:sz w:val="16"/>
                <w:szCs w:val="16"/>
              </w:rPr>
            </w:pPr>
            <w:r w:rsidRPr="00AB380F">
              <w:rPr>
                <w:rFonts w:ascii="Verdana" w:hAnsi="Verdana"/>
                <w:b/>
                <w:color w:val="000000" w:themeColor="text1"/>
                <w:sz w:val="16"/>
                <w:szCs w:val="16"/>
              </w:rPr>
              <w:t xml:space="preserve">Produzione composti </w:t>
            </w:r>
          </w:p>
          <w:p w14:paraId="4C9BC519" w14:textId="77777777" w:rsidR="001F1117" w:rsidRPr="00AB380F" w:rsidRDefault="001F1117" w:rsidP="002D3873">
            <w:pPr>
              <w:pStyle w:val="Intestazione"/>
              <w:rPr>
                <w:rFonts w:ascii="Verdana" w:hAnsi="Verdana"/>
                <w:b/>
                <w:color w:val="000000" w:themeColor="text1"/>
                <w:sz w:val="16"/>
                <w:szCs w:val="16"/>
              </w:rPr>
            </w:pPr>
          </w:p>
          <w:p w14:paraId="0EE5352A" w14:textId="77777777" w:rsidR="001F1117" w:rsidRPr="00AB380F" w:rsidRDefault="001F1117" w:rsidP="002D3873">
            <w:pPr>
              <w:pStyle w:val="Intestazione"/>
              <w:jc w:val="center"/>
              <w:rPr>
                <w:rFonts w:ascii="Verdana" w:hAnsi="Verdana"/>
                <w:b/>
                <w:color w:val="000000" w:themeColor="text1"/>
                <w:sz w:val="16"/>
                <w:szCs w:val="16"/>
              </w:rPr>
            </w:pPr>
            <w:r w:rsidRPr="00AB380F">
              <w:rPr>
                <w:rFonts w:ascii="Verdana" w:hAnsi="Verdana"/>
                <w:b/>
                <w:color w:val="000000" w:themeColor="text1"/>
                <w:sz w:val="16"/>
                <w:szCs w:val="16"/>
              </w:rPr>
              <w:t>CP</w:t>
            </w:r>
          </w:p>
        </w:tc>
        <w:tc>
          <w:tcPr>
            <w:tcW w:w="582" w:type="dxa"/>
            <w:vMerge w:val="restart"/>
            <w:tcBorders>
              <w:left w:val="single" w:sz="4" w:space="0" w:color="000000"/>
            </w:tcBorders>
          </w:tcPr>
          <w:p w14:paraId="0A354103" w14:textId="77777777" w:rsidR="001F1117" w:rsidRPr="00AB380F" w:rsidRDefault="001F1117" w:rsidP="002D3873">
            <w:pPr>
              <w:pStyle w:val="Intestazione"/>
              <w:snapToGrid w:val="0"/>
              <w:rPr>
                <w:rFonts w:ascii="Verdana" w:hAnsi="Verdana"/>
                <w:bCs/>
                <w:i/>
                <w:color w:val="000000" w:themeColor="text1"/>
                <w:sz w:val="16"/>
                <w:szCs w:val="16"/>
              </w:rPr>
            </w:pPr>
            <w:r w:rsidRPr="00AB380F">
              <w:rPr>
                <w:rFonts w:ascii="Verdana" w:hAnsi="Verdana"/>
                <w:bCs/>
                <w:i/>
                <w:color w:val="000000" w:themeColor="text1"/>
                <w:sz w:val="16"/>
                <w:szCs w:val="16"/>
              </w:rPr>
              <w:t>3.0</w:t>
            </w:r>
          </w:p>
        </w:tc>
        <w:tc>
          <w:tcPr>
            <w:tcW w:w="977" w:type="dxa"/>
            <w:tcBorders>
              <w:left w:val="single" w:sz="4" w:space="0" w:color="000000"/>
              <w:bottom w:val="single" w:sz="4" w:space="0" w:color="000000"/>
            </w:tcBorders>
          </w:tcPr>
          <w:p w14:paraId="380BBEC5" w14:textId="7E5754BD" w:rsidR="001F1117" w:rsidRPr="00AB380F" w:rsidRDefault="00581BE4" w:rsidP="002D3873">
            <w:pPr>
              <w:pStyle w:val="Intestazione"/>
              <w:snapToGrid w:val="0"/>
              <w:rPr>
                <w:rFonts w:ascii="Verdana" w:hAnsi="Verdana"/>
                <w:i/>
                <w:color w:val="000000" w:themeColor="text1"/>
                <w:sz w:val="16"/>
                <w:szCs w:val="16"/>
              </w:rPr>
            </w:pPr>
            <w:r>
              <w:rPr>
                <w:rFonts w:ascii="Verdana" w:hAnsi="Verdana"/>
                <w:i/>
                <w:color w:val="000000" w:themeColor="text1"/>
                <w:sz w:val="16"/>
                <w:szCs w:val="16"/>
              </w:rPr>
              <w:t xml:space="preserve">Scongelamento e </w:t>
            </w:r>
            <w:r w:rsidR="001F1117" w:rsidRPr="00AB380F">
              <w:rPr>
                <w:rFonts w:ascii="Verdana" w:hAnsi="Verdana"/>
                <w:i/>
                <w:color w:val="000000" w:themeColor="text1"/>
                <w:sz w:val="16"/>
                <w:szCs w:val="16"/>
              </w:rPr>
              <w:t>Tritura-zione NFC Frozen</w:t>
            </w:r>
          </w:p>
        </w:tc>
        <w:tc>
          <w:tcPr>
            <w:tcW w:w="1701" w:type="dxa"/>
            <w:tcBorders>
              <w:left w:val="single" w:sz="4" w:space="0" w:color="000000"/>
              <w:bottom w:val="single" w:sz="4" w:space="0" w:color="000000"/>
            </w:tcBorders>
          </w:tcPr>
          <w:p w14:paraId="35A26BA0"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Temperatura</w:t>
            </w:r>
          </w:p>
          <w:p w14:paraId="3307ADB8"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camera calda</w:t>
            </w:r>
          </w:p>
          <w:p w14:paraId="48A04874" w14:textId="77777777" w:rsidR="001F1117" w:rsidRPr="00AB380F" w:rsidRDefault="001F1117" w:rsidP="002D3873">
            <w:pPr>
              <w:suppressLineNumbers/>
              <w:snapToGrid w:val="0"/>
              <w:rPr>
                <w:rFonts w:ascii="Verdana" w:hAnsi="Verdana"/>
                <w:color w:val="000000" w:themeColor="text1"/>
                <w:sz w:val="16"/>
                <w:szCs w:val="16"/>
              </w:rPr>
            </w:pPr>
          </w:p>
          <w:p w14:paraId="48087776"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Tempo di sosta</w:t>
            </w:r>
          </w:p>
          <w:p w14:paraId="07DBC43C" w14:textId="226E6693" w:rsidR="001F1117"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camera calda</w:t>
            </w:r>
          </w:p>
          <w:p w14:paraId="0061E774" w14:textId="46F8FCA5" w:rsidR="001F1117" w:rsidRDefault="001F1117" w:rsidP="002D3873">
            <w:pPr>
              <w:suppressLineNumbers/>
              <w:snapToGrid w:val="0"/>
              <w:rPr>
                <w:rFonts w:ascii="Verdana" w:hAnsi="Verdana"/>
                <w:color w:val="000000" w:themeColor="text1"/>
                <w:sz w:val="16"/>
                <w:szCs w:val="16"/>
              </w:rPr>
            </w:pPr>
          </w:p>
          <w:p w14:paraId="3F8E3169" w14:textId="757AF01C" w:rsidR="001F1117" w:rsidRDefault="001F1117" w:rsidP="002D3873">
            <w:pPr>
              <w:suppressLineNumbers/>
              <w:snapToGrid w:val="0"/>
              <w:rPr>
                <w:rFonts w:ascii="Verdana" w:hAnsi="Verdana"/>
                <w:color w:val="000000" w:themeColor="text1"/>
                <w:sz w:val="16"/>
                <w:szCs w:val="16"/>
              </w:rPr>
            </w:pPr>
            <w:r>
              <w:rPr>
                <w:rFonts w:ascii="Verdana" w:hAnsi="Verdana"/>
                <w:color w:val="000000" w:themeColor="text1"/>
                <w:sz w:val="16"/>
                <w:szCs w:val="16"/>
              </w:rPr>
              <w:t>e/o</w:t>
            </w:r>
          </w:p>
          <w:p w14:paraId="085A4E26" w14:textId="0B74B18B" w:rsidR="001F1117" w:rsidRDefault="001F1117" w:rsidP="002D3873">
            <w:pPr>
              <w:suppressLineNumbers/>
              <w:snapToGrid w:val="0"/>
              <w:rPr>
                <w:rFonts w:ascii="Verdana" w:hAnsi="Verdana"/>
                <w:color w:val="000000" w:themeColor="text1"/>
                <w:sz w:val="16"/>
                <w:szCs w:val="16"/>
              </w:rPr>
            </w:pPr>
          </w:p>
          <w:p w14:paraId="16CBDBA5" w14:textId="649B6D0B" w:rsidR="001F1117" w:rsidRDefault="001F1117" w:rsidP="002D3873">
            <w:pPr>
              <w:suppressLineNumbers/>
              <w:snapToGrid w:val="0"/>
              <w:rPr>
                <w:rFonts w:ascii="Verdana" w:hAnsi="Verdana"/>
                <w:color w:val="000000" w:themeColor="text1"/>
                <w:sz w:val="16"/>
                <w:szCs w:val="16"/>
              </w:rPr>
            </w:pPr>
            <w:r>
              <w:rPr>
                <w:rFonts w:ascii="Verdana" w:hAnsi="Verdana"/>
                <w:color w:val="000000" w:themeColor="text1"/>
                <w:sz w:val="16"/>
                <w:szCs w:val="16"/>
              </w:rPr>
              <w:t>cella n°9 o spazio antistante alla cella n°9 (area B)</w:t>
            </w:r>
          </w:p>
          <w:p w14:paraId="39B33DA0" w14:textId="77777777" w:rsidR="001F1117" w:rsidRPr="00AB380F" w:rsidRDefault="001F1117" w:rsidP="002D3873">
            <w:pPr>
              <w:suppressLineNumbers/>
              <w:snapToGrid w:val="0"/>
              <w:rPr>
                <w:rFonts w:ascii="Verdana" w:hAnsi="Verdana"/>
                <w:color w:val="000000" w:themeColor="text1"/>
                <w:sz w:val="16"/>
                <w:szCs w:val="16"/>
              </w:rPr>
            </w:pPr>
          </w:p>
          <w:p w14:paraId="1503E786"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Tempo di triturazione Standard 28 fusti/h</w:t>
            </w:r>
          </w:p>
        </w:tc>
        <w:tc>
          <w:tcPr>
            <w:tcW w:w="1843" w:type="dxa"/>
            <w:gridSpan w:val="3"/>
            <w:tcBorders>
              <w:left w:val="single" w:sz="4" w:space="0" w:color="000000"/>
              <w:bottom w:val="single" w:sz="4" w:space="0" w:color="000000"/>
            </w:tcBorders>
          </w:tcPr>
          <w:p w14:paraId="51D5BC39"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50-60°C</w:t>
            </w:r>
          </w:p>
          <w:p w14:paraId="0FA2A78F" w14:textId="77777777" w:rsidR="001F1117" w:rsidRPr="00AB380F" w:rsidRDefault="001F1117" w:rsidP="002D3873">
            <w:pPr>
              <w:rPr>
                <w:rFonts w:ascii="Verdana" w:hAnsi="Verdana"/>
                <w:color w:val="000000" w:themeColor="text1"/>
                <w:sz w:val="16"/>
                <w:szCs w:val="16"/>
              </w:rPr>
            </w:pPr>
          </w:p>
          <w:p w14:paraId="6E02CC0C" w14:textId="77777777" w:rsidR="001F1117" w:rsidRPr="00AB380F" w:rsidRDefault="001F1117" w:rsidP="002D3873">
            <w:pPr>
              <w:rPr>
                <w:rFonts w:ascii="Verdana" w:hAnsi="Verdana"/>
                <w:color w:val="000000" w:themeColor="text1"/>
                <w:sz w:val="16"/>
                <w:szCs w:val="16"/>
              </w:rPr>
            </w:pPr>
          </w:p>
          <w:p w14:paraId="13802337" w14:textId="77777777" w:rsidR="001F1117" w:rsidRDefault="001F1117" w:rsidP="002D3873">
            <w:pPr>
              <w:rPr>
                <w:rFonts w:ascii="Verdana" w:hAnsi="Verdana"/>
                <w:color w:val="000000" w:themeColor="text1"/>
                <w:sz w:val="16"/>
                <w:szCs w:val="16"/>
              </w:rPr>
            </w:pPr>
            <w:r w:rsidRPr="00AB380F">
              <w:rPr>
                <w:rFonts w:ascii="Verdana" w:hAnsi="Verdana"/>
                <w:color w:val="000000" w:themeColor="text1"/>
                <w:sz w:val="16"/>
                <w:szCs w:val="16"/>
              </w:rPr>
              <w:t>Per 2 ore (8 fusti per camera calda)</w:t>
            </w:r>
          </w:p>
          <w:p w14:paraId="16C6C197" w14:textId="77777777" w:rsidR="001F1117" w:rsidRDefault="001F1117" w:rsidP="002D3873">
            <w:pPr>
              <w:rPr>
                <w:rFonts w:ascii="Verdana" w:hAnsi="Verdana"/>
                <w:color w:val="000000" w:themeColor="text1"/>
                <w:sz w:val="16"/>
                <w:szCs w:val="16"/>
              </w:rPr>
            </w:pPr>
          </w:p>
          <w:p w14:paraId="18DC1B5C" w14:textId="77777777" w:rsidR="001F1117" w:rsidRDefault="001F1117" w:rsidP="002D3873">
            <w:pPr>
              <w:rPr>
                <w:rFonts w:ascii="Verdana" w:hAnsi="Verdana"/>
                <w:color w:val="000000" w:themeColor="text1"/>
                <w:sz w:val="16"/>
                <w:szCs w:val="16"/>
              </w:rPr>
            </w:pPr>
            <w:r>
              <w:rPr>
                <w:rFonts w:ascii="Verdana" w:hAnsi="Verdana"/>
                <w:color w:val="000000" w:themeColor="text1"/>
                <w:sz w:val="16"/>
                <w:szCs w:val="16"/>
              </w:rPr>
              <w:t>e/o</w:t>
            </w:r>
          </w:p>
          <w:p w14:paraId="0CE7FD5E" w14:textId="77777777" w:rsidR="001F1117" w:rsidRDefault="001F1117" w:rsidP="002D3873">
            <w:pPr>
              <w:rPr>
                <w:rFonts w:ascii="Verdana" w:hAnsi="Verdana"/>
                <w:color w:val="000000" w:themeColor="text1"/>
                <w:sz w:val="16"/>
                <w:szCs w:val="16"/>
              </w:rPr>
            </w:pPr>
          </w:p>
          <w:p w14:paraId="7C5AE3EA" w14:textId="6729C355" w:rsidR="001F1117" w:rsidRPr="00AB380F" w:rsidRDefault="001F1117" w:rsidP="002D3873">
            <w:pPr>
              <w:rPr>
                <w:rFonts w:ascii="Verdana" w:hAnsi="Verdana"/>
                <w:color w:val="000000" w:themeColor="text1"/>
                <w:sz w:val="16"/>
                <w:szCs w:val="16"/>
              </w:rPr>
            </w:pPr>
            <w:r>
              <w:rPr>
                <w:rFonts w:ascii="Verdana" w:hAnsi="Verdana"/>
                <w:color w:val="000000" w:themeColor="text1"/>
                <w:sz w:val="16"/>
                <w:szCs w:val="16"/>
              </w:rPr>
              <w:t>0-4°C per 96 h (NFC)</w:t>
            </w:r>
          </w:p>
        </w:tc>
        <w:tc>
          <w:tcPr>
            <w:tcW w:w="1417" w:type="dxa"/>
            <w:tcBorders>
              <w:left w:val="single" w:sz="4" w:space="0" w:color="000000"/>
              <w:bottom w:val="single" w:sz="4" w:space="0" w:color="000000"/>
            </w:tcBorders>
          </w:tcPr>
          <w:p w14:paraId="45E67614"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Termostato</w:t>
            </w:r>
          </w:p>
        </w:tc>
        <w:tc>
          <w:tcPr>
            <w:tcW w:w="1276" w:type="dxa"/>
            <w:tcBorders>
              <w:left w:val="single" w:sz="4" w:space="0" w:color="000000"/>
              <w:bottom w:val="single" w:sz="4" w:space="0" w:color="000000"/>
            </w:tcBorders>
          </w:tcPr>
          <w:p w14:paraId="354CB0A9"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Continuo</w:t>
            </w:r>
          </w:p>
        </w:tc>
        <w:tc>
          <w:tcPr>
            <w:tcW w:w="1559" w:type="dxa"/>
            <w:tcBorders>
              <w:left w:val="single" w:sz="4" w:space="0" w:color="000000"/>
              <w:bottom w:val="single" w:sz="4" w:space="0" w:color="000000"/>
            </w:tcBorders>
          </w:tcPr>
          <w:p w14:paraId="5A22239A"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09.12 02</w:t>
            </w:r>
          </w:p>
        </w:tc>
        <w:tc>
          <w:tcPr>
            <w:tcW w:w="1559" w:type="dxa"/>
            <w:tcBorders>
              <w:left w:val="single" w:sz="4" w:space="0" w:color="000000"/>
              <w:bottom w:val="single" w:sz="4" w:space="0" w:color="000000"/>
            </w:tcBorders>
          </w:tcPr>
          <w:p w14:paraId="6ABCAD79"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Corretto funzionamento degli impianti</w:t>
            </w:r>
          </w:p>
        </w:tc>
        <w:tc>
          <w:tcPr>
            <w:tcW w:w="1701" w:type="dxa"/>
            <w:tcBorders>
              <w:left w:val="single" w:sz="4" w:space="0" w:color="000000"/>
              <w:bottom w:val="single" w:sz="4" w:space="0" w:color="000000"/>
            </w:tcBorders>
          </w:tcPr>
          <w:p w14:paraId="6357F5B0" w14:textId="77777777" w:rsidR="001F1117" w:rsidRPr="00AB380F" w:rsidRDefault="001F1117"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Avvio della bolla di Non conformità</w:t>
            </w:r>
          </w:p>
        </w:tc>
        <w:tc>
          <w:tcPr>
            <w:tcW w:w="1701" w:type="dxa"/>
            <w:tcBorders>
              <w:left w:val="single" w:sz="4" w:space="0" w:color="000000"/>
              <w:bottom w:val="single" w:sz="4" w:space="0" w:color="000000"/>
              <w:right w:val="single" w:sz="4" w:space="0" w:color="000000"/>
            </w:tcBorders>
          </w:tcPr>
          <w:p w14:paraId="08D8D30D" w14:textId="4D1D9330" w:rsidR="001F1117" w:rsidRPr="00AB380F" w:rsidRDefault="001F1117" w:rsidP="002D3873">
            <w:pPr>
              <w:suppressLineNumbers/>
              <w:snapToGrid w:val="0"/>
              <w:rPr>
                <w:rFonts w:ascii="Verdana" w:hAnsi="Verdana"/>
                <w:color w:val="000000" w:themeColor="text1"/>
                <w:sz w:val="16"/>
                <w:szCs w:val="16"/>
              </w:rPr>
            </w:pPr>
            <w:r>
              <w:rPr>
                <w:rFonts w:ascii="Verdana" w:hAnsi="Verdana"/>
                <w:color w:val="000000" w:themeColor="text1"/>
                <w:sz w:val="16"/>
                <w:szCs w:val="16"/>
              </w:rPr>
              <w:t>Addetti alla Triturazione</w:t>
            </w:r>
          </w:p>
        </w:tc>
      </w:tr>
      <w:tr w:rsidR="001F1117" w:rsidRPr="00AB380F" w14:paraId="42DD33C9" w14:textId="77777777" w:rsidTr="001F1117">
        <w:trPr>
          <w:trHeight w:val="504"/>
        </w:trPr>
        <w:tc>
          <w:tcPr>
            <w:tcW w:w="1635" w:type="dxa"/>
            <w:vMerge/>
            <w:tcBorders>
              <w:left w:val="single" w:sz="4" w:space="0" w:color="000000"/>
              <w:bottom w:val="single" w:sz="4" w:space="0" w:color="000000"/>
            </w:tcBorders>
          </w:tcPr>
          <w:p w14:paraId="5E8152B7" w14:textId="77777777" w:rsidR="001F1117" w:rsidRPr="00AB380F" w:rsidRDefault="001F1117" w:rsidP="001F1117">
            <w:pPr>
              <w:pStyle w:val="Intestazione"/>
              <w:snapToGrid w:val="0"/>
              <w:rPr>
                <w:rFonts w:ascii="Verdana" w:hAnsi="Verdana"/>
                <w:b/>
                <w:color w:val="000000" w:themeColor="text1"/>
                <w:sz w:val="16"/>
                <w:szCs w:val="16"/>
              </w:rPr>
            </w:pPr>
          </w:p>
        </w:tc>
        <w:tc>
          <w:tcPr>
            <w:tcW w:w="582" w:type="dxa"/>
            <w:vMerge/>
            <w:tcBorders>
              <w:left w:val="single" w:sz="4" w:space="0" w:color="000000"/>
              <w:bottom w:val="single" w:sz="4" w:space="0" w:color="000000"/>
            </w:tcBorders>
          </w:tcPr>
          <w:p w14:paraId="224F2CCB" w14:textId="77777777" w:rsidR="001F1117" w:rsidRPr="00AB380F" w:rsidRDefault="001F1117" w:rsidP="001F1117">
            <w:pPr>
              <w:pStyle w:val="Intestazione"/>
              <w:snapToGrid w:val="0"/>
              <w:rPr>
                <w:rFonts w:ascii="Verdana" w:hAnsi="Verdana"/>
                <w:bCs/>
                <w:i/>
                <w:color w:val="000000" w:themeColor="text1"/>
                <w:sz w:val="16"/>
                <w:szCs w:val="16"/>
              </w:rPr>
            </w:pPr>
          </w:p>
        </w:tc>
        <w:tc>
          <w:tcPr>
            <w:tcW w:w="977" w:type="dxa"/>
            <w:tcBorders>
              <w:left w:val="single" w:sz="4" w:space="0" w:color="000000"/>
              <w:bottom w:val="single" w:sz="4" w:space="0" w:color="000000"/>
            </w:tcBorders>
          </w:tcPr>
          <w:p w14:paraId="52763A51" w14:textId="4259BC36" w:rsidR="001F1117" w:rsidRPr="00AB380F" w:rsidRDefault="001F1117" w:rsidP="001F1117">
            <w:pPr>
              <w:pStyle w:val="Intestazione"/>
              <w:snapToGrid w:val="0"/>
              <w:rPr>
                <w:rFonts w:ascii="Verdana" w:hAnsi="Verdana"/>
                <w:i/>
                <w:color w:val="000000" w:themeColor="text1"/>
                <w:sz w:val="16"/>
                <w:szCs w:val="16"/>
              </w:rPr>
            </w:pPr>
            <w:r>
              <w:rPr>
                <w:rFonts w:ascii="Verdana" w:hAnsi="Verdana"/>
                <w:i/>
                <w:color w:val="000000" w:themeColor="text1"/>
                <w:sz w:val="16"/>
                <w:szCs w:val="16"/>
              </w:rPr>
              <w:t>Scongelamento Succo Concentrato</w:t>
            </w:r>
          </w:p>
        </w:tc>
        <w:tc>
          <w:tcPr>
            <w:tcW w:w="1701" w:type="dxa"/>
            <w:tcBorders>
              <w:left w:val="single" w:sz="4" w:space="0" w:color="000000"/>
              <w:bottom w:val="single" w:sz="4" w:space="0" w:color="000000"/>
            </w:tcBorders>
          </w:tcPr>
          <w:p w14:paraId="2C78139C" w14:textId="77777777" w:rsidR="001F1117" w:rsidRPr="00AB380F"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Temperatura</w:t>
            </w:r>
          </w:p>
          <w:p w14:paraId="15950318" w14:textId="77777777" w:rsidR="001F1117" w:rsidRPr="00AB380F"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camera calda</w:t>
            </w:r>
          </w:p>
          <w:p w14:paraId="10A464C5" w14:textId="77777777" w:rsidR="001F1117" w:rsidRPr="00AB380F" w:rsidRDefault="001F1117" w:rsidP="001F1117">
            <w:pPr>
              <w:suppressLineNumbers/>
              <w:snapToGrid w:val="0"/>
              <w:rPr>
                <w:rFonts w:ascii="Verdana" w:hAnsi="Verdana"/>
                <w:color w:val="000000" w:themeColor="text1"/>
                <w:sz w:val="16"/>
                <w:szCs w:val="16"/>
              </w:rPr>
            </w:pPr>
          </w:p>
          <w:p w14:paraId="0DBAA420" w14:textId="77777777" w:rsidR="001F1117" w:rsidRPr="00AB380F"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Tempo di sosta</w:t>
            </w:r>
          </w:p>
          <w:p w14:paraId="4C3708D6" w14:textId="77777777" w:rsidR="001F1117"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 camera calda</w:t>
            </w:r>
          </w:p>
          <w:p w14:paraId="765ACFD5" w14:textId="77777777" w:rsidR="001F1117" w:rsidRDefault="001F1117" w:rsidP="001F1117">
            <w:pPr>
              <w:suppressLineNumbers/>
              <w:snapToGrid w:val="0"/>
              <w:rPr>
                <w:rFonts w:ascii="Verdana" w:hAnsi="Verdana"/>
                <w:color w:val="000000" w:themeColor="text1"/>
                <w:sz w:val="16"/>
                <w:szCs w:val="16"/>
              </w:rPr>
            </w:pPr>
          </w:p>
          <w:p w14:paraId="14E41345" w14:textId="77777777" w:rsidR="001F1117" w:rsidRDefault="001F1117" w:rsidP="001F1117">
            <w:pPr>
              <w:suppressLineNumbers/>
              <w:snapToGrid w:val="0"/>
              <w:rPr>
                <w:rFonts w:ascii="Verdana" w:hAnsi="Verdana"/>
                <w:color w:val="000000" w:themeColor="text1"/>
                <w:sz w:val="16"/>
                <w:szCs w:val="16"/>
              </w:rPr>
            </w:pPr>
            <w:r>
              <w:rPr>
                <w:rFonts w:ascii="Verdana" w:hAnsi="Verdana"/>
                <w:color w:val="000000" w:themeColor="text1"/>
                <w:sz w:val="16"/>
                <w:szCs w:val="16"/>
              </w:rPr>
              <w:t>e/o</w:t>
            </w:r>
          </w:p>
          <w:p w14:paraId="0CC3FF55" w14:textId="77777777" w:rsidR="001F1117" w:rsidRDefault="001F1117" w:rsidP="001F1117">
            <w:pPr>
              <w:suppressLineNumbers/>
              <w:snapToGrid w:val="0"/>
              <w:rPr>
                <w:rFonts w:ascii="Verdana" w:hAnsi="Verdana"/>
                <w:color w:val="000000" w:themeColor="text1"/>
                <w:sz w:val="16"/>
                <w:szCs w:val="16"/>
              </w:rPr>
            </w:pPr>
          </w:p>
          <w:p w14:paraId="56271B5F" w14:textId="77777777" w:rsidR="001F1117" w:rsidRDefault="001F1117" w:rsidP="001F1117">
            <w:pPr>
              <w:suppressLineNumbers/>
              <w:snapToGrid w:val="0"/>
              <w:rPr>
                <w:rFonts w:ascii="Verdana" w:hAnsi="Verdana"/>
                <w:color w:val="000000" w:themeColor="text1"/>
                <w:sz w:val="16"/>
                <w:szCs w:val="16"/>
              </w:rPr>
            </w:pPr>
            <w:r>
              <w:rPr>
                <w:rFonts w:ascii="Verdana" w:hAnsi="Verdana"/>
                <w:color w:val="000000" w:themeColor="text1"/>
                <w:sz w:val="16"/>
                <w:szCs w:val="16"/>
              </w:rPr>
              <w:t>cella n°9 o spazio antistante alla cella n°9 (area B)</w:t>
            </w:r>
          </w:p>
          <w:p w14:paraId="1CA815B6" w14:textId="775AD1C4" w:rsidR="001F1117" w:rsidRPr="00AB380F" w:rsidRDefault="001F1117" w:rsidP="001F1117">
            <w:pPr>
              <w:suppressLineNumbers/>
              <w:snapToGrid w:val="0"/>
              <w:rPr>
                <w:rFonts w:ascii="Verdana" w:hAnsi="Verdana"/>
                <w:color w:val="000000" w:themeColor="text1"/>
                <w:sz w:val="16"/>
                <w:szCs w:val="16"/>
              </w:rPr>
            </w:pPr>
          </w:p>
        </w:tc>
        <w:tc>
          <w:tcPr>
            <w:tcW w:w="1843" w:type="dxa"/>
            <w:gridSpan w:val="3"/>
            <w:tcBorders>
              <w:left w:val="single" w:sz="4" w:space="0" w:color="000000"/>
              <w:bottom w:val="single" w:sz="4" w:space="0" w:color="000000"/>
            </w:tcBorders>
          </w:tcPr>
          <w:p w14:paraId="24F63A13" w14:textId="77777777" w:rsidR="001F1117" w:rsidRPr="00AB380F"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50-60°C</w:t>
            </w:r>
          </w:p>
          <w:p w14:paraId="151EBD7A" w14:textId="77777777" w:rsidR="001F1117" w:rsidRPr="00AB380F" w:rsidRDefault="001F1117" w:rsidP="001F1117">
            <w:pPr>
              <w:rPr>
                <w:rFonts w:ascii="Verdana" w:hAnsi="Verdana"/>
                <w:color w:val="000000" w:themeColor="text1"/>
                <w:sz w:val="16"/>
                <w:szCs w:val="16"/>
              </w:rPr>
            </w:pPr>
          </w:p>
          <w:p w14:paraId="5757AB3D" w14:textId="77777777" w:rsidR="001F1117" w:rsidRPr="00AB380F" w:rsidRDefault="001F1117" w:rsidP="001F1117">
            <w:pPr>
              <w:rPr>
                <w:rFonts w:ascii="Verdana" w:hAnsi="Verdana"/>
                <w:color w:val="000000" w:themeColor="text1"/>
                <w:sz w:val="16"/>
                <w:szCs w:val="16"/>
              </w:rPr>
            </w:pPr>
          </w:p>
          <w:p w14:paraId="59512CA8" w14:textId="77777777" w:rsidR="001F1117" w:rsidRDefault="001F1117" w:rsidP="001F1117">
            <w:pPr>
              <w:rPr>
                <w:rFonts w:ascii="Verdana" w:hAnsi="Verdana"/>
                <w:color w:val="000000" w:themeColor="text1"/>
                <w:sz w:val="16"/>
                <w:szCs w:val="16"/>
              </w:rPr>
            </w:pPr>
            <w:r w:rsidRPr="00AB380F">
              <w:rPr>
                <w:rFonts w:ascii="Verdana" w:hAnsi="Verdana"/>
                <w:color w:val="000000" w:themeColor="text1"/>
                <w:sz w:val="16"/>
                <w:szCs w:val="16"/>
              </w:rPr>
              <w:t>Per 2 ore (8 fusti per camera calda)</w:t>
            </w:r>
          </w:p>
          <w:p w14:paraId="1A2B1FA5" w14:textId="77777777" w:rsidR="001F1117" w:rsidRDefault="001F1117" w:rsidP="001F1117">
            <w:pPr>
              <w:rPr>
                <w:rFonts w:ascii="Verdana" w:hAnsi="Verdana"/>
                <w:color w:val="000000" w:themeColor="text1"/>
                <w:sz w:val="16"/>
                <w:szCs w:val="16"/>
              </w:rPr>
            </w:pPr>
          </w:p>
          <w:p w14:paraId="0369C507" w14:textId="77777777" w:rsidR="001F1117" w:rsidRDefault="001F1117" w:rsidP="001F1117">
            <w:pPr>
              <w:rPr>
                <w:rFonts w:ascii="Verdana" w:hAnsi="Verdana"/>
                <w:color w:val="000000" w:themeColor="text1"/>
                <w:sz w:val="16"/>
                <w:szCs w:val="16"/>
              </w:rPr>
            </w:pPr>
            <w:r>
              <w:rPr>
                <w:rFonts w:ascii="Verdana" w:hAnsi="Verdana"/>
                <w:color w:val="000000" w:themeColor="text1"/>
                <w:sz w:val="16"/>
                <w:szCs w:val="16"/>
              </w:rPr>
              <w:t>e/o</w:t>
            </w:r>
          </w:p>
          <w:p w14:paraId="0BB846FB" w14:textId="77777777" w:rsidR="001F1117" w:rsidRDefault="001F1117" w:rsidP="001F1117">
            <w:pPr>
              <w:rPr>
                <w:rFonts w:ascii="Verdana" w:hAnsi="Verdana"/>
                <w:color w:val="000000" w:themeColor="text1"/>
                <w:sz w:val="16"/>
                <w:szCs w:val="16"/>
              </w:rPr>
            </w:pPr>
          </w:p>
          <w:p w14:paraId="7755AA40" w14:textId="1CED095A" w:rsidR="001F1117" w:rsidRPr="00AB380F" w:rsidRDefault="001F1117" w:rsidP="001F1117">
            <w:pPr>
              <w:suppressLineNumbers/>
              <w:snapToGrid w:val="0"/>
              <w:rPr>
                <w:rFonts w:ascii="Verdana" w:hAnsi="Verdana"/>
                <w:color w:val="000000" w:themeColor="text1"/>
                <w:sz w:val="16"/>
                <w:szCs w:val="16"/>
              </w:rPr>
            </w:pPr>
            <w:r>
              <w:rPr>
                <w:rFonts w:ascii="Verdana" w:hAnsi="Verdana"/>
                <w:color w:val="000000" w:themeColor="text1"/>
                <w:sz w:val="16"/>
                <w:szCs w:val="16"/>
              </w:rPr>
              <w:t>0-4°C per 72 h (CONC.)</w:t>
            </w:r>
          </w:p>
        </w:tc>
        <w:tc>
          <w:tcPr>
            <w:tcW w:w="1417" w:type="dxa"/>
            <w:tcBorders>
              <w:left w:val="single" w:sz="4" w:space="0" w:color="000000"/>
              <w:bottom w:val="single" w:sz="4" w:space="0" w:color="000000"/>
            </w:tcBorders>
          </w:tcPr>
          <w:p w14:paraId="2C714FDD" w14:textId="703C6D73" w:rsidR="001F1117" w:rsidRPr="00AB380F"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Termostato</w:t>
            </w:r>
          </w:p>
        </w:tc>
        <w:tc>
          <w:tcPr>
            <w:tcW w:w="1276" w:type="dxa"/>
            <w:tcBorders>
              <w:left w:val="single" w:sz="4" w:space="0" w:color="000000"/>
              <w:bottom w:val="single" w:sz="4" w:space="0" w:color="000000"/>
            </w:tcBorders>
          </w:tcPr>
          <w:p w14:paraId="12119972" w14:textId="593FBD87" w:rsidR="001F1117" w:rsidRPr="00AB380F"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Continuo</w:t>
            </w:r>
          </w:p>
        </w:tc>
        <w:tc>
          <w:tcPr>
            <w:tcW w:w="1559" w:type="dxa"/>
            <w:tcBorders>
              <w:left w:val="single" w:sz="4" w:space="0" w:color="000000"/>
              <w:bottom w:val="single" w:sz="4" w:space="0" w:color="000000"/>
            </w:tcBorders>
          </w:tcPr>
          <w:p w14:paraId="48385AD1" w14:textId="7D56BB7B" w:rsidR="001F1117" w:rsidRPr="00AB380F"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09.12 02</w:t>
            </w:r>
          </w:p>
        </w:tc>
        <w:tc>
          <w:tcPr>
            <w:tcW w:w="1559" w:type="dxa"/>
            <w:tcBorders>
              <w:left w:val="single" w:sz="4" w:space="0" w:color="000000"/>
              <w:bottom w:val="single" w:sz="4" w:space="0" w:color="000000"/>
            </w:tcBorders>
          </w:tcPr>
          <w:p w14:paraId="3500EACE" w14:textId="03635CEA" w:rsidR="001F1117" w:rsidRPr="00AB380F"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Corretto funzionamento degli impianti</w:t>
            </w:r>
          </w:p>
        </w:tc>
        <w:tc>
          <w:tcPr>
            <w:tcW w:w="1701" w:type="dxa"/>
            <w:tcBorders>
              <w:left w:val="single" w:sz="4" w:space="0" w:color="000000"/>
              <w:bottom w:val="single" w:sz="4" w:space="0" w:color="000000"/>
            </w:tcBorders>
          </w:tcPr>
          <w:p w14:paraId="7F3CA35E" w14:textId="15F040F8" w:rsidR="001F1117" w:rsidRPr="00AB380F" w:rsidRDefault="001F1117" w:rsidP="001F1117">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Avvio della bolla di Non conformità</w:t>
            </w:r>
          </w:p>
        </w:tc>
        <w:tc>
          <w:tcPr>
            <w:tcW w:w="1701" w:type="dxa"/>
            <w:tcBorders>
              <w:left w:val="single" w:sz="4" w:space="0" w:color="000000"/>
              <w:bottom w:val="single" w:sz="4" w:space="0" w:color="000000"/>
              <w:right w:val="single" w:sz="4" w:space="0" w:color="000000"/>
            </w:tcBorders>
          </w:tcPr>
          <w:p w14:paraId="545458BD" w14:textId="71FA28C5" w:rsidR="001F1117" w:rsidRPr="00AB380F" w:rsidRDefault="001F1117" w:rsidP="001F1117">
            <w:pPr>
              <w:rPr>
                <w:rFonts w:ascii="Verdana" w:hAnsi="Verdana"/>
                <w:color w:val="000000" w:themeColor="text1"/>
                <w:sz w:val="16"/>
                <w:szCs w:val="16"/>
              </w:rPr>
            </w:pPr>
            <w:r>
              <w:rPr>
                <w:rFonts w:ascii="Verdana" w:hAnsi="Verdana"/>
                <w:color w:val="000000" w:themeColor="text1"/>
                <w:sz w:val="16"/>
                <w:szCs w:val="16"/>
              </w:rPr>
              <w:t xml:space="preserve">Addetti al </w:t>
            </w:r>
            <w:proofErr w:type="spellStart"/>
            <w:r>
              <w:rPr>
                <w:rFonts w:ascii="Verdana" w:hAnsi="Verdana"/>
                <w:color w:val="000000" w:themeColor="text1"/>
                <w:sz w:val="16"/>
                <w:szCs w:val="16"/>
              </w:rPr>
              <w:t>blendin</w:t>
            </w:r>
            <w:r w:rsidR="00581BE4">
              <w:rPr>
                <w:rFonts w:ascii="Verdana" w:hAnsi="Verdana"/>
                <w:color w:val="000000" w:themeColor="text1"/>
                <w:sz w:val="16"/>
                <w:szCs w:val="16"/>
              </w:rPr>
              <w:t>g</w:t>
            </w:r>
            <w:proofErr w:type="spellEnd"/>
          </w:p>
        </w:tc>
      </w:tr>
      <w:tr w:rsidR="002D3873" w:rsidRPr="00AB380F" w14:paraId="7BD7EEC7" w14:textId="77777777" w:rsidTr="00065D2B">
        <w:trPr>
          <w:trHeight w:val="2258"/>
        </w:trPr>
        <w:tc>
          <w:tcPr>
            <w:tcW w:w="1635" w:type="dxa"/>
            <w:tcBorders>
              <w:left w:val="single" w:sz="4" w:space="0" w:color="000000"/>
              <w:bottom w:val="single" w:sz="4" w:space="0" w:color="000000"/>
            </w:tcBorders>
          </w:tcPr>
          <w:p w14:paraId="0EF8703D" w14:textId="77777777" w:rsidR="002D3873" w:rsidRPr="00AB380F" w:rsidRDefault="002D3873" w:rsidP="002D3873">
            <w:pPr>
              <w:pStyle w:val="Intestazione"/>
              <w:jc w:val="center"/>
              <w:rPr>
                <w:rFonts w:ascii="Verdana" w:hAnsi="Verdana"/>
                <w:b/>
                <w:color w:val="000000" w:themeColor="text1"/>
                <w:sz w:val="16"/>
                <w:szCs w:val="16"/>
              </w:rPr>
            </w:pPr>
            <w:r w:rsidRPr="00AB380F">
              <w:rPr>
                <w:rFonts w:ascii="Verdana" w:hAnsi="Verdana"/>
                <w:b/>
                <w:color w:val="000000" w:themeColor="text1"/>
                <w:sz w:val="16"/>
                <w:szCs w:val="16"/>
              </w:rPr>
              <w:t>CPP</w:t>
            </w:r>
          </w:p>
        </w:tc>
        <w:tc>
          <w:tcPr>
            <w:tcW w:w="582" w:type="dxa"/>
            <w:tcBorders>
              <w:left w:val="single" w:sz="4" w:space="0" w:color="000000"/>
              <w:bottom w:val="single" w:sz="4" w:space="0" w:color="000000"/>
            </w:tcBorders>
          </w:tcPr>
          <w:p w14:paraId="6BF681CA" w14:textId="77777777" w:rsidR="002D3873" w:rsidRPr="00AB380F" w:rsidRDefault="002D3873" w:rsidP="002D3873">
            <w:pPr>
              <w:pStyle w:val="Intestazione"/>
              <w:snapToGrid w:val="0"/>
              <w:rPr>
                <w:rFonts w:ascii="Verdana" w:hAnsi="Verdana"/>
                <w:bCs/>
                <w:i/>
                <w:color w:val="000000" w:themeColor="text1"/>
                <w:sz w:val="16"/>
                <w:szCs w:val="16"/>
              </w:rPr>
            </w:pPr>
            <w:r w:rsidRPr="00AB380F">
              <w:rPr>
                <w:rFonts w:ascii="Verdana" w:hAnsi="Verdana"/>
                <w:bCs/>
                <w:i/>
                <w:color w:val="000000" w:themeColor="text1"/>
                <w:sz w:val="16"/>
                <w:szCs w:val="16"/>
              </w:rPr>
              <w:t>3.1</w:t>
            </w:r>
          </w:p>
        </w:tc>
        <w:tc>
          <w:tcPr>
            <w:tcW w:w="977" w:type="dxa"/>
            <w:tcBorders>
              <w:left w:val="single" w:sz="4" w:space="0" w:color="000000"/>
              <w:bottom w:val="single" w:sz="4" w:space="0" w:color="000000"/>
            </w:tcBorders>
          </w:tcPr>
          <w:p w14:paraId="6ADE1F79"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Regola-zione PH</w:t>
            </w:r>
          </w:p>
          <w:p w14:paraId="666A5B91" w14:textId="77777777" w:rsidR="002D3873" w:rsidRPr="00AB380F" w:rsidRDefault="002D3873" w:rsidP="002D3873">
            <w:pPr>
              <w:pStyle w:val="Intestazione"/>
              <w:snapToGrid w:val="0"/>
              <w:rPr>
                <w:rFonts w:ascii="Verdana" w:hAnsi="Verdana"/>
                <w:i/>
                <w:color w:val="000000" w:themeColor="text1"/>
                <w:sz w:val="16"/>
                <w:szCs w:val="16"/>
              </w:rPr>
            </w:pPr>
          </w:p>
          <w:p w14:paraId="1947B833" w14:textId="77777777" w:rsidR="002D3873" w:rsidRPr="00AB380F" w:rsidRDefault="002D3873" w:rsidP="002D3873">
            <w:pPr>
              <w:pStyle w:val="Intestazione"/>
              <w:snapToGrid w:val="0"/>
              <w:rPr>
                <w:rFonts w:ascii="Verdana" w:hAnsi="Verdana"/>
                <w:i/>
                <w:color w:val="000000" w:themeColor="text1"/>
                <w:sz w:val="16"/>
                <w:szCs w:val="16"/>
              </w:rPr>
            </w:pPr>
            <w:r w:rsidRPr="00AB380F">
              <w:rPr>
                <w:rFonts w:ascii="Verdana" w:hAnsi="Verdana"/>
                <w:i/>
                <w:color w:val="000000" w:themeColor="text1"/>
                <w:sz w:val="16"/>
                <w:szCs w:val="16"/>
              </w:rPr>
              <w:t xml:space="preserve">Miscela-zione di succhi o estratti, </w:t>
            </w:r>
            <w:proofErr w:type="spellStart"/>
            <w:r w:rsidRPr="00AB380F">
              <w:rPr>
                <w:rFonts w:ascii="Verdana" w:hAnsi="Verdana"/>
                <w:i/>
                <w:color w:val="000000" w:themeColor="text1"/>
                <w:sz w:val="16"/>
                <w:szCs w:val="16"/>
              </w:rPr>
              <w:t>concen-trati</w:t>
            </w:r>
            <w:proofErr w:type="spellEnd"/>
            <w:r w:rsidRPr="00AB380F">
              <w:rPr>
                <w:rFonts w:ascii="Verdana" w:hAnsi="Verdana"/>
                <w:i/>
                <w:color w:val="000000" w:themeColor="text1"/>
                <w:sz w:val="16"/>
                <w:szCs w:val="16"/>
              </w:rPr>
              <w:t xml:space="preserve"> o naturali, ed </w:t>
            </w:r>
            <w:proofErr w:type="spellStart"/>
            <w:r w:rsidRPr="00AB380F">
              <w:rPr>
                <w:rFonts w:ascii="Verdana" w:hAnsi="Verdana"/>
                <w:i/>
                <w:color w:val="000000" w:themeColor="text1"/>
                <w:sz w:val="16"/>
                <w:szCs w:val="16"/>
              </w:rPr>
              <w:t>even-tuali</w:t>
            </w:r>
            <w:proofErr w:type="spellEnd"/>
            <w:r w:rsidRPr="00AB380F">
              <w:rPr>
                <w:rFonts w:ascii="Verdana" w:hAnsi="Verdana"/>
                <w:i/>
                <w:color w:val="000000" w:themeColor="text1"/>
                <w:sz w:val="16"/>
                <w:szCs w:val="16"/>
              </w:rPr>
              <w:t xml:space="preserve"> additivi</w:t>
            </w:r>
          </w:p>
        </w:tc>
        <w:tc>
          <w:tcPr>
            <w:tcW w:w="1701" w:type="dxa"/>
            <w:tcBorders>
              <w:left w:val="single" w:sz="4" w:space="0" w:color="000000"/>
              <w:bottom w:val="single" w:sz="4" w:space="0" w:color="000000"/>
            </w:tcBorders>
          </w:tcPr>
          <w:p w14:paraId="6F722CEE"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Tipologia e quantità di prodotto come da Modulo di Formulazione</w:t>
            </w:r>
          </w:p>
          <w:p w14:paraId="0A328D5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09 12 03</w:t>
            </w:r>
          </w:p>
          <w:p w14:paraId="50650537" w14:textId="77777777" w:rsidR="002D3873" w:rsidRPr="00AB380F" w:rsidRDefault="002D3873" w:rsidP="002D3873">
            <w:pPr>
              <w:suppressLineNumbers/>
              <w:snapToGrid w:val="0"/>
              <w:rPr>
                <w:rFonts w:ascii="Verdana" w:hAnsi="Verdana"/>
                <w:color w:val="000000" w:themeColor="text1"/>
                <w:sz w:val="16"/>
                <w:szCs w:val="16"/>
              </w:rPr>
            </w:pPr>
          </w:p>
          <w:p w14:paraId="4E85FB2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w:t>
            </w:r>
            <w:proofErr w:type="spellStart"/>
            <w:r w:rsidRPr="00AB380F">
              <w:rPr>
                <w:rFonts w:ascii="Verdana" w:hAnsi="Verdana"/>
                <w:color w:val="000000" w:themeColor="text1"/>
                <w:sz w:val="16"/>
                <w:szCs w:val="16"/>
              </w:rPr>
              <w:t>Bx</w:t>
            </w:r>
            <w:proofErr w:type="spellEnd"/>
            <w:r w:rsidRPr="00AB380F">
              <w:rPr>
                <w:rFonts w:ascii="Verdana" w:hAnsi="Verdana"/>
                <w:color w:val="000000" w:themeColor="text1"/>
                <w:sz w:val="16"/>
                <w:szCs w:val="16"/>
              </w:rPr>
              <w:t xml:space="preserve"> </w:t>
            </w:r>
          </w:p>
          <w:p w14:paraId="0501D248"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Acidità anidra</w:t>
            </w:r>
          </w:p>
          <w:p w14:paraId="31ECBAF8"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Polpa</w:t>
            </w:r>
          </w:p>
          <w:p w14:paraId="61CD9961"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Controllo corpi estranei</w:t>
            </w:r>
          </w:p>
          <w:p w14:paraId="2781FD8D" w14:textId="77777777" w:rsidR="002D3873" w:rsidRPr="00AB380F" w:rsidRDefault="002D3873" w:rsidP="002D3873">
            <w:pPr>
              <w:suppressLineNumbers/>
              <w:rPr>
                <w:rFonts w:ascii="Verdana" w:hAnsi="Verdana"/>
                <w:color w:val="000000" w:themeColor="text1"/>
                <w:sz w:val="16"/>
                <w:szCs w:val="16"/>
              </w:rPr>
            </w:pPr>
          </w:p>
        </w:tc>
        <w:tc>
          <w:tcPr>
            <w:tcW w:w="1843" w:type="dxa"/>
            <w:gridSpan w:val="3"/>
            <w:tcBorders>
              <w:left w:val="single" w:sz="4" w:space="0" w:color="000000"/>
              <w:bottom w:val="single" w:sz="4" w:space="0" w:color="000000"/>
            </w:tcBorders>
          </w:tcPr>
          <w:p w14:paraId="40E8BF7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Secondo </w:t>
            </w:r>
          </w:p>
          <w:p w14:paraId="3C074A99"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09.12 03</w:t>
            </w:r>
          </w:p>
          <w:p w14:paraId="7EC592CA" w14:textId="77777777" w:rsidR="002D3873" w:rsidRPr="00AB380F" w:rsidRDefault="002D3873" w:rsidP="002D3873">
            <w:pPr>
              <w:suppressLineNumbers/>
              <w:snapToGrid w:val="0"/>
              <w:rPr>
                <w:rFonts w:ascii="Verdana" w:hAnsi="Verdana"/>
                <w:color w:val="000000" w:themeColor="text1"/>
                <w:sz w:val="16"/>
                <w:szCs w:val="16"/>
              </w:rPr>
            </w:pPr>
          </w:p>
          <w:p w14:paraId="7C9D4CF6" w14:textId="77777777" w:rsidR="002D3873" w:rsidRPr="00AB380F" w:rsidRDefault="002D6B2A"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PH &lt; 4 per prodotti non pastorizzati</w:t>
            </w:r>
          </w:p>
          <w:p w14:paraId="399E63B1" w14:textId="77777777" w:rsidR="002D3873" w:rsidRPr="00AB380F" w:rsidRDefault="002D3873" w:rsidP="002D3873">
            <w:pPr>
              <w:suppressLineNumbers/>
              <w:snapToGrid w:val="0"/>
              <w:rPr>
                <w:rFonts w:ascii="Verdana" w:hAnsi="Verdana"/>
                <w:color w:val="000000" w:themeColor="text1"/>
                <w:sz w:val="16"/>
                <w:szCs w:val="16"/>
              </w:rPr>
            </w:pPr>
          </w:p>
          <w:p w14:paraId="0C634D8D" w14:textId="77777777" w:rsidR="002D3873" w:rsidRPr="00AB380F" w:rsidRDefault="002D3873" w:rsidP="002D3873">
            <w:pPr>
              <w:suppressLineNumbers/>
              <w:snapToGrid w:val="0"/>
              <w:rPr>
                <w:rFonts w:ascii="Verdana" w:hAnsi="Verdana"/>
                <w:color w:val="000000" w:themeColor="text1"/>
                <w:sz w:val="16"/>
                <w:szCs w:val="16"/>
              </w:rPr>
            </w:pPr>
          </w:p>
          <w:p w14:paraId="58A2E24D" w14:textId="77777777" w:rsidR="002D3873" w:rsidRPr="00AB380F" w:rsidRDefault="002D3873" w:rsidP="002D3873">
            <w:pPr>
              <w:suppressLineNumbers/>
              <w:snapToGrid w:val="0"/>
              <w:rPr>
                <w:rFonts w:ascii="Verdana" w:hAnsi="Verdana"/>
                <w:color w:val="000000" w:themeColor="text1"/>
                <w:sz w:val="16"/>
                <w:szCs w:val="16"/>
              </w:rPr>
            </w:pPr>
          </w:p>
          <w:p w14:paraId="7BD09A22" w14:textId="77777777" w:rsidR="002D3873" w:rsidRPr="00AB380F" w:rsidRDefault="002D3873" w:rsidP="002D3873">
            <w:pPr>
              <w:suppressLineNumbers/>
              <w:snapToGrid w:val="0"/>
              <w:rPr>
                <w:rFonts w:ascii="Verdana" w:hAnsi="Verdana"/>
                <w:color w:val="000000" w:themeColor="text1"/>
                <w:sz w:val="16"/>
                <w:szCs w:val="16"/>
              </w:rPr>
            </w:pPr>
          </w:p>
          <w:p w14:paraId="0CB5F55A" w14:textId="77777777" w:rsidR="002D3873" w:rsidRPr="00AB380F" w:rsidRDefault="002D3873" w:rsidP="002D3873">
            <w:pPr>
              <w:suppressLineNumbers/>
              <w:snapToGrid w:val="0"/>
              <w:rPr>
                <w:rFonts w:ascii="Verdana" w:hAnsi="Verdana"/>
                <w:color w:val="000000" w:themeColor="text1"/>
                <w:sz w:val="16"/>
                <w:szCs w:val="16"/>
              </w:rPr>
            </w:pPr>
          </w:p>
          <w:p w14:paraId="3B923FDC" w14:textId="77777777" w:rsidR="002D3873" w:rsidRPr="00AB380F" w:rsidRDefault="002D3873" w:rsidP="002D3873">
            <w:pPr>
              <w:suppressLineNumbers/>
              <w:snapToGrid w:val="0"/>
              <w:rPr>
                <w:rFonts w:ascii="Verdana" w:hAnsi="Verdana"/>
                <w:color w:val="000000" w:themeColor="text1"/>
                <w:sz w:val="16"/>
                <w:szCs w:val="16"/>
              </w:rPr>
            </w:pPr>
          </w:p>
          <w:p w14:paraId="74A89D4E"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Assenza corpi estranei</w:t>
            </w:r>
          </w:p>
        </w:tc>
        <w:tc>
          <w:tcPr>
            <w:tcW w:w="1417" w:type="dxa"/>
            <w:tcBorders>
              <w:left w:val="single" w:sz="4" w:space="0" w:color="000000"/>
              <w:bottom w:val="single" w:sz="4" w:space="0" w:color="000000"/>
            </w:tcBorders>
          </w:tcPr>
          <w:p w14:paraId="03A7B6FF" w14:textId="77777777" w:rsidR="002D3873" w:rsidRPr="00AB380F" w:rsidRDefault="002D3873" w:rsidP="002D3873">
            <w:pPr>
              <w:snapToGrid w:val="0"/>
              <w:rPr>
                <w:rFonts w:ascii="Verdana" w:hAnsi="Verdana"/>
                <w:color w:val="000000" w:themeColor="text1"/>
                <w:sz w:val="16"/>
                <w:szCs w:val="16"/>
              </w:rPr>
            </w:pPr>
            <w:r w:rsidRPr="00AB380F">
              <w:rPr>
                <w:rFonts w:ascii="Verdana" w:hAnsi="Verdana"/>
                <w:color w:val="000000" w:themeColor="text1"/>
                <w:sz w:val="16"/>
                <w:szCs w:val="16"/>
              </w:rPr>
              <w:t>Analitici</w:t>
            </w:r>
          </w:p>
          <w:p w14:paraId="5423F947" w14:textId="77777777" w:rsidR="002D3873" w:rsidRPr="00AB380F" w:rsidRDefault="002D3873" w:rsidP="002D3873">
            <w:pPr>
              <w:snapToGrid w:val="0"/>
              <w:rPr>
                <w:rFonts w:ascii="Verdana" w:hAnsi="Verdana"/>
                <w:color w:val="000000" w:themeColor="text1"/>
                <w:sz w:val="16"/>
                <w:szCs w:val="16"/>
              </w:rPr>
            </w:pPr>
          </w:p>
          <w:p w14:paraId="031EEBD1" w14:textId="77777777" w:rsidR="002D3873" w:rsidRPr="00AB380F" w:rsidRDefault="002D3873" w:rsidP="002D3873">
            <w:pPr>
              <w:snapToGrid w:val="0"/>
              <w:rPr>
                <w:rFonts w:ascii="Verdana" w:hAnsi="Verdana"/>
                <w:color w:val="000000" w:themeColor="text1"/>
                <w:sz w:val="16"/>
                <w:szCs w:val="16"/>
              </w:rPr>
            </w:pPr>
          </w:p>
          <w:p w14:paraId="54496E4B" w14:textId="77777777" w:rsidR="002D3873" w:rsidRPr="00AB380F" w:rsidRDefault="002D3873" w:rsidP="002D3873">
            <w:pPr>
              <w:snapToGrid w:val="0"/>
              <w:rPr>
                <w:rFonts w:ascii="Verdana" w:hAnsi="Verdana"/>
                <w:color w:val="000000" w:themeColor="text1"/>
                <w:sz w:val="16"/>
                <w:szCs w:val="16"/>
              </w:rPr>
            </w:pPr>
          </w:p>
          <w:p w14:paraId="20190406" w14:textId="77777777" w:rsidR="002D3873" w:rsidRPr="00AB380F" w:rsidRDefault="002D3873" w:rsidP="002D3873">
            <w:pPr>
              <w:snapToGrid w:val="0"/>
              <w:rPr>
                <w:rFonts w:ascii="Verdana" w:hAnsi="Verdana"/>
                <w:color w:val="000000" w:themeColor="text1"/>
                <w:sz w:val="16"/>
                <w:szCs w:val="16"/>
              </w:rPr>
            </w:pPr>
          </w:p>
          <w:p w14:paraId="7ABC1D50" w14:textId="77777777" w:rsidR="002D3873" w:rsidRPr="00AB380F" w:rsidRDefault="002D3873" w:rsidP="002D3873">
            <w:pPr>
              <w:snapToGrid w:val="0"/>
              <w:rPr>
                <w:rFonts w:ascii="Verdana" w:hAnsi="Verdana"/>
                <w:color w:val="000000" w:themeColor="text1"/>
                <w:sz w:val="16"/>
                <w:szCs w:val="16"/>
              </w:rPr>
            </w:pPr>
          </w:p>
          <w:p w14:paraId="1DBD7CAD" w14:textId="77777777" w:rsidR="002D3873" w:rsidRPr="00AB380F" w:rsidRDefault="002D3873" w:rsidP="002D3873">
            <w:pPr>
              <w:snapToGrid w:val="0"/>
              <w:rPr>
                <w:rFonts w:ascii="Verdana" w:hAnsi="Verdana"/>
                <w:color w:val="000000" w:themeColor="text1"/>
                <w:sz w:val="16"/>
                <w:szCs w:val="16"/>
              </w:rPr>
            </w:pPr>
          </w:p>
          <w:p w14:paraId="0964C102" w14:textId="77777777" w:rsidR="002D3873" w:rsidRPr="00AB380F" w:rsidRDefault="002D3873" w:rsidP="002D3873">
            <w:pPr>
              <w:snapToGrid w:val="0"/>
              <w:rPr>
                <w:rFonts w:ascii="Verdana" w:hAnsi="Verdana"/>
                <w:color w:val="000000" w:themeColor="text1"/>
                <w:sz w:val="16"/>
                <w:szCs w:val="16"/>
              </w:rPr>
            </w:pPr>
          </w:p>
          <w:p w14:paraId="794D1A21" w14:textId="77777777" w:rsidR="002D3873" w:rsidRPr="00AB380F" w:rsidRDefault="002D3873" w:rsidP="002D3873">
            <w:pPr>
              <w:snapToGrid w:val="0"/>
              <w:rPr>
                <w:rFonts w:ascii="Verdana" w:hAnsi="Verdana"/>
                <w:color w:val="000000" w:themeColor="text1"/>
                <w:sz w:val="16"/>
                <w:szCs w:val="16"/>
              </w:rPr>
            </w:pPr>
          </w:p>
          <w:p w14:paraId="1DF04ADE" w14:textId="77777777" w:rsidR="002D3873" w:rsidRPr="00AB380F" w:rsidRDefault="002D3873" w:rsidP="002D3873">
            <w:pPr>
              <w:snapToGrid w:val="0"/>
              <w:rPr>
                <w:rFonts w:ascii="Verdana" w:hAnsi="Verdana"/>
                <w:color w:val="000000" w:themeColor="text1"/>
                <w:sz w:val="16"/>
                <w:szCs w:val="16"/>
              </w:rPr>
            </w:pPr>
          </w:p>
          <w:p w14:paraId="2674E943" w14:textId="77777777" w:rsidR="002D3873" w:rsidRPr="00AB380F" w:rsidRDefault="002D3873" w:rsidP="002D3873">
            <w:pPr>
              <w:snapToGrid w:val="0"/>
              <w:rPr>
                <w:rFonts w:ascii="Verdana" w:hAnsi="Verdana"/>
                <w:color w:val="000000" w:themeColor="text1"/>
                <w:sz w:val="16"/>
                <w:szCs w:val="16"/>
              </w:rPr>
            </w:pPr>
            <w:r w:rsidRPr="00AB380F">
              <w:rPr>
                <w:rFonts w:ascii="Verdana" w:hAnsi="Verdana"/>
                <w:color w:val="000000" w:themeColor="text1"/>
                <w:sz w:val="16"/>
                <w:szCs w:val="16"/>
              </w:rPr>
              <w:t>Visivo e con setaccio 18 MESH</w:t>
            </w:r>
          </w:p>
        </w:tc>
        <w:tc>
          <w:tcPr>
            <w:tcW w:w="1276" w:type="dxa"/>
            <w:tcBorders>
              <w:left w:val="single" w:sz="4" w:space="0" w:color="000000"/>
              <w:bottom w:val="single" w:sz="4" w:space="0" w:color="000000"/>
            </w:tcBorders>
          </w:tcPr>
          <w:p w14:paraId="6E25752C"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 ogni batch di prodotto Finito</w:t>
            </w:r>
          </w:p>
          <w:p w14:paraId="2E0CFDEA" w14:textId="77777777" w:rsidR="002D3873" w:rsidRPr="00AB380F" w:rsidRDefault="002D3873" w:rsidP="002D3873">
            <w:pPr>
              <w:suppressLineNumbers/>
              <w:snapToGrid w:val="0"/>
              <w:rPr>
                <w:rFonts w:ascii="Verdana" w:hAnsi="Verdana"/>
                <w:color w:val="000000" w:themeColor="text1"/>
                <w:sz w:val="16"/>
                <w:szCs w:val="16"/>
              </w:rPr>
            </w:pPr>
          </w:p>
          <w:p w14:paraId="4375C742" w14:textId="77777777" w:rsidR="002D3873" w:rsidRPr="00AB380F" w:rsidRDefault="002D3873" w:rsidP="002D3873">
            <w:pPr>
              <w:suppressLineNumbers/>
              <w:snapToGrid w:val="0"/>
              <w:rPr>
                <w:rFonts w:ascii="Verdana" w:hAnsi="Verdana"/>
                <w:color w:val="000000" w:themeColor="text1"/>
                <w:sz w:val="16"/>
                <w:szCs w:val="16"/>
              </w:rPr>
            </w:pPr>
          </w:p>
          <w:p w14:paraId="186A133C" w14:textId="77777777" w:rsidR="002D3873" w:rsidRPr="00AB380F" w:rsidRDefault="002D3873" w:rsidP="002D3873">
            <w:pPr>
              <w:suppressLineNumbers/>
              <w:snapToGrid w:val="0"/>
              <w:rPr>
                <w:rFonts w:ascii="Verdana" w:hAnsi="Verdana"/>
                <w:color w:val="000000" w:themeColor="text1"/>
                <w:sz w:val="16"/>
                <w:szCs w:val="16"/>
              </w:rPr>
            </w:pPr>
          </w:p>
          <w:p w14:paraId="3870999F" w14:textId="77777777" w:rsidR="002D3873" w:rsidRPr="00AB380F" w:rsidRDefault="002D3873" w:rsidP="002D3873">
            <w:pPr>
              <w:suppressLineNumbers/>
              <w:snapToGrid w:val="0"/>
              <w:rPr>
                <w:rFonts w:ascii="Verdana" w:hAnsi="Verdana"/>
                <w:color w:val="000000" w:themeColor="text1"/>
                <w:sz w:val="16"/>
                <w:szCs w:val="16"/>
              </w:rPr>
            </w:pPr>
          </w:p>
          <w:p w14:paraId="52C244C6" w14:textId="77777777" w:rsidR="002D3873" w:rsidRPr="00AB380F" w:rsidRDefault="002D3873" w:rsidP="002D3873">
            <w:pPr>
              <w:suppressLineNumbers/>
              <w:snapToGrid w:val="0"/>
              <w:rPr>
                <w:rFonts w:ascii="Verdana" w:hAnsi="Verdana"/>
                <w:color w:val="000000" w:themeColor="text1"/>
                <w:sz w:val="16"/>
                <w:szCs w:val="16"/>
              </w:rPr>
            </w:pPr>
          </w:p>
          <w:p w14:paraId="01D53BDF" w14:textId="77777777" w:rsidR="002D3873" w:rsidRPr="00AB380F" w:rsidRDefault="002D3873" w:rsidP="002D3873">
            <w:pPr>
              <w:suppressLineNumbers/>
              <w:snapToGrid w:val="0"/>
              <w:rPr>
                <w:rFonts w:ascii="Verdana" w:hAnsi="Verdana"/>
                <w:color w:val="000000" w:themeColor="text1"/>
                <w:sz w:val="16"/>
                <w:szCs w:val="16"/>
              </w:rPr>
            </w:pPr>
          </w:p>
          <w:p w14:paraId="6C66889D" w14:textId="77777777" w:rsidR="002D3873" w:rsidRPr="00AB380F" w:rsidRDefault="002D3873" w:rsidP="002D3873">
            <w:pPr>
              <w:suppressLineNumbers/>
              <w:snapToGrid w:val="0"/>
              <w:rPr>
                <w:rFonts w:ascii="Verdana" w:hAnsi="Verdana"/>
                <w:color w:val="000000" w:themeColor="text1"/>
                <w:sz w:val="16"/>
                <w:szCs w:val="16"/>
              </w:rPr>
            </w:pPr>
          </w:p>
          <w:p w14:paraId="3493EE7E" w14:textId="77777777" w:rsidR="002D3873" w:rsidRPr="00AB380F" w:rsidRDefault="002D3873" w:rsidP="002D3873">
            <w:pPr>
              <w:suppressLineNumbers/>
              <w:snapToGrid w:val="0"/>
              <w:rPr>
                <w:rFonts w:ascii="Verdana" w:hAnsi="Verdana"/>
                <w:color w:val="000000" w:themeColor="text1"/>
                <w:sz w:val="16"/>
                <w:szCs w:val="16"/>
              </w:rPr>
            </w:pPr>
          </w:p>
          <w:p w14:paraId="2A312121" w14:textId="77777777" w:rsidR="002D3873" w:rsidRPr="00AB380F" w:rsidRDefault="002D3873" w:rsidP="002D3873">
            <w:pPr>
              <w:suppressLineNumbers/>
              <w:snapToGrid w:val="0"/>
              <w:rPr>
                <w:rFonts w:ascii="Verdana" w:hAnsi="Verdana"/>
                <w:color w:val="000000" w:themeColor="text1"/>
                <w:sz w:val="16"/>
                <w:szCs w:val="16"/>
              </w:rPr>
            </w:pPr>
          </w:p>
        </w:tc>
        <w:tc>
          <w:tcPr>
            <w:tcW w:w="1559" w:type="dxa"/>
            <w:tcBorders>
              <w:left w:val="single" w:sz="4" w:space="0" w:color="000000"/>
              <w:bottom w:val="single" w:sz="4" w:space="0" w:color="000000"/>
            </w:tcBorders>
          </w:tcPr>
          <w:p w14:paraId="39D0C229"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09.12 03</w:t>
            </w:r>
          </w:p>
          <w:p w14:paraId="18B56A33" w14:textId="77777777" w:rsidR="002D3873" w:rsidRPr="00AB380F" w:rsidRDefault="002D3873" w:rsidP="002D3873">
            <w:pPr>
              <w:suppressLineNumbers/>
              <w:snapToGrid w:val="0"/>
              <w:rPr>
                <w:rFonts w:ascii="Verdana" w:hAnsi="Verdana"/>
                <w:color w:val="000000" w:themeColor="text1"/>
                <w:sz w:val="16"/>
                <w:szCs w:val="16"/>
              </w:rPr>
            </w:pPr>
          </w:p>
          <w:p w14:paraId="02B7EF10" w14:textId="77777777" w:rsidR="002D3873" w:rsidRPr="00AB380F" w:rsidRDefault="002D3873" w:rsidP="002D3873">
            <w:pPr>
              <w:suppressLineNumbers/>
              <w:snapToGrid w:val="0"/>
              <w:rPr>
                <w:rFonts w:ascii="Verdana" w:hAnsi="Verdana"/>
                <w:color w:val="000000" w:themeColor="text1"/>
                <w:sz w:val="16"/>
                <w:szCs w:val="16"/>
              </w:rPr>
            </w:pPr>
          </w:p>
          <w:p w14:paraId="655AE5B1" w14:textId="77777777" w:rsidR="002D3873" w:rsidRPr="00AB380F" w:rsidRDefault="002D3873" w:rsidP="002D3873">
            <w:pPr>
              <w:suppressLineNumbers/>
              <w:snapToGrid w:val="0"/>
              <w:rPr>
                <w:rFonts w:ascii="Verdana" w:hAnsi="Verdana"/>
                <w:color w:val="000000" w:themeColor="text1"/>
                <w:sz w:val="16"/>
                <w:szCs w:val="16"/>
              </w:rPr>
            </w:pPr>
          </w:p>
          <w:p w14:paraId="6B2AAFEF" w14:textId="77777777" w:rsidR="002D3873" w:rsidRPr="00AB380F" w:rsidRDefault="002D3873" w:rsidP="002D3873">
            <w:pPr>
              <w:suppressLineNumbers/>
              <w:snapToGrid w:val="0"/>
              <w:rPr>
                <w:rFonts w:ascii="Verdana" w:hAnsi="Verdana"/>
                <w:color w:val="000000" w:themeColor="text1"/>
                <w:sz w:val="16"/>
                <w:szCs w:val="16"/>
              </w:rPr>
            </w:pPr>
          </w:p>
          <w:p w14:paraId="5FAC6599" w14:textId="77777777" w:rsidR="002D3873" w:rsidRPr="00AB380F" w:rsidRDefault="002D3873" w:rsidP="002D3873">
            <w:pPr>
              <w:suppressLineNumbers/>
              <w:snapToGrid w:val="0"/>
              <w:rPr>
                <w:rFonts w:ascii="Verdana" w:hAnsi="Verdana"/>
                <w:color w:val="000000" w:themeColor="text1"/>
                <w:sz w:val="16"/>
                <w:szCs w:val="16"/>
              </w:rPr>
            </w:pPr>
          </w:p>
          <w:p w14:paraId="73C28F7F" w14:textId="77777777" w:rsidR="002D3873" w:rsidRPr="00AB380F" w:rsidRDefault="002D3873" w:rsidP="002D3873">
            <w:pPr>
              <w:suppressLineNumbers/>
              <w:snapToGrid w:val="0"/>
              <w:rPr>
                <w:rFonts w:ascii="Verdana" w:hAnsi="Verdana"/>
                <w:color w:val="000000" w:themeColor="text1"/>
                <w:sz w:val="16"/>
                <w:szCs w:val="16"/>
              </w:rPr>
            </w:pPr>
          </w:p>
          <w:p w14:paraId="0A07F114" w14:textId="77777777" w:rsidR="002D3873" w:rsidRPr="00AB380F" w:rsidRDefault="002D3873" w:rsidP="002D3873">
            <w:pPr>
              <w:suppressLineNumbers/>
              <w:snapToGrid w:val="0"/>
              <w:rPr>
                <w:rFonts w:ascii="Verdana" w:hAnsi="Verdana"/>
                <w:color w:val="000000" w:themeColor="text1"/>
                <w:sz w:val="16"/>
                <w:szCs w:val="16"/>
              </w:rPr>
            </w:pPr>
          </w:p>
          <w:p w14:paraId="6DB83C24" w14:textId="77777777" w:rsidR="002D3873" w:rsidRPr="00AB380F" w:rsidRDefault="002D3873" w:rsidP="002D3873">
            <w:pPr>
              <w:suppressLineNumbers/>
              <w:snapToGrid w:val="0"/>
              <w:rPr>
                <w:rFonts w:ascii="Verdana" w:hAnsi="Verdana"/>
                <w:color w:val="000000" w:themeColor="text1"/>
                <w:sz w:val="16"/>
                <w:szCs w:val="16"/>
              </w:rPr>
            </w:pPr>
          </w:p>
          <w:p w14:paraId="4FE833E7" w14:textId="77777777" w:rsidR="002D3873" w:rsidRPr="00AB380F" w:rsidRDefault="002D3873" w:rsidP="002D3873">
            <w:pPr>
              <w:suppressLineNumbers/>
              <w:snapToGrid w:val="0"/>
              <w:rPr>
                <w:rFonts w:ascii="Verdana" w:hAnsi="Verdana"/>
                <w:color w:val="000000" w:themeColor="text1"/>
                <w:sz w:val="16"/>
                <w:szCs w:val="16"/>
              </w:rPr>
            </w:pPr>
          </w:p>
          <w:p w14:paraId="1A1C0474" w14:textId="77777777" w:rsidR="002D3873" w:rsidRPr="00AB380F" w:rsidRDefault="002D3873" w:rsidP="002D3873">
            <w:pPr>
              <w:suppressLineNumbers/>
              <w:snapToGrid w:val="0"/>
              <w:rPr>
                <w:rFonts w:ascii="Verdana" w:hAnsi="Verdana"/>
                <w:color w:val="000000" w:themeColor="text1"/>
                <w:sz w:val="16"/>
                <w:szCs w:val="16"/>
              </w:rPr>
            </w:pPr>
          </w:p>
          <w:p w14:paraId="3FE3A052" w14:textId="77777777" w:rsidR="002D3873" w:rsidRPr="00AB380F" w:rsidRDefault="002D3873" w:rsidP="002D3873">
            <w:pPr>
              <w:suppressLineNumbers/>
              <w:snapToGrid w:val="0"/>
              <w:rPr>
                <w:rFonts w:ascii="Verdana" w:hAnsi="Verdana"/>
                <w:color w:val="000000" w:themeColor="text1"/>
                <w:sz w:val="16"/>
                <w:szCs w:val="16"/>
              </w:rPr>
            </w:pPr>
          </w:p>
          <w:p w14:paraId="1A8A3CE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 10.08 01</w:t>
            </w:r>
          </w:p>
        </w:tc>
        <w:tc>
          <w:tcPr>
            <w:tcW w:w="1559" w:type="dxa"/>
            <w:tcBorders>
              <w:left w:val="single" w:sz="4" w:space="0" w:color="000000"/>
              <w:bottom w:val="single" w:sz="4" w:space="0" w:color="000000"/>
            </w:tcBorders>
          </w:tcPr>
          <w:p w14:paraId="444E94C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Corretto dosaggio ingredienti</w:t>
            </w:r>
          </w:p>
          <w:p w14:paraId="15AF4921" w14:textId="77777777" w:rsidR="002D3873" w:rsidRPr="00AB380F" w:rsidRDefault="002D3873" w:rsidP="002D3873">
            <w:pPr>
              <w:suppressLineNumbers/>
              <w:snapToGrid w:val="0"/>
              <w:rPr>
                <w:rFonts w:ascii="Verdana" w:hAnsi="Verdana"/>
                <w:color w:val="000000" w:themeColor="text1"/>
                <w:sz w:val="16"/>
                <w:szCs w:val="16"/>
              </w:rPr>
            </w:pPr>
          </w:p>
          <w:p w14:paraId="00952380" w14:textId="77777777" w:rsidR="002D3873" w:rsidRPr="00AB380F" w:rsidRDefault="002D3873" w:rsidP="002D3873">
            <w:pPr>
              <w:suppressLineNumbers/>
              <w:snapToGrid w:val="0"/>
              <w:rPr>
                <w:rFonts w:ascii="Verdana" w:hAnsi="Verdana"/>
                <w:color w:val="000000" w:themeColor="text1"/>
                <w:sz w:val="16"/>
                <w:szCs w:val="16"/>
              </w:rPr>
            </w:pPr>
          </w:p>
          <w:p w14:paraId="747F94ED" w14:textId="77777777" w:rsidR="002D3873" w:rsidRPr="00AB380F" w:rsidRDefault="002D3873" w:rsidP="002D3873">
            <w:pPr>
              <w:suppressLineNumbers/>
              <w:snapToGrid w:val="0"/>
              <w:rPr>
                <w:rFonts w:ascii="Verdana" w:hAnsi="Verdana"/>
                <w:color w:val="000000" w:themeColor="text1"/>
                <w:sz w:val="16"/>
                <w:szCs w:val="16"/>
              </w:rPr>
            </w:pPr>
          </w:p>
          <w:p w14:paraId="5D81477A" w14:textId="77777777" w:rsidR="002D3873" w:rsidRPr="00AB380F" w:rsidRDefault="002D3873" w:rsidP="002D3873">
            <w:pPr>
              <w:suppressLineNumbers/>
              <w:snapToGrid w:val="0"/>
              <w:rPr>
                <w:rFonts w:ascii="Verdana" w:hAnsi="Verdana"/>
                <w:color w:val="000000" w:themeColor="text1"/>
                <w:sz w:val="16"/>
                <w:szCs w:val="16"/>
              </w:rPr>
            </w:pPr>
          </w:p>
          <w:p w14:paraId="439FF09B" w14:textId="77777777" w:rsidR="002D3873" w:rsidRPr="00AB380F" w:rsidRDefault="002D3873" w:rsidP="002D3873">
            <w:pPr>
              <w:suppressLineNumbers/>
              <w:snapToGrid w:val="0"/>
              <w:rPr>
                <w:rFonts w:ascii="Verdana" w:hAnsi="Verdana"/>
                <w:color w:val="000000" w:themeColor="text1"/>
                <w:sz w:val="16"/>
                <w:szCs w:val="16"/>
              </w:rPr>
            </w:pPr>
          </w:p>
          <w:p w14:paraId="69DE499D" w14:textId="77777777" w:rsidR="002D3873" w:rsidRPr="00AB380F" w:rsidRDefault="002D3873" w:rsidP="002D3873">
            <w:pPr>
              <w:suppressLineNumbers/>
              <w:snapToGrid w:val="0"/>
              <w:rPr>
                <w:rFonts w:ascii="Verdana" w:hAnsi="Verdana"/>
                <w:color w:val="000000" w:themeColor="text1"/>
                <w:sz w:val="16"/>
                <w:szCs w:val="16"/>
              </w:rPr>
            </w:pPr>
          </w:p>
        </w:tc>
        <w:tc>
          <w:tcPr>
            <w:tcW w:w="1701" w:type="dxa"/>
            <w:tcBorders>
              <w:left w:val="single" w:sz="4" w:space="0" w:color="000000"/>
              <w:bottom w:val="single" w:sz="4" w:space="0" w:color="000000"/>
            </w:tcBorders>
          </w:tcPr>
          <w:p w14:paraId="0FBB0E0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Avvio della bolla di Non conformità</w:t>
            </w:r>
          </w:p>
          <w:p w14:paraId="16164EBB" w14:textId="77777777" w:rsidR="002D3873" w:rsidRPr="00AB380F" w:rsidRDefault="002D3873" w:rsidP="002D3873">
            <w:pPr>
              <w:suppressLineNumbers/>
              <w:snapToGrid w:val="0"/>
              <w:rPr>
                <w:rFonts w:ascii="Verdana" w:hAnsi="Verdana"/>
                <w:color w:val="000000" w:themeColor="text1"/>
                <w:sz w:val="16"/>
                <w:szCs w:val="16"/>
              </w:rPr>
            </w:pPr>
          </w:p>
          <w:p w14:paraId="70D71F24" w14:textId="77777777" w:rsidR="002D3873" w:rsidRPr="00AB380F" w:rsidRDefault="002D3873" w:rsidP="002D3873">
            <w:pPr>
              <w:suppressLineNumbers/>
              <w:snapToGrid w:val="0"/>
              <w:rPr>
                <w:rFonts w:ascii="Verdana" w:hAnsi="Verdana"/>
                <w:color w:val="000000" w:themeColor="text1"/>
                <w:sz w:val="16"/>
                <w:szCs w:val="16"/>
              </w:rPr>
            </w:pPr>
          </w:p>
          <w:p w14:paraId="07D2A5A9" w14:textId="77777777" w:rsidR="002D3873" w:rsidRPr="00AB380F" w:rsidRDefault="002D3873" w:rsidP="002D3873">
            <w:pPr>
              <w:suppressLineNumbers/>
              <w:snapToGrid w:val="0"/>
              <w:rPr>
                <w:rFonts w:ascii="Verdana" w:hAnsi="Verdana"/>
                <w:color w:val="000000" w:themeColor="text1"/>
                <w:sz w:val="16"/>
                <w:szCs w:val="16"/>
              </w:rPr>
            </w:pPr>
          </w:p>
          <w:p w14:paraId="372A085B" w14:textId="77777777" w:rsidR="002D3873" w:rsidRPr="00AB380F" w:rsidRDefault="002D3873" w:rsidP="002D3873">
            <w:pPr>
              <w:suppressLineNumbers/>
              <w:snapToGrid w:val="0"/>
              <w:rPr>
                <w:rFonts w:ascii="Verdana" w:hAnsi="Verdana"/>
                <w:color w:val="000000" w:themeColor="text1"/>
                <w:sz w:val="16"/>
                <w:szCs w:val="16"/>
              </w:rPr>
            </w:pPr>
          </w:p>
          <w:p w14:paraId="628F5B3B" w14:textId="77777777" w:rsidR="002D3873" w:rsidRPr="00AB380F" w:rsidRDefault="002D3873" w:rsidP="002D3873">
            <w:pPr>
              <w:suppressLineNumbers/>
              <w:snapToGrid w:val="0"/>
              <w:rPr>
                <w:rFonts w:ascii="Verdana" w:hAnsi="Verdana"/>
                <w:color w:val="000000" w:themeColor="text1"/>
                <w:sz w:val="16"/>
                <w:szCs w:val="16"/>
              </w:rPr>
            </w:pPr>
          </w:p>
          <w:p w14:paraId="30ABCDE9" w14:textId="77777777" w:rsidR="002D3873" w:rsidRPr="00AB380F" w:rsidRDefault="002D3873" w:rsidP="002D3873">
            <w:pPr>
              <w:suppressLineNumbers/>
              <w:snapToGrid w:val="0"/>
              <w:rPr>
                <w:rFonts w:ascii="Verdana" w:hAnsi="Verdana"/>
                <w:color w:val="000000" w:themeColor="text1"/>
                <w:sz w:val="16"/>
                <w:szCs w:val="16"/>
              </w:rPr>
            </w:pPr>
          </w:p>
          <w:p w14:paraId="4A073790" w14:textId="77777777" w:rsidR="002D3873" w:rsidRPr="00AB380F" w:rsidRDefault="002D3873" w:rsidP="002D3873">
            <w:pPr>
              <w:suppressLineNumbers/>
              <w:snapToGrid w:val="0"/>
              <w:rPr>
                <w:rFonts w:ascii="Verdana" w:hAnsi="Verdana"/>
                <w:color w:val="000000" w:themeColor="text1"/>
                <w:sz w:val="16"/>
                <w:szCs w:val="16"/>
              </w:rPr>
            </w:pPr>
          </w:p>
        </w:tc>
        <w:tc>
          <w:tcPr>
            <w:tcW w:w="1701" w:type="dxa"/>
            <w:tcBorders>
              <w:left w:val="single" w:sz="4" w:space="0" w:color="000000"/>
              <w:bottom w:val="single" w:sz="4" w:space="0" w:color="000000"/>
              <w:right w:val="single" w:sz="4" w:space="0" w:color="000000"/>
            </w:tcBorders>
          </w:tcPr>
          <w:p w14:paraId="11EB79F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p w14:paraId="11B1B1E0" w14:textId="77777777" w:rsidR="002D3873" w:rsidRPr="00AB380F" w:rsidRDefault="002D3873" w:rsidP="002D3873">
            <w:pPr>
              <w:suppressLineNumbers/>
              <w:snapToGrid w:val="0"/>
              <w:rPr>
                <w:rFonts w:ascii="Verdana" w:hAnsi="Verdana"/>
                <w:color w:val="000000" w:themeColor="text1"/>
                <w:sz w:val="16"/>
                <w:szCs w:val="16"/>
              </w:rPr>
            </w:pPr>
          </w:p>
          <w:p w14:paraId="69018F00" w14:textId="77777777" w:rsidR="002D3873" w:rsidRPr="00AB380F" w:rsidRDefault="002D3873" w:rsidP="002D3873">
            <w:pPr>
              <w:suppressLineNumbers/>
              <w:rPr>
                <w:rFonts w:ascii="Verdana" w:hAnsi="Verdana"/>
                <w:color w:val="000000" w:themeColor="text1"/>
                <w:sz w:val="16"/>
                <w:szCs w:val="16"/>
              </w:rPr>
            </w:pPr>
          </w:p>
        </w:tc>
      </w:tr>
      <w:tr w:rsidR="002D3873" w:rsidRPr="00AB380F" w14:paraId="0DB38F22" w14:textId="77777777" w:rsidTr="00065D2B">
        <w:trPr>
          <w:trHeight w:val="254"/>
        </w:trPr>
        <w:tc>
          <w:tcPr>
            <w:tcW w:w="1635" w:type="dxa"/>
            <w:tcBorders>
              <w:left w:val="single" w:sz="4" w:space="0" w:color="000000"/>
              <w:bottom w:val="single" w:sz="4" w:space="0" w:color="000000"/>
            </w:tcBorders>
          </w:tcPr>
          <w:p w14:paraId="25F04B32" w14:textId="77777777" w:rsidR="002D3873" w:rsidRPr="00AB380F" w:rsidRDefault="002D3873" w:rsidP="002D3873">
            <w:pPr>
              <w:pStyle w:val="Intestazione"/>
              <w:snapToGrid w:val="0"/>
              <w:jc w:val="center"/>
              <w:rPr>
                <w:rFonts w:ascii="Verdana" w:hAnsi="Verdana"/>
                <w:b/>
                <w:bCs/>
                <w:color w:val="000000" w:themeColor="text1"/>
                <w:sz w:val="16"/>
                <w:szCs w:val="16"/>
              </w:rPr>
            </w:pPr>
            <w:r w:rsidRPr="00AB380F">
              <w:rPr>
                <w:rFonts w:ascii="Verdana" w:hAnsi="Verdana"/>
                <w:b/>
                <w:color w:val="000000" w:themeColor="text1"/>
                <w:sz w:val="16"/>
                <w:szCs w:val="16"/>
              </w:rPr>
              <w:t>CP</w:t>
            </w:r>
          </w:p>
        </w:tc>
        <w:tc>
          <w:tcPr>
            <w:tcW w:w="582" w:type="dxa"/>
            <w:tcBorders>
              <w:left w:val="single" w:sz="4" w:space="0" w:color="000000"/>
              <w:bottom w:val="single" w:sz="4" w:space="0" w:color="000000"/>
            </w:tcBorders>
          </w:tcPr>
          <w:p w14:paraId="0E817D3B" w14:textId="77777777" w:rsidR="002D3873" w:rsidRPr="00AB380F" w:rsidRDefault="002D3873" w:rsidP="002D3873">
            <w:pPr>
              <w:pStyle w:val="Intestazione"/>
              <w:snapToGrid w:val="0"/>
              <w:rPr>
                <w:rFonts w:ascii="Verdana" w:hAnsi="Verdana"/>
                <w:bCs/>
                <w:i/>
                <w:color w:val="000000" w:themeColor="text1"/>
                <w:sz w:val="16"/>
                <w:szCs w:val="16"/>
              </w:rPr>
            </w:pPr>
            <w:r w:rsidRPr="00AB380F">
              <w:rPr>
                <w:rFonts w:ascii="Verdana" w:hAnsi="Verdana"/>
                <w:bCs/>
                <w:i/>
                <w:color w:val="000000" w:themeColor="text1"/>
                <w:sz w:val="16"/>
                <w:szCs w:val="16"/>
              </w:rPr>
              <w:t>3.2</w:t>
            </w:r>
          </w:p>
        </w:tc>
        <w:tc>
          <w:tcPr>
            <w:tcW w:w="977" w:type="dxa"/>
            <w:tcBorders>
              <w:left w:val="single" w:sz="4" w:space="0" w:color="000000"/>
              <w:bottom w:val="single" w:sz="4" w:space="0" w:color="000000"/>
            </w:tcBorders>
          </w:tcPr>
          <w:p w14:paraId="18ADFF87" w14:textId="77777777" w:rsidR="002D3873" w:rsidRPr="00AB380F" w:rsidRDefault="002D3873" w:rsidP="002D3873">
            <w:pPr>
              <w:pStyle w:val="Intestazione"/>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Confe</w:t>
            </w:r>
            <w:proofErr w:type="spellEnd"/>
            <w:r w:rsidRPr="00AB380F">
              <w:rPr>
                <w:rFonts w:ascii="Verdana" w:hAnsi="Verdana"/>
                <w:i/>
                <w:color w:val="000000" w:themeColor="text1"/>
                <w:sz w:val="16"/>
                <w:szCs w:val="16"/>
              </w:rPr>
              <w:t>-ziona-mento</w:t>
            </w:r>
          </w:p>
        </w:tc>
        <w:tc>
          <w:tcPr>
            <w:tcW w:w="1701" w:type="dxa"/>
            <w:tcBorders>
              <w:left w:val="single" w:sz="4" w:space="0" w:color="000000"/>
              <w:bottom w:val="single" w:sz="4" w:space="0" w:color="000000"/>
            </w:tcBorders>
          </w:tcPr>
          <w:p w14:paraId="66308F4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Integrità ed idoneità dei contenitori</w:t>
            </w:r>
          </w:p>
        </w:tc>
        <w:tc>
          <w:tcPr>
            <w:tcW w:w="1843" w:type="dxa"/>
            <w:gridSpan w:val="3"/>
            <w:tcBorders>
              <w:left w:val="single" w:sz="4" w:space="0" w:color="000000"/>
              <w:bottom w:val="single" w:sz="4" w:space="0" w:color="000000"/>
            </w:tcBorders>
          </w:tcPr>
          <w:p w14:paraId="6FF530DE"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Imballi idonei al contatto con prodotti alimentari</w:t>
            </w:r>
          </w:p>
        </w:tc>
        <w:tc>
          <w:tcPr>
            <w:tcW w:w="1417" w:type="dxa"/>
            <w:tcBorders>
              <w:left w:val="single" w:sz="4" w:space="0" w:color="000000"/>
              <w:bottom w:val="single" w:sz="4" w:space="0" w:color="000000"/>
            </w:tcBorders>
          </w:tcPr>
          <w:p w14:paraId="2C60969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Visivo</w:t>
            </w:r>
          </w:p>
        </w:tc>
        <w:tc>
          <w:tcPr>
            <w:tcW w:w="1276" w:type="dxa"/>
            <w:tcBorders>
              <w:left w:val="single" w:sz="4" w:space="0" w:color="000000"/>
              <w:bottom w:val="single" w:sz="4" w:space="0" w:color="000000"/>
            </w:tcBorders>
          </w:tcPr>
          <w:p w14:paraId="107D9531"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 xml:space="preserve">Ad ogni </w:t>
            </w:r>
            <w:proofErr w:type="spellStart"/>
            <w:r w:rsidRPr="00AB380F">
              <w:rPr>
                <w:rFonts w:ascii="Verdana" w:hAnsi="Verdana"/>
                <w:color w:val="000000" w:themeColor="text1"/>
                <w:sz w:val="16"/>
                <w:szCs w:val="16"/>
              </w:rPr>
              <w:t>confezio-namento</w:t>
            </w:r>
            <w:proofErr w:type="spellEnd"/>
          </w:p>
        </w:tc>
        <w:tc>
          <w:tcPr>
            <w:tcW w:w="1559" w:type="dxa"/>
            <w:tcBorders>
              <w:left w:val="single" w:sz="4" w:space="0" w:color="000000"/>
              <w:bottom w:val="single" w:sz="4" w:space="0" w:color="000000"/>
            </w:tcBorders>
          </w:tcPr>
          <w:p w14:paraId="3CD14215" w14:textId="77777777" w:rsidR="002D3873" w:rsidRPr="00AB380F" w:rsidRDefault="002D3873" w:rsidP="002D3873">
            <w:pPr>
              <w:suppressLineNumbers/>
              <w:rPr>
                <w:rFonts w:ascii="Verdana" w:hAnsi="Verdana"/>
                <w:color w:val="000000" w:themeColor="text1"/>
                <w:sz w:val="16"/>
                <w:szCs w:val="16"/>
              </w:rPr>
            </w:pPr>
            <w:r w:rsidRPr="00AB380F">
              <w:rPr>
                <w:rFonts w:ascii="Verdana" w:hAnsi="Verdana"/>
                <w:color w:val="000000" w:themeColor="text1"/>
                <w:sz w:val="16"/>
                <w:szCs w:val="16"/>
              </w:rPr>
              <w:t>D 10.05 A</w:t>
            </w:r>
          </w:p>
        </w:tc>
        <w:tc>
          <w:tcPr>
            <w:tcW w:w="1559" w:type="dxa"/>
            <w:tcBorders>
              <w:left w:val="single" w:sz="4" w:space="0" w:color="000000"/>
              <w:bottom w:val="single" w:sz="4" w:space="0" w:color="000000"/>
            </w:tcBorders>
          </w:tcPr>
          <w:p w14:paraId="42E0EBD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Controllo degli imballaggi in accettazione</w:t>
            </w:r>
          </w:p>
        </w:tc>
        <w:tc>
          <w:tcPr>
            <w:tcW w:w="1701" w:type="dxa"/>
            <w:tcBorders>
              <w:left w:val="single" w:sz="4" w:space="0" w:color="000000"/>
              <w:bottom w:val="single" w:sz="4" w:space="0" w:color="000000"/>
            </w:tcBorders>
          </w:tcPr>
          <w:p w14:paraId="49C419C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Avvio bolla di Non conformità</w:t>
            </w:r>
          </w:p>
        </w:tc>
        <w:tc>
          <w:tcPr>
            <w:tcW w:w="1701" w:type="dxa"/>
            <w:tcBorders>
              <w:left w:val="single" w:sz="4" w:space="0" w:color="000000"/>
              <w:bottom w:val="single" w:sz="4" w:space="0" w:color="000000"/>
              <w:right w:val="single" w:sz="4" w:space="0" w:color="000000"/>
            </w:tcBorders>
          </w:tcPr>
          <w:p w14:paraId="031EBBF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p w14:paraId="4D1ED60A" w14:textId="77777777" w:rsidR="002D3873" w:rsidRPr="00AB380F" w:rsidRDefault="002D3873" w:rsidP="002D3873">
            <w:pPr>
              <w:suppressLineNumbers/>
              <w:snapToGrid w:val="0"/>
              <w:rPr>
                <w:rFonts w:ascii="Verdana" w:hAnsi="Verdana"/>
                <w:color w:val="000000" w:themeColor="text1"/>
                <w:sz w:val="16"/>
                <w:szCs w:val="16"/>
              </w:rPr>
            </w:pPr>
          </w:p>
          <w:p w14:paraId="3306248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Addetto alle celle</w:t>
            </w:r>
          </w:p>
        </w:tc>
      </w:tr>
      <w:tr w:rsidR="002D3873" w:rsidRPr="00AB380F" w14:paraId="396D7CD4" w14:textId="77777777" w:rsidTr="00065D2B">
        <w:trPr>
          <w:trHeight w:val="254"/>
        </w:trPr>
        <w:tc>
          <w:tcPr>
            <w:tcW w:w="1635" w:type="dxa"/>
            <w:tcBorders>
              <w:top w:val="single" w:sz="4" w:space="0" w:color="000000"/>
              <w:left w:val="single" w:sz="4" w:space="0" w:color="000000"/>
            </w:tcBorders>
          </w:tcPr>
          <w:p w14:paraId="3C86C127" w14:textId="77777777" w:rsidR="002D3873" w:rsidRPr="00AB380F" w:rsidRDefault="002D3873" w:rsidP="002D3873">
            <w:pPr>
              <w:snapToGrid w:val="0"/>
              <w:rPr>
                <w:rFonts w:ascii="Verdana" w:hAnsi="Verdana"/>
                <w:b/>
                <w:color w:val="000000" w:themeColor="text1"/>
                <w:sz w:val="16"/>
                <w:szCs w:val="16"/>
              </w:rPr>
            </w:pPr>
            <w:r w:rsidRPr="00AB380F">
              <w:rPr>
                <w:rFonts w:ascii="Verdana" w:hAnsi="Verdana"/>
                <w:b/>
                <w:color w:val="000000" w:themeColor="text1"/>
                <w:sz w:val="16"/>
                <w:szCs w:val="16"/>
              </w:rPr>
              <w:t>4)</w:t>
            </w:r>
            <w:r w:rsidRPr="00AB380F">
              <w:rPr>
                <w:rFonts w:ascii="Verdana" w:hAnsi="Verdana"/>
                <w:color w:val="000000" w:themeColor="text1"/>
                <w:sz w:val="16"/>
                <w:szCs w:val="16"/>
              </w:rPr>
              <w:t xml:space="preserve"> </w:t>
            </w:r>
            <w:r w:rsidRPr="00AB380F">
              <w:rPr>
                <w:rFonts w:ascii="Verdana" w:hAnsi="Verdana"/>
                <w:b/>
                <w:color w:val="000000" w:themeColor="text1"/>
                <w:sz w:val="16"/>
                <w:szCs w:val="16"/>
              </w:rPr>
              <w:t>Produzione succhi ed estratti limpidi</w:t>
            </w:r>
          </w:p>
        </w:tc>
        <w:tc>
          <w:tcPr>
            <w:tcW w:w="582" w:type="dxa"/>
            <w:tcBorders>
              <w:top w:val="single" w:sz="4" w:space="0" w:color="000000"/>
              <w:left w:val="single" w:sz="4" w:space="0" w:color="000000"/>
              <w:bottom w:val="single" w:sz="4" w:space="0" w:color="000000"/>
            </w:tcBorders>
          </w:tcPr>
          <w:p w14:paraId="18ACB8AE" w14:textId="77777777" w:rsidR="002D3873" w:rsidRPr="00AB380F" w:rsidRDefault="002D3873" w:rsidP="002D3873">
            <w:pPr>
              <w:suppressLineNumbers/>
              <w:snapToGrid w:val="0"/>
              <w:rPr>
                <w:rFonts w:ascii="Verdana" w:hAnsi="Verdana"/>
                <w:i/>
                <w:color w:val="000000" w:themeColor="text1"/>
                <w:sz w:val="16"/>
                <w:szCs w:val="16"/>
              </w:rPr>
            </w:pPr>
            <w:r w:rsidRPr="00AB380F">
              <w:rPr>
                <w:rFonts w:ascii="Verdana" w:hAnsi="Verdana"/>
                <w:i/>
                <w:color w:val="000000" w:themeColor="text1"/>
                <w:sz w:val="16"/>
                <w:szCs w:val="16"/>
              </w:rPr>
              <w:t>4.1</w:t>
            </w:r>
          </w:p>
        </w:tc>
        <w:tc>
          <w:tcPr>
            <w:tcW w:w="977" w:type="dxa"/>
            <w:tcBorders>
              <w:top w:val="single" w:sz="4" w:space="0" w:color="000000"/>
              <w:left w:val="single" w:sz="4" w:space="0" w:color="000000"/>
              <w:bottom w:val="single" w:sz="4" w:space="0" w:color="000000"/>
            </w:tcBorders>
          </w:tcPr>
          <w:p w14:paraId="3535B7F0" w14:textId="77777777" w:rsidR="002D3873" w:rsidRPr="00AB380F" w:rsidRDefault="002D3873" w:rsidP="002D3873">
            <w:pPr>
              <w:suppressLineNumbers/>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Depol-pazione</w:t>
            </w:r>
            <w:proofErr w:type="spellEnd"/>
            <w:r w:rsidRPr="00AB380F">
              <w:rPr>
                <w:rFonts w:ascii="Verdana" w:hAnsi="Verdana"/>
                <w:i/>
                <w:color w:val="000000" w:themeColor="text1"/>
                <w:sz w:val="16"/>
                <w:szCs w:val="16"/>
              </w:rPr>
              <w:t xml:space="preserve"> </w:t>
            </w:r>
          </w:p>
        </w:tc>
        <w:tc>
          <w:tcPr>
            <w:tcW w:w="1723" w:type="dxa"/>
            <w:gridSpan w:val="2"/>
            <w:tcBorders>
              <w:top w:val="single" w:sz="4" w:space="0" w:color="000000"/>
              <w:left w:val="single" w:sz="4" w:space="0" w:color="000000"/>
              <w:bottom w:val="single" w:sz="4" w:space="0" w:color="000000"/>
            </w:tcBorders>
          </w:tcPr>
          <w:p w14:paraId="68DE4C0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2.1</w:t>
            </w:r>
          </w:p>
        </w:tc>
        <w:tc>
          <w:tcPr>
            <w:tcW w:w="1800" w:type="dxa"/>
            <w:tcBorders>
              <w:top w:val="single" w:sz="4" w:space="0" w:color="000000"/>
              <w:left w:val="single" w:sz="4" w:space="0" w:color="000000"/>
              <w:bottom w:val="single" w:sz="4" w:space="0" w:color="000000"/>
            </w:tcBorders>
          </w:tcPr>
          <w:p w14:paraId="33177A3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2.1</w:t>
            </w:r>
          </w:p>
        </w:tc>
        <w:tc>
          <w:tcPr>
            <w:tcW w:w="1438" w:type="dxa"/>
            <w:gridSpan w:val="2"/>
            <w:tcBorders>
              <w:top w:val="single" w:sz="4" w:space="0" w:color="000000"/>
              <w:left w:val="single" w:sz="4" w:space="0" w:color="000000"/>
              <w:bottom w:val="single" w:sz="4" w:space="0" w:color="000000"/>
            </w:tcBorders>
          </w:tcPr>
          <w:p w14:paraId="26B8695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2.1</w:t>
            </w:r>
          </w:p>
        </w:tc>
        <w:tc>
          <w:tcPr>
            <w:tcW w:w="1276" w:type="dxa"/>
            <w:tcBorders>
              <w:top w:val="single" w:sz="4" w:space="0" w:color="000000"/>
              <w:left w:val="single" w:sz="4" w:space="0" w:color="000000"/>
              <w:bottom w:val="single" w:sz="4" w:space="0" w:color="000000"/>
            </w:tcBorders>
          </w:tcPr>
          <w:p w14:paraId="0BAF2FBE"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2.1</w:t>
            </w:r>
          </w:p>
        </w:tc>
        <w:tc>
          <w:tcPr>
            <w:tcW w:w="1559" w:type="dxa"/>
            <w:tcBorders>
              <w:top w:val="single" w:sz="4" w:space="0" w:color="000000"/>
              <w:left w:val="single" w:sz="4" w:space="0" w:color="000000"/>
              <w:bottom w:val="single" w:sz="4" w:space="0" w:color="000000"/>
            </w:tcBorders>
          </w:tcPr>
          <w:p w14:paraId="5AC73169"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2.1</w:t>
            </w:r>
          </w:p>
        </w:tc>
        <w:tc>
          <w:tcPr>
            <w:tcW w:w="1559" w:type="dxa"/>
            <w:tcBorders>
              <w:top w:val="single" w:sz="4" w:space="0" w:color="000000"/>
              <w:left w:val="single" w:sz="4" w:space="0" w:color="000000"/>
              <w:bottom w:val="single" w:sz="4" w:space="0" w:color="000000"/>
            </w:tcBorders>
          </w:tcPr>
          <w:p w14:paraId="26BF7B7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2.1</w:t>
            </w:r>
          </w:p>
        </w:tc>
        <w:tc>
          <w:tcPr>
            <w:tcW w:w="1701" w:type="dxa"/>
            <w:tcBorders>
              <w:top w:val="single" w:sz="4" w:space="0" w:color="000000"/>
              <w:left w:val="single" w:sz="4" w:space="0" w:color="000000"/>
              <w:bottom w:val="single" w:sz="4" w:space="0" w:color="000000"/>
            </w:tcBorders>
          </w:tcPr>
          <w:p w14:paraId="1AF124E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2.1</w:t>
            </w:r>
          </w:p>
        </w:tc>
        <w:tc>
          <w:tcPr>
            <w:tcW w:w="1701" w:type="dxa"/>
            <w:tcBorders>
              <w:top w:val="single" w:sz="4" w:space="0" w:color="000000"/>
              <w:left w:val="single" w:sz="4" w:space="0" w:color="000000"/>
              <w:bottom w:val="single" w:sz="4" w:space="0" w:color="000000"/>
              <w:right w:val="single" w:sz="4" w:space="0" w:color="000000"/>
            </w:tcBorders>
          </w:tcPr>
          <w:p w14:paraId="302292FB"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Come 2.1</w:t>
            </w:r>
          </w:p>
        </w:tc>
      </w:tr>
      <w:tr w:rsidR="002D3873" w:rsidRPr="00AB380F" w14:paraId="5690107A" w14:textId="77777777" w:rsidTr="00065D2B">
        <w:trPr>
          <w:trHeight w:hRule="exact" w:val="1043"/>
        </w:trPr>
        <w:tc>
          <w:tcPr>
            <w:tcW w:w="1635" w:type="dxa"/>
            <w:vMerge w:val="restart"/>
            <w:tcBorders>
              <w:left w:val="single" w:sz="4" w:space="0" w:color="000000"/>
              <w:bottom w:val="single" w:sz="4" w:space="0" w:color="000000"/>
            </w:tcBorders>
          </w:tcPr>
          <w:p w14:paraId="385A9C18" w14:textId="77777777" w:rsidR="002D3873" w:rsidRPr="00AB380F" w:rsidRDefault="002D3873" w:rsidP="002D3873">
            <w:pPr>
              <w:suppressLineNumbers/>
              <w:snapToGrid w:val="0"/>
              <w:rPr>
                <w:rFonts w:ascii="Verdana" w:hAnsi="Verdana"/>
                <w:b/>
                <w:bCs/>
                <w:color w:val="000000" w:themeColor="text1"/>
                <w:sz w:val="16"/>
                <w:szCs w:val="16"/>
              </w:rPr>
            </w:pPr>
          </w:p>
          <w:p w14:paraId="07231EB6" w14:textId="77777777" w:rsidR="002D3873" w:rsidRPr="00AB380F" w:rsidRDefault="002D3873" w:rsidP="002D3873">
            <w:pPr>
              <w:suppressLineNumbers/>
              <w:snapToGrid w:val="0"/>
              <w:jc w:val="center"/>
              <w:rPr>
                <w:rFonts w:ascii="Verdana" w:hAnsi="Verdana"/>
                <w:b/>
                <w:bCs/>
                <w:color w:val="000000" w:themeColor="text1"/>
                <w:sz w:val="16"/>
                <w:szCs w:val="16"/>
              </w:rPr>
            </w:pPr>
            <w:r w:rsidRPr="00AB380F">
              <w:rPr>
                <w:rFonts w:ascii="Verdana" w:hAnsi="Verdana"/>
                <w:b/>
                <w:color w:val="000000" w:themeColor="text1"/>
                <w:sz w:val="16"/>
                <w:szCs w:val="16"/>
              </w:rPr>
              <w:t>CP</w:t>
            </w:r>
          </w:p>
        </w:tc>
        <w:tc>
          <w:tcPr>
            <w:tcW w:w="582" w:type="dxa"/>
            <w:tcBorders>
              <w:left w:val="single" w:sz="4" w:space="0" w:color="000000"/>
              <w:bottom w:val="single" w:sz="4" w:space="0" w:color="000000"/>
            </w:tcBorders>
          </w:tcPr>
          <w:p w14:paraId="695DE55C" w14:textId="77777777" w:rsidR="002D3873" w:rsidRPr="00AB380F" w:rsidRDefault="002D3873" w:rsidP="002D3873">
            <w:pPr>
              <w:suppressLineNumbers/>
              <w:snapToGrid w:val="0"/>
              <w:rPr>
                <w:rFonts w:ascii="Verdana" w:hAnsi="Verdana"/>
                <w:i/>
                <w:color w:val="000000" w:themeColor="text1"/>
                <w:sz w:val="16"/>
                <w:szCs w:val="16"/>
              </w:rPr>
            </w:pPr>
            <w:r w:rsidRPr="00AB380F">
              <w:rPr>
                <w:rFonts w:ascii="Verdana" w:hAnsi="Verdana"/>
                <w:i/>
                <w:color w:val="000000" w:themeColor="text1"/>
                <w:sz w:val="16"/>
                <w:szCs w:val="16"/>
              </w:rPr>
              <w:t>4.2</w:t>
            </w:r>
          </w:p>
        </w:tc>
        <w:tc>
          <w:tcPr>
            <w:tcW w:w="977" w:type="dxa"/>
            <w:tcBorders>
              <w:left w:val="single" w:sz="4" w:space="0" w:color="000000"/>
              <w:bottom w:val="single" w:sz="4" w:space="0" w:color="000000"/>
            </w:tcBorders>
          </w:tcPr>
          <w:p w14:paraId="5234F1EF" w14:textId="77777777" w:rsidR="002D3873" w:rsidRPr="00AB380F" w:rsidRDefault="002D3873" w:rsidP="002D3873">
            <w:pPr>
              <w:suppressLineNumbers/>
              <w:snapToGrid w:val="0"/>
              <w:rPr>
                <w:rFonts w:ascii="Verdana" w:hAnsi="Verdana"/>
                <w:i/>
                <w:color w:val="000000" w:themeColor="text1"/>
                <w:sz w:val="16"/>
                <w:szCs w:val="16"/>
              </w:rPr>
            </w:pPr>
            <w:r w:rsidRPr="00AB380F">
              <w:rPr>
                <w:rFonts w:ascii="Verdana" w:hAnsi="Verdana"/>
                <w:i/>
                <w:color w:val="000000" w:themeColor="text1"/>
                <w:sz w:val="16"/>
                <w:szCs w:val="16"/>
              </w:rPr>
              <w:t>Enzima-zione del prodotto</w:t>
            </w:r>
          </w:p>
        </w:tc>
        <w:tc>
          <w:tcPr>
            <w:tcW w:w="1723" w:type="dxa"/>
            <w:gridSpan w:val="2"/>
            <w:tcBorders>
              <w:left w:val="single" w:sz="4" w:space="0" w:color="000000"/>
              <w:bottom w:val="single" w:sz="4" w:space="0" w:color="000000"/>
            </w:tcBorders>
          </w:tcPr>
          <w:p w14:paraId="54322CCC"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Concentrazione enzimatica con enzimi pectolitici</w:t>
            </w:r>
          </w:p>
          <w:p w14:paraId="23ED792F" w14:textId="77777777" w:rsidR="002D3873" w:rsidRPr="00AB380F" w:rsidRDefault="002D3873" w:rsidP="002D3873">
            <w:pPr>
              <w:suppressLineNumbers/>
              <w:snapToGrid w:val="0"/>
              <w:rPr>
                <w:rFonts w:ascii="Verdana" w:hAnsi="Verdana"/>
                <w:color w:val="000000" w:themeColor="text1"/>
                <w:sz w:val="16"/>
                <w:szCs w:val="16"/>
              </w:rPr>
            </w:pPr>
          </w:p>
        </w:tc>
        <w:tc>
          <w:tcPr>
            <w:tcW w:w="1800" w:type="dxa"/>
            <w:tcBorders>
              <w:left w:val="single" w:sz="4" w:space="0" w:color="000000"/>
              <w:bottom w:val="single" w:sz="4" w:space="0" w:color="000000"/>
            </w:tcBorders>
          </w:tcPr>
          <w:p w14:paraId="684EC934"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100 ppm ± 10 (Succo)</w:t>
            </w:r>
          </w:p>
          <w:p w14:paraId="3189B485" w14:textId="77777777" w:rsidR="002D3873" w:rsidRPr="00AB380F" w:rsidRDefault="002D3873" w:rsidP="002D3873">
            <w:pPr>
              <w:suppressLineNumbers/>
              <w:snapToGrid w:val="0"/>
              <w:rPr>
                <w:rFonts w:ascii="Verdana" w:hAnsi="Verdana"/>
                <w:color w:val="000000" w:themeColor="text1"/>
                <w:sz w:val="16"/>
                <w:szCs w:val="16"/>
              </w:rPr>
            </w:pPr>
          </w:p>
          <w:p w14:paraId="0ADF29FC"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200 ppm ± 10 (Estratto)</w:t>
            </w:r>
          </w:p>
          <w:p w14:paraId="2E5A6FF4" w14:textId="77777777" w:rsidR="002D3873" w:rsidRPr="00AB380F" w:rsidRDefault="002D3873" w:rsidP="002D3873">
            <w:pPr>
              <w:suppressLineNumbers/>
              <w:snapToGrid w:val="0"/>
              <w:rPr>
                <w:rFonts w:ascii="Verdana" w:hAnsi="Verdana"/>
                <w:color w:val="000000" w:themeColor="text1"/>
                <w:sz w:val="16"/>
                <w:szCs w:val="16"/>
              </w:rPr>
            </w:pPr>
          </w:p>
          <w:p w14:paraId="5E85C173" w14:textId="77777777" w:rsidR="002D3873" w:rsidRPr="00AB380F" w:rsidRDefault="002D3873" w:rsidP="002D3873">
            <w:pPr>
              <w:suppressLineNumbers/>
              <w:snapToGrid w:val="0"/>
              <w:rPr>
                <w:rFonts w:ascii="Verdana" w:hAnsi="Verdana"/>
                <w:color w:val="000000" w:themeColor="text1"/>
                <w:sz w:val="16"/>
                <w:szCs w:val="16"/>
              </w:rPr>
            </w:pPr>
          </w:p>
        </w:tc>
        <w:tc>
          <w:tcPr>
            <w:tcW w:w="1438" w:type="dxa"/>
            <w:gridSpan w:val="2"/>
            <w:tcBorders>
              <w:left w:val="single" w:sz="4" w:space="0" w:color="000000"/>
              <w:bottom w:val="single" w:sz="4" w:space="0" w:color="000000"/>
            </w:tcBorders>
          </w:tcPr>
          <w:p w14:paraId="4C5B428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Visivo</w:t>
            </w:r>
          </w:p>
          <w:p w14:paraId="64130DA7"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w:t>
            </w:r>
          </w:p>
        </w:tc>
        <w:tc>
          <w:tcPr>
            <w:tcW w:w="1276" w:type="dxa"/>
            <w:tcBorders>
              <w:left w:val="single" w:sz="4" w:space="0" w:color="000000"/>
              <w:bottom w:val="single" w:sz="4" w:space="0" w:color="000000"/>
            </w:tcBorders>
          </w:tcPr>
          <w:p w14:paraId="49FFA1C0"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 ogni nuovo processo</w:t>
            </w:r>
          </w:p>
        </w:tc>
        <w:tc>
          <w:tcPr>
            <w:tcW w:w="1559" w:type="dxa"/>
            <w:tcBorders>
              <w:left w:val="single" w:sz="4" w:space="0" w:color="000000"/>
              <w:bottom w:val="single" w:sz="4" w:space="0" w:color="000000"/>
            </w:tcBorders>
          </w:tcPr>
          <w:p w14:paraId="6EED13AC" w14:textId="77777777" w:rsidR="002D3873" w:rsidRPr="00AB380F" w:rsidRDefault="002D3873" w:rsidP="002D3873">
            <w:pPr>
              <w:suppressLineNumbers/>
              <w:snapToGrid w:val="0"/>
              <w:rPr>
                <w:rFonts w:ascii="Verdana" w:hAnsi="Verdana"/>
                <w:color w:val="000000" w:themeColor="text1"/>
                <w:sz w:val="16"/>
                <w:szCs w:val="16"/>
                <w:lang w:val="en-GB"/>
              </w:rPr>
            </w:pPr>
            <w:r w:rsidRPr="00AB380F">
              <w:rPr>
                <w:rFonts w:ascii="Verdana" w:hAnsi="Verdana"/>
                <w:color w:val="000000" w:themeColor="text1"/>
                <w:sz w:val="16"/>
                <w:szCs w:val="16"/>
                <w:lang w:val="en-GB"/>
              </w:rPr>
              <w:t>M 09.08</w:t>
            </w:r>
          </w:p>
          <w:p w14:paraId="18188DEB" w14:textId="77777777" w:rsidR="002D3873" w:rsidRPr="00AB380F" w:rsidRDefault="002D3873" w:rsidP="002D3873">
            <w:pPr>
              <w:suppressLineNumbers/>
              <w:rPr>
                <w:rFonts w:ascii="Verdana" w:hAnsi="Verdana"/>
                <w:color w:val="000000" w:themeColor="text1"/>
                <w:sz w:val="16"/>
                <w:szCs w:val="16"/>
                <w:lang w:val="en-GB"/>
              </w:rPr>
            </w:pPr>
          </w:p>
          <w:p w14:paraId="01094186" w14:textId="77777777" w:rsidR="002D3873" w:rsidRPr="00AB380F" w:rsidRDefault="002D3873" w:rsidP="002D3873">
            <w:pPr>
              <w:pStyle w:val="Titolo3"/>
              <w:rPr>
                <w:rFonts w:ascii="Verdana" w:hAnsi="Verdana"/>
                <w:color w:val="000000" w:themeColor="text1"/>
                <w:sz w:val="16"/>
                <w:szCs w:val="16"/>
                <w:lang w:val="en-GB"/>
              </w:rPr>
            </w:pPr>
          </w:p>
        </w:tc>
        <w:tc>
          <w:tcPr>
            <w:tcW w:w="1559" w:type="dxa"/>
            <w:tcBorders>
              <w:left w:val="single" w:sz="4" w:space="0" w:color="000000"/>
              <w:bottom w:val="single" w:sz="4" w:space="0" w:color="000000"/>
            </w:tcBorders>
          </w:tcPr>
          <w:p w14:paraId="5B235A4A"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Acquisto di chiarificanti idonei all’ uso</w:t>
            </w:r>
          </w:p>
        </w:tc>
        <w:tc>
          <w:tcPr>
            <w:tcW w:w="1701" w:type="dxa"/>
            <w:tcBorders>
              <w:left w:val="single" w:sz="4" w:space="0" w:color="000000"/>
              <w:bottom w:val="single" w:sz="4" w:space="0" w:color="000000"/>
            </w:tcBorders>
          </w:tcPr>
          <w:p w14:paraId="764BB3F4"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Bolla di Non conformità e sostituzione dei prodotti chiarificanti</w:t>
            </w:r>
          </w:p>
          <w:p w14:paraId="51439299" w14:textId="77777777" w:rsidR="002D3873" w:rsidRPr="00AB380F" w:rsidRDefault="002D3873" w:rsidP="002D3873">
            <w:pPr>
              <w:suppressLineNumbers/>
              <w:snapToGrid w:val="0"/>
              <w:rPr>
                <w:rFonts w:ascii="Verdana" w:hAnsi="Verdana"/>
                <w:color w:val="000000" w:themeColor="text1"/>
                <w:sz w:val="16"/>
                <w:szCs w:val="16"/>
              </w:rPr>
            </w:pPr>
          </w:p>
          <w:p w14:paraId="285BD445" w14:textId="77777777" w:rsidR="002D3873" w:rsidRPr="00AB380F" w:rsidRDefault="002D3873" w:rsidP="002D3873">
            <w:pPr>
              <w:suppressLineNumbers/>
              <w:snapToGrid w:val="0"/>
              <w:rPr>
                <w:rFonts w:ascii="Verdana" w:hAnsi="Verdana"/>
                <w:color w:val="000000" w:themeColor="text1"/>
                <w:sz w:val="16"/>
                <w:szCs w:val="16"/>
              </w:rPr>
            </w:pPr>
          </w:p>
          <w:p w14:paraId="65EB28FD" w14:textId="77777777" w:rsidR="002D3873" w:rsidRPr="00AB380F" w:rsidRDefault="002D3873" w:rsidP="002D3873">
            <w:pPr>
              <w:suppressLineNumbers/>
              <w:snapToGrid w:val="0"/>
              <w:rPr>
                <w:rFonts w:ascii="Verdana" w:hAnsi="Verdana"/>
                <w:color w:val="000000" w:themeColor="text1"/>
                <w:sz w:val="16"/>
                <w:szCs w:val="16"/>
              </w:rPr>
            </w:pPr>
          </w:p>
        </w:tc>
        <w:tc>
          <w:tcPr>
            <w:tcW w:w="1701" w:type="dxa"/>
            <w:tcBorders>
              <w:left w:val="single" w:sz="4" w:space="0" w:color="000000"/>
              <w:bottom w:val="single" w:sz="4" w:space="0" w:color="000000"/>
              <w:right w:val="single" w:sz="4" w:space="0" w:color="000000"/>
            </w:tcBorders>
          </w:tcPr>
          <w:p w14:paraId="09906E85"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p w14:paraId="04EC9A6B" w14:textId="77777777" w:rsidR="002D3873" w:rsidRPr="00AB380F" w:rsidRDefault="002D3873" w:rsidP="002D3873">
            <w:pPr>
              <w:pStyle w:val="Titolo4"/>
              <w:snapToGrid w:val="0"/>
              <w:rPr>
                <w:rFonts w:ascii="Verdana" w:hAnsi="Verdana"/>
                <w:b w:val="0"/>
                <w:bCs/>
                <w:color w:val="000000" w:themeColor="text1"/>
                <w:sz w:val="16"/>
                <w:szCs w:val="16"/>
              </w:rPr>
            </w:pPr>
          </w:p>
          <w:p w14:paraId="03ECB3E5" w14:textId="77777777" w:rsidR="002D3873" w:rsidRPr="00AB380F" w:rsidRDefault="002D3873" w:rsidP="002D3873">
            <w:pPr>
              <w:rPr>
                <w:color w:val="000000" w:themeColor="text1"/>
                <w:sz w:val="16"/>
                <w:szCs w:val="16"/>
              </w:rPr>
            </w:pPr>
          </w:p>
          <w:p w14:paraId="2ABE146F" w14:textId="77777777" w:rsidR="002D3873" w:rsidRPr="00AB380F" w:rsidRDefault="002D3873" w:rsidP="002D3873">
            <w:pPr>
              <w:rPr>
                <w:color w:val="000000" w:themeColor="text1"/>
                <w:sz w:val="16"/>
                <w:szCs w:val="16"/>
              </w:rPr>
            </w:pPr>
          </w:p>
          <w:p w14:paraId="5922C1A9" w14:textId="77777777" w:rsidR="002D3873" w:rsidRPr="00AB380F" w:rsidRDefault="002D3873" w:rsidP="002D3873">
            <w:pPr>
              <w:rPr>
                <w:color w:val="000000" w:themeColor="text1"/>
                <w:sz w:val="16"/>
                <w:szCs w:val="16"/>
              </w:rPr>
            </w:pPr>
          </w:p>
          <w:p w14:paraId="256C5A58" w14:textId="77777777" w:rsidR="002D3873" w:rsidRPr="00AB380F" w:rsidRDefault="002D3873" w:rsidP="002D3873">
            <w:pPr>
              <w:rPr>
                <w:color w:val="000000" w:themeColor="text1"/>
                <w:sz w:val="16"/>
                <w:szCs w:val="16"/>
              </w:rPr>
            </w:pPr>
          </w:p>
          <w:p w14:paraId="48D2B5AA" w14:textId="77777777" w:rsidR="002D3873" w:rsidRPr="00AB380F" w:rsidRDefault="002D3873" w:rsidP="002D3873">
            <w:pPr>
              <w:rPr>
                <w:color w:val="000000" w:themeColor="text1"/>
                <w:sz w:val="16"/>
                <w:szCs w:val="16"/>
              </w:rPr>
            </w:pPr>
          </w:p>
        </w:tc>
      </w:tr>
      <w:tr w:rsidR="002D3873" w:rsidRPr="00AB380F" w14:paraId="405BAB50" w14:textId="77777777" w:rsidTr="00065D2B">
        <w:tc>
          <w:tcPr>
            <w:tcW w:w="1635" w:type="dxa"/>
            <w:vMerge/>
            <w:tcBorders>
              <w:left w:val="single" w:sz="4" w:space="0" w:color="000000"/>
              <w:bottom w:val="single" w:sz="4" w:space="0" w:color="000000"/>
            </w:tcBorders>
          </w:tcPr>
          <w:p w14:paraId="6FD4EA5D" w14:textId="77777777" w:rsidR="002D3873" w:rsidRPr="00AB380F" w:rsidRDefault="002D3873" w:rsidP="002D3873">
            <w:pPr>
              <w:snapToGrid w:val="0"/>
              <w:rPr>
                <w:rFonts w:ascii="Verdana" w:hAnsi="Verdana"/>
                <w:color w:val="000000" w:themeColor="text1"/>
                <w:sz w:val="16"/>
                <w:szCs w:val="16"/>
              </w:rPr>
            </w:pPr>
          </w:p>
        </w:tc>
        <w:tc>
          <w:tcPr>
            <w:tcW w:w="582" w:type="dxa"/>
            <w:tcBorders>
              <w:left w:val="single" w:sz="4" w:space="0" w:color="000000"/>
              <w:bottom w:val="single" w:sz="4" w:space="0" w:color="000000"/>
            </w:tcBorders>
          </w:tcPr>
          <w:p w14:paraId="562FEE04" w14:textId="77777777" w:rsidR="002D3873" w:rsidRPr="00AB380F" w:rsidRDefault="002D3873" w:rsidP="002D3873">
            <w:pPr>
              <w:suppressLineNumbers/>
              <w:snapToGrid w:val="0"/>
              <w:rPr>
                <w:rFonts w:ascii="Verdana" w:hAnsi="Verdana"/>
                <w:i/>
                <w:color w:val="000000" w:themeColor="text1"/>
                <w:sz w:val="16"/>
                <w:szCs w:val="16"/>
              </w:rPr>
            </w:pPr>
            <w:r w:rsidRPr="00AB380F">
              <w:rPr>
                <w:rFonts w:ascii="Verdana" w:hAnsi="Verdana"/>
                <w:i/>
                <w:color w:val="000000" w:themeColor="text1"/>
                <w:sz w:val="16"/>
                <w:szCs w:val="16"/>
              </w:rPr>
              <w:t>4.3</w:t>
            </w:r>
          </w:p>
        </w:tc>
        <w:tc>
          <w:tcPr>
            <w:tcW w:w="977" w:type="dxa"/>
            <w:tcBorders>
              <w:left w:val="single" w:sz="4" w:space="0" w:color="000000"/>
              <w:bottom w:val="single" w:sz="4" w:space="0" w:color="000000"/>
            </w:tcBorders>
          </w:tcPr>
          <w:p w14:paraId="07CAEF97" w14:textId="77777777" w:rsidR="002D3873" w:rsidRPr="00AB380F" w:rsidRDefault="002D3873" w:rsidP="002D3873">
            <w:pPr>
              <w:suppressLineNumbers/>
              <w:snapToGrid w:val="0"/>
              <w:rPr>
                <w:rFonts w:ascii="Verdana" w:hAnsi="Verdana"/>
                <w:i/>
                <w:color w:val="000000" w:themeColor="text1"/>
                <w:sz w:val="16"/>
                <w:szCs w:val="16"/>
              </w:rPr>
            </w:pPr>
            <w:r w:rsidRPr="00AB380F">
              <w:rPr>
                <w:rFonts w:ascii="Verdana" w:hAnsi="Verdana"/>
                <w:i/>
                <w:color w:val="000000" w:themeColor="text1"/>
                <w:sz w:val="16"/>
                <w:szCs w:val="16"/>
              </w:rPr>
              <w:t xml:space="preserve">Filtra-zione del prodotto </w:t>
            </w:r>
            <w:proofErr w:type="spellStart"/>
            <w:r w:rsidRPr="00AB380F">
              <w:rPr>
                <w:rFonts w:ascii="Verdana" w:hAnsi="Verdana"/>
                <w:i/>
                <w:color w:val="000000" w:themeColor="text1"/>
                <w:sz w:val="16"/>
                <w:szCs w:val="16"/>
              </w:rPr>
              <w:t>enzimato</w:t>
            </w:r>
            <w:proofErr w:type="spellEnd"/>
          </w:p>
        </w:tc>
        <w:tc>
          <w:tcPr>
            <w:tcW w:w="1723" w:type="dxa"/>
            <w:gridSpan w:val="2"/>
            <w:tcBorders>
              <w:left w:val="single" w:sz="4" w:space="0" w:color="000000"/>
              <w:bottom w:val="single" w:sz="4" w:space="0" w:color="000000"/>
            </w:tcBorders>
          </w:tcPr>
          <w:p w14:paraId="0F56290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Quantità di perlite</w:t>
            </w:r>
          </w:p>
        </w:tc>
        <w:tc>
          <w:tcPr>
            <w:tcW w:w="1800" w:type="dxa"/>
            <w:tcBorders>
              <w:left w:val="single" w:sz="4" w:space="0" w:color="000000"/>
              <w:bottom w:val="single" w:sz="4" w:space="0" w:color="000000"/>
            </w:tcBorders>
          </w:tcPr>
          <w:p w14:paraId="7771D693"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Max 700 Kg</w:t>
            </w:r>
          </w:p>
        </w:tc>
        <w:tc>
          <w:tcPr>
            <w:tcW w:w="1438" w:type="dxa"/>
            <w:gridSpan w:val="2"/>
            <w:tcBorders>
              <w:left w:val="single" w:sz="4" w:space="0" w:color="000000"/>
              <w:bottom w:val="single" w:sz="4" w:space="0" w:color="000000"/>
            </w:tcBorders>
          </w:tcPr>
          <w:p w14:paraId="6541B31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Visivo</w:t>
            </w:r>
          </w:p>
        </w:tc>
        <w:tc>
          <w:tcPr>
            <w:tcW w:w="1276" w:type="dxa"/>
            <w:tcBorders>
              <w:left w:val="single" w:sz="4" w:space="0" w:color="000000"/>
              <w:bottom w:val="single" w:sz="4" w:space="0" w:color="000000"/>
            </w:tcBorders>
          </w:tcPr>
          <w:p w14:paraId="24809CED"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Ad ogni processo</w:t>
            </w:r>
          </w:p>
          <w:p w14:paraId="7510F794" w14:textId="77777777" w:rsidR="002D3873" w:rsidRPr="00AB380F" w:rsidRDefault="002D3873" w:rsidP="002D3873">
            <w:pPr>
              <w:suppressLineNumbers/>
              <w:rPr>
                <w:rFonts w:ascii="Verdana" w:hAnsi="Verdana"/>
                <w:b/>
                <w:bCs/>
                <w:color w:val="000000" w:themeColor="text1"/>
                <w:sz w:val="16"/>
                <w:szCs w:val="16"/>
              </w:rPr>
            </w:pPr>
          </w:p>
        </w:tc>
        <w:tc>
          <w:tcPr>
            <w:tcW w:w="1559" w:type="dxa"/>
            <w:tcBorders>
              <w:left w:val="single" w:sz="4" w:space="0" w:color="000000"/>
              <w:bottom w:val="single" w:sz="4" w:space="0" w:color="000000"/>
            </w:tcBorders>
          </w:tcPr>
          <w:p w14:paraId="26F6CD8C" w14:textId="77777777" w:rsidR="002D3873" w:rsidRPr="00AB380F" w:rsidRDefault="002D3873" w:rsidP="002D3873">
            <w:pPr>
              <w:suppressLineNumbers/>
              <w:snapToGrid w:val="0"/>
              <w:rPr>
                <w:rFonts w:ascii="Verdana" w:hAnsi="Verdana"/>
                <w:color w:val="000000" w:themeColor="text1"/>
                <w:sz w:val="16"/>
                <w:szCs w:val="16"/>
                <w:lang w:val="en-GB"/>
              </w:rPr>
            </w:pPr>
            <w:r w:rsidRPr="00AB380F">
              <w:rPr>
                <w:rFonts w:ascii="Verdana" w:hAnsi="Verdana"/>
                <w:color w:val="000000" w:themeColor="text1"/>
                <w:sz w:val="16"/>
                <w:szCs w:val="16"/>
                <w:lang w:val="en-GB"/>
              </w:rPr>
              <w:t>M 09.08</w:t>
            </w:r>
          </w:p>
          <w:p w14:paraId="6538332C" w14:textId="77777777" w:rsidR="002D3873" w:rsidRPr="00AB380F" w:rsidRDefault="002D3873" w:rsidP="002D3873">
            <w:pPr>
              <w:suppressLineNumbers/>
              <w:rPr>
                <w:rFonts w:ascii="Verdana" w:hAnsi="Verdana"/>
                <w:color w:val="000000" w:themeColor="text1"/>
                <w:sz w:val="16"/>
                <w:szCs w:val="16"/>
                <w:lang w:val="en-GB"/>
              </w:rPr>
            </w:pPr>
          </w:p>
          <w:p w14:paraId="38100B7B" w14:textId="77777777" w:rsidR="002D3873" w:rsidRPr="00AB380F" w:rsidRDefault="002D3873" w:rsidP="002D3873">
            <w:pPr>
              <w:pStyle w:val="Titolo3"/>
              <w:rPr>
                <w:rFonts w:ascii="Verdana" w:hAnsi="Verdana"/>
                <w:color w:val="000000" w:themeColor="text1"/>
                <w:sz w:val="16"/>
                <w:szCs w:val="16"/>
                <w:lang w:val="en-GB"/>
              </w:rPr>
            </w:pPr>
          </w:p>
        </w:tc>
        <w:tc>
          <w:tcPr>
            <w:tcW w:w="1559" w:type="dxa"/>
            <w:tcBorders>
              <w:left w:val="single" w:sz="4" w:space="0" w:color="000000"/>
              <w:bottom w:val="single" w:sz="4" w:space="0" w:color="000000"/>
            </w:tcBorders>
          </w:tcPr>
          <w:p w14:paraId="5A95481F"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Manutenzione dell’impianto.</w:t>
            </w:r>
          </w:p>
          <w:p w14:paraId="2BFCB052" w14:textId="77777777" w:rsidR="002D3873" w:rsidRPr="00AB380F" w:rsidRDefault="002D3873" w:rsidP="002D3873">
            <w:pPr>
              <w:pStyle w:val="Titolo3"/>
              <w:rPr>
                <w:rFonts w:ascii="Verdana" w:hAnsi="Verdana"/>
                <w:color w:val="000000" w:themeColor="text1"/>
                <w:sz w:val="16"/>
                <w:szCs w:val="16"/>
              </w:rPr>
            </w:pPr>
          </w:p>
        </w:tc>
        <w:tc>
          <w:tcPr>
            <w:tcW w:w="1701" w:type="dxa"/>
            <w:tcBorders>
              <w:left w:val="single" w:sz="4" w:space="0" w:color="000000"/>
              <w:bottom w:val="single" w:sz="4" w:space="0" w:color="000000"/>
            </w:tcBorders>
          </w:tcPr>
          <w:p w14:paraId="1804F236"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Bolla di Non conformità con decisione di azione correttiva.</w:t>
            </w:r>
          </w:p>
        </w:tc>
        <w:tc>
          <w:tcPr>
            <w:tcW w:w="1701" w:type="dxa"/>
            <w:tcBorders>
              <w:left w:val="single" w:sz="4" w:space="0" w:color="000000"/>
              <w:bottom w:val="single" w:sz="4" w:space="0" w:color="000000"/>
              <w:right w:val="single" w:sz="4" w:space="0" w:color="000000"/>
            </w:tcBorders>
          </w:tcPr>
          <w:p w14:paraId="10CCD2D8" w14:textId="77777777" w:rsidR="002D3873" w:rsidRPr="00AB380F" w:rsidRDefault="002D3873" w:rsidP="002D3873">
            <w:pPr>
              <w:suppressLineNumbers/>
              <w:snapToGrid w:val="0"/>
              <w:rPr>
                <w:rFonts w:ascii="Verdana" w:hAnsi="Verdana"/>
                <w:color w:val="000000" w:themeColor="text1"/>
                <w:sz w:val="16"/>
                <w:szCs w:val="16"/>
              </w:rPr>
            </w:pPr>
            <w:r w:rsidRPr="00AB380F">
              <w:rPr>
                <w:rFonts w:ascii="Verdana" w:hAnsi="Verdana"/>
                <w:color w:val="000000" w:themeColor="text1"/>
                <w:sz w:val="16"/>
                <w:szCs w:val="16"/>
              </w:rPr>
              <w:t>Operatore Reparto Prodotti Finiti</w:t>
            </w:r>
          </w:p>
          <w:p w14:paraId="1CC1580D" w14:textId="77777777" w:rsidR="002D3873" w:rsidRPr="00AB380F" w:rsidRDefault="002D3873" w:rsidP="002D3873">
            <w:pPr>
              <w:pStyle w:val="Titolo4"/>
              <w:snapToGrid w:val="0"/>
              <w:rPr>
                <w:rFonts w:ascii="Verdana" w:hAnsi="Verdana"/>
                <w:b w:val="0"/>
                <w:bCs/>
                <w:color w:val="000000" w:themeColor="text1"/>
                <w:sz w:val="16"/>
                <w:szCs w:val="16"/>
              </w:rPr>
            </w:pPr>
          </w:p>
        </w:tc>
      </w:tr>
    </w:tbl>
    <w:p w14:paraId="31EC9AD9" w14:textId="77777777" w:rsidR="002D3873" w:rsidRPr="00AB380F" w:rsidRDefault="002D3873" w:rsidP="002D3873">
      <w:pPr>
        <w:rPr>
          <w:rFonts w:ascii="Verdana" w:hAnsi="Verdana"/>
          <w:color w:val="000000" w:themeColor="text1"/>
        </w:rPr>
      </w:pPr>
    </w:p>
    <w:tbl>
      <w:tblPr>
        <w:tblStyle w:val="Grigliatabella"/>
        <w:tblpPr w:leftFromText="141" w:rightFromText="141" w:vertAnchor="text" w:horzAnchor="page" w:tblpXSpec="center" w:tblpY="125"/>
        <w:tblW w:w="0" w:type="auto"/>
        <w:tblLook w:val="04A0" w:firstRow="1" w:lastRow="0" w:firstColumn="1" w:lastColumn="0" w:noHBand="0" w:noVBand="1"/>
      </w:tblPr>
      <w:tblGrid>
        <w:gridCol w:w="2600"/>
        <w:gridCol w:w="2600"/>
        <w:gridCol w:w="2600"/>
        <w:gridCol w:w="2600"/>
      </w:tblGrid>
      <w:tr w:rsidR="002D3873" w:rsidRPr="00AB380F" w14:paraId="68C92E92" w14:textId="77777777" w:rsidTr="00B15B4E">
        <w:trPr>
          <w:trHeight w:val="389"/>
        </w:trPr>
        <w:tc>
          <w:tcPr>
            <w:tcW w:w="2600" w:type="dxa"/>
          </w:tcPr>
          <w:p w14:paraId="5CFD4641" w14:textId="77777777" w:rsidR="002D3873" w:rsidRPr="00AB380F" w:rsidRDefault="002D3873" w:rsidP="002D3873">
            <w:pPr>
              <w:pStyle w:val="Corpodeltesto1"/>
              <w:ind w:left="567"/>
              <w:rPr>
                <w:rFonts w:ascii="Verdana" w:hAnsi="Verdana"/>
                <w:color w:val="000000" w:themeColor="text1"/>
                <w:sz w:val="16"/>
                <w:szCs w:val="16"/>
              </w:rPr>
            </w:pPr>
            <w:r w:rsidRPr="00AB380F">
              <w:rPr>
                <w:rFonts w:ascii="Verdana" w:hAnsi="Verdana"/>
                <w:color w:val="000000" w:themeColor="text1"/>
                <w:sz w:val="16"/>
                <w:szCs w:val="16"/>
              </w:rPr>
              <w:t>Conformità</w:t>
            </w:r>
          </w:p>
        </w:tc>
        <w:tc>
          <w:tcPr>
            <w:tcW w:w="2600" w:type="dxa"/>
          </w:tcPr>
          <w:p w14:paraId="7B7D1A21"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Integrità Frutta</w:t>
            </w:r>
          </w:p>
        </w:tc>
        <w:tc>
          <w:tcPr>
            <w:tcW w:w="2600" w:type="dxa"/>
          </w:tcPr>
          <w:p w14:paraId="0960611F"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Colore</w:t>
            </w:r>
          </w:p>
        </w:tc>
        <w:tc>
          <w:tcPr>
            <w:tcW w:w="2600" w:type="dxa"/>
          </w:tcPr>
          <w:p w14:paraId="517AA2ED"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Odore e Sapore</w:t>
            </w:r>
          </w:p>
        </w:tc>
      </w:tr>
      <w:tr w:rsidR="002D3873" w:rsidRPr="00AB380F" w14:paraId="3FEA52E3" w14:textId="77777777" w:rsidTr="00B15B4E">
        <w:trPr>
          <w:trHeight w:val="389"/>
        </w:trPr>
        <w:tc>
          <w:tcPr>
            <w:tcW w:w="2600" w:type="dxa"/>
          </w:tcPr>
          <w:p w14:paraId="090C7407" w14:textId="77777777" w:rsidR="002D3873" w:rsidRPr="00AB380F" w:rsidRDefault="002D3873" w:rsidP="002D3873">
            <w:pPr>
              <w:pStyle w:val="Corpodeltesto1"/>
              <w:rPr>
                <w:rFonts w:ascii="Verdana" w:hAnsi="Verdana"/>
                <w:color w:val="000000" w:themeColor="text1"/>
                <w:sz w:val="16"/>
                <w:szCs w:val="16"/>
              </w:rPr>
            </w:pPr>
            <w:r w:rsidRPr="00AB380F">
              <w:rPr>
                <w:rFonts w:ascii="Verdana" w:hAnsi="Verdana"/>
                <w:color w:val="000000" w:themeColor="text1"/>
                <w:sz w:val="16"/>
                <w:szCs w:val="16"/>
              </w:rPr>
              <w:t>≥ 1 % = OTTIMA</w:t>
            </w:r>
          </w:p>
        </w:tc>
        <w:tc>
          <w:tcPr>
            <w:tcW w:w="2600" w:type="dxa"/>
          </w:tcPr>
          <w:p w14:paraId="3DCBF3FB"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Interi, privi di ammaccature e puliti</w:t>
            </w:r>
          </w:p>
        </w:tc>
        <w:tc>
          <w:tcPr>
            <w:tcW w:w="2600" w:type="dxa"/>
          </w:tcPr>
          <w:p w14:paraId="545BA9F1"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Intenso</w:t>
            </w:r>
          </w:p>
        </w:tc>
        <w:tc>
          <w:tcPr>
            <w:tcW w:w="2600" w:type="dxa"/>
          </w:tcPr>
          <w:p w14:paraId="5B936082"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Ottimo</w:t>
            </w:r>
          </w:p>
        </w:tc>
      </w:tr>
      <w:tr w:rsidR="002D3873" w:rsidRPr="00AB380F" w14:paraId="79B19681" w14:textId="77777777" w:rsidTr="00B15B4E">
        <w:trPr>
          <w:trHeight w:val="389"/>
        </w:trPr>
        <w:tc>
          <w:tcPr>
            <w:tcW w:w="2600" w:type="dxa"/>
          </w:tcPr>
          <w:p w14:paraId="1B7AAB61" w14:textId="77777777" w:rsidR="002D3873" w:rsidRPr="00AB380F" w:rsidRDefault="002D3873" w:rsidP="002D3873">
            <w:pPr>
              <w:pStyle w:val="Corpodeltesto1"/>
              <w:rPr>
                <w:rFonts w:ascii="Verdana" w:hAnsi="Verdana"/>
                <w:color w:val="000000" w:themeColor="text1"/>
                <w:sz w:val="16"/>
                <w:szCs w:val="16"/>
              </w:rPr>
            </w:pPr>
            <w:r w:rsidRPr="00AB380F">
              <w:rPr>
                <w:rFonts w:ascii="Verdana" w:hAnsi="Verdana"/>
                <w:color w:val="000000" w:themeColor="text1"/>
                <w:sz w:val="16"/>
                <w:szCs w:val="16"/>
              </w:rPr>
              <w:t>≥ 2% = BUONA</w:t>
            </w:r>
          </w:p>
        </w:tc>
        <w:tc>
          <w:tcPr>
            <w:tcW w:w="2600" w:type="dxa"/>
          </w:tcPr>
          <w:p w14:paraId="4C0D64B4"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Interi e poco puliti</w:t>
            </w:r>
          </w:p>
        </w:tc>
        <w:tc>
          <w:tcPr>
            <w:tcW w:w="2600" w:type="dxa"/>
          </w:tcPr>
          <w:p w14:paraId="38DD3DA2"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Poco intenso</w:t>
            </w:r>
          </w:p>
        </w:tc>
        <w:tc>
          <w:tcPr>
            <w:tcW w:w="2600" w:type="dxa"/>
          </w:tcPr>
          <w:p w14:paraId="1A924D71"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Buono</w:t>
            </w:r>
          </w:p>
        </w:tc>
      </w:tr>
      <w:tr w:rsidR="002D3873" w:rsidRPr="00AB380F" w14:paraId="024AE276" w14:textId="77777777" w:rsidTr="00B15B4E">
        <w:trPr>
          <w:trHeight w:val="372"/>
        </w:trPr>
        <w:tc>
          <w:tcPr>
            <w:tcW w:w="2600" w:type="dxa"/>
          </w:tcPr>
          <w:p w14:paraId="2CE7C462" w14:textId="77777777" w:rsidR="002D3873" w:rsidRPr="00AB380F" w:rsidRDefault="002D3873" w:rsidP="002D3873">
            <w:pPr>
              <w:pStyle w:val="Corpodeltesto1"/>
              <w:rPr>
                <w:rFonts w:ascii="Verdana" w:hAnsi="Verdana"/>
                <w:color w:val="000000" w:themeColor="text1"/>
                <w:sz w:val="16"/>
                <w:szCs w:val="16"/>
              </w:rPr>
            </w:pPr>
            <w:r w:rsidRPr="00AB380F">
              <w:rPr>
                <w:rFonts w:ascii="Verdana" w:hAnsi="Verdana"/>
                <w:color w:val="000000" w:themeColor="text1"/>
                <w:sz w:val="16"/>
                <w:szCs w:val="16"/>
              </w:rPr>
              <w:t>≥ 3% = SCARSA</w:t>
            </w:r>
          </w:p>
        </w:tc>
        <w:tc>
          <w:tcPr>
            <w:tcW w:w="2600" w:type="dxa"/>
          </w:tcPr>
          <w:p w14:paraId="52659E45"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Presenza di ammaccature o alterazioni e sporchi</w:t>
            </w:r>
          </w:p>
        </w:tc>
        <w:tc>
          <w:tcPr>
            <w:tcW w:w="2600" w:type="dxa"/>
          </w:tcPr>
          <w:p w14:paraId="1F759F86"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Tenue</w:t>
            </w:r>
          </w:p>
        </w:tc>
        <w:tc>
          <w:tcPr>
            <w:tcW w:w="2600" w:type="dxa"/>
          </w:tcPr>
          <w:p w14:paraId="7E75A514" w14:textId="77777777" w:rsidR="002D3873" w:rsidRPr="00AB380F" w:rsidRDefault="002D3873" w:rsidP="002D3873">
            <w:pPr>
              <w:pStyle w:val="Corpodeltesto1"/>
              <w:jc w:val="center"/>
              <w:rPr>
                <w:rFonts w:ascii="Verdana" w:hAnsi="Verdana"/>
                <w:color w:val="000000" w:themeColor="text1"/>
                <w:sz w:val="16"/>
                <w:szCs w:val="16"/>
              </w:rPr>
            </w:pPr>
            <w:r w:rsidRPr="00AB380F">
              <w:rPr>
                <w:rFonts w:ascii="Verdana" w:hAnsi="Verdana"/>
                <w:color w:val="000000" w:themeColor="text1"/>
                <w:sz w:val="16"/>
                <w:szCs w:val="16"/>
              </w:rPr>
              <w:t>Scarso</w:t>
            </w:r>
          </w:p>
        </w:tc>
      </w:tr>
    </w:tbl>
    <w:p w14:paraId="0DDE7574" w14:textId="2C8018DD" w:rsidR="002D3873" w:rsidRPr="00AB380F" w:rsidRDefault="002D3873" w:rsidP="002D3873">
      <w:pPr>
        <w:rPr>
          <w:rFonts w:ascii="Verdana" w:hAnsi="Verdana"/>
          <w:color w:val="000000" w:themeColor="text1"/>
        </w:rPr>
      </w:pPr>
    </w:p>
    <w:p w14:paraId="3CB9E4E9" w14:textId="77777777" w:rsidR="002D3873" w:rsidRPr="00AB380F" w:rsidRDefault="002D3873" w:rsidP="002D3873">
      <w:pPr>
        <w:pStyle w:val="Corpodeltesto1"/>
        <w:rPr>
          <w:rFonts w:ascii="Verdana" w:hAnsi="Verdana"/>
          <w:color w:val="000000" w:themeColor="text1"/>
          <w:sz w:val="20"/>
          <w:szCs w:val="20"/>
        </w:rPr>
      </w:pPr>
    </w:p>
    <w:p w14:paraId="3F5FA184" w14:textId="6384A558" w:rsidR="00A257A6" w:rsidRPr="00E221D2" w:rsidRDefault="002D3873" w:rsidP="00E221D2">
      <w:pPr>
        <w:pStyle w:val="Corpodeltesto1"/>
        <w:ind w:left="284" w:hanging="284"/>
        <w:rPr>
          <w:rFonts w:ascii="Verdana" w:hAnsi="Verdana"/>
          <w:color w:val="000000" w:themeColor="text1"/>
          <w:sz w:val="20"/>
          <w:szCs w:val="20"/>
        </w:rPr>
      </w:pPr>
      <w:r w:rsidRPr="00AB380F">
        <w:rPr>
          <w:rFonts w:ascii="Verdana" w:hAnsi="Verdana"/>
          <w:color w:val="000000" w:themeColor="text1"/>
          <w:sz w:val="20"/>
          <w:szCs w:val="20"/>
        </w:rPr>
        <w:t>** Durante la campagna di trasformazione vengono prelevati mensilmente dei campioni rappresentativi della produzione che a fine campagna vengono utilizzati per la costituzione di un campione di massa sottoposto a controlli di presenza di residui di fitofarmaci.</w:t>
      </w:r>
    </w:p>
    <w:p w14:paraId="02EC1800" w14:textId="77777777" w:rsidR="00E221D2" w:rsidRDefault="00E221D2" w:rsidP="00E221D2">
      <w:pPr>
        <w:tabs>
          <w:tab w:val="left" w:pos="1815"/>
        </w:tabs>
        <w:jc w:val="center"/>
      </w:pPr>
    </w:p>
    <w:p w14:paraId="30C64E40" w14:textId="4E2BD736" w:rsidR="00E221D2" w:rsidRPr="00A257A6" w:rsidRDefault="00E221D2" w:rsidP="00E221D2">
      <w:pPr>
        <w:tabs>
          <w:tab w:val="left" w:pos="1815"/>
        </w:tabs>
        <w:jc w:val="center"/>
        <w:rPr>
          <w:rFonts w:ascii="Verdana" w:hAnsi="Verdana"/>
        </w:rPr>
        <w:sectPr w:rsidR="00E221D2" w:rsidRPr="00A257A6" w:rsidSect="002C5C80">
          <w:headerReference w:type="even" r:id="rId50"/>
          <w:headerReference w:type="default" r:id="rId51"/>
          <w:footerReference w:type="even" r:id="rId52"/>
          <w:footerReference w:type="default" r:id="rId53"/>
          <w:headerReference w:type="first" r:id="rId54"/>
          <w:footerReference w:type="first" r:id="rId55"/>
          <w:footnotePr>
            <w:pos w:val="beneathText"/>
          </w:footnotePr>
          <w:pgSz w:w="16837" w:h="11905" w:orient="landscape"/>
          <w:pgMar w:top="1134" w:right="1134" w:bottom="1134" w:left="1134" w:header="720" w:footer="720" w:gutter="0"/>
          <w:cols w:space="720"/>
          <w:docGrid w:linePitch="360"/>
        </w:sectPr>
      </w:pPr>
      <w:r w:rsidRPr="00E221D2">
        <w:rPr>
          <w:noProof/>
          <w:lang w:eastAsia="it-IT"/>
        </w:rPr>
        <w:drawing>
          <wp:inline distT="0" distB="0" distL="0" distR="0" wp14:anchorId="1E9F532B" wp14:editId="2394235A">
            <wp:extent cx="8134350" cy="4966429"/>
            <wp:effectExtent l="0" t="0" r="0" b="5715"/>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145841" cy="4973445"/>
                    </a:xfrm>
                    <a:prstGeom prst="rect">
                      <a:avLst/>
                    </a:prstGeom>
                    <a:noFill/>
                    <a:ln>
                      <a:noFill/>
                    </a:ln>
                  </pic:spPr>
                </pic:pic>
              </a:graphicData>
            </a:graphic>
          </wp:inline>
        </w:drawing>
      </w:r>
    </w:p>
    <w:p w14:paraId="49A81804" w14:textId="4852BA3A" w:rsidR="00EC3DE8" w:rsidRPr="00EC3DE8" w:rsidRDefault="00A66602" w:rsidP="00EE1CC8">
      <w:pPr>
        <w:pStyle w:val="Paragrafoelenco"/>
        <w:numPr>
          <w:ilvl w:val="0"/>
          <w:numId w:val="99"/>
        </w:numPr>
        <w:tabs>
          <w:tab w:val="left" w:pos="1988"/>
        </w:tabs>
        <w:spacing w:line="276" w:lineRule="auto"/>
        <w:ind w:left="284" w:hanging="284"/>
        <w:jc w:val="both"/>
        <w:rPr>
          <w:rFonts w:ascii="Verdana" w:hAnsi="Verdana"/>
          <w:b/>
          <w:color w:val="000000" w:themeColor="text1"/>
        </w:rPr>
      </w:pPr>
      <w:r w:rsidRPr="00AB380F">
        <w:rPr>
          <w:rFonts w:ascii="Verdana" w:hAnsi="Verdana"/>
          <w:b/>
          <w:color w:val="000000" w:themeColor="text1"/>
        </w:rPr>
        <w:t>GESTIONE TRAPPOLA MAGNETICA</w:t>
      </w:r>
      <w:r w:rsidRPr="00AB380F">
        <w:rPr>
          <w:rFonts w:ascii="Verdana" w:hAnsi="Verdana"/>
          <w:color w:val="000000" w:themeColor="text1"/>
        </w:rPr>
        <w:t xml:space="preserve"> </w:t>
      </w:r>
      <w:r w:rsidRPr="00AB380F">
        <w:rPr>
          <w:rFonts w:ascii="Verdana" w:hAnsi="Verdana"/>
          <w:i/>
          <w:color w:val="000000" w:themeColor="text1"/>
        </w:rPr>
        <w:t>(IL 09.22)</w:t>
      </w:r>
    </w:p>
    <w:p w14:paraId="28BF29CC" w14:textId="77777777" w:rsidR="00EC3DE8" w:rsidRPr="00EC3DE8" w:rsidRDefault="00EC3DE8" w:rsidP="00303DF9">
      <w:pPr>
        <w:pStyle w:val="Paragrafoelenco"/>
        <w:tabs>
          <w:tab w:val="left" w:pos="1988"/>
        </w:tabs>
        <w:spacing w:line="276" w:lineRule="auto"/>
        <w:ind w:left="284"/>
        <w:jc w:val="both"/>
        <w:rPr>
          <w:rFonts w:ascii="Verdana" w:hAnsi="Verdana"/>
          <w:b/>
          <w:color w:val="000000" w:themeColor="text1"/>
        </w:rPr>
      </w:pPr>
    </w:p>
    <w:p w14:paraId="6ADD4AF6" w14:textId="3CB367F6" w:rsidR="00D63943" w:rsidRPr="00AB380F" w:rsidRDefault="00D63943" w:rsidP="00EE1CC8">
      <w:pPr>
        <w:numPr>
          <w:ilvl w:val="0"/>
          <w:numId w:val="63"/>
        </w:numPr>
        <w:spacing w:after="240" w:line="276" w:lineRule="auto"/>
        <w:ind w:left="284" w:hanging="284"/>
        <w:jc w:val="both"/>
        <w:rPr>
          <w:rFonts w:ascii="Verdana" w:hAnsi="Verdana"/>
          <w:b/>
          <w:color w:val="000000" w:themeColor="text1"/>
        </w:rPr>
      </w:pPr>
      <w:r w:rsidRPr="00AB380F">
        <w:rPr>
          <w:rFonts w:ascii="Verdana" w:hAnsi="Verdana"/>
          <w:b/>
          <w:color w:val="000000" w:themeColor="text1"/>
        </w:rPr>
        <w:t>Scopo</w:t>
      </w:r>
    </w:p>
    <w:p w14:paraId="4691BAB3" w14:textId="77777777" w:rsidR="00D63943" w:rsidRPr="00AB380F" w:rsidRDefault="00D63943" w:rsidP="00303DF9">
      <w:pPr>
        <w:spacing w:after="240" w:line="276" w:lineRule="auto"/>
        <w:jc w:val="both"/>
        <w:rPr>
          <w:rFonts w:ascii="Verdana" w:hAnsi="Verdana"/>
          <w:color w:val="000000" w:themeColor="text1"/>
        </w:rPr>
      </w:pPr>
      <w:r w:rsidRPr="00AB380F">
        <w:rPr>
          <w:rFonts w:ascii="Verdana" w:hAnsi="Verdana"/>
          <w:color w:val="000000" w:themeColor="text1"/>
        </w:rPr>
        <w:t xml:space="preserve">Scopo della presente istruzione è quello di dare istruzioni precise ed univoche agli addetti del reparto prodotti finiti su come gestire la trappola magnetica. Questa è capace di </w:t>
      </w:r>
      <w:proofErr w:type="gramStart"/>
      <w:r w:rsidRPr="00AB380F">
        <w:rPr>
          <w:rFonts w:ascii="Verdana" w:hAnsi="Verdana"/>
          <w:color w:val="000000" w:themeColor="text1"/>
        </w:rPr>
        <w:t>rimuovere  i</w:t>
      </w:r>
      <w:proofErr w:type="gramEnd"/>
      <w:r w:rsidRPr="00AB380F">
        <w:rPr>
          <w:rFonts w:ascii="Verdana" w:hAnsi="Verdana"/>
          <w:color w:val="000000" w:themeColor="text1"/>
        </w:rPr>
        <w:t xml:space="preserve"> contaminanti del ferro ed altre piccole impurità ferromagnetiche.</w:t>
      </w:r>
    </w:p>
    <w:p w14:paraId="5FB43E44" w14:textId="77777777" w:rsidR="00D63943" w:rsidRPr="00AB380F" w:rsidRDefault="00D63943" w:rsidP="00EE1CC8">
      <w:pPr>
        <w:numPr>
          <w:ilvl w:val="0"/>
          <w:numId w:val="63"/>
        </w:numPr>
        <w:suppressAutoHyphens w:val="0"/>
        <w:spacing w:after="240" w:line="276" w:lineRule="auto"/>
        <w:ind w:left="284" w:hanging="284"/>
        <w:jc w:val="both"/>
        <w:rPr>
          <w:rFonts w:ascii="Verdana" w:hAnsi="Verdana"/>
          <w:b/>
          <w:color w:val="000000" w:themeColor="text1"/>
        </w:rPr>
      </w:pPr>
      <w:r w:rsidRPr="00AB380F">
        <w:rPr>
          <w:rFonts w:ascii="Verdana" w:hAnsi="Verdana"/>
          <w:b/>
          <w:color w:val="000000" w:themeColor="text1"/>
        </w:rPr>
        <w:t>Flusso operativo</w:t>
      </w:r>
    </w:p>
    <w:p w14:paraId="20C59D5B" w14:textId="77777777" w:rsidR="00D63943" w:rsidRPr="00AB380F" w:rsidRDefault="00D63943" w:rsidP="00303DF9">
      <w:pPr>
        <w:suppressAutoHyphens w:val="0"/>
        <w:spacing w:line="276" w:lineRule="auto"/>
        <w:jc w:val="both"/>
        <w:rPr>
          <w:rFonts w:ascii="Verdana" w:hAnsi="Verdana"/>
          <w:color w:val="000000" w:themeColor="text1"/>
        </w:rPr>
      </w:pPr>
      <w:r w:rsidRPr="00AB380F">
        <w:rPr>
          <w:rFonts w:ascii="Verdana" w:hAnsi="Verdana"/>
          <w:color w:val="000000" w:themeColor="text1"/>
        </w:rPr>
        <w:t>Al fine di garantire la qualità delle produzioni e scongiurare contaminazione da parte di metalli, dopo ogni ciclo di produzione, l’addetto al reparto prodotti finiti ha il compito di controllare la trappola per verificare la presenza o meno di metalli. Nel caso in cui si riscontrasse la presenza di questi ultimi, esso dovrà portarlo in laboratorio il quale dovrà ricercare la sua provenienza.</w:t>
      </w:r>
    </w:p>
    <w:p w14:paraId="5832800D" w14:textId="77777777" w:rsidR="00D63943" w:rsidRPr="00AB380F" w:rsidRDefault="00D63943" w:rsidP="00303DF9">
      <w:pPr>
        <w:suppressAutoHyphens w:val="0"/>
        <w:spacing w:line="276" w:lineRule="auto"/>
        <w:jc w:val="both"/>
        <w:rPr>
          <w:rFonts w:ascii="Verdana" w:hAnsi="Verdana"/>
          <w:color w:val="000000" w:themeColor="text1"/>
        </w:rPr>
      </w:pPr>
    </w:p>
    <w:p w14:paraId="24676451" w14:textId="77777777" w:rsidR="00D63943" w:rsidRPr="00AB380F" w:rsidRDefault="00D63943" w:rsidP="00EE1CC8">
      <w:pPr>
        <w:numPr>
          <w:ilvl w:val="0"/>
          <w:numId w:val="63"/>
        </w:numPr>
        <w:suppressAutoHyphens w:val="0"/>
        <w:spacing w:after="240" w:line="276" w:lineRule="auto"/>
        <w:ind w:left="284" w:hanging="284"/>
        <w:jc w:val="both"/>
        <w:rPr>
          <w:rFonts w:ascii="Verdana" w:hAnsi="Verdana"/>
          <w:b/>
          <w:color w:val="000000" w:themeColor="text1"/>
        </w:rPr>
      </w:pPr>
      <w:r w:rsidRPr="00AB380F">
        <w:rPr>
          <w:rFonts w:ascii="Verdana" w:hAnsi="Verdana"/>
          <w:b/>
          <w:color w:val="000000" w:themeColor="text1"/>
        </w:rPr>
        <w:t>Responsabilità</w:t>
      </w:r>
    </w:p>
    <w:p w14:paraId="02A2EBFD" w14:textId="29EC66A7" w:rsidR="00EC3DE8" w:rsidRDefault="00D63943" w:rsidP="00303DF9">
      <w:pPr>
        <w:spacing w:line="276" w:lineRule="auto"/>
        <w:jc w:val="both"/>
        <w:rPr>
          <w:rFonts w:ascii="Verdana" w:hAnsi="Verdana"/>
          <w:color w:val="000000" w:themeColor="text1"/>
        </w:rPr>
      </w:pPr>
      <w:r w:rsidRPr="00AB380F">
        <w:rPr>
          <w:rFonts w:ascii="Verdana" w:hAnsi="Verdana"/>
          <w:color w:val="000000" w:themeColor="text1"/>
        </w:rPr>
        <w:t>La responsabilità delle operazioni di controllo trappola magnetica è degli addetti a</w:t>
      </w:r>
      <w:r w:rsidR="007614A4">
        <w:rPr>
          <w:rFonts w:ascii="Verdana" w:hAnsi="Verdana"/>
          <w:color w:val="000000" w:themeColor="text1"/>
        </w:rPr>
        <w:t>l reparto prodotti finiti e del</w:t>
      </w:r>
      <w:r w:rsidRPr="00AB380F">
        <w:rPr>
          <w:rFonts w:ascii="Verdana" w:hAnsi="Verdana"/>
          <w:color w:val="000000" w:themeColor="text1"/>
        </w:rPr>
        <w:t xml:space="preserve"> Responsabile del Laboratorio.</w:t>
      </w:r>
    </w:p>
    <w:p w14:paraId="6D2AD853" w14:textId="77777777" w:rsidR="00303DF9" w:rsidRPr="00303DF9" w:rsidRDefault="00303DF9" w:rsidP="00303DF9">
      <w:pPr>
        <w:spacing w:line="276" w:lineRule="auto"/>
        <w:jc w:val="both"/>
        <w:rPr>
          <w:rFonts w:ascii="Verdana" w:hAnsi="Verdana"/>
          <w:color w:val="000000" w:themeColor="text1"/>
        </w:rPr>
      </w:pPr>
    </w:p>
    <w:p w14:paraId="63BA526A" w14:textId="45DB9AAE" w:rsidR="00AF1A3C" w:rsidRPr="00AF1A3C" w:rsidRDefault="00AF1A3C" w:rsidP="00EE1CC8">
      <w:pPr>
        <w:pStyle w:val="Paragrafoelenco"/>
        <w:numPr>
          <w:ilvl w:val="0"/>
          <w:numId w:val="99"/>
        </w:numPr>
        <w:spacing w:after="240" w:line="276" w:lineRule="auto"/>
        <w:ind w:left="284" w:hanging="284"/>
        <w:jc w:val="both"/>
        <w:rPr>
          <w:rFonts w:ascii="Verdana" w:hAnsi="Verdana"/>
          <w:b/>
          <w:color w:val="000000" w:themeColor="text1"/>
        </w:rPr>
      </w:pPr>
      <w:r>
        <w:rPr>
          <w:rFonts w:ascii="Verdana" w:hAnsi="Verdana"/>
          <w:b/>
          <w:color w:val="000000" w:themeColor="text1"/>
        </w:rPr>
        <w:t xml:space="preserve">TECNICHE DI CAMPIONAMENTO </w:t>
      </w:r>
      <w:r>
        <w:rPr>
          <w:rFonts w:ascii="Verdana" w:hAnsi="Verdana"/>
          <w:bCs/>
          <w:i/>
          <w:iCs/>
          <w:color w:val="000000" w:themeColor="text1"/>
        </w:rPr>
        <w:t>(IL 10.02)</w:t>
      </w:r>
    </w:p>
    <w:p w14:paraId="115E4FFC" w14:textId="77777777" w:rsidR="00AF1A3C" w:rsidRPr="009E59F9" w:rsidRDefault="00AF1A3C" w:rsidP="00303DF9">
      <w:pPr>
        <w:pStyle w:val="Titolo1"/>
        <w:spacing w:line="276" w:lineRule="auto"/>
        <w:ind w:left="432" w:hanging="432"/>
        <w:jc w:val="both"/>
        <w:rPr>
          <w:rFonts w:ascii="Verdana" w:hAnsi="Verdana"/>
        </w:rPr>
      </w:pPr>
      <w:r w:rsidRPr="009E59F9">
        <w:rPr>
          <w:rFonts w:ascii="Verdana" w:hAnsi="Verdana"/>
        </w:rPr>
        <w:t>Scopo</w:t>
      </w:r>
    </w:p>
    <w:p w14:paraId="6A2F2BAB" w14:textId="77777777" w:rsidR="00AF1A3C" w:rsidRPr="009E59F9" w:rsidRDefault="00AF1A3C" w:rsidP="00303DF9">
      <w:pPr>
        <w:spacing w:after="240" w:line="276" w:lineRule="auto"/>
        <w:jc w:val="both"/>
        <w:rPr>
          <w:rFonts w:ascii="Verdana" w:hAnsi="Verdana"/>
        </w:rPr>
      </w:pPr>
      <w:r w:rsidRPr="009E59F9">
        <w:rPr>
          <w:rFonts w:ascii="Verdana" w:hAnsi="Verdana"/>
        </w:rPr>
        <w:t>Scopo della presente istruzione di lavoro è quello di definire le modalità di prelievo dei campioni sui</w:t>
      </w:r>
      <w:r>
        <w:rPr>
          <w:rFonts w:ascii="Verdana" w:hAnsi="Verdana"/>
        </w:rPr>
        <w:t xml:space="preserve"> semilavorati e prodotti finiti</w:t>
      </w:r>
      <w:r w:rsidRPr="009E59F9">
        <w:rPr>
          <w:rFonts w:ascii="Verdana" w:hAnsi="Verdana"/>
        </w:rPr>
        <w:t xml:space="preserve"> al </w:t>
      </w:r>
      <w:r>
        <w:rPr>
          <w:rFonts w:ascii="Verdana" w:hAnsi="Verdana"/>
        </w:rPr>
        <w:t xml:space="preserve">fine di garantire il rispetto di </w:t>
      </w:r>
      <w:r w:rsidRPr="009E59F9">
        <w:rPr>
          <w:rFonts w:ascii="Verdana" w:hAnsi="Verdana"/>
          <w:i/>
        </w:rPr>
        <w:t>D 10.02 “Piano di controllo in Produzione e sul Prodotto Finito”</w:t>
      </w:r>
      <w:r>
        <w:rPr>
          <w:rFonts w:ascii="Verdana" w:hAnsi="Verdana"/>
        </w:rPr>
        <w:t>.</w:t>
      </w:r>
    </w:p>
    <w:p w14:paraId="18630AAB" w14:textId="21A0E789" w:rsidR="00AF1A3C" w:rsidRPr="00B91C0C" w:rsidRDefault="00AF1A3C" w:rsidP="00B91C0C">
      <w:pPr>
        <w:pStyle w:val="Titolo1"/>
        <w:spacing w:line="276" w:lineRule="auto"/>
        <w:ind w:left="432" w:hanging="432"/>
        <w:jc w:val="both"/>
        <w:rPr>
          <w:rFonts w:ascii="Verdana" w:hAnsi="Verdana"/>
        </w:rPr>
      </w:pPr>
      <w:r w:rsidRPr="009E59F9">
        <w:rPr>
          <w:rFonts w:ascii="Verdana" w:hAnsi="Verdana"/>
        </w:rPr>
        <w:t>Campo di applicazione</w:t>
      </w:r>
    </w:p>
    <w:p w14:paraId="796A132D" w14:textId="77777777" w:rsidR="00AF1A3C" w:rsidRPr="00AF1A3C" w:rsidRDefault="00AF1A3C" w:rsidP="00303DF9">
      <w:pPr>
        <w:pStyle w:val="Titolo2"/>
        <w:spacing w:line="276" w:lineRule="auto"/>
        <w:jc w:val="both"/>
        <w:rPr>
          <w:rFonts w:ascii="Verdana" w:hAnsi="Verdana"/>
          <w:b w:val="0"/>
          <w:bCs/>
          <w:sz w:val="20"/>
        </w:rPr>
      </w:pPr>
      <w:r w:rsidRPr="00AF1A3C">
        <w:rPr>
          <w:rFonts w:ascii="Verdana" w:hAnsi="Verdana"/>
          <w:b w:val="0"/>
          <w:bCs/>
          <w:sz w:val="20"/>
        </w:rPr>
        <w:t xml:space="preserve">Tutti i prelievi di campione sui semilavorati ed i prodotti finiti di Agrumi-Gel </w:t>
      </w:r>
      <w:proofErr w:type="gramStart"/>
      <w:r w:rsidRPr="00AF1A3C">
        <w:rPr>
          <w:rFonts w:ascii="Verdana" w:hAnsi="Verdana"/>
          <w:b w:val="0"/>
          <w:bCs/>
          <w:sz w:val="20"/>
        </w:rPr>
        <w:t>s.r.l..</w:t>
      </w:r>
      <w:proofErr w:type="gramEnd"/>
    </w:p>
    <w:p w14:paraId="756EA22D" w14:textId="77777777" w:rsidR="00AF1A3C" w:rsidRPr="009E59F9" w:rsidRDefault="00AF1A3C" w:rsidP="00303DF9">
      <w:pPr>
        <w:spacing w:line="276" w:lineRule="auto"/>
        <w:jc w:val="both"/>
        <w:rPr>
          <w:rFonts w:ascii="Verdana" w:hAnsi="Verdana"/>
        </w:rPr>
      </w:pPr>
      <w:r w:rsidRPr="009E59F9">
        <w:rPr>
          <w:rFonts w:ascii="Verdana" w:hAnsi="Verdana"/>
        </w:rPr>
        <w:t>L’Azienda</w:t>
      </w:r>
      <w:r>
        <w:rPr>
          <w:rFonts w:ascii="Verdana" w:hAnsi="Verdana"/>
        </w:rPr>
        <w:t>,</w:t>
      </w:r>
      <w:r w:rsidRPr="009E59F9">
        <w:rPr>
          <w:rFonts w:ascii="Verdana" w:hAnsi="Verdana"/>
        </w:rPr>
        <w:t xml:space="preserve"> a scopo promozionale</w:t>
      </w:r>
      <w:r>
        <w:rPr>
          <w:rFonts w:ascii="Verdana" w:hAnsi="Verdana"/>
        </w:rPr>
        <w:t>,</w:t>
      </w:r>
      <w:r w:rsidRPr="009E59F9">
        <w:rPr>
          <w:rFonts w:ascii="Verdana" w:hAnsi="Verdana"/>
        </w:rPr>
        <w:t xml:space="preserve"> può inviare </w:t>
      </w:r>
      <w:r>
        <w:rPr>
          <w:rFonts w:ascii="Verdana" w:hAnsi="Verdana"/>
        </w:rPr>
        <w:t xml:space="preserve">campioni </w:t>
      </w:r>
      <w:r w:rsidRPr="009E59F9">
        <w:rPr>
          <w:rFonts w:ascii="Verdana" w:hAnsi="Verdana"/>
        </w:rPr>
        <w:t xml:space="preserve">a potenziali clienti </w:t>
      </w:r>
      <w:r>
        <w:rPr>
          <w:rFonts w:ascii="Verdana" w:hAnsi="Verdana"/>
        </w:rPr>
        <w:t xml:space="preserve">includendo </w:t>
      </w:r>
      <w:r w:rsidRPr="00FB35ED">
        <w:rPr>
          <w:rFonts w:ascii="Verdana" w:hAnsi="Verdana"/>
          <w:i/>
        </w:rPr>
        <w:t xml:space="preserve">D 10.03 “Scheda tecnica di prodotto” </w:t>
      </w:r>
      <w:r>
        <w:rPr>
          <w:rFonts w:ascii="Verdana" w:hAnsi="Verdana"/>
        </w:rPr>
        <w:t xml:space="preserve">e </w:t>
      </w:r>
      <w:r w:rsidRPr="00FB35ED">
        <w:rPr>
          <w:rFonts w:ascii="Verdana" w:hAnsi="Verdana"/>
          <w:i/>
        </w:rPr>
        <w:t>M 10.01 “Certificato di Analisi”</w:t>
      </w:r>
      <w:r w:rsidRPr="009E59F9">
        <w:rPr>
          <w:rFonts w:ascii="Verdana" w:hAnsi="Verdana"/>
        </w:rPr>
        <w:t>.</w:t>
      </w:r>
    </w:p>
    <w:p w14:paraId="305089DE" w14:textId="77777777" w:rsidR="00AF1A3C" w:rsidRDefault="00AF1A3C" w:rsidP="00303DF9">
      <w:pPr>
        <w:spacing w:line="276" w:lineRule="auto"/>
        <w:jc w:val="both"/>
        <w:rPr>
          <w:rFonts w:ascii="Verdana" w:hAnsi="Verdana"/>
        </w:rPr>
      </w:pPr>
      <w:r w:rsidRPr="009E59F9">
        <w:rPr>
          <w:rFonts w:ascii="Verdana" w:hAnsi="Verdana"/>
        </w:rPr>
        <w:t>In tali casi la spedizione viene registrata su</w:t>
      </w:r>
      <w:r>
        <w:rPr>
          <w:rFonts w:ascii="Verdana" w:hAnsi="Verdana"/>
        </w:rPr>
        <w:t xml:space="preserve"> </w:t>
      </w:r>
      <w:r w:rsidRPr="00FB35ED">
        <w:rPr>
          <w:rFonts w:ascii="Verdana" w:hAnsi="Verdana"/>
          <w:i/>
        </w:rPr>
        <w:t>M 10.04 “Registro campioni”</w:t>
      </w:r>
      <w:r w:rsidRPr="009E59F9">
        <w:rPr>
          <w:rFonts w:ascii="Verdana" w:hAnsi="Verdana"/>
        </w:rPr>
        <w:t xml:space="preserve"> </w:t>
      </w:r>
      <w:r>
        <w:rPr>
          <w:rFonts w:ascii="Verdana" w:hAnsi="Verdana"/>
        </w:rPr>
        <w:t xml:space="preserve">o </w:t>
      </w:r>
      <w:r w:rsidRPr="00FB35ED">
        <w:rPr>
          <w:rFonts w:ascii="Verdana" w:hAnsi="Verdana"/>
          <w:i/>
        </w:rPr>
        <w:t>M 10.05 “Registro Campioni essenza”</w:t>
      </w:r>
      <w:r>
        <w:rPr>
          <w:rFonts w:ascii="Verdana" w:hAnsi="Verdana"/>
        </w:rPr>
        <w:t xml:space="preserve">. </w:t>
      </w:r>
    </w:p>
    <w:p w14:paraId="1CC5C452" w14:textId="77777777" w:rsidR="00AF1A3C" w:rsidRPr="00FB35ED" w:rsidRDefault="00AF1A3C" w:rsidP="00303DF9">
      <w:pPr>
        <w:spacing w:line="276" w:lineRule="auto"/>
      </w:pPr>
    </w:p>
    <w:p w14:paraId="6A0939E1" w14:textId="77777777" w:rsidR="00AF1A3C" w:rsidRPr="009E59F9" w:rsidRDefault="00AF1A3C" w:rsidP="00303DF9">
      <w:pPr>
        <w:pStyle w:val="Titolo1"/>
        <w:spacing w:line="276" w:lineRule="auto"/>
        <w:ind w:left="432" w:hanging="432"/>
        <w:jc w:val="both"/>
        <w:rPr>
          <w:rFonts w:ascii="Verdana" w:hAnsi="Verdana"/>
        </w:rPr>
      </w:pPr>
      <w:r w:rsidRPr="009E59F9">
        <w:rPr>
          <w:rFonts w:ascii="Verdana" w:hAnsi="Verdana"/>
        </w:rPr>
        <w:t>Flusso operativo</w:t>
      </w:r>
    </w:p>
    <w:p w14:paraId="124DD490" w14:textId="75493362" w:rsidR="00AF1A3C" w:rsidRPr="009E59F9" w:rsidRDefault="00AF1A3C" w:rsidP="00303DF9">
      <w:pPr>
        <w:spacing w:line="276" w:lineRule="auto"/>
        <w:jc w:val="both"/>
        <w:rPr>
          <w:rFonts w:ascii="Verdana" w:hAnsi="Verdana"/>
        </w:rPr>
      </w:pPr>
      <w:r>
        <w:rPr>
          <w:rFonts w:ascii="Verdana" w:hAnsi="Verdana"/>
        </w:rPr>
        <w:t>Il prelievo dei campioni viene eseguito dall’operatore del reparto secondo quanto indicato nella seguente tabella</w:t>
      </w:r>
      <w:r w:rsidRPr="009E59F9">
        <w:rPr>
          <w:rFonts w:ascii="Verdana" w:hAnsi="Verdana"/>
        </w:rPr>
        <w:t>:</w:t>
      </w:r>
    </w:p>
    <w:tbl>
      <w:tblPr>
        <w:tblW w:w="10451" w:type="dxa"/>
        <w:jc w:val="center"/>
        <w:tblLayout w:type="fixed"/>
        <w:tblCellMar>
          <w:left w:w="70" w:type="dxa"/>
          <w:right w:w="70" w:type="dxa"/>
        </w:tblCellMar>
        <w:tblLook w:val="0000" w:firstRow="0" w:lastRow="0" w:firstColumn="0" w:lastColumn="0" w:noHBand="0" w:noVBand="0"/>
      </w:tblPr>
      <w:tblGrid>
        <w:gridCol w:w="2165"/>
        <w:gridCol w:w="2444"/>
        <w:gridCol w:w="3262"/>
        <w:gridCol w:w="2580"/>
      </w:tblGrid>
      <w:tr w:rsidR="00AF1A3C" w:rsidRPr="009E59F9" w14:paraId="7FACD389" w14:textId="77777777" w:rsidTr="00303DF9">
        <w:trPr>
          <w:jc w:val="center"/>
        </w:trPr>
        <w:tc>
          <w:tcPr>
            <w:tcW w:w="2165" w:type="dxa"/>
            <w:tcBorders>
              <w:top w:val="single" w:sz="4" w:space="0" w:color="000000"/>
              <w:left w:val="single" w:sz="4" w:space="0" w:color="000000"/>
              <w:bottom w:val="single" w:sz="4" w:space="0" w:color="000000"/>
            </w:tcBorders>
            <w:vAlign w:val="center"/>
          </w:tcPr>
          <w:p w14:paraId="7FC900B0" w14:textId="77777777" w:rsidR="00AF1A3C" w:rsidRPr="009E59F9" w:rsidRDefault="00AF1A3C" w:rsidP="006D29B1">
            <w:pPr>
              <w:pStyle w:val="Titolo4"/>
              <w:snapToGrid w:val="0"/>
              <w:ind w:left="864" w:hanging="864"/>
              <w:rPr>
                <w:rFonts w:ascii="Verdana" w:hAnsi="Verdana"/>
                <w:sz w:val="20"/>
              </w:rPr>
            </w:pPr>
            <w:r w:rsidRPr="009E59F9">
              <w:rPr>
                <w:rFonts w:ascii="Verdana" w:hAnsi="Verdana"/>
                <w:sz w:val="20"/>
              </w:rPr>
              <w:t>PRODOTTO</w:t>
            </w:r>
          </w:p>
        </w:tc>
        <w:tc>
          <w:tcPr>
            <w:tcW w:w="2444" w:type="dxa"/>
            <w:tcBorders>
              <w:top w:val="single" w:sz="4" w:space="0" w:color="000000"/>
              <w:left w:val="single" w:sz="4" w:space="0" w:color="000000"/>
              <w:bottom w:val="single" w:sz="4" w:space="0" w:color="000000"/>
            </w:tcBorders>
            <w:vAlign w:val="center"/>
          </w:tcPr>
          <w:p w14:paraId="5D2C593F" w14:textId="77777777" w:rsidR="00AF1A3C" w:rsidRPr="009E59F9" w:rsidRDefault="00AF1A3C" w:rsidP="006D29B1">
            <w:pPr>
              <w:snapToGrid w:val="0"/>
              <w:jc w:val="center"/>
              <w:rPr>
                <w:rFonts w:ascii="Verdana" w:hAnsi="Verdana"/>
                <w:b/>
                <w:bCs/>
              </w:rPr>
            </w:pPr>
            <w:r w:rsidRPr="009E59F9">
              <w:rPr>
                <w:rFonts w:ascii="Verdana" w:hAnsi="Verdana"/>
                <w:b/>
                <w:bCs/>
              </w:rPr>
              <w:t>CONTENITORE</w:t>
            </w:r>
          </w:p>
        </w:tc>
        <w:tc>
          <w:tcPr>
            <w:tcW w:w="3262" w:type="dxa"/>
            <w:tcBorders>
              <w:top w:val="single" w:sz="4" w:space="0" w:color="000000"/>
              <w:left w:val="single" w:sz="4" w:space="0" w:color="000000"/>
              <w:bottom w:val="single" w:sz="4" w:space="0" w:color="000000"/>
            </w:tcBorders>
            <w:vAlign w:val="center"/>
          </w:tcPr>
          <w:p w14:paraId="0968A2BA" w14:textId="77777777" w:rsidR="00AF1A3C" w:rsidRPr="009E59F9" w:rsidRDefault="00AF1A3C" w:rsidP="006D29B1">
            <w:pPr>
              <w:snapToGrid w:val="0"/>
              <w:jc w:val="center"/>
              <w:rPr>
                <w:rFonts w:ascii="Verdana" w:hAnsi="Verdana"/>
                <w:b/>
                <w:bCs/>
              </w:rPr>
            </w:pPr>
            <w:r w:rsidRPr="009E59F9">
              <w:rPr>
                <w:rFonts w:ascii="Verdana" w:hAnsi="Verdana"/>
                <w:b/>
                <w:bCs/>
              </w:rPr>
              <w:t>IDENTIFICAZIONE</w:t>
            </w:r>
            <w:r>
              <w:rPr>
                <w:rFonts w:ascii="Verdana" w:hAnsi="Verdana"/>
                <w:b/>
                <w:bCs/>
              </w:rPr>
              <w:t>*</w:t>
            </w:r>
          </w:p>
        </w:tc>
        <w:tc>
          <w:tcPr>
            <w:tcW w:w="2580" w:type="dxa"/>
            <w:tcBorders>
              <w:top w:val="single" w:sz="4" w:space="0" w:color="000000"/>
              <w:left w:val="single" w:sz="4" w:space="0" w:color="000000"/>
              <w:bottom w:val="single" w:sz="4" w:space="0" w:color="000000"/>
              <w:right w:val="single" w:sz="4" w:space="0" w:color="000000"/>
            </w:tcBorders>
            <w:vAlign w:val="center"/>
          </w:tcPr>
          <w:p w14:paraId="0E376F13" w14:textId="77777777" w:rsidR="00AF1A3C" w:rsidRPr="009E59F9" w:rsidRDefault="00AF1A3C" w:rsidP="006D29B1">
            <w:pPr>
              <w:snapToGrid w:val="0"/>
              <w:jc w:val="center"/>
              <w:rPr>
                <w:rFonts w:ascii="Verdana" w:hAnsi="Verdana"/>
                <w:b/>
                <w:bCs/>
              </w:rPr>
            </w:pPr>
            <w:r w:rsidRPr="009E59F9">
              <w:rPr>
                <w:rFonts w:ascii="Verdana" w:hAnsi="Verdana"/>
                <w:b/>
                <w:bCs/>
              </w:rPr>
              <w:t>RESPONSABILE</w:t>
            </w:r>
          </w:p>
        </w:tc>
      </w:tr>
      <w:tr w:rsidR="00AF1A3C" w:rsidRPr="009E59F9" w14:paraId="4A42B297" w14:textId="77777777" w:rsidTr="00303DF9">
        <w:trPr>
          <w:jc w:val="center"/>
        </w:trPr>
        <w:tc>
          <w:tcPr>
            <w:tcW w:w="2165" w:type="dxa"/>
            <w:tcBorders>
              <w:top w:val="single" w:sz="4" w:space="0" w:color="000000"/>
              <w:left w:val="single" w:sz="4" w:space="0" w:color="000000"/>
              <w:bottom w:val="single" w:sz="4" w:space="0" w:color="000000"/>
            </w:tcBorders>
            <w:vAlign w:val="center"/>
          </w:tcPr>
          <w:p w14:paraId="243C3258" w14:textId="77777777" w:rsidR="00AF1A3C" w:rsidRPr="009E59F9" w:rsidRDefault="00AF1A3C" w:rsidP="006D29B1">
            <w:pPr>
              <w:snapToGrid w:val="0"/>
              <w:jc w:val="center"/>
              <w:rPr>
                <w:rFonts w:ascii="Verdana" w:hAnsi="Verdana"/>
              </w:rPr>
            </w:pPr>
            <w:r w:rsidRPr="009E59F9">
              <w:rPr>
                <w:rFonts w:ascii="Verdana" w:hAnsi="Verdana"/>
              </w:rPr>
              <w:t>Semilavorato</w:t>
            </w:r>
            <w:r>
              <w:rPr>
                <w:rFonts w:ascii="Verdana" w:hAnsi="Verdana"/>
              </w:rPr>
              <w:t xml:space="preserve"> Succo Naturale</w:t>
            </w:r>
          </w:p>
        </w:tc>
        <w:tc>
          <w:tcPr>
            <w:tcW w:w="2444" w:type="dxa"/>
            <w:tcBorders>
              <w:top w:val="single" w:sz="4" w:space="0" w:color="000000"/>
              <w:left w:val="single" w:sz="4" w:space="0" w:color="000000"/>
              <w:bottom w:val="single" w:sz="4" w:space="0" w:color="000000"/>
            </w:tcBorders>
            <w:vAlign w:val="center"/>
          </w:tcPr>
          <w:p w14:paraId="3464324F" w14:textId="170CE958" w:rsidR="00AF1A3C" w:rsidRPr="009E59F9" w:rsidRDefault="00AF1A3C" w:rsidP="006D29B1">
            <w:pPr>
              <w:snapToGrid w:val="0"/>
              <w:jc w:val="center"/>
              <w:rPr>
                <w:rFonts w:ascii="Verdana" w:hAnsi="Verdana"/>
              </w:rPr>
            </w:pPr>
            <w:r w:rsidRPr="009E59F9">
              <w:rPr>
                <w:rFonts w:ascii="Verdana" w:hAnsi="Verdana"/>
              </w:rPr>
              <w:t>F</w:t>
            </w:r>
            <w:r w:rsidR="00F768EA">
              <w:rPr>
                <w:rFonts w:ascii="Verdana" w:hAnsi="Verdana"/>
              </w:rPr>
              <w:t>lacone</w:t>
            </w:r>
            <w:r w:rsidRPr="009E59F9">
              <w:rPr>
                <w:rFonts w:ascii="Verdana" w:hAnsi="Verdana"/>
              </w:rPr>
              <w:t xml:space="preserve"> richiudibile di plastica da 1 </w:t>
            </w:r>
            <w:r>
              <w:rPr>
                <w:rFonts w:ascii="Verdana" w:hAnsi="Verdana"/>
              </w:rPr>
              <w:t>Lt</w:t>
            </w:r>
            <w:r w:rsidRPr="009E59F9">
              <w:rPr>
                <w:rFonts w:ascii="Verdana" w:hAnsi="Verdana"/>
              </w:rPr>
              <w:t>.</w:t>
            </w:r>
          </w:p>
        </w:tc>
        <w:tc>
          <w:tcPr>
            <w:tcW w:w="3262" w:type="dxa"/>
            <w:tcBorders>
              <w:top w:val="single" w:sz="4" w:space="0" w:color="000000"/>
              <w:left w:val="single" w:sz="4" w:space="0" w:color="000000"/>
              <w:bottom w:val="single" w:sz="4" w:space="0" w:color="000000"/>
            </w:tcBorders>
          </w:tcPr>
          <w:p w14:paraId="02EAE076" w14:textId="77777777" w:rsidR="00AF1A3C" w:rsidRDefault="00AF1A3C" w:rsidP="006D29B1">
            <w:pPr>
              <w:jc w:val="center"/>
            </w:pPr>
            <w:r w:rsidRPr="00DA5C6A">
              <w:rPr>
                <w:rFonts w:ascii="Verdana" w:hAnsi="Verdana"/>
              </w:rPr>
              <w:t>Riferimento sul flacone al batch di produzione</w:t>
            </w:r>
            <w:r>
              <w:rPr>
                <w:rFonts w:ascii="Verdana" w:hAnsi="Verdana"/>
              </w:rPr>
              <w:t xml:space="preserve"> – Indicazione semilavorato</w:t>
            </w:r>
          </w:p>
        </w:tc>
        <w:tc>
          <w:tcPr>
            <w:tcW w:w="2580" w:type="dxa"/>
            <w:tcBorders>
              <w:top w:val="single" w:sz="4" w:space="0" w:color="000000"/>
              <w:left w:val="single" w:sz="4" w:space="0" w:color="000000"/>
              <w:bottom w:val="single" w:sz="4" w:space="0" w:color="000000"/>
              <w:right w:val="single" w:sz="4" w:space="0" w:color="000000"/>
            </w:tcBorders>
            <w:vAlign w:val="center"/>
          </w:tcPr>
          <w:p w14:paraId="07B1C797" w14:textId="77777777" w:rsidR="00AF1A3C" w:rsidRPr="009E59F9" w:rsidRDefault="00AF1A3C" w:rsidP="006D29B1">
            <w:pPr>
              <w:snapToGrid w:val="0"/>
              <w:jc w:val="center"/>
              <w:rPr>
                <w:rFonts w:ascii="Verdana" w:hAnsi="Verdana"/>
              </w:rPr>
            </w:pPr>
            <w:r w:rsidRPr="009E59F9">
              <w:rPr>
                <w:rFonts w:ascii="Verdana" w:hAnsi="Verdana"/>
              </w:rPr>
              <w:t xml:space="preserve">Operatore </w:t>
            </w:r>
            <w:proofErr w:type="gramStart"/>
            <w:r>
              <w:rPr>
                <w:rFonts w:ascii="Verdana" w:hAnsi="Verdana"/>
              </w:rPr>
              <w:t>al finisher</w:t>
            </w:r>
            <w:proofErr w:type="gramEnd"/>
          </w:p>
        </w:tc>
      </w:tr>
      <w:tr w:rsidR="00AF1A3C" w:rsidRPr="009E59F9" w14:paraId="289304D4" w14:textId="77777777" w:rsidTr="00303DF9">
        <w:trPr>
          <w:jc w:val="center"/>
        </w:trPr>
        <w:tc>
          <w:tcPr>
            <w:tcW w:w="2165" w:type="dxa"/>
            <w:tcBorders>
              <w:top w:val="single" w:sz="4" w:space="0" w:color="000000"/>
              <w:left w:val="single" w:sz="4" w:space="0" w:color="000000"/>
              <w:bottom w:val="single" w:sz="4" w:space="0" w:color="000000"/>
            </w:tcBorders>
            <w:vAlign w:val="center"/>
          </w:tcPr>
          <w:p w14:paraId="7BCA274E" w14:textId="77777777" w:rsidR="00AF1A3C" w:rsidRPr="009E59F9" w:rsidRDefault="00AF1A3C" w:rsidP="006D29B1">
            <w:pPr>
              <w:snapToGrid w:val="0"/>
              <w:jc w:val="center"/>
              <w:rPr>
                <w:rFonts w:ascii="Verdana" w:hAnsi="Verdana"/>
              </w:rPr>
            </w:pPr>
            <w:r w:rsidRPr="009E59F9">
              <w:rPr>
                <w:rFonts w:ascii="Verdana" w:hAnsi="Verdana"/>
              </w:rPr>
              <w:t>Semilavorato</w:t>
            </w:r>
            <w:r>
              <w:rPr>
                <w:rFonts w:ascii="Verdana" w:hAnsi="Verdana"/>
              </w:rPr>
              <w:t xml:space="preserve"> Succo Concentrato</w:t>
            </w:r>
          </w:p>
        </w:tc>
        <w:tc>
          <w:tcPr>
            <w:tcW w:w="2444" w:type="dxa"/>
            <w:tcBorders>
              <w:top w:val="single" w:sz="4" w:space="0" w:color="000000"/>
              <w:left w:val="single" w:sz="4" w:space="0" w:color="000000"/>
              <w:bottom w:val="single" w:sz="4" w:space="0" w:color="000000"/>
            </w:tcBorders>
            <w:vAlign w:val="center"/>
          </w:tcPr>
          <w:p w14:paraId="1552D1CD" w14:textId="428C6B6A" w:rsidR="00AF1A3C" w:rsidRPr="009E59F9" w:rsidRDefault="00AF1A3C" w:rsidP="006D29B1">
            <w:pPr>
              <w:snapToGrid w:val="0"/>
              <w:jc w:val="center"/>
              <w:rPr>
                <w:rFonts w:ascii="Verdana" w:hAnsi="Verdana"/>
              </w:rPr>
            </w:pPr>
            <w:r w:rsidRPr="009E59F9">
              <w:rPr>
                <w:rFonts w:ascii="Verdana" w:hAnsi="Verdana"/>
              </w:rPr>
              <w:t>F</w:t>
            </w:r>
            <w:r w:rsidR="00F768EA">
              <w:rPr>
                <w:rFonts w:ascii="Verdana" w:hAnsi="Verdana"/>
              </w:rPr>
              <w:t>lacone</w:t>
            </w:r>
            <w:r w:rsidRPr="009E59F9">
              <w:rPr>
                <w:rFonts w:ascii="Verdana" w:hAnsi="Verdana"/>
              </w:rPr>
              <w:t xml:space="preserve"> richiudibile di plastica da 1 </w:t>
            </w:r>
            <w:r>
              <w:rPr>
                <w:rFonts w:ascii="Verdana" w:hAnsi="Verdana"/>
              </w:rPr>
              <w:t>Lt</w:t>
            </w:r>
            <w:r w:rsidRPr="009E59F9">
              <w:rPr>
                <w:rFonts w:ascii="Verdana" w:hAnsi="Verdana"/>
              </w:rPr>
              <w:t>.</w:t>
            </w:r>
          </w:p>
        </w:tc>
        <w:tc>
          <w:tcPr>
            <w:tcW w:w="3262" w:type="dxa"/>
            <w:tcBorders>
              <w:top w:val="single" w:sz="4" w:space="0" w:color="000000"/>
              <w:left w:val="single" w:sz="4" w:space="0" w:color="000000"/>
              <w:bottom w:val="single" w:sz="4" w:space="0" w:color="000000"/>
            </w:tcBorders>
          </w:tcPr>
          <w:p w14:paraId="25475FB2" w14:textId="77777777" w:rsidR="00AF1A3C" w:rsidRDefault="00AF1A3C" w:rsidP="006D29B1">
            <w:pPr>
              <w:jc w:val="center"/>
            </w:pPr>
            <w:r w:rsidRPr="00DA5C6A">
              <w:rPr>
                <w:rFonts w:ascii="Verdana" w:hAnsi="Verdana"/>
              </w:rPr>
              <w:t>Riferimento sul flacone al batch di produzione</w:t>
            </w:r>
            <w:r>
              <w:rPr>
                <w:rFonts w:ascii="Verdana" w:hAnsi="Verdana"/>
              </w:rPr>
              <w:t xml:space="preserve"> – Indicazione semilavorato</w:t>
            </w:r>
          </w:p>
        </w:tc>
        <w:tc>
          <w:tcPr>
            <w:tcW w:w="2580" w:type="dxa"/>
            <w:tcBorders>
              <w:top w:val="single" w:sz="4" w:space="0" w:color="000000"/>
              <w:left w:val="single" w:sz="4" w:space="0" w:color="000000"/>
              <w:bottom w:val="single" w:sz="4" w:space="0" w:color="000000"/>
              <w:right w:val="single" w:sz="4" w:space="0" w:color="000000"/>
            </w:tcBorders>
            <w:vAlign w:val="center"/>
          </w:tcPr>
          <w:p w14:paraId="3E2EE84F" w14:textId="77777777" w:rsidR="00AF1A3C" w:rsidRPr="009E59F9" w:rsidRDefault="00AF1A3C" w:rsidP="006D29B1">
            <w:pPr>
              <w:snapToGrid w:val="0"/>
              <w:jc w:val="center"/>
              <w:rPr>
                <w:rFonts w:ascii="Verdana" w:hAnsi="Verdana"/>
              </w:rPr>
            </w:pPr>
            <w:r w:rsidRPr="009E59F9">
              <w:rPr>
                <w:rFonts w:ascii="Verdana" w:hAnsi="Verdana"/>
              </w:rPr>
              <w:t xml:space="preserve">Operatore </w:t>
            </w:r>
            <w:r>
              <w:rPr>
                <w:rFonts w:ascii="Verdana" w:hAnsi="Verdana"/>
              </w:rPr>
              <w:t>al concentratore</w:t>
            </w:r>
          </w:p>
        </w:tc>
      </w:tr>
      <w:tr w:rsidR="00AF1A3C" w:rsidRPr="009E59F9" w14:paraId="7D1A870D" w14:textId="77777777" w:rsidTr="00303DF9">
        <w:trPr>
          <w:jc w:val="center"/>
        </w:trPr>
        <w:tc>
          <w:tcPr>
            <w:tcW w:w="2165" w:type="dxa"/>
            <w:tcBorders>
              <w:top w:val="single" w:sz="4" w:space="0" w:color="000000"/>
              <w:left w:val="single" w:sz="4" w:space="0" w:color="000000"/>
              <w:bottom w:val="single" w:sz="4" w:space="0" w:color="000000"/>
            </w:tcBorders>
            <w:vAlign w:val="center"/>
          </w:tcPr>
          <w:p w14:paraId="2B2D0299" w14:textId="77777777" w:rsidR="00AF1A3C" w:rsidRPr="009E59F9" w:rsidRDefault="00AF1A3C" w:rsidP="006D29B1">
            <w:pPr>
              <w:snapToGrid w:val="0"/>
              <w:jc w:val="center"/>
              <w:rPr>
                <w:rFonts w:ascii="Verdana" w:hAnsi="Verdana"/>
              </w:rPr>
            </w:pPr>
            <w:r w:rsidRPr="009E59F9">
              <w:rPr>
                <w:rFonts w:ascii="Verdana" w:hAnsi="Verdana"/>
              </w:rPr>
              <w:t>Prodotto finito Succo naturale</w:t>
            </w:r>
          </w:p>
        </w:tc>
        <w:tc>
          <w:tcPr>
            <w:tcW w:w="2444" w:type="dxa"/>
            <w:tcBorders>
              <w:top w:val="single" w:sz="4" w:space="0" w:color="000000"/>
              <w:left w:val="single" w:sz="4" w:space="0" w:color="000000"/>
              <w:bottom w:val="single" w:sz="4" w:space="0" w:color="000000"/>
            </w:tcBorders>
            <w:vAlign w:val="center"/>
          </w:tcPr>
          <w:p w14:paraId="78C9694A" w14:textId="7913FF0F" w:rsidR="00AF1A3C" w:rsidRPr="009E59F9" w:rsidRDefault="00AF1A3C" w:rsidP="006D29B1">
            <w:pPr>
              <w:snapToGrid w:val="0"/>
              <w:jc w:val="center"/>
              <w:rPr>
                <w:rFonts w:ascii="Verdana" w:hAnsi="Verdana"/>
              </w:rPr>
            </w:pPr>
            <w:r w:rsidRPr="009E59F9">
              <w:rPr>
                <w:rFonts w:ascii="Verdana" w:hAnsi="Verdana"/>
              </w:rPr>
              <w:t xml:space="preserve">Flacone di plastica richiudibile da </w:t>
            </w:r>
            <w:r>
              <w:rPr>
                <w:rFonts w:ascii="Verdana" w:hAnsi="Verdana"/>
              </w:rPr>
              <w:t>0,</w:t>
            </w:r>
            <w:r w:rsidRPr="009E59F9">
              <w:rPr>
                <w:rFonts w:ascii="Verdana" w:hAnsi="Verdana"/>
              </w:rPr>
              <w:t xml:space="preserve">25 </w:t>
            </w:r>
            <w:r>
              <w:rPr>
                <w:rFonts w:ascii="Verdana" w:hAnsi="Verdana"/>
              </w:rPr>
              <w:t>Lt</w:t>
            </w:r>
            <w:r w:rsidR="00F768EA">
              <w:rPr>
                <w:rFonts w:ascii="Verdana" w:hAnsi="Verdana"/>
              </w:rPr>
              <w:t>, 0.5 Lt, 1</w:t>
            </w:r>
            <w:r w:rsidRPr="009E59F9">
              <w:rPr>
                <w:rFonts w:ascii="Verdana" w:hAnsi="Verdana"/>
              </w:rPr>
              <w:t xml:space="preserve"> </w:t>
            </w:r>
            <w:r>
              <w:rPr>
                <w:rFonts w:ascii="Verdana" w:hAnsi="Verdana"/>
              </w:rPr>
              <w:t>Lt</w:t>
            </w:r>
            <w:r w:rsidR="00F768EA">
              <w:rPr>
                <w:rFonts w:ascii="Verdana" w:hAnsi="Verdana"/>
              </w:rPr>
              <w:t xml:space="preserve"> o Fustino da 5 Lt.</w:t>
            </w:r>
          </w:p>
        </w:tc>
        <w:tc>
          <w:tcPr>
            <w:tcW w:w="3262" w:type="dxa"/>
            <w:tcBorders>
              <w:top w:val="single" w:sz="4" w:space="0" w:color="000000"/>
              <w:left w:val="single" w:sz="4" w:space="0" w:color="000000"/>
              <w:bottom w:val="single" w:sz="4" w:space="0" w:color="000000"/>
            </w:tcBorders>
            <w:vAlign w:val="center"/>
          </w:tcPr>
          <w:p w14:paraId="61D9478C" w14:textId="77777777" w:rsidR="00AF1A3C" w:rsidRPr="009E59F9" w:rsidRDefault="00AF1A3C" w:rsidP="006D29B1">
            <w:pPr>
              <w:snapToGrid w:val="0"/>
              <w:jc w:val="center"/>
              <w:rPr>
                <w:rFonts w:ascii="Verdana" w:hAnsi="Verdana"/>
              </w:rPr>
            </w:pPr>
            <w:r w:rsidRPr="00DA5C6A">
              <w:rPr>
                <w:rFonts w:ascii="Verdana" w:hAnsi="Verdana"/>
              </w:rPr>
              <w:t>Riferimento sul flacone al batch di produzione</w:t>
            </w:r>
            <w:r>
              <w:rPr>
                <w:rFonts w:ascii="Verdana" w:hAnsi="Verdana"/>
              </w:rPr>
              <w:t xml:space="preserve"> – Indicazione prodotto finito</w:t>
            </w:r>
          </w:p>
        </w:tc>
        <w:tc>
          <w:tcPr>
            <w:tcW w:w="2580" w:type="dxa"/>
            <w:tcBorders>
              <w:top w:val="single" w:sz="4" w:space="0" w:color="000000"/>
              <w:left w:val="single" w:sz="4" w:space="0" w:color="000000"/>
              <w:bottom w:val="single" w:sz="4" w:space="0" w:color="000000"/>
              <w:right w:val="single" w:sz="4" w:space="0" w:color="000000"/>
            </w:tcBorders>
            <w:vAlign w:val="center"/>
          </w:tcPr>
          <w:p w14:paraId="679AB5E0" w14:textId="77777777" w:rsidR="00AF1A3C" w:rsidRPr="009E59F9" w:rsidRDefault="00AF1A3C" w:rsidP="006D29B1">
            <w:pPr>
              <w:snapToGrid w:val="0"/>
              <w:jc w:val="center"/>
              <w:rPr>
                <w:rFonts w:ascii="Verdana" w:hAnsi="Verdana"/>
              </w:rPr>
            </w:pPr>
            <w:r w:rsidRPr="009E59F9">
              <w:rPr>
                <w:rFonts w:ascii="Verdana" w:hAnsi="Verdana"/>
              </w:rPr>
              <w:t xml:space="preserve">Operatore </w:t>
            </w:r>
            <w:r>
              <w:rPr>
                <w:rFonts w:ascii="Verdana" w:hAnsi="Verdana"/>
              </w:rPr>
              <w:t>a</w:t>
            </w:r>
            <w:r w:rsidRPr="009E59F9">
              <w:rPr>
                <w:rFonts w:ascii="Verdana" w:hAnsi="Verdana"/>
              </w:rPr>
              <w:t xml:space="preserve">l </w:t>
            </w:r>
            <w:proofErr w:type="spellStart"/>
            <w:r>
              <w:rPr>
                <w:rFonts w:ascii="Verdana" w:hAnsi="Verdana"/>
              </w:rPr>
              <w:t>blending</w:t>
            </w:r>
            <w:proofErr w:type="spellEnd"/>
            <w:r w:rsidRPr="009E59F9">
              <w:rPr>
                <w:rFonts w:ascii="Verdana" w:hAnsi="Verdana"/>
              </w:rPr>
              <w:t xml:space="preserve"> o</w:t>
            </w:r>
          </w:p>
          <w:p w14:paraId="3540416B" w14:textId="77777777" w:rsidR="00AF1A3C" w:rsidRPr="009E59F9" w:rsidRDefault="00AF1A3C" w:rsidP="006D29B1">
            <w:pPr>
              <w:jc w:val="center"/>
              <w:rPr>
                <w:rFonts w:ascii="Verdana" w:hAnsi="Verdana"/>
              </w:rPr>
            </w:pPr>
            <w:r w:rsidRPr="009E59F9">
              <w:rPr>
                <w:rFonts w:ascii="Verdana" w:hAnsi="Verdana"/>
              </w:rPr>
              <w:t>addetto laboratorio</w:t>
            </w:r>
          </w:p>
        </w:tc>
      </w:tr>
      <w:tr w:rsidR="00AF1A3C" w:rsidRPr="009E59F9" w14:paraId="6DF9405B" w14:textId="77777777" w:rsidTr="00303DF9">
        <w:trPr>
          <w:jc w:val="center"/>
        </w:trPr>
        <w:tc>
          <w:tcPr>
            <w:tcW w:w="2165" w:type="dxa"/>
            <w:tcBorders>
              <w:top w:val="single" w:sz="4" w:space="0" w:color="000000"/>
              <w:left w:val="single" w:sz="4" w:space="0" w:color="000000"/>
              <w:bottom w:val="single" w:sz="4" w:space="0" w:color="000000"/>
            </w:tcBorders>
            <w:vAlign w:val="center"/>
          </w:tcPr>
          <w:p w14:paraId="7DBBEE1D" w14:textId="77777777" w:rsidR="00AF1A3C" w:rsidRPr="009E59F9" w:rsidRDefault="00AF1A3C" w:rsidP="006D29B1">
            <w:pPr>
              <w:snapToGrid w:val="0"/>
              <w:jc w:val="center"/>
              <w:rPr>
                <w:rFonts w:ascii="Verdana" w:hAnsi="Verdana"/>
              </w:rPr>
            </w:pPr>
            <w:r w:rsidRPr="009E59F9">
              <w:rPr>
                <w:rFonts w:ascii="Verdana" w:hAnsi="Verdana"/>
              </w:rPr>
              <w:t>Prodotto finito</w:t>
            </w:r>
            <w:r>
              <w:rPr>
                <w:rFonts w:ascii="Verdana" w:hAnsi="Verdana"/>
              </w:rPr>
              <w:t xml:space="preserve"> (Altri)</w:t>
            </w:r>
          </w:p>
        </w:tc>
        <w:tc>
          <w:tcPr>
            <w:tcW w:w="2444" w:type="dxa"/>
            <w:tcBorders>
              <w:top w:val="single" w:sz="4" w:space="0" w:color="000000"/>
              <w:left w:val="single" w:sz="4" w:space="0" w:color="000000"/>
              <w:bottom w:val="single" w:sz="4" w:space="0" w:color="000000"/>
            </w:tcBorders>
            <w:vAlign w:val="center"/>
          </w:tcPr>
          <w:p w14:paraId="2DAABA0F" w14:textId="589AD418" w:rsidR="00AF1A3C" w:rsidRPr="009E59F9" w:rsidRDefault="00F768EA" w:rsidP="006D29B1">
            <w:pPr>
              <w:snapToGrid w:val="0"/>
              <w:jc w:val="center"/>
              <w:rPr>
                <w:rFonts w:ascii="Verdana" w:hAnsi="Verdana"/>
              </w:rPr>
            </w:pPr>
            <w:r w:rsidRPr="009E59F9">
              <w:rPr>
                <w:rFonts w:ascii="Verdana" w:hAnsi="Verdana"/>
              </w:rPr>
              <w:t xml:space="preserve">Flacone di plastica richiudibile da </w:t>
            </w:r>
            <w:r>
              <w:rPr>
                <w:rFonts w:ascii="Verdana" w:hAnsi="Verdana"/>
              </w:rPr>
              <w:t>0,</w:t>
            </w:r>
            <w:r w:rsidRPr="009E59F9">
              <w:rPr>
                <w:rFonts w:ascii="Verdana" w:hAnsi="Verdana"/>
              </w:rPr>
              <w:t xml:space="preserve">25 </w:t>
            </w:r>
            <w:r>
              <w:rPr>
                <w:rFonts w:ascii="Verdana" w:hAnsi="Verdana"/>
              </w:rPr>
              <w:t>Lt, 0.5 Lt, 1</w:t>
            </w:r>
            <w:r w:rsidRPr="009E59F9">
              <w:rPr>
                <w:rFonts w:ascii="Verdana" w:hAnsi="Verdana"/>
              </w:rPr>
              <w:t xml:space="preserve"> </w:t>
            </w:r>
            <w:r>
              <w:rPr>
                <w:rFonts w:ascii="Verdana" w:hAnsi="Verdana"/>
              </w:rPr>
              <w:t>Lt o Fustino da 5 Lt</w:t>
            </w:r>
            <w:r w:rsidR="00AF1A3C">
              <w:rPr>
                <w:rFonts w:ascii="Verdana" w:hAnsi="Verdana"/>
              </w:rPr>
              <w:t>.</w:t>
            </w:r>
          </w:p>
        </w:tc>
        <w:tc>
          <w:tcPr>
            <w:tcW w:w="3262" w:type="dxa"/>
            <w:tcBorders>
              <w:top w:val="single" w:sz="4" w:space="0" w:color="000000"/>
              <w:left w:val="single" w:sz="4" w:space="0" w:color="000000"/>
              <w:bottom w:val="single" w:sz="4" w:space="0" w:color="000000"/>
            </w:tcBorders>
            <w:vAlign w:val="center"/>
          </w:tcPr>
          <w:p w14:paraId="09B09E1B" w14:textId="77777777" w:rsidR="00AF1A3C" w:rsidRPr="009E59F9" w:rsidRDefault="00AF1A3C" w:rsidP="006D29B1">
            <w:pPr>
              <w:snapToGrid w:val="0"/>
              <w:jc w:val="center"/>
              <w:rPr>
                <w:rFonts w:ascii="Verdana" w:hAnsi="Verdana"/>
              </w:rPr>
            </w:pPr>
            <w:r w:rsidRPr="00DA5C6A">
              <w:rPr>
                <w:rFonts w:ascii="Verdana" w:hAnsi="Verdana"/>
              </w:rPr>
              <w:t>Riferimento sul flacone al batch di produzione</w:t>
            </w:r>
            <w:r>
              <w:rPr>
                <w:rFonts w:ascii="Verdana" w:hAnsi="Verdana"/>
              </w:rPr>
              <w:t xml:space="preserve"> – Indicazione prodotto finito</w:t>
            </w:r>
          </w:p>
        </w:tc>
        <w:tc>
          <w:tcPr>
            <w:tcW w:w="2580" w:type="dxa"/>
            <w:tcBorders>
              <w:top w:val="single" w:sz="4" w:space="0" w:color="000000"/>
              <w:left w:val="single" w:sz="4" w:space="0" w:color="000000"/>
              <w:bottom w:val="single" w:sz="4" w:space="0" w:color="000000"/>
              <w:right w:val="single" w:sz="4" w:space="0" w:color="000000"/>
            </w:tcBorders>
            <w:vAlign w:val="center"/>
          </w:tcPr>
          <w:p w14:paraId="57AE1E51" w14:textId="77777777" w:rsidR="00AF1A3C" w:rsidRPr="009E59F9" w:rsidRDefault="00AF1A3C" w:rsidP="006D29B1">
            <w:pPr>
              <w:snapToGrid w:val="0"/>
              <w:jc w:val="center"/>
              <w:rPr>
                <w:rFonts w:ascii="Verdana" w:hAnsi="Verdana"/>
              </w:rPr>
            </w:pPr>
            <w:r w:rsidRPr="009E59F9">
              <w:rPr>
                <w:rFonts w:ascii="Verdana" w:hAnsi="Verdana"/>
              </w:rPr>
              <w:t xml:space="preserve">Operatore </w:t>
            </w:r>
            <w:r>
              <w:rPr>
                <w:rFonts w:ascii="Verdana" w:hAnsi="Verdana"/>
              </w:rPr>
              <w:t>a</w:t>
            </w:r>
            <w:r w:rsidRPr="009E59F9">
              <w:rPr>
                <w:rFonts w:ascii="Verdana" w:hAnsi="Verdana"/>
              </w:rPr>
              <w:t xml:space="preserve">l </w:t>
            </w:r>
            <w:proofErr w:type="spellStart"/>
            <w:r>
              <w:rPr>
                <w:rFonts w:ascii="Verdana" w:hAnsi="Verdana"/>
              </w:rPr>
              <w:t>blending</w:t>
            </w:r>
            <w:proofErr w:type="spellEnd"/>
            <w:r w:rsidRPr="009E59F9">
              <w:rPr>
                <w:rFonts w:ascii="Verdana" w:hAnsi="Verdana"/>
              </w:rPr>
              <w:t xml:space="preserve"> o</w:t>
            </w:r>
          </w:p>
          <w:p w14:paraId="4DCDDF38" w14:textId="77777777" w:rsidR="00AF1A3C" w:rsidRPr="009E59F9" w:rsidRDefault="00AF1A3C" w:rsidP="006D29B1">
            <w:pPr>
              <w:snapToGrid w:val="0"/>
              <w:jc w:val="center"/>
              <w:rPr>
                <w:rFonts w:ascii="Verdana" w:hAnsi="Verdana"/>
              </w:rPr>
            </w:pPr>
            <w:r w:rsidRPr="009E59F9">
              <w:rPr>
                <w:rFonts w:ascii="Verdana" w:hAnsi="Verdana"/>
              </w:rPr>
              <w:t>addetto laboratorio</w:t>
            </w:r>
          </w:p>
        </w:tc>
      </w:tr>
      <w:tr w:rsidR="00AF1A3C" w:rsidRPr="009E59F9" w14:paraId="7C48370A" w14:textId="77777777" w:rsidTr="00303DF9">
        <w:trPr>
          <w:jc w:val="center"/>
        </w:trPr>
        <w:tc>
          <w:tcPr>
            <w:tcW w:w="2165" w:type="dxa"/>
            <w:tcBorders>
              <w:top w:val="single" w:sz="4" w:space="0" w:color="000000"/>
              <w:left w:val="single" w:sz="4" w:space="0" w:color="000000"/>
              <w:bottom w:val="single" w:sz="4" w:space="0" w:color="000000"/>
            </w:tcBorders>
            <w:vAlign w:val="center"/>
          </w:tcPr>
          <w:p w14:paraId="0E26DB2C" w14:textId="77777777" w:rsidR="00AF1A3C" w:rsidRPr="009E59F9" w:rsidRDefault="00AF1A3C" w:rsidP="006D29B1">
            <w:pPr>
              <w:snapToGrid w:val="0"/>
              <w:jc w:val="center"/>
              <w:rPr>
                <w:rFonts w:ascii="Verdana" w:hAnsi="Verdana"/>
              </w:rPr>
            </w:pPr>
            <w:r w:rsidRPr="009E59F9">
              <w:rPr>
                <w:rFonts w:ascii="Verdana" w:hAnsi="Verdana"/>
              </w:rPr>
              <w:t>Essenze</w:t>
            </w:r>
          </w:p>
        </w:tc>
        <w:tc>
          <w:tcPr>
            <w:tcW w:w="2444" w:type="dxa"/>
            <w:tcBorders>
              <w:top w:val="single" w:sz="4" w:space="0" w:color="000000"/>
              <w:left w:val="single" w:sz="4" w:space="0" w:color="000000"/>
              <w:bottom w:val="single" w:sz="4" w:space="0" w:color="000000"/>
            </w:tcBorders>
            <w:vAlign w:val="center"/>
          </w:tcPr>
          <w:p w14:paraId="03B2E10F" w14:textId="3A98E61E" w:rsidR="00AF1A3C" w:rsidRPr="009E59F9" w:rsidRDefault="00F768EA" w:rsidP="006D29B1">
            <w:pPr>
              <w:snapToGrid w:val="0"/>
              <w:jc w:val="center"/>
              <w:rPr>
                <w:rFonts w:ascii="Verdana" w:hAnsi="Verdana"/>
              </w:rPr>
            </w:pPr>
            <w:r>
              <w:rPr>
                <w:rFonts w:ascii="Verdana" w:hAnsi="Verdana"/>
              </w:rPr>
              <w:t>Bottiglie in vetro ambrate da 150 o 250 ml.</w:t>
            </w:r>
          </w:p>
        </w:tc>
        <w:tc>
          <w:tcPr>
            <w:tcW w:w="3262" w:type="dxa"/>
            <w:tcBorders>
              <w:top w:val="single" w:sz="4" w:space="0" w:color="000000"/>
              <w:left w:val="single" w:sz="4" w:space="0" w:color="000000"/>
              <w:bottom w:val="single" w:sz="4" w:space="0" w:color="000000"/>
            </w:tcBorders>
            <w:vAlign w:val="center"/>
          </w:tcPr>
          <w:p w14:paraId="0070A72A" w14:textId="77777777" w:rsidR="00AF1A3C" w:rsidRPr="009E59F9" w:rsidRDefault="00AF1A3C" w:rsidP="006D29B1">
            <w:pPr>
              <w:snapToGrid w:val="0"/>
              <w:jc w:val="center"/>
              <w:rPr>
                <w:rFonts w:ascii="Verdana" w:hAnsi="Verdana"/>
              </w:rPr>
            </w:pPr>
            <w:r w:rsidRPr="009E59F9">
              <w:rPr>
                <w:rFonts w:ascii="Verdana" w:hAnsi="Verdana"/>
              </w:rPr>
              <w:t>Riferimento sul campione al batch di produzione</w:t>
            </w:r>
          </w:p>
        </w:tc>
        <w:tc>
          <w:tcPr>
            <w:tcW w:w="2580" w:type="dxa"/>
            <w:tcBorders>
              <w:top w:val="single" w:sz="4" w:space="0" w:color="000000"/>
              <w:left w:val="single" w:sz="4" w:space="0" w:color="000000"/>
              <w:bottom w:val="single" w:sz="4" w:space="0" w:color="000000"/>
              <w:right w:val="single" w:sz="4" w:space="0" w:color="000000"/>
            </w:tcBorders>
            <w:vAlign w:val="center"/>
          </w:tcPr>
          <w:p w14:paraId="7CC997E6" w14:textId="77777777" w:rsidR="00AF1A3C" w:rsidRPr="009E59F9" w:rsidRDefault="00AF1A3C" w:rsidP="006D29B1">
            <w:pPr>
              <w:snapToGrid w:val="0"/>
              <w:jc w:val="center"/>
              <w:rPr>
                <w:rFonts w:ascii="Verdana" w:hAnsi="Verdana"/>
              </w:rPr>
            </w:pPr>
            <w:r w:rsidRPr="009E59F9">
              <w:rPr>
                <w:rFonts w:ascii="Verdana" w:hAnsi="Verdana"/>
              </w:rPr>
              <w:t xml:space="preserve">Operatore </w:t>
            </w:r>
            <w:r>
              <w:rPr>
                <w:rFonts w:ascii="Verdana" w:hAnsi="Verdana"/>
              </w:rPr>
              <w:t>a</w:t>
            </w:r>
            <w:r w:rsidRPr="009E59F9">
              <w:rPr>
                <w:rFonts w:ascii="Verdana" w:hAnsi="Verdana"/>
              </w:rPr>
              <w:t>l</w:t>
            </w:r>
            <w:r>
              <w:rPr>
                <w:rFonts w:ascii="Verdana" w:hAnsi="Verdana"/>
              </w:rPr>
              <w:t xml:space="preserve">le essenze </w:t>
            </w:r>
            <w:r w:rsidRPr="009E59F9">
              <w:rPr>
                <w:rFonts w:ascii="Verdana" w:hAnsi="Verdana"/>
              </w:rPr>
              <w:t>o</w:t>
            </w:r>
          </w:p>
          <w:p w14:paraId="5CD541BF" w14:textId="77777777" w:rsidR="00AF1A3C" w:rsidRPr="009E59F9" w:rsidRDefault="00AF1A3C" w:rsidP="006D29B1">
            <w:pPr>
              <w:snapToGrid w:val="0"/>
              <w:jc w:val="center"/>
              <w:rPr>
                <w:rFonts w:ascii="Verdana" w:hAnsi="Verdana"/>
              </w:rPr>
            </w:pPr>
            <w:r w:rsidRPr="009E59F9">
              <w:rPr>
                <w:rFonts w:ascii="Verdana" w:hAnsi="Verdana"/>
              </w:rPr>
              <w:t>addetto laboratorio</w:t>
            </w:r>
          </w:p>
        </w:tc>
      </w:tr>
    </w:tbl>
    <w:p w14:paraId="79748818" w14:textId="77777777" w:rsidR="00AF1A3C" w:rsidRPr="00FB35ED" w:rsidRDefault="00AF1A3C" w:rsidP="00F0266A">
      <w:pPr>
        <w:spacing w:after="240" w:line="276" w:lineRule="auto"/>
        <w:jc w:val="both"/>
        <w:rPr>
          <w:rFonts w:ascii="Verdana" w:hAnsi="Verdana"/>
          <w:i/>
        </w:rPr>
      </w:pPr>
      <w:r w:rsidRPr="00FB35ED">
        <w:rPr>
          <w:rFonts w:ascii="Verdana" w:hAnsi="Verdana"/>
          <w:i/>
        </w:rPr>
        <w:t>*L’etichetta deve riportare il progressivo su base annua ed il lotto di cui il campione è rappresentativo.</w:t>
      </w:r>
    </w:p>
    <w:p w14:paraId="7F14039C" w14:textId="15DF3FE2" w:rsidR="00AF1A3C" w:rsidRDefault="00AF1A3C" w:rsidP="00F0266A">
      <w:pPr>
        <w:spacing w:line="276" w:lineRule="auto"/>
        <w:jc w:val="both"/>
        <w:rPr>
          <w:rFonts w:ascii="Verdana" w:hAnsi="Verdana"/>
        </w:rPr>
      </w:pPr>
      <w:r>
        <w:rPr>
          <w:rFonts w:ascii="Verdana" w:hAnsi="Verdana"/>
        </w:rPr>
        <w:t>Inoltre:</w:t>
      </w:r>
      <w:r w:rsidR="00F0266A">
        <w:rPr>
          <w:rFonts w:ascii="Verdana" w:hAnsi="Verdana"/>
        </w:rPr>
        <w:t xml:space="preserve"> </w:t>
      </w:r>
      <w:r>
        <w:rPr>
          <w:rFonts w:ascii="Verdana" w:hAnsi="Verdana"/>
        </w:rPr>
        <w:t xml:space="preserve">il prelievo deve essere effettuato con </w:t>
      </w:r>
      <w:r w:rsidRPr="009E59F9">
        <w:rPr>
          <w:rFonts w:ascii="Verdana" w:hAnsi="Verdana"/>
        </w:rPr>
        <w:t>attrezzatura pulita e sani</w:t>
      </w:r>
      <w:r>
        <w:rPr>
          <w:rFonts w:ascii="Verdana" w:hAnsi="Verdana"/>
        </w:rPr>
        <w:t xml:space="preserve">ficata e in condizioni </w:t>
      </w:r>
      <w:r w:rsidRPr="009E59F9">
        <w:rPr>
          <w:rFonts w:ascii="Verdana" w:hAnsi="Verdana"/>
        </w:rPr>
        <w:t>idone</w:t>
      </w:r>
      <w:r>
        <w:rPr>
          <w:rFonts w:ascii="Verdana" w:hAnsi="Verdana"/>
        </w:rPr>
        <w:t>e a prevenire contaminazioni;</w:t>
      </w:r>
      <w:r w:rsidR="00F0266A">
        <w:rPr>
          <w:rFonts w:ascii="Verdana" w:hAnsi="Verdana"/>
        </w:rPr>
        <w:t xml:space="preserve"> </w:t>
      </w:r>
      <w:r w:rsidRPr="00303210">
        <w:rPr>
          <w:rFonts w:ascii="Verdana" w:hAnsi="Verdana"/>
        </w:rPr>
        <w:t>prima del prelievo l’operatore deve assicurarsi che il prodotto non sia sedimentato.</w:t>
      </w:r>
    </w:p>
    <w:p w14:paraId="30A26FEF" w14:textId="77777777" w:rsidR="00F0266A" w:rsidRDefault="00F0266A" w:rsidP="00F0266A">
      <w:pPr>
        <w:spacing w:line="276" w:lineRule="auto"/>
        <w:jc w:val="both"/>
        <w:rPr>
          <w:rFonts w:ascii="Verdana" w:hAnsi="Verdana"/>
        </w:rPr>
      </w:pPr>
    </w:p>
    <w:p w14:paraId="3DDB67C4" w14:textId="77777777" w:rsidR="00AF1A3C" w:rsidRPr="00303210" w:rsidRDefault="00AF1A3C" w:rsidP="00F0266A">
      <w:pPr>
        <w:spacing w:line="276" w:lineRule="auto"/>
        <w:ind w:left="864" w:hanging="864"/>
        <w:jc w:val="both"/>
        <w:rPr>
          <w:rFonts w:ascii="Verdana" w:hAnsi="Verdana"/>
          <w:b/>
        </w:rPr>
      </w:pPr>
      <w:r w:rsidRPr="00303210">
        <w:rPr>
          <w:rFonts w:ascii="Verdana" w:hAnsi="Verdana"/>
          <w:b/>
        </w:rPr>
        <w:t>Archiviazione</w:t>
      </w:r>
    </w:p>
    <w:p w14:paraId="798C53F2" w14:textId="1ED1B3DC" w:rsidR="00AF1A3C" w:rsidRDefault="00AF1A3C" w:rsidP="00F0266A">
      <w:pPr>
        <w:spacing w:line="276" w:lineRule="auto"/>
        <w:jc w:val="both"/>
        <w:rPr>
          <w:rFonts w:ascii="Verdana" w:hAnsi="Verdana"/>
        </w:rPr>
      </w:pPr>
      <w:r>
        <w:rPr>
          <w:rFonts w:ascii="Verdana" w:hAnsi="Verdana"/>
        </w:rPr>
        <w:t xml:space="preserve">I campioni </w:t>
      </w:r>
      <w:r w:rsidRPr="009E59F9">
        <w:rPr>
          <w:rFonts w:ascii="Verdana" w:hAnsi="Verdana"/>
        </w:rPr>
        <w:t xml:space="preserve">sono conservati in cella per </w:t>
      </w:r>
      <w:r>
        <w:rPr>
          <w:rFonts w:ascii="Verdana" w:hAnsi="Verdana"/>
        </w:rPr>
        <w:t>il periodo corrispondente alla shelf-life del prodotto (24 mesi per il prodotto naturale, 36 mesi per il prodotto concentrato).</w:t>
      </w:r>
    </w:p>
    <w:p w14:paraId="6DEDB5EB" w14:textId="77777777" w:rsidR="00F0266A" w:rsidRPr="00F0266A" w:rsidRDefault="00F0266A" w:rsidP="00F0266A">
      <w:pPr>
        <w:spacing w:line="276" w:lineRule="auto"/>
        <w:jc w:val="both"/>
        <w:rPr>
          <w:rFonts w:ascii="Verdana" w:hAnsi="Verdana"/>
        </w:rPr>
      </w:pPr>
    </w:p>
    <w:p w14:paraId="30318AB1" w14:textId="07E0BF35" w:rsidR="00670915" w:rsidRPr="00EC3DE8" w:rsidRDefault="00670915" w:rsidP="00DD3EF9">
      <w:pPr>
        <w:pStyle w:val="Paragrafoelenco"/>
        <w:numPr>
          <w:ilvl w:val="0"/>
          <w:numId w:val="129"/>
        </w:numPr>
        <w:spacing w:after="240" w:line="276" w:lineRule="auto"/>
        <w:ind w:left="284" w:hanging="284"/>
        <w:jc w:val="both"/>
        <w:rPr>
          <w:rFonts w:ascii="Verdana" w:hAnsi="Verdana"/>
          <w:b/>
          <w:color w:val="000000" w:themeColor="text1"/>
        </w:rPr>
      </w:pPr>
      <w:r w:rsidRPr="00AB380F">
        <w:rPr>
          <w:rFonts w:ascii="Verdana" w:hAnsi="Verdana"/>
          <w:b/>
          <w:color w:val="000000" w:themeColor="text1"/>
        </w:rPr>
        <w:t>METODO DI CAMPIONAMENTO PRODOTTO FINITO</w:t>
      </w:r>
      <w:r w:rsidR="00432C0C" w:rsidRPr="00AB380F">
        <w:rPr>
          <w:rFonts w:ascii="Verdana" w:hAnsi="Verdana"/>
          <w:b/>
          <w:color w:val="000000" w:themeColor="text1"/>
        </w:rPr>
        <w:t xml:space="preserve"> </w:t>
      </w:r>
      <w:r w:rsidR="00432C0C" w:rsidRPr="00AB380F">
        <w:rPr>
          <w:rFonts w:ascii="Verdana" w:hAnsi="Verdana"/>
          <w:i/>
          <w:color w:val="000000" w:themeColor="text1"/>
        </w:rPr>
        <w:t>(IL 09.03)</w:t>
      </w:r>
    </w:p>
    <w:p w14:paraId="54140688" w14:textId="77777777" w:rsidR="00EC3DE8" w:rsidRPr="00AB380F" w:rsidRDefault="00EC3DE8" w:rsidP="00F0266A">
      <w:pPr>
        <w:pStyle w:val="Paragrafoelenco"/>
        <w:spacing w:after="240" w:line="276" w:lineRule="auto"/>
        <w:ind w:left="284"/>
        <w:jc w:val="both"/>
        <w:rPr>
          <w:rFonts w:ascii="Verdana" w:hAnsi="Verdana"/>
          <w:b/>
          <w:color w:val="000000" w:themeColor="text1"/>
        </w:rPr>
      </w:pPr>
    </w:p>
    <w:p w14:paraId="77A2703B" w14:textId="03D996E3" w:rsidR="00670915" w:rsidRPr="00EC3DE8" w:rsidRDefault="00670915" w:rsidP="00EE1CC8">
      <w:pPr>
        <w:pStyle w:val="Paragrafoelenco"/>
        <w:numPr>
          <w:ilvl w:val="0"/>
          <w:numId w:val="114"/>
        </w:numPr>
        <w:spacing w:after="240" w:line="276" w:lineRule="auto"/>
        <w:ind w:left="284" w:hanging="284"/>
        <w:jc w:val="both"/>
        <w:rPr>
          <w:rFonts w:ascii="Verdana" w:hAnsi="Verdana"/>
          <w:b/>
          <w:color w:val="000000" w:themeColor="text1"/>
        </w:rPr>
      </w:pPr>
      <w:r w:rsidRPr="00EC3DE8">
        <w:rPr>
          <w:rFonts w:ascii="Verdana" w:hAnsi="Verdana"/>
          <w:b/>
          <w:color w:val="000000" w:themeColor="text1"/>
        </w:rPr>
        <w:t>Scopo</w:t>
      </w:r>
    </w:p>
    <w:p w14:paraId="2DB86FA9" w14:textId="7D0B7739" w:rsidR="00670915" w:rsidRPr="00AB380F" w:rsidRDefault="00670915" w:rsidP="00F0266A">
      <w:pPr>
        <w:spacing w:after="240" w:line="276" w:lineRule="auto"/>
        <w:jc w:val="both"/>
        <w:rPr>
          <w:rFonts w:ascii="Verdana" w:hAnsi="Verdana"/>
          <w:color w:val="000000" w:themeColor="text1"/>
        </w:rPr>
      </w:pPr>
      <w:r w:rsidRPr="00AB380F">
        <w:rPr>
          <w:rFonts w:ascii="Verdana" w:hAnsi="Verdana"/>
          <w:color w:val="000000" w:themeColor="text1"/>
        </w:rPr>
        <w:t xml:space="preserve">Scopo del presente documento è quello di dare istruzioni precise ed univoche agli operatori responsabili delle procedure di campionamento del prodotto finito. </w:t>
      </w:r>
    </w:p>
    <w:p w14:paraId="17A07359" w14:textId="5663811E" w:rsidR="00670915" w:rsidRPr="00EC3DE8" w:rsidRDefault="00670915" w:rsidP="00EE1CC8">
      <w:pPr>
        <w:pStyle w:val="Paragrafoelenco"/>
        <w:numPr>
          <w:ilvl w:val="0"/>
          <w:numId w:val="114"/>
        </w:numPr>
        <w:suppressAutoHyphens w:val="0"/>
        <w:spacing w:after="240" w:line="276" w:lineRule="auto"/>
        <w:ind w:left="284" w:hanging="284"/>
        <w:jc w:val="both"/>
        <w:rPr>
          <w:rFonts w:ascii="Verdana" w:hAnsi="Verdana"/>
          <w:b/>
          <w:color w:val="000000" w:themeColor="text1"/>
        </w:rPr>
      </w:pPr>
      <w:r w:rsidRPr="00EC3DE8">
        <w:rPr>
          <w:rFonts w:ascii="Verdana" w:hAnsi="Verdana"/>
          <w:b/>
          <w:color w:val="000000" w:themeColor="text1"/>
        </w:rPr>
        <w:t>Flusso operativo</w:t>
      </w:r>
    </w:p>
    <w:p w14:paraId="0175E5B8" w14:textId="28265600" w:rsidR="00670915" w:rsidRPr="00AB380F" w:rsidRDefault="00670915" w:rsidP="00F0266A">
      <w:pPr>
        <w:suppressAutoHyphens w:val="0"/>
        <w:spacing w:after="240" w:line="276" w:lineRule="auto"/>
        <w:jc w:val="both"/>
        <w:rPr>
          <w:rFonts w:ascii="Verdana" w:hAnsi="Verdana"/>
          <w:color w:val="000000" w:themeColor="text1"/>
        </w:rPr>
      </w:pPr>
      <w:r w:rsidRPr="00AB380F">
        <w:rPr>
          <w:rFonts w:ascii="Verdana" w:hAnsi="Verdana"/>
          <w:color w:val="000000" w:themeColor="text1"/>
        </w:rPr>
        <w:t xml:space="preserve">Il campionamento del prodotto finito viene effettuato nel tino di stoccaggio temporaneo utilizzato a servizio dell’impianto di confezionamento. Dopo aver effettuato il </w:t>
      </w:r>
      <w:proofErr w:type="spellStart"/>
      <w:r w:rsidRPr="00AB380F">
        <w:rPr>
          <w:rFonts w:ascii="Verdana" w:hAnsi="Verdana"/>
          <w:color w:val="000000" w:themeColor="text1"/>
        </w:rPr>
        <w:t>blending</w:t>
      </w:r>
      <w:proofErr w:type="spellEnd"/>
      <w:r w:rsidRPr="00AB380F">
        <w:rPr>
          <w:rFonts w:ascii="Verdana" w:hAnsi="Verdana"/>
          <w:color w:val="000000" w:themeColor="text1"/>
        </w:rPr>
        <w:t xml:space="preserve"> nei tini asettici n° 20P e n° 22P presenti presso il reparto prodotti finiti il succo viene inviato ad uno dei due pastorizzatori. In uscita dai pastorizzatori vengono utilizzati i tini asettici refrigerati n° 13, n° 16, n° 19 e n° 21 presenti presso il reparto prodotti finiti. I suddetti tini sono utilizzati come tini di passaggio (</w:t>
      </w:r>
      <w:proofErr w:type="spellStart"/>
      <w:r w:rsidRPr="00AB380F">
        <w:rPr>
          <w:rFonts w:ascii="Verdana" w:hAnsi="Verdana"/>
          <w:color w:val="000000" w:themeColor="text1"/>
        </w:rPr>
        <w:t>b</w:t>
      </w:r>
      <w:r w:rsidR="00AA3CD7">
        <w:rPr>
          <w:rFonts w:ascii="Verdana" w:hAnsi="Verdana"/>
          <w:color w:val="000000" w:themeColor="text1"/>
        </w:rPr>
        <w:t>lending</w:t>
      </w:r>
      <w:proofErr w:type="spellEnd"/>
      <w:r w:rsidRPr="00AB380F">
        <w:rPr>
          <w:rFonts w:ascii="Verdana" w:hAnsi="Verdana"/>
          <w:color w:val="000000" w:themeColor="text1"/>
        </w:rPr>
        <w:t xml:space="preserve">) per compensare la differenza di portata degli impianti utilizzati in due fasi contigue di uno stesso processo produttivo. Prima di avviare il confezionamento l’operatore addetto deve attendere che i tini asettici refrigerati n° 13, n° 16, n° 19 e n° 21 si riempiano sino al livello di 20.000 </w:t>
      </w:r>
      <w:proofErr w:type="gramStart"/>
      <w:r w:rsidRPr="00AB380F">
        <w:rPr>
          <w:rFonts w:ascii="Verdana" w:hAnsi="Verdana"/>
          <w:color w:val="000000" w:themeColor="text1"/>
        </w:rPr>
        <w:t>Kg..</w:t>
      </w:r>
      <w:proofErr w:type="gramEnd"/>
      <w:r w:rsidRPr="00AB380F">
        <w:rPr>
          <w:rFonts w:ascii="Verdana" w:hAnsi="Verdana"/>
          <w:color w:val="000000" w:themeColor="text1"/>
        </w:rPr>
        <w:t xml:space="preserve"> Raggiunto tale livello l’addetto al laboratorio, avvisato dall’addetto al confezionamento, procederà a prelevare il campione rappresentativo del lotto di prodotto finito da confezionare. L’addetto laboratorio riporterà in </w:t>
      </w:r>
      <w:r w:rsidRPr="00AB380F">
        <w:rPr>
          <w:rFonts w:ascii="Verdana" w:hAnsi="Verdana"/>
          <w:i/>
          <w:color w:val="000000" w:themeColor="text1"/>
        </w:rPr>
        <w:t>M 10.01 “Rapporto di Prova”</w:t>
      </w:r>
      <w:r w:rsidRPr="00AB380F">
        <w:rPr>
          <w:rFonts w:ascii="Verdana" w:hAnsi="Verdana"/>
          <w:color w:val="000000" w:themeColor="text1"/>
        </w:rPr>
        <w:t xml:space="preserve"> l’indicazione Tino a servizio dell’Astepo nel campo Punto di Campionamento.</w:t>
      </w:r>
    </w:p>
    <w:p w14:paraId="22FA62CB" w14:textId="203EDD75" w:rsidR="00670915" w:rsidRPr="00EC3DE8" w:rsidRDefault="00670915" w:rsidP="00EE1CC8">
      <w:pPr>
        <w:pStyle w:val="Paragrafoelenco"/>
        <w:numPr>
          <w:ilvl w:val="0"/>
          <w:numId w:val="114"/>
        </w:numPr>
        <w:suppressAutoHyphens w:val="0"/>
        <w:spacing w:after="240" w:line="276" w:lineRule="auto"/>
        <w:ind w:left="284" w:hanging="284"/>
        <w:jc w:val="both"/>
        <w:rPr>
          <w:rFonts w:ascii="Verdana" w:hAnsi="Verdana"/>
          <w:b/>
          <w:color w:val="000000" w:themeColor="text1"/>
        </w:rPr>
      </w:pPr>
      <w:r w:rsidRPr="00EC3DE8">
        <w:rPr>
          <w:rFonts w:ascii="Verdana" w:hAnsi="Verdana"/>
          <w:b/>
          <w:color w:val="000000" w:themeColor="text1"/>
        </w:rPr>
        <w:t>Responsabilità</w:t>
      </w:r>
    </w:p>
    <w:p w14:paraId="7AACB9E5" w14:textId="77777777" w:rsidR="00670915" w:rsidRPr="00AB380F" w:rsidRDefault="00670915" w:rsidP="00F0266A">
      <w:pPr>
        <w:spacing w:line="276" w:lineRule="auto"/>
        <w:rPr>
          <w:rFonts w:ascii="Verdana" w:hAnsi="Verdana"/>
          <w:color w:val="000000" w:themeColor="text1"/>
        </w:rPr>
      </w:pPr>
      <w:r w:rsidRPr="00AB380F">
        <w:rPr>
          <w:rFonts w:ascii="Verdana" w:hAnsi="Verdana"/>
          <w:color w:val="000000" w:themeColor="text1"/>
        </w:rPr>
        <w:t xml:space="preserve">La responsabilità delle operazioni di campionamento </w:t>
      </w:r>
      <w:proofErr w:type="gramStart"/>
      <w:r w:rsidRPr="00AB380F">
        <w:rPr>
          <w:rFonts w:ascii="Verdana" w:hAnsi="Verdana"/>
          <w:color w:val="000000" w:themeColor="text1"/>
        </w:rPr>
        <w:t>sono</w:t>
      </w:r>
      <w:proofErr w:type="gramEnd"/>
      <w:r w:rsidRPr="00AB380F">
        <w:rPr>
          <w:rFonts w:ascii="Verdana" w:hAnsi="Verdana"/>
          <w:color w:val="000000" w:themeColor="text1"/>
        </w:rPr>
        <w:t xml:space="preserve"> dell’addetto laboratorio.</w:t>
      </w:r>
    </w:p>
    <w:p w14:paraId="4F647BB7" w14:textId="77777777" w:rsidR="00C52567" w:rsidRPr="00AB380F" w:rsidRDefault="00C52567" w:rsidP="00F0266A">
      <w:pPr>
        <w:spacing w:line="276" w:lineRule="auto"/>
        <w:rPr>
          <w:rFonts w:ascii="Verdana" w:hAnsi="Verdana"/>
          <w:color w:val="000000" w:themeColor="text1"/>
        </w:rPr>
      </w:pPr>
    </w:p>
    <w:p w14:paraId="5CEB04E7" w14:textId="77777777" w:rsidR="00C52567" w:rsidRPr="00AB380F" w:rsidRDefault="00C52567" w:rsidP="00F0266A">
      <w:pPr>
        <w:spacing w:line="276" w:lineRule="auto"/>
        <w:rPr>
          <w:rFonts w:ascii="Verdana" w:hAnsi="Verdana"/>
          <w:color w:val="000000" w:themeColor="text1"/>
        </w:rPr>
      </w:pPr>
    </w:p>
    <w:p w14:paraId="3F280190" w14:textId="77777777" w:rsidR="00C52567" w:rsidRPr="00AB380F" w:rsidRDefault="00C52567" w:rsidP="00EC3DE8">
      <w:pPr>
        <w:rPr>
          <w:rFonts w:ascii="Verdana" w:hAnsi="Verdana"/>
          <w:color w:val="000000" w:themeColor="text1"/>
        </w:rPr>
      </w:pPr>
    </w:p>
    <w:p w14:paraId="7CD0BD83" w14:textId="77777777" w:rsidR="00C52567" w:rsidRPr="00AB380F" w:rsidRDefault="00C52567" w:rsidP="00EC3DE8">
      <w:pPr>
        <w:rPr>
          <w:rFonts w:ascii="Verdana" w:hAnsi="Verdana"/>
          <w:color w:val="000000" w:themeColor="text1"/>
        </w:rPr>
      </w:pPr>
    </w:p>
    <w:p w14:paraId="6F034060" w14:textId="77777777" w:rsidR="00C52567" w:rsidRPr="00AB380F" w:rsidRDefault="00C52567" w:rsidP="00EC3DE8">
      <w:pPr>
        <w:rPr>
          <w:rFonts w:ascii="Verdana" w:hAnsi="Verdana"/>
          <w:color w:val="000000" w:themeColor="text1"/>
        </w:rPr>
      </w:pPr>
    </w:p>
    <w:p w14:paraId="6AC99164" w14:textId="77777777" w:rsidR="00C52567" w:rsidRPr="00AB380F" w:rsidRDefault="00C52567" w:rsidP="00EC3DE8">
      <w:pPr>
        <w:rPr>
          <w:rFonts w:ascii="Verdana" w:hAnsi="Verdana"/>
          <w:color w:val="000000" w:themeColor="text1"/>
        </w:rPr>
      </w:pPr>
    </w:p>
    <w:p w14:paraId="51DBA688" w14:textId="77777777" w:rsidR="00C52567" w:rsidRPr="00AB380F" w:rsidRDefault="00C52567" w:rsidP="00C52567">
      <w:pPr>
        <w:rPr>
          <w:rFonts w:ascii="Verdana" w:hAnsi="Verdana"/>
          <w:color w:val="000000" w:themeColor="text1"/>
        </w:rPr>
      </w:pPr>
    </w:p>
    <w:p w14:paraId="72909D53" w14:textId="4006915B" w:rsidR="00C52567" w:rsidRDefault="00C52567" w:rsidP="00C52567">
      <w:pPr>
        <w:rPr>
          <w:rFonts w:ascii="Verdana" w:hAnsi="Verdana"/>
          <w:color w:val="000000" w:themeColor="text1"/>
        </w:rPr>
      </w:pPr>
    </w:p>
    <w:p w14:paraId="57031DC2" w14:textId="2D99832E" w:rsidR="0028061F" w:rsidRDefault="0028061F" w:rsidP="00C52567">
      <w:pPr>
        <w:rPr>
          <w:rFonts w:ascii="Verdana" w:hAnsi="Verdana"/>
          <w:color w:val="000000" w:themeColor="text1"/>
        </w:rPr>
      </w:pPr>
    </w:p>
    <w:p w14:paraId="754A3E2B" w14:textId="3C3FFC3F" w:rsidR="0028061F" w:rsidRDefault="0028061F" w:rsidP="00C52567">
      <w:pPr>
        <w:rPr>
          <w:rFonts w:ascii="Verdana" w:hAnsi="Verdana"/>
          <w:color w:val="000000" w:themeColor="text1"/>
        </w:rPr>
      </w:pPr>
    </w:p>
    <w:p w14:paraId="7DBCC3D7" w14:textId="4DB20FD5" w:rsidR="0028061F" w:rsidRDefault="0028061F" w:rsidP="00C52567">
      <w:pPr>
        <w:rPr>
          <w:rFonts w:ascii="Verdana" w:hAnsi="Verdana"/>
          <w:color w:val="000000" w:themeColor="text1"/>
        </w:rPr>
      </w:pPr>
    </w:p>
    <w:p w14:paraId="43163A9E" w14:textId="46D389E1" w:rsidR="0028061F" w:rsidRDefault="0028061F" w:rsidP="00C52567">
      <w:pPr>
        <w:rPr>
          <w:rFonts w:ascii="Verdana" w:hAnsi="Verdana"/>
          <w:color w:val="000000" w:themeColor="text1"/>
        </w:rPr>
      </w:pPr>
    </w:p>
    <w:p w14:paraId="3C5D4558" w14:textId="77777777" w:rsidR="0028061F" w:rsidRPr="00AB380F" w:rsidRDefault="0028061F" w:rsidP="00C52567">
      <w:pPr>
        <w:rPr>
          <w:rFonts w:ascii="Verdana" w:hAnsi="Verdana"/>
          <w:color w:val="000000" w:themeColor="text1"/>
        </w:rPr>
      </w:pPr>
    </w:p>
    <w:p w14:paraId="050FD7EB" w14:textId="2CCF7354" w:rsidR="00C67A6D" w:rsidRDefault="00C67A6D" w:rsidP="00586D76">
      <w:pPr>
        <w:spacing w:line="360" w:lineRule="auto"/>
        <w:jc w:val="both"/>
        <w:rPr>
          <w:rFonts w:ascii="Verdana" w:hAnsi="Verdana"/>
          <w:color w:val="000000" w:themeColor="text1"/>
        </w:rPr>
      </w:pPr>
    </w:p>
    <w:p w14:paraId="2D882826" w14:textId="5B7900FC" w:rsidR="00F0266A" w:rsidRDefault="00F0266A" w:rsidP="00586D76">
      <w:pPr>
        <w:spacing w:line="360" w:lineRule="auto"/>
        <w:jc w:val="both"/>
        <w:rPr>
          <w:rFonts w:ascii="Verdana" w:hAnsi="Verdana"/>
          <w:color w:val="000000" w:themeColor="text1"/>
        </w:rPr>
      </w:pPr>
    </w:p>
    <w:p w14:paraId="4C27B2D1" w14:textId="77777777" w:rsidR="00F0266A" w:rsidRPr="00AB380F" w:rsidRDefault="00F0266A" w:rsidP="00586D76">
      <w:pPr>
        <w:spacing w:line="360" w:lineRule="auto"/>
        <w:jc w:val="both"/>
        <w:rPr>
          <w:rFonts w:ascii="Verdana" w:hAnsi="Verdana"/>
          <w:color w:val="000000" w:themeColor="text1"/>
        </w:rPr>
      </w:pPr>
    </w:p>
    <w:p w14:paraId="34297788" w14:textId="7A2EB44F" w:rsidR="00A50CC0" w:rsidRPr="00C86AD0" w:rsidRDefault="00C67A6D" w:rsidP="00DD3EF9">
      <w:pPr>
        <w:pStyle w:val="Paragrafoelenco"/>
        <w:numPr>
          <w:ilvl w:val="0"/>
          <w:numId w:val="129"/>
        </w:numPr>
        <w:spacing w:line="276" w:lineRule="auto"/>
        <w:ind w:left="284" w:hanging="284"/>
        <w:jc w:val="both"/>
        <w:rPr>
          <w:rFonts w:ascii="Verdana" w:hAnsi="Verdana"/>
          <w:color w:val="000000" w:themeColor="text1"/>
        </w:rPr>
      </w:pPr>
      <w:r w:rsidRPr="00AB380F">
        <w:rPr>
          <w:rFonts w:ascii="Verdana" w:hAnsi="Verdana"/>
          <w:b/>
          <w:bCs/>
          <w:color w:val="000000" w:themeColor="text1"/>
        </w:rPr>
        <w:t>PRO</w:t>
      </w:r>
      <w:r w:rsidR="008D55C9">
        <w:rPr>
          <w:rFonts w:ascii="Verdana" w:hAnsi="Verdana"/>
          <w:b/>
          <w:bCs/>
          <w:color w:val="000000" w:themeColor="text1"/>
        </w:rPr>
        <w:t>C</w:t>
      </w:r>
      <w:r w:rsidRPr="00AB380F">
        <w:rPr>
          <w:rFonts w:ascii="Verdana" w:hAnsi="Verdana"/>
          <w:b/>
          <w:bCs/>
          <w:color w:val="000000" w:themeColor="text1"/>
        </w:rPr>
        <w:t xml:space="preserve">EDURA DI VALIDAZIONE ANALISI ESEGUITE DAL LABORATORIO INTERNO E CONFRONTO CON LABORATORI </w:t>
      </w:r>
      <w:proofErr w:type="gramStart"/>
      <w:r w:rsidRPr="00AB380F">
        <w:rPr>
          <w:rFonts w:ascii="Verdana" w:hAnsi="Verdana"/>
          <w:b/>
          <w:bCs/>
          <w:color w:val="000000" w:themeColor="text1"/>
        </w:rPr>
        <w:t>ESTERNI</w:t>
      </w:r>
      <w:r w:rsidR="002145CA" w:rsidRPr="00AB380F">
        <w:rPr>
          <w:rFonts w:ascii="Verdana" w:hAnsi="Verdana"/>
          <w:b/>
          <w:bCs/>
          <w:color w:val="000000" w:themeColor="text1"/>
        </w:rPr>
        <w:t xml:space="preserve">  </w:t>
      </w:r>
      <w:r w:rsidR="002145CA" w:rsidRPr="00AB380F">
        <w:rPr>
          <w:rFonts w:ascii="Verdana" w:hAnsi="Verdana"/>
          <w:bCs/>
          <w:i/>
          <w:color w:val="000000" w:themeColor="text1"/>
        </w:rPr>
        <w:t>(</w:t>
      </w:r>
      <w:proofErr w:type="gramEnd"/>
      <w:r w:rsidR="002145CA" w:rsidRPr="00AB380F">
        <w:rPr>
          <w:rFonts w:ascii="Verdana" w:hAnsi="Verdana"/>
          <w:bCs/>
          <w:i/>
          <w:color w:val="000000" w:themeColor="text1"/>
        </w:rPr>
        <w:t>IL 11.04)</w:t>
      </w:r>
    </w:p>
    <w:p w14:paraId="6214FB10" w14:textId="77777777" w:rsidR="00C86AD0" w:rsidRPr="00C86AD0" w:rsidRDefault="00C86AD0" w:rsidP="00F0266A">
      <w:pPr>
        <w:spacing w:line="276" w:lineRule="auto"/>
        <w:jc w:val="both"/>
        <w:rPr>
          <w:rFonts w:ascii="Verdana" w:hAnsi="Verdana"/>
          <w:color w:val="000000" w:themeColor="text1"/>
        </w:rPr>
      </w:pPr>
    </w:p>
    <w:p w14:paraId="35DB6DC8" w14:textId="77777777" w:rsidR="00C67A6D" w:rsidRPr="00AB380F" w:rsidRDefault="00C67A6D" w:rsidP="00F0266A">
      <w:pPr>
        <w:spacing w:line="276" w:lineRule="auto"/>
        <w:jc w:val="both"/>
        <w:rPr>
          <w:rFonts w:ascii="Verdana" w:hAnsi="Verdana"/>
          <w:b/>
          <w:color w:val="000000" w:themeColor="text1"/>
        </w:rPr>
      </w:pPr>
      <w:r w:rsidRPr="00AB380F">
        <w:rPr>
          <w:rFonts w:ascii="Verdana" w:hAnsi="Verdana"/>
          <w:b/>
          <w:color w:val="000000" w:themeColor="text1"/>
        </w:rPr>
        <w:t>Verifica rispondenza dati analitici (Ring Test).</w:t>
      </w:r>
    </w:p>
    <w:p w14:paraId="3E0F4F2C" w14:textId="77777777" w:rsidR="00C67A6D" w:rsidRPr="00AB380F" w:rsidRDefault="00C67A6D" w:rsidP="00F0266A">
      <w:pPr>
        <w:spacing w:line="276" w:lineRule="auto"/>
        <w:jc w:val="both"/>
        <w:rPr>
          <w:rFonts w:ascii="Verdana" w:hAnsi="Verdana"/>
          <w:b/>
          <w:color w:val="000000" w:themeColor="text1"/>
        </w:rPr>
      </w:pPr>
    </w:p>
    <w:p w14:paraId="6C5D29B1"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xml:space="preserve">Tale istruzione ha lo scopo di verificare che le procedure analitiche interne, chimico-fisiche e microbiologiche, vengano eseguite in una maniera corretta e quindi con un riscontro analitico. </w:t>
      </w:r>
    </w:p>
    <w:p w14:paraId="4D155BEB" w14:textId="27935781"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La verifica viene eseguita ponendo a confronto le analisi eseguite sullo stesso campione, sia dal nostro laboratorio che da un laboratorio esterno</w:t>
      </w:r>
      <w:r w:rsidR="00B5727E">
        <w:rPr>
          <w:rFonts w:ascii="Verdana" w:hAnsi="Verdana"/>
          <w:color w:val="000000" w:themeColor="text1"/>
        </w:rPr>
        <w:t xml:space="preserve"> per alimenti, accreditato </w:t>
      </w:r>
      <w:r w:rsidR="00B5727E" w:rsidRPr="00B5727E">
        <w:rPr>
          <w:rFonts w:ascii="Verdana" w:hAnsi="Verdana"/>
          <w:i/>
          <w:color w:val="000000" w:themeColor="text1"/>
        </w:rPr>
        <w:t>“ACCREDIA”</w:t>
      </w:r>
      <w:r w:rsidR="00B5727E">
        <w:rPr>
          <w:rFonts w:ascii="Verdana" w:hAnsi="Verdana"/>
          <w:color w:val="000000" w:themeColor="text1"/>
        </w:rPr>
        <w:t xml:space="preserve">, iscritto nelle liste regionali tramite Decreto Assessoriale, che adotta metodi accreditati </w:t>
      </w:r>
      <w:r w:rsidR="00A06440">
        <w:rPr>
          <w:rFonts w:ascii="Verdana" w:hAnsi="Verdana"/>
          <w:color w:val="000000" w:themeColor="text1"/>
        </w:rPr>
        <w:t>UNI EN 15662:2018 e UNI EN 13805:2014 + UNI EN 15763:2010.</w:t>
      </w:r>
    </w:p>
    <w:p w14:paraId="47742082"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Tali analisi vengono registrate su apposito modulo “registro Ring Test”, in cui è specificata la tolleranza massima accettabile di scostamento fra risultati laboratorio interno e laboratorio esterno.</w:t>
      </w:r>
    </w:p>
    <w:p w14:paraId="4D1008C5" w14:textId="77777777" w:rsidR="00C67A6D" w:rsidRPr="00AB380F" w:rsidRDefault="00C67A6D" w:rsidP="00F0266A">
      <w:pPr>
        <w:spacing w:line="276" w:lineRule="auto"/>
        <w:jc w:val="both"/>
        <w:rPr>
          <w:rFonts w:ascii="Verdana" w:hAnsi="Verdana"/>
          <w:b/>
          <w:color w:val="000000" w:themeColor="text1"/>
        </w:rPr>
      </w:pPr>
    </w:p>
    <w:p w14:paraId="7B2D5CD5" w14:textId="77777777" w:rsidR="00C67A6D" w:rsidRPr="00AB380F" w:rsidRDefault="00C67A6D" w:rsidP="00F0266A">
      <w:pPr>
        <w:spacing w:line="276" w:lineRule="auto"/>
        <w:jc w:val="both"/>
        <w:rPr>
          <w:rFonts w:ascii="Verdana" w:hAnsi="Verdana"/>
          <w:b/>
          <w:color w:val="000000" w:themeColor="text1"/>
        </w:rPr>
      </w:pPr>
      <w:r w:rsidRPr="00AB380F">
        <w:rPr>
          <w:rFonts w:ascii="Verdana" w:hAnsi="Verdana"/>
          <w:b/>
          <w:color w:val="000000" w:themeColor="text1"/>
        </w:rPr>
        <w:t xml:space="preserve">Verifica rispondenza dati analitici conformi alle normative vigenti. </w:t>
      </w:r>
    </w:p>
    <w:p w14:paraId="164F4D78" w14:textId="77777777" w:rsidR="00C67A6D" w:rsidRPr="00AB380F" w:rsidRDefault="00C67A6D" w:rsidP="00F0266A">
      <w:pPr>
        <w:spacing w:line="276" w:lineRule="auto"/>
        <w:jc w:val="both"/>
        <w:rPr>
          <w:rFonts w:ascii="Verdana" w:hAnsi="Verdana"/>
          <w:b/>
          <w:color w:val="000000" w:themeColor="text1"/>
        </w:rPr>
      </w:pPr>
    </w:p>
    <w:p w14:paraId="7B5BB242"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xml:space="preserve">Tale istruzione ha lo scopo di verificare che i risultati delle analisi eseguite da un laboratorio </w:t>
      </w:r>
    </w:p>
    <w:p w14:paraId="07D27AA0"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esterno e/o da un laboratorio interno relativamente ai dati analitici microbiologici e sui pesticidi rientrino nei parametri AIJN e, per i pesticidi, siano conformi ai limiti massimi di residui consentiti dalle normative vigenti.</w:t>
      </w:r>
    </w:p>
    <w:p w14:paraId="30B70E4A" w14:textId="77777777" w:rsidR="00C67A6D" w:rsidRPr="00AB380F" w:rsidRDefault="00C67A6D" w:rsidP="00F0266A">
      <w:pPr>
        <w:spacing w:line="276" w:lineRule="auto"/>
        <w:jc w:val="both"/>
        <w:rPr>
          <w:rFonts w:ascii="Verdana" w:hAnsi="Verdana"/>
          <w:color w:val="000000" w:themeColor="text1"/>
        </w:rPr>
      </w:pPr>
    </w:p>
    <w:p w14:paraId="79ABEF44" w14:textId="77777777" w:rsidR="00C67A6D" w:rsidRPr="00AB380F" w:rsidRDefault="00C67A6D" w:rsidP="00F0266A">
      <w:pPr>
        <w:spacing w:line="276" w:lineRule="auto"/>
        <w:jc w:val="both"/>
        <w:rPr>
          <w:rFonts w:ascii="Verdana" w:hAnsi="Verdana"/>
          <w:b/>
          <w:color w:val="000000" w:themeColor="text1"/>
        </w:rPr>
      </w:pPr>
      <w:r w:rsidRPr="00AB380F">
        <w:rPr>
          <w:rFonts w:ascii="Verdana" w:hAnsi="Verdana"/>
          <w:b/>
          <w:color w:val="000000" w:themeColor="text1"/>
        </w:rPr>
        <w:t xml:space="preserve">Verifica rispondenza dati analitici conformi alla scheda tecnica del prodotto allegata al Contratto di fornitura. </w:t>
      </w:r>
    </w:p>
    <w:p w14:paraId="5407015B" w14:textId="77777777" w:rsidR="00C67A6D" w:rsidRPr="00AB380F" w:rsidRDefault="00C67A6D" w:rsidP="00F0266A">
      <w:pPr>
        <w:spacing w:line="276" w:lineRule="auto"/>
        <w:jc w:val="both"/>
        <w:rPr>
          <w:rFonts w:ascii="Verdana" w:hAnsi="Verdana"/>
          <w:b/>
          <w:color w:val="000000" w:themeColor="text1"/>
        </w:rPr>
      </w:pPr>
    </w:p>
    <w:p w14:paraId="2BCBF16D"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Tale istruzione ha lo scopo di verificare che i dati analitici riportati sulla scheda tecnica del</w:t>
      </w:r>
    </w:p>
    <w:p w14:paraId="49F9B59E"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prodotto siano conformi ai dati analitici riportati nel certificato di analisi direttamente emesso dal nostro laboratorio interno e/o da laboratorio esterno.</w:t>
      </w:r>
    </w:p>
    <w:p w14:paraId="0BB95222" w14:textId="77777777" w:rsidR="00C67A6D" w:rsidRPr="00AB380F" w:rsidRDefault="00C67A6D" w:rsidP="00F0266A">
      <w:pPr>
        <w:tabs>
          <w:tab w:val="left" w:pos="2790"/>
        </w:tabs>
        <w:spacing w:line="276" w:lineRule="auto"/>
        <w:jc w:val="both"/>
        <w:rPr>
          <w:rFonts w:ascii="Verdana" w:hAnsi="Verdana"/>
          <w:color w:val="000000" w:themeColor="text1"/>
        </w:rPr>
      </w:pPr>
      <w:r w:rsidRPr="00AB380F">
        <w:rPr>
          <w:rFonts w:ascii="Verdana" w:hAnsi="Verdana"/>
          <w:color w:val="000000" w:themeColor="text1"/>
        </w:rPr>
        <w:tab/>
      </w:r>
    </w:p>
    <w:p w14:paraId="5F908CC2"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Ad avvenuto controllo si prega di comunicare all’amministrazione la conformità o la non conformità su quanto sopra riportato.</w:t>
      </w:r>
    </w:p>
    <w:p w14:paraId="4774E756"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xml:space="preserve">Sulla base del modulo IL 11.04, viene introdotta un’ulteriore verifica sulla corrispondenza delle analisi chimico-fisiche e microbiologiche effettuate dal Laboratorio interno e quelle prodotte dal Laboratorio esterno sullo stesso campione in esame. </w:t>
      </w:r>
    </w:p>
    <w:p w14:paraId="6ADBA78E" w14:textId="72E592F1"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I risultati ottenuti vengono registrati sull’apposito modulo “IL 11.05 - Registro Ring Test Succhi”, quest’ultimo ulteriormente sottoposto a verifica del Responsabile di Laboratorio</w:t>
      </w:r>
      <w:r w:rsidR="00644523">
        <w:rPr>
          <w:rFonts w:ascii="Verdana" w:hAnsi="Verdana"/>
          <w:color w:val="000000" w:themeColor="text1"/>
        </w:rPr>
        <w:t xml:space="preserve"> Giovanni Giorgianni</w:t>
      </w:r>
      <w:r w:rsidRPr="00AB380F">
        <w:rPr>
          <w:rFonts w:ascii="Verdana" w:hAnsi="Verdana"/>
          <w:color w:val="000000" w:themeColor="text1"/>
        </w:rPr>
        <w:t xml:space="preserve">. </w:t>
      </w:r>
    </w:p>
    <w:p w14:paraId="07B7E036"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Le azioni migliorative effettuate sul “Registro Ring Test”, fanno sì che tutti i dati analitici siano conformi alle norme AIJN.</w:t>
      </w:r>
    </w:p>
    <w:p w14:paraId="34212134" w14:textId="77777777" w:rsidR="00C67A6D" w:rsidRPr="00AB380F" w:rsidRDefault="00C67A6D" w:rsidP="00F0266A">
      <w:pPr>
        <w:spacing w:line="276" w:lineRule="auto"/>
        <w:jc w:val="both"/>
        <w:rPr>
          <w:rFonts w:ascii="Verdana" w:hAnsi="Verdana"/>
          <w:color w:val="000000" w:themeColor="text1"/>
        </w:rPr>
      </w:pPr>
    </w:p>
    <w:p w14:paraId="76039A75"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L’iter valutativo è il seguente:</w:t>
      </w:r>
    </w:p>
    <w:p w14:paraId="03498127" w14:textId="77777777" w:rsidR="00C67A6D" w:rsidRPr="00AB380F" w:rsidRDefault="00C67A6D" w:rsidP="00F0266A">
      <w:pPr>
        <w:spacing w:line="276" w:lineRule="auto"/>
        <w:jc w:val="both"/>
        <w:rPr>
          <w:rFonts w:ascii="Verdana" w:hAnsi="Verdana"/>
          <w:color w:val="000000" w:themeColor="text1"/>
        </w:rPr>
      </w:pPr>
    </w:p>
    <w:p w14:paraId="35EC7861"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Analisi Laboratorio Interno;</w:t>
      </w:r>
    </w:p>
    <w:p w14:paraId="4BD2F875"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Analisi Laboratorio Esterno (sullo stesso campione analizzato dal Laboratorio Interno);</w:t>
      </w:r>
    </w:p>
    <w:p w14:paraId="77927B77"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Compilazione “Registro Ring Test”;</w:t>
      </w:r>
    </w:p>
    <w:p w14:paraId="499771B3"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Verifica della corrispondenza dei dati riportati nel “Registro Ring Test”;</w:t>
      </w:r>
    </w:p>
    <w:p w14:paraId="51F1C867" w14:textId="0EF5DE6A"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xml:space="preserve">- Ulteriore verifica effettuata dal Responsabile di Laboratorio, </w:t>
      </w:r>
      <w:r w:rsidR="00644523">
        <w:rPr>
          <w:rFonts w:ascii="Verdana" w:hAnsi="Verdana"/>
          <w:color w:val="000000" w:themeColor="text1"/>
        </w:rPr>
        <w:t>Giovanni Giorgianni</w:t>
      </w:r>
      <w:r w:rsidRPr="00AB380F">
        <w:rPr>
          <w:rFonts w:ascii="Verdana" w:hAnsi="Verdana"/>
          <w:color w:val="000000" w:themeColor="text1"/>
        </w:rPr>
        <w:t>.</w:t>
      </w:r>
    </w:p>
    <w:p w14:paraId="43A1F23B" w14:textId="77777777" w:rsidR="00C67A6D" w:rsidRPr="00AB380F" w:rsidRDefault="00C67A6D" w:rsidP="00F0266A">
      <w:pPr>
        <w:spacing w:line="276" w:lineRule="auto"/>
        <w:jc w:val="both"/>
        <w:rPr>
          <w:rFonts w:ascii="Verdana" w:hAnsi="Verdana"/>
          <w:color w:val="000000" w:themeColor="text1"/>
        </w:rPr>
      </w:pPr>
    </w:p>
    <w:p w14:paraId="36D6A0F8"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xml:space="preserve">Il continuo monitoraggio </w:t>
      </w:r>
      <w:proofErr w:type="spellStart"/>
      <w:r w:rsidRPr="00AB380F">
        <w:rPr>
          <w:rFonts w:ascii="Verdana" w:hAnsi="Verdana"/>
          <w:color w:val="000000" w:themeColor="text1"/>
        </w:rPr>
        <w:t>interlaboratorio</w:t>
      </w:r>
      <w:proofErr w:type="spellEnd"/>
      <w:r w:rsidRPr="00AB380F">
        <w:rPr>
          <w:rFonts w:ascii="Verdana" w:hAnsi="Verdana"/>
          <w:color w:val="000000" w:themeColor="text1"/>
        </w:rPr>
        <w:t>, ci permette di ottenere numerosi vantaggi, tra cui,</w:t>
      </w:r>
      <w:r w:rsidR="00DB3F20" w:rsidRPr="00AB380F">
        <w:rPr>
          <w:rFonts w:ascii="Verdana" w:hAnsi="Verdana"/>
          <w:color w:val="000000" w:themeColor="text1"/>
        </w:rPr>
        <w:t xml:space="preserve"> un </w:t>
      </w:r>
      <w:r w:rsidRPr="00AB380F">
        <w:rPr>
          <w:rFonts w:ascii="Verdana" w:hAnsi="Verdana"/>
          <w:color w:val="000000" w:themeColor="text1"/>
        </w:rPr>
        <w:t>allineamento dei risultati comparati, riscontro di non-conformità ed eventuali azioni correttive, un miglior controllo dei risultati e dei dati ottenuti, riportati nei certificati di analisi dal Laboratorio interno e dal Laboratorio Esterno.</w:t>
      </w:r>
    </w:p>
    <w:p w14:paraId="43AA02C5" w14:textId="77777777" w:rsidR="00367612" w:rsidRPr="00AB380F" w:rsidRDefault="00367612" w:rsidP="00670915">
      <w:pPr>
        <w:spacing w:line="360" w:lineRule="auto"/>
        <w:rPr>
          <w:rFonts w:ascii="Verdana" w:hAnsi="Verdana"/>
          <w:color w:val="000000" w:themeColor="text1"/>
        </w:rPr>
      </w:pPr>
    </w:p>
    <w:p w14:paraId="51822CE4" w14:textId="77777777" w:rsidR="00C67A6D" w:rsidRPr="00AB380F" w:rsidRDefault="00C67A6D" w:rsidP="00DD3EF9">
      <w:pPr>
        <w:pStyle w:val="Paragrafoelenco"/>
        <w:numPr>
          <w:ilvl w:val="0"/>
          <w:numId w:val="129"/>
        </w:numPr>
        <w:spacing w:line="276" w:lineRule="auto"/>
        <w:ind w:left="284" w:hanging="284"/>
        <w:rPr>
          <w:rFonts w:ascii="Verdana" w:hAnsi="Verdana"/>
          <w:b/>
          <w:i/>
          <w:color w:val="000000" w:themeColor="text1"/>
          <w:sz w:val="18"/>
          <w:szCs w:val="18"/>
        </w:rPr>
      </w:pPr>
      <w:r w:rsidRPr="00AB380F">
        <w:rPr>
          <w:rFonts w:ascii="Verdana" w:hAnsi="Verdana"/>
          <w:b/>
          <w:color w:val="000000" w:themeColor="text1"/>
        </w:rPr>
        <w:t>PROCEDURA DI VERIFICA CORRETTO FUNZIONAMENTO DEL PHMETRO</w:t>
      </w:r>
      <w:r w:rsidR="002145CA" w:rsidRPr="00AB380F">
        <w:rPr>
          <w:rFonts w:ascii="Verdana" w:hAnsi="Verdana"/>
          <w:color w:val="000000" w:themeColor="text1"/>
        </w:rPr>
        <w:t xml:space="preserve"> </w:t>
      </w:r>
      <w:r w:rsidR="002145CA" w:rsidRPr="008D55C9">
        <w:rPr>
          <w:rFonts w:ascii="Verdana" w:hAnsi="Verdana"/>
          <w:i/>
          <w:color w:val="000000" w:themeColor="text1"/>
        </w:rPr>
        <w:t>(IL 11.06)</w:t>
      </w:r>
    </w:p>
    <w:p w14:paraId="0A00F9B4" w14:textId="77777777" w:rsidR="00C67A6D" w:rsidRPr="00AB380F" w:rsidRDefault="00C67A6D" w:rsidP="00F0266A">
      <w:pPr>
        <w:spacing w:line="276" w:lineRule="auto"/>
        <w:rPr>
          <w:color w:val="000000" w:themeColor="text1"/>
        </w:rPr>
      </w:pPr>
    </w:p>
    <w:p w14:paraId="62781DD2"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Per la misurazione del pH è necessario ripetere la calibrazione periodicamente per compensare le naturali derive dell’elettrodo. Infatti, tale istruzione ha lo scopo di verificare il corretto funzionamento e la precisione di misurazione dello strumento attraverso la calibrazione di esso.</w:t>
      </w:r>
    </w:p>
    <w:p w14:paraId="351CDA4E"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xml:space="preserve">Per la calibrazione dello strumento vengono utilizzate due soluzioni tampone di riferimento a pH 4.00 e pH 7.00, e dopo avere memorizzato le due soluzioni nella memoria dello strumento, queste vengono testate ad </w:t>
      </w:r>
      <w:proofErr w:type="gramStart"/>
      <w:r w:rsidRPr="00AB380F">
        <w:rPr>
          <w:rFonts w:ascii="Verdana" w:hAnsi="Verdana"/>
          <w:color w:val="000000" w:themeColor="text1"/>
        </w:rPr>
        <w:t>un temperatura</w:t>
      </w:r>
      <w:proofErr w:type="gramEnd"/>
      <w:r w:rsidRPr="00AB380F">
        <w:rPr>
          <w:rFonts w:ascii="Verdana" w:hAnsi="Verdana"/>
          <w:color w:val="000000" w:themeColor="text1"/>
        </w:rPr>
        <w:t xml:space="preserve"> di 25°C per verificarne la corrispondenza.</w:t>
      </w:r>
    </w:p>
    <w:p w14:paraId="2EEFB416"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Se la temperatura dovesse essere diversa dai 25°C si può correggere il valore o attraverso la tabella di riferimento riportata sulla confezione della soluzione tampone o si può impostare la temperatura e leggere il valore corrispondente.</w:t>
      </w:r>
    </w:p>
    <w:p w14:paraId="3CDC69FD"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xml:space="preserve">Inoltre viene registrato il valore della Pendenza </w:t>
      </w:r>
      <w:proofErr w:type="spellStart"/>
      <w:r w:rsidRPr="00AB380F">
        <w:rPr>
          <w:rFonts w:ascii="Verdana" w:hAnsi="Verdana"/>
          <w:color w:val="000000" w:themeColor="text1"/>
        </w:rPr>
        <w:t>Slope</w:t>
      </w:r>
      <w:proofErr w:type="spellEnd"/>
      <w:r w:rsidRPr="00AB380F">
        <w:rPr>
          <w:rFonts w:ascii="Verdana" w:hAnsi="Verdana"/>
          <w:color w:val="000000" w:themeColor="text1"/>
        </w:rPr>
        <w:t>, ovvero un valore che viene calcolato in automatico dallo strumento. Infatti il pHmetro non misura il pH mediante l’equazione della retta da calibrazione:</w:t>
      </w:r>
    </w:p>
    <w:p w14:paraId="6EDAD903" w14:textId="77777777" w:rsidR="00C67A6D" w:rsidRPr="00AB380F" w:rsidRDefault="00C67A6D" w:rsidP="00F0266A">
      <w:pPr>
        <w:spacing w:line="276" w:lineRule="auto"/>
        <w:jc w:val="both"/>
        <w:rPr>
          <w:rFonts w:ascii="Verdana" w:hAnsi="Verdana"/>
          <w:color w:val="000000" w:themeColor="text1"/>
          <w:u w:val="single"/>
        </w:rPr>
      </w:pPr>
      <w:r w:rsidRPr="00AB380F">
        <w:rPr>
          <w:rFonts w:ascii="Verdana" w:hAnsi="Verdana"/>
          <w:color w:val="000000" w:themeColor="text1"/>
          <w:u w:val="single"/>
        </w:rPr>
        <w:t>pH=</w:t>
      </w:r>
      <w:proofErr w:type="spellStart"/>
      <w:r w:rsidRPr="00AB380F">
        <w:rPr>
          <w:rFonts w:ascii="Verdana" w:hAnsi="Verdana"/>
          <w:color w:val="000000" w:themeColor="text1"/>
          <w:u w:val="single"/>
        </w:rPr>
        <w:t>Slope</w:t>
      </w:r>
      <w:proofErr w:type="spellEnd"/>
      <w:r w:rsidRPr="00AB380F">
        <w:rPr>
          <w:rFonts w:ascii="Verdana" w:hAnsi="Verdana"/>
          <w:color w:val="000000" w:themeColor="text1"/>
          <w:u w:val="single"/>
        </w:rPr>
        <w:t>. B + Offset</w:t>
      </w:r>
    </w:p>
    <w:p w14:paraId="5CC43A94"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 xml:space="preserve">dove </w:t>
      </w:r>
      <w:proofErr w:type="spellStart"/>
      <w:r w:rsidRPr="00AB380F">
        <w:rPr>
          <w:rFonts w:ascii="Verdana" w:hAnsi="Verdana"/>
          <w:color w:val="000000" w:themeColor="text1"/>
        </w:rPr>
        <w:t>Slope</w:t>
      </w:r>
      <w:proofErr w:type="spellEnd"/>
      <w:r w:rsidRPr="00AB380F">
        <w:rPr>
          <w:rFonts w:ascii="Verdana" w:hAnsi="Verdana"/>
          <w:color w:val="000000" w:themeColor="text1"/>
        </w:rPr>
        <w:t xml:space="preserve"> rappresenta la pendenza della retta, V il potenziale ed Offset è l’intercetta della retta sull’asse da calibrazione.</w:t>
      </w:r>
    </w:p>
    <w:p w14:paraId="6F082E95" w14:textId="77777777" w:rsidR="00C67A6D" w:rsidRPr="00AB380F" w:rsidRDefault="00C67A6D" w:rsidP="00F0266A">
      <w:pPr>
        <w:spacing w:line="276" w:lineRule="auto"/>
        <w:jc w:val="both"/>
        <w:rPr>
          <w:rFonts w:ascii="Verdana" w:hAnsi="Verdana"/>
          <w:color w:val="000000" w:themeColor="text1"/>
        </w:rPr>
      </w:pPr>
      <w:r w:rsidRPr="00AB380F">
        <w:rPr>
          <w:rFonts w:ascii="Verdana" w:hAnsi="Verdana"/>
          <w:color w:val="000000" w:themeColor="text1"/>
        </w:rPr>
        <w:t>La calibrazione dello strumento viene eseguita mensilmente ed i risultati riportati su apposito modulo M 11.0 1.</w:t>
      </w:r>
    </w:p>
    <w:p w14:paraId="27EFFCC5" w14:textId="77777777" w:rsidR="006B4350" w:rsidRPr="00AB380F" w:rsidRDefault="006B4350" w:rsidP="00F0266A">
      <w:pPr>
        <w:spacing w:line="276" w:lineRule="auto"/>
        <w:jc w:val="both"/>
        <w:rPr>
          <w:rFonts w:ascii="Verdana" w:hAnsi="Verdana"/>
          <w:color w:val="000000" w:themeColor="text1"/>
        </w:rPr>
      </w:pPr>
    </w:p>
    <w:p w14:paraId="3CC0E81C" w14:textId="77777777" w:rsidR="006B4350" w:rsidRPr="00AB380F" w:rsidRDefault="00FF78D8" w:rsidP="00F0266A">
      <w:pPr>
        <w:spacing w:line="276" w:lineRule="auto"/>
        <w:jc w:val="both"/>
        <w:rPr>
          <w:rFonts w:ascii="Verdana" w:hAnsi="Verdana"/>
          <w:color w:val="000000" w:themeColor="text1"/>
        </w:rPr>
      </w:pPr>
      <w:r>
        <w:rPr>
          <w:rFonts w:ascii="Verdana" w:hAnsi="Verdana"/>
          <w:color w:val="000000" w:themeColor="text1"/>
        </w:rPr>
        <w:t xml:space="preserve"> </w:t>
      </w:r>
    </w:p>
    <w:p w14:paraId="4F954C25" w14:textId="77777777" w:rsidR="006B4350" w:rsidRPr="00AB380F" w:rsidRDefault="006B4350" w:rsidP="00F0266A">
      <w:pPr>
        <w:spacing w:line="276" w:lineRule="auto"/>
        <w:jc w:val="both"/>
        <w:rPr>
          <w:rFonts w:ascii="Verdana" w:hAnsi="Verdana"/>
          <w:color w:val="000000" w:themeColor="text1"/>
        </w:rPr>
      </w:pPr>
    </w:p>
    <w:p w14:paraId="2D96F658" w14:textId="77777777" w:rsidR="006B4350" w:rsidRPr="00AB380F" w:rsidRDefault="006B4350" w:rsidP="00F0266A">
      <w:pPr>
        <w:spacing w:line="276" w:lineRule="auto"/>
        <w:jc w:val="both"/>
        <w:rPr>
          <w:rFonts w:ascii="Verdana" w:hAnsi="Verdana"/>
          <w:color w:val="000000" w:themeColor="text1"/>
        </w:rPr>
      </w:pPr>
    </w:p>
    <w:p w14:paraId="13754BB6" w14:textId="77777777" w:rsidR="006B4350" w:rsidRPr="00AB380F" w:rsidRDefault="006B4350" w:rsidP="00F0266A">
      <w:pPr>
        <w:spacing w:line="276" w:lineRule="auto"/>
        <w:jc w:val="both"/>
        <w:rPr>
          <w:rFonts w:ascii="Verdana" w:hAnsi="Verdana"/>
          <w:color w:val="000000" w:themeColor="text1"/>
        </w:rPr>
      </w:pPr>
    </w:p>
    <w:p w14:paraId="15E6525F" w14:textId="6CD165A9" w:rsidR="00DB3F20" w:rsidRDefault="00DB3F20" w:rsidP="00F0266A">
      <w:pPr>
        <w:tabs>
          <w:tab w:val="left" w:pos="1988"/>
        </w:tabs>
        <w:spacing w:line="276" w:lineRule="auto"/>
        <w:jc w:val="both"/>
        <w:rPr>
          <w:rFonts w:ascii="Verdana" w:hAnsi="Verdana"/>
          <w:b/>
          <w:color w:val="000000" w:themeColor="text1"/>
          <w:sz w:val="24"/>
          <w:szCs w:val="24"/>
        </w:rPr>
      </w:pPr>
    </w:p>
    <w:p w14:paraId="3835E833" w14:textId="0719C446" w:rsidR="00AB6BB8" w:rsidRDefault="00AB6BB8" w:rsidP="00F0266A">
      <w:pPr>
        <w:tabs>
          <w:tab w:val="left" w:pos="1988"/>
        </w:tabs>
        <w:spacing w:line="276" w:lineRule="auto"/>
        <w:jc w:val="both"/>
        <w:rPr>
          <w:rFonts w:ascii="Verdana" w:hAnsi="Verdana"/>
          <w:b/>
          <w:color w:val="000000" w:themeColor="text1"/>
          <w:sz w:val="24"/>
          <w:szCs w:val="24"/>
        </w:rPr>
      </w:pPr>
    </w:p>
    <w:p w14:paraId="028B5972" w14:textId="36F31DBE" w:rsidR="00AB6BB8" w:rsidRDefault="00AB6BB8" w:rsidP="00F0266A">
      <w:pPr>
        <w:tabs>
          <w:tab w:val="left" w:pos="1988"/>
        </w:tabs>
        <w:spacing w:line="276" w:lineRule="auto"/>
        <w:jc w:val="both"/>
        <w:rPr>
          <w:rFonts w:ascii="Verdana" w:hAnsi="Verdana"/>
          <w:b/>
          <w:color w:val="000000" w:themeColor="text1"/>
          <w:sz w:val="24"/>
          <w:szCs w:val="24"/>
        </w:rPr>
      </w:pPr>
    </w:p>
    <w:p w14:paraId="27C8C5C3" w14:textId="5C579C1C" w:rsidR="00AB6BB8" w:rsidRDefault="00AB6BB8" w:rsidP="00F0266A">
      <w:pPr>
        <w:tabs>
          <w:tab w:val="left" w:pos="1988"/>
        </w:tabs>
        <w:spacing w:line="276" w:lineRule="auto"/>
        <w:jc w:val="both"/>
        <w:rPr>
          <w:rFonts w:ascii="Verdana" w:hAnsi="Verdana"/>
          <w:b/>
          <w:color w:val="000000" w:themeColor="text1"/>
          <w:sz w:val="24"/>
          <w:szCs w:val="24"/>
        </w:rPr>
      </w:pPr>
    </w:p>
    <w:p w14:paraId="280CC8F2" w14:textId="0D85BF8A" w:rsidR="00AB6BB8" w:rsidRDefault="00AB6BB8" w:rsidP="00F0266A">
      <w:pPr>
        <w:tabs>
          <w:tab w:val="left" w:pos="1988"/>
        </w:tabs>
        <w:spacing w:line="276" w:lineRule="auto"/>
        <w:jc w:val="both"/>
        <w:rPr>
          <w:rFonts w:ascii="Verdana" w:hAnsi="Verdana"/>
          <w:b/>
          <w:color w:val="000000" w:themeColor="text1"/>
          <w:sz w:val="24"/>
          <w:szCs w:val="24"/>
        </w:rPr>
      </w:pPr>
    </w:p>
    <w:p w14:paraId="5F11B985" w14:textId="4606F97C" w:rsidR="00AB6BB8" w:rsidRDefault="00AB6BB8" w:rsidP="00F0266A">
      <w:pPr>
        <w:tabs>
          <w:tab w:val="left" w:pos="1988"/>
        </w:tabs>
        <w:spacing w:line="276" w:lineRule="auto"/>
        <w:jc w:val="both"/>
        <w:rPr>
          <w:rFonts w:ascii="Verdana" w:hAnsi="Verdana"/>
          <w:b/>
          <w:color w:val="000000" w:themeColor="text1"/>
          <w:sz w:val="24"/>
          <w:szCs w:val="24"/>
        </w:rPr>
      </w:pPr>
    </w:p>
    <w:p w14:paraId="149DDF8B" w14:textId="079594A4" w:rsidR="00AB6BB8" w:rsidRDefault="00AB6BB8" w:rsidP="00F0266A">
      <w:pPr>
        <w:tabs>
          <w:tab w:val="left" w:pos="1988"/>
        </w:tabs>
        <w:spacing w:line="276" w:lineRule="auto"/>
        <w:jc w:val="both"/>
        <w:rPr>
          <w:rFonts w:ascii="Verdana" w:hAnsi="Verdana"/>
          <w:b/>
          <w:color w:val="000000" w:themeColor="text1"/>
          <w:sz w:val="24"/>
          <w:szCs w:val="24"/>
        </w:rPr>
      </w:pPr>
    </w:p>
    <w:p w14:paraId="10741373" w14:textId="501ADB46" w:rsidR="00AB6BB8" w:rsidRDefault="00AB6BB8" w:rsidP="00F0266A">
      <w:pPr>
        <w:tabs>
          <w:tab w:val="left" w:pos="1988"/>
        </w:tabs>
        <w:spacing w:line="276" w:lineRule="auto"/>
        <w:jc w:val="both"/>
        <w:rPr>
          <w:rFonts w:ascii="Verdana" w:hAnsi="Verdana"/>
          <w:b/>
          <w:color w:val="000000" w:themeColor="text1"/>
          <w:sz w:val="24"/>
          <w:szCs w:val="24"/>
        </w:rPr>
      </w:pPr>
    </w:p>
    <w:p w14:paraId="315AE49F" w14:textId="07017996" w:rsidR="00AB6BB8" w:rsidRDefault="00AB6BB8" w:rsidP="00F0266A">
      <w:pPr>
        <w:tabs>
          <w:tab w:val="left" w:pos="1988"/>
        </w:tabs>
        <w:spacing w:line="276" w:lineRule="auto"/>
        <w:jc w:val="both"/>
        <w:rPr>
          <w:rFonts w:ascii="Verdana" w:hAnsi="Verdana"/>
          <w:b/>
          <w:color w:val="000000" w:themeColor="text1"/>
          <w:sz w:val="24"/>
          <w:szCs w:val="24"/>
        </w:rPr>
      </w:pPr>
    </w:p>
    <w:p w14:paraId="5EA23074" w14:textId="0F29BE7E" w:rsidR="00AB6BB8" w:rsidRDefault="00AB6BB8" w:rsidP="00F0266A">
      <w:pPr>
        <w:tabs>
          <w:tab w:val="left" w:pos="1988"/>
        </w:tabs>
        <w:spacing w:line="276" w:lineRule="auto"/>
        <w:jc w:val="both"/>
        <w:rPr>
          <w:rFonts w:ascii="Verdana" w:hAnsi="Verdana"/>
          <w:b/>
          <w:color w:val="000000" w:themeColor="text1"/>
          <w:sz w:val="24"/>
          <w:szCs w:val="24"/>
        </w:rPr>
      </w:pPr>
    </w:p>
    <w:p w14:paraId="4F7D8DE9" w14:textId="1EBA0EF2" w:rsidR="00AB6BB8" w:rsidRDefault="00AB6BB8" w:rsidP="00F0266A">
      <w:pPr>
        <w:tabs>
          <w:tab w:val="left" w:pos="1988"/>
        </w:tabs>
        <w:spacing w:line="276" w:lineRule="auto"/>
        <w:jc w:val="both"/>
        <w:rPr>
          <w:rFonts w:ascii="Verdana" w:hAnsi="Verdana"/>
          <w:b/>
          <w:color w:val="000000" w:themeColor="text1"/>
          <w:sz w:val="24"/>
          <w:szCs w:val="24"/>
        </w:rPr>
      </w:pPr>
    </w:p>
    <w:p w14:paraId="62DC1196" w14:textId="2F9B7FC2" w:rsidR="00AB6BB8" w:rsidRDefault="00AB6BB8" w:rsidP="00F0266A">
      <w:pPr>
        <w:tabs>
          <w:tab w:val="left" w:pos="1988"/>
        </w:tabs>
        <w:spacing w:line="276" w:lineRule="auto"/>
        <w:jc w:val="both"/>
        <w:rPr>
          <w:rFonts w:ascii="Verdana" w:hAnsi="Verdana"/>
          <w:b/>
          <w:color w:val="000000" w:themeColor="text1"/>
          <w:sz w:val="24"/>
          <w:szCs w:val="24"/>
        </w:rPr>
      </w:pPr>
    </w:p>
    <w:p w14:paraId="7B810E43" w14:textId="210D29E9" w:rsidR="00AB6BB8" w:rsidRDefault="00AB6BB8" w:rsidP="00F0266A">
      <w:pPr>
        <w:tabs>
          <w:tab w:val="left" w:pos="1988"/>
        </w:tabs>
        <w:spacing w:line="276" w:lineRule="auto"/>
        <w:jc w:val="both"/>
        <w:rPr>
          <w:rFonts w:ascii="Verdana" w:hAnsi="Verdana"/>
          <w:b/>
          <w:color w:val="000000" w:themeColor="text1"/>
          <w:sz w:val="24"/>
          <w:szCs w:val="24"/>
        </w:rPr>
      </w:pPr>
    </w:p>
    <w:p w14:paraId="110D9601" w14:textId="51406D58" w:rsidR="00AB6BB8" w:rsidRDefault="00AB6BB8" w:rsidP="00F0266A">
      <w:pPr>
        <w:tabs>
          <w:tab w:val="left" w:pos="1988"/>
        </w:tabs>
        <w:spacing w:line="276" w:lineRule="auto"/>
        <w:jc w:val="both"/>
        <w:rPr>
          <w:rFonts w:ascii="Verdana" w:hAnsi="Verdana"/>
          <w:b/>
          <w:color w:val="000000" w:themeColor="text1"/>
          <w:sz w:val="24"/>
          <w:szCs w:val="24"/>
        </w:rPr>
      </w:pPr>
    </w:p>
    <w:p w14:paraId="2FAF9FA9" w14:textId="7F8CF64D" w:rsidR="00AB6BB8" w:rsidRDefault="00AB6BB8" w:rsidP="00F0266A">
      <w:pPr>
        <w:tabs>
          <w:tab w:val="left" w:pos="1988"/>
        </w:tabs>
        <w:spacing w:line="276" w:lineRule="auto"/>
        <w:jc w:val="both"/>
        <w:rPr>
          <w:rFonts w:ascii="Verdana" w:hAnsi="Verdana"/>
          <w:b/>
          <w:color w:val="000000" w:themeColor="text1"/>
          <w:sz w:val="24"/>
          <w:szCs w:val="24"/>
        </w:rPr>
      </w:pPr>
    </w:p>
    <w:p w14:paraId="5DD1D4FE" w14:textId="55E4F933" w:rsidR="00AB6BB8" w:rsidRDefault="00AB6BB8" w:rsidP="00F0266A">
      <w:pPr>
        <w:tabs>
          <w:tab w:val="left" w:pos="1988"/>
        </w:tabs>
        <w:spacing w:line="276" w:lineRule="auto"/>
        <w:jc w:val="both"/>
        <w:rPr>
          <w:rFonts w:ascii="Verdana" w:hAnsi="Verdana"/>
          <w:b/>
          <w:color w:val="000000" w:themeColor="text1"/>
          <w:sz w:val="24"/>
          <w:szCs w:val="24"/>
        </w:rPr>
      </w:pPr>
    </w:p>
    <w:p w14:paraId="4C390D11" w14:textId="43B72276" w:rsidR="00AB6BB8" w:rsidRDefault="00AB6BB8" w:rsidP="00F0266A">
      <w:pPr>
        <w:tabs>
          <w:tab w:val="left" w:pos="1988"/>
        </w:tabs>
        <w:spacing w:line="276" w:lineRule="auto"/>
        <w:jc w:val="both"/>
        <w:rPr>
          <w:rFonts w:ascii="Verdana" w:hAnsi="Verdana"/>
          <w:b/>
          <w:color w:val="000000" w:themeColor="text1"/>
          <w:sz w:val="24"/>
          <w:szCs w:val="24"/>
        </w:rPr>
      </w:pPr>
    </w:p>
    <w:p w14:paraId="63B1E82D" w14:textId="3B24E1FC" w:rsidR="00AB6BB8" w:rsidRDefault="00AB6BB8" w:rsidP="00F0266A">
      <w:pPr>
        <w:tabs>
          <w:tab w:val="left" w:pos="1988"/>
        </w:tabs>
        <w:spacing w:line="276" w:lineRule="auto"/>
        <w:jc w:val="both"/>
        <w:rPr>
          <w:rFonts w:ascii="Verdana" w:hAnsi="Verdana"/>
          <w:b/>
          <w:color w:val="000000" w:themeColor="text1"/>
          <w:sz w:val="24"/>
          <w:szCs w:val="24"/>
        </w:rPr>
      </w:pPr>
    </w:p>
    <w:p w14:paraId="10FE6002" w14:textId="09B5EFF1" w:rsidR="00AB6BB8" w:rsidRDefault="00AB6BB8" w:rsidP="00F0266A">
      <w:pPr>
        <w:tabs>
          <w:tab w:val="left" w:pos="1988"/>
        </w:tabs>
        <w:spacing w:line="276" w:lineRule="auto"/>
        <w:jc w:val="both"/>
        <w:rPr>
          <w:rFonts w:ascii="Verdana" w:hAnsi="Verdana"/>
          <w:b/>
          <w:color w:val="000000" w:themeColor="text1"/>
          <w:sz w:val="24"/>
          <w:szCs w:val="24"/>
        </w:rPr>
      </w:pPr>
    </w:p>
    <w:p w14:paraId="3C0B437D" w14:textId="77777777" w:rsidR="00AB6BB8" w:rsidRPr="00AB380F" w:rsidRDefault="00AB6BB8" w:rsidP="005E334C">
      <w:pPr>
        <w:tabs>
          <w:tab w:val="left" w:pos="1988"/>
        </w:tabs>
        <w:jc w:val="both"/>
        <w:rPr>
          <w:rFonts w:ascii="Verdana" w:hAnsi="Verdana"/>
          <w:b/>
          <w:color w:val="000000" w:themeColor="text1"/>
          <w:sz w:val="24"/>
          <w:szCs w:val="24"/>
        </w:rPr>
      </w:pPr>
    </w:p>
    <w:p w14:paraId="3FF2C467" w14:textId="77777777" w:rsidR="00670915" w:rsidRPr="00AB380F" w:rsidRDefault="00132EC3" w:rsidP="00DD3EF9">
      <w:pPr>
        <w:pStyle w:val="Paragrafoelenco"/>
        <w:numPr>
          <w:ilvl w:val="0"/>
          <w:numId w:val="129"/>
        </w:numPr>
        <w:tabs>
          <w:tab w:val="left" w:pos="284"/>
        </w:tabs>
        <w:ind w:left="284" w:hanging="284"/>
        <w:jc w:val="both"/>
        <w:rPr>
          <w:rFonts w:ascii="Verdana" w:hAnsi="Verdana"/>
          <w:b/>
          <w:color w:val="000000" w:themeColor="text1"/>
        </w:rPr>
      </w:pPr>
      <w:r w:rsidRPr="00AB380F">
        <w:rPr>
          <w:rFonts w:ascii="Verdana" w:hAnsi="Verdana"/>
          <w:b/>
          <w:color w:val="000000" w:themeColor="text1"/>
        </w:rPr>
        <w:t>ANALIS</w:t>
      </w:r>
      <w:r w:rsidR="00C67A6D" w:rsidRPr="00AB380F">
        <w:rPr>
          <w:rFonts w:ascii="Verdana" w:hAnsi="Verdana"/>
          <w:b/>
          <w:color w:val="000000" w:themeColor="text1"/>
        </w:rPr>
        <w:t>I EFFETTUATE AD OGNI PRODUZIONE</w:t>
      </w:r>
    </w:p>
    <w:p w14:paraId="0DC7E18B" w14:textId="77777777" w:rsidR="006B4350" w:rsidRPr="00AB380F" w:rsidRDefault="006B4350" w:rsidP="005E334C">
      <w:pPr>
        <w:tabs>
          <w:tab w:val="left" w:pos="1988"/>
        </w:tabs>
        <w:jc w:val="both"/>
        <w:rPr>
          <w:rFonts w:ascii="Verdana" w:hAnsi="Verdana"/>
          <w:color w:val="000000" w:themeColor="text1"/>
        </w:rPr>
      </w:pPr>
    </w:p>
    <w:p w14:paraId="48244439" w14:textId="77777777" w:rsidR="00132EC3" w:rsidRPr="00AB380F" w:rsidRDefault="00132EC3" w:rsidP="00132EC3">
      <w:pPr>
        <w:pStyle w:val="Titolo6"/>
        <w:ind w:left="1152" w:hanging="1152"/>
        <w:rPr>
          <w:rFonts w:ascii="Verdana" w:hAnsi="Verdana"/>
          <w:color w:val="000000" w:themeColor="text1"/>
        </w:rPr>
      </w:pPr>
      <w:r w:rsidRPr="00AB380F">
        <w:rPr>
          <w:rFonts w:ascii="Verdana" w:hAnsi="Verdana"/>
          <w:color w:val="000000" w:themeColor="text1"/>
        </w:rPr>
        <w:t>RAPPORTO DI PROVA</w:t>
      </w:r>
    </w:p>
    <w:p w14:paraId="325A176C" w14:textId="77777777" w:rsidR="00132EC3" w:rsidRPr="00AB380F" w:rsidRDefault="00132EC3" w:rsidP="00132EC3">
      <w:pPr>
        <w:jc w:val="center"/>
        <w:rPr>
          <w:rFonts w:ascii="Verdana" w:hAnsi="Verdana"/>
          <w:b/>
          <w:i/>
          <w:color w:val="000000" w:themeColor="text1"/>
        </w:rPr>
      </w:pPr>
      <w:r w:rsidRPr="00AB380F">
        <w:rPr>
          <w:rFonts w:ascii="Verdana" w:hAnsi="Verdana"/>
          <w:b/>
          <w:i/>
          <w:color w:val="000000" w:themeColor="text1"/>
        </w:rPr>
        <w:t>TEST REPORT</w:t>
      </w:r>
    </w:p>
    <w:p w14:paraId="45416679" w14:textId="77777777" w:rsidR="00132EC3" w:rsidRPr="00AB380F" w:rsidRDefault="00132EC3" w:rsidP="00132EC3">
      <w:pPr>
        <w:jc w:val="center"/>
        <w:rPr>
          <w:rFonts w:ascii="Verdana" w:hAnsi="Verdana"/>
          <w:b/>
          <w:i/>
          <w:color w:val="000000" w:themeColor="text1"/>
          <w:sz w:val="28"/>
          <w:szCs w:val="28"/>
        </w:rPr>
      </w:pPr>
    </w:p>
    <w:tbl>
      <w:tblPr>
        <w:tblW w:w="10424" w:type="dxa"/>
        <w:tblInd w:w="-40" w:type="dxa"/>
        <w:tblLayout w:type="fixed"/>
        <w:tblCellMar>
          <w:left w:w="70" w:type="dxa"/>
          <w:right w:w="70" w:type="dxa"/>
        </w:tblCellMar>
        <w:tblLook w:val="0000" w:firstRow="0" w:lastRow="0" w:firstColumn="0" w:lastColumn="0" w:noHBand="0" w:noVBand="0"/>
      </w:tblPr>
      <w:tblGrid>
        <w:gridCol w:w="2237"/>
        <w:gridCol w:w="1417"/>
        <w:gridCol w:w="3076"/>
        <w:gridCol w:w="3694"/>
      </w:tblGrid>
      <w:tr w:rsidR="00132EC3" w:rsidRPr="00AB380F" w14:paraId="3345B4E0" w14:textId="77777777" w:rsidTr="00132EC3">
        <w:tc>
          <w:tcPr>
            <w:tcW w:w="2237" w:type="dxa"/>
            <w:tcBorders>
              <w:top w:val="single" w:sz="4" w:space="0" w:color="000000"/>
              <w:left w:val="single" w:sz="4" w:space="0" w:color="000000"/>
              <w:bottom w:val="single" w:sz="4" w:space="0" w:color="000000"/>
            </w:tcBorders>
          </w:tcPr>
          <w:p w14:paraId="7904FA6F" w14:textId="77777777" w:rsidR="00132EC3" w:rsidRPr="00AB380F" w:rsidRDefault="00132EC3" w:rsidP="00132EC3">
            <w:pPr>
              <w:pStyle w:val="Titolo7"/>
              <w:snapToGrid w:val="0"/>
              <w:rPr>
                <w:rFonts w:ascii="Verdana" w:hAnsi="Verdana"/>
                <w:color w:val="000000" w:themeColor="text1"/>
                <w:sz w:val="16"/>
                <w:szCs w:val="16"/>
              </w:rPr>
            </w:pPr>
            <w:r w:rsidRPr="00AB380F">
              <w:rPr>
                <w:rFonts w:ascii="Verdana" w:hAnsi="Verdana"/>
                <w:color w:val="000000" w:themeColor="text1"/>
                <w:sz w:val="16"/>
                <w:szCs w:val="16"/>
              </w:rPr>
              <w:t xml:space="preserve">Rapporto di prova N°: </w:t>
            </w:r>
          </w:p>
          <w:p w14:paraId="4F08634B" w14:textId="77777777" w:rsidR="00132EC3" w:rsidRPr="00AB380F" w:rsidRDefault="00132EC3" w:rsidP="00132EC3">
            <w:pPr>
              <w:pStyle w:val="Titolo7"/>
              <w:snapToGrid w:val="0"/>
              <w:rPr>
                <w:rFonts w:ascii="Verdana" w:hAnsi="Verdana"/>
                <w:b w:val="0"/>
                <w:i/>
                <w:color w:val="000000" w:themeColor="text1"/>
                <w:sz w:val="16"/>
                <w:szCs w:val="16"/>
              </w:rPr>
            </w:pPr>
            <w:r w:rsidRPr="00AB380F">
              <w:rPr>
                <w:rFonts w:ascii="Verdana" w:hAnsi="Verdana"/>
                <w:b w:val="0"/>
                <w:i/>
                <w:color w:val="000000" w:themeColor="text1"/>
                <w:sz w:val="16"/>
                <w:szCs w:val="16"/>
              </w:rPr>
              <w:t xml:space="preserve">Test Report </w:t>
            </w:r>
            <w:proofErr w:type="gramStart"/>
            <w:r w:rsidRPr="00AB380F">
              <w:rPr>
                <w:rFonts w:ascii="Verdana" w:hAnsi="Verdana"/>
                <w:b w:val="0"/>
                <w:i/>
                <w:color w:val="000000" w:themeColor="text1"/>
                <w:sz w:val="16"/>
                <w:szCs w:val="16"/>
              </w:rPr>
              <w:t>No. :</w:t>
            </w:r>
            <w:proofErr w:type="gramEnd"/>
          </w:p>
        </w:tc>
        <w:tc>
          <w:tcPr>
            <w:tcW w:w="1417" w:type="dxa"/>
            <w:tcBorders>
              <w:top w:val="single" w:sz="4" w:space="0" w:color="000000"/>
              <w:left w:val="single" w:sz="4" w:space="0" w:color="000000"/>
              <w:bottom w:val="single" w:sz="4" w:space="0" w:color="000000"/>
            </w:tcBorders>
          </w:tcPr>
          <w:p w14:paraId="0FD60E8A" w14:textId="77777777" w:rsidR="00132EC3" w:rsidRPr="00AB380F" w:rsidRDefault="00132EC3" w:rsidP="00132EC3">
            <w:pPr>
              <w:snapToGrid w:val="0"/>
              <w:jc w:val="center"/>
              <w:rPr>
                <w:rFonts w:ascii="Verdana" w:hAnsi="Verdana"/>
                <w:color w:val="000000" w:themeColor="text1"/>
                <w:sz w:val="16"/>
                <w:szCs w:val="16"/>
              </w:rPr>
            </w:pPr>
          </w:p>
        </w:tc>
        <w:tc>
          <w:tcPr>
            <w:tcW w:w="3076" w:type="dxa"/>
            <w:tcBorders>
              <w:top w:val="single" w:sz="4" w:space="0" w:color="000000"/>
              <w:left w:val="single" w:sz="4" w:space="0" w:color="000000"/>
              <w:bottom w:val="single" w:sz="4" w:space="0" w:color="000000"/>
            </w:tcBorders>
          </w:tcPr>
          <w:p w14:paraId="21F872E4" w14:textId="77777777" w:rsidR="00132EC3" w:rsidRPr="00AB380F" w:rsidRDefault="00132EC3" w:rsidP="00132EC3">
            <w:pPr>
              <w:pStyle w:val="Contenutotabella"/>
              <w:rPr>
                <w:rFonts w:ascii="Verdana" w:hAnsi="Verdana"/>
                <w:b/>
                <w:bCs/>
                <w:color w:val="000000" w:themeColor="text1"/>
                <w:sz w:val="16"/>
                <w:szCs w:val="16"/>
              </w:rPr>
            </w:pPr>
            <w:r w:rsidRPr="00AB380F">
              <w:rPr>
                <w:rFonts w:ascii="Verdana" w:hAnsi="Verdana"/>
                <w:b/>
                <w:bCs/>
                <w:color w:val="000000" w:themeColor="text1"/>
                <w:sz w:val="16"/>
                <w:szCs w:val="16"/>
              </w:rPr>
              <w:t>Prodotto:</w:t>
            </w:r>
          </w:p>
          <w:p w14:paraId="535C557E" w14:textId="77777777" w:rsidR="00132EC3" w:rsidRPr="00AB380F" w:rsidRDefault="00132EC3" w:rsidP="00132EC3">
            <w:pPr>
              <w:rPr>
                <w:rFonts w:ascii="Verdana" w:hAnsi="Verdana"/>
                <w:b/>
                <w:bCs/>
                <w:color w:val="000000" w:themeColor="text1"/>
                <w:sz w:val="16"/>
                <w:szCs w:val="16"/>
              </w:rPr>
            </w:pPr>
            <w:r w:rsidRPr="00AB380F">
              <w:rPr>
                <w:rFonts w:ascii="Verdana" w:hAnsi="Verdana"/>
                <w:b/>
                <w:bCs/>
                <w:iCs/>
                <w:color w:val="000000" w:themeColor="text1"/>
                <w:sz w:val="16"/>
                <w:szCs w:val="16"/>
              </w:rPr>
              <w:t>Product:</w:t>
            </w:r>
          </w:p>
        </w:tc>
        <w:tc>
          <w:tcPr>
            <w:tcW w:w="3694" w:type="dxa"/>
            <w:tcBorders>
              <w:top w:val="single" w:sz="4" w:space="0" w:color="000000"/>
              <w:left w:val="single" w:sz="4" w:space="0" w:color="000000"/>
              <w:bottom w:val="single" w:sz="4" w:space="0" w:color="000000"/>
              <w:right w:val="single" w:sz="4" w:space="0" w:color="000000"/>
            </w:tcBorders>
          </w:tcPr>
          <w:p w14:paraId="18489340" w14:textId="77777777" w:rsidR="00132EC3" w:rsidRPr="00AB380F" w:rsidRDefault="00132EC3" w:rsidP="00132EC3">
            <w:pPr>
              <w:snapToGrid w:val="0"/>
              <w:jc w:val="both"/>
              <w:rPr>
                <w:rFonts w:ascii="Verdana" w:hAnsi="Verdana"/>
                <w:color w:val="000000" w:themeColor="text1"/>
                <w:sz w:val="16"/>
                <w:szCs w:val="16"/>
                <w:lang w:val="en-US"/>
              </w:rPr>
            </w:pPr>
          </w:p>
        </w:tc>
      </w:tr>
    </w:tbl>
    <w:p w14:paraId="1438B8D0" w14:textId="77777777" w:rsidR="00132EC3" w:rsidRPr="00AB380F" w:rsidRDefault="00132EC3" w:rsidP="00132EC3">
      <w:pPr>
        <w:jc w:val="center"/>
        <w:rPr>
          <w:rFonts w:ascii="Verdana" w:hAnsi="Verdana"/>
          <w:b/>
          <w:bCs/>
          <w:color w:val="000000" w:themeColor="text1"/>
          <w:sz w:val="16"/>
          <w:szCs w:val="16"/>
          <w:lang w:val="en-US"/>
        </w:rPr>
      </w:pPr>
    </w:p>
    <w:tbl>
      <w:tblPr>
        <w:tblW w:w="10403" w:type="dxa"/>
        <w:tblLayout w:type="fixed"/>
        <w:tblCellMar>
          <w:top w:w="55" w:type="dxa"/>
          <w:left w:w="55" w:type="dxa"/>
          <w:bottom w:w="55" w:type="dxa"/>
          <w:right w:w="55" w:type="dxa"/>
        </w:tblCellMar>
        <w:tblLook w:val="0000" w:firstRow="0" w:lastRow="0" w:firstColumn="0" w:lastColumn="0" w:noHBand="0" w:noVBand="0"/>
      </w:tblPr>
      <w:tblGrid>
        <w:gridCol w:w="2273"/>
        <w:gridCol w:w="1326"/>
        <w:gridCol w:w="1792"/>
        <w:gridCol w:w="1327"/>
        <w:gridCol w:w="1985"/>
        <w:gridCol w:w="1700"/>
      </w:tblGrid>
      <w:tr w:rsidR="00132EC3" w:rsidRPr="00AB380F" w14:paraId="25508890" w14:textId="77777777" w:rsidTr="00132EC3">
        <w:trPr>
          <w:trHeight w:val="436"/>
        </w:trPr>
        <w:tc>
          <w:tcPr>
            <w:tcW w:w="2273" w:type="dxa"/>
            <w:tcBorders>
              <w:top w:val="single" w:sz="1" w:space="0" w:color="000000"/>
              <w:left w:val="single" w:sz="1" w:space="0" w:color="000000"/>
              <w:bottom w:val="single" w:sz="1" w:space="0" w:color="000000"/>
            </w:tcBorders>
            <w:vAlign w:val="center"/>
          </w:tcPr>
          <w:p w14:paraId="5F16C952" w14:textId="77777777" w:rsidR="00132EC3" w:rsidRPr="00AB380F" w:rsidRDefault="00132EC3" w:rsidP="00132EC3">
            <w:pPr>
              <w:pStyle w:val="Titolo7"/>
              <w:snapToGrid w:val="0"/>
              <w:jc w:val="center"/>
              <w:rPr>
                <w:rFonts w:ascii="Verdana" w:hAnsi="Verdana"/>
                <w:color w:val="000000" w:themeColor="text1"/>
                <w:sz w:val="16"/>
                <w:szCs w:val="16"/>
              </w:rPr>
            </w:pPr>
            <w:r w:rsidRPr="00AB380F">
              <w:rPr>
                <w:rFonts w:ascii="Verdana" w:hAnsi="Verdana"/>
                <w:color w:val="000000" w:themeColor="text1"/>
                <w:sz w:val="16"/>
                <w:szCs w:val="16"/>
              </w:rPr>
              <w:t>Lotto n°:</w:t>
            </w:r>
          </w:p>
          <w:p w14:paraId="08362CC1" w14:textId="77777777" w:rsidR="00132EC3" w:rsidRPr="00AB380F" w:rsidRDefault="00132EC3" w:rsidP="00132EC3">
            <w:pPr>
              <w:pStyle w:val="Contenutotabella"/>
              <w:jc w:val="center"/>
              <w:rPr>
                <w:rFonts w:ascii="Verdana" w:hAnsi="Verdana"/>
                <w:bCs/>
                <w:i/>
                <w:iCs/>
                <w:color w:val="000000" w:themeColor="text1"/>
                <w:sz w:val="16"/>
                <w:szCs w:val="16"/>
              </w:rPr>
            </w:pPr>
            <w:proofErr w:type="spellStart"/>
            <w:r w:rsidRPr="00AB380F">
              <w:rPr>
                <w:rFonts w:ascii="Verdana" w:hAnsi="Verdana"/>
                <w:bCs/>
                <w:i/>
                <w:color w:val="000000" w:themeColor="text1"/>
                <w:sz w:val="16"/>
                <w:szCs w:val="16"/>
              </w:rPr>
              <w:t>Lot</w:t>
            </w:r>
            <w:proofErr w:type="spellEnd"/>
            <w:r w:rsidRPr="00AB380F">
              <w:rPr>
                <w:rFonts w:ascii="Verdana" w:hAnsi="Verdana"/>
                <w:bCs/>
                <w:i/>
                <w:color w:val="000000" w:themeColor="text1"/>
                <w:sz w:val="16"/>
                <w:szCs w:val="16"/>
              </w:rPr>
              <w:t xml:space="preserve"> </w:t>
            </w:r>
            <w:proofErr w:type="gramStart"/>
            <w:r w:rsidRPr="00AB380F">
              <w:rPr>
                <w:rFonts w:ascii="Verdana" w:hAnsi="Verdana"/>
                <w:bCs/>
                <w:i/>
                <w:color w:val="000000" w:themeColor="text1"/>
                <w:sz w:val="16"/>
                <w:szCs w:val="16"/>
              </w:rPr>
              <w:t>No. :</w:t>
            </w:r>
            <w:proofErr w:type="gramEnd"/>
          </w:p>
        </w:tc>
        <w:tc>
          <w:tcPr>
            <w:tcW w:w="1326" w:type="dxa"/>
            <w:tcBorders>
              <w:top w:val="single" w:sz="1" w:space="0" w:color="000000"/>
              <w:left w:val="single" w:sz="1" w:space="0" w:color="000000"/>
              <w:bottom w:val="single" w:sz="1" w:space="0" w:color="000000"/>
            </w:tcBorders>
          </w:tcPr>
          <w:p w14:paraId="215F930D" w14:textId="77777777" w:rsidR="00132EC3" w:rsidRPr="00AB380F" w:rsidRDefault="00132EC3" w:rsidP="00132EC3">
            <w:pPr>
              <w:pStyle w:val="Contenutotabella"/>
              <w:jc w:val="center"/>
              <w:rPr>
                <w:rFonts w:ascii="Verdana" w:hAnsi="Verdana"/>
                <w:b/>
                <w:bCs/>
                <w:color w:val="000000" w:themeColor="text1"/>
                <w:sz w:val="16"/>
                <w:szCs w:val="16"/>
              </w:rPr>
            </w:pPr>
          </w:p>
        </w:tc>
        <w:tc>
          <w:tcPr>
            <w:tcW w:w="1792" w:type="dxa"/>
            <w:tcBorders>
              <w:top w:val="single" w:sz="1" w:space="0" w:color="000000"/>
              <w:left w:val="single" w:sz="1" w:space="0" w:color="000000"/>
              <w:bottom w:val="single" w:sz="1" w:space="0" w:color="000000"/>
              <w:right w:val="single" w:sz="1" w:space="0" w:color="000000"/>
            </w:tcBorders>
            <w:vAlign w:val="center"/>
          </w:tcPr>
          <w:p w14:paraId="6A991045" w14:textId="77777777" w:rsidR="00132EC3" w:rsidRPr="00AB380F" w:rsidRDefault="00132EC3" w:rsidP="00132EC3">
            <w:pPr>
              <w:pStyle w:val="Contenutotabella"/>
              <w:jc w:val="center"/>
              <w:rPr>
                <w:rFonts w:ascii="Verdana" w:hAnsi="Verdana"/>
                <w:b/>
                <w:bCs/>
                <w:color w:val="000000" w:themeColor="text1"/>
                <w:sz w:val="16"/>
                <w:szCs w:val="16"/>
              </w:rPr>
            </w:pPr>
            <w:r w:rsidRPr="00AB380F">
              <w:rPr>
                <w:rFonts w:ascii="Verdana" w:hAnsi="Verdana"/>
                <w:b/>
                <w:bCs/>
                <w:color w:val="000000" w:themeColor="text1"/>
                <w:sz w:val="16"/>
                <w:szCs w:val="16"/>
              </w:rPr>
              <w:t>Lotto cliente:</w:t>
            </w:r>
          </w:p>
          <w:p w14:paraId="0D1209E6" w14:textId="77777777" w:rsidR="00132EC3" w:rsidRPr="00AB380F" w:rsidRDefault="00132EC3" w:rsidP="00132EC3">
            <w:pPr>
              <w:jc w:val="center"/>
              <w:rPr>
                <w:rFonts w:ascii="Verdana" w:hAnsi="Verdana"/>
                <w:color w:val="000000" w:themeColor="text1"/>
                <w:sz w:val="16"/>
                <w:szCs w:val="16"/>
              </w:rPr>
            </w:pPr>
            <w:r w:rsidRPr="00AB380F">
              <w:rPr>
                <w:rFonts w:ascii="Verdana" w:hAnsi="Verdana"/>
                <w:color w:val="000000" w:themeColor="text1"/>
                <w:sz w:val="16"/>
                <w:szCs w:val="16"/>
              </w:rPr>
              <w:t>Customer batch:</w:t>
            </w:r>
          </w:p>
        </w:tc>
        <w:tc>
          <w:tcPr>
            <w:tcW w:w="1327" w:type="dxa"/>
            <w:tcBorders>
              <w:top w:val="single" w:sz="1" w:space="0" w:color="000000"/>
              <w:left w:val="single" w:sz="1" w:space="0" w:color="000000"/>
              <w:bottom w:val="single" w:sz="1" w:space="0" w:color="000000"/>
              <w:right w:val="single" w:sz="1" w:space="0" w:color="000000"/>
            </w:tcBorders>
            <w:vAlign w:val="center"/>
          </w:tcPr>
          <w:p w14:paraId="08128670" w14:textId="77777777" w:rsidR="00132EC3" w:rsidRPr="00AB380F" w:rsidRDefault="00132EC3" w:rsidP="00132EC3">
            <w:pPr>
              <w:pStyle w:val="Contenutotabella"/>
              <w:jc w:val="center"/>
              <w:rPr>
                <w:rFonts w:ascii="Verdana" w:hAnsi="Verdana"/>
                <w:b/>
                <w:bCs/>
                <w:color w:val="000000" w:themeColor="text1"/>
                <w:sz w:val="16"/>
                <w:szCs w:val="16"/>
              </w:rPr>
            </w:pPr>
          </w:p>
        </w:tc>
        <w:tc>
          <w:tcPr>
            <w:tcW w:w="1985" w:type="dxa"/>
            <w:tcBorders>
              <w:top w:val="single" w:sz="1" w:space="0" w:color="000000"/>
              <w:left w:val="single" w:sz="1" w:space="0" w:color="000000"/>
              <w:bottom w:val="single" w:sz="1" w:space="0" w:color="000000"/>
              <w:right w:val="single" w:sz="1" w:space="0" w:color="000000"/>
            </w:tcBorders>
            <w:vAlign w:val="center"/>
          </w:tcPr>
          <w:p w14:paraId="49BC2DE9" w14:textId="77777777" w:rsidR="00132EC3" w:rsidRPr="00AB380F" w:rsidRDefault="00132EC3" w:rsidP="00132EC3">
            <w:pPr>
              <w:snapToGrid w:val="0"/>
              <w:jc w:val="center"/>
              <w:rPr>
                <w:rFonts w:ascii="Verdana" w:hAnsi="Verdana"/>
                <w:b/>
                <w:bCs/>
                <w:color w:val="000000" w:themeColor="text1"/>
                <w:sz w:val="16"/>
                <w:szCs w:val="16"/>
              </w:rPr>
            </w:pPr>
            <w:r w:rsidRPr="00AB380F">
              <w:rPr>
                <w:rFonts w:ascii="Verdana" w:hAnsi="Verdana"/>
                <w:b/>
                <w:bCs/>
                <w:color w:val="000000" w:themeColor="text1"/>
                <w:sz w:val="16"/>
                <w:szCs w:val="16"/>
              </w:rPr>
              <w:t>Data Produzione:</w:t>
            </w:r>
          </w:p>
          <w:p w14:paraId="533A1876" w14:textId="77777777" w:rsidR="00132EC3" w:rsidRPr="00AB380F" w:rsidRDefault="00132EC3" w:rsidP="00132EC3">
            <w:pPr>
              <w:pStyle w:val="Contenutotabella"/>
              <w:jc w:val="center"/>
              <w:rPr>
                <w:rFonts w:ascii="Verdana" w:hAnsi="Verdana"/>
                <w:bCs/>
                <w:color w:val="000000" w:themeColor="text1"/>
                <w:sz w:val="16"/>
                <w:szCs w:val="16"/>
              </w:rPr>
            </w:pPr>
            <w:r w:rsidRPr="00AB380F">
              <w:rPr>
                <w:rFonts w:ascii="Verdana" w:hAnsi="Verdana"/>
                <w:bCs/>
                <w:i/>
                <w:color w:val="000000" w:themeColor="text1"/>
                <w:sz w:val="16"/>
                <w:szCs w:val="16"/>
              </w:rPr>
              <w:t>Production date:</w:t>
            </w:r>
          </w:p>
        </w:tc>
        <w:tc>
          <w:tcPr>
            <w:tcW w:w="1700" w:type="dxa"/>
            <w:tcBorders>
              <w:top w:val="single" w:sz="1" w:space="0" w:color="000000"/>
              <w:left w:val="single" w:sz="1" w:space="0" w:color="000000"/>
              <w:bottom w:val="single" w:sz="1" w:space="0" w:color="000000"/>
              <w:right w:val="single" w:sz="1" w:space="0" w:color="000000"/>
            </w:tcBorders>
          </w:tcPr>
          <w:p w14:paraId="76C95861" w14:textId="77777777" w:rsidR="00132EC3" w:rsidRPr="00AB380F" w:rsidRDefault="00132EC3" w:rsidP="00132EC3">
            <w:pPr>
              <w:snapToGrid w:val="0"/>
              <w:jc w:val="center"/>
              <w:rPr>
                <w:rFonts w:ascii="Verdana" w:hAnsi="Verdana"/>
                <w:b/>
                <w:bCs/>
                <w:color w:val="000000" w:themeColor="text1"/>
                <w:sz w:val="16"/>
                <w:szCs w:val="16"/>
              </w:rPr>
            </w:pPr>
          </w:p>
        </w:tc>
      </w:tr>
    </w:tbl>
    <w:p w14:paraId="1D93B197" w14:textId="77777777" w:rsidR="00132EC3" w:rsidRPr="00AB380F" w:rsidRDefault="00132EC3" w:rsidP="00132EC3">
      <w:pPr>
        <w:jc w:val="center"/>
        <w:rPr>
          <w:rFonts w:ascii="Verdana" w:hAnsi="Verdana"/>
          <w:b/>
          <w:bCs/>
          <w:color w:val="000000" w:themeColor="text1"/>
          <w:sz w:val="16"/>
          <w:szCs w:val="16"/>
        </w:rPr>
      </w:pPr>
    </w:p>
    <w:tbl>
      <w:tblPr>
        <w:tblW w:w="10424" w:type="dxa"/>
        <w:tblInd w:w="-40" w:type="dxa"/>
        <w:tblLayout w:type="fixed"/>
        <w:tblCellMar>
          <w:left w:w="70" w:type="dxa"/>
          <w:right w:w="70" w:type="dxa"/>
        </w:tblCellMar>
        <w:tblLook w:val="0000" w:firstRow="0" w:lastRow="0" w:firstColumn="0" w:lastColumn="0" w:noHBand="0" w:noVBand="0"/>
      </w:tblPr>
      <w:tblGrid>
        <w:gridCol w:w="2237"/>
        <w:gridCol w:w="1417"/>
        <w:gridCol w:w="2693"/>
        <w:gridCol w:w="1560"/>
        <w:gridCol w:w="850"/>
        <w:gridCol w:w="1667"/>
      </w:tblGrid>
      <w:tr w:rsidR="00132EC3" w:rsidRPr="00AB380F" w14:paraId="6939BDBD" w14:textId="77777777" w:rsidTr="00132EC3">
        <w:tc>
          <w:tcPr>
            <w:tcW w:w="2237" w:type="dxa"/>
            <w:tcBorders>
              <w:top w:val="single" w:sz="4" w:space="0" w:color="000000"/>
              <w:left w:val="single" w:sz="4" w:space="0" w:color="000000"/>
              <w:bottom w:val="single" w:sz="4" w:space="0" w:color="000000"/>
            </w:tcBorders>
          </w:tcPr>
          <w:p w14:paraId="4610A6F3" w14:textId="77777777" w:rsidR="00132EC3" w:rsidRPr="00AB380F" w:rsidRDefault="00132EC3" w:rsidP="00132EC3">
            <w:pPr>
              <w:snapToGrid w:val="0"/>
              <w:rPr>
                <w:rFonts w:ascii="Verdana" w:hAnsi="Verdana"/>
                <w:b/>
                <w:bCs/>
                <w:color w:val="000000" w:themeColor="text1"/>
                <w:sz w:val="16"/>
                <w:szCs w:val="16"/>
              </w:rPr>
            </w:pPr>
            <w:r w:rsidRPr="00AB380F">
              <w:rPr>
                <w:rFonts w:ascii="Verdana" w:hAnsi="Verdana"/>
                <w:b/>
                <w:bCs/>
                <w:color w:val="000000" w:themeColor="text1"/>
                <w:sz w:val="16"/>
                <w:szCs w:val="16"/>
              </w:rPr>
              <w:t>Data di scadenza batch:</w:t>
            </w:r>
          </w:p>
          <w:p w14:paraId="07E1A1DB" w14:textId="77777777" w:rsidR="00132EC3" w:rsidRPr="00AB380F" w:rsidRDefault="00132EC3" w:rsidP="00132EC3">
            <w:pPr>
              <w:snapToGrid w:val="0"/>
              <w:rPr>
                <w:rFonts w:ascii="Verdana" w:hAnsi="Verdana"/>
                <w:bCs/>
                <w:i/>
                <w:color w:val="000000" w:themeColor="text1"/>
                <w:sz w:val="16"/>
                <w:szCs w:val="16"/>
              </w:rPr>
            </w:pPr>
            <w:proofErr w:type="spellStart"/>
            <w:r w:rsidRPr="00AB380F">
              <w:rPr>
                <w:rFonts w:ascii="Verdana" w:hAnsi="Verdana"/>
                <w:bCs/>
                <w:i/>
                <w:color w:val="000000" w:themeColor="text1"/>
                <w:sz w:val="16"/>
                <w:szCs w:val="16"/>
              </w:rPr>
              <w:t>Expiry</w:t>
            </w:r>
            <w:proofErr w:type="spellEnd"/>
            <w:r w:rsidRPr="00AB380F">
              <w:rPr>
                <w:rFonts w:ascii="Verdana" w:hAnsi="Verdana"/>
                <w:bCs/>
                <w:i/>
                <w:color w:val="000000" w:themeColor="text1"/>
                <w:sz w:val="16"/>
                <w:szCs w:val="16"/>
              </w:rPr>
              <w:t xml:space="preserve"> date of batch:</w:t>
            </w:r>
          </w:p>
        </w:tc>
        <w:tc>
          <w:tcPr>
            <w:tcW w:w="1417" w:type="dxa"/>
            <w:tcBorders>
              <w:top w:val="single" w:sz="4" w:space="0" w:color="000000"/>
              <w:left w:val="single" w:sz="4" w:space="0" w:color="000000"/>
              <w:bottom w:val="single" w:sz="4" w:space="0" w:color="000000"/>
            </w:tcBorders>
          </w:tcPr>
          <w:p w14:paraId="760AFF69" w14:textId="77777777" w:rsidR="00132EC3" w:rsidRPr="00AB380F" w:rsidRDefault="00132EC3" w:rsidP="00132EC3">
            <w:pPr>
              <w:snapToGrid w:val="0"/>
              <w:jc w:val="center"/>
              <w:rPr>
                <w:rFonts w:ascii="Verdana" w:hAnsi="Verdana"/>
                <w:color w:val="000000" w:themeColor="text1"/>
                <w:sz w:val="16"/>
                <w:szCs w:val="16"/>
              </w:rPr>
            </w:pPr>
          </w:p>
        </w:tc>
        <w:tc>
          <w:tcPr>
            <w:tcW w:w="2693" w:type="dxa"/>
            <w:tcBorders>
              <w:top w:val="single" w:sz="4" w:space="0" w:color="000000"/>
              <w:left w:val="single" w:sz="4" w:space="0" w:color="000000"/>
              <w:bottom w:val="single" w:sz="4" w:space="0" w:color="000000"/>
            </w:tcBorders>
          </w:tcPr>
          <w:p w14:paraId="1EF54978" w14:textId="77777777" w:rsidR="00132EC3" w:rsidRPr="00AB380F" w:rsidRDefault="00132EC3" w:rsidP="00132EC3">
            <w:pPr>
              <w:snapToGrid w:val="0"/>
              <w:rPr>
                <w:rFonts w:ascii="Verdana" w:hAnsi="Verdana"/>
                <w:b/>
                <w:bCs/>
                <w:color w:val="000000" w:themeColor="text1"/>
                <w:sz w:val="16"/>
                <w:szCs w:val="16"/>
              </w:rPr>
            </w:pPr>
            <w:r w:rsidRPr="00AB380F">
              <w:rPr>
                <w:rFonts w:ascii="Verdana" w:hAnsi="Verdana"/>
                <w:b/>
                <w:bCs/>
                <w:color w:val="000000" w:themeColor="text1"/>
                <w:sz w:val="16"/>
                <w:szCs w:val="16"/>
              </w:rPr>
              <w:t>Campione di riferimento:</w:t>
            </w:r>
          </w:p>
          <w:p w14:paraId="431050D8" w14:textId="77777777" w:rsidR="00132EC3" w:rsidRPr="00AB380F" w:rsidRDefault="00132EC3" w:rsidP="00132EC3">
            <w:pPr>
              <w:snapToGrid w:val="0"/>
              <w:rPr>
                <w:rFonts w:ascii="Verdana" w:hAnsi="Verdana"/>
                <w:bCs/>
                <w:i/>
                <w:color w:val="000000" w:themeColor="text1"/>
                <w:sz w:val="16"/>
                <w:szCs w:val="16"/>
              </w:rPr>
            </w:pPr>
            <w:r w:rsidRPr="00AB380F">
              <w:rPr>
                <w:rFonts w:ascii="Verdana" w:hAnsi="Verdana"/>
                <w:bCs/>
                <w:i/>
                <w:color w:val="000000" w:themeColor="text1"/>
                <w:sz w:val="16"/>
                <w:szCs w:val="16"/>
              </w:rPr>
              <w:t xml:space="preserve">Reference Sample: </w:t>
            </w:r>
          </w:p>
        </w:tc>
        <w:tc>
          <w:tcPr>
            <w:tcW w:w="1560" w:type="dxa"/>
            <w:tcBorders>
              <w:top w:val="single" w:sz="4" w:space="0" w:color="000000"/>
              <w:left w:val="single" w:sz="4" w:space="0" w:color="000000"/>
              <w:bottom w:val="single" w:sz="4" w:space="0" w:color="000000"/>
            </w:tcBorders>
          </w:tcPr>
          <w:p w14:paraId="63FA368C" w14:textId="77777777" w:rsidR="00132EC3" w:rsidRPr="00AB380F" w:rsidRDefault="00132EC3" w:rsidP="00132EC3">
            <w:pPr>
              <w:snapToGrid w:val="0"/>
              <w:jc w:val="center"/>
              <w:rPr>
                <w:rFonts w:ascii="Verdana" w:hAnsi="Verdana"/>
                <w:color w:val="000000" w:themeColor="text1"/>
                <w:sz w:val="16"/>
                <w:szCs w:val="16"/>
              </w:rPr>
            </w:pPr>
          </w:p>
        </w:tc>
        <w:tc>
          <w:tcPr>
            <w:tcW w:w="850" w:type="dxa"/>
            <w:tcBorders>
              <w:top w:val="single" w:sz="4" w:space="0" w:color="000000"/>
              <w:left w:val="single" w:sz="4" w:space="0" w:color="000000"/>
              <w:bottom w:val="single" w:sz="4" w:space="0" w:color="000000"/>
            </w:tcBorders>
          </w:tcPr>
          <w:p w14:paraId="110B8F06" w14:textId="77777777" w:rsidR="00132EC3" w:rsidRPr="00AB380F" w:rsidRDefault="00132EC3" w:rsidP="00132EC3">
            <w:pPr>
              <w:snapToGrid w:val="0"/>
              <w:jc w:val="right"/>
              <w:rPr>
                <w:rFonts w:ascii="Verdana" w:hAnsi="Verdana"/>
                <w:b/>
                <w:bCs/>
                <w:color w:val="000000" w:themeColor="text1"/>
                <w:sz w:val="16"/>
                <w:szCs w:val="16"/>
              </w:rPr>
            </w:pPr>
            <w:r w:rsidRPr="00AB380F">
              <w:rPr>
                <w:rFonts w:ascii="Verdana" w:hAnsi="Verdana"/>
                <w:b/>
                <w:bCs/>
                <w:color w:val="000000" w:themeColor="text1"/>
                <w:sz w:val="16"/>
                <w:szCs w:val="16"/>
              </w:rPr>
              <w:t>Ordine:</w:t>
            </w:r>
          </w:p>
          <w:p w14:paraId="037A9DD1" w14:textId="77777777" w:rsidR="00132EC3" w:rsidRPr="00AB380F" w:rsidRDefault="00132EC3" w:rsidP="00132EC3">
            <w:pPr>
              <w:snapToGrid w:val="0"/>
              <w:jc w:val="right"/>
              <w:rPr>
                <w:rFonts w:ascii="Verdana" w:hAnsi="Verdana"/>
                <w:bCs/>
                <w:i/>
                <w:color w:val="000000" w:themeColor="text1"/>
                <w:sz w:val="16"/>
                <w:szCs w:val="16"/>
              </w:rPr>
            </w:pPr>
            <w:r w:rsidRPr="00AB380F">
              <w:rPr>
                <w:rFonts w:ascii="Verdana" w:hAnsi="Verdana"/>
                <w:bCs/>
                <w:i/>
                <w:color w:val="000000" w:themeColor="text1"/>
                <w:sz w:val="16"/>
                <w:szCs w:val="16"/>
              </w:rPr>
              <w:t>Order:</w:t>
            </w:r>
          </w:p>
        </w:tc>
        <w:tc>
          <w:tcPr>
            <w:tcW w:w="1667" w:type="dxa"/>
            <w:tcBorders>
              <w:top w:val="single" w:sz="4" w:space="0" w:color="000000"/>
              <w:left w:val="single" w:sz="4" w:space="0" w:color="000000"/>
              <w:bottom w:val="single" w:sz="4" w:space="0" w:color="000000"/>
              <w:right w:val="single" w:sz="4" w:space="0" w:color="000000"/>
            </w:tcBorders>
          </w:tcPr>
          <w:p w14:paraId="12051D17" w14:textId="77777777" w:rsidR="00132EC3" w:rsidRPr="00AB380F" w:rsidRDefault="00132EC3" w:rsidP="00132EC3">
            <w:pPr>
              <w:snapToGrid w:val="0"/>
              <w:jc w:val="center"/>
              <w:rPr>
                <w:rFonts w:ascii="Verdana" w:hAnsi="Verdana"/>
                <w:color w:val="000000" w:themeColor="text1"/>
                <w:sz w:val="16"/>
                <w:szCs w:val="16"/>
              </w:rPr>
            </w:pPr>
          </w:p>
        </w:tc>
      </w:tr>
    </w:tbl>
    <w:p w14:paraId="6730F950" w14:textId="77777777" w:rsidR="00132EC3" w:rsidRPr="00AB380F" w:rsidRDefault="00132EC3" w:rsidP="00132EC3">
      <w:pPr>
        <w:rPr>
          <w:rFonts w:ascii="Verdana" w:hAnsi="Verdana"/>
          <w:color w:val="000000" w:themeColor="text1"/>
        </w:rPr>
      </w:pPr>
    </w:p>
    <w:tbl>
      <w:tblPr>
        <w:tblW w:w="10424" w:type="dxa"/>
        <w:tblInd w:w="-40" w:type="dxa"/>
        <w:tblLayout w:type="fixed"/>
        <w:tblCellMar>
          <w:left w:w="70" w:type="dxa"/>
          <w:right w:w="70" w:type="dxa"/>
        </w:tblCellMar>
        <w:tblLook w:val="0000" w:firstRow="0" w:lastRow="0" w:firstColumn="0" w:lastColumn="0" w:noHBand="0" w:noVBand="0"/>
      </w:tblPr>
      <w:tblGrid>
        <w:gridCol w:w="2237"/>
        <w:gridCol w:w="1417"/>
        <w:gridCol w:w="1701"/>
        <w:gridCol w:w="1652"/>
        <w:gridCol w:w="1750"/>
        <w:gridCol w:w="1667"/>
      </w:tblGrid>
      <w:tr w:rsidR="00132EC3" w:rsidRPr="00AB380F" w14:paraId="00338D47" w14:textId="77777777" w:rsidTr="00132EC3">
        <w:trPr>
          <w:trHeight w:val="138"/>
        </w:trPr>
        <w:tc>
          <w:tcPr>
            <w:tcW w:w="2237" w:type="dxa"/>
            <w:tcBorders>
              <w:top w:val="single" w:sz="4" w:space="0" w:color="000000"/>
              <w:left w:val="single" w:sz="4" w:space="0" w:color="000000"/>
              <w:bottom w:val="single" w:sz="4" w:space="0" w:color="000000"/>
            </w:tcBorders>
            <w:vAlign w:val="center"/>
          </w:tcPr>
          <w:p w14:paraId="5CD9635A" w14:textId="77777777" w:rsidR="00132EC3" w:rsidRPr="00AB380F" w:rsidRDefault="00132EC3" w:rsidP="00132EC3">
            <w:pPr>
              <w:snapToGrid w:val="0"/>
              <w:jc w:val="center"/>
              <w:rPr>
                <w:rFonts w:ascii="Verdana" w:hAnsi="Verdana"/>
                <w:b/>
                <w:bCs/>
                <w:color w:val="000000" w:themeColor="text1"/>
                <w:sz w:val="16"/>
                <w:szCs w:val="16"/>
              </w:rPr>
            </w:pPr>
            <w:r w:rsidRPr="00AB380F">
              <w:rPr>
                <w:rFonts w:ascii="Verdana" w:hAnsi="Verdana"/>
                <w:b/>
                <w:bCs/>
                <w:color w:val="000000" w:themeColor="text1"/>
                <w:sz w:val="16"/>
                <w:szCs w:val="16"/>
              </w:rPr>
              <w:t>Fusti</w:t>
            </w:r>
          </w:p>
          <w:p w14:paraId="1AC5661D" w14:textId="77777777" w:rsidR="00132EC3" w:rsidRPr="00AB380F" w:rsidRDefault="00132EC3" w:rsidP="00132EC3">
            <w:pPr>
              <w:snapToGrid w:val="0"/>
              <w:jc w:val="center"/>
              <w:rPr>
                <w:rFonts w:ascii="Verdana" w:hAnsi="Verdana"/>
                <w:b/>
                <w:bCs/>
                <w:color w:val="000000" w:themeColor="text1"/>
                <w:sz w:val="16"/>
                <w:szCs w:val="16"/>
              </w:rPr>
            </w:pPr>
            <w:proofErr w:type="spellStart"/>
            <w:r w:rsidRPr="00AB380F">
              <w:rPr>
                <w:rFonts w:ascii="Verdana" w:hAnsi="Verdana"/>
                <w:bCs/>
                <w:i/>
                <w:color w:val="000000" w:themeColor="text1"/>
                <w:sz w:val="16"/>
                <w:szCs w:val="16"/>
              </w:rPr>
              <w:t>Drums</w:t>
            </w:r>
            <w:proofErr w:type="spellEnd"/>
          </w:p>
        </w:tc>
        <w:tc>
          <w:tcPr>
            <w:tcW w:w="1417" w:type="dxa"/>
            <w:tcBorders>
              <w:top w:val="single" w:sz="4" w:space="0" w:color="000000"/>
              <w:left w:val="single" w:sz="4" w:space="0" w:color="000000"/>
              <w:bottom w:val="single" w:sz="4" w:space="0" w:color="000000"/>
            </w:tcBorders>
            <w:vAlign w:val="center"/>
          </w:tcPr>
          <w:p w14:paraId="21EB2806" w14:textId="77777777" w:rsidR="00132EC3" w:rsidRPr="00AB380F" w:rsidRDefault="00132EC3" w:rsidP="00132EC3">
            <w:pPr>
              <w:snapToGrid w:val="0"/>
              <w:jc w:val="center"/>
              <w:rPr>
                <w:rFonts w:ascii="Verdana" w:hAnsi="Verdana"/>
                <w:b/>
                <w:bCs/>
                <w:color w:val="000000" w:themeColor="text1"/>
                <w:sz w:val="16"/>
                <w:szCs w:val="16"/>
              </w:rPr>
            </w:pPr>
          </w:p>
        </w:tc>
        <w:tc>
          <w:tcPr>
            <w:tcW w:w="1701" w:type="dxa"/>
            <w:tcBorders>
              <w:top w:val="single" w:sz="4" w:space="0" w:color="000000"/>
              <w:left w:val="single" w:sz="4" w:space="0" w:color="000000"/>
              <w:bottom w:val="single" w:sz="4" w:space="0" w:color="000000"/>
            </w:tcBorders>
            <w:vAlign w:val="center"/>
          </w:tcPr>
          <w:p w14:paraId="556B3E94" w14:textId="77777777" w:rsidR="00132EC3" w:rsidRPr="00AB380F" w:rsidRDefault="00132EC3" w:rsidP="00132EC3">
            <w:pPr>
              <w:snapToGrid w:val="0"/>
              <w:jc w:val="center"/>
              <w:rPr>
                <w:rFonts w:ascii="Verdana" w:hAnsi="Verdana"/>
                <w:b/>
                <w:bCs/>
                <w:color w:val="000000" w:themeColor="text1"/>
                <w:sz w:val="16"/>
                <w:szCs w:val="16"/>
              </w:rPr>
            </w:pPr>
            <w:r w:rsidRPr="00AB380F">
              <w:rPr>
                <w:rFonts w:ascii="Verdana" w:hAnsi="Verdana"/>
                <w:b/>
                <w:bCs/>
                <w:color w:val="000000" w:themeColor="text1"/>
                <w:sz w:val="16"/>
                <w:szCs w:val="16"/>
              </w:rPr>
              <w:t>N. fusti</w:t>
            </w:r>
          </w:p>
          <w:p w14:paraId="0E4C89C9" w14:textId="77777777" w:rsidR="00132EC3" w:rsidRPr="00AB380F" w:rsidRDefault="00132EC3" w:rsidP="00132EC3">
            <w:pPr>
              <w:snapToGrid w:val="0"/>
              <w:jc w:val="center"/>
              <w:rPr>
                <w:rFonts w:ascii="Verdana" w:hAnsi="Verdana"/>
                <w:b/>
                <w:bCs/>
                <w:i/>
                <w:color w:val="000000" w:themeColor="text1"/>
                <w:sz w:val="16"/>
                <w:szCs w:val="16"/>
              </w:rPr>
            </w:pPr>
            <w:r w:rsidRPr="00AB380F">
              <w:rPr>
                <w:rFonts w:ascii="Verdana" w:hAnsi="Verdana"/>
                <w:bCs/>
                <w:i/>
                <w:color w:val="000000" w:themeColor="text1"/>
                <w:sz w:val="16"/>
                <w:szCs w:val="16"/>
              </w:rPr>
              <w:t xml:space="preserve">N° </w:t>
            </w:r>
            <w:proofErr w:type="spellStart"/>
            <w:r w:rsidRPr="00AB380F">
              <w:rPr>
                <w:rFonts w:ascii="Verdana" w:hAnsi="Verdana"/>
                <w:bCs/>
                <w:i/>
                <w:color w:val="000000" w:themeColor="text1"/>
                <w:sz w:val="16"/>
                <w:szCs w:val="16"/>
              </w:rPr>
              <w:t>Drums</w:t>
            </w:r>
            <w:proofErr w:type="spellEnd"/>
          </w:p>
        </w:tc>
        <w:tc>
          <w:tcPr>
            <w:tcW w:w="1652" w:type="dxa"/>
            <w:tcBorders>
              <w:top w:val="single" w:sz="4" w:space="0" w:color="000000"/>
              <w:left w:val="single" w:sz="4" w:space="0" w:color="000000"/>
              <w:bottom w:val="single" w:sz="4" w:space="0" w:color="000000"/>
            </w:tcBorders>
            <w:vAlign w:val="center"/>
          </w:tcPr>
          <w:p w14:paraId="294EAB94" w14:textId="77777777" w:rsidR="00132EC3" w:rsidRPr="00AB380F" w:rsidRDefault="00132EC3" w:rsidP="00132EC3">
            <w:pPr>
              <w:snapToGrid w:val="0"/>
              <w:jc w:val="center"/>
              <w:rPr>
                <w:rFonts w:ascii="Verdana" w:hAnsi="Verdana"/>
                <w:color w:val="000000" w:themeColor="text1"/>
                <w:sz w:val="16"/>
                <w:szCs w:val="16"/>
              </w:rPr>
            </w:pPr>
          </w:p>
        </w:tc>
        <w:tc>
          <w:tcPr>
            <w:tcW w:w="1750" w:type="dxa"/>
            <w:tcBorders>
              <w:top w:val="single" w:sz="4" w:space="0" w:color="000000"/>
              <w:left w:val="single" w:sz="4" w:space="0" w:color="000000"/>
              <w:bottom w:val="single" w:sz="4" w:space="0" w:color="000000"/>
            </w:tcBorders>
            <w:vAlign w:val="center"/>
          </w:tcPr>
          <w:p w14:paraId="4A191226"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Quantità Kg</w:t>
            </w:r>
          </w:p>
          <w:p w14:paraId="3EDA1D49"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Quantity</w:t>
            </w:r>
            <w:proofErr w:type="spellEnd"/>
            <w:r w:rsidRPr="00AB380F">
              <w:rPr>
                <w:rFonts w:ascii="Verdana" w:hAnsi="Verdana"/>
                <w:i/>
                <w:color w:val="000000" w:themeColor="text1"/>
                <w:sz w:val="16"/>
                <w:szCs w:val="16"/>
              </w:rPr>
              <w:t xml:space="preserve"> Kg</w:t>
            </w:r>
          </w:p>
        </w:tc>
        <w:tc>
          <w:tcPr>
            <w:tcW w:w="1667" w:type="dxa"/>
            <w:tcBorders>
              <w:top w:val="single" w:sz="4" w:space="0" w:color="000000"/>
              <w:left w:val="single" w:sz="4" w:space="0" w:color="000000"/>
              <w:bottom w:val="single" w:sz="4" w:space="0" w:color="000000"/>
              <w:right w:val="single" w:sz="4" w:space="0" w:color="000000"/>
            </w:tcBorders>
            <w:vAlign w:val="center"/>
          </w:tcPr>
          <w:p w14:paraId="50A25F6C" w14:textId="77777777" w:rsidR="00132EC3" w:rsidRPr="00AB380F" w:rsidRDefault="00132EC3" w:rsidP="00132EC3">
            <w:pPr>
              <w:snapToGrid w:val="0"/>
              <w:jc w:val="center"/>
              <w:rPr>
                <w:rFonts w:ascii="Verdana" w:hAnsi="Verdana"/>
                <w:color w:val="000000" w:themeColor="text1"/>
                <w:sz w:val="16"/>
                <w:szCs w:val="16"/>
              </w:rPr>
            </w:pPr>
          </w:p>
        </w:tc>
      </w:tr>
    </w:tbl>
    <w:p w14:paraId="54BF8481" w14:textId="77777777" w:rsidR="00132EC3" w:rsidRPr="00AB380F" w:rsidRDefault="00132EC3" w:rsidP="00132EC3">
      <w:pPr>
        <w:jc w:val="center"/>
        <w:rPr>
          <w:rFonts w:ascii="Verdana" w:hAnsi="Verdana"/>
          <w:color w:val="000000" w:themeColor="text1"/>
          <w:sz w:val="16"/>
          <w:szCs w:val="16"/>
        </w:rPr>
      </w:pPr>
    </w:p>
    <w:tbl>
      <w:tblPr>
        <w:tblW w:w="10424" w:type="dxa"/>
        <w:tblInd w:w="-40" w:type="dxa"/>
        <w:tblLayout w:type="fixed"/>
        <w:tblCellMar>
          <w:left w:w="70" w:type="dxa"/>
          <w:right w:w="70" w:type="dxa"/>
        </w:tblCellMar>
        <w:tblLook w:val="0000" w:firstRow="0" w:lastRow="0" w:firstColumn="0" w:lastColumn="0" w:noHBand="0" w:noVBand="0"/>
      </w:tblPr>
      <w:tblGrid>
        <w:gridCol w:w="2237"/>
        <w:gridCol w:w="3118"/>
        <w:gridCol w:w="1701"/>
        <w:gridCol w:w="3368"/>
      </w:tblGrid>
      <w:tr w:rsidR="00132EC3" w:rsidRPr="00A467DA" w14:paraId="5EC16F2D" w14:textId="77777777" w:rsidTr="00132EC3">
        <w:tc>
          <w:tcPr>
            <w:tcW w:w="2237" w:type="dxa"/>
            <w:tcBorders>
              <w:top w:val="single" w:sz="4" w:space="0" w:color="000000"/>
              <w:left w:val="single" w:sz="4" w:space="0" w:color="000000"/>
              <w:bottom w:val="single" w:sz="4" w:space="0" w:color="000000"/>
            </w:tcBorders>
            <w:vAlign w:val="center"/>
          </w:tcPr>
          <w:p w14:paraId="524B2D0B" w14:textId="77777777" w:rsidR="00132EC3" w:rsidRPr="00AB380F" w:rsidRDefault="00132EC3" w:rsidP="00132EC3">
            <w:pPr>
              <w:pStyle w:val="Titolo7"/>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 xml:space="preserve">Data </w:t>
            </w:r>
            <w:proofErr w:type="spellStart"/>
            <w:r w:rsidRPr="00AB380F">
              <w:rPr>
                <w:rFonts w:ascii="Verdana" w:hAnsi="Verdana"/>
                <w:color w:val="000000" w:themeColor="text1"/>
                <w:sz w:val="16"/>
                <w:szCs w:val="16"/>
                <w:lang w:val="en-US"/>
              </w:rPr>
              <w:t>inizio</w:t>
            </w:r>
            <w:proofErr w:type="spellEnd"/>
            <w:r w:rsidRPr="00AB380F">
              <w:rPr>
                <w:rFonts w:ascii="Verdana" w:hAnsi="Verdana"/>
                <w:color w:val="000000" w:themeColor="text1"/>
                <w:sz w:val="16"/>
                <w:szCs w:val="16"/>
                <w:lang w:val="en-US"/>
              </w:rPr>
              <w:t xml:space="preserve"> prove:</w:t>
            </w:r>
          </w:p>
          <w:p w14:paraId="290BE19A" w14:textId="77777777" w:rsidR="00132EC3" w:rsidRPr="00AB380F" w:rsidRDefault="00132EC3" w:rsidP="00132EC3">
            <w:pPr>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Test Start Date:</w:t>
            </w:r>
          </w:p>
        </w:tc>
        <w:tc>
          <w:tcPr>
            <w:tcW w:w="3118" w:type="dxa"/>
            <w:tcBorders>
              <w:top w:val="single" w:sz="4" w:space="0" w:color="000000"/>
              <w:left w:val="single" w:sz="4" w:space="0" w:color="000000"/>
              <w:bottom w:val="single" w:sz="4" w:space="0" w:color="000000"/>
            </w:tcBorders>
            <w:vAlign w:val="center"/>
          </w:tcPr>
          <w:p w14:paraId="47DAAC48" w14:textId="77777777" w:rsidR="00132EC3" w:rsidRPr="00AB380F" w:rsidRDefault="00132EC3" w:rsidP="00132EC3">
            <w:pPr>
              <w:snapToGrid w:val="0"/>
              <w:jc w:val="center"/>
              <w:rPr>
                <w:rFonts w:ascii="Verdana" w:hAnsi="Verdana"/>
                <w:color w:val="000000" w:themeColor="text1"/>
                <w:sz w:val="16"/>
                <w:szCs w:val="16"/>
                <w:lang w:val="en-US"/>
              </w:rPr>
            </w:pPr>
          </w:p>
        </w:tc>
        <w:tc>
          <w:tcPr>
            <w:tcW w:w="1701" w:type="dxa"/>
            <w:tcBorders>
              <w:top w:val="single" w:sz="4" w:space="0" w:color="000000"/>
              <w:left w:val="single" w:sz="4" w:space="0" w:color="000000"/>
              <w:bottom w:val="single" w:sz="4" w:space="0" w:color="000000"/>
            </w:tcBorders>
            <w:vAlign w:val="center"/>
          </w:tcPr>
          <w:p w14:paraId="2B10301B" w14:textId="77777777" w:rsidR="00132EC3" w:rsidRPr="00AB380F" w:rsidRDefault="00132EC3" w:rsidP="00132EC3">
            <w:pPr>
              <w:pStyle w:val="Titolo7"/>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Data fine prove:</w:t>
            </w:r>
          </w:p>
          <w:p w14:paraId="27124F81" w14:textId="77777777" w:rsidR="00132EC3" w:rsidRPr="00AB380F" w:rsidRDefault="00132EC3" w:rsidP="00132EC3">
            <w:pPr>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Test End Date:</w:t>
            </w:r>
          </w:p>
        </w:tc>
        <w:tc>
          <w:tcPr>
            <w:tcW w:w="3368" w:type="dxa"/>
            <w:tcBorders>
              <w:top w:val="single" w:sz="4" w:space="0" w:color="000000"/>
              <w:left w:val="single" w:sz="4" w:space="0" w:color="000000"/>
              <w:bottom w:val="single" w:sz="4" w:space="0" w:color="000000"/>
              <w:right w:val="single" w:sz="4" w:space="0" w:color="000000"/>
            </w:tcBorders>
            <w:vAlign w:val="center"/>
          </w:tcPr>
          <w:p w14:paraId="0480DD96" w14:textId="77777777" w:rsidR="00132EC3" w:rsidRPr="00AB380F" w:rsidRDefault="00132EC3" w:rsidP="00132EC3">
            <w:pPr>
              <w:snapToGrid w:val="0"/>
              <w:jc w:val="center"/>
              <w:rPr>
                <w:rFonts w:ascii="Verdana" w:hAnsi="Verdana"/>
                <w:color w:val="000000" w:themeColor="text1"/>
                <w:sz w:val="16"/>
                <w:szCs w:val="16"/>
                <w:lang w:val="en-US"/>
              </w:rPr>
            </w:pPr>
          </w:p>
        </w:tc>
      </w:tr>
    </w:tbl>
    <w:p w14:paraId="3DD2E737" w14:textId="77777777" w:rsidR="00132EC3" w:rsidRPr="00AB380F" w:rsidRDefault="00132EC3" w:rsidP="00132EC3">
      <w:pPr>
        <w:jc w:val="center"/>
        <w:rPr>
          <w:rFonts w:ascii="Verdana" w:hAnsi="Verdana"/>
          <w:color w:val="000000" w:themeColor="text1"/>
          <w:sz w:val="16"/>
          <w:szCs w:val="16"/>
          <w:lang w:val="en-US"/>
        </w:rPr>
      </w:pPr>
    </w:p>
    <w:tbl>
      <w:tblPr>
        <w:tblW w:w="10424" w:type="dxa"/>
        <w:tblInd w:w="-40" w:type="dxa"/>
        <w:tblLayout w:type="fixed"/>
        <w:tblCellMar>
          <w:left w:w="70" w:type="dxa"/>
          <w:right w:w="70" w:type="dxa"/>
        </w:tblCellMar>
        <w:tblLook w:val="0000" w:firstRow="0" w:lastRow="0" w:firstColumn="0" w:lastColumn="0" w:noHBand="0" w:noVBand="0"/>
      </w:tblPr>
      <w:tblGrid>
        <w:gridCol w:w="1386"/>
        <w:gridCol w:w="851"/>
        <w:gridCol w:w="708"/>
        <w:gridCol w:w="725"/>
        <w:gridCol w:w="831"/>
        <w:gridCol w:w="854"/>
        <w:gridCol w:w="1701"/>
        <w:gridCol w:w="3368"/>
      </w:tblGrid>
      <w:tr w:rsidR="00132EC3" w:rsidRPr="00AB380F" w14:paraId="3A7990BD" w14:textId="77777777" w:rsidTr="00132EC3">
        <w:tc>
          <w:tcPr>
            <w:tcW w:w="1386" w:type="dxa"/>
            <w:tcBorders>
              <w:top w:val="single" w:sz="4" w:space="0" w:color="000000"/>
              <w:left w:val="single" w:sz="4" w:space="0" w:color="000000"/>
              <w:bottom w:val="single" w:sz="4" w:space="0" w:color="000000"/>
            </w:tcBorders>
            <w:vAlign w:val="center"/>
          </w:tcPr>
          <w:p w14:paraId="5EFD08F6" w14:textId="77777777" w:rsidR="00132EC3" w:rsidRPr="00AB380F" w:rsidRDefault="00132EC3" w:rsidP="00132EC3">
            <w:pPr>
              <w:snapToGrid w:val="0"/>
              <w:jc w:val="center"/>
              <w:rPr>
                <w:rFonts w:ascii="Verdana" w:hAnsi="Verdana"/>
                <w:b/>
                <w:bCs/>
                <w:color w:val="000000" w:themeColor="text1"/>
                <w:sz w:val="16"/>
                <w:szCs w:val="16"/>
              </w:rPr>
            </w:pPr>
            <w:r w:rsidRPr="00AB380F">
              <w:rPr>
                <w:rFonts w:ascii="Verdana" w:hAnsi="Verdana"/>
                <w:b/>
                <w:bCs/>
                <w:color w:val="000000" w:themeColor="text1"/>
                <w:sz w:val="16"/>
                <w:szCs w:val="16"/>
              </w:rPr>
              <w:t>Sigilli n.</w:t>
            </w:r>
          </w:p>
          <w:p w14:paraId="2C4DB95C" w14:textId="77777777" w:rsidR="00132EC3" w:rsidRPr="00AB380F" w:rsidRDefault="00132EC3" w:rsidP="00132EC3">
            <w:pPr>
              <w:snapToGrid w:val="0"/>
              <w:jc w:val="center"/>
              <w:rPr>
                <w:rFonts w:ascii="Verdana" w:hAnsi="Verdana"/>
                <w:bCs/>
                <w:i/>
                <w:color w:val="000000" w:themeColor="text1"/>
                <w:sz w:val="16"/>
                <w:szCs w:val="16"/>
              </w:rPr>
            </w:pPr>
            <w:proofErr w:type="spellStart"/>
            <w:r w:rsidRPr="00AB380F">
              <w:rPr>
                <w:rFonts w:ascii="Verdana" w:hAnsi="Verdana"/>
                <w:bCs/>
                <w:i/>
                <w:color w:val="000000" w:themeColor="text1"/>
                <w:sz w:val="16"/>
                <w:szCs w:val="16"/>
              </w:rPr>
              <w:t>Seals</w:t>
            </w:r>
            <w:proofErr w:type="spellEnd"/>
            <w:r w:rsidRPr="00AB380F">
              <w:rPr>
                <w:rFonts w:ascii="Verdana" w:hAnsi="Verdana"/>
                <w:bCs/>
                <w:i/>
                <w:color w:val="000000" w:themeColor="text1"/>
                <w:sz w:val="16"/>
                <w:szCs w:val="16"/>
              </w:rPr>
              <w:t xml:space="preserve"> n.</w:t>
            </w:r>
          </w:p>
        </w:tc>
        <w:tc>
          <w:tcPr>
            <w:tcW w:w="851" w:type="dxa"/>
            <w:tcBorders>
              <w:top w:val="single" w:sz="4" w:space="0" w:color="000000"/>
              <w:left w:val="single" w:sz="4" w:space="0" w:color="000000"/>
              <w:bottom w:val="single" w:sz="4" w:space="0" w:color="000000"/>
            </w:tcBorders>
            <w:vAlign w:val="center"/>
          </w:tcPr>
          <w:p w14:paraId="3CCCB8CB" w14:textId="77777777" w:rsidR="00132EC3" w:rsidRPr="00AB380F" w:rsidRDefault="00132EC3" w:rsidP="00132EC3">
            <w:pPr>
              <w:snapToGrid w:val="0"/>
              <w:jc w:val="center"/>
              <w:rPr>
                <w:rFonts w:ascii="Verdana" w:hAnsi="Verdana"/>
                <w:color w:val="000000" w:themeColor="text1"/>
                <w:sz w:val="16"/>
                <w:szCs w:val="16"/>
              </w:rPr>
            </w:pPr>
          </w:p>
        </w:tc>
        <w:tc>
          <w:tcPr>
            <w:tcW w:w="708" w:type="dxa"/>
            <w:tcBorders>
              <w:top w:val="single" w:sz="4" w:space="0" w:color="000000"/>
              <w:left w:val="single" w:sz="4" w:space="0" w:color="000000"/>
              <w:bottom w:val="single" w:sz="4" w:space="0" w:color="000000"/>
            </w:tcBorders>
            <w:vAlign w:val="center"/>
          </w:tcPr>
          <w:p w14:paraId="14DA0A55"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Dal</w:t>
            </w:r>
          </w:p>
          <w:p w14:paraId="0BCB1667"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From</w:t>
            </w:r>
          </w:p>
        </w:tc>
        <w:tc>
          <w:tcPr>
            <w:tcW w:w="725" w:type="dxa"/>
            <w:tcBorders>
              <w:top w:val="single" w:sz="4" w:space="0" w:color="000000"/>
              <w:left w:val="single" w:sz="4" w:space="0" w:color="000000"/>
              <w:bottom w:val="single" w:sz="4" w:space="0" w:color="000000"/>
            </w:tcBorders>
            <w:vAlign w:val="center"/>
          </w:tcPr>
          <w:p w14:paraId="092737C0" w14:textId="77777777" w:rsidR="00132EC3" w:rsidRPr="00AB380F" w:rsidRDefault="00132EC3" w:rsidP="00132EC3">
            <w:pPr>
              <w:snapToGrid w:val="0"/>
              <w:jc w:val="center"/>
              <w:rPr>
                <w:rFonts w:ascii="Verdana" w:hAnsi="Verdana"/>
                <w:color w:val="000000" w:themeColor="text1"/>
                <w:sz w:val="16"/>
                <w:szCs w:val="16"/>
              </w:rPr>
            </w:pPr>
          </w:p>
        </w:tc>
        <w:tc>
          <w:tcPr>
            <w:tcW w:w="831" w:type="dxa"/>
            <w:tcBorders>
              <w:top w:val="single" w:sz="4" w:space="0" w:color="000000"/>
              <w:left w:val="single" w:sz="4" w:space="0" w:color="000000"/>
              <w:bottom w:val="single" w:sz="4" w:space="0" w:color="000000"/>
            </w:tcBorders>
            <w:vAlign w:val="center"/>
          </w:tcPr>
          <w:p w14:paraId="40927B6B"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Al</w:t>
            </w:r>
          </w:p>
          <w:p w14:paraId="4E959A54"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To</w:t>
            </w:r>
          </w:p>
        </w:tc>
        <w:tc>
          <w:tcPr>
            <w:tcW w:w="854" w:type="dxa"/>
            <w:tcBorders>
              <w:top w:val="single" w:sz="4" w:space="0" w:color="000000"/>
              <w:left w:val="single" w:sz="4" w:space="0" w:color="000000"/>
              <w:bottom w:val="single" w:sz="4" w:space="0" w:color="000000"/>
            </w:tcBorders>
            <w:vAlign w:val="center"/>
          </w:tcPr>
          <w:p w14:paraId="5C4E55EA" w14:textId="77777777" w:rsidR="00132EC3" w:rsidRPr="00AB380F" w:rsidRDefault="00132EC3" w:rsidP="00132EC3">
            <w:pPr>
              <w:snapToGrid w:val="0"/>
              <w:jc w:val="center"/>
              <w:rPr>
                <w:rFonts w:ascii="Verdana" w:hAnsi="Verdana"/>
                <w:color w:val="000000" w:themeColor="text1"/>
                <w:sz w:val="16"/>
                <w:szCs w:val="16"/>
              </w:rPr>
            </w:pPr>
          </w:p>
        </w:tc>
        <w:tc>
          <w:tcPr>
            <w:tcW w:w="1701" w:type="dxa"/>
            <w:tcBorders>
              <w:top w:val="single" w:sz="4" w:space="0" w:color="000000"/>
              <w:left w:val="single" w:sz="4" w:space="0" w:color="000000"/>
              <w:bottom w:val="single" w:sz="4" w:space="0" w:color="000000"/>
            </w:tcBorders>
            <w:vAlign w:val="center"/>
          </w:tcPr>
          <w:p w14:paraId="4442E433" w14:textId="77777777" w:rsidR="00132EC3" w:rsidRPr="00AB380F" w:rsidRDefault="00132EC3" w:rsidP="00132EC3">
            <w:pPr>
              <w:pStyle w:val="Titolo7"/>
              <w:snapToGrid w:val="0"/>
              <w:jc w:val="center"/>
              <w:rPr>
                <w:rFonts w:ascii="Verdana" w:hAnsi="Verdana"/>
                <w:color w:val="000000" w:themeColor="text1"/>
                <w:sz w:val="16"/>
                <w:szCs w:val="16"/>
              </w:rPr>
            </w:pPr>
            <w:r w:rsidRPr="00AB380F">
              <w:rPr>
                <w:rFonts w:ascii="Verdana" w:hAnsi="Verdana"/>
                <w:color w:val="000000" w:themeColor="text1"/>
                <w:sz w:val="16"/>
                <w:szCs w:val="16"/>
              </w:rPr>
              <w:t>Destinatario:</w:t>
            </w:r>
          </w:p>
          <w:p w14:paraId="55394B79" w14:textId="77777777" w:rsidR="00132EC3" w:rsidRPr="00AB380F" w:rsidRDefault="00132EC3" w:rsidP="00132EC3">
            <w:pPr>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Recipient</w:t>
            </w:r>
            <w:proofErr w:type="spellEnd"/>
            <w:r w:rsidRPr="00AB380F">
              <w:rPr>
                <w:rFonts w:ascii="Verdana" w:hAnsi="Verdana"/>
                <w:i/>
                <w:color w:val="000000" w:themeColor="text1"/>
                <w:sz w:val="16"/>
                <w:szCs w:val="16"/>
              </w:rPr>
              <w:t>:</w:t>
            </w:r>
          </w:p>
        </w:tc>
        <w:tc>
          <w:tcPr>
            <w:tcW w:w="3368" w:type="dxa"/>
            <w:tcBorders>
              <w:top w:val="single" w:sz="4" w:space="0" w:color="000000"/>
              <w:left w:val="single" w:sz="4" w:space="0" w:color="000000"/>
              <w:bottom w:val="single" w:sz="4" w:space="0" w:color="000000"/>
              <w:right w:val="single" w:sz="4" w:space="0" w:color="000000"/>
            </w:tcBorders>
            <w:vAlign w:val="center"/>
          </w:tcPr>
          <w:p w14:paraId="12113DB9" w14:textId="77777777" w:rsidR="00132EC3" w:rsidRPr="00AB380F" w:rsidRDefault="00132EC3" w:rsidP="00132EC3">
            <w:pPr>
              <w:snapToGrid w:val="0"/>
              <w:jc w:val="center"/>
              <w:rPr>
                <w:rFonts w:ascii="Verdana" w:hAnsi="Verdana"/>
                <w:color w:val="000000" w:themeColor="text1"/>
                <w:sz w:val="16"/>
                <w:szCs w:val="16"/>
              </w:rPr>
            </w:pPr>
          </w:p>
        </w:tc>
      </w:tr>
    </w:tbl>
    <w:p w14:paraId="64B274C8" w14:textId="77777777" w:rsidR="00132EC3" w:rsidRPr="00AB380F" w:rsidRDefault="00132EC3" w:rsidP="00132EC3">
      <w:pPr>
        <w:jc w:val="center"/>
        <w:rPr>
          <w:rFonts w:ascii="Verdana" w:hAnsi="Verdana"/>
          <w:color w:val="000000" w:themeColor="text1"/>
          <w:sz w:val="16"/>
          <w:szCs w:val="16"/>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9"/>
        <w:gridCol w:w="2413"/>
        <w:gridCol w:w="2346"/>
        <w:gridCol w:w="3565"/>
      </w:tblGrid>
      <w:tr w:rsidR="00132EC3" w:rsidRPr="00AB380F" w14:paraId="3DB150D4" w14:textId="77777777" w:rsidTr="003F257B">
        <w:tc>
          <w:tcPr>
            <w:tcW w:w="2019" w:type="dxa"/>
            <w:vAlign w:val="center"/>
          </w:tcPr>
          <w:p w14:paraId="2D36F97E" w14:textId="77777777" w:rsidR="00132EC3" w:rsidRPr="00AB380F" w:rsidRDefault="00132EC3" w:rsidP="00132EC3">
            <w:pPr>
              <w:jc w:val="center"/>
              <w:rPr>
                <w:rFonts w:ascii="Verdana" w:hAnsi="Verdana"/>
                <w:b/>
                <w:color w:val="000000" w:themeColor="text1"/>
                <w:sz w:val="16"/>
                <w:szCs w:val="16"/>
              </w:rPr>
            </w:pPr>
            <w:r w:rsidRPr="00AB380F">
              <w:rPr>
                <w:rFonts w:ascii="Verdana" w:hAnsi="Verdana"/>
                <w:b/>
                <w:color w:val="000000" w:themeColor="text1"/>
                <w:sz w:val="16"/>
                <w:szCs w:val="16"/>
              </w:rPr>
              <w:t>Sito di produzione:</w:t>
            </w:r>
          </w:p>
          <w:p w14:paraId="310E32A3" w14:textId="77777777" w:rsidR="00132EC3" w:rsidRPr="00AB380F" w:rsidRDefault="00132EC3" w:rsidP="00132EC3">
            <w:pPr>
              <w:jc w:val="center"/>
              <w:rPr>
                <w:rFonts w:ascii="Verdana" w:hAnsi="Verdana"/>
                <w:i/>
                <w:color w:val="000000" w:themeColor="text1"/>
                <w:sz w:val="16"/>
                <w:szCs w:val="16"/>
              </w:rPr>
            </w:pPr>
            <w:r w:rsidRPr="00AB380F">
              <w:rPr>
                <w:rFonts w:ascii="Verdana" w:hAnsi="Verdana"/>
                <w:i/>
                <w:color w:val="000000" w:themeColor="text1"/>
                <w:sz w:val="16"/>
                <w:szCs w:val="16"/>
              </w:rPr>
              <w:t xml:space="preserve">Production </w:t>
            </w:r>
            <w:proofErr w:type="spellStart"/>
            <w:r w:rsidRPr="00AB380F">
              <w:rPr>
                <w:rFonts w:ascii="Verdana" w:hAnsi="Verdana"/>
                <w:i/>
                <w:color w:val="000000" w:themeColor="text1"/>
                <w:sz w:val="16"/>
                <w:szCs w:val="16"/>
              </w:rPr>
              <w:t>plant</w:t>
            </w:r>
            <w:proofErr w:type="spellEnd"/>
            <w:r w:rsidRPr="00AB380F">
              <w:rPr>
                <w:rFonts w:ascii="Verdana" w:hAnsi="Verdana"/>
                <w:i/>
                <w:color w:val="000000" w:themeColor="text1"/>
                <w:sz w:val="16"/>
                <w:szCs w:val="16"/>
              </w:rPr>
              <w:t>:</w:t>
            </w:r>
          </w:p>
        </w:tc>
        <w:tc>
          <w:tcPr>
            <w:tcW w:w="2413" w:type="dxa"/>
            <w:vAlign w:val="center"/>
          </w:tcPr>
          <w:p w14:paraId="08B96538" w14:textId="77777777" w:rsidR="00132EC3" w:rsidRPr="00AB380F" w:rsidRDefault="00132EC3" w:rsidP="00132EC3">
            <w:pPr>
              <w:jc w:val="center"/>
              <w:rPr>
                <w:rFonts w:ascii="Verdana" w:hAnsi="Verdana"/>
                <w:color w:val="000000" w:themeColor="text1"/>
                <w:sz w:val="16"/>
                <w:szCs w:val="16"/>
              </w:rPr>
            </w:pPr>
            <w:r w:rsidRPr="00AB380F">
              <w:rPr>
                <w:rFonts w:ascii="Verdana" w:hAnsi="Verdana"/>
                <w:color w:val="000000" w:themeColor="text1"/>
                <w:sz w:val="16"/>
                <w:szCs w:val="16"/>
              </w:rPr>
              <w:t>Barcellona P.G. (ME)</w:t>
            </w:r>
          </w:p>
        </w:tc>
        <w:tc>
          <w:tcPr>
            <w:tcW w:w="2346" w:type="dxa"/>
            <w:vAlign w:val="center"/>
          </w:tcPr>
          <w:p w14:paraId="4B6CCC31" w14:textId="77777777" w:rsidR="00132EC3" w:rsidRPr="00AB380F" w:rsidRDefault="00132EC3" w:rsidP="00132EC3">
            <w:pPr>
              <w:jc w:val="center"/>
              <w:rPr>
                <w:rFonts w:ascii="Verdana" w:hAnsi="Verdana"/>
                <w:b/>
                <w:color w:val="000000" w:themeColor="text1"/>
                <w:sz w:val="16"/>
                <w:szCs w:val="16"/>
              </w:rPr>
            </w:pPr>
            <w:r w:rsidRPr="00AB380F">
              <w:rPr>
                <w:rFonts w:ascii="Verdana" w:hAnsi="Verdana"/>
                <w:b/>
                <w:color w:val="000000" w:themeColor="text1"/>
                <w:sz w:val="16"/>
                <w:szCs w:val="16"/>
              </w:rPr>
              <w:t>Punto di campionamento:</w:t>
            </w:r>
          </w:p>
          <w:p w14:paraId="27E24C25" w14:textId="77777777" w:rsidR="00132EC3" w:rsidRPr="00AB380F" w:rsidRDefault="00132EC3" w:rsidP="00132EC3">
            <w:pPr>
              <w:jc w:val="center"/>
              <w:rPr>
                <w:rFonts w:ascii="Verdana" w:hAnsi="Verdana"/>
                <w:i/>
                <w:color w:val="000000" w:themeColor="text1"/>
                <w:sz w:val="16"/>
                <w:szCs w:val="16"/>
              </w:rPr>
            </w:pPr>
            <w:r w:rsidRPr="00AB380F">
              <w:rPr>
                <w:rFonts w:ascii="Verdana" w:hAnsi="Verdana"/>
                <w:i/>
                <w:color w:val="000000" w:themeColor="text1"/>
                <w:sz w:val="16"/>
                <w:szCs w:val="16"/>
              </w:rPr>
              <w:t>Sampling Point:</w:t>
            </w:r>
          </w:p>
        </w:tc>
        <w:tc>
          <w:tcPr>
            <w:tcW w:w="3565" w:type="dxa"/>
            <w:vAlign w:val="center"/>
          </w:tcPr>
          <w:p w14:paraId="2F8FE0D6" w14:textId="77777777" w:rsidR="00132EC3" w:rsidRPr="00AB380F" w:rsidRDefault="00132EC3" w:rsidP="00132EC3">
            <w:pPr>
              <w:jc w:val="center"/>
              <w:rPr>
                <w:rFonts w:ascii="Verdana" w:hAnsi="Verdana"/>
                <w:color w:val="000000" w:themeColor="text1"/>
                <w:sz w:val="16"/>
                <w:szCs w:val="16"/>
              </w:rPr>
            </w:pPr>
          </w:p>
        </w:tc>
      </w:tr>
    </w:tbl>
    <w:p w14:paraId="56769BBF" w14:textId="77777777" w:rsidR="00132EC3" w:rsidRPr="00AB380F" w:rsidRDefault="00132EC3" w:rsidP="00132EC3">
      <w:pPr>
        <w:jc w:val="center"/>
        <w:rPr>
          <w:rFonts w:ascii="Verdana" w:hAnsi="Verdana"/>
          <w:color w:val="000000" w:themeColor="text1"/>
          <w:sz w:val="16"/>
          <w:szCs w:val="16"/>
        </w:rPr>
      </w:pPr>
    </w:p>
    <w:tbl>
      <w:tblPr>
        <w:tblW w:w="11528" w:type="dxa"/>
        <w:tblInd w:w="-72" w:type="dxa"/>
        <w:tblLayout w:type="fixed"/>
        <w:tblCellMar>
          <w:left w:w="70" w:type="dxa"/>
          <w:right w:w="70" w:type="dxa"/>
        </w:tblCellMar>
        <w:tblLook w:val="0000" w:firstRow="0" w:lastRow="0" w:firstColumn="0" w:lastColumn="0" w:noHBand="0" w:noVBand="0"/>
      </w:tblPr>
      <w:tblGrid>
        <w:gridCol w:w="3328"/>
        <w:gridCol w:w="6"/>
        <w:gridCol w:w="1053"/>
        <w:gridCol w:w="7"/>
        <w:gridCol w:w="1269"/>
        <w:gridCol w:w="7"/>
        <w:gridCol w:w="705"/>
        <w:gridCol w:w="2128"/>
        <w:gridCol w:w="994"/>
        <w:gridCol w:w="945"/>
        <w:gridCol w:w="48"/>
        <w:gridCol w:w="1038"/>
      </w:tblGrid>
      <w:tr w:rsidR="00132EC3" w:rsidRPr="00AB380F" w14:paraId="5896DA2C" w14:textId="77777777" w:rsidTr="00DB3F20">
        <w:trPr>
          <w:gridAfter w:val="2"/>
          <w:wAfter w:w="1086" w:type="dxa"/>
          <w:cantSplit/>
        </w:trPr>
        <w:tc>
          <w:tcPr>
            <w:tcW w:w="10442" w:type="dxa"/>
            <w:gridSpan w:val="10"/>
            <w:tcBorders>
              <w:top w:val="single" w:sz="4" w:space="0" w:color="000000"/>
              <w:left w:val="single" w:sz="4" w:space="0" w:color="000000"/>
              <w:bottom w:val="single" w:sz="4" w:space="0" w:color="000000"/>
              <w:right w:val="single" w:sz="4" w:space="0" w:color="000000"/>
            </w:tcBorders>
            <w:vAlign w:val="center"/>
          </w:tcPr>
          <w:p w14:paraId="1F41DA36" w14:textId="77777777" w:rsidR="00132EC3" w:rsidRPr="00AB380F" w:rsidRDefault="00132EC3" w:rsidP="00132EC3">
            <w:pPr>
              <w:pStyle w:val="Titolo3"/>
              <w:snapToGrid w:val="0"/>
              <w:ind w:left="720" w:hanging="720"/>
              <w:rPr>
                <w:rFonts w:ascii="Verdana" w:hAnsi="Verdana"/>
                <w:color w:val="000000" w:themeColor="text1"/>
                <w:sz w:val="16"/>
                <w:szCs w:val="16"/>
              </w:rPr>
            </w:pPr>
            <w:r w:rsidRPr="00AB380F">
              <w:rPr>
                <w:rFonts w:ascii="Verdana" w:hAnsi="Verdana"/>
                <w:color w:val="000000" w:themeColor="text1"/>
                <w:sz w:val="16"/>
                <w:szCs w:val="16"/>
              </w:rPr>
              <w:t>Risultati D’Analisi</w:t>
            </w:r>
          </w:p>
          <w:p w14:paraId="3C5D0BB4" w14:textId="77777777" w:rsidR="00132EC3" w:rsidRPr="00AB380F" w:rsidRDefault="00132EC3" w:rsidP="00132EC3">
            <w:pPr>
              <w:jc w:val="center"/>
              <w:rPr>
                <w:rFonts w:ascii="Verdana" w:hAnsi="Verdana"/>
                <w:i/>
                <w:color w:val="000000" w:themeColor="text1"/>
                <w:sz w:val="16"/>
                <w:szCs w:val="16"/>
              </w:rPr>
            </w:pPr>
            <w:r w:rsidRPr="00AB380F">
              <w:rPr>
                <w:rFonts w:ascii="Verdana" w:hAnsi="Verdana"/>
                <w:i/>
                <w:color w:val="000000" w:themeColor="text1"/>
                <w:sz w:val="16"/>
                <w:szCs w:val="16"/>
              </w:rPr>
              <w:t xml:space="preserve">Test </w:t>
            </w:r>
            <w:proofErr w:type="spellStart"/>
            <w:r w:rsidRPr="00AB380F">
              <w:rPr>
                <w:rFonts w:ascii="Verdana" w:hAnsi="Verdana"/>
                <w:i/>
                <w:color w:val="000000" w:themeColor="text1"/>
                <w:sz w:val="16"/>
                <w:szCs w:val="16"/>
              </w:rPr>
              <w:t>Results</w:t>
            </w:r>
            <w:proofErr w:type="spellEnd"/>
          </w:p>
        </w:tc>
      </w:tr>
      <w:tr w:rsidR="00132EC3" w:rsidRPr="00A467DA" w14:paraId="6DE255E1" w14:textId="77777777" w:rsidTr="00DB3F20">
        <w:trPr>
          <w:gridAfter w:val="2"/>
          <w:wAfter w:w="1086" w:type="dxa"/>
          <w:trHeight w:hRule="exact" w:val="656"/>
        </w:trPr>
        <w:tc>
          <w:tcPr>
            <w:tcW w:w="3334" w:type="dxa"/>
            <w:gridSpan w:val="2"/>
            <w:vMerge w:val="restart"/>
            <w:tcBorders>
              <w:left w:val="single" w:sz="4" w:space="0" w:color="000000"/>
              <w:bottom w:val="single" w:sz="4" w:space="0" w:color="000000"/>
            </w:tcBorders>
            <w:vAlign w:val="center"/>
          </w:tcPr>
          <w:p w14:paraId="2E3CA566" w14:textId="77777777" w:rsidR="00132EC3" w:rsidRPr="00AB380F" w:rsidRDefault="00132EC3" w:rsidP="00132EC3">
            <w:pPr>
              <w:snapToGrid w:val="0"/>
              <w:jc w:val="center"/>
              <w:rPr>
                <w:rFonts w:ascii="Verdana" w:hAnsi="Verdana"/>
                <w:b/>
                <w:bCs/>
                <w:iCs/>
                <w:color w:val="000000" w:themeColor="text1"/>
                <w:sz w:val="16"/>
                <w:szCs w:val="16"/>
              </w:rPr>
            </w:pPr>
            <w:r w:rsidRPr="00AB380F">
              <w:rPr>
                <w:rFonts w:ascii="Verdana" w:hAnsi="Verdana"/>
                <w:b/>
                <w:bCs/>
                <w:iCs/>
                <w:color w:val="000000" w:themeColor="text1"/>
                <w:sz w:val="16"/>
                <w:szCs w:val="16"/>
              </w:rPr>
              <w:t>Descrizione della prova</w:t>
            </w:r>
          </w:p>
          <w:p w14:paraId="67A2049B" w14:textId="77777777" w:rsidR="00132EC3" w:rsidRPr="00AB380F" w:rsidRDefault="00132EC3" w:rsidP="00132EC3">
            <w:pPr>
              <w:snapToGrid w:val="0"/>
              <w:jc w:val="center"/>
              <w:rPr>
                <w:rFonts w:ascii="Verdana" w:hAnsi="Verdana"/>
                <w:bCs/>
                <w:i/>
                <w:iCs/>
                <w:color w:val="000000" w:themeColor="text1"/>
                <w:sz w:val="16"/>
                <w:szCs w:val="16"/>
              </w:rPr>
            </w:pPr>
            <w:proofErr w:type="spellStart"/>
            <w:r w:rsidRPr="00AB380F">
              <w:rPr>
                <w:rFonts w:ascii="Verdana" w:hAnsi="Verdana"/>
                <w:bCs/>
                <w:i/>
                <w:iCs/>
                <w:color w:val="000000" w:themeColor="text1"/>
                <w:sz w:val="16"/>
                <w:szCs w:val="16"/>
              </w:rPr>
              <w:t>Description</w:t>
            </w:r>
            <w:proofErr w:type="spellEnd"/>
            <w:r w:rsidRPr="00AB380F">
              <w:rPr>
                <w:rFonts w:ascii="Verdana" w:hAnsi="Verdana"/>
                <w:bCs/>
                <w:i/>
                <w:iCs/>
                <w:color w:val="000000" w:themeColor="text1"/>
                <w:sz w:val="16"/>
                <w:szCs w:val="16"/>
              </w:rPr>
              <w:t xml:space="preserve"> of Test</w:t>
            </w:r>
          </w:p>
        </w:tc>
        <w:tc>
          <w:tcPr>
            <w:tcW w:w="1053" w:type="dxa"/>
            <w:vMerge w:val="restart"/>
            <w:tcBorders>
              <w:left w:val="single" w:sz="4" w:space="0" w:color="000000"/>
              <w:bottom w:val="single" w:sz="4" w:space="0" w:color="000000"/>
            </w:tcBorders>
            <w:vAlign w:val="center"/>
          </w:tcPr>
          <w:p w14:paraId="4D97A43F" w14:textId="77777777" w:rsidR="00132EC3" w:rsidRPr="00AB380F" w:rsidRDefault="00132EC3" w:rsidP="00132EC3">
            <w:pPr>
              <w:pStyle w:val="Titolo2"/>
              <w:snapToGrid w:val="0"/>
              <w:jc w:val="center"/>
              <w:rPr>
                <w:rFonts w:ascii="Verdana" w:hAnsi="Verdana"/>
                <w:i/>
                <w:color w:val="000000" w:themeColor="text1"/>
                <w:szCs w:val="16"/>
              </w:rPr>
            </w:pPr>
            <w:r w:rsidRPr="00AB380F">
              <w:rPr>
                <w:rFonts w:ascii="Verdana" w:hAnsi="Verdana"/>
                <w:color w:val="000000" w:themeColor="text1"/>
                <w:szCs w:val="16"/>
              </w:rPr>
              <w:t>Risultato</w:t>
            </w:r>
          </w:p>
          <w:p w14:paraId="4D84DAFB" w14:textId="77777777" w:rsidR="00132EC3" w:rsidRPr="00AB380F" w:rsidRDefault="00132EC3" w:rsidP="00132EC3">
            <w:pPr>
              <w:snapToGrid w:val="0"/>
              <w:jc w:val="center"/>
              <w:rPr>
                <w:rFonts w:ascii="Verdana" w:hAnsi="Verdana"/>
                <w:bCs/>
                <w:i/>
                <w:iCs/>
                <w:color w:val="000000" w:themeColor="text1"/>
                <w:sz w:val="16"/>
                <w:szCs w:val="16"/>
              </w:rPr>
            </w:pPr>
            <w:proofErr w:type="spellStart"/>
            <w:r w:rsidRPr="00AB380F">
              <w:rPr>
                <w:rFonts w:ascii="Verdana" w:hAnsi="Verdana"/>
                <w:bCs/>
                <w:i/>
                <w:iCs/>
                <w:color w:val="000000" w:themeColor="text1"/>
                <w:sz w:val="16"/>
                <w:szCs w:val="16"/>
              </w:rPr>
              <w:t>Results</w:t>
            </w:r>
            <w:proofErr w:type="spellEnd"/>
          </w:p>
        </w:tc>
        <w:tc>
          <w:tcPr>
            <w:tcW w:w="1276" w:type="dxa"/>
            <w:gridSpan w:val="2"/>
            <w:vMerge w:val="restart"/>
            <w:tcBorders>
              <w:left w:val="single" w:sz="4" w:space="0" w:color="000000"/>
              <w:bottom w:val="single" w:sz="4" w:space="0" w:color="000000"/>
            </w:tcBorders>
            <w:vAlign w:val="center"/>
          </w:tcPr>
          <w:p w14:paraId="7CD19DB4" w14:textId="77777777" w:rsidR="00132EC3" w:rsidRPr="00AB380F" w:rsidRDefault="00132EC3" w:rsidP="00132EC3">
            <w:pPr>
              <w:pStyle w:val="Titolo1"/>
              <w:snapToGrid w:val="0"/>
              <w:jc w:val="center"/>
              <w:rPr>
                <w:rFonts w:ascii="Verdana" w:hAnsi="Verdana"/>
                <w:i/>
                <w:color w:val="000000" w:themeColor="text1"/>
                <w:sz w:val="16"/>
                <w:szCs w:val="16"/>
              </w:rPr>
            </w:pPr>
            <w:r w:rsidRPr="00AB380F">
              <w:rPr>
                <w:rFonts w:ascii="Verdana" w:hAnsi="Verdana"/>
                <w:color w:val="000000" w:themeColor="text1"/>
                <w:sz w:val="16"/>
                <w:szCs w:val="16"/>
              </w:rPr>
              <w:t xml:space="preserve">Tollerabilità </w:t>
            </w:r>
            <w:proofErr w:type="spellStart"/>
            <w:r w:rsidRPr="00AB380F">
              <w:rPr>
                <w:rFonts w:ascii="Verdana" w:hAnsi="Verdana"/>
                <w:b w:val="0"/>
                <w:color w:val="000000" w:themeColor="text1"/>
                <w:sz w:val="16"/>
                <w:szCs w:val="16"/>
              </w:rPr>
              <w:t>Tolerability</w:t>
            </w:r>
            <w:proofErr w:type="spellEnd"/>
          </w:p>
          <w:p w14:paraId="109C1062" w14:textId="77777777" w:rsidR="00132EC3" w:rsidRPr="00AB380F" w:rsidRDefault="00132EC3" w:rsidP="00132EC3">
            <w:pPr>
              <w:jc w:val="center"/>
              <w:rPr>
                <w:rFonts w:ascii="Verdana" w:hAnsi="Verdana"/>
                <w:color w:val="000000" w:themeColor="text1"/>
                <w:sz w:val="16"/>
                <w:szCs w:val="16"/>
              </w:rPr>
            </w:pPr>
          </w:p>
        </w:tc>
        <w:tc>
          <w:tcPr>
            <w:tcW w:w="712" w:type="dxa"/>
            <w:gridSpan w:val="2"/>
            <w:vMerge w:val="restart"/>
            <w:tcBorders>
              <w:left w:val="single" w:sz="4" w:space="0" w:color="000000"/>
              <w:bottom w:val="single" w:sz="4" w:space="0" w:color="000000"/>
            </w:tcBorders>
            <w:vAlign w:val="center"/>
          </w:tcPr>
          <w:p w14:paraId="4E2D3B2B" w14:textId="77777777" w:rsidR="00132EC3" w:rsidRPr="00AB380F" w:rsidRDefault="00132EC3" w:rsidP="00132EC3">
            <w:pPr>
              <w:snapToGrid w:val="0"/>
              <w:jc w:val="center"/>
              <w:rPr>
                <w:rFonts w:ascii="Verdana" w:hAnsi="Verdana"/>
                <w:b/>
                <w:bCs/>
                <w:iCs/>
                <w:color w:val="000000" w:themeColor="text1"/>
                <w:sz w:val="16"/>
                <w:szCs w:val="16"/>
              </w:rPr>
            </w:pPr>
            <w:r w:rsidRPr="00AB380F">
              <w:rPr>
                <w:rFonts w:ascii="Verdana" w:hAnsi="Verdana"/>
                <w:b/>
                <w:bCs/>
                <w:iCs/>
                <w:color w:val="000000" w:themeColor="text1"/>
                <w:sz w:val="16"/>
                <w:szCs w:val="16"/>
              </w:rPr>
              <w:t>Unità</w:t>
            </w:r>
          </w:p>
          <w:p w14:paraId="3843C9F9" w14:textId="77777777" w:rsidR="00132EC3" w:rsidRPr="00AB380F" w:rsidRDefault="00132EC3" w:rsidP="00132EC3">
            <w:pPr>
              <w:snapToGrid w:val="0"/>
              <w:jc w:val="center"/>
              <w:rPr>
                <w:rFonts w:ascii="Verdana" w:hAnsi="Verdana"/>
                <w:bCs/>
                <w:i/>
                <w:iCs/>
                <w:color w:val="000000" w:themeColor="text1"/>
                <w:sz w:val="16"/>
                <w:szCs w:val="16"/>
              </w:rPr>
            </w:pPr>
            <w:r w:rsidRPr="00AB380F">
              <w:rPr>
                <w:rFonts w:ascii="Verdana" w:hAnsi="Verdana"/>
                <w:bCs/>
                <w:i/>
                <w:iCs/>
                <w:color w:val="000000" w:themeColor="text1"/>
                <w:sz w:val="16"/>
                <w:szCs w:val="16"/>
              </w:rPr>
              <w:t>Unit</w:t>
            </w:r>
          </w:p>
        </w:tc>
        <w:tc>
          <w:tcPr>
            <w:tcW w:w="2128" w:type="dxa"/>
            <w:vMerge w:val="restart"/>
            <w:tcBorders>
              <w:left w:val="single" w:sz="4" w:space="0" w:color="000000"/>
              <w:bottom w:val="single" w:sz="4" w:space="0" w:color="000000"/>
            </w:tcBorders>
            <w:vAlign w:val="center"/>
          </w:tcPr>
          <w:p w14:paraId="1BA817C5" w14:textId="77777777" w:rsidR="00132EC3" w:rsidRPr="00AB380F" w:rsidRDefault="00132EC3" w:rsidP="00132EC3">
            <w:pPr>
              <w:pStyle w:val="Titolo2"/>
              <w:tabs>
                <w:tab w:val="num" w:pos="-54"/>
              </w:tabs>
              <w:snapToGrid w:val="0"/>
              <w:ind w:left="-54" w:hanging="9"/>
              <w:jc w:val="center"/>
              <w:rPr>
                <w:rFonts w:ascii="Verdana" w:hAnsi="Verdana"/>
                <w:i/>
                <w:color w:val="000000" w:themeColor="text1"/>
                <w:szCs w:val="16"/>
              </w:rPr>
            </w:pPr>
            <w:r w:rsidRPr="00AB380F">
              <w:rPr>
                <w:rFonts w:ascii="Verdana" w:hAnsi="Verdana"/>
                <w:color w:val="000000" w:themeColor="text1"/>
                <w:szCs w:val="16"/>
              </w:rPr>
              <w:t>Metodo di analisi</w:t>
            </w:r>
          </w:p>
          <w:p w14:paraId="1AA4B0E4" w14:textId="77777777" w:rsidR="00132EC3" w:rsidRPr="00AB380F" w:rsidRDefault="00132EC3" w:rsidP="00132EC3">
            <w:pPr>
              <w:pStyle w:val="Titolo2"/>
              <w:tabs>
                <w:tab w:val="num" w:pos="-54"/>
              </w:tabs>
              <w:snapToGrid w:val="0"/>
              <w:ind w:left="513" w:hanging="576"/>
              <w:jc w:val="center"/>
              <w:rPr>
                <w:rFonts w:ascii="Verdana" w:hAnsi="Verdana"/>
                <w:b w:val="0"/>
                <w:color w:val="000000" w:themeColor="text1"/>
                <w:szCs w:val="16"/>
              </w:rPr>
            </w:pPr>
            <w:r w:rsidRPr="00AB380F">
              <w:rPr>
                <w:rFonts w:ascii="Verdana" w:hAnsi="Verdana"/>
                <w:b w:val="0"/>
                <w:color w:val="000000" w:themeColor="text1"/>
                <w:szCs w:val="16"/>
              </w:rPr>
              <w:t xml:space="preserve">Method of </w:t>
            </w:r>
            <w:proofErr w:type="spellStart"/>
            <w:r w:rsidRPr="00AB380F">
              <w:rPr>
                <w:rFonts w:ascii="Verdana" w:hAnsi="Verdana"/>
                <w:b w:val="0"/>
                <w:color w:val="000000" w:themeColor="text1"/>
                <w:szCs w:val="16"/>
              </w:rPr>
              <w:t>Analisy</w:t>
            </w:r>
            <w:proofErr w:type="spellEnd"/>
          </w:p>
        </w:tc>
        <w:tc>
          <w:tcPr>
            <w:tcW w:w="1939" w:type="dxa"/>
            <w:gridSpan w:val="2"/>
            <w:tcBorders>
              <w:left w:val="single" w:sz="4" w:space="0" w:color="000000"/>
              <w:bottom w:val="single" w:sz="4" w:space="0" w:color="000000"/>
              <w:right w:val="single" w:sz="4" w:space="0" w:color="000000"/>
            </w:tcBorders>
            <w:vAlign w:val="center"/>
          </w:tcPr>
          <w:p w14:paraId="3B22E9E1" w14:textId="77777777" w:rsidR="00132EC3" w:rsidRPr="00AB380F" w:rsidRDefault="00132EC3" w:rsidP="00132EC3">
            <w:pPr>
              <w:pStyle w:val="Titolo2"/>
              <w:snapToGrid w:val="0"/>
              <w:jc w:val="center"/>
              <w:rPr>
                <w:rFonts w:ascii="Verdana" w:hAnsi="Verdana"/>
                <w:i/>
                <w:color w:val="000000" w:themeColor="text1"/>
                <w:szCs w:val="16"/>
                <w:lang w:val="en-US"/>
              </w:rPr>
            </w:pPr>
            <w:proofErr w:type="spellStart"/>
            <w:r w:rsidRPr="00AB380F">
              <w:rPr>
                <w:rFonts w:ascii="Verdana" w:hAnsi="Verdana"/>
                <w:color w:val="000000" w:themeColor="text1"/>
                <w:szCs w:val="16"/>
                <w:lang w:val="en-US"/>
              </w:rPr>
              <w:t>Limiti</w:t>
            </w:r>
            <w:proofErr w:type="spellEnd"/>
            <w:r w:rsidRPr="00AB380F">
              <w:rPr>
                <w:rFonts w:ascii="Verdana" w:hAnsi="Verdana"/>
                <w:color w:val="000000" w:themeColor="text1"/>
                <w:szCs w:val="16"/>
                <w:lang w:val="en-US"/>
              </w:rPr>
              <w:t xml:space="preserve"> </w:t>
            </w:r>
            <w:proofErr w:type="spellStart"/>
            <w:r w:rsidRPr="00AB380F">
              <w:rPr>
                <w:rFonts w:ascii="Verdana" w:hAnsi="Verdana"/>
                <w:color w:val="000000" w:themeColor="text1"/>
                <w:szCs w:val="16"/>
                <w:lang w:val="en-US"/>
              </w:rPr>
              <w:t>Richiesti</w:t>
            </w:r>
            <w:proofErr w:type="spellEnd"/>
          </w:p>
          <w:p w14:paraId="4573286A" w14:textId="77777777" w:rsidR="00132EC3" w:rsidRPr="00AB380F" w:rsidRDefault="00132EC3" w:rsidP="00132EC3">
            <w:pPr>
              <w:snapToGrid w:val="0"/>
              <w:jc w:val="center"/>
              <w:rPr>
                <w:rFonts w:ascii="Verdana" w:hAnsi="Verdana"/>
                <w:bCs/>
                <w:i/>
                <w:iCs/>
                <w:color w:val="000000" w:themeColor="text1"/>
                <w:sz w:val="16"/>
                <w:szCs w:val="16"/>
                <w:lang w:val="en-GB"/>
              </w:rPr>
            </w:pPr>
            <w:r w:rsidRPr="00AB380F">
              <w:rPr>
                <w:rFonts w:ascii="Verdana" w:hAnsi="Verdana"/>
                <w:bCs/>
                <w:i/>
                <w:iCs/>
                <w:color w:val="000000" w:themeColor="text1"/>
                <w:sz w:val="16"/>
                <w:szCs w:val="16"/>
                <w:lang w:val="en-GB"/>
              </w:rPr>
              <w:t xml:space="preserve">Limits required </w:t>
            </w:r>
            <w:proofErr w:type="gramStart"/>
            <w:r w:rsidRPr="00AB380F">
              <w:rPr>
                <w:rFonts w:ascii="Verdana" w:hAnsi="Verdana"/>
                <w:bCs/>
                <w:i/>
                <w:iCs/>
                <w:color w:val="000000" w:themeColor="text1"/>
                <w:sz w:val="16"/>
                <w:szCs w:val="16"/>
                <w:lang w:val="en-GB"/>
              </w:rPr>
              <w:t>by  customer</w:t>
            </w:r>
            <w:proofErr w:type="gramEnd"/>
          </w:p>
        </w:tc>
      </w:tr>
      <w:tr w:rsidR="00132EC3" w:rsidRPr="00AB380F" w14:paraId="41E0C4F6" w14:textId="77777777" w:rsidTr="00DB3F20">
        <w:trPr>
          <w:gridAfter w:val="2"/>
          <w:wAfter w:w="1086" w:type="dxa"/>
          <w:trHeight w:val="301"/>
        </w:trPr>
        <w:tc>
          <w:tcPr>
            <w:tcW w:w="3334" w:type="dxa"/>
            <w:gridSpan w:val="2"/>
            <w:vMerge/>
            <w:tcBorders>
              <w:left w:val="single" w:sz="4" w:space="0" w:color="000000"/>
              <w:bottom w:val="single" w:sz="4" w:space="0" w:color="000000"/>
            </w:tcBorders>
            <w:vAlign w:val="center"/>
          </w:tcPr>
          <w:p w14:paraId="1F057DBE" w14:textId="77777777" w:rsidR="00132EC3" w:rsidRPr="00AB380F" w:rsidRDefault="00132EC3" w:rsidP="00132EC3">
            <w:pPr>
              <w:jc w:val="center"/>
              <w:rPr>
                <w:rFonts w:ascii="Verdana" w:hAnsi="Verdana"/>
                <w:color w:val="000000" w:themeColor="text1"/>
                <w:sz w:val="16"/>
                <w:szCs w:val="16"/>
                <w:lang w:val="en-US"/>
              </w:rPr>
            </w:pPr>
          </w:p>
        </w:tc>
        <w:tc>
          <w:tcPr>
            <w:tcW w:w="1053" w:type="dxa"/>
            <w:vMerge/>
            <w:tcBorders>
              <w:left w:val="single" w:sz="4" w:space="0" w:color="000000"/>
              <w:bottom w:val="single" w:sz="4" w:space="0" w:color="000000"/>
            </w:tcBorders>
            <w:vAlign w:val="center"/>
          </w:tcPr>
          <w:p w14:paraId="30B5B62B" w14:textId="77777777" w:rsidR="00132EC3" w:rsidRPr="00AB380F" w:rsidRDefault="00132EC3" w:rsidP="00132EC3">
            <w:pPr>
              <w:jc w:val="center"/>
              <w:rPr>
                <w:rFonts w:ascii="Verdana" w:hAnsi="Verdana"/>
                <w:color w:val="000000" w:themeColor="text1"/>
                <w:sz w:val="16"/>
                <w:szCs w:val="16"/>
                <w:lang w:val="en-US"/>
              </w:rPr>
            </w:pPr>
          </w:p>
        </w:tc>
        <w:tc>
          <w:tcPr>
            <w:tcW w:w="1276" w:type="dxa"/>
            <w:gridSpan w:val="2"/>
            <w:vMerge/>
            <w:tcBorders>
              <w:left w:val="single" w:sz="4" w:space="0" w:color="000000"/>
              <w:bottom w:val="single" w:sz="4" w:space="0" w:color="000000"/>
            </w:tcBorders>
            <w:vAlign w:val="center"/>
          </w:tcPr>
          <w:p w14:paraId="461A68C9" w14:textId="77777777" w:rsidR="00132EC3" w:rsidRPr="00AB380F" w:rsidRDefault="00132EC3" w:rsidP="00132EC3">
            <w:pPr>
              <w:jc w:val="center"/>
              <w:rPr>
                <w:rFonts w:ascii="Verdana" w:hAnsi="Verdana"/>
                <w:color w:val="000000" w:themeColor="text1"/>
                <w:sz w:val="16"/>
                <w:szCs w:val="16"/>
                <w:lang w:val="en-US"/>
              </w:rPr>
            </w:pPr>
          </w:p>
        </w:tc>
        <w:tc>
          <w:tcPr>
            <w:tcW w:w="712" w:type="dxa"/>
            <w:gridSpan w:val="2"/>
            <w:vMerge/>
            <w:tcBorders>
              <w:left w:val="single" w:sz="4" w:space="0" w:color="000000"/>
              <w:bottom w:val="single" w:sz="4" w:space="0" w:color="000000"/>
            </w:tcBorders>
            <w:vAlign w:val="center"/>
          </w:tcPr>
          <w:p w14:paraId="7E32C6B3" w14:textId="77777777" w:rsidR="00132EC3" w:rsidRPr="00AB380F" w:rsidRDefault="00132EC3" w:rsidP="00132EC3">
            <w:pPr>
              <w:jc w:val="center"/>
              <w:rPr>
                <w:rFonts w:ascii="Verdana" w:hAnsi="Verdana"/>
                <w:color w:val="000000" w:themeColor="text1"/>
                <w:sz w:val="16"/>
                <w:szCs w:val="16"/>
                <w:lang w:val="en-US"/>
              </w:rPr>
            </w:pPr>
          </w:p>
        </w:tc>
        <w:tc>
          <w:tcPr>
            <w:tcW w:w="2128" w:type="dxa"/>
            <w:vMerge/>
            <w:tcBorders>
              <w:left w:val="single" w:sz="4" w:space="0" w:color="000000"/>
              <w:bottom w:val="single" w:sz="4" w:space="0" w:color="000000"/>
            </w:tcBorders>
            <w:vAlign w:val="center"/>
          </w:tcPr>
          <w:p w14:paraId="7CFDBF81" w14:textId="77777777" w:rsidR="00132EC3" w:rsidRPr="00AB380F" w:rsidRDefault="00132EC3" w:rsidP="00132EC3">
            <w:pPr>
              <w:jc w:val="center"/>
              <w:rPr>
                <w:rFonts w:ascii="Verdana" w:hAnsi="Verdana"/>
                <w:color w:val="000000" w:themeColor="text1"/>
                <w:sz w:val="16"/>
                <w:szCs w:val="16"/>
                <w:lang w:val="en-US"/>
              </w:rPr>
            </w:pPr>
          </w:p>
        </w:tc>
        <w:tc>
          <w:tcPr>
            <w:tcW w:w="994" w:type="dxa"/>
            <w:tcBorders>
              <w:left w:val="single" w:sz="4" w:space="0" w:color="000000"/>
              <w:bottom w:val="single" w:sz="4" w:space="0" w:color="000000"/>
            </w:tcBorders>
            <w:vAlign w:val="center"/>
          </w:tcPr>
          <w:p w14:paraId="2DA8A915" w14:textId="77777777" w:rsidR="00132EC3" w:rsidRPr="00AB380F" w:rsidRDefault="00132EC3" w:rsidP="00132EC3">
            <w:pPr>
              <w:pStyle w:val="Titolo2"/>
              <w:snapToGrid w:val="0"/>
              <w:jc w:val="center"/>
              <w:rPr>
                <w:rFonts w:ascii="Verdana" w:hAnsi="Verdana"/>
                <w:i/>
                <w:color w:val="000000" w:themeColor="text1"/>
                <w:szCs w:val="16"/>
              </w:rPr>
            </w:pPr>
            <w:r w:rsidRPr="00AB380F">
              <w:rPr>
                <w:rFonts w:ascii="Verdana" w:hAnsi="Verdana"/>
                <w:color w:val="000000" w:themeColor="text1"/>
                <w:szCs w:val="16"/>
              </w:rPr>
              <w:t>Min</w:t>
            </w:r>
          </w:p>
        </w:tc>
        <w:tc>
          <w:tcPr>
            <w:tcW w:w="945" w:type="dxa"/>
            <w:tcBorders>
              <w:left w:val="single" w:sz="4" w:space="0" w:color="000000"/>
              <w:bottom w:val="single" w:sz="4" w:space="0" w:color="000000"/>
              <w:right w:val="single" w:sz="4" w:space="0" w:color="000000"/>
            </w:tcBorders>
            <w:vAlign w:val="center"/>
          </w:tcPr>
          <w:p w14:paraId="3A6B4FCA" w14:textId="77777777" w:rsidR="00132EC3" w:rsidRPr="00AB380F" w:rsidRDefault="00132EC3" w:rsidP="00132EC3">
            <w:pPr>
              <w:pStyle w:val="Titolo2"/>
              <w:snapToGrid w:val="0"/>
              <w:jc w:val="center"/>
              <w:rPr>
                <w:rFonts w:ascii="Verdana" w:hAnsi="Verdana"/>
                <w:i/>
                <w:color w:val="000000" w:themeColor="text1"/>
                <w:szCs w:val="16"/>
              </w:rPr>
            </w:pPr>
            <w:r w:rsidRPr="00AB380F">
              <w:rPr>
                <w:rFonts w:ascii="Verdana" w:hAnsi="Verdana"/>
                <w:color w:val="000000" w:themeColor="text1"/>
                <w:szCs w:val="16"/>
              </w:rPr>
              <w:t>Max</w:t>
            </w:r>
          </w:p>
        </w:tc>
      </w:tr>
      <w:tr w:rsidR="00132EC3" w:rsidRPr="00AB380F" w14:paraId="7C332118" w14:textId="77777777" w:rsidTr="00DB3F20">
        <w:trPr>
          <w:gridAfter w:val="2"/>
          <w:wAfter w:w="1086" w:type="dxa"/>
          <w:trHeight w:val="284"/>
        </w:trPr>
        <w:tc>
          <w:tcPr>
            <w:tcW w:w="3334" w:type="dxa"/>
            <w:gridSpan w:val="2"/>
            <w:tcBorders>
              <w:left w:val="single" w:sz="4" w:space="0" w:color="000000"/>
              <w:bottom w:val="single" w:sz="4" w:space="0" w:color="000000"/>
            </w:tcBorders>
            <w:vAlign w:val="center"/>
          </w:tcPr>
          <w:p w14:paraId="66F0DD44"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BRIX RIFRATTOMETRICO A 20° C</w:t>
            </w:r>
          </w:p>
          <w:p w14:paraId="416579FB"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Brix</w:t>
            </w:r>
            <w:proofErr w:type="spellEnd"/>
            <w:r w:rsidRPr="00AB380F">
              <w:rPr>
                <w:rFonts w:ascii="Verdana" w:hAnsi="Verdana"/>
                <w:i/>
                <w:color w:val="000000" w:themeColor="text1"/>
                <w:sz w:val="16"/>
                <w:szCs w:val="16"/>
              </w:rPr>
              <w:t xml:space="preserve"> </w:t>
            </w:r>
            <w:proofErr w:type="spellStart"/>
            <w:r w:rsidRPr="00AB380F">
              <w:rPr>
                <w:rFonts w:ascii="Verdana" w:hAnsi="Verdana"/>
                <w:i/>
                <w:color w:val="000000" w:themeColor="text1"/>
                <w:sz w:val="16"/>
                <w:szCs w:val="16"/>
              </w:rPr>
              <w:t>Refractometric</w:t>
            </w:r>
            <w:proofErr w:type="spellEnd"/>
            <w:r w:rsidRPr="00AB380F">
              <w:rPr>
                <w:rFonts w:ascii="Verdana" w:hAnsi="Verdana"/>
                <w:i/>
                <w:color w:val="000000" w:themeColor="text1"/>
                <w:sz w:val="16"/>
                <w:szCs w:val="16"/>
              </w:rPr>
              <w:t xml:space="preserve"> 20°C</w:t>
            </w:r>
          </w:p>
        </w:tc>
        <w:tc>
          <w:tcPr>
            <w:tcW w:w="1053" w:type="dxa"/>
            <w:tcBorders>
              <w:left w:val="single" w:sz="4" w:space="0" w:color="000000"/>
              <w:bottom w:val="single" w:sz="4" w:space="0" w:color="000000"/>
            </w:tcBorders>
            <w:vAlign w:val="center"/>
          </w:tcPr>
          <w:p w14:paraId="6D056AD2"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03DFF5ED"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+/- 0,10</w:t>
            </w:r>
          </w:p>
        </w:tc>
        <w:tc>
          <w:tcPr>
            <w:tcW w:w="712" w:type="dxa"/>
            <w:gridSpan w:val="2"/>
            <w:tcBorders>
              <w:left w:val="single" w:sz="4" w:space="0" w:color="000000"/>
              <w:bottom w:val="single" w:sz="4" w:space="0" w:color="000000"/>
            </w:tcBorders>
            <w:vAlign w:val="center"/>
          </w:tcPr>
          <w:p w14:paraId="41EA2D7C" w14:textId="77777777" w:rsidR="00132EC3" w:rsidRPr="00AB380F" w:rsidRDefault="00132EC3" w:rsidP="00132EC3">
            <w:pPr>
              <w:snapToGrid w:val="0"/>
              <w:jc w:val="center"/>
              <w:rPr>
                <w:rFonts w:ascii="Verdana" w:hAnsi="Verdana"/>
                <w:color w:val="000000" w:themeColor="text1"/>
                <w:sz w:val="16"/>
                <w:szCs w:val="16"/>
              </w:rPr>
            </w:pPr>
          </w:p>
        </w:tc>
        <w:tc>
          <w:tcPr>
            <w:tcW w:w="2128" w:type="dxa"/>
            <w:tcBorders>
              <w:left w:val="single" w:sz="4" w:space="0" w:color="000000"/>
              <w:bottom w:val="single" w:sz="4" w:space="0" w:color="000000"/>
            </w:tcBorders>
            <w:vAlign w:val="center"/>
          </w:tcPr>
          <w:p w14:paraId="4FDFC437"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IFU 8, 2017</w:t>
            </w:r>
          </w:p>
        </w:tc>
        <w:tc>
          <w:tcPr>
            <w:tcW w:w="994" w:type="dxa"/>
            <w:tcBorders>
              <w:left w:val="single" w:sz="4" w:space="0" w:color="000000"/>
              <w:bottom w:val="single" w:sz="4" w:space="0" w:color="000000"/>
            </w:tcBorders>
            <w:vAlign w:val="center"/>
          </w:tcPr>
          <w:p w14:paraId="56774779" w14:textId="77777777" w:rsidR="00132EC3" w:rsidRPr="00AB380F" w:rsidRDefault="00132EC3" w:rsidP="00132EC3">
            <w:pPr>
              <w:snapToGrid w:val="0"/>
              <w:jc w:val="center"/>
              <w:rPr>
                <w:rFonts w:ascii="Verdana" w:hAnsi="Verdana"/>
                <w:color w:val="000000" w:themeColor="text1"/>
                <w:sz w:val="16"/>
                <w:szCs w:val="16"/>
              </w:rPr>
            </w:pPr>
          </w:p>
        </w:tc>
        <w:tc>
          <w:tcPr>
            <w:tcW w:w="945" w:type="dxa"/>
            <w:tcBorders>
              <w:left w:val="single" w:sz="4" w:space="0" w:color="000000"/>
              <w:bottom w:val="single" w:sz="4" w:space="0" w:color="000000"/>
              <w:right w:val="single" w:sz="4" w:space="0" w:color="000000"/>
            </w:tcBorders>
            <w:vAlign w:val="center"/>
          </w:tcPr>
          <w:p w14:paraId="38FDD076"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5B2D83AA" w14:textId="77777777" w:rsidTr="00DB3F20">
        <w:trPr>
          <w:gridAfter w:val="2"/>
          <w:wAfter w:w="1086" w:type="dxa"/>
          <w:trHeight w:val="284"/>
        </w:trPr>
        <w:tc>
          <w:tcPr>
            <w:tcW w:w="3334" w:type="dxa"/>
            <w:gridSpan w:val="2"/>
            <w:tcBorders>
              <w:left w:val="single" w:sz="4" w:space="0" w:color="000000"/>
              <w:bottom w:val="single" w:sz="4" w:space="0" w:color="000000"/>
            </w:tcBorders>
            <w:vAlign w:val="center"/>
          </w:tcPr>
          <w:p w14:paraId="50899AF1"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BRIX CORRETTO A 20° C</w:t>
            </w:r>
          </w:p>
          <w:p w14:paraId="4A09E7E4"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Corrected</w:t>
            </w:r>
            <w:proofErr w:type="spellEnd"/>
            <w:r w:rsidRPr="00AB380F">
              <w:rPr>
                <w:rFonts w:ascii="Verdana" w:hAnsi="Verdana"/>
                <w:i/>
                <w:color w:val="000000" w:themeColor="text1"/>
                <w:sz w:val="16"/>
                <w:szCs w:val="16"/>
              </w:rPr>
              <w:t xml:space="preserve"> </w:t>
            </w:r>
            <w:proofErr w:type="spellStart"/>
            <w:r w:rsidRPr="00AB380F">
              <w:rPr>
                <w:rFonts w:ascii="Verdana" w:hAnsi="Verdana"/>
                <w:i/>
                <w:color w:val="000000" w:themeColor="text1"/>
                <w:sz w:val="16"/>
                <w:szCs w:val="16"/>
              </w:rPr>
              <w:t>brix</w:t>
            </w:r>
            <w:proofErr w:type="spellEnd"/>
            <w:r w:rsidRPr="00AB380F">
              <w:rPr>
                <w:rFonts w:ascii="Verdana" w:hAnsi="Verdana"/>
                <w:i/>
                <w:color w:val="000000" w:themeColor="text1"/>
                <w:sz w:val="16"/>
                <w:szCs w:val="16"/>
              </w:rPr>
              <w:t xml:space="preserve"> 20°C</w:t>
            </w:r>
          </w:p>
        </w:tc>
        <w:tc>
          <w:tcPr>
            <w:tcW w:w="1053" w:type="dxa"/>
            <w:tcBorders>
              <w:left w:val="single" w:sz="4" w:space="0" w:color="000000"/>
              <w:bottom w:val="single" w:sz="4" w:space="0" w:color="000000"/>
            </w:tcBorders>
            <w:vAlign w:val="center"/>
          </w:tcPr>
          <w:p w14:paraId="7911F595"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41075A94" w14:textId="77777777" w:rsidR="00132EC3" w:rsidRPr="00AB380F" w:rsidRDefault="00132EC3" w:rsidP="00132EC3">
            <w:pPr>
              <w:snapToGrid w:val="0"/>
              <w:jc w:val="center"/>
              <w:rPr>
                <w:rFonts w:ascii="Verdana" w:hAnsi="Verdana"/>
                <w:color w:val="000000" w:themeColor="text1"/>
                <w:sz w:val="16"/>
                <w:szCs w:val="16"/>
              </w:rPr>
            </w:pPr>
          </w:p>
        </w:tc>
        <w:tc>
          <w:tcPr>
            <w:tcW w:w="712" w:type="dxa"/>
            <w:gridSpan w:val="2"/>
            <w:tcBorders>
              <w:left w:val="single" w:sz="4" w:space="0" w:color="000000"/>
              <w:bottom w:val="single" w:sz="4" w:space="0" w:color="000000"/>
            </w:tcBorders>
            <w:vAlign w:val="center"/>
          </w:tcPr>
          <w:p w14:paraId="522AA692" w14:textId="77777777" w:rsidR="00132EC3" w:rsidRPr="00AB380F" w:rsidRDefault="00132EC3" w:rsidP="00132EC3">
            <w:pPr>
              <w:snapToGrid w:val="0"/>
              <w:jc w:val="center"/>
              <w:rPr>
                <w:rFonts w:ascii="Verdana" w:hAnsi="Verdana"/>
                <w:color w:val="000000" w:themeColor="text1"/>
                <w:sz w:val="16"/>
                <w:szCs w:val="16"/>
              </w:rPr>
            </w:pPr>
          </w:p>
        </w:tc>
        <w:tc>
          <w:tcPr>
            <w:tcW w:w="2128" w:type="dxa"/>
            <w:tcBorders>
              <w:left w:val="single" w:sz="4" w:space="0" w:color="000000"/>
              <w:bottom w:val="single" w:sz="4" w:space="0" w:color="000000"/>
            </w:tcBorders>
            <w:vAlign w:val="center"/>
          </w:tcPr>
          <w:p w14:paraId="494521D4"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IFU 8, 2017</w:t>
            </w:r>
          </w:p>
        </w:tc>
        <w:tc>
          <w:tcPr>
            <w:tcW w:w="994" w:type="dxa"/>
            <w:tcBorders>
              <w:left w:val="single" w:sz="4" w:space="0" w:color="000000"/>
              <w:bottom w:val="single" w:sz="4" w:space="0" w:color="000000"/>
            </w:tcBorders>
            <w:vAlign w:val="center"/>
          </w:tcPr>
          <w:p w14:paraId="7C2FA657" w14:textId="77777777" w:rsidR="00132EC3" w:rsidRPr="00AB380F" w:rsidRDefault="00132EC3" w:rsidP="00132EC3">
            <w:pPr>
              <w:snapToGrid w:val="0"/>
              <w:jc w:val="center"/>
              <w:rPr>
                <w:rFonts w:ascii="Verdana" w:hAnsi="Verdana"/>
                <w:color w:val="000000" w:themeColor="text1"/>
                <w:sz w:val="16"/>
                <w:szCs w:val="16"/>
              </w:rPr>
            </w:pPr>
          </w:p>
        </w:tc>
        <w:tc>
          <w:tcPr>
            <w:tcW w:w="945" w:type="dxa"/>
            <w:tcBorders>
              <w:left w:val="single" w:sz="4" w:space="0" w:color="000000"/>
              <w:bottom w:val="single" w:sz="4" w:space="0" w:color="000000"/>
              <w:right w:val="single" w:sz="4" w:space="0" w:color="000000"/>
            </w:tcBorders>
            <w:vAlign w:val="center"/>
          </w:tcPr>
          <w:p w14:paraId="4B0D6020"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2D6DBC87" w14:textId="77777777" w:rsidTr="00DB3F20">
        <w:trPr>
          <w:gridAfter w:val="2"/>
          <w:wAfter w:w="1086" w:type="dxa"/>
          <w:trHeight w:val="284"/>
        </w:trPr>
        <w:tc>
          <w:tcPr>
            <w:tcW w:w="3334" w:type="dxa"/>
            <w:gridSpan w:val="2"/>
            <w:tcBorders>
              <w:left w:val="single" w:sz="4" w:space="0" w:color="000000"/>
              <w:bottom w:val="single" w:sz="4" w:space="0" w:color="000000"/>
            </w:tcBorders>
            <w:vAlign w:val="center"/>
          </w:tcPr>
          <w:p w14:paraId="7C20FB01"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 xml:space="preserve">ACIDITA’ </w:t>
            </w:r>
            <w:proofErr w:type="gramStart"/>
            <w:r w:rsidRPr="00AB380F">
              <w:rPr>
                <w:rFonts w:ascii="Verdana" w:hAnsi="Verdana"/>
                <w:b/>
                <w:color w:val="000000" w:themeColor="text1"/>
                <w:sz w:val="16"/>
                <w:szCs w:val="16"/>
              </w:rPr>
              <w:t>TITOLABILE  in</w:t>
            </w:r>
            <w:proofErr w:type="gramEnd"/>
            <w:r w:rsidRPr="00AB380F">
              <w:rPr>
                <w:rFonts w:ascii="Verdana" w:hAnsi="Verdana"/>
                <w:b/>
                <w:color w:val="000000" w:themeColor="text1"/>
                <w:sz w:val="16"/>
                <w:szCs w:val="16"/>
              </w:rPr>
              <w:t xml:space="preserve"> </w:t>
            </w:r>
            <w:proofErr w:type="spellStart"/>
            <w:r w:rsidRPr="00AB380F">
              <w:rPr>
                <w:rFonts w:ascii="Verdana" w:hAnsi="Verdana"/>
                <w:b/>
                <w:color w:val="000000" w:themeColor="text1"/>
                <w:sz w:val="16"/>
                <w:szCs w:val="16"/>
              </w:rPr>
              <w:t>ac</w:t>
            </w:r>
            <w:proofErr w:type="spellEnd"/>
            <w:r w:rsidRPr="00AB380F">
              <w:rPr>
                <w:rFonts w:ascii="Verdana" w:hAnsi="Verdana"/>
                <w:b/>
                <w:color w:val="000000" w:themeColor="text1"/>
                <w:sz w:val="16"/>
                <w:szCs w:val="16"/>
              </w:rPr>
              <w:t>. Citrico anidro</w:t>
            </w:r>
          </w:p>
          <w:p w14:paraId="184A44EF" w14:textId="77777777" w:rsidR="00132EC3" w:rsidRPr="00AB380F" w:rsidRDefault="00132EC3" w:rsidP="00132EC3">
            <w:pPr>
              <w:snapToGrid w:val="0"/>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Titratable Acidity in citric acid anhydrous</w:t>
            </w:r>
          </w:p>
        </w:tc>
        <w:tc>
          <w:tcPr>
            <w:tcW w:w="1053" w:type="dxa"/>
            <w:tcBorders>
              <w:left w:val="single" w:sz="4" w:space="0" w:color="000000"/>
              <w:bottom w:val="single" w:sz="4" w:space="0" w:color="000000"/>
            </w:tcBorders>
            <w:vAlign w:val="center"/>
          </w:tcPr>
          <w:p w14:paraId="74434A21" w14:textId="77777777" w:rsidR="00132EC3" w:rsidRPr="00AB380F" w:rsidRDefault="00132EC3" w:rsidP="00132EC3">
            <w:pPr>
              <w:snapToGrid w:val="0"/>
              <w:jc w:val="center"/>
              <w:rPr>
                <w:rFonts w:ascii="Verdana" w:hAnsi="Verdana"/>
                <w:color w:val="000000" w:themeColor="text1"/>
                <w:sz w:val="16"/>
                <w:szCs w:val="16"/>
                <w:lang w:val="en-US"/>
              </w:rPr>
            </w:pPr>
          </w:p>
        </w:tc>
        <w:tc>
          <w:tcPr>
            <w:tcW w:w="1276" w:type="dxa"/>
            <w:gridSpan w:val="2"/>
            <w:tcBorders>
              <w:left w:val="single" w:sz="4" w:space="0" w:color="000000"/>
              <w:bottom w:val="single" w:sz="4" w:space="0" w:color="000000"/>
            </w:tcBorders>
            <w:vAlign w:val="center"/>
          </w:tcPr>
          <w:p w14:paraId="547FD4DD"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+/- 0,05</w:t>
            </w:r>
          </w:p>
        </w:tc>
        <w:tc>
          <w:tcPr>
            <w:tcW w:w="712" w:type="dxa"/>
            <w:gridSpan w:val="2"/>
            <w:tcBorders>
              <w:left w:val="single" w:sz="4" w:space="0" w:color="000000"/>
              <w:bottom w:val="single" w:sz="4" w:space="0" w:color="000000"/>
            </w:tcBorders>
            <w:vAlign w:val="center"/>
          </w:tcPr>
          <w:p w14:paraId="47160C4F"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p/p</w:t>
            </w:r>
          </w:p>
        </w:tc>
        <w:tc>
          <w:tcPr>
            <w:tcW w:w="2128" w:type="dxa"/>
            <w:tcBorders>
              <w:left w:val="single" w:sz="4" w:space="0" w:color="000000"/>
              <w:bottom w:val="single" w:sz="4" w:space="0" w:color="000000"/>
            </w:tcBorders>
            <w:vAlign w:val="center"/>
          </w:tcPr>
          <w:p w14:paraId="33E30D5D"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IFU 3, 2017</w:t>
            </w:r>
          </w:p>
        </w:tc>
        <w:tc>
          <w:tcPr>
            <w:tcW w:w="994" w:type="dxa"/>
            <w:tcBorders>
              <w:left w:val="single" w:sz="4" w:space="0" w:color="000000"/>
              <w:bottom w:val="single" w:sz="4" w:space="0" w:color="000000"/>
            </w:tcBorders>
            <w:vAlign w:val="center"/>
          </w:tcPr>
          <w:p w14:paraId="28847A62" w14:textId="77777777" w:rsidR="00132EC3" w:rsidRPr="00AB380F" w:rsidRDefault="00132EC3" w:rsidP="00132EC3">
            <w:pPr>
              <w:snapToGrid w:val="0"/>
              <w:jc w:val="center"/>
              <w:rPr>
                <w:rFonts w:ascii="Verdana" w:hAnsi="Verdana"/>
                <w:color w:val="000000" w:themeColor="text1"/>
                <w:sz w:val="16"/>
                <w:szCs w:val="16"/>
              </w:rPr>
            </w:pPr>
          </w:p>
        </w:tc>
        <w:tc>
          <w:tcPr>
            <w:tcW w:w="945" w:type="dxa"/>
            <w:tcBorders>
              <w:left w:val="single" w:sz="4" w:space="0" w:color="000000"/>
              <w:bottom w:val="single" w:sz="4" w:space="0" w:color="000000"/>
              <w:right w:val="single" w:sz="4" w:space="0" w:color="000000"/>
            </w:tcBorders>
            <w:vAlign w:val="center"/>
          </w:tcPr>
          <w:p w14:paraId="7D57D405"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797E77BF" w14:textId="77777777" w:rsidTr="00DB3F20">
        <w:trPr>
          <w:gridAfter w:val="2"/>
          <w:wAfter w:w="1086" w:type="dxa"/>
          <w:trHeight w:val="284"/>
        </w:trPr>
        <w:tc>
          <w:tcPr>
            <w:tcW w:w="3334" w:type="dxa"/>
            <w:gridSpan w:val="2"/>
            <w:tcBorders>
              <w:left w:val="single" w:sz="4" w:space="0" w:color="000000"/>
              <w:bottom w:val="single" w:sz="4" w:space="0" w:color="000000"/>
            </w:tcBorders>
            <w:vAlign w:val="center"/>
          </w:tcPr>
          <w:p w14:paraId="65E6527E" w14:textId="77777777" w:rsidR="00132EC3" w:rsidRPr="00AB380F" w:rsidRDefault="00132EC3" w:rsidP="00132EC3">
            <w:pPr>
              <w:pStyle w:val="Intestazione"/>
              <w:tabs>
                <w:tab w:val="clear" w:pos="4819"/>
                <w:tab w:val="clear" w:pos="9638"/>
              </w:tabs>
              <w:snapToGrid w:val="0"/>
              <w:jc w:val="center"/>
              <w:rPr>
                <w:rFonts w:ascii="Verdana" w:hAnsi="Verdana"/>
                <w:b/>
                <w:color w:val="000000" w:themeColor="text1"/>
                <w:sz w:val="16"/>
                <w:szCs w:val="16"/>
              </w:rPr>
            </w:pPr>
            <w:r w:rsidRPr="00AB380F">
              <w:rPr>
                <w:rFonts w:ascii="Verdana" w:hAnsi="Verdana"/>
                <w:b/>
                <w:color w:val="000000" w:themeColor="text1"/>
                <w:sz w:val="16"/>
                <w:szCs w:val="16"/>
              </w:rPr>
              <w:t>RATIO</w:t>
            </w:r>
          </w:p>
          <w:p w14:paraId="4FF7A89A" w14:textId="77777777" w:rsidR="00132EC3" w:rsidRPr="00AB380F" w:rsidRDefault="00132EC3" w:rsidP="00132EC3">
            <w:pPr>
              <w:pStyle w:val="Intestazione"/>
              <w:tabs>
                <w:tab w:val="clear" w:pos="4819"/>
                <w:tab w:val="clear" w:pos="9638"/>
              </w:tabs>
              <w:snapToGrid w:val="0"/>
              <w:jc w:val="center"/>
              <w:rPr>
                <w:rFonts w:ascii="Verdana" w:hAnsi="Verdana"/>
                <w:i/>
                <w:color w:val="000000" w:themeColor="text1"/>
                <w:sz w:val="16"/>
                <w:szCs w:val="16"/>
              </w:rPr>
            </w:pPr>
            <w:r w:rsidRPr="00AB380F">
              <w:rPr>
                <w:rFonts w:ascii="Verdana" w:hAnsi="Verdana"/>
                <w:i/>
                <w:color w:val="000000" w:themeColor="text1"/>
                <w:sz w:val="16"/>
                <w:szCs w:val="16"/>
              </w:rPr>
              <w:t>Ratio</w:t>
            </w:r>
          </w:p>
        </w:tc>
        <w:tc>
          <w:tcPr>
            <w:tcW w:w="1053" w:type="dxa"/>
            <w:tcBorders>
              <w:left w:val="single" w:sz="4" w:space="0" w:color="000000"/>
              <w:bottom w:val="single" w:sz="4" w:space="0" w:color="000000"/>
            </w:tcBorders>
            <w:vAlign w:val="center"/>
          </w:tcPr>
          <w:p w14:paraId="6B0C0D4F"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48678915" w14:textId="77777777" w:rsidR="00132EC3" w:rsidRPr="00AB380F" w:rsidRDefault="00132EC3" w:rsidP="00132EC3">
            <w:pPr>
              <w:snapToGrid w:val="0"/>
              <w:jc w:val="center"/>
              <w:rPr>
                <w:rFonts w:ascii="Verdana" w:hAnsi="Verdana"/>
                <w:color w:val="000000" w:themeColor="text1"/>
                <w:sz w:val="16"/>
                <w:szCs w:val="16"/>
              </w:rPr>
            </w:pPr>
          </w:p>
        </w:tc>
        <w:tc>
          <w:tcPr>
            <w:tcW w:w="712" w:type="dxa"/>
            <w:gridSpan w:val="2"/>
            <w:tcBorders>
              <w:left w:val="single" w:sz="4" w:space="0" w:color="000000"/>
              <w:bottom w:val="single" w:sz="4" w:space="0" w:color="000000"/>
            </w:tcBorders>
            <w:vAlign w:val="center"/>
          </w:tcPr>
          <w:p w14:paraId="4702CE5C" w14:textId="77777777" w:rsidR="00132EC3" w:rsidRPr="00AB380F" w:rsidRDefault="00132EC3" w:rsidP="00132EC3">
            <w:pPr>
              <w:snapToGrid w:val="0"/>
              <w:jc w:val="center"/>
              <w:rPr>
                <w:rFonts w:ascii="Verdana" w:hAnsi="Verdana"/>
                <w:color w:val="000000" w:themeColor="text1"/>
                <w:sz w:val="16"/>
                <w:szCs w:val="16"/>
              </w:rPr>
            </w:pPr>
          </w:p>
        </w:tc>
        <w:tc>
          <w:tcPr>
            <w:tcW w:w="2128" w:type="dxa"/>
            <w:tcBorders>
              <w:left w:val="single" w:sz="4" w:space="0" w:color="000000"/>
              <w:bottom w:val="single" w:sz="4" w:space="0" w:color="000000"/>
            </w:tcBorders>
            <w:vAlign w:val="center"/>
          </w:tcPr>
          <w:p w14:paraId="51B37032"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w:t>
            </w:r>
            <w:proofErr w:type="spellStart"/>
            <w:r w:rsidRPr="00AB380F">
              <w:rPr>
                <w:rFonts w:ascii="Verdana" w:hAnsi="Verdana"/>
                <w:b/>
                <w:color w:val="000000" w:themeColor="text1"/>
                <w:sz w:val="16"/>
                <w:szCs w:val="16"/>
              </w:rPr>
              <w:t>Brix</w:t>
            </w:r>
            <w:proofErr w:type="spellEnd"/>
            <w:r w:rsidRPr="00AB380F">
              <w:rPr>
                <w:rFonts w:ascii="Verdana" w:hAnsi="Verdana"/>
                <w:b/>
                <w:color w:val="000000" w:themeColor="text1"/>
                <w:sz w:val="16"/>
                <w:szCs w:val="16"/>
              </w:rPr>
              <w:t xml:space="preserve"> Corretto/Acidità</w:t>
            </w:r>
          </w:p>
          <w:p w14:paraId="6BE400A8"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w:t>
            </w:r>
            <w:proofErr w:type="spellStart"/>
            <w:r w:rsidRPr="00AB380F">
              <w:rPr>
                <w:rFonts w:ascii="Verdana" w:hAnsi="Verdana"/>
                <w:i/>
                <w:color w:val="000000" w:themeColor="text1"/>
                <w:sz w:val="16"/>
                <w:szCs w:val="16"/>
              </w:rPr>
              <w:t>Bx</w:t>
            </w:r>
            <w:proofErr w:type="spellEnd"/>
            <w:r w:rsidRPr="00AB380F">
              <w:rPr>
                <w:rFonts w:ascii="Verdana" w:hAnsi="Verdana"/>
                <w:i/>
                <w:color w:val="000000" w:themeColor="text1"/>
                <w:sz w:val="16"/>
                <w:szCs w:val="16"/>
              </w:rPr>
              <w:t xml:space="preserve"> </w:t>
            </w:r>
            <w:proofErr w:type="spellStart"/>
            <w:r w:rsidRPr="00AB380F">
              <w:rPr>
                <w:rFonts w:ascii="Verdana" w:hAnsi="Verdana"/>
                <w:i/>
                <w:color w:val="000000" w:themeColor="text1"/>
                <w:sz w:val="16"/>
                <w:szCs w:val="16"/>
              </w:rPr>
              <w:t>Corrected</w:t>
            </w:r>
            <w:proofErr w:type="spellEnd"/>
            <w:r w:rsidRPr="00AB380F">
              <w:rPr>
                <w:rFonts w:ascii="Verdana" w:hAnsi="Verdana"/>
                <w:i/>
                <w:color w:val="000000" w:themeColor="text1"/>
                <w:sz w:val="16"/>
                <w:szCs w:val="16"/>
              </w:rPr>
              <w:t xml:space="preserve"> /</w:t>
            </w:r>
            <w:proofErr w:type="spellStart"/>
            <w:r w:rsidRPr="00AB380F">
              <w:rPr>
                <w:rFonts w:ascii="Verdana" w:hAnsi="Verdana"/>
                <w:i/>
                <w:color w:val="000000" w:themeColor="text1"/>
                <w:sz w:val="16"/>
                <w:szCs w:val="16"/>
              </w:rPr>
              <w:t>Acidity</w:t>
            </w:r>
            <w:proofErr w:type="spellEnd"/>
          </w:p>
        </w:tc>
        <w:tc>
          <w:tcPr>
            <w:tcW w:w="994" w:type="dxa"/>
            <w:tcBorders>
              <w:left w:val="single" w:sz="4" w:space="0" w:color="000000"/>
              <w:bottom w:val="single" w:sz="4" w:space="0" w:color="000000"/>
            </w:tcBorders>
            <w:vAlign w:val="center"/>
          </w:tcPr>
          <w:p w14:paraId="24FA2CB6" w14:textId="77777777" w:rsidR="00132EC3" w:rsidRPr="00AB380F" w:rsidRDefault="00132EC3" w:rsidP="00132EC3">
            <w:pPr>
              <w:snapToGrid w:val="0"/>
              <w:jc w:val="center"/>
              <w:rPr>
                <w:rFonts w:ascii="Verdana" w:hAnsi="Verdana"/>
                <w:color w:val="000000" w:themeColor="text1"/>
                <w:sz w:val="16"/>
                <w:szCs w:val="16"/>
              </w:rPr>
            </w:pPr>
          </w:p>
        </w:tc>
        <w:tc>
          <w:tcPr>
            <w:tcW w:w="945" w:type="dxa"/>
            <w:tcBorders>
              <w:left w:val="single" w:sz="4" w:space="0" w:color="000000"/>
              <w:bottom w:val="single" w:sz="4" w:space="0" w:color="000000"/>
              <w:right w:val="single" w:sz="4" w:space="0" w:color="000000"/>
            </w:tcBorders>
            <w:vAlign w:val="center"/>
          </w:tcPr>
          <w:p w14:paraId="2C920960"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697C6521" w14:textId="77777777" w:rsidTr="00DB3F20">
        <w:trPr>
          <w:gridAfter w:val="2"/>
          <w:wAfter w:w="1086" w:type="dxa"/>
          <w:trHeight w:val="284"/>
        </w:trPr>
        <w:tc>
          <w:tcPr>
            <w:tcW w:w="3334" w:type="dxa"/>
            <w:gridSpan w:val="2"/>
            <w:tcBorders>
              <w:left w:val="single" w:sz="4" w:space="0" w:color="000000"/>
              <w:bottom w:val="single" w:sz="4" w:space="0" w:color="000000"/>
            </w:tcBorders>
            <w:vAlign w:val="center"/>
          </w:tcPr>
          <w:p w14:paraId="03C4CC5B" w14:textId="77777777" w:rsidR="00132EC3" w:rsidRPr="00AB380F" w:rsidRDefault="00132EC3" w:rsidP="00132EC3">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POLPA 3000 rpm PER 10 min.*</w:t>
            </w:r>
          </w:p>
          <w:p w14:paraId="2FE07D2D" w14:textId="77777777" w:rsidR="00132EC3" w:rsidRPr="00AB380F" w:rsidRDefault="00132EC3" w:rsidP="00132EC3">
            <w:pPr>
              <w:snapToGrid w:val="0"/>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Pulp at 3000 rpm for 10 min.*</w:t>
            </w:r>
          </w:p>
        </w:tc>
        <w:tc>
          <w:tcPr>
            <w:tcW w:w="1053" w:type="dxa"/>
            <w:tcBorders>
              <w:left w:val="single" w:sz="4" w:space="0" w:color="000000"/>
              <w:bottom w:val="single" w:sz="4" w:space="0" w:color="000000"/>
            </w:tcBorders>
            <w:vAlign w:val="center"/>
          </w:tcPr>
          <w:p w14:paraId="522EF114" w14:textId="77777777" w:rsidR="00132EC3" w:rsidRPr="00AB380F" w:rsidRDefault="00132EC3" w:rsidP="00132EC3">
            <w:pPr>
              <w:snapToGrid w:val="0"/>
              <w:jc w:val="center"/>
              <w:rPr>
                <w:rFonts w:ascii="Verdana" w:hAnsi="Verdana"/>
                <w:color w:val="000000" w:themeColor="text1"/>
                <w:sz w:val="16"/>
                <w:szCs w:val="16"/>
                <w:lang w:val="en-US"/>
              </w:rPr>
            </w:pPr>
          </w:p>
        </w:tc>
        <w:tc>
          <w:tcPr>
            <w:tcW w:w="1276" w:type="dxa"/>
            <w:gridSpan w:val="2"/>
            <w:tcBorders>
              <w:left w:val="single" w:sz="4" w:space="0" w:color="000000"/>
              <w:bottom w:val="single" w:sz="4" w:space="0" w:color="000000"/>
            </w:tcBorders>
            <w:vAlign w:val="center"/>
          </w:tcPr>
          <w:p w14:paraId="6DE35BE9"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+/- 0,10</w:t>
            </w:r>
          </w:p>
        </w:tc>
        <w:tc>
          <w:tcPr>
            <w:tcW w:w="712" w:type="dxa"/>
            <w:gridSpan w:val="2"/>
            <w:tcBorders>
              <w:left w:val="single" w:sz="4" w:space="0" w:color="000000"/>
              <w:bottom w:val="single" w:sz="4" w:space="0" w:color="000000"/>
            </w:tcBorders>
            <w:vAlign w:val="center"/>
          </w:tcPr>
          <w:p w14:paraId="4649FD12"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v/v</w:t>
            </w:r>
          </w:p>
        </w:tc>
        <w:tc>
          <w:tcPr>
            <w:tcW w:w="2128" w:type="dxa"/>
            <w:tcBorders>
              <w:left w:val="single" w:sz="4" w:space="0" w:color="000000"/>
              <w:bottom w:val="single" w:sz="4" w:space="0" w:color="000000"/>
            </w:tcBorders>
            <w:vAlign w:val="center"/>
          </w:tcPr>
          <w:p w14:paraId="1F7E6618"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IFU 60, 2005</w:t>
            </w:r>
          </w:p>
        </w:tc>
        <w:tc>
          <w:tcPr>
            <w:tcW w:w="994" w:type="dxa"/>
            <w:tcBorders>
              <w:left w:val="single" w:sz="4" w:space="0" w:color="000000"/>
              <w:bottom w:val="single" w:sz="4" w:space="0" w:color="000000"/>
            </w:tcBorders>
            <w:vAlign w:val="center"/>
          </w:tcPr>
          <w:p w14:paraId="4F1F764B" w14:textId="77777777" w:rsidR="00132EC3" w:rsidRPr="00AB380F" w:rsidRDefault="00132EC3" w:rsidP="00132EC3">
            <w:pPr>
              <w:snapToGrid w:val="0"/>
              <w:jc w:val="center"/>
              <w:rPr>
                <w:rFonts w:ascii="Verdana" w:hAnsi="Verdana"/>
                <w:color w:val="000000" w:themeColor="text1"/>
                <w:sz w:val="16"/>
                <w:szCs w:val="16"/>
              </w:rPr>
            </w:pPr>
          </w:p>
        </w:tc>
        <w:tc>
          <w:tcPr>
            <w:tcW w:w="945" w:type="dxa"/>
            <w:tcBorders>
              <w:left w:val="single" w:sz="4" w:space="0" w:color="000000"/>
              <w:bottom w:val="single" w:sz="4" w:space="0" w:color="000000"/>
              <w:right w:val="single" w:sz="4" w:space="0" w:color="000000"/>
            </w:tcBorders>
            <w:vAlign w:val="center"/>
          </w:tcPr>
          <w:p w14:paraId="0509F158"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7865508D" w14:textId="77777777" w:rsidTr="00DB3F20">
        <w:trPr>
          <w:gridAfter w:val="2"/>
          <w:wAfter w:w="1086" w:type="dxa"/>
          <w:trHeight w:val="284"/>
        </w:trPr>
        <w:tc>
          <w:tcPr>
            <w:tcW w:w="3334" w:type="dxa"/>
            <w:gridSpan w:val="2"/>
            <w:tcBorders>
              <w:left w:val="single" w:sz="4" w:space="0" w:color="000000"/>
              <w:bottom w:val="single" w:sz="4" w:space="0" w:color="000000"/>
            </w:tcBorders>
            <w:vAlign w:val="center"/>
          </w:tcPr>
          <w:p w14:paraId="64408A9D" w14:textId="77777777" w:rsidR="00132EC3" w:rsidRPr="00AB380F" w:rsidRDefault="00132EC3" w:rsidP="00132EC3">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POLPA 1500 rpm PER 10 min.</w:t>
            </w:r>
          </w:p>
          <w:p w14:paraId="1B128AE5" w14:textId="77777777" w:rsidR="00132EC3" w:rsidRPr="00AB380F" w:rsidRDefault="00132EC3" w:rsidP="00132EC3">
            <w:pPr>
              <w:snapToGrid w:val="0"/>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Pulp at 1500 rpm for 10 min.</w:t>
            </w:r>
          </w:p>
        </w:tc>
        <w:tc>
          <w:tcPr>
            <w:tcW w:w="1053" w:type="dxa"/>
            <w:tcBorders>
              <w:left w:val="single" w:sz="4" w:space="0" w:color="000000"/>
              <w:bottom w:val="single" w:sz="4" w:space="0" w:color="000000"/>
            </w:tcBorders>
            <w:vAlign w:val="center"/>
          </w:tcPr>
          <w:p w14:paraId="31672F36" w14:textId="77777777" w:rsidR="00132EC3" w:rsidRPr="00AB380F" w:rsidRDefault="00132EC3" w:rsidP="00132EC3">
            <w:pPr>
              <w:snapToGrid w:val="0"/>
              <w:jc w:val="center"/>
              <w:rPr>
                <w:rFonts w:ascii="Verdana" w:hAnsi="Verdana"/>
                <w:color w:val="000000" w:themeColor="text1"/>
                <w:sz w:val="16"/>
                <w:szCs w:val="16"/>
                <w:lang w:val="en-US"/>
              </w:rPr>
            </w:pPr>
          </w:p>
        </w:tc>
        <w:tc>
          <w:tcPr>
            <w:tcW w:w="1276" w:type="dxa"/>
            <w:gridSpan w:val="2"/>
            <w:tcBorders>
              <w:left w:val="single" w:sz="4" w:space="0" w:color="000000"/>
              <w:bottom w:val="single" w:sz="4" w:space="0" w:color="000000"/>
            </w:tcBorders>
            <w:vAlign w:val="center"/>
          </w:tcPr>
          <w:p w14:paraId="5E8AF10C"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+/- 0,10</w:t>
            </w:r>
          </w:p>
        </w:tc>
        <w:tc>
          <w:tcPr>
            <w:tcW w:w="712" w:type="dxa"/>
            <w:gridSpan w:val="2"/>
            <w:tcBorders>
              <w:left w:val="single" w:sz="4" w:space="0" w:color="000000"/>
              <w:bottom w:val="single" w:sz="4" w:space="0" w:color="000000"/>
            </w:tcBorders>
            <w:vAlign w:val="center"/>
          </w:tcPr>
          <w:p w14:paraId="134E4FAD"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v/v</w:t>
            </w:r>
          </w:p>
        </w:tc>
        <w:tc>
          <w:tcPr>
            <w:tcW w:w="2128" w:type="dxa"/>
            <w:tcBorders>
              <w:left w:val="single" w:sz="4" w:space="0" w:color="000000"/>
              <w:bottom w:val="single" w:sz="4" w:space="0" w:color="000000"/>
            </w:tcBorders>
            <w:vAlign w:val="center"/>
          </w:tcPr>
          <w:p w14:paraId="3E534C0E"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IFU 60, 2005</w:t>
            </w:r>
          </w:p>
        </w:tc>
        <w:tc>
          <w:tcPr>
            <w:tcW w:w="994" w:type="dxa"/>
            <w:tcBorders>
              <w:left w:val="single" w:sz="4" w:space="0" w:color="000000"/>
              <w:bottom w:val="single" w:sz="4" w:space="0" w:color="000000"/>
            </w:tcBorders>
            <w:vAlign w:val="center"/>
          </w:tcPr>
          <w:p w14:paraId="1C99955F" w14:textId="77777777" w:rsidR="00132EC3" w:rsidRPr="00AB380F" w:rsidRDefault="00132EC3" w:rsidP="00132EC3">
            <w:pPr>
              <w:snapToGrid w:val="0"/>
              <w:jc w:val="center"/>
              <w:rPr>
                <w:rFonts w:ascii="Verdana" w:hAnsi="Verdana"/>
                <w:color w:val="000000" w:themeColor="text1"/>
                <w:sz w:val="16"/>
                <w:szCs w:val="16"/>
              </w:rPr>
            </w:pPr>
          </w:p>
        </w:tc>
        <w:tc>
          <w:tcPr>
            <w:tcW w:w="945" w:type="dxa"/>
            <w:tcBorders>
              <w:left w:val="single" w:sz="4" w:space="0" w:color="000000"/>
              <w:bottom w:val="single" w:sz="4" w:space="0" w:color="000000"/>
              <w:right w:val="single" w:sz="4" w:space="0" w:color="000000"/>
            </w:tcBorders>
            <w:vAlign w:val="center"/>
          </w:tcPr>
          <w:p w14:paraId="4B0420A6"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02CBADD3" w14:textId="77777777" w:rsidTr="00DB3F20">
        <w:trPr>
          <w:gridAfter w:val="2"/>
          <w:wAfter w:w="1086" w:type="dxa"/>
          <w:trHeight w:val="284"/>
        </w:trPr>
        <w:tc>
          <w:tcPr>
            <w:tcW w:w="3334" w:type="dxa"/>
            <w:gridSpan w:val="2"/>
            <w:tcBorders>
              <w:left w:val="single" w:sz="4" w:space="0" w:color="000000"/>
              <w:bottom w:val="single" w:sz="4" w:space="0" w:color="000000"/>
            </w:tcBorders>
            <w:vAlign w:val="center"/>
          </w:tcPr>
          <w:p w14:paraId="61D01FAA" w14:textId="61FCF296"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SETACCIO 18 MESH</w:t>
            </w:r>
            <w:r w:rsidR="005E0F83">
              <w:rPr>
                <w:rFonts w:ascii="Verdana" w:hAnsi="Verdana"/>
                <w:b/>
                <w:color w:val="000000" w:themeColor="text1"/>
                <w:sz w:val="16"/>
                <w:szCs w:val="16"/>
              </w:rPr>
              <w:t>**</w:t>
            </w:r>
          </w:p>
          <w:p w14:paraId="085BB313"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Sieve 18 MESH</w:t>
            </w:r>
          </w:p>
        </w:tc>
        <w:tc>
          <w:tcPr>
            <w:tcW w:w="1053" w:type="dxa"/>
            <w:tcBorders>
              <w:left w:val="single" w:sz="4" w:space="0" w:color="000000"/>
              <w:bottom w:val="single" w:sz="4" w:space="0" w:color="000000"/>
            </w:tcBorders>
            <w:vAlign w:val="center"/>
          </w:tcPr>
          <w:p w14:paraId="40F18C1C"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0D98EE75"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+/- 0,10</w:t>
            </w:r>
          </w:p>
        </w:tc>
        <w:tc>
          <w:tcPr>
            <w:tcW w:w="712" w:type="dxa"/>
            <w:gridSpan w:val="2"/>
            <w:tcBorders>
              <w:left w:val="single" w:sz="4" w:space="0" w:color="000000"/>
              <w:bottom w:val="single" w:sz="4" w:space="0" w:color="000000"/>
            </w:tcBorders>
            <w:vAlign w:val="center"/>
          </w:tcPr>
          <w:p w14:paraId="3F00C1A4"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gr/l</w:t>
            </w:r>
          </w:p>
        </w:tc>
        <w:tc>
          <w:tcPr>
            <w:tcW w:w="2128" w:type="dxa"/>
            <w:tcBorders>
              <w:left w:val="single" w:sz="4" w:space="0" w:color="000000"/>
              <w:bottom w:val="single" w:sz="4" w:space="0" w:color="000000"/>
            </w:tcBorders>
            <w:vAlign w:val="center"/>
          </w:tcPr>
          <w:p w14:paraId="1B1180D4"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Metodo Interno</w:t>
            </w:r>
          </w:p>
          <w:p w14:paraId="09880D1A"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Internal</w:t>
            </w:r>
            <w:proofErr w:type="spellEnd"/>
            <w:r w:rsidRPr="00AB380F">
              <w:rPr>
                <w:rFonts w:ascii="Verdana" w:hAnsi="Verdana"/>
                <w:i/>
                <w:color w:val="000000" w:themeColor="text1"/>
                <w:sz w:val="16"/>
                <w:szCs w:val="16"/>
              </w:rPr>
              <w:t xml:space="preserve"> Method</w:t>
            </w:r>
          </w:p>
        </w:tc>
        <w:tc>
          <w:tcPr>
            <w:tcW w:w="994" w:type="dxa"/>
            <w:tcBorders>
              <w:left w:val="single" w:sz="4" w:space="0" w:color="000000"/>
              <w:bottom w:val="single" w:sz="4" w:space="0" w:color="000000"/>
            </w:tcBorders>
            <w:vAlign w:val="center"/>
          </w:tcPr>
          <w:p w14:paraId="436B47E1" w14:textId="77777777" w:rsidR="00132EC3" w:rsidRPr="00AB380F" w:rsidRDefault="00132EC3" w:rsidP="00132EC3">
            <w:pPr>
              <w:snapToGrid w:val="0"/>
              <w:jc w:val="center"/>
              <w:rPr>
                <w:rFonts w:ascii="Verdana" w:hAnsi="Verdana"/>
                <w:color w:val="000000" w:themeColor="text1"/>
                <w:sz w:val="16"/>
                <w:szCs w:val="16"/>
              </w:rPr>
            </w:pPr>
          </w:p>
        </w:tc>
        <w:tc>
          <w:tcPr>
            <w:tcW w:w="945" w:type="dxa"/>
            <w:tcBorders>
              <w:left w:val="single" w:sz="4" w:space="0" w:color="000000"/>
              <w:bottom w:val="single" w:sz="4" w:space="0" w:color="000000"/>
              <w:right w:val="single" w:sz="4" w:space="0" w:color="000000"/>
            </w:tcBorders>
            <w:vAlign w:val="center"/>
          </w:tcPr>
          <w:p w14:paraId="05B16DBD" w14:textId="77777777" w:rsidR="00132EC3" w:rsidRPr="00AB380F" w:rsidRDefault="00132EC3" w:rsidP="00132EC3">
            <w:pPr>
              <w:snapToGrid w:val="0"/>
              <w:jc w:val="center"/>
              <w:rPr>
                <w:rFonts w:ascii="Verdana" w:hAnsi="Verdana"/>
                <w:color w:val="000000" w:themeColor="text1"/>
                <w:sz w:val="16"/>
                <w:szCs w:val="16"/>
              </w:rPr>
            </w:pPr>
          </w:p>
        </w:tc>
      </w:tr>
      <w:tr w:rsidR="00132EC3" w:rsidRPr="00234339" w14:paraId="36992EE3" w14:textId="77777777" w:rsidTr="00DB3F20">
        <w:trPr>
          <w:gridAfter w:val="2"/>
          <w:wAfter w:w="1086" w:type="dxa"/>
          <w:trHeight w:val="284"/>
        </w:trPr>
        <w:tc>
          <w:tcPr>
            <w:tcW w:w="3334" w:type="dxa"/>
            <w:gridSpan w:val="2"/>
            <w:tcBorders>
              <w:left w:val="single" w:sz="4" w:space="0" w:color="000000"/>
              <w:bottom w:val="single" w:sz="4" w:space="0" w:color="000000"/>
            </w:tcBorders>
            <w:vAlign w:val="center"/>
          </w:tcPr>
          <w:p w14:paraId="5AD83A0A" w14:textId="76CCB972"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OLI ESSENZIALI</w:t>
            </w:r>
            <w:r w:rsidR="005E0F83">
              <w:rPr>
                <w:rFonts w:ascii="Verdana" w:hAnsi="Verdana"/>
                <w:b/>
                <w:color w:val="000000" w:themeColor="text1"/>
                <w:sz w:val="16"/>
                <w:szCs w:val="16"/>
              </w:rPr>
              <w:t>**</w:t>
            </w:r>
          </w:p>
          <w:p w14:paraId="343768ED"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Determination</w:t>
            </w:r>
            <w:proofErr w:type="spellEnd"/>
            <w:r w:rsidRPr="00AB380F">
              <w:rPr>
                <w:rFonts w:ascii="Verdana" w:hAnsi="Verdana"/>
                <w:i/>
                <w:color w:val="000000" w:themeColor="text1"/>
                <w:sz w:val="16"/>
                <w:szCs w:val="16"/>
              </w:rPr>
              <w:t xml:space="preserve"> of </w:t>
            </w:r>
            <w:proofErr w:type="spellStart"/>
            <w:r w:rsidRPr="00AB380F">
              <w:rPr>
                <w:rFonts w:ascii="Verdana" w:hAnsi="Verdana"/>
                <w:i/>
                <w:color w:val="000000" w:themeColor="text1"/>
                <w:sz w:val="16"/>
                <w:szCs w:val="16"/>
              </w:rPr>
              <w:t>Essential</w:t>
            </w:r>
            <w:proofErr w:type="spellEnd"/>
            <w:r w:rsidRPr="00AB380F">
              <w:rPr>
                <w:rFonts w:ascii="Verdana" w:hAnsi="Verdana"/>
                <w:i/>
                <w:color w:val="000000" w:themeColor="text1"/>
                <w:sz w:val="16"/>
                <w:szCs w:val="16"/>
              </w:rPr>
              <w:t xml:space="preserve"> </w:t>
            </w:r>
            <w:proofErr w:type="spellStart"/>
            <w:r w:rsidRPr="00AB380F">
              <w:rPr>
                <w:rFonts w:ascii="Verdana" w:hAnsi="Verdana"/>
                <w:i/>
                <w:color w:val="000000" w:themeColor="text1"/>
                <w:sz w:val="16"/>
                <w:szCs w:val="16"/>
              </w:rPr>
              <w:t>Oils</w:t>
            </w:r>
            <w:proofErr w:type="spellEnd"/>
          </w:p>
        </w:tc>
        <w:tc>
          <w:tcPr>
            <w:tcW w:w="1053" w:type="dxa"/>
            <w:tcBorders>
              <w:left w:val="single" w:sz="4" w:space="0" w:color="000000"/>
              <w:bottom w:val="single" w:sz="4" w:space="0" w:color="000000"/>
            </w:tcBorders>
            <w:vAlign w:val="center"/>
          </w:tcPr>
          <w:p w14:paraId="4CC12E07"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2A0FABE5"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+/- 0,10</w:t>
            </w:r>
          </w:p>
        </w:tc>
        <w:tc>
          <w:tcPr>
            <w:tcW w:w="712" w:type="dxa"/>
            <w:gridSpan w:val="2"/>
            <w:tcBorders>
              <w:left w:val="single" w:sz="4" w:space="0" w:color="000000"/>
              <w:bottom w:val="single" w:sz="4" w:space="0" w:color="000000"/>
            </w:tcBorders>
            <w:vAlign w:val="center"/>
          </w:tcPr>
          <w:p w14:paraId="36423281" w14:textId="77777777" w:rsidR="00132EC3" w:rsidRPr="00AB380F" w:rsidRDefault="00132EC3" w:rsidP="00132EC3">
            <w:pPr>
              <w:snapToGrid w:val="0"/>
              <w:jc w:val="center"/>
              <w:rPr>
                <w:rFonts w:ascii="Verdana" w:hAnsi="Verdana"/>
                <w:color w:val="000000" w:themeColor="text1"/>
                <w:sz w:val="16"/>
                <w:szCs w:val="16"/>
                <w:lang w:val="en-GB"/>
              </w:rPr>
            </w:pPr>
            <w:r w:rsidRPr="00AB380F">
              <w:rPr>
                <w:rFonts w:ascii="Verdana" w:hAnsi="Verdana"/>
                <w:color w:val="000000" w:themeColor="text1"/>
                <w:sz w:val="16"/>
                <w:szCs w:val="16"/>
                <w:lang w:val="en-GB"/>
              </w:rPr>
              <w:t>% v/v</w:t>
            </w:r>
          </w:p>
        </w:tc>
        <w:tc>
          <w:tcPr>
            <w:tcW w:w="2128" w:type="dxa"/>
            <w:tcBorders>
              <w:left w:val="single" w:sz="4" w:space="0" w:color="000000"/>
              <w:bottom w:val="single" w:sz="4" w:space="0" w:color="000000"/>
            </w:tcBorders>
            <w:vAlign w:val="center"/>
          </w:tcPr>
          <w:p w14:paraId="24984F30" w14:textId="77777777" w:rsidR="00132EC3" w:rsidRPr="00AB380F" w:rsidRDefault="00132EC3" w:rsidP="00132EC3">
            <w:pPr>
              <w:snapToGrid w:val="0"/>
              <w:jc w:val="center"/>
              <w:rPr>
                <w:rFonts w:ascii="Verdana" w:hAnsi="Verdana"/>
                <w:b/>
                <w:bCs/>
                <w:color w:val="000000" w:themeColor="text1"/>
                <w:sz w:val="16"/>
                <w:szCs w:val="16"/>
                <w:lang w:val="en-GB"/>
              </w:rPr>
            </w:pPr>
            <w:r w:rsidRPr="00AB380F">
              <w:rPr>
                <w:rFonts w:ascii="Verdana" w:hAnsi="Verdana"/>
                <w:b/>
                <w:bCs/>
                <w:color w:val="000000" w:themeColor="text1"/>
                <w:sz w:val="16"/>
                <w:szCs w:val="16"/>
                <w:lang w:val="en-GB"/>
              </w:rPr>
              <w:t>IFU 45, 2005</w:t>
            </w:r>
          </w:p>
          <w:p w14:paraId="0222B37E" w14:textId="77777777" w:rsidR="00132EC3" w:rsidRPr="00AB380F" w:rsidRDefault="00132EC3" w:rsidP="00132EC3">
            <w:pPr>
              <w:snapToGrid w:val="0"/>
              <w:jc w:val="center"/>
              <w:rPr>
                <w:rFonts w:ascii="Verdana" w:hAnsi="Verdana"/>
                <w:color w:val="000000" w:themeColor="text1"/>
                <w:sz w:val="16"/>
                <w:szCs w:val="16"/>
                <w:lang w:val="en-GB"/>
              </w:rPr>
            </w:pPr>
            <w:r w:rsidRPr="00AB380F">
              <w:rPr>
                <w:rFonts w:ascii="Verdana" w:hAnsi="Verdana"/>
                <w:color w:val="000000" w:themeColor="text1"/>
                <w:sz w:val="16"/>
                <w:szCs w:val="16"/>
                <w:lang w:val="en-GB"/>
              </w:rPr>
              <w:t>A-</w:t>
            </w:r>
            <w:proofErr w:type="spellStart"/>
            <w:r w:rsidRPr="00AB380F">
              <w:rPr>
                <w:rFonts w:ascii="Verdana" w:hAnsi="Verdana"/>
                <w:color w:val="000000" w:themeColor="text1"/>
                <w:sz w:val="16"/>
                <w:szCs w:val="16"/>
                <w:lang w:val="en-GB"/>
              </w:rPr>
              <w:t>Metodo</w:t>
            </w:r>
            <w:proofErr w:type="spellEnd"/>
            <w:r w:rsidRPr="00AB380F">
              <w:rPr>
                <w:rFonts w:ascii="Verdana" w:hAnsi="Verdana"/>
                <w:color w:val="000000" w:themeColor="text1"/>
                <w:sz w:val="16"/>
                <w:szCs w:val="16"/>
                <w:lang w:val="en-GB"/>
              </w:rPr>
              <w:t xml:space="preserve"> Clevenger</w:t>
            </w:r>
          </w:p>
          <w:p w14:paraId="084C8E17" w14:textId="77777777" w:rsidR="00132EC3" w:rsidRPr="00AB380F" w:rsidRDefault="00132EC3" w:rsidP="00132EC3">
            <w:pPr>
              <w:snapToGrid w:val="0"/>
              <w:jc w:val="center"/>
              <w:rPr>
                <w:rFonts w:ascii="Verdana" w:hAnsi="Verdana"/>
                <w:i/>
                <w:color w:val="000000" w:themeColor="text1"/>
                <w:sz w:val="16"/>
                <w:szCs w:val="16"/>
                <w:lang w:val="en-GB"/>
              </w:rPr>
            </w:pPr>
            <w:r w:rsidRPr="00AB380F">
              <w:rPr>
                <w:rFonts w:ascii="Verdana" w:hAnsi="Verdana"/>
                <w:i/>
                <w:color w:val="000000" w:themeColor="text1"/>
                <w:sz w:val="16"/>
                <w:szCs w:val="16"/>
                <w:lang w:val="en-GB"/>
              </w:rPr>
              <w:t>A- Method of Clevenger</w:t>
            </w:r>
          </w:p>
        </w:tc>
        <w:tc>
          <w:tcPr>
            <w:tcW w:w="994" w:type="dxa"/>
            <w:tcBorders>
              <w:left w:val="single" w:sz="4" w:space="0" w:color="000000"/>
              <w:bottom w:val="single" w:sz="4" w:space="0" w:color="000000"/>
            </w:tcBorders>
            <w:vAlign w:val="center"/>
          </w:tcPr>
          <w:p w14:paraId="7BF3CD5D" w14:textId="77777777" w:rsidR="00132EC3" w:rsidRPr="00AB380F" w:rsidRDefault="00132EC3" w:rsidP="00132EC3">
            <w:pPr>
              <w:snapToGrid w:val="0"/>
              <w:jc w:val="center"/>
              <w:rPr>
                <w:rFonts w:ascii="Verdana" w:hAnsi="Verdana"/>
                <w:color w:val="000000" w:themeColor="text1"/>
                <w:sz w:val="16"/>
                <w:szCs w:val="16"/>
                <w:lang w:val="en-GB"/>
              </w:rPr>
            </w:pPr>
          </w:p>
        </w:tc>
        <w:tc>
          <w:tcPr>
            <w:tcW w:w="945" w:type="dxa"/>
            <w:tcBorders>
              <w:left w:val="single" w:sz="4" w:space="0" w:color="000000"/>
              <w:bottom w:val="single" w:sz="4" w:space="0" w:color="000000"/>
              <w:right w:val="single" w:sz="4" w:space="0" w:color="000000"/>
            </w:tcBorders>
            <w:vAlign w:val="center"/>
          </w:tcPr>
          <w:p w14:paraId="531A64C8" w14:textId="77777777" w:rsidR="00132EC3" w:rsidRPr="00AB380F" w:rsidRDefault="00132EC3" w:rsidP="00132EC3">
            <w:pPr>
              <w:snapToGrid w:val="0"/>
              <w:jc w:val="center"/>
              <w:rPr>
                <w:rFonts w:ascii="Verdana" w:hAnsi="Verdana"/>
                <w:color w:val="000000" w:themeColor="text1"/>
                <w:sz w:val="16"/>
                <w:szCs w:val="16"/>
                <w:lang w:val="en-GB"/>
              </w:rPr>
            </w:pPr>
          </w:p>
        </w:tc>
      </w:tr>
      <w:tr w:rsidR="00132EC3" w:rsidRPr="00AB380F" w14:paraId="5D704CB5" w14:textId="77777777" w:rsidTr="00DB3F20">
        <w:trPr>
          <w:gridAfter w:val="2"/>
          <w:wAfter w:w="1086" w:type="dxa"/>
          <w:trHeight w:val="585"/>
        </w:trPr>
        <w:tc>
          <w:tcPr>
            <w:tcW w:w="3334" w:type="dxa"/>
            <w:gridSpan w:val="2"/>
            <w:tcBorders>
              <w:top w:val="single" w:sz="4" w:space="0" w:color="000000"/>
              <w:left w:val="single" w:sz="4" w:space="0" w:color="000000"/>
              <w:bottom w:val="single" w:sz="4" w:space="0" w:color="000000"/>
              <w:right w:val="single" w:sz="4" w:space="0" w:color="000000"/>
            </w:tcBorders>
            <w:vAlign w:val="center"/>
          </w:tcPr>
          <w:p w14:paraId="2DA89953" w14:textId="410397A6"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ACIDO ASCORBICO</w:t>
            </w:r>
            <w:r w:rsidR="008D0BFE">
              <w:rPr>
                <w:rFonts w:ascii="Verdana" w:hAnsi="Verdana"/>
                <w:b/>
                <w:color w:val="000000" w:themeColor="text1"/>
                <w:sz w:val="16"/>
                <w:szCs w:val="16"/>
              </w:rPr>
              <w:t>*</w:t>
            </w:r>
          </w:p>
          <w:p w14:paraId="380EDD58"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Ascorbic</w:t>
            </w:r>
            <w:proofErr w:type="spellEnd"/>
            <w:r w:rsidRPr="00AB380F">
              <w:rPr>
                <w:rFonts w:ascii="Verdana" w:hAnsi="Verdana"/>
                <w:i/>
                <w:color w:val="000000" w:themeColor="text1"/>
                <w:sz w:val="16"/>
                <w:szCs w:val="16"/>
              </w:rPr>
              <w:t xml:space="preserve"> Acid</w:t>
            </w:r>
          </w:p>
        </w:tc>
        <w:tc>
          <w:tcPr>
            <w:tcW w:w="1053" w:type="dxa"/>
            <w:tcBorders>
              <w:top w:val="single" w:sz="4" w:space="0" w:color="000000"/>
              <w:left w:val="single" w:sz="4" w:space="0" w:color="000000"/>
              <w:bottom w:val="single" w:sz="4" w:space="0" w:color="000000"/>
              <w:right w:val="single" w:sz="4" w:space="0" w:color="000000"/>
            </w:tcBorders>
            <w:vAlign w:val="center"/>
          </w:tcPr>
          <w:p w14:paraId="2D4E4ACB"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top w:val="single" w:sz="4" w:space="0" w:color="000000"/>
              <w:left w:val="single" w:sz="4" w:space="0" w:color="000000"/>
              <w:bottom w:val="single" w:sz="4" w:space="0" w:color="000000"/>
              <w:right w:val="single" w:sz="4" w:space="0" w:color="000000"/>
            </w:tcBorders>
            <w:vAlign w:val="center"/>
          </w:tcPr>
          <w:p w14:paraId="2F980EB6"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+/- 1</w:t>
            </w:r>
          </w:p>
        </w:tc>
        <w:tc>
          <w:tcPr>
            <w:tcW w:w="712" w:type="dxa"/>
            <w:gridSpan w:val="2"/>
            <w:tcBorders>
              <w:top w:val="single" w:sz="4" w:space="0" w:color="000000"/>
              <w:left w:val="single" w:sz="4" w:space="0" w:color="000000"/>
              <w:bottom w:val="single" w:sz="4" w:space="0" w:color="000000"/>
              <w:right w:val="single" w:sz="4" w:space="0" w:color="000000"/>
            </w:tcBorders>
            <w:vAlign w:val="center"/>
          </w:tcPr>
          <w:p w14:paraId="77792219" w14:textId="77777777" w:rsidR="00132EC3" w:rsidRPr="00AB380F" w:rsidRDefault="00132EC3" w:rsidP="00132EC3">
            <w:pPr>
              <w:snapToGrid w:val="0"/>
              <w:jc w:val="center"/>
              <w:rPr>
                <w:rFonts w:ascii="Verdana" w:hAnsi="Verdana"/>
                <w:color w:val="000000" w:themeColor="text1"/>
                <w:sz w:val="16"/>
                <w:szCs w:val="16"/>
              </w:rPr>
            </w:pPr>
          </w:p>
        </w:tc>
        <w:tc>
          <w:tcPr>
            <w:tcW w:w="2128" w:type="dxa"/>
            <w:tcBorders>
              <w:top w:val="single" w:sz="4" w:space="0" w:color="000000"/>
              <w:left w:val="single" w:sz="4" w:space="0" w:color="000000"/>
              <w:bottom w:val="single" w:sz="4" w:space="0" w:color="000000"/>
              <w:right w:val="single" w:sz="4" w:space="0" w:color="000000"/>
            </w:tcBorders>
            <w:vAlign w:val="center"/>
          </w:tcPr>
          <w:p w14:paraId="7D1E0BF2"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Metodo Interno</w:t>
            </w:r>
          </w:p>
          <w:p w14:paraId="04BD2E4A" w14:textId="77777777" w:rsidR="00132EC3" w:rsidRPr="00AB380F" w:rsidRDefault="00132EC3" w:rsidP="00132EC3">
            <w:pPr>
              <w:snapToGrid w:val="0"/>
              <w:jc w:val="center"/>
              <w:rPr>
                <w:rFonts w:ascii="Verdana" w:hAnsi="Verdana"/>
                <w:color w:val="000000" w:themeColor="text1"/>
                <w:sz w:val="16"/>
                <w:szCs w:val="16"/>
              </w:rPr>
            </w:pPr>
            <w:proofErr w:type="spellStart"/>
            <w:r w:rsidRPr="00AB380F">
              <w:rPr>
                <w:rFonts w:ascii="Verdana" w:hAnsi="Verdana"/>
                <w:i/>
                <w:color w:val="000000" w:themeColor="text1"/>
                <w:sz w:val="16"/>
                <w:szCs w:val="16"/>
              </w:rPr>
              <w:t>Internal</w:t>
            </w:r>
            <w:proofErr w:type="spellEnd"/>
            <w:r w:rsidRPr="00AB380F">
              <w:rPr>
                <w:rFonts w:ascii="Verdana" w:hAnsi="Verdana"/>
                <w:i/>
                <w:color w:val="000000" w:themeColor="text1"/>
                <w:sz w:val="16"/>
                <w:szCs w:val="16"/>
              </w:rPr>
              <w:t xml:space="preserve"> Method</w:t>
            </w:r>
          </w:p>
        </w:tc>
        <w:tc>
          <w:tcPr>
            <w:tcW w:w="994" w:type="dxa"/>
            <w:tcBorders>
              <w:top w:val="single" w:sz="4" w:space="0" w:color="000000"/>
              <w:left w:val="single" w:sz="4" w:space="0" w:color="000000"/>
              <w:bottom w:val="single" w:sz="4" w:space="0" w:color="000000"/>
              <w:right w:val="single" w:sz="4" w:space="0" w:color="000000"/>
            </w:tcBorders>
            <w:vAlign w:val="center"/>
          </w:tcPr>
          <w:p w14:paraId="68A58B98" w14:textId="77777777" w:rsidR="00132EC3" w:rsidRPr="00AB380F" w:rsidRDefault="00132EC3" w:rsidP="00132EC3">
            <w:pPr>
              <w:snapToGrid w:val="0"/>
              <w:jc w:val="center"/>
              <w:rPr>
                <w:rFonts w:ascii="Verdana" w:hAnsi="Verdana"/>
                <w:color w:val="000000" w:themeColor="text1"/>
                <w:sz w:val="16"/>
                <w:szCs w:val="16"/>
              </w:rPr>
            </w:pPr>
          </w:p>
        </w:tc>
        <w:tc>
          <w:tcPr>
            <w:tcW w:w="945" w:type="dxa"/>
            <w:tcBorders>
              <w:top w:val="single" w:sz="4" w:space="0" w:color="000000"/>
              <w:left w:val="single" w:sz="4" w:space="0" w:color="000000"/>
              <w:bottom w:val="single" w:sz="4" w:space="0" w:color="000000"/>
              <w:right w:val="single" w:sz="4" w:space="0" w:color="000000"/>
            </w:tcBorders>
            <w:vAlign w:val="center"/>
          </w:tcPr>
          <w:p w14:paraId="31E947B2"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05A26DE0" w14:textId="77777777" w:rsidTr="00DB3F20">
        <w:trPr>
          <w:gridAfter w:val="2"/>
          <w:wAfter w:w="1086" w:type="dxa"/>
          <w:trHeight w:val="771"/>
        </w:trPr>
        <w:tc>
          <w:tcPr>
            <w:tcW w:w="3334" w:type="dxa"/>
            <w:gridSpan w:val="2"/>
            <w:tcBorders>
              <w:left w:val="single" w:sz="4" w:space="0" w:color="000000"/>
              <w:bottom w:val="single" w:sz="4" w:space="0" w:color="000000"/>
            </w:tcBorders>
            <w:vAlign w:val="center"/>
          </w:tcPr>
          <w:p w14:paraId="383B9BD0"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ANTOCIANI*</w:t>
            </w:r>
          </w:p>
          <w:p w14:paraId="61D54F28"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Anthocyan</w:t>
            </w:r>
            <w:proofErr w:type="spellEnd"/>
          </w:p>
        </w:tc>
        <w:tc>
          <w:tcPr>
            <w:tcW w:w="1053" w:type="dxa"/>
            <w:tcBorders>
              <w:left w:val="single" w:sz="4" w:space="0" w:color="000000"/>
              <w:bottom w:val="single" w:sz="4" w:space="0" w:color="000000"/>
            </w:tcBorders>
            <w:vAlign w:val="center"/>
          </w:tcPr>
          <w:p w14:paraId="4F4A8E24"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7A3BE865"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+/- 5,00</w:t>
            </w:r>
          </w:p>
          <w:p w14:paraId="674F6B6B" w14:textId="77777777" w:rsidR="00132EC3" w:rsidRPr="00AB380F" w:rsidRDefault="00132EC3" w:rsidP="00132EC3">
            <w:pPr>
              <w:snapToGrid w:val="0"/>
              <w:jc w:val="center"/>
              <w:rPr>
                <w:rFonts w:ascii="Verdana" w:hAnsi="Verdana"/>
                <w:color w:val="000000" w:themeColor="text1"/>
                <w:sz w:val="16"/>
                <w:szCs w:val="16"/>
              </w:rPr>
            </w:pPr>
          </w:p>
        </w:tc>
        <w:tc>
          <w:tcPr>
            <w:tcW w:w="712" w:type="dxa"/>
            <w:gridSpan w:val="2"/>
            <w:tcBorders>
              <w:left w:val="single" w:sz="4" w:space="0" w:color="000000"/>
              <w:bottom w:val="single" w:sz="4" w:space="0" w:color="000000"/>
            </w:tcBorders>
            <w:vAlign w:val="center"/>
          </w:tcPr>
          <w:p w14:paraId="6CD8C41B" w14:textId="77777777" w:rsidR="00132EC3" w:rsidRPr="00AB380F" w:rsidRDefault="00132EC3" w:rsidP="00132EC3">
            <w:pPr>
              <w:snapToGrid w:val="0"/>
              <w:jc w:val="center"/>
              <w:rPr>
                <w:rFonts w:ascii="Verdana" w:hAnsi="Verdana"/>
                <w:color w:val="000000" w:themeColor="text1"/>
                <w:sz w:val="16"/>
                <w:szCs w:val="16"/>
                <w:lang w:val="en-GB"/>
              </w:rPr>
            </w:pPr>
            <w:r w:rsidRPr="00AB380F">
              <w:rPr>
                <w:rFonts w:ascii="Verdana" w:hAnsi="Verdana"/>
                <w:color w:val="000000" w:themeColor="text1"/>
                <w:sz w:val="16"/>
                <w:szCs w:val="16"/>
                <w:lang w:val="en-GB"/>
              </w:rPr>
              <w:t>mg/l</w:t>
            </w:r>
          </w:p>
        </w:tc>
        <w:tc>
          <w:tcPr>
            <w:tcW w:w="2128" w:type="dxa"/>
            <w:tcBorders>
              <w:left w:val="single" w:sz="4" w:space="0" w:color="000000"/>
              <w:bottom w:val="single" w:sz="4" w:space="0" w:color="000000"/>
            </w:tcBorders>
            <w:vAlign w:val="center"/>
          </w:tcPr>
          <w:p w14:paraId="52E830A6"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b/>
                <w:bCs/>
                <w:color w:val="000000" w:themeColor="text1"/>
                <w:sz w:val="16"/>
                <w:szCs w:val="16"/>
              </w:rPr>
              <w:t>Metodo Interno</w:t>
            </w:r>
            <w:r w:rsidRPr="00AB380F">
              <w:rPr>
                <w:rFonts w:ascii="Verdana" w:hAnsi="Verdana"/>
                <w:color w:val="000000" w:themeColor="text1"/>
                <w:sz w:val="16"/>
                <w:szCs w:val="16"/>
              </w:rPr>
              <w:t>: lettura spettrofotometrica a 535 NM</w:t>
            </w:r>
          </w:p>
        </w:tc>
        <w:tc>
          <w:tcPr>
            <w:tcW w:w="994" w:type="dxa"/>
            <w:tcBorders>
              <w:left w:val="single" w:sz="4" w:space="0" w:color="000000"/>
              <w:bottom w:val="single" w:sz="4" w:space="0" w:color="000000"/>
            </w:tcBorders>
            <w:vAlign w:val="center"/>
          </w:tcPr>
          <w:p w14:paraId="309F3F6D" w14:textId="77777777" w:rsidR="00132EC3" w:rsidRPr="00AB380F" w:rsidRDefault="00132EC3" w:rsidP="00132EC3">
            <w:pPr>
              <w:snapToGrid w:val="0"/>
              <w:jc w:val="center"/>
              <w:rPr>
                <w:rFonts w:ascii="Verdana" w:hAnsi="Verdana"/>
                <w:color w:val="000000" w:themeColor="text1"/>
                <w:sz w:val="16"/>
                <w:szCs w:val="16"/>
              </w:rPr>
            </w:pPr>
          </w:p>
        </w:tc>
        <w:tc>
          <w:tcPr>
            <w:tcW w:w="945" w:type="dxa"/>
            <w:tcBorders>
              <w:left w:val="single" w:sz="4" w:space="0" w:color="000000"/>
              <w:bottom w:val="single" w:sz="4" w:space="0" w:color="000000"/>
              <w:right w:val="single" w:sz="4" w:space="0" w:color="000000"/>
            </w:tcBorders>
            <w:vAlign w:val="center"/>
          </w:tcPr>
          <w:p w14:paraId="6850FA62" w14:textId="77777777" w:rsidR="00132EC3" w:rsidRPr="00AB380F" w:rsidRDefault="00132EC3" w:rsidP="00132EC3">
            <w:pPr>
              <w:snapToGrid w:val="0"/>
              <w:jc w:val="center"/>
              <w:rPr>
                <w:rFonts w:ascii="Verdana" w:hAnsi="Verdana"/>
                <w:color w:val="000000" w:themeColor="text1"/>
                <w:sz w:val="16"/>
                <w:szCs w:val="16"/>
              </w:rPr>
            </w:pPr>
          </w:p>
        </w:tc>
      </w:tr>
      <w:tr w:rsidR="00132EC3" w:rsidRPr="00234339" w14:paraId="2BCFF4E9" w14:textId="77777777" w:rsidTr="00A257A6">
        <w:trPr>
          <w:gridAfter w:val="1"/>
          <w:wAfter w:w="1038" w:type="dxa"/>
          <w:trHeight w:val="284"/>
        </w:trPr>
        <w:tc>
          <w:tcPr>
            <w:tcW w:w="3328" w:type="dxa"/>
            <w:vMerge w:val="restart"/>
            <w:tcBorders>
              <w:top w:val="single" w:sz="4" w:space="0" w:color="000000"/>
              <w:left w:val="single" w:sz="4" w:space="0" w:color="000000"/>
              <w:right w:val="single" w:sz="4" w:space="0" w:color="000000"/>
            </w:tcBorders>
            <w:vAlign w:val="center"/>
          </w:tcPr>
          <w:p w14:paraId="435DEFE9" w14:textId="77777777" w:rsidR="00132EC3" w:rsidRPr="00AB380F" w:rsidRDefault="00132EC3" w:rsidP="00132EC3">
            <w:pPr>
              <w:snapToGrid w:val="0"/>
              <w:jc w:val="center"/>
              <w:rPr>
                <w:rFonts w:ascii="Verdana" w:hAnsi="Verdana"/>
                <w:b/>
                <w:bCs/>
                <w:iCs/>
                <w:color w:val="000000" w:themeColor="text1"/>
                <w:sz w:val="16"/>
                <w:szCs w:val="16"/>
              </w:rPr>
            </w:pPr>
            <w:r w:rsidRPr="00AB380F">
              <w:rPr>
                <w:rFonts w:ascii="Verdana" w:hAnsi="Verdana"/>
                <w:b/>
                <w:bCs/>
                <w:iCs/>
                <w:color w:val="000000" w:themeColor="text1"/>
                <w:sz w:val="16"/>
                <w:szCs w:val="16"/>
              </w:rPr>
              <w:t>Descrizione della prova</w:t>
            </w:r>
          </w:p>
          <w:p w14:paraId="05C986B4"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bCs/>
                <w:i/>
                <w:iCs/>
                <w:color w:val="000000" w:themeColor="text1"/>
                <w:sz w:val="16"/>
                <w:szCs w:val="16"/>
              </w:rPr>
              <w:t>Description</w:t>
            </w:r>
            <w:proofErr w:type="spellEnd"/>
            <w:r w:rsidRPr="00AB380F">
              <w:rPr>
                <w:rFonts w:ascii="Verdana" w:hAnsi="Verdana"/>
                <w:bCs/>
                <w:i/>
                <w:iCs/>
                <w:color w:val="000000" w:themeColor="text1"/>
                <w:sz w:val="16"/>
                <w:szCs w:val="16"/>
              </w:rPr>
              <w:t xml:space="preserve"> of Test</w:t>
            </w:r>
          </w:p>
        </w:tc>
        <w:tc>
          <w:tcPr>
            <w:tcW w:w="1066" w:type="dxa"/>
            <w:gridSpan w:val="3"/>
            <w:vMerge w:val="restart"/>
            <w:tcBorders>
              <w:top w:val="single" w:sz="4" w:space="0" w:color="000000"/>
              <w:left w:val="single" w:sz="4" w:space="0" w:color="000000"/>
              <w:right w:val="single" w:sz="4" w:space="0" w:color="000000"/>
            </w:tcBorders>
            <w:vAlign w:val="center"/>
          </w:tcPr>
          <w:p w14:paraId="1F415EB1" w14:textId="77777777" w:rsidR="00132EC3" w:rsidRPr="00AB380F" w:rsidRDefault="00132EC3" w:rsidP="00132EC3">
            <w:pPr>
              <w:pStyle w:val="Titolo2"/>
              <w:snapToGrid w:val="0"/>
              <w:jc w:val="center"/>
              <w:rPr>
                <w:rFonts w:ascii="Verdana" w:hAnsi="Verdana"/>
                <w:i/>
                <w:color w:val="000000" w:themeColor="text1"/>
                <w:szCs w:val="16"/>
              </w:rPr>
            </w:pPr>
            <w:r w:rsidRPr="00AB380F">
              <w:rPr>
                <w:rFonts w:ascii="Verdana" w:hAnsi="Verdana"/>
                <w:color w:val="000000" w:themeColor="text1"/>
                <w:szCs w:val="16"/>
              </w:rPr>
              <w:t>Risultato</w:t>
            </w:r>
          </w:p>
          <w:p w14:paraId="29DA61BA"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bCs/>
                <w:i/>
                <w:iCs/>
                <w:color w:val="000000" w:themeColor="text1"/>
                <w:sz w:val="16"/>
                <w:szCs w:val="16"/>
              </w:rPr>
              <w:t>Results</w:t>
            </w:r>
            <w:proofErr w:type="spellEnd"/>
          </w:p>
        </w:tc>
        <w:tc>
          <w:tcPr>
            <w:tcW w:w="1276" w:type="dxa"/>
            <w:gridSpan w:val="2"/>
            <w:vMerge w:val="restart"/>
            <w:tcBorders>
              <w:top w:val="single" w:sz="4" w:space="0" w:color="000000"/>
              <w:left w:val="single" w:sz="4" w:space="0" w:color="000000"/>
              <w:right w:val="single" w:sz="4" w:space="0" w:color="000000"/>
            </w:tcBorders>
            <w:vAlign w:val="center"/>
          </w:tcPr>
          <w:p w14:paraId="39E3E39A" w14:textId="77777777" w:rsidR="00132EC3" w:rsidRPr="00AB380F" w:rsidRDefault="00132EC3" w:rsidP="00132EC3">
            <w:pPr>
              <w:pStyle w:val="Titolo1"/>
              <w:snapToGrid w:val="0"/>
              <w:jc w:val="center"/>
              <w:rPr>
                <w:rFonts w:ascii="Verdana" w:hAnsi="Verdana"/>
                <w:i/>
                <w:color w:val="000000" w:themeColor="text1"/>
                <w:sz w:val="16"/>
                <w:szCs w:val="16"/>
              </w:rPr>
            </w:pPr>
            <w:r w:rsidRPr="00AB380F">
              <w:rPr>
                <w:rFonts w:ascii="Verdana" w:hAnsi="Verdana"/>
                <w:color w:val="000000" w:themeColor="text1"/>
                <w:sz w:val="16"/>
                <w:szCs w:val="16"/>
              </w:rPr>
              <w:t xml:space="preserve">Tollerabilità </w:t>
            </w:r>
            <w:proofErr w:type="spellStart"/>
            <w:r w:rsidRPr="00AB380F">
              <w:rPr>
                <w:rFonts w:ascii="Verdana" w:hAnsi="Verdana"/>
                <w:b w:val="0"/>
                <w:color w:val="000000" w:themeColor="text1"/>
                <w:sz w:val="16"/>
                <w:szCs w:val="16"/>
              </w:rPr>
              <w:t>Tolerability</w:t>
            </w:r>
            <w:proofErr w:type="spellEnd"/>
          </w:p>
          <w:p w14:paraId="769F6C46" w14:textId="77777777" w:rsidR="00132EC3" w:rsidRPr="00AB380F" w:rsidRDefault="00132EC3" w:rsidP="00132EC3">
            <w:pPr>
              <w:snapToGrid w:val="0"/>
              <w:jc w:val="center"/>
              <w:rPr>
                <w:rFonts w:ascii="Verdana" w:hAnsi="Verdana"/>
                <w:i/>
                <w:color w:val="000000" w:themeColor="text1"/>
                <w:sz w:val="16"/>
                <w:szCs w:val="16"/>
              </w:rPr>
            </w:pPr>
          </w:p>
        </w:tc>
        <w:tc>
          <w:tcPr>
            <w:tcW w:w="705" w:type="dxa"/>
            <w:vMerge w:val="restart"/>
            <w:tcBorders>
              <w:top w:val="single" w:sz="4" w:space="0" w:color="000000"/>
              <w:left w:val="single" w:sz="4" w:space="0" w:color="000000"/>
              <w:right w:val="single" w:sz="4" w:space="0" w:color="000000"/>
            </w:tcBorders>
            <w:vAlign w:val="center"/>
          </w:tcPr>
          <w:p w14:paraId="5D09B7C2" w14:textId="77777777" w:rsidR="00132EC3" w:rsidRPr="00AB380F" w:rsidRDefault="00132EC3" w:rsidP="00132EC3">
            <w:pPr>
              <w:snapToGrid w:val="0"/>
              <w:jc w:val="center"/>
              <w:rPr>
                <w:rFonts w:ascii="Verdana" w:hAnsi="Verdana"/>
                <w:b/>
                <w:bCs/>
                <w:iCs/>
                <w:color w:val="000000" w:themeColor="text1"/>
                <w:sz w:val="16"/>
                <w:szCs w:val="16"/>
              </w:rPr>
            </w:pPr>
            <w:r w:rsidRPr="00AB380F">
              <w:rPr>
                <w:rFonts w:ascii="Verdana" w:hAnsi="Verdana"/>
                <w:b/>
                <w:bCs/>
                <w:iCs/>
                <w:color w:val="000000" w:themeColor="text1"/>
                <w:sz w:val="16"/>
                <w:szCs w:val="16"/>
              </w:rPr>
              <w:t>Unità</w:t>
            </w:r>
          </w:p>
          <w:p w14:paraId="58DB70E8"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bCs/>
                <w:i/>
                <w:iCs/>
                <w:color w:val="000000" w:themeColor="text1"/>
                <w:sz w:val="16"/>
                <w:szCs w:val="16"/>
              </w:rPr>
              <w:t>Unit</w:t>
            </w:r>
          </w:p>
        </w:tc>
        <w:tc>
          <w:tcPr>
            <w:tcW w:w="2128" w:type="dxa"/>
            <w:vMerge w:val="restart"/>
            <w:tcBorders>
              <w:top w:val="single" w:sz="4" w:space="0" w:color="000000"/>
              <w:left w:val="single" w:sz="4" w:space="0" w:color="000000"/>
              <w:right w:val="single" w:sz="4" w:space="0" w:color="000000"/>
            </w:tcBorders>
            <w:vAlign w:val="center"/>
          </w:tcPr>
          <w:p w14:paraId="75874F8A" w14:textId="77777777" w:rsidR="00132EC3" w:rsidRPr="00AB380F" w:rsidRDefault="00132EC3" w:rsidP="00132EC3">
            <w:pPr>
              <w:pStyle w:val="Titolo2"/>
              <w:tabs>
                <w:tab w:val="num" w:pos="-54"/>
              </w:tabs>
              <w:snapToGrid w:val="0"/>
              <w:ind w:left="-54" w:hanging="9"/>
              <w:jc w:val="center"/>
              <w:rPr>
                <w:rFonts w:ascii="Verdana" w:hAnsi="Verdana"/>
                <w:i/>
                <w:color w:val="000000" w:themeColor="text1"/>
                <w:szCs w:val="16"/>
              </w:rPr>
            </w:pPr>
            <w:r w:rsidRPr="00AB380F">
              <w:rPr>
                <w:rFonts w:ascii="Verdana" w:hAnsi="Verdana"/>
                <w:color w:val="000000" w:themeColor="text1"/>
                <w:szCs w:val="16"/>
              </w:rPr>
              <w:t>Metodo di analisi</w:t>
            </w:r>
          </w:p>
          <w:p w14:paraId="63036A79"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b/>
                <w:color w:val="000000" w:themeColor="text1"/>
                <w:sz w:val="16"/>
                <w:szCs w:val="16"/>
              </w:rPr>
              <w:t xml:space="preserve">Method of </w:t>
            </w:r>
            <w:proofErr w:type="spellStart"/>
            <w:r w:rsidRPr="00AB380F">
              <w:rPr>
                <w:rFonts w:ascii="Verdana" w:hAnsi="Verdana"/>
                <w:b/>
                <w:color w:val="000000" w:themeColor="text1"/>
                <w:sz w:val="16"/>
                <w:szCs w:val="16"/>
              </w:rPr>
              <w:t>Analisy</w:t>
            </w:r>
            <w:proofErr w:type="spellEnd"/>
          </w:p>
        </w:tc>
        <w:tc>
          <w:tcPr>
            <w:tcW w:w="1987" w:type="dxa"/>
            <w:gridSpan w:val="3"/>
            <w:tcBorders>
              <w:top w:val="single" w:sz="4" w:space="0" w:color="000000"/>
              <w:left w:val="single" w:sz="4" w:space="0" w:color="000000"/>
              <w:bottom w:val="single" w:sz="4" w:space="0" w:color="000000"/>
              <w:right w:val="single" w:sz="4" w:space="0" w:color="000000"/>
            </w:tcBorders>
            <w:vAlign w:val="center"/>
          </w:tcPr>
          <w:p w14:paraId="1518A237" w14:textId="77777777" w:rsidR="00132EC3" w:rsidRPr="00AB380F" w:rsidRDefault="00132EC3" w:rsidP="00132EC3">
            <w:pPr>
              <w:pStyle w:val="Titolo2"/>
              <w:snapToGrid w:val="0"/>
              <w:jc w:val="center"/>
              <w:rPr>
                <w:rFonts w:ascii="Verdana" w:hAnsi="Verdana"/>
                <w:i/>
                <w:color w:val="000000" w:themeColor="text1"/>
                <w:szCs w:val="16"/>
                <w:lang w:val="en-US"/>
              </w:rPr>
            </w:pPr>
            <w:proofErr w:type="spellStart"/>
            <w:r w:rsidRPr="00AB380F">
              <w:rPr>
                <w:rFonts w:ascii="Verdana" w:hAnsi="Verdana"/>
                <w:color w:val="000000" w:themeColor="text1"/>
                <w:szCs w:val="16"/>
                <w:lang w:val="en-US"/>
              </w:rPr>
              <w:t>Limiti</w:t>
            </w:r>
            <w:proofErr w:type="spellEnd"/>
            <w:r w:rsidRPr="00AB380F">
              <w:rPr>
                <w:rFonts w:ascii="Verdana" w:hAnsi="Verdana"/>
                <w:color w:val="000000" w:themeColor="text1"/>
                <w:szCs w:val="16"/>
                <w:lang w:val="en-US"/>
              </w:rPr>
              <w:t xml:space="preserve"> </w:t>
            </w:r>
            <w:proofErr w:type="spellStart"/>
            <w:r w:rsidRPr="00AB380F">
              <w:rPr>
                <w:rFonts w:ascii="Verdana" w:hAnsi="Verdana"/>
                <w:color w:val="000000" w:themeColor="text1"/>
                <w:szCs w:val="16"/>
                <w:lang w:val="en-US"/>
              </w:rPr>
              <w:t>Richiesti</w:t>
            </w:r>
            <w:proofErr w:type="spellEnd"/>
          </w:p>
          <w:p w14:paraId="6D13CDED" w14:textId="77777777" w:rsidR="00132EC3" w:rsidRPr="00A467DA" w:rsidRDefault="00132EC3" w:rsidP="00132EC3">
            <w:pPr>
              <w:jc w:val="center"/>
              <w:rPr>
                <w:rFonts w:ascii="Verdana" w:hAnsi="Verdana"/>
                <w:i/>
                <w:color w:val="000000" w:themeColor="text1"/>
                <w:sz w:val="16"/>
                <w:szCs w:val="16"/>
                <w:lang w:val="en-US"/>
              </w:rPr>
            </w:pPr>
            <w:r w:rsidRPr="00AB380F">
              <w:rPr>
                <w:rFonts w:ascii="Verdana" w:hAnsi="Verdana"/>
                <w:bCs/>
                <w:i/>
                <w:iCs/>
                <w:color w:val="000000" w:themeColor="text1"/>
                <w:sz w:val="16"/>
                <w:szCs w:val="16"/>
                <w:lang w:val="en-GB"/>
              </w:rPr>
              <w:t xml:space="preserve">Limits required </w:t>
            </w:r>
            <w:proofErr w:type="gramStart"/>
            <w:r w:rsidRPr="00AB380F">
              <w:rPr>
                <w:rFonts w:ascii="Verdana" w:hAnsi="Verdana"/>
                <w:bCs/>
                <w:i/>
                <w:iCs/>
                <w:color w:val="000000" w:themeColor="text1"/>
                <w:sz w:val="16"/>
                <w:szCs w:val="16"/>
                <w:lang w:val="en-GB"/>
              </w:rPr>
              <w:t>by  customer</w:t>
            </w:r>
            <w:proofErr w:type="gramEnd"/>
          </w:p>
        </w:tc>
      </w:tr>
      <w:tr w:rsidR="00132EC3" w:rsidRPr="00AB380F" w14:paraId="7EC22D6A" w14:textId="77777777" w:rsidTr="00A257A6">
        <w:trPr>
          <w:gridAfter w:val="1"/>
          <w:wAfter w:w="1038" w:type="dxa"/>
          <w:trHeight w:val="284"/>
        </w:trPr>
        <w:tc>
          <w:tcPr>
            <w:tcW w:w="3328" w:type="dxa"/>
            <w:vMerge/>
            <w:tcBorders>
              <w:left w:val="single" w:sz="4" w:space="0" w:color="000000"/>
              <w:bottom w:val="single" w:sz="4" w:space="0" w:color="000000"/>
              <w:right w:val="single" w:sz="4" w:space="0" w:color="000000"/>
            </w:tcBorders>
            <w:vAlign w:val="center"/>
          </w:tcPr>
          <w:p w14:paraId="63F35334" w14:textId="77777777" w:rsidR="00132EC3" w:rsidRPr="00A467DA" w:rsidRDefault="00132EC3" w:rsidP="00132EC3">
            <w:pPr>
              <w:snapToGrid w:val="0"/>
              <w:jc w:val="center"/>
              <w:rPr>
                <w:rFonts w:ascii="Verdana" w:hAnsi="Verdana"/>
                <w:bCs/>
                <w:i/>
                <w:iCs/>
                <w:color w:val="000000" w:themeColor="text1"/>
                <w:sz w:val="16"/>
                <w:szCs w:val="16"/>
                <w:lang w:val="en-US"/>
              </w:rPr>
            </w:pPr>
          </w:p>
        </w:tc>
        <w:tc>
          <w:tcPr>
            <w:tcW w:w="1066" w:type="dxa"/>
            <w:gridSpan w:val="3"/>
            <w:vMerge/>
            <w:tcBorders>
              <w:left w:val="single" w:sz="4" w:space="0" w:color="000000"/>
              <w:bottom w:val="single" w:sz="4" w:space="0" w:color="000000"/>
              <w:right w:val="single" w:sz="4" w:space="0" w:color="000000"/>
            </w:tcBorders>
            <w:vAlign w:val="center"/>
          </w:tcPr>
          <w:p w14:paraId="08CBD373" w14:textId="77777777" w:rsidR="00132EC3" w:rsidRPr="00A467DA" w:rsidRDefault="00132EC3" w:rsidP="00132EC3">
            <w:pPr>
              <w:snapToGrid w:val="0"/>
              <w:jc w:val="center"/>
              <w:rPr>
                <w:rFonts w:ascii="Verdana" w:hAnsi="Verdana"/>
                <w:bCs/>
                <w:i/>
                <w:iCs/>
                <w:color w:val="000000" w:themeColor="text1"/>
                <w:sz w:val="16"/>
                <w:szCs w:val="16"/>
                <w:lang w:val="en-US"/>
              </w:rPr>
            </w:pPr>
          </w:p>
        </w:tc>
        <w:tc>
          <w:tcPr>
            <w:tcW w:w="1276" w:type="dxa"/>
            <w:gridSpan w:val="2"/>
            <w:vMerge/>
            <w:tcBorders>
              <w:left w:val="single" w:sz="4" w:space="0" w:color="000000"/>
              <w:bottom w:val="single" w:sz="4" w:space="0" w:color="000000"/>
              <w:right w:val="single" w:sz="4" w:space="0" w:color="000000"/>
            </w:tcBorders>
            <w:vAlign w:val="center"/>
          </w:tcPr>
          <w:p w14:paraId="0E7BA94A" w14:textId="77777777" w:rsidR="00132EC3" w:rsidRPr="00A467DA" w:rsidRDefault="00132EC3" w:rsidP="00132EC3">
            <w:pPr>
              <w:snapToGrid w:val="0"/>
              <w:jc w:val="center"/>
              <w:rPr>
                <w:rFonts w:ascii="Verdana" w:hAnsi="Verdana"/>
                <w:bCs/>
                <w:i/>
                <w:iCs/>
                <w:color w:val="000000" w:themeColor="text1"/>
                <w:sz w:val="16"/>
                <w:szCs w:val="16"/>
                <w:lang w:val="en-US"/>
              </w:rPr>
            </w:pPr>
          </w:p>
        </w:tc>
        <w:tc>
          <w:tcPr>
            <w:tcW w:w="705" w:type="dxa"/>
            <w:vMerge/>
            <w:tcBorders>
              <w:left w:val="single" w:sz="4" w:space="0" w:color="000000"/>
              <w:bottom w:val="single" w:sz="4" w:space="0" w:color="000000"/>
              <w:right w:val="single" w:sz="4" w:space="0" w:color="000000"/>
            </w:tcBorders>
            <w:vAlign w:val="center"/>
          </w:tcPr>
          <w:p w14:paraId="391A2C70" w14:textId="77777777" w:rsidR="00132EC3" w:rsidRPr="00A467DA" w:rsidRDefault="00132EC3" w:rsidP="00132EC3">
            <w:pPr>
              <w:snapToGrid w:val="0"/>
              <w:jc w:val="center"/>
              <w:rPr>
                <w:rFonts w:ascii="Verdana" w:hAnsi="Verdana"/>
                <w:bCs/>
                <w:i/>
                <w:iCs/>
                <w:color w:val="000000" w:themeColor="text1"/>
                <w:sz w:val="16"/>
                <w:szCs w:val="16"/>
                <w:lang w:val="en-US"/>
              </w:rPr>
            </w:pPr>
          </w:p>
        </w:tc>
        <w:tc>
          <w:tcPr>
            <w:tcW w:w="2128" w:type="dxa"/>
            <w:vMerge/>
            <w:tcBorders>
              <w:left w:val="single" w:sz="4" w:space="0" w:color="000000"/>
              <w:bottom w:val="single" w:sz="4" w:space="0" w:color="000000"/>
              <w:right w:val="single" w:sz="4" w:space="0" w:color="000000"/>
            </w:tcBorders>
            <w:vAlign w:val="center"/>
          </w:tcPr>
          <w:p w14:paraId="3C279323" w14:textId="77777777" w:rsidR="00132EC3" w:rsidRPr="00A467DA" w:rsidRDefault="00132EC3" w:rsidP="00132EC3">
            <w:pPr>
              <w:snapToGrid w:val="0"/>
              <w:jc w:val="center"/>
              <w:rPr>
                <w:rFonts w:ascii="Verdana" w:hAnsi="Verdana"/>
                <w:bCs/>
                <w:i/>
                <w:iCs/>
                <w:color w:val="000000" w:themeColor="text1"/>
                <w:sz w:val="16"/>
                <w:szCs w:val="16"/>
                <w:lang w:val="en-US"/>
              </w:rPr>
            </w:pPr>
          </w:p>
        </w:tc>
        <w:tc>
          <w:tcPr>
            <w:tcW w:w="994" w:type="dxa"/>
            <w:tcBorders>
              <w:left w:val="single" w:sz="4" w:space="0" w:color="000000"/>
              <w:bottom w:val="single" w:sz="4" w:space="0" w:color="000000"/>
            </w:tcBorders>
            <w:vAlign w:val="center"/>
          </w:tcPr>
          <w:p w14:paraId="5544865F" w14:textId="77777777" w:rsidR="00132EC3" w:rsidRPr="00AB380F" w:rsidRDefault="00132EC3" w:rsidP="00132EC3">
            <w:pPr>
              <w:snapToGrid w:val="0"/>
              <w:jc w:val="center"/>
              <w:rPr>
                <w:rFonts w:ascii="Verdana" w:hAnsi="Verdana"/>
                <w:b/>
                <w:bCs/>
                <w:iCs/>
                <w:color w:val="000000" w:themeColor="text1"/>
                <w:sz w:val="16"/>
                <w:szCs w:val="16"/>
              </w:rPr>
            </w:pPr>
            <w:r w:rsidRPr="00AB380F">
              <w:rPr>
                <w:rFonts w:ascii="Verdana" w:hAnsi="Verdana"/>
                <w:b/>
                <w:bCs/>
                <w:iCs/>
                <w:color w:val="000000" w:themeColor="text1"/>
                <w:sz w:val="16"/>
                <w:szCs w:val="16"/>
              </w:rPr>
              <w:t>Min</w:t>
            </w:r>
          </w:p>
        </w:tc>
        <w:tc>
          <w:tcPr>
            <w:tcW w:w="993" w:type="dxa"/>
            <w:gridSpan w:val="2"/>
            <w:tcBorders>
              <w:left w:val="single" w:sz="4" w:space="0" w:color="000000"/>
              <w:bottom w:val="single" w:sz="4" w:space="0" w:color="000000"/>
              <w:right w:val="single" w:sz="4" w:space="0" w:color="000000"/>
            </w:tcBorders>
            <w:vAlign w:val="center"/>
          </w:tcPr>
          <w:p w14:paraId="40E3D07D" w14:textId="77777777" w:rsidR="00132EC3" w:rsidRPr="00AB380F" w:rsidRDefault="00132EC3" w:rsidP="00132EC3">
            <w:pPr>
              <w:snapToGrid w:val="0"/>
              <w:jc w:val="center"/>
              <w:rPr>
                <w:rFonts w:ascii="Verdana" w:hAnsi="Verdana"/>
                <w:b/>
                <w:bCs/>
                <w:iCs/>
                <w:color w:val="000000" w:themeColor="text1"/>
                <w:sz w:val="16"/>
                <w:szCs w:val="16"/>
              </w:rPr>
            </w:pPr>
            <w:r w:rsidRPr="00AB380F">
              <w:rPr>
                <w:rFonts w:ascii="Verdana" w:hAnsi="Verdana"/>
                <w:b/>
                <w:bCs/>
                <w:iCs/>
                <w:color w:val="000000" w:themeColor="text1"/>
                <w:sz w:val="16"/>
                <w:szCs w:val="16"/>
              </w:rPr>
              <w:t>Max</w:t>
            </w:r>
          </w:p>
        </w:tc>
      </w:tr>
      <w:tr w:rsidR="00132EC3" w:rsidRPr="00AB380F" w14:paraId="2D8301D3"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7A552BD2"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PH</w:t>
            </w:r>
          </w:p>
          <w:p w14:paraId="307F2248"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Ph</w:t>
            </w:r>
            <w:proofErr w:type="spellEnd"/>
          </w:p>
        </w:tc>
        <w:tc>
          <w:tcPr>
            <w:tcW w:w="1066" w:type="dxa"/>
            <w:gridSpan w:val="3"/>
            <w:tcBorders>
              <w:left w:val="single" w:sz="4" w:space="0" w:color="000000"/>
              <w:bottom w:val="single" w:sz="4" w:space="0" w:color="000000"/>
            </w:tcBorders>
            <w:vAlign w:val="center"/>
          </w:tcPr>
          <w:p w14:paraId="1852FBE6"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429674EE"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+/- 0,01</w:t>
            </w:r>
          </w:p>
        </w:tc>
        <w:tc>
          <w:tcPr>
            <w:tcW w:w="705" w:type="dxa"/>
            <w:tcBorders>
              <w:left w:val="single" w:sz="4" w:space="0" w:color="000000"/>
              <w:bottom w:val="single" w:sz="4" w:space="0" w:color="000000"/>
            </w:tcBorders>
            <w:vAlign w:val="center"/>
          </w:tcPr>
          <w:p w14:paraId="2110A827" w14:textId="77777777" w:rsidR="00132EC3" w:rsidRPr="00AB380F" w:rsidRDefault="00132EC3" w:rsidP="00132EC3">
            <w:pPr>
              <w:snapToGrid w:val="0"/>
              <w:jc w:val="center"/>
              <w:rPr>
                <w:rFonts w:ascii="Verdana" w:hAnsi="Verdana"/>
                <w:color w:val="000000" w:themeColor="text1"/>
                <w:sz w:val="16"/>
                <w:szCs w:val="16"/>
                <w:lang w:val="de-DE"/>
              </w:rPr>
            </w:pPr>
          </w:p>
        </w:tc>
        <w:tc>
          <w:tcPr>
            <w:tcW w:w="2128" w:type="dxa"/>
            <w:tcBorders>
              <w:left w:val="single" w:sz="4" w:space="0" w:color="000000"/>
              <w:bottom w:val="single" w:sz="4" w:space="0" w:color="000000"/>
            </w:tcBorders>
            <w:vAlign w:val="center"/>
          </w:tcPr>
          <w:p w14:paraId="170FA3E8"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IFU 11, 2015</w:t>
            </w:r>
          </w:p>
        </w:tc>
        <w:tc>
          <w:tcPr>
            <w:tcW w:w="994" w:type="dxa"/>
            <w:tcBorders>
              <w:left w:val="single" w:sz="4" w:space="0" w:color="000000"/>
              <w:bottom w:val="single" w:sz="4" w:space="0" w:color="000000"/>
            </w:tcBorders>
            <w:vAlign w:val="center"/>
          </w:tcPr>
          <w:p w14:paraId="4E0FB68D"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4BDB0CB3" w14:textId="77777777" w:rsidR="00132EC3" w:rsidRPr="00AB380F" w:rsidRDefault="00A14722"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&lt;4 per non pastorizzati</w:t>
            </w:r>
          </w:p>
        </w:tc>
      </w:tr>
      <w:tr w:rsidR="00132EC3" w:rsidRPr="00AB380F" w14:paraId="79C4D92E"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15E9CA7B"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GPL</w:t>
            </w:r>
          </w:p>
          <w:p w14:paraId="45098775"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GPL</w:t>
            </w:r>
          </w:p>
        </w:tc>
        <w:tc>
          <w:tcPr>
            <w:tcW w:w="1066" w:type="dxa"/>
            <w:gridSpan w:val="3"/>
            <w:tcBorders>
              <w:left w:val="single" w:sz="4" w:space="0" w:color="000000"/>
              <w:bottom w:val="single" w:sz="4" w:space="0" w:color="000000"/>
            </w:tcBorders>
            <w:vAlign w:val="center"/>
          </w:tcPr>
          <w:p w14:paraId="199E64E1"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6C90C941"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+/- 10</w:t>
            </w:r>
          </w:p>
        </w:tc>
        <w:tc>
          <w:tcPr>
            <w:tcW w:w="705" w:type="dxa"/>
            <w:tcBorders>
              <w:left w:val="single" w:sz="4" w:space="0" w:color="000000"/>
              <w:bottom w:val="single" w:sz="4" w:space="0" w:color="000000"/>
            </w:tcBorders>
            <w:vAlign w:val="center"/>
          </w:tcPr>
          <w:p w14:paraId="0985A154" w14:textId="77777777" w:rsidR="00132EC3" w:rsidRPr="00AB380F" w:rsidRDefault="00132EC3" w:rsidP="00132EC3">
            <w:pPr>
              <w:snapToGrid w:val="0"/>
              <w:jc w:val="center"/>
              <w:rPr>
                <w:rFonts w:ascii="Verdana" w:hAnsi="Verdana"/>
                <w:bCs/>
                <w:color w:val="000000" w:themeColor="text1"/>
                <w:sz w:val="16"/>
                <w:szCs w:val="16"/>
              </w:rPr>
            </w:pPr>
          </w:p>
        </w:tc>
        <w:tc>
          <w:tcPr>
            <w:tcW w:w="2128" w:type="dxa"/>
            <w:tcBorders>
              <w:left w:val="single" w:sz="4" w:space="0" w:color="000000"/>
              <w:bottom w:val="single" w:sz="4" w:space="0" w:color="000000"/>
            </w:tcBorders>
            <w:vAlign w:val="center"/>
          </w:tcPr>
          <w:p w14:paraId="668AB767"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Calcolo Aritmetico</w:t>
            </w:r>
          </w:p>
          <w:p w14:paraId="72AAEAD8"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Arithmetical</w:t>
            </w:r>
            <w:proofErr w:type="spellEnd"/>
            <w:r w:rsidRPr="00AB380F">
              <w:rPr>
                <w:rFonts w:ascii="Verdana" w:hAnsi="Verdana"/>
                <w:i/>
                <w:color w:val="000000" w:themeColor="text1"/>
                <w:sz w:val="16"/>
                <w:szCs w:val="16"/>
              </w:rPr>
              <w:t xml:space="preserve"> </w:t>
            </w:r>
            <w:proofErr w:type="spellStart"/>
            <w:r w:rsidRPr="00AB380F">
              <w:rPr>
                <w:rFonts w:ascii="Verdana" w:hAnsi="Verdana"/>
                <w:i/>
                <w:color w:val="000000" w:themeColor="text1"/>
                <w:sz w:val="16"/>
                <w:szCs w:val="16"/>
              </w:rPr>
              <w:t>calculation</w:t>
            </w:r>
            <w:proofErr w:type="spellEnd"/>
          </w:p>
        </w:tc>
        <w:tc>
          <w:tcPr>
            <w:tcW w:w="994" w:type="dxa"/>
            <w:tcBorders>
              <w:left w:val="single" w:sz="4" w:space="0" w:color="000000"/>
              <w:bottom w:val="single" w:sz="4" w:space="0" w:color="000000"/>
            </w:tcBorders>
            <w:vAlign w:val="center"/>
          </w:tcPr>
          <w:p w14:paraId="2200470C"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7FB26475"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0C85B3B6"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0FCCC382" w14:textId="5DEA0813"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ATTIVITA’ PECTINESTERASICA</w:t>
            </w:r>
            <w:r w:rsidR="005E0F83">
              <w:rPr>
                <w:rFonts w:ascii="Verdana" w:hAnsi="Verdana"/>
                <w:b/>
                <w:color w:val="000000" w:themeColor="text1"/>
                <w:sz w:val="16"/>
                <w:szCs w:val="16"/>
              </w:rPr>
              <w:t>**</w:t>
            </w:r>
          </w:p>
          <w:p w14:paraId="3D750734"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Pectinesterasi</w:t>
            </w:r>
            <w:proofErr w:type="spellEnd"/>
            <w:r w:rsidRPr="00AB380F">
              <w:rPr>
                <w:rFonts w:ascii="Verdana" w:hAnsi="Verdana"/>
                <w:i/>
                <w:color w:val="000000" w:themeColor="text1"/>
                <w:sz w:val="16"/>
                <w:szCs w:val="16"/>
              </w:rPr>
              <w:t xml:space="preserve"> Activity</w:t>
            </w:r>
          </w:p>
        </w:tc>
        <w:tc>
          <w:tcPr>
            <w:tcW w:w="1066" w:type="dxa"/>
            <w:gridSpan w:val="3"/>
            <w:tcBorders>
              <w:left w:val="single" w:sz="4" w:space="0" w:color="000000"/>
              <w:bottom w:val="single" w:sz="4" w:space="0" w:color="000000"/>
            </w:tcBorders>
            <w:vAlign w:val="center"/>
          </w:tcPr>
          <w:p w14:paraId="4DA2197A" w14:textId="77777777" w:rsidR="00132EC3" w:rsidRPr="00AB380F" w:rsidRDefault="00132EC3" w:rsidP="00132EC3">
            <w:pPr>
              <w:snapToGrid w:val="0"/>
              <w:jc w:val="center"/>
              <w:rPr>
                <w:rFonts w:ascii="Verdana" w:hAnsi="Verdana"/>
                <w:color w:val="000000" w:themeColor="text1"/>
                <w:sz w:val="16"/>
                <w:szCs w:val="16"/>
                <w:lang w:val="de-DE"/>
              </w:rPr>
            </w:pPr>
          </w:p>
        </w:tc>
        <w:tc>
          <w:tcPr>
            <w:tcW w:w="1276" w:type="dxa"/>
            <w:gridSpan w:val="2"/>
            <w:tcBorders>
              <w:left w:val="single" w:sz="4" w:space="0" w:color="000000"/>
              <w:bottom w:val="single" w:sz="4" w:space="0" w:color="000000"/>
            </w:tcBorders>
            <w:vAlign w:val="center"/>
          </w:tcPr>
          <w:p w14:paraId="5EB83103" w14:textId="77777777" w:rsidR="00132EC3" w:rsidRPr="00AB380F" w:rsidRDefault="00132EC3" w:rsidP="00132EC3">
            <w:pPr>
              <w:snapToGrid w:val="0"/>
              <w:jc w:val="center"/>
              <w:rPr>
                <w:rFonts w:ascii="Verdana" w:hAnsi="Verdana"/>
                <w:color w:val="000000" w:themeColor="text1"/>
                <w:sz w:val="16"/>
                <w:szCs w:val="16"/>
              </w:rPr>
            </w:pPr>
          </w:p>
        </w:tc>
        <w:tc>
          <w:tcPr>
            <w:tcW w:w="705" w:type="dxa"/>
            <w:tcBorders>
              <w:left w:val="single" w:sz="4" w:space="0" w:color="000000"/>
              <w:bottom w:val="single" w:sz="4" w:space="0" w:color="000000"/>
            </w:tcBorders>
            <w:vAlign w:val="center"/>
          </w:tcPr>
          <w:p w14:paraId="5B3D3C2B" w14:textId="77777777" w:rsidR="00132EC3" w:rsidRPr="00AB380F" w:rsidRDefault="00132EC3" w:rsidP="00132EC3">
            <w:pPr>
              <w:snapToGrid w:val="0"/>
              <w:jc w:val="center"/>
              <w:rPr>
                <w:rFonts w:ascii="Verdana" w:hAnsi="Verdana"/>
                <w:bCs/>
                <w:color w:val="000000" w:themeColor="text1"/>
                <w:sz w:val="16"/>
                <w:szCs w:val="16"/>
              </w:rPr>
            </w:pPr>
          </w:p>
        </w:tc>
        <w:tc>
          <w:tcPr>
            <w:tcW w:w="2128" w:type="dxa"/>
            <w:tcBorders>
              <w:left w:val="single" w:sz="4" w:space="0" w:color="000000"/>
              <w:bottom w:val="single" w:sz="4" w:space="0" w:color="000000"/>
            </w:tcBorders>
            <w:vAlign w:val="center"/>
          </w:tcPr>
          <w:p w14:paraId="573A3608"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IFU 46, 2005</w:t>
            </w:r>
          </w:p>
        </w:tc>
        <w:tc>
          <w:tcPr>
            <w:tcW w:w="994" w:type="dxa"/>
            <w:tcBorders>
              <w:left w:val="single" w:sz="4" w:space="0" w:color="000000"/>
              <w:bottom w:val="single" w:sz="4" w:space="0" w:color="000000"/>
            </w:tcBorders>
            <w:vAlign w:val="center"/>
          </w:tcPr>
          <w:p w14:paraId="6F37A6C6"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4505D9EA"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1B3A966F"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004C0E75" w14:textId="413359B9" w:rsidR="00132EC3" w:rsidRPr="00AB380F" w:rsidRDefault="00132EC3" w:rsidP="00132EC3">
            <w:pPr>
              <w:snapToGrid w:val="0"/>
              <w:jc w:val="center"/>
              <w:rPr>
                <w:rFonts w:ascii="Verdana" w:hAnsi="Verdana"/>
                <w:b/>
                <w:color w:val="000000" w:themeColor="text1"/>
                <w:sz w:val="16"/>
                <w:szCs w:val="16"/>
                <w:lang w:val="de-DE"/>
              </w:rPr>
            </w:pPr>
            <w:r w:rsidRPr="00AB380F">
              <w:rPr>
                <w:rFonts w:ascii="Verdana" w:hAnsi="Verdana"/>
                <w:b/>
                <w:color w:val="000000" w:themeColor="text1"/>
                <w:sz w:val="16"/>
                <w:szCs w:val="16"/>
                <w:lang w:val="de-DE"/>
              </w:rPr>
              <w:t>SO2</w:t>
            </w:r>
            <w:r w:rsidR="005E0F83">
              <w:rPr>
                <w:rFonts w:ascii="Verdana" w:hAnsi="Verdana"/>
                <w:b/>
                <w:color w:val="000000" w:themeColor="text1"/>
                <w:sz w:val="16"/>
                <w:szCs w:val="16"/>
                <w:lang w:val="de-DE"/>
              </w:rPr>
              <w:t>**</w:t>
            </w:r>
          </w:p>
          <w:p w14:paraId="00D360F8" w14:textId="77777777" w:rsidR="00132EC3" w:rsidRPr="00AB380F" w:rsidRDefault="00132EC3" w:rsidP="00132EC3">
            <w:pPr>
              <w:snapToGrid w:val="0"/>
              <w:jc w:val="center"/>
              <w:rPr>
                <w:rFonts w:ascii="Verdana" w:hAnsi="Verdana"/>
                <w:i/>
                <w:color w:val="000000" w:themeColor="text1"/>
                <w:sz w:val="16"/>
                <w:szCs w:val="16"/>
                <w:lang w:val="de-DE"/>
              </w:rPr>
            </w:pPr>
            <w:r w:rsidRPr="00AB380F">
              <w:rPr>
                <w:rFonts w:ascii="Verdana" w:hAnsi="Verdana"/>
                <w:i/>
                <w:color w:val="000000" w:themeColor="text1"/>
                <w:sz w:val="16"/>
                <w:szCs w:val="16"/>
                <w:lang w:val="de-DE"/>
              </w:rPr>
              <w:t>SO2</w:t>
            </w:r>
          </w:p>
        </w:tc>
        <w:tc>
          <w:tcPr>
            <w:tcW w:w="1066" w:type="dxa"/>
            <w:gridSpan w:val="3"/>
            <w:tcBorders>
              <w:left w:val="single" w:sz="4" w:space="0" w:color="000000"/>
              <w:bottom w:val="single" w:sz="4" w:space="0" w:color="000000"/>
            </w:tcBorders>
            <w:vAlign w:val="center"/>
          </w:tcPr>
          <w:p w14:paraId="483BC1FE"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378E0274"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+/- 1</w:t>
            </w:r>
          </w:p>
        </w:tc>
        <w:tc>
          <w:tcPr>
            <w:tcW w:w="705" w:type="dxa"/>
            <w:tcBorders>
              <w:left w:val="single" w:sz="4" w:space="0" w:color="000000"/>
              <w:bottom w:val="single" w:sz="4" w:space="0" w:color="000000"/>
            </w:tcBorders>
            <w:vAlign w:val="center"/>
          </w:tcPr>
          <w:p w14:paraId="5E00FEBF" w14:textId="77777777" w:rsidR="00132EC3" w:rsidRPr="00AB380F" w:rsidRDefault="00132EC3" w:rsidP="00132EC3">
            <w:pPr>
              <w:snapToGrid w:val="0"/>
              <w:jc w:val="center"/>
              <w:rPr>
                <w:rFonts w:ascii="Verdana" w:hAnsi="Verdana"/>
                <w:bCs/>
                <w:color w:val="000000" w:themeColor="text1"/>
                <w:sz w:val="16"/>
                <w:szCs w:val="16"/>
                <w:lang w:val="en-GB"/>
              </w:rPr>
            </w:pPr>
            <w:r w:rsidRPr="00AB380F">
              <w:rPr>
                <w:rFonts w:ascii="Verdana" w:hAnsi="Verdana"/>
                <w:bCs/>
                <w:color w:val="000000" w:themeColor="text1"/>
                <w:sz w:val="16"/>
                <w:szCs w:val="16"/>
                <w:lang w:val="en-GB"/>
              </w:rPr>
              <w:t>mg/l</w:t>
            </w:r>
          </w:p>
        </w:tc>
        <w:tc>
          <w:tcPr>
            <w:tcW w:w="2128" w:type="dxa"/>
            <w:tcBorders>
              <w:left w:val="single" w:sz="4" w:space="0" w:color="000000"/>
              <w:bottom w:val="single" w:sz="4" w:space="0" w:color="000000"/>
            </w:tcBorders>
            <w:vAlign w:val="center"/>
          </w:tcPr>
          <w:p w14:paraId="6739C0B9"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Metodo Interno</w:t>
            </w:r>
          </w:p>
          <w:p w14:paraId="2DA36328" w14:textId="77777777" w:rsidR="00132EC3" w:rsidRPr="00AB380F" w:rsidRDefault="00132EC3" w:rsidP="00132EC3">
            <w:pPr>
              <w:snapToGrid w:val="0"/>
              <w:jc w:val="center"/>
              <w:rPr>
                <w:rFonts w:ascii="Verdana" w:hAnsi="Verdana"/>
                <w:color w:val="000000" w:themeColor="text1"/>
                <w:sz w:val="16"/>
                <w:szCs w:val="16"/>
              </w:rPr>
            </w:pPr>
            <w:proofErr w:type="spellStart"/>
            <w:r w:rsidRPr="00AB380F">
              <w:rPr>
                <w:rFonts w:ascii="Verdana" w:hAnsi="Verdana"/>
                <w:i/>
                <w:color w:val="000000" w:themeColor="text1"/>
                <w:sz w:val="16"/>
                <w:szCs w:val="16"/>
              </w:rPr>
              <w:t>Internal</w:t>
            </w:r>
            <w:proofErr w:type="spellEnd"/>
            <w:r w:rsidRPr="00AB380F">
              <w:rPr>
                <w:rFonts w:ascii="Verdana" w:hAnsi="Verdana"/>
                <w:i/>
                <w:color w:val="000000" w:themeColor="text1"/>
                <w:sz w:val="16"/>
                <w:szCs w:val="16"/>
              </w:rPr>
              <w:t xml:space="preserve"> Method</w:t>
            </w:r>
          </w:p>
        </w:tc>
        <w:tc>
          <w:tcPr>
            <w:tcW w:w="994" w:type="dxa"/>
            <w:tcBorders>
              <w:left w:val="single" w:sz="4" w:space="0" w:color="000000"/>
              <w:bottom w:val="single" w:sz="4" w:space="0" w:color="000000"/>
            </w:tcBorders>
            <w:vAlign w:val="center"/>
          </w:tcPr>
          <w:p w14:paraId="701FC939"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0E778BCB"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7D1EB12F"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31A9CFD4" w14:textId="7CE0C5D8"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ACIDO SORBICO</w:t>
            </w:r>
            <w:r w:rsidR="005E0F83">
              <w:rPr>
                <w:rFonts w:ascii="Verdana" w:hAnsi="Verdana"/>
                <w:b/>
                <w:color w:val="000000" w:themeColor="text1"/>
                <w:sz w:val="16"/>
                <w:szCs w:val="16"/>
              </w:rPr>
              <w:t>**</w:t>
            </w:r>
          </w:p>
          <w:p w14:paraId="5A96D7FF" w14:textId="77777777" w:rsidR="00132EC3" w:rsidRPr="00AB380F" w:rsidRDefault="00132EC3" w:rsidP="00132EC3">
            <w:pPr>
              <w:snapToGrid w:val="0"/>
              <w:jc w:val="center"/>
              <w:rPr>
                <w:rFonts w:ascii="Verdana" w:hAnsi="Verdana"/>
                <w:color w:val="000000" w:themeColor="text1"/>
                <w:sz w:val="16"/>
                <w:szCs w:val="16"/>
                <w:lang w:val="de-DE"/>
              </w:rPr>
            </w:pPr>
            <w:proofErr w:type="spellStart"/>
            <w:r w:rsidRPr="00AB380F">
              <w:rPr>
                <w:rFonts w:ascii="Verdana" w:hAnsi="Verdana"/>
                <w:i/>
                <w:color w:val="000000" w:themeColor="text1"/>
                <w:sz w:val="16"/>
                <w:szCs w:val="16"/>
              </w:rPr>
              <w:t>Sorbic</w:t>
            </w:r>
            <w:proofErr w:type="spellEnd"/>
            <w:r w:rsidRPr="00AB380F">
              <w:rPr>
                <w:rFonts w:ascii="Verdana" w:hAnsi="Verdana"/>
                <w:i/>
                <w:color w:val="000000" w:themeColor="text1"/>
                <w:sz w:val="16"/>
                <w:szCs w:val="16"/>
              </w:rPr>
              <w:t xml:space="preserve"> acid</w:t>
            </w:r>
          </w:p>
        </w:tc>
        <w:tc>
          <w:tcPr>
            <w:tcW w:w="1066" w:type="dxa"/>
            <w:gridSpan w:val="3"/>
            <w:tcBorders>
              <w:left w:val="single" w:sz="4" w:space="0" w:color="000000"/>
              <w:bottom w:val="single" w:sz="4" w:space="0" w:color="000000"/>
            </w:tcBorders>
            <w:vAlign w:val="center"/>
          </w:tcPr>
          <w:p w14:paraId="67E945A0"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7B20EBDB"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+/- 1</w:t>
            </w:r>
          </w:p>
        </w:tc>
        <w:tc>
          <w:tcPr>
            <w:tcW w:w="705" w:type="dxa"/>
            <w:tcBorders>
              <w:left w:val="single" w:sz="4" w:space="0" w:color="000000"/>
              <w:bottom w:val="single" w:sz="4" w:space="0" w:color="000000"/>
            </w:tcBorders>
            <w:vAlign w:val="center"/>
          </w:tcPr>
          <w:p w14:paraId="39051D81" w14:textId="77777777" w:rsidR="00132EC3" w:rsidRPr="00AB380F" w:rsidRDefault="00132EC3" w:rsidP="00132EC3">
            <w:pPr>
              <w:snapToGrid w:val="0"/>
              <w:jc w:val="center"/>
              <w:rPr>
                <w:rFonts w:ascii="Verdana" w:hAnsi="Verdana"/>
                <w:bCs/>
                <w:color w:val="000000" w:themeColor="text1"/>
                <w:sz w:val="16"/>
                <w:szCs w:val="16"/>
                <w:lang w:val="en-GB"/>
              </w:rPr>
            </w:pPr>
            <w:r w:rsidRPr="00AB380F">
              <w:rPr>
                <w:rFonts w:ascii="Verdana" w:hAnsi="Verdana"/>
                <w:color w:val="000000" w:themeColor="text1"/>
                <w:sz w:val="16"/>
                <w:szCs w:val="16"/>
                <w:lang w:val="en-GB"/>
              </w:rPr>
              <w:t>mg/kg</w:t>
            </w:r>
          </w:p>
        </w:tc>
        <w:tc>
          <w:tcPr>
            <w:tcW w:w="2128" w:type="dxa"/>
            <w:tcBorders>
              <w:left w:val="single" w:sz="4" w:space="0" w:color="000000"/>
              <w:bottom w:val="single" w:sz="4" w:space="0" w:color="000000"/>
            </w:tcBorders>
            <w:vAlign w:val="center"/>
          </w:tcPr>
          <w:p w14:paraId="1449BBE7"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Metodo Interno</w:t>
            </w:r>
          </w:p>
          <w:p w14:paraId="6BBA3ED1" w14:textId="77777777" w:rsidR="00132EC3" w:rsidRPr="00AB380F" w:rsidRDefault="00132EC3" w:rsidP="00132EC3">
            <w:pPr>
              <w:snapToGrid w:val="0"/>
              <w:jc w:val="center"/>
              <w:rPr>
                <w:rFonts w:ascii="Verdana" w:hAnsi="Verdana"/>
                <w:color w:val="000000" w:themeColor="text1"/>
                <w:sz w:val="16"/>
                <w:szCs w:val="16"/>
              </w:rPr>
            </w:pPr>
            <w:proofErr w:type="spellStart"/>
            <w:r w:rsidRPr="00AB380F">
              <w:rPr>
                <w:rFonts w:ascii="Verdana" w:hAnsi="Verdana"/>
                <w:i/>
                <w:color w:val="000000" w:themeColor="text1"/>
                <w:sz w:val="16"/>
                <w:szCs w:val="16"/>
              </w:rPr>
              <w:t>Internal</w:t>
            </w:r>
            <w:proofErr w:type="spellEnd"/>
            <w:r w:rsidRPr="00AB380F">
              <w:rPr>
                <w:rFonts w:ascii="Verdana" w:hAnsi="Verdana"/>
                <w:i/>
                <w:color w:val="000000" w:themeColor="text1"/>
                <w:sz w:val="16"/>
                <w:szCs w:val="16"/>
              </w:rPr>
              <w:t xml:space="preserve"> Method</w:t>
            </w:r>
          </w:p>
        </w:tc>
        <w:tc>
          <w:tcPr>
            <w:tcW w:w="994" w:type="dxa"/>
            <w:tcBorders>
              <w:left w:val="single" w:sz="4" w:space="0" w:color="000000"/>
              <w:bottom w:val="single" w:sz="4" w:space="0" w:color="000000"/>
            </w:tcBorders>
            <w:vAlign w:val="center"/>
          </w:tcPr>
          <w:p w14:paraId="6308D714"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652FFD8B"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7CC7E7F8"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1D80434D" w14:textId="145B5AFE" w:rsidR="00132EC3" w:rsidRPr="00AB380F" w:rsidRDefault="00132EC3" w:rsidP="00132EC3">
            <w:pPr>
              <w:snapToGrid w:val="0"/>
              <w:jc w:val="center"/>
              <w:rPr>
                <w:rFonts w:ascii="Verdana" w:hAnsi="Verdana"/>
                <w:b/>
                <w:color w:val="000000" w:themeColor="text1"/>
                <w:sz w:val="16"/>
                <w:szCs w:val="16"/>
                <w:lang w:val="de-DE"/>
              </w:rPr>
            </w:pPr>
            <w:r w:rsidRPr="00AB380F">
              <w:rPr>
                <w:rFonts w:ascii="Verdana" w:hAnsi="Verdana"/>
                <w:b/>
                <w:color w:val="000000" w:themeColor="text1"/>
                <w:sz w:val="16"/>
                <w:szCs w:val="16"/>
                <w:lang w:val="de-DE"/>
              </w:rPr>
              <w:t>TORBIDITA‘</w:t>
            </w:r>
            <w:r w:rsidR="005E0F83">
              <w:rPr>
                <w:rFonts w:ascii="Verdana" w:hAnsi="Verdana"/>
                <w:b/>
                <w:color w:val="000000" w:themeColor="text1"/>
                <w:sz w:val="16"/>
                <w:szCs w:val="16"/>
                <w:lang w:val="de-DE"/>
              </w:rPr>
              <w:t>***</w:t>
            </w:r>
          </w:p>
          <w:p w14:paraId="5CA291C0" w14:textId="77777777" w:rsidR="00132EC3" w:rsidRPr="00AB380F" w:rsidRDefault="00132EC3" w:rsidP="00132EC3">
            <w:pPr>
              <w:snapToGrid w:val="0"/>
              <w:jc w:val="center"/>
              <w:rPr>
                <w:rFonts w:ascii="Verdana" w:hAnsi="Verdana"/>
                <w:i/>
                <w:color w:val="000000" w:themeColor="text1"/>
                <w:sz w:val="16"/>
                <w:szCs w:val="16"/>
                <w:lang w:val="de-DE"/>
              </w:rPr>
            </w:pPr>
            <w:proofErr w:type="spellStart"/>
            <w:r w:rsidRPr="00AB380F">
              <w:rPr>
                <w:rFonts w:ascii="Verdana" w:hAnsi="Verdana"/>
                <w:i/>
                <w:color w:val="000000" w:themeColor="text1"/>
                <w:sz w:val="16"/>
                <w:szCs w:val="16"/>
                <w:lang w:val="de-DE"/>
              </w:rPr>
              <w:t>Turbidity</w:t>
            </w:r>
            <w:proofErr w:type="spellEnd"/>
          </w:p>
        </w:tc>
        <w:tc>
          <w:tcPr>
            <w:tcW w:w="1066" w:type="dxa"/>
            <w:gridSpan w:val="3"/>
            <w:tcBorders>
              <w:left w:val="single" w:sz="4" w:space="0" w:color="000000"/>
              <w:bottom w:val="single" w:sz="4" w:space="0" w:color="000000"/>
            </w:tcBorders>
            <w:vAlign w:val="center"/>
          </w:tcPr>
          <w:p w14:paraId="63BE561A"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17FA1E1B"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+/- 1</w:t>
            </w:r>
          </w:p>
        </w:tc>
        <w:tc>
          <w:tcPr>
            <w:tcW w:w="705" w:type="dxa"/>
            <w:tcBorders>
              <w:left w:val="single" w:sz="4" w:space="0" w:color="000000"/>
              <w:bottom w:val="single" w:sz="4" w:space="0" w:color="000000"/>
            </w:tcBorders>
            <w:vAlign w:val="center"/>
          </w:tcPr>
          <w:p w14:paraId="7161B28B" w14:textId="77777777" w:rsidR="00132EC3" w:rsidRPr="00AB380F" w:rsidRDefault="00132EC3" w:rsidP="00132EC3">
            <w:pPr>
              <w:snapToGrid w:val="0"/>
              <w:jc w:val="center"/>
              <w:rPr>
                <w:rFonts w:ascii="Verdana" w:hAnsi="Verdana"/>
                <w:bCs/>
                <w:color w:val="000000" w:themeColor="text1"/>
                <w:sz w:val="16"/>
                <w:szCs w:val="16"/>
                <w:lang w:val="en-GB"/>
              </w:rPr>
            </w:pPr>
            <w:r w:rsidRPr="00AB380F">
              <w:rPr>
                <w:rFonts w:ascii="Verdana" w:hAnsi="Verdana"/>
                <w:bCs/>
                <w:color w:val="000000" w:themeColor="text1"/>
                <w:sz w:val="16"/>
                <w:szCs w:val="16"/>
                <w:lang w:val="en-GB"/>
              </w:rPr>
              <w:t>Ntu</w:t>
            </w:r>
          </w:p>
        </w:tc>
        <w:tc>
          <w:tcPr>
            <w:tcW w:w="2128" w:type="dxa"/>
            <w:tcBorders>
              <w:left w:val="single" w:sz="4" w:space="0" w:color="000000"/>
              <w:bottom w:val="single" w:sz="4" w:space="0" w:color="000000"/>
            </w:tcBorders>
            <w:vAlign w:val="center"/>
          </w:tcPr>
          <w:p w14:paraId="4C0B7C4D"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Metodo Interno</w:t>
            </w:r>
          </w:p>
          <w:p w14:paraId="6FAC6EE9" w14:textId="77777777" w:rsidR="00132EC3" w:rsidRPr="00AB380F" w:rsidRDefault="00132EC3" w:rsidP="00132EC3">
            <w:pPr>
              <w:snapToGrid w:val="0"/>
              <w:jc w:val="center"/>
              <w:rPr>
                <w:rFonts w:ascii="Verdana" w:hAnsi="Verdana"/>
                <w:color w:val="000000" w:themeColor="text1"/>
                <w:sz w:val="16"/>
                <w:szCs w:val="16"/>
              </w:rPr>
            </w:pPr>
            <w:proofErr w:type="spellStart"/>
            <w:r w:rsidRPr="00AB380F">
              <w:rPr>
                <w:rFonts w:ascii="Verdana" w:hAnsi="Verdana"/>
                <w:i/>
                <w:color w:val="000000" w:themeColor="text1"/>
                <w:sz w:val="16"/>
                <w:szCs w:val="16"/>
              </w:rPr>
              <w:t>Internal</w:t>
            </w:r>
            <w:proofErr w:type="spellEnd"/>
            <w:r w:rsidRPr="00AB380F">
              <w:rPr>
                <w:rFonts w:ascii="Verdana" w:hAnsi="Verdana"/>
                <w:i/>
                <w:color w:val="000000" w:themeColor="text1"/>
                <w:sz w:val="16"/>
                <w:szCs w:val="16"/>
              </w:rPr>
              <w:t xml:space="preserve"> Method</w:t>
            </w:r>
          </w:p>
        </w:tc>
        <w:tc>
          <w:tcPr>
            <w:tcW w:w="994" w:type="dxa"/>
            <w:tcBorders>
              <w:left w:val="single" w:sz="4" w:space="0" w:color="000000"/>
              <w:bottom w:val="single" w:sz="4" w:space="0" w:color="000000"/>
            </w:tcBorders>
            <w:vAlign w:val="center"/>
          </w:tcPr>
          <w:p w14:paraId="4527D1C9"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23A7F0A6"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7DB4D2CC"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1C1B02DE" w14:textId="31DF9A71" w:rsidR="00132EC3" w:rsidRPr="00AB380F" w:rsidRDefault="00132EC3" w:rsidP="00132EC3">
            <w:pPr>
              <w:snapToGrid w:val="0"/>
              <w:jc w:val="center"/>
              <w:rPr>
                <w:rFonts w:ascii="Verdana" w:hAnsi="Verdana"/>
                <w:b/>
                <w:color w:val="000000" w:themeColor="text1"/>
                <w:sz w:val="16"/>
                <w:szCs w:val="16"/>
                <w:lang w:val="de-DE"/>
              </w:rPr>
            </w:pPr>
            <w:r w:rsidRPr="00AB380F">
              <w:rPr>
                <w:rFonts w:ascii="Verdana" w:hAnsi="Verdana"/>
                <w:b/>
                <w:color w:val="000000" w:themeColor="text1"/>
                <w:sz w:val="16"/>
                <w:szCs w:val="16"/>
                <w:lang w:val="de-DE"/>
              </w:rPr>
              <w:t xml:space="preserve">TORBIDITA’   </w:t>
            </w:r>
            <w:proofErr w:type="gramStart"/>
            <w:r w:rsidRPr="00AB380F">
              <w:rPr>
                <w:rFonts w:ascii="Verdana" w:hAnsi="Verdana"/>
                <w:b/>
                <w:color w:val="000000" w:themeColor="text1"/>
                <w:sz w:val="16"/>
                <w:szCs w:val="16"/>
                <w:lang w:val="de-DE"/>
              </w:rPr>
              <w:t>640  NM</w:t>
            </w:r>
            <w:proofErr w:type="gramEnd"/>
            <w:r w:rsidR="005E0F83">
              <w:rPr>
                <w:rFonts w:ascii="Verdana" w:hAnsi="Verdana"/>
                <w:b/>
                <w:color w:val="000000" w:themeColor="text1"/>
                <w:sz w:val="16"/>
                <w:szCs w:val="16"/>
                <w:lang w:val="de-DE"/>
              </w:rPr>
              <w:t>***</w:t>
            </w:r>
          </w:p>
          <w:p w14:paraId="5349B62B" w14:textId="77777777" w:rsidR="00132EC3" w:rsidRPr="00AB380F" w:rsidRDefault="00132EC3" w:rsidP="00132EC3">
            <w:pPr>
              <w:snapToGrid w:val="0"/>
              <w:jc w:val="center"/>
              <w:rPr>
                <w:rFonts w:ascii="Verdana" w:hAnsi="Verdana"/>
                <w:i/>
                <w:color w:val="000000" w:themeColor="text1"/>
                <w:sz w:val="16"/>
                <w:szCs w:val="16"/>
                <w:lang w:val="de-DE"/>
              </w:rPr>
            </w:pPr>
            <w:proofErr w:type="spellStart"/>
            <w:r w:rsidRPr="00AB380F">
              <w:rPr>
                <w:rFonts w:ascii="Verdana" w:hAnsi="Verdana"/>
                <w:i/>
                <w:color w:val="000000" w:themeColor="text1"/>
                <w:sz w:val="16"/>
                <w:szCs w:val="16"/>
                <w:lang w:val="de-DE"/>
              </w:rPr>
              <w:t>Turbidity</w:t>
            </w:r>
            <w:proofErr w:type="spellEnd"/>
            <w:r w:rsidRPr="00AB380F">
              <w:rPr>
                <w:rFonts w:ascii="Verdana" w:hAnsi="Verdana"/>
                <w:i/>
                <w:color w:val="000000" w:themeColor="text1"/>
                <w:sz w:val="16"/>
                <w:szCs w:val="16"/>
                <w:lang w:val="de-DE"/>
              </w:rPr>
              <w:t xml:space="preserve"> 640 NM</w:t>
            </w:r>
          </w:p>
        </w:tc>
        <w:tc>
          <w:tcPr>
            <w:tcW w:w="1066" w:type="dxa"/>
            <w:gridSpan w:val="3"/>
            <w:tcBorders>
              <w:left w:val="single" w:sz="4" w:space="0" w:color="000000"/>
              <w:bottom w:val="single" w:sz="4" w:space="0" w:color="000000"/>
            </w:tcBorders>
            <w:vAlign w:val="center"/>
          </w:tcPr>
          <w:p w14:paraId="4DDE8050"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6BED5E18"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+/- 0,10</w:t>
            </w:r>
          </w:p>
        </w:tc>
        <w:tc>
          <w:tcPr>
            <w:tcW w:w="705" w:type="dxa"/>
            <w:tcBorders>
              <w:left w:val="single" w:sz="4" w:space="0" w:color="000000"/>
              <w:bottom w:val="single" w:sz="4" w:space="0" w:color="000000"/>
            </w:tcBorders>
            <w:vAlign w:val="center"/>
          </w:tcPr>
          <w:p w14:paraId="0C3FA12E" w14:textId="77777777" w:rsidR="00132EC3" w:rsidRPr="00AB380F" w:rsidRDefault="00132EC3" w:rsidP="00132EC3">
            <w:pPr>
              <w:snapToGrid w:val="0"/>
              <w:jc w:val="center"/>
              <w:rPr>
                <w:rFonts w:ascii="Verdana" w:hAnsi="Verdana"/>
                <w:bCs/>
                <w:color w:val="000000" w:themeColor="text1"/>
                <w:sz w:val="16"/>
                <w:szCs w:val="16"/>
                <w:lang w:val="en-GB"/>
              </w:rPr>
            </w:pPr>
            <w:r w:rsidRPr="00AB380F">
              <w:rPr>
                <w:rFonts w:ascii="Verdana" w:hAnsi="Verdana"/>
                <w:bCs/>
                <w:color w:val="000000" w:themeColor="text1"/>
                <w:sz w:val="16"/>
                <w:szCs w:val="16"/>
                <w:lang w:val="en-GB"/>
              </w:rPr>
              <w:t>%</w:t>
            </w:r>
          </w:p>
        </w:tc>
        <w:tc>
          <w:tcPr>
            <w:tcW w:w="2128" w:type="dxa"/>
            <w:tcBorders>
              <w:left w:val="single" w:sz="4" w:space="0" w:color="000000"/>
              <w:bottom w:val="single" w:sz="4" w:space="0" w:color="000000"/>
            </w:tcBorders>
            <w:vAlign w:val="center"/>
          </w:tcPr>
          <w:p w14:paraId="001708E7"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Metodo Interno</w:t>
            </w:r>
          </w:p>
          <w:p w14:paraId="0EBD3952" w14:textId="77777777" w:rsidR="00132EC3" w:rsidRPr="00AB380F" w:rsidRDefault="00132EC3" w:rsidP="00132EC3">
            <w:pPr>
              <w:snapToGrid w:val="0"/>
              <w:jc w:val="center"/>
              <w:rPr>
                <w:rFonts w:ascii="Verdana" w:hAnsi="Verdana"/>
                <w:color w:val="000000" w:themeColor="text1"/>
                <w:sz w:val="16"/>
                <w:szCs w:val="16"/>
              </w:rPr>
            </w:pPr>
            <w:proofErr w:type="spellStart"/>
            <w:r w:rsidRPr="00AB380F">
              <w:rPr>
                <w:rFonts w:ascii="Verdana" w:hAnsi="Verdana"/>
                <w:i/>
                <w:color w:val="000000" w:themeColor="text1"/>
                <w:sz w:val="16"/>
                <w:szCs w:val="16"/>
              </w:rPr>
              <w:t>Internal</w:t>
            </w:r>
            <w:proofErr w:type="spellEnd"/>
            <w:r w:rsidRPr="00AB380F">
              <w:rPr>
                <w:rFonts w:ascii="Verdana" w:hAnsi="Verdana"/>
                <w:i/>
                <w:color w:val="000000" w:themeColor="text1"/>
                <w:sz w:val="16"/>
                <w:szCs w:val="16"/>
              </w:rPr>
              <w:t xml:space="preserve"> Method</w:t>
            </w:r>
          </w:p>
        </w:tc>
        <w:tc>
          <w:tcPr>
            <w:tcW w:w="994" w:type="dxa"/>
            <w:tcBorders>
              <w:left w:val="single" w:sz="4" w:space="0" w:color="000000"/>
              <w:bottom w:val="single" w:sz="4" w:space="0" w:color="000000"/>
            </w:tcBorders>
            <w:vAlign w:val="center"/>
          </w:tcPr>
          <w:p w14:paraId="0C4CC97F"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78DAD1F0"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215207B9"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1D07D86B" w14:textId="1F6E8C7E"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TRASMITTANZA % 660 NM</w:t>
            </w:r>
            <w:r w:rsidR="005E0F83">
              <w:rPr>
                <w:rFonts w:ascii="Verdana" w:hAnsi="Verdana"/>
                <w:b/>
                <w:color w:val="000000" w:themeColor="text1"/>
                <w:sz w:val="16"/>
                <w:szCs w:val="16"/>
              </w:rPr>
              <w:t>***</w:t>
            </w:r>
          </w:p>
          <w:p w14:paraId="51064189"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Clarity</w:t>
            </w:r>
            <w:proofErr w:type="spellEnd"/>
            <w:r w:rsidRPr="00AB380F">
              <w:rPr>
                <w:rFonts w:ascii="Verdana" w:hAnsi="Verdana"/>
                <w:i/>
                <w:color w:val="000000" w:themeColor="text1"/>
                <w:sz w:val="16"/>
                <w:szCs w:val="16"/>
              </w:rPr>
              <w:t xml:space="preserve"> </w:t>
            </w:r>
            <w:proofErr w:type="gramStart"/>
            <w:r w:rsidRPr="00AB380F">
              <w:rPr>
                <w:rFonts w:ascii="Verdana" w:hAnsi="Verdana"/>
                <w:i/>
                <w:color w:val="000000" w:themeColor="text1"/>
                <w:sz w:val="16"/>
                <w:szCs w:val="16"/>
              </w:rPr>
              <w:t>%  660</w:t>
            </w:r>
            <w:proofErr w:type="gramEnd"/>
            <w:r w:rsidRPr="00AB380F">
              <w:rPr>
                <w:rFonts w:ascii="Verdana" w:hAnsi="Verdana"/>
                <w:i/>
                <w:color w:val="000000" w:themeColor="text1"/>
                <w:sz w:val="16"/>
                <w:szCs w:val="16"/>
              </w:rPr>
              <w:t xml:space="preserve"> NM</w:t>
            </w:r>
          </w:p>
        </w:tc>
        <w:tc>
          <w:tcPr>
            <w:tcW w:w="1066" w:type="dxa"/>
            <w:gridSpan w:val="3"/>
            <w:tcBorders>
              <w:left w:val="single" w:sz="4" w:space="0" w:color="000000"/>
              <w:bottom w:val="single" w:sz="4" w:space="0" w:color="000000"/>
            </w:tcBorders>
            <w:vAlign w:val="center"/>
          </w:tcPr>
          <w:p w14:paraId="780CF53D"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24292883"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+/- 0,1</w:t>
            </w:r>
          </w:p>
        </w:tc>
        <w:tc>
          <w:tcPr>
            <w:tcW w:w="705" w:type="dxa"/>
            <w:tcBorders>
              <w:left w:val="single" w:sz="4" w:space="0" w:color="000000"/>
              <w:bottom w:val="single" w:sz="4" w:space="0" w:color="000000"/>
            </w:tcBorders>
            <w:vAlign w:val="center"/>
          </w:tcPr>
          <w:p w14:paraId="5A03ED19" w14:textId="77777777" w:rsidR="00132EC3" w:rsidRPr="00AB380F" w:rsidRDefault="00132EC3" w:rsidP="00132EC3">
            <w:pPr>
              <w:snapToGrid w:val="0"/>
              <w:jc w:val="center"/>
              <w:rPr>
                <w:rFonts w:ascii="Verdana" w:hAnsi="Verdana"/>
                <w:bCs/>
                <w:color w:val="000000" w:themeColor="text1"/>
                <w:sz w:val="16"/>
                <w:szCs w:val="16"/>
              </w:rPr>
            </w:pPr>
          </w:p>
        </w:tc>
        <w:tc>
          <w:tcPr>
            <w:tcW w:w="2128" w:type="dxa"/>
            <w:tcBorders>
              <w:left w:val="single" w:sz="4" w:space="0" w:color="000000"/>
              <w:bottom w:val="single" w:sz="4" w:space="0" w:color="000000"/>
            </w:tcBorders>
            <w:vAlign w:val="center"/>
          </w:tcPr>
          <w:p w14:paraId="63ABCB2C"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Metodo Interno</w:t>
            </w:r>
          </w:p>
          <w:p w14:paraId="509E30D3"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Internal</w:t>
            </w:r>
            <w:proofErr w:type="spellEnd"/>
            <w:r w:rsidRPr="00AB380F">
              <w:rPr>
                <w:rFonts w:ascii="Verdana" w:hAnsi="Verdana"/>
                <w:i/>
                <w:color w:val="000000" w:themeColor="text1"/>
                <w:sz w:val="16"/>
                <w:szCs w:val="16"/>
              </w:rPr>
              <w:t xml:space="preserve"> Method</w:t>
            </w:r>
          </w:p>
        </w:tc>
        <w:tc>
          <w:tcPr>
            <w:tcW w:w="994" w:type="dxa"/>
            <w:tcBorders>
              <w:left w:val="single" w:sz="4" w:space="0" w:color="000000"/>
              <w:bottom w:val="single" w:sz="4" w:space="0" w:color="000000"/>
            </w:tcBorders>
            <w:vAlign w:val="center"/>
          </w:tcPr>
          <w:p w14:paraId="5FC3E053"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7881A98A"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23B8972F"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62FF0FF5" w14:textId="343CD852" w:rsidR="00132EC3" w:rsidRPr="00AB380F" w:rsidRDefault="00132EC3" w:rsidP="00132EC3">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COLORE ABS 430 NM</w:t>
            </w:r>
            <w:r w:rsidR="005E0F83">
              <w:rPr>
                <w:rFonts w:ascii="Verdana" w:hAnsi="Verdana"/>
                <w:b/>
                <w:color w:val="000000" w:themeColor="text1"/>
                <w:sz w:val="16"/>
                <w:szCs w:val="16"/>
                <w:lang w:val="en-US"/>
              </w:rPr>
              <w:t>***</w:t>
            </w:r>
          </w:p>
          <w:p w14:paraId="6E141C58" w14:textId="77777777" w:rsidR="00132EC3" w:rsidRPr="00AB380F" w:rsidRDefault="00132EC3" w:rsidP="00132EC3">
            <w:pPr>
              <w:snapToGrid w:val="0"/>
              <w:jc w:val="center"/>
              <w:rPr>
                <w:rFonts w:ascii="Verdana" w:hAnsi="Verdana"/>
                <w:b/>
                <w:i/>
                <w:color w:val="000000" w:themeColor="text1"/>
                <w:sz w:val="16"/>
                <w:szCs w:val="16"/>
                <w:lang w:val="en-US"/>
              </w:rPr>
            </w:pPr>
            <w:proofErr w:type="spellStart"/>
            <w:r w:rsidRPr="00AB380F">
              <w:rPr>
                <w:rFonts w:ascii="Verdana" w:hAnsi="Verdana"/>
                <w:b/>
                <w:i/>
                <w:color w:val="000000" w:themeColor="text1"/>
                <w:sz w:val="16"/>
                <w:szCs w:val="16"/>
                <w:lang w:val="en-US"/>
              </w:rPr>
              <w:t>Colour</w:t>
            </w:r>
            <w:proofErr w:type="spellEnd"/>
            <w:r w:rsidRPr="00AB380F">
              <w:rPr>
                <w:rFonts w:ascii="Verdana" w:hAnsi="Verdana"/>
                <w:b/>
                <w:i/>
                <w:color w:val="000000" w:themeColor="text1"/>
                <w:sz w:val="16"/>
                <w:szCs w:val="16"/>
                <w:lang w:val="en-US"/>
              </w:rPr>
              <w:t xml:space="preserve"> ABS 430 NM</w:t>
            </w:r>
          </w:p>
        </w:tc>
        <w:tc>
          <w:tcPr>
            <w:tcW w:w="1066" w:type="dxa"/>
            <w:gridSpan w:val="3"/>
            <w:tcBorders>
              <w:left w:val="single" w:sz="4" w:space="0" w:color="000000"/>
              <w:bottom w:val="single" w:sz="4" w:space="0" w:color="000000"/>
            </w:tcBorders>
            <w:vAlign w:val="center"/>
          </w:tcPr>
          <w:p w14:paraId="14903CDB" w14:textId="77777777" w:rsidR="00132EC3" w:rsidRPr="00AB380F" w:rsidRDefault="00132EC3" w:rsidP="00132EC3">
            <w:pPr>
              <w:snapToGrid w:val="0"/>
              <w:jc w:val="center"/>
              <w:rPr>
                <w:rFonts w:ascii="Verdana" w:hAnsi="Verdana"/>
                <w:color w:val="000000" w:themeColor="text1"/>
                <w:sz w:val="16"/>
                <w:szCs w:val="16"/>
                <w:lang w:val="en-US"/>
              </w:rPr>
            </w:pPr>
          </w:p>
        </w:tc>
        <w:tc>
          <w:tcPr>
            <w:tcW w:w="1276" w:type="dxa"/>
            <w:gridSpan w:val="2"/>
            <w:tcBorders>
              <w:left w:val="single" w:sz="4" w:space="0" w:color="000000"/>
              <w:bottom w:val="single" w:sz="4" w:space="0" w:color="000000"/>
            </w:tcBorders>
            <w:vAlign w:val="center"/>
          </w:tcPr>
          <w:p w14:paraId="7C7B4BC9"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+/- 0,010</w:t>
            </w:r>
          </w:p>
        </w:tc>
        <w:tc>
          <w:tcPr>
            <w:tcW w:w="705" w:type="dxa"/>
            <w:tcBorders>
              <w:left w:val="single" w:sz="4" w:space="0" w:color="000000"/>
              <w:bottom w:val="single" w:sz="4" w:space="0" w:color="000000"/>
            </w:tcBorders>
            <w:vAlign w:val="center"/>
          </w:tcPr>
          <w:p w14:paraId="211760FF" w14:textId="77777777" w:rsidR="00132EC3" w:rsidRPr="00AB380F" w:rsidRDefault="00132EC3" w:rsidP="00132EC3">
            <w:pPr>
              <w:snapToGrid w:val="0"/>
              <w:jc w:val="center"/>
              <w:rPr>
                <w:rFonts w:ascii="Verdana" w:hAnsi="Verdana"/>
                <w:bCs/>
                <w:color w:val="000000" w:themeColor="text1"/>
                <w:sz w:val="16"/>
                <w:szCs w:val="16"/>
              </w:rPr>
            </w:pPr>
          </w:p>
        </w:tc>
        <w:tc>
          <w:tcPr>
            <w:tcW w:w="2128" w:type="dxa"/>
            <w:tcBorders>
              <w:left w:val="single" w:sz="4" w:space="0" w:color="000000"/>
              <w:bottom w:val="single" w:sz="4" w:space="0" w:color="000000"/>
            </w:tcBorders>
            <w:vAlign w:val="center"/>
          </w:tcPr>
          <w:p w14:paraId="18F0DD99"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Metodo Interno</w:t>
            </w:r>
          </w:p>
          <w:p w14:paraId="6B71EA94" w14:textId="77777777" w:rsidR="00132EC3" w:rsidRPr="00AB380F" w:rsidRDefault="00132EC3" w:rsidP="00132EC3">
            <w:pPr>
              <w:snapToGrid w:val="0"/>
              <w:jc w:val="center"/>
              <w:rPr>
                <w:rFonts w:ascii="Verdana" w:hAnsi="Verdana"/>
                <w:b/>
                <w:color w:val="000000" w:themeColor="text1"/>
                <w:sz w:val="16"/>
                <w:szCs w:val="16"/>
              </w:rPr>
            </w:pPr>
            <w:proofErr w:type="spellStart"/>
            <w:r w:rsidRPr="00AB380F">
              <w:rPr>
                <w:rFonts w:ascii="Verdana" w:hAnsi="Verdana"/>
                <w:i/>
                <w:color w:val="000000" w:themeColor="text1"/>
                <w:sz w:val="16"/>
                <w:szCs w:val="16"/>
              </w:rPr>
              <w:t>Internal</w:t>
            </w:r>
            <w:proofErr w:type="spellEnd"/>
            <w:r w:rsidRPr="00AB380F">
              <w:rPr>
                <w:rFonts w:ascii="Verdana" w:hAnsi="Verdana"/>
                <w:i/>
                <w:color w:val="000000" w:themeColor="text1"/>
                <w:sz w:val="16"/>
                <w:szCs w:val="16"/>
              </w:rPr>
              <w:t xml:space="preserve"> Method</w:t>
            </w:r>
          </w:p>
        </w:tc>
        <w:tc>
          <w:tcPr>
            <w:tcW w:w="994" w:type="dxa"/>
            <w:tcBorders>
              <w:left w:val="single" w:sz="4" w:space="0" w:color="000000"/>
              <w:bottom w:val="single" w:sz="4" w:space="0" w:color="000000"/>
            </w:tcBorders>
            <w:vAlign w:val="center"/>
          </w:tcPr>
          <w:p w14:paraId="0C413238"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3C304AF6"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0AFA2700" w14:textId="77777777" w:rsidTr="00A257A6">
        <w:trPr>
          <w:gridAfter w:val="1"/>
          <w:wAfter w:w="1038" w:type="dxa"/>
          <w:trHeight w:val="312"/>
        </w:trPr>
        <w:tc>
          <w:tcPr>
            <w:tcW w:w="3328" w:type="dxa"/>
            <w:tcBorders>
              <w:left w:val="single" w:sz="4" w:space="0" w:color="000000"/>
              <w:bottom w:val="single" w:sz="4" w:space="0" w:color="000000"/>
            </w:tcBorders>
            <w:vAlign w:val="center"/>
          </w:tcPr>
          <w:p w14:paraId="7B8CBB6A" w14:textId="19FCE9D0" w:rsidR="00132EC3" w:rsidRPr="00AB380F" w:rsidRDefault="00132EC3" w:rsidP="00132EC3">
            <w:pPr>
              <w:snapToGrid w:val="0"/>
              <w:jc w:val="center"/>
              <w:rPr>
                <w:rFonts w:ascii="Verdana" w:hAnsi="Verdana"/>
                <w:b/>
                <w:color w:val="000000" w:themeColor="text1"/>
                <w:sz w:val="16"/>
                <w:szCs w:val="16"/>
                <w:lang w:val="en-GB"/>
              </w:rPr>
            </w:pPr>
            <w:r w:rsidRPr="00AB380F">
              <w:rPr>
                <w:rFonts w:ascii="Verdana" w:hAnsi="Verdana"/>
                <w:b/>
                <w:color w:val="000000" w:themeColor="text1"/>
                <w:sz w:val="16"/>
                <w:szCs w:val="16"/>
                <w:lang w:val="en-GB"/>
              </w:rPr>
              <w:t>SEDIMENTO IMHOFF</w:t>
            </w:r>
            <w:r w:rsidR="005E0F83">
              <w:rPr>
                <w:rFonts w:ascii="Verdana" w:hAnsi="Verdana"/>
                <w:b/>
                <w:color w:val="000000" w:themeColor="text1"/>
                <w:sz w:val="16"/>
                <w:szCs w:val="16"/>
                <w:lang w:val="en-GB"/>
              </w:rPr>
              <w:t>**</w:t>
            </w:r>
          </w:p>
          <w:p w14:paraId="60FECD70" w14:textId="77777777" w:rsidR="00132EC3" w:rsidRPr="00AB380F" w:rsidRDefault="00132EC3" w:rsidP="00132EC3">
            <w:pPr>
              <w:snapToGrid w:val="0"/>
              <w:jc w:val="center"/>
              <w:rPr>
                <w:rFonts w:ascii="Verdana" w:hAnsi="Verdana"/>
                <w:i/>
                <w:color w:val="000000" w:themeColor="text1"/>
                <w:sz w:val="16"/>
                <w:szCs w:val="16"/>
                <w:lang w:val="en-GB"/>
              </w:rPr>
            </w:pPr>
            <w:r w:rsidRPr="00AB380F">
              <w:rPr>
                <w:rFonts w:ascii="Verdana" w:hAnsi="Verdana"/>
                <w:i/>
                <w:color w:val="000000" w:themeColor="text1"/>
                <w:sz w:val="16"/>
                <w:szCs w:val="16"/>
                <w:lang w:val="en-GB"/>
              </w:rPr>
              <w:t>IMHOFF Sediment</w:t>
            </w:r>
          </w:p>
        </w:tc>
        <w:tc>
          <w:tcPr>
            <w:tcW w:w="1066" w:type="dxa"/>
            <w:gridSpan w:val="3"/>
            <w:tcBorders>
              <w:left w:val="single" w:sz="4" w:space="0" w:color="000000"/>
              <w:bottom w:val="single" w:sz="4" w:space="0" w:color="000000"/>
            </w:tcBorders>
            <w:vAlign w:val="center"/>
          </w:tcPr>
          <w:p w14:paraId="2A1C2C50" w14:textId="77777777" w:rsidR="00132EC3" w:rsidRPr="00AB380F" w:rsidRDefault="00132EC3" w:rsidP="00132EC3">
            <w:pPr>
              <w:snapToGrid w:val="0"/>
              <w:jc w:val="center"/>
              <w:rPr>
                <w:rFonts w:ascii="Verdana" w:hAnsi="Verdana"/>
                <w:color w:val="000000" w:themeColor="text1"/>
                <w:sz w:val="16"/>
                <w:szCs w:val="16"/>
                <w:lang w:val="en-GB"/>
              </w:rPr>
            </w:pPr>
          </w:p>
        </w:tc>
        <w:tc>
          <w:tcPr>
            <w:tcW w:w="1276" w:type="dxa"/>
            <w:gridSpan w:val="2"/>
            <w:tcBorders>
              <w:left w:val="single" w:sz="4" w:space="0" w:color="000000"/>
              <w:bottom w:val="single" w:sz="4" w:space="0" w:color="000000"/>
            </w:tcBorders>
            <w:vAlign w:val="center"/>
          </w:tcPr>
          <w:p w14:paraId="15DCBEC0"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+/- 0,1</w:t>
            </w:r>
          </w:p>
        </w:tc>
        <w:tc>
          <w:tcPr>
            <w:tcW w:w="705" w:type="dxa"/>
            <w:tcBorders>
              <w:left w:val="single" w:sz="4" w:space="0" w:color="000000"/>
              <w:bottom w:val="single" w:sz="4" w:space="0" w:color="000000"/>
            </w:tcBorders>
            <w:vAlign w:val="center"/>
          </w:tcPr>
          <w:p w14:paraId="508E7C61" w14:textId="77777777" w:rsidR="00132EC3" w:rsidRPr="00AB380F" w:rsidRDefault="00132EC3" w:rsidP="00132EC3">
            <w:pPr>
              <w:snapToGrid w:val="0"/>
              <w:jc w:val="center"/>
              <w:rPr>
                <w:rFonts w:ascii="Verdana" w:hAnsi="Verdana"/>
                <w:bCs/>
                <w:color w:val="000000" w:themeColor="text1"/>
                <w:sz w:val="16"/>
                <w:szCs w:val="16"/>
              </w:rPr>
            </w:pPr>
            <w:r w:rsidRPr="00AB380F">
              <w:rPr>
                <w:rFonts w:ascii="Verdana" w:hAnsi="Verdana"/>
                <w:bCs/>
                <w:color w:val="000000" w:themeColor="text1"/>
                <w:sz w:val="16"/>
                <w:szCs w:val="16"/>
              </w:rPr>
              <w:t>ml/l</w:t>
            </w:r>
          </w:p>
        </w:tc>
        <w:tc>
          <w:tcPr>
            <w:tcW w:w="2128" w:type="dxa"/>
            <w:tcBorders>
              <w:left w:val="single" w:sz="4" w:space="0" w:color="000000"/>
              <w:bottom w:val="single" w:sz="4" w:space="0" w:color="000000"/>
            </w:tcBorders>
            <w:vAlign w:val="center"/>
          </w:tcPr>
          <w:p w14:paraId="05466AA9"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Metodo Interno</w:t>
            </w:r>
          </w:p>
          <w:p w14:paraId="79768B91"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Internal</w:t>
            </w:r>
            <w:proofErr w:type="spellEnd"/>
            <w:r w:rsidRPr="00AB380F">
              <w:rPr>
                <w:rFonts w:ascii="Verdana" w:hAnsi="Verdana"/>
                <w:i/>
                <w:color w:val="000000" w:themeColor="text1"/>
                <w:sz w:val="16"/>
                <w:szCs w:val="16"/>
              </w:rPr>
              <w:t xml:space="preserve"> Method</w:t>
            </w:r>
          </w:p>
        </w:tc>
        <w:tc>
          <w:tcPr>
            <w:tcW w:w="994" w:type="dxa"/>
            <w:tcBorders>
              <w:left w:val="single" w:sz="4" w:space="0" w:color="000000"/>
              <w:bottom w:val="single" w:sz="4" w:space="0" w:color="000000"/>
            </w:tcBorders>
            <w:vAlign w:val="center"/>
          </w:tcPr>
          <w:p w14:paraId="53D52007"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323A8B2E"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250BB9D2" w14:textId="77777777" w:rsidTr="00A257A6">
        <w:trPr>
          <w:gridAfter w:val="1"/>
          <w:wAfter w:w="1038" w:type="dxa"/>
          <w:trHeight w:val="312"/>
        </w:trPr>
        <w:tc>
          <w:tcPr>
            <w:tcW w:w="3328" w:type="dxa"/>
            <w:tcBorders>
              <w:left w:val="single" w:sz="4" w:space="0" w:color="000000"/>
              <w:bottom w:val="single" w:sz="4" w:space="0" w:color="000000"/>
            </w:tcBorders>
            <w:vAlign w:val="center"/>
          </w:tcPr>
          <w:p w14:paraId="39B6E2D3" w14:textId="77777777" w:rsidR="00132EC3" w:rsidRPr="00AB380F" w:rsidRDefault="00132EC3" w:rsidP="00132EC3">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CONTA MESOFILA TOTALE</w:t>
            </w:r>
          </w:p>
          <w:p w14:paraId="3828787E" w14:textId="77777777" w:rsidR="00132EC3" w:rsidRPr="00AB380F" w:rsidRDefault="00132EC3" w:rsidP="00132EC3">
            <w:pPr>
              <w:snapToGrid w:val="0"/>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Total mesophilic counts</w:t>
            </w:r>
          </w:p>
        </w:tc>
        <w:tc>
          <w:tcPr>
            <w:tcW w:w="1066" w:type="dxa"/>
            <w:gridSpan w:val="3"/>
            <w:tcBorders>
              <w:left w:val="single" w:sz="4" w:space="0" w:color="000000"/>
              <w:bottom w:val="single" w:sz="4" w:space="0" w:color="000000"/>
            </w:tcBorders>
            <w:vAlign w:val="center"/>
          </w:tcPr>
          <w:p w14:paraId="03A34A53" w14:textId="77777777" w:rsidR="00132EC3" w:rsidRPr="00AB380F" w:rsidRDefault="00132EC3" w:rsidP="00132EC3">
            <w:pPr>
              <w:snapToGrid w:val="0"/>
              <w:jc w:val="center"/>
              <w:rPr>
                <w:rFonts w:ascii="Verdana" w:hAnsi="Verdana"/>
                <w:color w:val="000000" w:themeColor="text1"/>
                <w:sz w:val="16"/>
                <w:szCs w:val="16"/>
                <w:lang w:val="en-US"/>
              </w:rPr>
            </w:pPr>
          </w:p>
        </w:tc>
        <w:tc>
          <w:tcPr>
            <w:tcW w:w="1276" w:type="dxa"/>
            <w:gridSpan w:val="2"/>
            <w:tcBorders>
              <w:left w:val="single" w:sz="4" w:space="0" w:color="000000"/>
              <w:bottom w:val="single" w:sz="4" w:space="0" w:color="000000"/>
            </w:tcBorders>
            <w:vAlign w:val="center"/>
          </w:tcPr>
          <w:p w14:paraId="2A670FBF"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+/- 5</w:t>
            </w:r>
          </w:p>
        </w:tc>
        <w:tc>
          <w:tcPr>
            <w:tcW w:w="705" w:type="dxa"/>
            <w:tcBorders>
              <w:left w:val="single" w:sz="4" w:space="0" w:color="000000"/>
              <w:bottom w:val="single" w:sz="4" w:space="0" w:color="000000"/>
            </w:tcBorders>
            <w:vAlign w:val="center"/>
          </w:tcPr>
          <w:p w14:paraId="4ED3D1B3" w14:textId="77777777" w:rsidR="00132EC3" w:rsidRPr="00AB380F" w:rsidRDefault="00132EC3" w:rsidP="00132EC3">
            <w:pPr>
              <w:snapToGrid w:val="0"/>
              <w:jc w:val="center"/>
              <w:rPr>
                <w:rFonts w:ascii="Verdana" w:hAnsi="Verdana"/>
                <w:bCs/>
                <w:color w:val="000000" w:themeColor="text1"/>
                <w:sz w:val="16"/>
                <w:szCs w:val="16"/>
              </w:rPr>
            </w:pPr>
            <w:r w:rsidRPr="00AB380F">
              <w:rPr>
                <w:rFonts w:ascii="Verdana" w:hAnsi="Verdana"/>
                <w:bCs/>
                <w:color w:val="000000" w:themeColor="text1"/>
                <w:sz w:val="16"/>
                <w:szCs w:val="16"/>
              </w:rPr>
              <w:t>Cfu/ml</w:t>
            </w:r>
          </w:p>
        </w:tc>
        <w:tc>
          <w:tcPr>
            <w:tcW w:w="2128" w:type="dxa"/>
            <w:tcBorders>
              <w:left w:val="single" w:sz="4" w:space="0" w:color="000000"/>
              <w:bottom w:val="single" w:sz="4" w:space="0" w:color="000000"/>
            </w:tcBorders>
            <w:vAlign w:val="center"/>
          </w:tcPr>
          <w:p w14:paraId="2F20AC86" w14:textId="77777777" w:rsidR="00132EC3" w:rsidRPr="00AB380F" w:rsidRDefault="00132EC3" w:rsidP="00132EC3">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Plate Count Agar</w:t>
            </w:r>
          </w:p>
          <w:p w14:paraId="13876B1F" w14:textId="77777777" w:rsidR="00132EC3" w:rsidRPr="00AB380F" w:rsidRDefault="00132EC3" w:rsidP="00132EC3">
            <w:pPr>
              <w:snapToGrid w:val="0"/>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3 gg / 30 °C</w:t>
            </w:r>
          </w:p>
        </w:tc>
        <w:tc>
          <w:tcPr>
            <w:tcW w:w="994" w:type="dxa"/>
            <w:tcBorders>
              <w:left w:val="single" w:sz="4" w:space="0" w:color="000000"/>
              <w:bottom w:val="single" w:sz="4" w:space="0" w:color="000000"/>
            </w:tcBorders>
            <w:vAlign w:val="center"/>
          </w:tcPr>
          <w:p w14:paraId="4D2540F4" w14:textId="77777777" w:rsidR="00132EC3" w:rsidRPr="00AB380F" w:rsidRDefault="00132EC3" w:rsidP="00132EC3">
            <w:pPr>
              <w:snapToGrid w:val="0"/>
              <w:jc w:val="center"/>
              <w:rPr>
                <w:rFonts w:ascii="Verdana" w:hAnsi="Verdana"/>
                <w:color w:val="000000" w:themeColor="text1"/>
                <w:sz w:val="16"/>
                <w:szCs w:val="16"/>
                <w:lang w:val="en-US"/>
              </w:rPr>
            </w:pPr>
          </w:p>
        </w:tc>
        <w:tc>
          <w:tcPr>
            <w:tcW w:w="993" w:type="dxa"/>
            <w:gridSpan w:val="2"/>
            <w:tcBorders>
              <w:left w:val="single" w:sz="4" w:space="0" w:color="000000"/>
              <w:bottom w:val="single" w:sz="4" w:space="0" w:color="000000"/>
              <w:right w:val="single" w:sz="4" w:space="0" w:color="000000"/>
            </w:tcBorders>
            <w:vAlign w:val="center"/>
          </w:tcPr>
          <w:p w14:paraId="2939AF6D" w14:textId="77777777" w:rsidR="00132EC3" w:rsidRPr="00AB380F" w:rsidRDefault="00DB3F20" w:rsidP="00132EC3">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10.000</w:t>
            </w:r>
          </w:p>
        </w:tc>
      </w:tr>
      <w:tr w:rsidR="00132EC3" w:rsidRPr="00AB380F" w14:paraId="1E755F12"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4DE4833B"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LIEVITI</w:t>
            </w:r>
          </w:p>
          <w:p w14:paraId="528B5562"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Yeast</w:t>
            </w:r>
            <w:proofErr w:type="spellEnd"/>
          </w:p>
        </w:tc>
        <w:tc>
          <w:tcPr>
            <w:tcW w:w="1066" w:type="dxa"/>
            <w:gridSpan w:val="3"/>
            <w:tcBorders>
              <w:left w:val="single" w:sz="4" w:space="0" w:color="000000"/>
              <w:bottom w:val="single" w:sz="4" w:space="0" w:color="000000"/>
            </w:tcBorders>
            <w:vAlign w:val="center"/>
          </w:tcPr>
          <w:p w14:paraId="46578078"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25E85CB4"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+/- 1</w:t>
            </w:r>
          </w:p>
        </w:tc>
        <w:tc>
          <w:tcPr>
            <w:tcW w:w="705" w:type="dxa"/>
            <w:tcBorders>
              <w:left w:val="single" w:sz="4" w:space="0" w:color="000000"/>
              <w:bottom w:val="single" w:sz="4" w:space="0" w:color="000000"/>
            </w:tcBorders>
            <w:vAlign w:val="center"/>
          </w:tcPr>
          <w:p w14:paraId="5E392873" w14:textId="77777777" w:rsidR="00132EC3" w:rsidRPr="00AB380F" w:rsidRDefault="00132EC3" w:rsidP="00132EC3">
            <w:pPr>
              <w:snapToGrid w:val="0"/>
              <w:jc w:val="center"/>
              <w:rPr>
                <w:rFonts w:ascii="Verdana" w:hAnsi="Verdana"/>
                <w:bCs/>
                <w:color w:val="000000" w:themeColor="text1"/>
                <w:sz w:val="16"/>
                <w:szCs w:val="16"/>
              </w:rPr>
            </w:pPr>
            <w:r w:rsidRPr="00AB380F">
              <w:rPr>
                <w:rFonts w:ascii="Verdana" w:hAnsi="Verdana"/>
                <w:bCs/>
                <w:color w:val="000000" w:themeColor="text1"/>
                <w:sz w:val="16"/>
                <w:szCs w:val="16"/>
              </w:rPr>
              <w:t>Cfu/ml</w:t>
            </w:r>
          </w:p>
        </w:tc>
        <w:tc>
          <w:tcPr>
            <w:tcW w:w="2128" w:type="dxa"/>
            <w:tcBorders>
              <w:left w:val="single" w:sz="4" w:space="0" w:color="000000"/>
              <w:bottom w:val="single" w:sz="4" w:space="0" w:color="000000"/>
            </w:tcBorders>
            <w:vAlign w:val="center"/>
          </w:tcPr>
          <w:p w14:paraId="51D1B36B" w14:textId="77777777" w:rsidR="00132EC3" w:rsidRPr="00AB380F" w:rsidRDefault="00132EC3" w:rsidP="00132EC3">
            <w:pPr>
              <w:snapToGrid w:val="0"/>
              <w:jc w:val="center"/>
              <w:rPr>
                <w:rFonts w:ascii="Verdana" w:hAnsi="Verdana"/>
                <w:b/>
                <w:color w:val="000000" w:themeColor="text1"/>
                <w:sz w:val="16"/>
                <w:szCs w:val="16"/>
                <w:lang w:val="en-US"/>
              </w:rPr>
            </w:pPr>
            <w:proofErr w:type="spellStart"/>
            <w:r w:rsidRPr="00AB380F">
              <w:rPr>
                <w:rFonts w:ascii="Verdana" w:hAnsi="Verdana"/>
                <w:b/>
                <w:color w:val="000000" w:themeColor="text1"/>
                <w:sz w:val="16"/>
                <w:szCs w:val="16"/>
                <w:lang w:val="en-US"/>
              </w:rPr>
              <w:t>Sabouraud</w:t>
            </w:r>
            <w:proofErr w:type="spellEnd"/>
            <w:r w:rsidRPr="00AB380F">
              <w:rPr>
                <w:rFonts w:ascii="Verdana" w:hAnsi="Verdana"/>
                <w:b/>
                <w:color w:val="000000" w:themeColor="text1"/>
                <w:sz w:val="16"/>
                <w:szCs w:val="16"/>
                <w:lang w:val="en-US"/>
              </w:rPr>
              <w:t xml:space="preserve"> Dextrose Agar</w:t>
            </w:r>
          </w:p>
          <w:p w14:paraId="74DD026F" w14:textId="77777777" w:rsidR="00132EC3" w:rsidRPr="00AB380F" w:rsidRDefault="00132EC3" w:rsidP="00132EC3">
            <w:pPr>
              <w:snapToGrid w:val="0"/>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5 gg / 26 °C</w:t>
            </w:r>
          </w:p>
        </w:tc>
        <w:tc>
          <w:tcPr>
            <w:tcW w:w="994" w:type="dxa"/>
            <w:tcBorders>
              <w:left w:val="single" w:sz="4" w:space="0" w:color="000000"/>
              <w:bottom w:val="single" w:sz="4" w:space="0" w:color="000000"/>
            </w:tcBorders>
            <w:vAlign w:val="center"/>
          </w:tcPr>
          <w:p w14:paraId="5DB3521C" w14:textId="77777777" w:rsidR="00132EC3" w:rsidRPr="00AB380F" w:rsidRDefault="00132EC3" w:rsidP="00132EC3">
            <w:pPr>
              <w:snapToGrid w:val="0"/>
              <w:jc w:val="center"/>
              <w:rPr>
                <w:rFonts w:ascii="Verdana" w:hAnsi="Verdana"/>
                <w:color w:val="000000" w:themeColor="text1"/>
                <w:sz w:val="16"/>
                <w:szCs w:val="16"/>
                <w:lang w:val="en-US"/>
              </w:rPr>
            </w:pPr>
          </w:p>
        </w:tc>
        <w:tc>
          <w:tcPr>
            <w:tcW w:w="993" w:type="dxa"/>
            <w:gridSpan w:val="2"/>
            <w:tcBorders>
              <w:left w:val="single" w:sz="4" w:space="0" w:color="000000"/>
              <w:bottom w:val="single" w:sz="4" w:space="0" w:color="000000"/>
              <w:right w:val="single" w:sz="4" w:space="0" w:color="000000"/>
            </w:tcBorders>
            <w:vAlign w:val="center"/>
          </w:tcPr>
          <w:p w14:paraId="4361EAB1" w14:textId="77777777" w:rsidR="00132EC3" w:rsidRPr="00AB380F" w:rsidRDefault="00DB3F20" w:rsidP="00132EC3">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3.000</w:t>
            </w:r>
          </w:p>
        </w:tc>
      </w:tr>
      <w:tr w:rsidR="00132EC3" w:rsidRPr="00AB380F" w14:paraId="6F5DE03D"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17CCF60E"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MUFFE</w:t>
            </w:r>
          </w:p>
          <w:p w14:paraId="2D0839A0"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Mould</w:t>
            </w:r>
            <w:proofErr w:type="spellEnd"/>
          </w:p>
        </w:tc>
        <w:tc>
          <w:tcPr>
            <w:tcW w:w="1066" w:type="dxa"/>
            <w:gridSpan w:val="3"/>
            <w:tcBorders>
              <w:left w:val="single" w:sz="4" w:space="0" w:color="000000"/>
              <w:bottom w:val="single" w:sz="4" w:space="0" w:color="000000"/>
            </w:tcBorders>
            <w:vAlign w:val="center"/>
          </w:tcPr>
          <w:p w14:paraId="2F976DFE"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5F636BF5"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+/- 1</w:t>
            </w:r>
          </w:p>
        </w:tc>
        <w:tc>
          <w:tcPr>
            <w:tcW w:w="705" w:type="dxa"/>
            <w:tcBorders>
              <w:left w:val="single" w:sz="4" w:space="0" w:color="000000"/>
              <w:bottom w:val="single" w:sz="4" w:space="0" w:color="000000"/>
            </w:tcBorders>
            <w:vAlign w:val="center"/>
          </w:tcPr>
          <w:p w14:paraId="0431892C" w14:textId="77777777" w:rsidR="00132EC3" w:rsidRPr="00AB380F" w:rsidRDefault="00132EC3" w:rsidP="00132EC3">
            <w:pPr>
              <w:snapToGrid w:val="0"/>
              <w:jc w:val="center"/>
              <w:rPr>
                <w:rFonts w:ascii="Verdana" w:hAnsi="Verdana"/>
                <w:bCs/>
                <w:color w:val="000000" w:themeColor="text1"/>
                <w:sz w:val="16"/>
                <w:szCs w:val="16"/>
              </w:rPr>
            </w:pPr>
            <w:r w:rsidRPr="00AB380F">
              <w:rPr>
                <w:rFonts w:ascii="Verdana" w:hAnsi="Verdana"/>
                <w:bCs/>
                <w:color w:val="000000" w:themeColor="text1"/>
                <w:sz w:val="16"/>
                <w:szCs w:val="16"/>
              </w:rPr>
              <w:t>Cfu/ml</w:t>
            </w:r>
          </w:p>
        </w:tc>
        <w:tc>
          <w:tcPr>
            <w:tcW w:w="2128" w:type="dxa"/>
            <w:tcBorders>
              <w:left w:val="single" w:sz="4" w:space="0" w:color="000000"/>
              <w:bottom w:val="single" w:sz="4" w:space="0" w:color="000000"/>
            </w:tcBorders>
            <w:vAlign w:val="center"/>
          </w:tcPr>
          <w:p w14:paraId="7B68176D" w14:textId="77777777" w:rsidR="00132EC3" w:rsidRPr="00AB380F" w:rsidRDefault="00132EC3" w:rsidP="00132EC3">
            <w:pPr>
              <w:snapToGrid w:val="0"/>
              <w:jc w:val="center"/>
              <w:rPr>
                <w:rFonts w:ascii="Verdana" w:hAnsi="Verdana"/>
                <w:b/>
                <w:color w:val="000000" w:themeColor="text1"/>
                <w:sz w:val="16"/>
                <w:szCs w:val="16"/>
                <w:lang w:val="en-US"/>
              </w:rPr>
            </w:pPr>
            <w:proofErr w:type="spellStart"/>
            <w:r w:rsidRPr="00AB380F">
              <w:rPr>
                <w:rFonts w:ascii="Verdana" w:hAnsi="Verdana"/>
                <w:b/>
                <w:color w:val="000000" w:themeColor="text1"/>
                <w:sz w:val="16"/>
                <w:szCs w:val="16"/>
                <w:lang w:val="en-US"/>
              </w:rPr>
              <w:t>Sabouraud</w:t>
            </w:r>
            <w:proofErr w:type="spellEnd"/>
            <w:r w:rsidRPr="00AB380F">
              <w:rPr>
                <w:rFonts w:ascii="Verdana" w:hAnsi="Verdana"/>
                <w:b/>
                <w:color w:val="000000" w:themeColor="text1"/>
                <w:sz w:val="16"/>
                <w:szCs w:val="16"/>
                <w:lang w:val="en-US"/>
              </w:rPr>
              <w:t xml:space="preserve"> Dextrose Agar</w:t>
            </w:r>
          </w:p>
          <w:p w14:paraId="6357A483" w14:textId="77777777" w:rsidR="00132EC3" w:rsidRPr="00AB380F" w:rsidRDefault="00132EC3" w:rsidP="00132EC3">
            <w:pPr>
              <w:snapToGrid w:val="0"/>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5 gg / 26 °C</w:t>
            </w:r>
          </w:p>
        </w:tc>
        <w:tc>
          <w:tcPr>
            <w:tcW w:w="994" w:type="dxa"/>
            <w:tcBorders>
              <w:left w:val="single" w:sz="4" w:space="0" w:color="000000"/>
              <w:bottom w:val="single" w:sz="4" w:space="0" w:color="000000"/>
            </w:tcBorders>
            <w:vAlign w:val="center"/>
          </w:tcPr>
          <w:p w14:paraId="344F0F6E" w14:textId="77777777" w:rsidR="00132EC3" w:rsidRPr="00AB380F" w:rsidRDefault="00132EC3" w:rsidP="00132EC3">
            <w:pPr>
              <w:snapToGrid w:val="0"/>
              <w:jc w:val="center"/>
              <w:rPr>
                <w:rFonts w:ascii="Verdana" w:hAnsi="Verdana"/>
                <w:color w:val="000000" w:themeColor="text1"/>
                <w:sz w:val="16"/>
                <w:szCs w:val="16"/>
                <w:lang w:val="en-US"/>
              </w:rPr>
            </w:pPr>
          </w:p>
        </w:tc>
        <w:tc>
          <w:tcPr>
            <w:tcW w:w="993" w:type="dxa"/>
            <w:gridSpan w:val="2"/>
            <w:tcBorders>
              <w:left w:val="single" w:sz="4" w:space="0" w:color="000000"/>
              <w:bottom w:val="single" w:sz="4" w:space="0" w:color="000000"/>
              <w:right w:val="single" w:sz="4" w:space="0" w:color="000000"/>
            </w:tcBorders>
            <w:vAlign w:val="center"/>
          </w:tcPr>
          <w:p w14:paraId="580FC0A2" w14:textId="77777777" w:rsidR="00132EC3" w:rsidRPr="00AB380F" w:rsidRDefault="00DB3F20" w:rsidP="00132EC3">
            <w:pPr>
              <w:snapToGrid w:val="0"/>
              <w:jc w:val="center"/>
              <w:rPr>
                <w:rFonts w:ascii="Verdana" w:hAnsi="Verdana"/>
                <w:color w:val="000000" w:themeColor="text1"/>
                <w:sz w:val="16"/>
                <w:szCs w:val="16"/>
                <w:lang w:val="en-US"/>
              </w:rPr>
            </w:pPr>
            <w:r w:rsidRPr="00AB380F">
              <w:rPr>
                <w:rFonts w:ascii="Verdana" w:hAnsi="Verdana"/>
                <w:color w:val="000000" w:themeColor="text1"/>
                <w:sz w:val="16"/>
                <w:szCs w:val="16"/>
                <w:lang w:val="en-US"/>
              </w:rPr>
              <w:t>1.000</w:t>
            </w:r>
          </w:p>
        </w:tc>
      </w:tr>
      <w:tr w:rsidR="00132EC3" w:rsidRPr="00AB380F" w14:paraId="76600D64"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7F7078BF"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 xml:space="preserve">COLIFORMI </w:t>
            </w:r>
            <w:proofErr w:type="gramStart"/>
            <w:r w:rsidRPr="00AB380F">
              <w:rPr>
                <w:rFonts w:ascii="Verdana" w:hAnsi="Verdana"/>
                <w:b/>
                <w:color w:val="000000" w:themeColor="text1"/>
                <w:sz w:val="16"/>
                <w:szCs w:val="16"/>
              </w:rPr>
              <w:t>TOTALI  e</w:t>
            </w:r>
            <w:proofErr w:type="gramEnd"/>
            <w:r w:rsidRPr="00AB380F">
              <w:rPr>
                <w:rFonts w:ascii="Verdana" w:hAnsi="Verdana"/>
                <w:b/>
                <w:color w:val="000000" w:themeColor="text1"/>
                <w:sz w:val="16"/>
                <w:szCs w:val="16"/>
              </w:rPr>
              <w:t xml:space="preserve">   </w:t>
            </w:r>
            <w:proofErr w:type="spellStart"/>
            <w:r w:rsidRPr="00AB380F">
              <w:rPr>
                <w:rFonts w:ascii="Verdana" w:hAnsi="Verdana"/>
                <w:b/>
                <w:color w:val="000000" w:themeColor="text1"/>
                <w:sz w:val="16"/>
                <w:szCs w:val="16"/>
              </w:rPr>
              <w:t>E</w:t>
            </w:r>
            <w:proofErr w:type="spellEnd"/>
            <w:r w:rsidRPr="00AB380F">
              <w:rPr>
                <w:rFonts w:ascii="Verdana" w:hAnsi="Verdana"/>
                <w:b/>
                <w:color w:val="000000" w:themeColor="text1"/>
                <w:sz w:val="16"/>
                <w:szCs w:val="16"/>
              </w:rPr>
              <w:t>. Coli</w:t>
            </w:r>
          </w:p>
          <w:p w14:paraId="18D52981" w14:textId="77777777" w:rsidR="00132EC3" w:rsidRPr="00C81252" w:rsidRDefault="00132EC3" w:rsidP="00132EC3">
            <w:pPr>
              <w:snapToGrid w:val="0"/>
              <w:jc w:val="center"/>
              <w:rPr>
                <w:rFonts w:ascii="Verdana" w:hAnsi="Verdana"/>
                <w:i/>
                <w:color w:val="000000" w:themeColor="text1"/>
                <w:sz w:val="16"/>
                <w:szCs w:val="16"/>
              </w:rPr>
            </w:pPr>
            <w:r w:rsidRPr="00C81252">
              <w:rPr>
                <w:rFonts w:ascii="Verdana" w:hAnsi="Verdana"/>
                <w:i/>
                <w:color w:val="000000" w:themeColor="text1"/>
                <w:sz w:val="16"/>
                <w:szCs w:val="16"/>
              </w:rPr>
              <w:t xml:space="preserve">Total </w:t>
            </w:r>
            <w:proofErr w:type="spellStart"/>
            <w:r w:rsidRPr="00C81252">
              <w:rPr>
                <w:rFonts w:ascii="Verdana" w:hAnsi="Verdana"/>
                <w:i/>
                <w:color w:val="000000" w:themeColor="text1"/>
                <w:sz w:val="16"/>
                <w:szCs w:val="16"/>
              </w:rPr>
              <w:t>Coliforms</w:t>
            </w:r>
            <w:proofErr w:type="spellEnd"/>
            <w:r w:rsidRPr="00C81252">
              <w:rPr>
                <w:rFonts w:ascii="Verdana" w:hAnsi="Verdana"/>
                <w:i/>
                <w:color w:val="000000" w:themeColor="text1"/>
                <w:sz w:val="16"/>
                <w:szCs w:val="16"/>
              </w:rPr>
              <w:t xml:space="preserve"> and E. Coli</w:t>
            </w:r>
          </w:p>
        </w:tc>
        <w:tc>
          <w:tcPr>
            <w:tcW w:w="1066" w:type="dxa"/>
            <w:gridSpan w:val="3"/>
            <w:tcBorders>
              <w:left w:val="single" w:sz="4" w:space="0" w:color="000000"/>
              <w:bottom w:val="single" w:sz="4" w:space="0" w:color="000000"/>
            </w:tcBorders>
            <w:vAlign w:val="center"/>
          </w:tcPr>
          <w:p w14:paraId="44A605EA" w14:textId="77777777" w:rsidR="00132EC3" w:rsidRPr="00C81252"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303DC9DC" w14:textId="77777777" w:rsidR="00132EC3" w:rsidRPr="00AB380F" w:rsidRDefault="00132EC3" w:rsidP="00132EC3">
            <w:pPr>
              <w:jc w:val="center"/>
              <w:rPr>
                <w:rFonts w:ascii="Verdana" w:hAnsi="Verdana"/>
                <w:color w:val="000000" w:themeColor="text1"/>
                <w:sz w:val="16"/>
                <w:szCs w:val="16"/>
              </w:rPr>
            </w:pPr>
            <w:r w:rsidRPr="00AB380F">
              <w:rPr>
                <w:rFonts w:ascii="Verdana" w:hAnsi="Verdana"/>
                <w:color w:val="000000" w:themeColor="text1"/>
                <w:sz w:val="16"/>
                <w:szCs w:val="16"/>
              </w:rPr>
              <w:t>+/- 1</w:t>
            </w:r>
          </w:p>
        </w:tc>
        <w:tc>
          <w:tcPr>
            <w:tcW w:w="705" w:type="dxa"/>
            <w:tcBorders>
              <w:left w:val="single" w:sz="4" w:space="0" w:color="000000"/>
              <w:bottom w:val="single" w:sz="4" w:space="0" w:color="000000"/>
            </w:tcBorders>
            <w:vAlign w:val="center"/>
          </w:tcPr>
          <w:p w14:paraId="4D75CD52" w14:textId="77777777" w:rsidR="00132EC3" w:rsidRPr="00AB380F" w:rsidRDefault="00132EC3" w:rsidP="00132EC3">
            <w:pPr>
              <w:snapToGrid w:val="0"/>
              <w:jc w:val="center"/>
              <w:rPr>
                <w:rFonts w:ascii="Verdana" w:hAnsi="Verdana"/>
                <w:bCs/>
                <w:color w:val="000000" w:themeColor="text1"/>
                <w:sz w:val="16"/>
                <w:szCs w:val="16"/>
              </w:rPr>
            </w:pPr>
            <w:r w:rsidRPr="00AB380F">
              <w:rPr>
                <w:rFonts w:ascii="Verdana" w:hAnsi="Verdana"/>
                <w:bCs/>
                <w:color w:val="000000" w:themeColor="text1"/>
                <w:sz w:val="16"/>
                <w:szCs w:val="16"/>
              </w:rPr>
              <w:t>Cfu/ml</w:t>
            </w:r>
          </w:p>
        </w:tc>
        <w:tc>
          <w:tcPr>
            <w:tcW w:w="2128" w:type="dxa"/>
            <w:tcBorders>
              <w:left w:val="single" w:sz="4" w:space="0" w:color="000000"/>
              <w:bottom w:val="single" w:sz="4" w:space="0" w:color="000000"/>
            </w:tcBorders>
            <w:vAlign w:val="center"/>
          </w:tcPr>
          <w:p w14:paraId="3B5298CF" w14:textId="77777777" w:rsidR="00132EC3" w:rsidRPr="00AB380F" w:rsidRDefault="00132EC3" w:rsidP="00132EC3">
            <w:pPr>
              <w:snapToGrid w:val="0"/>
              <w:jc w:val="center"/>
              <w:rPr>
                <w:rFonts w:ascii="Verdana" w:hAnsi="Verdana"/>
                <w:b/>
                <w:color w:val="000000" w:themeColor="text1"/>
                <w:sz w:val="16"/>
                <w:szCs w:val="16"/>
                <w:lang w:val="en-US"/>
              </w:rPr>
            </w:pPr>
            <w:r w:rsidRPr="00AB380F">
              <w:rPr>
                <w:rFonts w:ascii="Verdana" w:hAnsi="Verdana"/>
                <w:b/>
                <w:color w:val="000000" w:themeColor="text1"/>
                <w:sz w:val="16"/>
                <w:szCs w:val="16"/>
                <w:lang w:val="en-US"/>
              </w:rPr>
              <w:t xml:space="preserve">Chromogenic Compact Dry EC </w:t>
            </w:r>
          </w:p>
          <w:p w14:paraId="6ABD04C1" w14:textId="77777777" w:rsidR="00132EC3" w:rsidRPr="00AB380F" w:rsidRDefault="00132EC3" w:rsidP="00132EC3">
            <w:pPr>
              <w:snapToGrid w:val="0"/>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20 h / 37 °C</w:t>
            </w:r>
          </w:p>
        </w:tc>
        <w:tc>
          <w:tcPr>
            <w:tcW w:w="994" w:type="dxa"/>
            <w:tcBorders>
              <w:top w:val="single" w:sz="4" w:space="0" w:color="000000"/>
              <w:left w:val="single" w:sz="4" w:space="0" w:color="000000"/>
              <w:bottom w:val="single" w:sz="4" w:space="0" w:color="000000"/>
              <w:right w:val="single" w:sz="4" w:space="0" w:color="000000"/>
            </w:tcBorders>
            <w:vAlign w:val="center"/>
          </w:tcPr>
          <w:p w14:paraId="706C4BDC" w14:textId="77777777" w:rsidR="00132EC3" w:rsidRPr="00AB380F" w:rsidRDefault="00132EC3" w:rsidP="00132EC3">
            <w:pPr>
              <w:snapToGrid w:val="0"/>
              <w:jc w:val="center"/>
              <w:rPr>
                <w:rFonts w:ascii="Verdana" w:hAnsi="Verdana"/>
                <w:color w:val="000000" w:themeColor="text1"/>
                <w:sz w:val="16"/>
                <w:szCs w:val="16"/>
                <w:lang w:val="en-US"/>
              </w:rPr>
            </w:pPr>
          </w:p>
        </w:tc>
        <w:tc>
          <w:tcPr>
            <w:tcW w:w="993" w:type="dxa"/>
            <w:gridSpan w:val="2"/>
            <w:tcBorders>
              <w:top w:val="single" w:sz="4" w:space="0" w:color="000000"/>
              <w:bottom w:val="single" w:sz="4" w:space="0" w:color="000000"/>
              <w:right w:val="single" w:sz="4" w:space="0" w:color="000000"/>
            </w:tcBorders>
            <w:vAlign w:val="center"/>
          </w:tcPr>
          <w:p w14:paraId="05A71868" w14:textId="77777777" w:rsidR="00132EC3" w:rsidRPr="00AB380F" w:rsidRDefault="00DB3F20" w:rsidP="00132EC3">
            <w:pPr>
              <w:snapToGrid w:val="0"/>
              <w:jc w:val="center"/>
              <w:rPr>
                <w:rFonts w:ascii="Verdana" w:hAnsi="Verdana"/>
                <w:color w:val="000000" w:themeColor="text1"/>
                <w:sz w:val="16"/>
                <w:szCs w:val="16"/>
                <w:lang w:val="en-US"/>
              </w:rPr>
            </w:pPr>
            <w:proofErr w:type="spellStart"/>
            <w:r w:rsidRPr="00AB380F">
              <w:rPr>
                <w:rFonts w:ascii="Verdana" w:hAnsi="Verdana"/>
                <w:color w:val="000000" w:themeColor="text1"/>
                <w:sz w:val="16"/>
                <w:szCs w:val="16"/>
                <w:lang w:val="en-US"/>
              </w:rPr>
              <w:t>Assenti</w:t>
            </w:r>
            <w:proofErr w:type="spellEnd"/>
          </w:p>
        </w:tc>
      </w:tr>
      <w:tr w:rsidR="00132EC3" w:rsidRPr="00AB380F" w14:paraId="46E3C7E7"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5DEEBDB2"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SALMONELLA</w:t>
            </w:r>
          </w:p>
          <w:p w14:paraId="2AF045FC" w14:textId="77777777" w:rsidR="00132EC3" w:rsidRPr="00AB380F" w:rsidRDefault="00132EC3" w:rsidP="00132EC3">
            <w:pPr>
              <w:snapToGrid w:val="0"/>
              <w:jc w:val="center"/>
              <w:rPr>
                <w:rFonts w:ascii="Verdana" w:hAnsi="Verdana"/>
                <w:i/>
                <w:color w:val="000000" w:themeColor="text1"/>
                <w:sz w:val="16"/>
                <w:szCs w:val="16"/>
                <w:lang w:val="en-US"/>
              </w:rPr>
            </w:pPr>
            <w:r w:rsidRPr="00AB380F">
              <w:rPr>
                <w:rFonts w:ascii="Verdana" w:hAnsi="Verdana"/>
                <w:i/>
                <w:color w:val="000000" w:themeColor="text1"/>
                <w:sz w:val="16"/>
                <w:szCs w:val="16"/>
                <w:lang w:val="en-US"/>
              </w:rPr>
              <w:t>Salmonella</w:t>
            </w:r>
          </w:p>
        </w:tc>
        <w:tc>
          <w:tcPr>
            <w:tcW w:w="1066" w:type="dxa"/>
            <w:gridSpan w:val="3"/>
            <w:tcBorders>
              <w:left w:val="single" w:sz="4" w:space="0" w:color="000000"/>
              <w:bottom w:val="single" w:sz="4" w:space="0" w:color="000000"/>
            </w:tcBorders>
            <w:vAlign w:val="center"/>
          </w:tcPr>
          <w:p w14:paraId="5EB992BC" w14:textId="77777777" w:rsidR="00132EC3" w:rsidRPr="00AB380F" w:rsidRDefault="00132EC3" w:rsidP="00132EC3">
            <w:pPr>
              <w:snapToGrid w:val="0"/>
              <w:jc w:val="center"/>
              <w:rPr>
                <w:rFonts w:ascii="Verdana" w:hAnsi="Verdana"/>
                <w:color w:val="000000" w:themeColor="text1"/>
                <w:sz w:val="16"/>
                <w:szCs w:val="16"/>
                <w:lang w:val="en-US"/>
              </w:rPr>
            </w:pPr>
          </w:p>
        </w:tc>
        <w:tc>
          <w:tcPr>
            <w:tcW w:w="1276" w:type="dxa"/>
            <w:gridSpan w:val="2"/>
            <w:tcBorders>
              <w:left w:val="single" w:sz="4" w:space="0" w:color="000000"/>
              <w:bottom w:val="single" w:sz="4" w:space="0" w:color="000000"/>
            </w:tcBorders>
            <w:vAlign w:val="center"/>
          </w:tcPr>
          <w:p w14:paraId="103F2D5C" w14:textId="77777777" w:rsidR="00132EC3" w:rsidRPr="00AB380F" w:rsidRDefault="00132EC3" w:rsidP="00132EC3">
            <w:pPr>
              <w:jc w:val="center"/>
              <w:rPr>
                <w:rFonts w:ascii="Verdana" w:hAnsi="Verdana"/>
                <w:color w:val="000000" w:themeColor="text1"/>
                <w:sz w:val="16"/>
                <w:szCs w:val="16"/>
              </w:rPr>
            </w:pPr>
            <w:r w:rsidRPr="00AB380F">
              <w:rPr>
                <w:rFonts w:ascii="Verdana" w:hAnsi="Verdana"/>
                <w:color w:val="000000" w:themeColor="text1"/>
                <w:sz w:val="16"/>
                <w:szCs w:val="16"/>
              </w:rPr>
              <w:t>+/- 1</w:t>
            </w:r>
          </w:p>
        </w:tc>
        <w:tc>
          <w:tcPr>
            <w:tcW w:w="705" w:type="dxa"/>
            <w:tcBorders>
              <w:left w:val="single" w:sz="4" w:space="0" w:color="000000"/>
              <w:bottom w:val="single" w:sz="4" w:space="0" w:color="000000"/>
            </w:tcBorders>
            <w:vAlign w:val="center"/>
          </w:tcPr>
          <w:p w14:paraId="62BBEDF3" w14:textId="77777777" w:rsidR="00132EC3" w:rsidRPr="00AB380F" w:rsidRDefault="00132EC3" w:rsidP="00132EC3">
            <w:pPr>
              <w:snapToGrid w:val="0"/>
              <w:jc w:val="center"/>
              <w:rPr>
                <w:rFonts w:ascii="Verdana" w:hAnsi="Verdana"/>
                <w:bCs/>
                <w:color w:val="000000" w:themeColor="text1"/>
                <w:sz w:val="16"/>
                <w:szCs w:val="16"/>
              </w:rPr>
            </w:pPr>
            <w:r w:rsidRPr="00AB380F">
              <w:rPr>
                <w:rFonts w:ascii="Verdana" w:hAnsi="Verdana"/>
                <w:bCs/>
                <w:color w:val="000000" w:themeColor="text1"/>
                <w:sz w:val="16"/>
                <w:szCs w:val="16"/>
              </w:rPr>
              <w:t>Cfu/ml</w:t>
            </w:r>
          </w:p>
        </w:tc>
        <w:tc>
          <w:tcPr>
            <w:tcW w:w="2128" w:type="dxa"/>
            <w:tcBorders>
              <w:left w:val="single" w:sz="4" w:space="0" w:color="000000"/>
              <w:bottom w:val="single" w:sz="4" w:space="0" w:color="000000"/>
            </w:tcBorders>
            <w:vAlign w:val="center"/>
          </w:tcPr>
          <w:p w14:paraId="5EA460B6" w14:textId="77777777" w:rsidR="00132EC3" w:rsidRPr="00AB380F" w:rsidRDefault="00132EC3" w:rsidP="00132EC3">
            <w:pPr>
              <w:snapToGrid w:val="0"/>
              <w:jc w:val="center"/>
              <w:rPr>
                <w:rFonts w:ascii="Verdana" w:hAnsi="Verdana"/>
                <w:b/>
                <w:color w:val="000000" w:themeColor="text1"/>
                <w:sz w:val="16"/>
                <w:szCs w:val="16"/>
              </w:rPr>
            </w:pPr>
            <w:proofErr w:type="spellStart"/>
            <w:r w:rsidRPr="00AB380F">
              <w:rPr>
                <w:rFonts w:ascii="Verdana" w:hAnsi="Verdana"/>
                <w:b/>
                <w:color w:val="000000" w:themeColor="text1"/>
                <w:sz w:val="16"/>
                <w:szCs w:val="16"/>
              </w:rPr>
              <w:t>Chromogenic</w:t>
            </w:r>
            <w:proofErr w:type="spellEnd"/>
            <w:r w:rsidRPr="00AB380F">
              <w:rPr>
                <w:rFonts w:ascii="Verdana" w:hAnsi="Verdana"/>
                <w:b/>
                <w:color w:val="000000" w:themeColor="text1"/>
                <w:sz w:val="16"/>
                <w:szCs w:val="16"/>
              </w:rPr>
              <w:t xml:space="preserve"> Salmonella Agar</w:t>
            </w:r>
          </w:p>
          <w:p w14:paraId="631F135C"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EC 20 h / 37 °C</w:t>
            </w:r>
          </w:p>
        </w:tc>
        <w:tc>
          <w:tcPr>
            <w:tcW w:w="994" w:type="dxa"/>
            <w:tcBorders>
              <w:top w:val="single" w:sz="4" w:space="0" w:color="000000"/>
              <w:left w:val="single" w:sz="4" w:space="0" w:color="000000"/>
              <w:bottom w:val="single" w:sz="4" w:space="0" w:color="000000"/>
              <w:right w:val="single" w:sz="4" w:space="0" w:color="000000"/>
            </w:tcBorders>
            <w:vAlign w:val="center"/>
          </w:tcPr>
          <w:p w14:paraId="3A36AA2E"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5E2B86EB" w14:textId="77777777" w:rsidR="00132EC3" w:rsidRPr="00AB380F" w:rsidRDefault="00DB3F20"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Assenti</w:t>
            </w:r>
          </w:p>
        </w:tc>
      </w:tr>
      <w:tr w:rsidR="00132EC3" w:rsidRPr="00AB380F" w14:paraId="6A456930" w14:textId="77777777" w:rsidTr="00A257A6">
        <w:trPr>
          <w:gridAfter w:val="1"/>
          <w:wAfter w:w="1038" w:type="dxa"/>
          <w:trHeight w:val="284"/>
        </w:trPr>
        <w:tc>
          <w:tcPr>
            <w:tcW w:w="3328" w:type="dxa"/>
            <w:tcBorders>
              <w:left w:val="single" w:sz="4" w:space="0" w:color="000000"/>
              <w:bottom w:val="single" w:sz="4" w:space="0" w:color="000000"/>
            </w:tcBorders>
            <w:vAlign w:val="center"/>
          </w:tcPr>
          <w:p w14:paraId="2B78BD4A" w14:textId="1061361B"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ALICYCLOBACILLUS (TBA)</w:t>
            </w:r>
            <w:r w:rsidR="001E5636">
              <w:rPr>
                <w:rFonts w:ascii="Verdana" w:hAnsi="Verdana"/>
                <w:b/>
                <w:color w:val="000000" w:themeColor="text1"/>
                <w:sz w:val="16"/>
                <w:szCs w:val="16"/>
              </w:rPr>
              <w:t>**</w:t>
            </w:r>
          </w:p>
          <w:p w14:paraId="52028797"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Alicyclobacillus</w:t>
            </w:r>
            <w:proofErr w:type="spellEnd"/>
            <w:r w:rsidRPr="00AB380F">
              <w:rPr>
                <w:rFonts w:ascii="Verdana" w:hAnsi="Verdana"/>
                <w:i/>
                <w:color w:val="000000" w:themeColor="text1"/>
                <w:sz w:val="16"/>
                <w:szCs w:val="16"/>
              </w:rPr>
              <w:t xml:space="preserve"> (TBA)</w:t>
            </w:r>
          </w:p>
        </w:tc>
        <w:tc>
          <w:tcPr>
            <w:tcW w:w="1066" w:type="dxa"/>
            <w:gridSpan w:val="3"/>
            <w:tcBorders>
              <w:left w:val="single" w:sz="4" w:space="0" w:color="000000"/>
              <w:bottom w:val="single" w:sz="4" w:space="0" w:color="000000"/>
            </w:tcBorders>
            <w:vAlign w:val="center"/>
          </w:tcPr>
          <w:p w14:paraId="46187F2D"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34D3BA97" w14:textId="77777777" w:rsidR="00132EC3" w:rsidRPr="00AB380F" w:rsidRDefault="00132EC3" w:rsidP="00132EC3">
            <w:pPr>
              <w:jc w:val="center"/>
              <w:rPr>
                <w:rFonts w:ascii="Verdana" w:hAnsi="Verdana"/>
                <w:color w:val="000000" w:themeColor="text1"/>
                <w:sz w:val="16"/>
                <w:szCs w:val="16"/>
              </w:rPr>
            </w:pPr>
            <w:r w:rsidRPr="00AB380F">
              <w:rPr>
                <w:rFonts w:ascii="Verdana" w:hAnsi="Verdana"/>
                <w:color w:val="000000" w:themeColor="text1"/>
                <w:sz w:val="16"/>
                <w:szCs w:val="16"/>
              </w:rPr>
              <w:t>+/- 1</w:t>
            </w:r>
          </w:p>
        </w:tc>
        <w:tc>
          <w:tcPr>
            <w:tcW w:w="705" w:type="dxa"/>
            <w:tcBorders>
              <w:left w:val="single" w:sz="4" w:space="0" w:color="000000"/>
              <w:bottom w:val="single" w:sz="4" w:space="0" w:color="000000"/>
            </w:tcBorders>
            <w:vAlign w:val="center"/>
          </w:tcPr>
          <w:p w14:paraId="39A9F325" w14:textId="77777777" w:rsidR="00132EC3" w:rsidRPr="00AB380F" w:rsidRDefault="00132EC3" w:rsidP="00132EC3">
            <w:pPr>
              <w:snapToGrid w:val="0"/>
              <w:jc w:val="center"/>
              <w:rPr>
                <w:rFonts w:ascii="Verdana" w:hAnsi="Verdana"/>
                <w:bCs/>
                <w:color w:val="000000" w:themeColor="text1"/>
                <w:sz w:val="16"/>
                <w:szCs w:val="16"/>
              </w:rPr>
            </w:pPr>
            <w:r w:rsidRPr="00AB380F">
              <w:rPr>
                <w:rFonts w:ascii="Verdana" w:hAnsi="Verdana"/>
                <w:bCs/>
                <w:color w:val="000000" w:themeColor="text1"/>
                <w:sz w:val="16"/>
                <w:szCs w:val="16"/>
              </w:rPr>
              <w:t>Cfu/ml</w:t>
            </w:r>
          </w:p>
        </w:tc>
        <w:tc>
          <w:tcPr>
            <w:tcW w:w="2128" w:type="dxa"/>
            <w:tcBorders>
              <w:left w:val="single" w:sz="4" w:space="0" w:color="000000"/>
              <w:bottom w:val="single" w:sz="4" w:space="0" w:color="000000"/>
            </w:tcBorders>
            <w:vAlign w:val="center"/>
          </w:tcPr>
          <w:p w14:paraId="47E1A670"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IFU 12, 2019</w:t>
            </w:r>
          </w:p>
        </w:tc>
        <w:tc>
          <w:tcPr>
            <w:tcW w:w="994" w:type="dxa"/>
            <w:tcBorders>
              <w:top w:val="single" w:sz="4" w:space="0" w:color="000000"/>
              <w:left w:val="single" w:sz="4" w:space="0" w:color="000000"/>
              <w:bottom w:val="single" w:sz="4" w:space="0" w:color="000000"/>
              <w:right w:val="single" w:sz="4" w:space="0" w:color="000000"/>
            </w:tcBorders>
            <w:vAlign w:val="center"/>
          </w:tcPr>
          <w:p w14:paraId="36BAE1EB"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3A79B5EF" w14:textId="77777777" w:rsidR="00132EC3" w:rsidRPr="00AB380F" w:rsidRDefault="00132EC3" w:rsidP="00132EC3">
            <w:pPr>
              <w:snapToGrid w:val="0"/>
              <w:jc w:val="center"/>
              <w:rPr>
                <w:rFonts w:ascii="Verdana" w:hAnsi="Verdana"/>
                <w:color w:val="000000" w:themeColor="text1"/>
                <w:sz w:val="16"/>
                <w:szCs w:val="16"/>
              </w:rPr>
            </w:pPr>
          </w:p>
        </w:tc>
      </w:tr>
      <w:tr w:rsidR="00132EC3" w:rsidRPr="00AB380F" w14:paraId="14DB62BC" w14:textId="77777777" w:rsidTr="00A257A6">
        <w:trPr>
          <w:trHeight w:val="471"/>
        </w:trPr>
        <w:tc>
          <w:tcPr>
            <w:tcW w:w="3328" w:type="dxa"/>
            <w:tcBorders>
              <w:left w:val="single" w:sz="4" w:space="0" w:color="000000"/>
              <w:bottom w:val="single" w:sz="4" w:space="0" w:color="000000"/>
            </w:tcBorders>
            <w:vAlign w:val="center"/>
          </w:tcPr>
          <w:p w14:paraId="03E14EB4" w14:textId="67B6B77F"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LIMONINA</w:t>
            </w:r>
            <w:r w:rsidR="001E5636">
              <w:rPr>
                <w:rFonts w:ascii="Verdana" w:hAnsi="Verdana"/>
                <w:b/>
                <w:color w:val="000000" w:themeColor="text1"/>
                <w:sz w:val="16"/>
                <w:szCs w:val="16"/>
              </w:rPr>
              <w:t>**</w:t>
            </w:r>
          </w:p>
          <w:p w14:paraId="7594F0F5" w14:textId="77777777" w:rsidR="00132EC3" w:rsidRPr="00AB380F" w:rsidRDefault="00132EC3" w:rsidP="00132EC3">
            <w:pPr>
              <w:snapToGrid w:val="0"/>
              <w:jc w:val="center"/>
              <w:rPr>
                <w:rFonts w:ascii="Verdana" w:hAnsi="Verdana"/>
                <w:i/>
                <w:color w:val="000000" w:themeColor="text1"/>
                <w:sz w:val="16"/>
                <w:szCs w:val="16"/>
              </w:rPr>
            </w:pPr>
            <w:proofErr w:type="spellStart"/>
            <w:r w:rsidRPr="00AB380F">
              <w:rPr>
                <w:rFonts w:ascii="Verdana" w:hAnsi="Verdana"/>
                <w:i/>
                <w:color w:val="000000" w:themeColor="text1"/>
                <w:sz w:val="16"/>
                <w:szCs w:val="16"/>
              </w:rPr>
              <w:t>Limonin</w:t>
            </w:r>
            <w:proofErr w:type="spellEnd"/>
          </w:p>
        </w:tc>
        <w:tc>
          <w:tcPr>
            <w:tcW w:w="1066" w:type="dxa"/>
            <w:gridSpan w:val="3"/>
            <w:tcBorders>
              <w:left w:val="single" w:sz="4" w:space="0" w:color="000000"/>
              <w:bottom w:val="single" w:sz="4" w:space="0" w:color="000000"/>
            </w:tcBorders>
            <w:vAlign w:val="center"/>
          </w:tcPr>
          <w:p w14:paraId="6DECCF3A" w14:textId="77777777" w:rsidR="00132EC3" w:rsidRPr="00AB380F" w:rsidRDefault="00132EC3" w:rsidP="00132EC3">
            <w:pPr>
              <w:snapToGrid w:val="0"/>
              <w:jc w:val="center"/>
              <w:rPr>
                <w:rFonts w:ascii="Verdana" w:hAnsi="Verdana"/>
                <w:color w:val="000000" w:themeColor="text1"/>
                <w:sz w:val="16"/>
                <w:szCs w:val="16"/>
              </w:rPr>
            </w:pPr>
          </w:p>
        </w:tc>
        <w:tc>
          <w:tcPr>
            <w:tcW w:w="1276" w:type="dxa"/>
            <w:gridSpan w:val="2"/>
            <w:tcBorders>
              <w:left w:val="single" w:sz="4" w:space="0" w:color="000000"/>
              <w:bottom w:val="single" w:sz="4" w:space="0" w:color="000000"/>
            </w:tcBorders>
            <w:vAlign w:val="center"/>
          </w:tcPr>
          <w:p w14:paraId="30D6D763" w14:textId="77777777" w:rsidR="00132EC3" w:rsidRPr="00AB380F" w:rsidRDefault="00132EC3" w:rsidP="00132EC3">
            <w:pPr>
              <w:jc w:val="center"/>
              <w:rPr>
                <w:rFonts w:ascii="Verdana" w:hAnsi="Verdana"/>
                <w:color w:val="000000" w:themeColor="text1"/>
                <w:sz w:val="16"/>
                <w:szCs w:val="16"/>
              </w:rPr>
            </w:pPr>
          </w:p>
        </w:tc>
        <w:tc>
          <w:tcPr>
            <w:tcW w:w="705" w:type="dxa"/>
            <w:tcBorders>
              <w:left w:val="single" w:sz="4" w:space="0" w:color="000000"/>
              <w:bottom w:val="single" w:sz="4" w:space="0" w:color="000000"/>
            </w:tcBorders>
            <w:vAlign w:val="center"/>
          </w:tcPr>
          <w:p w14:paraId="3D11B96C" w14:textId="77777777" w:rsidR="00132EC3" w:rsidRPr="00AB380F" w:rsidRDefault="00132EC3" w:rsidP="00132EC3">
            <w:pPr>
              <w:snapToGrid w:val="0"/>
              <w:jc w:val="center"/>
              <w:rPr>
                <w:rFonts w:ascii="Verdana" w:hAnsi="Verdana"/>
                <w:bCs/>
                <w:color w:val="000000" w:themeColor="text1"/>
                <w:sz w:val="16"/>
                <w:szCs w:val="16"/>
              </w:rPr>
            </w:pPr>
            <w:r w:rsidRPr="00AB380F">
              <w:rPr>
                <w:rFonts w:ascii="Verdana" w:hAnsi="Verdana"/>
                <w:bCs/>
                <w:color w:val="000000" w:themeColor="text1"/>
                <w:sz w:val="16"/>
                <w:szCs w:val="16"/>
              </w:rPr>
              <w:t>ppm</w:t>
            </w:r>
          </w:p>
        </w:tc>
        <w:tc>
          <w:tcPr>
            <w:tcW w:w="2128" w:type="dxa"/>
            <w:tcBorders>
              <w:left w:val="single" w:sz="4" w:space="0" w:color="000000"/>
              <w:bottom w:val="single" w:sz="4" w:space="0" w:color="000000"/>
            </w:tcBorders>
            <w:vAlign w:val="center"/>
          </w:tcPr>
          <w:p w14:paraId="6C033082" w14:textId="77777777" w:rsidR="00132EC3" w:rsidRPr="00AB380F" w:rsidRDefault="00132EC3" w:rsidP="00132EC3">
            <w:pPr>
              <w:snapToGrid w:val="0"/>
              <w:jc w:val="center"/>
              <w:rPr>
                <w:rFonts w:ascii="Verdana" w:hAnsi="Verdana"/>
                <w:b/>
                <w:color w:val="000000" w:themeColor="text1"/>
                <w:sz w:val="16"/>
                <w:szCs w:val="16"/>
              </w:rPr>
            </w:pPr>
            <w:r w:rsidRPr="00AB380F">
              <w:rPr>
                <w:rFonts w:ascii="Verdana" w:hAnsi="Verdana"/>
                <w:b/>
                <w:color w:val="000000" w:themeColor="text1"/>
                <w:sz w:val="16"/>
                <w:szCs w:val="16"/>
              </w:rPr>
              <w:t>Laboratorio Esterno</w:t>
            </w:r>
          </w:p>
          <w:p w14:paraId="5168E7FB"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 xml:space="preserve">External </w:t>
            </w:r>
            <w:proofErr w:type="spellStart"/>
            <w:r w:rsidRPr="00AB380F">
              <w:rPr>
                <w:rFonts w:ascii="Verdana" w:hAnsi="Verdana"/>
                <w:i/>
                <w:color w:val="000000" w:themeColor="text1"/>
                <w:sz w:val="16"/>
                <w:szCs w:val="16"/>
              </w:rPr>
              <w:t>Laboratory</w:t>
            </w:r>
            <w:proofErr w:type="spellEnd"/>
          </w:p>
        </w:tc>
        <w:tc>
          <w:tcPr>
            <w:tcW w:w="994" w:type="dxa"/>
            <w:tcBorders>
              <w:left w:val="single" w:sz="4" w:space="0" w:color="000000"/>
              <w:bottom w:val="single" w:sz="4" w:space="0" w:color="000000"/>
              <w:right w:val="single" w:sz="4" w:space="0" w:color="000000"/>
            </w:tcBorders>
            <w:vAlign w:val="center"/>
          </w:tcPr>
          <w:p w14:paraId="409872A8" w14:textId="77777777" w:rsidR="00132EC3" w:rsidRPr="00AB380F" w:rsidRDefault="00132EC3" w:rsidP="00132EC3">
            <w:pPr>
              <w:snapToGrid w:val="0"/>
              <w:jc w:val="center"/>
              <w:rPr>
                <w:rFonts w:ascii="Verdana" w:hAnsi="Verdana"/>
                <w:color w:val="000000" w:themeColor="text1"/>
                <w:sz w:val="16"/>
                <w:szCs w:val="16"/>
              </w:rPr>
            </w:pPr>
          </w:p>
        </w:tc>
        <w:tc>
          <w:tcPr>
            <w:tcW w:w="993" w:type="dxa"/>
            <w:gridSpan w:val="2"/>
            <w:tcBorders>
              <w:left w:val="single" w:sz="4" w:space="0" w:color="000000"/>
              <w:bottom w:val="single" w:sz="4" w:space="0" w:color="000000"/>
              <w:right w:val="single" w:sz="4" w:space="0" w:color="000000"/>
            </w:tcBorders>
            <w:vAlign w:val="center"/>
          </w:tcPr>
          <w:p w14:paraId="33737524" w14:textId="77777777" w:rsidR="00132EC3" w:rsidRPr="00AB380F" w:rsidRDefault="00132EC3" w:rsidP="00132EC3">
            <w:pPr>
              <w:snapToGrid w:val="0"/>
              <w:jc w:val="center"/>
              <w:rPr>
                <w:rFonts w:ascii="Verdana" w:hAnsi="Verdana"/>
                <w:color w:val="000000" w:themeColor="text1"/>
                <w:sz w:val="16"/>
                <w:szCs w:val="16"/>
              </w:rPr>
            </w:pPr>
          </w:p>
        </w:tc>
        <w:tc>
          <w:tcPr>
            <w:tcW w:w="1038" w:type="dxa"/>
            <w:tcBorders>
              <w:left w:val="single" w:sz="4" w:space="0" w:color="000000"/>
              <w:bottom w:val="single" w:sz="4" w:space="0" w:color="000000"/>
              <w:right w:val="single" w:sz="4" w:space="0" w:color="000000"/>
            </w:tcBorders>
            <w:vAlign w:val="center"/>
          </w:tcPr>
          <w:p w14:paraId="6F61C54F" w14:textId="77777777" w:rsidR="00132EC3" w:rsidRPr="00AB380F" w:rsidRDefault="00132EC3" w:rsidP="00132EC3">
            <w:pPr>
              <w:snapToGrid w:val="0"/>
              <w:jc w:val="center"/>
              <w:rPr>
                <w:rFonts w:ascii="Verdana" w:hAnsi="Verdana"/>
                <w:color w:val="000000" w:themeColor="text1"/>
                <w:sz w:val="16"/>
                <w:szCs w:val="16"/>
              </w:rPr>
            </w:pPr>
          </w:p>
        </w:tc>
      </w:tr>
    </w:tbl>
    <w:p w14:paraId="3F6783AA" w14:textId="618CD701" w:rsidR="00132EC3" w:rsidRPr="00AB380F" w:rsidRDefault="00132EC3" w:rsidP="00132EC3">
      <w:pPr>
        <w:tabs>
          <w:tab w:val="left" w:pos="3240"/>
        </w:tabs>
        <w:ind w:left="720"/>
        <w:rPr>
          <w:rFonts w:ascii="Verdana" w:hAnsi="Verdana"/>
          <w:b/>
          <w:bCs/>
          <w:color w:val="000000" w:themeColor="text1"/>
          <w:sz w:val="14"/>
          <w:szCs w:val="14"/>
        </w:rPr>
      </w:pPr>
      <w:r w:rsidRPr="00AB380F">
        <w:rPr>
          <w:rFonts w:ascii="Verdana" w:hAnsi="Verdana"/>
          <w:b/>
          <w:color w:val="000000" w:themeColor="text1"/>
          <w:sz w:val="14"/>
          <w:szCs w:val="14"/>
        </w:rPr>
        <w:t>* valore riferito al succo</w:t>
      </w:r>
      <w:r w:rsidRPr="00AB380F">
        <w:rPr>
          <w:rFonts w:ascii="Verdana" w:hAnsi="Verdana"/>
          <w:b/>
          <w:bCs/>
          <w:color w:val="000000" w:themeColor="text1"/>
          <w:sz w:val="14"/>
          <w:szCs w:val="14"/>
        </w:rPr>
        <w:t xml:space="preserve"> ricostituito al </w:t>
      </w:r>
      <w:proofErr w:type="gramStart"/>
      <w:r w:rsidRPr="00AB380F">
        <w:rPr>
          <w:rFonts w:ascii="Verdana" w:hAnsi="Verdana"/>
          <w:b/>
          <w:bCs/>
          <w:color w:val="000000" w:themeColor="text1"/>
          <w:sz w:val="14"/>
          <w:szCs w:val="14"/>
        </w:rPr>
        <w:t>naturale:  11</w:t>
      </w:r>
      <w:proofErr w:type="gramEnd"/>
      <w:r w:rsidRPr="00AB380F">
        <w:rPr>
          <w:rFonts w:ascii="Verdana" w:hAnsi="Verdana"/>
          <w:b/>
          <w:bCs/>
          <w:color w:val="000000" w:themeColor="text1"/>
          <w:sz w:val="14"/>
          <w:szCs w:val="14"/>
        </w:rPr>
        <w:t xml:space="preserve">,2° </w:t>
      </w:r>
      <w:proofErr w:type="spellStart"/>
      <w:r w:rsidRPr="00AB380F">
        <w:rPr>
          <w:rFonts w:ascii="Verdana" w:hAnsi="Verdana"/>
          <w:b/>
          <w:bCs/>
          <w:color w:val="000000" w:themeColor="text1"/>
          <w:sz w:val="14"/>
          <w:szCs w:val="14"/>
        </w:rPr>
        <w:t>Brix</w:t>
      </w:r>
      <w:proofErr w:type="spellEnd"/>
      <w:r w:rsidRPr="00AB380F">
        <w:rPr>
          <w:rFonts w:ascii="Verdana" w:hAnsi="Verdana"/>
          <w:b/>
          <w:bCs/>
          <w:color w:val="000000" w:themeColor="text1"/>
          <w:sz w:val="14"/>
          <w:szCs w:val="14"/>
        </w:rPr>
        <w:t xml:space="preserve"> per il succo d’arancia e a </w:t>
      </w:r>
      <w:r w:rsidR="00E1761F">
        <w:rPr>
          <w:rFonts w:ascii="Verdana" w:hAnsi="Verdana"/>
          <w:b/>
          <w:bCs/>
          <w:color w:val="000000" w:themeColor="text1"/>
          <w:sz w:val="14"/>
          <w:szCs w:val="14"/>
        </w:rPr>
        <w:t>14</w:t>
      </w:r>
      <w:r w:rsidRPr="00AB380F">
        <w:rPr>
          <w:rFonts w:ascii="Verdana" w:hAnsi="Verdana"/>
          <w:b/>
          <w:bCs/>
          <w:color w:val="000000" w:themeColor="text1"/>
          <w:sz w:val="14"/>
          <w:szCs w:val="14"/>
        </w:rPr>
        <w:t xml:space="preserve">° </w:t>
      </w:r>
      <w:proofErr w:type="spellStart"/>
      <w:r w:rsidRPr="00AB380F">
        <w:rPr>
          <w:rFonts w:ascii="Verdana" w:hAnsi="Verdana"/>
          <w:b/>
          <w:bCs/>
          <w:color w:val="000000" w:themeColor="text1"/>
          <w:sz w:val="14"/>
          <w:szCs w:val="14"/>
        </w:rPr>
        <w:t>Brix</w:t>
      </w:r>
      <w:proofErr w:type="spellEnd"/>
      <w:r w:rsidRPr="00AB380F">
        <w:rPr>
          <w:rFonts w:ascii="Verdana" w:hAnsi="Verdana"/>
          <w:b/>
          <w:bCs/>
          <w:color w:val="000000" w:themeColor="text1"/>
          <w:sz w:val="14"/>
          <w:szCs w:val="14"/>
        </w:rPr>
        <w:t xml:space="preserve"> per il succo di </w:t>
      </w:r>
      <w:r w:rsidR="00E1761F">
        <w:rPr>
          <w:rFonts w:ascii="Verdana" w:hAnsi="Verdana"/>
          <w:b/>
          <w:bCs/>
          <w:color w:val="000000" w:themeColor="text1"/>
          <w:sz w:val="14"/>
          <w:szCs w:val="14"/>
        </w:rPr>
        <w:t>melograno NFC</w:t>
      </w:r>
      <w:r w:rsidRPr="00AB380F">
        <w:rPr>
          <w:rFonts w:ascii="Verdana" w:hAnsi="Verdana"/>
          <w:b/>
          <w:bCs/>
          <w:color w:val="000000" w:themeColor="text1"/>
          <w:sz w:val="14"/>
          <w:szCs w:val="14"/>
        </w:rPr>
        <w:t>.</w:t>
      </w:r>
    </w:p>
    <w:p w14:paraId="0132E189" w14:textId="5612D931" w:rsidR="00132EC3" w:rsidRDefault="00132EC3" w:rsidP="00E1761F">
      <w:pPr>
        <w:tabs>
          <w:tab w:val="left" w:pos="3240"/>
        </w:tabs>
        <w:ind w:hanging="142"/>
        <w:rPr>
          <w:rFonts w:ascii="Verdana" w:hAnsi="Verdana"/>
          <w:b/>
          <w:bCs/>
          <w:color w:val="000000" w:themeColor="text1"/>
          <w:sz w:val="14"/>
          <w:szCs w:val="14"/>
          <w:lang w:val="en-GB"/>
        </w:rPr>
      </w:pPr>
      <w:r w:rsidRPr="001F1117">
        <w:rPr>
          <w:rFonts w:ascii="Verdana" w:hAnsi="Verdana"/>
          <w:b/>
          <w:bCs/>
          <w:i/>
          <w:color w:val="000000" w:themeColor="text1"/>
          <w:sz w:val="14"/>
          <w:szCs w:val="14"/>
        </w:rPr>
        <w:t xml:space="preserve">                  </w:t>
      </w:r>
      <w:r w:rsidRPr="00AB380F">
        <w:rPr>
          <w:rFonts w:ascii="Verdana" w:hAnsi="Verdana"/>
          <w:b/>
          <w:bCs/>
          <w:color w:val="000000" w:themeColor="text1"/>
          <w:sz w:val="14"/>
          <w:szCs w:val="14"/>
          <w:lang w:val="en-US"/>
        </w:rPr>
        <w:t xml:space="preserve">Value is referred </w:t>
      </w:r>
      <w:proofErr w:type="gramStart"/>
      <w:r w:rsidRPr="00AB380F">
        <w:rPr>
          <w:rFonts w:ascii="Verdana" w:hAnsi="Verdana"/>
          <w:b/>
          <w:bCs/>
          <w:color w:val="000000" w:themeColor="text1"/>
          <w:sz w:val="14"/>
          <w:szCs w:val="14"/>
          <w:lang w:val="en-US"/>
        </w:rPr>
        <w:t xml:space="preserve">at </w:t>
      </w:r>
      <w:r w:rsidRPr="00AB380F">
        <w:rPr>
          <w:rFonts w:ascii="Verdana" w:hAnsi="Verdana"/>
          <w:b/>
          <w:bCs/>
          <w:color w:val="000000" w:themeColor="text1"/>
          <w:sz w:val="14"/>
          <w:szCs w:val="14"/>
          <w:lang w:val="en-GB"/>
        </w:rPr>
        <w:t xml:space="preserve"> reconstituted</w:t>
      </w:r>
      <w:proofErr w:type="gramEnd"/>
      <w:r w:rsidRPr="00AB380F">
        <w:rPr>
          <w:rFonts w:ascii="Verdana" w:hAnsi="Verdana"/>
          <w:b/>
          <w:bCs/>
          <w:color w:val="000000" w:themeColor="text1"/>
          <w:sz w:val="14"/>
          <w:szCs w:val="14"/>
          <w:lang w:val="en-GB"/>
        </w:rPr>
        <w:t xml:space="preserve"> juice </w:t>
      </w:r>
      <w:proofErr w:type="gramStart"/>
      <w:r w:rsidRPr="00AB380F">
        <w:rPr>
          <w:rFonts w:ascii="Verdana" w:hAnsi="Verdana"/>
          <w:b/>
          <w:bCs/>
          <w:color w:val="000000" w:themeColor="text1"/>
          <w:sz w:val="14"/>
          <w:szCs w:val="14"/>
          <w:lang w:val="en-GB"/>
        </w:rPr>
        <w:t>at :</w:t>
      </w:r>
      <w:proofErr w:type="gramEnd"/>
      <w:r w:rsidRPr="00AB380F">
        <w:rPr>
          <w:rFonts w:ascii="Verdana" w:hAnsi="Verdana"/>
          <w:b/>
          <w:bCs/>
          <w:color w:val="000000" w:themeColor="text1"/>
          <w:sz w:val="14"/>
          <w:szCs w:val="14"/>
          <w:lang w:val="en-GB"/>
        </w:rPr>
        <w:t xml:space="preserve"> 11,2° Brix for orange juice and at </w:t>
      </w:r>
      <w:r w:rsidR="00E1761F">
        <w:rPr>
          <w:rFonts w:ascii="Verdana" w:hAnsi="Verdana"/>
          <w:b/>
          <w:bCs/>
          <w:color w:val="000000" w:themeColor="text1"/>
          <w:sz w:val="14"/>
          <w:szCs w:val="14"/>
          <w:lang w:val="en-GB"/>
        </w:rPr>
        <w:t>14</w:t>
      </w:r>
      <w:r w:rsidRPr="00AB380F">
        <w:rPr>
          <w:rFonts w:ascii="Verdana" w:hAnsi="Verdana"/>
          <w:b/>
          <w:bCs/>
          <w:color w:val="000000" w:themeColor="text1"/>
          <w:sz w:val="14"/>
          <w:szCs w:val="14"/>
          <w:lang w:val="en-GB"/>
        </w:rPr>
        <w:t>°</w:t>
      </w:r>
      <w:proofErr w:type="gramStart"/>
      <w:r w:rsidRPr="00AB380F">
        <w:rPr>
          <w:rFonts w:ascii="Verdana" w:hAnsi="Verdana"/>
          <w:b/>
          <w:bCs/>
          <w:color w:val="000000" w:themeColor="text1"/>
          <w:sz w:val="14"/>
          <w:szCs w:val="14"/>
          <w:lang w:val="en-GB"/>
        </w:rPr>
        <w:t>Brix  fo</w:t>
      </w:r>
      <w:r w:rsidR="00E1761F">
        <w:rPr>
          <w:rFonts w:ascii="Verdana" w:hAnsi="Verdana"/>
          <w:b/>
          <w:bCs/>
          <w:color w:val="000000" w:themeColor="text1"/>
          <w:sz w:val="14"/>
          <w:szCs w:val="14"/>
          <w:lang w:val="en-GB"/>
        </w:rPr>
        <w:t>r</w:t>
      </w:r>
      <w:proofErr w:type="gramEnd"/>
      <w:r w:rsidR="00E1761F">
        <w:rPr>
          <w:rFonts w:ascii="Verdana" w:hAnsi="Verdana"/>
          <w:b/>
          <w:bCs/>
          <w:color w:val="000000" w:themeColor="text1"/>
          <w:sz w:val="14"/>
          <w:szCs w:val="14"/>
          <w:lang w:val="en-GB"/>
        </w:rPr>
        <w:t xml:space="preserve"> pomegranate </w:t>
      </w:r>
      <w:r w:rsidRPr="00AB380F">
        <w:rPr>
          <w:rFonts w:ascii="Verdana" w:hAnsi="Verdana"/>
          <w:b/>
          <w:bCs/>
          <w:color w:val="000000" w:themeColor="text1"/>
          <w:sz w:val="14"/>
          <w:szCs w:val="14"/>
          <w:lang w:val="en-GB"/>
        </w:rPr>
        <w:t>juice.</w:t>
      </w:r>
    </w:p>
    <w:p w14:paraId="2C231208" w14:textId="63A8AABC" w:rsidR="005E0F83" w:rsidRPr="005E0F83" w:rsidRDefault="005E0F83" w:rsidP="005E0F83">
      <w:pPr>
        <w:tabs>
          <w:tab w:val="left" w:pos="3240"/>
        </w:tabs>
        <w:ind w:left="851" w:hanging="851"/>
        <w:rPr>
          <w:rFonts w:ascii="Verdana" w:hAnsi="Verdana"/>
          <w:b/>
          <w:bCs/>
          <w:color w:val="000000" w:themeColor="text1"/>
          <w:sz w:val="14"/>
          <w:szCs w:val="14"/>
        </w:rPr>
      </w:pPr>
      <w:r w:rsidRPr="001F1117">
        <w:rPr>
          <w:rFonts w:ascii="Verdana" w:hAnsi="Verdana"/>
          <w:b/>
          <w:bCs/>
          <w:color w:val="000000" w:themeColor="text1"/>
          <w:sz w:val="14"/>
          <w:szCs w:val="14"/>
          <w:lang w:val="en-US"/>
        </w:rPr>
        <w:t xml:space="preserve">    </w:t>
      </w:r>
      <w:r w:rsidRPr="005E0F83">
        <w:rPr>
          <w:rFonts w:ascii="Verdana" w:hAnsi="Verdana"/>
          <w:b/>
          <w:bCs/>
          <w:color w:val="000000" w:themeColor="text1"/>
          <w:sz w:val="14"/>
          <w:szCs w:val="14"/>
        </w:rPr>
        <w:t>**analisi eseguite su richiesta del cliente.</w:t>
      </w:r>
    </w:p>
    <w:p w14:paraId="58AAED60" w14:textId="3061581D" w:rsidR="005E0F83" w:rsidRDefault="005E0F83" w:rsidP="005E0F83">
      <w:pPr>
        <w:tabs>
          <w:tab w:val="left" w:pos="3240"/>
        </w:tabs>
        <w:ind w:left="851" w:hanging="851"/>
        <w:rPr>
          <w:rFonts w:ascii="Verdana" w:hAnsi="Verdana"/>
          <w:b/>
          <w:bCs/>
          <w:color w:val="000000" w:themeColor="text1"/>
          <w:sz w:val="14"/>
          <w:szCs w:val="14"/>
        </w:rPr>
      </w:pPr>
    </w:p>
    <w:p w14:paraId="217E1B04" w14:textId="285BFB04" w:rsidR="005E0F83" w:rsidRPr="005E0F83" w:rsidRDefault="005E0F83" w:rsidP="005E0F83">
      <w:pPr>
        <w:tabs>
          <w:tab w:val="left" w:pos="3240"/>
        </w:tabs>
        <w:ind w:left="851" w:hanging="851"/>
        <w:rPr>
          <w:rFonts w:ascii="Verdana" w:hAnsi="Verdana"/>
          <w:b/>
          <w:bCs/>
          <w:color w:val="000000" w:themeColor="text1"/>
          <w:sz w:val="14"/>
          <w:szCs w:val="14"/>
        </w:rPr>
      </w:pPr>
      <w:r>
        <w:rPr>
          <w:rFonts w:ascii="Verdana" w:hAnsi="Verdana"/>
          <w:b/>
          <w:bCs/>
          <w:color w:val="000000" w:themeColor="text1"/>
          <w:sz w:val="14"/>
          <w:szCs w:val="14"/>
        </w:rPr>
        <w:t>*** analisi eseguite sui prodotti limpidi</w:t>
      </w:r>
    </w:p>
    <w:p w14:paraId="1802F0E8" w14:textId="77777777" w:rsidR="00132EC3" w:rsidRPr="005E0F83" w:rsidRDefault="00132EC3" w:rsidP="00132EC3">
      <w:pPr>
        <w:rPr>
          <w:rFonts w:ascii="Verdana" w:hAnsi="Verdana"/>
          <w:b/>
          <w:bCs/>
          <w:color w:val="000000" w:themeColor="text1"/>
          <w:sz w:val="16"/>
          <w:szCs w:val="16"/>
        </w:rPr>
      </w:pPr>
    </w:p>
    <w:p w14:paraId="43E0A73C" w14:textId="77777777" w:rsidR="00132EC3" w:rsidRPr="00AB380F" w:rsidRDefault="00132EC3" w:rsidP="00F65349">
      <w:pPr>
        <w:numPr>
          <w:ilvl w:val="0"/>
          <w:numId w:val="2"/>
        </w:numPr>
        <w:tabs>
          <w:tab w:val="clear" w:pos="283"/>
          <w:tab w:val="left" w:pos="720"/>
        </w:tabs>
        <w:ind w:left="720" w:hanging="360"/>
        <w:rPr>
          <w:rFonts w:ascii="Verdana" w:hAnsi="Verdana"/>
          <w:color w:val="000000" w:themeColor="text1"/>
          <w:sz w:val="16"/>
          <w:szCs w:val="16"/>
        </w:rPr>
      </w:pPr>
      <w:r w:rsidRPr="00AB380F">
        <w:rPr>
          <w:rFonts w:ascii="Verdana" w:hAnsi="Verdana"/>
          <w:color w:val="000000" w:themeColor="text1"/>
          <w:sz w:val="16"/>
          <w:szCs w:val="16"/>
        </w:rPr>
        <w:t>Il prodotto è alimentare.</w:t>
      </w:r>
      <w:r w:rsidRPr="00AB380F">
        <w:rPr>
          <w:rFonts w:ascii="Verdana" w:hAnsi="Verdana"/>
          <w:color w:val="000000" w:themeColor="text1"/>
          <w:sz w:val="16"/>
          <w:szCs w:val="16"/>
        </w:rPr>
        <w:tab/>
      </w:r>
      <w:r w:rsidRPr="00AB380F">
        <w:rPr>
          <w:rFonts w:ascii="Verdana" w:hAnsi="Verdana"/>
          <w:color w:val="000000" w:themeColor="text1"/>
          <w:sz w:val="16"/>
          <w:szCs w:val="16"/>
        </w:rPr>
        <w:tab/>
      </w:r>
      <w:r w:rsidRPr="00AB380F">
        <w:rPr>
          <w:rFonts w:ascii="Verdana" w:hAnsi="Verdana"/>
          <w:color w:val="000000" w:themeColor="text1"/>
          <w:sz w:val="16"/>
          <w:szCs w:val="16"/>
        </w:rPr>
        <w:tab/>
      </w:r>
      <w:r w:rsidRPr="00AB380F">
        <w:rPr>
          <w:rFonts w:ascii="Verdana" w:hAnsi="Verdana"/>
          <w:color w:val="000000" w:themeColor="text1"/>
          <w:sz w:val="16"/>
          <w:szCs w:val="16"/>
        </w:rPr>
        <w:tab/>
      </w:r>
      <w:r w:rsidRPr="00AB380F">
        <w:rPr>
          <w:rFonts w:ascii="Verdana" w:hAnsi="Verdana"/>
          <w:color w:val="000000" w:themeColor="text1"/>
          <w:sz w:val="16"/>
          <w:szCs w:val="16"/>
        </w:rPr>
        <w:tab/>
      </w:r>
      <w:r w:rsidRPr="00AB380F">
        <w:rPr>
          <w:rFonts w:ascii="Verdana" w:hAnsi="Verdana"/>
          <w:color w:val="000000" w:themeColor="text1"/>
          <w:sz w:val="16"/>
          <w:szCs w:val="16"/>
        </w:rPr>
        <w:tab/>
        <w:t>Si/</w:t>
      </w:r>
      <w:r w:rsidRPr="00AB380F">
        <w:rPr>
          <w:rFonts w:ascii="Verdana" w:hAnsi="Verdana"/>
          <w:i/>
          <w:color w:val="000000" w:themeColor="text1"/>
          <w:sz w:val="16"/>
          <w:szCs w:val="16"/>
        </w:rPr>
        <w:t>Yes</w:t>
      </w:r>
      <w:r w:rsidRPr="00AB380F">
        <w:rPr>
          <w:rFonts w:ascii="Verdana" w:hAnsi="Verdana"/>
          <w:i/>
          <w:color w:val="000000" w:themeColor="text1"/>
          <w:sz w:val="16"/>
          <w:szCs w:val="16"/>
        </w:rPr>
        <w:tab/>
      </w:r>
      <w:proofErr w:type="gramStart"/>
      <w:r w:rsidRPr="00AB380F">
        <w:rPr>
          <w:rFonts w:ascii="Verdana" w:hAnsi="Verdana"/>
          <w:i/>
          <w:color w:val="000000" w:themeColor="text1"/>
          <w:sz w:val="16"/>
          <w:szCs w:val="16"/>
        </w:rPr>
        <w:tab/>
        <w:t xml:space="preserve">  </w:t>
      </w:r>
      <w:r w:rsidRPr="00AB380F">
        <w:rPr>
          <w:rFonts w:ascii="Verdana" w:hAnsi="Verdana"/>
          <w:color w:val="000000" w:themeColor="text1"/>
          <w:sz w:val="16"/>
          <w:szCs w:val="16"/>
        </w:rPr>
        <w:t>No</w:t>
      </w:r>
      <w:proofErr w:type="gramEnd"/>
      <w:r w:rsidRPr="00AB380F">
        <w:rPr>
          <w:rFonts w:ascii="Verdana" w:hAnsi="Verdana"/>
          <w:color w:val="000000" w:themeColor="text1"/>
          <w:sz w:val="16"/>
          <w:szCs w:val="16"/>
        </w:rPr>
        <w:t>/</w:t>
      </w:r>
      <w:r w:rsidRPr="00AB380F">
        <w:rPr>
          <w:rFonts w:ascii="Verdana" w:hAnsi="Verdana"/>
          <w:i/>
          <w:color w:val="000000" w:themeColor="text1"/>
          <w:sz w:val="16"/>
          <w:szCs w:val="16"/>
        </w:rPr>
        <w:t>Not</w:t>
      </w:r>
    </w:p>
    <w:p w14:paraId="1C7C7B8F" w14:textId="77777777" w:rsidR="00132EC3" w:rsidRPr="00AB380F" w:rsidRDefault="00132EC3" w:rsidP="00132EC3">
      <w:pPr>
        <w:ind w:left="360" w:firstLine="348"/>
        <w:rPr>
          <w:rFonts w:ascii="Verdana" w:hAnsi="Verdana"/>
          <w:color w:val="000000" w:themeColor="text1"/>
          <w:sz w:val="16"/>
          <w:szCs w:val="16"/>
          <w:lang w:val="en-GB"/>
        </w:rPr>
      </w:pPr>
      <w:r w:rsidRPr="00AB380F">
        <w:rPr>
          <w:rFonts w:ascii="Verdana" w:hAnsi="Verdana"/>
          <w:i/>
          <w:color w:val="000000" w:themeColor="text1"/>
          <w:sz w:val="16"/>
          <w:szCs w:val="16"/>
          <w:lang w:val="en-GB"/>
        </w:rPr>
        <w:t xml:space="preserve">This product is food grade.  </w:t>
      </w:r>
      <w:r w:rsidRPr="00AB380F">
        <w:rPr>
          <w:rFonts w:ascii="Verdana" w:hAnsi="Verdana"/>
          <w:i/>
          <w:color w:val="000000" w:themeColor="text1"/>
          <w:sz w:val="16"/>
          <w:szCs w:val="16"/>
          <w:lang w:val="en-GB"/>
        </w:rPr>
        <w:tab/>
      </w:r>
      <w:r w:rsidRPr="00AB380F">
        <w:rPr>
          <w:rFonts w:ascii="Verdana" w:hAnsi="Verdana"/>
          <w:i/>
          <w:color w:val="000000" w:themeColor="text1"/>
          <w:sz w:val="16"/>
          <w:szCs w:val="16"/>
          <w:lang w:val="en-GB"/>
        </w:rPr>
        <w:tab/>
      </w:r>
      <w:r w:rsidRPr="00AB380F">
        <w:rPr>
          <w:rFonts w:ascii="Verdana" w:hAnsi="Verdana"/>
          <w:i/>
          <w:color w:val="000000" w:themeColor="text1"/>
          <w:sz w:val="16"/>
          <w:szCs w:val="16"/>
          <w:lang w:val="en-GB"/>
        </w:rPr>
        <w:tab/>
      </w:r>
      <w:r w:rsidRPr="00AB380F">
        <w:rPr>
          <w:rFonts w:ascii="Verdana" w:hAnsi="Verdana"/>
          <w:i/>
          <w:color w:val="000000" w:themeColor="text1"/>
          <w:sz w:val="16"/>
          <w:szCs w:val="16"/>
          <w:lang w:val="en-GB"/>
        </w:rPr>
        <w:tab/>
      </w:r>
      <w:r w:rsidRPr="00AB380F">
        <w:rPr>
          <w:rFonts w:ascii="Verdana" w:hAnsi="Verdana"/>
          <w:i/>
          <w:color w:val="000000" w:themeColor="text1"/>
          <w:sz w:val="16"/>
          <w:szCs w:val="16"/>
          <w:lang w:val="en-GB"/>
        </w:rPr>
        <w:tab/>
        <w:t xml:space="preserve">  </w:t>
      </w:r>
      <w:r w:rsidRPr="00AB380F">
        <w:rPr>
          <w:rFonts w:ascii="Verdana" w:hAnsi="Verdana"/>
          <w:color w:val="000000" w:themeColor="text1"/>
          <w:sz w:val="16"/>
          <w:szCs w:val="16"/>
          <w:lang w:val="en-GB"/>
        </w:rPr>
        <w:sym w:font="Wingdings" w:char="F070"/>
      </w:r>
      <w:r w:rsidRPr="00AB380F">
        <w:rPr>
          <w:rFonts w:ascii="Verdana" w:hAnsi="Verdana"/>
          <w:color w:val="000000" w:themeColor="text1"/>
          <w:sz w:val="16"/>
          <w:szCs w:val="16"/>
          <w:lang w:val="en-GB"/>
        </w:rPr>
        <w:tab/>
      </w:r>
      <w:r w:rsidRPr="00AB380F">
        <w:rPr>
          <w:rFonts w:ascii="Verdana" w:hAnsi="Verdana"/>
          <w:color w:val="000000" w:themeColor="text1"/>
          <w:sz w:val="16"/>
          <w:szCs w:val="16"/>
          <w:lang w:val="en-GB"/>
        </w:rPr>
        <w:tab/>
      </w:r>
      <w:r w:rsidRPr="00AB380F">
        <w:rPr>
          <w:rFonts w:ascii="Verdana" w:hAnsi="Verdana"/>
          <w:i/>
          <w:color w:val="000000" w:themeColor="text1"/>
          <w:sz w:val="16"/>
          <w:szCs w:val="16"/>
          <w:lang w:val="en-GB"/>
        </w:rPr>
        <w:t xml:space="preserve">     </w:t>
      </w:r>
      <w:r w:rsidRPr="00AB380F">
        <w:rPr>
          <w:rFonts w:ascii="Verdana" w:hAnsi="Verdana"/>
          <w:color w:val="000000" w:themeColor="text1"/>
          <w:sz w:val="16"/>
          <w:szCs w:val="16"/>
          <w:lang w:val="en-GB"/>
        </w:rPr>
        <w:sym w:font="Wingdings" w:char="F070"/>
      </w:r>
    </w:p>
    <w:p w14:paraId="6E9CD525" w14:textId="77777777" w:rsidR="00132EC3" w:rsidRPr="00AB380F" w:rsidRDefault="00132EC3" w:rsidP="00132EC3">
      <w:pPr>
        <w:ind w:left="360" w:firstLine="348"/>
        <w:rPr>
          <w:rFonts w:ascii="Verdana" w:hAnsi="Verdana"/>
          <w:i/>
          <w:color w:val="000000" w:themeColor="text1"/>
          <w:sz w:val="16"/>
          <w:szCs w:val="16"/>
          <w:lang w:val="en-GB"/>
        </w:rPr>
      </w:pPr>
    </w:p>
    <w:p w14:paraId="11A9CF20" w14:textId="77777777" w:rsidR="00132EC3" w:rsidRPr="00AB380F" w:rsidRDefault="00132EC3" w:rsidP="00F65349">
      <w:pPr>
        <w:numPr>
          <w:ilvl w:val="0"/>
          <w:numId w:val="2"/>
        </w:numPr>
        <w:tabs>
          <w:tab w:val="clear" w:pos="283"/>
          <w:tab w:val="left" w:pos="720"/>
        </w:tabs>
        <w:ind w:left="720" w:hanging="360"/>
        <w:rPr>
          <w:rFonts w:ascii="Verdana" w:hAnsi="Verdana"/>
          <w:color w:val="000000" w:themeColor="text1"/>
          <w:sz w:val="16"/>
          <w:szCs w:val="16"/>
        </w:rPr>
      </w:pPr>
      <w:r w:rsidRPr="00AB380F">
        <w:rPr>
          <w:rFonts w:ascii="Verdana" w:hAnsi="Verdana"/>
          <w:color w:val="000000" w:themeColor="text1"/>
          <w:sz w:val="16"/>
          <w:szCs w:val="16"/>
        </w:rPr>
        <w:t>Il prodotto è conforme alla specifica del cliente.</w:t>
      </w:r>
      <w:r w:rsidRPr="00AB380F">
        <w:rPr>
          <w:rFonts w:ascii="Verdana" w:hAnsi="Verdana"/>
          <w:color w:val="000000" w:themeColor="text1"/>
          <w:sz w:val="16"/>
          <w:szCs w:val="16"/>
        </w:rPr>
        <w:tab/>
      </w:r>
      <w:r w:rsidRPr="00AB380F">
        <w:rPr>
          <w:rFonts w:ascii="Verdana" w:hAnsi="Verdana"/>
          <w:color w:val="000000" w:themeColor="text1"/>
          <w:sz w:val="16"/>
          <w:szCs w:val="16"/>
        </w:rPr>
        <w:tab/>
        <w:t>Si/</w:t>
      </w:r>
      <w:r w:rsidRPr="00AB380F">
        <w:rPr>
          <w:rFonts w:ascii="Verdana" w:hAnsi="Verdana"/>
          <w:i/>
          <w:color w:val="000000" w:themeColor="text1"/>
          <w:sz w:val="16"/>
          <w:szCs w:val="16"/>
        </w:rPr>
        <w:t>Yes</w:t>
      </w:r>
      <w:r w:rsidRPr="00AB380F">
        <w:rPr>
          <w:rFonts w:ascii="Verdana" w:hAnsi="Verdana"/>
          <w:i/>
          <w:color w:val="000000" w:themeColor="text1"/>
          <w:sz w:val="16"/>
          <w:szCs w:val="16"/>
        </w:rPr>
        <w:tab/>
      </w:r>
      <w:proofErr w:type="gramStart"/>
      <w:r w:rsidRPr="00AB380F">
        <w:rPr>
          <w:rFonts w:ascii="Verdana" w:hAnsi="Verdana"/>
          <w:i/>
          <w:color w:val="000000" w:themeColor="text1"/>
          <w:sz w:val="16"/>
          <w:szCs w:val="16"/>
        </w:rPr>
        <w:tab/>
        <w:t xml:space="preserve">  </w:t>
      </w:r>
      <w:r w:rsidRPr="00AB380F">
        <w:rPr>
          <w:rFonts w:ascii="Verdana" w:hAnsi="Verdana"/>
          <w:color w:val="000000" w:themeColor="text1"/>
          <w:sz w:val="16"/>
          <w:szCs w:val="16"/>
        </w:rPr>
        <w:t>No</w:t>
      </w:r>
      <w:proofErr w:type="gramEnd"/>
      <w:r w:rsidRPr="00AB380F">
        <w:rPr>
          <w:rFonts w:ascii="Verdana" w:hAnsi="Verdana"/>
          <w:color w:val="000000" w:themeColor="text1"/>
          <w:sz w:val="16"/>
          <w:szCs w:val="16"/>
        </w:rPr>
        <w:t>/</w:t>
      </w:r>
      <w:r w:rsidRPr="00AB380F">
        <w:rPr>
          <w:rFonts w:ascii="Verdana" w:hAnsi="Verdana"/>
          <w:i/>
          <w:color w:val="000000" w:themeColor="text1"/>
          <w:sz w:val="16"/>
          <w:szCs w:val="16"/>
        </w:rPr>
        <w:t>Not</w:t>
      </w:r>
    </w:p>
    <w:p w14:paraId="3A7BBAA5" w14:textId="77777777" w:rsidR="00132EC3" w:rsidRPr="00AB380F" w:rsidRDefault="00132EC3" w:rsidP="00132EC3">
      <w:pPr>
        <w:ind w:left="360" w:firstLine="348"/>
        <w:rPr>
          <w:rFonts w:ascii="Verdana" w:hAnsi="Verdana"/>
          <w:i/>
          <w:color w:val="000000" w:themeColor="text1"/>
          <w:sz w:val="16"/>
          <w:szCs w:val="16"/>
          <w:lang w:val="en-GB"/>
        </w:rPr>
      </w:pPr>
      <w:r w:rsidRPr="00AB380F">
        <w:rPr>
          <w:rFonts w:ascii="Verdana" w:hAnsi="Verdana"/>
          <w:i/>
          <w:color w:val="000000" w:themeColor="text1"/>
          <w:sz w:val="16"/>
          <w:szCs w:val="16"/>
          <w:lang w:val="en-GB"/>
        </w:rPr>
        <w:t>The product conforms to customer specification.</w:t>
      </w:r>
      <w:r w:rsidRPr="00AB380F">
        <w:rPr>
          <w:rFonts w:ascii="Verdana" w:hAnsi="Verdana"/>
          <w:i/>
          <w:color w:val="000000" w:themeColor="text1"/>
          <w:sz w:val="16"/>
          <w:szCs w:val="16"/>
          <w:lang w:val="en-GB"/>
        </w:rPr>
        <w:tab/>
      </w:r>
      <w:r w:rsidRPr="00AB380F">
        <w:rPr>
          <w:rFonts w:ascii="Verdana" w:hAnsi="Verdana"/>
          <w:i/>
          <w:color w:val="000000" w:themeColor="text1"/>
          <w:sz w:val="16"/>
          <w:szCs w:val="16"/>
          <w:lang w:val="en-GB"/>
        </w:rPr>
        <w:tab/>
        <w:t xml:space="preserve">  </w:t>
      </w:r>
      <w:r w:rsidRPr="00AB380F">
        <w:rPr>
          <w:rFonts w:ascii="Verdana" w:hAnsi="Verdana"/>
          <w:color w:val="000000" w:themeColor="text1"/>
          <w:sz w:val="16"/>
          <w:szCs w:val="16"/>
          <w:lang w:val="en-GB"/>
        </w:rPr>
        <w:sym w:font="Wingdings" w:char="F070"/>
      </w:r>
      <w:r w:rsidRPr="00AB380F">
        <w:rPr>
          <w:rFonts w:ascii="Verdana" w:hAnsi="Verdana"/>
          <w:color w:val="000000" w:themeColor="text1"/>
          <w:sz w:val="16"/>
          <w:szCs w:val="16"/>
          <w:lang w:val="en-GB"/>
        </w:rPr>
        <w:tab/>
      </w:r>
      <w:r w:rsidRPr="00AB380F">
        <w:rPr>
          <w:rFonts w:ascii="Verdana" w:hAnsi="Verdana"/>
          <w:i/>
          <w:color w:val="000000" w:themeColor="text1"/>
          <w:sz w:val="16"/>
          <w:szCs w:val="16"/>
          <w:lang w:val="en-GB"/>
        </w:rPr>
        <w:t xml:space="preserve">               </w:t>
      </w:r>
      <w:r w:rsidRPr="00AB380F">
        <w:rPr>
          <w:rFonts w:ascii="Verdana" w:hAnsi="Verdana"/>
          <w:color w:val="000000" w:themeColor="text1"/>
          <w:sz w:val="16"/>
          <w:szCs w:val="16"/>
          <w:lang w:val="en-GB"/>
        </w:rPr>
        <w:sym w:font="Wingdings" w:char="F070"/>
      </w:r>
    </w:p>
    <w:p w14:paraId="37B41260" w14:textId="77777777" w:rsidR="00132EC3" w:rsidRPr="00AB380F" w:rsidRDefault="00132EC3" w:rsidP="00132EC3">
      <w:pPr>
        <w:tabs>
          <w:tab w:val="left" w:pos="284"/>
        </w:tabs>
        <w:ind w:left="704" w:hanging="420"/>
        <w:jc w:val="both"/>
        <w:rPr>
          <w:rFonts w:ascii="Verdana" w:hAnsi="Verdana"/>
          <w:color w:val="000000" w:themeColor="text1"/>
          <w:sz w:val="16"/>
          <w:szCs w:val="16"/>
          <w:lang w:val="en-US"/>
        </w:rPr>
      </w:pPr>
    </w:p>
    <w:p w14:paraId="1231BCD4" w14:textId="77777777" w:rsidR="00132EC3" w:rsidRPr="00AB380F" w:rsidRDefault="00132EC3" w:rsidP="00132EC3">
      <w:pPr>
        <w:tabs>
          <w:tab w:val="left" w:pos="284"/>
        </w:tabs>
        <w:ind w:left="704" w:hanging="420"/>
        <w:jc w:val="both"/>
        <w:rPr>
          <w:rFonts w:ascii="Verdana" w:hAnsi="Verdana"/>
          <w:color w:val="000000" w:themeColor="text1"/>
          <w:sz w:val="16"/>
          <w:szCs w:val="16"/>
        </w:rPr>
      </w:pPr>
      <w:r w:rsidRPr="00AB380F">
        <w:rPr>
          <w:rFonts w:ascii="Verdana" w:hAnsi="Verdana"/>
          <w:color w:val="000000" w:themeColor="text1"/>
          <w:sz w:val="16"/>
          <w:szCs w:val="16"/>
        </w:rPr>
        <w:t></w:t>
      </w:r>
      <w:r w:rsidRPr="00AB380F">
        <w:rPr>
          <w:rFonts w:ascii="Verdana" w:hAnsi="Verdana"/>
          <w:color w:val="000000" w:themeColor="text1"/>
          <w:sz w:val="16"/>
          <w:szCs w:val="16"/>
        </w:rPr>
        <w:tab/>
        <w:t xml:space="preserve">Questo ingrediente deve essere considerato “non geneticamente modificato” o “non derivato da un organismo geneticamente modificato” come definito dalle direttive della CE </w:t>
      </w:r>
      <w:r w:rsidRPr="00AB380F">
        <w:rPr>
          <w:rFonts w:ascii="Verdana" w:hAnsi="Verdana"/>
          <w:b/>
          <w:color w:val="000000" w:themeColor="text1"/>
          <w:sz w:val="16"/>
          <w:szCs w:val="16"/>
        </w:rPr>
        <w:t>1830/2003/CE</w:t>
      </w:r>
      <w:r w:rsidRPr="00AB380F">
        <w:rPr>
          <w:rFonts w:ascii="Verdana" w:hAnsi="Verdana"/>
          <w:color w:val="000000" w:themeColor="text1"/>
          <w:sz w:val="16"/>
          <w:szCs w:val="16"/>
        </w:rPr>
        <w:t xml:space="preserve"> in materia di etichettatura e tracciabilità e le direttive della CE </w:t>
      </w:r>
      <w:r w:rsidRPr="00AB380F">
        <w:rPr>
          <w:rFonts w:ascii="Verdana" w:hAnsi="Verdana"/>
          <w:b/>
          <w:color w:val="000000" w:themeColor="text1"/>
          <w:sz w:val="16"/>
          <w:szCs w:val="16"/>
        </w:rPr>
        <w:t>1829/2003/CE</w:t>
      </w:r>
      <w:r w:rsidRPr="00AB380F">
        <w:rPr>
          <w:rFonts w:ascii="Verdana" w:hAnsi="Verdana"/>
          <w:color w:val="000000" w:themeColor="text1"/>
          <w:sz w:val="16"/>
          <w:szCs w:val="16"/>
        </w:rPr>
        <w:t xml:space="preserve"> in materia di alimenti e mangimi geneticamente modificati e successive rettifiche.</w:t>
      </w:r>
    </w:p>
    <w:p w14:paraId="1925BD3A" w14:textId="77777777" w:rsidR="00132EC3" w:rsidRPr="00AB380F" w:rsidRDefault="00132EC3" w:rsidP="00132EC3">
      <w:pPr>
        <w:tabs>
          <w:tab w:val="left" w:pos="284"/>
        </w:tabs>
        <w:ind w:left="704"/>
        <w:jc w:val="both"/>
        <w:rPr>
          <w:rFonts w:ascii="Verdana" w:hAnsi="Verdana"/>
          <w:i/>
          <w:iCs/>
          <w:color w:val="000000" w:themeColor="text1"/>
          <w:sz w:val="16"/>
          <w:szCs w:val="16"/>
        </w:rPr>
      </w:pPr>
      <w:r w:rsidRPr="00AB380F">
        <w:rPr>
          <w:rFonts w:ascii="Verdana" w:hAnsi="Verdana"/>
          <w:i/>
          <w:iCs/>
          <w:color w:val="000000" w:themeColor="text1"/>
          <w:sz w:val="16"/>
          <w:szCs w:val="16"/>
        </w:rPr>
        <w:tab/>
      </w:r>
    </w:p>
    <w:p w14:paraId="57D913FD" w14:textId="77777777" w:rsidR="00132EC3" w:rsidRPr="00AB380F" w:rsidRDefault="00132EC3" w:rsidP="00132EC3">
      <w:pPr>
        <w:tabs>
          <w:tab w:val="left" w:pos="284"/>
        </w:tabs>
        <w:ind w:left="704"/>
        <w:jc w:val="both"/>
        <w:rPr>
          <w:rFonts w:ascii="Verdana" w:hAnsi="Verdana"/>
          <w:i/>
          <w:iCs/>
          <w:color w:val="000000" w:themeColor="text1"/>
          <w:sz w:val="16"/>
          <w:szCs w:val="16"/>
        </w:rPr>
      </w:pPr>
    </w:p>
    <w:p w14:paraId="3DE0BA69" w14:textId="77777777" w:rsidR="00132EC3" w:rsidRPr="00AB380F" w:rsidRDefault="00132EC3" w:rsidP="00132EC3">
      <w:pPr>
        <w:tabs>
          <w:tab w:val="left" w:pos="284"/>
        </w:tabs>
        <w:ind w:left="704"/>
        <w:jc w:val="both"/>
        <w:rPr>
          <w:rFonts w:ascii="Verdana" w:hAnsi="Verdana"/>
          <w:i/>
          <w:iCs/>
          <w:color w:val="000000" w:themeColor="text1"/>
          <w:sz w:val="16"/>
          <w:szCs w:val="16"/>
          <w:lang w:val="en-GB"/>
        </w:rPr>
      </w:pPr>
      <w:r w:rsidRPr="00AB380F">
        <w:rPr>
          <w:rFonts w:ascii="Verdana" w:hAnsi="Verdana"/>
          <w:i/>
          <w:iCs/>
          <w:color w:val="000000" w:themeColor="text1"/>
          <w:sz w:val="16"/>
          <w:szCs w:val="16"/>
          <w:lang w:val="en-GB"/>
        </w:rPr>
        <w:t xml:space="preserve">This ingredient must be considered “not genetically modified” or “not derived from a genetically modified organism as defined by the </w:t>
      </w:r>
      <w:r w:rsidRPr="00AB380F">
        <w:rPr>
          <w:rFonts w:ascii="Verdana" w:hAnsi="Verdana"/>
          <w:b/>
          <w:i/>
          <w:iCs/>
          <w:color w:val="000000" w:themeColor="text1"/>
          <w:sz w:val="16"/>
          <w:szCs w:val="16"/>
          <w:lang w:val="en-GB"/>
        </w:rPr>
        <w:t>EC directives 1830/2003/EC</w:t>
      </w:r>
      <w:r w:rsidRPr="00AB380F">
        <w:rPr>
          <w:rFonts w:ascii="Verdana" w:hAnsi="Verdana"/>
          <w:i/>
          <w:iCs/>
          <w:color w:val="000000" w:themeColor="text1"/>
          <w:sz w:val="16"/>
          <w:szCs w:val="16"/>
          <w:lang w:val="en-GB"/>
        </w:rPr>
        <w:t xml:space="preserve"> on labelling and traceability and </w:t>
      </w:r>
      <w:r w:rsidRPr="00AB380F">
        <w:rPr>
          <w:rFonts w:ascii="Verdana" w:hAnsi="Verdana"/>
          <w:b/>
          <w:i/>
          <w:iCs/>
          <w:color w:val="000000" w:themeColor="text1"/>
          <w:sz w:val="16"/>
          <w:szCs w:val="16"/>
          <w:lang w:val="en-GB"/>
        </w:rPr>
        <w:t>1829/2003/EC</w:t>
      </w:r>
      <w:r w:rsidRPr="00AB380F">
        <w:rPr>
          <w:rFonts w:ascii="Verdana" w:hAnsi="Verdana"/>
          <w:i/>
          <w:iCs/>
          <w:color w:val="000000" w:themeColor="text1"/>
          <w:sz w:val="16"/>
          <w:szCs w:val="16"/>
          <w:lang w:val="en-GB"/>
        </w:rPr>
        <w:t xml:space="preserve"> on genetically modified food and feed and their amending legislation.</w:t>
      </w:r>
    </w:p>
    <w:p w14:paraId="715C1E64" w14:textId="77777777" w:rsidR="00132EC3" w:rsidRPr="00AB380F" w:rsidRDefault="00132EC3" w:rsidP="00132EC3">
      <w:pPr>
        <w:ind w:left="720"/>
        <w:jc w:val="both"/>
        <w:rPr>
          <w:rFonts w:ascii="Verdana" w:hAnsi="Verdana"/>
          <w:color w:val="000000" w:themeColor="text1"/>
          <w:sz w:val="16"/>
          <w:szCs w:val="16"/>
          <w:lang w:val="en-US"/>
        </w:rPr>
      </w:pPr>
    </w:p>
    <w:p w14:paraId="7606D0C5" w14:textId="77777777" w:rsidR="00132EC3" w:rsidRPr="00AB380F" w:rsidRDefault="00132EC3" w:rsidP="00132EC3">
      <w:pPr>
        <w:ind w:left="720" w:hanging="578"/>
        <w:jc w:val="both"/>
        <w:rPr>
          <w:rFonts w:ascii="Verdana" w:hAnsi="Verdana"/>
          <w:color w:val="000000" w:themeColor="text1"/>
          <w:sz w:val="16"/>
          <w:szCs w:val="16"/>
          <w:lang w:val="en-US"/>
        </w:rPr>
      </w:pPr>
      <w:r w:rsidRPr="00AB380F">
        <w:rPr>
          <w:rFonts w:ascii="Verdana" w:hAnsi="Verdana"/>
          <w:color w:val="000000" w:themeColor="text1"/>
          <w:sz w:val="16"/>
          <w:szCs w:val="16"/>
        </w:rPr>
        <w:t xml:space="preserve">   Il prodotto non contiene sostanze che hanno proprietà allergeniche per le quali è richiesta etichettatura, come definito dal Reg. </w:t>
      </w:r>
      <w:r w:rsidRPr="00AB380F">
        <w:rPr>
          <w:rFonts w:ascii="Verdana" w:hAnsi="Verdana"/>
          <w:color w:val="000000" w:themeColor="text1"/>
          <w:sz w:val="16"/>
          <w:szCs w:val="16"/>
          <w:lang w:val="en-US"/>
        </w:rPr>
        <w:t xml:space="preserve">(UE) 1169/2011 del 25/10/2011 e successive </w:t>
      </w:r>
      <w:proofErr w:type="spellStart"/>
      <w:r w:rsidRPr="00AB380F">
        <w:rPr>
          <w:rFonts w:ascii="Verdana" w:hAnsi="Verdana"/>
          <w:color w:val="000000" w:themeColor="text1"/>
          <w:sz w:val="16"/>
          <w:szCs w:val="16"/>
          <w:lang w:val="en-US"/>
        </w:rPr>
        <w:t>modifiche</w:t>
      </w:r>
      <w:proofErr w:type="spellEnd"/>
      <w:r w:rsidRPr="00AB380F">
        <w:rPr>
          <w:rFonts w:ascii="Verdana" w:hAnsi="Verdana"/>
          <w:color w:val="000000" w:themeColor="text1"/>
          <w:sz w:val="16"/>
          <w:szCs w:val="16"/>
          <w:lang w:val="en-US"/>
        </w:rPr>
        <w:t>.</w:t>
      </w:r>
    </w:p>
    <w:p w14:paraId="7E840BE0" w14:textId="77777777" w:rsidR="00132EC3" w:rsidRPr="00AB380F" w:rsidRDefault="00132EC3" w:rsidP="00132EC3">
      <w:pPr>
        <w:ind w:left="708"/>
        <w:jc w:val="both"/>
        <w:rPr>
          <w:rFonts w:ascii="Verdana" w:hAnsi="Verdana"/>
          <w:i/>
          <w:color w:val="000000" w:themeColor="text1"/>
          <w:sz w:val="16"/>
          <w:szCs w:val="16"/>
          <w:lang w:val="en-GB"/>
        </w:rPr>
      </w:pPr>
      <w:r w:rsidRPr="00AB380F">
        <w:rPr>
          <w:rFonts w:ascii="Verdana" w:hAnsi="Verdana"/>
          <w:i/>
          <w:color w:val="000000" w:themeColor="text1"/>
          <w:sz w:val="16"/>
          <w:szCs w:val="16"/>
          <w:lang w:val="en-GB"/>
        </w:rPr>
        <w:t xml:space="preserve">These ingredients do not contain substances having allergenic properties for which labelling is required, as listed in Reg. (UE) 1169/2011 of the 25/10/2011 and subsequent amendments. </w:t>
      </w:r>
    </w:p>
    <w:p w14:paraId="2AC88963" w14:textId="77777777" w:rsidR="00132EC3" w:rsidRPr="00AB380F" w:rsidRDefault="00132EC3" w:rsidP="00132EC3">
      <w:pPr>
        <w:ind w:left="708"/>
        <w:jc w:val="both"/>
        <w:rPr>
          <w:rFonts w:ascii="Verdana" w:hAnsi="Verdana"/>
          <w:i/>
          <w:color w:val="000000" w:themeColor="text1"/>
          <w:sz w:val="16"/>
          <w:szCs w:val="16"/>
          <w:highlight w:val="magenta"/>
          <w:lang w:val="en-GB"/>
        </w:rPr>
      </w:pPr>
    </w:p>
    <w:tbl>
      <w:tblPr>
        <w:tblW w:w="0" w:type="auto"/>
        <w:tblInd w:w="-27" w:type="dxa"/>
        <w:tblLayout w:type="fixed"/>
        <w:tblCellMar>
          <w:left w:w="70" w:type="dxa"/>
          <w:right w:w="70" w:type="dxa"/>
        </w:tblCellMar>
        <w:tblLook w:val="0000" w:firstRow="0" w:lastRow="0" w:firstColumn="0" w:lastColumn="0" w:noHBand="0" w:noVBand="0"/>
      </w:tblPr>
      <w:tblGrid>
        <w:gridCol w:w="1940"/>
        <w:gridCol w:w="1843"/>
      </w:tblGrid>
      <w:tr w:rsidR="00132EC3" w:rsidRPr="00AB380F" w14:paraId="03B9704F" w14:textId="77777777" w:rsidTr="00132EC3">
        <w:tc>
          <w:tcPr>
            <w:tcW w:w="1940" w:type="dxa"/>
            <w:tcBorders>
              <w:top w:val="single" w:sz="4" w:space="0" w:color="000000"/>
              <w:left w:val="single" w:sz="4" w:space="0" w:color="000000"/>
              <w:bottom w:val="single" w:sz="4" w:space="0" w:color="000000"/>
            </w:tcBorders>
            <w:vAlign w:val="center"/>
          </w:tcPr>
          <w:p w14:paraId="6A4B5BED" w14:textId="77777777" w:rsidR="00132EC3" w:rsidRPr="00AB380F" w:rsidRDefault="00132EC3" w:rsidP="00132EC3">
            <w:pPr>
              <w:snapToGrid w:val="0"/>
              <w:rPr>
                <w:rFonts w:ascii="Verdana" w:hAnsi="Verdana"/>
                <w:color w:val="000000" w:themeColor="text1"/>
                <w:sz w:val="16"/>
                <w:szCs w:val="16"/>
              </w:rPr>
            </w:pPr>
            <w:r w:rsidRPr="00AB380F">
              <w:rPr>
                <w:rFonts w:ascii="Verdana" w:hAnsi="Verdana"/>
                <w:color w:val="000000" w:themeColor="text1"/>
                <w:sz w:val="16"/>
                <w:szCs w:val="16"/>
              </w:rPr>
              <w:t>Barcellona P.G. lì:</w:t>
            </w:r>
          </w:p>
          <w:p w14:paraId="68127F71" w14:textId="77777777" w:rsidR="00132EC3" w:rsidRPr="00AB380F" w:rsidRDefault="00132EC3" w:rsidP="00132EC3">
            <w:pPr>
              <w:snapToGrid w:val="0"/>
              <w:rPr>
                <w:rFonts w:ascii="Verdana" w:hAnsi="Verdana"/>
                <w:i/>
                <w:color w:val="000000" w:themeColor="text1"/>
                <w:sz w:val="16"/>
                <w:szCs w:val="16"/>
              </w:rPr>
            </w:pPr>
            <w:r w:rsidRPr="00AB380F">
              <w:rPr>
                <w:rFonts w:ascii="Verdana" w:hAnsi="Verdana"/>
                <w:i/>
                <w:color w:val="000000" w:themeColor="text1"/>
                <w:sz w:val="16"/>
                <w:szCs w:val="16"/>
              </w:rPr>
              <w:t>Barcellona P.G. on:</w:t>
            </w:r>
          </w:p>
        </w:tc>
        <w:tc>
          <w:tcPr>
            <w:tcW w:w="1843" w:type="dxa"/>
            <w:tcBorders>
              <w:top w:val="single" w:sz="4" w:space="0" w:color="000000"/>
              <w:left w:val="single" w:sz="4" w:space="0" w:color="000000"/>
              <w:bottom w:val="single" w:sz="4" w:space="0" w:color="000000"/>
              <w:right w:val="single" w:sz="4" w:space="0" w:color="000000"/>
            </w:tcBorders>
            <w:vAlign w:val="center"/>
          </w:tcPr>
          <w:p w14:paraId="28B004EB" w14:textId="77777777" w:rsidR="00132EC3" w:rsidRPr="00AB380F" w:rsidRDefault="00132EC3" w:rsidP="00132EC3">
            <w:pPr>
              <w:pStyle w:val="Intestazione"/>
              <w:tabs>
                <w:tab w:val="clear" w:pos="4819"/>
                <w:tab w:val="clear" w:pos="9638"/>
              </w:tabs>
              <w:snapToGrid w:val="0"/>
              <w:rPr>
                <w:rFonts w:ascii="Verdana" w:hAnsi="Verdana"/>
                <w:color w:val="000000" w:themeColor="text1"/>
                <w:sz w:val="16"/>
                <w:szCs w:val="16"/>
              </w:rPr>
            </w:pPr>
            <w:r w:rsidRPr="00AB380F">
              <w:rPr>
                <w:rFonts w:ascii="Verdana" w:hAnsi="Verdana"/>
                <w:color w:val="000000" w:themeColor="text1"/>
                <w:sz w:val="16"/>
                <w:szCs w:val="16"/>
              </w:rPr>
              <w:t xml:space="preserve">      </w:t>
            </w:r>
          </w:p>
        </w:tc>
      </w:tr>
    </w:tbl>
    <w:p w14:paraId="7C163E5E" w14:textId="77777777" w:rsidR="00132EC3" w:rsidRPr="00AB380F" w:rsidRDefault="00132EC3" w:rsidP="00132EC3">
      <w:pPr>
        <w:ind w:left="6372"/>
        <w:jc w:val="right"/>
        <w:rPr>
          <w:rFonts w:ascii="Verdana" w:hAnsi="Verdana"/>
          <w:color w:val="000000" w:themeColor="text1"/>
          <w:sz w:val="16"/>
          <w:szCs w:val="16"/>
        </w:rPr>
      </w:pPr>
      <w:r w:rsidRPr="00AB380F">
        <w:rPr>
          <w:rFonts w:ascii="Verdana" w:hAnsi="Verdana"/>
          <w:color w:val="000000" w:themeColor="text1"/>
          <w:sz w:val="16"/>
          <w:szCs w:val="16"/>
        </w:rPr>
        <w:t>L’analista / Responsabile Laboratorio</w:t>
      </w:r>
    </w:p>
    <w:p w14:paraId="7C639AC6" w14:textId="77777777" w:rsidR="00132EC3" w:rsidRPr="00AB380F" w:rsidRDefault="00132EC3" w:rsidP="00132EC3">
      <w:pPr>
        <w:ind w:left="6372"/>
        <w:jc w:val="right"/>
        <w:rPr>
          <w:rFonts w:ascii="Verdana" w:hAnsi="Verdana"/>
          <w:i/>
          <w:color w:val="000000" w:themeColor="text1"/>
          <w:sz w:val="16"/>
          <w:szCs w:val="16"/>
        </w:rPr>
      </w:pPr>
      <w:proofErr w:type="spellStart"/>
      <w:r w:rsidRPr="00AB380F">
        <w:rPr>
          <w:rFonts w:ascii="Verdana" w:hAnsi="Verdana"/>
          <w:i/>
          <w:color w:val="000000" w:themeColor="text1"/>
          <w:sz w:val="16"/>
          <w:szCs w:val="16"/>
        </w:rPr>
        <w:t>Laboratory</w:t>
      </w:r>
      <w:proofErr w:type="spellEnd"/>
      <w:r w:rsidRPr="00AB380F">
        <w:rPr>
          <w:rFonts w:ascii="Verdana" w:hAnsi="Verdana"/>
          <w:i/>
          <w:color w:val="000000" w:themeColor="text1"/>
          <w:sz w:val="16"/>
          <w:szCs w:val="16"/>
        </w:rPr>
        <w:t xml:space="preserve"> Manager</w:t>
      </w:r>
    </w:p>
    <w:p w14:paraId="14359D3C" w14:textId="77777777" w:rsidR="00132EC3" w:rsidRPr="00AB380F" w:rsidRDefault="00132EC3" w:rsidP="00132EC3">
      <w:pPr>
        <w:ind w:left="6372"/>
        <w:rPr>
          <w:rFonts w:ascii="Verdana" w:hAnsi="Verdana"/>
          <w:i/>
          <w:color w:val="000000" w:themeColor="text1"/>
          <w:sz w:val="16"/>
          <w:szCs w:val="16"/>
        </w:rPr>
      </w:pPr>
    </w:p>
    <w:p w14:paraId="67DDD1A6" w14:textId="77777777" w:rsidR="00132EC3" w:rsidRPr="00AB380F" w:rsidRDefault="00132EC3" w:rsidP="00132EC3">
      <w:pPr>
        <w:ind w:left="6372"/>
        <w:rPr>
          <w:rFonts w:ascii="Verdana" w:hAnsi="Verdana"/>
          <w:color w:val="000000" w:themeColor="text1"/>
          <w:sz w:val="16"/>
          <w:szCs w:val="16"/>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5101"/>
        <w:gridCol w:w="5115"/>
      </w:tblGrid>
      <w:tr w:rsidR="00132EC3" w:rsidRPr="00AB380F" w14:paraId="78A25AB1" w14:textId="77777777" w:rsidTr="00132EC3">
        <w:trPr>
          <w:tblHeader/>
        </w:trPr>
        <w:tc>
          <w:tcPr>
            <w:tcW w:w="5101" w:type="dxa"/>
            <w:tcBorders>
              <w:top w:val="single" w:sz="1" w:space="0" w:color="000000"/>
              <w:left w:val="single" w:sz="1" w:space="0" w:color="000000"/>
              <w:bottom w:val="single" w:sz="1" w:space="0" w:color="000000"/>
            </w:tcBorders>
          </w:tcPr>
          <w:p w14:paraId="43C0B8C0"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GIUDIZIO PRODUTTORE</w:t>
            </w:r>
          </w:p>
          <w:p w14:paraId="537C89B9"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i/>
                <w:color w:val="000000" w:themeColor="text1"/>
                <w:sz w:val="16"/>
                <w:szCs w:val="16"/>
              </w:rPr>
              <w:t>PRODUCER ASSESSMENT</w:t>
            </w:r>
          </w:p>
        </w:tc>
        <w:tc>
          <w:tcPr>
            <w:tcW w:w="5115" w:type="dxa"/>
            <w:tcBorders>
              <w:top w:val="single" w:sz="1" w:space="0" w:color="000000"/>
              <w:left w:val="single" w:sz="1" w:space="0" w:color="000000"/>
              <w:bottom w:val="single" w:sz="1" w:space="0" w:color="000000"/>
              <w:right w:val="single" w:sz="1" w:space="0" w:color="000000"/>
            </w:tcBorders>
          </w:tcPr>
          <w:p w14:paraId="6BBC4E3A" w14:textId="77777777" w:rsidR="00132EC3" w:rsidRPr="00AB380F" w:rsidRDefault="00132EC3" w:rsidP="00132EC3">
            <w:pPr>
              <w:snapToGrid w:val="0"/>
              <w:jc w:val="center"/>
              <w:rPr>
                <w:rFonts w:ascii="Verdana" w:hAnsi="Verdana"/>
                <w:color w:val="000000" w:themeColor="text1"/>
                <w:sz w:val="16"/>
                <w:szCs w:val="16"/>
              </w:rPr>
            </w:pPr>
            <w:r w:rsidRPr="00AB380F">
              <w:rPr>
                <w:rFonts w:ascii="Verdana" w:hAnsi="Verdana"/>
                <w:color w:val="000000" w:themeColor="text1"/>
                <w:sz w:val="16"/>
                <w:szCs w:val="16"/>
              </w:rPr>
              <w:t>GIUDIZIO CLIENTE</w:t>
            </w:r>
          </w:p>
          <w:p w14:paraId="321206F9" w14:textId="77777777" w:rsidR="00132EC3" w:rsidRPr="00AB380F" w:rsidRDefault="00132EC3" w:rsidP="00132EC3">
            <w:pPr>
              <w:snapToGrid w:val="0"/>
              <w:jc w:val="center"/>
              <w:rPr>
                <w:rFonts w:ascii="Verdana" w:hAnsi="Verdana"/>
                <w:i/>
                <w:color w:val="000000" w:themeColor="text1"/>
                <w:sz w:val="16"/>
                <w:szCs w:val="16"/>
              </w:rPr>
            </w:pPr>
            <w:r w:rsidRPr="00AB380F">
              <w:rPr>
                <w:rFonts w:ascii="Verdana" w:hAnsi="Verdana"/>
                <w:color w:val="000000" w:themeColor="text1"/>
                <w:sz w:val="16"/>
                <w:szCs w:val="16"/>
              </w:rPr>
              <w:t xml:space="preserve"> </w:t>
            </w:r>
            <w:r w:rsidRPr="00AB380F">
              <w:rPr>
                <w:rFonts w:ascii="Verdana" w:hAnsi="Verdana"/>
                <w:i/>
                <w:color w:val="000000" w:themeColor="text1"/>
                <w:sz w:val="16"/>
                <w:szCs w:val="16"/>
              </w:rPr>
              <w:t>CUSTOMER ASSESSMENT</w:t>
            </w:r>
          </w:p>
        </w:tc>
      </w:tr>
      <w:tr w:rsidR="00132EC3" w:rsidRPr="00AB380F" w14:paraId="278880C7" w14:textId="77777777" w:rsidTr="00132EC3">
        <w:tc>
          <w:tcPr>
            <w:tcW w:w="5101" w:type="dxa"/>
            <w:tcBorders>
              <w:left w:val="single" w:sz="1" w:space="0" w:color="000000"/>
              <w:bottom w:val="single" w:sz="1" w:space="0" w:color="000000"/>
            </w:tcBorders>
          </w:tcPr>
          <w:p w14:paraId="077E2926" w14:textId="77777777" w:rsidR="00132EC3" w:rsidRPr="00AB380F" w:rsidRDefault="00132EC3" w:rsidP="00132EC3">
            <w:pPr>
              <w:pStyle w:val="Contenutotabella"/>
              <w:snapToGrid w:val="0"/>
              <w:rPr>
                <w:rFonts w:ascii="Verdana" w:hAnsi="Verdana"/>
                <w:color w:val="000000" w:themeColor="text1"/>
                <w:sz w:val="16"/>
                <w:szCs w:val="16"/>
              </w:rPr>
            </w:pPr>
            <w:r w:rsidRPr="00AB380F">
              <w:rPr>
                <w:rFonts w:ascii="Verdana" w:hAnsi="Verdana"/>
                <w:b/>
                <w:color w:val="000000" w:themeColor="text1"/>
                <w:sz w:val="16"/>
                <w:szCs w:val="16"/>
              </w:rPr>
              <w:t>Giudizio Organolettico</w:t>
            </w:r>
            <w:r w:rsidRPr="00AB380F">
              <w:rPr>
                <w:rFonts w:ascii="Verdana" w:hAnsi="Verdana"/>
                <w:color w:val="000000" w:themeColor="text1"/>
                <w:sz w:val="16"/>
                <w:szCs w:val="16"/>
              </w:rPr>
              <w:t xml:space="preserve">: </w:t>
            </w:r>
          </w:p>
          <w:p w14:paraId="0DFD3933" w14:textId="77777777" w:rsidR="00132EC3" w:rsidRPr="00AB380F" w:rsidRDefault="00132EC3" w:rsidP="00132EC3">
            <w:pPr>
              <w:pStyle w:val="Contenutotabella"/>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Organoleptic</w:t>
            </w:r>
            <w:proofErr w:type="spellEnd"/>
            <w:r w:rsidRPr="00AB380F">
              <w:rPr>
                <w:rFonts w:ascii="Verdana" w:hAnsi="Verdana"/>
                <w:i/>
                <w:color w:val="000000" w:themeColor="text1"/>
                <w:sz w:val="16"/>
                <w:szCs w:val="16"/>
              </w:rPr>
              <w:t xml:space="preserve"> </w:t>
            </w:r>
            <w:proofErr w:type="spellStart"/>
            <w:r w:rsidRPr="00AB380F">
              <w:rPr>
                <w:rFonts w:ascii="Verdana" w:hAnsi="Verdana"/>
                <w:i/>
                <w:color w:val="000000" w:themeColor="text1"/>
                <w:sz w:val="16"/>
                <w:szCs w:val="16"/>
              </w:rPr>
              <w:t>assessment</w:t>
            </w:r>
            <w:proofErr w:type="spellEnd"/>
            <w:r w:rsidRPr="00AB380F">
              <w:rPr>
                <w:rFonts w:ascii="Verdana" w:hAnsi="Verdana"/>
                <w:i/>
                <w:color w:val="000000" w:themeColor="text1"/>
                <w:sz w:val="16"/>
                <w:szCs w:val="16"/>
              </w:rPr>
              <w:t>:</w:t>
            </w:r>
          </w:p>
        </w:tc>
        <w:tc>
          <w:tcPr>
            <w:tcW w:w="5115" w:type="dxa"/>
            <w:tcBorders>
              <w:left w:val="single" w:sz="1" w:space="0" w:color="000000"/>
              <w:bottom w:val="single" w:sz="1" w:space="0" w:color="000000"/>
              <w:right w:val="single" w:sz="1" w:space="0" w:color="000000"/>
            </w:tcBorders>
          </w:tcPr>
          <w:p w14:paraId="46881B50" w14:textId="77777777" w:rsidR="00132EC3" w:rsidRPr="00AB380F" w:rsidRDefault="00132EC3" w:rsidP="00132EC3">
            <w:pPr>
              <w:pStyle w:val="Contenutotabella"/>
              <w:snapToGrid w:val="0"/>
              <w:rPr>
                <w:rFonts w:ascii="Verdana" w:hAnsi="Verdana"/>
                <w:b/>
                <w:color w:val="000000" w:themeColor="text1"/>
                <w:sz w:val="16"/>
                <w:szCs w:val="16"/>
              </w:rPr>
            </w:pPr>
            <w:r w:rsidRPr="00AB380F">
              <w:rPr>
                <w:rFonts w:ascii="Verdana" w:hAnsi="Verdana"/>
                <w:b/>
                <w:color w:val="000000" w:themeColor="text1"/>
                <w:sz w:val="16"/>
                <w:szCs w:val="16"/>
              </w:rPr>
              <w:t>Giudizio Organolettico:</w:t>
            </w:r>
          </w:p>
          <w:p w14:paraId="6E8CB855" w14:textId="77777777" w:rsidR="00132EC3" w:rsidRPr="00AB380F" w:rsidRDefault="00132EC3" w:rsidP="00132EC3">
            <w:pPr>
              <w:pStyle w:val="Contenutotabella"/>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Organoleptic</w:t>
            </w:r>
            <w:proofErr w:type="spellEnd"/>
            <w:r w:rsidRPr="00AB380F">
              <w:rPr>
                <w:rFonts w:ascii="Verdana" w:hAnsi="Verdana"/>
                <w:i/>
                <w:color w:val="000000" w:themeColor="text1"/>
                <w:sz w:val="16"/>
                <w:szCs w:val="16"/>
              </w:rPr>
              <w:t xml:space="preserve"> </w:t>
            </w:r>
            <w:proofErr w:type="spellStart"/>
            <w:r w:rsidRPr="00AB380F">
              <w:rPr>
                <w:rFonts w:ascii="Verdana" w:hAnsi="Verdana"/>
                <w:i/>
                <w:color w:val="000000" w:themeColor="text1"/>
                <w:sz w:val="16"/>
                <w:szCs w:val="16"/>
              </w:rPr>
              <w:t>assessment</w:t>
            </w:r>
            <w:proofErr w:type="spellEnd"/>
            <w:r w:rsidRPr="00AB380F">
              <w:rPr>
                <w:rFonts w:ascii="Verdana" w:hAnsi="Verdana"/>
                <w:i/>
                <w:color w:val="000000" w:themeColor="text1"/>
                <w:sz w:val="16"/>
                <w:szCs w:val="16"/>
              </w:rPr>
              <w:t>:</w:t>
            </w:r>
          </w:p>
        </w:tc>
      </w:tr>
      <w:tr w:rsidR="00132EC3" w:rsidRPr="00AB380F" w14:paraId="494E91CD" w14:textId="77777777" w:rsidTr="00132EC3">
        <w:tc>
          <w:tcPr>
            <w:tcW w:w="5101" w:type="dxa"/>
            <w:tcBorders>
              <w:left w:val="single" w:sz="1" w:space="0" w:color="000000"/>
              <w:bottom w:val="single" w:sz="1" w:space="0" w:color="000000"/>
            </w:tcBorders>
          </w:tcPr>
          <w:p w14:paraId="3AC11B59" w14:textId="77777777" w:rsidR="00132EC3" w:rsidRPr="00AB380F" w:rsidRDefault="00132EC3" w:rsidP="00132EC3">
            <w:pPr>
              <w:pStyle w:val="Contenutotabella"/>
              <w:snapToGrid w:val="0"/>
              <w:rPr>
                <w:rFonts w:ascii="Verdana" w:hAnsi="Verdana"/>
                <w:b/>
                <w:color w:val="000000" w:themeColor="text1"/>
                <w:sz w:val="16"/>
                <w:szCs w:val="16"/>
              </w:rPr>
            </w:pPr>
            <w:r w:rsidRPr="00AB380F">
              <w:rPr>
                <w:rFonts w:ascii="Verdana" w:hAnsi="Verdana"/>
                <w:b/>
                <w:color w:val="000000" w:themeColor="text1"/>
                <w:sz w:val="16"/>
                <w:szCs w:val="16"/>
              </w:rPr>
              <w:t xml:space="preserve">Giudizio Generale: </w:t>
            </w:r>
          </w:p>
          <w:p w14:paraId="1D4302FF" w14:textId="77777777" w:rsidR="00132EC3" w:rsidRPr="00AB380F" w:rsidRDefault="00132EC3" w:rsidP="00132EC3">
            <w:pPr>
              <w:pStyle w:val="Contenutotabella"/>
              <w:snapToGrid w:val="0"/>
              <w:rPr>
                <w:rFonts w:ascii="Verdana" w:hAnsi="Verdana"/>
                <w:i/>
                <w:color w:val="000000" w:themeColor="text1"/>
                <w:sz w:val="16"/>
                <w:szCs w:val="16"/>
              </w:rPr>
            </w:pPr>
            <w:r w:rsidRPr="00AB380F">
              <w:rPr>
                <w:rFonts w:ascii="Verdana" w:hAnsi="Verdana"/>
                <w:i/>
                <w:color w:val="000000" w:themeColor="text1"/>
                <w:sz w:val="16"/>
                <w:szCs w:val="16"/>
              </w:rPr>
              <w:t xml:space="preserve">General </w:t>
            </w:r>
            <w:proofErr w:type="spellStart"/>
            <w:r w:rsidRPr="00AB380F">
              <w:rPr>
                <w:rFonts w:ascii="Verdana" w:hAnsi="Verdana"/>
                <w:i/>
                <w:color w:val="000000" w:themeColor="text1"/>
                <w:sz w:val="16"/>
                <w:szCs w:val="16"/>
              </w:rPr>
              <w:t>Assessment</w:t>
            </w:r>
            <w:proofErr w:type="spellEnd"/>
            <w:r w:rsidRPr="00AB380F">
              <w:rPr>
                <w:rFonts w:ascii="Verdana" w:hAnsi="Verdana"/>
                <w:i/>
                <w:color w:val="000000" w:themeColor="text1"/>
                <w:sz w:val="16"/>
                <w:szCs w:val="16"/>
              </w:rPr>
              <w:t xml:space="preserve">: </w:t>
            </w:r>
          </w:p>
        </w:tc>
        <w:tc>
          <w:tcPr>
            <w:tcW w:w="5115" w:type="dxa"/>
            <w:tcBorders>
              <w:left w:val="single" w:sz="1" w:space="0" w:color="000000"/>
              <w:bottom w:val="single" w:sz="1" w:space="0" w:color="000000"/>
              <w:right w:val="single" w:sz="1" w:space="0" w:color="000000"/>
            </w:tcBorders>
          </w:tcPr>
          <w:p w14:paraId="2ED6A610" w14:textId="77777777" w:rsidR="00132EC3" w:rsidRPr="00AB380F" w:rsidRDefault="00132EC3" w:rsidP="00132EC3">
            <w:pPr>
              <w:pStyle w:val="Contenutotabella"/>
              <w:snapToGrid w:val="0"/>
              <w:rPr>
                <w:rFonts w:ascii="Verdana" w:hAnsi="Verdana"/>
                <w:b/>
                <w:color w:val="000000" w:themeColor="text1"/>
                <w:sz w:val="16"/>
                <w:szCs w:val="16"/>
              </w:rPr>
            </w:pPr>
            <w:r w:rsidRPr="00AB380F">
              <w:rPr>
                <w:rFonts w:ascii="Verdana" w:hAnsi="Verdana"/>
                <w:b/>
                <w:color w:val="000000" w:themeColor="text1"/>
                <w:sz w:val="16"/>
                <w:szCs w:val="16"/>
              </w:rPr>
              <w:t xml:space="preserve">Giudizio </w:t>
            </w:r>
            <w:proofErr w:type="gramStart"/>
            <w:r w:rsidRPr="00AB380F">
              <w:rPr>
                <w:rFonts w:ascii="Verdana" w:hAnsi="Verdana"/>
                <w:b/>
                <w:color w:val="000000" w:themeColor="text1"/>
                <w:sz w:val="16"/>
                <w:szCs w:val="16"/>
              </w:rPr>
              <w:t xml:space="preserve">Generale:   </w:t>
            </w:r>
            <w:proofErr w:type="gramEnd"/>
            <w:r w:rsidRPr="00AB380F">
              <w:rPr>
                <w:rFonts w:ascii="Verdana" w:hAnsi="Verdana"/>
                <w:b/>
                <w:color w:val="000000" w:themeColor="text1"/>
                <w:sz w:val="16"/>
                <w:szCs w:val="16"/>
              </w:rPr>
              <w:t xml:space="preserve">                                  Categoria:</w:t>
            </w:r>
          </w:p>
          <w:p w14:paraId="7BAD7AD7" w14:textId="77777777" w:rsidR="00132EC3" w:rsidRPr="00AB380F" w:rsidRDefault="00132EC3" w:rsidP="00132EC3">
            <w:pPr>
              <w:pStyle w:val="Contenutotabella"/>
              <w:snapToGrid w:val="0"/>
              <w:rPr>
                <w:rFonts w:ascii="Verdana" w:hAnsi="Verdana"/>
                <w:color w:val="000000" w:themeColor="text1"/>
                <w:sz w:val="16"/>
                <w:szCs w:val="16"/>
              </w:rPr>
            </w:pPr>
            <w:r w:rsidRPr="00AB380F">
              <w:rPr>
                <w:rFonts w:ascii="Verdana" w:hAnsi="Verdana"/>
                <w:i/>
                <w:color w:val="000000" w:themeColor="text1"/>
                <w:sz w:val="16"/>
                <w:szCs w:val="16"/>
              </w:rPr>
              <w:t xml:space="preserve">General </w:t>
            </w:r>
            <w:proofErr w:type="spellStart"/>
            <w:proofErr w:type="gramStart"/>
            <w:r w:rsidRPr="00AB380F">
              <w:rPr>
                <w:rFonts w:ascii="Verdana" w:hAnsi="Verdana"/>
                <w:i/>
                <w:color w:val="000000" w:themeColor="text1"/>
                <w:sz w:val="16"/>
                <w:szCs w:val="16"/>
              </w:rPr>
              <w:t>Assessment</w:t>
            </w:r>
            <w:proofErr w:type="spellEnd"/>
            <w:r w:rsidRPr="00AB380F">
              <w:rPr>
                <w:rFonts w:ascii="Verdana" w:hAnsi="Verdana"/>
                <w:color w:val="000000" w:themeColor="text1"/>
                <w:sz w:val="16"/>
                <w:szCs w:val="16"/>
              </w:rPr>
              <w:t xml:space="preserve">:   </w:t>
            </w:r>
            <w:proofErr w:type="gramEnd"/>
            <w:r w:rsidRPr="00AB380F">
              <w:rPr>
                <w:rFonts w:ascii="Verdana" w:hAnsi="Verdana"/>
                <w:color w:val="000000" w:themeColor="text1"/>
                <w:sz w:val="16"/>
                <w:szCs w:val="16"/>
              </w:rPr>
              <w:t xml:space="preserve">                               </w:t>
            </w:r>
            <w:proofErr w:type="spellStart"/>
            <w:r w:rsidRPr="00AB380F">
              <w:rPr>
                <w:rFonts w:ascii="Verdana" w:hAnsi="Verdana"/>
                <w:color w:val="000000" w:themeColor="text1"/>
                <w:sz w:val="16"/>
                <w:szCs w:val="16"/>
              </w:rPr>
              <w:t>Category</w:t>
            </w:r>
            <w:proofErr w:type="spellEnd"/>
            <w:r w:rsidRPr="00AB380F">
              <w:rPr>
                <w:rFonts w:ascii="Verdana" w:hAnsi="Verdana"/>
                <w:color w:val="000000" w:themeColor="text1"/>
                <w:sz w:val="16"/>
                <w:szCs w:val="16"/>
              </w:rPr>
              <w:t xml:space="preserve">: </w:t>
            </w:r>
          </w:p>
        </w:tc>
      </w:tr>
      <w:tr w:rsidR="00132EC3" w:rsidRPr="00AB380F" w14:paraId="47E8FE27" w14:textId="77777777" w:rsidTr="00132EC3">
        <w:tc>
          <w:tcPr>
            <w:tcW w:w="5101" w:type="dxa"/>
            <w:tcBorders>
              <w:left w:val="single" w:sz="1" w:space="0" w:color="000000"/>
              <w:bottom w:val="single" w:sz="1" w:space="0" w:color="000000"/>
            </w:tcBorders>
          </w:tcPr>
          <w:p w14:paraId="663C3D83" w14:textId="77777777" w:rsidR="00132EC3" w:rsidRPr="00AB380F" w:rsidRDefault="00132EC3" w:rsidP="00132EC3">
            <w:pPr>
              <w:pStyle w:val="Contenutotabella"/>
              <w:snapToGrid w:val="0"/>
              <w:rPr>
                <w:rFonts w:ascii="Verdana" w:hAnsi="Verdana"/>
                <w:b/>
                <w:color w:val="000000" w:themeColor="text1"/>
                <w:sz w:val="16"/>
                <w:szCs w:val="16"/>
              </w:rPr>
            </w:pPr>
            <w:r w:rsidRPr="00AB380F">
              <w:rPr>
                <w:rFonts w:ascii="Verdana" w:hAnsi="Verdana"/>
                <w:b/>
                <w:color w:val="000000" w:themeColor="text1"/>
                <w:sz w:val="16"/>
                <w:szCs w:val="16"/>
              </w:rPr>
              <w:t xml:space="preserve">Data: </w:t>
            </w:r>
          </w:p>
          <w:p w14:paraId="3010B4D7" w14:textId="77777777" w:rsidR="00132EC3" w:rsidRPr="00AB380F" w:rsidRDefault="00132EC3" w:rsidP="00132EC3">
            <w:pPr>
              <w:pStyle w:val="Contenutotabella"/>
              <w:snapToGrid w:val="0"/>
              <w:rPr>
                <w:rFonts w:ascii="Verdana" w:hAnsi="Verdana"/>
                <w:i/>
                <w:color w:val="000000" w:themeColor="text1"/>
                <w:sz w:val="16"/>
                <w:szCs w:val="16"/>
              </w:rPr>
            </w:pPr>
            <w:r w:rsidRPr="00AB380F">
              <w:rPr>
                <w:rFonts w:ascii="Verdana" w:hAnsi="Verdana"/>
                <w:i/>
                <w:color w:val="000000" w:themeColor="text1"/>
                <w:sz w:val="16"/>
                <w:szCs w:val="16"/>
              </w:rPr>
              <w:t>Date:</w:t>
            </w:r>
          </w:p>
        </w:tc>
        <w:tc>
          <w:tcPr>
            <w:tcW w:w="5115" w:type="dxa"/>
            <w:tcBorders>
              <w:left w:val="single" w:sz="1" w:space="0" w:color="000000"/>
              <w:bottom w:val="single" w:sz="1" w:space="0" w:color="000000"/>
              <w:right w:val="single" w:sz="1" w:space="0" w:color="000000"/>
            </w:tcBorders>
          </w:tcPr>
          <w:p w14:paraId="0BF66550" w14:textId="77777777" w:rsidR="00132EC3" w:rsidRPr="00AB380F" w:rsidRDefault="00132EC3" w:rsidP="00132EC3">
            <w:pPr>
              <w:pStyle w:val="Contenutotabella"/>
              <w:snapToGrid w:val="0"/>
              <w:rPr>
                <w:rFonts w:ascii="Verdana" w:hAnsi="Verdana"/>
                <w:b/>
                <w:color w:val="000000" w:themeColor="text1"/>
                <w:sz w:val="16"/>
                <w:szCs w:val="16"/>
              </w:rPr>
            </w:pPr>
            <w:r w:rsidRPr="00AB380F">
              <w:rPr>
                <w:rFonts w:ascii="Verdana" w:hAnsi="Verdana"/>
                <w:b/>
                <w:color w:val="000000" w:themeColor="text1"/>
                <w:sz w:val="16"/>
                <w:szCs w:val="16"/>
              </w:rPr>
              <w:t>Data:</w:t>
            </w:r>
          </w:p>
          <w:p w14:paraId="0699734D" w14:textId="77777777" w:rsidR="00132EC3" w:rsidRPr="00AB380F" w:rsidRDefault="00132EC3" w:rsidP="00132EC3">
            <w:pPr>
              <w:pStyle w:val="Contenutotabella"/>
              <w:snapToGrid w:val="0"/>
              <w:rPr>
                <w:rFonts w:ascii="Verdana" w:hAnsi="Verdana"/>
                <w:i/>
                <w:color w:val="000000" w:themeColor="text1"/>
                <w:sz w:val="16"/>
                <w:szCs w:val="16"/>
              </w:rPr>
            </w:pPr>
            <w:r w:rsidRPr="00AB380F">
              <w:rPr>
                <w:rFonts w:ascii="Verdana" w:hAnsi="Verdana"/>
                <w:i/>
                <w:color w:val="000000" w:themeColor="text1"/>
                <w:sz w:val="16"/>
                <w:szCs w:val="16"/>
              </w:rPr>
              <w:t>Date:</w:t>
            </w:r>
          </w:p>
        </w:tc>
      </w:tr>
      <w:tr w:rsidR="00132EC3" w:rsidRPr="00AB380F" w14:paraId="06F59355" w14:textId="77777777" w:rsidTr="00132EC3">
        <w:trPr>
          <w:trHeight w:val="507"/>
        </w:trPr>
        <w:tc>
          <w:tcPr>
            <w:tcW w:w="5101" w:type="dxa"/>
            <w:tcBorders>
              <w:left w:val="single" w:sz="1" w:space="0" w:color="000000"/>
              <w:bottom w:val="single" w:sz="1" w:space="0" w:color="000000"/>
            </w:tcBorders>
          </w:tcPr>
          <w:p w14:paraId="506B0C50" w14:textId="77777777" w:rsidR="00132EC3" w:rsidRPr="00AB380F" w:rsidRDefault="00132EC3" w:rsidP="00132EC3">
            <w:pPr>
              <w:pStyle w:val="Contenutotabella"/>
              <w:snapToGrid w:val="0"/>
              <w:rPr>
                <w:rFonts w:ascii="Verdana" w:hAnsi="Verdana"/>
                <w:b/>
                <w:color w:val="000000" w:themeColor="text1"/>
                <w:sz w:val="16"/>
                <w:szCs w:val="16"/>
              </w:rPr>
            </w:pPr>
            <w:r w:rsidRPr="00AB380F">
              <w:rPr>
                <w:rFonts w:ascii="Verdana" w:hAnsi="Verdana"/>
                <w:b/>
                <w:color w:val="000000" w:themeColor="text1"/>
                <w:sz w:val="16"/>
                <w:szCs w:val="16"/>
              </w:rPr>
              <w:t>Firma Laboratorio</w:t>
            </w:r>
          </w:p>
          <w:p w14:paraId="35C4335A" w14:textId="77777777" w:rsidR="00132EC3" w:rsidRPr="00AB380F" w:rsidRDefault="00132EC3" w:rsidP="00132EC3">
            <w:pPr>
              <w:pStyle w:val="Contenutotabella"/>
              <w:snapToGrid w:val="0"/>
              <w:rPr>
                <w:rFonts w:ascii="Verdana" w:hAnsi="Verdana"/>
                <w:i/>
                <w:color w:val="000000" w:themeColor="text1"/>
                <w:sz w:val="16"/>
                <w:szCs w:val="16"/>
              </w:rPr>
            </w:pPr>
            <w:proofErr w:type="spellStart"/>
            <w:r w:rsidRPr="00AB380F">
              <w:rPr>
                <w:rFonts w:ascii="Verdana" w:hAnsi="Verdana"/>
                <w:i/>
                <w:color w:val="000000" w:themeColor="text1"/>
                <w:sz w:val="16"/>
                <w:szCs w:val="16"/>
              </w:rPr>
              <w:t>Laboratory</w:t>
            </w:r>
            <w:proofErr w:type="spellEnd"/>
            <w:r w:rsidRPr="00AB380F">
              <w:rPr>
                <w:rFonts w:ascii="Verdana" w:hAnsi="Verdana"/>
                <w:i/>
                <w:color w:val="000000" w:themeColor="text1"/>
                <w:sz w:val="16"/>
                <w:szCs w:val="16"/>
              </w:rPr>
              <w:t xml:space="preserve"> Signature</w:t>
            </w:r>
          </w:p>
        </w:tc>
        <w:tc>
          <w:tcPr>
            <w:tcW w:w="5115" w:type="dxa"/>
            <w:tcBorders>
              <w:left w:val="single" w:sz="1" w:space="0" w:color="000000"/>
              <w:bottom w:val="single" w:sz="1" w:space="0" w:color="000000"/>
              <w:right w:val="single" w:sz="1" w:space="0" w:color="000000"/>
            </w:tcBorders>
          </w:tcPr>
          <w:p w14:paraId="42F2D8D0" w14:textId="77777777" w:rsidR="00132EC3" w:rsidRPr="00AB380F" w:rsidRDefault="00132EC3" w:rsidP="00132EC3">
            <w:pPr>
              <w:pStyle w:val="Contenutotabella"/>
              <w:snapToGrid w:val="0"/>
              <w:rPr>
                <w:rFonts w:ascii="Verdana" w:hAnsi="Verdana"/>
                <w:b/>
                <w:color w:val="000000" w:themeColor="text1"/>
                <w:sz w:val="16"/>
                <w:szCs w:val="16"/>
              </w:rPr>
            </w:pPr>
            <w:r w:rsidRPr="00AB380F">
              <w:rPr>
                <w:rFonts w:ascii="Verdana" w:hAnsi="Verdana"/>
                <w:b/>
                <w:color w:val="000000" w:themeColor="text1"/>
                <w:sz w:val="16"/>
                <w:szCs w:val="16"/>
              </w:rPr>
              <w:t xml:space="preserve">Firma Cliente </w:t>
            </w:r>
          </w:p>
          <w:p w14:paraId="79748A96" w14:textId="77777777" w:rsidR="00132EC3" w:rsidRPr="00AB380F" w:rsidRDefault="00132EC3" w:rsidP="00132EC3">
            <w:pPr>
              <w:pStyle w:val="Contenutotabella"/>
              <w:snapToGrid w:val="0"/>
              <w:rPr>
                <w:rFonts w:ascii="Verdana" w:hAnsi="Verdana"/>
                <w:i/>
                <w:color w:val="000000" w:themeColor="text1"/>
                <w:sz w:val="16"/>
                <w:szCs w:val="16"/>
              </w:rPr>
            </w:pPr>
            <w:r w:rsidRPr="00AB380F">
              <w:rPr>
                <w:rFonts w:ascii="Verdana" w:hAnsi="Verdana"/>
                <w:i/>
                <w:color w:val="000000" w:themeColor="text1"/>
                <w:sz w:val="16"/>
                <w:szCs w:val="16"/>
              </w:rPr>
              <w:t>Customer Signature</w:t>
            </w:r>
          </w:p>
        </w:tc>
      </w:tr>
    </w:tbl>
    <w:p w14:paraId="1621DAA8" w14:textId="77777777" w:rsidR="00132EC3" w:rsidRPr="00AB380F" w:rsidRDefault="00132EC3" w:rsidP="00132EC3">
      <w:pPr>
        <w:pStyle w:val="Corpodeltesto1"/>
        <w:rPr>
          <w:rFonts w:ascii="Verdana" w:hAnsi="Verdana"/>
          <w:color w:val="000000" w:themeColor="text1"/>
          <w:sz w:val="14"/>
          <w:szCs w:val="14"/>
        </w:rPr>
      </w:pPr>
      <w:r w:rsidRPr="00AB380F">
        <w:rPr>
          <w:rFonts w:ascii="Verdana" w:hAnsi="Verdana"/>
          <w:color w:val="000000" w:themeColor="text1"/>
          <w:sz w:val="14"/>
          <w:szCs w:val="14"/>
        </w:rPr>
        <w:t>Il presente rapporto di prova riguarda solo i campioni sottoposti a prova.</w:t>
      </w:r>
    </w:p>
    <w:p w14:paraId="2BCE0A0B" w14:textId="43B689B9" w:rsidR="00132EC3" w:rsidRDefault="00132EC3" w:rsidP="00132EC3">
      <w:pPr>
        <w:pStyle w:val="Corpodeltesto1"/>
        <w:rPr>
          <w:rFonts w:ascii="Verdana" w:hAnsi="Verdana"/>
          <w:color w:val="000000" w:themeColor="text1"/>
          <w:sz w:val="14"/>
          <w:szCs w:val="14"/>
        </w:rPr>
      </w:pPr>
      <w:r w:rsidRPr="00AB380F">
        <w:rPr>
          <w:rFonts w:ascii="Verdana" w:hAnsi="Verdana"/>
          <w:color w:val="000000" w:themeColor="text1"/>
          <w:sz w:val="14"/>
          <w:szCs w:val="14"/>
        </w:rPr>
        <w:t>Il presente rapporto di prova non può essere riprodotto integralmente o parzialmente salvo autorizzazione scritta del Responsabile del Laboratorio.</w:t>
      </w:r>
    </w:p>
    <w:p w14:paraId="4CCE4F81" w14:textId="1C6EC7D6" w:rsidR="003F257B" w:rsidRPr="00AB380F" w:rsidRDefault="003F257B" w:rsidP="00132EC3">
      <w:pPr>
        <w:pStyle w:val="Corpodeltesto1"/>
        <w:rPr>
          <w:rFonts w:ascii="Verdana" w:hAnsi="Verdana"/>
          <w:color w:val="000000" w:themeColor="text1"/>
          <w:sz w:val="14"/>
          <w:szCs w:val="14"/>
        </w:rPr>
      </w:pPr>
      <w:r>
        <w:rPr>
          <w:rFonts w:ascii="Verdana" w:hAnsi="Verdana"/>
          <w:color w:val="000000" w:themeColor="text1"/>
          <w:sz w:val="14"/>
          <w:szCs w:val="14"/>
        </w:rPr>
        <w:t>Nel seguente rapporto sono riportati parametri analitici specifici per ogni tipologia di prodotto, pertanto alcuni parametri non sono eseguibili sui prodotti non in possesso dei requisiti.</w:t>
      </w:r>
    </w:p>
    <w:p w14:paraId="1A640584" w14:textId="77777777" w:rsidR="00132EC3" w:rsidRPr="00AB380F" w:rsidRDefault="00132EC3" w:rsidP="00132EC3">
      <w:pPr>
        <w:rPr>
          <w:rFonts w:ascii="Verdana" w:hAnsi="Verdana"/>
          <w:b/>
          <w:bCs/>
          <w:color w:val="000000" w:themeColor="text1"/>
          <w:sz w:val="14"/>
          <w:szCs w:val="14"/>
        </w:rPr>
      </w:pPr>
      <w:proofErr w:type="gramStart"/>
      <w:r w:rsidRPr="00AB380F">
        <w:rPr>
          <w:rFonts w:ascii="Verdana" w:hAnsi="Verdana"/>
          <w:b/>
          <w:bCs/>
          <w:color w:val="000000" w:themeColor="text1"/>
          <w:sz w:val="14"/>
          <w:szCs w:val="14"/>
        </w:rPr>
        <w:t>I  risultati</w:t>
      </w:r>
      <w:proofErr w:type="gramEnd"/>
      <w:r w:rsidRPr="00AB380F">
        <w:rPr>
          <w:rFonts w:ascii="Verdana" w:hAnsi="Verdana"/>
          <w:b/>
          <w:bCs/>
          <w:color w:val="000000" w:themeColor="text1"/>
          <w:sz w:val="14"/>
          <w:szCs w:val="14"/>
        </w:rPr>
        <w:t xml:space="preserve"> del presente </w:t>
      </w:r>
      <w:proofErr w:type="spellStart"/>
      <w:r w:rsidRPr="00AB380F">
        <w:rPr>
          <w:rFonts w:ascii="Verdana" w:hAnsi="Verdana"/>
          <w:b/>
          <w:bCs/>
          <w:color w:val="000000" w:themeColor="text1"/>
          <w:sz w:val="14"/>
          <w:szCs w:val="14"/>
        </w:rPr>
        <w:t>RdP</w:t>
      </w:r>
      <w:proofErr w:type="spellEnd"/>
      <w:r w:rsidRPr="00AB380F">
        <w:rPr>
          <w:rFonts w:ascii="Verdana" w:hAnsi="Verdana"/>
          <w:b/>
          <w:bCs/>
          <w:color w:val="000000" w:themeColor="text1"/>
          <w:sz w:val="14"/>
          <w:szCs w:val="14"/>
        </w:rPr>
        <w:t xml:space="preserve"> non possono essere utilizzati per fini promozionali o pubblicitari</w:t>
      </w:r>
    </w:p>
    <w:p w14:paraId="0A34514E" w14:textId="77777777" w:rsidR="00132EC3" w:rsidRPr="00AB380F" w:rsidRDefault="00132EC3" w:rsidP="00132EC3">
      <w:pPr>
        <w:rPr>
          <w:rFonts w:ascii="Verdana" w:hAnsi="Verdana"/>
          <w:i/>
          <w:color w:val="000000" w:themeColor="text1"/>
          <w:sz w:val="14"/>
          <w:szCs w:val="14"/>
          <w:lang w:val="en-GB"/>
        </w:rPr>
      </w:pPr>
      <w:r w:rsidRPr="00AB380F">
        <w:rPr>
          <w:rFonts w:ascii="Verdana" w:hAnsi="Verdana"/>
          <w:i/>
          <w:color w:val="000000" w:themeColor="text1"/>
          <w:sz w:val="14"/>
          <w:szCs w:val="14"/>
          <w:lang w:val="en-GB"/>
        </w:rPr>
        <w:t>This test report is only for samples subject to testing. This test report cannot be copied, neither totally nor partially unless authorized in writing by Laboratory Manager. The results of this test report cannot be used for advertisement purposes.</w:t>
      </w:r>
    </w:p>
    <w:p w14:paraId="141FC13B" w14:textId="77777777" w:rsidR="00132EC3" w:rsidRPr="00AB380F" w:rsidRDefault="00132EC3" w:rsidP="00132EC3">
      <w:pPr>
        <w:rPr>
          <w:rFonts w:ascii="Verdana" w:hAnsi="Verdana"/>
          <w:color w:val="000000" w:themeColor="text1"/>
          <w:u w:val="single"/>
          <w:lang w:val="en-GB"/>
        </w:rPr>
      </w:pPr>
    </w:p>
    <w:p w14:paraId="2144A823" w14:textId="130BB8A0" w:rsidR="00132EC3" w:rsidRPr="00AB380F" w:rsidRDefault="00132EC3" w:rsidP="00132EC3">
      <w:pPr>
        <w:rPr>
          <w:rFonts w:ascii="Verdana" w:hAnsi="Verdana"/>
          <w:b/>
          <w:i/>
          <w:color w:val="000000" w:themeColor="text1"/>
          <w:sz w:val="16"/>
          <w:szCs w:val="16"/>
        </w:rPr>
      </w:pPr>
      <w:r w:rsidRPr="00AB380F">
        <w:rPr>
          <w:rFonts w:ascii="Verdana" w:hAnsi="Verdana"/>
          <w:b/>
          <w:color w:val="000000" w:themeColor="text1"/>
        </w:rPr>
        <w:t>NOTE:</w:t>
      </w:r>
      <w:r w:rsidR="003F257B">
        <w:rPr>
          <w:rFonts w:ascii="Verdana" w:hAnsi="Verdana"/>
          <w:b/>
          <w:color w:val="000000" w:themeColor="text1"/>
        </w:rPr>
        <w:t xml:space="preserve"> </w:t>
      </w:r>
    </w:p>
    <w:p w14:paraId="61F306ED" w14:textId="77777777" w:rsidR="00670915" w:rsidRPr="00AB380F" w:rsidRDefault="00670915" w:rsidP="005E334C">
      <w:pPr>
        <w:tabs>
          <w:tab w:val="left" w:pos="1988"/>
        </w:tabs>
        <w:jc w:val="both"/>
        <w:rPr>
          <w:rFonts w:ascii="Verdana" w:hAnsi="Verdana"/>
          <w:color w:val="000000" w:themeColor="text1"/>
        </w:rPr>
      </w:pPr>
    </w:p>
    <w:p w14:paraId="435DA57D" w14:textId="77777777" w:rsidR="00670915" w:rsidRPr="00AB380F" w:rsidRDefault="00670915" w:rsidP="005E334C">
      <w:pPr>
        <w:tabs>
          <w:tab w:val="left" w:pos="1988"/>
        </w:tabs>
        <w:jc w:val="both"/>
        <w:rPr>
          <w:rFonts w:ascii="Verdana" w:hAnsi="Verdana"/>
          <w:color w:val="000000" w:themeColor="text1"/>
        </w:rPr>
      </w:pPr>
    </w:p>
    <w:p w14:paraId="7AA27BC2" w14:textId="77777777" w:rsidR="009D0D11" w:rsidRPr="00AB380F" w:rsidRDefault="009D0D11" w:rsidP="005E334C">
      <w:pPr>
        <w:tabs>
          <w:tab w:val="left" w:pos="1988"/>
        </w:tabs>
        <w:jc w:val="both"/>
        <w:rPr>
          <w:rFonts w:ascii="Verdana" w:hAnsi="Verdana"/>
          <w:color w:val="000000" w:themeColor="text1"/>
        </w:rPr>
      </w:pPr>
    </w:p>
    <w:p w14:paraId="4672A907" w14:textId="552AB56F" w:rsidR="009D0D11" w:rsidRPr="00AB380F" w:rsidRDefault="007C4DBA" w:rsidP="00F0266A">
      <w:pPr>
        <w:tabs>
          <w:tab w:val="left" w:pos="1988"/>
        </w:tabs>
        <w:spacing w:line="276" w:lineRule="auto"/>
        <w:jc w:val="both"/>
        <w:rPr>
          <w:rFonts w:ascii="Verdana" w:hAnsi="Verdana"/>
          <w:color w:val="000000" w:themeColor="text1"/>
        </w:rPr>
      </w:pPr>
      <w:r>
        <w:rPr>
          <w:rFonts w:ascii="Verdana" w:hAnsi="Verdana"/>
          <w:color w:val="000000" w:themeColor="text1"/>
        </w:rPr>
        <w:t xml:space="preserve">Il prodotto non può lasciare lo stabilimento se </w:t>
      </w:r>
      <w:r w:rsidR="0052071B">
        <w:rPr>
          <w:rFonts w:ascii="Verdana" w:hAnsi="Verdana"/>
          <w:color w:val="000000" w:themeColor="text1"/>
        </w:rPr>
        <w:t>tutti i dati analitici non sono conformi e rispettano i limiti espressi nel</w:t>
      </w:r>
      <w:r>
        <w:rPr>
          <w:rFonts w:ascii="Verdana" w:hAnsi="Verdana"/>
          <w:color w:val="000000" w:themeColor="text1"/>
        </w:rPr>
        <w:t xml:space="preserve"> Rapporto di prova (Test report); tutti i semilavorati delle fasi precedenti devono superare tutti i controlli a ritro</w:t>
      </w:r>
      <w:r w:rsidR="009A358C">
        <w:rPr>
          <w:rFonts w:ascii="Verdana" w:hAnsi="Verdana"/>
          <w:color w:val="000000" w:themeColor="text1"/>
        </w:rPr>
        <w:t>s</w:t>
      </w:r>
      <w:r>
        <w:rPr>
          <w:rFonts w:ascii="Verdana" w:hAnsi="Verdana"/>
          <w:color w:val="000000" w:themeColor="text1"/>
        </w:rPr>
        <w:t xml:space="preserve">o previsti fino al momento finale </w:t>
      </w:r>
      <w:r w:rsidR="004447CE">
        <w:rPr>
          <w:rFonts w:ascii="Verdana" w:hAnsi="Verdana"/>
          <w:color w:val="000000" w:themeColor="text1"/>
        </w:rPr>
        <w:t>dell’effettuazione e del superamento del test report. Tutti i semilavorati delle fasi precedenti possono subire l’azione correttiva dello smaltimento.</w:t>
      </w:r>
    </w:p>
    <w:p w14:paraId="37CB4C95" w14:textId="77777777" w:rsidR="009D0D11" w:rsidRPr="00AB380F" w:rsidRDefault="009D0D11" w:rsidP="005E334C">
      <w:pPr>
        <w:tabs>
          <w:tab w:val="left" w:pos="1988"/>
        </w:tabs>
        <w:jc w:val="both"/>
        <w:rPr>
          <w:rFonts w:ascii="Verdana" w:hAnsi="Verdana"/>
          <w:color w:val="000000" w:themeColor="text1"/>
        </w:rPr>
      </w:pPr>
    </w:p>
    <w:p w14:paraId="0D45BE35" w14:textId="77777777" w:rsidR="009D0D11" w:rsidRPr="00AB380F" w:rsidRDefault="009D0D11" w:rsidP="005E334C">
      <w:pPr>
        <w:tabs>
          <w:tab w:val="left" w:pos="1988"/>
        </w:tabs>
        <w:jc w:val="both"/>
        <w:rPr>
          <w:rFonts w:ascii="Verdana" w:hAnsi="Verdana"/>
          <w:color w:val="000000" w:themeColor="text1"/>
        </w:rPr>
      </w:pPr>
    </w:p>
    <w:p w14:paraId="479EB512" w14:textId="77777777" w:rsidR="009D0D11" w:rsidRPr="00AB380F" w:rsidRDefault="009D0D11" w:rsidP="005E334C">
      <w:pPr>
        <w:tabs>
          <w:tab w:val="left" w:pos="1988"/>
        </w:tabs>
        <w:jc w:val="both"/>
        <w:rPr>
          <w:rFonts w:ascii="Verdana" w:hAnsi="Verdana"/>
          <w:color w:val="000000" w:themeColor="text1"/>
        </w:rPr>
      </w:pPr>
    </w:p>
    <w:p w14:paraId="2E9547C3" w14:textId="77777777" w:rsidR="009D0D11" w:rsidRPr="00AB380F" w:rsidRDefault="009D0D11" w:rsidP="005E334C">
      <w:pPr>
        <w:tabs>
          <w:tab w:val="left" w:pos="1988"/>
        </w:tabs>
        <w:jc w:val="both"/>
        <w:rPr>
          <w:rFonts w:ascii="Verdana" w:hAnsi="Verdana"/>
          <w:color w:val="000000" w:themeColor="text1"/>
        </w:rPr>
      </w:pPr>
    </w:p>
    <w:p w14:paraId="2FEEBD9C" w14:textId="77777777" w:rsidR="009D0D11" w:rsidRPr="00AB380F" w:rsidRDefault="009D0D11" w:rsidP="005E334C">
      <w:pPr>
        <w:tabs>
          <w:tab w:val="left" w:pos="1988"/>
        </w:tabs>
        <w:jc w:val="both"/>
        <w:rPr>
          <w:rFonts w:ascii="Verdana" w:hAnsi="Verdana"/>
          <w:color w:val="000000" w:themeColor="text1"/>
        </w:rPr>
      </w:pPr>
    </w:p>
    <w:p w14:paraId="74ECE53B" w14:textId="1728E2D0" w:rsidR="009D0D11" w:rsidRDefault="009D0D11" w:rsidP="005E334C">
      <w:pPr>
        <w:tabs>
          <w:tab w:val="left" w:pos="1988"/>
        </w:tabs>
        <w:jc w:val="both"/>
        <w:rPr>
          <w:rFonts w:ascii="Verdana" w:hAnsi="Verdana"/>
          <w:color w:val="000000" w:themeColor="text1"/>
        </w:rPr>
      </w:pPr>
    </w:p>
    <w:p w14:paraId="1691F538" w14:textId="78792CE6" w:rsidR="00AB6BB8" w:rsidRDefault="00AB6BB8" w:rsidP="005E334C">
      <w:pPr>
        <w:tabs>
          <w:tab w:val="left" w:pos="1988"/>
        </w:tabs>
        <w:jc w:val="both"/>
        <w:rPr>
          <w:rFonts w:ascii="Verdana" w:hAnsi="Verdana"/>
          <w:color w:val="000000" w:themeColor="text1"/>
        </w:rPr>
      </w:pPr>
    </w:p>
    <w:p w14:paraId="5BBC5F4D" w14:textId="64A0EE9A" w:rsidR="00AB6BB8" w:rsidRDefault="00AB6BB8" w:rsidP="005E334C">
      <w:pPr>
        <w:tabs>
          <w:tab w:val="left" w:pos="1988"/>
        </w:tabs>
        <w:jc w:val="both"/>
        <w:rPr>
          <w:rFonts w:ascii="Verdana" w:hAnsi="Verdana"/>
          <w:color w:val="000000" w:themeColor="text1"/>
        </w:rPr>
      </w:pPr>
    </w:p>
    <w:p w14:paraId="0CEE7DCA" w14:textId="345C5AD1" w:rsidR="00AB6BB8" w:rsidRDefault="00AB6BB8" w:rsidP="005E334C">
      <w:pPr>
        <w:tabs>
          <w:tab w:val="left" w:pos="1988"/>
        </w:tabs>
        <w:jc w:val="both"/>
        <w:rPr>
          <w:rFonts w:ascii="Verdana" w:hAnsi="Verdana"/>
          <w:color w:val="000000" w:themeColor="text1"/>
        </w:rPr>
      </w:pPr>
    </w:p>
    <w:p w14:paraId="5614D2C0" w14:textId="77E5ECE2" w:rsidR="00AB6BB8" w:rsidRDefault="00AB6BB8" w:rsidP="005E334C">
      <w:pPr>
        <w:tabs>
          <w:tab w:val="left" w:pos="1988"/>
        </w:tabs>
        <w:jc w:val="both"/>
        <w:rPr>
          <w:rFonts w:ascii="Verdana" w:hAnsi="Verdana"/>
          <w:color w:val="000000" w:themeColor="text1"/>
        </w:rPr>
      </w:pPr>
    </w:p>
    <w:p w14:paraId="4ABD91D6" w14:textId="6590A2C5" w:rsidR="00AB6BB8" w:rsidRDefault="00AB6BB8" w:rsidP="005E334C">
      <w:pPr>
        <w:tabs>
          <w:tab w:val="left" w:pos="1988"/>
        </w:tabs>
        <w:jc w:val="both"/>
        <w:rPr>
          <w:rFonts w:ascii="Verdana" w:hAnsi="Verdana"/>
          <w:color w:val="000000" w:themeColor="text1"/>
        </w:rPr>
      </w:pPr>
    </w:p>
    <w:p w14:paraId="78C14C36" w14:textId="2A959BFE" w:rsidR="00AB6BB8" w:rsidRDefault="00AB6BB8" w:rsidP="005E334C">
      <w:pPr>
        <w:tabs>
          <w:tab w:val="left" w:pos="1988"/>
        </w:tabs>
        <w:jc w:val="both"/>
        <w:rPr>
          <w:rFonts w:ascii="Verdana" w:hAnsi="Verdana"/>
          <w:color w:val="000000" w:themeColor="text1"/>
        </w:rPr>
      </w:pPr>
    </w:p>
    <w:p w14:paraId="488E3A29" w14:textId="135A1D66" w:rsidR="00AB6BB8" w:rsidRDefault="00AB6BB8" w:rsidP="005E334C">
      <w:pPr>
        <w:tabs>
          <w:tab w:val="left" w:pos="1988"/>
        </w:tabs>
        <w:jc w:val="both"/>
        <w:rPr>
          <w:rFonts w:ascii="Verdana" w:hAnsi="Verdana"/>
          <w:color w:val="000000" w:themeColor="text1"/>
        </w:rPr>
      </w:pPr>
    </w:p>
    <w:p w14:paraId="0326981E" w14:textId="7AA66401" w:rsidR="00AB6BB8" w:rsidRDefault="00AB6BB8" w:rsidP="005E334C">
      <w:pPr>
        <w:tabs>
          <w:tab w:val="left" w:pos="1988"/>
        </w:tabs>
        <w:jc w:val="both"/>
        <w:rPr>
          <w:rFonts w:ascii="Verdana" w:hAnsi="Verdana"/>
          <w:color w:val="000000" w:themeColor="text1"/>
        </w:rPr>
      </w:pPr>
    </w:p>
    <w:p w14:paraId="5C57618A" w14:textId="1F45E08C" w:rsidR="00AB6BB8" w:rsidRDefault="00AB6BB8" w:rsidP="005E334C">
      <w:pPr>
        <w:tabs>
          <w:tab w:val="left" w:pos="1988"/>
        </w:tabs>
        <w:jc w:val="both"/>
        <w:rPr>
          <w:rFonts w:ascii="Verdana" w:hAnsi="Verdana"/>
          <w:color w:val="000000" w:themeColor="text1"/>
        </w:rPr>
      </w:pPr>
    </w:p>
    <w:p w14:paraId="56C42689" w14:textId="3E074124" w:rsidR="00AB6BB8" w:rsidRDefault="00AB6BB8" w:rsidP="005E334C">
      <w:pPr>
        <w:tabs>
          <w:tab w:val="left" w:pos="1988"/>
        </w:tabs>
        <w:jc w:val="both"/>
        <w:rPr>
          <w:rFonts w:ascii="Verdana" w:hAnsi="Verdana"/>
          <w:color w:val="000000" w:themeColor="text1"/>
        </w:rPr>
      </w:pPr>
    </w:p>
    <w:p w14:paraId="375AE715" w14:textId="355FE4C6" w:rsidR="00AB6BB8" w:rsidRDefault="00AB6BB8" w:rsidP="005E334C">
      <w:pPr>
        <w:tabs>
          <w:tab w:val="left" w:pos="1988"/>
        </w:tabs>
        <w:jc w:val="both"/>
        <w:rPr>
          <w:rFonts w:ascii="Verdana" w:hAnsi="Verdana"/>
          <w:color w:val="000000" w:themeColor="text1"/>
        </w:rPr>
      </w:pPr>
    </w:p>
    <w:p w14:paraId="3AD85918" w14:textId="18DECD68" w:rsidR="00AB6BB8" w:rsidRDefault="00AB6BB8" w:rsidP="005E334C">
      <w:pPr>
        <w:tabs>
          <w:tab w:val="left" w:pos="1988"/>
        </w:tabs>
        <w:jc w:val="both"/>
        <w:rPr>
          <w:rFonts w:ascii="Verdana" w:hAnsi="Verdana"/>
          <w:color w:val="000000" w:themeColor="text1"/>
        </w:rPr>
      </w:pPr>
    </w:p>
    <w:p w14:paraId="367AC089" w14:textId="1E3912A0" w:rsidR="00AB6BB8" w:rsidRDefault="00AB6BB8" w:rsidP="005E334C">
      <w:pPr>
        <w:tabs>
          <w:tab w:val="left" w:pos="1988"/>
        </w:tabs>
        <w:jc w:val="both"/>
        <w:rPr>
          <w:rFonts w:ascii="Verdana" w:hAnsi="Verdana"/>
          <w:color w:val="000000" w:themeColor="text1"/>
        </w:rPr>
      </w:pPr>
    </w:p>
    <w:p w14:paraId="0E8C4936" w14:textId="36E1623A" w:rsidR="00AB6BB8" w:rsidRDefault="00AB6BB8" w:rsidP="005E334C">
      <w:pPr>
        <w:tabs>
          <w:tab w:val="left" w:pos="1988"/>
        </w:tabs>
        <w:jc w:val="both"/>
        <w:rPr>
          <w:rFonts w:ascii="Verdana" w:hAnsi="Verdana"/>
          <w:color w:val="000000" w:themeColor="text1"/>
        </w:rPr>
      </w:pPr>
    </w:p>
    <w:p w14:paraId="7F821B17" w14:textId="3D564142" w:rsidR="00AB6BB8" w:rsidRDefault="00AB6BB8" w:rsidP="005E334C">
      <w:pPr>
        <w:tabs>
          <w:tab w:val="left" w:pos="1988"/>
        </w:tabs>
        <w:jc w:val="both"/>
        <w:rPr>
          <w:rFonts w:ascii="Verdana" w:hAnsi="Verdana"/>
          <w:color w:val="000000" w:themeColor="text1"/>
        </w:rPr>
      </w:pPr>
    </w:p>
    <w:p w14:paraId="31125D37" w14:textId="288ED176" w:rsidR="00AB6BB8" w:rsidRDefault="00AB6BB8" w:rsidP="005E334C">
      <w:pPr>
        <w:tabs>
          <w:tab w:val="left" w:pos="1988"/>
        </w:tabs>
        <w:jc w:val="both"/>
        <w:rPr>
          <w:rFonts w:ascii="Verdana" w:hAnsi="Verdana"/>
          <w:color w:val="000000" w:themeColor="text1"/>
        </w:rPr>
      </w:pPr>
    </w:p>
    <w:p w14:paraId="0A06647A" w14:textId="3249502C" w:rsidR="00AB6BB8" w:rsidRDefault="00AB6BB8" w:rsidP="005E334C">
      <w:pPr>
        <w:tabs>
          <w:tab w:val="left" w:pos="1988"/>
        </w:tabs>
        <w:jc w:val="both"/>
        <w:rPr>
          <w:rFonts w:ascii="Verdana" w:hAnsi="Verdana"/>
          <w:color w:val="000000" w:themeColor="text1"/>
        </w:rPr>
      </w:pPr>
    </w:p>
    <w:p w14:paraId="41957623" w14:textId="1DE1E180" w:rsidR="00AB6BB8" w:rsidRDefault="00AB6BB8" w:rsidP="005E334C">
      <w:pPr>
        <w:tabs>
          <w:tab w:val="left" w:pos="1988"/>
        </w:tabs>
        <w:jc w:val="both"/>
        <w:rPr>
          <w:rFonts w:ascii="Verdana" w:hAnsi="Verdana"/>
          <w:color w:val="000000" w:themeColor="text1"/>
        </w:rPr>
      </w:pPr>
    </w:p>
    <w:p w14:paraId="7D94BB98" w14:textId="4DEDBD17" w:rsidR="00AB6BB8" w:rsidRDefault="00AB6BB8" w:rsidP="005E334C">
      <w:pPr>
        <w:tabs>
          <w:tab w:val="left" w:pos="1988"/>
        </w:tabs>
        <w:jc w:val="both"/>
        <w:rPr>
          <w:rFonts w:ascii="Verdana" w:hAnsi="Verdana"/>
          <w:color w:val="000000" w:themeColor="text1"/>
        </w:rPr>
      </w:pPr>
    </w:p>
    <w:p w14:paraId="347BF366" w14:textId="123553F1" w:rsidR="00AB6BB8" w:rsidRDefault="00AB6BB8" w:rsidP="005E334C">
      <w:pPr>
        <w:tabs>
          <w:tab w:val="left" w:pos="1988"/>
        </w:tabs>
        <w:jc w:val="both"/>
        <w:rPr>
          <w:rFonts w:ascii="Verdana" w:hAnsi="Verdana"/>
          <w:color w:val="000000" w:themeColor="text1"/>
        </w:rPr>
      </w:pPr>
    </w:p>
    <w:p w14:paraId="22E20DC2" w14:textId="553690B6" w:rsidR="00AB6BB8" w:rsidRDefault="00AB6BB8" w:rsidP="005E334C">
      <w:pPr>
        <w:tabs>
          <w:tab w:val="left" w:pos="1988"/>
        </w:tabs>
        <w:jc w:val="both"/>
        <w:rPr>
          <w:rFonts w:ascii="Verdana" w:hAnsi="Verdana"/>
          <w:color w:val="000000" w:themeColor="text1"/>
        </w:rPr>
      </w:pPr>
    </w:p>
    <w:p w14:paraId="295A69AA" w14:textId="0C94668B" w:rsidR="00AB6BB8" w:rsidRDefault="00AB6BB8" w:rsidP="005E334C">
      <w:pPr>
        <w:tabs>
          <w:tab w:val="left" w:pos="1988"/>
        </w:tabs>
        <w:jc w:val="both"/>
        <w:rPr>
          <w:rFonts w:ascii="Verdana" w:hAnsi="Verdana"/>
          <w:color w:val="000000" w:themeColor="text1"/>
        </w:rPr>
      </w:pPr>
    </w:p>
    <w:p w14:paraId="342E966C" w14:textId="7A4D825A" w:rsidR="00AB6BB8" w:rsidRDefault="00AB6BB8" w:rsidP="005E334C">
      <w:pPr>
        <w:tabs>
          <w:tab w:val="left" w:pos="1988"/>
        </w:tabs>
        <w:jc w:val="both"/>
        <w:rPr>
          <w:rFonts w:ascii="Verdana" w:hAnsi="Verdana"/>
          <w:color w:val="000000" w:themeColor="text1"/>
        </w:rPr>
      </w:pPr>
    </w:p>
    <w:p w14:paraId="04BABBC9" w14:textId="082CF588" w:rsidR="00523790" w:rsidRDefault="00523790" w:rsidP="005E334C">
      <w:pPr>
        <w:tabs>
          <w:tab w:val="left" w:pos="1988"/>
        </w:tabs>
        <w:jc w:val="both"/>
        <w:rPr>
          <w:rFonts w:ascii="Verdana" w:hAnsi="Verdana"/>
          <w:color w:val="000000" w:themeColor="text1"/>
        </w:rPr>
      </w:pPr>
    </w:p>
    <w:p w14:paraId="3FD41116" w14:textId="77777777" w:rsidR="00F0266A" w:rsidRDefault="00F0266A" w:rsidP="005E334C">
      <w:pPr>
        <w:tabs>
          <w:tab w:val="left" w:pos="1988"/>
        </w:tabs>
        <w:jc w:val="both"/>
        <w:rPr>
          <w:rFonts w:ascii="Verdana" w:hAnsi="Verdana"/>
          <w:color w:val="000000" w:themeColor="text1"/>
        </w:rPr>
      </w:pPr>
    </w:p>
    <w:p w14:paraId="3F23074A" w14:textId="77777777" w:rsidR="00B46A30" w:rsidRPr="00AB380F" w:rsidRDefault="00B46A30" w:rsidP="005E334C">
      <w:pPr>
        <w:tabs>
          <w:tab w:val="left" w:pos="1988"/>
        </w:tabs>
        <w:jc w:val="both"/>
        <w:rPr>
          <w:rFonts w:ascii="Verdana" w:hAnsi="Verdana"/>
          <w:color w:val="000000" w:themeColor="text1"/>
        </w:rPr>
      </w:pPr>
    </w:p>
    <w:p w14:paraId="3DDB694A" w14:textId="0BAB55A9" w:rsidR="00B46A30" w:rsidRPr="00AB6BB8" w:rsidRDefault="00AB6BB8" w:rsidP="00DD3EF9">
      <w:pPr>
        <w:pStyle w:val="Intestazione"/>
        <w:numPr>
          <w:ilvl w:val="0"/>
          <w:numId w:val="129"/>
        </w:numPr>
        <w:tabs>
          <w:tab w:val="clear" w:pos="4819"/>
          <w:tab w:val="clear" w:pos="9638"/>
        </w:tabs>
        <w:spacing w:line="276" w:lineRule="auto"/>
        <w:ind w:left="284" w:hanging="284"/>
        <w:rPr>
          <w:rFonts w:ascii="Verdana" w:hAnsi="Verdana"/>
          <w:b/>
          <w:color w:val="000000" w:themeColor="text1"/>
        </w:rPr>
      </w:pPr>
      <w:r w:rsidRPr="00AB6BB8">
        <w:rPr>
          <w:rFonts w:ascii="Verdana" w:hAnsi="Verdana"/>
          <w:b/>
          <w:color w:val="000000" w:themeColor="text1"/>
        </w:rPr>
        <w:t>MONITORAGGIO CCP</w:t>
      </w:r>
      <w:r w:rsidRPr="00AB6BB8">
        <w:rPr>
          <w:rFonts w:ascii="Verdana" w:hAnsi="Verdana"/>
          <w:color w:val="000000" w:themeColor="text1"/>
        </w:rPr>
        <w:t xml:space="preserve"> </w:t>
      </w:r>
      <w:r w:rsidRPr="00AB6BB8">
        <w:rPr>
          <w:rFonts w:ascii="Verdana" w:hAnsi="Verdana"/>
          <w:i/>
          <w:color w:val="000000" w:themeColor="text1"/>
        </w:rPr>
        <w:t>(IL 09.02)</w:t>
      </w:r>
    </w:p>
    <w:p w14:paraId="256319B2" w14:textId="77777777" w:rsidR="00B46A30" w:rsidRPr="00AB6BB8" w:rsidRDefault="00B46A30" w:rsidP="00F0266A">
      <w:pPr>
        <w:pStyle w:val="Intestazione"/>
        <w:tabs>
          <w:tab w:val="clear" w:pos="4819"/>
          <w:tab w:val="clear" w:pos="9638"/>
        </w:tabs>
        <w:spacing w:line="276" w:lineRule="auto"/>
        <w:ind w:left="284" w:hanging="284"/>
        <w:rPr>
          <w:rFonts w:ascii="Verdana" w:hAnsi="Verdana"/>
          <w:color w:val="000000" w:themeColor="text1"/>
        </w:rPr>
      </w:pPr>
    </w:p>
    <w:p w14:paraId="65DD8506" w14:textId="0221A764" w:rsidR="00B46A30" w:rsidRPr="00AB380F" w:rsidRDefault="00B46A30" w:rsidP="00EE1CC8">
      <w:pPr>
        <w:pStyle w:val="Paragrafoelenco"/>
        <w:numPr>
          <w:ilvl w:val="0"/>
          <w:numId w:val="115"/>
        </w:numPr>
        <w:spacing w:line="276" w:lineRule="auto"/>
        <w:ind w:left="284" w:hanging="284"/>
        <w:jc w:val="both"/>
        <w:rPr>
          <w:rFonts w:ascii="Verdana" w:hAnsi="Verdana"/>
          <w:b/>
          <w:color w:val="000000" w:themeColor="text1"/>
        </w:rPr>
      </w:pPr>
      <w:r w:rsidRPr="00AB380F">
        <w:rPr>
          <w:rFonts w:ascii="Verdana" w:hAnsi="Verdana"/>
          <w:b/>
          <w:color w:val="000000" w:themeColor="text1"/>
        </w:rPr>
        <w:t>Scopo</w:t>
      </w:r>
    </w:p>
    <w:p w14:paraId="7E451C54" w14:textId="4F19DE71" w:rsidR="00B46A30" w:rsidRDefault="00B46A30" w:rsidP="00F0266A">
      <w:pPr>
        <w:spacing w:line="276" w:lineRule="auto"/>
        <w:jc w:val="both"/>
        <w:rPr>
          <w:rFonts w:ascii="Verdana" w:hAnsi="Verdana"/>
          <w:color w:val="000000" w:themeColor="text1"/>
        </w:rPr>
      </w:pPr>
      <w:r w:rsidRPr="00AB380F">
        <w:rPr>
          <w:rFonts w:ascii="Verdana" w:hAnsi="Verdana"/>
          <w:color w:val="000000" w:themeColor="text1"/>
        </w:rPr>
        <w:t>Scopo del presente documento è quello di dare istruzioni precise ed univoche agli operatori responsabili del monitoraggio dei limiti critici relativamente ai CCP previsti dai Piani HACCP nonché al responsabile dei reparti che devono sorvegliare sul monitoraggio e sul personale amministrativo che verifica la correttezza delle registrazioni.</w:t>
      </w:r>
    </w:p>
    <w:p w14:paraId="2E776E4B" w14:textId="16ECD7E4" w:rsidR="00AB6BB8" w:rsidRPr="00AB380F" w:rsidRDefault="00AB6BB8" w:rsidP="00F0266A">
      <w:pPr>
        <w:spacing w:line="276" w:lineRule="auto"/>
        <w:jc w:val="both"/>
        <w:rPr>
          <w:rFonts w:ascii="Verdana" w:hAnsi="Verdana"/>
          <w:color w:val="000000" w:themeColor="text1"/>
        </w:rPr>
      </w:pPr>
    </w:p>
    <w:p w14:paraId="3C5CCAF6" w14:textId="28A5FBC4" w:rsidR="00B46A30" w:rsidRPr="00AB6BB8" w:rsidRDefault="00B46A30" w:rsidP="00EE1CC8">
      <w:pPr>
        <w:pStyle w:val="Paragrafoelenco"/>
        <w:numPr>
          <w:ilvl w:val="0"/>
          <w:numId w:val="115"/>
        </w:numPr>
        <w:suppressAutoHyphens w:val="0"/>
        <w:spacing w:after="240" w:line="276" w:lineRule="auto"/>
        <w:ind w:left="284" w:hanging="284"/>
        <w:jc w:val="both"/>
        <w:rPr>
          <w:rFonts w:ascii="Verdana" w:hAnsi="Verdana"/>
          <w:b/>
          <w:color w:val="000000" w:themeColor="text1"/>
        </w:rPr>
      </w:pPr>
      <w:r w:rsidRPr="00AB6BB8">
        <w:rPr>
          <w:rFonts w:ascii="Verdana" w:hAnsi="Verdana"/>
          <w:b/>
          <w:color w:val="000000" w:themeColor="text1"/>
        </w:rPr>
        <w:t>Flusso operativo</w:t>
      </w:r>
    </w:p>
    <w:p w14:paraId="4EE3105D" w14:textId="77777777" w:rsidR="00B46A30" w:rsidRPr="00AB380F" w:rsidRDefault="00B46A30" w:rsidP="00EE1CC8">
      <w:pPr>
        <w:numPr>
          <w:ilvl w:val="0"/>
          <w:numId w:val="61"/>
        </w:numPr>
        <w:suppressAutoHyphens w:val="0"/>
        <w:spacing w:after="240" w:line="276" w:lineRule="auto"/>
        <w:ind w:left="284" w:hanging="284"/>
        <w:jc w:val="both"/>
        <w:rPr>
          <w:rFonts w:ascii="Verdana" w:hAnsi="Verdana"/>
          <w:color w:val="000000" w:themeColor="text1"/>
        </w:rPr>
      </w:pPr>
      <w:r w:rsidRPr="00F0266A">
        <w:rPr>
          <w:rFonts w:ascii="Verdana" w:hAnsi="Verdana"/>
          <w:b/>
          <w:bCs/>
          <w:color w:val="000000" w:themeColor="text1"/>
        </w:rPr>
        <w:t>CCP1 Pastorizzazione</w:t>
      </w:r>
      <w:r w:rsidRPr="00AB380F">
        <w:rPr>
          <w:rFonts w:ascii="Verdana" w:hAnsi="Verdana"/>
          <w:color w:val="000000" w:themeColor="text1"/>
        </w:rPr>
        <w:t xml:space="preserve">: TEMPERATURA DI PASTORIZZAZIONE ALMENO 71,2 °C CON 6 SECONDI DI SOSTA. L’operatore al pastorizzatore imposta la temperatura del pastorizzatore secondo quanto previsto dal relativo </w:t>
      </w:r>
      <w:r w:rsidRPr="00AB380F">
        <w:rPr>
          <w:rFonts w:ascii="Verdana" w:hAnsi="Verdana"/>
          <w:i/>
          <w:color w:val="000000" w:themeColor="text1"/>
        </w:rPr>
        <w:t>“D 09.01 XX” Diagramma di flusso</w:t>
      </w:r>
      <w:r w:rsidRPr="00AB380F">
        <w:rPr>
          <w:rFonts w:ascii="Verdana" w:hAnsi="Verdana"/>
          <w:color w:val="000000" w:themeColor="text1"/>
        </w:rPr>
        <w:t xml:space="preserve"> che è sempre largamente superiore al limite critico previsto. Il rispetto del tempo di sosta è sempre garantito in quanto i Pastorizzatori sono progettati in maniera tale che questo non possa mai scendere sotto i 7,5 secondi. Ogni 30 minuti l’operatore deve riportare in </w:t>
      </w:r>
      <w:r w:rsidRPr="00AB380F">
        <w:rPr>
          <w:rFonts w:ascii="Verdana" w:hAnsi="Verdana"/>
          <w:i/>
          <w:color w:val="000000" w:themeColor="text1"/>
        </w:rPr>
        <w:t>M 09.10 “Modulo rilevazione temperature pastorizzatore”</w:t>
      </w:r>
      <w:r w:rsidRPr="00AB380F">
        <w:rPr>
          <w:rFonts w:ascii="Verdana" w:hAnsi="Verdana"/>
          <w:color w:val="000000" w:themeColor="text1"/>
        </w:rPr>
        <w:t xml:space="preserve"> tutte le informazioni richieste ed in particolare la portata (a verifica del rispetto del tempo di sosta) e le temperature riportate nel display. L’operatore che effettua questo controllo, al termine della pastorizzazione, deve firmare e datare </w:t>
      </w:r>
      <w:r w:rsidRPr="00AB380F">
        <w:rPr>
          <w:rFonts w:ascii="Verdana" w:hAnsi="Verdana"/>
          <w:i/>
          <w:color w:val="000000" w:themeColor="text1"/>
        </w:rPr>
        <w:t>M 09.10 “Modulo rilevazione temperature pastorizzatore”</w:t>
      </w:r>
      <w:r w:rsidRPr="00AB380F">
        <w:rPr>
          <w:rFonts w:ascii="Verdana" w:hAnsi="Verdana"/>
          <w:color w:val="000000" w:themeColor="text1"/>
        </w:rPr>
        <w:t>. Al termine della pastorizzazione l’operatore stampa il Grafico di Pastorizzazione che dimostra il rispetto del limite critico della temperatura.</w:t>
      </w:r>
    </w:p>
    <w:p w14:paraId="77F7A72F" w14:textId="77777777" w:rsidR="00B46A30" w:rsidRPr="00AB380F" w:rsidRDefault="00B46A30" w:rsidP="00F0266A">
      <w:pPr>
        <w:suppressAutoHyphens w:val="0"/>
        <w:spacing w:after="240" w:line="276" w:lineRule="auto"/>
        <w:ind w:left="284"/>
        <w:jc w:val="both"/>
        <w:rPr>
          <w:rFonts w:ascii="Verdana" w:hAnsi="Verdana"/>
          <w:color w:val="000000" w:themeColor="text1"/>
        </w:rPr>
      </w:pPr>
      <w:r w:rsidRPr="00AB380F">
        <w:rPr>
          <w:rFonts w:ascii="Verdana" w:hAnsi="Verdana"/>
          <w:i/>
          <w:color w:val="000000" w:themeColor="text1"/>
        </w:rPr>
        <w:t xml:space="preserve">M 09.10 “Modulo rilevazione temperature pastorizzatore” </w:t>
      </w:r>
      <w:r w:rsidRPr="00AB380F">
        <w:rPr>
          <w:rFonts w:ascii="Verdana" w:hAnsi="Verdana"/>
          <w:color w:val="000000" w:themeColor="text1"/>
        </w:rPr>
        <w:t>deve essere firmato dal responsabile Prodotti Finiti che ha supervisionato le operazioni.</w:t>
      </w:r>
    </w:p>
    <w:p w14:paraId="72D5A963" w14:textId="77777777" w:rsidR="00B46A30" w:rsidRPr="00AB380F" w:rsidRDefault="00B46A30" w:rsidP="00F0266A">
      <w:pPr>
        <w:suppressAutoHyphens w:val="0"/>
        <w:spacing w:after="240" w:line="276" w:lineRule="auto"/>
        <w:ind w:left="284"/>
        <w:jc w:val="both"/>
        <w:rPr>
          <w:rFonts w:ascii="Verdana" w:hAnsi="Verdana"/>
          <w:color w:val="000000" w:themeColor="text1"/>
        </w:rPr>
      </w:pPr>
      <w:r w:rsidRPr="00AB380F">
        <w:rPr>
          <w:rFonts w:ascii="Verdana" w:hAnsi="Verdana"/>
          <w:i/>
          <w:color w:val="000000" w:themeColor="text1"/>
        </w:rPr>
        <w:t>M 09.10 “Modulo rilevazione temperature pastorizzatore”</w:t>
      </w:r>
      <w:r w:rsidRPr="00AB380F">
        <w:rPr>
          <w:rFonts w:ascii="Verdana" w:hAnsi="Verdana"/>
          <w:color w:val="000000" w:themeColor="text1"/>
        </w:rPr>
        <w:t xml:space="preserve">, insieme agli altri moduli di produzione, è consegnato all’addetto alle verifiche sui documenti. Egli, dopo aver verificato la completezza e la correttezza delle registrazioni sopra citate e che al suddetto modulo sia allegato il grafico di pastorizzazione, appone la sua firma nonché la data e l’ora nell’apposito campo su </w:t>
      </w:r>
      <w:r w:rsidRPr="00AB380F">
        <w:rPr>
          <w:rFonts w:ascii="Verdana" w:hAnsi="Verdana"/>
          <w:i/>
          <w:color w:val="000000" w:themeColor="text1"/>
        </w:rPr>
        <w:t>M 09.10 “Modulo rilevazione temperature pastorizzatore”</w:t>
      </w:r>
      <w:r w:rsidRPr="00AB380F">
        <w:rPr>
          <w:rFonts w:ascii="Verdana" w:hAnsi="Verdana"/>
          <w:color w:val="000000" w:themeColor="text1"/>
        </w:rPr>
        <w:t>.</w:t>
      </w:r>
    </w:p>
    <w:p w14:paraId="09D029CA" w14:textId="517B885D" w:rsidR="00B46A30" w:rsidRPr="00AB380F" w:rsidRDefault="00B46A30" w:rsidP="00EE1CC8">
      <w:pPr>
        <w:numPr>
          <w:ilvl w:val="0"/>
          <w:numId w:val="61"/>
        </w:numPr>
        <w:suppressAutoHyphens w:val="0"/>
        <w:spacing w:after="240" w:line="276" w:lineRule="auto"/>
        <w:ind w:left="284" w:hanging="284"/>
        <w:jc w:val="both"/>
        <w:rPr>
          <w:rFonts w:ascii="Verdana" w:hAnsi="Verdana"/>
          <w:color w:val="000000" w:themeColor="text1"/>
        </w:rPr>
      </w:pPr>
      <w:r w:rsidRPr="00F0266A">
        <w:rPr>
          <w:rFonts w:ascii="Verdana" w:hAnsi="Verdana"/>
          <w:b/>
          <w:bCs/>
          <w:color w:val="000000" w:themeColor="text1"/>
        </w:rPr>
        <w:t>CCP2 Filtrazione</w:t>
      </w:r>
      <w:r w:rsidRPr="00AB380F">
        <w:rPr>
          <w:rFonts w:ascii="Verdana" w:hAnsi="Verdana"/>
          <w:color w:val="000000" w:themeColor="text1"/>
        </w:rPr>
        <w:t xml:space="preserve">: PRESENZA DI PARTICELLE FISICHE. L’operatore alla fase di filtrazione finale, prima di iniziare la fase di filtrazione, deve verificare la pulizia e l’integrità del filtro e riportare l’esito della verifica, nonché la data e l’ora della verifica, nell’apposito campo presente in </w:t>
      </w:r>
      <w:r w:rsidRPr="00AB380F">
        <w:rPr>
          <w:rFonts w:ascii="Verdana" w:hAnsi="Verdana"/>
          <w:i/>
          <w:color w:val="000000" w:themeColor="text1"/>
        </w:rPr>
        <w:t>M 09.12 03 “Modulo rilevamento costi e dati di produzione”</w:t>
      </w:r>
      <w:r w:rsidRPr="00AB380F">
        <w:rPr>
          <w:rFonts w:ascii="Verdana" w:hAnsi="Verdana"/>
          <w:color w:val="000000" w:themeColor="text1"/>
        </w:rPr>
        <w:t xml:space="preserve">. Dopo aver avviato la pompa che spinge il succo attraverso il filtro, l’operatore deve altresì riportare la pressione iniziale di esercizio. Al termine della filtrazione deve verificare la pulizia e l’integrità del e riportare l’esito della verifica, nonché la data e l’ora della verifica, nell’apposito campo presente in </w:t>
      </w:r>
      <w:r w:rsidRPr="00AB380F">
        <w:rPr>
          <w:rFonts w:ascii="Verdana" w:hAnsi="Verdana"/>
          <w:i/>
          <w:color w:val="000000" w:themeColor="text1"/>
        </w:rPr>
        <w:t>M 09.12 03 “Modulo rilevamento costi e dati di produzione”</w:t>
      </w:r>
      <w:r w:rsidRPr="00AB380F">
        <w:rPr>
          <w:rFonts w:ascii="Verdana" w:hAnsi="Verdana"/>
          <w:color w:val="000000" w:themeColor="text1"/>
        </w:rPr>
        <w:t>. Al termine della filtrazione deve altresì riportare la pressione finale di esercizio. La pressione finale deve essere superiore a quella finale ad ulteriore garanzia dell’integrità del filtro.</w:t>
      </w:r>
    </w:p>
    <w:p w14:paraId="5249A9DF" w14:textId="77777777" w:rsidR="00B46A30" w:rsidRPr="00AB380F" w:rsidRDefault="00B46A30" w:rsidP="00F0266A">
      <w:pPr>
        <w:suppressAutoHyphens w:val="0"/>
        <w:spacing w:after="240" w:line="276" w:lineRule="auto"/>
        <w:ind w:left="284"/>
        <w:jc w:val="both"/>
        <w:rPr>
          <w:rFonts w:ascii="Verdana" w:hAnsi="Verdana"/>
          <w:color w:val="000000" w:themeColor="text1"/>
        </w:rPr>
      </w:pPr>
      <w:r w:rsidRPr="00AB380F">
        <w:rPr>
          <w:rFonts w:ascii="Verdana" w:hAnsi="Verdana"/>
          <w:i/>
          <w:color w:val="000000" w:themeColor="text1"/>
        </w:rPr>
        <w:t xml:space="preserve">M 09.12 03 “Modulo rilevamento costi e dati di produzione” </w:t>
      </w:r>
      <w:r w:rsidRPr="00AB380F">
        <w:rPr>
          <w:rFonts w:ascii="Verdana" w:hAnsi="Verdana"/>
          <w:color w:val="000000" w:themeColor="text1"/>
        </w:rPr>
        <w:t>deve essere firmato dal responsabile del reparto Prodotti Finiti che ha supervisionato le operazioni.</w:t>
      </w:r>
    </w:p>
    <w:p w14:paraId="24115AF6" w14:textId="42816C59" w:rsidR="005A4EA8" w:rsidRPr="005A4EA8" w:rsidRDefault="00B46A30" w:rsidP="005A4EA8">
      <w:pPr>
        <w:suppressAutoHyphens w:val="0"/>
        <w:spacing w:after="240" w:line="276" w:lineRule="auto"/>
        <w:ind w:left="284"/>
        <w:jc w:val="both"/>
        <w:rPr>
          <w:rFonts w:ascii="Verdana" w:hAnsi="Verdana"/>
          <w:color w:val="000000" w:themeColor="text1"/>
        </w:rPr>
      </w:pPr>
      <w:r w:rsidRPr="00AB380F">
        <w:rPr>
          <w:rFonts w:ascii="Verdana" w:hAnsi="Verdana"/>
          <w:i/>
          <w:color w:val="000000" w:themeColor="text1"/>
        </w:rPr>
        <w:t>M 09.12 03 “Modulo rilevamento costi e dati di produzione”</w:t>
      </w:r>
      <w:r w:rsidRPr="00AB380F">
        <w:rPr>
          <w:rFonts w:ascii="Verdana" w:hAnsi="Verdana"/>
          <w:color w:val="000000" w:themeColor="text1"/>
        </w:rPr>
        <w:t xml:space="preserve">, insieme agli altri moduli di produzione, è consegnato all’addetto alle verifiche sui documenti. Egli, dopo aver verificato la completezza e la correttezza delle registrazioni sopra citate, appone la sua firma nonché la data e l’ora nell’apposito campo su </w:t>
      </w:r>
      <w:r w:rsidRPr="00AB380F">
        <w:rPr>
          <w:rFonts w:ascii="Verdana" w:hAnsi="Verdana"/>
          <w:i/>
          <w:color w:val="000000" w:themeColor="text1"/>
        </w:rPr>
        <w:t>M 09.12 03 “Modulo rilevamento costi e dati di produzione”</w:t>
      </w:r>
      <w:r w:rsidRPr="00AB380F">
        <w:rPr>
          <w:rFonts w:ascii="Verdana" w:hAnsi="Verdana"/>
          <w:color w:val="000000" w:themeColor="text1"/>
        </w:rPr>
        <w:t>.</w:t>
      </w:r>
    </w:p>
    <w:p w14:paraId="6491A45D" w14:textId="6A0738BF" w:rsidR="005A4EA8" w:rsidRPr="00A1312B" w:rsidRDefault="005A4EA8" w:rsidP="00EE1CC8">
      <w:pPr>
        <w:pStyle w:val="Paragrafoelenco"/>
        <w:numPr>
          <w:ilvl w:val="0"/>
          <w:numId w:val="61"/>
        </w:numPr>
        <w:spacing w:after="240" w:line="276" w:lineRule="auto"/>
        <w:ind w:left="284" w:hanging="284"/>
        <w:jc w:val="both"/>
        <w:rPr>
          <w:rFonts w:ascii="Verdana" w:hAnsi="Verdana"/>
          <w:i/>
          <w:strike/>
          <w:color w:val="000000" w:themeColor="text1"/>
        </w:rPr>
      </w:pPr>
      <w:r w:rsidRPr="00A1312B">
        <w:rPr>
          <w:rFonts w:ascii="Verdana" w:hAnsi="Verdana"/>
          <w:b/>
          <w:bCs/>
          <w:strike/>
          <w:color w:val="000000" w:themeColor="text1"/>
        </w:rPr>
        <w:t xml:space="preserve">CCP3 Trappola magnetica: </w:t>
      </w:r>
      <w:r w:rsidRPr="00A1312B">
        <w:rPr>
          <w:rFonts w:ascii="Verdana" w:hAnsi="Verdana"/>
          <w:strike/>
          <w:color w:val="000000" w:themeColor="text1"/>
        </w:rPr>
        <w:t xml:space="preserve">l’operatore, dopo ogni ciclo di ogni produzione deve pulire secondo procedura di sanificazione standard la trappola magnetica. Mensilmente, deve verificare che l’efficacia della procedura di sanificazione registrandolo in </w:t>
      </w:r>
      <w:r w:rsidRPr="00A1312B">
        <w:rPr>
          <w:rFonts w:ascii="Verdana" w:hAnsi="Verdana"/>
          <w:strike/>
        </w:rPr>
        <w:t>M 10.13 (</w:t>
      </w:r>
      <w:r w:rsidRPr="00A1312B">
        <w:rPr>
          <w:rFonts w:ascii="Verdana" w:hAnsi="Verdana"/>
          <w:i/>
          <w:strike/>
        </w:rPr>
        <w:t>Verifica mensile pulizia trappola magnetica</w:t>
      </w:r>
      <w:r w:rsidRPr="00A1312B">
        <w:rPr>
          <w:rFonts w:ascii="Verdana" w:hAnsi="Verdana"/>
          <w:strike/>
        </w:rPr>
        <w:t>).</w:t>
      </w:r>
    </w:p>
    <w:p w14:paraId="7C3B779F" w14:textId="77777777" w:rsidR="005A4EA8" w:rsidRPr="005A4EA8" w:rsidRDefault="005A4EA8" w:rsidP="005A4EA8">
      <w:pPr>
        <w:pStyle w:val="Paragrafoelenco"/>
        <w:spacing w:after="240" w:line="276" w:lineRule="auto"/>
        <w:ind w:left="284"/>
        <w:jc w:val="both"/>
        <w:rPr>
          <w:rFonts w:ascii="Verdana" w:hAnsi="Verdana"/>
          <w:i/>
          <w:color w:val="000000" w:themeColor="text1"/>
        </w:rPr>
      </w:pPr>
    </w:p>
    <w:p w14:paraId="0C97AB57" w14:textId="390AC1A8" w:rsidR="005A4EA8" w:rsidRPr="005A4EA8" w:rsidRDefault="005A4EA8" w:rsidP="00EE1CC8">
      <w:pPr>
        <w:pStyle w:val="Paragrafoelenco"/>
        <w:numPr>
          <w:ilvl w:val="0"/>
          <w:numId w:val="61"/>
        </w:numPr>
        <w:spacing w:after="240" w:line="276" w:lineRule="auto"/>
        <w:ind w:left="284" w:hanging="284"/>
        <w:jc w:val="both"/>
        <w:rPr>
          <w:rFonts w:ascii="Verdana" w:hAnsi="Verdana"/>
          <w:i/>
          <w:color w:val="000000" w:themeColor="text1"/>
        </w:rPr>
      </w:pPr>
      <w:r w:rsidRPr="005A4EA8">
        <w:rPr>
          <w:rFonts w:ascii="Verdana" w:hAnsi="Verdana"/>
          <w:b/>
          <w:bCs/>
          <w:color w:val="000000" w:themeColor="text1"/>
        </w:rPr>
        <w:t xml:space="preserve">CCP4 </w:t>
      </w:r>
      <w:proofErr w:type="spellStart"/>
      <w:r w:rsidRPr="005A4EA8">
        <w:rPr>
          <w:rFonts w:ascii="Verdana" w:hAnsi="Verdana"/>
          <w:b/>
          <w:bCs/>
          <w:color w:val="000000" w:themeColor="text1"/>
        </w:rPr>
        <w:t>Blending</w:t>
      </w:r>
      <w:proofErr w:type="spellEnd"/>
      <w:r w:rsidRPr="005A4EA8">
        <w:rPr>
          <w:rFonts w:ascii="Verdana" w:hAnsi="Verdana"/>
          <w:b/>
          <w:bCs/>
          <w:color w:val="000000" w:themeColor="text1"/>
        </w:rPr>
        <w:t xml:space="preserve"> a PH &lt;4</w:t>
      </w:r>
      <w:r w:rsidRPr="00AA467A">
        <w:rPr>
          <w:rFonts w:ascii="Verdana" w:hAnsi="Verdana"/>
          <w:color w:val="000000" w:themeColor="text1"/>
        </w:rPr>
        <w:t xml:space="preserve">: per le miscele in cui non è prevista la pastorizzazione </w:t>
      </w:r>
      <w:r w:rsidRPr="00AA467A">
        <w:rPr>
          <w:rFonts w:ascii="Verdana" w:hAnsi="Verdana"/>
          <w:bCs/>
          <w:color w:val="000000" w:themeColor="text1"/>
        </w:rPr>
        <w:t>le diverse tipologie di prodotti sono mescolati in proporzioni predeterminate per ottenere preparati finali con PH &lt; 4.</w:t>
      </w:r>
      <w:r>
        <w:rPr>
          <w:rFonts w:ascii="Verdana" w:hAnsi="Verdana"/>
          <w:bCs/>
          <w:color w:val="000000" w:themeColor="text1"/>
        </w:rPr>
        <w:t xml:space="preserve"> Al termine del </w:t>
      </w:r>
      <w:proofErr w:type="spellStart"/>
      <w:r>
        <w:rPr>
          <w:rFonts w:ascii="Verdana" w:hAnsi="Verdana"/>
          <w:bCs/>
          <w:color w:val="000000" w:themeColor="text1"/>
        </w:rPr>
        <w:t>Blending</w:t>
      </w:r>
      <w:proofErr w:type="spellEnd"/>
      <w:r>
        <w:rPr>
          <w:rFonts w:ascii="Verdana" w:hAnsi="Verdana"/>
          <w:bCs/>
          <w:color w:val="000000" w:themeColor="text1"/>
        </w:rPr>
        <w:t xml:space="preserve"> l’addetto al laboratorio deve verificare che il PH sia &lt;4 e riportare l’esito della verifica nell’apposito campo presente in </w:t>
      </w:r>
      <w:r>
        <w:rPr>
          <w:rFonts w:ascii="Verdana" w:hAnsi="Verdana"/>
          <w:bCs/>
          <w:i/>
          <w:iCs/>
          <w:color w:val="000000" w:themeColor="text1"/>
        </w:rPr>
        <w:t>M 09.12 03 “Modulo rilevamento costi e dati di produzione”.</w:t>
      </w:r>
    </w:p>
    <w:p w14:paraId="35D484D8" w14:textId="77777777" w:rsidR="00C713DA" w:rsidRPr="00AA467A" w:rsidRDefault="00C713DA" w:rsidP="005A4EA8">
      <w:pPr>
        <w:pStyle w:val="Paragrafoelenco"/>
        <w:spacing w:after="240" w:line="276" w:lineRule="auto"/>
        <w:ind w:left="284"/>
        <w:jc w:val="both"/>
        <w:rPr>
          <w:rFonts w:ascii="Verdana" w:hAnsi="Verdana"/>
          <w:i/>
          <w:color w:val="000000" w:themeColor="text1"/>
        </w:rPr>
      </w:pPr>
    </w:p>
    <w:p w14:paraId="6AC484E3" w14:textId="230C3BBC" w:rsidR="00B46A30" w:rsidRPr="00AB6BB8" w:rsidRDefault="00B46A30" w:rsidP="00EE1CC8">
      <w:pPr>
        <w:pStyle w:val="Paragrafoelenco"/>
        <w:numPr>
          <w:ilvl w:val="0"/>
          <w:numId w:val="115"/>
        </w:numPr>
        <w:suppressAutoHyphens w:val="0"/>
        <w:spacing w:after="240" w:line="276" w:lineRule="auto"/>
        <w:ind w:left="284" w:hanging="284"/>
        <w:jc w:val="both"/>
        <w:rPr>
          <w:rFonts w:ascii="Verdana" w:hAnsi="Verdana"/>
          <w:b/>
          <w:color w:val="000000" w:themeColor="text1"/>
        </w:rPr>
      </w:pPr>
      <w:r w:rsidRPr="00AB6BB8">
        <w:rPr>
          <w:rFonts w:ascii="Verdana" w:hAnsi="Verdana"/>
          <w:b/>
          <w:color w:val="000000" w:themeColor="text1"/>
        </w:rPr>
        <w:t>Responsabilità</w:t>
      </w:r>
    </w:p>
    <w:p w14:paraId="102ADE98" w14:textId="77777777" w:rsidR="00B46A30" w:rsidRPr="00AB380F" w:rsidRDefault="00B46A30" w:rsidP="005A4EA8">
      <w:pPr>
        <w:spacing w:line="276" w:lineRule="auto"/>
        <w:jc w:val="both"/>
        <w:rPr>
          <w:color w:val="000000" w:themeColor="text1"/>
        </w:rPr>
      </w:pPr>
      <w:r w:rsidRPr="00AB380F">
        <w:rPr>
          <w:rFonts w:ascii="Verdana" w:hAnsi="Verdana"/>
          <w:color w:val="000000" w:themeColor="text1"/>
        </w:rPr>
        <w:t>La responsabilità del monitoraggio dei limiti critici di controllo è del personale operativo del reparto prodotti finiti. La supervisione è affidata al responsabile del reparto prodotti finiti, questo nel caso in cui dovesse riscontrare la presenza di corpi estranei o filtri danneggiati ha l’obbligo di avvisare il Responsabile Produzione e il Responsabile del Laboratorio. Quest’ultimo nel caso di presenza di corpi estranei verificherà tramite setaccio i corpi trattenuti, il Responsabile di Produzione provvederà a segregare il succo e procedure ad una nuova filtrazione a filtro sostituito. Il controllo sulla completezza e correttezza delle registrazioni è affidato al personale amministrativo addetto al Controllo di Gestione.</w:t>
      </w:r>
    </w:p>
    <w:p w14:paraId="3807F80E" w14:textId="77777777" w:rsidR="00B46A30" w:rsidRPr="00AB380F" w:rsidRDefault="00B46A30" w:rsidP="005A4EA8">
      <w:pPr>
        <w:tabs>
          <w:tab w:val="left" w:pos="1988"/>
        </w:tabs>
        <w:spacing w:line="276" w:lineRule="auto"/>
        <w:jc w:val="both"/>
        <w:rPr>
          <w:rFonts w:ascii="Verdana" w:hAnsi="Verdana"/>
          <w:color w:val="000000" w:themeColor="text1"/>
        </w:rPr>
      </w:pPr>
    </w:p>
    <w:p w14:paraId="24C41245" w14:textId="5F329586" w:rsidR="009D0D11" w:rsidRPr="00941B92" w:rsidRDefault="00941B92" w:rsidP="00DD3EF9">
      <w:pPr>
        <w:pStyle w:val="Paragrafoelenco"/>
        <w:numPr>
          <w:ilvl w:val="0"/>
          <w:numId w:val="129"/>
        </w:numPr>
        <w:spacing w:after="240" w:line="276" w:lineRule="auto"/>
        <w:ind w:left="284" w:hanging="284"/>
        <w:jc w:val="both"/>
        <w:rPr>
          <w:rFonts w:ascii="Verdana" w:hAnsi="Verdana"/>
          <w:color w:val="000000" w:themeColor="text1"/>
        </w:rPr>
      </w:pPr>
      <w:r w:rsidRPr="00941B92">
        <w:rPr>
          <w:rFonts w:ascii="Verdana" w:hAnsi="Verdana"/>
          <w:b/>
          <w:bCs/>
          <w:color w:val="000000" w:themeColor="text1"/>
        </w:rPr>
        <w:t xml:space="preserve">GESTIONE IMBALLAGGI MATERIALI A CONTATTO CON ALIMENTI </w:t>
      </w:r>
      <w:r w:rsidRPr="00941B92">
        <w:rPr>
          <w:rFonts w:ascii="Verdana" w:hAnsi="Verdana"/>
          <w:bCs/>
          <w:i/>
          <w:color w:val="000000" w:themeColor="text1"/>
        </w:rPr>
        <w:t>(IL 10.05)</w:t>
      </w:r>
    </w:p>
    <w:p w14:paraId="10FDAB19" w14:textId="77777777" w:rsidR="009D0D11" w:rsidRPr="00AB380F" w:rsidRDefault="009D0D11" w:rsidP="005A4EA8">
      <w:pPr>
        <w:pStyle w:val="Intestazione"/>
        <w:tabs>
          <w:tab w:val="clear" w:pos="4819"/>
          <w:tab w:val="clear" w:pos="9638"/>
        </w:tabs>
        <w:spacing w:line="276" w:lineRule="auto"/>
        <w:jc w:val="both"/>
        <w:rPr>
          <w:rFonts w:ascii="Verdana" w:hAnsi="Verdana"/>
          <w:b/>
          <w:color w:val="000000" w:themeColor="text1"/>
        </w:rPr>
      </w:pPr>
      <w:r w:rsidRPr="00AB380F">
        <w:rPr>
          <w:rFonts w:ascii="Verdana" w:hAnsi="Verdana"/>
          <w:b/>
          <w:color w:val="000000" w:themeColor="text1"/>
        </w:rPr>
        <w:t>Flusso operativo</w:t>
      </w:r>
    </w:p>
    <w:p w14:paraId="6E99A33D" w14:textId="77777777" w:rsidR="009D0D11" w:rsidRPr="00AB380F" w:rsidRDefault="009D0D11" w:rsidP="005A4EA8">
      <w:pPr>
        <w:pStyle w:val="Intestazione"/>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Gli imballaggi che vengono utilizzati dall’azienda sono:</w:t>
      </w:r>
    </w:p>
    <w:p w14:paraId="17184E1A" w14:textId="77777777" w:rsidR="009D0D11" w:rsidRPr="00AB380F" w:rsidRDefault="009D0D11" w:rsidP="00EE1CC8">
      <w:pPr>
        <w:pStyle w:val="Intestazione"/>
        <w:numPr>
          <w:ilvl w:val="0"/>
          <w:numId w:val="82"/>
        </w:numPr>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Pedane in legno;</w:t>
      </w:r>
    </w:p>
    <w:p w14:paraId="1A790780" w14:textId="77777777" w:rsidR="009D0D11" w:rsidRPr="00AB380F" w:rsidRDefault="009D0D11" w:rsidP="00EE1CC8">
      <w:pPr>
        <w:pStyle w:val="Intestazione"/>
        <w:numPr>
          <w:ilvl w:val="0"/>
          <w:numId w:val="82"/>
        </w:numPr>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Fusti da 200 Lt. o 50 Lt.;</w:t>
      </w:r>
    </w:p>
    <w:p w14:paraId="30217AFD" w14:textId="77777777" w:rsidR="009D0D11" w:rsidRPr="00AB380F" w:rsidRDefault="009D0D11" w:rsidP="00EE1CC8">
      <w:pPr>
        <w:pStyle w:val="Intestazione"/>
        <w:numPr>
          <w:ilvl w:val="0"/>
          <w:numId w:val="82"/>
        </w:numPr>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Sacchi in polietilene;</w:t>
      </w:r>
    </w:p>
    <w:p w14:paraId="0F780C50" w14:textId="77777777" w:rsidR="009D0D11" w:rsidRPr="00AB380F" w:rsidRDefault="009D0D11" w:rsidP="00EE1CC8">
      <w:pPr>
        <w:pStyle w:val="Intestazione"/>
        <w:numPr>
          <w:ilvl w:val="0"/>
          <w:numId w:val="82"/>
        </w:numPr>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Secchielli o bidoncini in plastica;</w:t>
      </w:r>
    </w:p>
    <w:p w14:paraId="0B7D08B8" w14:textId="77777777" w:rsidR="009D0D11" w:rsidRPr="00AB380F" w:rsidRDefault="009D0D11" w:rsidP="00EE1CC8">
      <w:pPr>
        <w:pStyle w:val="Intestazione"/>
        <w:numPr>
          <w:ilvl w:val="0"/>
          <w:numId w:val="82"/>
        </w:numPr>
        <w:tabs>
          <w:tab w:val="clear" w:pos="4819"/>
          <w:tab w:val="clear" w:pos="9638"/>
        </w:tabs>
        <w:spacing w:line="276" w:lineRule="auto"/>
        <w:jc w:val="both"/>
        <w:rPr>
          <w:rFonts w:ascii="Verdana" w:hAnsi="Verdana"/>
          <w:color w:val="000000" w:themeColor="text1"/>
        </w:rPr>
      </w:pPr>
      <w:proofErr w:type="spellStart"/>
      <w:r w:rsidRPr="00AB380F">
        <w:rPr>
          <w:rFonts w:ascii="Verdana" w:hAnsi="Verdana"/>
          <w:color w:val="000000" w:themeColor="text1"/>
        </w:rPr>
        <w:t>Cisternette</w:t>
      </w:r>
      <w:proofErr w:type="spellEnd"/>
      <w:r w:rsidRPr="00AB380F">
        <w:rPr>
          <w:rFonts w:ascii="Verdana" w:hAnsi="Verdana"/>
          <w:color w:val="000000" w:themeColor="text1"/>
        </w:rPr>
        <w:t xml:space="preserve"> da 1000 Lt in plastica.</w:t>
      </w:r>
    </w:p>
    <w:p w14:paraId="56C44266" w14:textId="77777777" w:rsidR="009D0D11" w:rsidRPr="00AB380F" w:rsidRDefault="009D0D11" w:rsidP="005A4EA8">
      <w:pPr>
        <w:pStyle w:val="Intestazione"/>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Prima di procedere all’acquisto di imballaggi primari (quelli direttamente a contatto con il prodotto), l’ufficio Acquisti, provvede a richiedere le relative schede tecniche e i risultati dei test di cessione effettuati dal fornitore per verificare l’adeguatezza del materiale al contenimento di succo ai sensi del D.M. 21 marzo 1973 e successive modifiche e aggiornamenti.</w:t>
      </w:r>
    </w:p>
    <w:p w14:paraId="42342ECD" w14:textId="77777777" w:rsidR="009D0D11" w:rsidRPr="00AB380F" w:rsidRDefault="00FF78D8" w:rsidP="005A4EA8">
      <w:pPr>
        <w:pStyle w:val="Intestazione"/>
        <w:tabs>
          <w:tab w:val="clear" w:pos="4819"/>
          <w:tab w:val="clear" w:pos="9638"/>
        </w:tabs>
        <w:spacing w:line="276" w:lineRule="auto"/>
        <w:jc w:val="both"/>
        <w:rPr>
          <w:rFonts w:ascii="Verdana" w:hAnsi="Verdana"/>
          <w:color w:val="000000" w:themeColor="text1"/>
        </w:rPr>
      </w:pPr>
      <w:r>
        <w:rPr>
          <w:rFonts w:ascii="Verdana" w:hAnsi="Verdana"/>
          <w:color w:val="000000" w:themeColor="text1"/>
        </w:rPr>
        <w:t>Gli imballaggi sono sto</w:t>
      </w:r>
      <w:r w:rsidR="009D0D11" w:rsidRPr="00AB380F">
        <w:rPr>
          <w:rFonts w:ascii="Verdana" w:hAnsi="Verdana"/>
          <w:color w:val="000000" w:themeColor="text1"/>
        </w:rPr>
        <w:t xml:space="preserve">ccati su pedane nel magazzino imballaggi; alla consegna il materiale viene immediatamente stoccato nel suddetto deposito. </w:t>
      </w:r>
    </w:p>
    <w:p w14:paraId="66F44FF4" w14:textId="77777777" w:rsidR="009D0D11" w:rsidRPr="00AB380F" w:rsidRDefault="009D0D11" w:rsidP="005A4EA8">
      <w:pPr>
        <w:pStyle w:val="Intestazione"/>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L’addetto all’accettazione, prima di procedere a stoccare l’imballaggio in magazzino, verifica l’integrità e l’igienicità dell’imballo. Egli deve inoltre verificare che sull’imballo non siano presenti punte metalliche.</w:t>
      </w:r>
    </w:p>
    <w:p w14:paraId="45AC298B" w14:textId="77777777" w:rsidR="009D0D11" w:rsidRPr="00AB380F" w:rsidRDefault="009D0D11" w:rsidP="005A4EA8">
      <w:pPr>
        <w:pStyle w:val="Intestazione"/>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 xml:space="preserve">L’utilizzo degli imballaggi è regolato da </w:t>
      </w:r>
      <w:r w:rsidRPr="00AB380F">
        <w:rPr>
          <w:rFonts w:ascii="Verdana" w:hAnsi="Verdana"/>
          <w:i/>
          <w:color w:val="000000" w:themeColor="text1"/>
        </w:rPr>
        <w:t>IL 15.01 “Confezionamento e chiusura con sigillo di garanzia”</w:t>
      </w:r>
      <w:r w:rsidRPr="00AB380F">
        <w:rPr>
          <w:rFonts w:ascii="Verdana" w:hAnsi="Verdana"/>
          <w:color w:val="000000" w:themeColor="text1"/>
        </w:rPr>
        <w:t xml:space="preserve"> e </w:t>
      </w:r>
      <w:r w:rsidRPr="00AB380F">
        <w:rPr>
          <w:rFonts w:ascii="Verdana" w:hAnsi="Verdana"/>
          <w:i/>
          <w:color w:val="000000" w:themeColor="text1"/>
        </w:rPr>
        <w:t>P 15.01 “Movimentazione, Imballaggio, Immagazzinamento e consegna”.</w:t>
      </w:r>
    </w:p>
    <w:p w14:paraId="78C29488" w14:textId="7BD37113" w:rsidR="009D0D11" w:rsidRPr="00AB380F" w:rsidRDefault="00FF78D8" w:rsidP="005A4EA8">
      <w:pPr>
        <w:pStyle w:val="Intestazione"/>
        <w:tabs>
          <w:tab w:val="clear" w:pos="4819"/>
          <w:tab w:val="clear" w:pos="9638"/>
        </w:tabs>
        <w:spacing w:line="276" w:lineRule="auto"/>
        <w:jc w:val="both"/>
        <w:rPr>
          <w:rFonts w:ascii="Verdana" w:hAnsi="Verdana"/>
          <w:color w:val="000000" w:themeColor="text1"/>
        </w:rPr>
      </w:pPr>
      <w:r>
        <w:rPr>
          <w:rFonts w:ascii="Verdana" w:hAnsi="Verdana"/>
          <w:color w:val="000000" w:themeColor="text1"/>
        </w:rPr>
        <w:t>Tutte</w:t>
      </w:r>
      <w:r w:rsidR="009D0D11" w:rsidRPr="00AB380F">
        <w:rPr>
          <w:rFonts w:ascii="Verdana" w:hAnsi="Verdana"/>
          <w:color w:val="000000" w:themeColor="text1"/>
        </w:rPr>
        <w:t xml:space="preserve"> le aree </w:t>
      </w:r>
      <w:r w:rsidR="008B3DD1">
        <w:rPr>
          <w:rFonts w:ascii="Verdana" w:hAnsi="Verdana"/>
          <w:color w:val="000000" w:themeColor="text1"/>
        </w:rPr>
        <w:t xml:space="preserve">di produzione </w:t>
      </w:r>
      <w:r w:rsidR="009D0D11" w:rsidRPr="00AB380F">
        <w:rPr>
          <w:rFonts w:ascii="Verdana" w:hAnsi="Verdana"/>
          <w:color w:val="000000" w:themeColor="text1"/>
        </w:rPr>
        <w:t>e i locali destinati allo stoccaggio di materiale di imballaggio sono sottoposti</w:t>
      </w:r>
      <w:r w:rsidR="00066246">
        <w:rPr>
          <w:rFonts w:ascii="Verdana" w:hAnsi="Verdana"/>
          <w:color w:val="000000" w:themeColor="text1"/>
        </w:rPr>
        <w:t xml:space="preserve"> mensilmente</w:t>
      </w:r>
      <w:r w:rsidR="009D0D11" w:rsidRPr="00AB380F">
        <w:rPr>
          <w:rFonts w:ascii="Verdana" w:hAnsi="Verdana"/>
          <w:color w:val="000000" w:themeColor="text1"/>
        </w:rPr>
        <w:t xml:space="preserve"> a </w:t>
      </w:r>
      <w:r w:rsidR="009D0D11" w:rsidRPr="005A4EA8">
        <w:rPr>
          <w:rFonts w:ascii="Verdana" w:hAnsi="Verdana"/>
          <w:color w:val="000000" w:themeColor="text1"/>
        </w:rPr>
        <w:t>Pest Control.</w:t>
      </w:r>
    </w:p>
    <w:p w14:paraId="5BC919D8" w14:textId="77777777" w:rsidR="009D0D11" w:rsidRPr="00AB380F" w:rsidRDefault="009D0D11" w:rsidP="005A4EA8">
      <w:pPr>
        <w:pStyle w:val="Intestazione"/>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 xml:space="preserve">Tutti gli imballaggi destinati a venire a contatto con il succo sono codificati al loro ingresso in azienda nel Sistema informatico con il relativo lotto per poter essere inseriti nel sistema di tracciabilità del prodotto. </w:t>
      </w:r>
    </w:p>
    <w:p w14:paraId="4CF157CC" w14:textId="77777777" w:rsidR="009D0D11" w:rsidRPr="00AB380F" w:rsidRDefault="009D0D11" w:rsidP="006F4D83">
      <w:pPr>
        <w:pStyle w:val="Intestazione"/>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I fusti sono a tenuta stagna e la verniciatura interna è</w:t>
      </w:r>
      <w:r w:rsidR="00FF78D8">
        <w:rPr>
          <w:rFonts w:ascii="Verdana" w:hAnsi="Verdana"/>
          <w:color w:val="000000" w:themeColor="text1"/>
        </w:rPr>
        <w:t xml:space="preserve"> dotata di attestazione di conformità a contenere liquidi alimentari</w:t>
      </w:r>
      <w:r w:rsidRPr="00AB380F">
        <w:rPr>
          <w:rFonts w:ascii="Verdana" w:hAnsi="Verdana"/>
          <w:color w:val="000000" w:themeColor="text1"/>
        </w:rPr>
        <w:t>. Il coperchio è di metallo ed è sigillato con un anello di metallo a sua volta sigillato con un sigillo di plastica che ne mostra l’eventuale manomissione. Il fusto è privo di ruggine, verniciato uniformemente, p</w:t>
      </w:r>
      <w:r w:rsidR="00FF78D8">
        <w:rPr>
          <w:rFonts w:ascii="Verdana" w:hAnsi="Verdana"/>
          <w:color w:val="000000" w:themeColor="text1"/>
        </w:rPr>
        <w:t xml:space="preserve">rivo di eccessive ammaccature. </w:t>
      </w:r>
      <w:r w:rsidRPr="00AB380F">
        <w:rPr>
          <w:rFonts w:ascii="Verdana" w:hAnsi="Verdana"/>
          <w:color w:val="000000" w:themeColor="text1"/>
        </w:rPr>
        <w:t>I fusti in acciaio sono conformi al D.M. 21.03.1973 e successivi aggiornamenti, il contenuto di metalli pesanti è inferiore a 100 ppm in conformità alla Direttiva 94/62/CEE e sono stati prodotti nel rispetto delle buone pratiche di fabbricazione in conformità ai regolamen</w:t>
      </w:r>
      <w:r w:rsidR="00FF78D8">
        <w:rPr>
          <w:rFonts w:ascii="Verdana" w:hAnsi="Verdana"/>
          <w:color w:val="000000" w:themeColor="text1"/>
        </w:rPr>
        <w:t xml:space="preserve">ti 1935/2004/CE e 10/2011/CE. </w:t>
      </w:r>
      <w:r w:rsidRPr="00AB380F">
        <w:rPr>
          <w:rFonts w:ascii="Verdana" w:hAnsi="Verdana"/>
          <w:color w:val="000000" w:themeColor="text1"/>
        </w:rPr>
        <w:t>La progettazione e la produzione dei fusti è fatta in modo da assicurare la tenuta stagna: il fornitore ha fornito prova di tenuta stagna. Il materiale rispetta i limiti di migrazione globale e di migrazione specifica del colorante, pertanto, può essere utilizzato a contatto prolungato con alimenti.</w:t>
      </w:r>
    </w:p>
    <w:p w14:paraId="61C20F44" w14:textId="77777777" w:rsidR="009D0D11" w:rsidRPr="00AB380F" w:rsidRDefault="009D0D11" w:rsidP="006F4D83">
      <w:pPr>
        <w:pStyle w:val="Intestazione"/>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Tutti i sacchi interni sono nuovi e composti di materiale polietilene a bassa densità i cui componenti sono approvati per l'uso alimentare. I sacchi sono idonei a venire a contatto con le sostanze alimentari ai sensi del DM 21.03.1973. I sacchi hanno uno</w:t>
      </w:r>
      <w:r w:rsidR="00FF78D8">
        <w:rPr>
          <w:rFonts w:ascii="Verdana" w:hAnsi="Verdana"/>
          <w:color w:val="000000" w:themeColor="text1"/>
        </w:rPr>
        <w:t xml:space="preserve"> spessore minimo di 50 micron. </w:t>
      </w:r>
      <w:r w:rsidRPr="00AB380F">
        <w:rPr>
          <w:rFonts w:ascii="Verdana" w:hAnsi="Verdana"/>
          <w:color w:val="000000" w:themeColor="text1"/>
        </w:rPr>
        <w:t>Il materiale rispetta i limiti di migrazione globale e di migrazione specifica del colorante, pertanto, può essere utilizzato a contatto prolungato con alimenti.</w:t>
      </w:r>
    </w:p>
    <w:p w14:paraId="6CD07B97" w14:textId="4273EA59" w:rsidR="009D0D11" w:rsidRDefault="009D0D11" w:rsidP="006F4D83">
      <w:pPr>
        <w:pStyle w:val="Intestazione"/>
        <w:tabs>
          <w:tab w:val="clear" w:pos="4819"/>
          <w:tab w:val="clear" w:pos="9638"/>
        </w:tabs>
        <w:spacing w:line="276" w:lineRule="auto"/>
        <w:jc w:val="both"/>
        <w:rPr>
          <w:rFonts w:ascii="Verdana" w:hAnsi="Verdana"/>
          <w:color w:val="000000" w:themeColor="text1"/>
        </w:rPr>
      </w:pPr>
      <w:r w:rsidRPr="00AB380F">
        <w:rPr>
          <w:rFonts w:ascii="Verdana" w:hAnsi="Verdana"/>
          <w:color w:val="000000" w:themeColor="text1"/>
        </w:rPr>
        <w:t>I secchielli di plastica, come da scheda tecnica del fornitore, sono prodotti con materiali e coloranti idonei al contatto con gli alimenti e soddisfano i livelli di concentrazione di metalli pesanti negli imballi. Il materiale rispetta i limiti di migrazione globale e di migrazione specifica del colorante, pertanto, può essere utilizzato a contatto prolungato con alimenti</w:t>
      </w:r>
    </w:p>
    <w:p w14:paraId="15225289" w14:textId="77777777" w:rsidR="00670915" w:rsidRPr="00AB380F" w:rsidRDefault="00670915" w:rsidP="006F4D83">
      <w:pPr>
        <w:tabs>
          <w:tab w:val="left" w:pos="1988"/>
        </w:tabs>
        <w:spacing w:line="276" w:lineRule="auto"/>
        <w:jc w:val="both"/>
        <w:rPr>
          <w:rFonts w:ascii="Verdana" w:hAnsi="Verdana"/>
          <w:color w:val="000000" w:themeColor="text1"/>
        </w:rPr>
      </w:pPr>
    </w:p>
    <w:p w14:paraId="60C4FCDA" w14:textId="77777777" w:rsidR="00E9225F" w:rsidRPr="00AB380F" w:rsidRDefault="009D0D11" w:rsidP="00EE1CC8">
      <w:pPr>
        <w:pStyle w:val="Paragrafoelenco"/>
        <w:numPr>
          <w:ilvl w:val="0"/>
          <w:numId w:val="100"/>
        </w:numPr>
        <w:tabs>
          <w:tab w:val="left" w:pos="1988"/>
        </w:tabs>
        <w:spacing w:line="276" w:lineRule="auto"/>
        <w:ind w:left="426" w:hanging="426"/>
        <w:rPr>
          <w:rFonts w:ascii="Verdana" w:hAnsi="Verdana"/>
          <w:b/>
          <w:color w:val="000000" w:themeColor="text1"/>
        </w:rPr>
      </w:pPr>
      <w:r w:rsidRPr="00AB380F">
        <w:rPr>
          <w:rFonts w:ascii="Verdana" w:hAnsi="Verdana"/>
          <w:b/>
          <w:color w:val="000000" w:themeColor="text1"/>
        </w:rPr>
        <w:t>CONFEZIONAMENTO</w:t>
      </w:r>
    </w:p>
    <w:p w14:paraId="0025220C" w14:textId="77777777" w:rsidR="00E9225F" w:rsidRPr="00AB380F" w:rsidRDefault="00E9225F" w:rsidP="006F4D83">
      <w:pPr>
        <w:tabs>
          <w:tab w:val="left" w:pos="1988"/>
        </w:tabs>
        <w:spacing w:line="276" w:lineRule="auto"/>
        <w:jc w:val="both"/>
        <w:rPr>
          <w:rFonts w:ascii="Verdana" w:hAnsi="Verdana"/>
          <w:color w:val="000000" w:themeColor="text1"/>
        </w:rPr>
      </w:pPr>
    </w:p>
    <w:p w14:paraId="2B97DA96" w14:textId="7BFC8F8D" w:rsidR="00E9225F" w:rsidRPr="00AB380F" w:rsidRDefault="00E9225F" w:rsidP="006F4D83">
      <w:pPr>
        <w:tabs>
          <w:tab w:val="left" w:pos="1988"/>
          <w:tab w:val="left" w:pos="7444"/>
        </w:tabs>
        <w:spacing w:after="240" w:line="276" w:lineRule="auto"/>
        <w:jc w:val="both"/>
        <w:rPr>
          <w:rFonts w:ascii="Verdana" w:hAnsi="Verdana"/>
          <w:b/>
          <w:bCs/>
          <w:color w:val="000000" w:themeColor="text1"/>
        </w:rPr>
      </w:pPr>
      <w:r w:rsidRPr="00AB380F">
        <w:rPr>
          <w:rFonts w:ascii="Verdana" w:hAnsi="Verdana"/>
          <w:b/>
          <w:bCs/>
          <w:color w:val="000000" w:themeColor="text1"/>
        </w:rPr>
        <w:t>CONFEZIONAMENTO E CHIUSURA CON SIGILLO DI GARANZIA</w:t>
      </w:r>
      <w:r w:rsidR="003276E1">
        <w:rPr>
          <w:rFonts w:ascii="Verdana" w:hAnsi="Verdana"/>
          <w:b/>
          <w:bCs/>
          <w:color w:val="000000" w:themeColor="text1"/>
        </w:rPr>
        <w:t xml:space="preserve"> </w:t>
      </w:r>
      <w:r w:rsidR="004908B6" w:rsidRPr="00AB380F">
        <w:rPr>
          <w:rFonts w:ascii="Verdana" w:hAnsi="Verdana"/>
          <w:bCs/>
          <w:i/>
          <w:color w:val="000000" w:themeColor="text1"/>
        </w:rPr>
        <w:t>(IL 15.01 IT)</w:t>
      </w:r>
    </w:p>
    <w:p w14:paraId="7BA9771E" w14:textId="0AC2BB48" w:rsidR="00E9225F" w:rsidRDefault="00E9225F" w:rsidP="006F4D83">
      <w:pPr>
        <w:spacing w:after="240" w:line="276" w:lineRule="auto"/>
        <w:ind w:right="-567"/>
        <w:jc w:val="both"/>
        <w:rPr>
          <w:rFonts w:ascii="Verdana" w:hAnsi="Verdana"/>
          <w:b/>
          <w:color w:val="000000" w:themeColor="text1"/>
        </w:rPr>
      </w:pPr>
      <w:r w:rsidRPr="00AB380F">
        <w:rPr>
          <w:rFonts w:ascii="Verdana" w:hAnsi="Verdana"/>
          <w:b/>
          <w:color w:val="000000" w:themeColor="text1"/>
        </w:rPr>
        <w:t>FLUSSO OPERATIVO DELLE ATTIVITA’ PRELIMINARI</w:t>
      </w:r>
    </w:p>
    <w:p w14:paraId="6B97618A" w14:textId="1FD4A9F6" w:rsidR="00523790" w:rsidRPr="00523790" w:rsidRDefault="00523790" w:rsidP="006F4D83">
      <w:pPr>
        <w:spacing w:after="240" w:line="276" w:lineRule="auto"/>
        <w:ind w:right="-567"/>
        <w:jc w:val="both"/>
        <w:rPr>
          <w:rFonts w:ascii="Verdana" w:hAnsi="Verdana"/>
          <w:b/>
          <w:color w:val="FF0000"/>
        </w:rPr>
      </w:pPr>
      <w:r>
        <w:rPr>
          <w:rFonts w:ascii="Verdana" w:hAnsi="Verdana"/>
          <w:b/>
          <w:color w:val="FF0000"/>
        </w:rPr>
        <w:t xml:space="preserve">Non è permesso l’uso di materiali contenenti </w:t>
      </w:r>
      <w:proofErr w:type="spellStart"/>
      <w:r>
        <w:rPr>
          <w:rFonts w:ascii="Verdana" w:hAnsi="Verdana"/>
          <w:b/>
          <w:color w:val="FF0000"/>
        </w:rPr>
        <w:t>clorina</w:t>
      </w:r>
      <w:proofErr w:type="spellEnd"/>
      <w:r>
        <w:rPr>
          <w:rFonts w:ascii="Verdana" w:hAnsi="Verdana"/>
          <w:b/>
          <w:color w:val="FF0000"/>
        </w:rPr>
        <w:t xml:space="preserve"> (quale il PVC) per l’imballaggio di alimenti Demeter. È da evitare l’uso di alluminio.</w:t>
      </w:r>
    </w:p>
    <w:p w14:paraId="2F4BC531" w14:textId="77777777" w:rsidR="00E9225F" w:rsidRPr="00AB380F" w:rsidRDefault="00E9225F" w:rsidP="006F4D83">
      <w:pPr>
        <w:spacing w:line="276" w:lineRule="auto"/>
        <w:ind w:right="-567"/>
        <w:jc w:val="both"/>
        <w:rPr>
          <w:rFonts w:ascii="Verdana" w:hAnsi="Verdana"/>
          <w:b/>
          <w:color w:val="000000" w:themeColor="text1"/>
        </w:rPr>
      </w:pPr>
      <w:r w:rsidRPr="00AB380F">
        <w:rPr>
          <w:rFonts w:ascii="Verdana" w:hAnsi="Verdana"/>
          <w:b/>
          <w:color w:val="000000" w:themeColor="text1"/>
        </w:rPr>
        <w:t>Preparazione dei fusti e dei fustini</w:t>
      </w:r>
    </w:p>
    <w:p w14:paraId="08D8B60E" w14:textId="77777777" w:rsidR="00E9225F" w:rsidRPr="00AB380F" w:rsidRDefault="00E9225F" w:rsidP="006F4D83">
      <w:pPr>
        <w:spacing w:after="240" w:line="276" w:lineRule="auto"/>
        <w:ind w:right="-567" w:hanging="1"/>
        <w:jc w:val="both"/>
        <w:rPr>
          <w:rFonts w:ascii="Verdana" w:hAnsi="Verdana"/>
          <w:color w:val="000000" w:themeColor="text1"/>
        </w:rPr>
      </w:pPr>
      <w:r w:rsidRPr="00AB380F">
        <w:rPr>
          <w:rFonts w:ascii="Verdana" w:hAnsi="Verdana"/>
          <w:color w:val="000000" w:themeColor="text1"/>
        </w:rPr>
        <w:t>I fusti e i fustini (da 50 Lt.) vanno preparati con doppio sacco di polietilene per uso alimentare su pedane in legno. La tipologia e le misure degli imballi devono essere rispondenti all’ordine di produzione. I sacchi che vanno nello stesso fusto devono essere presi da scatole diverse in modo da ridurre a livelli accettabili il rischio di avere nello stesso fusto due sacchi non idonei che potrebbero generare un versamento di succo nell’imballo secondario. Nella fase di preparazione, che viene effettuata immediatamente prima del riempimento presso il magazzino imballi, il sacco esterno viene posizionato all’interno del fusto o del fustino fino al fondo e la parte superiore è svoltata nel bordo in modo da evitare che si sposti. Il sacco interno viene inserito in quello esterno e lasciato chiuso. Immediatamente dopo il fusto o il fustino viene chiuso con l’apposito coperchio e non verrà riaperto fino al momento del riempimento. I fusti vengono portati direttamente dal magazzino al Reparto Prodotti Finiti.</w:t>
      </w:r>
    </w:p>
    <w:p w14:paraId="7CCCF4F9" w14:textId="77777777" w:rsidR="00E9225F" w:rsidRPr="00AB380F" w:rsidRDefault="00E9225F" w:rsidP="006F4D83">
      <w:pPr>
        <w:spacing w:line="276" w:lineRule="auto"/>
        <w:ind w:right="-567" w:hanging="1"/>
        <w:jc w:val="both"/>
        <w:rPr>
          <w:rFonts w:ascii="Verdana" w:hAnsi="Verdana"/>
          <w:b/>
          <w:color w:val="000000" w:themeColor="text1"/>
        </w:rPr>
      </w:pPr>
      <w:r w:rsidRPr="00AB380F">
        <w:rPr>
          <w:rFonts w:ascii="Verdana" w:hAnsi="Verdana"/>
          <w:b/>
          <w:color w:val="000000" w:themeColor="text1"/>
        </w:rPr>
        <w:t>Preparazione secchielli e bidoncini</w:t>
      </w:r>
    </w:p>
    <w:p w14:paraId="5DDEF602" w14:textId="77777777" w:rsidR="00E9225F" w:rsidRPr="00AB380F" w:rsidRDefault="00E9225F" w:rsidP="006F4D83">
      <w:pPr>
        <w:spacing w:after="240" w:line="276" w:lineRule="auto"/>
        <w:ind w:right="-567" w:hanging="1"/>
        <w:jc w:val="both"/>
        <w:rPr>
          <w:rFonts w:ascii="Verdana" w:hAnsi="Verdana"/>
          <w:color w:val="000000" w:themeColor="text1"/>
        </w:rPr>
      </w:pPr>
      <w:r w:rsidRPr="00AB380F">
        <w:rPr>
          <w:rFonts w:ascii="Verdana" w:hAnsi="Verdana"/>
          <w:color w:val="000000" w:themeColor="text1"/>
        </w:rPr>
        <w:t xml:space="preserve">I secchielli ed i bidoncini vengono portati direttamente dal magazzino al Reparto Prodotti Finiti avendo cura di riconfezionare eventuali rimanenze di pedane sconfezionate. </w:t>
      </w:r>
    </w:p>
    <w:p w14:paraId="4D9086D0" w14:textId="77777777" w:rsidR="00E9225F" w:rsidRPr="00AB380F" w:rsidRDefault="00E9225F" w:rsidP="006F4D83">
      <w:pPr>
        <w:spacing w:line="276" w:lineRule="auto"/>
        <w:ind w:right="-567" w:hanging="1"/>
        <w:jc w:val="both"/>
        <w:rPr>
          <w:rFonts w:ascii="Verdana" w:hAnsi="Verdana"/>
          <w:b/>
          <w:color w:val="000000" w:themeColor="text1"/>
        </w:rPr>
      </w:pPr>
      <w:r w:rsidRPr="00AB380F">
        <w:rPr>
          <w:rFonts w:ascii="Verdana" w:hAnsi="Verdana"/>
          <w:b/>
          <w:color w:val="000000" w:themeColor="text1"/>
        </w:rPr>
        <w:t>Attività preliminari ed avvertenze al confezionamento</w:t>
      </w:r>
    </w:p>
    <w:p w14:paraId="3C90BC78" w14:textId="77777777" w:rsidR="00E9225F" w:rsidRPr="00AB380F" w:rsidRDefault="00E9225F" w:rsidP="00EE1CC8">
      <w:pPr>
        <w:pStyle w:val="Paragrafoelenco"/>
        <w:numPr>
          <w:ilvl w:val="0"/>
          <w:numId w:val="69"/>
        </w:numPr>
        <w:suppressAutoHyphens w:val="0"/>
        <w:spacing w:after="200" w:line="276" w:lineRule="auto"/>
        <w:ind w:left="709" w:hanging="283"/>
        <w:jc w:val="both"/>
        <w:rPr>
          <w:rFonts w:ascii="Verdana" w:hAnsi="Verdana"/>
          <w:color w:val="000000" w:themeColor="text1"/>
        </w:rPr>
      </w:pPr>
      <w:r w:rsidRPr="00AB380F">
        <w:rPr>
          <w:rFonts w:ascii="Verdana" w:hAnsi="Verdana"/>
          <w:color w:val="000000" w:themeColor="text1"/>
        </w:rPr>
        <w:t>preparare la macchina riempitrice verificando di aver impostato la quantità esatta con cui l’imballo deve essere riempito. La verifica deve essere ripetuta ogni ora;</w:t>
      </w:r>
    </w:p>
    <w:p w14:paraId="179B1872" w14:textId="77777777" w:rsidR="00E9225F" w:rsidRPr="00AB380F" w:rsidRDefault="00E9225F" w:rsidP="00EE1CC8">
      <w:pPr>
        <w:pStyle w:val="Paragrafoelenco"/>
        <w:numPr>
          <w:ilvl w:val="0"/>
          <w:numId w:val="69"/>
        </w:numPr>
        <w:suppressAutoHyphens w:val="0"/>
        <w:spacing w:after="200" w:line="276" w:lineRule="auto"/>
        <w:ind w:left="0" w:firstLine="426"/>
        <w:jc w:val="both"/>
        <w:rPr>
          <w:rFonts w:ascii="Verdana" w:hAnsi="Verdana"/>
          <w:color w:val="000000" w:themeColor="text1"/>
        </w:rPr>
      </w:pPr>
      <w:r w:rsidRPr="00AB380F">
        <w:rPr>
          <w:rFonts w:ascii="Verdana" w:hAnsi="Verdana"/>
          <w:color w:val="000000" w:themeColor="text1"/>
        </w:rPr>
        <w:t>[</w:t>
      </w:r>
      <w:r w:rsidRPr="00AB380F">
        <w:rPr>
          <w:rFonts w:ascii="Verdana" w:hAnsi="Verdana"/>
          <w:i/>
          <w:color w:val="000000" w:themeColor="text1"/>
        </w:rPr>
        <w:t>solo per il confezionamento di secchielli e bidoncini</w:t>
      </w:r>
      <w:r w:rsidRPr="00AB380F">
        <w:rPr>
          <w:rFonts w:ascii="Verdana" w:hAnsi="Verdana"/>
          <w:color w:val="000000" w:themeColor="text1"/>
        </w:rPr>
        <w:t>] preparare il piano di appoggio;</w:t>
      </w:r>
    </w:p>
    <w:p w14:paraId="34058084" w14:textId="77777777" w:rsidR="00E9225F" w:rsidRPr="00AB380F" w:rsidRDefault="00E9225F" w:rsidP="00EE1CC8">
      <w:pPr>
        <w:pStyle w:val="Paragrafoelenco"/>
        <w:numPr>
          <w:ilvl w:val="0"/>
          <w:numId w:val="69"/>
        </w:numPr>
        <w:suppressAutoHyphens w:val="0"/>
        <w:spacing w:line="276" w:lineRule="auto"/>
        <w:ind w:left="709" w:hanging="283"/>
        <w:jc w:val="both"/>
        <w:rPr>
          <w:rFonts w:ascii="Verdana" w:hAnsi="Verdana"/>
          <w:color w:val="000000" w:themeColor="text1"/>
        </w:rPr>
      </w:pPr>
      <w:r w:rsidRPr="00AB380F">
        <w:rPr>
          <w:rFonts w:ascii="Verdana" w:hAnsi="Verdana"/>
          <w:color w:val="000000" w:themeColor="text1"/>
        </w:rPr>
        <w:t>verificare di avere a disposizione quanto necessario al confezionamento. [</w:t>
      </w:r>
      <w:r w:rsidRPr="00AB380F">
        <w:rPr>
          <w:rFonts w:ascii="Verdana" w:hAnsi="Verdana"/>
          <w:i/>
          <w:color w:val="000000" w:themeColor="text1"/>
        </w:rPr>
        <w:t>confezionamento in fusti]</w:t>
      </w:r>
      <w:r w:rsidRPr="00AB380F">
        <w:rPr>
          <w:rFonts w:ascii="Verdana" w:hAnsi="Verdana"/>
          <w:color w:val="000000" w:themeColor="text1"/>
        </w:rPr>
        <w:t xml:space="preserve"> Occorre preparare: carta assorbente, </w:t>
      </w:r>
      <w:proofErr w:type="spellStart"/>
      <w:r w:rsidRPr="00AB380F">
        <w:rPr>
          <w:rFonts w:ascii="Verdana" w:hAnsi="Verdana"/>
          <w:color w:val="000000" w:themeColor="text1"/>
        </w:rPr>
        <w:t>Divosan</w:t>
      </w:r>
      <w:proofErr w:type="spellEnd"/>
      <w:r w:rsidRPr="00AB380F">
        <w:rPr>
          <w:rFonts w:ascii="Verdana" w:hAnsi="Verdana"/>
          <w:color w:val="000000" w:themeColor="text1"/>
        </w:rPr>
        <w:t xml:space="preserve"> Spray, etichette e sigilli. [</w:t>
      </w:r>
      <w:r w:rsidRPr="00AB380F">
        <w:rPr>
          <w:rFonts w:ascii="Verdana" w:hAnsi="Verdana"/>
          <w:i/>
          <w:color w:val="000000" w:themeColor="text1"/>
        </w:rPr>
        <w:t>confezionamento in secchielli e bidoncini]</w:t>
      </w:r>
      <w:r w:rsidRPr="00AB380F">
        <w:rPr>
          <w:rFonts w:ascii="Verdana" w:hAnsi="Verdana"/>
          <w:color w:val="000000" w:themeColor="text1"/>
        </w:rPr>
        <w:t xml:space="preserve"> Occorre preparare: pedane, secchielli completi di coperchi, </w:t>
      </w:r>
      <w:proofErr w:type="spellStart"/>
      <w:r w:rsidRPr="00AB380F">
        <w:rPr>
          <w:rFonts w:ascii="Verdana" w:hAnsi="Verdana"/>
          <w:color w:val="000000" w:themeColor="text1"/>
        </w:rPr>
        <w:t>velofilm</w:t>
      </w:r>
      <w:proofErr w:type="spellEnd"/>
      <w:r w:rsidRPr="00AB380F">
        <w:rPr>
          <w:rFonts w:ascii="Verdana" w:hAnsi="Verdana"/>
          <w:color w:val="000000" w:themeColor="text1"/>
        </w:rPr>
        <w:t>, reggette, martello in gomma (</w:t>
      </w:r>
      <w:r w:rsidRPr="00AB380F">
        <w:rPr>
          <w:rFonts w:ascii="Verdana" w:hAnsi="Verdana"/>
          <w:i/>
          <w:color w:val="000000" w:themeColor="text1"/>
        </w:rPr>
        <w:t>solo secchielli</w:t>
      </w:r>
      <w:r w:rsidRPr="00AB380F">
        <w:rPr>
          <w:rFonts w:ascii="Verdana" w:hAnsi="Verdana"/>
          <w:color w:val="000000" w:themeColor="text1"/>
        </w:rPr>
        <w:t>), spugnette, etichette (martello di gomma e spugnette devono essere tenuti nell’armadio).</w:t>
      </w:r>
    </w:p>
    <w:p w14:paraId="52201D25" w14:textId="77777777" w:rsidR="00E9225F" w:rsidRPr="00AB380F" w:rsidRDefault="00E9225F" w:rsidP="00EE1CC8">
      <w:pPr>
        <w:numPr>
          <w:ilvl w:val="0"/>
          <w:numId w:val="69"/>
        </w:numPr>
        <w:autoSpaceDE w:val="0"/>
        <w:spacing w:line="276" w:lineRule="auto"/>
        <w:ind w:left="709" w:right="-567" w:hanging="283"/>
        <w:jc w:val="both"/>
        <w:rPr>
          <w:rFonts w:ascii="Verdana" w:hAnsi="Verdana"/>
          <w:color w:val="000000" w:themeColor="text1"/>
        </w:rPr>
      </w:pPr>
      <w:r w:rsidRPr="00AB380F">
        <w:rPr>
          <w:rFonts w:ascii="Verdana" w:hAnsi="Verdana"/>
          <w:color w:val="000000" w:themeColor="text1"/>
        </w:rPr>
        <w:t>accertarsi che gli impianti per il riempimento siano stati sanificati, le utenze siano tutte attive e che le condense siano state scaricate.</w:t>
      </w:r>
    </w:p>
    <w:p w14:paraId="350B0270" w14:textId="77777777" w:rsidR="00E9225F" w:rsidRPr="00AB380F" w:rsidRDefault="00E9225F" w:rsidP="00EE1CC8">
      <w:pPr>
        <w:numPr>
          <w:ilvl w:val="0"/>
          <w:numId w:val="69"/>
        </w:numPr>
        <w:autoSpaceDE w:val="0"/>
        <w:spacing w:after="240" w:line="276" w:lineRule="auto"/>
        <w:ind w:left="709" w:right="-567" w:hanging="283"/>
        <w:jc w:val="both"/>
        <w:rPr>
          <w:rFonts w:ascii="Verdana" w:hAnsi="Verdana"/>
          <w:color w:val="000000" w:themeColor="text1"/>
        </w:rPr>
      </w:pPr>
      <w:r w:rsidRPr="00AB380F">
        <w:rPr>
          <w:rFonts w:ascii="Verdana" w:hAnsi="Verdana"/>
          <w:color w:val="000000" w:themeColor="text1"/>
        </w:rPr>
        <w:t xml:space="preserve">controllare il filtro di </w:t>
      </w:r>
      <w:proofErr w:type="spellStart"/>
      <w:r w:rsidRPr="00AB380F">
        <w:rPr>
          <w:rFonts w:ascii="Verdana" w:hAnsi="Verdana"/>
          <w:color w:val="000000" w:themeColor="text1"/>
        </w:rPr>
        <w:t>pre-infustamento</w:t>
      </w:r>
      <w:proofErr w:type="spellEnd"/>
      <w:r w:rsidRPr="00AB380F">
        <w:rPr>
          <w:rFonts w:ascii="Verdana" w:hAnsi="Verdana"/>
          <w:color w:val="000000" w:themeColor="text1"/>
        </w:rPr>
        <w:t xml:space="preserve"> per la presenza di frammenti estranei e l’integrità del filtro.</w:t>
      </w:r>
    </w:p>
    <w:p w14:paraId="02694F0B" w14:textId="77777777" w:rsidR="00E9225F" w:rsidRPr="00AB380F" w:rsidRDefault="00E9225F" w:rsidP="006F4D83">
      <w:pPr>
        <w:spacing w:after="240" w:line="276" w:lineRule="auto"/>
        <w:ind w:right="-567"/>
        <w:jc w:val="both"/>
        <w:rPr>
          <w:rFonts w:ascii="Verdana" w:hAnsi="Verdana"/>
          <w:color w:val="000000" w:themeColor="text1"/>
        </w:rPr>
      </w:pPr>
      <w:r w:rsidRPr="00AB380F">
        <w:rPr>
          <w:rFonts w:ascii="Verdana" w:hAnsi="Verdana"/>
          <w:b/>
          <w:color w:val="000000" w:themeColor="text1"/>
        </w:rPr>
        <w:t>FLUSSO OPERATIVO DELE OPERAZIONI DI CONFEZIONAMENTO IN FUSTI</w:t>
      </w:r>
    </w:p>
    <w:p w14:paraId="1D0A0FFF" w14:textId="77777777" w:rsidR="00E9225F" w:rsidRPr="00AB380F" w:rsidRDefault="00E9225F" w:rsidP="006F4D83">
      <w:pPr>
        <w:spacing w:line="276" w:lineRule="auto"/>
        <w:ind w:right="-567" w:hanging="1"/>
        <w:jc w:val="both"/>
        <w:rPr>
          <w:rFonts w:ascii="Verdana" w:hAnsi="Verdana"/>
          <w:b/>
          <w:color w:val="000000" w:themeColor="text1"/>
        </w:rPr>
      </w:pPr>
      <w:r w:rsidRPr="00AB380F">
        <w:rPr>
          <w:rFonts w:ascii="Verdana" w:hAnsi="Verdana"/>
          <w:b/>
          <w:color w:val="000000" w:themeColor="text1"/>
        </w:rPr>
        <w:t>Personale impiegato</w:t>
      </w:r>
    </w:p>
    <w:p w14:paraId="2614698E" w14:textId="77777777" w:rsidR="00E9225F" w:rsidRPr="00AB380F" w:rsidRDefault="00E9225F" w:rsidP="006F4D83">
      <w:pPr>
        <w:spacing w:line="276" w:lineRule="auto"/>
        <w:ind w:right="-567" w:hanging="1"/>
        <w:jc w:val="both"/>
        <w:rPr>
          <w:rFonts w:ascii="Verdana" w:hAnsi="Verdana"/>
          <w:color w:val="000000" w:themeColor="text1"/>
        </w:rPr>
      </w:pPr>
      <w:r w:rsidRPr="00AB380F">
        <w:rPr>
          <w:rFonts w:ascii="Verdana" w:hAnsi="Verdana"/>
          <w:i/>
          <w:color w:val="000000" w:themeColor="text1"/>
        </w:rPr>
        <w:t xml:space="preserve">N° 1 addetto alla movimentazione (che </w:t>
      </w:r>
      <w:r w:rsidRPr="00AB380F">
        <w:rPr>
          <w:rFonts w:ascii="Verdana" w:hAnsi="Verdana"/>
          <w:color w:val="000000" w:themeColor="text1"/>
        </w:rPr>
        <w:t>deve essere dotato di apposito titolo abilitativo per conduzione di carrelli industriali semoventi);</w:t>
      </w:r>
    </w:p>
    <w:p w14:paraId="782234BD" w14:textId="77777777" w:rsidR="00E9225F" w:rsidRPr="00AB380F" w:rsidRDefault="00E9225F" w:rsidP="006F4D83">
      <w:pPr>
        <w:spacing w:line="276" w:lineRule="auto"/>
        <w:ind w:right="-567" w:hanging="1"/>
        <w:jc w:val="both"/>
        <w:rPr>
          <w:rFonts w:ascii="Verdana" w:hAnsi="Verdana"/>
          <w:i/>
          <w:color w:val="000000" w:themeColor="text1"/>
        </w:rPr>
      </w:pPr>
      <w:r w:rsidRPr="00AB380F">
        <w:rPr>
          <w:rFonts w:ascii="Verdana" w:hAnsi="Verdana"/>
          <w:i/>
          <w:color w:val="000000" w:themeColor="text1"/>
        </w:rPr>
        <w:t>N° 1 addetto al riempimento</w:t>
      </w:r>
      <w:r w:rsidRPr="00AB380F">
        <w:rPr>
          <w:rFonts w:ascii="Verdana" w:hAnsi="Verdana"/>
          <w:color w:val="000000" w:themeColor="text1"/>
        </w:rPr>
        <w:t>;</w:t>
      </w:r>
    </w:p>
    <w:p w14:paraId="534E33CA" w14:textId="77777777" w:rsidR="00E9225F" w:rsidRPr="00AB380F" w:rsidRDefault="00E9225F" w:rsidP="006F4D83">
      <w:pPr>
        <w:spacing w:after="240" w:line="276" w:lineRule="auto"/>
        <w:ind w:right="-567" w:hanging="1"/>
        <w:jc w:val="both"/>
        <w:rPr>
          <w:rFonts w:ascii="Verdana" w:hAnsi="Verdana"/>
          <w:i/>
          <w:color w:val="000000" w:themeColor="text1"/>
        </w:rPr>
      </w:pPr>
      <w:r w:rsidRPr="00AB380F">
        <w:rPr>
          <w:rFonts w:ascii="Verdana" w:hAnsi="Verdana"/>
          <w:i/>
          <w:color w:val="000000" w:themeColor="text1"/>
        </w:rPr>
        <w:t>N° 1 addetto alla chiusura degli imballi.</w:t>
      </w:r>
    </w:p>
    <w:p w14:paraId="7A25B368" w14:textId="77777777" w:rsidR="00E9225F" w:rsidRPr="00AB380F" w:rsidRDefault="00E9225F" w:rsidP="006F4D83">
      <w:pPr>
        <w:spacing w:line="276" w:lineRule="auto"/>
        <w:ind w:right="-567" w:hanging="1"/>
        <w:jc w:val="both"/>
        <w:rPr>
          <w:rFonts w:ascii="Verdana" w:hAnsi="Verdana"/>
          <w:b/>
          <w:color w:val="000000" w:themeColor="text1"/>
        </w:rPr>
      </w:pPr>
      <w:r w:rsidRPr="00AB380F">
        <w:rPr>
          <w:rFonts w:ascii="Verdana" w:hAnsi="Verdana"/>
          <w:b/>
          <w:color w:val="000000" w:themeColor="text1"/>
        </w:rPr>
        <w:t>Flusso operativo</w:t>
      </w:r>
    </w:p>
    <w:p w14:paraId="1360939F" w14:textId="77777777" w:rsidR="00E9225F" w:rsidRPr="00AB380F" w:rsidRDefault="00E9225F" w:rsidP="00EE1CC8">
      <w:pPr>
        <w:numPr>
          <w:ilvl w:val="0"/>
          <w:numId w:val="70"/>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trasferisce i fusti dal magazzino imballi al reparto prodotti finiti utilizzando per ogni luogo l’apposito muletto.</w:t>
      </w:r>
    </w:p>
    <w:p w14:paraId="7B0BF188" w14:textId="77777777" w:rsidR="00E9225F" w:rsidRPr="00AB380F" w:rsidRDefault="00E9225F" w:rsidP="00EE1CC8">
      <w:pPr>
        <w:numPr>
          <w:ilvl w:val="0"/>
          <w:numId w:val="70"/>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predispone la pedana vicino all’ingresso del portello dell’area Astepo. Verificando:</w:t>
      </w:r>
    </w:p>
    <w:p w14:paraId="143DE625" w14:textId="77777777" w:rsidR="00E9225F" w:rsidRPr="00AB380F" w:rsidRDefault="00E9225F" w:rsidP="00EE1CC8">
      <w:pPr>
        <w:numPr>
          <w:ilvl w:val="1"/>
          <w:numId w:val="70"/>
        </w:numPr>
        <w:autoSpaceDE w:val="0"/>
        <w:spacing w:line="276" w:lineRule="auto"/>
        <w:ind w:left="1134" w:right="-567" w:hanging="283"/>
        <w:jc w:val="both"/>
        <w:rPr>
          <w:rFonts w:ascii="Verdana" w:hAnsi="Verdana"/>
          <w:color w:val="000000" w:themeColor="text1"/>
        </w:rPr>
      </w:pPr>
      <w:r w:rsidRPr="00AB380F">
        <w:rPr>
          <w:rFonts w:ascii="Verdana" w:hAnsi="Verdana"/>
          <w:b/>
          <w:color w:val="000000" w:themeColor="text1"/>
        </w:rPr>
        <w:t xml:space="preserve">PEDANE: </w:t>
      </w:r>
      <w:r w:rsidRPr="00AB380F">
        <w:rPr>
          <w:rFonts w:ascii="Verdana" w:hAnsi="Verdana"/>
          <w:color w:val="000000" w:themeColor="text1"/>
        </w:rPr>
        <w:t>misura rispondente ad ordine, nuove e resistenti, pulite e senza macchia, assenza di chiodi sporgenti ed idonee al sistema ISPM 15 FAO.</w:t>
      </w:r>
    </w:p>
    <w:p w14:paraId="25B2D71C" w14:textId="77777777" w:rsidR="00E9225F" w:rsidRPr="00AB380F" w:rsidRDefault="00E9225F" w:rsidP="00EE1CC8">
      <w:pPr>
        <w:numPr>
          <w:ilvl w:val="1"/>
          <w:numId w:val="70"/>
        </w:numPr>
        <w:autoSpaceDE w:val="0"/>
        <w:spacing w:line="276" w:lineRule="auto"/>
        <w:ind w:left="1134" w:right="-567" w:hanging="283"/>
        <w:jc w:val="both"/>
        <w:rPr>
          <w:rFonts w:ascii="Verdana" w:hAnsi="Verdana"/>
          <w:b/>
          <w:color w:val="000000" w:themeColor="text1"/>
        </w:rPr>
      </w:pPr>
      <w:r w:rsidRPr="00AB380F">
        <w:rPr>
          <w:rFonts w:ascii="Verdana" w:hAnsi="Verdana"/>
          <w:b/>
          <w:color w:val="000000" w:themeColor="text1"/>
        </w:rPr>
        <w:t xml:space="preserve">FUSTI: </w:t>
      </w:r>
      <w:r w:rsidRPr="00AB380F">
        <w:rPr>
          <w:rFonts w:ascii="Verdana" w:hAnsi="Verdana"/>
          <w:color w:val="000000" w:themeColor="text1"/>
        </w:rPr>
        <w:t>perfettamente verniciati ed assenza di altre etichette.</w:t>
      </w:r>
    </w:p>
    <w:p w14:paraId="58F31374" w14:textId="77777777" w:rsidR="00E9225F" w:rsidRPr="00AB380F" w:rsidRDefault="00E9225F" w:rsidP="00EE1CC8">
      <w:pPr>
        <w:numPr>
          <w:ilvl w:val="1"/>
          <w:numId w:val="72"/>
        </w:numPr>
        <w:tabs>
          <w:tab w:val="left" w:pos="-142"/>
        </w:tabs>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 xml:space="preserve">L’addetto alla movimentazione, senza togliere il coperchio, pulisce la superficie del coperchio con uno spruzzo di </w:t>
      </w:r>
      <w:proofErr w:type="spellStart"/>
      <w:r w:rsidRPr="00AB380F">
        <w:rPr>
          <w:rFonts w:ascii="Verdana" w:hAnsi="Verdana"/>
          <w:color w:val="000000" w:themeColor="text1"/>
        </w:rPr>
        <w:t>Divosan</w:t>
      </w:r>
      <w:proofErr w:type="spellEnd"/>
      <w:r w:rsidRPr="00AB380F">
        <w:rPr>
          <w:rFonts w:ascii="Verdana" w:hAnsi="Verdana"/>
          <w:color w:val="000000" w:themeColor="text1"/>
        </w:rPr>
        <w:t xml:space="preserve"> Spray ed uno strappo di carta assorbente.</w:t>
      </w:r>
    </w:p>
    <w:p w14:paraId="003E3185" w14:textId="77777777" w:rsidR="00E9225F" w:rsidRPr="00AB380F" w:rsidRDefault="00E9225F" w:rsidP="00EE1CC8">
      <w:pPr>
        <w:numPr>
          <w:ilvl w:val="0"/>
          <w:numId w:val="72"/>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appone sui fusti l’etichetta seguendo il corretto ordine progressivo e assicurandosi di applicare l’etichetta sotto il primo bordo (assicurandosi di applicare sui primi e sugli ultimi due fusti l’etichetta che ne indica la destinazione a rilavorazione).</w:t>
      </w:r>
    </w:p>
    <w:p w14:paraId="6CFE6FC4" w14:textId="77777777" w:rsidR="00E9225F" w:rsidRPr="00AB380F" w:rsidRDefault="00E9225F" w:rsidP="00EE1CC8">
      <w:pPr>
        <w:numPr>
          <w:ilvl w:val="1"/>
          <w:numId w:val="72"/>
        </w:numPr>
        <w:tabs>
          <w:tab w:val="left" w:pos="-142"/>
        </w:tabs>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 xml:space="preserve">L’addetto alla movimentazione, quando comunicato dall’addetto al riempimento, avvicina la pedana all’ingresso del portello dell’area Astepo, ne attende l’apertura totale, e sistema la pedana sulla passerella. </w:t>
      </w:r>
    </w:p>
    <w:p w14:paraId="781291BC" w14:textId="77777777" w:rsidR="00E9225F" w:rsidRPr="00AB380F" w:rsidRDefault="00E9225F" w:rsidP="00EE1CC8">
      <w:pPr>
        <w:numPr>
          <w:ilvl w:val="1"/>
          <w:numId w:val="72"/>
        </w:numPr>
        <w:tabs>
          <w:tab w:val="left" w:pos="-142"/>
        </w:tabs>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 riempimento attende la chiusura totale del portello, toglie i coperchi ed apre il sacco interno.</w:t>
      </w:r>
    </w:p>
    <w:p w14:paraId="7B6DD84C" w14:textId="77777777" w:rsidR="00E9225F" w:rsidRPr="00AB380F" w:rsidRDefault="00E9225F" w:rsidP="00EE1CC8">
      <w:pPr>
        <w:numPr>
          <w:ilvl w:val="1"/>
          <w:numId w:val="72"/>
        </w:numPr>
        <w:tabs>
          <w:tab w:val="left" w:pos="-142"/>
        </w:tabs>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 riempimento verifica:</w:t>
      </w:r>
    </w:p>
    <w:p w14:paraId="400FD751" w14:textId="77777777" w:rsidR="00E9225F" w:rsidRPr="00AB380F" w:rsidRDefault="00E9225F" w:rsidP="00EE1CC8">
      <w:pPr>
        <w:numPr>
          <w:ilvl w:val="0"/>
          <w:numId w:val="71"/>
        </w:numPr>
        <w:tabs>
          <w:tab w:val="left" w:pos="-142"/>
        </w:tabs>
        <w:autoSpaceDE w:val="0"/>
        <w:spacing w:line="276" w:lineRule="auto"/>
        <w:ind w:left="1134" w:right="-567" w:hanging="283"/>
        <w:jc w:val="both"/>
        <w:rPr>
          <w:rFonts w:ascii="Verdana" w:hAnsi="Verdana"/>
          <w:b/>
          <w:color w:val="000000" w:themeColor="text1"/>
        </w:rPr>
      </w:pPr>
      <w:r w:rsidRPr="00AB380F">
        <w:rPr>
          <w:rFonts w:ascii="Verdana" w:hAnsi="Verdana"/>
          <w:b/>
          <w:color w:val="000000" w:themeColor="text1"/>
        </w:rPr>
        <w:t xml:space="preserve">SACCHI: </w:t>
      </w:r>
      <w:r w:rsidRPr="00AB380F">
        <w:rPr>
          <w:rFonts w:ascii="Verdana" w:hAnsi="Verdana"/>
          <w:color w:val="000000" w:themeColor="text1"/>
        </w:rPr>
        <w:t>integri ed assenza di corpi estranei.</w:t>
      </w:r>
    </w:p>
    <w:p w14:paraId="3AC41412" w14:textId="77777777" w:rsidR="00E9225F" w:rsidRPr="00AB380F" w:rsidRDefault="00E9225F" w:rsidP="00EE1CC8">
      <w:pPr>
        <w:numPr>
          <w:ilvl w:val="0"/>
          <w:numId w:val="73"/>
        </w:numPr>
        <w:tabs>
          <w:tab w:val="left" w:pos="-142"/>
        </w:tabs>
        <w:autoSpaceDE w:val="0"/>
        <w:spacing w:line="276" w:lineRule="auto"/>
        <w:ind w:left="709" w:right="-567" w:hanging="283"/>
        <w:jc w:val="both"/>
        <w:rPr>
          <w:rFonts w:ascii="Verdana" w:hAnsi="Verdana"/>
          <w:color w:val="000000" w:themeColor="text1"/>
        </w:rPr>
      </w:pPr>
      <w:r w:rsidRPr="00AB380F">
        <w:rPr>
          <w:rFonts w:ascii="Verdana" w:hAnsi="Verdana"/>
          <w:color w:val="000000" w:themeColor="text1"/>
        </w:rPr>
        <w:t>L’addetto al riempimento avvia le operazioni di confezionamento avendo cura di:</w:t>
      </w:r>
    </w:p>
    <w:p w14:paraId="0F42C19F" w14:textId="77777777" w:rsidR="00E9225F" w:rsidRPr="00AB380F" w:rsidRDefault="00E9225F" w:rsidP="00EE1CC8">
      <w:pPr>
        <w:numPr>
          <w:ilvl w:val="0"/>
          <w:numId w:val="74"/>
        </w:numPr>
        <w:tabs>
          <w:tab w:val="left" w:pos="1134"/>
        </w:tabs>
        <w:autoSpaceDE w:val="0"/>
        <w:spacing w:line="276" w:lineRule="auto"/>
        <w:ind w:left="993" w:right="-567" w:hanging="142"/>
        <w:jc w:val="both"/>
        <w:rPr>
          <w:rFonts w:ascii="Verdana" w:hAnsi="Verdana"/>
          <w:color w:val="000000" w:themeColor="text1"/>
        </w:rPr>
      </w:pPr>
      <w:r w:rsidRPr="00AB380F">
        <w:rPr>
          <w:rFonts w:ascii="Verdana" w:hAnsi="Verdana"/>
          <w:color w:val="000000" w:themeColor="text1"/>
        </w:rPr>
        <w:t>scartare i primi due fusti di succo e destinarli alla rilavorazione se si tratta di prodotto convenzionale, nel caso di prodotto biologico questi dovranno essere declassati a prodotto convenzionale;</w:t>
      </w:r>
    </w:p>
    <w:p w14:paraId="0F0AA464" w14:textId="77777777" w:rsidR="00E9225F" w:rsidRPr="00AB380F" w:rsidRDefault="00E9225F" w:rsidP="00EE1CC8">
      <w:pPr>
        <w:numPr>
          <w:ilvl w:val="0"/>
          <w:numId w:val="74"/>
        </w:numPr>
        <w:tabs>
          <w:tab w:val="left" w:pos="993"/>
          <w:tab w:val="left" w:pos="1134"/>
        </w:tabs>
        <w:autoSpaceDE w:val="0"/>
        <w:spacing w:line="276" w:lineRule="auto"/>
        <w:ind w:left="993" w:right="-567" w:hanging="142"/>
        <w:jc w:val="both"/>
        <w:rPr>
          <w:rFonts w:ascii="Verdana" w:hAnsi="Verdana"/>
          <w:color w:val="000000" w:themeColor="text1"/>
        </w:rPr>
      </w:pPr>
      <w:r w:rsidRPr="00AB380F">
        <w:rPr>
          <w:rFonts w:ascii="Verdana" w:hAnsi="Verdana"/>
          <w:color w:val="000000" w:themeColor="text1"/>
        </w:rPr>
        <w:t>scartare gli ultimi due fusti di succo e destinarli alla rilavorazione se si tratta di prodotto convenzionale, nel caso di prodotto biologico questi dovranno essere declassati a prodotto convenzionale;</w:t>
      </w:r>
    </w:p>
    <w:p w14:paraId="26514993" w14:textId="77777777" w:rsidR="00E9225F" w:rsidRPr="00AB380F" w:rsidRDefault="00E9225F" w:rsidP="00EE1CC8">
      <w:pPr>
        <w:numPr>
          <w:ilvl w:val="0"/>
          <w:numId w:val="74"/>
        </w:numPr>
        <w:tabs>
          <w:tab w:val="left" w:pos="-142"/>
          <w:tab w:val="left" w:pos="993"/>
        </w:tabs>
        <w:autoSpaceDE w:val="0"/>
        <w:spacing w:line="276" w:lineRule="auto"/>
        <w:ind w:left="993" w:right="-567" w:hanging="142"/>
        <w:jc w:val="both"/>
        <w:rPr>
          <w:rFonts w:ascii="Verdana" w:hAnsi="Verdana"/>
          <w:color w:val="000000" w:themeColor="text1"/>
        </w:rPr>
      </w:pPr>
      <w:r w:rsidRPr="00AB380F">
        <w:rPr>
          <w:rFonts w:ascii="Verdana" w:hAnsi="Verdana"/>
          <w:color w:val="000000" w:themeColor="text1"/>
        </w:rPr>
        <w:t>assicurarsi che, durante la fase di riempimento, la tolleranza del peso non superi l’1% del peso netto totale con cui si deve riempire un singolo imballo.</w:t>
      </w:r>
    </w:p>
    <w:p w14:paraId="17805D8D" w14:textId="77777777" w:rsidR="00E9225F" w:rsidRPr="00AB380F" w:rsidRDefault="00E9225F" w:rsidP="00EE1CC8">
      <w:pPr>
        <w:numPr>
          <w:ilvl w:val="0"/>
          <w:numId w:val="73"/>
        </w:numPr>
        <w:tabs>
          <w:tab w:val="left" w:pos="-142"/>
        </w:tabs>
        <w:autoSpaceDE w:val="0"/>
        <w:spacing w:line="276" w:lineRule="auto"/>
        <w:ind w:left="709" w:right="-567" w:hanging="283"/>
        <w:jc w:val="both"/>
        <w:rPr>
          <w:rFonts w:ascii="Verdana" w:hAnsi="Verdana"/>
          <w:color w:val="000000" w:themeColor="text1"/>
        </w:rPr>
      </w:pPr>
      <w:r w:rsidRPr="00AB380F">
        <w:rPr>
          <w:rFonts w:ascii="Verdana" w:hAnsi="Verdana"/>
          <w:color w:val="000000" w:themeColor="text1"/>
        </w:rPr>
        <w:t xml:space="preserve">L’addetto al riempimento si occupa della chiusura del sacco attorcigliando su </w:t>
      </w:r>
      <w:proofErr w:type="gramStart"/>
      <w:r w:rsidRPr="00AB380F">
        <w:rPr>
          <w:rFonts w:ascii="Verdana" w:hAnsi="Verdana"/>
          <w:color w:val="000000" w:themeColor="text1"/>
        </w:rPr>
        <w:t>se</w:t>
      </w:r>
      <w:proofErr w:type="gramEnd"/>
      <w:r w:rsidRPr="00AB380F">
        <w:rPr>
          <w:rFonts w:ascii="Verdana" w:hAnsi="Verdana"/>
          <w:color w:val="000000" w:themeColor="text1"/>
        </w:rPr>
        <w:t xml:space="preserve"> stesso il sacco e chiudendolo con il sigillo numerato, collaborando con l’addetto alla chiusura degli imballi per i fusti difficilmente raggiungibili.</w:t>
      </w:r>
    </w:p>
    <w:p w14:paraId="3291B933" w14:textId="77777777" w:rsidR="00E9225F" w:rsidRPr="00AB380F" w:rsidRDefault="00E9225F" w:rsidP="00EE1CC8">
      <w:pPr>
        <w:numPr>
          <w:ilvl w:val="0"/>
          <w:numId w:val="73"/>
        </w:numPr>
        <w:tabs>
          <w:tab w:val="left" w:pos="-142"/>
        </w:tabs>
        <w:autoSpaceDE w:val="0"/>
        <w:spacing w:line="276" w:lineRule="auto"/>
        <w:ind w:left="709" w:right="-567" w:hanging="283"/>
        <w:jc w:val="both"/>
        <w:rPr>
          <w:rFonts w:ascii="Verdana" w:hAnsi="Verdana"/>
          <w:color w:val="000000" w:themeColor="text1"/>
        </w:rPr>
      </w:pPr>
      <w:r w:rsidRPr="00AB380F">
        <w:rPr>
          <w:rFonts w:ascii="Verdana" w:hAnsi="Verdana"/>
          <w:color w:val="000000" w:themeColor="text1"/>
        </w:rPr>
        <w:t>L’addetto alla chiusura degli imballi pulisce eventuali sgocciolamenti di succo o condensa con la seguente modalità:</w:t>
      </w:r>
    </w:p>
    <w:p w14:paraId="1B7A9E3D" w14:textId="77777777" w:rsidR="00E9225F" w:rsidRPr="00AB380F" w:rsidRDefault="00E9225F" w:rsidP="00EE1CC8">
      <w:pPr>
        <w:numPr>
          <w:ilvl w:val="0"/>
          <w:numId w:val="66"/>
        </w:numPr>
        <w:tabs>
          <w:tab w:val="left" w:pos="993"/>
        </w:tabs>
        <w:autoSpaceDE w:val="0"/>
        <w:spacing w:line="276" w:lineRule="auto"/>
        <w:ind w:left="709" w:right="-567" w:firstLine="142"/>
        <w:jc w:val="both"/>
        <w:rPr>
          <w:rFonts w:ascii="Verdana" w:hAnsi="Verdana"/>
          <w:color w:val="000000" w:themeColor="text1"/>
        </w:rPr>
      </w:pPr>
      <w:r w:rsidRPr="00AB380F">
        <w:rPr>
          <w:rFonts w:ascii="Verdana" w:hAnsi="Verdana"/>
          <w:color w:val="000000" w:themeColor="text1"/>
        </w:rPr>
        <w:t>asciugare il succo con carta assorbente monouso;</w:t>
      </w:r>
    </w:p>
    <w:p w14:paraId="4A15534A" w14:textId="77777777" w:rsidR="00E9225F" w:rsidRPr="00AB380F" w:rsidRDefault="00E9225F" w:rsidP="00EE1CC8">
      <w:pPr>
        <w:numPr>
          <w:ilvl w:val="0"/>
          <w:numId w:val="66"/>
        </w:numPr>
        <w:tabs>
          <w:tab w:val="left" w:pos="993"/>
        </w:tabs>
        <w:autoSpaceDE w:val="0"/>
        <w:spacing w:line="276" w:lineRule="auto"/>
        <w:ind w:left="709" w:right="-567" w:firstLine="142"/>
        <w:jc w:val="both"/>
        <w:rPr>
          <w:rFonts w:ascii="Verdana" w:hAnsi="Verdana"/>
          <w:color w:val="000000" w:themeColor="text1"/>
        </w:rPr>
      </w:pPr>
      <w:r w:rsidRPr="00AB380F">
        <w:rPr>
          <w:rFonts w:ascii="Verdana" w:hAnsi="Verdana"/>
          <w:color w:val="000000" w:themeColor="text1"/>
        </w:rPr>
        <w:t xml:space="preserve">pulire la superficie con uno spruzzo di </w:t>
      </w:r>
      <w:proofErr w:type="spellStart"/>
      <w:r w:rsidRPr="00AB380F">
        <w:rPr>
          <w:rFonts w:ascii="Verdana" w:hAnsi="Verdana"/>
          <w:color w:val="000000" w:themeColor="text1"/>
        </w:rPr>
        <w:t>Divosan</w:t>
      </w:r>
      <w:proofErr w:type="spellEnd"/>
      <w:r w:rsidRPr="00AB380F">
        <w:rPr>
          <w:rFonts w:ascii="Verdana" w:hAnsi="Verdana"/>
          <w:color w:val="000000" w:themeColor="text1"/>
        </w:rPr>
        <w:t xml:space="preserve"> spray;</w:t>
      </w:r>
    </w:p>
    <w:p w14:paraId="2F292283" w14:textId="77777777" w:rsidR="00E9225F" w:rsidRPr="00AB380F" w:rsidRDefault="00E9225F" w:rsidP="00EE1CC8">
      <w:pPr>
        <w:numPr>
          <w:ilvl w:val="0"/>
          <w:numId w:val="66"/>
        </w:numPr>
        <w:tabs>
          <w:tab w:val="left" w:pos="993"/>
        </w:tabs>
        <w:autoSpaceDE w:val="0"/>
        <w:spacing w:line="276" w:lineRule="auto"/>
        <w:ind w:left="709" w:right="-567" w:firstLine="142"/>
        <w:jc w:val="both"/>
        <w:rPr>
          <w:rFonts w:ascii="Verdana" w:hAnsi="Verdana"/>
          <w:color w:val="000000" w:themeColor="text1"/>
        </w:rPr>
      </w:pPr>
      <w:r w:rsidRPr="00AB380F">
        <w:rPr>
          <w:rFonts w:ascii="Verdana" w:hAnsi="Verdana"/>
          <w:color w:val="000000" w:themeColor="text1"/>
        </w:rPr>
        <w:t>asciugare con un nuovo strappo di carta assorbente monouso;</w:t>
      </w:r>
    </w:p>
    <w:p w14:paraId="581DD341" w14:textId="77777777" w:rsidR="00E9225F" w:rsidRPr="00AB380F" w:rsidRDefault="00E9225F" w:rsidP="00EE1CC8">
      <w:pPr>
        <w:numPr>
          <w:ilvl w:val="0"/>
          <w:numId w:val="66"/>
        </w:numPr>
        <w:tabs>
          <w:tab w:val="left" w:pos="993"/>
        </w:tabs>
        <w:autoSpaceDE w:val="0"/>
        <w:spacing w:line="276" w:lineRule="auto"/>
        <w:ind w:left="709" w:right="-567" w:firstLine="142"/>
        <w:jc w:val="both"/>
        <w:rPr>
          <w:rFonts w:ascii="Verdana" w:hAnsi="Verdana"/>
          <w:color w:val="000000" w:themeColor="text1"/>
        </w:rPr>
      </w:pPr>
      <w:r w:rsidRPr="00AB380F">
        <w:rPr>
          <w:rFonts w:ascii="Verdana" w:hAnsi="Verdana"/>
          <w:color w:val="000000" w:themeColor="text1"/>
        </w:rPr>
        <w:t>aspettare qualche minuto;</w:t>
      </w:r>
    </w:p>
    <w:p w14:paraId="0B3E5263" w14:textId="77777777" w:rsidR="00E9225F" w:rsidRPr="00AB380F" w:rsidRDefault="00E9225F" w:rsidP="00EE1CC8">
      <w:pPr>
        <w:numPr>
          <w:ilvl w:val="0"/>
          <w:numId w:val="66"/>
        </w:numPr>
        <w:tabs>
          <w:tab w:val="left" w:pos="993"/>
        </w:tabs>
        <w:autoSpaceDE w:val="0"/>
        <w:spacing w:line="276" w:lineRule="auto"/>
        <w:ind w:left="993" w:right="-567" w:hanging="142"/>
        <w:jc w:val="both"/>
        <w:rPr>
          <w:rFonts w:ascii="Verdana" w:hAnsi="Verdana"/>
          <w:color w:val="000000" w:themeColor="text1"/>
        </w:rPr>
      </w:pPr>
      <w:r w:rsidRPr="00AB380F">
        <w:rPr>
          <w:rFonts w:ascii="Verdana" w:hAnsi="Verdana"/>
          <w:color w:val="000000" w:themeColor="text1"/>
        </w:rPr>
        <w:t>chiudere il secondo sacco avendo cura di verificare che non vi siano cattivi odori o residui di succo.</w:t>
      </w:r>
    </w:p>
    <w:p w14:paraId="70EB5769" w14:textId="77777777" w:rsidR="00E9225F" w:rsidRPr="00AB380F" w:rsidRDefault="00E9225F" w:rsidP="00EE1CC8">
      <w:pPr>
        <w:numPr>
          <w:ilvl w:val="0"/>
          <w:numId w:val="67"/>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chiusura degli imballi deve posizionare il coperchio, bloccarlo con la baionetta ed apporre il sigillo.</w:t>
      </w:r>
    </w:p>
    <w:p w14:paraId="0F8540DF" w14:textId="77777777" w:rsidR="00E9225F" w:rsidRPr="00AB380F" w:rsidRDefault="00E9225F" w:rsidP="00EE1CC8">
      <w:pPr>
        <w:numPr>
          <w:ilvl w:val="0"/>
          <w:numId w:val="67"/>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quando comunicato dall’addetto alla chiusura degli imballi, si avvicina al portello, facendolo aprire, e preleva la pedana.</w:t>
      </w:r>
    </w:p>
    <w:p w14:paraId="061669E1" w14:textId="4F53E399" w:rsidR="00E9225F" w:rsidRPr="00AB380F" w:rsidRDefault="00E9225F" w:rsidP="00EE1CC8">
      <w:pPr>
        <w:numPr>
          <w:ilvl w:val="0"/>
          <w:numId w:val="67"/>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 xml:space="preserve">L’addetto alla movimentazione, verifica la presenza delle etichette e, se richiesto nell’ordine di produzione, applica </w:t>
      </w:r>
      <w:proofErr w:type="spellStart"/>
      <w:r w:rsidRPr="00AB380F">
        <w:rPr>
          <w:rFonts w:ascii="Verdana" w:hAnsi="Verdana"/>
          <w:color w:val="000000" w:themeColor="text1"/>
        </w:rPr>
        <w:t>regetta</w:t>
      </w:r>
      <w:proofErr w:type="spellEnd"/>
      <w:r w:rsidRPr="00AB380F">
        <w:rPr>
          <w:rFonts w:ascii="Verdana" w:hAnsi="Verdana"/>
          <w:color w:val="000000" w:themeColor="text1"/>
        </w:rPr>
        <w:t xml:space="preserve"> e </w:t>
      </w:r>
      <w:proofErr w:type="spellStart"/>
      <w:r w:rsidRPr="00AB380F">
        <w:rPr>
          <w:rFonts w:ascii="Verdana" w:hAnsi="Verdana"/>
          <w:color w:val="000000" w:themeColor="text1"/>
        </w:rPr>
        <w:t>velofilm</w:t>
      </w:r>
      <w:proofErr w:type="spellEnd"/>
      <w:r w:rsidRPr="00AB380F">
        <w:rPr>
          <w:rFonts w:ascii="Verdana" w:hAnsi="Verdana"/>
          <w:color w:val="000000" w:themeColor="text1"/>
        </w:rPr>
        <w:t xml:space="preserve"> assicurandosi che siano ben in tensione. Il </w:t>
      </w:r>
      <w:proofErr w:type="spellStart"/>
      <w:r w:rsidRPr="00AB380F">
        <w:rPr>
          <w:rFonts w:ascii="Verdana" w:hAnsi="Verdana"/>
          <w:color w:val="000000" w:themeColor="text1"/>
        </w:rPr>
        <w:t>velofilm</w:t>
      </w:r>
      <w:proofErr w:type="spellEnd"/>
      <w:r w:rsidR="008151F1">
        <w:rPr>
          <w:rFonts w:ascii="Verdana" w:hAnsi="Verdana"/>
          <w:color w:val="000000" w:themeColor="text1"/>
        </w:rPr>
        <w:t xml:space="preserve"> </w:t>
      </w:r>
      <w:proofErr w:type="gramStart"/>
      <w:r w:rsidRPr="00AB380F">
        <w:rPr>
          <w:rFonts w:ascii="Verdana" w:hAnsi="Verdana"/>
          <w:color w:val="000000" w:themeColor="text1"/>
        </w:rPr>
        <w:t>deve</w:t>
      </w:r>
      <w:r w:rsidRPr="00AB380F">
        <w:rPr>
          <w:rFonts w:ascii="Verdana" w:hAnsi="Verdana"/>
          <w:b/>
          <w:color w:val="000000" w:themeColor="text1"/>
        </w:rPr>
        <w:t xml:space="preserve">  </w:t>
      </w:r>
      <w:r w:rsidRPr="00AB380F">
        <w:rPr>
          <w:rFonts w:ascii="Verdana" w:hAnsi="Verdana"/>
          <w:color w:val="000000" w:themeColor="text1"/>
        </w:rPr>
        <w:t>coprire</w:t>
      </w:r>
      <w:proofErr w:type="gramEnd"/>
      <w:r w:rsidRPr="00AB380F">
        <w:rPr>
          <w:rFonts w:ascii="Verdana" w:hAnsi="Verdana"/>
          <w:color w:val="000000" w:themeColor="text1"/>
        </w:rPr>
        <w:t xml:space="preserve"> totalmente i fusti intrappolando anche il fondo del pallet, bisogna effettuare tre giri dal basso verso l’alto, in modo tale da irrigidire l’intero blocco.</w:t>
      </w:r>
    </w:p>
    <w:p w14:paraId="0B38E567" w14:textId="5AA6144B" w:rsidR="008956B3" w:rsidRPr="008151F1" w:rsidRDefault="00E9225F" w:rsidP="00EE1CC8">
      <w:pPr>
        <w:numPr>
          <w:ilvl w:val="0"/>
          <w:numId w:val="67"/>
        </w:numPr>
        <w:autoSpaceDE w:val="0"/>
        <w:spacing w:after="240"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trasferisce i fusti nella cella di congelamento.</w:t>
      </w:r>
    </w:p>
    <w:p w14:paraId="20C55ADD" w14:textId="77777777" w:rsidR="00E9225F" w:rsidRPr="00AB380F" w:rsidRDefault="00E9225F" w:rsidP="006F4D83">
      <w:pPr>
        <w:spacing w:after="240" w:line="276" w:lineRule="auto"/>
        <w:ind w:right="-567"/>
        <w:jc w:val="both"/>
        <w:rPr>
          <w:rFonts w:ascii="Verdana" w:hAnsi="Verdana"/>
          <w:color w:val="000000" w:themeColor="text1"/>
        </w:rPr>
      </w:pPr>
      <w:r w:rsidRPr="00AB380F">
        <w:rPr>
          <w:rFonts w:ascii="Verdana" w:hAnsi="Verdana"/>
          <w:b/>
          <w:color w:val="000000" w:themeColor="text1"/>
        </w:rPr>
        <w:t>FLUSSO OPERATIVO DELE OPERAZIONI DI CONFEZIONAMENTO IN SECCHIELLI</w:t>
      </w:r>
    </w:p>
    <w:p w14:paraId="4E3B9DD6" w14:textId="77777777" w:rsidR="00E9225F" w:rsidRPr="00AB380F" w:rsidRDefault="00E9225F" w:rsidP="006F4D83">
      <w:pPr>
        <w:spacing w:line="276" w:lineRule="auto"/>
        <w:ind w:right="-567" w:hanging="1"/>
        <w:jc w:val="both"/>
        <w:rPr>
          <w:rFonts w:ascii="Verdana" w:hAnsi="Verdana"/>
          <w:b/>
          <w:color w:val="000000" w:themeColor="text1"/>
        </w:rPr>
      </w:pPr>
      <w:r w:rsidRPr="00AB380F">
        <w:rPr>
          <w:rFonts w:ascii="Verdana" w:hAnsi="Verdana"/>
          <w:b/>
          <w:color w:val="000000" w:themeColor="text1"/>
        </w:rPr>
        <w:t>Personale impiegato</w:t>
      </w:r>
    </w:p>
    <w:p w14:paraId="6022F481" w14:textId="77777777" w:rsidR="00E9225F" w:rsidRPr="00AB380F" w:rsidRDefault="00E9225F" w:rsidP="006F4D83">
      <w:pPr>
        <w:spacing w:line="276" w:lineRule="auto"/>
        <w:ind w:right="-567" w:hanging="1"/>
        <w:jc w:val="both"/>
        <w:rPr>
          <w:rFonts w:ascii="Verdana" w:hAnsi="Verdana"/>
          <w:color w:val="000000" w:themeColor="text1"/>
        </w:rPr>
      </w:pPr>
      <w:r w:rsidRPr="00AB380F">
        <w:rPr>
          <w:rFonts w:ascii="Verdana" w:hAnsi="Verdana"/>
          <w:i/>
          <w:color w:val="000000" w:themeColor="text1"/>
        </w:rPr>
        <w:t xml:space="preserve">N° 1 addetto alla movimentazione (che </w:t>
      </w:r>
      <w:r w:rsidRPr="00AB380F">
        <w:rPr>
          <w:rFonts w:ascii="Verdana" w:hAnsi="Verdana"/>
          <w:color w:val="000000" w:themeColor="text1"/>
        </w:rPr>
        <w:t>deve essere dotato di apposito titolo abilitativo per conduzione di carrelli industriali semoventi);</w:t>
      </w:r>
    </w:p>
    <w:p w14:paraId="380AE9EE" w14:textId="77777777" w:rsidR="00E9225F" w:rsidRPr="00AB380F" w:rsidRDefault="00E9225F" w:rsidP="006F4D83">
      <w:pPr>
        <w:spacing w:line="276" w:lineRule="auto"/>
        <w:ind w:right="-567" w:hanging="1"/>
        <w:jc w:val="both"/>
        <w:rPr>
          <w:rFonts w:ascii="Verdana" w:hAnsi="Verdana"/>
          <w:i/>
          <w:color w:val="000000" w:themeColor="text1"/>
        </w:rPr>
      </w:pPr>
      <w:r w:rsidRPr="00AB380F">
        <w:rPr>
          <w:rFonts w:ascii="Verdana" w:hAnsi="Verdana"/>
          <w:i/>
          <w:color w:val="000000" w:themeColor="text1"/>
        </w:rPr>
        <w:t>N° 1 addetto alla predisposizione degli impianti;</w:t>
      </w:r>
    </w:p>
    <w:p w14:paraId="15BD2CF9" w14:textId="77777777" w:rsidR="00E9225F" w:rsidRPr="00AB380F" w:rsidRDefault="00E9225F" w:rsidP="006F4D83">
      <w:pPr>
        <w:spacing w:line="276" w:lineRule="auto"/>
        <w:ind w:right="-567" w:hanging="1"/>
        <w:jc w:val="both"/>
        <w:rPr>
          <w:rFonts w:ascii="Verdana" w:hAnsi="Verdana"/>
          <w:i/>
          <w:color w:val="000000" w:themeColor="text1"/>
        </w:rPr>
      </w:pPr>
      <w:r w:rsidRPr="00AB380F">
        <w:rPr>
          <w:rFonts w:ascii="Verdana" w:hAnsi="Verdana"/>
          <w:i/>
          <w:color w:val="000000" w:themeColor="text1"/>
        </w:rPr>
        <w:t>N° 1 addetto al riempimento</w:t>
      </w:r>
      <w:r w:rsidRPr="00AB380F">
        <w:rPr>
          <w:rFonts w:ascii="Verdana" w:hAnsi="Verdana"/>
          <w:color w:val="000000" w:themeColor="text1"/>
        </w:rPr>
        <w:t>;</w:t>
      </w:r>
    </w:p>
    <w:p w14:paraId="15731A4F" w14:textId="77777777" w:rsidR="00E9225F" w:rsidRPr="00AB380F" w:rsidRDefault="00E9225F" w:rsidP="006F4D83">
      <w:pPr>
        <w:spacing w:after="240" w:line="276" w:lineRule="auto"/>
        <w:ind w:right="-567" w:hanging="1"/>
        <w:jc w:val="both"/>
        <w:rPr>
          <w:rFonts w:ascii="Verdana" w:hAnsi="Verdana"/>
          <w:i/>
          <w:color w:val="000000" w:themeColor="text1"/>
        </w:rPr>
      </w:pPr>
      <w:r w:rsidRPr="00AB380F">
        <w:rPr>
          <w:rFonts w:ascii="Verdana" w:hAnsi="Verdana"/>
          <w:i/>
          <w:color w:val="000000" w:themeColor="text1"/>
        </w:rPr>
        <w:t>N° 1 addetto alla chiusura degli imballi.</w:t>
      </w:r>
    </w:p>
    <w:p w14:paraId="7BC517F8" w14:textId="77777777" w:rsidR="00E9225F" w:rsidRPr="00AB380F" w:rsidRDefault="00E9225F" w:rsidP="006F4D83">
      <w:pPr>
        <w:spacing w:line="276" w:lineRule="auto"/>
        <w:ind w:right="-567" w:hanging="1"/>
        <w:jc w:val="both"/>
        <w:rPr>
          <w:rFonts w:ascii="Verdana" w:hAnsi="Verdana"/>
          <w:b/>
          <w:color w:val="000000" w:themeColor="text1"/>
        </w:rPr>
      </w:pPr>
      <w:r w:rsidRPr="00AB380F">
        <w:rPr>
          <w:rFonts w:ascii="Verdana" w:hAnsi="Verdana"/>
          <w:b/>
          <w:color w:val="000000" w:themeColor="text1"/>
        </w:rPr>
        <w:t>Flusso operativo</w:t>
      </w:r>
    </w:p>
    <w:p w14:paraId="53358C0A" w14:textId="77777777" w:rsidR="00E9225F" w:rsidRPr="00AB380F" w:rsidRDefault="00E9225F" w:rsidP="00EE1CC8">
      <w:pPr>
        <w:numPr>
          <w:ilvl w:val="0"/>
          <w:numId w:val="70"/>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trasferisce i secchielli imballati dal magazzino imballi al reparto prodotti finiti utilizzando per ogni luogo l’apposito muletto.</w:t>
      </w:r>
    </w:p>
    <w:p w14:paraId="484A3AB7" w14:textId="77777777" w:rsidR="00E9225F" w:rsidRPr="00AB380F" w:rsidRDefault="00E9225F" w:rsidP="00EE1CC8">
      <w:pPr>
        <w:numPr>
          <w:ilvl w:val="0"/>
          <w:numId w:val="70"/>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predispone la pedana vicino all’ingresso del portello dell’area Astepo. Verificando:</w:t>
      </w:r>
    </w:p>
    <w:p w14:paraId="62BB6B93" w14:textId="77777777" w:rsidR="00E9225F" w:rsidRPr="00AB380F" w:rsidRDefault="00E9225F" w:rsidP="00EE1CC8">
      <w:pPr>
        <w:numPr>
          <w:ilvl w:val="1"/>
          <w:numId w:val="70"/>
        </w:numPr>
        <w:tabs>
          <w:tab w:val="left" w:pos="1134"/>
          <w:tab w:val="left" w:pos="1276"/>
        </w:tabs>
        <w:autoSpaceDE w:val="0"/>
        <w:spacing w:line="276" w:lineRule="auto"/>
        <w:ind w:left="0" w:right="-567" w:firstLine="851"/>
        <w:jc w:val="both"/>
        <w:rPr>
          <w:rFonts w:ascii="Verdana" w:hAnsi="Verdana"/>
          <w:b/>
          <w:color w:val="000000" w:themeColor="text1"/>
        </w:rPr>
      </w:pPr>
      <w:r w:rsidRPr="00AB380F">
        <w:rPr>
          <w:rFonts w:ascii="Verdana" w:hAnsi="Verdana"/>
          <w:b/>
          <w:color w:val="000000" w:themeColor="text1"/>
        </w:rPr>
        <w:t xml:space="preserve">SECCHIELLI: </w:t>
      </w:r>
      <w:r w:rsidRPr="00AB380F">
        <w:rPr>
          <w:rFonts w:ascii="Verdana" w:hAnsi="Verdana"/>
          <w:color w:val="000000" w:themeColor="text1"/>
        </w:rPr>
        <w:t>ancora imballati.</w:t>
      </w:r>
    </w:p>
    <w:p w14:paraId="4B1AD239" w14:textId="77777777" w:rsidR="00E9225F" w:rsidRPr="00AB380F" w:rsidRDefault="00E9225F" w:rsidP="00EE1CC8">
      <w:pPr>
        <w:numPr>
          <w:ilvl w:val="0"/>
          <w:numId w:val="70"/>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quando comunicato dall’addetto al riempimento, avvicina la pedana all’ingresso del portello dell’area Astepo, ne attende l’apertura totale, e sistema la pedana sulla passerella.</w:t>
      </w:r>
    </w:p>
    <w:p w14:paraId="5EFFBD28" w14:textId="77777777" w:rsidR="00E9225F" w:rsidRPr="00AB380F" w:rsidRDefault="00E9225F" w:rsidP="00EE1CC8">
      <w:pPr>
        <w:numPr>
          <w:ilvl w:val="0"/>
          <w:numId w:val="70"/>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predisposizione degli imballi toglie la confezione esterna dei secchielli, appone l’etichetta (avendo cura di apporre sui primi cinque e sugli ultimi cinque l’etichetta che indica la destinazione a rilavorazione) e predispone il secchiello sul tavolo del riempimento. Verificando:</w:t>
      </w:r>
    </w:p>
    <w:p w14:paraId="14088951" w14:textId="77777777" w:rsidR="00E9225F" w:rsidRPr="00AB380F" w:rsidRDefault="00E9225F" w:rsidP="00EE1CC8">
      <w:pPr>
        <w:numPr>
          <w:ilvl w:val="1"/>
          <w:numId w:val="70"/>
        </w:numPr>
        <w:tabs>
          <w:tab w:val="left" w:pos="851"/>
          <w:tab w:val="left" w:pos="1134"/>
        </w:tabs>
        <w:autoSpaceDE w:val="0"/>
        <w:spacing w:line="276" w:lineRule="auto"/>
        <w:ind w:left="284" w:right="-567" w:firstLine="567"/>
        <w:jc w:val="both"/>
        <w:rPr>
          <w:rFonts w:ascii="Verdana" w:hAnsi="Verdana"/>
          <w:b/>
          <w:color w:val="000000" w:themeColor="text1"/>
        </w:rPr>
      </w:pPr>
      <w:r w:rsidRPr="00AB380F">
        <w:rPr>
          <w:rFonts w:ascii="Verdana" w:hAnsi="Verdana"/>
          <w:b/>
          <w:color w:val="000000" w:themeColor="text1"/>
        </w:rPr>
        <w:t xml:space="preserve">SECCHIELLI: </w:t>
      </w:r>
      <w:r w:rsidRPr="00AB380F">
        <w:rPr>
          <w:rFonts w:ascii="Verdana" w:hAnsi="Verdana"/>
          <w:color w:val="000000" w:themeColor="text1"/>
        </w:rPr>
        <w:t>assenza di altre etichette e pulizia interna ed esterna dell’imballo.</w:t>
      </w:r>
    </w:p>
    <w:p w14:paraId="26889D7A" w14:textId="77777777" w:rsidR="00E9225F" w:rsidRPr="00AB380F" w:rsidRDefault="00E9225F" w:rsidP="00EE1CC8">
      <w:pPr>
        <w:numPr>
          <w:ilvl w:val="0"/>
          <w:numId w:val="73"/>
        </w:numPr>
        <w:tabs>
          <w:tab w:val="left" w:pos="-142"/>
        </w:tabs>
        <w:autoSpaceDE w:val="0"/>
        <w:spacing w:line="276" w:lineRule="auto"/>
        <w:ind w:left="0" w:right="-567" w:firstLine="426"/>
        <w:jc w:val="both"/>
        <w:rPr>
          <w:rFonts w:ascii="Verdana" w:hAnsi="Verdana"/>
          <w:color w:val="000000" w:themeColor="text1"/>
        </w:rPr>
      </w:pPr>
      <w:r w:rsidRPr="00AB380F">
        <w:rPr>
          <w:rFonts w:ascii="Verdana" w:hAnsi="Verdana"/>
          <w:color w:val="000000" w:themeColor="text1"/>
        </w:rPr>
        <w:t>L’addetto al riempimento avvia le operazioni di confezionamento avendo cura di:</w:t>
      </w:r>
    </w:p>
    <w:p w14:paraId="620E1BDF" w14:textId="61213B9E" w:rsidR="00E9225F" w:rsidRPr="00AB380F" w:rsidRDefault="00E9225F" w:rsidP="00EE1CC8">
      <w:pPr>
        <w:numPr>
          <w:ilvl w:val="0"/>
          <w:numId w:val="74"/>
        </w:numPr>
        <w:tabs>
          <w:tab w:val="left" w:pos="1276"/>
        </w:tabs>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 xml:space="preserve">scartare i primi cinque secchielli di succo e destinarli alla rilavorazione se si tratta </w:t>
      </w:r>
      <w:proofErr w:type="gramStart"/>
      <w:r w:rsidRPr="00AB380F">
        <w:rPr>
          <w:rFonts w:ascii="Verdana" w:hAnsi="Verdana"/>
          <w:color w:val="000000" w:themeColor="text1"/>
        </w:rPr>
        <w:t xml:space="preserve">di </w:t>
      </w:r>
      <w:r w:rsidR="008151F1">
        <w:rPr>
          <w:rFonts w:ascii="Verdana" w:hAnsi="Verdana"/>
          <w:color w:val="000000" w:themeColor="text1"/>
        </w:rPr>
        <w:t xml:space="preserve"> </w:t>
      </w:r>
      <w:r w:rsidRPr="00AB380F">
        <w:rPr>
          <w:rFonts w:ascii="Verdana" w:hAnsi="Verdana"/>
          <w:color w:val="000000" w:themeColor="text1"/>
        </w:rPr>
        <w:t>prodotto</w:t>
      </w:r>
      <w:proofErr w:type="gramEnd"/>
      <w:r w:rsidRPr="00AB380F">
        <w:rPr>
          <w:rFonts w:ascii="Verdana" w:hAnsi="Verdana"/>
          <w:color w:val="000000" w:themeColor="text1"/>
        </w:rPr>
        <w:t xml:space="preserve"> convenzionale, nel caso di prodotto biologico questi dovranno essere declassati a prodotto convenzionale;</w:t>
      </w:r>
    </w:p>
    <w:p w14:paraId="52502FF3" w14:textId="77777777" w:rsidR="00E9225F" w:rsidRPr="00AB380F" w:rsidRDefault="00E9225F" w:rsidP="00EE1CC8">
      <w:pPr>
        <w:numPr>
          <w:ilvl w:val="0"/>
          <w:numId w:val="74"/>
        </w:numPr>
        <w:tabs>
          <w:tab w:val="left" w:pos="1134"/>
        </w:tabs>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scartare gli ultimi cinque secchielli di succo e destinarli alla rilavorazione se si tratta di prodotto convenzionale, nel caso di prodotto biologico questi dovranno essere declassati a prodotto convenzionale;</w:t>
      </w:r>
    </w:p>
    <w:p w14:paraId="694C535E" w14:textId="427962CE" w:rsidR="00E9225F" w:rsidRPr="00AB380F" w:rsidRDefault="00E9225F" w:rsidP="00EE1CC8">
      <w:pPr>
        <w:numPr>
          <w:ilvl w:val="0"/>
          <w:numId w:val="74"/>
        </w:numPr>
        <w:tabs>
          <w:tab w:val="left" w:pos="-142"/>
          <w:tab w:val="left" w:pos="1134"/>
        </w:tabs>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 xml:space="preserve">assicurarsi che, durante la fase di riempimento, la tolleranza del peso non superi l’1% </w:t>
      </w:r>
      <w:r w:rsidR="008151F1">
        <w:rPr>
          <w:rFonts w:ascii="Verdana" w:hAnsi="Verdana"/>
          <w:color w:val="000000" w:themeColor="text1"/>
        </w:rPr>
        <w:t xml:space="preserve">     </w:t>
      </w:r>
      <w:r w:rsidRPr="00AB380F">
        <w:rPr>
          <w:rFonts w:ascii="Verdana" w:hAnsi="Verdana"/>
          <w:color w:val="000000" w:themeColor="text1"/>
        </w:rPr>
        <w:t>del peso netto totale con cui si deve riempire un singolo imballo.</w:t>
      </w:r>
    </w:p>
    <w:p w14:paraId="3027320A" w14:textId="77777777" w:rsidR="00E9225F" w:rsidRPr="00AB380F" w:rsidRDefault="00E9225F" w:rsidP="00EE1CC8">
      <w:pPr>
        <w:numPr>
          <w:ilvl w:val="0"/>
          <w:numId w:val="67"/>
        </w:numPr>
        <w:autoSpaceDE w:val="0"/>
        <w:spacing w:line="276" w:lineRule="auto"/>
        <w:ind w:left="709" w:right="-567" w:hanging="283"/>
        <w:jc w:val="both"/>
        <w:rPr>
          <w:rFonts w:ascii="Verdana" w:hAnsi="Verdana"/>
          <w:color w:val="000000" w:themeColor="text1"/>
        </w:rPr>
      </w:pPr>
      <w:r w:rsidRPr="00AB380F">
        <w:rPr>
          <w:rFonts w:ascii="Verdana" w:hAnsi="Verdana"/>
          <w:color w:val="000000" w:themeColor="text1"/>
        </w:rPr>
        <w:t>L’addetto alla chiusura degli imballi si occupa della chiusura del coperchio posizionandolo con attenzione, spingendolo con forza verso il basso fino a chiuderlo totalmente e sentire il caratteristico suono emesso dalla chiusura del sigillo; infine batte con il martello di gomma sulla circonferenza del tappo.</w:t>
      </w:r>
    </w:p>
    <w:p w14:paraId="6AB76AE5" w14:textId="77777777" w:rsidR="00E9225F" w:rsidRPr="00AB380F" w:rsidRDefault="00E9225F" w:rsidP="00EE1CC8">
      <w:pPr>
        <w:numPr>
          <w:ilvl w:val="0"/>
          <w:numId w:val="73"/>
        </w:numPr>
        <w:tabs>
          <w:tab w:val="left" w:pos="-142"/>
        </w:tabs>
        <w:autoSpaceDE w:val="0"/>
        <w:spacing w:line="276" w:lineRule="auto"/>
        <w:ind w:left="709" w:right="-567" w:hanging="283"/>
        <w:jc w:val="both"/>
        <w:rPr>
          <w:rFonts w:ascii="Verdana" w:hAnsi="Verdana"/>
          <w:color w:val="000000" w:themeColor="text1"/>
        </w:rPr>
      </w:pPr>
      <w:r w:rsidRPr="00AB380F">
        <w:rPr>
          <w:rFonts w:ascii="Verdana" w:hAnsi="Verdana"/>
          <w:color w:val="000000" w:themeColor="text1"/>
        </w:rPr>
        <w:t>L’addetto alla chiusura degli imballi pulisce eventuali sgocciolamenti di succo o condensa con la seguente modalità:</w:t>
      </w:r>
    </w:p>
    <w:p w14:paraId="198CB50D" w14:textId="77777777" w:rsidR="00E9225F" w:rsidRPr="00AB380F" w:rsidRDefault="00E9225F" w:rsidP="00EE1CC8">
      <w:pPr>
        <w:numPr>
          <w:ilvl w:val="0"/>
          <w:numId w:val="66"/>
        </w:numPr>
        <w:tabs>
          <w:tab w:val="left" w:pos="1134"/>
        </w:tabs>
        <w:autoSpaceDE w:val="0"/>
        <w:spacing w:line="276" w:lineRule="auto"/>
        <w:ind w:left="0" w:right="-567" w:firstLine="851"/>
        <w:jc w:val="both"/>
        <w:rPr>
          <w:rFonts w:ascii="Verdana" w:hAnsi="Verdana"/>
          <w:color w:val="000000" w:themeColor="text1"/>
        </w:rPr>
      </w:pPr>
      <w:r w:rsidRPr="00AB380F">
        <w:rPr>
          <w:rFonts w:ascii="Verdana" w:hAnsi="Verdana"/>
          <w:color w:val="000000" w:themeColor="text1"/>
        </w:rPr>
        <w:t>asciugare il succo con carta assorbente monouso;</w:t>
      </w:r>
    </w:p>
    <w:p w14:paraId="460A6FBD" w14:textId="77777777" w:rsidR="00E9225F" w:rsidRPr="00AB380F" w:rsidRDefault="00E9225F" w:rsidP="00EE1CC8">
      <w:pPr>
        <w:numPr>
          <w:ilvl w:val="0"/>
          <w:numId w:val="66"/>
        </w:numPr>
        <w:tabs>
          <w:tab w:val="left" w:pos="1134"/>
        </w:tabs>
        <w:autoSpaceDE w:val="0"/>
        <w:spacing w:line="276" w:lineRule="auto"/>
        <w:ind w:left="0" w:right="-567" w:firstLine="851"/>
        <w:jc w:val="both"/>
        <w:rPr>
          <w:rFonts w:ascii="Verdana" w:hAnsi="Verdana"/>
          <w:color w:val="000000" w:themeColor="text1"/>
        </w:rPr>
      </w:pPr>
      <w:r w:rsidRPr="00AB380F">
        <w:rPr>
          <w:rFonts w:ascii="Verdana" w:hAnsi="Verdana"/>
          <w:color w:val="000000" w:themeColor="text1"/>
        </w:rPr>
        <w:t xml:space="preserve">pulire la superficie con uno spruzzo di </w:t>
      </w:r>
      <w:proofErr w:type="spellStart"/>
      <w:r w:rsidRPr="00AB380F">
        <w:rPr>
          <w:rFonts w:ascii="Verdana" w:hAnsi="Verdana"/>
          <w:color w:val="000000" w:themeColor="text1"/>
        </w:rPr>
        <w:t>Divosan</w:t>
      </w:r>
      <w:proofErr w:type="spellEnd"/>
      <w:r w:rsidRPr="00AB380F">
        <w:rPr>
          <w:rFonts w:ascii="Verdana" w:hAnsi="Verdana"/>
          <w:color w:val="000000" w:themeColor="text1"/>
        </w:rPr>
        <w:t xml:space="preserve"> spray;</w:t>
      </w:r>
    </w:p>
    <w:p w14:paraId="196D9275" w14:textId="77777777" w:rsidR="00E9225F" w:rsidRPr="00AB380F" w:rsidRDefault="00E9225F" w:rsidP="00EE1CC8">
      <w:pPr>
        <w:numPr>
          <w:ilvl w:val="0"/>
          <w:numId w:val="66"/>
        </w:numPr>
        <w:tabs>
          <w:tab w:val="left" w:pos="1134"/>
        </w:tabs>
        <w:autoSpaceDE w:val="0"/>
        <w:spacing w:line="276" w:lineRule="auto"/>
        <w:ind w:left="0" w:right="-567" w:firstLine="851"/>
        <w:jc w:val="both"/>
        <w:rPr>
          <w:rFonts w:ascii="Verdana" w:hAnsi="Verdana"/>
          <w:color w:val="000000" w:themeColor="text1"/>
        </w:rPr>
      </w:pPr>
      <w:r w:rsidRPr="00AB380F">
        <w:rPr>
          <w:rFonts w:ascii="Verdana" w:hAnsi="Verdana"/>
          <w:color w:val="000000" w:themeColor="text1"/>
        </w:rPr>
        <w:t>asciugare con un nuovo strappo di carta assorbente monouso</w:t>
      </w:r>
      <w:proofErr w:type="gramStart"/>
      <w:r w:rsidRPr="00AB380F">
        <w:rPr>
          <w:rFonts w:ascii="Verdana" w:hAnsi="Verdana"/>
          <w:color w:val="000000" w:themeColor="text1"/>
        </w:rPr>
        <w:t>. ;</w:t>
      </w:r>
      <w:proofErr w:type="gramEnd"/>
    </w:p>
    <w:p w14:paraId="1B986274" w14:textId="77777777" w:rsidR="00E9225F" w:rsidRPr="00AB380F" w:rsidRDefault="00E9225F" w:rsidP="00EE1CC8">
      <w:pPr>
        <w:numPr>
          <w:ilvl w:val="0"/>
          <w:numId w:val="66"/>
        </w:numPr>
        <w:tabs>
          <w:tab w:val="left" w:pos="1134"/>
        </w:tabs>
        <w:autoSpaceDE w:val="0"/>
        <w:spacing w:line="276" w:lineRule="auto"/>
        <w:ind w:left="0" w:right="-567" w:firstLine="851"/>
        <w:jc w:val="both"/>
        <w:rPr>
          <w:rFonts w:ascii="Verdana" w:hAnsi="Verdana"/>
          <w:color w:val="000000" w:themeColor="text1"/>
        </w:rPr>
      </w:pPr>
      <w:r w:rsidRPr="00AB380F">
        <w:rPr>
          <w:rFonts w:ascii="Verdana" w:hAnsi="Verdana"/>
          <w:color w:val="000000" w:themeColor="text1"/>
        </w:rPr>
        <w:t>aspettare qualche minuto;</w:t>
      </w:r>
    </w:p>
    <w:p w14:paraId="4005CEB6" w14:textId="77777777" w:rsidR="00E9225F" w:rsidRPr="00AB380F" w:rsidRDefault="00E9225F" w:rsidP="00EE1CC8">
      <w:pPr>
        <w:numPr>
          <w:ilvl w:val="0"/>
          <w:numId w:val="66"/>
        </w:numPr>
        <w:tabs>
          <w:tab w:val="left" w:pos="1134"/>
        </w:tabs>
        <w:autoSpaceDE w:val="0"/>
        <w:spacing w:line="276" w:lineRule="auto"/>
        <w:ind w:left="0" w:right="-567" w:firstLine="851"/>
        <w:jc w:val="both"/>
        <w:rPr>
          <w:rFonts w:ascii="Verdana" w:hAnsi="Verdana"/>
          <w:color w:val="000000" w:themeColor="text1"/>
        </w:rPr>
      </w:pPr>
      <w:r w:rsidRPr="00AB380F">
        <w:rPr>
          <w:rFonts w:ascii="Verdana" w:hAnsi="Verdana"/>
          <w:color w:val="000000" w:themeColor="text1"/>
        </w:rPr>
        <w:t>verificare che non vi siano cattivi odori o residui di succo.</w:t>
      </w:r>
    </w:p>
    <w:p w14:paraId="39D7FC67" w14:textId="77777777" w:rsidR="00E9225F" w:rsidRPr="00AB380F" w:rsidRDefault="00E9225F" w:rsidP="00EE1CC8">
      <w:pPr>
        <w:numPr>
          <w:ilvl w:val="0"/>
          <w:numId w:val="67"/>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quando comunicato dall’addetto alla chiusura degli imballi, si avvicina al portello, facendolo aprire, e preleva la pedana verificando la presenza dell’etichetta.</w:t>
      </w:r>
    </w:p>
    <w:p w14:paraId="2DFABE8E" w14:textId="77777777" w:rsidR="00E9225F" w:rsidRPr="00AB380F" w:rsidRDefault="00E9225F" w:rsidP="00EE1CC8">
      <w:pPr>
        <w:numPr>
          <w:ilvl w:val="0"/>
          <w:numId w:val="67"/>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 xml:space="preserve">L’addetto alla movimentazione, dopo aver verificato che il carico di secchielli sia perfettamente centrato nella pedana e che i secchielli siano perfettamente impilati, procede a </w:t>
      </w:r>
      <w:proofErr w:type="spellStart"/>
      <w:r w:rsidRPr="00AB380F">
        <w:rPr>
          <w:rFonts w:ascii="Verdana" w:hAnsi="Verdana"/>
          <w:color w:val="000000" w:themeColor="text1"/>
        </w:rPr>
        <w:t>velofilmare</w:t>
      </w:r>
      <w:proofErr w:type="spellEnd"/>
      <w:r w:rsidRPr="00AB380F">
        <w:rPr>
          <w:rFonts w:ascii="Verdana" w:hAnsi="Verdana"/>
          <w:color w:val="000000" w:themeColor="text1"/>
        </w:rPr>
        <w:t xml:space="preserve"> e </w:t>
      </w:r>
      <w:proofErr w:type="spellStart"/>
      <w:r w:rsidRPr="00AB380F">
        <w:rPr>
          <w:rFonts w:ascii="Verdana" w:hAnsi="Verdana"/>
          <w:color w:val="000000" w:themeColor="text1"/>
        </w:rPr>
        <w:t>reggettare</w:t>
      </w:r>
      <w:proofErr w:type="spellEnd"/>
      <w:r w:rsidRPr="00AB380F">
        <w:rPr>
          <w:rFonts w:ascii="Verdana" w:hAnsi="Verdana"/>
          <w:color w:val="000000" w:themeColor="text1"/>
        </w:rPr>
        <w:t xml:space="preserve"> la pedana facendo attenzione che il </w:t>
      </w:r>
      <w:proofErr w:type="spellStart"/>
      <w:r w:rsidRPr="00AB380F">
        <w:rPr>
          <w:rFonts w:ascii="Verdana" w:hAnsi="Verdana"/>
          <w:color w:val="000000" w:themeColor="text1"/>
        </w:rPr>
        <w:t>velofilm</w:t>
      </w:r>
      <w:proofErr w:type="spellEnd"/>
      <w:r w:rsidRPr="00AB380F">
        <w:rPr>
          <w:rFonts w:ascii="Verdana" w:hAnsi="Verdana"/>
          <w:color w:val="000000" w:themeColor="text1"/>
        </w:rPr>
        <w:t xml:space="preserve"> e le reggette siano in tensione. Il </w:t>
      </w:r>
      <w:proofErr w:type="spellStart"/>
      <w:proofErr w:type="gramStart"/>
      <w:r w:rsidRPr="00AB380F">
        <w:rPr>
          <w:rFonts w:ascii="Verdana" w:hAnsi="Verdana"/>
          <w:color w:val="000000" w:themeColor="text1"/>
        </w:rPr>
        <w:t>velofilmdeve</w:t>
      </w:r>
      <w:proofErr w:type="spellEnd"/>
      <w:r w:rsidRPr="00AB380F">
        <w:rPr>
          <w:rFonts w:ascii="Verdana" w:hAnsi="Verdana"/>
          <w:b/>
          <w:color w:val="000000" w:themeColor="text1"/>
        </w:rPr>
        <w:t xml:space="preserve">  </w:t>
      </w:r>
      <w:r w:rsidRPr="00AB380F">
        <w:rPr>
          <w:rFonts w:ascii="Verdana" w:hAnsi="Verdana"/>
          <w:color w:val="000000" w:themeColor="text1"/>
        </w:rPr>
        <w:t>coprire</w:t>
      </w:r>
      <w:proofErr w:type="gramEnd"/>
      <w:r w:rsidRPr="00AB380F">
        <w:rPr>
          <w:rFonts w:ascii="Verdana" w:hAnsi="Verdana"/>
          <w:color w:val="000000" w:themeColor="text1"/>
        </w:rPr>
        <w:t xml:space="preserve"> totalmente i secchielli intrappolando anche il fondo del pallet, bisogna effettuare tre giri dal basso verso l’alto, in modo tale da irrigidire l’intero blocco.</w:t>
      </w:r>
    </w:p>
    <w:p w14:paraId="48B6D395" w14:textId="7E678596" w:rsidR="00A61966" w:rsidRPr="00026B47" w:rsidRDefault="00E9225F" w:rsidP="00EE1CC8">
      <w:pPr>
        <w:numPr>
          <w:ilvl w:val="0"/>
          <w:numId w:val="67"/>
        </w:numPr>
        <w:autoSpaceDE w:val="0"/>
        <w:spacing w:after="240" w:line="276" w:lineRule="auto"/>
        <w:ind w:left="0" w:right="-567" w:firstLine="426"/>
        <w:jc w:val="both"/>
        <w:rPr>
          <w:rFonts w:ascii="Verdana" w:hAnsi="Verdana"/>
          <w:b/>
          <w:color w:val="000000" w:themeColor="text1"/>
        </w:rPr>
      </w:pPr>
      <w:r w:rsidRPr="00AB380F">
        <w:rPr>
          <w:rFonts w:ascii="Verdana" w:hAnsi="Verdana"/>
          <w:color w:val="000000" w:themeColor="text1"/>
        </w:rPr>
        <w:t>L’addetto alla movimentazione trasferisce i secchielli nella cella di congelamento.</w:t>
      </w:r>
    </w:p>
    <w:p w14:paraId="001E62D4" w14:textId="77777777" w:rsidR="00E9225F" w:rsidRPr="00AB380F" w:rsidRDefault="00E9225F" w:rsidP="00586D76">
      <w:pPr>
        <w:spacing w:after="240" w:line="276" w:lineRule="auto"/>
        <w:ind w:right="-567"/>
        <w:jc w:val="both"/>
        <w:rPr>
          <w:rFonts w:ascii="Verdana" w:hAnsi="Verdana"/>
          <w:color w:val="000000" w:themeColor="text1"/>
        </w:rPr>
      </w:pPr>
      <w:r w:rsidRPr="00AB380F">
        <w:rPr>
          <w:rFonts w:ascii="Verdana" w:hAnsi="Verdana"/>
          <w:b/>
          <w:color w:val="000000" w:themeColor="text1"/>
        </w:rPr>
        <w:t>FLUSSO OPERATIVO DELE OPERAZIONI DI CONFEZIONAMENTO IN BIDONCINI</w:t>
      </w:r>
    </w:p>
    <w:p w14:paraId="28C20874" w14:textId="77777777" w:rsidR="00E9225F" w:rsidRPr="00AB380F" w:rsidRDefault="00E9225F" w:rsidP="00586D76">
      <w:pPr>
        <w:spacing w:line="276" w:lineRule="auto"/>
        <w:ind w:right="-567" w:hanging="1"/>
        <w:jc w:val="both"/>
        <w:rPr>
          <w:rFonts w:ascii="Verdana" w:hAnsi="Verdana"/>
          <w:b/>
          <w:color w:val="000000" w:themeColor="text1"/>
        </w:rPr>
      </w:pPr>
      <w:r w:rsidRPr="00AB380F">
        <w:rPr>
          <w:rFonts w:ascii="Verdana" w:hAnsi="Verdana"/>
          <w:b/>
          <w:color w:val="000000" w:themeColor="text1"/>
        </w:rPr>
        <w:t>Personale impiegato</w:t>
      </w:r>
    </w:p>
    <w:p w14:paraId="36CB0EC7" w14:textId="77777777" w:rsidR="00E9225F" w:rsidRPr="00AB380F" w:rsidRDefault="00E9225F" w:rsidP="00586D76">
      <w:pPr>
        <w:spacing w:line="276" w:lineRule="auto"/>
        <w:ind w:right="-567" w:hanging="1"/>
        <w:jc w:val="both"/>
        <w:rPr>
          <w:rFonts w:ascii="Verdana" w:hAnsi="Verdana"/>
          <w:color w:val="000000" w:themeColor="text1"/>
        </w:rPr>
      </w:pPr>
      <w:r w:rsidRPr="00AB380F">
        <w:rPr>
          <w:rFonts w:ascii="Verdana" w:hAnsi="Verdana"/>
          <w:i/>
          <w:color w:val="000000" w:themeColor="text1"/>
        </w:rPr>
        <w:t xml:space="preserve">N° 1 addetto alla movimentazione (che </w:t>
      </w:r>
      <w:r w:rsidRPr="00AB380F">
        <w:rPr>
          <w:rFonts w:ascii="Verdana" w:hAnsi="Verdana"/>
          <w:color w:val="000000" w:themeColor="text1"/>
        </w:rPr>
        <w:t>deve essere dotato di apposito titolo abilitativo per conduzione di carrelli industriali semoventi);</w:t>
      </w:r>
    </w:p>
    <w:p w14:paraId="2702B8D8" w14:textId="77777777" w:rsidR="00E9225F" w:rsidRPr="00AB380F" w:rsidRDefault="00E9225F" w:rsidP="00586D76">
      <w:pPr>
        <w:spacing w:line="276" w:lineRule="auto"/>
        <w:ind w:right="-567" w:hanging="1"/>
        <w:jc w:val="both"/>
        <w:rPr>
          <w:rFonts w:ascii="Verdana" w:hAnsi="Verdana"/>
          <w:i/>
          <w:color w:val="000000" w:themeColor="text1"/>
        </w:rPr>
      </w:pPr>
      <w:r w:rsidRPr="00AB380F">
        <w:rPr>
          <w:rFonts w:ascii="Verdana" w:hAnsi="Verdana"/>
          <w:i/>
          <w:color w:val="000000" w:themeColor="text1"/>
        </w:rPr>
        <w:t>N° 1 addetto alla predisposizione degli impianti;</w:t>
      </w:r>
    </w:p>
    <w:p w14:paraId="2E79F410" w14:textId="77777777" w:rsidR="00E9225F" w:rsidRPr="00AB380F" w:rsidRDefault="00E9225F" w:rsidP="00586D76">
      <w:pPr>
        <w:spacing w:line="276" w:lineRule="auto"/>
        <w:ind w:right="-567" w:hanging="1"/>
        <w:jc w:val="both"/>
        <w:rPr>
          <w:rFonts w:ascii="Verdana" w:hAnsi="Verdana"/>
          <w:i/>
          <w:color w:val="000000" w:themeColor="text1"/>
        </w:rPr>
      </w:pPr>
      <w:r w:rsidRPr="00AB380F">
        <w:rPr>
          <w:rFonts w:ascii="Verdana" w:hAnsi="Verdana"/>
          <w:i/>
          <w:color w:val="000000" w:themeColor="text1"/>
        </w:rPr>
        <w:t>N° 1 addetto al riempimento</w:t>
      </w:r>
      <w:r w:rsidRPr="00AB380F">
        <w:rPr>
          <w:rFonts w:ascii="Verdana" w:hAnsi="Verdana"/>
          <w:color w:val="000000" w:themeColor="text1"/>
        </w:rPr>
        <w:t>;</w:t>
      </w:r>
    </w:p>
    <w:p w14:paraId="1794C921" w14:textId="77777777" w:rsidR="00E9225F" w:rsidRPr="00AB380F" w:rsidRDefault="00E9225F" w:rsidP="00586D76">
      <w:pPr>
        <w:spacing w:after="240" w:line="276" w:lineRule="auto"/>
        <w:ind w:right="-567" w:hanging="1"/>
        <w:jc w:val="both"/>
        <w:rPr>
          <w:rFonts w:ascii="Verdana" w:hAnsi="Verdana"/>
          <w:i/>
          <w:color w:val="000000" w:themeColor="text1"/>
        </w:rPr>
      </w:pPr>
      <w:r w:rsidRPr="00AB380F">
        <w:rPr>
          <w:rFonts w:ascii="Verdana" w:hAnsi="Verdana"/>
          <w:i/>
          <w:color w:val="000000" w:themeColor="text1"/>
        </w:rPr>
        <w:t>N° 1 addetto alla chiusura degli imballi.</w:t>
      </w:r>
    </w:p>
    <w:p w14:paraId="41F4BD1F" w14:textId="77777777" w:rsidR="00E9225F" w:rsidRPr="00AB380F" w:rsidRDefault="00E9225F" w:rsidP="00586D76">
      <w:pPr>
        <w:spacing w:line="276" w:lineRule="auto"/>
        <w:ind w:right="-567" w:hanging="1"/>
        <w:jc w:val="both"/>
        <w:rPr>
          <w:rFonts w:ascii="Verdana" w:hAnsi="Verdana"/>
          <w:b/>
          <w:color w:val="000000" w:themeColor="text1"/>
        </w:rPr>
      </w:pPr>
      <w:r w:rsidRPr="00AB380F">
        <w:rPr>
          <w:rFonts w:ascii="Verdana" w:hAnsi="Verdana"/>
          <w:b/>
          <w:color w:val="000000" w:themeColor="text1"/>
        </w:rPr>
        <w:t>Flusso operativo</w:t>
      </w:r>
    </w:p>
    <w:p w14:paraId="650828B3" w14:textId="77777777" w:rsidR="00E9225F" w:rsidRPr="00AB380F" w:rsidRDefault="00E9225F" w:rsidP="00EE1CC8">
      <w:pPr>
        <w:numPr>
          <w:ilvl w:val="0"/>
          <w:numId w:val="70"/>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trasferisce i bidoncini imballati dal magazzino imballi al reparto prodotti finiti utilizzando per ogni luogo l’apposito muletto.</w:t>
      </w:r>
    </w:p>
    <w:p w14:paraId="050E3E16" w14:textId="77777777" w:rsidR="00E9225F" w:rsidRPr="00AB380F" w:rsidRDefault="00E9225F" w:rsidP="00EE1CC8">
      <w:pPr>
        <w:numPr>
          <w:ilvl w:val="0"/>
          <w:numId w:val="70"/>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predispone la pedana vicino all’ingresso del portello dell’area Astepo. Verificando:</w:t>
      </w:r>
    </w:p>
    <w:p w14:paraId="0E708A6B" w14:textId="77777777" w:rsidR="00E9225F" w:rsidRPr="00AB380F" w:rsidRDefault="00E9225F" w:rsidP="00EE1CC8">
      <w:pPr>
        <w:numPr>
          <w:ilvl w:val="1"/>
          <w:numId w:val="70"/>
        </w:numPr>
        <w:tabs>
          <w:tab w:val="left" w:pos="1134"/>
          <w:tab w:val="left" w:pos="1276"/>
        </w:tabs>
        <w:autoSpaceDE w:val="0"/>
        <w:spacing w:line="276" w:lineRule="auto"/>
        <w:ind w:left="0" w:right="-567" w:firstLine="851"/>
        <w:jc w:val="both"/>
        <w:rPr>
          <w:rFonts w:ascii="Verdana" w:hAnsi="Verdana"/>
          <w:b/>
          <w:color w:val="000000" w:themeColor="text1"/>
        </w:rPr>
      </w:pPr>
      <w:r w:rsidRPr="00AB380F">
        <w:rPr>
          <w:rFonts w:ascii="Verdana" w:hAnsi="Verdana"/>
          <w:b/>
          <w:color w:val="000000" w:themeColor="text1"/>
        </w:rPr>
        <w:t xml:space="preserve">BIDONCINI: </w:t>
      </w:r>
      <w:r w:rsidRPr="00AB380F">
        <w:rPr>
          <w:rFonts w:ascii="Verdana" w:hAnsi="Verdana"/>
          <w:color w:val="000000" w:themeColor="text1"/>
        </w:rPr>
        <w:t>ancora imballati.</w:t>
      </w:r>
    </w:p>
    <w:p w14:paraId="0E7AD5BC" w14:textId="77777777" w:rsidR="00E9225F" w:rsidRPr="00AB380F" w:rsidRDefault="00E9225F" w:rsidP="00EE1CC8">
      <w:pPr>
        <w:numPr>
          <w:ilvl w:val="0"/>
          <w:numId w:val="75"/>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quando comunicato dall’addetto al riempimento, avvicina la pedana all’ingresso del portello dell’area Astepo, ne attende l’apertura totale, e sistema la pedana sulla passerella.</w:t>
      </w:r>
    </w:p>
    <w:p w14:paraId="19663CE1" w14:textId="77777777" w:rsidR="00E9225F" w:rsidRPr="00AB380F" w:rsidRDefault="00E9225F" w:rsidP="00EE1CC8">
      <w:pPr>
        <w:numPr>
          <w:ilvl w:val="0"/>
          <w:numId w:val="70"/>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predisposizione degli imballi toglie la confezione esterna dei bidoncini, appone l’etichetta (avendo cura di apporre sui primi cinque e sugli ultimi cinque l’etichetta che indica la destinazione a rilavorazione), toglie il tappo e predispone il bidoncino ed il tappo sul tavolo del riempimento. Verificando:</w:t>
      </w:r>
    </w:p>
    <w:p w14:paraId="023A4455" w14:textId="77777777" w:rsidR="00E9225F" w:rsidRPr="00AB380F" w:rsidRDefault="00E9225F" w:rsidP="00EE1CC8">
      <w:pPr>
        <w:numPr>
          <w:ilvl w:val="1"/>
          <w:numId w:val="70"/>
        </w:numPr>
        <w:tabs>
          <w:tab w:val="left" w:pos="1134"/>
        </w:tabs>
        <w:autoSpaceDE w:val="0"/>
        <w:spacing w:line="276" w:lineRule="auto"/>
        <w:ind w:left="0" w:right="-567" w:firstLine="851"/>
        <w:jc w:val="both"/>
        <w:rPr>
          <w:rFonts w:ascii="Verdana" w:hAnsi="Verdana"/>
          <w:b/>
          <w:color w:val="000000" w:themeColor="text1"/>
        </w:rPr>
      </w:pPr>
      <w:r w:rsidRPr="00AB380F">
        <w:rPr>
          <w:rFonts w:ascii="Verdana" w:hAnsi="Verdana"/>
          <w:b/>
          <w:color w:val="000000" w:themeColor="text1"/>
        </w:rPr>
        <w:t xml:space="preserve">BIDONCINI: </w:t>
      </w:r>
      <w:r w:rsidRPr="00AB380F">
        <w:rPr>
          <w:rFonts w:ascii="Verdana" w:hAnsi="Verdana"/>
          <w:color w:val="000000" w:themeColor="text1"/>
        </w:rPr>
        <w:t>assenza di altre etichette e pulizia interna ed esterna dell’imballo.</w:t>
      </w:r>
    </w:p>
    <w:p w14:paraId="105C1406" w14:textId="77777777" w:rsidR="00E9225F" w:rsidRPr="00AB380F" w:rsidRDefault="00E9225F" w:rsidP="00EE1CC8">
      <w:pPr>
        <w:numPr>
          <w:ilvl w:val="0"/>
          <w:numId w:val="73"/>
        </w:numPr>
        <w:tabs>
          <w:tab w:val="left" w:pos="-142"/>
        </w:tabs>
        <w:autoSpaceDE w:val="0"/>
        <w:spacing w:line="276" w:lineRule="auto"/>
        <w:ind w:left="0" w:right="-567" w:firstLine="426"/>
        <w:jc w:val="both"/>
        <w:rPr>
          <w:rFonts w:ascii="Verdana" w:hAnsi="Verdana"/>
          <w:color w:val="000000" w:themeColor="text1"/>
        </w:rPr>
      </w:pPr>
      <w:r w:rsidRPr="00AB380F">
        <w:rPr>
          <w:rFonts w:ascii="Verdana" w:hAnsi="Verdana"/>
          <w:color w:val="000000" w:themeColor="text1"/>
        </w:rPr>
        <w:t>L’addetto al riempimento avvia le operazioni di confezionamento avendo cura di:</w:t>
      </w:r>
    </w:p>
    <w:p w14:paraId="3778E4ED" w14:textId="77777777" w:rsidR="00E9225F" w:rsidRPr="00AB380F" w:rsidRDefault="00E9225F" w:rsidP="00EE1CC8">
      <w:pPr>
        <w:numPr>
          <w:ilvl w:val="0"/>
          <w:numId w:val="74"/>
        </w:numPr>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scartare i primi cinque bidoncini di succo e destinarli alla rilavorazione se si tratta di prodotto convenzionale, nel caso di prodotto biologico questi dovranno essere declassati a prodotto convenzionale;</w:t>
      </w:r>
    </w:p>
    <w:p w14:paraId="33F3322A" w14:textId="77777777" w:rsidR="00E9225F" w:rsidRPr="00AB380F" w:rsidRDefault="00E9225F" w:rsidP="00EE1CC8">
      <w:pPr>
        <w:numPr>
          <w:ilvl w:val="0"/>
          <w:numId w:val="74"/>
        </w:numPr>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scartare gli ultimi cinque bidoncini di succo e destinarli alla rilavorazione se si tratta di prodotto convenzionale, nel caso di prodotto biologico questi dovranno essere declassati a prodotto convenzionale;</w:t>
      </w:r>
    </w:p>
    <w:p w14:paraId="13D83579" w14:textId="77777777" w:rsidR="00E9225F" w:rsidRPr="00AB380F" w:rsidRDefault="00E9225F" w:rsidP="00EE1CC8">
      <w:pPr>
        <w:numPr>
          <w:ilvl w:val="0"/>
          <w:numId w:val="74"/>
        </w:numPr>
        <w:tabs>
          <w:tab w:val="left" w:pos="-142"/>
        </w:tabs>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assicurarsi che, durante la fase di riempimento, la tolleranza del peso non superi l’1% del peso netto totale con cui si deve riempire un singolo imballo.</w:t>
      </w:r>
    </w:p>
    <w:p w14:paraId="68882FFB" w14:textId="77777777" w:rsidR="00E9225F" w:rsidRPr="00AB380F" w:rsidRDefault="00E9225F" w:rsidP="00EE1CC8">
      <w:pPr>
        <w:numPr>
          <w:ilvl w:val="0"/>
          <w:numId w:val="67"/>
        </w:numPr>
        <w:autoSpaceDE w:val="0"/>
        <w:spacing w:line="276" w:lineRule="auto"/>
        <w:ind w:left="709" w:right="-567" w:hanging="283"/>
        <w:jc w:val="both"/>
        <w:rPr>
          <w:rFonts w:ascii="Verdana" w:hAnsi="Verdana"/>
          <w:color w:val="000000" w:themeColor="text1"/>
        </w:rPr>
      </w:pPr>
      <w:r w:rsidRPr="00AB380F">
        <w:rPr>
          <w:rFonts w:ascii="Verdana" w:hAnsi="Verdana"/>
          <w:color w:val="000000" w:themeColor="text1"/>
        </w:rPr>
        <w:t>L’addetto alla chiusura degli imballi si occupa della chiusura del tappo posizionandolo con attenzione, spingendolo con forza verso il basso fino a chiuderlo totalmente e sentire il caratteristico suono emesso dalla chiusura del sigillo.</w:t>
      </w:r>
    </w:p>
    <w:p w14:paraId="4BA5A5E5" w14:textId="77777777" w:rsidR="00E9225F" w:rsidRPr="00AB380F" w:rsidRDefault="00E9225F" w:rsidP="00EE1CC8">
      <w:pPr>
        <w:numPr>
          <w:ilvl w:val="0"/>
          <w:numId w:val="73"/>
        </w:numPr>
        <w:tabs>
          <w:tab w:val="left" w:pos="-142"/>
        </w:tabs>
        <w:autoSpaceDE w:val="0"/>
        <w:spacing w:line="276" w:lineRule="auto"/>
        <w:ind w:left="709" w:right="-567" w:hanging="283"/>
        <w:jc w:val="both"/>
        <w:rPr>
          <w:rFonts w:ascii="Verdana" w:hAnsi="Verdana"/>
          <w:color w:val="000000" w:themeColor="text1"/>
        </w:rPr>
      </w:pPr>
      <w:r w:rsidRPr="00AB380F">
        <w:rPr>
          <w:rFonts w:ascii="Verdana" w:hAnsi="Verdana"/>
          <w:color w:val="000000" w:themeColor="text1"/>
        </w:rPr>
        <w:t>L’addetto alla chiusura degli imballi pulisce eventuali sgocciolamenti di succo o condensa con la seguente modalità:</w:t>
      </w:r>
    </w:p>
    <w:p w14:paraId="2CDA29BE" w14:textId="77777777" w:rsidR="00E9225F" w:rsidRPr="00AB380F" w:rsidRDefault="00E9225F" w:rsidP="00EE1CC8">
      <w:pPr>
        <w:numPr>
          <w:ilvl w:val="0"/>
          <w:numId w:val="66"/>
        </w:numPr>
        <w:tabs>
          <w:tab w:val="left" w:pos="1276"/>
        </w:tabs>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asciugare il succo con carta assorbente monouso;</w:t>
      </w:r>
    </w:p>
    <w:p w14:paraId="488038E9" w14:textId="77777777" w:rsidR="00E9225F" w:rsidRPr="00AB380F" w:rsidRDefault="00E9225F" w:rsidP="00EE1CC8">
      <w:pPr>
        <w:numPr>
          <w:ilvl w:val="0"/>
          <w:numId w:val="66"/>
        </w:numPr>
        <w:tabs>
          <w:tab w:val="left" w:pos="1276"/>
        </w:tabs>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 xml:space="preserve">pulire la superficie con uno spruzzo di </w:t>
      </w:r>
      <w:proofErr w:type="spellStart"/>
      <w:r w:rsidRPr="00AB380F">
        <w:rPr>
          <w:rFonts w:ascii="Verdana" w:hAnsi="Verdana"/>
          <w:color w:val="000000" w:themeColor="text1"/>
        </w:rPr>
        <w:t>Divosan</w:t>
      </w:r>
      <w:proofErr w:type="spellEnd"/>
      <w:r w:rsidRPr="00AB380F">
        <w:rPr>
          <w:rFonts w:ascii="Verdana" w:hAnsi="Verdana"/>
          <w:color w:val="000000" w:themeColor="text1"/>
        </w:rPr>
        <w:t xml:space="preserve"> spray;</w:t>
      </w:r>
    </w:p>
    <w:p w14:paraId="7A142925" w14:textId="77777777" w:rsidR="00E9225F" w:rsidRPr="00AB380F" w:rsidRDefault="00E9225F" w:rsidP="00EE1CC8">
      <w:pPr>
        <w:numPr>
          <w:ilvl w:val="0"/>
          <w:numId w:val="66"/>
        </w:numPr>
        <w:tabs>
          <w:tab w:val="left" w:pos="1276"/>
        </w:tabs>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asciugare con un nuovo strappo di carta assorbente monouso</w:t>
      </w:r>
      <w:proofErr w:type="gramStart"/>
      <w:r w:rsidRPr="00AB380F">
        <w:rPr>
          <w:rFonts w:ascii="Verdana" w:hAnsi="Verdana"/>
          <w:color w:val="000000" w:themeColor="text1"/>
        </w:rPr>
        <w:t>. ;</w:t>
      </w:r>
      <w:proofErr w:type="gramEnd"/>
    </w:p>
    <w:p w14:paraId="727B5CDC" w14:textId="77777777" w:rsidR="00E9225F" w:rsidRPr="00AB380F" w:rsidRDefault="00E9225F" w:rsidP="00EE1CC8">
      <w:pPr>
        <w:numPr>
          <w:ilvl w:val="0"/>
          <w:numId w:val="66"/>
        </w:numPr>
        <w:tabs>
          <w:tab w:val="left" w:pos="1276"/>
        </w:tabs>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aspettare qualche minuto;</w:t>
      </w:r>
    </w:p>
    <w:p w14:paraId="01A65DD6" w14:textId="77777777" w:rsidR="00E9225F" w:rsidRPr="00AB380F" w:rsidRDefault="00E9225F" w:rsidP="00EE1CC8">
      <w:pPr>
        <w:numPr>
          <w:ilvl w:val="0"/>
          <w:numId w:val="66"/>
        </w:numPr>
        <w:tabs>
          <w:tab w:val="left" w:pos="1276"/>
        </w:tabs>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verificare che non vi siano cattivi odori o residui di succo.</w:t>
      </w:r>
    </w:p>
    <w:p w14:paraId="666A7C3C" w14:textId="77777777" w:rsidR="00E9225F" w:rsidRPr="00AB380F" w:rsidRDefault="00E9225F" w:rsidP="00EE1CC8">
      <w:pPr>
        <w:numPr>
          <w:ilvl w:val="0"/>
          <w:numId w:val="67"/>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quando comunicato dall’addetto alla chiusura degli imballi, si avvicina al portello, facendolo aprire, e preleva la pedana verificando la presenza dell’etichetta.</w:t>
      </w:r>
    </w:p>
    <w:p w14:paraId="1E2CEB0F" w14:textId="77777777" w:rsidR="00E9225F" w:rsidRPr="00AB380F" w:rsidRDefault="00E9225F" w:rsidP="00EE1CC8">
      <w:pPr>
        <w:numPr>
          <w:ilvl w:val="0"/>
          <w:numId w:val="67"/>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 xml:space="preserve">L’addetto alla movimentazione, dopo aver verificato che il carico di bidoncini sia perfettamente centrato nella pedana e che i secchielli siano perfettamente impilati, procede a </w:t>
      </w:r>
      <w:proofErr w:type="spellStart"/>
      <w:r w:rsidRPr="00AB380F">
        <w:rPr>
          <w:rFonts w:ascii="Verdana" w:hAnsi="Verdana"/>
          <w:color w:val="000000" w:themeColor="text1"/>
        </w:rPr>
        <w:t>velofilmare</w:t>
      </w:r>
      <w:proofErr w:type="spellEnd"/>
      <w:r w:rsidRPr="00AB380F">
        <w:rPr>
          <w:rFonts w:ascii="Verdana" w:hAnsi="Verdana"/>
          <w:color w:val="000000" w:themeColor="text1"/>
        </w:rPr>
        <w:t xml:space="preserve"> e </w:t>
      </w:r>
      <w:proofErr w:type="spellStart"/>
      <w:r w:rsidRPr="00AB380F">
        <w:rPr>
          <w:rFonts w:ascii="Verdana" w:hAnsi="Verdana"/>
          <w:color w:val="000000" w:themeColor="text1"/>
        </w:rPr>
        <w:t>reggettare</w:t>
      </w:r>
      <w:proofErr w:type="spellEnd"/>
      <w:r w:rsidRPr="00AB380F">
        <w:rPr>
          <w:rFonts w:ascii="Verdana" w:hAnsi="Verdana"/>
          <w:color w:val="000000" w:themeColor="text1"/>
        </w:rPr>
        <w:t xml:space="preserve"> la pedana facendo attenzione che il </w:t>
      </w:r>
      <w:proofErr w:type="spellStart"/>
      <w:r w:rsidRPr="00AB380F">
        <w:rPr>
          <w:rFonts w:ascii="Verdana" w:hAnsi="Verdana"/>
          <w:color w:val="000000" w:themeColor="text1"/>
        </w:rPr>
        <w:t>velofilm</w:t>
      </w:r>
      <w:proofErr w:type="spellEnd"/>
      <w:r w:rsidRPr="00AB380F">
        <w:rPr>
          <w:rFonts w:ascii="Verdana" w:hAnsi="Verdana"/>
          <w:color w:val="000000" w:themeColor="text1"/>
        </w:rPr>
        <w:t xml:space="preserve"> e le reggette siano in tensione. Il </w:t>
      </w:r>
      <w:proofErr w:type="spellStart"/>
      <w:proofErr w:type="gramStart"/>
      <w:r w:rsidRPr="00AB380F">
        <w:rPr>
          <w:rFonts w:ascii="Verdana" w:hAnsi="Verdana"/>
          <w:color w:val="000000" w:themeColor="text1"/>
        </w:rPr>
        <w:t>velofilmdeve</w:t>
      </w:r>
      <w:proofErr w:type="spellEnd"/>
      <w:r w:rsidRPr="00AB380F">
        <w:rPr>
          <w:rFonts w:ascii="Verdana" w:hAnsi="Verdana"/>
          <w:b/>
          <w:color w:val="000000" w:themeColor="text1"/>
        </w:rPr>
        <w:t xml:space="preserve">  </w:t>
      </w:r>
      <w:r w:rsidRPr="00AB380F">
        <w:rPr>
          <w:rFonts w:ascii="Verdana" w:hAnsi="Verdana"/>
          <w:color w:val="000000" w:themeColor="text1"/>
        </w:rPr>
        <w:t>coprire</w:t>
      </w:r>
      <w:proofErr w:type="gramEnd"/>
      <w:r w:rsidRPr="00AB380F">
        <w:rPr>
          <w:rFonts w:ascii="Verdana" w:hAnsi="Verdana"/>
          <w:color w:val="000000" w:themeColor="text1"/>
        </w:rPr>
        <w:t xml:space="preserve"> totalmente i bidoncini intrappolando anche il fondo del pallet, bisogna effettuare tre giri dal basso verso l’alto, in modo tale da irrigidire l’intero blocco.</w:t>
      </w:r>
    </w:p>
    <w:p w14:paraId="57B25E3E" w14:textId="14DF7CCB" w:rsidR="00E9225F" w:rsidRPr="00A61966" w:rsidRDefault="00E9225F" w:rsidP="00EE1CC8">
      <w:pPr>
        <w:numPr>
          <w:ilvl w:val="0"/>
          <w:numId w:val="67"/>
        </w:numPr>
        <w:autoSpaceDE w:val="0"/>
        <w:spacing w:line="276" w:lineRule="auto"/>
        <w:ind w:left="709" w:right="-567" w:hanging="283"/>
        <w:jc w:val="both"/>
        <w:rPr>
          <w:rFonts w:ascii="Verdana" w:hAnsi="Verdana"/>
          <w:b/>
          <w:color w:val="000000" w:themeColor="text1"/>
        </w:rPr>
      </w:pPr>
      <w:r w:rsidRPr="00AB380F">
        <w:rPr>
          <w:rFonts w:ascii="Verdana" w:hAnsi="Verdana"/>
          <w:color w:val="000000" w:themeColor="text1"/>
        </w:rPr>
        <w:t>L’addetto alla movimentazione trasferisce i bidoncini nella cella di congelamento.</w:t>
      </w:r>
    </w:p>
    <w:p w14:paraId="70D65320" w14:textId="53C8C7C6" w:rsidR="00E9225F" w:rsidRDefault="00E9225F" w:rsidP="006F4D83">
      <w:pPr>
        <w:spacing w:line="276" w:lineRule="auto"/>
        <w:ind w:right="-567"/>
        <w:jc w:val="both"/>
        <w:rPr>
          <w:rFonts w:ascii="Verdana" w:hAnsi="Verdana"/>
          <w:color w:val="000000" w:themeColor="text1"/>
        </w:rPr>
      </w:pPr>
      <w:r w:rsidRPr="00AB380F">
        <w:rPr>
          <w:rFonts w:ascii="Verdana" w:hAnsi="Verdana"/>
          <w:color w:val="000000" w:themeColor="text1"/>
        </w:rPr>
        <w:t>Prima di terminare il turno di lavoro e lasciare le consegne agli operatori del turno successivo è obbligatorio terminare tutte le fasi relative al confezionamento di una pedana. In nessun caso è possibile che le fasi sopra citate, per una stessa pedana, sia eseguita da operatori appartenenti a due diversi turni di lavoro.</w:t>
      </w:r>
    </w:p>
    <w:p w14:paraId="0F639D93" w14:textId="77777777" w:rsidR="00A61966" w:rsidRPr="00AB380F" w:rsidRDefault="00A61966" w:rsidP="006F4D83">
      <w:pPr>
        <w:spacing w:line="276" w:lineRule="auto"/>
        <w:ind w:right="-567"/>
        <w:jc w:val="both"/>
        <w:rPr>
          <w:rFonts w:ascii="Verdana" w:hAnsi="Verdana"/>
          <w:b/>
          <w:color w:val="000000" w:themeColor="text1"/>
          <w:sz w:val="8"/>
          <w:szCs w:val="8"/>
        </w:rPr>
      </w:pPr>
    </w:p>
    <w:p w14:paraId="558CFE2D" w14:textId="77777777" w:rsidR="00E9225F" w:rsidRPr="00AB380F" w:rsidRDefault="00E9225F" w:rsidP="006F4D83">
      <w:pPr>
        <w:spacing w:line="276" w:lineRule="auto"/>
        <w:ind w:right="-567" w:hanging="1"/>
        <w:jc w:val="both"/>
        <w:rPr>
          <w:rFonts w:ascii="Verdana" w:hAnsi="Verdana"/>
          <w:b/>
          <w:color w:val="000000" w:themeColor="text1"/>
        </w:rPr>
      </w:pPr>
      <w:r w:rsidRPr="00AB380F">
        <w:rPr>
          <w:rFonts w:ascii="Verdana" w:hAnsi="Verdana"/>
          <w:b/>
          <w:color w:val="000000" w:themeColor="text1"/>
        </w:rPr>
        <w:t>Operazioni di carico e di prodotti in secchielli o bidoncini</w:t>
      </w:r>
    </w:p>
    <w:p w14:paraId="1CFFDF03" w14:textId="77777777" w:rsidR="00E9225F" w:rsidRPr="00AB380F" w:rsidRDefault="00E9225F" w:rsidP="006F4D83">
      <w:pPr>
        <w:spacing w:line="276" w:lineRule="auto"/>
        <w:ind w:right="-567" w:hanging="1"/>
        <w:jc w:val="both"/>
        <w:rPr>
          <w:rFonts w:ascii="Verdana" w:hAnsi="Verdana"/>
          <w:color w:val="000000" w:themeColor="text1"/>
        </w:rPr>
      </w:pPr>
      <w:r w:rsidRPr="00AB380F">
        <w:rPr>
          <w:rFonts w:ascii="Verdana" w:hAnsi="Verdana"/>
          <w:color w:val="000000" w:themeColor="text1"/>
        </w:rPr>
        <w:t>Nel caricare pedane contenenti secchielli o bidoncini l’operatore avrà cura di:</w:t>
      </w:r>
    </w:p>
    <w:p w14:paraId="1F1B47B0" w14:textId="77777777" w:rsidR="00E9225F" w:rsidRPr="00AB380F" w:rsidRDefault="00E9225F" w:rsidP="00EE1CC8">
      <w:pPr>
        <w:numPr>
          <w:ilvl w:val="0"/>
          <w:numId w:val="68"/>
        </w:numPr>
        <w:autoSpaceDE w:val="0"/>
        <w:spacing w:line="276" w:lineRule="auto"/>
        <w:ind w:left="1134" w:right="-567" w:hanging="283"/>
        <w:jc w:val="both"/>
        <w:rPr>
          <w:rFonts w:ascii="Verdana" w:hAnsi="Verdana"/>
          <w:color w:val="000000" w:themeColor="text1"/>
        </w:rPr>
      </w:pPr>
      <w:r w:rsidRPr="00AB380F">
        <w:rPr>
          <w:rFonts w:ascii="Verdana" w:hAnsi="Verdana"/>
          <w:color w:val="000000" w:themeColor="text1"/>
        </w:rPr>
        <w:t xml:space="preserve">assicurarsi di non lasciare spazi tra le pedane ed il container e tra le pedane e le altre pedane applicando, nel caso in cui questo non sia possibile da un’ottimale disposizione delle pedane, fogli di polistirolo o cuscinetti gonfi d’aria fino alla pressione massima di 0,2 bar (air </w:t>
      </w:r>
      <w:proofErr w:type="spellStart"/>
      <w:r w:rsidRPr="00AB380F">
        <w:rPr>
          <w:rFonts w:ascii="Verdana" w:hAnsi="Verdana"/>
          <w:color w:val="000000" w:themeColor="text1"/>
        </w:rPr>
        <w:t>bag</w:t>
      </w:r>
      <w:proofErr w:type="spellEnd"/>
      <w:r w:rsidRPr="00AB380F">
        <w:rPr>
          <w:rFonts w:ascii="Verdana" w:hAnsi="Verdana"/>
          <w:color w:val="000000" w:themeColor="text1"/>
        </w:rPr>
        <w:t>) per eliminare possibili movimenti;</w:t>
      </w:r>
    </w:p>
    <w:p w14:paraId="7499FD5B" w14:textId="412C0ECA" w:rsidR="00E9225F" w:rsidRPr="00A90D17" w:rsidRDefault="00E9225F" w:rsidP="00EE1CC8">
      <w:pPr>
        <w:numPr>
          <w:ilvl w:val="0"/>
          <w:numId w:val="68"/>
        </w:numPr>
        <w:autoSpaceDE w:val="0"/>
        <w:spacing w:line="276" w:lineRule="auto"/>
        <w:ind w:left="1134" w:right="-567" w:hanging="283"/>
        <w:jc w:val="both"/>
        <w:rPr>
          <w:rFonts w:ascii="Verdana" w:hAnsi="Verdana"/>
          <w:b/>
          <w:color w:val="000000" w:themeColor="text1"/>
        </w:rPr>
      </w:pPr>
      <w:r w:rsidRPr="00AB380F">
        <w:rPr>
          <w:rFonts w:ascii="Verdana" w:hAnsi="Verdana"/>
          <w:color w:val="000000" w:themeColor="text1"/>
        </w:rPr>
        <w:t>disporre nella parte posteriore del container pedane prive di muffa e sporcizia che dovranno essere preparate e pulite il giorno precedente al carico. Nella parte soprastante a queste pedane dovrà essere messo il polistirolo.</w:t>
      </w:r>
    </w:p>
    <w:p w14:paraId="52402A0F" w14:textId="6979585E" w:rsidR="00A90D17" w:rsidRDefault="00A90D17" w:rsidP="006F4D83">
      <w:pPr>
        <w:autoSpaceDE w:val="0"/>
        <w:spacing w:line="276" w:lineRule="auto"/>
        <w:ind w:right="-567"/>
        <w:jc w:val="both"/>
        <w:rPr>
          <w:rFonts w:ascii="Verdana" w:hAnsi="Verdana"/>
          <w:color w:val="000000" w:themeColor="text1"/>
        </w:rPr>
      </w:pPr>
    </w:p>
    <w:p w14:paraId="23593415" w14:textId="26E5C831" w:rsidR="00A90D17" w:rsidRDefault="00A90D17" w:rsidP="00DD3EF9">
      <w:pPr>
        <w:pStyle w:val="Paragrafoelenco"/>
        <w:numPr>
          <w:ilvl w:val="0"/>
          <w:numId w:val="129"/>
        </w:numPr>
        <w:spacing w:line="276" w:lineRule="auto"/>
        <w:jc w:val="both"/>
        <w:rPr>
          <w:rFonts w:ascii="Verdana" w:hAnsi="Verdana"/>
          <w:b/>
          <w:bCs/>
        </w:rPr>
      </w:pPr>
      <w:r w:rsidRPr="00A90D17">
        <w:rPr>
          <w:rFonts w:ascii="Verdana" w:hAnsi="Verdana"/>
          <w:b/>
          <w:bCs/>
        </w:rPr>
        <w:t>PROCEDURA RIUTILIZZO FUSTI PER STOCCAGGIO SEMILAVORATI</w:t>
      </w:r>
      <w:r w:rsidR="007311D9">
        <w:rPr>
          <w:rFonts w:ascii="Verdana" w:hAnsi="Verdana"/>
          <w:b/>
          <w:bCs/>
        </w:rPr>
        <w:t xml:space="preserve"> </w:t>
      </w:r>
      <w:r w:rsidR="007311D9">
        <w:rPr>
          <w:rFonts w:ascii="Verdana" w:hAnsi="Verdana"/>
          <w:i/>
          <w:iCs/>
        </w:rPr>
        <w:t>(IL 15.04)</w:t>
      </w:r>
    </w:p>
    <w:p w14:paraId="03EEB606" w14:textId="77777777" w:rsidR="00A90D17" w:rsidRPr="00A90D17" w:rsidRDefault="00A90D17" w:rsidP="006F4D83">
      <w:pPr>
        <w:pStyle w:val="Paragrafoelenco"/>
        <w:spacing w:line="276" w:lineRule="auto"/>
        <w:jc w:val="both"/>
        <w:rPr>
          <w:rFonts w:ascii="Verdana" w:hAnsi="Verdana"/>
          <w:b/>
          <w:bCs/>
        </w:rPr>
      </w:pPr>
    </w:p>
    <w:p w14:paraId="5501BAB6" w14:textId="2AD0F808" w:rsidR="007311D9" w:rsidRDefault="007311D9" w:rsidP="00EE1CC8">
      <w:pPr>
        <w:pStyle w:val="Paragrafoelenco"/>
        <w:numPr>
          <w:ilvl w:val="0"/>
          <w:numId w:val="119"/>
        </w:numPr>
        <w:suppressAutoHyphens w:val="0"/>
        <w:spacing w:after="160" w:line="276" w:lineRule="auto"/>
        <w:ind w:left="284" w:hanging="284"/>
        <w:jc w:val="both"/>
        <w:rPr>
          <w:rFonts w:ascii="Verdana" w:hAnsi="Verdana"/>
          <w:b/>
          <w:bCs/>
        </w:rPr>
      </w:pPr>
      <w:r>
        <w:rPr>
          <w:rFonts w:ascii="Verdana" w:hAnsi="Verdana"/>
          <w:b/>
          <w:bCs/>
        </w:rPr>
        <w:t>Scopo</w:t>
      </w:r>
    </w:p>
    <w:p w14:paraId="2DC81F34" w14:textId="0CD5C215" w:rsidR="007311D9" w:rsidRPr="007311D9" w:rsidRDefault="007311D9" w:rsidP="006F4D83">
      <w:pPr>
        <w:spacing w:after="240" w:line="276" w:lineRule="auto"/>
        <w:jc w:val="both"/>
        <w:rPr>
          <w:rFonts w:ascii="Verdana" w:hAnsi="Verdana"/>
          <w:bCs/>
        </w:rPr>
      </w:pPr>
      <w:r w:rsidRPr="007311D9">
        <w:rPr>
          <w:rFonts w:ascii="Verdana" w:hAnsi="Verdana"/>
          <w:bCs/>
        </w:rPr>
        <w:t>Scopo della presente istruzione è quello di definire la modalità operativa per il riutilizzo dei fusti per lo stoccaggio dei semilavorati.</w:t>
      </w:r>
    </w:p>
    <w:p w14:paraId="1E431BAF" w14:textId="3BA1535B" w:rsidR="00A90D17" w:rsidRPr="007311D9" w:rsidRDefault="007311D9" w:rsidP="00EE1CC8">
      <w:pPr>
        <w:pStyle w:val="Paragrafoelenco"/>
        <w:numPr>
          <w:ilvl w:val="0"/>
          <w:numId w:val="119"/>
        </w:numPr>
        <w:suppressAutoHyphens w:val="0"/>
        <w:spacing w:after="160" w:line="276" w:lineRule="auto"/>
        <w:ind w:left="284" w:hanging="284"/>
        <w:jc w:val="both"/>
        <w:rPr>
          <w:rFonts w:ascii="Verdana" w:hAnsi="Verdana"/>
          <w:b/>
          <w:bCs/>
        </w:rPr>
      </w:pPr>
      <w:r>
        <w:rPr>
          <w:rFonts w:ascii="Verdana" w:hAnsi="Verdana"/>
          <w:b/>
          <w:bCs/>
        </w:rPr>
        <w:t>Flusso operativo</w:t>
      </w:r>
    </w:p>
    <w:p w14:paraId="302FC559" w14:textId="0ABD611C" w:rsidR="00A90D17" w:rsidRPr="006F2322" w:rsidRDefault="00A90D17" w:rsidP="006F4D83">
      <w:pPr>
        <w:spacing w:line="276" w:lineRule="auto"/>
        <w:jc w:val="both"/>
        <w:rPr>
          <w:rFonts w:ascii="Verdana" w:hAnsi="Verdana"/>
        </w:rPr>
      </w:pPr>
      <w:r w:rsidRPr="006F2322">
        <w:rPr>
          <w:rFonts w:ascii="Verdana" w:hAnsi="Verdana"/>
        </w:rPr>
        <w:t>Durante la fase di scarico dei semilavorati, l’operatore dovrà avere l’accortezza di verificare che il fusto sia conforme allo stoccaggio del semilavorato, al fine di garantire la salubrità del prodotto stesso e pertanto dovrà rispondere ai seguenti requisiti:</w:t>
      </w:r>
    </w:p>
    <w:p w14:paraId="33B2B841" w14:textId="77777777" w:rsidR="00A90D17" w:rsidRPr="006F2322" w:rsidRDefault="00A90D17" w:rsidP="00EE1CC8">
      <w:pPr>
        <w:pStyle w:val="Paragrafoelenco"/>
        <w:numPr>
          <w:ilvl w:val="0"/>
          <w:numId w:val="118"/>
        </w:numPr>
        <w:suppressAutoHyphens w:val="0"/>
        <w:spacing w:after="160" w:line="276" w:lineRule="auto"/>
        <w:jc w:val="both"/>
        <w:rPr>
          <w:rFonts w:ascii="Verdana" w:hAnsi="Verdana"/>
        </w:rPr>
      </w:pPr>
      <w:r w:rsidRPr="006F2322">
        <w:rPr>
          <w:rFonts w:ascii="Verdana" w:hAnsi="Verdana"/>
        </w:rPr>
        <w:t>Dovrà essere perfettamente lavato e non presentare residui del precedente prodotto</w:t>
      </w:r>
    </w:p>
    <w:p w14:paraId="6A53760B" w14:textId="77777777" w:rsidR="00A90D17" w:rsidRPr="006F2322" w:rsidRDefault="00A90D17" w:rsidP="00EE1CC8">
      <w:pPr>
        <w:pStyle w:val="Paragrafoelenco"/>
        <w:numPr>
          <w:ilvl w:val="0"/>
          <w:numId w:val="118"/>
        </w:numPr>
        <w:suppressAutoHyphens w:val="0"/>
        <w:spacing w:after="160" w:line="276" w:lineRule="auto"/>
        <w:jc w:val="both"/>
        <w:rPr>
          <w:rFonts w:ascii="Verdana" w:hAnsi="Verdana"/>
        </w:rPr>
      </w:pPr>
      <w:r w:rsidRPr="006F2322">
        <w:rPr>
          <w:rFonts w:ascii="Verdana" w:hAnsi="Verdana"/>
        </w:rPr>
        <w:t>Dovrà essere integro all’interno, privo di ruggine e/o qualsiasi altra anomalia</w:t>
      </w:r>
    </w:p>
    <w:p w14:paraId="1EE47B6F" w14:textId="77777777" w:rsidR="00A90D17" w:rsidRPr="006F2322" w:rsidRDefault="00A90D17" w:rsidP="00EE1CC8">
      <w:pPr>
        <w:pStyle w:val="Paragrafoelenco"/>
        <w:numPr>
          <w:ilvl w:val="0"/>
          <w:numId w:val="118"/>
        </w:numPr>
        <w:suppressAutoHyphens w:val="0"/>
        <w:spacing w:after="160" w:line="276" w:lineRule="auto"/>
        <w:jc w:val="both"/>
        <w:rPr>
          <w:rFonts w:ascii="Verdana" w:hAnsi="Verdana"/>
        </w:rPr>
      </w:pPr>
      <w:r w:rsidRPr="006F2322">
        <w:rPr>
          <w:rFonts w:ascii="Verdana" w:hAnsi="Verdana"/>
        </w:rPr>
        <w:t>Dovrà essere corredato di coperchio</w:t>
      </w:r>
    </w:p>
    <w:p w14:paraId="3E601955" w14:textId="77777777" w:rsidR="00A90D17" w:rsidRPr="006F2322" w:rsidRDefault="00A90D17" w:rsidP="00EE1CC8">
      <w:pPr>
        <w:pStyle w:val="Paragrafoelenco"/>
        <w:numPr>
          <w:ilvl w:val="0"/>
          <w:numId w:val="118"/>
        </w:numPr>
        <w:suppressAutoHyphens w:val="0"/>
        <w:spacing w:after="160" w:line="276" w:lineRule="auto"/>
        <w:jc w:val="both"/>
        <w:rPr>
          <w:rFonts w:ascii="Verdana" w:hAnsi="Verdana"/>
        </w:rPr>
      </w:pPr>
      <w:r w:rsidRPr="006F2322">
        <w:rPr>
          <w:rFonts w:ascii="Verdana" w:hAnsi="Verdana"/>
        </w:rPr>
        <w:t>Dovrà essere privo di residui di etichette relative alle precedenti lavorazioni.</w:t>
      </w:r>
    </w:p>
    <w:p w14:paraId="07B89AB7" w14:textId="77C9BC26" w:rsidR="00A90D17" w:rsidRDefault="00A90D17" w:rsidP="006F4D83">
      <w:pPr>
        <w:spacing w:line="276" w:lineRule="auto"/>
        <w:jc w:val="both"/>
        <w:rPr>
          <w:rFonts w:ascii="Verdana" w:hAnsi="Verdana"/>
        </w:rPr>
      </w:pPr>
      <w:r w:rsidRPr="006F2322">
        <w:rPr>
          <w:rFonts w:ascii="Verdana" w:hAnsi="Verdana"/>
        </w:rPr>
        <w:t>Una volta che l’operatore avrà accertato che il fusto risponde ai seguenti requisiti, potrà procedere ad effettuare lo scarico del prodotto al suo interno; andrà a chiudere il fusto con il coperchio perfettamente complementare ed apporrà l’etichetta con tutti i dati relativi al prodotto contenuto al suo interno.</w:t>
      </w:r>
    </w:p>
    <w:p w14:paraId="11440052" w14:textId="77777777" w:rsidR="00A90D17" w:rsidRPr="006F2322" w:rsidRDefault="00A90D17" w:rsidP="006F4D83">
      <w:pPr>
        <w:spacing w:line="276" w:lineRule="auto"/>
        <w:jc w:val="both"/>
        <w:rPr>
          <w:rFonts w:ascii="Verdana" w:hAnsi="Verdana"/>
        </w:rPr>
      </w:pPr>
    </w:p>
    <w:p w14:paraId="501400DF" w14:textId="77777777" w:rsidR="00A90D17" w:rsidRPr="006F2322" w:rsidRDefault="00A90D17" w:rsidP="00EE1CC8">
      <w:pPr>
        <w:pStyle w:val="Paragrafoelenco"/>
        <w:numPr>
          <w:ilvl w:val="0"/>
          <w:numId w:val="119"/>
        </w:numPr>
        <w:suppressAutoHyphens w:val="0"/>
        <w:spacing w:after="160" w:line="276" w:lineRule="auto"/>
        <w:ind w:left="284" w:hanging="284"/>
        <w:jc w:val="both"/>
        <w:rPr>
          <w:rFonts w:ascii="Verdana" w:hAnsi="Verdana"/>
          <w:b/>
          <w:bCs/>
        </w:rPr>
      </w:pPr>
      <w:r w:rsidRPr="006F2322">
        <w:rPr>
          <w:rFonts w:ascii="Verdana" w:hAnsi="Verdana"/>
          <w:b/>
          <w:bCs/>
        </w:rPr>
        <w:t>Responsabilità</w:t>
      </w:r>
    </w:p>
    <w:p w14:paraId="2A72532A" w14:textId="77777777" w:rsidR="00A90D17" w:rsidRPr="006F2322" w:rsidRDefault="00A90D17" w:rsidP="006F4D83">
      <w:pPr>
        <w:spacing w:line="276" w:lineRule="auto"/>
        <w:jc w:val="both"/>
        <w:rPr>
          <w:rFonts w:ascii="Verdana" w:hAnsi="Verdana"/>
        </w:rPr>
      </w:pPr>
      <w:r w:rsidRPr="006F2322">
        <w:rPr>
          <w:rFonts w:ascii="Verdana" w:hAnsi="Verdana"/>
        </w:rPr>
        <w:t>Le responsabilità delle operazioni sono dell’operatore deputato alle varie fasi.</w:t>
      </w:r>
    </w:p>
    <w:p w14:paraId="6FB06D2D" w14:textId="77777777" w:rsidR="000D05ED" w:rsidRDefault="000D05ED" w:rsidP="006F4D83">
      <w:pPr>
        <w:pStyle w:val="Corpotesto"/>
        <w:tabs>
          <w:tab w:val="left" w:pos="426"/>
        </w:tabs>
        <w:spacing w:line="276" w:lineRule="auto"/>
        <w:rPr>
          <w:rFonts w:ascii="Verdana" w:hAnsi="Verdana"/>
          <w:b/>
          <w:color w:val="000000" w:themeColor="text1"/>
          <w:sz w:val="20"/>
        </w:rPr>
      </w:pPr>
    </w:p>
    <w:p w14:paraId="6E6FA748" w14:textId="2EB6B2C1" w:rsidR="000A18AD" w:rsidRPr="00EC3FD7" w:rsidRDefault="003276E1" w:rsidP="0025474B">
      <w:pPr>
        <w:pStyle w:val="Corpotesto"/>
        <w:numPr>
          <w:ilvl w:val="0"/>
          <w:numId w:val="129"/>
        </w:numPr>
        <w:tabs>
          <w:tab w:val="left" w:pos="426"/>
        </w:tabs>
        <w:spacing w:line="276" w:lineRule="auto"/>
        <w:ind w:left="0" w:firstLine="0"/>
        <w:rPr>
          <w:rFonts w:ascii="Verdana" w:hAnsi="Verdana"/>
          <w:b/>
          <w:color w:val="000000" w:themeColor="text1"/>
          <w:sz w:val="20"/>
        </w:rPr>
      </w:pPr>
      <w:r w:rsidRPr="00AB380F">
        <w:rPr>
          <w:rFonts w:ascii="Verdana" w:hAnsi="Verdana"/>
          <w:b/>
          <w:color w:val="000000" w:themeColor="text1"/>
          <w:sz w:val="20"/>
        </w:rPr>
        <w:t>TRASPORTI E DISTRIBUZIONE</w:t>
      </w:r>
      <w:r w:rsidRPr="00AB380F">
        <w:rPr>
          <w:rFonts w:ascii="Verdana" w:hAnsi="Verdana"/>
          <w:color w:val="000000" w:themeColor="text1"/>
          <w:sz w:val="20"/>
        </w:rPr>
        <w:t xml:space="preserve"> </w:t>
      </w:r>
      <w:r w:rsidRPr="00AB380F">
        <w:rPr>
          <w:rFonts w:ascii="Verdana" w:hAnsi="Verdana"/>
          <w:i/>
          <w:color w:val="000000" w:themeColor="text1"/>
          <w:sz w:val="20"/>
        </w:rPr>
        <w:t>(P15</w:t>
      </w:r>
      <w:r w:rsidR="00EC3FD7">
        <w:rPr>
          <w:rFonts w:ascii="Verdana" w:hAnsi="Verdana"/>
          <w:b/>
          <w:color w:val="000000" w:themeColor="text1"/>
          <w:sz w:val="20"/>
        </w:rPr>
        <w:t>.</w:t>
      </w:r>
      <w:r w:rsidRPr="00EC3FD7">
        <w:rPr>
          <w:rFonts w:ascii="Verdana" w:hAnsi="Verdana"/>
          <w:i/>
          <w:color w:val="000000" w:themeColor="text1"/>
          <w:sz w:val="20"/>
        </w:rPr>
        <w:t>01)</w:t>
      </w:r>
    </w:p>
    <w:p w14:paraId="4C716686" w14:textId="77777777" w:rsidR="009D0D11" w:rsidRPr="00AB380F" w:rsidRDefault="009D0D11" w:rsidP="006F4D83">
      <w:pPr>
        <w:pStyle w:val="Paragrafoelenco"/>
        <w:autoSpaceDE w:val="0"/>
        <w:spacing w:line="276" w:lineRule="auto"/>
        <w:ind w:left="0" w:right="-567"/>
        <w:jc w:val="both"/>
        <w:rPr>
          <w:rFonts w:ascii="Verdana" w:hAnsi="Verdana"/>
          <w:b/>
          <w:color w:val="000000" w:themeColor="text1"/>
        </w:rPr>
      </w:pPr>
    </w:p>
    <w:p w14:paraId="3576F5C7" w14:textId="77777777" w:rsidR="00BD160B" w:rsidRPr="00AB380F" w:rsidRDefault="00BD160B" w:rsidP="006F4D83">
      <w:pPr>
        <w:spacing w:after="240" w:line="276" w:lineRule="auto"/>
        <w:jc w:val="both"/>
        <w:rPr>
          <w:rFonts w:ascii="Verdana" w:hAnsi="Verdana"/>
          <w:b/>
          <w:color w:val="000000" w:themeColor="text1"/>
        </w:rPr>
      </w:pPr>
      <w:r w:rsidRPr="00AB380F">
        <w:rPr>
          <w:rFonts w:ascii="Verdana" w:hAnsi="Verdana"/>
          <w:b/>
          <w:color w:val="000000" w:themeColor="text1"/>
        </w:rPr>
        <w:t xml:space="preserve">SCOPO </w:t>
      </w:r>
    </w:p>
    <w:p w14:paraId="2FBF97A1" w14:textId="77777777" w:rsidR="00BD160B" w:rsidRPr="00AB380F" w:rsidRDefault="00BD160B" w:rsidP="006F4D83">
      <w:pPr>
        <w:spacing w:after="240" w:line="276" w:lineRule="auto"/>
        <w:jc w:val="both"/>
        <w:rPr>
          <w:rFonts w:ascii="Verdana" w:hAnsi="Verdana"/>
          <w:color w:val="000000" w:themeColor="text1"/>
        </w:rPr>
      </w:pPr>
      <w:r w:rsidRPr="00AB380F">
        <w:rPr>
          <w:rFonts w:ascii="Verdana" w:hAnsi="Verdana"/>
          <w:color w:val="000000" w:themeColor="text1"/>
        </w:rPr>
        <w:t>Scopo della presente procedura è descrivere le modalità di esecuzione delle fasi di movimentazione, immagazzinamento e consegna dei prodotti di Agrumi-Gel s.r.l. allo scopo di evitare il danneggiamento o il deterioramento dei prodotti in attesa del loro utilizzo all’interno dell’azienda o della loro consegna al cliente.</w:t>
      </w:r>
    </w:p>
    <w:p w14:paraId="6428C823" w14:textId="77777777" w:rsidR="00BD160B" w:rsidRPr="00AB380F" w:rsidRDefault="00BD160B" w:rsidP="006F4D83">
      <w:pPr>
        <w:spacing w:after="240" w:line="276" w:lineRule="auto"/>
        <w:jc w:val="both"/>
        <w:rPr>
          <w:rFonts w:ascii="Verdana" w:hAnsi="Verdana"/>
          <w:b/>
          <w:color w:val="000000" w:themeColor="text1"/>
        </w:rPr>
      </w:pPr>
      <w:r w:rsidRPr="00AB380F">
        <w:rPr>
          <w:rFonts w:ascii="Verdana" w:hAnsi="Verdana"/>
          <w:b/>
          <w:color w:val="000000" w:themeColor="text1"/>
        </w:rPr>
        <w:t>CAMPO DI APPLICAZIONE</w:t>
      </w:r>
    </w:p>
    <w:p w14:paraId="0B92DFF4" w14:textId="77777777" w:rsidR="00BD160B" w:rsidRPr="00AB380F" w:rsidRDefault="00BD160B" w:rsidP="006F4D83">
      <w:pPr>
        <w:spacing w:after="240" w:line="276" w:lineRule="auto"/>
        <w:jc w:val="both"/>
        <w:rPr>
          <w:rFonts w:ascii="Verdana" w:hAnsi="Verdana"/>
          <w:color w:val="000000" w:themeColor="text1"/>
        </w:rPr>
      </w:pPr>
      <w:r w:rsidRPr="00AB380F">
        <w:rPr>
          <w:rFonts w:ascii="Verdana" w:hAnsi="Verdana"/>
          <w:color w:val="000000" w:themeColor="text1"/>
        </w:rPr>
        <w:t>Tutti i materiali destinati a far parte del prodotto finito e il prodotto finito stesso.</w:t>
      </w:r>
    </w:p>
    <w:p w14:paraId="1CA64313" w14:textId="77777777" w:rsidR="00BD160B" w:rsidRPr="000D05ED" w:rsidRDefault="00BD160B" w:rsidP="006F4D83">
      <w:pPr>
        <w:pStyle w:val="Titolo3"/>
        <w:spacing w:after="240" w:line="276" w:lineRule="auto"/>
        <w:ind w:left="720" w:hanging="720"/>
        <w:rPr>
          <w:rFonts w:ascii="Verdana" w:hAnsi="Verdana"/>
          <w:b/>
          <w:bCs/>
          <w:i w:val="0"/>
          <w:iCs/>
          <w:color w:val="000000" w:themeColor="text1"/>
        </w:rPr>
      </w:pPr>
      <w:r w:rsidRPr="000D05ED">
        <w:rPr>
          <w:rFonts w:ascii="Verdana" w:hAnsi="Verdana"/>
          <w:b/>
          <w:bCs/>
          <w:i w:val="0"/>
          <w:iCs/>
          <w:color w:val="000000" w:themeColor="text1"/>
        </w:rPr>
        <w:t>GENERALITA’</w:t>
      </w:r>
    </w:p>
    <w:p w14:paraId="3167E28E" w14:textId="77777777" w:rsidR="00BD160B" w:rsidRPr="00AB380F" w:rsidRDefault="00BD160B" w:rsidP="006F4D83">
      <w:pPr>
        <w:spacing w:after="240" w:line="276" w:lineRule="auto"/>
        <w:jc w:val="both"/>
        <w:rPr>
          <w:rFonts w:ascii="Verdana" w:hAnsi="Verdana"/>
          <w:color w:val="000000" w:themeColor="text1"/>
        </w:rPr>
      </w:pPr>
      <w:r w:rsidRPr="00AB380F">
        <w:rPr>
          <w:rFonts w:ascii="Verdana" w:hAnsi="Verdana"/>
          <w:color w:val="000000" w:themeColor="text1"/>
        </w:rPr>
        <w:t>Le operazioni sopra descritte sono registrate e gestite attraverso un Software Gestionale tenuto aggiornato dal responsabile amministrativo della Tracciabilità dei prodotti con registrazioni giornaliere.</w:t>
      </w:r>
    </w:p>
    <w:p w14:paraId="796B3354" w14:textId="77777777" w:rsidR="00BD160B" w:rsidRPr="00AB380F" w:rsidRDefault="00BD160B" w:rsidP="006F4D83">
      <w:pPr>
        <w:spacing w:after="240" w:line="276" w:lineRule="auto"/>
        <w:jc w:val="both"/>
        <w:rPr>
          <w:rFonts w:ascii="Verdana" w:hAnsi="Verdana"/>
          <w:b/>
          <w:color w:val="000000" w:themeColor="text1"/>
        </w:rPr>
      </w:pPr>
      <w:r w:rsidRPr="00AB380F">
        <w:rPr>
          <w:rFonts w:ascii="Verdana" w:hAnsi="Verdana"/>
          <w:b/>
          <w:color w:val="000000" w:themeColor="text1"/>
        </w:rPr>
        <w:t>MODALITA’ E RESPONSABILITÀ</w:t>
      </w:r>
    </w:p>
    <w:p w14:paraId="209D243D" w14:textId="77777777" w:rsidR="00BD160B" w:rsidRPr="00AB380F" w:rsidRDefault="00BD160B" w:rsidP="006F4D83">
      <w:pPr>
        <w:numPr>
          <w:ilvl w:val="0"/>
          <w:numId w:val="3"/>
        </w:numPr>
        <w:tabs>
          <w:tab w:val="left" w:pos="1080"/>
        </w:tabs>
        <w:spacing w:after="240" w:line="276" w:lineRule="auto"/>
        <w:jc w:val="both"/>
        <w:rPr>
          <w:rFonts w:ascii="Verdana" w:hAnsi="Verdana"/>
          <w:i/>
          <w:color w:val="000000" w:themeColor="text1"/>
          <w:u w:val="single"/>
        </w:rPr>
      </w:pPr>
      <w:r w:rsidRPr="00AB380F">
        <w:rPr>
          <w:rFonts w:ascii="Verdana" w:hAnsi="Verdana"/>
          <w:i/>
          <w:color w:val="000000" w:themeColor="text1"/>
          <w:u w:val="single"/>
        </w:rPr>
        <w:t>Movimentazione e immagazzinamento</w:t>
      </w:r>
    </w:p>
    <w:p w14:paraId="4784026A"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 xml:space="preserve">Il magazzino è gestito con criterio FIFO. </w:t>
      </w:r>
    </w:p>
    <w:p w14:paraId="2E5D7693"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 xml:space="preserve">La movimentazione della Materia Prima “Melograno” avviene in </w:t>
      </w:r>
      <w:proofErr w:type="spellStart"/>
      <w:r w:rsidRPr="00AB380F">
        <w:rPr>
          <w:rFonts w:ascii="Verdana" w:hAnsi="Verdana"/>
          <w:color w:val="000000" w:themeColor="text1"/>
        </w:rPr>
        <w:t>bins</w:t>
      </w:r>
      <w:proofErr w:type="spellEnd"/>
      <w:r w:rsidRPr="00AB380F">
        <w:rPr>
          <w:rFonts w:ascii="Verdana" w:hAnsi="Verdana"/>
          <w:color w:val="000000" w:themeColor="text1"/>
        </w:rPr>
        <w:t xml:space="preserve"> e viene stoccata in apposita cella. Per poter garantire al meglio la rintracciabilità e la corretta rotazione della merce che deve essere in accordo con i principi FIFO, i </w:t>
      </w:r>
      <w:proofErr w:type="spellStart"/>
      <w:r w:rsidRPr="00AB380F">
        <w:rPr>
          <w:rFonts w:ascii="Verdana" w:hAnsi="Verdana"/>
          <w:color w:val="000000" w:themeColor="text1"/>
        </w:rPr>
        <w:t>bins</w:t>
      </w:r>
      <w:proofErr w:type="spellEnd"/>
      <w:r w:rsidRPr="00AB380F">
        <w:rPr>
          <w:rFonts w:ascii="Verdana" w:hAnsi="Verdana"/>
          <w:color w:val="000000" w:themeColor="text1"/>
        </w:rPr>
        <w:t xml:space="preserve"> vengono disposti in file corrispondenti a ciascun fornitore e DDT e contraddistinti oltre che dal diverso colore di questi anche dal corrispondente DDT posto in apposito taccuino ad inizio fila.</w:t>
      </w:r>
    </w:p>
    <w:p w14:paraId="529AA59D"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La movimentazione dei prodotti di Agrumi-Gel s.r.l. avviene su pallet di legno e tramite carrello elevatore con conducente. Il conducente, identificato nell’organigramma nel campo “GESTIONE CELLE”, è dotato di apposito titolo abilitativo per conduzione di carrelli industriali semoventi.</w:t>
      </w:r>
    </w:p>
    <w:p w14:paraId="11D06B6E" w14:textId="77777777" w:rsidR="00BD160B" w:rsidRPr="00AB380F" w:rsidRDefault="00BD160B" w:rsidP="006F4D83">
      <w:pPr>
        <w:spacing w:after="240" w:line="276" w:lineRule="auto"/>
        <w:jc w:val="both"/>
        <w:rPr>
          <w:rFonts w:ascii="Verdana" w:hAnsi="Verdana"/>
          <w:color w:val="000000" w:themeColor="text1"/>
        </w:rPr>
      </w:pPr>
      <w:r w:rsidRPr="00AB380F">
        <w:rPr>
          <w:rFonts w:ascii="Verdana" w:hAnsi="Verdana"/>
          <w:color w:val="000000" w:themeColor="text1"/>
        </w:rPr>
        <w:t xml:space="preserve">Immediatamente dopo il confezionamento del prodotto, l’addetto alla Gestione delle Celle, preleva il succo dal reparto e lo conduce nelle celle di abbattimento a -20 °C ±2 (Cella n°4-5-6). Queste celle, essendo più piccole di quelle utilizzate per lo stoccaggio, consentono un più rapido congelamento del prodotto. Dopo almeno 24 ore, l’addetto alla Gestione delle Celle, sposta il prodotto nelle celle di stoccaggio e carico a -20 °C ±2. Le prove di validazione delle temperature e dei tempi di congelamento, effettuate nel 2008 dal Sistema di Gestione della qualità dell’Agrumi-Gel s.r.l., prescrive che il prodotto debba essere stoccato per almeno 15 giorni prima di poter essere spedito al cliente. </w:t>
      </w:r>
    </w:p>
    <w:p w14:paraId="03B603F3"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Nel caso di stoccaggio in tini asettici e refrigerati, anche se lo stoccaggio è temporaneo (“</w:t>
      </w:r>
      <w:r w:rsidRPr="00AB380F">
        <w:rPr>
          <w:rFonts w:ascii="Verdana" w:hAnsi="Verdana"/>
          <w:i/>
          <w:color w:val="000000" w:themeColor="text1"/>
        </w:rPr>
        <w:t>buffering tank”</w:t>
      </w:r>
      <w:r w:rsidRPr="00AB380F">
        <w:rPr>
          <w:rFonts w:ascii="Verdana" w:hAnsi="Verdana"/>
          <w:color w:val="000000" w:themeColor="text1"/>
        </w:rPr>
        <w:t xml:space="preserve">) il succo viene movimentato con l’utilizzo di pompe meccaniche tramite tubazioni chiuse. I tini asettici vengono utilizzati esclusivamente come tini di stoccaggio temporaneo (per un tempo massimo di 15 minuti) o come tini di preparazione dei </w:t>
      </w:r>
      <w:proofErr w:type="spellStart"/>
      <w:r w:rsidRPr="00AB380F">
        <w:rPr>
          <w:rFonts w:ascii="Verdana" w:hAnsi="Verdana"/>
          <w:color w:val="000000" w:themeColor="text1"/>
        </w:rPr>
        <w:t>blending</w:t>
      </w:r>
      <w:proofErr w:type="spellEnd"/>
      <w:r w:rsidRPr="00AB380F">
        <w:rPr>
          <w:rFonts w:ascii="Verdana" w:hAnsi="Verdana"/>
          <w:color w:val="000000" w:themeColor="text1"/>
        </w:rPr>
        <w:t>.</w:t>
      </w:r>
    </w:p>
    <w:p w14:paraId="78C24276" w14:textId="77777777" w:rsidR="00BD160B" w:rsidRPr="00AB380F" w:rsidRDefault="00BD160B" w:rsidP="006F4D83">
      <w:pPr>
        <w:spacing w:after="240" w:line="276" w:lineRule="auto"/>
        <w:jc w:val="both"/>
        <w:rPr>
          <w:rFonts w:ascii="Verdana" w:hAnsi="Verdana"/>
          <w:color w:val="000000" w:themeColor="text1"/>
        </w:rPr>
      </w:pPr>
      <w:r w:rsidRPr="00AB380F">
        <w:rPr>
          <w:rFonts w:ascii="Verdana" w:hAnsi="Verdana"/>
          <w:color w:val="000000" w:themeColor="text1"/>
        </w:rPr>
        <w:t>Nel caso di vendita in cisterna il succo viene prelevato dal tino di stoccaggio e pompato direttamente nella cisterna per essere trasportato al cliente.</w:t>
      </w:r>
    </w:p>
    <w:p w14:paraId="4F7CAA1E"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Gli oli essenziali e i distillati sono movimentati su pallet di legno e tramite carrello elevatore con conducente. Il conducente, identificato nell’organigramma nel campo “GESTIONE CELLE”, è dotato di apposito titolo abilitativo per conduzione di carrelli industriali semoventi.</w:t>
      </w:r>
    </w:p>
    <w:p w14:paraId="7C972779" w14:textId="77777777" w:rsidR="00BD160B" w:rsidRPr="00AB380F" w:rsidRDefault="00BD160B" w:rsidP="006F4D83">
      <w:pPr>
        <w:spacing w:after="240" w:line="276" w:lineRule="auto"/>
        <w:jc w:val="both"/>
        <w:rPr>
          <w:rFonts w:ascii="Verdana" w:hAnsi="Verdana"/>
          <w:color w:val="000000" w:themeColor="text1"/>
        </w:rPr>
      </w:pPr>
      <w:r w:rsidRPr="00AB380F">
        <w:rPr>
          <w:rFonts w:ascii="Verdana" w:hAnsi="Verdana"/>
          <w:color w:val="000000" w:themeColor="text1"/>
        </w:rPr>
        <w:t>Gli oli essenziali sono stoccati in cella frigo alla temperatura di 0 °C ±2.</w:t>
      </w:r>
    </w:p>
    <w:p w14:paraId="4DD24059" w14:textId="77777777" w:rsidR="00BD160B" w:rsidRPr="00AB380F" w:rsidRDefault="00BD160B" w:rsidP="006F4D83">
      <w:pPr>
        <w:pStyle w:val="Corpodeltesto1"/>
        <w:spacing w:line="276" w:lineRule="auto"/>
        <w:jc w:val="both"/>
        <w:rPr>
          <w:rFonts w:ascii="Verdana" w:hAnsi="Verdana"/>
          <w:color w:val="000000" w:themeColor="text1"/>
          <w:sz w:val="20"/>
        </w:rPr>
      </w:pPr>
      <w:r w:rsidRPr="00AB380F">
        <w:rPr>
          <w:rFonts w:ascii="Verdana" w:hAnsi="Verdana"/>
          <w:color w:val="000000" w:themeColor="text1"/>
          <w:sz w:val="20"/>
        </w:rPr>
        <w:t xml:space="preserve">Le scorze essiccate sono stoccate alla rinfusa nei silos o confezionate in sacchi di iuta da 120 cm x 70 cm che sono successivamente ridotti a “balle” da 40 cm x 85 cm + 40 cm tramite un sistema di presse. Il carico su camion avviene tramite carrello elevatore con conducente (con titolo abilitativo per conduzione di carrelli industriali semoventi) o alla rinfusa direttamente </w:t>
      </w:r>
      <w:proofErr w:type="gramStart"/>
      <w:r w:rsidRPr="00AB380F">
        <w:rPr>
          <w:rFonts w:ascii="Verdana" w:hAnsi="Verdana"/>
          <w:color w:val="000000" w:themeColor="text1"/>
          <w:sz w:val="20"/>
        </w:rPr>
        <w:t>dal silos</w:t>
      </w:r>
      <w:proofErr w:type="gramEnd"/>
      <w:r w:rsidRPr="00AB380F">
        <w:rPr>
          <w:rFonts w:ascii="Verdana" w:hAnsi="Verdana"/>
          <w:color w:val="000000" w:themeColor="text1"/>
          <w:sz w:val="20"/>
        </w:rPr>
        <w:t xml:space="preserve">. </w:t>
      </w:r>
    </w:p>
    <w:p w14:paraId="15FB65AF" w14:textId="77777777" w:rsidR="00BD160B" w:rsidRPr="00AB380F" w:rsidRDefault="00BD160B" w:rsidP="006F4D83">
      <w:pPr>
        <w:pStyle w:val="Corpodeltesto1"/>
        <w:spacing w:after="240" w:line="276" w:lineRule="auto"/>
        <w:jc w:val="both"/>
        <w:rPr>
          <w:rFonts w:ascii="Verdana" w:hAnsi="Verdana"/>
          <w:color w:val="000000" w:themeColor="text1"/>
          <w:sz w:val="20"/>
        </w:rPr>
      </w:pPr>
      <w:r w:rsidRPr="00AB380F">
        <w:rPr>
          <w:rFonts w:ascii="Verdana" w:hAnsi="Verdana"/>
          <w:color w:val="000000" w:themeColor="text1"/>
          <w:sz w:val="20"/>
        </w:rPr>
        <w:t>L’avvertenza, in caso di scorza confezionata, è quella di far sostare le balle nel piazzale per almeno 6 ore prima di caricarle sul mezzo di trasporto.</w:t>
      </w:r>
    </w:p>
    <w:p w14:paraId="6878ABC2" w14:textId="77777777" w:rsidR="00BD160B" w:rsidRPr="00AB380F" w:rsidRDefault="00BD160B" w:rsidP="006F4D83">
      <w:pPr>
        <w:pStyle w:val="Corpodeltesto1"/>
        <w:spacing w:line="276" w:lineRule="auto"/>
        <w:jc w:val="both"/>
        <w:rPr>
          <w:rFonts w:ascii="Verdana" w:hAnsi="Verdana"/>
          <w:color w:val="000000" w:themeColor="text1"/>
        </w:rPr>
      </w:pPr>
      <w:r w:rsidRPr="00AB380F">
        <w:rPr>
          <w:rFonts w:ascii="Verdana" w:hAnsi="Verdana"/>
          <w:color w:val="000000" w:themeColor="text1"/>
          <w:sz w:val="20"/>
        </w:rPr>
        <w:t>Per lo stoccaggio di tutte le produzioni, ad esclusione delle scorze essiccate, vengono utilizzate le celle frigo o appositi tini a temperatura controllata.</w:t>
      </w:r>
    </w:p>
    <w:p w14:paraId="786232BA"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La temperatura delle celle e dei tini refrigerati sotto battente di azoto viene tenuta sotto controllo tramite un PLC con registratore in continuo.</w:t>
      </w:r>
    </w:p>
    <w:p w14:paraId="6A40F012"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Il prodotto in fusti, all’interno delle celle, è disposto con il seguente criterio: 4 fusti per pallet di legno e 4 pallet di legno impilati in altezza.</w:t>
      </w:r>
    </w:p>
    <w:p w14:paraId="5846CEF6" w14:textId="77777777" w:rsidR="00BD160B" w:rsidRPr="00AB380F" w:rsidRDefault="00BD160B" w:rsidP="006F4D83">
      <w:pPr>
        <w:pStyle w:val="Rientrocorpodeltesto"/>
        <w:spacing w:line="276" w:lineRule="auto"/>
        <w:ind w:left="0"/>
        <w:jc w:val="both"/>
        <w:rPr>
          <w:rFonts w:ascii="Verdana" w:hAnsi="Verdana"/>
          <w:color w:val="000000" w:themeColor="text1"/>
        </w:rPr>
      </w:pPr>
      <w:r w:rsidRPr="00AB380F">
        <w:rPr>
          <w:rFonts w:ascii="Verdana" w:hAnsi="Verdana"/>
          <w:color w:val="000000" w:themeColor="text1"/>
        </w:rPr>
        <w:t xml:space="preserve">Il prodotto entra in magazzino soltanto quando ha superato, con esito positivo, i controlli effettuati dal laboratorio riportati su </w:t>
      </w:r>
      <w:r w:rsidRPr="00AB380F">
        <w:rPr>
          <w:rFonts w:ascii="Verdana" w:hAnsi="Verdana"/>
          <w:i/>
          <w:color w:val="000000" w:themeColor="text1"/>
        </w:rPr>
        <w:t>M 10.01 “Rapporto di Prova”</w:t>
      </w:r>
      <w:r w:rsidRPr="00AB380F">
        <w:rPr>
          <w:rFonts w:ascii="Verdana" w:hAnsi="Verdana"/>
          <w:color w:val="000000" w:themeColor="text1"/>
        </w:rPr>
        <w:t xml:space="preserve">. </w:t>
      </w:r>
    </w:p>
    <w:p w14:paraId="2F7E86D7"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L’imballo esterno deve inoltre essere provvisto di etichetta riportante almeno le seguenti informazioni:</w:t>
      </w:r>
    </w:p>
    <w:p w14:paraId="2407A6EC"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 xml:space="preserve">Nome del prodotto (se BIOLOGICO </w:t>
      </w:r>
      <w:r w:rsidRPr="00AB380F">
        <w:rPr>
          <w:rFonts w:ascii="Verdana" w:hAnsi="Verdana"/>
          <w:i/>
          <w:color w:val="000000" w:themeColor="text1"/>
        </w:rPr>
        <w:t>con indicazione di provenienza da agricoltura Biologica</w:t>
      </w:r>
      <w:r w:rsidRPr="00AB380F">
        <w:rPr>
          <w:rFonts w:ascii="Verdana" w:hAnsi="Verdana"/>
          <w:color w:val="000000" w:themeColor="text1"/>
        </w:rPr>
        <w:t>);</w:t>
      </w:r>
    </w:p>
    <w:p w14:paraId="549B63C8"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Indicazione del lotto;</w:t>
      </w:r>
    </w:p>
    <w:p w14:paraId="684FC466"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Ingredienti;</w:t>
      </w:r>
    </w:p>
    <w:p w14:paraId="572E679A"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Nome del produttore;</w:t>
      </w:r>
    </w:p>
    <w:p w14:paraId="2A496406"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Data di produzione;</w:t>
      </w:r>
    </w:p>
    <w:p w14:paraId="5C8F154B"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Data di confezionamento;</w:t>
      </w:r>
    </w:p>
    <w:p w14:paraId="7830B349"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Data di scadenza;</w:t>
      </w:r>
    </w:p>
    <w:p w14:paraId="7F5AFDF0"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Peso Netto (Kg.</w:t>
      </w:r>
      <w:proofErr w:type="gramStart"/>
      <w:r w:rsidRPr="00AB380F">
        <w:rPr>
          <w:rFonts w:ascii="Verdana" w:hAnsi="Verdana"/>
          <w:color w:val="000000" w:themeColor="text1"/>
        </w:rPr>
        <w:t>) ;</w:t>
      </w:r>
      <w:proofErr w:type="gramEnd"/>
    </w:p>
    <w:p w14:paraId="60CCDB4B"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Peso Lordo (Kg.</w:t>
      </w:r>
      <w:proofErr w:type="gramStart"/>
      <w:r w:rsidRPr="00AB380F">
        <w:rPr>
          <w:rFonts w:ascii="Verdana" w:hAnsi="Verdana"/>
          <w:color w:val="000000" w:themeColor="text1"/>
        </w:rPr>
        <w:t>) ;</w:t>
      </w:r>
      <w:proofErr w:type="gramEnd"/>
    </w:p>
    <w:p w14:paraId="2E05B6DF"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Condizioni di stoccaggio;</w:t>
      </w:r>
    </w:p>
    <w:p w14:paraId="2C454EB2"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Nome del cliente;</w:t>
      </w:r>
    </w:p>
    <w:p w14:paraId="79E8D9A7"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N° autorizzazione organismo di controllo (se BIOLOGICO);</w:t>
      </w:r>
    </w:p>
    <w:p w14:paraId="74F2D772"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N° autorizzazione operatore controllato (se BIOLOGICO);</w:t>
      </w:r>
    </w:p>
    <w:p w14:paraId="23403351" w14:textId="77777777" w:rsidR="00BD160B" w:rsidRPr="00AB380F" w:rsidRDefault="00BD160B" w:rsidP="00EE1CC8">
      <w:pPr>
        <w:pStyle w:val="Paragrafoelenco"/>
        <w:numPr>
          <w:ilvl w:val="0"/>
          <w:numId w:val="80"/>
        </w:numPr>
        <w:suppressAutoHyphens w:val="0"/>
        <w:autoSpaceDN w:val="0"/>
        <w:spacing w:line="276" w:lineRule="auto"/>
        <w:jc w:val="both"/>
        <w:rPr>
          <w:rFonts w:ascii="Verdana" w:hAnsi="Verdana"/>
          <w:color w:val="000000" w:themeColor="text1"/>
        </w:rPr>
      </w:pPr>
      <w:r w:rsidRPr="00AB380F">
        <w:rPr>
          <w:rFonts w:ascii="Verdana" w:hAnsi="Verdana"/>
          <w:color w:val="000000" w:themeColor="text1"/>
        </w:rPr>
        <w:t>Logo dell’ente certificatore (se BIOLOGICO).</w:t>
      </w:r>
    </w:p>
    <w:p w14:paraId="70FD6A7D"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Su richiesta del cliente ed approvazione di Agrumi-Gel s.r.l. l’etichetta potrà riportare altre informazioni.</w:t>
      </w:r>
    </w:p>
    <w:p w14:paraId="44EB22DD" w14:textId="77777777" w:rsidR="00BD160B" w:rsidRPr="00AB380F" w:rsidRDefault="00BD160B" w:rsidP="006F4D83">
      <w:pPr>
        <w:pStyle w:val="Corpodeltesto1"/>
        <w:spacing w:after="240" w:line="276" w:lineRule="auto"/>
        <w:jc w:val="both"/>
        <w:rPr>
          <w:rFonts w:ascii="Verdana" w:hAnsi="Verdana"/>
          <w:color w:val="000000" w:themeColor="text1"/>
          <w:sz w:val="20"/>
        </w:rPr>
      </w:pPr>
      <w:r w:rsidRPr="00AB380F">
        <w:rPr>
          <w:rFonts w:ascii="Verdana" w:hAnsi="Verdana"/>
          <w:color w:val="000000" w:themeColor="text1"/>
          <w:sz w:val="20"/>
        </w:rPr>
        <w:t>La disposizione dei prodotti in cella viene effettuata in funzione del programma di spedizione e di produzione.</w:t>
      </w:r>
    </w:p>
    <w:p w14:paraId="0BA55008" w14:textId="77777777" w:rsidR="00BD160B" w:rsidRPr="006F4D83" w:rsidRDefault="00BD160B" w:rsidP="006F4D83">
      <w:pPr>
        <w:tabs>
          <w:tab w:val="left" w:pos="1080"/>
        </w:tabs>
        <w:spacing w:after="240" w:line="276" w:lineRule="auto"/>
        <w:jc w:val="both"/>
        <w:rPr>
          <w:rFonts w:ascii="Verdana" w:hAnsi="Verdana"/>
          <w:b/>
          <w:bCs/>
          <w:i/>
          <w:color w:val="000000" w:themeColor="text1"/>
        </w:rPr>
      </w:pPr>
      <w:r w:rsidRPr="006F4D83">
        <w:rPr>
          <w:rFonts w:ascii="Verdana" w:hAnsi="Verdana"/>
          <w:b/>
          <w:bCs/>
          <w:i/>
          <w:color w:val="000000" w:themeColor="text1"/>
        </w:rPr>
        <w:t>Consegna</w:t>
      </w:r>
    </w:p>
    <w:p w14:paraId="5FFBEAEB"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 xml:space="preserve">Il servizio di trasporto è affidato a un vettore esterno. </w:t>
      </w:r>
    </w:p>
    <w:p w14:paraId="5E70130F" w14:textId="77777777" w:rsidR="00BD160B" w:rsidRPr="00AB380F" w:rsidRDefault="00BD160B" w:rsidP="006F4D83">
      <w:pPr>
        <w:spacing w:line="276" w:lineRule="auto"/>
        <w:jc w:val="both"/>
        <w:rPr>
          <w:rFonts w:ascii="Verdana" w:hAnsi="Verdana"/>
          <w:color w:val="000000" w:themeColor="text1"/>
        </w:rPr>
      </w:pPr>
      <w:r w:rsidRPr="00AB380F">
        <w:rPr>
          <w:rFonts w:ascii="Verdana" w:hAnsi="Verdana"/>
          <w:color w:val="000000" w:themeColor="text1"/>
        </w:rPr>
        <w:t>L’incarico può essere dato da Agrumi-Gel s.r</w:t>
      </w:r>
      <w:r w:rsidR="003915CB">
        <w:rPr>
          <w:rFonts w:ascii="Verdana" w:hAnsi="Verdana"/>
          <w:color w:val="000000" w:themeColor="text1"/>
        </w:rPr>
        <w:t xml:space="preserve">.l. o direttamente dal cliente secondo </w:t>
      </w:r>
      <w:r w:rsidRPr="00AB380F">
        <w:rPr>
          <w:rFonts w:ascii="Verdana" w:hAnsi="Verdana"/>
          <w:color w:val="000000" w:themeColor="text1"/>
        </w:rPr>
        <w:t xml:space="preserve">le condizioni contrattuali. Nel caso di incarico da parte di Agrumi-Gel s.r.l., il vettore deve possedere tutti i requisiti previsti nel </w:t>
      </w:r>
      <w:r w:rsidRPr="00AB380F">
        <w:rPr>
          <w:rFonts w:ascii="Verdana" w:hAnsi="Verdana"/>
          <w:i/>
          <w:color w:val="000000" w:themeColor="text1"/>
        </w:rPr>
        <w:t>“Capitolato tecnico per il trasporto su strada in cisterna e camion”</w:t>
      </w:r>
      <w:r w:rsidRPr="00AB380F">
        <w:rPr>
          <w:rFonts w:ascii="Verdana" w:hAnsi="Verdana"/>
          <w:color w:val="000000" w:themeColor="text1"/>
        </w:rPr>
        <w:t xml:space="preserve"> che deve essere firmato da entrambe le parti per accettazione.</w:t>
      </w:r>
    </w:p>
    <w:p w14:paraId="0C98108D" w14:textId="77777777" w:rsidR="00BD160B" w:rsidRPr="00AB380F" w:rsidRDefault="00BD160B" w:rsidP="00CB7FDA">
      <w:pPr>
        <w:spacing w:after="240" w:line="276" w:lineRule="auto"/>
        <w:jc w:val="both"/>
        <w:rPr>
          <w:rFonts w:ascii="Verdana" w:hAnsi="Verdana"/>
          <w:color w:val="000000" w:themeColor="text1"/>
        </w:rPr>
      </w:pPr>
      <w:r w:rsidRPr="00AB380F">
        <w:rPr>
          <w:rFonts w:ascii="Verdana" w:hAnsi="Verdana"/>
          <w:color w:val="000000" w:themeColor="text1"/>
        </w:rPr>
        <w:t xml:space="preserve">Agrumi-Gel s.r.l. </w:t>
      </w:r>
      <w:proofErr w:type="gramStart"/>
      <w:r w:rsidRPr="00AB380F">
        <w:rPr>
          <w:rFonts w:ascii="Verdana" w:hAnsi="Verdana"/>
          <w:color w:val="000000" w:themeColor="text1"/>
        </w:rPr>
        <w:t>dovrà effettuare</w:t>
      </w:r>
      <w:proofErr w:type="gramEnd"/>
      <w:r w:rsidRPr="00AB380F">
        <w:rPr>
          <w:rFonts w:ascii="Verdana" w:hAnsi="Verdana"/>
          <w:color w:val="000000" w:themeColor="text1"/>
        </w:rPr>
        <w:t>, almeno una volta l’anno, controlli sui trasporti ATP finalizzati a verificare il rispetto della temperatura richiesta per il trasporto. Tale prova può essere effettuata anche acquisendo una registrazione della temperatura di trasporto.</w:t>
      </w:r>
    </w:p>
    <w:p w14:paraId="40BFAC7E" w14:textId="77777777" w:rsidR="00BD160B" w:rsidRPr="00AB380F" w:rsidRDefault="00BD160B" w:rsidP="00CB7FDA">
      <w:pPr>
        <w:spacing w:line="276" w:lineRule="auto"/>
        <w:jc w:val="both"/>
        <w:rPr>
          <w:rFonts w:ascii="Verdana" w:hAnsi="Verdana"/>
          <w:color w:val="000000" w:themeColor="text1"/>
        </w:rPr>
      </w:pPr>
      <w:r w:rsidRPr="00AB380F">
        <w:rPr>
          <w:rFonts w:ascii="Verdana" w:hAnsi="Verdana"/>
          <w:color w:val="000000" w:themeColor="text1"/>
        </w:rPr>
        <w:t xml:space="preserve">La movimentazione della merce confezionata è effettuata dall’addetto alla gestione delle celle. </w:t>
      </w:r>
    </w:p>
    <w:p w14:paraId="14492B41" w14:textId="77777777" w:rsidR="00BD160B" w:rsidRPr="00AB380F" w:rsidRDefault="00BD160B" w:rsidP="00CB7FDA">
      <w:pPr>
        <w:spacing w:line="276" w:lineRule="auto"/>
        <w:jc w:val="both"/>
        <w:rPr>
          <w:rFonts w:ascii="Verdana" w:hAnsi="Verdana"/>
          <w:color w:val="000000" w:themeColor="text1"/>
        </w:rPr>
      </w:pPr>
      <w:r w:rsidRPr="00AB380F">
        <w:rPr>
          <w:rFonts w:ascii="Verdana" w:hAnsi="Verdana"/>
          <w:color w:val="000000" w:themeColor="text1"/>
        </w:rPr>
        <w:t xml:space="preserve">Egli riceve </w:t>
      </w:r>
      <w:r w:rsidRPr="00AB380F">
        <w:rPr>
          <w:rFonts w:ascii="Verdana" w:hAnsi="Verdana"/>
          <w:i/>
          <w:color w:val="000000" w:themeColor="text1"/>
        </w:rPr>
        <w:t>M 09.12.01 “Modulo Rilevamento costi e dati di produzione”</w:t>
      </w:r>
      <w:r w:rsidRPr="00AB380F">
        <w:rPr>
          <w:rFonts w:ascii="Verdana" w:hAnsi="Verdana"/>
          <w:color w:val="000000" w:themeColor="text1"/>
        </w:rPr>
        <w:t xml:space="preserve"> e </w:t>
      </w:r>
      <w:r w:rsidRPr="00AB380F">
        <w:rPr>
          <w:rFonts w:ascii="Verdana" w:hAnsi="Verdana"/>
          <w:i/>
          <w:color w:val="000000" w:themeColor="text1"/>
        </w:rPr>
        <w:t>M 15.03 “Carichi in Partenza”</w:t>
      </w:r>
      <w:r w:rsidRPr="00AB380F">
        <w:rPr>
          <w:rFonts w:ascii="Verdana" w:hAnsi="Verdana"/>
          <w:color w:val="000000" w:themeColor="text1"/>
        </w:rPr>
        <w:t xml:space="preserve"> contenenti rispettivamente le indicazioni dei prodotti da movimentare e consegnare ai reparti produttivi dell’Agrumi-Gel s.r.l. o al vettore che consegnerà la merce al cliente. In entrambi i casi egli deve movimentare esclusivamente i prodotti indicati nei rispettivi moduli registrando con una spunta l’avvenuta movimentazione del prodotto. L’addetto al carico dovrà inoltre eseguire, in caso di consegna al cliente finale, tutti i controlli indicati in </w:t>
      </w:r>
      <w:r w:rsidRPr="00AB380F">
        <w:rPr>
          <w:rFonts w:ascii="Verdana" w:hAnsi="Verdana"/>
          <w:i/>
          <w:color w:val="000000" w:themeColor="text1"/>
        </w:rPr>
        <w:t>M 15.03 “Carichi in Partenza”</w:t>
      </w:r>
      <w:r w:rsidRPr="00AB380F">
        <w:rPr>
          <w:rFonts w:ascii="Verdana" w:hAnsi="Verdana"/>
          <w:color w:val="000000" w:themeColor="text1"/>
        </w:rPr>
        <w:t xml:space="preserve"> e dovrà registrare, sullo stesso modulo, l’esito della verifica. Qualsiasi difficoltà o difformità deve essere comunicata immediatamente al Responsabile della Produzione ed al Responsabile della qualità attraverso </w:t>
      </w:r>
      <w:r w:rsidRPr="00AB380F">
        <w:rPr>
          <w:rFonts w:ascii="Verdana" w:hAnsi="Verdana"/>
          <w:i/>
          <w:color w:val="000000" w:themeColor="text1"/>
        </w:rPr>
        <w:t>M 01.03 “Comunicazione interna”</w:t>
      </w:r>
      <w:r w:rsidRPr="00AB380F">
        <w:rPr>
          <w:rFonts w:ascii="Verdana" w:hAnsi="Verdana"/>
          <w:color w:val="000000" w:themeColor="text1"/>
        </w:rPr>
        <w:t>.</w:t>
      </w:r>
    </w:p>
    <w:p w14:paraId="560D090B" w14:textId="77777777" w:rsidR="00BD160B" w:rsidRPr="00AB380F" w:rsidRDefault="00BD160B" w:rsidP="00CB7FDA">
      <w:pPr>
        <w:spacing w:line="276" w:lineRule="auto"/>
        <w:jc w:val="both"/>
        <w:rPr>
          <w:rFonts w:ascii="Verdana" w:hAnsi="Verdana"/>
          <w:color w:val="000000" w:themeColor="text1"/>
        </w:rPr>
      </w:pPr>
      <w:r w:rsidRPr="00AB380F">
        <w:rPr>
          <w:rFonts w:ascii="Verdana" w:hAnsi="Verdana"/>
          <w:color w:val="000000" w:themeColor="text1"/>
        </w:rPr>
        <w:t xml:space="preserve">Quando si prelevano i prodotti destinati ad uso interno la merce deve essere preparata in anti cella tenendo la porta chiusa. Quando tutta la merce sarà pronta si potrà aprire la porta e dare inizio alla movimentazione verso l’esterno. </w:t>
      </w:r>
    </w:p>
    <w:p w14:paraId="4D20E02F" w14:textId="77777777" w:rsidR="00BD160B" w:rsidRPr="00AB380F" w:rsidRDefault="00BD160B" w:rsidP="00CB7FDA">
      <w:pPr>
        <w:spacing w:line="276" w:lineRule="auto"/>
        <w:jc w:val="both"/>
        <w:rPr>
          <w:rFonts w:ascii="Verdana" w:hAnsi="Verdana"/>
          <w:color w:val="000000" w:themeColor="text1"/>
        </w:rPr>
      </w:pPr>
      <w:r w:rsidRPr="00AB380F">
        <w:rPr>
          <w:rFonts w:ascii="Verdana" w:hAnsi="Verdana"/>
          <w:color w:val="000000" w:themeColor="text1"/>
        </w:rPr>
        <w:t xml:space="preserve">L’anti cella deve essere lavata e sanificata settimanalmente per evitare </w:t>
      </w:r>
      <w:proofErr w:type="spellStart"/>
      <w:r w:rsidRPr="00AB380F">
        <w:rPr>
          <w:rFonts w:ascii="Verdana" w:hAnsi="Verdana"/>
          <w:color w:val="000000" w:themeColor="text1"/>
        </w:rPr>
        <w:t>possibile</w:t>
      </w:r>
      <w:proofErr w:type="spellEnd"/>
      <w:r w:rsidRPr="00AB380F">
        <w:rPr>
          <w:rFonts w:ascii="Verdana" w:hAnsi="Verdana"/>
          <w:color w:val="000000" w:themeColor="text1"/>
        </w:rPr>
        <w:t xml:space="preserve"> contaminazione del prodotto durante la fase di movimentazione. Le operazioni sono registrate in </w:t>
      </w:r>
      <w:r w:rsidRPr="00AB380F">
        <w:rPr>
          <w:rFonts w:ascii="Verdana" w:hAnsi="Verdana"/>
          <w:i/>
          <w:color w:val="000000" w:themeColor="text1"/>
        </w:rPr>
        <w:t>M 10.03 A “Pulizia celle, anti celle e piani di carico”</w:t>
      </w:r>
      <w:r w:rsidRPr="00AB380F">
        <w:rPr>
          <w:rFonts w:ascii="Verdana" w:hAnsi="Verdana"/>
          <w:color w:val="000000" w:themeColor="text1"/>
        </w:rPr>
        <w:t xml:space="preserve">. </w:t>
      </w:r>
    </w:p>
    <w:p w14:paraId="01454837" w14:textId="77777777" w:rsidR="00BD160B" w:rsidRPr="00AB380F" w:rsidRDefault="00BD160B" w:rsidP="00CB7FDA">
      <w:pPr>
        <w:spacing w:after="240" w:line="276" w:lineRule="auto"/>
        <w:jc w:val="both"/>
        <w:rPr>
          <w:rFonts w:ascii="Verdana" w:hAnsi="Verdana"/>
          <w:color w:val="000000" w:themeColor="text1"/>
        </w:rPr>
      </w:pPr>
      <w:r w:rsidRPr="00AB380F">
        <w:rPr>
          <w:rFonts w:ascii="Verdana" w:hAnsi="Verdana"/>
          <w:color w:val="000000" w:themeColor="text1"/>
        </w:rPr>
        <w:t xml:space="preserve">Il carico del mezzo, destinato al trasporto della merce confezionata al cliente, viene effettuato esclusivamente dai piani di carico che permettono, attraverso questi, il carico del mezzo direttamente dalla cella di stoccaggio. </w:t>
      </w:r>
    </w:p>
    <w:p w14:paraId="59F010FD" w14:textId="77777777" w:rsidR="00BD160B" w:rsidRPr="00AB380F" w:rsidRDefault="00BD160B" w:rsidP="00CB7FDA">
      <w:pPr>
        <w:spacing w:line="276" w:lineRule="auto"/>
        <w:jc w:val="both"/>
        <w:rPr>
          <w:rFonts w:ascii="Verdana" w:hAnsi="Verdana"/>
          <w:color w:val="000000" w:themeColor="text1"/>
        </w:rPr>
      </w:pPr>
      <w:r w:rsidRPr="00AB380F">
        <w:rPr>
          <w:rFonts w:ascii="Verdana" w:hAnsi="Verdana"/>
          <w:color w:val="000000" w:themeColor="text1"/>
        </w:rPr>
        <w:t>Prima di entrare in cella l’operatore deve:</w:t>
      </w:r>
    </w:p>
    <w:p w14:paraId="69C89DCA" w14:textId="77777777" w:rsidR="00BD160B" w:rsidRPr="00AB380F" w:rsidRDefault="00BD160B" w:rsidP="00CB7FDA">
      <w:pPr>
        <w:numPr>
          <w:ilvl w:val="0"/>
          <w:numId w:val="4"/>
        </w:numPr>
        <w:tabs>
          <w:tab w:val="num" w:pos="1068"/>
          <w:tab w:val="left" w:pos="3204"/>
        </w:tabs>
        <w:spacing w:line="276" w:lineRule="auto"/>
        <w:ind w:left="1068"/>
        <w:jc w:val="both"/>
        <w:rPr>
          <w:rFonts w:ascii="Verdana" w:hAnsi="Verdana"/>
          <w:color w:val="000000" w:themeColor="text1"/>
        </w:rPr>
      </w:pPr>
      <w:r w:rsidRPr="00AB380F">
        <w:rPr>
          <w:rFonts w:ascii="Verdana" w:hAnsi="Verdana"/>
          <w:color w:val="000000" w:themeColor="text1"/>
        </w:rPr>
        <w:t>Indossare guanti, tuta e copricapo;</w:t>
      </w:r>
    </w:p>
    <w:p w14:paraId="505A388E" w14:textId="77777777" w:rsidR="00BD160B" w:rsidRPr="00AB380F" w:rsidRDefault="00BD160B" w:rsidP="00CB7FDA">
      <w:pPr>
        <w:numPr>
          <w:ilvl w:val="0"/>
          <w:numId w:val="4"/>
        </w:numPr>
        <w:tabs>
          <w:tab w:val="num" w:pos="1068"/>
          <w:tab w:val="left" w:pos="3204"/>
        </w:tabs>
        <w:spacing w:line="276" w:lineRule="auto"/>
        <w:ind w:left="1068"/>
        <w:jc w:val="both"/>
        <w:rPr>
          <w:rFonts w:ascii="Verdana" w:hAnsi="Verdana"/>
          <w:color w:val="000000" w:themeColor="text1"/>
        </w:rPr>
      </w:pPr>
      <w:r w:rsidRPr="00AB380F">
        <w:rPr>
          <w:rFonts w:ascii="Verdana" w:hAnsi="Verdana"/>
          <w:color w:val="000000" w:themeColor="text1"/>
        </w:rPr>
        <w:t xml:space="preserve">Accendere la luce </w:t>
      </w:r>
      <w:proofErr w:type="gramStart"/>
      <w:r w:rsidRPr="00AB380F">
        <w:rPr>
          <w:rFonts w:ascii="Verdana" w:hAnsi="Verdana"/>
          <w:color w:val="000000" w:themeColor="text1"/>
        </w:rPr>
        <w:t>dell’ anti</w:t>
      </w:r>
      <w:proofErr w:type="gramEnd"/>
      <w:r w:rsidRPr="00AB380F">
        <w:rPr>
          <w:rFonts w:ascii="Verdana" w:hAnsi="Verdana"/>
          <w:color w:val="000000" w:themeColor="text1"/>
        </w:rPr>
        <w:t xml:space="preserve"> cella e della cella dove deve operare;</w:t>
      </w:r>
    </w:p>
    <w:p w14:paraId="30388830" w14:textId="77777777" w:rsidR="00BD160B" w:rsidRPr="00AB380F" w:rsidRDefault="00BD160B" w:rsidP="00CB7FDA">
      <w:pPr>
        <w:numPr>
          <w:ilvl w:val="0"/>
          <w:numId w:val="4"/>
        </w:numPr>
        <w:tabs>
          <w:tab w:val="num" w:pos="1068"/>
          <w:tab w:val="left" w:pos="3204"/>
        </w:tabs>
        <w:spacing w:line="276" w:lineRule="auto"/>
        <w:ind w:left="1068"/>
        <w:jc w:val="both"/>
        <w:rPr>
          <w:rFonts w:ascii="Verdana" w:hAnsi="Verdana"/>
          <w:color w:val="000000" w:themeColor="text1"/>
        </w:rPr>
      </w:pPr>
      <w:r w:rsidRPr="00AB380F">
        <w:rPr>
          <w:rFonts w:ascii="Verdana" w:hAnsi="Verdana"/>
          <w:color w:val="000000" w:themeColor="text1"/>
        </w:rPr>
        <w:t>Staccare le ventole della cella;</w:t>
      </w:r>
    </w:p>
    <w:p w14:paraId="03CD62CC" w14:textId="77777777" w:rsidR="00BD160B" w:rsidRPr="00AB380F" w:rsidRDefault="00BD160B" w:rsidP="00CB7FDA">
      <w:pPr>
        <w:numPr>
          <w:ilvl w:val="0"/>
          <w:numId w:val="4"/>
        </w:numPr>
        <w:tabs>
          <w:tab w:val="num" w:pos="1068"/>
          <w:tab w:val="left" w:pos="3204"/>
        </w:tabs>
        <w:spacing w:after="240" w:line="276" w:lineRule="auto"/>
        <w:ind w:left="1068"/>
        <w:jc w:val="both"/>
        <w:rPr>
          <w:rFonts w:ascii="Verdana" w:hAnsi="Verdana"/>
          <w:color w:val="000000" w:themeColor="text1"/>
        </w:rPr>
      </w:pPr>
      <w:r w:rsidRPr="00AB380F">
        <w:rPr>
          <w:rFonts w:ascii="Verdana" w:hAnsi="Verdana"/>
          <w:color w:val="000000" w:themeColor="text1"/>
        </w:rPr>
        <w:t>Assicurarsi di operare con muletto elettrico provvisto di paracolpi e di pneumatici idonei destinati esclusivamente per essere utilizzati all’interno dei reparti.</w:t>
      </w:r>
    </w:p>
    <w:p w14:paraId="7953D8EA" w14:textId="77777777" w:rsidR="00BD160B" w:rsidRPr="00AB380F" w:rsidRDefault="00BD160B" w:rsidP="00CB7FDA">
      <w:pPr>
        <w:tabs>
          <w:tab w:val="left" w:pos="2160"/>
        </w:tabs>
        <w:spacing w:line="276" w:lineRule="auto"/>
        <w:jc w:val="both"/>
        <w:rPr>
          <w:rFonts w:ascii="Verdana" w:hAnsi="Verdana"/>
          <w:color w:val="000000" w:themeColor="text1"/>
        </w:rPr>
      </w:pPr>
      <w:r w:rsidRPr="00AB380F">
        <w:rPr>
          <w:rFonts w:ascii="Verdana" w:hAnsi="Verdana"/>
          <w:color w:val="000000" w:themeColor="text1"/>
        </w:rPr>
        <w:t xml:space="preserve">Al personale interno vengono date, almeno un giorno prima del carico, le opportune indicazioni con </w:t>
      </w:r>
      <w:r w:rsidRPr="00AB380F">
        <w:rPr>
          <w:rFonts w:ascii="Verdana" w:hAnsi="Verdana"/>
          <w:i/>
          <w:color w:val="000000" w:themeColor="text1"/>
        </w:rPr>
        <w:t>M 15.03 “Carichi in Partenza”</w:t>
      </w:r>
      <w:r w:rsidRPr="00AB380F">
        <w:rPr>
          <w:rFonts w:ascii="Verdana" w:hAnsi="Verdana"/>
          <w:color w:val="000000" w:themeColor="text1"/>
        </w:rPr>
        <w:t xml:space="preserve">. I moduli e tutte le procedure relative alla gestione logistica dei trasporti sono disciplinati da </w:t>
      </w:r>
      <w:r w:rsidRPr="00AB380F">
        <w:rPr>
          <w:rFonts w:ascii="Verdana" w:hAnsi="Verdana"/>
          <w:i/>
          <w:color w:val="000000" w:themeColor="text1"/>
        </w:rPr>
        <w:t>P 15.02 “Logistica”</w:t>
      </w:r>
      <w:r w:rsidRPr="00AB380F">
        <w:rPr>
          <w:rFonts w:ascii="Verdana" w:hAnsi="Verdana"/>
          <w:color w:val="000000" w:themeColor="text1"/>
        </w:rPr>
        <w:t xml:space="preserve">. </w:t>
      </w:r>
    </w:p>
    <w:p w14:paraId="20B57AAD" w14:textId="77777777" w:rsidR="00BD160B" w:rsidRPr="00AB380F" w:rsidRDefault="00BD160B" w:rsidP="00CB7FDA">
      <w:pPr>
        <w:tabs>
          <w:tab w:val="left" w:pos="3204"/>
        </w:tabs>
        <w:spacing w:after="240" w:line="276" w:lineRule="auto"/>
        <w:jc w:val="both"/>
        <w:rPr>
          <w:rFonts w:ascii="Verdana" w:hAnsi="Verdana"/>
          <w:color w:val="000000" w:themeColor="text1"/>
        </w:rPr>
      </w:pPr>
      <w:r w:rsidRPr="00AB380F">
        <w:rPr>
          <w:rFonts w:ascii="Verdana" w:hAnsi="Verdana"/>
          <w:color w:val="000000" w:themeColor="text1"/>
        </w:rPr>
        <w:t xml:space="preserve">L’ operatore, di Agrumi-Gel s.r.l., addetto al carico, deve osservare quanto prescritto nei succitati moduli ed eseguire tutti i controlli in essi riportati. Egli deve inoltre verificare che il personale interno o esterno coinvolto nelle operazioni di tutte le fasi della consegna dei prodotti osservi quanto prescritto nei suddetti moduli. </w:t>
      </w:r>
    </w:p>
    <w:p w14:paraId="6D300773" w14:textId="77777777" w:rsidR="00BD160B" w:rsidRPr="00AB380F" w:rsidRDefault="00BD160B" w:rsidP="00CB7FDA">
      <w:pPr>
        <w:spacing w:after="240" w:line="276" w:lineRule="auto"/>
        <w:jc w:val="both"/>
        <w:rPr>
          <w:rFonts w:ascii="Verdana" w:hAnsi="Verdana"/>
          <w:color w:val="000000" w:themeColor="text1"/>
        </w:rPr>
      </w:pPr>
      <w:r w:rsidRPr="00AB380F">
        <w:rPr>
          <w:rFonts w:ascii="Verdana" w:hAnsi="Verdana"/>
          <w:color w:val="000000" w:themeColor="text1"/>
        </w:rPr>
        <w:t xml:space="preserve">La </w:t>
      </w:r>
      <w:proofErr w:type="gramStart"/>
      <w:r w:rsidRPr="00AB380F">
        <w:rPr>
          <w:rFonts w:ascii="Verdana" w:hAnsi="Verdana"/>
          <w:color w:val="000000" w:themeColor="text1"/>
        </w:rPr>
        <w:t>consegna  dei</w:t>
      </w:r>
      <w:proofErr w:type="gramEnd"/>
      <w:r w:rsidRPr="00AB380F">
        <w:rPr>
          <w:rFonts w:ascii="Verdana" w:hAnsi="Verdana"/>
          <w:color w:val="000000" w:themeColor="text1"/>
        </w:rPr>
        <w:t xml:space="preserve"> prodotti finiti avviene con automezzi frigoriferi o </w:t>
      </w:r>
      <w:proofErr w:type="spellStart"/>
      <w:r w:rsidRPr="00AB380F">
        <w:rPr>
          <w:rFonts w:ascii="Verdana" w:hAnsi="Verdana"/>
          <w:color w:val="000000" w:themeColor="text1"/>
        </w:rPr>
        <w:t>Reefer</w:t>
      </w:r>
      <w:proofErr w:type="spellEnd"/>
      <w:r w:rsidRPr="00AB380F">
        <w:rPr>
          <w:rFonts w:ascii="Verdana" w:hAnsi="Verdana"/>
          <w:color w:val="000000" w:themeColor="text1"/>
        </w:rPr>
        <w:t xml:space="preserve"> Container (succo congelato e oli essenziali) e con cisterne isotermiche alimentari (succo refrigerato e oli essenziali). La scorza essiccata viene consegnata sfusa o confezionata a mezzo camion. </w:t>
      </w:r>
    </w:p>
    <w:p w14:paraId="669AC75A" w14:textId="77777777" w:rsidR="00BD160B" w:rsidRPr="00AB380F" w:rsidRDefault="00BD160B" w:rsidP="00CB7FDA">
      <w:pPr>
        <w:tabs>
          <w:tab w:val="left" w:pos="709"/>
          <w:tab w:val="left" w:pos="1134"/>
        </w:tabs>
        <w:spacing w:line="276" w:lineRule="auto"/>
        <w:jc w:val="both"/>
        <w:rPr>
          <w:rFonts w:ascii="Verdana" w:hAnsi="Verdana"/>
          <w:color w:val="000000" w:themeColor="text1"/>
        </w:rPr>
      </w:pPr>
      <w:r w:rsidRPr="00AB380F">
        <w:rPr>
          <w:rFonts w:ascii="Verdana" w:hAnsi="Verdana"/>
          <w:color w:val="000000" w:themeColor="text1"/>
        </w:rPr>
        <w:t xml:space="preserve">Se non diversamente richiesto, o nel caso in cui il cliente li avesse ricevuti prima della consegna della merce, deve essere inviato un campione massa ed una copia di </w:t>
      </w:r>
      <w:r w:rsidRPr="00AB380F">
        <w:rPr>
          <w:rFonts w:ascii="Verdana" w:hAnsi="Verdana"/>
          <w:i/>
          <w:color w:val="000000" w:themeColor="text1"/>
        </w:rPr>
        <w:t>M 10.01 “Rapporto di prova”</w:t>
      </w:r>
      <w:r w:rsidRPr="00AB380F">
        <w:rPr>
          <w:rFonts w:ascii="Verdana" w:hAnsi="Verdana"/>
          <w:color w:val="000000" w:themeColor="text1"/>
        </w:rPr>
        <w:t xml:space="preserve"> per ogni lotto di prodotto consegnato. </w:t>
      </w:r>
    </w:p>
    <w:p w14:paraId="110722EB" w14:textId="681E1E55" w:rsidR="000D05ED" w:rsidRDefault="00BD160B" w:rsidP="00CB7FDA">
      <w:pPr>
        <w:tabs>
          <w:tab w:val="left" w:pos="709"/>
          <w:tab w:val="left" w:pos="1134"/>
        </w:tabs>
        <w:spacing w:line="276" w:lineRule="auto"/>
        <w:jc w:val="both"/>
        <w:rPr>
          <w:rFonts w:ascii="Verdana" w:hAnsi="Verdana"/>
          <w:color w:val="000000" w:themeColor="text1"/>
        </w:rPr>
      </w:pPr>
      <w:r w:rsidRPr="00AB380F">
        <w:rPr>
          <w:rFonts w:ascii="Verdana" w:hAnsi="Verdana"/>
          <w:color w:val="000000" w:themeColor="text1"/>
        </w:rPr>
        <w:t xml:space="preserve">I campioni destinati al cliente sono inviati mezzo corriere espresso dopo una notte di congelamento. Nei mesi che vanno da </w:t>
      </w:r>
      <w:proofErr w:type="gramStart"/>
      <w:r w:rsidRPr="00AB380F">
        <w:rPr>
          <w:rFonts w:ascii="Verdana" w:hAnsi="Verdana"/>
          <w:color w:val="000000" w:themeColor="text1"/>
        </w:rPr>
        <w:t>Settembre</w:t>
      </w:r>
      <w:proofErr w:type="gramEnd"/>
      <w:r w:rsidRPr="00AB380F">
        <w:rPr>
          <w:rFonts w:ascii="Verdana" w:hAnsi="Verdana"/>
          <w:color w:val="000000" w:themeColor="text1"/>
        </w:rPr>
        <w:t xml:space="preserve"> ad </w:t>
      </w:r>
      <w:proofErr w:type="gramStart"/>
      <w:r w:rsidRPr="00AB380F">
        <w:rPr>
          <w:rFonts w:ascii="Verdana" w:hAnsi="Verdana"/>
          <w:color w:val="000000" w:themeColor="text1"/>
        </w:rPr>
        <w:t>Aprile</w:t>
      </w:r>
      <w:proofErr w:type="gramEnd"/>
      <w:r w:rsidRPr="00AB380F">
        <w:rPr>
          <w:rFonts w:ascii="Verdana" w:hAnsi="Verdana"/>
          <w:color w:val="000000" w:themeColor="text1"/>
        </w:rPr>
        <w:t xml:space="preserve"> possono essere inviati anche con l’autista della cisterna.</w:t>
      </w:r>
    </w:p>
    <w:p w14:paraId="667E870E" w14:textId="77777777" w:rsidR="000D05ED" w:rsidRPr="00AB380F" w:rsidRDefault="000D05ED" w:rsidP="00CB7FDA">
      <w:pPr>
        <w:tabs>
          <w:tab w:val="left" w:pos="709"/>
          <w:tab w:val="left" w:pos="1134"/>
        </w:tabs>
        <w:spacing w:line="276" w:lineRule="auto"/>
        <w:jc w:val="both"/>
        <w:rPr>
          <w:rFonts w:ascii="Verdana" w:hAnsi="Verdana"/>
          <w:color w:val="000000" w:themeColor="text1"/>
        </w:rPr>
      </w:pPr>
    </w:p>
    <w:p w14:paraId="2DE72867" w14:textId="77777777" w:rsidR="00BD160B" w:rsidRPr="00AB380F" w:rsidRDefault="00BD160B" w:rsidP="00CB7FDA">
      <w:pPr>
        <w:spacing w:line="276" w:lineRule="auto"/>
        <w:ind w:left="360"/>
        <w:jc w:val="both"/>
        <w:rPr>
          <w:rFonts w:ascii="Verdana" w:hAnsi="Verdana"/>
          <w:color w:val="000000" w:themeColor="text1"/>
          <w:sz w:val="8"/>
          <w:szCs w:val="8"/>
        </w:rPr>
      </w:pPr>
    </w:p>
    <w:p w14:paraId="6A9D91C0" w14:textId="77777777" w:rsidR="00CB7FDA" w:rsidRDefault="00CB7FDA" w:rsidP="00CB7FDA">
      <w:pPr>
        <w:spacing w:line="276" w:lineRule="auto"/>
        <w:jc w:val="both"/>
        <w:rPr>
          <w:rFonts w:ascii="Verdana" w:hAnsi="Verdana"/>
          <w:b/>
          <w:color w:val="000000" w:themeColor="text1"/>
        </w:rPr>
      </w:pPr>
    </w:p>
    <w:p w14:paraId="64A4F4B7" w14:textId="77777777" w:rsidR="00CB7FDA" w:rsidRDefault="00CB7FDA" w:rsidP="00CB7FDA">
      <w:pPr>
        <w:spacing w:line="276" w:lineRule="auto"/>
        <w:jc w:val="both"/>
        <w:rPr>
          <w:rFonts w:ascii="Verdana" w:hAnsi="Verdana"/>
          <w:b/>
          <w:color w:val="000000" w:themeColor="text1"/>
        </w:rPr>
      </w:pPr>
    </w:p>
    <w:p w14:paraId="1805C785" w14:textId="39ED6E15" w:rsidR="00BD160B" w:rsidRDefault="00BD160B" w:rsidP="00CB7FDA">
      <w:pPr>
        <w:spacing w:line="276" w:lineRule="auto"/>
        <w:jc w:val="both"/>
        <w:rPr>
          <w:rFonts w:ascii="Verdana" w:hAnsi="Verdana"/>
          <w:b/>
          <w:color w:val="000000" w:themeColor="text1"/>
        </w:rPr>
      </w:pPr>
      <w:r w:rsidRPr="00AB380F">
        <w:rPr>
          <w:rFonts w:ascii="Verdana" w:hAnsi="Verdana"/>
          <w:b/>
          <w:color w:val="000000" w:themeColor="text1"/>
        </w:rPr>
        <w:t>RESPONSABILITÀ E ARCHIVIAZIONE</w:t>
      </w:r>
    </w:p>
    <w:p w14:paraId="461B1324" w14:textId="77777777" w:rsidR="000D05ED" w:rsidRPr="00AB380F" w:rsidRDefault="000D05ED" w:rsidP="00CB7FDA">
      <w:pPr>
        <w:spacing w:line="276" w:lineRule="auto"/>
        <w:jc w:val="both"/>
        <w:rPr>
          <w:rFonts w:ascii="Verdana" w:hAnsi="Verdana"/>
          <w:b/>
          <w:color w:val="000000" w:themeColor="text1"/>
        </w:rPr>
      </w:pPr>
    </w:p>
    <w:p w14:paraId="30C3F376" w14:textId="77777777" w:rsidR="00BD160B" w:rsidRPr="00AB380F" w:rsidRDefault="00BD160B" w:rsidP="00CB7FDA">
      <w:pPr>
        <w:spacing w:line="276" w:lineRule="auto"/>
        <w:jc w:val="both"/>
        <w:rPr>
          <w:rFonts w:ascii="Verdana" w:hAnsi="Verdana"/>
          <w:color w:val="000000" w:themeColor="text1"/>
        </w:rPr>
      </w:pPr>
      <w:r w:rsidRPr="00AB380F">
        <w:rPr>
          <w:rFonts w:ascii="Verdana" w:hAnsi="Verdana"/>
          <w:color w:val="000000" w:themeColor="text1"/>
        </w:rPr>
        <w:t xml:space="preserve">Le operazioni di movimentazione, immagazzinamento e consegna sono di competenza degli addetti alla gestione delle celle. </w:t>
      </w:r>
    </w:p>
    <w:p w14:paraId="2DD51527" w14:textId="3B6A1E80" w:rsidR="000D05ED" w:rsidRPr="00AB380F" w:rsidRDefault="00BD160B" w:rsidP="00CB7FDA">
      <w:pPr>
        <w:spacing w:after="240" w:line="276" w:lineRule="auto"/>
        <w:jc w:val="both"/>
        <w:rPr>
          <w:rFonts w:ascii="Verdana" w:hAnsi="Verdana"/>
          <w:color w:val="000000" w:themeColor="text1"/>
        </w:rPr>
      </w:pPr>
      <w:r w:rsidRPr="00AB380F">
        <w:rPr>
          <w:rFonts w:ascii="Verdana" w:hAnsi="Verdana"/>
          <w:color w:val="000000" w:themeColor="text1"/>
        </w:rPr>
        <w:t xml:space="preserve">I documenti ed i moduli sopra citati sono considerati documenti di registrazione della qualità e sono archiviati presso SGQ per almeno quattro anni. </w:t>
      </w:r>
    </w:p>
    <w:p w14:paraId="19592D46" w14:textId="77777777" w:rsidR="00670915" w:rsidRPr="000D05ED" w:rsidRDefault="00E9225F" w:rsidP="0025474B">
      <w:pPr>
        <w:pStyle w:val="Paragrafoelenco"/>
        <w:numPr>
          <w:ilvl w:val="0"/>
          <w:numId w:val="129"/>
        </w:numPr>
        <w:tabs>
          <w:tab w:val="left" w:pos="1988"/>
        </w:tabs>
        <w:spacing w:line="276" w:lineRule="auto"/>
        <w:ind w:left="426" w:hanging="426"/>
        <w:jc w:val="both"/>
        <w:rPr>
          <w:rFonts w:ascii="Verdana" w:hAnsi="Verdana"/>
          <w:b/>
          <w:bCs/>
          <w:color w:val="000000" w:themeColor="text1"/>
        </w:rPr>
      </w:pPr>
      <w:r w:rsidRPr="000D05ED">
        <w:rPr>
          <w:rFonts w:ascii="Verdana" w:hAnsi="Verdana"/>
          <w:b/>
          <w:bCs/>
          <w:color w:val="000000" w:themeColor="text1"/>
        </w:rPr>
        <w:t>SPEDIZIONE SUCCO IN CISTERNA</w:t>
      </w:r>
      <w:r w:rsidR="00BE451D" w:rsidRPr="000D05ED">
        <w:rPr>
          <w:rFonts w:ascii="Verdana" w:hAnsi="Verdana"/>
          <w:b/>
          <w:bCs/>
          <w:color w:val="000000" w:themeColor="text1"/>
        </w:rPr>
        <w:t xml:space="preserve"> </w:t>
      </w:r>
      <w:r w:rsidR="00BE451D" w:rsidRPr="000D05ED">
        <w:rPr>
          <w:rFonts w:ascii="Verdana" w:hAnsi="Verdana"/>
          <w:bCs/>
          <w:i/>
          <w:color w:val="000000" w:themeColor="text1"/>
        </w:rPr>
        <w:t>(IL 15.02 IT)</w:t>
      </w:r>
    </w:p>
    <w:p w14:paraId="3307E5D1" w14:textId="77777777" w:rsidR="00E9225F" w:rsidRPr="00AB380F" w:rsidRDefault="00E9225F" w:rsidP="00CB7FDA">
      <w:pPr>
        <w:tabs>
          <w:tab w:val="left" w:pos="1988"/>
        </w:tabs>
        <w:spacing w:line="276" w:lineRule="auto"/>
        <w:jc w:val="both"/>
        <w:rPr>
          <w:rFonts w:ascii="Verdana" w:hAnsi="Verdana"/>
          <w:color w:val="000000" w:themeColor="text1"/>
        </w:rPr>
      </w:pPr>
    </w:p>
    <w:p w14:paraId="51085D37" w14:textId="77777777" w:rsidR="00E9225F" w:rsidRPr="00AB380F" w:rsidRDefault="00E9225F" w:rsidP="00CB7FDA">
      <w:pPr>
        <w:spacing w:after="240" w:line="276" w:lineRule="auto"/>
        <w:jc w:val="both"/>
        <w:rPr>
          <w:rFonts w:ascii="Verdana" w:hAnsi="Verdana"/>
          <w:b/>
          <w:color w:val="000000" w:themeColor="text1"/>
        </w:rPr>
      </w:pPr>
      <w:r w:rsidRPr="00AB380F">
        <w:rPr>
          <w:rFonts w:ascii="Verdana" w:hAnsi="Verdana"/>
          <w:b/>
          <w:color w:val="000000" w:themeColor="text1"/>
        </w:rPr>
        <w:t>SCOPO</w:t>
      </w:r>
    </w:p>
    <w:p w14:paraId="48ECDC19" w14:textId="77777777" w:rsidR="00E9225F" w:rsidRPr="00AB380F" w:rsidRDefault="00E9225F" w:rsidP="00CB7FDA">
      <w:pPr>
        <w:spacing w:line="276" w:lineRule="auto"/>
        <w:contextualSpacing/>
        <w:jc w:val="both"/>
        <w:rPr>
          <w:rFonts w:ascii="Verdana" w:hAnsi="Verdana"/>
          <w:color w:val="000000" w:themeColor="text1"/>
        </w:rPr>
      </w:pPr>
      <w:r w:rsidRPr="00AB380F">
        <w:rPr>
          <w:rFonts w:ascii="Verdana" w:hAnsi="Verdana"/>
          <w:color w:val="000000" w:themeColor="text1"/>
        </w:rPr>
        <w:t>Scopo della presente istruzione è quello di definire le modalità operative ed amministrative per le spedizioni in cisterna.</w:t>
      </w:r>
    </w:p>
    <w:p w14:paraId="41C4921C" w14:textId="77777777" w:rsidR="00E9225F" w:rsidRPr="00AB380F" w:rsidRDefault="00E9225F" w:rsidP="00CB7FDA">
      <w:pPr>
        <w:spacing w:line="276" w:lineRule="auto"/>
        <w:contextualSpacing/>
        <w:jc w:val="both"/>
        <w:rPr>
          <w:rFonts w:ascii="Verdana" w:hAnsi="Verdana"/>
          <w:color w:val="000000" w:themeColor="text1"/>
        </w:rPr>
      </w:pPr>
    </w:p>
    <w:p w14:paraId="2D260CA5" w14:textId="629957BA" w:rsidR="00E9225F" w:rsidRDefault="00E9225F" w:rsidP="00CB7FDA">
      <w:pPr>
        <w:spacing w:line="276" w:lineRule="auto"/>
        <w:contextualSpacing/>
        <w:jc w:val="both"/>
        <w:rPr>
          <w:rFonts w:ascii="Verdana" w:hAnsi="Verdana"/>
          <w:b/>
          <w:color w:val="000000" w:themeColor="text1"/>
        </w:rPr>
      </w:pPr>
      <w:r w:rsidRPr="00AB380F">
        <w:rPr>
          <w:rFonts w:ascii="Verdana" w:hAnsi="Verdana"/>
          <w:b/>
          <w:color w:val="000000" w:themeColor="text1"/>
        </w:rPr>
        <w:t>FLUSSO OPERATIVO</w:t>
      </w:r>
    </w:p>
    <w:p w14:paraId="2FC75D41" w14:textId="77777777" w:rsidR="000D05ED" w:rsidRPr="00AB380F" w:rsidRDefault="000D05ED" w:rsidP="00CB7FDA">
      <w:pPr>
        <w:spacing w:line="276" w:lineRule="auto"/>
        <w:contextualSpacing/>
        <w:jc w:val="both"/>
        <w:rPr>
          <w:rFonts w:ascii="Verdana" w:hAnsi="Verdana"/>
          <w:b/>
          <w:color w:val="000000" w:themeColor="text1"/>
        </w:rPr>
      </w:pPr>
    </w:p>
    <w:p w14:paraId="27BFF2EE" w14:textId="77777777" w:rsidR="00E9225F" w:rsidRPr="00AB380F" w:rsidRDefault="00E9225F" w:rsidP="00CB7FDA">
      <w:pPr>
        <w:spacing w:line="276" w:lineRule="auto"/>
        <w:jc w:val="both"/>
        <w:rPr>
          <w:rFonts w:ascii="Verdana" w:hAnsi="Verdana"/>
          <w:color w:val="000000" w:themeColor="text1"/>
        </w:rPr>
      </w:pPr>
      <w:r w:rsidRPr="00AB380F">
        <w:rPr>
          <w:rFonts w:ascii="Verdana" w:hAnsi="Verdana"/>
          <w:color w:val="000000" w:themeColor="text1"/>
        </w:rPr>
        <w:t>Il servizio di trasporto in cisterna può essere organizzato sia a cura di Agrumi-Gel s.r.l. che a cura del cliente. In entrambi i casi Agrumi-Gel s.r.l. ha la responsabilità di verificare l’idoneità del mezzo prima di procedere con il carico.</w:t>
      </w:r>
    </w:p>
    <w:p w14:paraId="09D757E6" w14:textId="77777777" w:rsidR="00E9225F" w:rsidRPr="00AB380F" w:rsidRDefault="00E9225F" w:rsidP="00CB7FDA">
      <w:pPr>
        <w:spacing w:line="276" w:lineRule="auto"/>
        <w:jc w:val="both"/>
        <w:rPr>
          <w:rFonts w:ascii="Verdana" w:hAnsi="Verdana"/>
          <w:color w:val="000000" w:themeColor="text1"/>
        </w:rPr>
      </w:pPr>
      <w:r w:rsidRPr="00AB380F">
        <w:rPr>
          <w:rFonts w:ascii="Verdana" w:hAnsi="Verdana"/>
          <w:color w:val="000000" w:themeColor="text1"/>
        </w:rPr>
        <w:t>Il succo NFC è dapprima refrigerato alla temperatura di 0 °C, poi viene stoccato in apposito tino asettico refrigerato. Il succo concentrato è dapprima refrigerato alla temperatura di -5°C, poi viene stoccato in apposito tino asettico refrigerato.</w:t>
      </w:r>
    </w:p>
    <w:p w14:paraId="2553D851" w14:textId="77777777" w:rsidR="005D5598" w:rsidRPr="00AB380F" w:rsidRDefault="005D5598" w:rsidP="00CB7FDA">
      <w:pPr>
        <w:spacing w:line="276" w:lineRule="auto"/>
        <w:jc w:val="both"/>
        <w:rPr>
          <w:rFonts w:ascii="Verdana" w:hAnsi="Verdana"/>
          <w:color w:val="000000" w:themeColor="text1"/>
        </w:rPr>
      </w:pPr>
      <w:r w:rsidRPr="00AB380F">
        <w:rPr>
          <w:rFonts w:ascii="Verdana" w:hAnsi="Verdana"/>
          <w:color w:val="000000" w:themeColor="text1"/>
        </w:rPr>
        <w:t xml:space="preserve">Il trasporto viene eseguito a mezzo cisterne isotermiche idonee al trasporto alimentare. L’operatore addetto al carico, osservando quanto prescritto nel modulo </w:t>
      </w:r>
      <w:r w:rsidRPr="00AB380F">
        <w:rPr>
          <w:rFonts w:ascii="Verdana" w:hAnsi="Verdana"/>
          <w:i/>
          <w:color w:val="000000" w:themeColor="text1"/>
        </w:rPr>
        <w:t>M 15.03 C “Carichi in partenza”</w:t>
      </w:r>
      <w:r w:rsidRPr="00AB380F">
        <w:rPr>
          <w:rFonts w:ascii="Verdana" w:hAnsi="Verdana"/>
          <w:color w:val="000000" w:themeColor="text1"/>
        </w:rPr>
        <w:t xml:space="preserve">, deve compilare la sezione a lui destinata. </w:t>
      </w:r>
    </w:p>
    <w:p w14:paraId="00E3DE7B" w14:textId="77777777" w:rsidR="005D5598" w:rsidRPr="00AB380F" w:rsidRDefault="004908B6" w:rsidP="005D5598">
      <w:pPr>
        <w:jc w:val="both"/>
        <w:rPr>
          <w:rFonts w:ascii="Verdana" w:hAnsi="Verdana"/>
          <w:i/>
          <w:color w:val="000000" w:themeColor="text1"/>
        </w:rPr>
      </w:pPr>
      <w:r w:rsidRPr="00AB380F">
        <w:rPr>
          <w:rFonts w:ascii="Verdana" w:hAnsi="Verdana"/>
          <w:i/>
          <w:color w:val="000000" w:themeColor="text1"/>
        </w:rPr>
        <w:t>(M 15.03 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0"/>
        <w:gridCol w:w="755"/>
        <w:gridCol w:w="718"/>
      </w:tblGrid>
      <w:tr w:rsidR="005D5598" w:rsidRPr="00AB380F" w14:paraId="758ED0ED" w14:textId="77777777" w:rsidTr="005D5598">
        <w:tc>
          <w:tcPr>
            <w:tcW w:w="4212" w:type="pct"/>
            <w:vAlign w:val="center"/>
          </w:tcPr>
          <w:p w14:paraId="40DACB3B" w14:textId="77777777" w:rsidR="005D5598" w:rsidRPr="00AB380F" w:rsidRDefault="005D5598" w:rsidP="005D5598">
            <w:pPr>
              <w:tabs>
                <w:tab w:val="left" w:pos="-6135"/>
              </w:tabs>
              <w:jc w:val="center"/>
              <w:rPr>
                <w:rFonts w:ascii="Verdana" w:hAnsi="Verdana"/>
                <w:b/>
                <w:color w:val="000000" w:themeColor="text1"/>
                <w:sz w:val="16"/>
                <w:szCs w:val="16"/>
              </w:rPr>
            </w:pPr>
            <w:r w:rsidRPr="00AB380F">
              <w:rPr>
                <w:rFonts w:ascii="Verdana" w:hAnsi="Verdana"/>
                <w:b/>
                <w:color w:val="000000" w:themeColor="text1"/>
                <w:sz w:val="16"/>
                <w:szCs w:val="16"/>
              </w:rPr>
              <w:t>CONTROLLO</w:t>
            </w:r>
          </w:p>
        </w:tc>
        <w:tc>
          <w:tcPr>
            <w:tcW w:w="404" w:type="pct"/>
            <w:vAlign w:val="center"/>
          </w:tcPr>
          <w:p w14:paraId="24B37944" w14:textId="77777777" w:rsidR="005D5598" w:rsidRPr="00AB380F" w:rsidRDefault="005D5598" w:rsidP="005D5598">
            <w:pPr>
              <w:tabs>
                <w:tab w:val="left" w:pos="-6135"/>
              </w:tabs>
              <w:jc w:val="center"/>
              <w:rPr>
                <w:rFonts w:ascii="Verdana" w:hAnsi="Verdana"/>
                <w:b/>
                <w:color w:val="000000" w:themeColor="text1"/>
                <w:sz w:val="16"/>
                <w:szCs w:val="16"/>
              </w:rPr>
            </w:pPr>
            <w:r w:rsidRPr="00AB380F">
              <w:rPr>
                <w:rFonts w:ascii="Verdana" w:hAnsi="Verdana"/>
                <w:b/>
                <w:color w:val="000000" w:themeColor="text1"/>
                <w:sz w:val="16"/>
                <w:szCs w:val="16"/>
              </w:rPr>
              <w:t>SI</w:t>
            </w:r>
          </w:p>
        </w:tc>
        <w:tc>
          <w:tcPr>
            <w:tcW w:w="384" w:type="pct"/>
            <w:vAlign w:val="center"/>
          </w:tcPr>
          <w:p w14:paraId="143FFB0D" w14:textId="77777777" w:rsidR="005D5598" w:rsidRPr="00AB380F" w:rsidRDefault="005D5598" w:rsidP="005D5598">
            <w:pPr>
              <w:tabs>
                <w:tab w:val="left" w:pos="-6135"/>
              </w:tabs>
              <w:jc w:val="center"/>
              <w:rPr>
                <w:rFonts w:ascii="Verdana" w:hAnsi="Verdana"/>
                <w:b/>
                <w:color w:val="000000" w:themeColor="text1"/>
                <w:sz w:val="16"/>
                <w:szCs w:val="16"/>
              </w:rPr>
            </w:pPr>
            <w:r w:rsidRPr="00AB380F">
              <w:rPr>
                <w:rFonts w:ascii="Verdana" w:hAnsi="Verdana"/>
                <w:b/>
                <w:color w:val="000000" w:themeColor="text1"/>
                <w:sz w:val="16"/>
                <w:szCs w:val="16"/>
              </w:rPr>
              <w:t>NO</w:t>
            </w:r>
          </w:p>
        </w:tc>
      </w:tr>
      <w:tr w:rsidR="005D5598" w:rsidRPr="00AB380F" w14:paraId="0E0E6F33" w14:textId="77777777" w:rsidTr="005D5598">
        <w:tc>
          <w:tcPr>
            <w:tcW w:w="4212" w:type="pct"/>
            <w:vAlign w:val="center"/>
          </w:tcPr>
          <w:p w14:paraId="02F1FE93"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 xml:space="preserve">Il mezzo ha un certificato di lavaggio valido ed emesso non oltre le 48 ore dal carico? </w:t>
            </w:r>
          </w:p>
        </w:tc>
        <w:tc>
          <w:tcPr>
            <w:tcW w:w="404" w:type="pct"/>
            <w:vAlign w:val="center"/>
          </w:tcPr>
          <w:p w14:paraId="18C0053A"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199541EA"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2DC4BD89" w14:textId="77777777" w:rsidTr="005D5598">
        <w:tc>
          <w:tcPr>
            <w:tcW w:w="4212" w:type="pct"/>
            <w:vAlign w:val="center"/>
          </w:tcPr>
          <w:p w14:paraId="5ACCAC0D"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I carichi precedenti indicati nel certificato di lavaggio rientrano tra i carichi ammessi?</w:t>
            </w:r>
          </w:p>
        </w:tc>
        <w:tc>
          <w:tcPr>
            <w:tcW w:w="404" w:type="pct"/>
            <w:vAlign w:val="center"/>
          </w:tcPr>
          <w:p w14:paraId="78F15539"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5D5F5820"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407EAFA7" w14:textId="77777777" w:rsidTr="005D5598">
        <w:tc>
          <w:tcPr>
            <w:tcW w:w="4212" w:type="pct"/>
            <w:vAlign w:val="center"/>
          </w:tcPr>
          <w:p w14:paraId="6FA7F88C"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I sigilli della cisterna all’arrivo corrispondono a quelli indicati nel certificato di lavaggio?</w:t>
            </w:r>
          </w:p>
        </w:tc>
        <w:tc>
          <w:tcPr>
            <w:tcW w:w="404" w:type="pct"/>
            <w:vAlign w:val="center"/>
          </w:tcPr>
          <w:p w14:paraId="19F71384"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36B45DC9"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46A3A8A4" w14:textId="77777777" w:rsidTr="005D5598">
        <w:tc>
          <w:tcPr>
            <w:tcW w:w="4212" w:type="pct"/>
            <w:vAlign w:val="center"/>
          </w:tcPr>
          <w:p w14:paraId="57256605"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Il mezzo è usato esclusivamente per il trasporto alimentare ed è provvisto di etichetta?</w:t>
            </w:r>
          </w:p>
        </w:tc>
        <w:tc>
          <w:tcPr>
            <w:tcW w:w="404" w:type="pct"/>
            <w:vAlign w:val="center"/>
          </w:tcPr>
          <w:p w14:paraId="50C7AB2D"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16FEC3A1"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5AA22EE9" w14:textId="77777777" w:rsidTr="005D5598">
        <w:tc>
          <w:tcPr>
            <w:tcW w:w="4212" w:type="pct"/>
            <w:vAlign w:val="center"/>
          </w:tcPr>
          <w:p w14:paraId="0F897B6A"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Le parti a contatto con il prodotto risultano idonee al trasporto alimentare?</w:t>
            </w:r>
          </w:p>
        </w:tc>
        <w:tc>
          <w:tcPr>
            <w:tcW w:w="404" w:type="pct"/>
            <w:vAlign w:val="center"/>
          </w:tcPr>
          <w:p w14:paraId="28505133"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2C47D424"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58D8DE08" w14:textId="77777777" w:rsidTr="005D5598">
        <w:tc>
          <w:tcPr>
            <w:tcW w:w="4212" w:type="pct"/>
            <w:vAlign w:val="center"/>
          </w:tcPr>
          <w:p w14:paraId="1AEE8593"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Il mezzo di trasporto, le condutture e le guarnizioni sono facili da pulire e sanificabili?</w:t>
            </w:r>
          </w:p>
        </w:tc>
        <w:tc>
          <w:tcPr>
            <w:tcW w:w="404" w:type="pct"/>
            <w:vAlign w:val="center"/>
          </w:tcPr>
          <w:p w14:paraId="4B872594"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1AB97C0E"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265C7633" w14:textId="77777777" w:rsidTr="005D5598">
        <w:tc>
          <w:tcPr>
            <w:tcW w:w="4212" w:type="pct"/>
            <w:vAlign w:val="center"/>
          </w:tcPr>
          <w:p w14:paraId="12CAB48C"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L’autista ha la possibilità di controllare la temperatura?</w:t>
            </w:r>
          </w:p>
        </w:tc>
        <w:tc>
          <w:tcPr>
            <w:tcW w:w="404" w:type="pct"/>
            <w:vAlign w:val="center"/>
          </w:tcPr>
          <w:p w14:paraId="057D17F5"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2B0CD537"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71B1FE3A" w14:textId="77777777" w:rsidTr="005D5598">
        <w:tc>
          <w:tcPr>
            <w:tcW w:w="4212" w:type="pct"/>
            <w:vAlign w:val="center"/>
          </w:tcPr>
          <w:p w14:paraId="442F467D"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Le valvole di sfiato hanno l’apposito filtro anti intrusione?</w:t>
            </w:r>
          </w:p>
        </w:tc>
        <w:tc>
          <w:tcPr>
            <w:tcW w:w="404" w:type="pct"/>
            <w:vAlign w:val="center"/>
          </w:tcPr>
          <w:p w14:paraId="64AFF995"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4E06B09B"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1CB8EF77" w14:textId="77777777" w:rsidTr="005D5598">
        <w:tc>
          <w:tcPr>
            <w:tcW w:w="4212" w:type="pct"/>
            <w:vAlign w:val="center"/>
          </w:tcPr>
          <w:p w14:paraId="5472E1B1"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Il mezzo è dotato di scala e ringhiera in buone condizioni?</w:t>
            </w:r>
          </w:p>
        </w:tc>
        <w:tc>
          <w:tcPr>
            <w:tcW w:w="404" w:type="pct"/>
            <w:vAlign w:val="center"/>
          </w:tcPr>
          <w:p w14:paraId="56492F6C"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50AD2032"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24222652" w14:textId="77777777" w:rsidTr="005D5598">
        <w:tc>
          <w:tcPr>
            <w:tcW w:w="4212" w:type="pct"/>
            <w:vAlign w:val="center"/>
          </w:tcPr>
          <w:p w14:paraId="7DC75EC6"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La cisterna ha aperture per il campionamento facilmente accessibili?</w:t>
            </w:r>
          </w:p>
        </w:tc>
        <w:tc>
          <w:tcPr>
            <w:tcW w:w="404" w:type="pct"/>
            <w:vAlign w:val="center"/>
          </w:tcPr>
          <w:p w14:paraId="648BDB1F"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64622494" w14:textId="77777777" w:rsidR="005D5598" w:rsidRPr="00AB380F" w:rsidRDefault="005D5598" w:rsidP="005D5598">
            <w:pPr>
              <w:tabs>
                <w:tab w:val="left" w:pos="-6135"/>
              </w:tabs>
              <w:jc w:val="center"/>
              <w:rPr>
                <w:rFonts w:ascii="Verdana" w:hAnsi="Verdana"/>
                <w:b/>
                <w:color w:val="000000" w:themeColor="text1"/>
                <w:sz w:val="16"/>
                <w:szCs w:val="16"/>
              </w:rPr>
            </w:pPr>
          </w:p>
        </w:tc>
      </w:tr>
      <w:tr w:rsidR="005D5598" w:rsidRPr="00AB380F" w14:paraId="56008302" w14:textId="77777777" w:rsidTr="005D5598">
        <w:tc>
          <w:tcPr>
            <w:tcW w:w="4212" w:type="pct"/>
            <w:vAlign w:val="center"/>
          </w:tcPr>
          <w:p w14:paraId="4D24E87D" w14:textId="77777777" w:rsidR="005D5598" w:rsidRPr="00AB380F" w:rsidRDefault="005D5598" w:rsidP="005D5598">
            <w:pPr>
              <w:tabs>
                <w:tab w:val="left" w:pos="-6135"/>
              </w:tabs>
              <w:jc w:val="center"/>
              <w:rPr>
                <w:rFonts w:ascii="Verdana" w:hAnsi="Verdana"/>
                <w:color w:val="000000" w:themeColor="text1"/>
                <w:sz w:val="16"/>
                <w:szCs w:val="16"/>
              </w:rPr>
            </w:pPr>
            <w:r w:rsidRPr="00AB380F">
              <w:rPr>
                <w:rFonts w:ascii="Verdana" w:hAnsi="Verdana"/>
                <w:color w:val="000000" w:themeColor="text1"/>
                <w:sz w:val="16"/>
                <w:szCs w:val="16"/>
              </w:rPr>
              <w:t>Durante il carico è stata applicata sui bocchettoni la rete anti insetto?</w:t>
            </w:r>
          </w:p>
        </w:tc>
        <w:tc>
          <w:tcPr>
            <w:tcW w:w="404" w:type="pct"/>
            <w:vAlign w:val="center"/>
          </w:tcPr>
          <w:p w14:paraId="1BF7CEF1" w14:textId="77777777" w:rsidR="005D5598" w:rsidRPr="00AB380F" w:rsidRDefault="005D5598" w:rsidP="005D5598">
            <w:pPr>
              <w:tabs>
                <w:tab w:val="left" w:pos="-6135"/>
              </w:tabs>
              <w:jc w:val="center"/>
              <w:rPr>
                <w:rFonts w:ascii="Verdana" w:hAnsi="Verdana"/>
                <w:b/>
                <w:color w:val="000000" w:themeColor="text1"/>
                <w:sz w:val="16"/>
                <w:szCs w:val="16"/>
              </w:rPr>
            </w:pPr>
          </w:p>
        </w:tc>
        <w:tc>
          <w:tcPr>
            <w:tcW w:w="384" w:type="pct"/>
            <w:vAlign w:val="center"/>
          </w:tcPr>
          <w:p w14:paraId="0CCAAAA0" w14:textId="77777777" w:rsidR="005D5598" w:rsidRPr="00AB380F" w:rsidRDefault="005D5598" w:rsidP="005D5598">
            <w:pPr>
              <w:tabs>
                <w:tab w:val="left" w:pos="-6135"/>
              </w:tabs>
              <w:jc w:val="center"/>
              <w:rPr>
                <w:rFonts w:ascii="Verdana" w:hAnsi="Verdana"/>
                <w:b/>
                <w:color w:val="000000" w:themeColor="text1"/>
                <w:sz w:val="16"/>
                <w:szCs w:val="16"/>
              </w:rPr>
            </w:pPr>
          </w:p>
        </w:tc>
      </w:tr>
    </w:tbl>
    <w:p w14:paraId="6CAEB71F" w14:textId="77777777" w:rsidR="005D5598" w:rsidRPr="00AB380F" w:rsidRDefault="005D5598" w:rsidP="005D5598">
      <w:pPr>
        <w:pStyle w:val="Paragrafoelenco"/>
        <w:jc w:val="both"/>
        <w:rPr>
          <w:rFonts w:ascii="Verdana" w:hAnsi="Verdana"/>
          <w:color w:val="000000" w:themeColor="text1"/>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6"/>
        <w:gridCol w:w="2184"/>
        <w:gridCol w:w="2216"/>
        <w:gridCol w:w="2547"/>
      </w:tblGrid>
      <w:tr w:rsidR="005D5598" w:rsidRPr="00AB380F" w14:paraId="258B764A" w14:textId="77777777" w:rsidTr="00570477">
        <w:trPr>
          <w:trHeight w:val="255"/>
        </w:trPr>
        <w:tc>
          <w:tcPr>
            <w:tcW w:w="1282" w:type="pct"/>
            <w:vAlign w:val="center"/>
          </w:tcPr>
          <w:p w14:paraId="05B40079" w14:textId="77777777" w:rsidR="005D5598" w:rsidRPr="00AB380F" w:rsidRDefault="005D5598" w:rsidP="005D5598">
            <w:pPr>
              <w:tabs>
                <w:tab w:val="left" w:pos="6237"/>
              </w:tabs>
              <w:rPr>
                <w:rFonts w:ascii="Verdana" w:hAnsi="Verdana"/>
                <w:b/>
                <w:color w:val="000000" w:themeColor="text1"/>
                <w:sz w:val="16"/>
                <w:szCs w:val="16"/>
              </w:rPr>
            </w:pPr>
            <w:r w:rsidRPr="00AB380F">
              <w:rPr>
                <w:rFonts w:ascii="Verdana" w:hAnsi="Verdana"/>
                <w:b/>
                <w:color w:val="000000" w:themeColor="text1"/>
                <w:sz w:val="16"/>
                <w:szCs w:val="16"/>
              </w:rPr>
              <w:t>DATA DEL CARICO</w:t>
            </w:r>
          </w:p>
        </w:tc>
        <w:tc>
          <w:tcPr>
            <w:tcW w:w="1169" w:type="pct"/>
            <w:vAlign w:val="bottom"/>
          </w:tcPr>
          <w:p w14:paraId="6582DE1F" w14:textId="77777777" w:rsidR="005D5598" w:rsidRPr="00AB380F" w:rsidRDefault="005D5598" w:rsidP="005D5598">
            <w:pPr>
              <w:tabs>
                <w:tab w:val="left" w:pos="6237"/>
              </w:tabs>
              <w:jc w:val="center"/>
              <w:rPr>
                <w:rFonts w:ascii="Verdana" w:hAnsi="Verdana"/>
                <w:color w:val="000000" w:themeColor="text1"/>
                <w:sz w:val="16"/>
                <w:szCs w:val="16"/>
              </w:rPr>
            </w:pPr>
            <w:r w:rsidRPr="00AB380F">
              <w:rPr>
                <w:rFonts w:ascii="Verdana" w:hAnsi="Verdana"/>
                <w:color w:val="000000" w:themeColor="text1"/>
                <w:sz w:val="16"/>
                <w:szCs w:val="16"/>
              </w:rPr>
              <w:t>...... / ...... / ............</w:t>
            </w:r>
          </w:p>
        </w:tc>
        <w:tc>
          <w:tcPr>
            <w:tcW w:w="1186" w:type="pct"/>
            <w:vAlign w:val="center"/>
          </w:tcPr>
          <w:p w14:paraId="689045FE" w14:textId="3B383C06" w:rsidR="005D5598" w:rsidRPr="00AB380F" w:rsidRDefault="000341E6" w:rsidP="005D5598">
            <w:pPr>
              <w:tabs>
                <w:tab w:val="left" w:pos="6237"/>
              </w:tabs>
              <w:rPr>
                <w:rFonts w:ascii="Verdana" w:hAnsi="Verdana"/>
                <w:b/>
                <w:color w:val="000000" w:themeColor="text1"/>
                <w:sz w:val="16"/>
                <w:szCs w:val="16"/>
              </w:rPr>
            </w:pPr>
            <w:r>
              <w:rPr>
                <w:rFonts w:ascii="Verdana" w:hAnsi="Verdana"/>
                <w:b/>
                <w:color w:val="000000" w:themeColor="text1"/>
                <w:sz w:val="16"/>
                <w:szCs w:val="16"/>
              </w:rPr>
              <w:t>TEMP. PRIMA DEL CARICO</w:t>
            </w:r>
          </w:p>
        </w:tc>
        <w:tc>
          <w:tcPr>
            <w:tcW w:w="1363" w:type="pct"/>
            <w:vAlign w:val="bottom"/>
          </w:tcPr>
          <w:p w14:paraId="01DA0F59" w14:textId="77777777" w:rsidR="005D5598" w:rsidRPr="00AB380F" w:rsidRDefault="005D5598" w:rsidP="005D5598">
            <w:pPr>
              <w:tabs>
                <w:tab w:val="left" w:pos="6237"/>
              </w:tabs>
              <w:jc w:val="center"/>
              <w:rPr>
                <w:rFonts w:ascii="Verdana" w:hAnsi="Verdana"/>
                <w:color w:val="000000" w:themeColor="text1"/>
                <w:sz w:val="16"/>
                <w:szCs w:val="16"/>
              </w:rPr>
            </w:pPr>
            <w:r w:rsidRPr="00AB380F">
              <w:rPr>
                <w:rFonts w:ascii="Verdana" w:hAnsi="Verdana"/>
                <w:color w:val="000000" w:themeColor="text1"/>
                <w:sz w:val="16"/>
                <w:szCs w:val="16"/>
              </w:rPr>
              <w:t>......... °C</w:t>
            </w:r>
          </w:p>
        </w:tc>
      </w:tr>
      <w:tr w:rsidR="00570477" w:rsidRPr="00AB380F" w14:paraId="148C17C0" w14:textId="77777777" w:rsidTr="00570477">
        <w:trPr>
          <w:trHeight w:val="255"/>
        </w:trPr>
        <w:tc>
          <w:tcPr>
            <w:tcW w:w="1282" w:type="pct"/>
            <w:vAlign w:val="center"/>
          </w:tcPr>
          <w:p w14:paraId="438AC7CC" w14:textId="1034D33E" w:rsidR="00570477" w:rsidRPr="00AB380F" w:rsidRDefault="00570477" w:rsidP="00570477">
            <w:pPr>
              <w:tabs>
                <w:tab w:val="left" w:pos="6237"/>
              </w:tabs>
              <w:rPr>
                <w:rFonts w:ascii="Verdana" w:hAnsi="Verdana"/>
                <w:b/>
                <w:color w:val="000000" w:themeColor="text1"/>
                <w:sz w:val="16"/>
                <w:szCs w:val="16"/>
              </w:rPr>
            </w:pPr>
            <w:r>
              <w:rPr>
                <w:rFonts w:ascii="Verdana" w:hAnsi="Verdana"/>
                <w:b/>
                <w:color w:val="000000" w:themeColor="text1"/>
                <w:sz w:val="16"/>
                <w:szCs w:val="16"/>
              </w:rPr>
              <w:t>ORA INIZIO CARICO</w:t>
            </w:r>
          </w:p>
        </w:tc>
        <w:tc>
          <w:tcPr>
            <w:tcW w:w="1169" w:type="pct"/>
            <w:vAlign w:val="bottom"/>
          </w:tcPr>
          <w:p w14:paraId="3E1FB18E" w14:textId="5D99D02D" w:rsidR="00570477" w:rsidRPr="00AB380F" w:rsidRDefault="00570477" w:rsidP="00570477">
            <w:pPr>
              <w:tabs>
                <w:tab w:val="left" w:pos="6237"/>
              </w:tabs>
              <w:jc w:val="center"/>
              <w:rPr>
                <w:rFonts w:ascii="Verdana" w:hAnsi="Verdana"/>
                <w:color w:val="000000" w:themeColor="text1"/>
                <w:sz w:val="16"/>
                <w:szCs w:val="16"/>
              </w:rPr>
            </w:pPr>
            <w:r w:rsidRPr="00AB380F">
              <w:rPr>
                <w:rFonts w:ascii="Verdana" w:hAnsi="Verdana"/>
                <w:color w:val="000000" w:themeColor="text1"/>
                <w:sz w:val="16"/>
                <w:szCs w:val="16"/>
              </w:rPr>
              <w:t>...... : ......</w:t>
            </w:r>
          </w:p>
        </w:tc>
        <w:tc>
          <w:tcPr>
            <w:tcW w:w="1186" w:type="pct"/>
          </w:tcPr>
          <w:p w14:paraId="60EB6342" w14:textId="082CF9FF" w:rsidR="00570477" w:rsidRPr="00570477" w:rsidRDefault="00570477" w:rsidP="00570477">
            <w:pPr>
              <w:tabs>
                <w:tab w:val="left" w:pos="6237"/>
              </w:tabs>
              <w:rPr>
                <w:rFonts w:ascii="Verdana" w:hAnsi="Verdana"/>
                <w:b/>
                <w:bCs/>
                <w:color w:val="000000" w:themeColor="text1"/>
                <w:sz w:val="16"/>
                <w:szCs w:val="16"/>
              </w:rPr>
            </w:pPr>
            <w:r w:rsidRPr="00570477">
              <w:rPr>
                <w:rFonts w:ascii="Verdana" w:hAnsi="Verdana"/>
                <w:b/>
                <w:bCs/>
                <w:sz w:val="16"/>
                <w:szCs w:val="16"/>
              </w:rPr>
              <w:t>ORA INIZIO CARICO</w:t>
            </w:r>
          </w:p>
        </w:tc>
        <w:tc>
          <w:tcPr>
            <w:tcW w:w="1363" w:type="pct"/>
          </w:tcPr>
          <w:p w14:paraId="414BD08A" w14:textId="407F6867" w:rsidR="00570477" w:rsidRPr="00570477" w:rsidRDefault="00570477" w:rsidP="00570477">
            <w:pPr>
              <w:tabs>
                <w:tab w:val="left" w:pos="6237"/>
              </w:tabs>
              <w:jc w:val="center"/>
              <w:rPr>
                <w:rFonts w:ascii="Verdana" w:hAnsi="Verdana"/>
                <w:color w:val="000000" w:themeColor="text1"/>
                <w:sz w:val="16"/>
                <w:szCs w:val="16"/>
              </w:rPr>
            </w:pPr>
            <w:r w:rsidRPr="00570477">
              <w:rPr>
                <w:rFonts w:ascii="Verdana" w:hAnsi="Verdana"/>
                <w:sz w:val="16"/>
                <w:szCs w:val="16"/>
              </w:rPr>
              <w:t>...... : ......</w:t>
            </w:r>
          </w:p>
        </w:tc>
      </w:tr>
      <w:tr w:rsidR="005D5598" w:rsidRPr="00AB380F" w14:paraId="3AE53FCB" w14:textId="77777777" w:rsidTr="00570477">
        <w:trPr>
          <w:trHeight w:val="273"/>
        </w:trPr>
        <w:tc>
          <w:tcPr>
            <w:tcW w:w="1282" w:type="pct"/>
            <w:vAlign w:val="center"/>
          </w:tcPr>
          <w:p w14:paraId="7245CE1F" w14:textId="156BCFEF" w:rsidR="005D5598" w:rsidRPr="00AB380F" w:rsidRDefault="00570477" w:rsidP="005D5598">
            <w:pPr>
              <w:tabs>
                <w:tab w:val="left" w:pos="6237"/>
              </w:tabs>
              <w:rPr>
                <w:rFonts w:ascii="Verdana" w:hAnsi="Verdana"/>
                <w:b/>
                <w:color w:val="000000" w:themeColor="text1"/>
                <w:sz w:val="16"/>
                <w:szCs w:val="16"/>
              </w:rPr>
            </w:pPr>
            <w:r>
              <w:rPr>
                <w:rFonts w:ascii="Verdana" w:hAnsi="Verdana"/>
                <w:b/>
                <w:color w:val="000000" w:themeColor="text1"/>
                <w:sz w:val="16"/>
                <w:szCs w:val="16"/>
              </w:rPr>
              <w:t>TEMP. DEL MEZZO</w:t>
            </w:r>
          </w:p>
        </w:tc>
        <w:tc>
          <w:tcPr>
            <w:tcW w:w="1169" w:type="pct"/>
            <w:vAlign w:val="bottom"/>
          </w:tcPr>
          <w:p w14:paraId="7B0178EA" w14:textId="455B38DA" w:rsidR="005D5598" w:rsidRPr="00AB380F" w:rsidRDefault="00570477" w:rsidP="005D5598">
            <w:pPr>
              <w:tabs>
                <w:tab w:val="left" w:pos="6237"/>
              </w:tabs>
              <w:jc w:val="center"/>
              <w:rPr>
                <w:rFonts w:ascii="Verdana" w:hAnsi="Verdana"/>
                <w:color w:val="000000" w:themeColor="text1"/>
                <w:sz w:val="16"/>
                <w:szCs w:val="16"/>
              </w:rPr>
            </w:pPr>
            <w:r w:rsidRPr="00AB380F">
              <w:rPr>
                <w:rFonts w:ascii="Verdana" w:hAnsi="Verdana"/>
                <w:color w:val="000000" w:themeColor="text1"/>
                <w:sz w:val="16"/>
                <w:szCs w:val="16"/>
              </w:rPr>
              <w:t>......... °C</w:t>
            </w:r>
          </w:p>
        </w:tc>
        <w:tc>
          <w:tcPr>
            <w:tcW w:w="1186" w:type="pct"/>
            <w:vAlign w:val="center"/>
          </w:tcPr>
          <w:p w14:paraId="02889A61" w14:textId="68309B4B" w:rsidR="005D5598" w:rsidRPr="00AB380F" w:rsidRDefault="00570477" w:rsidP="005D5598">
            <w:pPr>
              <w:tabs>
                <w:tab w:val="left" w:pos="6237"/>
              </w:tabs>
              <w:rPr>
                <w:rFonts w:ascii="Verdana" w:hAnsi="Verdana"/>
                <w:b/>
                <w:color w:val="000000" w:themeColor="text1"/>
                <w:sz w:val="16"/>
                <w:szCs w:val="16"/>
              </w:rPr>
            </w:pPr>
            <w:r>
              <w:rPr>
                <w:rFonts w:ascii="Verdana" w:hAnsi="Verdana"/>
                <w:b/>
                <w:color w:val="000000" w:themeColor="text1"/>
                <w:sz w:val="16"/>
                <w:szCs w:val="16"/>
              </w:rPr>
              <w:t>TEMP. FINE CARICO</w:t>
            </w:r>
          </w:p>
        </w:tc>
        <w:tc>
          <w:tcPr>
            <w:tcW w:w="1363" w:type="pct"/>
            <w:vAlign w:val="bottom"/>
          </w:tcPr>
          <w:p w14:paraId="4D9727F8" w14:textId="1E7B58DF" w:rsidR="005D5598" w:rsidRPr="00AB380F" w:rsidRDefault="00570477" w:rsidP="005D5598">
            <w:pPr>
              <w:tabs>
                <w:tab w:val="left" w:pos="6237"/>
              </w:tabs>
              <w:jc w:val="center"/>
              <w:rPr>
                <w:rFonts w:ascii="Verdana" w:hAnsi="Verdana"/>
                <w:b/>
                <w:color w:val="000000" w:themeColor="text1"/>
                <w:sz w:val="16"/>
                <w:szCs w:val="16"/>
              </w:rPr>
            </w:pPr>
            <w:r w:rsidRPr="00AB380F">
              <w:rPr>
                <w:rFonts w:ascii="Verdana" w:hAnsi="Verdana"/>
                <w:color w:val="000000" w:themeColor="text1"/>
                <w:sz w:val="16"/>
                <w:szCs w:val="16"/>
              </w:rPr>
              <w:t>......... °C</w:t>
            </w:r>
          </w:p>
        </w:tc>
      </w:tr>
      <w:tr w:rsidR="005D5598" w:rsidRPr="00AB380F" w14:paraId="10D25854" w14:textId="77777777" w:rsidTr="005D5598">
        <w:trPr>
          <w:trHeight w:val="277"/>
        </w:trPr>
        <w:tc>
          <w:tcPr>
            <w:tcW w:w="2451" w:type="pct"/>
            <w:gridSpan w:val="2"/>
            <w:vAlign w:val="center"/>
          </w:tcPr>
          <w:p w14:paraId="07CD3268" w14:textId="77777777" w:rsidR="005D5598" w:rsidRPr="00AB380F" w:rsidRDefault="005D5598" w:rsidP="005D5598">
            <w:pPr>
              <w:tabs>
                <w:tab w:val="left" w:pos="6237"/>
              </w:tabs>
              <w:jc w:val="right"/>
              <w:rPr>
                <w:rFonts w:ascii="Verdana" w:hAnsi="Verdana"/>
                <w:b/>
                <w:color w:val="000000" w:themeColor="text1"/>
                <w:sz w:val="16"/>
                <w:szCs w:val="16"/>
              </w:rPr>
            </w:pPr>
            <w:r w:rsidRPr="00AB380F">
              <w:rPr>
                <w:rFonts w:ascii="Verdana" w:hAnsi="Verdana"/>
                <w:b/>
                <w:color w:val="000000" w:themeColor="text1"/>
                <w:sz w:val="16"/>
                <w:szCs w:val="16"/>
              </w:rPr>
              <w:t>FIRMA OPERATORE</w:t>
            </w:r>
          </w:p>
        </w:tc>
        <w:tc>
          <w:tcPr>
            <w:tcW w:w="2549" w:type="pct"/>
            <w:gridSpan w:val="2"/>
            <w:vAlign w:val="bottom"/>
          </w:tcPr>
          <w:p w14:paraId="66136338" w14:textId="77777777" w:rsidR="005D5598" w:rsidRPr="00AB380F" w:rsidRDefault="005D5598" w:rsidP="005D5598">
            <w:pPr>
              <w:tabs>
                <w:tab w:val="left" w:pos="6237"/>
              </w:tabs>
              <w:jc w:val="center"/>
              <w:rPr>
                <w:rFonts w:ascii="Verdana" w:hAnsi="Verdana"/>
                <w:color w:val="000000" w:themeColor="text1"/>
                <w:sz w:val="16"/>
                <w:szCs w:val="16"/>
              </w:rPr>
            </w:pPr>
            <w:r w:rsidRPr="00AB380F">
              <w:rPr>
                <w:rFonts w:ascii="Verdana" w:hAnsi="Verdana"/>
                <w:color w:val="000000" w:themeColor="text1"/>
                <w:sz w:val="16"/>
                <w:szCs w:val="16"/>
              </w:rPr>
              <w:t>............................................................</w:t>
            </w:r>
          </w:p>
        </w:tc>
      </w:tr>
    </w:tbl>
    <w:p w14:paraId="5C35007F" w14:textId="77777777" w:rsidR="005D5598" w:rsidRPr="00CB7FDA" w:rsidRDefault="005D5598" w:rsidP="00CB7FDA">
      <w:pPr>
        <w:jc w:val="both"/>
        <w:rPr>
          <w:rFonts w:ascii="Verdana" w:hAnsi="Verdana"/>
          <w:color w:val="000000" w:themeColor="text1"/>
          <w:sz w:val="18"/>
          <w:szCs w:val="18"/>
        </w:rPr>
      </w:pPr>
    </w:p>
    <w:p w14:paraId="7860ECC3" w14:textId="77777777" w:rsidR="005D5598" w:rsidRPr="00AB380F" w:rsidRDefault="005D5598" w:rsidP="00CB7FDA">
      <w:pPr>
        <w:spacing w:line="276" w:lineRule="auto"/>
        <w:jc w:val="both"/>
        <w:rPr>
          <w:rFonts w:ascii="Verdana" w:hAnsi="Verdana"/>
          <w:color w:val="000000" w:themeColor="text1"/>
          <w:sz w:val="18"/>
          <w:szCs w:val="18"/>
        </w:rPr>
      </w:pPr>
      <w:r w:rsidRPr="00AB380F">
        <w:rPr>
          <w:rFonts w:ascii="Verdana" w:hAnsi="Verdana"/>
          <w:color w:val="000000" w:themeColor="text1"/>
          <w:sz w:val="18"/>
          <w:szCs w:val="18"/>
        </w:rPr>
        <w:t>Egli deve inoltre:</w:t>
      </w:r>
    </w:p>
    <w:p w14:paraId="3967F2DF"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far posizionare il mezzo nella zona destinata al carico delle cisterne;</w:t>
      </w:r>
    </w:p>
    <w:p w14:paraId="63DD1C91"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verificare che le cisterne siano idonee al trasporto del prodotto da caricare, ovvero che le parti che vengono a contatto con il prodotto siano in acciaio e senza corrosioni, nonché che il mezzo trasporti esclusivamente il prodotto del cliente;</w:t>
      </w:r>
    </w:p>
    <w:p w14:paraId="349DD26C"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verificare la pulizia interna ed esterna della cisterna, anche attraverso il prelievo ed il controllo dell’acqua dalla valvola di scarico;</w:t>
      </w:r>
    </w:p>
    <w:p w14:paraId="259E5AB8"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verificare la presenza di un certificato di lavaggio in originale antecedente 48 ore dal carico che riporti il numero dei sigilli montati ai bocchettoni;</w:t>
      </w:r>
    </w:p>
    <w:p w14:paraId="470B0462"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verificare l’integrità dei sigilli posti a chiusura dei bocchettoni;</w:t>
      </w:r>
    </w:p>
    <w:p w14:paraId="0CB3FEA5"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applicare, all’apertura dei bocchettoni, l’apposita retina anti-insetto;</w:t>
      </w:r>
    </w:p>
    <w:p w14:paraId="703CA7A7"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verificare la presenza di un filtro cilindrico in ogni sfiato;</w:t>
      </w:r>
    </w:p>
    <w:p w14:paraId="61F895D8"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verificare l’integrità dei filtri ed effettuare la sanificazione ed il risciacquo della linea di carico;</w:t>
      </w:r>
    </w:p>
    <w:p w14:paraId="18997A21"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verificare la temperatura prima e durante il carico;</w:t>
      </w:r>
    </w:p>
    <w:p w14:paraId="52EF04BA"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 xml:space="preserve">qualora la temperatura della cisterna risultasse superiore ai 18° occorre procedere con l’abbattimento </w:t>
      </w:r>
      <w:proofErr w:type="gramStart"/>
      <w:r w:rsidRPr="00AB380F">
        <w:rPr>
          <w:rFonts w:ascii="Verdana" w:hAnsi="Verdana"/>
          <w:color w:val="000000" w:themeColor="text1"/>
          <w:sz w:val="18"/>
          <w:szCs w:val="18"/>
        </w:rPr>
        <w:t>delle temperatura</w:t>
      </w:r>
      <w:proofErr w:type="gramEnd"/>
      <w:r w:rsidRPr="00AB380F">
        <w:rPr>
          <w:rFonts w:ascii="Verdana" w:hAnsi="Verdana"/>
          <w:color w:val="000000" w:themeColor="text1"/>
          <w:sz w:val="18"/>
          <w:szCs w:val="18"/>
        </w:rPr>
        <w:t xml:space="preserve">. Le cisterne dovranno essere trattate </w:t>
      </w:r>
      <w:proofErr w:type="gramStart"/>
      <w:r w:rsidRPr="00AB380F">
        <w:rPr>
          <w:rFonts w:ascii="Verdana" w:hAnsi="Verdana"/>
          <w:color w:val="000000" w:themeColor="text1"/>
          <w:sz w:val="18"/>
          <w:szCs w:val="18"/>
        </w:rPr>
        <w:t>con  acqua</w:t>
      </w:r>
      <w:proofErr w:type="gramEnd"/>
      <w:r w:rsidRPr="00AB380F">
        <w:rPr>
          <w:rFonts w:ascii="Verdana" w:hAnsi="Verdana"/>
          <w:color w:val="000000" w:themeColor="text1"/>
          <w:sz w:val="18"/>
          <w:szCs w:val="18"/>
        </w:rPr>
        <w:t xml:space="preserve"> precedentemente pastorizzata e successivamente raffreddata a 4°. Il responsabile al carico avrà cura di accertare personalmente l’abbassamento della temperatura prima di procedere al carico</w:t>
      </w:r>
    </w:p>
    <w:p w14:paraId="36952B03"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qualora si rendesse necessario che l’autista e/o l’addetto al carico salga sulla cisterna per effettuare lavori e controlli in quota, Egli ha l’obbligo di utilizzare gli opportuni DPI ed agganciarsi alla ringhiera di protezione, di cui la cisterna è dotata, per evitare cadute dall’alto.</w:t>
      </w:r>
    </w:p>
    <w:p w14:paraId="139FEAF5"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prelevare durante il carico, dall’apposito punto di prelievo, n°5 campioni. N° 2 per il cliente, n° 1 per Agrumi-Gel, n°1 per la verifica della temperatura del succo caricato e n°1 come contro campione. I campioni devono essere correttamente sigillati piombino e pinza Agrumi-Gel s.r.l.;</w:t>
      </w:r>
    </w:p>
    <w:p w14:paraId="79057CD0"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Applicare, a carico avvenuto, i sigilli ad ogni bocchettone.</w:t>
      </w:r>
    </w:p>
    <w:p w14:paraId="62922029" w14:textId="77777777" w:rsidR="00E9225F" w:rsidRPr="00AB380F" w:rsidRDefault="00E9225F" w:rsidP="00EE1CC8">
      <w:pPr>
        <w:numPr>
          <w:ilvl w:val="0"/>
          <w:numId w:val="65"/>
        </w:numPr>
        <w:autoSpaceDE w:val="0"/>
        <w:spacing w:line="276" w:lineRule="auto"/>
        <w:ind w:left="0" w:hanging="426"/>
        <w:jc w:val="both"/>
        <w:rPr>
          <w:rFonts w:ascii="Verdana" w:hAnsi="Verdana"/>
          <w:color w:val="000000" w:themeColor="text1"/>
          <w:sz w:val="18"/>
          <w:szCs w:val="18"/>
        </w:rPr>
      </w:pPr>
      <w:r w:rsidRPr="00AB380F">
        <w:rPr>
          <w:rFonts w:ascii="Verdana" w:hAnsi="Verdana"/>
          <w:color w:val="000000" w:themeColor="text1"/>
          <w:sz w:val="18"/>
          <w:szCs w:val="18"/>
        </w:rPr>
        <w:t xml:space="preserve">Il laboratorio avrà cura di far caricare i campioni sulla cisterna dopo la pesata al bilico. I campioni vanno inseriti insieme al ghiaccio all’interno di un sacchetto di plastica chiuso. La busta inserita nel contenitore di polistirolo </w:t>
      </w:r>
      <w:proofErr w:type="gramStart"/>
      <w:r w:rsidRPr="00AB380F">
        <w:rPr>
          <w:rFonts w:ascii="Verdana" w:hAnsi="Verdana"/>
          <w:color w:val="000000" w:themeColor="text1"/>
          <w:sz w:val="18"/>
          <w:szCs w:val="18"/>
        </w:rPr>
        <w:t>dovrà essere bloccato</w:t>
      </w:r>
      <w:proofErr w:type="gramEnd"/>
      <w:r w:rsidRPr="00AB380F">
        <w:rPr>
          <w:rFonts w:ascii="Verdana" w:hAnsi="Verdana"/>
          <w:color w:val="000000" w:themeColor="text1"/>
          <w:sz w:val="18"/>
          <w:szCs w:val="18"/>
        </w:rPr>
        <w:t xml:space="preserve"> con altro polistirolo in modo da far </w:t>
      </w:r>
      <w:proofErr w:type="spellStart"/>
      <w:r w:rsidRPr="00AB380F">
        <w:rPr>
          <w:rFonts w:ascii="Verdana" w:hAnsi="Verdana"/>
          <w:color w:val="000000" w:themeColor="text1"/>
          <w:sz w:val="18"/>
          <w:szCs w:val="18"/>
        </w:rPr>
        <w:t>si</w:t>
      </w:r>
      <w:proofErr w:type="spellEnd"/>
      <w:r w:rsidRPr="00AB380F">
        <w:rPr>
          <w:rFonts w:ascii="Verdana" w:hAnsi="Verdana"/>
          <w:color w:val="000000" w:themeColor="text1"/>
          <w:sz w:val="18"/>
          <w:szCs w:val="18"/>
        </w:rPr>
        <w:t xml:space="preserve"> che non si muova. Il laboratorio ha il compito di scattare ed inviare contestualmente alla partenza foto del contenitore di polistirolo dove sono contenuti i campioni.</w:t>
      </w:r>
    </w:p>
    <w:p w14:paraId="1AE8B49D" w14:textId="77777777" w:rsidR="00E9225F" w:rsidRPr="00AB380F" w:rsidRDefault="00E9225F" w:rsidP="00CB7FDA">
      <w:pPr>
        <w:spacing w:line="276" w:lineRule="auto"/>
        <w:jc w:val="both"/>
        <w:rPr>
          <w:rFonts w:ascii="Verdana" w:hAnsi="Verdana"/>
          <w:color w:val="000000" w:themeColor="text1"/>
          <w:sz w:val="18"/>
          <w:szCs w:val="18"/>
        </w:rPr>
      </w:pPr>
    </w:p>
    <w:p w14:paraId="6C65BE34" w14:textId="77777777" w:rsidR="00E9225F" w:rsidRPr="00AB380F" w:rsidRDefault="00E9225F" w:rsidP="00CB7FDA">
      <w:pPr>
        <w:spacing w:line="276" w:lineRule="auto"/>
        <w:jc w:val="both"/>
        <w:rPr>
          <w:rFonts w:ascii="Verdana" w:hAnsi="Verdana"/>
          <w:color w:val="000000" w:themeColor="text1"/>
          <w:sz w:val="18"/>
          <w:szCs w:val="18"/>
        </w:rPr>
      </w:pPr>
      <w:r w:rsidRPr="00AB380F">
        <w:rPr>
          <w:rFonts w:ascii="Verdana" w:hAnsi="Verdana"/>
          <w:color w:val="000000" w:themeColor="text1"/>
          <w:sz w:val="18"/>
          <w:szCs w:val="18"/>
        </w:rPr>
        <w:t>Se la cisterna si dovesse presentare sporca, occorre mandarla alla stazione di lavaggio più vicina.</w:t>
      </w:r>
    </w:p>
    <w:p w14:paraId="163EC28F" w14:textId="77777777" w:rsidR="00E9225F" w:rsidRPr="00AB380F" w:rsidRDefault="00E9225F" w:rsidP="00CB7FDA">
      <w:pPr>
        <w:spacing w:after="240" w:line="276" w:lineRule="auto"/>
        <w:jc w:val="both"/>
        <w:rPr>
          <w:rFonts w:ascii="Verdana" w:hAnsi="Verdana"/>
          <w:color w:val="000000" w:themeColor="text1"/>
          <w:sz w:val="18"/>
          <w:szCs w:val="18"/>
        </w:rPr>
      </w:pPr>
      <w:r w:rsidRPr="00AB380F">
        <w:rPr>
          <w:rFonts w:ascii="Verdana" w:hAnsi="Verdana"/>
          <w:color w:val="000000" w:themeColor="text1"/>
          <w:sz w:val="18"/>
          <w:szCs w:val="18"/>
        </w:rPr>
        <w:t xml:space="preserve">L’addetto al carico dovrà consegnare i campioni all’addetto al laboratorio. L’addetto al laboratorio provvederà ad archiviare in cella il campione Agrumi-Gel ed il contro-campione. Nei mesi che vanno da </w:t>
      </w:r>
      <w:proofErr w:type="gramStart"/>
      <w:r w:rsidRPr="00AB380F">
        <w:rPr>
          <w:rFonts w:ascii="Verdana" w:hAnsi="Verdana"/>
          <w:color w:val="000000" w:themeColor="text1"/>
          <w:sz w:val="18"/>
          <w:szCs w:val="18"/>
        </w:rPr>
        <w:t>Settembre</w:t>
      </w:r>
      <w:proofErr w:type="gramEnd"/>
      <w:r w:rsidRPr="00AB380F">
        <w:rPr>
          <w:rFonts w:ascii="Verdana" w:hAnsi="Verdana"/>
          <w:color w:val="000000" w:themeColor="text1"/>
          <w:sz w:val="18"/>
          <w:szCs w:val="18"/>
        </w:rPr>
        <w:t xml:space="preserve"> ad </w:t>
      </w:r>
      <w:proofErr w:type="gramStart"/>
      <w:r w:rsidRPr="00AB380F">
        <w:rPr>
          <w:rFonts w:ascii="Verdana" w:hAnsi="Verdana"/>
          <w:color w:val="000000" w:themeColor="text1"/>
          <w:sz w:val="18"/>
          <w:szCs w:val="18"/>
        </w:rPr>
        <w:t>Aprile</w:t>
      </w:r>
      <w:proofErr w:type="gramEnd"/>
      <w:r w:rsidRPr="00AB380F">
        <w:rPr>
          <w:rFonts w:ascii="Verdana" w:hAnsi="Verdana"/>
          <w:color w:val="000000" w:themeColor="text1"/>
          <w:sz w:val="18"/>
          <w:szCs w:val="18"/>
        </w:rPr>
        <w:t xml:space="preserve"> i campioni destinati al cliente saranno imballati in confezioni di polistirolo dall’addetto al laboratorio ed inviati al cliente insieme alla cisterna dall’addetto alla spedizione. Nel resto dei mesi dell’anno, o in caso di temperature molto alte, l’addetto al laboratorio provvederà a congelare i campioni destinati al cliente. L’addetto alla reception, preventivamente avvisato dall’addetto alle spedizioni tramite </w:t>
      </w:r>
      <w:r w:rsidRPr="00AB380F">
        <w:rPr>
          <w:rFonts w:ascii="Verdana" w:hAnsi="Verdana"/>
          <w:i/>
          <w:color w:val="000000" w:themeColor="text1"/>
          <w:sz w:val="18"/>
          <w:szCs w:val="18"/>
        </w:rPr>
        <w:t>M 01.03 “Comunicazione interna”</w:t>
      </w:r>
      <w:r w:rsidRPr="00AB380F">
        <w:rPr>
          <w:rFonts w:ascii="Verdana" w:hAnsi="Verdana"/>
          <w:color w:val="000000" w:themeColor="text1"/>
          <w:sz w:val="18"/>
          <w:szCs w:val="18"/>
        </w:rPr>
        <w:t>, provvederà a prenotare il ritiro al corriere del campione per il giorno seguente al carico della cisterna. Il giorno seguente al carico della cisterna i campioni destinati al cliente saranno inviati al cliente, con spedizione 24 ore, mezzo corriere espresso.</w:t>
      </w:r>
    </w:p>
    <w:p w14:paraId="00BAB08F" w14:textId="77777777" w:rsidR="005D5598" w:rsidRPr="00AB380F" w:rsidRDefault="005D5598" w:rsidP="005D5598">
      <w:pPr>
        <w:pStyle w:val="Intestazione"/>
        <w:tabs>
          <w:tab w:val="clear" w:pos="4819"/>
          <w:tab w:val="clear" w:pos="9638"/>
        </w:tabs>
        <w:spacing w:line="360" w:lineRule="auto"/>
        <w:jc w:val="both"/>
        <w:rPr>
          <w:rFonts w:ascii="Verdana" w:hAnsi="Verdana"/>
          <w:b/>
          <w:color w:val="000000" w:themeColor="text1"/>
        </w:rPr>
      </w:pPr>
      <w:r w:rsidRPr="00AB380F">
        <w:rPr>
          <w:rFonts w:ascii="Verdana" w:hAnsi="Verdana"/>
          <w:b/>
          <w:color w:val="000000" w:themeColor="text1"/>
        </w:rPr>
        <w:t xml:space="preserve">CARICHI IN PARTENZA – </w:t>
      </w:r>
      <w:proofErr w:type="gramStart"/>
      <w:r w:rsidRPr="00AB380F">
        <w:rPr>
          <w:rFonts w:ascii="Verdana" w:hAnsi="Verdana"/>
          <w:b/>
          <w:color w:val="000000" w:themeColor="text1"/>
        </w:rPr>
        <w:t>CAMION</w:t>
      </w:r>
      <w:r w:rsidR="00BE451D" w:rsidRPr="00AB380F">
        <w:rPr>
          <w:rFonts w:ascii="Verdana" w:hAnsi="Verdana"/>
          <w:b/>
          <w:color w:val="000000" w:themeColor="text1"/>
        </w:rPr>
        <w:t xml:space="preserve">  </w:t>
      </w:r>
      <w:r w:rsidR="00BE451D" w:rsidRPr="00AB380F">
        <w:rPr>
          <w:rFonts w:ascii="Verdana" w:hAnsi="Verdana"/>
          <w:i/>
          <w:color w:val="000000" w:themeColor="text1"/>
        </w:rPr>
        <w:t>(</w:t>
      </w:r>
      <w:proofErr w:type="gramEnd"/>
      <w:r w:rsidR="00BE451D" w:rsidRPr="00AB380F">
        <w:rPr>
          <w:rFonts w:ascii="Verdana" w:hAnsi="Verdana"/>
          <w:i/>
          <w:color w:val="000000" w:themeColor="text1"/>
        </w:rPr>
        <w:t>M 15.03 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8"/>
        <w:gridCol w:w="661"/>
        <w:gridCol w:w="624"/>
      </w:tblGrid>
      <w:tr w:rsidR="005D5598" w:rsidRPr="00AB380F" w14:paraId="783C87DA" w14:textId="77777777" w:rsidTr="005D5598">
        <w:tc>
          <w:tcPr>
            <w:tcW w:w="4311" w:type="pct"/>
            <w:vAlign w:val="center"/>
          </w:tcPr>
          <w:p w14:paraId="151411CD" w14:textId="77777777" w:rsidR="005D5598" w:rsidRPr="00AB380F" w:rsidRDefault="005D5598" w:rsidP="005D5598">
            <w:pPr>
              <w:tabs>
                <w:tab w:val="left" w:pos="-6135"/>
              </w:tabs>
              <w:jc w:val="center"/>
              <w:rPr>
                <w:rFonts w:ascii="Verdana" w:hAnsi="Verdana"/>
                <w:b/>
                <w:color w:val="000000" w:themeColor="text1"/>
                <w:sz w:val="18"/>
                <w:szCs w:val="18"/>
              </w:rPr>
            </w:pPr>
            <w:r w:rsidRPr="00AB380F">
              <w:rPr>
                <w:rFonts w:ascii="Verdana" w:hAnsi="Verdana"/>
                <w:b/>
                <w:color w:val="000000" w:themeColor="text1"/>
                <w:sz w:val="18"/>
                <w:szCs w:val="18"/>
              </w:rPr>
              <w:t>CONTROLLO</w:t>
            </w:r>
          </w:p>
        </w:tc>
        <w:tc>
          <w:tcPr>
            <w:tcW w:w="354" w:type="pct"/>
            <w:vAlign w:val="center"/>
          </w:tcPr>
          <w:p w14:paraId="3DFBB3A0" w14:textId="77777777" w:rsidR="005D5598" w:rsidRPr="00AB380F" w:rsidRDefault="005D5598" w:rsidP="005D5598">
            <w:pPr>
              <w:tabs>
                <w:tab w:val="left" w:pos="-6135"/>
              </w:tabs>
              <w:jc w:val="center"/>
              <w:rPr>
                <w:rFonts w:ascii="Verdana" w:hAnsi="Verdana"/>
                <w:b/>
                <w:color w:val="000000" w:themeColor="text1"/>
                <w:sz w:val="18"/>
                <w:szCs w:val="18"/>
              </w:rPr>
            </w:pPr>
            <w:r w:rsidRPr="00AB380F">
              <w:rPr>
                <w:rFonts w:ascii="Verdana" w:hAnsi="Verdana"/>
                <w:b/>
                <w:color w:val="000000" w:themeColor="text1"/>
                <w:sz w:val="18"/>
                <w:szCs w:val="18"/>
              </w:rPr>
              <w:t>SI</w:t>
            </w:r>
          </w:p>
        </w:tc>
        <w:tc>
          <w:tcPr>
            <w:tcW w:w="334" w:type="pct"/>
            <w:vAlign w:val="center"/>
          </w:tcPr>
          <w:p w14:paraId="7C26D168" w14:textId="77777777" w:rsidR="005D5598" w:rsidRPr="00AB380F" w:rsidRDefault="005D5598" w:rsidP="005D5598">
            <w:pPr>
              <w:tabs>
                <w:tab w:val="left" w:pos="-6135"/>
              </w:tabs>
              <w:jc w:val="center"/>
              <w:rPr>
                <w:rFonts w:ascii="Verdana" w:hAnsi="Verdana"/>
                <w:b/>
                <w:color w:val="000000" w:themeColor="text1"/>
                <w:sz w:val="18"/>
                <w:szCs w:val="18"/>
              </w:rPr>
            </w:pPr>
            <w:r w:rsidRPr="00AB380F">
              <w:rPr>
                <w:rFonts w:ascii="Verdana" w:hAnsi="Verdana"/>
                <w:b/>
                <w:color w:val="000000" w:themeColor="text1"/>
                <w:sz w:val="18"/>
                <w:szCs w:val="18"/>
              </w:rPr>
              <w:t>NO</w:t>
            </w:r>
          </w:p>
        </w:tc>
      </w:tr>
      <w:tr w:rsidR="005D5598" w:rsidRPr="00AB380F" w14:paraId="3D0BBB4F" w14:textId="77777777" w:rsidTr="005D5598">
        <w:tc>
          <w:tcPr>
            <w:tcW w:w="4311" w:type="pct"/>
            <w:vAlign w:val="center"/>
          </w:tcPr>
          <w:p w14:paraId="4534A6D0"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Il mezzo è usato esclusivamente per il trasporto alimentare ed è provvisto di etichetta?</w:t>
            </w:r>
          </w:p>
        </w:tc>
        <w:tc>
          <w:tcPr>
            <w:tcW w:w="354" w:type="pct"/>
            <w:vAlign w:val="center"/>
          </w:tcPr>
          <w:p w14:paraId="0FF053B4"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34" w:type="pct"/>
            <w:vAlign w:val="center"/>
          </w:tcPr>
          <w:p w14:paraId="11C7E793"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52E4DDEC" w14:textId="77777777" w:rsidTr="005D5598">
        <w:tc>
          <w:tcPr>
            <w:tcW w:w="4311" w:type="pct"/>
            <w:vAlign w:val="center"/>
          </w:tcPr>
          <w:p w14:paraId="061D956D"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Le parti a contatto con il prodotto risultano idonee al trasporto alimentare?</w:t>
            </w:r>
          </w:p>
        </w:tc>
        <w:tc>
          <w:tcPr>
            <w:tcW w:w="354" w:type="pct"/>
            <w:vAlign w:val="center"/>
          </w:tcPr>
          <w:p w14:paraId="37FA3444"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34" w:type="pct"/>
            <w:vAlign w:val="center"/>
          </w:tcPr>
          <w:p w14:paraId="14B3DAFD"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4855A91B" w14:textId="77777777" w:rsidTr="005D5598">
        <w:tc>
          <w:tcPr>
            <w:tcW w:w="4311" w:type="pct"/>
            <w:vAlign w:val="center"/>
          </w:tcPr>
          <w:p w14:paraId="3122818C"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Il veicolo non presenta cattivi odori, polvere, condensa, infestanti o muffe?</w:t>
            </w:r>
          </w:p>
        </w:tc>
        <w:tc>
          <w:tcPr>
            <w:tcW w:w="354" w:type="pct"/>
            <w:vAlign w:val="center"/>
          </w:tcPr>
          <w:p w14:paraId="13D0B765"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34" w:type="pct"/>
            <w:vAlign w:val="center"/>
          </w:tcPr>
          <w:p w14:paraId="491867DF"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2BBDDE77" w14:textId="77777777" w:rsidTr="005D5598">
        <w:tc>
          <w:tcPr>
            <w:tcW w:w="4311" w:type="pct"/>
            <w:vAlign w:val="center"/>
          </w:tcPr>
          <w:p w14:paraId="19455B82"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Il mezzo non presenta segni di usura o cattiva manutenzione?</w:t>
            </w:r>
          </w:p>
        </w:tc>
        <w:tc>
          <w:tcPr>
            <w:tcW w:w="354" w:type="pct"/>
            <w:vAlign w:val="center"/>
          </w:tcPr>
          <w:p w14:paraId="14D456E2"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34" w:type="pct"/>
            <w:vAlign w:val="center"/>
          </w:tcPr>
          <w:p w14:paraId="3115C89C"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306F82B9" w14:textId="77777777" w:rsidTr="005D5598">
        <w:tc>
          <w:tcPr>
            <w:tcW w:w="4311" w:type="pct"/>
            <w:vAlign w:val="center"/>
          </w:tcPr>
          <w:p w14:paraId="2E0C543F"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Il frigorifero è funzionante?</w:t>
            </w:r>
          </w:p>
        </w:tc>
        <w:tc>
          <w:tcPr>
            <w:tcW w:w="354" w:type="pct"/>
            <w:vAlign w:val="center"/>
          </w:tcPr>
          <w:p w14:paraId="2A08C6A3"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34" w:type="pct"/>
            <w:vAlign w:val="center"/>
          </w:tcPr>
          <w:p w14:paraId="2DB91536"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208747BB" w14:textId="77777777" w:rsidTr="005D5598">
        <w:tc>
          <w:tcPr>
            <w:tcW w:w="4311" w:type="pct"/>
            <w:vAlign w:val="center"/>
          </w:tcPr>
          <w:p w14:paraId="40F6BF56" w14:textId="77777777" w:rsidR="005D5598" w:rsidRPr="00AB380F" w:rsidRDefault="005D5598" w:rsidP="005D5598">
            <w:pPr>
              <w:tabs>
                <w:tab w:val="left" w:pos="-6135"/>
              </w:tabs>
              <w:jc w:val="center"/>
              <w:rPr>
                <w:rFonts w:ascii="Verdana" w:hAnsi="Verdana"/>
                <w:color w:val="000000" w:themeColor="text1"/>
                <w:sz w:val="18"/>
                <w:szCs w:val="18"/>
              </w:rPr>
            </w:pPr>
            <w:proofErr w:type="gramStart"/>
            <w:r w:rsidRPr="00AB380F">
              <w:rPr>
                <w:rFonts w:ascii="Verdana" w:hAnsi="Verdana"/>
                <w:color w:val="000000" w:themeColor="text1"/>
                <w:sz w:val="18"/>
                <w:szCs w:val="18"/>
              </w:rPr>
              <w:t>E’</w:t>
            </w:r>
            <w:proofErr w:type="gramEnd"/>
            <w:r w:rsidRPr="00AB380F">
              <w:rPr>
                <w:rFonts w:ascii="Verdana" w:hAnsi="Verdana"/>
                <w:color w:val="000000" w:themeColor="text1"/>
                <w:sz w:val="18"/>
                <w:szCs w:val="18"/>
              </w:rPr>
              <w:t xml:space="preserve"> presente il registratore di temperatura?</w:t>
            </w:r>
          </w:p>
        </w:tc>
        <w:tc>
          <w:tcPr>
            <w:tcW w:w="354" w:type="pct"/>
            <w:vAlign w:val="center"/>
          </w:tcPr>
          <w:p w14:paraId="55170EB2"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34" w:type="pct"/>
            <w:vAlign w:val="center"/>
          </w:tcPr>
          <w:p w14:paraId="709BB54D"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248D7222" w14:textId="77777777" w:rsidTr="005D5598">
        <w:tc>
          <w:tcPr>
            <w:tcW w:w="4311" w:type="pct"/>
            <w:vAlign w:val="center"/>
          </w:tcPr>
          <w:p w14:paraId="00D7950C"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L’autista ha la possibilità di controllare la temperatura?</w:t>
            </w:r>
          </w:p>
        </w:tc>
        <w:tc>
          <w:tcPr>
            <w:tcW w:w="354" w:type="pct"/>
            <w:vAlign w:val="center"/>
          </w:tcPr>
          <w:p w14:paraId="697DA51B"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34" w:type="pct"/>
            <w:vAlign w:val="center"/>
          </w:tcPr>
          <w:p w14:paraId="1433DC0C"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00B31D69" w14:textId="77777777" w:rsidTr="005D5598">
        <w:tc>
          <w:tcPr>
            <w:tcW w:w="4311" w:type="pct"/>
            <w:vAlign w:val="center"/>
          </w:tcPr>
          <w:p w14:paraId="6160378D"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 xml:space="preserve">I fusti sono nuovi, sigillati e completi di etichette ben visibili? </w:t>
            </w:r>
          </w:p>
        </w:tc>
        <w:tc>
          <w:tcPr>
            <w:tcW w:w="354" w:type="pct"/>
            <w:vAlign w:val="center"/>
          </w:tcPr>
          <w:p w14:paraId="433FF4B7"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34" w:type="pct"/>
            <w:vAlign w:val="center"/>
          </w:tcPr>
          <w:p w14:paraId="079BD7D1" w14:textId="77777777" w:rsidR="005D5598" w:rsidRPr="00AB380F" w:rsidRDefault="005D5598" w:rsidP="005D5598">
            <w:pPr>
              <w:tabs>
                <w:tab w:val="left" w:pos="-6135"/>
              </w:tabs>
              <w:jc w:val="center"/>
              <w:rPr>
                <w:rFonts w:ascii="Verdana" w:hAnsi="Verdana"/>
                <w:b/>
                <w:color w:val="000000" w:themeColor="text1"/>
                <w:sz w:val="18"/>
                <w:szCs w:val="18"/>
              </w:rPr>
            </w:pPr>
          </w:p>
        </w:tc>
      </w:tr>
    </w:tbl>
    <w:p w14:paraId="727BE643" w14:textId="77777777" w:rsidR="005D5598" w:rsidRPr="00AB380F" w:rsidRDefault="005D5598" w:rsidP="005D5598">
      <w:pPr>
        <w:tabs>
          <w:tab w:val="left" w:pos="-6135"/>
        </w:tabs>
        <w:rPr>
          <w:rFonts w:ascii="Verdana" w:hAnsi="Verdana"/>
          <w:color w:val="000000" w:themeColor="text1"/>
          <w:sz w:val="4"/>
          <w:szCs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2278"/>
        <w:gridCol w:w="2311"/>
        <w:gridCol w:w="2409"/>
      </w:tblGrid>
      <w:tr w:rsidR="005D5598" w:rsidRPr="00AB380F" w14:paraId="751E6B8D" w14:textId="77777777" w:rsidTr="005D5598">
        <w:trPr>
          <w:trHeight w:val="255"/>
        </w:trPr>
        <w:tc>
          <w:tcPr>
            <w:tcW w:w="1255" w:type="pct"/>
            <w:vAlign w:val="center"/>
          </w:tcPr>
          <w:p w14:paraId="163D7D1F" w14:textId="77777777" w:rsidR="005D5598" w:rsidRPr="00AB380F" w:rsidRDefault="005D5598" w:rsidP="005D5598">
            <w:pPr>
              <w:tabs>
                <w:tab w:val="left" w:pos="6237"/>
              </w:tabs>
              <w:rPr>
                <w:rFonts w:ascii="Verdana" w:hAnsi="Verdana"/>
                <w:b/>
                <w:color w:val="000000" w:themeColor="text1"/>
                <w:sz w:val="18"/>
                <w:szCs w:val="18"/>
              </w:rPr>
            </w:pPr>
            <w:r w:rsidRPr="00AB380F">
              <w:rPr>
                <w:rFonts w:ascii="Verdana" w:hAnsi="Verdana"/>
                <w:b/>
                <w:color w:val="000000" w:themeColor="text1"/>
                <w:sz w:val="18"/>
                <w:szCs w:val="18"/>
              </w:rPr>
              <w:t>DATA DEL CARICO</w:t>
            </w:r>
          </w:p>
        </w:tc>
        <w:tc>
          <w:tcPr>
            <w:tcW w:w="1219" w:type="pct"/>
            <w:vAlign w:val="bottom"/>
          </w:tcPr>
          <w:p w14:paraId="4FF5D91D" w14:textId="77777777" w:rsidR="005D5598" w:rsidRPr="00AB380F" w:rsidRDefault="005D5598" w:rsidP="005D5598">
            <w:pPr>
              <w:tabs>
                <w:tab w:val="left" w:pos="6237"/>
              </w:tabs>
              <w:jc w:val="center"/>
              <w:rPr>
                <w:rFonts w:ascii="Verdana" w:hAnsi="Verdana"/>
                <w:color w:val="000000" w:themeColor="text1"/>
                <w:sz w:val="18"/>
                <w:szCs w:val="18"/>
              </w:rPr>
            </w:pPr>
            <w:r w:rsidRPr="00AB380F">
              <w:rPr>
                <w:rFonts w:ascii="Verdana" w:hAnsi="Verdana"/>
                <w:color w:val="000000" w:themeColor="text1"/>
                <w:sz w:val="18"/>
                <w:szCs w:val="18"/>
              </w:rPr>
              <w:t>...... / ...... / ............</w:t>
            </w:r>
          </w:p>
        </w:tc>
        <w:tc>
          <w:tcPr>
            <w:tcW w:w="1237" w:type="pct"/>
            <w:vAlign w:val="center"/>
          </w:tcPr>
          <w:p w14:paraId="259718FC" w14:textId="08A15435" w:rsidR="005D5598" w:rsidRPr="00AB380F" w:rsidRDefault="001F36A4" w:rsidP="005D5598">
            <w:pPr>
              <w:tabs>
                <w:tab w:val="left" w:pos="6237"/>
              </w:tabs>
              <w:rPr>
                <w:rFonts w:ascii="Verdana" w:hAnsi="Verdana"/>
                <w:b/>
                <w:color w:val="000000" w:themeColor="text1"/>
                <w:sz w:val="18"/>
                <w:szCs w:val="18"/>
              </w:rPr>
            </w:pPr>
            <w:r>
              <w:rPr>
                <w:rFonts w:ascii="Verdana" w:hAnsi="Verdana"/>
                <w:b/>
                <w:color w:val="000000" w:themeColor="text1"/>
                <w:sz w:val="18"/>
                <w:szCs w:val="18"/>
              </w:rPr>
              <w:t>TEMP. PRIMA DEL</w:t>
            </w:r>
            <w:r w:rsidR="005D5598" w:rsidRPr="00AB380F">
              <w:rPr>
                <w:rFonts w:ascii="Verdana" w:hAnsi="Verdana"/>
                <w:b/>
                <w:color w:val="000000" w:themeColor="text1"/>
                <w:sz w:val="18"/>
                <w:szCs w:val="18"/>
              </w:rPr>
              <w:t xml:space="preserve"> CARICO</w:t>
            </w:r>
          </w:p>
        </w:tc>
        <w:tc>
          <w:tcPr>
            <w:tcW w:w="1289" w:type="pct"/>
            <w:vAlign w:val="bottom"/>
          </w:tcPr>
          <w:p w14:paraId="30A64128" w14:textId="77777777" w:rsidR="005D5598" w:rsidRPr="00AB380F" w:rsidRDefault="005D5598" w:rsidP="005D5598">
            <w:pPr>
              <w:tabs>
                <w:tab w:val="left" w:pos="6237"/>
              </w:tabs>
              <w:jc w:val="center"/>
              <w:rPr>
                <w:rFonts w:ascii="Verdana" w:hAnsi="Verdana"/>
                <w:color w:val="000000" w:themeColor="text1"/>
                <w:sz w:val="18"/>
                <w:szCs w:val="18"/>
              </w:rPr>
            </w:pPr>
            <w:r w:rsidRPr="00AB380F">
              <w:rPr>
                <w:rFonts w:ascii="Verdana" w:hAnsi="Verdana"/>
                <w:color w:val="000000" w:themeColor="text1"/>
                <w:sz w:val="18"/>
                <w:szCs w:val="18"/>
              </w:rPr>
              <w:t>......... °C</w:t>
            </w:r>
          </w:p>
        </w:tc>
      </w:tr>
      <w:tr w:rsidR="005D5598" w:rsidRPr="00AB380F" w14:paraId="054A757E" w14:textId="77777777" w:rsidTr="005D5598">
        <w:trPr>
          <w:trHeight w:val="273"/>
        </w:trPr>
        <w:tc>
          <w:tcPr>
            <w:tcW w:w="1255" w:type="pct"/>
            <w:vAlign w:val="center"/>
          </w:tcPr>
          <w:p w14:paraId="2B110020" w14:textId="77777777" w:rsidR="005D5598" w:rsidRPr="00AB380F" w:rsidRDefault="005D5598" w:rsidP="005D5598">
            <w:pPr>
              <w:tabs>
                <w:tab w:val="left" w:pos="6237"/>
              </w:tabs>
              <w:rPr>
                <w:rFonts w:ascii="Verdana" w:hAnsi="Verdana"/>
                <w:b/>
                <w:color w:val="000000" w:themeColor="text1"/>
                <w:sz w:val="18"/>
                <w:szCs w:val="18"/>
              </w:rPr>
            </w:pPr>
            <w:r w:rsidRPr="00AB380F">
              <w:rPr>
                <w:rFonts w:ascii="Verdana" w:hAnsi="Verdana"/>
                <w:b/>
                <w:color w:val="000000" w:themeColor="text1"/>
                <w:sz w:val="18"/>
                <w:szCs w:val="18"/>
              </w:rPr>
              <w:t>ORA INIZIO CARICO</w:t>
            </w:r>
          </w:p>
        </w:tc>
        <w:tc>
          <w:tcPr>
            <w:tcW w:w="1219" w:type="pct"/>
            <w:vAlign w:val="bottom"/>
          </w:tcPr>
          <w:p w14:paraId="463EA7DD" w14:textId="77777777" w:rsidR="005D5598" w:rsidRPr="00AB380F" w:rsidRDefault="005D5598" w:rsidP="005D5598">
            <w:pPr>
              <w:tabs>
                <w:tab w:val="left" w:pos="6237"/>
              </w:tabs>
              <w:jc w:val="center"/>
              <w:rPr>
                <w:rFonts w:ascii="Verdana" w:hAnsi="Verdana"/>
                <w:color w:val="000000" w:themeColor="text1"/>
                <w:sz w:val="18"/>
                <w:szCs w:val="18"/>
              </w:rPr>
            </w:pPr>
            <w:r w:rsidRPr="00AB380F">
              <w:rPr>
                <w:rFonts w:ascii="Verdana" w:hAnsi="Verdana"/>
                <w:color w:val="000000" w:themeColor="text1"/>
                <w:sz w:val="18"/>
                <w:szCs w:val="18"/>
              </w:rPr>
              <w:t>...... : ......</w:t>
            </w:r>
          </w:p>
        </w:tc>
        <w:tc>
          <w:tcPr>
            <w:tcW w:w="1237" w:type="pct"/>
            <w:vAlign w:val="center"/>
          </w:tcPr>
          <w:p w14:paraId="6CBA93C3" w14:textId="77777777" w:rsidR="005D5598" w:rsidRPr="00AB380F" w:rsidRDefault="005D5598" w:rsidP="005D5598">
            <w:pPr>
              <w:tabs>
                <w:tab w:val="left" w:pos="6237"/>
              </w:tabs>
              <w:rPr>
                <w:rFonts w:ascii="Verdana" w:hAnsi="Verdana"/>
                <w:b/>
                <w:color w:val="000000" w:themeColor="text1"/>
                <w:sz w:val="18"/>
                <w:szCs w:val="18"/>
              </w:rPr>
            </w:pPr>
            <w:r w:rsidRPr="00AB380F">
              <w:rPr>
                <w:rFonts w:ascii="Verdana" w:hAnsi="Verdana"/>
                <w:b/>
                <w:color w:val="000000" w:themeColor="text1"/>
                <w:sz w:val="18"/>
                <w:szCs w:val="18"/>
              </w:rPr>
              <w:t>ORA FINE CARICO</w:t>
            </w:r>
          </w:p>
        </w:tc>
        <w:tc>
          <w:tcPr>
            <w:tcW w:w="1289" w:type="pct"/>
            <w:vAlign w:val="bottom"/>
          </w:tcPr>
          <w:p w14:paraId="4CC38ECF" w14:textId="77777777" w:rsidR="005D5598" w:rsidRPr="00AB380F" w:rsidRDefault="005D5598" w:rsidP="005D5598">
            <w:pPr>
              <w:tabs>
                <w:tab w:val="left" w:pos="6237"/>
              </w:tabs>
              <w:jc w:val="center"/>
              <w:rPr>
                <w:rFonts w:ascii="Verdana" w:hAnsi="Verdana"/>
                <w:b/>
                <w:color w:val="000000" w:themeColor="text1"/>
                <w:sz w:val="18"/>
                <w:szCs w:val="18"/>
              </w:rPr>
            </w:pPr>
            <w:r w:rsidRPr="00AB380F">
              <w:rPr>
                <w:rFonts w:ascii="Verdana" w:hAnsi="Verdana"/>
                <w:color w:val="000000" w:themeColor="text1"/>
                <w:sz w:val="18"/>
                <w:szCs w:val="18"/>
              </w:rPr>
              <w:t>...... : ......</w:t>
            </w:r>
          </w:p>
        </w:tc>
      </w:tr>
      <w:tr w:rsidR="001F36A4" w:rsidRPr="00AB380F" w14:paraId="39C0C7F7" w14:textId="77777777" w:rsidTr="005D5598">
        <w:trPr>
          <w:trHeight w:val="273"/>
        </w:trPr>
        <w:tc>
          <w:tcPr>
            <w:tcW w:w="1255" w:type="pct"/>
            <w:vAlign w:val="center"/>
          </w:tcPr>
          <w:p w14:paraId="24FA888C" w14:textId="21524AC4" w:rsidR="001F36A4" w:rsidRPr="00AB380F" w:rsidRDefault="001F36A4" w:rsidP="005D5598">
            <w:pPr>
              <w:tabs>
                <w:tab w:val="left" w:pos="6237"/>
              </w:tabs>
              <w:rPr>
                <w:rFonts w:ascii="Verdana" w:hAnsi="Verdana"/>
                <w:b/>
                <w:color w:val="000000" w:themeColor="text1"/>
                <w:sz w:val="18"/>
                <w:szCs w:val="18"/>
              </w:rPr>
            </w:pPr>
            <w:r>
              <w:rPr>
                <w:rFonts w:ascii="Verdana" w:hAnsi="Verdana"/>
                <w:b/>
                <w:color w:val="000000" w:themeColor="text1"/>
                <w:sz w:val="18"/>
                <w:szCs w:val="18"/>
              </w:rPr>
              <w:t>TEMP. DEL MEZZO</w:t>
            </w:r>
          </w:p>
        </w:tc>
        <w:tc>
          <w:tcPr>
            <w:tcW w:w="1219" w:type="pct"/>
            <w:vAlign w:val="bottom"/>
          </w:tcPr>
          <w:p w14:paraId="3A5526D2" w14:textId="7BE51526" w:rsidR="001F36A4" w:rsidRPr="00AB380F" w:rsidRDefault="001F36A4" w:rsidP="005D5598">
            <w:pPr>
              <w:tabs>
                <w:tab w:val="left" w:pos="6237"/>
              </w:tabs>
              <w:jc w:val="center"/>
              <w:rPr>
                <w:rFonts w:ascii="Verdana" w:hAnsi="Verdana"/>
                <w:color w:val="000000" w:themeColor="text1"/>
                <w:sz w:val="18"/>
                <w:szCs w:val="18"/>
              </w:rPr>
            </w:pPr>
            <w:r w:rsidRPr="00AB380F">
              <w:rPr>
                <w:rFonts w:ascii="Verdana" w:hAnsi="Verdana"/>
                <w:color w:val="000000" w:themeColor="text1"/>
                <w:sz w:val="18"/>
                <w:szCs w:val="18"/>
              </w:rPr>
              <w:t>......... °C</w:t>
            </w:r>
          </w:p>
        </w:tc>
        <w:tc>
          <w:tcPr>
            <w:tcW w:w="1237" w:type="pct"/>
            <w:vAlign w:val="center"/>
          </w:tcPr>
          <w:p w14:paraId="6FBF1676" w14:textId="472D65CB" w:rsidR="001F36A4" w:rsidRPr="00AB380F" w:rsidRDefault="001F36A4" w:rsidP="005D5598">
            <w:pPr>
              <w:tabs>
                <w:tab w:val="left" w:pos="6237"/>
              </w:tabs>
              <w:rPr>
                <w:rFonts w:ascii="Verdana" w:hAnsi="Verdana"/>
                <w:b/>
                <w:color w:val="000000" w:themeColor="text1"/>
                <w:sz w:val="18"/>
                <w:szCs w:val="18"/>
              </w:rPr>
            </w:pPr>
            <w:r>
              <w:rPr>
                <w:rFonts w:ascii="Verdana" w:hAnsi="Verdana"/>
                <w:b/>
                <w:color w:val="000000" w:themeColor="text1"/>
                <w:sz w:val="18"/>
                <w:szCs w:val="18"/>
              </w:rPr>
              <w:t>TEMP. FINE CARICO</w:t>
            </w:r>
          </w:p>
        </w:tc>
        <w:tc>
          <w:tcPr>
            <w:tcW w:w="1289" w:type="pct"/>
            <w:vAlign w:val="bottom"/>
          </w:tcPr>
          <w:p w14:paraId="10CD9459" w14:textId="3BE236E7" w:rsidR="001F36A4" w:rsidRPr="00AB380F" w:rsidRDefault="001F36A4" w:rsidP="005D5598">
            <w:pPr>
              <w:tabs>
                <w:tab w:val="left" w:pos="6237"/>
              </w:tabs>
              <w:jc w:val="center"/>
              <w:rPr>
                <w:rFonts w:ascii="Verdana" w:hAnsi="Verdana"/>
                <w:color w:val="000000" w:themeColor="text1"/>
                <w:sz w:val="18"/>
                <w:szCs w:val="18"/>
              </w:rPr>
            </w:pPr>
            <w:r w:rsidRPr="00AB380F">
              <w:rPr>
                <w:rFonts w:ascii="Verdana" w:hAnsi="Verdana"/>
                <w:color w:val="000000" w:themeColor="text1"/>
                <w:sz w:val="18"/>
                <w:szCs w:val="18"/>
              </w:rPr>
              <w:t>......... °C</w:t>
            </w:r>
          </w:p>
        </w:tc>
      </w:tr>
      <w:tr w:rsidR="005D5598" w:rsidRPr="00AB380F" w14:paraId="1F193604" w14:textId="77777777" w:rsidTr="005D5598">
        <w:trPr>
          <w:trHeight w:val="277"/>
        </w:trPr>
        <w:tc>
          <w:tcPr>
            <w:tcW w:w="2474" w:type="pct"/>
            <w:gridSpan w:val="2"/>
            <w:vAlign w:val="center"/>
          </w:tcPr>
          <w:p w14:paraId="148A1188" w14:textId="77777777" w:rsidR="005D5598" w:rsidRPr="00AB380F" w:rsidRDefault="005D5598" w:rsidP="005D5598">
            <w:pPr>
              <w:tabs>
                <w:tab w:val="left" w:pos="6237"/>
              </w:tabs>
              <w:jc w:val="right"/>
              <w:rPr>
                <w:rFonts w:ascii="Verdana" w:hAnsi="Verdana"/>
                <w:b/>
                <w:color w:val="000000" w:themeColor="text1"/>
                <w:sz w:val="18"/>
                <w:szCs w:val="18"/>
              </w:rPr>
            </w:pPr>
            <w:r w:rsidRPr="00AB380F">
              <w:rPr>
                <w:rFonts w:ascii="Verdana" w:hAnsi="Verdana"/>
                <w:b/>
                <w:color w:val="000000" w:themeColor="text1"/>
                <w:sz w:val="18"/>
                <w:szCs w:val="18"/>
              </w:rPr>
              <w:t>FIRMA OPERATORE</w:t>
            </w:r>
          </w:p>
        </w:tc>
        <w:tc>
          <w:tcPr>
            <w:tcW w:w="2526" w:type="pct"/>
            <w:gridSpan w:val="2"/>
            <w:vAlign w:val="bottom"/>
          </w:tcPr>
          <w:p w14:paraId="0FCF4F13" w14:textId="77777777" w:rsidR="005D5598" w:rsidRPr="00AB380F" w:rsidRDefault="005D5598" w:rsidP="005D5598">
            <w:pPr>
              <w:tabs>
                <w:tab w:val="left" w:pos="6237"/>
              </w:tabs>
              <w:jc w:val="center"/>
              <w:rPr>
                <w:rFonts w:ascii="Verdana" w:hAnsi="Verdana"/>
                <w:color w:val="000000" w:themeColor="text1"/>
                <w:sz w:val="18"/>
                <w:szCs w:val="18"/>
              </w:rPr>
            </w:pPr>
            <w:r w:rsidRPr="00AB380F">
              <w:rPr>
                <w:rFonts w:ascii="Verdana" w:hAnsi="Verdana"/>
                <w:color w:val="000000" w:themeColor="text1"/>
                <w:sz w:val="18"/>
                <w:szCs w:val="18"/>
              </w:rPr>
              <w:t>............................................................</w:t>
            </w:r>
          </w:p>
        </w:tc>
      </w:tr>
    </w:tbl>
    <w:p w14:paraId="48FE2663" w14:textId="77777777" w:rsidR="00CB7FDA" w:rsidRDefault="00CB7FDA" w:rsidP="005D5598">
      <w:pPr>
        <w:pStyle w:val="Intestazione"/>
        <w:tabs>
          <w:tab w:val="clear" w:pos="4819"/>
          <w:tab w:val="clear" w:pos="9638"/>
        </w:tabs>
        <w:spacing w:line="360" w:lineRule="auto"/>
        <w:jc w:val="both"/>
        <w:rPr>
          <w:rFonts w:ascii="Verdana" w:hAnsi="Verdana"/>
          <w:b/>
          <w:color w:val="000000" w:themeColor="text1"/>
        </w:rPr>
      </w:pPr>
    </w:p>
    <w:p w14:paraId="3A6F38B4" w14:textId="25F1D17B" w:rsidR="005D5598" w:rsidRPr="00AB380F" w:rsidRDefault="005D5598" w:rsidP="005D5598">
      <w:pPr>
        <w:pStyle w:val="Intestazione"/>
        <w:tabs>
          <w:tab w:val="clear" w:pos="4819"/>
          <w:tab w:val="clear" w:pos="9638"/>
        </w:tabs>
        <w:spacing w:line="360" w:lineRule="auto"/>
        <w:jc w:val="both"/>
        <w:rPr>
          <w:rFonts w:ascii="Verdana" w:hAnsi="Verdana"/>
          <w:color w:val="000000" w:themeColor="text1"/>
        </w:rPr>
      </w:pPr>
      <w:r w:rsidRPr="00AB380F">
        <w:rPr>
          <w:rFonts w:ascii="Verdana" w:hAnsi="Verdana"/>
          <w:b/>
          <w:color w:val="000000" w:themeColor="text1"/>
        </w:rPr>
        <w:t xml:space="preserve">CARICHI IN PARTENZA </w:t>
      </w:r>
      <w:r w:rsidR="00BE451D" w:rsidRPr="00AB380F">
        <w:rPr>
          <w:rFonts w:ascii="Verdana" w:hAnsi="Verdana"/>
          <w:b/>
          <w:color w:val="000000" w:themeColor="text1"/>
        </w:rPr>
        <w:t>–</w:t>
      </w:r>
      <w:r w:rsidRPr="00AB380F">
        <w:rPr>
          <w:rFonts w:ascii="Verdana" w:hAnsi="Verdana"/>
          <w:b/>
          <w:color w:val="000000" w:themeColor="text1"/>
        </w:rPr>
        <w:t xml:space="preserve"> </w:t>
      </w:r>
      <w:proofErr w:type="gramStart"/>
      <w:r w:rsidRPr="00AB380F">
        <w:rPr>
          <w:rFonts w:ascii="Verdana" w:hAnsi="Verdana"/>
          <w:b/>
          <w:color w:val="000000" w:themeColor="text1"/>
        </w:rPr>
        <w:t>CONTAINER</w:t>
      </w:r>
      <w:r w:rsidR="00BE451D" w:rsidRPr="00AB380F">
        <w:rPr>
          <w:rFonts w:ascii="Verdana" w:hAnsi="Verdana"/>
          <w:b/>
          <w:color w:val="000000" w:themeColor="text1"/>
        </w:rPr>
        <w:t xml:space="preserve"> </w:t>
      </w:r>
      <w:r w:rsidR="004908B6" w:rsidRPr="00AB380F">
        <w:rPr>
          <w:rFonts w:ascii="Verdana" w:hAnsi="Verdana"/>
          <w:b/>
          <w:color w:val="000000" w:themeColor="text1"/>
        </w:rPr>
        <w:t xml:space="preserve"> </w:t>
      </w:r>
      <w:r w:rsidR="004908B6" w:rsidRPr="00AB380F">
        <w:rPr>
          <w:rFonts w:ascii="Verdana" w:hAnsi="Verdana"/>
          <w:i/>
          <w:color w:val="000000" w:themeColor="text1"/>
        </w:rPr>
        <w:t>(</w:t>
      </w:r>
      <w:proofErr w:type="gramEnd"/>
      <w:r w:rsidR="004908B6" w:rsidRPr="00AB380F">
        <w:rPr>
          <w:rFonts w:ascii="Verdana" w:hAnsi="Verdana"/>
          <w:i/>
          <w:color w:val="000000" w:themeColor="text1"/>
        </w:rPr>
        <w:t>M 15.03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7"/>
        <w:gridCol w:w="643"/>
        <w:gridCol w:w="643"/>
      </w:tblGrid>
      <w:tr w:rsidR="005D5598" w:rsidRPr="00AB380F" w14:paraId="590C3569" w14:textId="77777777" w:rsidTr="005D5598">
        <w:tc>
          <w:tcPr>
            <w:tcW w:w="4311" w:type="pct"/>
            <w:vAlign w:val="center"/>
          </w:tcPr>
          <w:p w14:paraId="57DF1726" w14:textId="77777777" w:rsidR="005D5598" w:rsidRPr="00AB380F" w:rsidRDefault="005D5598" w:rsidP="005D5598">
            <w:pPr>
              <w:tabs>
                <w:tab w:val="left" w:pos="-6135"/>
              </w:tabs>
              <w:jc w:val="center"/>
              <w:rPr>
                <w:rFonts w:ascii="Verdana" w:hAnsi="Verdana"/>
                <w:b/>
                <w:color w:val="000000" w:themeColor="text1"/>
                <w:sz w:val="18"/>
                <w:szCs w:val="18"/>
              </w:rPr>
            </w:pPr>
            <w:r w:rsidRPr="00AB380F">
              <w:rPr>
                <w:rFonts w:ascii="Verdana" w:hAnsi="Verdana"/>
                <w:b/>
                <w:color w:val="000000" w:themeColor="text1"/>
                <w:sz w:val="18"/>
                <w:szCs w:val="18"/>
              </w:rPr>
              <w:t>CONTROLLO</w:t>
            </w:r>
          </w:p>
        </w:tc>
        <w:tc>
          <w:tcPr>
            <w:tcW w:w="344" w:type="pct"/>
            <w:vAlign w:val="center"/>
          </w:tcPr>
          <w:p w14:paraId="2487EAC4" w14:textId="77777777" w:rsidR="005D5598" w:rsidRPr="00AB380F" w:rsidRDefault="005D5598" w:rsidP="005D5598">
            <w:pPr>
              <w:tabs>
                <w:tab w:val="left" w:pos="-6135"/>
              </w:tabs>
              <w:jc w:val="center"/>
              <w:rPr>
                <w:rFonts w:ascii="Verdana" w:hAnsi="Verdana"/>
                <w:b/>
                <w:color w:val="000000" w:themeColor="text1"/>
                <w:sz w:val="18"/>
                <w:szCs w:val="18"/>
              </w:rPr>
            </w:pPr>
            <w:r w:rsidRPr="00AB380F">
              <w:rPr>
                <w:rFonts w:ascii="Verdana" w:hAnsi="Verdana"/>
                <w:b/>
                <w:color w:val="000000" w:themeColor="text1"/>
                <w:sz w:val="18"/>
                <w:szCs w:val="18"/>
              </w:rPr>
              <w:t>SI</w:t>
            </w:r>
          </w:p>
        </w:tc>
        <w:tc>
          <w:tcPr>
            <w:tcW w:w="344" w:type="pct"/>
            <w:vAlign w:val="center"/>
          </w:tcPr>
          <w:p w14:paraId="0D463281" w14:textId="77777777" w:rsidR="005D5598" w:rsidRPr="00AB380F" w:rsidRDefault="005D5598" w:rsidP="005D5598">
            <w:pPr>
              <w:tabs>
                <w:tab w:val="left" w:pos="-6135"/>
              </w:tabs>
              <w:jc w:val="center"/>
              <w:rPr>
                <w:rFonts w:ascii="Verdana" w:hAnsi="Verdana"/>
                <w:b/>
                <w:color w:val="000000" w:themeColor="text1"/>
                <w:sz w:val="18"/>
                <w:szCs w:val="18"/>
              </w:rPr>
            </w:pPr>
            <w:r w:rsidRPr="00AB380F">
              <w:rPr>
                <w:rFonts w:ascii="Verdana" w:hAnsi="Verdana"/>
                <w:b/>
                <w:color w:val="000000" w:themeColor="text1"/>
                <w:sz w:val="18"/>
                <w:szCs w:val="18"/>
              </w:rPr>
              <w:t>NO</w:t>
            </w:r>
          </w:p>
        </w:tc>
      </w:tr>
      <w:tr w:rsidR="005D5598" w:rsidRPr="00AB380F" w14:paraId="69ACE6DA" w14:textId="77777777" w:rsidTr="005D5598">
        <w:tc>
          <w:tcPr>
            <w:tcW w:w="4311" w:type="pct"/>
            <w:vAlign w:val="center"/>
          </w:tcPr>
          <w:p w14:paraId="4469DFFA"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Le parti a contatto con il prodotto risultano idonee al trasporto alimentare?</w:t>
            </w:r>
          </w:p>
        </w:tc>
        <w:tc>
          <w:tcPr>
            <w:tcW w:w="344" w:type="pct"/>
            <w:vAlign w:val="center"/>
          </w:tcPr>
          <w:p w14:paraId="2CC243B3"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44" w:type="pct"/>
            <w:vAlign w:val="center"/>
          </w:tcPr>
          <w:p w14:paraId="33AC079D"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294FA2ED" w14:textId="77777777" w:rsidTr="005D5598">
        <w:tc>
          <w:tcPr>
            <w:tcW w:w="4311" w:type="pct"/>
            <w:vAlign w:val="center"/>
          </w:tcPr>
          <w:p w14:paraId="29212AB7"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Il container non presenta cattivi odori, polvere, condensa, infestanti o muffe?</w:t>
            </w:r>
          </w:p>
        </w:tc>
        <w:tc>
          <w:tcPr>
            <w:tcW w:w="344" w:type="pct"/>
            <w:vAlign w:val="center"/>
          </w:tcPr>
          <w:p w14:paraId="78706912"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44" w:type="pct"/>
            <w:vAlign w:val="center"/>
          </w:tcPr>
          <w:p w14:paraId="0B7BD965"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1203AF16" w14:textId="77777777" w:rsidTr="005D5598">
        <w:tc>
          <w:tcPr>
            <w:tcW w:w="4311" w:type="pct"/>
            <w:vAlign w:val="center"/>
          </w:tcPr>
          <w:p w14:paraId="6F2A3084"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Il container non presenta segni di usura o cattiva manutenzione?</w:t>
            </w:r>
          </w:p>
        </w:tc>
        <w:tc>
          <w:tcPr>
            <w:tcW w:w="344" w:type="pct"/>
            <w:vAlign w:val="center"/>
          </w:tcPr>
          <w:p w14:paraId="409430AA"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44" w:type="pct"/>
            <w:vAlign w:val="center"/>
          </w:tcPr>
          <w:p w14:paraId="101BB537"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2900379D" w14:textId="77777777" w:rsidTr="005D5598">
        <w:tc>
          <w:tcPr>
            <w:tcW w:w="4311" w:type="pct"/>
            <w:vAlign w:val="center"/>
          </w:tcPr>
          <w:p w14:paraId="3260A9FF"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Il frigorifero è funzionante?</w:t>
            </w:r>
          </w:p>
        </w:tc>
        <w:tc>
          <w:tcPr>
            <w:tcW w:w="344" w:type="pct"/>
            <w:vAlign w:val="center"/>
          </w:tcPr>
          <w:p w14:paraId="41666EA8"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44" w:type="pct"/>
            <w:vAlign w:val="center"/>
          </w:tcPr>
          <w:p w14:paraId="11B006C4"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4E49531A" w14:textId="77777777" w:rsidTr="005D5598">
        <w:tc>
          <w:tcPr>
            <w:tcW w:w="4311" w:type="pct"/>
            <w:vAlign w:val="center"/>
          </w:tcPr>
          <w:p w14:paraId="08625489" w14:textId="77777777" w:rsidR="005D5598" w:rsidRPr="00AB380F" w:rsidRDefault="005D5598" w:rsidP="005D5598">
            <w:pPr>
              <w:tabs>
                <w:tab w:val="left" w:pos="-6135"/>
              </w:tabs>
              <w:jc w:val="center"/>
              <w:rPr>
                <w:rFonts w:ascii="Verdana" w:hAnsi="Verdana"/>
                <w:color w:val="000000" w:themeColor="text1"/>
                <w:sz w:val="18"/>
                <w:szCs w:val="18"/>
              </w:rPr>
            </w:pPr>
            <w:proofErr w:type="gramStart"/>
            <w:r w:rsidRPr="00AB380F">
              <w:rPr>
                <w:rFonts w:ascii="Verdana" w:hAnsi="Verdana"/>
                <w:color w:val="000000" w:themeColor="text1"/>
                <w:sz w:val="18"/>
                <w:szCs w:val="18"/>
              </w:rPr>
              <w:t>E’</w:t>
            </w:r>
            <w:proofErr w:type="gramEnd"/>
            <w:r w:rsidRPr="00AB380F">
              <w:rPr>
                <w:rFonts w:ascii="Verdana" w:hAnsi="Verdana"/>
                <w:color w:val="000000" w:themeColor="text1"/>
                <w:sz w:val="18"/>
                <w:szCs w:val="18"/>
              </w:rPr>
              <w:t xml:space="preserve"> presente il registratore di temperatura?</w:t>
            </w:r>
          </w:p>
        </w:tc>
        <w:tc>
          <w:tcPr>
            <w:tcW w:w="344" w:type="pct"/>
            <w:vAlign w:val="center"/>
          </w:tcPr>
          <w:p w14:paraId="3F51BEB9"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44" w:type="pct"/>
            <w:vAlign w:val="center"/>
          </w:tcPr>
          <w:p w14:paraId="3E0E8677" w14:textId="77777777" w:rsidR="005D5598" w:rsidRPr="00AB380F" w:rsidRDefault="005D5598" w:rsidP="005D5598">
            <w:pPr>
              <w:tabs>
                <w:tab w:val="left" w:pos="-6135"/>
              </w:tabs>
              <w:jc w:val="center"/>
              <w:rPr>
                <w:rFonts w:ascii="Verdana" w:hAnsi="Verdana"/>
                <w:b/>
                <w:color w:val="000000" w:themeColor="text1"/>
                <w:sz w:val="18"/>
                <w:szCs w:val="18"/>
              </w:rPr>
            </w:pPr>
          </w:p>
        </w:tc>
      </w:tr>
      <w:tr w:rsidR="005D5598" w:rsidRPr="00AB380F" w14:paraId="785BA463" w14:textId="77777777" w:rsidTr="005D5598">
        <w:tc>
          <w:tcPr>
            <w:tcW w:w="4311" w:type="pct"/>
            <w:vAlign w:val="center"/>
          </w:tcPr>
          <w:p w14:paraId="6E05FE69" w14:textId="77777777" w:rsidR="005D5598" w:rsidRPr="00AB380F" w:rsidRDefault="005D5598" w:rsidP="005D5598">
            <w:pPr>
              <w:tabs>
                <w:tab w:val="left" w:pos="-6135"/>
              </w:tabs>
              <w:jc w:val="center"/>
              <w:rPr>
                <w:rFonts w:ascii="Verdana" w:hAnsi="Verdana"/>
                <w:color w:val="000000" w:themeColor="text1"/>
                <w:sz w:val="18"/>
                <w:szCs w:val="18"/>
              </w:rPr>
            </w:pPr>
            <w:r w:rsidRPr="00AB380F">
              <w:rPr>
                <w:rFonts w:ascii="Verdana" w:hAnsi="Verdana"/>
                <w:color w:val="000000" w:themeColor="text1"/>
                <w:sz w:val="18"/>
                <w:szCs w:val="18"/>
              </w:rPr>
              <w:t xml:space="preserve">I fusti sono nuovi, sigillati e completi di etichette ben visibili? </w:t>
            </w:r>
          </w:p>
        </w:tc>
        <w:tc>
          <w:tcPr>
            <w:tcW w:w="344" w:type="pct"/>
            <w:vAlign w:val="center"/>
          </w:tcPr>
          <w:p w14:paraId="76FDE68C" w14:textId="77777777" w:rsidR="005D5598" w:rsidRPr="00AB380F" w:rsidRDefault="005D5598" w:rsidP="005D5598">
            <w:pPr>
              <w:tabs>
                <w:tab w:val="left" w:pos="-6135"/>
              </w:tabs>
              <w:jc w:val="center"/>
              <w:rPr>
                <w:rFonts w:ascii="Verdana" w:hAnsi="Verdana"/>
                <w:b/>
                <w:color w:val="000000" w:themeColor="text1"/>
                <w:sz w:val="18"/>
                <w:szCs w:val="18"/>
              </w:rPr>
            </w:pPr>
          </w:p>
        </w:tc>
        <w:tc>
          <w:tcPr>
            <w:tcW w:w="344" w:type="pct"/>
            <w:vAlign w:val="center"/>
          </w:tcPr>
          <w:p w14:paraId="058271FD" w14:textId="77777777" w:rsidR="005D5598" w:rsidRPr="00AB380F" w:rsidRDefault="005D5598" w:rsidP="005D5598">
            <w:pPr>
              <w:tabs>
                <w:tab w:val="left" w:pos="-6135"/>
              </w:tabs>
              <w:jc w:val="center"/>
              <w:rPr>
                <w:rFonts w:ascii="Verdana" w:hAnsi="Verdana"/>
                <w:b/>
                <w:color w:val="000000" w:themeColor="text1"/>
                <w:sz w:val="18"/>
                <w:szCs w:val="18"/>
              </w:rPr>
            </w:pPr>
          </w:p>
        </w:tc>
      </w:tr>
    </w:tbl>
    <w:p w14:paraId="6EBE73FB" w14:textId="77777777" w:rsidR="005D5598" w:rsidRPr="00AB380F" w:rsidRDefault="005D5598" w:rsidP="005D5598">
      <w:pPr>
        <w:tabs>
          <w:tab w:val="left" w:pos="-6135"/>
        </w:tabs>
        <w:rPr>
          <w:rFonts w:ascii="Verdana" w:hAnsi="Verdana"/>
          <w:color w:val="000000" w:themeColor="text1"/>
          <w:sz w:val="4"/>
          <w:szCs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5"/>
        <w:gridCol w:w="2278"/>
        <w:gridCol w:w="2311"/>
        <w:gridCol w:w="2409"/>
      </w:tblGrid>
      <w:tr w:rsidR="005D5598" w:rsidRPr="00AB380F" w14:paraId="6AB80E7F" w14:textId="77777777" w:rsidTr="005D5598">
        <w:trPr>
          <w:trHeight w:val="255"/>
        </w:trPr>
        <w:tc>
          <w:tcPr>
            <w:tcW w:w="1255" w:type="pct"/>
            <w:vAlign w:val="center"/>
          </w:tcPr>
          <w:p w14:paraId="1B745481" w14:textId="77777777" w:rsidR="005D5598" w:rsidRPr="000904A0" w:rsidRDefault="005D5598" w:rsidP="005D5598">
            <w:pPr>
              <w:tabs>
                <w:tab w:val="left" w:pos="6237"/>
              </w:tabs>
              <w:rPr>
                <w:rFonts w:ascii="Verdana" w:hAnsi="Verdana"/>
                <w:b/>
                <w:color w:val="000000" w:themeColor="text1"/>
                <w:sz w:val="16"/>
                <w:szCs w:val="16"/>
              </w:rPr>
            </w:pPr>
            <w:r w:rsidRPr="000904A0">
              <w:rPr>
                <w:rFonts w:ascii="Verdana" w:hAnsi="Verdana"/>
                <w:b/>
                <w:color w:val="000000" w:themeColor="text1"/>
                <w:sz w:val="16"/>
                <w:szCs w:val="16"/>
              </w:rPr>
              <w:t>DATA DEL CARICO</w:t>
            </w:r>
          </w:p>
        </w:tc>
        <w:tc>
          <w:tcPr>
            <w:tcW w:w="1219" w:type="pct"/>
            <w:vAlign w:val="bottom"/>
          </w:tcPr>
          <w:p w14:paraId="58DA9721" w14:textId="77777777" w:rsidR="005D5598" w:rsidRPr="000904A0" w:rsidRDefault="005D5598" w:rsidP="005D5598">
            <w:pPr>
              <w:tabs>
                <w:tab w:val="left" w:pos="6237"/>
              </w:tabs>
              <w:jc w:val="center"/>
              <w:rPr>
                <w:rFonts w:ascii="Verdana" w:hAnsi="Verdana"/>
                <w:color w:val="000000" w:themeColor="text1"/>
                <w:sz w:val="16"/>
                <w:szCs w:val="16"/>
              </w:rPr>
            </w:pPr>
            <w:r w:rsidRPr="000904A0">
              <w:rPr>
                <w:rFonts w:ascii="Verdana" w:hAnsi="Verdana"/>
                <w:color w:val="000000" w:themeColor="text1"/>
                <w:sz w:val="16"/>
                <w:szCs w:val="16"/>
              </w:rPr>
              <w:t>...... / ...... / ............</w:t>
            </w:r>
          </w:p>
        </w:tc>
        <w:tc>
          <w:tcPr>
            <w:tcW w:w="1237" w:type="pct"/>
            <w:vAlign w:val="center"/>
          </w:tcPr>
          <w:p w14:paraId="54E4A4A7" w14:textId="77777777" w:rsidR="005D5598" w:rsidRPr="000904A0" w:rsidRDefault="005D5598" w:rsidP="005D5598">
            <w:pPr>
              <w:tabs>
                <w:tab w:val="left" w:pos="6237"/>
              </w:tabs>
              <w:rPr>
                <w:rFonts w:ascii="Verdana" w:hAnsi="Verdana"/>
                <w:b/>
                <w:color w:val="000000" w:themeColor="text1"/>
                <w:sz w:val="16"/>
                <w:szCs w:val="16"/>
              </w:rPr>
            </w:pPr>
            <w:r w:rsidRPr="000904A0">
              <w:rPr>
                <w:rFonts w:ascii="Verdana" w:hAnsi="Verdana"/>
                <w:b/>
                <w:color w:val="000000" w:themeColor="text1"/>
                <w:sz w:val="16"/>
                <w:szCs w:val="16"/>
              </w:rPr>
              <w:t>TEMP. PRIMA DEL CARICO</w:t>
            </w:r>
          </w:p>
        </w:tc>
        <w:tc>
          <w:tcPr>
            <w:tcW w:w="1289" w:type="pct"/>
            <w:vAlign w:val="bottom"/>
          </w:tcPr>
          <w:p w14:paraId="628D8870" w14:textId="77777777" w:rsidR="005D5598" w:rsidRPr="000904A0" w:rsidRDefault="005D5598" w:rsidP="005D5598">
            <w:pPr>
              <w:tabs>
                <w:tab w:val="left" w:pos="6237"/>
              </w:tabs>
              <w:jc w:val="center"/>
              <w:rPr>
                <w:rFonts w:ascii="Verdana" w:hAnsi="Verdana"/>
                <w:color w:val="000000" w:themeColor="text1"/>
                <w:sz w:val="16"/>
                <w:szCs w:val="16"/>
              </w:rPr>
            </w:pPr>
            <w:r w:rsidRPr="000904A0">
              <w:rPr>
                <w:rFonts w:ascii="Verdana" w:hAnsi="Verdana"/>
                <w:color w:val="000000" w:themeColor="text1"/>
                <w:sz w:val="16"/>
                <w:szCs w:val="16"/>
              </w:rPr>
              <w:t>......... °C</w:t>
            </w:r>
          </w:p>
        </w:tc>
      </w:tr>
      <w:tr w:rsidR="005D5598" w:rsidRPr="00AB380F" w14:paraId="3D66B207" w14:textId="77777777" w:rsidTr="005D5598">
        <w:trPr>
          <w:trHeight w:val="273"/>
        </w:trPr>
        <w:tc>
          <w:tcPr>
            <w:tcW w:w="1255" w:type="pct"/>
            <w:vAlign w:val="center"/>
          </w:tcPr>
          <w:p w14:paraId="321107DD" w14:textId="77777777" w:rsidR="005D5598" w:rsidRPr="000904A0" w:rsidRDefault="005D5598" w:rsidP="005D5598">
            <w:pPr>
              <w:tabs>
                <w:tab w:val="left" w:pos="6237"/>
              </w:tabs>
              <w:rPr>
                <w:rFonts w:ascii="Verdana" w:hAnsi="Verdana"/>
                <w:b/>
                <w:color w:val="000000" w:themeColor="text1"/>
                <w:sz w:val="16"/>
                <w:szCs w:val="16"/>
              </w:rPr>
            </w:pPr>
            <w:r w:rsidRPr="000904A0">
              <w:rPr>
                <w:rFonts w:ascii="Verdana" w:hAnsi="Verdana"/>
                <w:b/>
                <w:color w:val="000000" w:themeColor="text1"/>
                <w:sz w:val="16"/>
                <w:szCs w:val="16"/>
              </w:rPr>
              <w:t>ORA INIZIO CARICO</w:t>
            </w:r>
          </w:p>
        </w:tc>
        <w:tc>
          <w:tcPr>
            <w:tcW w:w="1219" w:type="pct"/>
            <w:vAlign w:val="bottom"/>
          </w:tcPr>
          <w:p w14:paraId="52676813" w14:textId="77777777" w:rsidR="005D5598" w:rsidRPr="000904A0" w:rsidRDefault="005D5598" w:rsidP="005D5598">
            <w:pPr>
              <w:tabs>
                <w:tab w:val="left" w:pos="6237"/>
              </w:tabs>
              <w:jc w:val="center"/>
              <w:rPr>
                <w:rFonts w:ascii="Verdana" w:hAnsi="Verdana"/>
                <w:color w:val="000000" w:themeColor="text1"/>
                <w:sz w:val="16"/>
                <w:szCs w:val="16"/>
              </w:rPr>
            </w:pPr>
            <w:r w:rsidRPr="000904A0">
              <w:rPr>
                <w:rFonts w:ascii="Verdana" w:hAnsi="Verdana"/>
                <w:color w:val="000000" w:themeColor="text1"/>
                <w:sz w:val="16"/>
                <w:szCs w:val="16"/>
              </w:rPr>
              <w:t>...... : ......</w:t>
            </w:r>
          </w:p>
        </w:tc>
        <w:tc>
          <w:tcPr>
            <w:tcW w:w="1237" w:type="pct"/>
            <w:vAlign w:val="center"/>
          </w:tcPr>
          <w:p w14:paraId="641082FB" w14:textId="77777777" w:rsidR="005D5598" w:rsidRPr="000904A0" w:rsidRDefault="005D5598" w:rsidP="005D5598">
            <w:pPr>
              <w:tabs>
                <w:tab w:val="left" w:pos="6237"/>
              </w:tabs>
              <w:rPr>
                <w:rFonts w:ascii="Verdana" w:hAnsi="Verdana"/>
                <w:b/>
                <w:color w:val="000000" w:themeColor="text1"/>
                <w:sz w:val="16"/>
                <w:szCs w:val="16"/>
              </w:rPr>
            </w:pPr>
            <w:r w:rsidRPr="000904A0">
              <w:rPr>
                <w:rFonts w:ascii="Verdana" w:hAnsi="Verdana"/>
                <w:b/>
                <w:color w:val="000000" w:themeColor="text1"/>
                <w:sz w:val="16"/>
                <w:szCs w:val="16"/>
              </w:rPr>
              <w:t>ORA FINE CARICO</w:t>
            </w:r>
          </w:p>
        </w:tc>
        <w:tc>
          <w:tcPr>
            <w:tcW w:w="1289" w:type="pct"/>
            <w:vAlign w:val="bottom"/>
          </w:tcPr>
          <w:p w14:paraId="687DCE78" w14:textId="77777777" w:rsidR="005D5598" w:rsidRPr="000904A0" w:rsidRDefault="005D5598" w:rsidP="005D5598">
            <w:pPr>
              <w:tabs>
                <w:tab w:val="left" w:pos="6237"/>
              </w:tabs>
              <w:jc w:val="center"/>
              <w:rPr>
                <w:rFonts w:ascii="Verdana" w:hAnsi="Verdana"/>
                <w:b/>
                <w:color w:val="000000" w:themeColor="text1"/>
                <w:sz w:val="16"/>
                <w:szCs w:val="16"/>
              </w:rPr>
            </w:pPr>
            <w:r w:rsidRPr="000904A0">
              <w:rPr>
                <w:rFonts w:ascii="Verdana" w:hAnsi="Verdana"/>
                <w:color w:val="000000" w:themeColor="text1"/>
                <w:sz w:val="16"/>
                <w:szCs w:val="16"/>
              </w:rPr>
              <w:t>...... : ......</w:t>
            </w:r>
          </w:p>
        </w:tc>
      </w:tr>
      <w:tr w:rsidR="005D5598" w:rsidRPr="00AB380F" w14:paraId="32E72E89" w14:textId="77777777" w:rsidTr="005D5598">
        <w:trPr>
          <w:trHeight w:val="273"/>
        </w:trPr>
        <w:tc>
          <w:tcPr>
            <w:tcW w:w="1255" w:type="pct"/>
            <w:vAlign w:val="center"/>
          </w:tcPr>
          <w:p w14:paraId="27C8879E" w14:textId="77777777" w:rsidR="005D5598" w:rsidRPr="000904A0" w:rsidRDefault="005D5598" w:rsidP="005D5598">
            <w:pPr>
              <w:tabs>
                <w:tab w:val="left" w:pos="6237"/>
              </w:tabs>
              <w:rPr>
                <w:rFonts w:ascii="Verdana" w:hAnsi="Verdana"/>
                <w:b/>
                <w:color w:val="000000" w:themeColor="text1"/>
                <w:sz w:val="16"/>
                <w:szCs w:val="16"/>
              </w:rPr>
            </w:pPr>
          </w:p>
        </w:tc>
        <w:tc>
          <w:tcPr>
            <w:tcW w:w="1219" w:type="pct"/>
            <w:vAlign w:val="bottom"/>
          </w:tcPr>
          <w:p w14:paraId="53078067" w14:textId="77777777" w:rsidR="005D5598" w:rsidRPr="000904A0" w:rsidRDefault="005D5598" w:rsidP="005D5598">
            <w:pPr>
              <w:tabs>
                <w:tab w:val="left" w:pos="6237"/>
              </w:tabs>
              <w:jc w:val="center"/>
              <w:rPr>
                <w:rFonts w:ascii="Verdana" w:hAnsi="Verdana"/>
                <w:color w:val="000000" w:themeColor="text1"/>
                <w:sz w:val="16"/>
                <w:szCs w:val="16"/>
              </w:rPr>
            </w:pPr>
          </w:p>
        </w:tc>
        <w:tc>
          <w:tcPr>
            <w:tcW w:w="1237" w:type="pct"/>
            <w:vAlign w:val="center"/>
          </w:tcPr>
          <w:p w14:paraId="61D5DE9C" w14:textId="77777777" w:rsidR="005D5598" w:rsidRPr="000904A0" w:rsidRDefault="005D5598" w:rsidP="005D5598">
            <w:pPr>
              <w:tabs>
                <w:tab w:val="left" w:pos="6237"/>
              </w:tabs>
              <w:rPr>
                <w:rFonts w:ascii="Verdana" w:hAnsi="Verdana"/>
                <w:b/>
                <w:color w:val="000000" w:themeColor="text1"/>
                <w:sz w:val="16"/>
                <w:szCs w:val="16"/>
              </w:rPr>
            </w:pPr>
            <w:r w:rsidRPr="000904A0">
              <w:rPr>
                <w:rFonts w:ascii="Verdana" w:hAnsi="Verdana"/>
                <w:b/>
                <w:color w:val="000000" w:themeColor="text1"/>
                <w:sz w:val="16"/>
                <w:szCs w:val="16"/>
              </w:rPr>
              <w:t>TEMP. FINE CARICO</w:t>
            </w:r>
          </w:p>
        </w:tc>
        <w:tc>
          <w:tcPr>
            <w:tcW w:w="1289" w:type="pct"/>
            <w:vAlign w:val="bottom"/>
          </w:tcPr>
          <w:p w14:paraId="64C9F5CA" w14:textId="77777777" w:rsidR="005D5598" w:rsidRPr="000904A0" w:rsidRDefault="005D5598" w:rsidP="005D5598">
            <w:pPr>
              <w:tabs>
                <w:tab w:val="left" w:pos="6237"/>
              </w:tabs>
              <w:jc w:val="center"/>
              <w:rPr>
                <w:rFonts w:ascii="Verdana" w:hAnsi="Verdana"/>
                <w:color w:val="000000" w:themeColor="text1"/>
                <w:sz w:val="16"/>
                <w:szCs w:val="16"/>
              </w:rPr>
            </w:pPr>
            <w:r w:rsidRPr="000904A0">
              <w:rPr>
                <w:rFonts w:ascii="Verdana" w:hAnsi="Verdana"/>
                <w:color w:val="000000" w:themeColor="text1"/>
                <w:sz w:val="16"/>
                <w:szCs w:val="16"/>
              </w:rPr>
              <w:t>......... °C</w:t>
            </w:r>
          </w:p>
        </w:tc>
      </w:tr>
      <w:tr w:rsidR="005D5598" w:rsidRPr="00AB380F" w14:paraId="16C83B72" w14:textId="77777777" w:rsidTr="005D5598">
        <w:trPr>
          <w:trHeight w:val="277"/>
        </w:trPr>
        <w:tc>
          <w:tcPr>
            <w:tcW w:w="2474" w:type="pct"/>
            <w:gridSpan w:val="2"/>
            <w:vAlign w:val="center"/>
          </w:tcPr>
          <w:p w14:paraId="69F103AD" w14:textId="77777777" w:rsidR="005D5598" w:rsidRPr="00AB380F" w:rsidRDefault="005D5598" w:rsidP="005D5598">
            <w:pPr>
              <w:tabs>
                <w:tab w:val="left" w:pos="6237"/>
              </w:tabs>
              <w:jc w:val="right"/>
              <w:rPr>
                <w:rFonts w:ascii="Verdana" w:hAnsi="Verdana"/>
                <w:b/>
                <w:color w:val="000000" w:themeColor="text1"/>
                <w:sz w:val="18"/>
                <w:szCs w:val="18"/>
              </w:rPr>
            </w:pPr>
            <w:r w:rsidRPr="00AB380F">
              <w:rPr>
                <w:rFonts w:ascii="Verdana" w:hAnsi="Verdana"/>
                <w:b/>
                <w:color w:val="000000" w:themeColor="text1"/>
                <w:sz w:val="18"/>
                <w:szCs w:val="18"/>
              </w:rPr>
              <w:t>FIRMA OPERATORE</w:t>
            </w:r>
          </w:p>
        </w:tc>
        <w:tc>
          <w:tcPr>
            <w:tcW w:w="2526" w:type="pct"/>
            <w:gridSpan w:val="2"/>
            <w:vAlign w:val="bottom"/>
          </w:tcPr>
          <w:p w14:paraId="5E26EFBE" w14:textId="77777777" w:rsidR="005D5598" w:rsidRPr="00AB380F" w:rsidRDefault="005D5598" w:rsidP="005D5598">
            <w:pPr>
              <w:tabs>
                <w:tab w:val="left" w:pos="6237"/>
              </w:tabs>
              <w:jc w:val="center"/>
              <w:rPr>
                <w:rFonts w:ascii="Verdana" w:hAnsi="Verdana"/>
                <w:color w:val="000000" w:themeColor="text1"/>
                <w:sz w:val="18"/>
                <w:szCs w:val="18"/>
              </w:rPr>
            </w:pPr>
            <w:r w:rsidRPr="00AB380F">
              <w:rPr>
                <w:rFonts w:ascii="Verdana" w:hAnsi="Verdana"/>
                <w:color w:val="000000" w:themeColor="text1"/>
                <w:sz w:val="18"/>
                <w:szCs w:val="18"/>
              </w:rPr>
              <w:t>............................................................</w:t>
            </w:r>
          </w:p>
        </w:tc>
      </w:tr>
    </w:tbl>
    <w:p w14:paraId="6411206E" w14:textId="297A2710" w:rsidR="00464852" w:rsidRDefault="00464852" w:rsidP="003E0DD5">
      <w:pPr>
        <w:pStyle w:val="Intestazione"/>
        <w:tabs>
          <w:tab w:val="clear" w:pos="4819"/>
          <w:tab w:val="clear" w:pos="9638"/>
        </w:tabs>
        <w:rPr>
          <w:rFonts w:ascii="Verdana" w:hAnsi="Verdana"/>
          <w:color w:val="000000" w:themeColor="text1"/>
        </w:rPr>
      </w:pPr>
    </w:p>
    <w:p w14:paraId="5A6AB657" w14:textId="77777777" w:rsidR="00A90D17" w:rsidRPr="00AB380F" w:rsidRDefault="00A90D17" w:rsidP="003E0DD5">
      <w:pPr>
        <w:pStyle w:val="Intestazione"/>
        <w:tabs>
          <w:tab w:val="clear" w:pos="4819"/>
          <w:tab w:val="clear" w:pos="9638"/>
        </w:tabs>
        <w:rPr>
          <w:rFonts w:ascii="Verdana" w:hAnsi="Verdana"/>
          <w:color w:val="000000" w:themeColor="text1"/>
        </w:rPr>
      </w:pPr>
    </w:p>
    <w:p w14:paraId="25FA6652" w14:textId="2C0DD391" w:rsidR="00A90D17" w:rsidRPr="00A90D17" w:rsidRDefault="000A18AD" w:rsidP="00EE1CC8">
      <w:pPr>
        <w:pStyle w:val="Corpotesto"/>
        <w:numPr>
          <w:ilvl w:val="0"/>
          <w:numId w:val="38"/>
        </w:numPr>
        <w:tabs>
          <w:tab w:val="left" w:pos="2520"/>
        </w:tabs>
        <w:spacing w:line="276" w:lineRule="auto"/>
        <w:rPr>
          <w:rFonts w:ascii="Verdana" w:hAnsi="Verdana"/>
          <w:b/>
          <w:color w:val="000000" w:themeColor="text1"/>
          <w:sz w:val="20"/>
        </w:rPr>
      </w:pPr>
      <w:r w:rsidRPr="00AB380F">
        <w:rPr>
          <w:rFonts w:ascii="Verdana" w:hAnsi="Verdana"/>
          <w:b/>
          <w:color w:val="000000" w:themeColor="text1"/>
          <w:sz w:val="20"/>
        </w:rPr>
        <w:t>Identificazione e rintracciabilità del prodotto</w:t>
      </w:r>
    </w:p>
    <w:p w14:paraId="18096D66" w14:textId="77777777" w:rsidR="003E0DD5" w:rsidRPr="00AB380F" w:rsidRDefault="003E0DD5" w:rsidP="006C1C0A">
      <w:pPr>
        <w:pStyle w:val="Intestazione"/>
        <w:tabs>
          <w:tab w:val="clear" w:pos="4819"/>
          <w:tab w:val="clear" w:pos="9638"/>
        </w:tabs>
        <w:spacing w:line="276" w:lineRule="auto"/>
        <w:rPr>
          <w:rFonts w:ascii="Verdana" w:hAnsi="Verdana"/>
          <w:color w:val="000000" w:themeColor="text1"/>
        </w:rPr>
      </w:pPr>
    </w:p>
    <w:p w14:paraId="3CB693BC" w14:textId="77777777" w:rsidR="003E0DD5" w:rsidRPr="00AB380F" w:rsidRDefault="003E0DD5" w:rsidP="006C1C0A">
      <w:pPr>
        <w:pStyle w:val="Intestazione"/>
        <w:tabs>
          <w:tab w:val="clear" w:pos="4819"/>
          <w:tab w:val="clear" w:pos="9638"/>
        </w:tabs>
        <w:spacing w:line="276" w:lineRule="auto"/>
        <w:rPr>
          <w:rFonts w:ascii="Verdana" w:hAnsi="Verdana"/>
          <w:b/>
          <w:color w:val="000000" w:themeColor="text1"/>
        </w:rPr>
      </w:pPr>
      <w:r w:rsidRPr="00AB380F">
        <w:rPr>
          <w:rFonts w:ascii="Verdana" w:hAnsi="Verdana"/>
          <w:b/>
          <w:color w:val="000000" w:themeColor="text1"/>
        </w:rPr>
        <w:t>TRACCIABILITA’ E RINTRACCIABILITA</w:t>
      </w:r>
      <w:proofErr w:type="gramStart"/>
      <w:r w:rsidRPr="00AB380F">
        <w:rPr>
          <w:rFonts w:ascii="Verdana" w:hAnsi="Verdana"/>
          <w:b/>
          <w:color w:val="000000" w:themeColor="text1"/>
        </w:rPr>
        <w:t>’  DEI</w:t>
      </w:r>
      <w:proofErr w:type="gramEnd"/>
      <w:r w:rsidRPr="00AB380F">
        <w:rPr>
          <w:rFonts w:ascii="Verdana" w:hAnsi="Verdana"/>
          <w:b/>
          <w:color w:val="000000" w:themeColor="text1"/>
        </w:rPr>
        <w:t xml:space="preserve"> </w:t>
      </w:r>
      <w:proofErr w:type="gramStart"/>
      <w:r w:rsidRPr="00AB380F">
        <w:rPr>
          <w:rFonts w:ascii="Verdana" w:hAnsi="Verdana"/>
          <w:b/>
          <w:color w:val="000000" w:themeColor="text1"/>
        </w:rPr>
        <w:t>PRODOTTI</w:t>
      </w:r>
      <w:r w:rsidR="002145CA" w:rsidRPr="00AB380F">
        <w:rPr>
          <w:rFonts w:ascii="Verdana" w:hAnsi="Verdana"/>
          <w:color w:val="000000" w:themeColor="text1"/>
          <w:sz w:val="24"/>
          <w:szCs w:val="24"/>
        </w:rPr>
        <w:t xml:space="preserve">  </w:t>
      </w:r>
      <w:r w:rsidR="002145CA" w:rsidRPr="00AB380F">
        <w:rPr>
          <w:rFonts w:ascii="Verdana" w:hAnsi="Verdana"/>
          <w:color w:val="000000" w:themeColor="text1"/>
        </w:rPr>
        <w:t>(</w:t>
      </w:r>
      <w:proofErr w:type="gramEnd"/>
      <w:r w:rsidR="002145CA" w:rsidRPr="00AB380F">
        <w:rPr>
          <w:rFonts w:ascii="Verdana" w:hAnsi="Verdana"/>
          <w:i/>
          <w:color w:val="000000" w:themeColor="text1"/>
        </w:rPr>
        <w:t>P 08.01)</w:t>
      </w:r>
    </w:p>
    <w:p w14:paraId="434E572F" w14:textId="77777777" w:rsidR="003E0DD5" w:rsidRPr="00AB380F" w:rsidRDefault="003E0DD5" w:rsidP="006C1C0A">
      <w:pPr>
        <w:pStyle w:val="Intestazione"/>
        <w:tabs>
          <w:tab w:val="clear" w:pos="4819"/>
          <w:tab w:val="clear" w:pos="9638"/>
        </w:tabs>
        <w:spacing w:line="276" w:lineRule="auto"/>
        <w:rPr>
          <w:rFonts w:ascii="Verdana" w:hAnsi="Verdana"/>
          <w:b/>
          <w:color w:val="000000" w:themeColor="text1"/>
        </w:rPr>
      </w:pPr>
    </w:p>
    <w:p w14:paraId="2F736F48" w14:textId="345362C4" w:rsidR="003E0DD5" w:rsidRDefault="003E0DD5" w:rsidP="00EE1CC8">
      <w:pPr>
        <w:pStyle w:val="Titolo5"/>
        <w:numPr>
          <w:ilvl w:val="0"/>
          <w:numId w:val="60"/>
        </w:numPr>
        <w:spacing w:line="276" w:lineRule="auto"/>
        <w:ind w:left="284" w:hanging="284"/>
        <w:jc w:val="left"/>
        <w:rPr>
          <w:rFonts w:ascii="Verdana" w:hAnsi="Verdana"/>
          <w:color w:val="000000" w:themeColor="text1"/>
          <w:sz w:val="20"/>
        </w:rPr>
      </w:pPr>
      <w:r w:rsidRPr="003915CB">
        <w:rPr>
          <w:rFonts w:ascii="Verdana" w:hAnsi="Verdana"/>
          <w:color w:val="000000" w:themeColor="text1"/>
          <w:sz w:val="20"/>
        </w:rPr>
        <w:t>Scopo</w:t>
      </w:r>
    </w:p>
    <w:p w14:paraId="7E00C387" w14:textId="77777777" w:rsidR="00E54DF3" w:rsidRPr="00E54DF3" w:rsidRDefault="00E54DF3" w:rsidP="006C1C0A">
      <w:pPr>
        <w:spacing w:line="276" w:lineRule="auto"/>
      </w:pPr>
    </w:p>
    <w:p w14:paraId="7A80E263" w14:textId="77777777" w:rsidR="003E0DD5" w:rsidRPr="003915CB" w:rsidRDefault="003E0DD5" w:rsidP="006C1C0A">
      <w:pPr>
        <w:spacing w:line="276" w:lineRule="auto"/>
        <w:jc w:val="both"/>
        <w:rPr>
          <w:rFonts w:ascii="Verdana" w:hAnsi="Verdana"/>
          <w:color w:val="000000" w:themeColor="text1"/>
        </w:rPr>
      </w:pPr>
      <w:r w:rsidRPr="003915CB">
        <w:rPr>
          <w:rFonts w:ascii="Verdana" w:hAnsi="Verdana"/>
          <w:color w:val="000000" w:themeColor="text1"/>
        </w:rPr>
        <w:t xml:space="preserve">Scopo della presente procedura è descrivere le modalità con cui viene assicurata la tracciabilità e la rintracciabilità dei prodotti della </w:t>
      </w:r>
      <w:proofErr w:type="spellStart"/>
      <w:r w:rsidRPr="003915CB">
        <w:rPr>
          <w:rFonts w:ascii="Verdana" w:hAnsi="Verdana"/>
          <w:color w:val="000000" w:themeColor="text1"/>
        </w:rPr>
        <w:t>Agrumi-gel</w:t>
      </w:r>
      <w:proofErr w:type="spellEnd"/>
      <w:r w:rsidRPr="003915CB">
        <w:rPr>
          <w:rFonts w:ascii="Verdana" w:hAnsi="Verdana"/>
          <w:color w:val="000000" w:themeColor="text1"/>
        </w:rPr>
        <w:t xml:space="preserve"> s.r.l. a partire dal ricevimento della materia prima e durante tutte le fasi descritte nei diagrammi di flusso.</w:t>
      </w:r>
    </w:p>
    <w:p w14:paraId="3D79E9E0" w14:textId="77777777" w:rsidR="003E0DD5" w:rsidRPr="003915CB" w:rsidRDefault="003E0DD5" w:rsidP="006C1C0A">
      <w:pPr>
        <w:spacing w:line="276" w:lineRule="auto"/>
        <w:jc w:val="both"/>
        <w:rPr>
          <w:rFonts w:ascii="Verdana" w:hAnsi="Verdana"/>
          <w:color w:val="000000" w:themeColor="text1"/>
        </w:rPr>
      </w:pPr>
    </w:p>
    <w:p w14:paraId="090DFE3C" w14:textId="0F817498" w:rsidR="003E0DD5" w:rsidRDefault="003E0DD5" w:rsidP="00EE1CC8">
      <w:pPr>
        <w:pStyle w:val="Titolo1"/>
        <w:numPr>
          <w:ilvl w:val="0"/>
          <w:numId w:val="60"/>
        </w:numPr>
        <w:spacing w:line="276" w:lineRule="auto"/>
        <w:ind w:left="284" w:hanging="284"/>
        <w:jc w:val="both"/>
        <w:rPr>
          <w:rFonts w:ascii="Verdana" w:hAnsi="Verdana"/>
          <w:color w:val="000000" w:themeColor="text1"/>
        </w:rPr>
      </w:pPr>
      <w:r w:rsidRPr="003915CB">
        <w:rPr>
          <w:rFonts w:ascii="Verdana" w:hAnsi="Verdana"/>
          <w:color w:val="000000" w:themeColor="text1"/>
        </w:rPr>
        <w:t>Rintracciabilità</w:t>
      </w:r>
    </w:p>
    <w:p w14:paraId="7462946D" w14:textId="77777777" w:rsidR="00464852" w:rsidRPr="00464852" w:rsidRDefault="00464852" w:rsidP="006C1C0A">
      <w:pPr>
        <w:spacing w:line="276" w:lineRule="auto"/>
      </w:pPr>
    </w:p>
    <w:p w14:paraId="78DEFEB0" w14:textId="77777777" w:rsidR="003E0DD5" w:rsidRPr="00AB380F" w:rsidRDefault="003E0DD5" w:rsidP="006C1C0A">
      <w:pPr>
        <w:pStyle w:val="Titolo7"/>
        <w:spacing w:line="276" w:lineRule="auto"/>
        <w:rPr>
          <w:rFonts w:ascii="Verdana" w:hAnsi="Verdana"/>
          <w:color w:val="000000" w:themeColor="text1"/>
          <w:sz w:val="20"/>
        </w:rPr>
      </w:pPr>
      <w:r w:rsidRPr="00AB380F">
        <w:rPr>
          <w:rFonts w:ascii="Verdana" w:hAnsi="Verdana"/>
          <w:color w:val="000000" w:themeColor="text1"/>
          <w:sz w:val="20"/>
        </w:rPr>
        <w:t>Succhi ed essenze</w:t>
      </w:r>
    </w:p>
    <w:p w14:paraId="1DDD9D4D"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 xml:space="preserve">La rintracciabilità è assicurata a livello di prodotto finito per lotti di produzione attraverso un numero di lotto registrato nel Sistema Informatizzato e applicato sui singoli imballi o serbatoi contenenti il prodotto. </w:t>
      </w:r>
    </w:p>
    <w:p w14:paraId="59E85416"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La materia prima in entrata viene identificata attraverso il D.d.t. contenente l’indicazione del fornitore.</w:t>
      </w:r>
    </w:p>
    <w:p w14:paraId="40EEA3EA"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Per la frutta, ACQ, pesa ogni camion in entrata e stampa il tagliando di pesata. Successivamente appone due timbri sul D.d.t., il primo relativo alla qualità della fornitura ed il secondo relativo alle diverse voci di pesata (peso netto, scarto e peso valutato). Dopo aver apposto i timbri compila i relativi campi.</w:t>
      </w:r>
    </w:p>
    <w:p w14:paraId="1E130C45"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 xml:space="preserve">In concomitanza a tali operazioni si attribuisce il codice al lotto di produzione avvalendosi di quanto indicato in </w:t>
      </w:r>
      <w:r w:rsidRPr="00AB380F">
        <w:rPr>
          <w:rFonts w:ascii="Verdana" w:hAnsi="Verdana"/>
          <w:i/>
          <w:color w:val="000000" w:themeColor="text1"/>
        </w:rPr>
        <w:t>D 09.05 “Codifica prodotti Finiti”</w:t>
      </w:r>
      <w:r w:rsidRPr="00AB380F">
        <w:rPr>
          <w:rFonts w:ascii="Verdana" w:hAnsi="Verdana"/>
          <w:color w:val="000000" w:themeColor="text1"/>
        </w:rPr>
        <w:t>. Il lotto viene registrato sul Sistema Informatico.</w:t>
      </w:r>
    </w:p>
    <w:p w14:paraId="5BCA78C0"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Sul Sistema vengono inoltre inseriti i riferimenti dei lotti di imballaggi utilizzati per il confezionamento, e i lotti delle eventuali aggiunte di additivi e/o coadiuvanti. I numeri di lotto inseriti sono quelli indicati dal fornitore sul prodotto stesso e/o sul documento di vendita.</w:t>
      </w:r>
    </w:p>
    <w:p w14:paraId="018734BF"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 xml:space="preserve">Se il prodotto viene confezionato come succo naturale si procede con la stampa delle etichette e la loro apposizione, se è destinato alla concentrazione, dopo questa fase e la relativa attribuzione del lotto, si procede con la stampa delle etichette e la loro apposizione. </w:t>
      </w:r>
    </w:p>
    <w:p w14:paraId="3AFF3271"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 xml:space="preserve">In caso </w:t>
      </w:r>
      <w:proofErr w:type="gramStart"/>
      <w:r w:rsidRPr="00AB380F">
        <w:rPr>
          <w:rFonts w:ascii="Verdana" w:hAnsi="Verdana"/>
          <w:color w:val="000000" w:themeColor="text1"/>
        </w:rPr>
        <w:t xml:space="preserve">di  </w:t>
      </w:r>
      <w:proofErr w:type="spellStart"/>
      <w:r w:rsidRPr="00AB380F">
        <w:rPr>
          <w:rFonts w:ascii="Verdana" w:hAnsi="Verdana"/>
          <w:color w:val="000000" w:themeColor="text1"/>
        </w:rPr>
        <w:t>blending</w:t>
      </w:r>
      <w:proofErr w:type="spellEnd"/>
      <w:proofErr w:type="gramEnd"/>
      <w:r w:rsidRPr="00AB380F">
        <w:rPr>
          <w:rFonts w:ascii="Verdana" w:hAnsi="Verdana"/>
          <w:color w:val="000000" w:themeColor="text1"/>
        </w:rPr>
        <w:t>, al completamento del lotto, viene attribuito un nuovo lotto e, al momento del confezionamento, si procede con la stampa delle etichette e la loro apposizione.</w:t>
      </w:r>
    </w:p>
    <w:p w14:paraId="6B3EF596"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 xml:space="preserve">Ad ogni lotto è associato </w:t>
      </w:r>
      <w:r w:rsidRPr="00AB380F">
        <w:rPr>
          <w:rFonts w:ascii="Verdana" w:hAnsi="Verdana"/>
          <w:i/>
          <w:color w:val="000000" w:themeColor="text1"/>
        </w:rPr>
        <w:t>M 10.01 “Rapporto di Prova”</w:t>
      </w:r>
      <w:r w:rsidRPr="00AB380F">
        <w:rPr>
          <w:rFonts w:ascii="Verdana" w:hAnsi="Verdana"/>
          <w:color w:val="000000" w:themeColor="text1"/>
        </w:rPr>
        <w:t xml:space="preserve">. </w:t>
      </w:r>
    </w:p>
    <w:p w14:paraId="69606D4E" w14:textId="08CF732C"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 xml:space="preserve">Con frequenza annuale viene effettuato un test di rintracciabilità partendo </w:t>
      </w:r>
      <w:r w:rsidR="004C746D">
        <w:rPr>
          <w:rFonts w:ascii="Verdana" w:hAnsi="Verdana"/>
          <w:color w:val="000000" w:themeColor="text1"/>
        </w:rPr>
        <w:t xml:space="preserve">dal fornitore di materie prime (inclusi gli imballaggi primari) fino al prodotto finito, </w:t>
      </w:r>
      <w:r w:rsidR="003C49B3">
        <w:rPr>
          <w:rFonts w:ascii="Verdana" w:hAnsi="Verdana"/>
          <w:color w:val="000000" w:themeColor="text1"/>
        </w:rPr>
        <w:t>o</w:t>
      </w:r>
      <w:r w:rsidR="004C746D">
        <w:rPr>
          <w:rFonts w:ascii="Verdana" w:hAnsi="Verdana"/>
          <w:color w:val="000000" w:themeColor="text1"/>
        </w:rPr>
        <w:t xml:space="preserve"> viceversa, anche tramite test quantitativi/di bilancio di massa.</w:t>
      </w:r>
    </w:p>
    <w:p w14:paraId="334E463E" w14:textId="2EE9A2CD" w:rsidR="003E0DD5" w:rsidRDefault="003E0DD5" w:rsidP="006C1C0A">
      <w:pPr>
        <w:spacing w:line="276" w:lineRule="auto"/>
        <w:jc w:val="both"/>
        <w:rPr>
          <w:rFonts w:ascii="Verdana" w:hAnsi="Verdana"/>
          <w:color w:val="000000" w:themeColor="text1"/>
        </w:rPr>
      </w:pPr>
      <w:r w:rsidRPr="00AB380F">
        <w:rPr>
          <w:rFonts w:ascii="Verdana" w:hAnsi="Verdana"/>
          <w:color w:val="000000" w:themeColor="text1"/>
        </w:rPr>
        <w:t>In sede di audit/verifica da parte di un cliente in stabilimento, è garantita la tracciabilità di un lotto entro 4 ore lavorative dalla richiesta.</w:t>
      </w:r>
    </w:p>
    <w:p w14:paraId="54176292" w14:textId="77777777" w:rsidR="00D94994" w:rsidRPr="00AB380F" w:rsidRDefault="00D94994" w:rsidP="006C1C0A">
      <w:pPr>
        <w:spacing w:line="276" w:lineRule="auto"/>
        <w:jc w:val="both"/>
        <w:rPr>
          <w:rFonts w:ascii="Verdana" w:hAnsi="Verdana"/>
          <w:color w:val="000000" w:themeColor="text1"/>
        </w:rPr>
      </w:pPr>
    </w:p>
    <w:p w14:paraId="5CE98A7E" w14:textId="7863FCE4" w:rsidR="003E0DD5" w:rsidRPr="00AB380F" w:rsidRDefault="003E0DD5" w:rsidP="006C1C0A">
      <w:pPr>
        <w:pStyle w:val="Titolo7"/>
        <w:spacing w:line="276" w:lineRule="auto"/>
        <w:rPr>
          <w:rFonts w:ascii="Verdana" w:hAnsi="Verdana"/>
          <w:color w:val="000000" w:themeColor="text1"/>
          <w:sz w:val="20"/>
        </w:rPr>
      </w:pPr>
      <w:r w:rsidRPr="00AB380F">
        <w:rPr>
          <w:rFonts w:ascii="Verdana" w:hAnsi="Verdana"/>
          <w:color w:val="000000" w:themeColor="text1"/>
          <w:sz w:val="20"/>
        </w:rPr>
        <w:t xml:space="preserve">Scorze </w:t>
      </w:r>
    </w:p>
    <w:p w14:paraId="0672F90A"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 xml:space="preserve">La rintracciabilità è assicurata a livello di prodotto finito per lotto e data di produzione. La rintracciabilità viene effettuata risalendo alle produzioni su </w:t>
      </w:r>
      <w:r w:rsidRPr="00AB380F">
        <w:rPr>
          <w:rFonts w:ascii="Verdana" w:hAnsi="Verdana"/>
          <w:i/>
          <w:color w:val="000000" w:themeColor="text1"/>
        </w:rPr>
        <w:t>M 09.04 “Reparto essiccamento scorze”</w:t>
      </w:r>
      <w:r w:rsidRPr="00AB380F">
        <w:rPr>
          <w:rFonts w:ascii="Verdana" w:hAnsi="Verdana"/>
          <w:color w:val="000000" w:themeColor="text1"/>
        </w:rPr>
        <w:t xml:space="preserve"> collegate a </w:t>
      </w:r>
      <w:r w:rsidRPr="00AB380F">
        <w:rPr>
          <w:rFonts w:ascii="Verdana" w:hAnsi="Verdana"/>
          <w:i/>
          <w:color w:val="000000" w:themeColor="text1"/>
        </w:rPr>
        <w:t>M 09.01 “Ordine e rapporto di trasformazione frutta”</w:t>
      </w:r>
      <w:r w:rsidRPr="00AB380F">
        <w:rPr>
          <w:rFonts w:ascii="Verdana" w:hAnsi="Verdana"/>
          <w:color w:val="000000" w:themeColor="text1"/>
        </w:rPr>
        <w:t>.</w:t>
      </w:r>
    </w:p>
    <w:p w14:paraId="03C8B261" w14:textId="77777777" w:rsidR="003E0DD5" w:rsidRPr="00AB380F" w:rsidRDefault="003E0DD5" w:rsidP="006C1C0A">
      <w:pPr>
        <w:spacing w:line="276" w:lineRule="auto"/>
        <w:jc w:val="both"/>
        <w:rPr>
          <w:rFonts w:ascii="Verdana" w:hAnsi="Verdana"/>
          <w:color w:val="000000" w:themeColor="text1"/>
        </w:rPr>
      </w:pPr>
      <w:r w:rsidRPr="00AB380F">
        <w:rPr>
          <w:rFonts w:ascii="Verdana" w:hAnsi="Verdana"/>
          <w:color w:val="000000" w:themeColor="text1"/>
        </w:rPr>
        <w:t xml:space="preserve">Nel caso di scorza acquistata da terzi la rintracciabilità è garantita dal </w:t>
      </w:r>
      <w:proofErr w:type="gramStart"/>
      <w:r w:rsidRPr="00AB380F">
        <w:rPr>
          <w:rFonts w:ascii="Verdana" w:hAnsi="Verdana"/>
          <w:color w:val="000000" w:themeColor="text1"/>
        </w:rPr>
        <w:t>D.d.t..</w:t>
      </w:r>
      <w:proofErr w:type="gramEnd"/>
    </w:p>
    <w:p w14:paraId="456FDA20" w14:textId="77777777" w:rsidR="003E0DD5" w:rsidRPr="00AB380F" w:rsidRDefault="003E0DD5" w:rsidP="006C1C0A">
      <w:pPr>
        <w:spacing w:line="276" w:lineRule="auto"/>
        <w:jc w:val="both"/>
        <w:rPr>
          <w:rFonts w:ascii="Verdana" w:hAnsi="Verdana"/>
          <w:color w:val="000000" w:themeColor="text1"/>
        </w:rPr>
      </w:pPr>
    </w:p>
    <w:p w14:paraId="6F0FE1E0" w14:textId="77777777" w:rsidR="003E0DD5" w:rsidRPr="00AB380F" w:rsidRDefault="003E0DD5" w:rsidP="00EE1CC8">
      <w:pPr>
        <w:pStyle w:val="Titolo1"/>
        <w:numPr>
          <w:ilvl w:val="0"/>
          <w:numId w:val="60"/>
        </w:numPr>
        <w:spacing w:line="276" w:lineRule="auto"/>
        <w:ind w:left="284" w:hanging="284"/>
        <w:jc w:val="both"/>
        <w:rPr>
          <w:rFonts w:ascii="Verdana" w:hAnsi="Verdana"/>
          <w:color w:val="000000" w:themeColor="text1"/>
        </w:rPr>
      </w:pPr>
      <w:r w:rsidRPr="00AB380F">
        <w:rPr>
          <w:rFonts w:ascii="Verdana" w:hAnsi="Verdana"/>
          <w:color w:val="000000" w:themeColor="text1"/>
        </w:rPr>
        <w:t>Archiviazione</w:t>
      </w:r>
    </w:p>
    <w:p w14:paraId="1198DA2F" w14:textId="040BBB8C" w:rsidR="004F294F" w:rsidRDefault="003E0DD5" w:rsidP="006C1C0A">
      <w:pPr>
        <w:spacing w:line="276" w:lineRule="auto"/>
        <w:jc w:val="both"/>
        <w:rPr>
          <w:rFonts w:ascii="Verdana" w:hAnsi="Verdana"/>
          <w:color w:val="000000" w:themeColor="text1"/>
        </w:rPr>
      </w:pPr>
      <w:r w:rsidRPr="00AB380F">
        <w:rPr>
          <w:rFonts w:ascii="Verdana" w:hAnsi="Verdana"/>
          <w:color w:val="000000" w:themeColor="text1"/>
        </w:rPr>
        <w:t>I D.d.t. sono considerati documenti di registrazione della qualità e sono archiviati presso AMM per almeno 4 anni. I dati registrati nel Sistema informatico sono soggetti a copie di back up con frequenza giornali</w:t>
      </w:r>
      <w:r w:rsidR="00131E82" w:rsidRPr="00AB380F">
        <w:rPr>
          <w:rFonts w:ascii="Verdana" w:hAnsi="Verdana"/>
          <w:color w:val="000000" w:themeColor="text1"/>
        </w:rPr>
        <w:t>.</w:t>
      </w:r>
    </w:p>
    <w:p w14:paraId="0318434D" w14:textId="77777777" w:rsidR="00026B47" w:rsidRPr="00AB380F" w:rsidRDefault="00026B47" w:rsidP="006C1C0A">
      <w:pPr>
        <w:spacing w:line="276" w:lineRule="auto"/>
        <w:jc w:val="both"/>
        <w:rPr>
          <w:rFonts w:ascii="Verdana" w:hAnsi="Verdana"/>
          <w:color w:val="000000" w:themeColor="text1"/>
        </w:rPr>
      </w:pPr>
    </w:p>
    <w:p w14:paraId="5758D4FA" w14:textId="77777777" w:rsidR="00131E82" w:rsidRPr="00AB380F" w:rsidRDefault="00131E82" w:rsidP="0025474B">
      <w:pPr>
        <w:pStyle w:val="Paragrafoelenco"/>
        <w:numPr>
          <w:ilvl w:val="0"/>
          <w:numId w:val="129"/>
        </w:numPr>
        <w:spacing w:line="276" w:lineRule="auto"/>
        <w:ind w:left="284" w:hanging="284"/>
        <w:rPr>
          <w:color w:val="000000" w:themeColor="text1"/>
        </w:rPr>
      </w:pPr>
      <w:r w:rsidRPr="00AB380F">
        <w:rPr>
          <w:rFonts w:ascii="Verdana" w:hAnsi="Verdana"/>
          <w:b/>
          <w:color w:val="000000" w:themeColor="text1"/>
        </w:rPr>
        <w:t xml:space="preserve">VALIDAZIONE DEI </w:t>
      </w:r>
      <w:r w:rsidRPr="00CD3530">
        <w:rPr>
          <w:rFonts w:ascii="Verdana" w:hAnsi="Verdana"/>
          <w:b/>
          <w:color w:val="000000" w:themeColor="text1"/>
        </w:rPr>
        <w:t>PROCESSI</w:t>
      </w:r>
      <w:r w:rsidR="00877F57" w:rsidRPr="00CD3530">
        <w:rPr>
          <w:rFonts w:ascii="Verdana" w:hAnsi="Verdana"/>
          <w:b/>
          <w:color w:val="000000" w:themeColor="text1"/>
        </w:rPr>
        <w:t xml:space="preserve"> </w:t>
      </w:r>
      <w:r w:rsidR="00877F57" w:rsidRPr="00CD3530">
        <w:rPr>
          <w:rFonts w:ascii="Verdana" w:hAnsi="Verdana"/>
          <w:color w:val="000000" w:themeColor="text1"/>
        </w:rPr>
        <w:t>(P 11.02)</w:t>
      </w:r>
    </w:p>
    <w:p w14:paraId="4DF6765F" w14:textId="77777777" w:rsidR="00131E82" w:rsidRPr="00AB380F" w:rsidRDefault="00131E82" w:rsidP="006C1C0A">
      <w:pPr>
        <w:spacing w:line="276" w:lineRule="auto"/>
        <w:rPr>
          <w:color w:val="000000" w:themeColor="text1"/>
          <w:sz w:val="12"/>
          <w:szCs w:val="12"/>
        </w:rPr>
      </w:pPr>
    </w:p>
    <w:p w14:paraId="2E23BA63" w14:textId="6DFC53FE" w:rsidR="00877F57" w:rsidRPr="006C1C0A" w:rsidRDefault="00131E82" w:rsidP="00EE1CC8">
      <w:pPr>
        <w:pStyle w:val="Paragrafoelenco"/>
        <w:numPr>
          <w:ilvl w:val="0"/>
          <w:numId w:val="84"/>
        </w:numPr>
        <w:spacing w:line="276" w:lineRule="auto"/>
        <w:ind w:left="284" w:hanging="284"/>
        <w:jc w:val="both"/>
        <w:rPr>
          <w:rFonts w:ascii="Verdana" w:hAnsi="Verdana"/>
          <w:b/>
          <w:color w:val="000000" w:themeColor="text1"/>
        </w:rPr>
      </w:pPr>
      <w:r w:rsidRPr="00AB380F">
        <w:rPr>
          <w:rFonts w:ascii="Verdana" w:hAnsi="Verdana"/>
          <w:b/>
          <w:color w:val="000000" w:themeColor="text1"/>
        </w:rPr>
        <w:t>Scopo</w:t>
      </w:r>
    </w:p>
    <w:p w14:paraId="2BB23452" w14:textId="77777777" w:rsidR="00131E82" w:rsidRPr="00AB380F" w:rsidRDefault="00131E82" w:rsidP="006C1C0A">
      <w:pPr>
        <w:spacing w:line="276" w:lineRule="auto"/>
        <w:jc w:val="both"/>
        <w:rPr>
          <w:rFonts w:ascii="Verdana" w:hAnsi="Verdana"/>
          <w:color w:val="000000" w:themeColor="text1"/>
        </w:rPr>
      </w:pPr>
      <w:r w:rsidRPr="00AB380F">
        <w:rPr>
          <w:rFonts w:ascii="Verdana" w:hAnsi="Verdana"/>
          <w:color w:val="000000" w:themeColor="text1"/>
        </w:rPr>
        <w:t xml:space="preserve">Lo scopo della presente procedura è assicurare una evidenza documentata che garantisca la qualità di un prodotto e dei processi di produzione effettuati da </w:t>
      </w:r>
      <w:proofErr w:type="spellStart"/>
      <w:r w:rsidRPr="00AB380F">
        <w:rPr>
          <w:rFonts w:ascii="Verdana" w:hAnsi="Verdana"/>
          <w:color w:val="000000" w:themeColor="text1"/>
        </w:rPr>
        <w:t>Agrumi-gel</w:t>
      </w:r>
      <w:proofErr w:type="spellEnd"/>
      <w:r w:rsidRPr="00AB380F">
        <w:rPr>
          <w:rFonts w:ascii="Verdana" w:hAnsi="Verdana"/>
          <w:color w:val="000000" w:themeColor="text1"/>
        </w:rPr>
        <w:t xml:space="preserve"> s.r.l.</w:t>
      </w:r>
    </w:p>
    <w:p w14:paraId="6E8DFBC9" w14:textId="77777777" w:rsidR="00877F57" w:rsidRPr="00AB380F" w:rsidRDefault="00877F57" w:rsidP="006C1C0A">
      <w:pPr>
        <w:spacing w:line="276" w:lineRule="auto"/>
        <w:jc w:val="both"/>
        <w:rPr>
          <w:rFonts w:ascii="Verdana" w:hAnsi="Verdana"/>
          <w:color w:val="000000" w:themeColor="text1"/>
        </w:rPr>
      </w:pPr>
    </w:p>
    <w:p w14:paraId="45A40C8F" w14:textId="43001588" w:rsidR="00877F57" w:rsidRPr="006C1C0A" w:rsidRDefault="00131E82" w:rsidP="00EE1CC8">
      <w:pPr>
        <w:pStyle w:val="Paragrafoelenco"/>
        <w:numPr>
          <w:ilvl w:val="0"/>
          <w:numId w:val="84"/>
        </w:numPr>
        <w:suppressAutoHyphens w:val="0"/>
        <w:spacing w:line="276" w:lineRule="auto"/>
        <w:ind w:left="284" w:hanging="284"/>
        <w:jc w:val="both"/>
        <w:rPr>
          <w:rFonts w:ascii="Verdana" w:hAnsi="Verdana"/>
          <w:b/>
          <w:color w:val="000000" w:themeColor="text1"/>
        </w:rPr>
      </w:pPr>
      <w:r w:rsidRPr="00AB380F">
        <w:rPr>
          <w:rFonts w:ascii="Verdana" w:hAnsi="Verdana"/>
          <w:b/>
          <w:color w:val="000000" w:themeColor="text1"/>
        </w:rPr>
        <w:t>Campo di applicazione</w:t>
      </w:r>
    </w:p>
    <w:p w14:paraId="4182A9B5" w14:textId="77777777" w:rsidR="00131E82" w:rsidRPr="00AB380F" w:rsidRDefault="00131E82" w:rsidP="006C1C0A">
      <w:pPr>
        <w:spacing w:line="276" w:lineRule="auto"/>
        <w:jc w:val="both"/>
        <w:rPr>
          <w:rFonts w:ascii="Verdana" w:hAnsi="Verdana"/>
          <w:color w:val="000000" w:themeColor="text1"/>
        </w:rPr>
      </w:pPr>
      <w:r w:rsidRPr="00AB380F">
        <w:rPr>
          <w:rFonts w:ascii="Verdana" w:hAnsi="Verdana"/>
          <w:color w:val="000000" w:themeColor="text1"/>
        </w:rPr>
        <w:t>La presente procedura viene utilizzata per garantire che i prodotti siano adatti per l’uso previsto prima dell’immissione sul mercato. Pertanto l’azienda si impegna a produrre la documentazione necessaria per dimostrare che i processi, i metodi, le prove, le attività e le attrezzature di produzione siano in gradi di garantire la qualità del prodotto. Essa si applica ai seguenti aspetti:</w:t>
      </w:r>
    </w:p>
    <w:p w14:paraId="4CB563D6" w14:textId="77777777" w:rsidR="00131E82" w:rsidRPr="00AB380F" w:rsidRDefault="00131E82" w:rsidP="006C1C0A">
      <w:pPr>
        <w:spacing w:line="276" w:lineRule="auto"/>
        <w:jc w:val="both"/>
        <w:rPr>
          <w:rFonts w:ascii="Verdana" w:hAnsi="Verdana"/>
          <w:color w:val="000000" w:themeColor="text1"/>
        </w:rPr>
      </w:pPr>
    </w:p>
    <w:p w14:paraId="65C3F5D6" w14:textId="77777777" w:rsidR="00131E82" w:rsidRPr="00AB380F" w:rsidRDefault="00131E82" w:rsidP="00EE1CC8">
      <w:pPr>
        <w:pStyle w:val="Paragrafoelenco"/>
        <w:numPr>
          <w:ilvl w:val="0"/>
          <w:numId w:val="83"/>
        </w:numPr>
        <w:spacing w:line="276" w:lineRule="auto"/>
        <w:jc w:val="both"/>
        <w:rPr>
          <w:rFonts w:ascii="Verdana" w:hAnsi="Verdana"/>
          <w:color w:val="000000" w:themeColor="text1"/>
        </w:rPr>
      </w:pPr>
      <w:r w:rsidRPr="00AB380F">
        <w:rPr>
          <w:rFonts w:ascii="Verdana" w:hAnsi="Verdana"/>
          <w:color w:val="000000" w:themeColor="text1"/>
        </w:rPr>
        <w:t>Qualifica degli impianti, convalida dei processi, qualifica del prodotto</w:t>
      </w:r>
    </w:p>
    <w:p w14:paraId="29BAFE91" w14:textId="77777777" w:rsidR="00131E82" w:rsidRPr="00AB380F" w:rsidRDefault="00131E82" w:rsidP="00EE1CC8">
      <w:pPr>
        <w:pStyle w:val="Paragrafoelenco"/>
        <w:numPr>
          <w:ilvl w:val="0"/>
          <w:numId w:val="83"/>
        </w:numPr>
        <w:spacing w:line="276" w:lineRule="auto"/>
        <w:jc w:val="both"/>
        <w:rPr>
          <w:rFonts w:ascii="Verdana" w:hAnsi="Verdana"/>
          <w:color w:val="000000" w:themeColor="text1"/>
        </w:rPr>
      </w:pPr>
      <w:r w:rsidRPr="00AB380F">
        <w:rPr>
          <w:rFonts w:ascii="Verdana" w:hAnsi="Verdana"/>
          <w:color w:val="000000" w:themeColor="text1"/>
        </w:rPr>
        <w:t>Convalida dei sistemi di pulizia</w:t>
      </w:r>
    </w:p>
    <w:p w14:paraId="05C4C2C4" w14:textId="77777777" w:rsidR="00131E82" w:rsidRPr="00AB380F" w:rsidRDefault="00131E82" w:rsidP="00EE1CC8">
      <w:pPr>
        <w:pStyle w:val="Paragrafoelenco"/>
        <w:numPr>
          <w:ilvl w:val="0"/>
          <w:numId w:val="83"/>
        </w:numPr>
        <w:spacing w:line="276" w:lineRule="auto"/>
        <w:jc w:val="both"/>
        <w:rPr>
          <w:rFonts w:ascii="Verdana" w:hAnsi="Verdana"/>
          <w:color w:val="000000" w:themeColor="text1"/>
        </w:rPr>
      </w:pPr>
      <w:proofErr w:type="spellStart"/>
      <w:r w:rsidRPr="00AB380F">
        <w:rPr>
          <w:rFonts w:ascii="Verdana" w:hAnsi="Verdana"/>
          <w:color w:val="000000" w:themeColor="text1"/>
        </w:rPr>
        <w:t>Ri</w:t>
      </w:r>
      <w:proofErr w:type="spellEnd"/>
      <w:r w:rsidRPr="00AB380F">
        <w:rPr>
          <w:rFonts w:ascii="Verdana" w:hAnsi="Verdana"/>
          <w:color w:val="000000" w:themeColor="text1"/>
        </w:rPr>
        <w:t>-Validazione periodica dei processi e delle singole fasi</w:t>
      </w:r>
    </w:p>
    <w:p w14:paraId="6870949E" w14:textId="77777777" w:rsidR="00131E82" w:rsidRPr="00AB380F" w:rsidRDefault="00131E82" w:rsidP="006C1C0A">
      <w:pPr>
        <w:spacing w:line="276" w:lineRule="auto"/>
        <w:jc w:val="both"/>
        <w:rPr>
          <w:rFonts w:ascii="Verdana" w:hAnsi="Verdana"/>
          <w:color w:val="000000" w:themeColor="text1"/>
        </w:rPr>
      </w:pPr>
    </w:p>
    <w:p w14:paraId="73094FE6" w14:textId="1DBC1AEC" w:rsidR="00877F57" w:rsidRPr="006C1C0A" w:rsidRDefault="00131E82" w:rsidP="00EE1CC8">
      <w:pPr>
        <w:pStyle w:val="Paragrafoelenco"/>
        <w:numPr>
          <w:ilvl w:val="0"/>
          <w:numId w:val="84"/>
        </w:numPr>
        <w:suppressAutoHyphens w:val="0"/>
        <w:spacing w:line="276" w:lineRule="auto"/>
        <w:ind w:left="284" w:hanging="284"/>
        <w:jc w:val="both"/>
        <w:rPr>
          <w:rFonts w:ascii="Verdana" w:hAnsi="Verdana"/>
          <w:b/>
          <w:color w:val="000000" w:themeColor="text1"/>
        </w:rPr>
      </w:pPr>
      <w:r w:rsidRPr="00AB380F">
        <w:rPr>
          <w:rFonts w:ascii="Verdana" w:hAnsi="Verdana"/>
          <w:b/>
          <w:color w:val="000000" w:themeColor="text1"/>
        </w:rPr>
        <w:t>Flusso operativo</w:t>
      </w:r>
    </w:p>
    <w:p w14:paraId="474B207E" w14:textId="77777777" w:rsidR="00131E82" w:rsidRPr="00AB380F" w:rsidRDefault="00131E82" w:rsidP="006C1C0A">
      <w:pPr>
        <w:tabs>
          <w:tab w:val="left" w:pos="0"/>
        </w:tabs>
        <w:suppressAutoHyphens w:val="0"/>
        <w:spacing w:line="276" w:lineRule="auto"/>
        <w:jc w:val="both"/>
        <w:rPr>
          <w:rFonts w:ascii="Verdana" w:hAnsi="Verdana"/>
          <w:color w:val="000000" w:themeColor="text1"/>
        </w:rPr>
      </w:pPr>
      <w:r w:rsidRPr="00AB380F">
        <w:rPr>
          <w:rFonts w:ascii="Verdana" w:hAnsi="Verdana"/>
          <w:color w:val="000000" w:themeColor="text1"/>
        </w:rPr>
        <w:t xml:space="preserve">Occorre stabilire che gli impianti ed i sistemi ad essi collegati siano in grado di operare entro i limiti e le tolleranze fissate. Nelle prove di validazione vengono simulate le reali condizioni di produzione ponendosi nella “situazione peggiore”. Le caratteristiche dell’impianto stabilite vengono documentate con documenti tecnici forniti dai produttori degli impianti. </w:t>
      </w:r>
      <w:proofErr w:type="spellStart"/>
      <w:r w:rsidRPr="00AB380F">
        <w:rPr>
          <w:rFonts w:ascii="Verdana" w:hAnsi="Verdana"/>
          <w:color w:val="000000" w:themeColor="text1"/>
        </w:rPr>
        <w:t>Agrumi-gel</w:t>
      </w:r>
      <w:proofErr w:type="spellEnd"/>
      <w:r w:rsidRPr="00AB380F">
        <w:rPr>
          <w:rFonts w:ascii="Verdana" w:hAnsi="Verdana"/>
          <w:color w:val="000000" w:themeColor="text1"/>
        </w:rPr>
        <w:t xml:space="preserve"> s.r.l. ha effettuato le seguenti validazioni: “validazione delle procedure di lavaggio delle linee di estrazione”, “validazione dell’impostazione delle temperature e del tempo di sosta del pastorizzatore”, “test di integrità sul pastorizzatore”, “validazione delle procedure relative alla fase della triturazione del succo”, “validazione delle temperature e dei tempi congelamento”, mentre annualmente esegue la validazione dei CCP e delle metodiche di analisi interne relative ai parametri che hanno un’influenza sulla sicurezza del prodotto.</w:t>
      </w:r>
    </w:p>
    <w:p w14:paraId="282A5805" w14:textId="45AA9662" w:rsidR="00131E82" w:rsidRPr="00AB380F" w:rsidRDefault="00131E82" w:rsidP="006C1C0A">
      <w:pPr>
        <w:tabs>
          <w:tab w:val="left" w:pos="720"/>
        </w:tabs>
        <w:suppressAutoHyphens w:val="0"/>
        <w:spacing w:line="276" w:lineRule="auto"/>
        <w:jc w:val="both"/>
        <w:rPr>
          <w:rFonts w:ascii="Verdana" w:hAnsi="Verdana"/>
          <w:color w:val="000000" w:themeColor="text1"/>
        </w:rPr>
      </w:pPr>
      <w:r w:rsidRPr="00AB380F">
        <w:rPr>
          <w:rFonts w:ascii="Verdana" w:hAnsi="Verdana"/>
          <w:color w:val="000000" w:themeColor="text1"/>
        </w:rPr>
        <w:t>L’efficienza dei processi è rappresentata da prove rigorose effettuate al fine di dimostrare l’efficacia e la riproducibilità dei processi. Con cadenza annuale viene effettuata anche la verifica annuale dei CCP (M 10.30) a cura dei membri del gruppo HACCP allo scopo di verificare la correttezza di funzionamento e la correttezza delle registrazioni del CCP1 (fase della pastorizzazione)</w:t>
      </w:r>
      <w:r w:rsidR="00381507">
        <w:rPr>
          <w:rFonts w:ascii="Verdana" w:hAnsi="Verdana"/>
          <w:color w:val="000000" w:themeColor="text1"/>
        </w:rPr>
        <w:t>,</w:t>
      </w:r>
      <w:r w:rsidR="00204C65">
        <w:rPr>
          <w:rFonts w:ascii="Verdana" w:hAnsi="Verdana"/>
          <w:color w:val="000000" w:themeColor="text1"/>
        </w:rPr>
        <w:t xml:space="preserve"> del </w:t>
      </w:r>
      <w:r w:rsidR="00204C65" w:rsidRPr="00AB380F">
        <w:rPr>
          <w:rFonts w:ascii="Verdana" w:hAnsi="Verdana"/>
          <w:color w:val="000000" w:themeColor="text1"/>
        </w:rPr>
        <w:t>CCP2 (fase della filtrazione)</w:t>
      </w:r>
      <w:r w:rsidR="00204C65">
        <w:rPr>
          <w:rFonts w:ascii="Verdana" w:hAnsi="Verdana"/>
          <w:color w:val="000000" w:themeColor="text1"/>
        </w:rPr>
        <w:t>, del CCP3 (verifica della trappola magnetica) e</w:t>
      </w:r>
      <w:r w:rsidR="00381507">
        <w:rPr>
          <w:rFonts w:ascii="Verdana" w:hAnsi="Verdana"/>
          <w:color w:val="000000" w:themeColor="text1"/>
        </w:rPr>
        <w:t xml:space="preserve"> del CCP</w:t>
      </w:r>
      <w:r w:rsidR="00204C65">
        <w:rPr>
          <w:rFonts w:ascii="Verdana" w:hAnsi="Verdana"/>
          <w:color w:val="000000" w:themeColor="text1"/>
        </w:rPr>
        <w:t>4</w:t>
      </w:r>
      <w:r w:rsidR="00381507">
        <w:rPr>
          <w:rFonts w:ascii="Verdana" w:hAnsi="Verdana"/>
          <w:color w:val="000000" w:themeColor="text1"/>
        </w:rPr>
        <w:t xml:space="preserve"> (</w:t>
      </w:r>
      <w:proofErr w:type="spellStart"/>
      <w:r w:rsidR="002E02CB">
        <w:rPr>
          <w:rFonts w:ascii="Verdana" w:hAnsi="Verdana"/>
          <w:color w:val="000000" w:themeColor="text1"/>
        </w:rPr>
        <w:t>b</w:t>
      </w:r>
      <w:r w:rsidR="00381507">
        <w:rPr>
          <w:rFonts w:ascii="Verdana" w:hAnsi="Verdana"/>
          <w:color w:val="000000" w:themeColor="text1"/>
        </w:rPr>
        <w:t>lending</w:t>
      </w:r>
      <w:proofErr w:type="spellEnd"/>
      <w:r w:rsidR="00381507">
        <w:rPr>
          <w:rFonts w:ascii="Verdana" w:hAnsi="Verdana"/>
          <w:color w:val="000000" w:themeColor="text1"/>
        </w:rPr>
        <w:t xml:space="preserve"> a PH&lt;4 per succhi non pastorizzati)</w:t>
      </w:r>
      <w:r w:rsidRPr="00AB380F">
        <w:rPr>
          <w:rFonts w:ascii="Verdana" w:hAnsi="Verdana"/>
          <w:color w:val="000000" w:themeColor="text1"/>
        </w:rPr>
        <w:t xml:space="preserve">. L’efficienza dei processi include </w:t>
      </w:r>
      <w:proofErr w:type="gramStart"/>
      <w:r w:rsidRPr="00AB380F">
        <w:rPr>
          <w:rFonts w:ascii="Verdana" w:hAnsi="Verdana"/>
          <w:color w:val="000000" w:themeColor="text1"/>
        </w:rPr>
        <w:t>anche  l’esame</w:t>
      </w:r>
      <w:proofErr w:type="gramEnd"/>
      <w:r w:rsidRPr="00AB380F">
        <w:rPr>
          <w:rFonts w:ascii="Verdana" w:hAnsi="Verdana"/>
          <w:color w:val="000000" w:themeColor="text1"/>
        </w:rPr>
        <w:t xml:space="preserve"> del prodotto finito per dimostrare che esso risponda alle specifiche desiderate (caratteristiche organolettiche, particolari requisiti di sicurezza, etc.). Tale esame è visibile nel COA.</w:t>
      </w:r>
    </w:p>
    <w:p w14:paraId="7B7F6DE9" w14:textId="77777777" w:rsidR="00131E82" w:rsidRPr="00AB380F" w:rsidRDefault="00131E82" w:rsidP="006C1C0A">
      <w:pPr>
        <w:suppressAutoHyphens w:val="0"/>
        <w:spacing w:line="276" w:lineRule="auto"/>
        <w:jc w:val="both"/>
        <w:rPr>
          <w:rFonts w:ascii="Verdana" w:hAnsi="Verdana"/>
          <w:color w:val="000000" w:themeColor="text1"/>
        </w:rPr>
      </w:pPr>
      <w:r w:rsidRPr="00AB380F">
        <w:rPr>
          <w:rFonts w:ascii="Verdana" w:hAnsi="Verdana"/>
          <w:color w:val="000000" w:themeColor="text1"/>
        </w:rPr>
        <w:t xml:space="preserve">Eventuali </w:t>
      </w:r>
      <w:proofErr w:type="spellStart"/>
      <w:r w:rsidRPr="00AB380F">
        <w:rPr>
          <w:rFonts w:ascii="Verdana" w:hAnsi="Verdana"/>
          <w:color w:val="000000" w:themeColor="text1"/>
        </w:rPr>
        <w:t>ri</w:t>
      </w:r>
      <w:proofErr w:type="spellEnd"/>
      <w:r w:rsidRPr="00AB380F">
        <w:rPr>
          <w:rFonts w:ascii="Verdana" w:hAnsi="Verdana"/>
          <w:color w:val="000000" w:themeColor="text1"/>
        </w:rPr>
        <w:t>-validazioni si rendono necessarie ogni volta che vi sono cambiamenti relativi alle modalità di confezionamento, alla formulazione, all’impianto o al processo, ai criteri di efficienza utilizzati</w:t>
      </w:r>
    </w:p>
    <w:p w14:paraId="62A88964" w14:textId="77777777" w:rsidR="00877F57" w:rsidRPr="00AB380F" w:rsidRDefault="00877F57" w:rsidP="006C1C0A">
      <w:pPr>
        <w:suppressAutoHyphens w:val="0"/>
        <w:spacing w:line="276" w:lineRule="auto"/>
        <w:jc w:val="both"/>
        <w:rPr>
          <w:rFonts w:ascii="Verdana" w:hAnsi="Verdana"/>
          <w:b/>
          <w:color w:val="000000" w:themeColor="text1"/>
        </w:rPr>
      </w:pPr>
    </w:p>
    <w:p w14:paraId="31BFC309" w14:textId="3E95C640" w:rsidR="00877F57" w:rsidRPr="006C1C0A" w:rsidRDefault="00131E82" w:rsidP="00EE1CC8">
      <w:pPr>
        <w:pStyle w:val="Paragrafoelenco"/>
        <w:numPr>
          <w:ilvl w:val="0"/>
          <w:numId w:val="84"/>
        </w:numPr>
        <w:spacing w:line="276" w:lineRule="auto"/>
        <w:ind w:left="284" w:hanging="284"/>
        <w:jc w:val="both"/>
        <w:rPr>
          <w:rFonts w:ascii="Verdana" w:hAnsi="Verdana"/>
          <w:b/>
          <w:color w:val="000000" w:themeColor="text1"/>
        </w:rPr>
      </w:pPr>
      <w:r w:rsidRPr="00AB380F">
        <w:rPr>
          <w:rFonts w:ascii="Verdana" w:hAnsi="Verdana"/>
          <w:b/>
          <w:color w:val="000000" w:themeColor="text1"/>
        </w:rPr>
        <w:t>Archiviazione</w:t>
      </w:r>
    </w:p>
    <w:p w14:paraId="24A9EFBC" w14:textId="6BA9FFB2" w:rsidR="0018471B" w:rsidRDefault="00131E82" w:rsidP="006C1C0A">
      <w:pPr>
        <w:spacing w:line="276" w:lineRule="auto"/>
        <w:jc w:val="both"/>
        <w:rPr>
          <w:rFonts w:ascii="Verdana" w:hAnsi="Verdana"/>
          <w:color w:val="000000" w:themeColor="text1"/>
        </w:rPr>
      </w:pPr>
      <w:r w:rsidRPr="00AB380F">
        <w:rPr>
          <w:rFonts w:ascii="Verdana" w:hAnsi="Verdana"/>
          <w:color w:val="000000" w:themeColor="text1"/>
        </w:rPr>
        <w:t>Tutta la documentazione, attestante</w:t>
      </w:r>
      <w:r w:rsidRPr="00AB380F">
        <w:rPr>
          <w:rFonts w:ascii="Verdana" w:hAnsi="Verdana"/>
          <w:color w:val="000000" w:themeColor="text1"/>
          <w:sz w:val="18"/>
          <w:szCs w:val="18"/>
        </w:rPr>
        <w:t xml:space="preserve"> le validazioni effettuate compresi i moduli in esse richiamati </w:t>
      </w:r>
      <w:r w:rsidRPr="00AB380F">
        <w:rPr>
          <w:rFonts w:ascii="Verdana" w:hAnsi="Verdana"/>
          <w:color w:val="000000" w:themeColor="text1"/>
        </w:rPr>
        <w:t>sono considerati documenti di gestione della qualità e sono conserv</w:t>
      </w:r>
      <w:r w:rsidR="006B4350" w:rsidRPr="00AB380F">
        <w:rPr>
          <w:rFonts w:ascii="Verdana" w:hAnsi="Verdana"/>
          <w:color w:val="000000" w:themeColor="text1"/>
        </w:rPr>
        <w:t>ati presso SGQ per almeno 4 ann</w:t>
      </w:r>
      <w:r w:rsidRPr="00AB380F">
        <w:rPr>
          <w:rFonts w:ascii="Verdana" w:hAnsi="Verdana"/>
          <w:color w:val="000000" w:themeColor="text1"/>
        </w:rPr>
        <w:t>i</w:t>
      </w:r>
      <w:r w:rsidR="006B4350" w:rsidRPr="00AB380F">
        <w:rPr>
          <w:rFonts w:ascii="Verdana" w:hAnsi="Verdana"/>
          <w:color w:val="000000" w:themeColor="text1"/>
        </w:rPr>
        <w:t>.</w:t>
      </w:r>
    </w:p>
    <w:p w14:paraId="0D5C623D" w14:textId="2C317F20" w:rsidR="00367612" w:rsidRDefault="00367612" w:rsidP="006C1C0A">
      <w:pPr>
        <w:spacing w:line="276" w:lineRule="auto"/>
        <w:jc w:val="both"/>
        <w:rPr>
          <w:rFonts w:ascii="Verdana" w:hAnsi="Verdana"/>
          <w:color w:val="000000" w:themeColor="text1"/>
        </w:rPr>
      </w:pPr>
    </w:p>
    <w:p w14:paraId="1D1C0CE8" w14:textId="77777777" w:rsidR="00026B47" w:rsidRDefault="00026B47" w:rsidP="006C1C0A">
      <w:pPr>
        <w:spacing w:line="276" w:lineRule="auto"/>
        <w:jc w:val="both"/>
        <w:rPr>
          <w:rFonts w:ascii="Verdana" w:hAnsi="Verdana"/>
          <w:color w:val="000000" w:themeColor="text1"/>
        </w:rPr>
      </w:pPr>
    </w:p>
    <w:p w14:paraId="4C2C5F54" w14:textId="2A7C0746" w:rsidR="004F294F" w:rsidRPr="006C1C0A" w:rsidRDefault="00BE159A" w:rsidP="0025474B">
      <w:pPr>
        <w:pStyle w:val="Paragrafoelenco"/>
        <w:numPr>
          <w:ilvl w:val="0"/>
          <w:numId w:val="129"/>
        </w:numPr>
        <w:spacing w:line="276" w:lineRule="auto"/>
        <w:ind w:left="284" w:hanging="284"/>
        <w:rPr>
          <w:rFonts w:ascii="Verdana" w:hAnsi="Verdana"/>
          <w:b/>
          <w:color w:val="000000" w:themeColor="text1"/>
        </w:rPr>
      </w:pPr>
      <w:r w:rsidRPr="00BE159A">
        <w:rPr>
          <w:rFonts w:ascii="Verdana" w:hAnsi="Verdana"/>
          <w:b/>
          <w:color w:val="000000" w:themeColor="text1"/>
        </w:rPr>
        <w:t xml:space="preserve">VERIFICA </w:t>
      </w:r>
      <w:r w:rsidR="00A61966">
        <w:rPr>
          <w:rFonts w:ascii="Verdana" w:hAnsi="Verdana"/>
          <w:b/>
          <w:color w:val="000000" w:themeColor="text1"/>
        </w:rPr>
        <w:t>DEL SISTEMA</w:t>
      </w:r>
      <w:r w:rsidRPr="00BE159A">
        <w:rPr>
          <w:rFonts w:ascii="Verdana" w:hAnsi="Verdana"/>
          <w:b/>
          <w:color w:val="000000" w:themeColor="text1"/>
        </w:rPr>
        <w:t xml:space="preserve"> HACCP</w:t>
      </w:r>
    </w:p>
    <w:p w14:paraId="018B06C7" w14:textId="77777777" w:rsidR="00BE159A" w:rsidRPr="00AB380F" w:rsidRDefault="00BE159A" w:rsidP="00BE159A">
      <w:pPr>
        <w:pStyle w:val="pidipagina0"/>
        <w:rPr>
          <w:rFonts w:ascii="Verdana" w:hAnsi="Verdana"/>
          <w:color w:val="000000" w:themeColor="text1"/>
        </w:rPr>
      </w:pPr>
      <w:r w:rsidRPr="00AB380F">
        <w:rPr>
          <w:rFonts w:ascii="Verdana" w:hAnsi="Verdana"/>
          <w:color w:val="000000" w:themeColor="text1"/>
        </w:rPr>
        <w:t xml:space="preserve">L’intera organizzazione e i risultati dell’applicazione del piano di autocontrollo sono sottoposti a verifica annuale da parte del gruppo HACCP. In sede di verifica viene valutata la documentazione relativa al controllo dei punti critici ed alle procedure di autocontrollo (Procedure di controllo degli infestanti, procedure igieniche </w:t>
      </w:r>
      <w:proofErr w:type="gramStart"/>
      <w:r w:rsidRPr="00AB380F">
        <w:rPr>
          <w:rFonts w:ascii="Verdana" w:hAnsi="Verdana"/>
          <w:color w:val="000000" w:themeColor="text1"/>
        </w:rPr>
        <w:t>preliminari….</w:t>
      </w:r>
      <w:proofErr w:type="gramEnd"/>
      <w:r w:rsidRPr="00AB380F">
        <w:rPr>
          <w:rFonts w:ascii="Verdana" w:hAnsi="Verdana"/>
          <w:color w:val="000000" w:themeColor="text1"/>
        </w:rPr>
        <w:t>.), la corretta applicazione delle pratiche di buona prassi igienica (GMP) attraverso i risultati dei controlli periodici effettuati, l’efficacia del sistema di qualifica dei fornitori attraverso le non conformità rilevate nelle varie fasi del processo produttivo. Qualora da tale riesame emergano carenze delle procedure o della loro applicazione si provvede all’aggiornamento delle procedure stesse o all’avviamento delle relative azioni correttive. Nella stessa sede viene eventualmente decisa l’intensificazione delle riunioni del gruppo HACCP per le verifiche.</w:t>
      </w:r>
    </w:p>
    <w:p w14:paraId="4D8FB1AC" w14:textId="3E160CB2" w:rsidR="00BE159A" w:rsidRPr="00AB380F" w:rsidRDefault="00BE159A" w:rsidP="00BE159A">
      <w:pPr>
        <w:pStyle w:val="pidipagina0"/>
        <w:rPr>
          <w:rFonts w:ascii="Verdana" w:hAnsi="Verdana"/>
          <w:color w:val="000000" w:themeColor="text1"/>
        </w:rPr>
      </w:pPr>
      <w:r w:rsidRPr="00AB380F">
        <w:rPr>
          <w:rFonts w:ascii="Verdana" w:hAnsi="Verdana"/>
          <w:color w:val="000000" w:themeColor="text1"/>
        </w:rPr>
        <w:t xml:space="preserve">Verifiche ulteriori del Sistema HACCP possono essere anche effettuate sulla base di osservazioni da parte delle Autorità Sanitarie preposte al controllo, o ancora per variazioni della </w:t>
      </w:r>
      <w:proofErr w:type="gramStart"/>
      <w:r w:rsidRPr="00AB380F">
        <w:rPr>
          <w:rFonts w:ascii="Verdana" w:hAnsi="Verdana"/>
          <w:color w:val="000000" w:themeColor="text1"/>
        </w:rPr>
        <w:t>legislazione ,</w:t>
      </w:r>
      <w:proofErr w:type="gramEnd"/>
      <w:r w:rsidRPr="00AB380F">
        <w:rPr>
          <w:rFonts w:ascii="Verdana" w:hAnsi="Verdana"/>
          <w:color w:val="000000" w:themeColor="text1"/>
        </w:rPr>
        <w:t xml:space="preserve"> dei prodotti, degli impianti, del layout produttivo.</w:t>
      </w:r>
    </w:p>
    <w:p w14:paraId="1C9FE1DD" w14:textId="0C5740C3" w:rsidR="00BE159A" w:rsidRDefault="00BE159A" w:rsidP="00BE159A">
      <w:pPr>
        <w:pStyle w:val="pidipagina0"/>
        <w:rPr>
          <w:rFonts w:ascii="Verdana" w:hAnsi="Verdana"/>
          <w:color w:val="000000" w:themeColor="text1"/>
        </w:rPr>
      </w:pPr>
      <w:r w:rsidRPr="00AB380F">
        <w:rPr>
          <w:rFonts w:ascii="Verdana" w:hAnsi="Verdana"/>
          <w:color w:val="000000" w:themeColor="text1"/>
        </w:rPr>
        <w:t xml:space="preserve">Viene tenuta registrazione di tali verifiche nell’annuale verbale di riesame del Sistema di autocontrollo igienico </w:t>
      </w:r>
    </w:p>
    <w:p w14:paraId="3CA89A13" w14:textId="77777777" w:rsidR="00BE159A" w:rsidRPr="00AB380F" w:rsidRDefault="00BE159A" w:rsidP="00BE159A">
      <w:pPr>
        <w:pStyle w:val="pidipagina0"/>
        <w:rPr>
          <w:rFonts w:ascii="Verdana" w:hAnsi="Verdana"/>
          <w:color w:val="000000" w:themeColor="text1"/>
        </w:rPr>
      </w:pPr>
    </w:p>
    <w:p w14:paraId="2B2BACFC" w14:textId="77777777" w:rsidR="00BE159A" w:rsidRPr="00AB380F" w:rsidRDefault="00BE159A" w:rsidP="004F294F">
      <w:pPr>
        <w:tabs>
          <w:tab w:val="left" w:pos="426"/>
        </w:tabs>
        <w:rPr>
          <w:rFonts w:ascii="Verdana" w:hAnsi="Verdana"/>
          <w:b/>
          <w:color w:val="000000" w:themeColor="text1"/>
        </w:rPr>
      </w:pPr>
      <w:r w:rsidRPr="00AB380F">
        <w:rPr>
          <w:rFonts w:ascii="Verdana" w:hAnsi="Verdana"/>
          <w:b/>
          <w:color w:val="000000" w:themeColor="text1"/>
        </w:rPr>
        <w:t>4)</w:t>
      </w:r>
      <w:r w:rsidRPr="00AB380F">
        <w:rPr>
          <w:rFonts w:ascii="Verdana" w:hAnsi="Verdana"/>
          <w:b/>
          <w:color w:val="000000" w:themeColor="text1"/>
        </w:rPr>
        <w:tab/>
        <w:t>GESTIONE DEI PRODOTTI NON IDONEI</w:t>
      </w:r>
    </w:p>
    <w:p w14:paraId="45981078" w14:textId="77777777" w:rsidR="00BE159A" w:rsidRPr="00AB380F" w:rsidRDefault="00BE159A" w:rsidP="00BE159A">
      <w:pPr>
        <w:pStyle w:val="Paragrafoelenco"/>
        <w:rPr>
          <w:rFonts w:ascii="Verdana" w:hAnsi="Verdana"/>
          <w:b/>
          <w:color w:val="000000" w:themeColor="text1"/>
        </w:rPr>
      </w:pPr>
    </w:p>
    <w:p w14:paraId="6220599D" w14:textId="17F334B1" w:rsidR="00BE159A" w:rsidRDefault="00BE159A" w:rsidP="006C1C0A">
      <w:pPr>
        <w:pStyle w:val="Titolo1"/>
        <w:rPr>
          <w:rFonts w:ascii="Verdana" w:hAnsi="Verdana"/>
          <w:color w:val="000000" w:themeColor="text1"/>
        </w:rPr>
      </w:pPr>
      <w:r w:rsidRPr="00AB380F">
        <w:rPr>
          <w:rFonts w:ascii="Verdana" w:hAnsi="Verdana"/>
          <w:color w:val="000000" w:themeColor="text1"/>
        </w:rPr>
        <w:t>Gestione delle non conformità</w:t>
      </w:r>
    </w:p>
    <w:p w14:paraId="6839178E" w14:textId="77777777" w:rsidR="006C1C0A" w:rsidRPr="006C1C0A" w:rsidRDefault="006C1C0A" w:rsidP="006C1C0A"/>
    <w:p w14:paraId="0E1ACA8F" w14:textId="77777777" w:rsidR="00BE159A" w:rsidRPr="00AB380F" w:rsidRDefault="00BE159A" w:rsidP="00BE159A">
      <w:pPr>
        <w:rPr>
          <w:rFonts w:ascii="Verdana" w:hAnsi="Verdana"/>
          <w:color w:val="000000" w:themeColor="text1"/>
        </w:rPr>
      </w:pPr>
      <w:r w:rsidRPr="00AB380F">
        <w:rPr>
          <w:rFonts w:ascii="Verdana" w:hAnsi="Verdana"/>
          <w:color w:val="000000" w:themeColor="text1"/>
        </w:rPr>
        <w:t>In caso di non conformità della situazione igienica ai requisiti specificati, la non conformità viene registrata su specifica modulistica, viene definito come provvedere alla risoluzione della non conformità stessa, viene risolta la non conformità, e viene registrata la risoluzione stessa. (M 13.01)</w:t>
      </w:r>
    </w:p>
    <w:p w14:paraId="34D9805B" w14:textId="77777777" w:rsidR="00BE159A" w:rsidRPr="00AB380F" w:rsidRDefault="00BE159A" w:rsidP="00BE159A">
      <w:pPr>
        <w:rPr>
          <w:rFonts w:ascii="Verdana" w:hAnsi="Verdana"/>
          <w:color w:val="000000" w:themeColor="text1"/>
        </w:rPr>
      </w:pPr>
      <w:r w:rsidRPr="00AB380F">
        <w:rPr>
          <w:rFonts w:ascii="Verdana" w:hAnsi="Verdana"/>
          <w:color w:val="000000" w:themeColor="text1"/>
        </w:rPr>
        <w:t>La modulistica riportante la registrazione della chiusura delle non conformità è conservata presso il Responsabile di autocontrollo.</w:t>
      </w:r>
    </w:p>
    <w:p w14:paraId="171DE393" w14:textId="77777777" w:rsidR="00BE159A" w:rsidRPr="00AB380F" w:rsidRDefault="00BE159A" w:rsidP="00BE159A">
      <w:pPr>
        <w:tabs>
          <w:tab w:val="left" w:pos="1988"/>
        </w:tabs>
        <w:jc w:val="both"/>
        <w:rPr>
          <w:rFonts w:ascii="Verdana" w:hAnsi="Verdana"/>
          <w:color w:val="000000" w:themeColor="text1"/>
        </w:rPr>
      </w:pPr>
    </w:p>
    <w:p w14:paraId="061D0180" w14:textId="1A50DA91" w:rsidR="004F294F" w:rsidRDefault="00BE159A" w:rsidP="006C1C0A">
      <w:pPr>
        <w:snapToGrid w:val="0"/>
        <w:rPr>
          <w:rFonts w:ascii="Verdana" w:hAnsi="Verdana"/>
          <w:bCs/>
          <w:color w:val="000000" w:themeColor="text1"/>
        </w:rPr>
      </w:pPr>
      <w:r w:rsidRPr="00AB380F">
        <w:rPr>
          <w:b/>
          <w:color w:val="000000" w:themeColor="text1"/>
        </w:rPr>
        <w:t>1</w:t>
      </w:r>
      <w:r w:rsidRPr="004F294F">
        <w:rPr>
          <w:rFonts w:ascii="Verdana" w:hAnsi="Verdana"/>
          <w:b/>
          <w:color w:val="000000" w:themeColor="text1"/>
        </w:rPr>
        <w:t>. GENERALITÀ E SCOPO</w:t>
      </w:r>
      <w:proofErr w:type="gramStart"/>
      <w:r w:rsidRPr="004F294F">
        <w:rPr>
          <w:color w:val="000000" w:themeColor="text1"/>
        </w:rPr>
        <w:t xml:space="preserve">   (</w:t>
      </w:r>
      <w:proofErr w:type="gramEnd"/>
      <w:r w:rsidRPr="004F294F">
        <w:rPr>
          <w:rFonts w:ascii="Verdana" w:hAnsi="Verdana"/>
          <w:bCs/>
          <w:color w:val="000000" w:themeColor="text1"/>
        </w:rPr>
        <w:t>P.13.01)</w:t>
      </w:r>
    </w:p>
    <w:p w14:paraId="2ADDBEF3" w14:textId="77777777" w:rsidR="006C1C0A" w:rsidRPr="006C1C0A" w:rsidRDefault="006C1C0A" w:rsidP="006C1C0A">
      <w:pPr>
        <w:snapToGrid w:val="0"/>
        <w:rPr>
          <w:rFonts w:ascii="Verdana" w:hAnsi="Verdana"/>
          <w:bCs/>
          <w:color w:val="000000" w:themeColor="text1"/>
        </w:rPr>
      </w:pPr>
    </w:p>
    <w:p w14:paraId="1626F7A3" w14:textId="4DB3CF1A" w:rsidR="00BE159A" w:rsidRPr="00AB380F" w:rsidRDefault="00BE159A" w:rsidP="00BE159A">
      <w:pPr>
        <w:tabs>
          <w:tab w:val="left" w:pos="0"/>
        </w:tabs>
        <w:contextualSpacing/>
        <w:jc w:val="both"/>
        <w:rPr>
          <w:rFonts w:ascii="Verdana" w:hAnsi="Verdana"/>
          <w:color w:val="000000" w:themeColor="text1"/>
        </w:rPr>
      </w:pPr>
      <w:r w:rsidRPr="004F294F">
        <w:rPr>
          <w:rFonts w:ascii="Verdana" w:hAnsi="Verdana"/>
          <w:color w:val="000000" w:themeColor="text1"/>
        </w:rPr>
        <w:t>La presente procedura descrive le attività svolte nel caso in cui a seguito delle prove e controlli (V</w:t>
      </w:r>
      <w:r w:rsidRPr="00AB380F">
        <w:rPr>
          <w:rFonts w:ascii="Verdana" w:hAnsi="Verdana"/>
          <w:i/>
          <w:iCs/>
          <w:color w:val="000000" w:themeColor="text1"/>
        </w:rPr>
        <w:t>. P09.01, P09.02, P09.03 e P10.01</w:t>
      </w:r>
      <w:r w:rsidRPr="00AB380F">
        <w:rPr>
          <w:rFonts w:ascii="Verdana" w:hAnsi="Verdana"/>
          <w:color w:val="000000" w:themeColor="text1"/>
        </w:rPr>
        <w:t>) sia stata individuata una non conformità ai requisiti specificati, a partire dal momento in cui la non conformità è stata individuata sino al momento in cui il materiale è stato reso conforme e ricontrollato oppure è uscito dai locali operativi della Azienda, e le relative registrazioni sono state esaminate e valutate.</w:t>
      </w:r>
      <w:r w:rsidRPr="00AB380F">
        <w:rPr>
          <w:rFonts w:ascii="Verdana" w:hAnsi="Verdana"/>
          <w:color w:val="000000" w:themeColor="text1"/>
        </w:rPr>
        <w:br/>
        <w:t>Ciò con lo scopo di assicurare che non venga involontariamente utilizzato un prodotto non conforme ai requisiti specificati, e che vengano evidenziate non conformità ripetitive o potenzialmente ripetitive.</w:t>
      </w:r>
    </w:p>
    <w:p w14:paraId="6FF6D59E" w14:textId="77777777" w:rsidR="00BE159A" w:rsidRPr="00AB380F" w:rsidRDefault="00BE159A" w:rsidP="00BE159A">
      <w:pPr>
        <w:tabs>
          <w:tab w:val="left" w:pos="0"/>
        </w:tabs>
        <w:ind w:left="-284"/>
        <w:jc w:val="both"/>
        <w:rPr>
          <w:rFonts w:ascii="Verdana" w:hAnsi="Verdana"/>
          <w:color w:val="000000" w:themeColor="text1"/>
        </w:rPr>
      </w:pPr>
    </w:p>
    <w:p w14:paraId="6B6E1172" w14:textId="77777777" w:rsidR="00BE159A" w:rsidRPr="00AB380F" w:rsidRDefault="00BE159A" w:rsidP="00BE159A">
      <w:pPr>
        <w:pStyle w:val="TitoloC"/>
        <w:tabs>
          <w:tab w:val="left" w:pos="142"/>
        </w:tabs>
        <w:ind w:left="0"/>
        <w:jc w:val="both"/>
        <w:rPr>
          <w:rFonts w:ascii="Verdana" w:hAnsi="Verdana"/>
          <w:color w:val="000000" w:themeColor="text1"/>
        </w:rPr>
      </w:pPr>
      <w:r w:rsidRPr="00AB380F">
        <w:rPr>
          <w:rFonts w:ascii="Verdana" w:hAnsi="Verdana"/>
          <w:color w:val="000000" w:themeColor="text1"/>
        </w:rPr>
        <w:t>2. CAMPO DI APPLICAZIONE</w:t>
      </w:r>
    </w:p>
    <w:p w14:paraId="78A036C6" w14:textId="77777777" w:rsidR="00BE159A" w:rsidRPr="00AB380F" w:rsidRDefault="00BE159A" w:rsidP="00BE159A">
      <w:pPr>
        <w:tabs>
          <w:tab w:val="left" w:pos="0"/>
        </w:tabs>
        <w:jc w:val="both"/>
        <w:rPr>
          <w:rFonts w:ascii="Verdana" w:hAnsi="Verdana"/>
          <w:color w:val="000000" w:themeColor="text1"/>
        </w:rPr>
      </w:pPr>
      <w:r w:rsidRPr="00AB380F">
        <w:rPr>
          <w:rFonts w:ascii="Verdana" w:hAnsi="Verdana"/>
          <w:color w:val="000000" w:themeColor="text1"/>
        </w:rPr>
        <w:t xml:space="preserve">La Procedura si applica a tutti i prodotti di cui alle Procedure citate sopra. </w:t>
      </w:r>
    </w:p>
    <w:p w14:paraId="35624D94" w14:textId="77777777" w:rsidR="00BE159A" w:rsidRPr="00AB380F" w:rsidRDefault="00BE159A" w:rsidP="00BE159A">
      <w:pPr>
        <w:tabs>
          <w:tab w:val="left" w:pos="0"/>
        </w:tabs>
        <w:jc w:val="both"/>
        <w:rPr>
          <w:rFonts w:ascii="Verdana" w:hAnsi="Verdana"/>
          <w:color w:val="000000" w:themeColor="text1"/>
        </w:rPr>
      </w:pPr>
      <w:r w:rsidRPr="00AB380F">
        <w:rPr>
          <w:rFonts w:ascii="Verdana" w:hAnsi="Verdana"/>
          <w:color w:val="000000" w:themeColor="text1"/>
        </w:rPr>
        <w:t>Essa si applica inoltre a tutte le non conformità rispetto al Sistema assicurazione Qualità ed al sistema HACCP.</w:t>
      </w:r>
    </w:p>
    <w:p w14:paraId="17470627" w14:textId="77777777" w:rsidR="00BE159A" w:rsidRPr="00AB380F" w:rsidRDefault="00BE159A" w:rsidP="00BE159A">
      <w:pPr>
        <w:pStyle w:val="TitoloC"/>
        <w:tabs>
          <w:tab w:val="left" w:pos="0"/>
        </w:tabs>
        <w:ind w:left="-284"/>
        <w:jc w:val="both"/>
        <w:rPr>
          <w:rFonts w:ascii="Verdana" w:hAnsi="Verdana"/>
          <w:color w:val="000000" w:themeColor="text1"/>
        </w:rPr>
      </w:pPr>
    </w:p>
    <w:p w14:paraId="1AC3C26A" w14:textId="77777777" w:rsidR="00BE159A" w:rsidRPr="00AB380F" w:rsidRDefault="00BE159A" w:rsidP="00BE159A">
      <w:pPr>
        <w:pStyle w:val="TitoloC"/>
        <w:tabs>
          <w:tab w:val="left" w:pos="0"/>
        </w:tabs>
        <w:ind w:left="0"/>
        <w:jc w:val="both"/>
        <w:rPr>
          <w:rFonts w:ascii="Verdana" w:hAnsi="Verdana"/>
          <w:color w:val="000000" w:themeColor="text1"/>
        </w:rPr>
      </w:pPr>
      <w:r w:rsidRPr="00AB380F">
        <w:rPr>
          <w:rFonts w:ascii="Verdana" w:hAnsi="Verdana"/>
          <w:color w:val="000000" w:themeColor="text1"/>
        </w:rPr>
        <w:t>3. RESPONSABILITÀ E AUTORITÀ</w:t>
      </w:r>
    </w:p>
    <w:p w14:paraId="6306117B" w14:textId="77777777" w:rsidR="00BE159A" w:rsidRPr="00AB380F" w:rsidRDefault="00BE159A" w:rsidP="00BE159A">
      <w:pPr>
        <w:tabs>
          <w:tab w:val="left" w:pos="0"/>
        </w:tabs>
        <w:jc w:val="both"/>
        <w:rPr>
          <w:rFonts w:ascii="Verdana" w:hAnsi="Verdana"/>
          <w:color w:val="000000" w:themeColor="text1"/>
        </w:rPr>
      </w:pPr>
      <w:r w:rsidRPr="00AB380F">
        <w:rPr>
          <w:rFonts w:ascii="Verdana" w:hAnsi="Verdana"/>
          <w:color w:val="000000" w:themeColor="text1"/>
        </w:rPr>
        <w:t>Le tabelle seguenti indicano le responsabilità connesse con l’attuazione della Procedura, a seconda della fase del processo aziendale nella quale è stata riscontrata, e della tipologia di materiali di cui si tratta.</w:t>
      </w:r>
    </w:p>
    <w:p w14:paraId="05E86B8D" w14:textId="714997B2" w:rsidR="00BE159A" w:rsidRPr="00AB380F" w:rsidRDefault="00BE159A" w:rsidP="00BE159A">
      <w:pPr>
        <w:tabs>
          <w:tab w:val="left" w:pos="0"/>
        </w:tabs>
        <w:jc w:val="both"/>
        <w:rPr>
          <w:rFonts w:ascii="Verdana" w:hAnsi="Verdana"/>
          <w:color w:val="000000" w:themeColor="text1"/>
        </w:rPr>
      </w:pPr>
      <w:r w:rsidRPr="00AB380F">
        <w:rPr>
          <w:rFonts w:ascii="Verdana" w:hAnsi="Verdana"/>
          <w:color w:val="000000" w:themeColor="text1"/>
        </w:rPr>
        <w:t>Il prodotto non conforme viene identificato con apposito nastro a strisce rosse apposto sul prodotto stesso.</w:t>
      </w:r>
    </w:p>
    <w:p w14:paraId="4072AFA7" w14:textId="77777777" w:rsidR="00BE159A" w:rsidRPr="00AB380F" w:rsidRDefault="00BE159A" w:rsidP="00BE159A">
      <w:pPr>
        <w:tabs>
          <w:tab w:val="left" w:pos="0"/>
        </w:tabs>
        <w:ind w:left="-284"/>
        <w:jc w:val="both"/>
        <w:rPr>
          <w:rFonts w:ascii="Verdana" w:hAnsi="Verdana"/>
          <w:color w:val="000000" w:themeColor="text1"/>
        </w:rPr>
      </w:pPr>
    </w:p>
    <w:tbl>
      <w:tblPr>
        <w:tblW w:w="0" w:type="auto"/>
        <w:tblInd w:w="-214" w:type="dxa"/>
        <w:tblLayout w:type="fixed"/>
        <w:tblCellMar>
          <w:left w:w="70" w:type="dxa"/>
          <w:right w:w="70" w:type="dxa"/>
        </w:tblCellMar>
        <w:tblLook w:val="0000" w:firstRow="0" w:lastRow="0" w:firstColumn="0" w:lastColumn="0" w:noHBand="0" w:noVBand="0"/>
      </w:tblPr>
      <w:tblGrid>
        <w:gridCol w:w="4506"/>
        <w:gridCol w:w="1874"/>
        <w:gridCol w:w="1701"/>
        <w:gridCol w:w="1559"/>
      </w:tblGrid>
      <w:tr w:rsidR="00BE159A" w:rsidRPr="00AB380F" w14:paraId="0F33672C" w14:textId="77777777" w:rsidTr="0035185C">
        <w:tc>
          <w:tcPr>
            <w:tcW w:w="4506" w:type="dxa"/>
            <w:tcBorders>
              <w:top w:val="single" w:sz="8" w:space="0" w:color="000000"/>
              <w:left w:val="single" w:sz="8" w:space="0" w:color="000000"/>
              <w:bottom w:val="single" w:sz="4" w:space="0" w:color="000000"/>
            </w:tcBorders>
          </w:tcPr>
          <w:p w14:paraId="0AC972B0" w14:textId="77777777" w:rsidR="00BE159A" w:rsidRPr="00AB380F" w:rsidRDefault="00BE159A" w:rsidP="0035185C">
            <w:pPr>
              <w:tabs>
                <w:tab w:val="left" w:pos="0"/>
              </w:tabs>
              <w:snapToGrid w:val="0"/>
              <w:jc w:val="center"/>
              <w:rPr>
                <w:rFonts w:ascii="Verdana" w:hAnsi="Verdana"/>
                <w:b/>
                <w:bCs/>
                <w:color w:val="000000" w:themeColor="text1"/>
              </w:rPr>
            </w:pPr>
            <w:r w:rsidRPr="00AB380F">
              <w:rPr>
                <w:rFonts w:ascii="Verdana" w:hAnsi="Verdana"/>
                <w:b/>
                <w:bCs/>
                <w:color w:val="000000" w:themeColor="text1"/>
              </w:rPr>
              <w:t xml:space="preserve">Fase del </w:t>
            </w:r>
            <w:proofErr w:type="gramStart"/>
            <w:r w:rsidRPr="00AB380F">
              <w:rPr>
                <w:rFonts w:ascii="Verdana" w:hAnsi="Verdana"/>
                <w:b/>
                <w:bCs/>
                <w:color w:val="000000" w:themeColor="text1"/>
              </w:rPr>
              <w:t>processo  in</w:t>
            </w:r>
            <w:proofErr w:type="gramEnd"/>
            <w:r w:rsidRPr="00AB380F">
              <w:rPr>
                <w:rFonts w:ascii="Verdana" w:hAnsi="Verdana"/>
                <w:b/>
                <w:bCs/>
                <w:color w:val="000000" w:themeColor="text1"/>
              </w:rPr>
              <w:t xml:space="preserve"> cui è </w:t>
            </w:r>
            <w:proofErr w:type="gramStart"/>
            <w:r w:rsidRPr="00AB380F">
              <w:rPr>
                <w:rFonts w:ascii="Verdana" w:hAnsi="Verdana"/>
                <w:b/>
                <w:bCs/>
                <w:color w:val="000000" w:themeColor="text1"/>
              </w:rPr>
              <w:t>stata  identificata</w:t>
            </w:r>
            <w:proofErr w:type="gramEnd"/>
            <w:r w:rsidRPr="00AB380F">
              <w:rPr>
                <w:rFonts w:ascii="Verdana" w:hAnsi="Verdana"/>
                <w:b/>
                <w:bCs/>
                <w:color w:val="000000" w:themeColor="text1"/>
              </w:rPr>
              <w:t xml:space="preserve"> la non conformità</w:t>
            </w:r>
          </w:p>
        </w:tc>
        <w:tc>
          <w:tcPr>
            <w:tcW w:w="1874" w:type="dxa"/>
            <w:tcBorders>
              <w:top w:val="single" w:sz="8" w:space="0" w:color="000000"/>
              <w:left w:val="single" w:sz="4" w:space="0" w:color="000000"/>
              <w:bottom w:val="single" w:sz="4" w:space="0" w:color="000000"/>
            </w:tcBorders>
          </w:tcPr>
          <w:p w14:paraId="6D417552" w14:textId="77777777" w:rsidR="00BE159A" w:rsidRPr="00AB380F" w:rsidRDefault="00BE159A" w:rsidP="0035185C">
            <w:pPr>
              <w:tabs>
                <w:tab w:val="left" w:pos="0"/>
              </w:tabs>
              <w:snapToGrid w:val="0"/>
              <w:ind w:left="-284"/>
              <w:jc w:val="center"/>
              <w:rPr>
                <w:rFonts w:ascii="Verdana" w:hAnsi="Verdana"/>
                <w:b/>
                <w:bCs/>
                <w:color w:val="000000" w:themeColor="text1"/>
              </w:rPr>
            </w:pPr>
            <w:r w:rsidRPr="00AB380F">
              <w:rPr>
                <w:rFonts w:ascii="Verdana" w:hAnsi="Verdana"/>
                <w:b/>
                <w:bCs/>
                <w:color w:val="000000" w:themeColor="text1"/>
              </w:rPr>
              <w:t>Accettazione materiali in entrata</w:t>
            </w:r>
          </w:p>
        </w:tc>
        <w:tc>
          <w:tcPr>
            <w:tcW w:w="1701" w:type="dxa"/>
            <w:tcBorders>
              <w:top w:val="single" w:sz="8" w:space="0" w:color="000000"/>
              <w:left w:val="single" w:sz="4" w:space="0" w:color="000000"/>
              <w:bottom w:val="single" w:sz="4" w:space="0" w:color="000000"/>
            </w:tcBorders>
          </w:tcPr>
          <w:p w14:paraId="033EAB27" w14:textId="77777777" w:rsidR="00BE159A" w:rsidRPr="00AB380F" w:rsidRDefault="00BE159A" w:rsidP="0035185C">
            <w:pPr>
              <w:tabs>
                <w:tab w:val="left" w:pos="0"/>
              </w:tabs>
              <w:snapToGrid w:val="0"/>
              <w:ind w:left="-284"/>
              <w:jc w:val="center"/>
              <w:rPr>
                <w:rFonts w:ascii="Verdana" w:hAnsi="Verdana"/>
                <w:b/>
                <w:bCs/>
                <w:color w:val="000000" w:themeColor="text1"/>
              </w:rPr>
            </w:pPr>
            <w:r w:rsidRPr="00AB380F">
              <w:rPr>
                <w:rFonts w:ascii="Verdana" w:hAnsi="Verdana"/>
                <w:b/>
                <w:bCs/>
                <w:color w:val="000000" w:themeColor="text1"/>
              </w:rPr>
              <w:t>Processo produttivo</w:t>
            </w:r>
          </w:p>
        </w:tc>
        <w:tc>
          <w:tcPr>
            <w:tcW w:w="1559" w:type="dxa"/>
            <w:tcBorders>
              <w:top w:val="single" w:sz="8" w:space="0" w:color="000000"/>
              <w:left w:val="single" w:sz="4" w:space="0" w:color="000000"/>
              <w:bottom w:val="single" w:sz="4" w:space="0" w:color="000000"/>
              <w:right w:val="single" w:sz="8" w:space="0" w:color="000000"/>
            </w:tcBorders>
          </w:tcPr>
          <w:p w14:paraId="16389B10" w14:textId="77777777" w:rsidR="00BE159A" w:rsidRPr="00AB380F" w:rsidRDefault="00BE159A" w:rsidP="0035185C">
            <w:pPr>
              <w:tabs>
                <w:tab w:val="left" w:pos="0"/>
              </w:tabs>
              <w:snapToGrid w:val="0"/>
              <w:ind w:left="-284"/>
              <w:jc w:val="center"/>
              <w:rPr>
                <w:rFonts w:ascii="Verdana" w:hAnsi="Verdana"/>
                <w:b/>
                <w:bCs/>
                <w:color w:val="000000" w:themeColor="text1"/>
              </w:rPr>
            </w:pPr>
            <w:r w:rsidRPr="00AB380F">
              <w:rPr>
                <w:rFonts w:ascii="Verdana" w:hAnsi="Verdana"/>
                <w:b/>
                <w:bCs/>
                <w:color w:val="000000" w:themeColor="text1"/>
              </w:rPr>
              <w:t>Controlli</w:t>
            </w:r>
          </w:p>
          <w:p w14:paraId="14A16885" w14:textId="77777777" w:rsidR="00BE159A" w:rsidRPr="00AB380F" w:rsidRDefault="00BE159A" w:rsidP="0035185C">
            <w:pPr>
              <w:tabs>
                <w:tab w:val="left" w:pos="0"/>
              </w:tabs>
              <w:snapToGrid w:val="0"/>
              <w:ind w:left="-284"/>
              <w:jc w:val="center"/>
              <w:rPr>
                <w:rFonts w:ascii="Verdana" w:hAnsi="Verdana"/>
                <w:b/>
                <w:bCs/>
                <w:color w:val="000000" w:themeColor="text1"/>
              </w:rPr>
            </w:pPr>
            <w:r w:rsidRPr="00AB380F">
              <w:rPr>
                <w:rFonts w:ascii="Verdana" w:hAnsi="Verdana"/>
                <w:b/>
                <w:bCs/>
                <w:color w:val="000000" w:themeColor="text1"/>
              </w:rPr>
              <w:t>finali</w:t>
            </w:r>
          </w:p>
        </w:tc>
      </w:tr>
      <w:tr w:rsidR="00BE159A" w:rsidRPr="00AB380F" w14:paraId="3EA4D437" w14:textId="77777777" w:rsidTr="0035185C">
        <w:tc>
          <w:tcPr>
            <w:tcW w:w="4506" w:type="dxa"/>
            <w:tcBorders>
              <w:left w:val="single" w:sz="8" w:space="0" w:color="000000"/>
              <w:bottom w:val="single" w:sz="4" w:space="0" w:color="000000"/>
            </w:tcBorders>
          </w:tcPr>
          <w:p w14:paraId="4209C6F2" w14:textId="77777777" w:rsidR="00BE159A" w:rsidRPr="00AB380F" w:rsidRDefault="00BE159A" w:rsidP="0035185C">
            <w:pPr>
              <w:tabs>
                <w:tab w:val="left" w:pos="0"/>
              </w:tabs>
              <w:snapToGrid w:val="0"/>
              <w:ind w:left="-284"/>
              <w:jc w:val="center"/>
              <w:rPr>
                <w:rFonts w:ascii="Verdana" w:hAnsi="Verdana"/>
                <w:color w:val="000000" w:themeColor="text1"/>
              </w:rPr>
            </w:pPr>
            <w:r w:rsidRPr="00AB380F">
              <w:rPr>
                <w:rFonts w:ascii="Verdana" w:hAnsi="Verdana"/>
                <w:color w:val="000000" w:themeColor="text1"/>
              </w:rPr>
              <w:t>Descrivere la N.C.</w:t>
            </w:r>
          </w:p>
        </w:tc>
        <w:tc>
          <w:tcPr>
            <w:tcW w:w="1874" w:type="dxa"/>
            <w:tcBorders>
              <w:left w:val="single" w:sz="4" w:space="0" w:color="000000"/>
              <w:bottom w:val="single" w:sz="4" w:space="0" w:color="000000"/>
            </w:tcBorders>
          </w:tcPr>
          <w:p w14:paraId="0C220217" w14:textId="77777777" w:rsidR="00BE159A" w:rsidRPr="00AB380F" w:rsidRDefault="00BE159A" w:rsidP="0035185C">
            <w:pPr>
              <w:tabs>
                <w:tab w:val="left" w:pos="0"/>
              </w:tabs>
              <w:snapToGrid w:val="0"/>
              <w:ind w:left="-284"/>
              <w:jc w:val="center"/>
              <w:rPr>
                <w:rFonts w:ascii="Verdana" w:hAnsi="Verdana"/>
                <w:color w:val="000000" w:themeColor="text1"/>
                <w:lang w:val="de-DE"/>
              </w:rPr>
            </w:pPr>
            <w:r w:rsidRPr="00AB380F">
              <w:rPr>
                <w:rFonts w:ascii="Verdana" w:hAnsi="Verdana"/>
                <w:color w:val="000000" w:themeColor="text1"/>
                <w:lang w:val="de-DE"/>
              </w:rPr>
              <w:t>LAB</w:t>
            </w:r>
          </w:p>
        </w:tc>
        <w:tc>
          <w:tcPr>
            <w:tcW w:w="1701" w:type="dxa"/>
            <w:tcBorders>
              <w:left w:val="single" w:sz="4" w:space="0" w:color="000000"/>
              <w:bottom w:val="single" w:sz="4" w:space="0" w:color="000000"/>
            </w:tcBorders>
          </w:tcPr>
          <w:p w14:paraId="0FB6ED79" w14:textId="77777777" w:rsidR="00BE159A" w:rsidRPr="00AB380F" w:rsidRDefault="00BE159A" w:rsidP="0035185C">
            <w:pPr>
              <w:tabs>
                <w:tab w:val="left" w:pos="0"/>
              </w:tabs>
              <w:snapToGrid w:val="0"/>
              <w:ind w:left="-284"/>
              <w:jc w:val="center"/>
              <w:rPr>
                <w:rFonts w:ascii="Verdana" w:hAnsi="Verdana"/>
                <w:color w:val="000000" w:themeColor="text1"/>
                <w:lang w:val="de-DE"/>
              </w:rPr>
            </w:pPr>
            <w:r w:rsidRPr="00AB380F">
              <w:rPr>
                <w:rFonts w:ascii="Verdana" w:hAnsi="Verdana"/>
                <w:color w:val="000000" w:themeColor="text1"/>
                <w:lang w:val="de-DE"/>
              </w:rPr>
              <w:t>PROD</w:t>
            </w:r>
          </w:p>
        </w:tc>
        <w:tc>
          <w:tcPr>
            <w:tcW w:w="1559" w:type="dxa"/>
            <w:tcBorders>
              <w:left w:val="single" w:sz="4" w:space="0" w:color="000000"/>
              <w:bottom w:val="single" w:sz="4" w:space="0" w:color="000000"/>
              <w:right w:val="single" w:sz="8" w:space="0" w:color="000000"/>
            </w:tcBorders>
          </w:tcPr>
          <w:p w14:paraId="77C0E883" w14:textId="77777777" w:rsidR="00BE159A" w:rsidRPr="00AB380F" w:rsidRDefault="00BE159A" w:rsidP="0035185C">
            <w:pPr>
              <w:tabs>
                <w:tab w:val="left" w:pos="0"/>
              </w:tabs>
              <w:snapToGrid w:val="0"/>
              <w:ind w:left="-284"/>
              <w:jc w:val="center"/>
              <w:rPr>
                <w:rFonts w:ascii="Verdana" w:hAnsi="Verdana"/>
                <w:color w:val="000000" w:themeColor="text1"/>
                <w:lang w:val="de-DE"/>
              </w:rPr>
            </w:pPr>
            <w:r w:rsidRPr="00AB380F">
              <w:rPr>
                <w:rFonts w:ascii="Verdana" w:hAnsi="Verdana"/>
                <w:color w:val="000000" w:themeColor="text1"/>
                <w:lang w:val="de-DE"/>
              </w:rPr>
              <w:t>LAB</w:t>
            </w:r>
          </w:p>
        </w:tc>
      </w:tr>
      <w:tr w:rsidR="00BE159A" w:rsidRPr="00AB380F" w14:paraId="7E490C40" w14:textId="77777777" w:rsidTr="0035185C">
        <w:tc>
          <w:tcPr>
            <w:tcW w:w="4506" w:type="dxa"/>
            <w:tcBorders>
              <w:top w:val="single" w:sz="4" w:space="0" w:color="000000"/>
              <w:left w:val="single" w:sz="8" w:space="0" w:color="000000"/>
              <w:bottom w:val="single" w:sz="4" w:space="0" w:color="000000"/>
            </w:tcBorders>
          </w:tcPr>
          <w:p w14:paraId="546E07BD" w14:textId="77777777" w:rsidR="00BE159A" w:rsidRPr="00AB380F" w:rsidRDefault="00BE159A" w:rsidP="0035185C">
            <w:pPr>
              <w:tabs>
                <w:tab w:val="left" w:pos="0"/>
              </w:tabs>
              <w:snapToGrid w:val="0"/>
              <w:ind w:left="-284"/>
              <w:jc w:val="center"/>
              <w:rPr>
                <w:rFonts w:ascii="Verdana" w:hAnsi="Verdana"/>
                <w:color w:val="000000" w:themeColor="text1"/>
              </w:rPr>
            </w:pPr>
            <w:r w:rsidRPr="00AB380F">
              <w:rPr>
                <w:rFonts w:ascii="Verdana" w:hAnsi="Verdana"/>
                <w:color w:val="000000" w:themeColor="text1"/>
              </w:rPr>
              <w:t>Identificare e segregare il materiale</w:t>
            </w:r>
          </w:p>
        </w:tc>
        <w:tc>
          <w:tcPr>
            <w:tcW w:w="1874" w:type="dxa"/>
            <w:tcBorders>
              <w:top w:val="single" w:sz="4" w:space="0" w:color="000000"/>
              <w:left w:val="single" w:sz="4" w:space="0" w:color="000000"/>
              <w:bottom w:val="single" w:sz="4" w:space="0" w:color="000000"/>
            </w:tcBorders>
          </w:tcPr>
          <w:p w14:paraId="1C2BBB9F" w14:textId="77777777" w:rsidR="00BE159A" w:rsidRPr="00AB380F" w:rsidRDefault="00BE159A" w:rsidP="0035185C">
            <w:pPr>
              <w:tabs>
                <w:tab w:val="left" w:pos="0"/>
              </w:tabs>
              <w:snapToGrid w:val="0"/>
              <w:ind w:left="-284"/>
              <w:jc w:val="center"/>
              <w:rPr>
                <w:rFonts w:ascii="Verdana" w:hAnsi="Verdana"/>
                <w:color w:val="000000" w:themeColor="text1"/>
                <w:lang w:val="en-GB"/>
              </w:rPr>
            </w:pPr>
            <w:r w:rsidRPr="00AB380F">
              <w:rPr>
                <w:rFonts w:ascii="Verdana" w:hAnsi="Verdana"/>
                <w:color w:val="000000" w:themeColor="text1"/>
                <w:lang w:val="en-GB"/>
              </w:rPr>
              <w:t>PROD</w:t>
            </w:r>
          </w:p>
        </w:tc>
        <w:tc>
          <w:tcPr>
            <w:tcW w:w="1701" w:type="dxa"/>
            <w:tcBorders>
              <w:top w:val="single" w:sz="4" w:space="0" w:color="000000"/>
              <w:left w:val="single" w:sz="4" w:space="0" w:color="000000"/>
              <w:bottom w:val="single" w:sz="4" w:space="0" w:color="000000"/>
            </w:tcBorders>
          </w:tcPr>
          <w:p w14:paraId="54C9940F" w14:textId="77777777" w:rsidR="00BE159A" w:rsidRPr="00AB380F" w:rsidRDefault="00BE159A" w:rsidP="0035185C">
            <w:pPr>
              <w:tabs>
                <w:tab w:val="left" w:pos="0"/>
              </w:tabs>
              <w:snapToGrid w:val="0"/>
              <w:ind w:left="-284"/>
              <w:jc w:val="center"/>
              <w:rPr>
                <w:rFonts w:ascii="Verdana" w:hAnsi="Verdana"/>
                <w:color w:val="000000" w:themeColor="text1"/>
                <w:lang w:val="en-GB"/>
              </w:rPr>
            </w:pPr>
            <w:r w:rsidRPr="00AB380F">
              <w:rPr>
                <w:rFonts w:ascii="Verdana" w:hAnsi="Verdana"/>
                <w:color w:val="000000" w:themeColor="text1"/>
                <w:lang w:val="en-GB"/>
              </w:rPr>
              <w:t>PROD</w:t>
            </w:r>
          </w:p>
        </w:tc>
        <w:tc>
          <w:tcPr>
            <w:tcW w:w="1559" w:type="dxa"/>
            <w:tcBorders>
              <w:top w:val="single" w:sz="4" w:space="0" w:color="000000"/>
              <w:left w:val="single" w:sz="4" w:space="0" w:color="000000"/>
              <w:bottom w:val="single" w:sz="4" w:space="0" w:color="000000"/>
              <w:right w:val="single" w:sz="8" w:space="0" w:color="000000"/>
            </w:tcBorders>
          </w:tcPr>
          <w:p w14:paraId="5441E05C" w14:textId="77777777" w:rsidR="00BE159A" w:rsidRPr="00AB380F" w:rsidRDefault="00BE159A" w:rsidP="0035185C">
            <w:pPr>
              <w:tabs>
                <w:tab w:val="left" w:pos="0"/>
              </w:tabs>
              <w:snapToGrid w:val="0"/>
              <w:ind w:left="-284"/>
              <w:jc w:val="center"/>
              <w:rPr>
                <w:rFonts w:ascii="Verdana" w:hAnsi="Verdana"/>
                <w:color w:val="000000" w:themeColor="text1"/>
                <w:lang w:val="en-GB"/>
              </w:rPr>
            </w:pPr>
            <w:r w:rsidRPr="00AB380F">
              <w:rPr>
                <w:rFonts w:ascii="Verdana" w:hAnsi="Verdana"/>
                <w:color w:val="000000" w:themeColor="text1"/>
                <w:lang w:val="en-GB"/>
              </w:rPr>
              <w:t>LAB</w:t>
            </w:r>
          </w:p>
        </w:tc>
      </w:tr>
      <w:tr w:rsidR="00BE159A" w:rsidRPr="00AB380F" w14:paraId="166B2B37" w14:textId="77777777" w:rsidTr="0035185C">
        <w:tc>
          <w:tcPr>
            <w:tcW w:w="4506" w:type="dxa"/>
            <w:tcBorders>
              <w:top w:val="single" w:sz="4" w:space="0" w:color="000000"/>
              <w:left w:val="single" w:sz="8" w:space="0" w:color="000000"/>
              <w:bottom w:val="single" w:sz="4" w:space="0" w:color="000000"/>
            </w:tcBorders>
          </w:tcPr>
          <w:p w14:paraId="5367E37E" w14:textId="77777777" w:rsidR="00BE159A" w:rsidRPr="00AB380F" w:rsidRDefault="00BE159A" w:rsidP="0035185C">
            <w:pPr>
              <w:tabs>
                <w:tab w:val="left" w:pos="0"/>
              </w:tabs>
              <w:snapToGrid w:val="0"/>
              <w:ind w:left="-284"/>
              <w:jc w:val="center"/>
              <w:rPr>
                <w:rFonts w:ascii="Verdana" w:hAnsi="Verdana"/>
                <w:color w:val="000000" w:themeColor="text1"/>
              </w:rPr>
            </w:pPr>
            <w:r w:rsidRPr="00AB380F">
              <w:rPr>
                <w:rFonts w:ascii="Verdana" w:hAnsi="Verdana"/>
                <w:color w:val="000000" w:themeColor="text1"/>
              </w:rPr>
              <w:t xml:space="preserve">     Decidere in merito alla risoluzione della        N.C., e notificare la decisione alle funzioni interessata</w:t>
            </w:r>
          </w:p>
        </w:tc>
        <w:tc>
          <w:tcPr>
            <w:tcW w:w="1874" w:type="dxa"/>
            <w:tcBorders>
              <w:top w:val="single" w:sz="4" w:space="0" w:color="000000"/>
              <w:left w:val="single" w:sz="4" w:space="0" w:color="000000"/>
              <w:bottom w:val="single" w:sz="4" w:space="0" w:color="000000"/>
            </w:tcBorders>
          </w:tcPr>
          <w:p w14:paraId="538F3682" w14:textId="77777777" w:rsidR="00BE159A" w:rsidRPr="00AB380F" w:rsidRDefault="00BE159A" w:rsidP="0035185C">
            <w:pPr>
              <w:tabs>
                <w:tab w:val="left" w:pos="0"/>
              </w:tabs>
              <w:snapToGrid w:val="0"/>
              <w:ind w:left="-284"/>
              <w:jc w:val="center"/>
              <w:rPr>
                <w:rFonts w:ascii="Verdana" w:hAnsi="Verdana"/>
                <w:color w:val="000000" w:themeColor="text1"/>
              </w:rPr>
            </w:pPr>
            <w:r w:rsidRPr="00AB380F">
              <w:rPr>
                <w:rFonts w:ascii="Verdana" w:hAnsi="Verdana"/>
                <w:color w:val="000000" w:themeColor="text1"/>
              </w:rPr>
              <w:t>LAB +ACQ</w:t>
            </w:r>
          </w:p>
        </w:tc>
        <w:tc>
          <w:tcPr>
            <w:tcW w:w="1701" w:type="dxa"/>
            <w:tcBorders>
              <w:top w:val="single" w:sz="4" w:space="0" w:color="000000"/>
              <w:left w:val="single" w:sz="4" w:space="0" w:color="000000"/>
              <w:bottom w:val="single" w:sz="4" w:space="0" w:color="000000"/>
            </w:tcBorders>
          </w:tcPr>
          <w:p w14:paraId="382AFBFC" w14:textId="77777777" w:rsidR="00BE159A" w:rsidRPr="00AB380F" w:rsidRDefault="00BE159A" w:rsidP="0035185C">
            <w:pPr>
              <w:tabs>
                <w:tab w:val="left" w:pos="0"/>
              </w:tabs>
              <w:snapToGrid w:val="0"/>
              <w:ind w:left="-284"/>
              <w:jc w:val="center"/>
              <w:rPr>
                <w:rFonts w:ascii="Verdana" w:hAnsi="Verdana"/>
                <w:color w:val="000000" w:themeColor="text1"/>
              </w:rPr>
            </w:pPr>
            <w:r w:rsidRPr="00AB380F">
              <w:rPr>
                <w:rFonts w:ascii="Verdana" w:hAnsi="Verdana"/>
                <w:color w:val="000000" w:themeColor="text1"/>
              </w:rPr>
              <w:t>PROD + LAB</w:t>
            </w:r>
          </w:p>
        </w:tc>
        <w:tc>
          <w:tcPr>
            <w:tcW w:w="1559" w:type="dxa"/>
            <w:tcBorders>
              <w:top w:val="single" w:sz="4" w:space="0" w:color="000000"/>
              <w:left w:val="single" w:sz="4" w:space="0" w:color="000000"/>
              <w:bottom w:val="single" w:sz="4" w:space="0" w:color="000000"/>
              <w:right w:val="single" w:sz="8" w:space="0" w:color="000000"/>
            </w:tcBorders>
          </w:tcPr>
          <w:p w14:paraId="6411B575" w14:textId="77777777" w:rsidR="00BE159A" w:rsidRPr="00AB380F" w:rsidRDefault="00BE159A" w:rsidP="0035185C">
            <w:pPr>
              <w:tabs>
                <w:tab w:val="left" w:pos="0"/>
              </w:tabs>
              <w:snapToGrid w:val="0"/>
              <w:ind w:left="-284"/>
              <w:jc w:val="center"/>
              <w:rPr>
                <w:rFonts w:ascii="Verdana" w:hAnsi="Verdana"/>
                <w:color w:val="000000" w:themeColor="text1"/>
              </w:rPr>
            </w:pPr>
            <w:r w:rsidRPr="00AB380F">
              <w:rPr>
                <w:rFonts w:ascii="Verdana" w:hAnsi="Verdana"/>
                <w:color w:val="000000" w:themeColor="text1"/>
              </w:rPr>
              <w:t>LAB</w:t>
            </w:r>
          </w:p>
        </w:tc>
      </w:tr>
      <w:tr w:rsidR="00BE159A" w:rsidRPr="00AB380F" w14:paraId="5C41BEA6" w14:textId="77777777" w:rsidTr="0035185C">
        <w:tc>
          <w:tcPr>
            <w:tcW w:w="4506" w:type="dxa"/>
            <w:tcBorders>
              <w:top w:val="single" w:sz="4" w:space="0" w:color="000000"/>
              <w:left w:val="single" w:sz="8" w:space="0" w:color="000000"/>
              <w:bottom w:val="single" w:sz="8" w:space="0" w:color="000000"/>
            </w:tcBorders>
          </w:tcPr>
          <w:p w14:paraId="28658B10" w14:textId="77777777" w:rsidR="00BE159A" w:rsidRPr="00AB380F" w:rsidRDefault="00BE159A" w:rsidP="0035185C">
            <w:pPr>
              <w:tabs>
                <w:tab w:val="left" w:pos="0"/>
              </w:tabs>
              <w:snapToGrid w:val="0"/>
              <w:ind w:left="-284"/>
              <w:jc w:val="center"/>
              <w:rPr>
                <w:rFonts w:ascii="Verdana" w:hAnsi="Verdana"/>
                <w:color w:val="000000" w:themeColor="text1"/>
              </w:rPr>
            </w:pPr>
            <w:r w:rsidRPr="00AB380F">
              <w:rPr>
                <w:rFonts w:ascii="Verdana" w:hAnsi="Verdana"/>
                <w:color w:val="000000" w:themeColor="text1"/>
              </w:rPr>
              <w:t xml:space="preserve">  Attuare le decisioni e registrarne l’attuazione</w:t>
            </w:r>
          </w:p>
        </w:tc>
        <w:tc>
          <w:tcPr>
            <w:tcW w:w="1874" w:type="dxa"/>
            <w:tcBorders>
              <w:top w:val="single" w:sz="4" w:space="0" w:color="000000"/>
              <w:left w:val="single" w:sz="4" w:space="0" w:color="000000"/>
              <w:bottom w:val="single" w:sz="8" w:space="0" w:color="000000"/>
            </w:tcBorders>
          </w:tcPr>
          <w:p w14:paraId="5A94B37C" w14:textId="77777777" w:rsidR="00BE159A" w:rsidRPr="00AB380F" w:rsidRDefault="00BE159A" w:rsidP="0035185C">
            <w:pPr>
              <w:tabs>
                <w:tab w:val="left" w:pos="0"/>
              </w:tabs>
              <w:snapToGrid w:val="0"/>
              <w:ind w:left="-284"/>
              <w:jc w:val="center"/>
              <w:rPr>
                <w:rFonts w:ascii="Verdana" w:hAnsi="Verdana"/>
                <w:color w:val="000000" w:themeColor="text1"/>
                <w:lang w:val="de-DE"/>
              </w:rPr>
            </w:pPr>
            <w:r w:rsidRPr="00AB380F">
              <w:rPr>
                <w:rFonts w:ascii="Verdana" w:hAnsi="Verdana"/>
                <w:color w:val="000000" w:themeColor="text1"/>
                <w:lang w:val="de-DE"/>
              </w:rPr>
              <w:t>LAB</w:t>
            </w:r>
          </w:p>
        </w:tc>
        <w:tc>
          <w:tcPr>
            <w:tcW w:w="1701" w:type="dxa"/>
            <w:tcBorders>
              <w:top w:val="single" w:sz="4" w:space="0" w:color="000000"/>
              <w:left w:val="single" w:sz="4" w:space="0" w:color="000000"/>
              <w:bottom w:val="single" w:sz="8" w:space="0" w:color="000000"/>
            </w:tcBorders>
          </w:tcPr>
          <w:p w14:paraId="15B6919D" w14:textId="77777777" w:rsidR="00BE159A" w:rsidRPr="00AB380F" w:rsidRDefault="00BE159A" w:rsidP="0035185C">
            <w:pPr>
              <w:tabs>
                <w:tab w:val="left" w:pos="0"/>
              </w:tabs>
              <w:snapToGrid w:val="0"/>
              <w:ind w:left="-284"/>
              <w:jc w:val="center"/>
              <w:rPr>
                <w:rFonts w:ascii="Verdana" w:hAnsi="Verdana"/>
                <w:color w:val="000000" w:themeColor="text1"/>
                <w:lang w:val="de-DE"/>
              </w:rPr>
            </w:pPr>
            <w:r w:rsidRPr="00AB380F">
              <w:rPr>
                <w:rFonts w:ascii="Verdana" w:hAnsi="Verdana"/>
                <w:color w:val="000000" w:themeColor="text1"/>
                <w:lang w:val="de-DE"/>
              </w:rPr>
              <w:t>LAB</w:t>
            </w:r>
          </w:p>
        </w:tc>
        <w:tc>
          <w:tcPr>
            <w:tcW w:w="1559" w:type="dxa"/>
            <w:tcBorders>
              <w:top w:val="single" w:sz="4" w:space="0" w:color="000000"/>
              <w:left w:val="single" w:sz="4" w:space="0" w:color="000000"/>
              <w:bottom w:val="single" w:sz="8" w:space="0" w:color="000000"/>
              <w:right w:val="single" w:sz="8" w:space="0" w:color="000000"/>
            </w:tcBorders>
          </w:tcPr>
          <w:p w14:paraId="17FCE74A" w14:textId="77777777" w:rsidR="00BE159A" w:rsidRPr="00AB380F" w:rsidRDefault="00BE159A" w:rsidP="0035185C">
            <w:pPr>
              <w:tabs>
                <w:tab w:val="left" w:pos="0"/>
              </w:tabs>
              <w:snapToGrid w:val="0"/>
              <w:ind w:left="-284"/>
              <w:jc w:val="center"/>
              <w:rPr>
                <w:rFonts w:ascii="Verdana" w:hAnsi="Verdana"/>
                <w:color w:val="000000" w:themeColor="text1"/>
                <w:lang w:val="de-DE"/>
              </w:rPr>
            </w:pPr>
            <w:r w:rsidRPr="00AB380F">
              <w:rPr>
                <w:rFonts w:ascii="Verdana" w:hAnsi="Verdana"/>
                <w:color w:val="000000" w:themeColor="text1"/>
                <w:lang w:val="de-DE"/>
              </w:rPr>
              <w:t>LAB</w:t>
            </w:r>
          </w:p>
        </w:tc>
      </w:tr>
    </w:tbl>
    <w:p w14:paraId="6D52D2E1" w14:textId="77777777" w:rsidR="004F294F" w:rsidRPr="004F294F" w:rsidRDefault="004F294F" w:rsidP="004F294F"/>
    <w:p w14:paraId="1159B491" w14:textId="2F4D8432" w:rsidR="00BE159A" w:rsidRPr="006C1C0A" w:rsidRDefault="00BE159A" w:rsidP="005D78B4">
      <w:pPr>
        <w:pStyle w:val="TitoloC"/>
        <w:tabs>
          <w:tab w:val="left" w:pos="0"/>
        </w:tabs>
        <w:spacing w:line="276" w:lineRule="auto"/>
        <w:ind w:left="0"/>
        <w:jc w:val="both"/>
        <w:rPr>
          <w:rFonts w:ascii="Verdana" w:hAnsi="Verdana"/>
          <w:color w:val="000000" w:themeColor="text1"/>
        </w:rPr>
      </w:pPr>
      <w:r w:rsidRPr="00AB380F">
        <w:rPr>
          <w:rFonts w:ascii="Verdana" w:hAnsi="Verdana"/>
          <w:color w:val="000000" w:themeColor="text1"/>
        </w:rPr>
        <w:t>4.DOCUMENTAZIONE DI RIFERIMENTO</w:t>
      </w:r>
    </w:p>
    <w:p w14:paraId="3970D393" w14:textId="77777777" w:rsidR="00BE159A" w:rsidRPr="00AB380F" w:rsidRDefault="00BE159A" w:rsidP="005D78B4">
      <w:pPr>
        <w:tabs>
          <w:tab w:val="left" w:pos="0"/>
        </w:tabs>
        <w:spacing w:line="276" w:lineRule="auto"/>
        <w:jc w:val="both"/>
        <w:rPr>
          <w:rFonts w:ascii="Verdana" w:hAnsi="Verdana"/>
          <w:color w:val="000000" w:themeColor="text1"/>
        </w:rPr>
      </w:pPr>
      <w:r w:rsidRPr="00AB380F">
        <w:rPr>
          <w:rFonts w:ascii="Verdana" w:hAnsi="Verdana"/>
          <w:color w:val="000000" w:themeColor="text1"/>
        </w:rPr>
        <w:t>Procedure P10.01, P10.02, P08.01</w:t>
      </w:r>
    </w:p>
    <w:p w14:paraId="38719162" w14:textId="77777777" w:rsidR="00BE159A" w:rsidRPr="00AB380F" w:rsidRDefault="00BE159A" w:rsidP="005D78B4">
      <w:pPr>
        <w:tabs>
          <w:tab w:val="left" w:pos="0"/>
        </w:tabs>
        <w:spacing w:line="276" w:lineRule="auto"/>
        <w:jc w:val="both"/>
        <w:rPr>
          <w:rFonts w:ascii="Verdana" w:hAnsi="Verdana"/>
          <w:color w:val="000000" w:themeColor="text1"/>
        </w:rPr>
      </w:pPr>
      <w:r w:rsidRPr="00AB380F">
        <w:rPr>
          <w:rFonts w:ascii="Verdana" w:hAnsi="Verdana"/>
          <w:color w:val="000000" w:themeColor="text1"/>
        </w:rPr>
        <w:t>Piano di controllo qualità D.10.01 e D10.02</w:t>
      </w:r>
    </w:p>
    <w:p w14:paraId="77E3346A" w14:textId="77777777" w:rsidR="00BE159A" w:rsidRDefault="00BE159A" w:rsidP="005D78B4">
      <w:pPr>
        <w:tabs>
          <w:tab w:val="left" w:pos="0"/>
        </w:tabs>
        <w:spacing w:line="276" w:lineRule="auto"/>
        <w:jc w:val="both"/>
        <w:rPr>
          <w:rFonts w:ascii="Verdana" w:hAnsi="Verdana"/>
          <w:color w:val="000000" w:themeColor="text1"/>
        </w:rPr>
      </w:pPr>
      <w:r w:rsidRPr="00AB380F">
        <w:rPr>
          <w:rFonts w:ascii="Verdana" w:hAnsi="Verdana"/>
          <w:color w:val="000000" w:themeColor="text1"/>
        </w:rPr>
        <w:t xml:space="preserve">Bolle di Non </w:t>
      </w:r>
      <w:proofErr w:type="gramStart"/>
      <w:r w:rsidRPr="00AB380F">
        <w:rPr>
          <w:rFonts w:ascii="Verdana" w:hAnsi="Verdana"/>
          <w:color w:val="000000" w:themeColor="text1"/>
        </w:rPr>
        <w:t>Conformità :rilevate</w:t>
      </w:r>
      <w:proofErr w:type="gramEnd"/>
      <w:r w:rsidRPr="00AB380F">
        <w:rPr>
          <w:rFonts w:ascii="Verdana" w:hAnsi="Verdana"/>
          <w:color w:val="000000" w:themeColor="text1"/>
        </w:rPr>
        <w:t xml:space="preserve"> in Accettazione, in Produzione, al Controllo Finale (13.01)</w:t>
      </w:r>
    </w:p>
    <w:p w14:paraId="60855F7F" w14:textId="77777777" w:rsidR="00A257A6" w:rsidRDefault="00A257A6" w:rsidP="005D78B4">
      <w:pPr>
        <w:tabs>
          <w:tab w:val="left" w:pos="0"/>
        </w:tabs>
        <w:spacing w:line="276" w:lineRule="auto"/>
        <w:jc w:val="both"/>
        <w:rPr>
          <w:rFonts w:ascii="Verdana" w:hAnsi="Verdana"/>
          <w:color w:val="000000" w:themeColor="text1"/>
        </w:rPr>
      </w:pPr>
    </w:p>
    <w:p w14:paraId="684D8D9F" w14:textId="77777777" w:rsidR="00BE159A" w:rsidRPr="00AB380F" w:rsidRDefault="00BE159A" w:rsidP="005D78B4">
      <w:pPr>
        <w:pStyle w:val="TitoloC"/>
        <w:tabs>
          <w:tab w:val="left" w:pos="0"/>
        </w:tabs>
        <w:spacing w:line="276" w:lineRule="auto"/>
        <w:ind w:left="0"/>
        <w:rPr>
          <w:rFonts w:ascii="Verdana" w:hAnsi="Verdana"/>
          <w:color w:val="000000" w:themeColor="text1"/>
        </w:rPr>
      </w:pPr>
      <w:r w:rsidRPr="00AB380F">
        <w:rPr>
          <w:rFonts w:ascii="Verdana" w:hAnsi="Verdana"/>
          <w:color w:val="000000" w:themeColor="text1"/>
        </w:rPr>
        <w:t>MODALITÀ OPERATIVE</w:t>
      </w:r>
    </w:p>
    <w:p w14:paraId="023EFE35" w14:textId="77777777" w:rsidR="00BE159A" w:rsidRPr="00AB380F" w:rsidRDefault="00BE159A" w:rsidP="005D78B4">
      <w:pPr>
        <w:tabs>
          <w:tab w:val="left" w:pos="0"/>
        </w:tabs>
        <w:spacing w:line="276" w:lineRule="auto"/>
        <w:rPr>
          <w:rFonts w:ascii="Verdana" w:hAnsi="Verdana"/>
          <w:color w:val="000000" w:themeColor="text1"/>
        </w:rPr>
      </w:pPr>
      <w:r w:rsidRPr="00AB380F">
        <w:rPr>
          <w:rFonts w:ascii="Verdana" w:hAnsi="Verdana"/>
          <w:color w:val="000000" w:themeColor="text1"/>
        </w:rPr>
        <w:t>Le modalità operative sono descritte nel diagramma di flusso seguente:</w:t>
      </w:r>
    </w:p>
    <w:p w14:paraId="45AAEAE1" w14:textId="77777777" w:rsidR="00BE159A" w:rsidRPr="00AB380F" w:rsidRDefault="00BE159A" w:rsidP="00BE159A">
      <w:pPr>
        <w:tabs>
          <w:tab w:val="left" w:pos="0"/>
        </w:tabs>
        <w:ind w:left="-284"/>
        <w:rPr>
          <w:rFonts w:ascii="Verdana" w:hAnsi="Verdana"/>
          <w:color w:val="000000" w:themeColor="text1"/>
        </w:rPr>
      </w:pPr>
    </w:p>
    <w:p w14:paraId="49019959" w14:textId="77777777" w:rsidR="00BE159A" w:rsidRPr="00AB380F" w:rsidRDefault="00BE159A" w:rsidP="007B6FDE">
      <w:pPr>
        <w:pStyle w:val="TitoloC"/>
        <w:tabs>
          <w:tab w:val="left" w:pos="0"/>
        </w:tabs>
        <w:ind w:left="-284"/>
        <w:jc w:val="right"/>
        <w:rPr>
          <w:rFonts w:ascii="Verdana" w:hAnsi="Verdana"/>
          <w:color w:val="000000" w:themeColor="text1"/>
        </w:rPr>
      </w:pPr>
      <w:bookmarkStart w:id="12" w:name="_1037433979"/>
      <w:bookmarkStart w:id="13" w:name="_1037434239"/>
      <w:bookmarkStart w:id="14" w:name="_1037629565"/>
      <w:bookmarkStart w:id="15" w:name="_1037629629"/>
      <w:bookmarkStart w:id="16" w:name="_MON_1491742571"/>
      <w:bookmarkEnd w:id="12"/>
      <w:bookmarkEnd w:id="13"/>
      <w:bookmarkEnd w:id="14"/>
      <w:bookmarkEnd w:id="15"/>
      <w:bookmarkEnd w:id="16"/>
      <w:r>
        <w:rPr>
          <w:rFonts w:ascii="Verdana" w:hAnsi="Verdana"/>
          <w:noProof/>
          <w:color w:val="000000" w:themeColor="text1"/>
          <w:lang w:eastAsia="it-IT"/>
        </w:rPr>
        <w:drawing>
          <wp:inline distT="0" distB="0" distL="0" distR="0" wp14:anchorId="4168D9E1" wp14:editId="6E7B75B6">
            <wp:extent cx="5495925" cy="7048500"/>
            <wp:effectExtent l="0" t="0" r="9525" b="0"/>
            <wp:docPr id="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95925" cy="7048500"/>
                    </a:xfrm>
                    <a:prstGeom prst="rect">
                      <a:avLst/>
                    </a:prstGeom>
                    <a:solidFill>
                      <a:srgbClr val="FFFFFF"/>
                    </a:solidFill>
                    <a:ln>
                      <a:noFill/>
                    </a:ln>
                  </pic:spPr>
                </pic:pic>
              </a:graphicData>
            </a:graphic>
          </wp:inline>
        </w:drawing>
      </w:r>
    </w:p>
    <w:p w14:paraId="5D64D37B" w14:textId="77777777" w:rsidR="00BE159A" w:rsidRPr="00AB380F" w:rsidRDefault="00BE159A" w:rsidP="00026B47">
      <w:pPr>
        <w:pStyle w:val="TitoloC"/>
        <w:tabs>
          <w:tab w:val="left" w:pos="0"/>
        </w:tabs>
        <w:ind w:left="0"/>
        <w:rPr>
          <w:rFonts w:ascii="Verdana" w:hAnsi="Verdana"/>
          <w:color w:val="000000" w:themeColor="text1"/>
        </w:rPr>
      </w:pPr>
    </w:p>
    <w:p w14:paraId="001201F6" w14:textId="77777777" w:rsidR="00BE159A" w:rsidRPr="00AB380F" w:rsidRDefault="00BE159A" w:rsidP="00BE159A">
      <w:pPr>
        <w:pStyle w:val="TitoloC"/>
        <w:tabs>
          <w:tab w:val="left" w:pos="0"/>
        </w:tabs>
        <w:ind w:left="-284"/>
        <w:rPr>
          <w:rFonts w:ascii="Verdana" w:hAnsi="Verdana"/>
          <w:color w:val="000000" w:themeColor="text1"/>
        </w:rPr>
      </w:pPr>
      <w:r w:rsidRPr="00AB380F">
        <w:rPr>
          <w:rFonts w:ascii="Verdana" w:hAnsi="Verdana"/>
          <w:color w:val="000000" w:themeColor="text1"/>
        </w:rPr>
        <w:t>6. ARCHIVIAZIONE.</w:t>
      </w:r>
    </w:p>
    <w:p w14:paraId="11075EE9" w14:textId="77777777" w:rsidR="00C8435A" w:rsidRDefault="00BE159A" w:rsidP="00C8435A">
      <w:pPr>
        <w:pStyle w:val="TitoloC"/>
        <w:tabs>
          <w:tab w:val="left" w:pos="0"/>
        </w:tabs>
        <w:ind w:left="-284"/>
        <w:rPr>
          <w:rFonts w:ascii="Verdana" w:hAnsi="Verdana"/>
          <w:b w:val="0"/>
          <w:bCs w:val="0"/>
          <w:color w:val="000000" w:themeColor="text1"/>
        </w:rPr>
      </w:pPr>
      <w:r w:rsidRPr="00AB380F">
        <w:rPr>
          <w:rFonts w:ascii="Verdana" w:hAnsi="Verdana"/>
          <w:b w:val="0"/>
          <w:bCs w:val="0"/>
          <w:color w:val="000000" w:themeColor="text1"/>
        </w:rPr>
        <w:t>Le Bolle di Non Conformità appartengono alla categoria dei Documenti di Registrazione della Qualità (V.P16.01). Esse sono conservate presso SAQ per 2 anni.</w:t>
      </w:r>
    </w:p>
    <w:p w14:paraId="5C31ACB5" w14:textId="77777777" w:rsidR="00C8435A" w:rsidRDefault="00C8435A" w:rsidP="00C8435A">
      <w:pPr>
        <w:pStyle w:val="TitoloC"/>
        <w:tabs>
          <w:tab w:val="left" w:pos="0"/>
        </w:tabs>
        <w:ind w:left="-284"/>
        <w:rPr>
          <w:rFonts w:ascii="Verdana" w:hAnsi="Verdana"/>
          <w:b w:val="0"/>
          <w:bCs w:val="0"/>
          <w:color w:val="000000" w:themeColor="text1"/>
        </w:rPr>
      </w:pPr>
    </w:p>
    <w:p w14:paraId="4B55F17C" w14:textId="77777777" w:rsidR="00C8435A" w:rsidRDefault="00C8435A" w:rsidP="00C8435A">
      <w:pPr>
        <w:pStyle w:val="TitoloC"/>
        <w:tabs>
          <w:tab w:val="left" w:pos="0"/>
        </w:tabs>
        <w:ind w:left="-284"/>
        <w:rPr>
          <w:rFonts w:ascii="Verdana" w:hAnsi="Verdana"/>
          <w:b w:val="0"/>
          <w:bCs w:val="0"/>
          <w:color w:val="000000" w:themeColor="text1"/>
        </w:rPr>
      </w:pPr>
    </w:p>
    <w:p w14:paraId="086084A0" w14:textId="77777777" w:rsidR="00C8435A" w:rsidRDefault="00C8435A" w:rsidP="00C8435A">
      <w:pPr>
        <w:pStyle w:val="TitoloC"/>
        <w:tabs>
          <w:tab w:val="left" w:pos="0"/>
        </w:tabs>
        <w:ind w:left="-284"/>
        <w:rPr>
          <w:rFonts w:ascii="Verdana" w:hAnsi="Verdana"/>
          <w:b w:val="0"/>
          <w:bCs w:val="0"/>
          <w:color w:val="000000" w:themeColor="text1"/>
        </w:rPr>
      </w:pPr>
    </w:p>
    <w:p w14:paraId="37D6BFD8" w14:textId="77777777" w:rsidR="00C8435A" w:rsidRDefault="00C8435A" w:rsidP="00C8435A">
      <w:pPr>
        <w:pStyle w:val="TitoloC"/>
        <w:tabs>
          <w:tab w:val="left" w:pos="0"/>
        </w:tabs>
        <w:ind w:left="-284"/>
        <w:rPr>
          <w:rFonts w:ascii="Verdana" w:hAnsi="Verdana"/>
          <w:b w:val="0"/>
          <w:bCs w:val="0"/>
          <w:color w:val="000000" w:themeColor="text1"/>
        </w:rPr>
      </w:pPr>
    </w:p>
    <w:p w14:paraId="15FBE5C9" w14:textId="77777777" w:rsidR="00C8435A" w:rsidRDefault="00C8435A" w:rsidP="00C8435A">
      <w:pPr>
        <w:pStyle w:val="TitoloC"/>
        <w:tabs>
          <w:tab w:val="left" w:pos="0"/>
        </w:tabs>
        <w:ind w:left="-284"/>
        <w:rPr>
          <w:rFonts w:ascii="Verdana" w:hAnsi="Verdana"/>
          <w:b w:val="0"/>
          <w:bCs w:val="0"/>
          <w:color w:val="000000" w:themeColor="text1"/>
        </w:rPr>
      </w:pPr>
    </w:p>
    <w:p w14:paraId="1850F23F" w14:textId="448AA580" w:rsidR="00BE159A" w:rsidRPr="00C8435A" w:rsidRDefault="00BE159A" w:rsidP="00C8435A">
      <w:pPr>
        <w:pStyle w:val="TitoloC"/>
        <w:tabs>
          <w:tab w:val="left" w:pos="0"/>
        </w:tabs>
        <w:spacing w:line="276" w:lineRule="auto"/>
        <w:ind w:left="-284"/>
        <w:rPr>
          <w:rFonts w:ascii="Verdana" w:hAnsi="Verdana"/>
          <w:color w:val="000000" w:themeColor="text1"/>
        </w:rPr>
      </w:pPr>
      <w:r w:rsidRPr="00C8435A">
        <w:rPr>
          <w:rFonts w:ascii="Verdana" w:hAnsi="Verdana"/>
          <w:color w:val="000000" w:themeColor="text1"/>
        </w:rPr>
        <w:t>PROCEDURA RITIRO E/O RICHIAMO PRODOTTI DAL MERCATO (IL 08.01)</w:t>
      </w:r>
    </w:p>
    <w:p w14:paraId="746A1241" w14:textId="77777777" w:rsidR="00BE159A" w:rsidRPr="00AB380F" w:rsidRDefault="00BE159A" w:rsidP="00C8435A">
      <w:pPr>
        <w:spacing w:line="276" w:lineRule="auto"/>
        <w:rPr>
          <w:color w:val="000000" w:themeColor="text1"/>
        </w:rPr>
      </w:pPr>
    </w:p>
    <w:p w14:paraId="244B50BC" w14:textId="77777777" w:rsidR="00BE159A" w:rsidRPr="00AB380F" w:rsidRDefault="00BE159A" w:rsidP="00C8435A">
      <w:pPr>
        <w:pStyle w:val="Titolo5"/>
        <w:spacing w:line="276" w:lineRule="auto"/>
        <w:jc w:val="left"/>
        <w:rPr>
          <w:rFonts w:ascii="Verdana" w:hAnsi="Verdana"/>
          <w:color w:val="000000" w:themeColor="text1"/>
          <w:sz w:val="20"/>
        </w:rPr>
      </w:pPr>
      <w:r w:rsidRPr="00AB380F">
        <w:rPr>
          <w:rFonts w:ascii="Verdana" w:hAnsi="Verdana"/>
          <w:color w:val="000000" w:themeColor="text1"/>
          <w:sz w:val="20"/>
        </w:rPr>
        <w:t>SCOPO</w:t>
      </w:r>
    </w:p>
    <w:p w14:paraId="7864FF5B" w14:textId="77777777" w:rsidR="00BE159A" w:rsidRPr="00AB380F" w:rsidRDefault="00BE159A" w:rsidP="00C8435A">
      <w:pPr>
        <w:pStyle w:val="Corpotesto"/>
        <w:spacing w:line="276" w:lineRule="auto"/>
        <w:rPr>
          <w:rFonts w:ascii="Verdana" w:hAnsi="Verdana"/>
          <w:color w:val="000000" w:themeColor="text1"/>
          <w:sz w:val="20"/>
        </w:rPr>
      </w:pPr>
      <w:r w:rsidRPr="00AB380F">
        <w:rPr>
          <w:rFonts w:ascii="Verdana" w:hAnsi="Verdana"/>
          <w:color w:val="000000" w:themeColor="text1"/>
          <w:sz w:val="20"/>
        </w:rPr>
        <w:t xml:space="preserve">Scopo della presente </w:t>
      </w:r>
      <w:proofErr w:type="gramStart"/>
      <w:r w:rsidRPr="00AB380F">
        <w:rPr>
          <w:rFonts w:ascii="Verdana" w:hAnsi="Verdana"/>
          <w:color w:val="000000" w:themeColor="text1"/>
          <w:sz w:val="20"/>
        </w:rPr>
        <w:t>istruzione  è</w:t>
      </w:r>
      <w:proofErr w:type="gramEnd"/>
      <w:r w:rsidRPr="00AB380F">
        <w:rPr>
          <w:rFonts w:ascii="Verdana" w:hAnsi="Verdana"/>
          <w:color w:val="000000" w:themeColor="text1"/>
          <w:sz w:val="20"/>
        </w:rPr>
        <w:t xml:space="preserve"> descrivere le modalità con cui </w:t>
      </w:r>
    </w:p>
    <w:p w14:paraId="55A535B3" w14:textId="1EAFDC4B" w:rsidR="00BE159A" w:rsidRPr="00AB380F" w:rsidRDefault="00BE159A" w:rsidP="00EE1CC8">
      <w:pPr>
        <w:pStyle w:val="Corpotesto"/>
        <w:numPr>
          <w:ilvl w:val="0"/>
          <w:numId w:val="86"/>
        </w:numPr>
        <w:suppressAutoHyphens w:val="0"/>
        <w:spacing w:line="276" w:lineRule="auto"/>
        <w:rPr>
          <w:rFonts w:ascii="Verdana" w:hAnsi="Verdana"/>
          <w:color w:val="000000" w:themeColor="text1"/>
          <w:sz w:val="20"/>
        </w:rPr>
      </w:pPr>
      <w:proofErr w:type="gramStart"/>
      <w:r w:rsidRPr="00AB380F">
        <w:rPr>
          <w:rFonts w:ascii="Verdana" w:hAnsi="Verdana"/>
          <w:color w:val="000000" w:themeColor="text1"/>
          <w:sz w:val="20"/>
        </w:rPr>
        <w:t>viene  effettuato</w:t>
      </w:r>
      <w:proofErr w:type="gramEnd"/>
      <w:r w:rsidRPr="00AB380F">
        <w:rPr>
          <w:rFonts w:ascii="Verdana" w:hAnsi="Verdana"/>
          <w:color w:val="000000" w:themeColor="text1"/>
          <w:sz w:val="20"/>
        </w:rPr>
        <w:t xml:space="preserve"> il ritiro del prodotto dai clienti, nel caso in cui si avesse motivo di ritenere che il prodotto non fosse conforme al requisito di sicurezza degli alimenti e non si trovasse più sotto il controllo immediato della </w:t>
      </w:r>
      <w:proofErr w:type="spellStart"/>
      <w:r w:rsidRPr="00AB380F">
        <w:rPr>
          <w:rFonts w:ascii="Verdana" w:hAnsi="Verdana"/>
          <w:color w:val="000000" w:themeColor="text1"/>
          <w:sz w:val="20"/>
        </w:rPr>
        <w:t>Agrumi-gel</w:t>
      </w:r>
      <w:proofErr w:type="spellEnd"/>
      <w:r w:rsidRPr="00AB380F">
        <w:rPr>
          <w:rFonts w:ascii="Verdana" w:hAnsi="Verdana"/>
          <w:color w:val="000000" w:themeColor="text1"/>
          <w:sz w:val="20"/>
        </w:rPr>
        <w:t xml:space="preserve"> s.r.l.;</w:t>
      </w:r>
    </w:p>
    <w:p w14:paraId="3E0A06BE" w14:textId="4393DCEA" w:rsidR="00BE159A" w:rsidRPr="00AB380F" w:rsidRDefault="00BE159A" w:rsidP="00EE1CC8">
      <w:pPr>
        <w:pStyle w:val="Corpotesto"/>
        <w:numPr>
          <w:ilvl w:val="0"/>
          <w:numId w:val="86"/>
        </w:numPr>
        <w:suppressAutoHyphens w:val="0"/>
        <w:spacing w:line="276" w:lineRule="auto"/>
        <w:rPr>
          <w:rFonts w:ascii="Verdana" w:hAnsi="Verdana"/>
          <w:color w:val="000000" w:themeColor="text1"/>
          <w:sz w:val="20"/>
        </w:rPr>
      </w:pPr>
      <w:r w:rsidRPr="00AB380F">
        <w:rPr>
          <w:rFonts w:ascii="Verdana" w:hAnsi="Verdana"/>
          <w:color w:val="000000" w:themeColor="text1"/>
          <w:sz w:val="20"/>
        </w:rPr>
        <w:t>si provvede all’informazione degli utenti dei</w:t>
      </w:r>
      <w:r w:rsidR="0065046D">
        <w:rPr>
          <w:rFonts w:ascii="Verdana" w:hAnsi="Verdana"/>
          <w:color w:val="000000" w:themeColor="text1"/>
          <w:sz w:val="20"/>
        </w:rPr>
        <w:t xml:space="preserve"> prodotti</w:t>
      </w:r>
      <w:r w:rsidRPr="00AB380F">
        <w:rPr>
          <w:rFonts w:ascii="Verdana" w:hAnsi="Verdana"/>
          <w:color w:val="000000" w:themeColor="text1"/>
          <w:sz w:val="20"/>
        </w:rPr>
        <w:t xml:space="preserve"> del motivo del ritiro, e se necessario al </w:t>
      </w:r>
      <w:proofErr w:type="gramStart"/>
      <w:r w:rsidRPr="00AB380F">
        <w:rPr>
          <w:rFonts w:ascii="Verdana" w:hAnsi="Verdana"/>
          <w:color w:val="000000" w:themeColor="text1"/>
          <w:sz w:val="20"/>
        </w:rPr>
        <w:t>richiamo  dei</w:t>
      </w:r>
      <w:proofErr w:type="gramEnd"/>
      <w:r w:rsidRPr="00AB380F">
        <w:rPr>
          <w:rFonts w:ascii="Verdana" w:hAnsi="Verdana"/>
          <w:color w:val="000000" w:themeColor="text1"/>
          <w:sz w:val="20"/>
        </w:rPr>
        <w:t xml:space="preserve"> prodotti già forniti, quando altre misure siano insufficienti a conseguire un livello elevato di tutela della salute, nell’ipotesi di prodotto già arrivato all’utente;</w:t>
      </w:r>
    </w:p>
    <w:p w14:paraId="21B18463" w14:textId="77777777" w:rsidR="00BE159A" w:rsidRPr="00AB380F" w:rsidRDefault="00BE159A" w:rsidP="00C8435A">
      <w:pPr>
        <w:pStyle w:val="Corpotesto"/>
        <w:spacing w:line="276" w:lineRule="auto"/>
        <w:ind w:left="720"/>
        <w:rPr>
          <w:rFonts w:ascii="Verdana" w:hAnsi="Verdana"/>
          <w:b/>
          <w:color w:val="000000" w:themeColor="text1"/>
          <w:sz w:val="20"/>
        </w:rPr>
      </w:pPr>
    </w:p>
    <w:p w14:paraId="323089E1" w14:textId="77777777" w:rsidR="00BE159A" w:rsidRPr="00AB380F" w:rsidRDefault="00BE159A" w:rsidP="00C8435A">
      <w:pPr>
        <w:pStyle w:val="Corpotesto"/>
        <w:spacing w:line="276" w:lineRule="auto"/>
        <w:rPr>
          <w:rFonts w:ascii="Verdana" w:hAnsi="Verdana"/>
          <w:b/>
          <w:color w:val="000000" w:themeColor="text1"/>
          <w:sz w:val="20"/>
        </w:rPr>
      </w:pPr>
      <w:r w:rsidRPr="00AB380F">
        <w:rPr>
          <w:rFonts w:ascii="Verdana" w:hAnsi="Verdana"/>
          <w:b/>
          <w:color w:val="000000" w:themeColor="text1"/>
          <w:sz w:val="20"/>
        </w:rPr>
        <w:t>DEFINIZIONI</w:t>
      </w:r>
    </w:p>
    <w:p w14:paraId="0B265442" w14:textId="77777777" w:rsidR="00BE159A" w:rsidRPr="00AB380F" w:rsidRDefault="00BE159A" w:rsidP="00C8435A">
      <w:pPr>
        <w:pStyle w:val="Corpotesto"/>
        <w:spacing w:line="276" w:lineRule="auto"/>
        <w:rPr>
          <w:rFonts w:ascii="Verdana" w:hAnsi="Verdana"/>
          <w:b/>
          <w:color w:val="000000" w:themeColor="text1"/>
          <w:sz w:val="20"/>
        </w:rPr>
      </w:pPr>
    </w:p>
    <w:p w14:paraId="587B2172" w14:textId="41BAA3CE" w:rsidR="00BE159A" w:rsidRPr="00AB380F" w:rsidRDefault="00BE159A" w:rsidP="00C8435A">
      <w:pPr>
        <w:spacing w:line="276" w:lineRule="auto"/>
        <w:jc w:val="both"/>
        <w:rPr>
          <w:rFonts w:ascii="Verdana" w:hAnsi="Verdana"/>
          <w:color w:val="000000" w:themeColor="text1"/>
        </w:rPr>
      </w:pPr>
      <w:r w:rsidRPr="00AB380F">
        <w:rPr>
          <w:rFonts w:ascii="Verdana" w:hAnsi="Verdana"/>
          <w:b/>
          <w:color w:val="000000" w:themeColor="text1"/>
        </w:rPr>
        <w:t>Ritiro del</w:t>
      </w:r>
      <w:r w:rsidR="0065046D">
        <w:rPr>
          <w:rFonts w:ascii="Verdana" w:hAnsi="Verdana"/>
          <w:b/>
          <w:color w:val="000000" w:themeColor="text1"/>
        </w:rPr>
        <w:t xml:space="preserve"> prodotto</w:t>
      </w:r>
      <w:r w:rsidRPr="00AB380F">
        <w:rPr>
          <w:rFonts w:ascii="Verdana" w:hAnsi="Verdana"/>
          <w:color w:val="000000" w:themeColor="text1"/>
        </w:rPr>
        <w:t xml:space="preserve">: qualsiasi misura, dell’operatore o dell’autorità pubblica, volta ad impedire la distribuzione e l’offerta al consumatore di un prodotto non conforme ai requisiti di sicurezza alimentare. </w:t>
      </w:r>
    </w:p>
    <w:p w14:paraId="674ED634" w14:textId="562BD491" w:rsidR="00BE159A" w:rsidRPr="00AB380F" w:rsidRDefault="00BE159A" w:rsidP="00C8435A">
      <w:pPr>
        <w:spacing w:line="276" w:lineRule="auto"/>
        <w:jc w:val="both"/>
        <w:rPr>
          <w:rFonts w:ascii="Verdana" w:hAnsi="Verdana"/>
          <w:bCs/>
          <w:color w:val="000000" w:themeColor="text1"/>
        </w:rPr>
      </w:pPr>
      <w:r w:rsidRPr="00AB380F">
        <w:rPr>
          <w:rFonts w:ascii="Verdana" w:hAnsi="Verdana"/>
          <w:b/>
          <w:color w:val="000000" w:themeColor="text1"/>
        </w:rPr>
        <w:t>Richiamo del</w:t>
      </w:r>
      <w:r w:rsidR="0065046D">
        <w:rPr>
          <w:rFonts w:ascii="Verdana" w:hAnsi="Verdana"/>
          <w:b/>
          <w:color w:val="000000" w:themeColor="text1"/>
        </w:rPr>
        <w:t xml:space="preserve"> prodotto</w:t>
      </w:r>
      <w:r w:rsidRPr="00AB380F">
        <w:rPr>
          <w:rFonts w:ascii="Verdana" w:hAnsi="Verdana"/>
          <w:b/>
          <w:color w:val="000000" w:themeColor="text1"/>
        </w:rPr>
        <w:t xml:space="preserve">: </w:t>
      </w:r>
      <w:r w:rsidRPr="00AB380F">
        <w:rPr>
          <w:rFonts w:ascii="Verdana" w:hAnsi="Verdana"/>
          <w:bCs/>
          <w:color w:val="000000" w:themeColor="text1"/>
        </w:rPr>
        <w:t>qualsiasi misura di ritiro del prodotto rivolta all’utente da attuare quando altre misure risultino insufficienti a conseguire un livello elevato di tutela della salute.</w:t>
      </w:r>
    </w:p>
    <w:p w14:paraId="567C7516" w14:textId="77777777" w:rsidR="00BE159A" w:rsidRPr="00AB380F" w:rsidRDefault="00BE159A" w:rsidP="00C8435A">
      <w:pPr>
        <w:spacing w:line="276" w:lineRule="auto"/>
        <w:jc w:val="both"/>
        <w:rPr>
          <w:rFonts w:ascii="Verdana" w:hAnsi="Verdana"/>
          <w:color w:val="000000" w:themeColor="text1"/>
        </w:rPr>
      </w:pPr>
      <w:r w:rsidRPr="00AB380F">
        <w:rPr>
          <w:rFonts w:ascii="Verdana" w:hAnsi="Verdana"/>
          <w:b/>
          <w:color w:val="000000" w:themeColor="text1"/>
        </w:rPr>
        <w:t xml:space="preserve">Autorità competente: </w:t>
      </w:r>
      <w:r w:rsidRPr="00AB380F">
        <w:rPr>
          <w:rFonts w:ascii="Verdana" w:hAnsi="Verdana"/>
          <w:color w:val="000000" w:themeColor="text1"/>
        </w:rPr>
        <w:t xml:space="preserve">il Ministero della salute, le Regioni e le Province autonome, le Aziende sanitarie locali incaricate degli audit e </w:t>
      </w:r>
      <w:proofErr w:type="gramStart"/>
      <w:r w:rsidRPr="00AB380F">
        <w:rPr>
          <w:rFonts w:ascii="Verdana" w:hAnsi="Verdana"/>
          <w:color w:val="000000" w:themeColor="text1"/>
        </w:rPr>
        <w:t>verifiche  sul</w:t>
      </w:r>
      <w:proofErr w:type="gramEnd"/>
      <w:r w:rsidRPr="00AB380F">
        <w:rPr>
          <w:rFonts w:ascii="Verdana" w:hAnsi="Verdana"/>
          <w:color w:val="000000" w:themeColor="text1"/>
        </w:rPr>
        <w:t xml:space="preserve"> sistema e sulle </w:t>
      </w:r>
      <w:proofErr w:type="gramStart"/>
      <w:r w:rsidRPr="00AB380F">
        <w:rPr>
          <w:rFonts w:ascii="Verdana" w:hAnsi="Verdana"/>
          <w:color w:val="000000" w:themeColor="text1"/>
        </w:rPr>
        <w:t>procedure  della</w:t>
      </w:r>
      <w:proofErr w:type="gramEnd"/>
      <w:r w:rsidRPr="00AB380F">
        <w:rPr>
          <w:rFonts w:ascii="Verdana" w:hAnsi="Verdana"/>
          <w:color w:val="000000" w:themeColor="text1"/>
        </w:rPr>
        <w:t xml:space="preserve"> rintracciabilità nonché all’adozione dei provvedimenti per fini di salute pubblica.</w:t>
      </w:r>
    </w:p>
    <w:p w14:paraId="7FA4B1EB" w14:textId="77777777" w:rsidR="00BE159A" w:rsidRPr="00AB380F" w:rsidRDefault="00BE159A" w:rsidP="00C8435A">
      <w:pPr>
        <w:spacing w:line="276" w:lineRule="auto"/>
        <w:jc w:val="both"/>
        <w:rPr>
          <w:rFonts w:ascii="Verdana" w:hAnsi="Verdana"/>
          <w:color w:val="000000" w:themeColor="text1"/>
        </w:rPr>
      </w:pPr>
    </w:p>
    <w:p w14:paraId="6C4A77E8" w14:textId="77777777" w:rsidR="00BE159A" w:rsidRPr="00AB380F" w:rsidRDefault="00BE159A" w:rsidP="00EE1CC8">
      <w:pPr>
        <w:pStyle w:val="Corpotesto"/>
        <w:numPr>
          <w:ilvl w:val="0"/>
          <w:numId w:val="87"/>
        </w:numPr>
        <w:spacing w:after="240" w:line="276" w:lineRule="auto"/>
        <w:rPr>
          <w:rFonts w:ascii="Verdana" w:hAnsi="Verdana"/>
          <w:b/>
          <w:color w:val="000000" w:themeColor="text1"/>
          <w:sz w:val="20"/>
        </w:rPr>
      </w:pPr>
      <w:r w:rsidRPr="00AB380F">
        <w:rPr>
          <w:rFonts w:ascii="Verdana" w:hAnsi="Verdana"/>
          <w:b/>
          <w:color w:val="000000" w:themeColor="text1"/>
          <w:sz w:val="20"/>
        </w:rPr>
        <w:t>Incidenti possibili e relativa gestione</w:t>
      </w:r>
    </w:p>
    <w:p w14:paraId="7FE70314" w14:textId="77777777" w:rsidR="00BE159A" w:rsidRPr="00AB380F" w:rsidRDefault="00BE159A" w:rsidP="00C8435A">
      <w:pPr>
        <w:pStyle w:val="Corpotesto"/>
        <w:spacing w:line="276" w:lineRule="auto"/>
        <w:rPr>
          <w:rFonts w:ascii="Verdana" w:hAnsi="Verdana"/>
          <w:bCs/>
          <w:color w:val="000000" w:themeColor="text1"/>
          <w:sz w:val="20"/>
        </w:rPr>
      </w:pPr>
      <w:r w:rsidRPr="00AB380F">
        <w:rPr>
          <w:rFonts w:ascii="Verdana" w:hAnsi="Verdana"/>
          <w:bCs/>
          <w:color w:val="000000" w:themeColor="text1"/>
          <w:sz w:val="20"/>
        </w:rPr>
        <w:t>Sono stati individuate due circostanze di emergenza che possono dar luogo al ritiro o al richiamo del prodotto con relativo avviso delle Autorità:</w:t>
      </w:r>
    </w:p>
    <w:p w14:paraId="5C6E0396" w14:textId="77777777" w:rsidR="00BE159A" w:rsidRPr="00AB380F" w:rsidRDefault="00BE159A" w:rsidP="00C8435A">
      <w:pPr>
        <w:pStyle w:val="Corpotesto"/>
        <w:numPr>
          <w:ilvl w:val="0"/>
          <w:numId w:val="4"/>
        </w:numPr>
        <w:tabs>
          <w:tab w:val="num" w:pos="720"/>
        </w:tabs>
        <w:suppressAutoHyphens w:val="0"/>
        <w:spacing w:line="276" w:lineRule="auto"/>
        <w:jc w:val="left"/>
        <w:rPr>
          <w:rFonts w:ascii="Verdana" w:hAnsi="Verdana"/>
          <w:bCs/>
          <w:color w:val="000000" w:themeColor="text1"/>
          <w:sz w:val="20"/>
        </w:rPr>
      </w:pPr>
      <w:r w:rsidRPr="00AB380F">
        <w:rPr>
          <w:rFonts w:ascii="Verdana" w:hAnsi="Verdana"/>
          <w:bCs/>
          <w:color w:val="000000" w:themeColor="text1"/>
          <w:sz w:val="20"/>
        </w:rPr>
        <w:t>Contaminazione dell’acqua di processo;</w:t>
      </w:r>
    </w:p>
    <w:p w14:paraId="038C6BEF" w14:textId="77777777" w:rsidR="00BE159A" w:rsidRPr="00AB380F" w:rsidRDefault="00BE159A" w:rsidP="00C8435A">
      <w:pPr>
        <w:pStyle w:val="Corpotesto"/>
        <w:numPr>
          <w:ilvl w:val="0"/>
          <w:numId w:val="4"/>
        </w:numPr>
        <w:tabs>
          <w:tab w:val="num" w:pos="720"/>
        </w:tabs>
        <w:suppressAutoHyphens w:val="0"/>
        <w:spacing w:line="276" w:lineRule="auto"/>
        <w:jc w:val="left"/>
        <w:rPr>
          <w:rFonts w:ascii="Verdana" w:hAnsi="Verdana"/>
          <w:bCs/>
          <w:color w:val="000000" w:themeColor="text1"/>
          <w:sz w:val="20"/>
        </w:rPr>
      </w:pPr>
      <w:r w:rsidRPr="00AB380F">
        <w:rPr>
          <w:rFonts w:ascii="Verdana" w:hAnsi="Verdana"/>
          <w:bCs/>
          <w:color w:val="000000" w:themeColor="text1"/>
          <w:sz w:val="20"/>
        </w:rPr>
        <w:t>Contaminazione dolosa o sabotaggio sul prodotto.</w:t>
      </w:r>
    </w:p>
    <w:p w14:paraId="3D156C84" w14:textId="77777777" w:rsidR="00BE159A" w:rsidRPr="00AB380F" w:rsidRDefault="00BE159A" w:rsidP="00C8435A">
      <w:pPr>
        <w:pStyle w:val="Corpotesto"/>
        <w:spacing w:line="276" w:lineRule="auto"/>
        <w:ind w:left="360"/>
        <w:rPr>
          <w:rFonts w:ascii="Verdana" w:hAnsi="Verdana"/>
          <w:bCs/>
          <w:color w:val="000000" w:themeColor="text1"/>
          <w:sz w:val="20"/>
        </w:rPr>
      </w:pPr>
      <w:r w:rsidRPr="00AB380F">
        <w:rPr>
          <w:rFonts w:ascii="Verdana" w:hAnsi="Verdana"/>
          <w:bCs/>
          <w:color w:val="000000" w:themeColor="text1"/>
          <w:sz w:val="20"/>
        </w:rPr>
        <w:t>Le azioni da intraprendere sono le seguenti:</w:t>
      </w:r>
    </w:p>
    <w:p w14:paraId="79F0E2BC" w14:textId="77777777" w:rsidR="00BE159A" w:rsidRPr="00AB380F" w:rsidRDefault="00BE159A" w:rsidP="00C8435A">
      <w:pPr>
        <w:pStyle w:val="Corpotesto"/>
        <w:spacing w:line="276" w:lineRule="auto"/>
        <w:ind w:left="360"/>
        <w:rPr>
          <w:rFonts w:ascii="Verdana" w:hAnsi="Verdana"/>
          <w:bCs/>
          <w:color w:val="000000" w:themeColor="text1"/>
          <w:sz w:val="20"/>
        </w:rPr>
      </w:pPr>
      <w:r w:rsidRPr="00AB380F">
        <w:rPr>
          <w:rFonts w:ascii="Verdana" w:hAnsi="Verdana"/>
          <w:bCs/>
          <w:color w:val="000000" w:themeColor="text1"/>
          <w:sz w:val="20"/>
        </w:rPr>
        <w:t>- interrompere ogni lavorazione e spedire soltanto il prodotto confezionato prima dell’evento;</w:t>
      </w:r>
    </w:p>
    <w:p w14:paraId="29373DE2" w14:textId="77777777" w:rsidR="00BE159A" w:rsidRPr="00AB380F" w:rsidRDefault="00BE159A" w:rsidP="00C8435A">
      <w:pPr>
        <w:pStyle w:val="Corpotesto"/>
        <w:spacing w:line="276" w:lineRule="auto"/>
        <w:ind w:left="360"/>
        <w:rPr>
          <w:rFonts w:ascii="Verdana" w:hAnsi="Verdana"/>
          <w:bCs/>
          <w:color w:val="000000" w:themeColor="text1"/>
          <w:sz w:val="20"/>
        </w:rPr>
      </w:pPr>
      <w:r w:rsidRPr="00AB380F">
        <w:rPr>
          <w:rFonts w:ascii="Verdana" w:hAnsi="Verdana"/>
          <w:bCs/>
          <w:color w:val="000000" w:themeColor="text1"/>
          <w:sz w:val="20"/>
        </w:rPr>
        <w:t xml:space="preserve"> - nel caso si accertasse che parte del prodotto già spedito o ancora in magazzino fosse stato confezionato quando l’evento incidentale era già accaduto, procedere con le fasi di seguito specificate.</w:t>
      </w:r>
    </w:p>
    <w:p w14:paraId="474DDD0B" w14:textId="77777777" w:rsidR="00BE159A" w:rsidRPr="00AB380F" w:rsidRDefault="00BE159A" w:rsidP="00C8435A">
      <w:pPr>
        <w:pStyle w:val="Corpotesto"/>
        <w:spacing w:line="276" w:lineRule="auto"/>
        <w:rPr>
          <w:rFonts w:ascii="Verdana" w:hAnsi="Verdana"/>
          <w:b/>
          <w:color w:val="000000" w:themeColor="text1"/>
          <w:sz w:val="20"/>
        </w:rPr>
      </w:pPr>
    </w:p>
    <w:p w14:paraId="1125D5F3" w14:textId="77777777" w:rsidR="00BE159A" w:rsidRPr="00AB380F" w:rsidRDefault="00BE159A" w:rsidP="00EE1CC8">
      <w:pPr>
        <w:pStyle w:val="Corpotesto"/>
        <w:numPr>
          <w:ilvl w:val="0"/>
          <w:numId w:val="87"/>
        </w:numPr>
        <w:spacing w:line="276" w:lineRule="auto"/>
        <w:rPr>
          <w:rFonts w:ascii="Verdana" w:hAnsi="Verdana"/>
          <w:b/>
          <w:color w:val="000000" w:themeColor="text1"/>
          <w:sz w:val="20"/>
        </w:rPr>
      </w:pPr>
      <w:r w:rsidRPr="00AB380F">
        <w:rPr>
          <w:rFonts w:ascii="Verdana" w:hAnsi="Verdana"/>
          <w:b/>
          <w:color w:val="000000" w:themeColor="text1"/>
          <w:sz w:val="20"/>
        </w:rPr>
        <w:t>Enti da avvisare e coinvolgere</w:t>
      </w:r>
    </w:p>
    <w:p w14:paraId="738D94C7" w14:textId="77777777" w:rsidR="00BE159A" w:rsidRPr="00AB380F" w:rsidRDefault="00BE159A" w:rsidP="00C8435A">
      <w:pPr>
        <w:pStyle w:val="Corpotesto"/>
        <w:spacing w:line="276" w:lineRule="auto"/>
        <w:rPr>
          <w:rFonts w:ascii="Verdana" w:hAnsi="Verdana"/>
          <w:color w:val="000000" w:themeColor="text1"/>
          <w:sz w:val="20"/>
        </w:rPr>
      </w:pPr>
      <w:r w:rsidRPr="00AB380F">
        <w:rPr>
          <w:rFonts w:ascii="Verdana" w:hAnsi="Verdana"/>
          <w:color w:val="000000" w:themeColor="text1"/>
          <w:sz w:val="20"/>
        </w:rPr>
        <w:t xml:space="preserve">Gli enti che devono essere immediatamente avvisati sono: </w:t>
      </w:r>
    </w:p>
    <w:p w14:paraId="19919DC4" w14:textId="46DD5A9A" w:rsidR="00BE159A" w:rsidRDefault="00BE159A" w:rsidP="00C8435A">
      <w:pPr>
        <w:pStyle w:val="Corpotesto"/>
        <w:numPr>
          <w:ilvl w:val="0"/>
          <w:numId w:val="3"/>
        </w:numPr>
        <w:tabs>
          <w:tab w:val="num" w:pos="720"/>
        </w:tabs>
        <w:spacing w:line="276" w:lineRule="auto"/>
        <w:rPr>
          <w:rFonts w:ascii="Verdana" w:hAnsi="Verdana"/>
          <w:color w:val="000000" w:themeColor="text1"/>
          <w:sz w:val="20"/>
        </w:rPr>
      </w:pPr>
      <w:r w:rsidRPr="00AB380F">
        <w:rPr>
          <w:rFonts w:ascii="Verdana" w:hAnsi="Verdana"/>
          <w:color w:val="000000" w:themeColor="text1"/>
          <w:sz w:val="20"/>
        </w:rPr>
        <w:t>Ufficio Servizio Igiene degli Alimenti di Messina,</w:t>
      </w:r>
      <w:r w:rsidR="0065046D">
        <w:rPr>
          <w:rFonts w:ascii="Verdana" w:hAnsi="Verdana"/>
          <w:color w:val="000000" w:themeColor="text1"/>
          <w:sz w:val="20"/>
        </w:rPr>
        <w:t xml:space="preserve"> </w:t>
      </w:r>
      <w:r w:rsidRPr="00AB380F">
        <w:rPr>
          <w:rFonts w:ascii="Verdana" w:hAnsi="Verdana"/>
          <w:color w:val="000000" w:themeColor="text1"/>
          <w:sz w:val="20"/>
        </w:rPr>
        <w:t>Dott.</w:t>
      </w:r>
      <w:r w:rsidR="0065046D">
        <w:rPr>
          <w:rFonts w:ascii="Verdana" w:hAnsi="Verdana"/>
          <w:color w:val="000000" w:themeColor="text1"/>
          <w:sz w:val="20"/>
        </w:rPr>
        <w:t>ssa Infondenti Maria</w:t>
      </w:r>
      <w:r w:rsidRPr="00AB380F">
        <w:rPr>
          <w:rFonts w:ascii="Verdana" w:hAnsi="Verdana"/>
          <w:color w:val="000000" w:themeColor="text1"/>
          <w:sz w:val="20"/>
        </w:rPr>
        <w:t xml:space="preserve">, Tel. </w:t>
      </w:r>
      <w:proofErr w:type="gramStart"/>
      <w:r w:rsidRPr="00AB380F">
        <w:rPr>
          <w:rFonts w:ascii="Verdana" w:hAnsi="Verdana"/>
          <w:color w:val="000000" w:themeColor="text1"/>
          <w:sz w:val="20"/>
        </w:rPr>
        <w:t>0903</w:t>
      </w:r>
      <w:r w:rsidR="0065046D">
        <w:rPr>
          <w:rFonts w:ascii="Verdana" w:hAnsi="Verdana"/>
          <w:color w:val="000000" w:themeColor="text1"/>
          <w:sz w:val="20"/>
        </w:rPr>
        <w:t xml:space="preserve">653917 </w:t>
      </w:r>
      <w:r w:rsidRPr="00AB380F">
        <w:rPr>
          <w:rFonts w:ascii="Verdana" w:hAnsi="Verdana"/>
          <w:color w:val="000000" w:themeColor="text1"/>
          <w:sz w:val="20"/>
        </w:rPr>
        <w:t>,</w:t>
      </w:r>
      <w:proofErr w:type="gramEnd"/>
      <w:r w:rsidR="00142E25">
        <w:fldChar w:fldCharType="begin"/>
      </w:r>
      <w:r w:rsidR="00142E25">
        <w:instrText>HYPERLINK "mailto:uocsian.messina@asp.messina"</w:instrText>
      </w:r>
      <w:r w:rsidR="00142E25">
        <w:fldChar w:fldCharType="separate"/>
      </w:r>
      <w:r w:rsidR="00142E25" w:rsidRPr="00130D57">
        <w:rPr>
          <w:rStyle w:val="Collegamentoipertestuale"/>
          <w:rFonts w:ascii="Verdana" w:hAnsi="Verdana"/>
          <w:sz w:val="20"/>
        </w:rPr>
        <w:t>uocsian.messina@asp.messina</w:t>
      </w:r>
      <w:r w:rsidR="00142E25">
        <w:rPr>
          <w:rStyle w:val="Collegamentoipertestuale"/>
          <w:rFonts w:ascii="Verdana" w:hAnsi="Verdana"/>
          <w:sz w:val="20"/>
        </w:rPr>
        <w:fldChar w:fldCharType="end"/>
      </w:r>
      <w:r w:rsidRPr="00AB380F">
        <w:rPr>
          <w:rFonts w:ascii="Verdana" w:hAnsi="Verdana"/>
          <w:color w:val="000000" w:themeColor="text1"/>
          <w:sz w:val="20"/>
        </w:rPr>
        <w:t xml:space="preserve">; </w:t>
      </w:r>
      <w:hyperlink r:id="rId58" w:history="1">
        <w:r w:rsidRPr="00AB380F">
          <w:rPr>
            <w:rStyle w:val="Collegamentoipertestuale"/>
            <w:rFonts w:ascii="Verdana" w:hAnsi="Verdana"/>
            <w:color w:val="000000" w:themeColor="text1"/>
            <w:sz w:val="20"/>
          </w:rPr>
          <w:t>sian@pec.asp.messina.it</w:t>
        </w:r>
      </w:hyperlink>
      <w:r w:rsidRPr="00AB380F">
        <w:rPr>
          <w:rFonts w:ascii="Verdana" w:hAnsi="Verdana"/>
          <w:color w:val="000000" w:themeColor="text1"/>
          <w:sz w:val="20"/>
        </w:rPr>
        <w:t xml:space="preserve"> </w:t>
      </w:r>
    </w:p>
    <w:p w14:paraId="0FFDBA75" w14:textId="69445844" w:rsidR="000C25AF" w:rsidRPr="00AB380F" w:rsidRDefault="000C25AF" w:rsidP="00C8435A">
      <w:pPr>
        <w:pStyle w:val="Corpotesto"/>
        <w:numPr>
          <w:ilvl w:val="0"/>
          <w:numId w:val="3"/>
        </w:numPr>
        <w:tabs>
          <w:tab w:val="num" w:pos="720"/>
        </w:tabs>
        <w:spacing w:line="276" w:lineRule="auto"/>
        <w:rPr>
          <w:rFonts w:ascii="Verdana" w:hAnsi="Verdana"/>
          <w:color w:val="000000" w:themeColor="text1"/>
          <w:sz w:val="20"/>
        </w:rPr>
      </w:pPr>
      <w:r w:rsidRPr="00AB380F">
        <w:rPr>
          <w:rFonts w:ascii="Verdana" w:hAnsi="Verdana"/>
          <w:color w:val="000000" w:themeColor="text1"/>
          <w:sz w:val="20"/>
        </w:rPr>
        <w:t>Ufficio Servizio Igiene degli Alimenti di</w:t>
      </w:r>
      <w:r>
        <w:rPr>
          <w:rFonts w:ascii="Verdana" w:hAnsi="Verdana"/>
          <w:color w:val="000000" w:themeColor="text1"/>
          <w:sz w:val="20"/>
        </w:rPr>
        <w:t xml:space="preserve"> Barcellona P.G. Tel. 0909751068</w:t>
      </w:r>
    </w:p>
    <w:p w14:paraId="025E2B45" w14:textId="2A93FC51" w:rsidR="00BE159A" w:rsidRPr="00AB380F" w:rsidRDefault="00BE159A" w:rsidP="00C8435A">
      <w:pPr>
        <w:pStyle w:val="Corpotesto"/>
        <w:numPr>
          <w:ilvl w:val="0"/>
          <w:numId w:val="3"/>
        </w:numPr>
        <w:tabs>
          <w:tab w:val="num" w:pos="720"/>
        </w:tabs>
        <w:spacing w:line="276" w:lineRule="auto"/>
        <w:rPr>
          <w:rFonts w:ascii="Verdana" w:hAnsi="Verdana"/>
          <w:color w:val="000000" w:themeColor="text1"/>
          <w:sz w:val="20"/>
          <w:lang w:val="en-US"/>
        </w:rPr>
      </w:pPr>
      <w:r w:rsidRPr="00AB380F">
        <w:rPr>
          <w:rFonts w:ascii="Verdana" w:hAnsi="Verdana"/>
          <w:color w:val="000000" w:themeColor="text1"/>
          <w:sz w:val="20"/>
        </w:rPr>
        <w:t xml:space="preserve">Dipartimento Per le Attività Sanitarie e Osservatorio Epidemiologico, Via Mario Vaccaro 5, 90145 Palermo. </w:t>
      </w:r>
      <w:r w:rsidRPr="00AB380F">
        <w:rPr>
          <w:rFonts w:ascii="Verdana" w:hAnsi="Verdana"/>
          <w:color w:val="000000" w:themeColor="text1"/>
          <w:sz w:val="20"/>
          <w:lang w:val="en-US"/>
        </w:rPr>
        <w:t xml:space="preserve">Tel. </w:t>
      </w:r>
      <w:r w:rsidR="0065046D">
        <w:rPr>
          <w:rFonts w:ascii="Verdana" w:hAnsi="Verdana"/>
          <w:color w:val="000000" w:themeColor="text1"/>
          <w:sz w:val="20"/>
          <w:lang w:val="en-US"/>
        </w:rPr>
        <w:t>0917079296</w:t>
      </w:r>
      <w:r w:rsidRPr="00AB380F">
        <w:rPr>
          <w:rFonts w:ascii="Verdana" w:hAnsi="Verdana"/>
          <w:color w:val="000000" w:themeColor="text1"/>
          <w:sz w:val="20"/>
          <w:lang w:val="en-US"/>
        </w:rPr>
        <w:t xml:space="preserve">, </w:t>
      </w:r>
      <w:hyperlink r:id="rId59" w:history="1">
        <w:r w:rsidRPr="00AB380F">
          <w:rPr>
            <w:rStyle w:val="Collegamentoipertestuale"/>
            <w:rFonts w:ascii="Verdana" w:hAnsi="Verdana"/>
            <w:color w:val="000000" w:themeColor="text1"/>
            <w:sz w:val="20"/>
            <w:lang w:val="en-US"/>
          </w:rPr>
          <w:t>urp.sanita@regione.sicilia.it</w:t>
        </w:r>
      </w:hyperlink>
      <w:r w:rsidRPr="00AB380F">
        <w:rPr>
          <w:rFonts w:ascii="Verdana" w:hAnsi="Verdana"/>
          <w:color w:val="000000" w:themeColor="text1"/>
          <w:sz w:val="20"/>
          <w:lang w:val="en-US"/>
        </w:rPr>
        <w:t xml:space="preserve">, </w:t>
      </w:r>
      <w:hyperlink r:id="rId60" w:history="1">
        <w:r w:rsidRPr="00AB380F">
          <w:rPr>
            <w:rStyle w:val="Collegamentoipertestuale"/>
            <w:rFonts w:ascii="Verdana" w:hAnsi="Verdana"/>
            <w:color w:val="000000" w:themeColor="text1"/>
            <w:sz w:val="20"/>
            <w:lang w:val="en-US"/>
          </w:rPr>
          <w:t>dipartimento.attivita.sanitarie@certmail.regione.sicilia.it</w:t>
        </w:r>
      </w:hyperlink>
      <w:r w:rsidRPr="00AB380F">
        <w:rPr>
          <w:rFonts w:ascii="Verdana" w:hAnsi="Verdana"/>
          <w:color w:val="000000" w:themeColor="text1"/>
          <w:sz w:val="20"/>
          <w:lang w:val="en-US"/>
        </w:rPr>
        <w:t xml:space="preserve"> </w:t>
      </w:r>
    </w:p>
    <w:p w14:paraId="522FC7C0" w14:textId="2AB38022" w:rsidR="00BE159A" w:rsidRPr="00AB380F" w:rsidRDefault="00142E25" w:rsidP="00C8435A">
      <w:pPr>
        <w:pStyle w:val="Corpotesto"/>
        <w:numPr>
          <w:ilvl w:val="0"/>
          <w:numId w:val="3"/>
        </w:numPr>
        <w:tabs>
          <w:tab w:val="num" w:pos="720"/>
        </w:tabs>
        <w:spacing w:line="276" w:lineRule="auto"/>
        <w:rPr>
          <w:rFonts w:ascii="Verdana" w:hAnsi="Verdana"/>
          <w:color w:val="000000" w:themeColor="text1"/>
          <w:sz w:val="20"/>
        </w:rPr>
      </w:pPr>
      <w:hyperlink r:id="rId61" w:history="1">
        <w:r w:rsidRPr="00130D57">
          <w:rPr>
            <w:rStyle w:val="Collegamentoipertestuale"/>
            <w:rFonts w:ascii="Verdana" w:hAnsi="Verdana"/>
            <w:sz w:val="20"/>
          </w:rPr>
          <w:t>globalfbhub@dnv.com</w:t>
        </w:r>
      </w:hyperlink>
    </w:p>
    <w:p w14:paraId="58976E2C" w14:textId="77777777" w:rsidR="0065046D" w:rsidRDefault="0065046D" w:rsidP="00C8435A">
      <w:pPr>
        <w:pStyle w:val="Corpotesto"/>
        <w:spacing w:line="276" w:lineRule="auto"/>
        <w:rPr>
          <w:rFonts w:ascii="Verdana" w:hAnsi="Verdana"/>
          <w:color w:val="000000" w:themeColor="text1"/>
          <w:sz w:val="20"/>
        </w:rPr>
      </w:pPr>
    </w:p>
    <w:p w14:paraId="5BE6A207" w14:textId="77777777" w:rsidR="00CD261A" w:rsidRDefault="00CD261A" w:rsidP="00C8435A">
      <w:pPr>
        <w:pStyle w:val="Corpotesto"/>
        <w:spacing w:line="276" w:lineRule="auto"/>
        <w:rPr>
          <w:rFonts w:ascii="Verdana" w:hAnsi="Verdana"/>
          <w:color w:val="000000" w:themeColor="text1"/>
          <w:sz w:val="20"/>
        </w:rPr>
      </w:pPr>
    </w:p>
    <w:p w14:paraId="378B7B13" w14:textId="3340E6E5" w:rsidR="00140C9E" w:rsidRDefault="00142E25" w:rsidP="00C8435A">
      <w:pPr>
        <w:pStyle w:val="Corpotesto"/>
        <w:spacing w:line="276" w:lineRule="auto"/>
        <w:rPr>
          <w:rFonts w:ascii="Verdana" w:hAnsi="Verdana"/>
          <w:color w:val="000000" w:themeColor="text1"/>
          <w:sz w:val="20"/>
        </w:rPr>
      </w:pPr>
      <w:r>
        <w:rPr>
          <w:rFonts w:ascii="Verdana" w:hAnsi="Verdana"/>
          <w:color w:val="000000" w:themeColor="text1"/>
          <w:sz w:val="20"/>
        </w:rPr>
        <w:t>In caso di ispezione e conseguente verbale per anomalie sulla sicurezza alimentare da parte degli Enti Ufficiali di controllo, o in caso di ritiro/richiamo per allerta sanitaria, occorre inviare comunicazione all’Ente di certificazione entro tre giorni. Inoltre occorre comunicare allo stesso, entro 21 giorni, l’aggiornamento dello stato conseguenziale alle anomalie su indicate.</w:t>
      </w:r>
    </w:p>
    <w:p w14:paraId="7B7B2AFF" w14:textId="77777777" w:rsidR="0065046D" w:rsidRDefault="0065046D" w:rsidP="00C8435A">
      <w:pPr>
        <w:pStyle w:val="Corpotesto"/>
        <w:spacing w:line="276" w:lineRule="auto"/>
        <w:rPr>
          <w:rFonts w:ascii="Verdana" w:hAnsi="Verdana"/>
          <w:color w:val="000000" w:themeColor="text1"/>
          <w:sz w:val="20"/>
        </w:rPr>
      </w:pPr>
    </w:p>
    <w:p w14:paraId="4BFDBED2" w14:textId="1F37B424" w:rsidR="0065046D" w:rsidRDefault="0065046D" w:rsidP="00C8435A">
      <w:pPr>
        <w:pStyle w:val="Corpotesto"/>
        <w:spacing w:line="276" w:lineRule="auto"/>
        <w:rPr>
          <w:rFonts w:ascii="Verdana" w:hAnsi="Verdana"/>
          <w:color w:val="000000" w:themeColor="text1"/>
          <w:sz w:val="20"/>
        </w:rPr>
      </w:pPr>
      <w:r>
        <w:rPr>
          <w:rFonts w:ascii="Verdana" w:hAnsi="Verdana"/>
          <w:color w:val="000000" w:themeColor="text1"/>
          <w:sz w:val="20"/>
        </w:rPr>
        <w:t>Oggetto della e-mail: NOTIFICA INCIDENTE – Nome Paese – Nome azienda</w:t>
      </w:r>
    </w:p>
    <w:p w14:paraId="1071D36A" w14:textId="4CA21BF5" w:rsidR="0065046D" w:rsidRDefault="0065046D" w:rsidP="00C8435A">
      <w:pPr>
        <w:pStyle w:val="Corpotesto"/>
        <w:spacing w:line="276" w:lineRule="auto"/>
        <w:rPr>
          <w:rFonts w:ascii="Verdana" w:hAnsi="Verdana"/>
          <w:color w:val="000000" w:themeColor="text1"/>
          <w:sz w:val="20"/>
        </w:rPr>
      </w:pPr>
      <w:r>
        <w:rPr>
          <w:rFonts w:ascii="Verdana" w:hAnsi="Verdana"/>
          <w:color w:val="000000" w:themeColor="text1"/>
          <w:sz w:val="20"/>
        </w:rPr>
        <w:t>Il contenuto della e-mail deve includere le seguenti informazioni obbligatorie (utilizzare il seguente formato di tabella):</w:t>
      </w:r>
    </w:p>
    <w:p w14:paraId="56E14656" w14:textId="77777777" w:rsidR="0065046D" w:rsidRDefault="0065046D" w:rsidP="00C8435A">
      <w:pPr>
        <w:pStyle w:val="Corpotesto"/>
        <w:spacing w:line="276" w:lineRule="auto"/>
        <w:rPr>
          <w:rFonts w:ascii="Verdana" w:hAnsi="Verdana"/>
          <w:color w:val="000000" w:themeColor="text1"/>
          <w:sz w:val="20"/>
        </w:rPr>
      </w:pPr>
    </w:p>
    <w:tbl>
      <w:tblPr>
        <w:tblStyle w:val="Grigliatabella"/>
        <w:tblW w:w="0" w:type="auto"/>
        <w:tblLook w:val="04A0" w:firstRow="1" w:lastRow="0" w:firstColumn="1" w:lastColumn="0" w:noHBand="0" w:noVBand="1"/>
      </w:tblPr>
      <w:tblGrid>
        <w:gridCol w:w="2263"/>
        <w:gridCol w:w="7080"/>
      </w:tblGrid>
      <w:tr w:rsidR="0065046D" w14:paraId="17A6CE31" w14:textId="77777777" w:rsidTr="009763A2">
        <w:tc>
          <w:tcPr>
            <w:tcW w:w="2263" w:type="dxa"/>
          </w:tcPr>
          <w:p w14:paraId="3DD29D04" w14:textId="271F4D46" w:rsidR="0065046D" w:rsidRDefault="0065046D" w:rsidP="009763A2">
            <w:pPr>
              <w:pStyle w:val="Corpotesto"/>
              <w:spacing w:line="276" w:lineRule="auto"/>
              <w:jc w:val="left"/>
              <w:rPr>
                <w:rFonts w:ascii="Verdana" w:hAnsi="Verdana"/>
                <w:color w:val="000000" w:themeColor="text1"/>
                <w:sz w:val="20"/>
              </w:rPr>
            </w:pPr>
            <w:r>
              <w:rPr>
                <w:rFonts w:ascii="Verdana" w:hAnsi="Verdana"/>
                <w:color w:val="000000" w:themeColor="text1"/>
                <w:sz w:val="20"/>
              </w:rPr>
              <w:t>e-mail (referente per questa comunicazione)</w:t>
            </w:r>
          </w:p>
        </w:tc>
        <w:tc>
          <w:tcPr>
            <w:tcW w:w="7080" w:type="dxa"/>
          </w:tcPr>
          <w:p w14:paraId="53DE7120" w14:textId="77777777" w:rsidR="0065046D" w:rsidRDefault="0065046D" w:rsidP="00C8435A">
            <w:pPr>
              <w:pStyle w:val="Corpotesto"/>
              <w:spacing w:line="276" w:lineRule="auto"/>
              <w:rPr>
                <w:rFonts w:ascii="Verdana" w:hAnsi="Verdana"/>
                <w:color w:val="000000" w:themeColor="text1"/>
                <w:sz w:val="20"/>
              </w:rPr>
            </w:pPr>
          </w:p>
        </w:tc>
      </w:tr>
      <w:tr w:rsidR="0065046D" w14:paraId="783C9B05" w14:textId="77777777" w:rsidTr="009763A2">
        <w:tc>
          <w:tcPr>
            <w:tcW w:w="2263" w:type="dxa"/>
          </w:tcPr>
          <w:p w14:paraId="7540E10C" w14:textId="4E21A04A" w:rsidR="0065046D" w:rsidRDefault="0065046D" w:rsidP="009763A2">
            <w:pPr>
              <w:pStyle w:val="Corpotesto"/>
              <w:spacing w:line="276" w:lineRule="auto"/>
              <w:jc w:val="left"/>
              <w:rPr>
                <w:rFonts w:ascii="Verdana" w:hAnsi="Verdana"/>
                <w:color w:val="000000" w:themeColor="text1"/>
                <w:sz w:val="20"/>
              </w:rPr>
            </w:pPr>
            <w:r>
              <w:rPr>
                <w:rFonts w:ascii="Verdana" w:hAnsi="Verdana"/>
                <w:color w:val="000000" w:themeColor="text1"/>
                <w:sz w:val="20"/>
              </w:rPr>
              <w:t>Numero di telefono (referente per questa comunicazione)</w:t>
            </w:r>
          </w:p>
        </w:tc>
        <w:tc>
          <w:tcPr>
            <w:tcW w:w="7080" w:type="dxa"/>
          </w:tcPr>
          <w:p w14:paraId="550692DA" w14:textId="77777777" w:rsidR="0065046D" w:rsidRDefault="0065046D" w:rsidP="00C8435A">
            <w:pPr>
              <w:pStyle w:val="Corpotesto"/>
              <w:spacing w:line="276" w:lineRule="auto"/>
              <w:rPr>
                <w:rFonts w:ascii="Verdana" w:hAnsi="Verdana"/>
                <w:color w:val="000000" w:themeColor="text1"/>
                <w:sz w:val="20"/>
              </w:rPr>
            </w:pPr>
          </w:p>
        </w:tc>
      </w:tr>
      <w:tr w:rsidR="0065046D" w14:paraId="5F3DEEF5" w14:textId="77777777" w:rsidTr="009763A2">
        <w:tc>
          <w:tcPr>
            <w:tcW w:w="2263" w:type="dxa"/>
          </w:tcPr>
          <w:p w14:paraId="48140940" w14:textId="6423AB73" w:rsidR="0065046D" w:rsidRDefault="0065046D" w:rsidP="00C8435A">
            <w:pPr>
              <w:pStyle w:val="Corpotesto"/>
              <w:spacing w:line="276" w:lineRule="auto"/>
              <w:rPr>
                <w:rFonts w:ascii="Verdana" w:hAnsi="Verdana"/>
                <w:color w:val="000000" w:themeColor="text1"/>
                <w:sz w:val="20"/>
              </w:rPr>
            </w:pPr>
            <w:r>
              <w:rPr>
                <w:rFonts w:ascii="Verdana" w:hAnsi="Verdana"/>
                <w:color w:val="000000" w:themeColor="text1"/>
                <w:sz w:val="20"/>
              </w:rPr>
              <w:t>Tipo di incidente</w:t>
            </w:r>
          </w:p>
        </w:tc>
        <w:tc>
          <w:tcPr>
            <w:tcW w:w="7080" w:type="dxa"/>
          </w:tcPr>
          <w:p w14:paraId="0C8F153F" w14:textId="77777777" w:rsidR="0065046D" w:rsidRDefault="0065046D" w:rsidP="0065046D">
            <w:pPr>
              <w:pStyle w:val="Corpotesto"/>
              <w:numPr>
                <w:ilvl w:val="0"/>
                <w:numId w:val="134"/>
              </w:numPr>
              <w:spacing w:line="276" w:lineRule="auto"/>
              <w:rPr>
                <w:rFonts w:ascii="Verdana" w:hAnsi="Verdana"/>
                <w:color w:val="000000" w:themeColor="text1"/>
                <w:sz w:val="20"/>
              </w:rPr>
            </w:pPr>
            <w:r>
              <w:rPr>
                <w:rFonts w:ascii="Verdana" w:hAnsi="Verdana"/>
                <w:color w:val="000000" w:themeColor="text1"/>
                <w:sz w:val="20"/>
              </w:rPr>
              <w:t>Prodotto richiamato</w:t>
            </w:r>
          </w:p>
          <w:p w14:paraId="1FD53C49" w14:textId="77777777" w:rsidR="0065046D" w:rsidRDefault="0065046D" w:rsidP="0065046D">
            <w:pPr>
              <w:pStyle w:val="Corpotesto"/>
              <w:numPr>
                <w:ilvl w:val="0"/>
                <w:numId w:val="134"/>
              </w:numPr>
              <w:spacing w:line="276" w:lineRule="auto"/>
              <w:rPr>
                <w:rFonts w:ascii="Verdana" w:hAnsi="Verdana"/>
                <w:color w:val="000000" w:themeColor="text1"/>
                <w:sz w:val="20"/>
              </w:rPr>
            </w:pPr>
            <w:r>
              <w:rPr>
                <w:rFonts w:ascii="Verdana" w:hAnsi="Verdana"/>
                <w:color w:val="000000" w:themeColor="text1"/>
                <w:sz w:val="20"/>
              </w:rPr>
              <w:t>Media o interesse normativo</w:t>
            </w:r>
          </w:p>
          <w:p w14:paraId="04EAB1EE" w14:textId="2255C109" w:rsidR="009763A2" w:rsidRDefault="0065046D" w:rsidP="0065046D">
            <w:pPr>
              <w:pStyle w:val="Corpotesto"/>
              <w:numPr>
                <w:ilvl w:val="0"/>
                <w:numId w:val="134"/>
              </w:numPr>
              <w:spacing w:line="276" w:lineRule="auto"/>
              <w:rPr>
                <w:rFonts w:ascii="Verdana" w:hAnsi="Verdana"/>
                <w:color w:val="000000" w:themeColor="text1"/>
                <w:sz w:val="20"/>
              </w:rPr>
            </w:pPr>
            <w:r>
              <w:rPr>
                <w:rFonts w:ascii="Verdana" w:hAnsi="Verdana"/>
                <w:color w:val="000000" w:themeColor="text1"/>
                <w:sz w:val="20"/>
              </w:rPr>
              <w:t xml:space="preserve">Evidenza </w:t>
            </w:r>
            <w:r w:rsidR="009763A2">
              <w:rPr>
                <w:rFonts w:ascii="Verdana" w:hAnsi="Verdana"/>
                <w:color w:val="000000" w:themeColor="text1"/>
                <w:sz w:val="20"/>
              </w:rPr>
              <w:t>di un problema di sicurezza pubblica significativo (ad esempio focolaio di intossicazione alimentare o lesioni ai clienti)</w:t>
            </w:r>
          </w:p>
          <w:p w14:paraId="3D4D1FA1" w14:textId="5EEA8940" w:rsidR="0065046D" w:rsidRDefault="009763A2" w:rsidP="0065046D">
            <w:pPr>
              <w:pStyle w:val="Corpotesto"/>
              <w:numPr>
                <w:ilvl w:val="0"/>
                <w:numId w:val="134"/>
              </w:numPr>
              <w:spacing w:line="276" w:lineRule="auto"/>
              <w:rPr>
                <w:rFonts w:ascii="Verdana" w:hAnsi="Verdana"/>
                <w:color w:val="000000" w:themeColor="text1"/>
                <w:sz w:val="20"/>
              </w:rPr>
            </w:pPr>
            <w:r>
              <w:rPr>
                <w:rFonts w:ascii="Verdana" w:hAnsi="Verdana"/>
                <w:color w:val="000000" w:themeColor="text1"/>
                <w:sz w:val="20"/>
              </w:rPr>
              <w:t>Prove di carenze significative presso il sito certificato (ad es. frode, corruzione o negligenza significativa)</w:t>
            </w:r>
          </w:p>
          <w:p w14:paraId="522F7C4F" w14:textId="77777777" w:rsidR="009763A2" w:rsidRDefault="009763A2" w:rsidP="0065046D">
            <w:pPr>
              <w:pStyle w:val="Corpotesto"/>
              <w:numPr>
                <w:ilvl w:val="0"/>
                <w:numId w:val="134"/>
              </w:numPr>
              <w:spacing w:line="276" w:lineRule="auto"/>
              <w:rPr>
                <w:rFonts w:ascii="Verdana" w:hAnsi="Verdana"/>
                <w:color w:val="000000" w:themeColor="text1"/>
                <w:sz w:val="20"/>
              </w:rPr>
            </w:pPr>
            <w:r>
              <w:rPr>
                <w:rFonts w:ascii="Verdana" w:hAnsi="Verdana"/>
                <w:color w:val="000000" w:themeColor="text1"/>
                <w:sz w:val="20"/>
              </w:rPr>
              <w:t>Dichiarazioni pubbliche sfavorevoli da parte di un’autorità di regolamentazione, OGN o grande rivenditore.</w:t>
            </w:r>
          </w:p>
          <w:p w14:paraId="43B3AE99" w14:textId="42AC3D61" w:rsidR="009763A2" w:rsidRDefault="009763A2" w:rsidP="0065046D">
            <w:pPr>
              <w:pStyle w:val="Corpotesto"/>
              <w:numPr>
                <w:ilvl w:val="0"/>
                <w:numId w:val="134"/>
              </w:numPr>
              <w:spacing w:line="276" w:lineRule="auto"/>
              <w:rPr>
                <w:rFonts w:ascii="Verdana" w:hAnsi="Verdana"/>
                <w:color w:val="000000" w:themeColor="text1"/>
                <w:sz w:val="20"/>
              </w:rPr>
            </w:pPr>
            <w:r>
              <w:rPr>
                <w:rFonts w:ascii="Verdana" w:hAnsi="Verdana"/>
                <w:color w:val="000000" w:themeColor="text1"/>
                <w:sz w:val="20"/>
              </w:rPr>
              <w:t>Preoccupazioni significative per la sicurezza pubblica</w:t>
            </w:r>
          </w:p>
        </w:tc>
      </w:tr>
      <w:tr w:rsidR="0065046D" w14:paraId="13DB1794" w14:textId="77777777" w:rsidTr="009763A2">
        <w:tc>
          <w:tcPr>
            <w:tcW w:w="2263" w:type="dxa"/>
          </w:tcPr>
          <w:p w14:paraId="660522DD" w14:textId="771B59FB" w:rsidR="0065046D" w:rsidRDefault="009763A2" w:rsidP="009763A2">
            <w:pPr>
              <w:pStyle w:val="Corpotesto"/>
              <w:spacing w:line="276" w:lineRule="auto"/>
              <w:jc w:val="left"/>
              <w:rPr>
                <w:rFonts w:ascii="Verdana" w:hAnsi="Verdana"/>
                <w:color w:val="000000" w:themeColor="text1"/>
                <w:sz w:val="20"/>
              </w:rPr>
            </w:pPr>
            <w:r>
              <w:rPr>
                <w:rFonts w:ascii="Verdana" w:hAnsi="Verdana"/>
                <w:color w:val="000000" w:themeColor="text1"/>
                <w:sz w:val="20"/>
              </w:rPr>
              <w:t xml:space="preserve">Data di richiamo o incidente </w:t>
            </w:r>
          </w:p>
        </w:tc>
        <w:tc>
          <w:tcPr>
            <w:tcW w:w="7080" w:type="dxa"/>
          </w:tcPr>
          <w:p w14:paraId="6E176DC5" w14:textId="77777777" w:rsidR="0065046D" w:rsidRDefault="0065046D" w:rsidP="00C8435A">
            <w:pPr>
              <w:pStyle w:val="Corpotesto"/>
              <w:spacing w:line="276" w:lineRule="auto"/>
              <w:rPr>
                <w:rFonts w:ascii="Verdana" w:hAnsi="Verdana"/>
                <w:color w:val="000000" w:themeColor="text1"/>
                <w:sz w:val="20"/>
              </w:rPr>
            </w:pPr>
          </w:p>
        </w:tc>
      </w:tr>
      <w:tr w:rsidR="0065046D" w14:paraId="338613E0" w14:textId="77777777" w:rsidTr="009763A2">
        <w:tc>
          <w:tcPr>
            <w:tcW w:w="2263" w:type="dxa"/>
          </w:tcPr>
          <w:p w14:paraId="572449BA" w14:textId="1670CB25" w:rsidR="0065046D" w:rsidRDefault="009763A2" w:rsidP="009763A2">
            <w:pPr>
              <w:pStyle w:val="Corpotesto"/>
              <w:spacing w:line="276" w:lineRule="auto"/>
              <w:jc w:val="left"/>
              <w:rPr>
                <w:rFonts w:ascii="Verdana" w:hAnsi="Verdana"/>
                <w:color w:val="000000" w:themeColor="text1"/>
                <w:sz w:val="20"/>
              </w:rPr>
            </w:pPr>
            <w:r>
              <w:rPr>
                <w:rFonts w:ascii="Verdana" w:hAnsi="Verdana"/>
                <w:color w:val="000000" w:themeColor="text1"/>
                <w:sz w:val="20"/>
              </w:rPr>
              <w:t>Schema del richiamo/incidente</w:t>
            </w:r>
          </w:p>
        </w:tc>
        <w:tc>
          <w:tcPr>
            <w:tcW w:w="7080" w:type="dxa"/>
          </w:tcPr>
          <w:p w14:paraId="262D50EB" w14:textId="77777777" w:rsidR="0065046D" w:rsidRDefault="0065046D" w:rsidP="00C8435A">
            <w:pPr>
              <w:pStyle w:val="Corpotesto"/>
              <w:spacing w:line="276" w:lineRule="auto"/>
              <w:rPr>
                <w:rFonts w:ascii="Verdana" w:hAnsi="Verdana"/>
                <w:color w:val="000000" w:themeColor="text1"/>
                <w:sz w:val="20"/>
              </w:rPr>
            </w:pPr>
          </w:p>
        </w:tc>
      </w:tr>
      <w:tr w:rsidR="0065046D" w14:paraId="3E304D90" w14:textId="77777777" w:rsidTr="009763A2">
        <w:tc>
          <w:tcPr>
            <w:tcW w:w="2263" w:type="dxa"/>
          </w:tcPr>
          <w:p w14:paraId="39B53D4F" w14:textId="47FF5503" w:rsidR="0065046D" w:rsidRDefault="009763A2" w:rsidP="00C8435A">
            <w:pPr>
              <w:pStyle w:val="Corpotesto"/>
              <w:spacing w:line="276" w:lineRule="auto"/>
              <w:rPr>
                <w:rFonts w:ascii="Verdana" w:hAnsi="Verdana"/>
                <w:color w:val="000000" w:themeColor="text1"/>
                <w:sz w:val="20"/>
              </w:rPr>
            </w:pPr>
            <w:r>
              <w:rPr>
                <w:rFonts w:ascii="Verdana" w:hAnsi="Verdana"/>
                <w:color w:val="000000" w:themeColor="text1"/>
                <w:sz w:val="20"/>
              </w:rPr>
              <w:t>Prodotto/i</w:t>
            </w:r>
          </w:p>
        </w:tc>
        <w:tc>
          <w:tcPr>
            <w:tcW w:w="7080" w:type="dxa"/>
          </w:tcPr>
          <w:p w14:paraId="78FDDDBB" w14:textId="77777777" w:rsidR="0065046D" w:rsidRDefault="0065046D" w:rsidP="00C8435A">
            <w:pPr>
              <w:pStyle w:val="Corpotesto"/>
              <w:spacing w:line="276" w:lineRule="auto"/>
              <w:rPr>
                <w:rFonts w:ascii="Verdana" w:hAnsi="Verdana"/>
                <w:color w:val="000000" w:themeColor="text1"/>
                <w:sz w:val="20"/>
              </w:rPr>
            </w:pPr>
          </w:p>
        </w:tc>
      </w:tr>
      <w:tr w:rsidR="0065046D" w14:paraId="40155ECF" w14:textId="77777777" w:rsidTr="009763A2">
        <w:tc>
          <w:tcPr>
            <w:tcW w:w="2263" w:type="dxa"/>
          </w:tcPr>
          <w:p w14:paraId="5E1C6640" w14:textId="54F5D555" w:rsidR="0065046D" w:rsidRDefault="009763A2" w:rsidP="00E63B87">
            <w:pPr>
              <w:pStyle w:val="Corpotesto"/>
              <w:spacing w:line="276" w:lineRule="auto"/>
              <w:jc w:val="left"/>
              <w:rPr>
                <w:rFonts w:ascii="Verdana" w:hAnsi="Verdana"/>
                <w:color w:val="000000" w:themeColor="text1"/>
                <w:sz w:val="20"/>
              </w:rPr>
            </w:pPr>
            <w:r>
              <w:rPr>
                <w:rFonts w:ascii="Verdana" w:hAnsi="Verdana"/>
                <w:color w:val="000000" w:themeColor="text1"/>
                <w:sz w:val="20"/>
              </w:rPr>
              <w:t xml:space="preserve">Azione </w:t>
            </w:r>
            <w:r w:rsidR="00E63B87">
              <w:rPr>
                <w:rFonts w:ascii="Verdana" w:hAnsi="Verdana"/>
                <w:color w:val="000000" w:themeColor="text1"/>
                <w:sz w:val="20"/>
              </w:rPr>
              <w:t>correttiva intrapresa</w:t>
            </w:r>
          </w:p>
        </w:tc>
        <w:tc>
          <w:tcPr>
            <w:tcW w:w="7080" w:type="dxa"/>
          </w:tcPr>
          <w:p w14:paraId="028B9665" w14:textId="77777777" w:rsidR="0065046D" w:rsidRDefault="0065046D" w:rsidP="00C8435A">
            <w:pPr>
              <w:pStyle w:val="Corpotesto"/>
              <w:spacing w:line="276" w:lineRule="auto"/>
              <w:rPr>
                <w:rFonts w:ascii="Verdana" w:hAnsi="Verdana"/>
                <w:color w:val="000000" w:themeColor="text1"/>
                <w:sz w:val="20"/>
              </w:rPr>
            </w:pPr>
          </w:p>
        </w:tc>
      </w:tr>
      <w:tr w:rsidR="0065046D" w14:paraId="7B916D87" w14:textId="77777777" w:rsidTr="009763A2">
        <w:tc>
          <w:tcPr>
            <w:tcW w:w="2263" w:type="dxa"/>
          </w:tcPr>
          <w:p w14:paraId="0EE2F4EF" w14:textId="0BA16FBD" w:rsidR="0065046D" w:rsidRDefault="00E63B87" w:rsidP="00C8435A">
            <w:pPr>
              <w:pStyle w:val="Corpotesto"/>
              <w:spacing w:line="276" w:lineRule="auto"/>
              <w:rPr>
                <w:rFonts w:ascii="Verdana" w:hAnsi="Verdana"/>
                <w:color w:val="000000" w:themeColor="text1"/>
                <w:sz w:val="20"/>
              </w:rPr>
            </w:pPr>
            <w:r>
              <w:rPr>
                <w:rFonts w:ascii="Verdana" w:hAnsi="Verdana"/>
                <w:color w:val="000000" w:themeColor="text1"/>
                <w:sz w:val="20"/>
              </w:rPr>
              <w:t>Causa ultima</w:t>
            </w:r>
          </w:p>
        </w:tc>
        <w:tc>
          <w:tcPr>
            <w:tcW w:w="7080" w:type="dxa"/>
          </w:tcPr>
          <w:p w14:paraId="33DB351D" w14:textId="77777777" w:rsidR="0065046D" w:rsidRDefault="0065046D" w:rsidP="00C8435A">
            <w:pPr>
              <w:pStyle w:val="Corpotesto"/>
              <w:spacing w:line="276" w:lineRule="auto"/>
              <w:rPr>
                <w:rFonts w:ascii="Verdana" w:hAnsi="Verdana"/>
                <w:color w:val="000000" w:themeColor="text1"/>
                <w:sz w:val="20"/>
              </w:rPr>
            </w:pPr>
          </w:p>
        </w:tc>
      </w:tr>
      <w:tr w:rsidR="00E63B87" w14:paraId="2520911E" w14:textId="77777777" w:rsidTr="009763A2">
        <w:tc>
          <w:tcPr>
            <w:tcW w:w="2263" w:type="dxa"/>
          </w:tcPr>
          <w:p w14:paraId="4078D9E2" w14:textId="1911C913" w:rsidR="00E63B87" w:rsidRDefault="00E63B87" w:rsidP="00E63B87">
            <w:pPr>
              <w:pStyle w:val="Corpotesto"/>
              <w:spacing w:line="276" w:lineRule="auto"/>
              <w:jc w:val="left"/>
              <w:rPr>
                <w:rFonts w:ascii="Verdana" w:hAnsi="Verdana"/>
                <w:color w:val="000000" w:themeColor="text1"/>
                <w:sz w:val="20"/>
              </w:rPr>
            </w:pPr>
            <w:r>
              <w:rPr>
                <w:rFonts w:ascii="Verdana" w:hAnsi="Verdana"/>
                <w:color w:val="000000" w:themeColor="text1"/>
                <w:sz w:val="20"/>
              </w:rPr>
              <w:t>Piano di azione preventiva</w:t>
            </w:r>
          </w:p>
        </w:tc>
        <w:tc>
          <w:tcPr>
            <w:tcW w:w="7080" w:type="dxa"/>
          </w:tcPr>
          <w:p w14:paraId="774B76FC" w14:textId="77777777" w:rsidR="00E63B87" w:rsidRDefault="00E63B87" w:rsidP="00C8435A">
            <w:pPr>
              <w:pStyle w:val="Corpotesto"/>
              <w:spacing w:line="276" w:lineRule="auto"/>
              <w:rPr>
                <w:rFonts w:ascii="Verdana" w:hAnsi="Verdana"/>
                <w:color w:val="000000" w:themeColor="text1"/>
                <w:sz w:val="20"/>
              </w:rPr>
            </w:pPr>
          </w:p>
        </w:tc>
      </w:tr>
    </w:tbl>
    <w:p w14:paraId="6699FFC3" w14:textId="3E536CE3" w:rsidR="00142E25" w:rsidRPr="00AB380F" w:rsidRDefault="00142E25" w:rsidP="00C8435A">
      <w:pPr>
        <w:pStyle w:val="Corpotesto"/>
        <w:spacing w:line="276" w:lineRule="auto"/>
        <w:rPr>
          <w:rFonts w:ascii="Verdana" w:hAnsi="Verdana"/>
          <w:color w:val="000000" w:themeColor="text1"/>
          <w:sz w:val="20"/>
        </w:rPr>
      </w:pPr>
    </w:p>
    <w:p w14:paraId="6F2D5ECC" w14:textId="382FCF01" w:rsidR="00BE159A" w:rsidRPr="00AB380F" w:rsidRDefault="00BE159A" w:rsidP="00EE1CC8">
      <w:pPr>
        <w:pStyle w:val="Corpotesto"/>
        <w:numPr>
          <w:ilvl w:val="0"/>
          <w:numId w:val="117"/>
        </w:numPr>
        <w:spacing w:after="240" w:line="276" w:lineRule="auto"/>
        <w:rPr>
          <w:rFonts w:ascii="Verdana" w:hAnsi="Verdana"/>
          <w:b/>
          <w:color w:val="000000" w:themeColor="text1"/>
          <w:sz w:val="20"/>
        </w:rPr>
      </w:pPr>
      <w:r w:rsidRPr="00AB380F">
        <w:rPr>
          <w:rFonts w:ascii="Verdana" w:hAnsi="Verdana"/>
          <w:b/>
          <w:color w:val="000000" w:themeColor="text1"/>
          <w:sz w:val="20"/>
        </w:rPr>
        <w:t>Composizione Unità di crisi</w:t>
      </w:r>
    </w:p>
    <w:p w14:paraId="3A9AB611" w14:textId="77777777" w:rsidR="00BE159A" w:rsidRPr="00AB380F" w:rsidRDefault="00BE159A" w:rsidP="00C8435A">
      <w:pPr>
        <w:spacing w:line="276" w:lineRule="auto"/>
        <w:jc w:val="both"/>
        <w:rPr>
          <w:rFonts w:ascii="Verdana" w:hAnsi="Verdana"/>
          <w:color w:val="000000" w:themeColor="text1"/>
        </w:rPr>
      </w:pPr>
      <w:r w:rsidRPr="00AB380F">
        <w:rPr>
          <w:rFonts w:ascii="Verdana" w:hAnsi="Verdana"/>
          <w:color w:val="000000" w:themeColor="text1"/>
        </w:rPr>
        <w:t>Agrumi-Gel s.r.l. ha definito un’unità di crisi con definiti ruoli di azione:</w:t>
      </w:r>
    </w:p>
    <w:p w14:paraId="5C476AB0" w14:textId="2347C766" w:rsidR="00BE159A" w:rsidRPr="00AB380F" w:rsidRDefault="00BE159A" w:rsidP="00C8435A">
      <w:pPr>
        <w:pStyle w:val="Paragrafoelenco"/>
        <w:spacing w:line="276" w:lineRule="auto"/>
        <w:ind w:left="0"/>
        <w:rPr>
          <w:rFonts w:ascii="Verdana" w:hAnsi="Verdana"/>
          <w:color w:val="000000" w:themeColor="text1"/>
        </w:rPr>
      </w:pPr>
      <w:r w:rsidRPr="00AB380F">
        <w:rPr>
          <w:rFonts w:ascii="Verdana" w:hAnsi="Verdana"/>
          <w:color w:val="000000" w:themeColor="text1"/>
        </w:rPr>
        <w:t xml:space="preserve">Responsabile coordinatore </w:t>
      </w:r>
      <w:r w:rsidR="00C8435A">
        <w:rPr>
          <w:rFonts w:ascii="Verdana" w:hAnsi="Verdana"/>
          <w:color w:val="000000" w:themeColor="text1"/>
        </w:rPr>
        <w:t>u</w:t>
      </w:r>
      <w:r w:rsidRPr="00AB380F">
        <w:rPr>
          <w:rFonts w:ascii="Verdana" w:hAnsi="Verdana"/>
          <w:color w:val="000000" w:themeColor="text1"/>
        </w:rPr>
        <w:t xml:space="preserve">nità di </w:t>
      </w:r>
      <w:proofErr w:type="gramStart"/>
      <w:r w:rsidRPr="00AB380F">
        <w:rPr>
          <w:rFonts w:ascii="Verdana" w:hAnsi="Verdana"/>
          <w:color w:val="000000" w:themeColor="text1"/>
        </w:rPr>
        <w:t xml:space="preserve">crisi:   </w:t>
      </w:r>
      <w:proofErr w:type="gramEnd"/>
      <w:r w:rsidRPr="00AB380F">
        <w:rPr>
          <w:rFonts w:ascii="Verdana" w:hAnsi="Verdana"/>
          <w:color w:val="000000" w:themeColor="text1"/>
        </w:rPr>
        <w:t xml:space="preserve">                   </w:t>
      </w:r>
      <w:r w:rsidR="00A61BE2">
        <w:rPr>
          <w:rFonts w:ascii="Verdana" w:hAnsi="Verdana"/>
          <w:color w:val="000000" w:themeColor="text1"/>
        </w:rPr>
        <w:t>Rizzo Salvatore</w:t>
      </w:r>
      <w:r w:rsidRPr="00AB380F">
        <w:rPr>
          <w:rFonts w:ascii="Verdana" w:hAnsi="Verdana"/>
          <w:color w:val="000000" w:themeColor="text1"/>
        </w:rPr>
        <w:t xml:space="preserve">    </w:t>
      </w:r>
      <w:r w:rsidR="00E63B87">
        <w:rPr>
          <w:rFonts w:ascii="Verdana" w:hAnsi="Verdana"/>
          <w:color w:val="000000" w:themeColor="text1"/>
        </w:rPr>
        <w:t xml:space="preserve">       090 9707330</w:t>
      </w:r>
    </w:p>
    <w:p w14:paraId="3AD4CAD6" w14:textId="0DEE92A4" w:rsidR="00BE159A" w:rsidRPr="00AB380F" w:rsidRDefault="00BE159A" w:rsidP="00C8435A">
      <w:pPr>
        <w:spacing w:line="276" w:lineRule="auto"/>
        <w:jc w:val="both"/>
        <w:rPr>
          <w:rFonts w:ascii="Verdana" w:hAnsi="Verdana"/>
          <w:color w:val="000000" w:themeColor="text1"/>
        </w:rPr>
      </w:pPr>
      <w:r w:rsidRPr="00AB380F">
        <w:rPr>
          <w:rFonts w:ascii="Verdana" w:hAnsi="Verdana"/>
          <w:color w:val="000000" w:themeColor="text1"/>
        </w:rPr>
        <w:t xml:space="preserve">Responsabile alla comunicazione a mezzo </w:t>
      </w:r>
      <w:proofErr w:type="gramStart"/>
      <w:r w:rsidRPr="00AB380F">
        <w:rPr>
          <w:rFonts w:ascii="Verdana" w:hAnsi="Verdana"/>
          <w:color w:val="000000" w:themeColor="text1"/>
        </w:rPr>
        <w:t xml:space="preserve">stampa:   </w:t>
      </w:r>
      <w:proofErr w:type="gramEnd"/>
      <w:r w:rsidRPr="00AB380F">
        <w:rPr>
          <w:rFonts w:ascii="Verdana" w:hAnsi="Verdana"/>
          <w:color w:val="000000" w:themeColor="text1"/>
        </w:rPr>
        <w:t xml:space="preserve">    Imbesi</w:t>
      </w:r>
      <w:r w:rsidR="009E35A7">
        <w:rPr>
          <w:rFonts w:ascii="Verdana" w:hAnsi="Verdana"/>
          <w:color w:val="000000" w:themeColor="text1"/>
        </w:rPr>
        <w:t xml:space="preserve"> Salvatore</w:t>
      </w:r>
      <w:r w:rsidRPr="00AB380F">
        <w:rPr>
          <w:rFonts w:ascii="Verdana" w:hAnsi="Verdana"/>
          <w:color w:val="000000" w:themeColor="text1"/>
        </w:rPr>
        <w:t xml:space="preserve">         Tel. 3</w:t>
      </w:r>
      <w:r w:rsidR="009E35A7">
        <w:rPr>
          <w:rFonts w:ascii="Verdana" w:hAnsi="Verdana"/>
          <w:color w:val="000000" w:themeColor="text1"/>
        </w:rPr>
        <w:t>475900576</w:t>
      </w:r>
    </w:p>
    <w:p w14:paraId="107658F9" w14:textId="51D6AB5C" w:rsidR="00BE159A" w:rsidRPr="00AB380F" w:rsidRDefault="00BE159A" w:rsidP="00C8435A">
      <w:pPr>
        <w:tabs>
          <w:tab w:val="left" w:pos="7938"/>
        </w:tabs>
        <w:spacing w:line="276" w:lineRule="auto"/>
        <w:jc w:val="both"/>
        <w:rPr>
          <w:rFonts w:ascii="Verdana" w:hAnsi="Verdana"/>
          <w:color w:val="000000" w:themeColor="text1"/>
        </w:rPr>
      </w:pPr>
      <w:r w:rsidRPr="00AB380F">
        <w:rPr>
          <w:rFonts w:ascii="Verdana" w:hAnsi="Verdana"/>
          <w:color w:val="000000" w:themeColor="text1"/>
        </w:rPr>
        <w:t xml:space="preserve">Responsabile alla comunicazione con clienti e fornitori: </w:t>
      </w:r>
      <w:r w:rsidR="009E35A7">
        <w:rPr>
          <w:rFonts w:ascii="Verdana" w:hAnsi="Verdana"/>
          <w:color w:val="000000" w:themeColor="text1"/>
        </w:rPr>
        <w:t>Gugliotta Azzurra</w:t>
      </w:r>
      <w:r w:rsidRPr="00AB380F">
        <w:rPr>
          <w:rFonts w:ascii="Verdana" w:hAnsi="Verdana"/>
          <w:color w:val="000000" w:themeColor="text1"/>
        </w:rPr>
        <w:t xml:space="preserve">    </w:t>
      </w:r>
      <w:r w:rsidR="00E63B87">
        <w:rPr>
          <w:rFonts w:ascii="Verdana" w:hAnsi="Verdana"/>
          <w:color w:val="000000" w:themeColor="text1"/>
        </w:rPr>
        <w:t>Tel. 3293540163</w:t>
      </w:r>
    </w:p>
    <w:p w14:paraId="27400B25" w14:textId="46622507" w:rsidR="00BE159A" w:rsidRPr="00AB380F" w:rsidRDefault="00BE159A" w:rsidP="0059135B">
      <w:pPr>
        <w:tabs>
          <w:tab w:val="left" w:pos="6240"/>
        </w:tabs>
        <w:spacing w:line="276" w:lineRule="auto"/>
        <w:jc w:val="both"/>
        <w:rPr>
          <w:rFonts w:ascii="Verdana" w:hAnsi="Verdana"/>
          <w:color w:val="000000" w:themeColor="text1"/>
        </w:rPr>
      </w:pPr>
      <w:r w:rsidRPr="00AB380F">
        <w:rPr>
          <w:rFonts w:ascii="Verdana" w:hAnsi="Verdana"/>
          <w:color w:val="000000" w:themeColor="text1"/>
        </w:rPr>
        <w:t xml:space="preserve">Responsabile alla comunicazione Enti </w:t>
      </w:r>
      <w:proofErr w:type="gramStart"/>
      <w:r w:rsidRPr="00AB380F">
        <w:rPr>
          <w:rFonts w:ascii="Verdana" w:hAnsi="Verdana"/>
          <w:color w:val="000000" w:themeColor="text1"/>
        </w:rPr>
        <w:t xml:space="preserve">Pubblici:   </w:t>
      </w:r>
      <w:proofErr w:type="gramEnd"/>
      <w:r w:rsidRPr="00AB380F">
        <w:rPr>
          <w:rFonts w:ascii="Verdana" w:hAnsi="Verdana"/>
          <w:color w:val="000000" w:themeColor="text1"/>
        </w:rPr>
        <w:t xml:space="preserve">          </w:t>
      </w:r>
      <w:r w:rsidR="009E35A7">
        <w:rPr>
          <w:rFonts w:ascii="Verdana" w:hAnsi="Verdana"/>
          <w:color w:val="000000" w:themeColor="text1"/>
        </w:rPr>
        <w:t>Rizzo Salvatore</w:t>
      </w:r>
      <w:r w:rsidRPr="00AB380F">
        <w:rPr>
          <w:rFonts w:ascii="Verdana" w:hAnsi="Verdana"/>
          <w:color w:val="000000" w:themeColor="text1"/>
        </w:rPr>
        <w:t xml:space="preserve">    </w:t>
      </w:r>
    </w:p>
    <w:p w14:paraId="5EF8573E" w14:textId="3C37F932" w:rsidR="00BE159A" w:rsidRPr="00AB380F" w:rsidRDefault="00BE159A" w:rsidP="0059135B">
      <w:pPr>
        <w:tabs>
          <w:tab w:val="left" w:pos="6240"/>
        </w:tabs>
        <w:spacing w:line="276" w:lineRule="auto"/>
        <w:jc w:val="both"/>
        <w:rPr>
          <w:rFonts w:ascii="Verdana" w:hAnsi="Verdana"/>
          <w:color w:val="000000" w:themeColor="text1"/>
        </w:rPr>
      </w:pPr>
      <w:r w:rsidRPr="00AB380F">
        <w:rPr>
          <w:rFonts w:ascii="Verdana" w:hAnsi="Verdana"/>
          <w:color w:val="000000" w:themeColor="text1"/>
        </w:rPr>
        <w:t xml:space="preserve">Responsabile alla comunicazione Enti </w:t>
      </w:r>
      <w:proofErr w:type="gramStart"/>
      <w:r w:rsidRPr="00AB380F">
        <w:rPr>
          <w:rFonts w:ascii="Verdana" w:hAnsi="Verdana"/>
          <w:color w:val="000000" w:themeColor="text1"/>
        </w:rPr>
        <w:t xml:space="preserve">Finanziari:   </w:t>
      </w:r>
      <w:proofErr w:type="gramEnd"/>
      <w:r w:rsidRPr="00AB380F">
        <w:rPr>
          <w:rFonts w:ascii="Verdana" w:hAnsi="Verdana"/>
          <w:color w:val="000000" w:themeColor="text1"/>
        </w:rPr>
        <w:t xml:space="preserve">       </w:t>
      </w:r>
      <w:r w:rsidR="00A61BE2">
        <w:rPr>
          <w:rFonts w:ascii="Verdana" w:hAnsi="Verdana"/>
          <w:color w:val="000000" w:themeColor="text1"/>
        </w:rPr>
        <w:t>Rizzo Salvatore</w:t>
      </w:r>
      <w:r w:rsidRPr="00AB380F">
        <w:rPr>
          <w:rFonts w:ascii="Verdana" w:hAnsi="Verdana"/>
          <w:color w:val="000000" w:themeColor="text1"/>
        </w:rPr>
        <w:t xml:space="preserve">     </w:t>
      </w:r>
    </w:p>
    <w:p w14:paraId="7837C654" w14:textId="20E52DE6" w:rsidR="00BE159A" w:rsidRDefault="00BE159A" w:rsidP="0059135B">
      <w:pPr>
        <w:tabs>
          <w:tab w:val="left" w:pos="6240"/>
        </w:tabs>
        <w:spacing w:line="276" w:lineRule="auto"/>
        <w:jc w:val="both"/>
        <w:rPr>
          <w:rFonts w:ascii="Verdana" w:hAnsi="Verdana"/>
          <w:color w:val="000000" w:themeColor="text1"/>
        </w:rPr>
      </w:pPr>
      <w:r w:rsidRPr="00AB380F">
        <w:rPr>
          <w:rFonts w:ascii="Verdana" w:hAnsi="Verdana"/>
          <w:color w:val="000000" w:themeColor="text1"/>
        </w:rPr>
        <w:t xml:space="preserve">Responsabile comunicazione </w:t>
      </w:r>
      <w:proofErr w:type="gramStart"/>
      <w:r w:rsidRPr="00AB380F">
        <w:rPr>
          <w:rFonts w:ascii="Verdana" w:hAnsi="Verdana"/>
          <w:color w:val="000000" w:themeColor="text1"/>
        </w:rPr>
        <w:t xml:space="preserve">interna:   </w:t>
      </w:r>
      <w:proofErr w:type="gramEnd"/>
      <w:r w:rsidRPr="00AB380F">
        <w:rPr>
          <w:rFonts w:ascii="Verdana" w:hAnsi="Verdana"/>
          <w:color w:val="000000" w:themeColor="text1"/>
        </w:rPr>
        <w:t xml:space="preserve">                       </w:t>
      </w:r>
      <w:r w:rsidR="009E35A7">
        <w:rPr>
          <w:rFonts w:ascii="Verdana" w:hAnsi="Verdana"/>
          <w:color w:val="000000" w:themeColor="text1"/>
        </w:rPr>
        <w:t>Rizzo Salvatore</w:t>
      </w:r>
    </w:p>
    <w:p w14:paraId="0951FF64" w14:textId="77777777" w:rsidR="00E63B87" w:rsidRPr="00AB380F" w:rsidRDefault="00E63B87" w:rsidP="0059135B">
      <w:pPr>
        <w:tabs>
          <w:tab w:val="left" w:pos="6240"/>
        </w:tabs>
        <w:spacing w:line="276" w:lineRule="auto"/>
        <w:jc w:val="both"/>
        <w:rPr>
          <w:rFonts w:ascii="Verdana" w:hAnsi="Verdana"/>
          <w:color w:val="000000" w:themeColor="text1"/>
        </w:rPr>
      </w:pPr>
    </w:p>
    <w:p w14:paraId="0EC0786F" w14:textId="43675C9B" w:rsidR="00BE159A" w:rsidRPr="00AB380F" w:rsidRDefault="00BE159A" w:rsidP="0059135B">
      <w:pPr>
        <w:tabs>
          <w:tab w:val="left" w:pos="6240"/>
        </w:tabs>
        <w:spacing w:after="240" w:line="276" w:lineRule="auto"/>
        <w:jc w:val="both"/>
        <w:rPr>
          <w:rFonts w:ascii="Verdana" w:hAnsi="Verdana"/>
          <w:color w:val="000000" w:themeColor="text1"/>
        </w:rPr>
      </w:pPr>
      <w:r w:rsidRPr="00AB380F">
        <w:rPr>
          <w:rFonts w:ascii="Verdana" w:hAnsi="Verdana"/>
          <w:color w:val="000000" w:themeColor="text1"/>
        </w:rPr>
        <w:t xml:space="preserve">Ognuno per le proprie competenze le figure sopra citate hanno il compito di provvedere, in modo organico e coerente, alla comunicazione di quanto stabilito con il Responsabile e coordinatore </w:t>
      </w:r>
      <w:proofErr w:type="gramStart"/>
      <w:r w:rsidRPr="00AB380F">
        <w:rPr>
          <w:rFonts w:ascii="Verdana" w:hAnsi="Verdana"/>
          <w:color w:val="000000" w:themeColor="text1"/>
        </w:rPr>
        <w:t>dell’ Unità</w:t>
      </w:r>
      <w:proofErr w:type="gramEnd"/>
      <w:r w:rsidRPr="00AB380F">
        <w:rPr>
          <w:rFonts w:ascii="Verdana" w:hAnsi="Verdana"/>
          <w:color w:val="000000" w:themeColor="text1"/>
        </w:rPr>
        <w:t xml:space="preserve"> di crisi. In caso di indisponibilità del Responsabile coordinatore </w:t>
      </w:r>
      <w:proofErr w:type="gramStart"/>
      <w:r w:rsidRPr="00AB380F">
        <w:rPr>
          <w:rFonts w:ascii="Verdana" w:hAnsi="Verdana"/>
          <w:color w:val="000000" w:themeColor="text1"/>
        </w:rPr>
        <w:t>dell’ Unità</w:t>
      </w:r>
      <w:proofErr w:type="gramEnd"/>
      <w:r w:rsidRPr="00AB380F">
        <w:rPr>
          <w:rFonts w:ascii="Verdana" w:hAnsi="Verdana"/>
          <w:color w:val="000000" w:themeColor="text1"/>
        </w:rPr>
        <w:t xml:space="preserve"> di crisi, il compito dello stesso verrà assunto a interim dal Responsabile alla comunicazione a mezzo stampa.</w:t>
      </w:r>
    </w:p>
    <w:p w14:paraId="08D8EDCE" w14:textId="61190D3F"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b/>
          <w:color w:val="000000" w:themeColor="text1"/>
          <w:sz w:val="20"/>
        </w:rPr>
        <w:t>MODALIT</w:t>
      </w:r>
      <w:r w:rsidR="003D04FD">
        <w:rPr>
          <w:rFonts w:ascii="Verdana" w:hAnsi="Verdana"/>
          <w:b/>
          <w:color w:val="000000" w:themeColor="text1"/>
          <w:sz w:val="20"/>
        </w:rPr>
        <w:t>À</w:t>
      </w:r>
      <w:r w:rsidRPr="00AB380F">
        <w:rPr>
          <w:rFonts w:ascii="Verdana" w:hAnsi="Verdana"/>
          <w:b/>
          <w:color w:val="000000" w:themeColor="text1"/>
          <w:sz w:val="20"/>
        </w:rPr>
        <w:t xml:space="preserve"> OPERATIVE</w:t>
      </w:r>
    </w:p>
    <w:p w14:paraId="0527A326" w14:textId="77777777" w:rsidR="00BE159A" w:rsidRPr="00AB380F" w:rsidRDefault="00BE159A" w:rsidP="00890425">
      <w:pPr>
        <w:pStyle w:val="Corpotesto"/>
        <w:spacing w:line="276" w:lineRule="auto"/>
        <w:rPr>
          <w:rFonts w:ascii="Verdana" w:hAnsi="Verdana"/>
          <w:color w:val="000000" w:themeColor="text1"/>
          <w:sz w:val="20"/>
        </w:rPr>
      </w:pPr>
    </w:p>
    <w:p w14:paraId="5CAA9BD4" w14:textId="77777777" w:rsidR="00BE159A" w:rsidRPr="00AB380F" w:rsidRDefault="00BE159A" w:rsidP="00890425">
      <w:pPr>
        <w:pStyle w:val="Corpotesto"/>
        <w:spacing w:line="276" w:lineRule="auto"/>
        <w:rPr>
          <w:rFonts w:ascii="Verdana" w:hAnsi="Verdana"/>
          <w:b/>
          <w:bCs/>
          <w:color w:val="000000" w:themeColor="text1"/>
          <w:sz w:val="20"/>
          <w:u w:val="single"/>
        </w:rPr>
      </w:pPr>
      <w:r w:rsidRPr="00AB380F">
        <w:rPr>
          <w:rFonts w:ascii="Verdana" w:hAnsi="Verdana"/>
          <w:b/>
          <w:bCs/>
          <w:color w:val="000000" w:themeColor="text1"/>
          <w:sz w:val="20"/>
          <w:u w:val="single"/>
        </w:rPr>
        <w:t>Ritiro del prodotto/mangime</w:t>
      </w:r>
    </w:p>
    <w:p w14:paraId="1829089B" w14:textId="77777777" w:rsidR="00BE159A" w:rsidRPr="00AB380F" w:rsidRDefault="00BE159A" w:rsidP="00890425">
      <w:pPr>
        <w:pStyle w:val="Corpotesto"/>
        <w:spacing w:line="276" w:lineRule="auto"/>
        <w:rPr>
          <w:rFonts w:ascii="Verdana" w:hAnsi="Verdana"/>
          <w:color w:val="000000" w:themeColor="text1"/>
          <w:sz w:val="20"/>
        </w:rPr>
      </w:pPr>
    </w:p>
    <w:p w14:paraId="793BEE0F" w14:textId="050A21E9"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La notizia circa la non conformità del prodotto</w:t>
      </w:r>
      <w:r w:rsidR="00E63B87">
        <w:rPr>
          <w:rFonts w:ascii="Verdana" w:hAnsi="Verdana"/>
          <w:color w:val="000000" w:themeColor="text1"/>
          <w:sz w:val="20"/>
        </w:rPr>
        <w:t xml:space="preserve"> </w:t>
      </w:r>
      <w:r w:rsidRPr="00AB380F">
        <w:rPr>
          <w:rFonts w:ascii="Verdana" w:hAnsi="Verdana"/>
          <w:color w:val="000000" w:themeColor="text1"/>
          <w:sz w:val="20"/>
        </w:rPr>
        <w:t>come sopra specificato, giunge in azienda prevalentemente tramite l’Uff. Commerciale.</w:t>
      </w:r>
    </w:p>
    <w:p w14:paraId="0B28A7CB" w14:textId="77777777"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In ogni caso, qualsiasi ufficio ne venga a conoscenza, per motivi interni e/o esterni, avrà immediatamente cura di informare il Responsabile del sistema qualità.</w:t>
      </w:r>
    </w:p>
    <w:p w14:paraId="31B9D16B" w14:textId="77777777"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Di conseguenza si avrà che:</w:t>
      </w:r>
    </w:p>
    <w:p w14:paraId="40A3B1F7" w14:textId="384E0471"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1) COM, risalirà a tutti i clienti cui è stato consegnato il lotto di prodott</w:t>
      </w:r>
      <w:r w:rsidR="00E63B87">
        <w:rPr>
          <w:rFonts w:ascii="Verdana" w:hAnsi="Verdana"/>
          <w:color w:val="000000" w:themeColor="text1"/>
          <w:sz w:val="20"/>
        </w:rPr>
        <w:t>o</w:t>
      </w:r>
      <w:r w:rsidRPr="00AB380F">
        <w:rPr>
          <w:rFonts w:ascii="Verdana" w:hAnsi="Verdana"/>
          <w:color w:val="000000" w:themeColor="text1"/>
          <w:sz w:val="20"/>
        </w:rPr>
        <w:t xml:space="preserve"> incriminato al fine di avvisarli immediatamente a mezzo telefono e successivamente a mezzo fax della motivazione e della necessità di segregazione del prodotto e quindi dell’eliminazione dai magazzini (la notifica a mezzo fax deve essere chiaramente intitolata: “URGENTE: RITIRO DEL PRODOTTO”);</w:t>
      </w:r>
    </w:p>
    <w:p w14:paraId="62EF1E21" w14:textId="77777777"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 Ufficio Spedizioni per provvedere immediatamente ad organizzare il ritiro del prodotto dai clienti secondo le modalità di tempo e luogo concordate con questi ultimi.</w:t>
      </w:r>
    </w:p>
    <w:p w14:paraId="0A63CA2F" w14:textId="77777777"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2) Il RSGQ convocherà quindi una riunione con i Responsabili Tecnici e la Direzione.</w:t>
      </w:r>
    </w:p>
    <w:p w14:paraId="315019A8" w14:textId="77777777"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Partendo dal lotto incriminato si andrà ad identificare la tipologia della non conformità e le relative cause.</w:t>
      </w:r>
    </w:p>
    <w:p w14:paraId="68F51ECA" w14:textId="77777777"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Potranno quindi verificarsi i seguenti casi di non conformità:</w:t>
      </w:r>
    </w:p>
    <w:p w14:paraId="1EAB26A4" w14:textId="77777777" w:rsidR="00BE159A" w:rsidRPr="00AB380F" w:rsidRDefault="00BE159A" w:rsidP="00EE1CC8">
      <w:pPr>
        <w:pStyle w:val="Corpotesto"/>
        <w:numPr>
          <w:ilvl w:val="0"/>
          <w:numId w:val="85"/>
        </w:numPr>
        <w:tabs>
          <w:tab w:val="clear" w:pos="720"/>
          <w:tab w:val="num" w:pos="426"/>
        </w:tabs>
        <w:suppressAutoHyphens w:val="0"/>
        <w:spacing w:line="276" w:lineRule="auto"/>
        <w:ind w:left="426" w:hanging="426"/>
        <w:rPr>
          <w:rFonts w:ascii="Verdana" w:hAnsi="Verdana"/>
          <w:color w:val="000000" w:themeColor="text1"/>
          <w:sz w:val="20"/>
        </w:rPr>
      </w:pPr>
      <w:r w:rsidRPr="00AB380F">
        <w:rPr>
          <w:rFonts w:ascii="Verdana" w:hAnsi="Verdana"/>
          <w:color w:val="000000" w:themeColor="text1"/>
          <w:sz w:val="20"/>
        </w:rPr>
        <w:t xml:space="preserve">contaminazione del prodotto di tipo chimico o fisico in fase di </w:t>
      </w:r>
      <w:proofErr w:type="spellStart"/>
      <w:r w:rsidRPr="00AB380F">
        <w:rPr>
          <w:rFonts w:ascii="Verdana" w:hAnsi="Verdana"/>
          <w:color w:val="000000" w:themeColor="text1"/>
          <w:sz w:val="20"/>
        </w:rPr>
        <w:t>infustamento</w:t>
      </w:r>
      <w:proofErr w:type="spellEnd"/>
    </w:p>
    <w:p w14:paraId="26F633B4" w14:textId="77777777" w:rsidR="00BE159A" w:rsidRPr="00AB380F" w:rsidRDefault="00BE159A" w:rsidP="00EE1CC8">
      <w:pPr>
        <w:pStyle w:val="Corpotesto"/>
        <w:numPr>
          <w:ilvl w:val="0"/>
          <w:numId w:val="85"/>
        </w:numPr>
        <w:tabs>
          <w:tab w:val="clear" w:pos="720"/>
          <w:tab w:val="num" w:pos="426"/>
        </w:tabs>
        <w:suppressAutoHyphens w:val="0"/>
        <w:spacing w:line="276" w:lineRule="auto"/>
        <w:ind w:left="426" w:hanging="426"/>
        <w:rPr>
          <w:rFonts w:ascii="Verdana" w:hAnsi="Verdana"/>
          <w:color w:val="000000" w:themeColor="text1"/>
          <w:sz w:val="20"/>
        </w:rPr>
      </w:pPr>
      <w:r w:rsidRPr="00AB380F">
        <w:rPr>
          <w:rFonts w:ascii="Verdana" w:hAnsi="Verdana"/>
          <w:color w:val="000000" w:themeColor="text1"/>
          <w:sz w:val="20"/>
        </w:rPr>
        <w:t>contaminazione del prodotto di tipo microbiologico in fase di produzione.</w:t>
      </w:r>
    </w:p>
    <w:p w14:paraId="4E2A36DD" w14:textId="77777777" w:rsidR="00BE159A" w:rsidRPr="00AB380F" w:rsidRDefault="00BE159A" w:rsidP="00EE1CC8">
      <w:pPr>
        <w:pStyle w:val="Corpotesto"/>
        <w:numPr>
          <w:ilvl w:val="0"/>
          <w:numId w:val="85"/>
        </w:numPr>
        <w:tabs>
          <w:tab w:val="clear" w:pos="720"/>
          <w:tab w:val="num" w:pos="426"/>
        </w:tabs>
        <w:suppressAutoHyphens w:val="0"/>
        <w:spacing w:line="276" w:lineRule="auto"/>
        <w:ind w:hanging="720"/>
        <w:rPr>
          <w:rFonts w:ascii="Verdana" w:hAnsi="Verdana"/>
          <w:color w:val="000000" w:themeColor="text1"/>
          <w:sz w:val="20"/>
        </w:rPr>
      </w:pPr>
      <w:r w:rsidRPr="00AB380F">
        <w:rPr>
          <w:rFonts w:ascii="Verdana" w:hAnsi="Verdana"/>
          <w:color w:val="000000" w:themeColor="text1"/>
          <w:sz w:val="20"/>
        </w:rPr>
        <w:t>non conformità degli imballi a contatto con il prodotto</w:t>
      </w:r>
    </w:p>
    <w:p w14:paraId="28680B64" w14:textId="77777777" w:rsidR="00890425" w:rsidRDefault="00890425" w:rsidP="00890425">
      <w:pPr>
        <w:pStyle w:val="Corpotesto"/>
        <w:spacing w:line="276" w:lineRule="auto"/>
        <w:rPr>
          <w:rFonts w:ascii="Verdana" w:hAnsi="Verdana"/>
          <w:color w:val="000000" w:themeColor="text1"/>
          <w:sz w:val="20"/>
        </w:rPr>
      </w:pPr>
    </w:p>
    <w:p w14:paraId="20E4B7CF" w14:textId="272743FD"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Nei casi a) e b), RSGQ individuerà i lotti interessati dalla contaminazione, e che risultano già spediti, quindi procede con le attività di cui ai punti 1) e 2) di cui sopra.</w:t>
      </w:r>
    </w:p>
    <w:p w14:paraId="016C370D" w14:textId="77777777" w:rsidR="00BE159A" w:rsidRPr="00AB380F" w:rsidRDefault="00BE159A" w:rsidP="00890425">
      <w:pPr>
        <w:pStyle w:val="Corpotesto"/>
        <w:spacing w:line="276" w:lineRule="auto"/>
        <w:rPr>
          <w:rFonts w:ascii="Verdana" w:hAnsi="Verdana"/>
          <w:color w:val="000000" w:themeColor="text1"/>
          <w:sz w:val="20"/>
        </w:rPr>
      </w:pPr>
    </w:p>
    <w:p w14:paraId="2F889FB3" w14:textId="77777777" w:rsidR="00BE159A" w:rsidRPr="00AB380F" w:rsidRDefault="00BE159A" w:rsidP="00890425">
      <w:pPr>
        <w:pStyle w:val="Corpotesto"/>
        <w:spacing w:line="276" w:lineRule="auto"/>
        <w:rPr>
          <w:rFonts w:ascii="Verdana" w:hAnsi="Verdana"/>
          <w:color w:val="000000" w:themeColor="text1"/>
          <w:sz w:val="20"/>
        </w:rPr>
      </w:pPr>
      <w:r w:rsidRPr="00AB380F">
        <w:rPr>
          <w:rFonts w:ascii="Verdana" w:hAnsi="Verdana"/>
          <w:color w:val="000000" w:themeColor="text1"/>
          <w:sz w:val="20"/>
        </w:rPr>
        <w:t>Nel caso c), in collaborazione con ACQ e con i fornitori saranno individuati i lotti di acquisto di tali materiali e tutti gli altri impieghi del lotto di acquisto incriminato. Per tutti i lotti di confezionamento del prodotto finito già spedito, in cui sono stati impiegati i lotti di acquisto incriminati, si procederà secondo le fasi 1) e 2) sopra descritte, mentre per i prodotti non ancora spediti si avvierà la gestione della non conformità.</w:t>
      </w:r>
    </w:p>
    <w:p w14:paraId="3871929F" w14:textId="77777777" w:rsidR="00890425" w:rsidRDefault="00890425" w:rsidP="00890425">
      <w:pPr>
        <w:pStyle w:val="Corpotesto"/>
        <w:spacing w:line="276" w:lineRule="auto"/>
        <w:rPr>
          <w:rFonts w:ascii="Verdana" w:hAnsi="Verdana"/>
          <w:b/>
          <w:bCs/>
          <w:color w:val="000000" w:themeColor="text1"/>
          <w:sz w:val="20"/>
          <w:u w:val="single"/>
        </w:rPr>
      </w:pPr>
    </w:p>
    <w:p w14:paraId="26215CFC" w14:textId="77777777" w:rsidR="00BE159A" w:rsidRPr="00AB380F" w:rsidRDefault="00BE159A" w:rsidP="00BE159A">
      <w:pPr>
        <w:tabs>
          <w:tab w:val="left" w:pos="0"/>
        </w:tabs>
        <w:jc w:val="both"/>
        <w:rPr>
          <w:rFonts w:ascii="Verdana" w:hAnsi="Verdana"/>
          <w:color w:val="000000" w:themeColor="text1"/>
        </w:rPr>
        <w:sectPr w:rsidR="00BE159A" w:rsidRPr="00AB380F" w:rsidSect="007C30BE">
          <w:headerReference w:type="default" r:id="rId62"/>
          <w:footerReference w:type="default" r:id="rId63"/>
          <w:footnotePr>
            <w:pos w:val="beneathText"/>
          </w:footnotePr>
          <w:pgSz w:w="11905" w:h="16837"/>
          <w:pgMar w:top="1418" w:right="1418" w:bottom="851" w:left="1134" w:header="709" w:footer="567" w:gutter="0"/>
          <w:cols w:space="720"/>
          <w:docGrid w:linePitch="360"/>
        </w:sectPr>
      </w:pPr>
    </w:p>
    <w:p w14:paraId="68F9082F" w14:textId="77777777" w:rsidR="0018471B" w:rsidRPr="0018471B" w:rsidRDefault="00BE159A" w:rsidP="0018471B">
      <w:pPr>
        <w:jc w:val="both"/>
        <w:rPr>
          <w:rFonts w:ascii="Verdana" w:hAnsi="Verdana"/>
          <w:color w:val="000000" w:themeColor="text1"/>
        </w:rPr>
        <w:sectPr w:rsidR="0018471B" w:rsidRPr="0018471B" w:rsidSect="006B4350">
          <w:footnotePr>
            <w:pos w:val="beneathText"/>
          </w:footnotePr>
          <w:pgSz w:w="11905" w:h="16837"/>
          <w:pgMar w:top="1134" w:right="1134" w:bottom="1134" w:left="1134" w:header="720" w:footer="720" w:gutter="0"/>
          <w:cols w:space="720"/>
          <w:docGrid w:linePitch="360"/>
        </w:sectPr>
      </w:pPr>
      <w:r w:rsidRPr="00AB380F">
        <w:rPr>
          <w:rFonts w:ascii="Verdana" w:hAnsi="Verdana"/>
          <w:noProof/>
          <w:color w:val="000000" w:themeColor="text1"/>
          <w:lang w:eastAsia="it-IT"/>
        </w:rPr>
        <w:drawing>
          <wp:inline distT="0" distB="0" distL="0" distR="0" wp14:anchorId="115FB351" wp14:editId="1F6EE8FE">
            <wp:extent cx="6119495" cy="861821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119495" cy="8618210"/>
                    </a:xfrm>
                    <a:prstGeom prst="rect">
                      <a:avLst/>
                    </a:prstGeom>
                    <a:noFill/>
                    <a:ln>
                      <a:noFill/>
                    </a:ln>
                  </pic:spPr>
                </pic:pic>
              </a:graphicData>
            </a:graphic>
          </wp:inline>
        </w:drawing>
      </w:r>
    </w:p>
    <w:p w14:paraId="34BBEEB5" w14:textId="77777777" w:rsidR="00E15DF9" w:rsidRPr="00AB380F" w:rsidRDefault="00E15DF9" w:rsidP="00A61966">
      <w:pPr>
        <w:pStyle w:val="TitoloC"/>
        <w:tabs>
          <w:tab w:val="left" w:pos="0"/>
        </w:tabs>
        <w:spacing w:after="0"/>
        <w:ind w:left="0"/>
        <w:rPr>
          <w:rFonts w:ascii="Verdana" w:hAnsi="Verdana"/>
          <w:color w:val="000000" w:themeColor="text1"/>
        </w:rPr>
      </w:pPr>
    </w:p>
    <w:p w14:paraId="28C1645B" w14:textId="77777777" w:rsidR="00E15DF9" w:rsidRPr="00AB380F" w:rsidRDefault="00E15DF9" w:rsidP="000032FF">
      <w:pPr>
        <w:pStyle w:val="Corpotesto"/>
        <w:spacing w:line="276" w:lineRule="auto"/>
        <w:rPr>
          <w:rFonts w:ascii="Verdana" w:hAnsi="Verdana"/>
          <w:color w:val="000000" w:themeColor="text1"/>
          <w:sz w:val="20"/>
        </w:rPr>
      </w:pPr>
      <w:r w:rsidRPr="00AB380F">
        <w:rPr>
          <w:rFonts w:ascii="Verdana" w:hAnsi="Verdana"/>
          <w:color w:val="000000" w:themeColor="text1"/>
          <w:sz w:val="20"/>
        </w:rPr>
        <w:t xml:space="preserve">Nell’ipotesi in cui il mangime possa essere già arrivato all’utente, RSGQ con la collaborazione degli uffici commerciali e dei propri clienti, provvede a valutare il mezzo più idoneo per la diffusione dell’informazione ai consumatori circa il motivo del ritiro, tenendo conto dell’ampiezza del mercato di riferimento in cui il prodotto incriminato e già stato distribuito, (comunicato stampa diffuso a mezzo radio-televisivo, giornali a tiratura locale o nazionale, informative distribuite nei circuiti di commercializzazione ecc..) </w:t>
      </w:r>
    </w:p>
    <w:p w14:paraId="1E33BF4B" w14:textId="77777777" w:rsidR="00E15DF9" w:rsidRPr="00AB380F" w:rsidRDefault="00E15DF9" w:rsidP="000032FF">
      <w:pPr>
        <w:pStyle w:val="Corpotesto"/>
        <w:spacing w:line="276" w:lineRule="auto"/>
        <w:rPr>
          <w:rFonts w:ascii="Verdana" w:hAnsi="Verdana"/>
          <w:color w:val="000000" w:themeColor="text1"/>
          <w:sz w:val="20"/>
        </w:rPr>
      </w:pPr>
      <w:r w:rsidRPr="00AB380F">
        <w:rPr>
          <w:rFonts w:ascii="Verdana" w:hAnsi="Verdana"/>
          <w:color w:val="000000" w:themeColor="text1"/>
          <w:sz w:val="20"/>
        </w:rPr>
        <w:t>Nel caso in cui altre misure siano insufficienti a conseguire un livello elevato di tutela della salute, nelle stesse informative ai consumatori si procederà con il richiamo del mangime dagli utenti.</w:t>
      </w:r>
    </w:p>
    <w:p w14:paraId="423E579E" w14:textId="3EBC29F0" w:rsidR="00E15DF9" w:rsidRDefault="00E15DF9" w:rsidP="000032FF">
      <w:pPr>
        <w:pStyle w:val="Corpotesto"/>
        <w:spacing w:line="276" w:lineRule="auto"/>
        <w:rPr>
          <w:rFonts w:ascii="Verdana" w:hAnsi="Verdana"/>
          <w:color w:val="000000" w:themeColor="text1"/>
          <w:sz w:val="20"/>
        </w:rPr>
      </w:pPr>
      <w:r w:rsidRPr="00AB380F">
        <w:rPr>
          <w:rFonts w:ascii="Verdana" w:hAnsi="Verdana"/>
          <w:color w:val="000000" w:themeColor="text1"/>
          <w:sz w:val="20"/>
        </w:rPr>
        <w:t>Inoltre viene immediatamente avvisato l’ufficio dell’AS</w:t>
      </w:r>
      <w:r w:rsidR="00E63B87">
        <w:rPr>
          <w:rFonts w:ascii="Verdana" w:hAnsi="Verdana"/>
          <w:color w:val="000000" w:themeColor="text1"/>
          <w:sz w:val="20"/>
        </w:rPr>
        <w:t>P</w:t>
      </w:r>
      <w:r w:rsidRPr="00AB380F">
        <w:rPr>
          <w:rFonts w:ascii="Verdana" w:hAnsi="Verdana"/>
          <w:color w:val="000000" w:themeColor="text1"/>
          <w:sz w:val="20"/>
        </w:rPr>
        <w:t xml:space="preserve"> di Messina (Tel </w:t>
      </w:r>
      <w:r w:rsidR="00E63B87" w:rsidRPr="00AB380F">
        <w:rPr>
          <w:rFonts w:ascii="Verdana" w:hAnsi="Verdana"/>
          <w:color w:val="000000" w:themeColor="text1"/>
          <w:sz w:val="20"/>
        </w:rPr>
        <w:t>0903</w:t>
      </w:r>
      <w:r w:rsidR="00E63B87">
        <w:rPr>
          <w:rFonts w:ascii="Verdana" w:hAnsi="Verdana"/>
          <w:color w:val="000000" w:themeColor="text1"/>
          <w:sz w:val="20"/>
        </w:rPr>
        <w:t>653917</w:t>
      </w:r>
      <w:r w:rsidRPr="00AB380F">
        <w:rPr>
          <w:rFonts w:ascii="Verdana" w:hAnsi="Verdana"/>
          <w:color w:val="000000" w:themeColor="text1"/>
          <w:sz w:val="20"/>
        </w:rPr>
        <w:t xml:space="preserve">) e compilato </w:t>
      </w:r>
      <w:r w:rsidR="00381507">
        <w:rPr>
          <w:rFonts w:ascii="Verdana" w:hAnsi="Verdana"/>
          <w:color w:val="000000" w:themeColor="text1"/>
          <w:sz w:val="20"/>
        </w:rPr>
        <w:t xml:space="preserve">e inoltrato </w:t>
      </w:r>
      <w:r w:rsidRPr="00AB380F">
        <w:rPr>
          <w:rFonts w:ascii="Verdana" w:hAnsi="Verdana"/>
          <w:color w:val="000000" w:themeColor="text1"/>
          <w:sz w:val="20"/>
        </w:rPr>
        <w:t>il modulo sul sito del Ministero per la gestione dell’Allerta alimentare.</w:t>
      </w:r>
    </w:p>
    <w:p w14:paraId="2227F6ED" w14:textId="77777777" w:rsidR="008F14F9" w:rsidRDefault="008F14F9" w:rsidP="000032FF">
      <w:pPr>
        <w:pStyle w:val="Corpotesto"/>
        <w:spacing w:line="276" w:lineRule="auto"/>
        <w:rPr>
          <w:rFonts w:ascii="Verdana" w:hAnsi="Verdana"/>
          <w:color w:val="000000" w:themeColor="text1"/>
          <w:sz w:val="20"/>
        </w:rPr>
      </w:pPr>
    </w:p>
    <w:p w14:paraId="1B3E884B" w14:textId="77777777" w:rsidR="008F14F9" w:rsidRPr="008F14F9" w:rsidRDefault="008F14F9" w:rsidP="008F14F9">
      <w:pPr>
        <w:pBdr>
          <w:bottom w:val="single" w:sz="4" w:space="1" w:color="auto"/>
        </w:pBdr>
        <w:rPr>
          <w:rFonts w:asciiTheme="minorHAnsi" w:hAnsiTheme="minorHAnsi" w:cstheme="minorHAnsi"/>
          <w:sz w:val="24"/>
          <w:szCs w:val="24"/>
          <w:lang w:eastAsia="x-none"/>
        </w:rPr>
      </w:pPr>
      <w:bookmarkStart w:id="17" w:name="_Hlk150961742"/>
      <w:r w:rsidRPr="008F14F9">
        <w:rPr>
          <w:rFonts w:asciiTheme="minorHAnsi" w:hAnsiTheme="minorHAnsi" w:cstheme="minorHAnsi"/>
          <w:sz w:val="24"/>
          <w:szCs w:val="24"/>
          <w:lang w:eastAsia="x-none"/>
        </w:rPr>
        <w:t xml:space="preserve">Nel caso di prodotti restituiti alla ditta si effettuano le considerazioni riportate precedentemente, prendendo in considerazione se la restituzione è avvenuta per motivi igienico sanitari, per problemi di etichettatura o per problemi commerciali; in base alla tipologia di anomalia a carico dei prodotti si prenderanno opportune azioni di stoccaggio, alienazione, distruzione, o, se del caso,  di ridistribuzione (ad esempio nei casi di errori di consegna), previa verifica da parte del Responsabile Produzione e del Responsabile della Sicurezza Alimentare riguardanti le condizioni dei prodotti. </w:t>
      </w:r>
    </w:p>
    <w:p w14:paraId="072B17D9" w14:textId="77777777" w:rsidR="008F14F9" w:rsidRPr="008F14F9" w:rsidRDefault="008F14F9" w:rsidP="000032FF">
      <w:pPr>
        <w:pStyle w:val="Corpotesto"/>
        <w:spacing w:line="276" w:lineRule="auto"/>
        <w:rPr>
          <w:rFonts w:asciiTheme="minorHAnsi" w:hAnsiTheme="minorHAnsi" w:cstheme="minorHAnsi"/>
          <w:color w:val="000000" w:themeColor="text1"/>
          <w:sz w:val="24"/>
          <w:szCs w:val="24"/>
        </w:rPr>
      </w:pPr>
    </w:p>
    <w:p w14:paraId="6CB42B27" w14:textId="77777777" w:rsidR="00E15DF9" w:rsidRPr="008F14F9" w:rsidRDefault="00E15DF9" w:rsidP="00E15DF9">
      <w:pPr>
        <w:pStyle w:val="Titolo1"/>
        <w:rPr>
          <w:rFonts w:asciiTheme="minorHAnsi" w:hAnsiTheme="minorHAnsi" w:cstheme="minorHAnsi"/>
          <w:color w:val="000000" w:themeColor="text1"/>
          <w:sz w:val="24"/>
          <w:szCs w:val="24"/>
        </w:rPr>
      </w:pPr>
    </w:p>
    <w:bookmarkEnd w:id="17"/>
    <w:p w14:paraId="56E86071" w14:textId="77777777" w:rsidR="00E15DF9" w:rsidRPr="00AB380F" w:rsidRDefault="00E15DF9" w:rsidP="000032FF">
      <w:pPr>
        <w:pStyle w:val="Titolo1"/>
        <w:spacing w:line="276" w:lineRule="auto"/>
        <w:rPr>
          <w:rFonts w:ascii="Verdana" w:hAnsi="Verdana"/>
          <w:color w:val="000000" w:themeColor="text1"/>
        </w:rPr>
      </w:pPr>
      <w:r w:rsidRPr="00AB380F">
        <w:rPr>
          <w:rFonts w:ascii="Verdana" w:hAnsi="Verdana"/>
          <w:color w:val="000000" w:themeColor="text1"/>
        </w:rPr>
        <w:t>ARCHIVIAZIONE</w:t>
      </w:r>
    </w:p>
    <w:p w14:paraId="2BC8B0D5" w14:textId="77777777" w:rsidR="00E15DF9" w:rsidRPr="00AB380F" w:rsidRDefault="00E15DF9" w:rsidP="000032FF">
      <w:pPr>
        <w:spacing w:line="276" w:lineRule="auto"/>
        <w:rPr>
          <w:rFonts w:ascii="Verdana" w:hAnsi="Verdana"/>
          <w:color w:val="000000" w:themeColor="text1"/>
        </w:rPr>
      </w:pPr>
    </w:p>
    <w:p w14:paraId="4D34B6CA" w14:textId="4AA0ACBC" w:rsidR="00E15DF9" w:rsidRPr="00AB380F" w:rsidRDefault="00E15DF9" w:rsidP="000032FF">
      <w:pPr>
        <w:pStyle w:val="Corpotesto"/>
        <w:spacing w:line="276" w:lineRule="auto"/>
        <w:rPr>
          <w:rFonts w:ascii="Verdana" w:hAnsi="Verdana"/>
          <w:color w:val="000000" w:themeColor="text1"/>
          <w:sz w:val="20"/>
        </w:rPr>
      </w:pPr>
      <w:r w:rsidRPr="00AB380F">
        <w:rPr>
          <w:rFonts w:ascii="Verdana" w:hAnsi="Verdana"/>
          <w:color w:val="000000" w:themeColor="text1"/>
          <w:sz w:val="20"/>
        </w:rPr>
        <w:t xml:space="preserve">I moduli </w:t>
      </w:r>
      <w:r w:rsidRPr="00AB380F">
        <w:rPr>
          <w:rFonts w:ascii="Verdana" w:hAnsi="Verdana"/>
          <w:b/>
          <w:color w:val="000000" w:themeColor="text1"/>
          <w:sz w:val="20"/>
        </w:rPr>
        <w:t>M</w:t>
      </w:r>
      <w:r w:rsidR="000032FF">
        <w:rPr>
          <w:rFonts w:ascii="Verdana" w:hAnsi="Verdana"/>
          <w:b/>
          <w:color w:val="000000" w:themeColor="text1"/>
          <w:sz w:val="20"/>
        </w:rPr>
        <w:t xml:space="preserve"> </w:t>
      </w:r>
      <w:r w:rsidRPr="00AB380F">
        <w:rPr>
          <w:rFonts w:ascii="Verdana" w:hAnsi="Verdana"/>
          <w:b/>
          <w:color w:val="000000" w:themeColor="text1"/>
          <w:sz w:val="20"/>
        </w:rPr>
        <w:t>08.01</w:t>
      </w:r>
      <w:r w:rsidRPr="00AB380F">
        <w:rPr>
          <w:rFonts w:ascii="Verdana" w:hAnsi="Verdana"/>
          <w:color w:val="000000" w:themeColor="text1"/>
          <w:sz w:val="20"/>
        </w:rPr>
        <w:t>, costituisce documento di registrazione della qualità ed è archiviato presso SAQ per almeno 4 anni.</w:t>
      </w:r>
    </w:p>
    <w:p w14:paraId="7A55544C" w14:textId="77777777" w:rsidR="00E15DF9" w:rsidRPr="00BE159A" w:rsidRDefault="00E15DF9" w:rsidP="000032FF">
      <w:pPr>
        <w:pStyle w:val="Titolo1"/>
        <w:tabs>
          <w:tab w:val="left" w:pos="0"/>
        </w:tabs>
        <w:spacing w:line="276" w:lineRule="auto"/>
        <w:rPr>
          <w:rFonts w:ascii="Verdana" w:hAnsi="Verdana"/>
          <w:color w:val="000000" w:themeColor="text1"/>
        </w:rPr>
      </w:pPr>
    </w:p>
    <w:p w14:paraId="368FDD8C" w14:textId="77777777" w:rsidR="000D2C1A" w:rsidRPr="00AB380F" w:rsidRDefault="000D2C1A" w:rsidP="000032FF">
      <w:pPr>
        <w:pStyle w:val="Titolo1"/>
        <w:tabs>
          <w:tab w:val="left" w:pos="0"/>
        </w:tabs>
        <w:spacing w:line="276" w:lineRule="auto"/>
        <w:rPr>
          <w:rFonts w:ascii="Verdana" w:hAnsi="Verdana"/>
          <w:color w:val="000000" w:themeColor="text1"/>
        </w:rPr>
      </w:pPr>
      <w:r w:rsidRPr="00AB380F">
        <w:rPr>
          <w:rFonts w:ascii="Verdana" w:hAnsi="Verdana"/>
          <w:color w:val="000000" w:themeColor="text1"/>
        </w:rPr>
        <w:t>Gestione delle azioni correttive e preventive</w:t>
      </w:r>
    </w:p>
    <w:p w14:paraId="48331A1A" w14:textId="2B122DC4" w:rsidR="000D2C1A" w:rsidRPr="00AB380F" w:rsidRDefault="000D2C1A" w:rsidP="000032FF">
      <w:pPr>
        <w:spacing w:line="276" w:lineRule="auto"/>
        <w:jc w:val="both"/>
        <w:rPr>
          <w:rFonts w:ascii="Verdana" w:hAnsi="Verdana"/>
          <w:color w:val="000000" w:themeColor="text1"/>
        </w:rPr>
      </w:pPr>
      <w:r w:rsidRPr="00AB380F">
        <w:rPr>
          <w:rFonts w:ascii="Verdana" w:hAnsi="Verdana"/>
          <w:color w:val="000000" w:themeColor="text1"/>
        </w:rPr>
        <w:t>Le non conformità di tipo casuale vengono risolte come indicato sopra.</w:t>
      </w:r>
    </w:p>
    <w:p w14:paraId="6B7D33E8" w14:textId="77777777" w:rsidR="000D2C1A" w:rsidRPr="00AB380F" w:rsidRDefault="000D2C1A" w:rsidP="000032FF">
      <w:pPr>
        <w:spacing w:line="276" w:lineRule="auto"/>
        <w:jc w:val="both"/>
        <w:rPr>
          <w:rFonts w:ascii="Verdana" w:hAnsi="Verdana"/>
          <w:color w:val="000000" w:themeColor="text1"/>
        </w:rPr>
      </w:pPr>
      <w:r w:rsidRPr="00AB380F">
        <w:rPr>
          <w:rFonts w:ascii="Verdana" w:hAnsi="Verdana"/>
          <w:color w:val="000000" w:themeColor="text1"/>
        </w:rPr>
        <w:t>Le non conformità ripetute, che fanno supporre una causa di tipo sistematico, vengono affrontate mediante una azione volta ad evitare il ripetersi della non conformità. Tale azione è documentata, e comprende di norma le seguenti fasi:</w:t>
      </w:r>
    </w:p>
    <w:p w14:paraId="3D3D2AAA" w14:textId="77777777" w:rsidR="000D2C1A" w:rsidRPr="00AB380F" w:rsidRDefault="000D2C1A" w:rsidP="00EE1CC8">
      <w:pPr>
        <w:numPr>
          <w:ilvl w:val="0"/>
          <w:numId w:val="19"/>
        </w:numPr>
        <w:tabs>
          <w:tab w:val="left" w:pos="2520"/>
        </w:tabs>
        <w:spacing w:line="276" w:lineRule="auto"/>
        <w:jc w:val="both"/>
        <w:rPr>
          <w:rFonts w:ascii="Verdana" w:hAnsi="Verdana"/>
          <w:color w:val="000000" w:themeColor="text1"/>
        </w:rPr>
      </w:pPr>
      <w:r w:rsidRPr="00AB380F">
        <w:rPr>
          <w:rFonts w:ascii="Verdana" w:hAnsi="Verdana"/>
          <w:color w:val="000000" w:themeColor="text1"/>
        </w:rPr>
        <w:t>ricerca delle cause della non conformità</w:t>
      </w:r>
    </w:p>
    <w:p w14:paraId="6E9A9E70" w14:textId="77777777" w:rsidR="000D2C1A" w:rsidRPr="00AB380F" w:rsidRDefault="000D2C1A" w:rsidP="00EE1CC8">
      <w:pPr>
        <w:numPr>
          <w:ilvl w:val="0"/>
          <w:numId w:val="19"/>
        </w:numPr>
        <w:tabs>
          <w:tab w:val="left" w:pos="2520"/>
        </w:tabs>
        <w:spacing w:line="276" w:lineRule="auto"/>
        <w:jc w:val="both"/>
        <w:rPr>
          <w:rFonts w:ascii="Verdana" w:hAnsi="Verdana"/>
          <w:color w:val="000000" w:themeColor="text1"/>
        </w:rPr>
      </w:pPr>
      <w:r w:rsidRPr="00AB380F">
        <w:rPr>
          <w:rFonts w:ascii="Verdana" w:hAnsi="Verdana"/>
          <w:color w:val="000000" w:themeColor="text1"/>
        </w:rPr>
        <w:t xml:space="preserve">identificazione dei possibili rimedi e prima applicazione dei </w:t>
      </w:r>
      <w:proofErr w:type="gramStart"/>
      <w:r w:rsidRPr="00AB380F">
        <w:rPr>
          <w:rFonts w:ascii="Verdana" w:hAnsi="Verdana"/>
          <w:color w:val="000000" w:themeColor="text1"/>
        </w:rPr>
        <w:t>rimedi .</w:t>
      </w:r>
      <w:proofErr w:type="gramEnd"/>
    </w:p>
    <w:p w14:paraId="3CBD10FE" w14:textId="77777777" w:rsidR="000D2C1A" w:rsidRPr="00AB380F" w:rsidRDefault="000D2C1A" w:rsidP="00EE1CC8">
      <w:pPr>
        <w:numPr>
          <w:ilvl w:val="0"/>
          <w:numId w:val="19"/>
        </w:numPr>
        <w:tabs>
          <w:tab w:val="left" w:pos="2520"/>
        </w:tabs>
        <w:spacing w:line="276" w:lineRule="auto"/>
        <w:jc w:val="both"/>
        <w:rPr>
          <w:rFonts w:ascii="Verdana" w:hAnsi="Verdana"/>
          <w:color w:val="000000" w:themeColor="text1"/>
        </w:rPr>
      </w:pPr>
      <w:r w:rsidRPr="00AB380F">
        <w:rPr>
          <w:rFonts w:ascii="Verdana" w:hAnsi="Verdana"/>
          <w:color w:val="000000" w:themeColor="text1"/>
        </w:rPr>
        <w:t xml:space="preserve">verifica dell'esito della applicazione </w:t>
      </w:r>
    </w:p>
    <w:p w14:paraId="3C41C61A" w14:textId="0CD5479F" w:rsidR="000D2C1A" w:rsidRPr="00AB380F" w:rsidRDefault="000D2C1A" w:rsidP="00EE1CC8">
      <w:pPr>
        <w:numPr>
          <w:ilvl w:val="0"/>
          <w:numId w:val="19"/>
        </w:numPr>
        <w:tabs>
          <w:tab w:val="left" w:pos="2520"/>
        </w:tabs>
        <w:spacing w:line="276" w:lineRule="auto"/>
        <w:jc w:val="both"/>
        <w:rPr>
          <w:rFonts w:ascii="Verdana" w:hAnsi="Verdana"/>
          <w:color w:val="000000" w:themeColor="text1"/>
        </w:rPr>
      </w:pPr>
      <w:r w:rsidRPr="00AB380F">
        <w:rPr>
          <w:rFonts w:ascii="Verdana" w:hAnsi="Verdana"/>
          <w:color w:val="000000" w:themeColor="text1"/>
        </w:rPr>
        <w:t>standardizzazione della applicazione, mediante modifica della relativa documentazione e informazione del personale coinvolto (M 14.01)</w:t>
      </w:r>
      <w:r w:rsidR="000032FF">
        <w:rPr>
          <w:rFonts w:ascii="Verdana" w:hAnsi="Verdana"/>
          <w:color w:val="000000" w:themeColor="text1"/>
        </w:rPr>
        <w:t>.</w:t>
      </w:r>
    </w:p>
    <w:p w14:paraId="4259A784" w14:textId="77777777" w:rsidR="000D2C1A" w:rsidRPr="00AB380F" w:rsidRDefault="000D2C1A" w:rsidP="000032FF">
      <w:pPr>
        <w:spacing w:line="276" w:lineRule="auto"/>
        <w:jc w:val="both"/>
        <w:rPr>
          <w:rFonts w:ascii="Verdana" w:hAnsi="Verdana"/>
          <w:color w:val="000000" w:themeColor="text1"/>
        </w:rPr>
      </w:pPr>
    </w:p>
    <w:p w14:paraId="047C4527" w14:textId="77777777" w:rsidR="000D2C1A" w:rsidRPr="00AB380F" w:rsidRDefault="000D2C1A" w:rsidP="000032FF">
      <w:pPr>
        <w:spacing w:line="276" w:lineRule="auto"/>
        <w:jc w:val="both"/>
        <w:rPr>
          <w:rFonts w:ascii="Verdana" w:hAnsi="Verdana"/>
          <w:color w:val="000000" w:themeColor="text1"/>
        </w:rPr>
      </w:pPr>
      <w:r w:rsidRPr="00AB380F">
        <w:rPr>
          <w:rFonts w:ascii="Verdana" w:hAnsi="Verdana"/>
          <w:color w:val="000000" w:themeColor="text1"/>
        </w:rPr>
        <w:t>In maniera analoga, sono trattate le azioni volte a prevenire il verificarsi di non conformità potenziali (azioni preventive).</w:t>
      </w:r>
    </w:p>
    <w:p w14:paraId="2E75A69C" w14:textId="77777777" w:rsidR="00247CA3" w:rsidRPr="00AB380F" w:rsidRDefault="00247CA3" w:rsidP="000032FF">
      <w:pPr>
        <w:spacing w:line="276" w:lineRule="auto"/>
        <w:jc w:val="both"/>
        <w:rPr>
          <w:rFonts w:ascii="Verdana" w:hAnsi="Verdana"/>
          <w:color w:val="000000" w:themeColor="text1"/>
        </w:rPr>
      </w:pPr>
    </w:p>
    <w:p w14:paraId="72858669" w14:textId="77777777" w:rsidR="00FB4894" w:rsidRPr="00AB380F" w:rsidRDefault="00247CA3" w:rsidP="000032FF">
      <w:pPr>
        <w:spacing w:line="276" w:lineRule="auto"/>
        <w:jc w:val="both"/>
        <w:rPr>
          <w:rFonts w:ascii="Verdana" w:hAnsi="Verdana"/>
          <w:color w:val="000000" w:themeColor="text1"/>
        </w:rPr>
      </w:pPr>
      <w:r w:rsidRPr="00AB380F">
        <w:rPr>
          <w:rFonts w:ascii="Verdana" w:hAnsi="Verdana"/>
          <w:b/>
          <w:color w:val="000000" w:themeColor="text1"/>
        </w:rPr>
        <w:t xml:space="preserve">AZIONI CORRETTIVE E </w:t>
      </w:r>
      <w:r w:rsidRPr="008E021B">
        <w:rPr>
          <w:rFonts w:ascii="Verdana" w:hAnsi="Verdana"/>
          <w:b/>
          <w:color w:val="000000" w:themeColor="text1"/>
        </w:rPr>
        <w:t>PREVENTIVE</w:t>
      </w:r>
      <w:r w:rsidRPr="008E021B">
        <w:rPr>
          <w:rFonts w:ascii="Verdana" w:hAnsi="Verdana"/>
          <w:color w:val="000000" w:themeColor="text1"/>
          <w:sz w:val="24"/>
          <w:szCs w:val="24"/>
        </w:rPr>
        <w:t xml:space="preserve"> (</w:t>
      </w:r>
      <w:r w:rsidRPr="008E021B">
        <w:rPr>
          <w:rFonts w:ascii="Verdana" w:hAnsi="Verdana"/>
          <w:color w:val="000000" w:themeColor="text1"/>
        </w:rPr>
        <w:t>P 14.01)</w:t>
      </w:r>
    </w:p>
    <w:p w14:paraId="07825EE3" w14:textId="77777777" w:rsidR="00FB4894" w:rsidRPr="00AB380F" w:rsidRDefault="00FB4894" w:rsidP="000032FF">
      <w:pPr>
        <w:spacing w:line="276" w:lineRule="auto"/>
        <w:jc w:val="both"/>
        <w:rPr>
          <w:rFonts w:ascii="Verdana" w:hAnsi="Verdana"/>
          <w:color w:val="000000" w:themeColor="text1"/>
        </w:rPr>
      </w:pPr>
    </w:p>
    <w:p w14:paraId="2F7EDDF1" w14:textId="30987A13" w:rsidR="00247CA3" w:rsidRPr="002C0FAD" w:rsidRDefault="00247CA3" w:rsidP="00EE1CC8">
      <w:pPr>
        <w:pStyle w:val="Paragrafoelenco"/>
        <w:numPr>
          <w:ilvl w:val="0"/>
          <w:numId w:val="116"/>
        </w:numPr>
        <w:spacing w:line="276" w:lineRule="auto"/>
        <w:ind w:left="284" w:hanging="284"/>
        <w:jc w:val="both"/>
        <w:rPr>
          <w:rFonts w:ascii="Verdana" w:hAnsi="Verdana"/>
          <w:b/>
          <w:color w:val="000000" w:themeColor="text1"/>
        </w:rPr>
      </w:pPr>
      <w:r w:rsidRPr="002C0FAD">
        <w:rPr>
          <w:rFonts w:ascii="Verdana" w:hAnsi="Verdana"/>
          <w:b/>
          <w:color w:val="000000" w:themeColor="text1"/>
        </w:rPr>
        <w:t>Generalità</w:t>
      </w:r>
    </w:p>
    <w:p w14:paraId="0025436E" w14:textId="77777777" w:rsidR="002C0FAD" w:rsidRPr="002C0FAD" w:rsidRDefault="002C0FAD" w:rsidP="000032FF">
      <w:pPr>
        <w:pStyle w:val="Paragrafoelenco"/>
        <w:spacing w:line="276" w:lineRule="auto"/>
        <w:jc w:val="both"/>
        <w:rPr>
          <w:rFonts w:ascii="Verdana" w:hAnsi="Verdana"/>
          <w:b/>
          <w:color w:val="000000" w:themeColor="text1"/>
        </w:rPr>
      </w:pPr>
    </w:p>
    <w:p w14:paraId="31153839" w14:textId="77777777" w:rsidR="00247CA3" w:rsidRPr="00AB380F" w:rsidRDefault="00247CA3" w:rsidP="000032FF">
      <w:pPr>
        <w:pStyle w:val="Titolo1"/>
        <w:spacing w:line="276" w:lineRule="auto"/>
        <w:jc w:val="both"/>
        <w:rPr>
          <w:rFonts w:ascii="Verdana" w:hAnsi="Verdana"/>
          <w:i/>
          <w:color w:val="000000" w:themeColor="text1"/>
        </w:rPr>
      </w:pPr>
      <w:r w:rsidRPr="00AB380F">
        <w:rPr>
          <w:rFonts w:ascii="Verdana" w:hAnsi="Verdana"/>
          <w:i/>
          <w:color w:val="000000" w:themeColor="text1"/>
        </w:rPr>
        <w:t>A. Azioni correttive</w:t>
      </w:r>
    </w:p>
    <w:p w14:paraId="161ABC19" w14:textId="44CED91A" w:rsidR="00247CA3" w:rsidRPr="00AB380F" w:rsidRDefault="00247CA3" w:rsidP="000032FF">
      <w:pPr>
        <w:spacing w:line="276" w:lineRule="auto"/>
        <w:jc w:val="both"/>
        <w:rPr>
          <w:rFonts w:ascii="Verdana" w:hAnsi="Verdana"/>
          <w:color w:val="000000" w:themeColor="text1"/>
        </w:rPr>
      </w:pPr>
      <w:r w:rsidRPr="00AB380F">
        <w:rPr>
          <w:rFonts w:ascii="Verdana" w:hAnsi="Verdana"/>
          <w:color w:val="000000" w:themeColor="text1"/>
        </w:rPr>
        <w:t>L’ A</w:t>
      </w:r>
      <w:r w:rsidR="00B55E91">
        <w:rPr>
          <w:rFonts w:ascii="Verdana" w:hAnsi="Verdana"/>
          <w:color w:val="000000" w:themeColor="text1"/>
        </w:rPr>
        <w:t>C è</w:t>
      </w:r>
      <w:r w:rsidRPr="00AB380F">
        <w:rPr>
          <w:rFonts w:ascii="Verdana" w:hAnsi="Verdana"/>
          <w:color w:val="000000" w:themeColor="text1"/>
        </w:rPr>
        <w:t xml:space="preserve"> un intervento volto ad eliminare le cause che hanno determinato una non conformità non occasionale ma di tipo ripetitivo.</w:t>
      </w:r>
    </w:p>
    <w:p w14:paraId="1AAED94F" w14:textId="77777777" w:rsidR="00247CA3" w:rsidRPr="00AB380F" w:rsidRDefault="00247CA3" w:rsidP="000032FF">
      <w:pPr>
        <w:spacing w:line="276" w:lineRule="auto"/>
        <w:jc w:val="both"/>
        <w:rPr>
          <w:rFonts w:ascii="Verdana" w:hAnsi="Verdana"/>
          <w:color w:val="000000" w:themeColor="text1"/>
        </w:rPr>
      </w:pPr>
      <w:r w:rsidRPr="00AB380F">
        <w:rPr>
          <w:rFonts w:ascii="Verdana" w:hAnsi="Verdana"/>
          <w:color w:val="000000" w:themeColor="text1"/>
        </w:rPr>
        <w:t>Le seguenti fonti di informazione vengono utilizzate per rilevare cause di non conformità:</w:t>
      </w:r>
    </w:p>
    <w:p w14:paraId="40D37774" w14:textId="77777777" w:rsidR="00247CA3" w:rsidRPr="00AB380F" w:rsidRDefault="00247CA3" w:rsidP="00EE1CC8">
      <w:pPr>
        <w:numPr>
          <w:ilvl w:val="0"/>
          <w:numId w:val="101"/>
        </w:numPr>
        <w:suppressAutoHyphens w:val="0"/>
        <w:spacing w:after="120" w:line="276" w:lineRule="auto"/>
        <w:jc w:val="both"/>
        <w:rPr>
          <w:rFonts w:ascii="Verdana" w:hAnsi="Verdana"/>
          <w:color w:val="000000" w:themeColor="text1"/>
        </w:rPr>
      </w:pPr>
      <w:r w:rsidRPr="00AB380F">
        <w:rPr>
          <w:rFonts w:ascii="Verdana" w:hAnsi="Verdana"/>
          <w:color w:val="000000" w:themeColor="text1"/>
        </w:rPr>
        <w:t xml:space="preserve">reclami dei clienti </w:t>
      </w:r>
    </w:p>
    <w:p w14:paraId="0B9A691F" w14:textId="77777777" w:rsidR="00247CA3" w:rsidRPr="00AB380F" w:rsidRDefault="00247CA3" w:rsidP="00EE1CC8">
      <w:pPr>
        <w:numPr>
          <w:ilvl w:val="0"/>
          <w:numId w:val="101"/>
        </w:numPr>
        <w:suppressAutoHyphens w:val="0"/>
        <w:spacing w:after="120" w:line="276" w:lineRule="auto"/>
        <w:jc w:val="both"/>
        <w:rPr>
          <w:rFonts w:ascii="Verdana" w:hAnsi="Verdana"/>
          <w:i/>
          <w:color w:val="000000" w:themeColor="text1"/>
        </w:rPr>
      </w:pPr>
      <w:r w:rsidRPr="00AB380F">
        <w:rPr>
          <w:rFonts w:ascii="Verdana" w:hAnsi="Verdana"/>
          <w:color w:val="000000" w:themeColor="text1"/>
        </w:rPr>
        <w:t xml:space="preserve">bolle relativi alle non conformità del </w:t>
      </w:r>
      <w:proofErr w:type="gramStart"/>
      <w:r w:rsidRPr="00AB380F">
        <w:rPr>
          <w:rFonts w:ascii="Verdana" w:hAnsi="Verdana"/>
          <w:color w:val="000000" w:themeColor="text1"/>
        </w:rPr>
        <w:t>prodotto ,</w:t>
      </w:r>
      <w:proofErr w:type="gramEnd"/>
      <w:r w:rsidRPr="00AB380F">
        <w:rPr>
          <w:rFonts w:ascii="Verdana" w:hAnsi="Verdana"/>
          <w:color w:val="000000" w:themeColor="text1"/>
        </w:rPr>
        <w:t xml:space="preserve"> o del sistema qualità </w:t>
      </w:r>
    </w:p>
    <w:p w14:paraId="3DBF84C8" w14:textId="7B6DCC95" w:rsidR="00247CA3" w:rsidRPr="00AB380F" w:rsidRDefault="00247CA3" w:rsidP="000032FF">
      <w:pPr>
        <w:spacing w:line="276" w:lineRule="auto"/>
        <w:jc w:val="both"/>
        <w:rPr>
          <w:rFonts w:ascii="Verdana" w:hAnsi="Verdana"/>
          <w:color w:val="000000" w:themeColor="text1"/>
        </w:rPr>
      </w:pPr>
      <w:r w:rsidRPr="00AB380F">
        <w:rPr>
          <w:rFonts w:ascii="Verdana" w:hAnsi="Verdana"/>
          <w:color w:val="000000" w:themeColor="text1"/>
        </w:rPr>
        <w:t>A seguito del rilievo fatto,</w:t>
      </w:r>
      <w:r w:rsidR="00A60DFB">
        <w:rPr>
          <w:rFonts w:ascii="Verdana" w:hAnsi="Verdana"/>
          <w:color w:val="000000" w:themeColor="text1"/>
        </w:rPr>
        <w:t xml:space="preserve"> </w:t>
      </w:r>
      <w:r w:rsidRPr="00AB380F">
        <w:rPr>
          <w:rFonts w:ascii="Verdana" w:hAnsi="Verdana"/>
          <w:color w:val="000000" w:themeColor="text1"/>
        </w:rPr>
        <w:t>vengono individuati i passi necessari per affrontare i problemi che richiedono azioni correttive.</w:t>
      </w:r>
    </w:p>
    <w:p w14:paraId="7755C12C" w14:textId="245CA7ED" w:rsidR="00247CA3" w:rsidRPr="00AB380F" w:rsidRDefault="00247CA3" w:rsidP="00B55E91">
      <w:pPr>
        <w:pStyle w:val="puntato"/>
        <w:tabs>
          <w:tab w:val="clear" w:pos="0"/>
        </w:tabs>
        <w:spacing w:line="276" w:lineRule="auto"/>
        <w:jc w:val="both"/>
        <w:rPr>
          <w:rFonts w:ascii="Verdana" w:hAnsi="Verdana"/>
          <w:color w:val="000000" w:themeColor="text1"/>
        </w:rPr>
      </w:pPr>
      <w:r w:rsidRPr="00AB380F">
        <w:rPr>
          <w:rFonts w:ascii="Verdana" w:hAnsi="Verdana"/>
          <w:color w:val="000000" w:themeColor="text1"/>
        </w:rPr>
        <w:t>Vengono avviate le AC e l’esecuzione di controlli per valutarne l’efficacia</w:t>
      </w:r>
      <w:r w:rsidR="00B55E91">
        <w:rPr>
          <w:rFonts w:ascii="Verdana" w:hAnsi="Verdana"/>
          <w:color w:val="000000" w:themeColor="text1"/>
        </w:rPr>
        <w:t>.</w:t>
      </w:r>
    </w:p>
    <w:p w14:paraId="2FE0B0FE" w14:textId="22D9D8D3" w:rsidR="00247CA3" w:rsidRDefault="00247CA3" w:rsidP="000032FF">
      <w:pPr>
        <w:spacing w:line="276" w:lineRule="auto"/>
        <w:jc w:val="both"/>
        <w:rPr>
          <w:rFonts w:ascii="Verdana" w:hAnsi="Verdana"/>
          <w:color w:val="000000" w:themeColor="text1"/>
        </w:rPr>
      </w:pPr>
      <w:r w:rsidRPr="00AB380F">
        <w:rPr>
          <w:rFonts w:ascii="Verdana" w:hAnsi="Verdana"/>
          <w:color w:val="000000" w:themeColor="text1"/>
        </w:rPr>
        <w:t>Vengono avviate procedure per assicurare che informazioni attinenti alle azioni intraprese siano sottoposte al riesame della Direzione (</w:t>
      </w:r>
      <w:r w:rsidR="00B55E91">
        <w:rPr>
          <w:rFonts w:ascii="Verdana" w:hAnsi="Verdana"/>
          <w:color w:val="000000" w:themeColor="text1"/>
        </w:rPr>
        <w:t>v.</w:t>
      </w:r>
      <w:r w:rsidRPr="00AB380F">
        <w:rPr>
          <w:rFonts w:ascii="Verdana" w:hAnsi="Verdana"/>
          <w:color w:val="000000" w:themeColor="text1"/>
        </w:rPr>
        <w:t xml:space="preserve"> P</w:t>
      </w:r>
      <w:r w:rsidR="00B55E91">
        <w:rPr>
          <w:rFonts w:ascii="Verdana" w:hAnsi="Verdana"/>
          <w:color w:val="000000" w:themeColor="text1"/>
        </w:rPr>
        <w:t xml:space="preserve"> </w:t>
      </w:r>
      <w:r w:rsidRPr="00AB380F">
        <w:rPr>
          <w:rFonts w:ascii="Verdana" w:hAnsi="Verdana"/>
          <w:color w:val="000000" w:themeColor="text1"/>
        </w:rPr>
        <w:t>01.01).</w:t>
      </w:r>
    </w:p>
    <w:p w14:paraId="5F444090" w14:textId="77777777" w:rsidR="00A60DFB" w:rsidRPr="00AB380F" w:rsidRDefault="00A60DFB" w:rsidP="000032FF">
      <w:pPr>
        <w:spacing w:line="276" w:lineRule="auto"/>
        <w:jc w:val="both"/>
        <w:rPr>
          <w:rFonts w:ascii="Verdana" w:hAnsi="Verdana"/>
          <w:color w:val="000000" w:themeColor="text1"/>
        </w:rPr>
      </w:pPr>
    </w:p>
    <w:p w14:paraId="59F2CB6D" w14:textId="77777777" w:rsidR="00247CA3" w:rsidRPr="00AB380F" w:rsidRDefault="00247CA3" w:rsidP="004D4C32">
      <w:pPr>
        <w:pStyle w:val="Titolo1"/>
        <w:spacing w:line="276" w:lineRule="auto"/>
        <w:jc w:val="both"/>
        <w:rPr>
          <w:rFonts w:ascii="Verdana" w:hAnsi="Verdana"/>
          <w:color w:val="000000" w:themeColor="text1"/>
        </w:rPr>
      </w:pPr>
      <w:r w:rsidRPr="00AB380F">
        <w:rPr>
          <w:rFonts w:ascii="Verdana" w:hAnsi="Verdana"/>
          <w:color w:val="000000" w:themeColor="text1"/>
        </w:rPr>
        <w:t>B. Azioni preventive</w:t>
      </w:r>
    </w:p>
    <w:p w14:paraId="5272F58E" w14:textId="0A0AE6D5"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 xml:space="preserve">L’ AP </w:t>
      </w:r>
      <w:r w:rsidR="00026B47">
        <w:rPr>
          <w:rFonts w:ascii="Verdana" w:hAnsi="Verdana"/>
          <w:color w:val="000000" w:themeColor="text1"/>
        </w:rPr>
        <w:t>è</w:t>
      </w:r>
      <w:r w:rsidRPr="00AB380F">
        <w:rPr>
          <w:rFonts w:ascii="Verdana" w:hAnsi="Verdana"/>
          <w:color w:val="000000" w:themeColor="text1"/>
        </w:rPr>
        <w:t xml:space="preserve"> un intervento volto ad eliminare i fattori che possono essere potenzialmente causa di non conformità.</w:t>
      </w:r>
    </w:p>
    <w:p w14:paraId="1F432413" w14:textId="77777777" w:rsidR="00247CA3" w:rsidRPr="00AB380F" w:rsidRDefault="00247CA3" w:rsidP="004D4C32">
      <w:pPr>
        <w:spacing w:line="276" w:lineRule="auto"/>
        <w:jc w:val="both"/>
        <w:rPr>
          <w:rFonts w:ascii="Verdana" w:hAnsi="Verdana"/>
          <w:i/>
          <w:color w:val="000000" w:themeColor="text1"/>
        </w:rPr>
      </w:pPr>
      <w:r w:rsidRPr="00AB380F">
        <w:rPr>
          <w:rFonts w:ascii="Verdana" w:hAnsi="Verdana"/>
          <w:color w:val="000000" w:themeColor="text1"/>
        </w:rPr>
        <w:t xml:space="preserve">Le seguenti fonti di informazione vengono utilizzate per </w:t>
      </w:r>
      <w:proofErr w:type="gramStart"/>
      <w:r w:rsidRPr="00AB380F">
        <w:rPr>
          <w:rFonts w:ascii="Verdana" w:hAnsi="Verdana"/>
          <w:color w:val="000000" w:themeColor="text1"/>
        </w:rPr>
        <w:t>rilevare ,</w:t>
      </w:r>
      <w:proofErr w:type="gramEnd"/>
      <w:r w:rsidRPr="00AB380F">
        <w:rPr>
          <w:rFonts w:ascii="Verdana" w:hAnsi="Verdana"/>
          <w:color w:val="000000" w:themeColor="text1"/>
        </w:rPr>
        <w:t xml:space="preserve"> analizzare ed eliminare cause potenziali di non conformità</w:t>
      </w:r>
    </w:p>
    <w:p w14:paraId="6DCBBE6C" w14:textId="77777777" w:rsidR="00247CA3" w:rsidRPr="00AB380F" w:rsidRDefault="00247CA3" w:rsidP="00EE1CC8">
      <w:pPr>
        <w:numPr>
          <w:ilvl w:val="0"/>
          <w:numId w:val="101"/>
        </w:numPr>
        <w:suppressAutoHyphens w:val="0"/>
        <w:spacing w:after="120" w:line="276" w:lineRule="auto"/>
        <w:jc w:val="both"/>
        <w:rPr>
          <w:rFonts w:ascii="Verdana" w:hAnsi="Verdana"/>
          <w:color w:val="000000" w:themeColor="text1"/>
        </w:rPr>
      </w:pPr>
      <w:r w:rsidRPr="00AB380F">
        <w:rPr>
          <w:rFonts w:ascii="Verdana" w:hAnsi="Verdana"/>
          <w:color w:val="000000" w:themeColor="text1"/>
        </w:rPr>
        <w:t>concessioni</w:t>
      </w:r>
    </w:p>
    <w:p w14:paraId="3C55270D" w14:textId="77777777" w:rsidR="00247CA3" w:rsidRPr="00AB380F" w:rsidRDefault="00247CA3" w:rsidP="00EE1CC8">
      <w:pPr>
        <w:numPr>
          <w:ilvl w:val="0"/>
          <w:numId w:val="101"/>
        </w:numPr>
        <w:suppressAutoHyphens w:val="0"/>
        <w:spacing w:after="120" w:line="276" w:lineRule="auto"/>
        <w:jc w:val="both"/>
        <w:rPr>
          <w:rFonts w:ascii="Verdana" w:hAnsi="Verdana"/>
          <w:color w:val="000000" w:themeColor="text1"/>
        </w:rPr>
      </w:pPr>
      <w:r w:rsidRPr="00AB380F">
        <w:rPr>
          <w:rFonts w:ascii="Verdana" w:hAnsi="Verdana"/>
          <w:color w:val="000000" w:themeColor="text1"/>
        </w:rPr>
        <w:t>risultati di verifiche ispettive</w:t>
      </w:r>
    </w:p>
    <w:p w14:paraId="29C7F444" w14:textId="77777777" w:rsidR="00247CA3" w:rsidRPr="00AB380F" w:rsidRDefault="00247CA3" w:rsidP="00EE1CC8">
      <w:pPr>
        <w:numPr>
          <w:ilvl w:val="0"/>
          <w:numId w:val="101"/>
        </w:numPr>
        <w:suppressAutoHyphens w:val="0"/>
        <w:spacing w:after="120" w:line="276" w:lineRule="auto"/>
        <w:jc w:val="both"/>
        <w:rPr>
          <w:rFonts w:ascii="Verdana" w:hAnsi="Verdana"/>
          <w:color w:val="000000" w:themeColor="text1"/>
        </w:rPr>
      </w:pPr>
      <w:r w:rsidRPr="00AB380F">
        <w:rPr>
          <w:rFonts w:ascii="Verdana" w:hAnsi="Verdana"/>
          <w:color w:val="000000" w:themeColor="text1"/>
        </w:rPr>
        <w:t>registrazioni della qualità</w:t>
      </w:r>
    </w:p>
    <w:p w14:paraId="76F2A6AC" w14:textId="77777777" w:rsidR="00247CA3" w:rsidRPr="00AB380F" w:rsidRDefault="00247CA3" w:rsidP="00EE1CC8">
      <w:pPr>
        <w:numPr>
          <w:ilvl w:val="0"/>
          <w:numId w:val="101"/>
        </w:numPr>
        <w:suppressAutoHyphens w:val="0"/>
        <w:spacing w:after="120" w:line="276" w:lineRule="auto"/>
        <w:jc w:val="both"/>
        <w:rPr>
          <w:rFonts w:ascii="Verdana" w:hAnsi="Verdana"/>
          <w:color w:val="000000" w:themeColor="text1"/>
        </w:rPr>
      </w:pPr>
      <w:r w:rsidRPr="00AB380F">
        <w:rPr>
          <w:rFonts w:ascii="Verdana" w:hAnsi="Verdana"/>
          <w:color w:val="000000" w:themeColor="text1"/>
        </w:rPr>
        <w:t>reclami dei clienti</w:t>
      </w:r>
    </w:p>
    <w:p w14:paraId="55F109BF" w14:textId="77777777"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A seguito del rilievo fatto, vengono individuati i passi necessari per affrontare i problemi che richiedono azioni preventive.</w:t>
      </w:r>
    </w:p>
    <w:p w14:paraId="1B0FC892" w14:textId="77777777"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Vengono avviate le AP e l’esecuzione di controlli per valutarne l’efficacia</w:t>
      </w:r>
    </w:p>
    <w:p w14:paraId="478E36E5" w14:textId="2BB5D71D"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Vengono avviate procedure per assicurare che informazioni attinenti alle azioni intraprese siano sottoposte al riesame della Direzione (</w:t>
      </w:r>
      <w:r w:rsidR="004D4C32">
        <w:rPr>
          <w:rFonts w:ascii="Verdana" w:hAnsi="Verdana"/>
          <w:color w:val="000000" w:themeColor="text1"/>
        </w:rPr>
        <w:t>v.</w:t>
      </w:r>
      <w:r w:rsidRPr="00AB380F">
        <w:rPr>
          <w:rFonts w:ascii="Verdana" w:hAnsi="Verdana"/>
          <w:color w:val="000000" w:themeColor="text1"/>
        </w:rPr>
        <w:t xml:space="preserve"> P</w:t>
      </w:r>
      <w:r w:rsidR="004D4C32">
        <w:rPr>
          <w:rFonts w:ascii="Verdana" w:hAnsi="Verdana"/>
          <w:color w:val="000000" w:themeColor="text1"/>
        </w:rPr>
        <w:t xml:space="preserve"> </w:t>
      </w:r>
      <w:r w:rsidRPr="00AB380F">
        <w:rPr>
          <w:rFonts w:ascii="Verdana" w:hAnsi="Verdana"/>
          <w:color w:val="000000" w:themeColor="text1"/>
        </w:rPr>
        <w:t>01.01).</w:t>
      </w:r>
    </w:p>
    <w:p w14:paraId="35DCCF53" w14:textId="77777777" w:rsidR="00247CA3" w:rsidRPr="00AB380F" w:rsidRDefault="00247CA3" w:rsidP="00247CA3">
      <w:pPr>
        <w:jc w:val="both"/>
        <w:rPr>
          <w:rFonts w:ascii="Verdana" w:hAnsi="Verdana"/>
          <w:color w:val="000000" w:themeColor="text1"/>
        </w:rPr>
      </w:pPr>
    </w:p>
    <w:p w14:paraId="730A7EB6" w14:textId="77777777" w:rsidR="00247CA3" w:rsidRPr="00AB380F" w:rsidRDefault="00247CA3" w:rsidP="004D4C32">
      <w:pPr>
        <w:spacing w:line="276" w:lineRule="auto"/>
        <w:jc w:val="both"/>
        <w:rPr>
          <w:rFonts w:ascii="Verdana" w:hAnsi="Verdana"/>
          <w:b/>
          <w:color w:val="000000" w:themeColor="text1"/>
        </w:rPr>
      </w:pPr>
      <w:r w:rsidRPr="00AB380F">
        <w:rPr>
          <w:rFonts w:ascii="Verdana" w:hAnsi="Verdana"/>
          <w:b/>
          <w:color w:val="000000" w:themeColor="text1"/>
        </w:rPr>
        <w:t>2. Responsabilità.</w:t>
      </w:r>
    </w:p>
    <w:p w14:paraId="74AC0AF8" w14:textId="77777777" w:rsidR="00247CA3" w:rsidRPr="00AB380F" w:rsidRDefault="00247CA3" w:rsidP="004D4C32">
      <w:pPr>
        <w:spacing w:line="276" w:lineRule="auto"/>
        <w:jc w:val="both"/>
        <w:rPr>
          <w:rFonts w:ascii="Verdana" w:hAnsi="Verdana"/>
          <w:b/>
          <w:color w:val="000000" w:themeColor="text1"/>
        </w:rPr>
      </w:pPr>
    </w:p>
    <w:p w14:paraId="072DB9DE" w14:textId="77777777"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La responsabilità della applicazione della presente procedura è di SGQ con la collaborazione dei responsabili di funzione.</w:t>
      </w:r>
    </w:p>
    <w:p w14:paraId="0040312D" w14:textId="77777777" w:rsidR="00247CA3" w:rsidRPr="00AB380F" w:rsidRDefault="00247CA3" w:rsidP="004D4C32">
      <w:pPr>
        <w:pStyle w:val="TitoloC"/>
        <w:spacing w:line="276" w:lineRule="auto"/>
        <w:ind w:left="0"/>
        <w:jc w:val="both"/>
        <w:rPr>
          <w:rFonts w:ascii="Verdana" w:hAnsi="Verdana"/>
          <w:color w:val="000000" w:themeColor="text1"/>
        </w:rPr>
      </w:pPr>
    </w:p>
    <w:p w14:paraId="39AB2F50" w14:textId="77777777" w:rsidR="00247CA3" w:rsidRPr="00AB380F" w:rsidRDefault="00247CA3" w:rsidP="004D4C32">
      <w:pPr>
        <w:pStyle w:val="TitoloC"/>
        <w:spacing w:line="276" w:lineRule="auto"/>
        <w:ind w:hanging="284"/>
        <w:jc w:val="both"/>
        <w:rPr>
          <w:rFonts w:ascii="Verdana" w:hAnsi="Verdana"/>
          <w:color w:val="000000" w:themeColor="text1"/>
        </w:rPr>
      </w:pPr>
      <w:r w:rsidRPr="00AB380F">
        <w:rPr>
          <w:rFonts w:ascii="Verdana" w:hAnsi="Verdana"/>
          <w:color w:val="000000" w:themeColor="text1"/>
        </w:rPr>
        <w:t xml:space="preserve">3. Metodologia </w:t>
      </w:r>
    </w:p>
    <w:p w14:paraId="7742F118" w14:textId="77777777" w:rsidR="00247CA3" w:rsidRPr="00AB380F" w:rsidRDefault="00247CA3" w:rsidP="004D4C32">
      <w:pPr>
        <w:spacing w:line="276" w:lineRule="auto"/>
        <w:jc w:val="both"/>
        <w:rPr>
          <w:rFonts w:ascii="Verdana" w:hAnsi="Verdana"/>
          <w:color w:val="000000" w:themeColor="text1"/>
        </w:rPr>
      </w:pPr>
    </w:p>
    <w:p w14:paraId="5E28168F" w14:textId="77777777"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 xml:space="preserve">La metodologia seguita è comune sia alle azioni Correttive che alle azioni Preventive, e consiste delle seguenti </w:t>
      </w:r>
      <w:proofErr w:type="gramStart"/>
      <w:r w:rsidRPr="00AB380F">
        <w:rPr>
          <w:rFonts w:ascii="Verdana" w:hAnsi="Verdana"/>
          <w:color w:val="000000" w:themeColor="text1"/>
        </w:rPr>
        <w:t>fasi :</w:t>
      </w:r>
      <w:proofErr w:type="gramEnd"/>
    </w:p>
    <w:p w14:paraId="42F65B11" w14:textId="77777777" w:rsidR="00247CA3" w:rsidRPr="00AB380F" w:rsidRDefault="00247CA3" w:rsidP="00EE1CC8">
      <w:pPr>
        <w:numPr>
          <w:ilvl w:val="0"/>
          <w:numId w:val="101"/>
        </w:numPr>
        <w:suppressAutoHyphens w:val="0"/>
        <w:spacing w:after="120" w:line="276" w:lineRule="auto"/>
        <w:ind w:left="568" w:hanging="284"/>
        <w:rPr>
          <w:rFonts w:ascii="Verdana" w:hAnsi="Verdana"/>
          <w:color w:val="000000" w:themeColor="text1"/>
        </w:rPr>
      </w:pPr>
      <w:r w:rsidRPr="00AB380F">
        <w:rPr>
          <w:rFonts w:ascii="Verdana" w:hAnsi="Verdana"/>
          <w:color w:val="000000" w:themeColor="text1"/>
        </w:rPr>
        <w:t>PIANIFICAZIONE:</w:t>
      </w:r>
      <w:r w:rsidRPr="00AB380F">
        <w:rPr>
          <w:rFonts w:ascii="Verdana" w:hAnsi="Verdana"/>
          <w:color w:val="000000" w:themeColor="text1"/>
        </w:rPr>
        <w:br/>
        <w:t>Esaminare i risultati e individuare le carenze strutturali</w:t>
      </w:r>
      <w:r w:rsidRPr="00AB380F">
        <w:rPr>
          <w:rFonts w:ascii="Verdana" w:hAnsi="Verdana"/>
          <w:color w:val="000000" w:themeColor="text1"/>
        </w:rPr>
        <w:br/>
        <w:t>Pianificare indagini e azioni correttive specifiche</w:t>
      </w:r>
    </w:p>
    <w:p w14:paraId="00108355" w14:textId="77777777" w:rsidR="00247CA3" w:rsidRPr="00AB380F" w:rsidRDefault="00247CA3" w:rsidP="00EE1CC8">
      <w:pPr>
        <w:numPr>
          <w:ilvl w:val="0"/>
          <w:numId w:val="101"/>
        </w:numPr>
        <w:suppressAutoHyphens w:val="0"/>
        <w:spacing w:after="120" w:line="276" w:lineRule="auto"/>
        <w:ind w:left="568" w:hanging="284"/>
        <w:jc w:val="both"/>
        <w:rPr>
          <w:rFonts w:ascii="Verdana" w:hAnsi="Verdana"/>
          <w:color w:val="000000" w:themeColor="text1"/>
        </w:rPr>
      </w:pPr>
      <w:r w:rsidRPr="00AB380F">
        <w:rPr>
          <w:rFonts w:ascii="Verdana" w:hAnsi="Verdana"/>
          <w:color w:val="000000" w:themeColor="text1"/>
        </w:rPr>
        <w:t>AZIONE</w:t>
      </w:r>
      <w:r w:rsidRPr="00AB380F">
        <w:rPr>
          <w:rFonts w:ascii="Verdana" w:hAnsi="Verdana"/>
          <w:color w:val="000000" w:themeColor="text1"/>
        </w:rPr>
        <w:br/>
        <w:t>Eseguire le azioni pianificate</w:t>
      </w:r>
    </w:p>
    <w:p w14:paraId="148AF36D" w14:textId="77777777" w:rsidR="00247CA3" w:rsidRPr="00AB380F" w:rsidRDefault="00247CA3" w:rsidP="00EE1CC8">
      <w:pPr>
        <w:numPr>
          <w:ilvl w:val="0"/>
          <w:numId w:val="107"/>
        </w:numPr>
        <w:suppressAutoHyphens w:val="0"/>
        <w:spacing w:after="120" w:line="276" w:lineRule="auto"/>
        <w:ind w:left="568" w:hanging="284"/>
        <w:jc w:val="both"/>
        <w:rPr>
          <w:rFonts w:ascii="Verdana" w:hAnsi="Verdana"/>
          <w:color w:val="000000" w:themeColor="text1"/>
        </w:rPr>
      </w:pPr>
      <w:r w:rsidRPr="00AB380F">
        <w:rPr>
          <w:rFonts w:ascii="Verdana" w:hAnsi="Verdana"/>
          <w:color w:val="000000" w:themeColor="text1"/>
        </w:rPr>
        <w:t>VERIFICA</w:t>
      </w:r>
      <w:r w:rsidRPr="00AB380F">
        <w:rPr>
          <w:rFonts w:ascii="Verdana" w:hAnsi="Verdana"/>
          <w:color w:val="000000" w:themeColor="text1"/>
        </w:rPr>
        <w:br/>
        <w:t>Verificare il risultato delle Azioni, mediante raccolta di dati opportuni</w:t>
      </w:r>
      <w:r w:rsidRPr="00AB380F">
        <w:rPr>
          <w:rFonts w:ascii="Verdana" w:hAnsi="Verdana"/>
          <w:color w:val="000000" w:themeColor="text1"/>
        </w:rPr>
        <w:br/>
        <w:t xml:space="preserve">Nel caso in cui le Azioni intraprese abbiano portato a un risultato positivo, passare alla fase seguente, in caso contrario riesaminare il percorso fatto, sino alla </w:t>
      </w:r>
      <w:proofErr w:type="gramStart"/>
      <w:r w:rsidRPr="00AB380F">
        <w:rPr>
          <w:rFonts w:ascii="Verdana" w:hAnsi="Verdana"/>
          <w:color w:val="000000" w:themeColor="text1"/>
        </w:rPr>
        <w:t>fase  di</w:t>
      </w:r>
      <w:proofErr w:type="gramEnd"/>
      <w:r w:rsidRPr="00AB380F">
        <w:rPr>
          <w:rFonts w:ascii="Verdana" w:hAnsi="Verdana"/>
          <w:color w:val="000000" w:themeColor="text1"/>
        </w:rPr>
        <w:t xml:space="preserve">  Pianificazione</w:t>
      </w:r>
    </w:p>
    <w:p w14:paraId="6DA28E5C" w14:textId="77777777" w:rsidR="004D4C32" w:rsidRDefault="00247CA3" w:rsidP="00EE1CC8">
      <w:pPr>
        <w:numPr>
          <w:ilvl w:val="0"/>
          <w:numId w:val="108"/>
        </w:numPr>
        <w:suppressAutoHyphens w:val="0"/>
        <w:spacing w:after="120" w:line="276" w:lineRule="auto"/>
        <w:jc w:val="both"/>
        <w:rPr>
          <w:rFonts w:ascii="Verdana" w:hAnsi="Verdana"/>
          <w:color w:val="000000" w:themeColor="text1"/>
        </w:rPr>
      </w:pPr>
      <w:r w:rsidRPr="00AB380F">
        <w:rPr>
          <w:rFonts w:ascii="Verdana" w:hAnsi="Verdana"/>
          <w:color w:val="000000" w:themeColor="text1"/>
        </w:rPr>
        <w:t>STANDARDIZZAZIONE</w:t>
      </w:r>
      <w:r w:rsidRPr="00AB380F">
        <w:rPr>
          <w:rFonts w:ascii="Verdana" w:hAnsi="Verdana"/>
          <w:color w:val="000000" w:themeColor="text1"/>
        </w:rPr>
        <w:br/>
        <w:t>Rendere permanenti le verifiche fatte, mediante adeguamento dei metodi e delle documentazioni.</w:t>
      </w:r>
    </w:p>
    <w:p w14:paraId="4A268910" w14:textId="4ED21CAA" w:rsidR="00247CA3" w:rsidRPr="004D4C32" w:rsidRDefault="00247CA3" w:rsidP="004D4C32">
      <w:pPr>
        <w:suppressAutoHyphens w:val="0"/>
        <w:spacing w:after="120" w:line="276" w:lineRule="auto"/>
        <w:jc w:val="both"/>
        <w:rPr>
          <w:rFonts w:ascii="Verdana" w:hAnsi="Verdana"/>
          <w:color w:val="000000" w:themeColor="text1"/>
        </w:rPr>
      </w:pPr>
      <w:r w:rsidRPr="004D4C32">
        <w:rPr>
          <w:rFonts w:ascii="Verdana" w:hAnsi="Verdana"/>
          <w:color w:val="000000" w:themeColor="text1"/>
        </w:rPr>
        <w:t>Viene migliorato l’impegno dell’</w:t>
      </w:r>
      <w:proofErr w:type="spellStart"/>
      <w:r w:rsidRPr="004D4C32">
        <w:rPr>
          <w:rFonts w:ascii="Verdana" w:hAnsi="Verdana"/>
          <w:color w:val="000000" w:themeColor="text1"/>
        </w:rPr>
        <w:t>Agrumi-gel</w:t>
      </w:r>
      <w:proofErr w:type="spellEnd"/>
      <w:r w:rsidRPr="004D4C32">
        <w:rPr>
          <w:rFonts w:ascii="Verdana" w:hAnsi="Verdana"/>
          <w:color w:val="000000" w:themeColor="text1"/>
        </w:rPr>
        <w:t>, garantendo che le non conformità non riemergano, assicurando una maggior attenzione/controllo sulla corretta esecuzione delle procedure e delle istruzioni di lavoro aziendali. Vengono implementate azioni appropriate per ridurre gli effetti attuali o potenziali determinati dalla non conformità riscontrata, prevedendo interventi specifici da svolgere in caso di non di rispetto delle azioni.</w:t>
      </w:r>
    </w:p>
    <w:p w14:paraId="436502DA" w14:textId="77777777"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Dopo un adeguato tempo dall’ esecuzione dell’ultima fase, verificare il risultato complessivo mediante un Audit specifico.</w:t>
      </w:r>
    </w:p>
    <w:p w14:paraId="152B4F72" w14:textId="77777777" w:rsidR="00247CA3" w:rsidRPr="00AB380F" w:rsidRDefault="00247CA3" w:rsidP="004D4C32">
      <w:pPr>
        <w:spacing w:line="276" w:lineRule="auto"/>
        <w:jc w:val="both"/>
        <w:rPr>
          <w:rFonts w:ascii="Verdana" w:hAnsi="Verdana"/>
          <w:b/>
          <w:color w:val="000000" w:themeColor="text1"/>
        </w:rPr>
      </w:pPr>
    </w:p>
    <w:p w14:paraId="3993919F" w14:textId="77777777" w:rsidR="00247CA3" w:rsidRPr="00AB380F" w:rsidRDefault="00247CA3" w:rsidP="004D4C32">
      <w:pPr>
        <w:spacing w:line="276" w:lineRule="auto"/>
        <w:jc w:val="both"/>
        <w:rPr>
          <w:rFonts w:ascii="Verdana" w:hAnsi="Verdana"/>
          <w:color w:val="000000" w:themeColor="text1"/>
        </w:rPr>
      </w:pPr>
      <w:r w:rsidRPr="00AB380F">
        <w:rPr>
          <w:rFonts w:ascii="Verdana" w:hAnsi="Verdana"/>
          <w:b/>
          <w:color w:val="000000" w:themeColor="text1"/>
        </w:rPr>
        <w:t>4.  Flusso operativo</w:t>
      </w:r>
      <w:r w:rsidRPr="00AB380F">
        <w:rPr>
          <w:rFonts w:ascii="Verdana" w:hAnsi="Verdana"/>
          <w:color w:val="000000" w:themeColor="text1"/>
        </w:rPr>
        <w:t xml:space="preserve"> </w:t>
      </w:r>
    </w:p>
    <w:p w14:paraId="6D4645FE" w14:textId="77777777"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Il flusso operativo seguente è comune sia alle AC che alle AP, con l’avvertenza che il risultato delle azioni intraprese viene sottoposto al Riesame della Direzione.</w:t>
      </w:r>
    </w:p>
    <w:p w14:paraId="3BF81B2F" w14:textId="32A4C575" w:rsidR="00247CA3" w:rsidRPr="00AB380F" w:rsidRDefault="00247CA3" w:rsidP="00EE1CC8">
      <w:pPr>
        <w:numPr>
          <w:ilvl w:val="0"/>
          <w:numId w:val="102"/>
        </w:numPr>
        <w:suppressAutoHyphens w:val="0"/>
        <w:spacing w:after="120" w:line="276" w:lineRule="auto"/>
        <w:jc w:val="both"/>
        <w:rPr>
          <w:rFonts w:ascii="Verdana" w:hAnsi="Verdana"/>
          <w:color w:val="000000" w:themeColor="text1"/>
        </w:rPr>
      </w:pPr>
      <w:r w:rsidRPr="00AB380F">
        <w:rPr>
          <w:rFonts w:ascii="Verdana" w:hAnsi="Verdana"/>
          <w:color w:val="000000" w:themeColor="text1"/>
        </w:rPr>
        <w:t>A seguito del verificarsi di condizioni che possano richiedere l’avvio di una AC o AP, SGQ decide di avviare l’azione, e designa gli enti incaricati di svilupparla. Corrispondentemente compila il Modulo M</w:t>
      </w:r>
      <w:r w:rsidR="004D4C32">
        <w:rPr>
          <w:rFonts w:ascii="Verdana" w:hAnsi="Verdana"/>
          <w:color w:val="000000" w:themeColor="text1"/>
        </w:rPr>
        <w:t xml:space="preserve"> </w:t>
      </w:r>
      <w:r w:rsidRPr="00AB380F">
        <w:rPr>
          <w:rFonts w:ascii="Verdana" w:hAnsi="Verdana"/>
          <w:color w:val="000000" w:themeColor="text1"/>
        </w:rPr>
        <w:t>14.01 nella Sez</w:t>
      </w:r>
      <w:r w:rsidR="004D4C32">
        <w:rPr>
          <w:rFonts w:ascii="Verdana" w:hAnsi="Verdana"/>
          <w:color w:val="000000" w:themeColor="text1"/>
        </w:rPr>
        <w:t>ione</w:t>
      </w:r>
      <w:r w:rsidRPr="00AB380F">
        <w:rPr>
          <w:rFonts w:ascii="Verdana" w:hAnsi="Verdana"/>
          <w:color w:val="000000" w:themeColor="text1"/>
        </w:rPr>
        <w:t xml:space="preserve"> A che riguarda:</w:t>
      </w:r>
    </w:p>
    <w:p w14:paraId="3837A1EE" w14:textId="39C4F5AC"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 xml:space="preserve">- l’oggetto </w:t>
      </w:r>
      <w:proofErr w:type="gramStart"/>
      <w:r w:rsidRPr="00AB380F">
        <w:rPr>
          <w:rFonts w:ascii="Verdana" w:hAnsi="Verdana"/>
          <w:color w:val="000000" w:themeColor="text1"/>
        </w:rPr>
        <w:t>dell’ azione</w:t>
      </w:r>
      <w:proofErr w:type="gramEnd"/>
      <w:r w:rsidRPr="00AB380F">
        <w:rPr>
          <w:rFonts w:ascii="Verdana" w:hAnsi="Verdana"/>
          <w:color w:val="000000" w:themeColor="text1"/>
        </w:rPr>
        <w:t xml:space="preserve"> e lo scopo per il quale essa è avviata</w:t>
      </w:r>
      <w:r w:rsidR="00E74D82">
        <w:rPr>
          <w:rFonts w:ascii="Verdana" w:hAnsi="Verdana"/>
          <w:color w:val="000000" w:themeColor="text1"/>
        </w:rPr>
        <w:t>;</w:t>
      </w:r>
    </w:p>
    <w:p w14:paraId="494C08B8" w14:textId="54118E37"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 il riferimento ai documenti di non conformità relativi</w:t>
      </w:r>
      <w:r w:rsidR="00E74D82">
        <w:rPr>
          <w:rFonts w:ascii="Verdana" w:hAnsi="Verdana"/>
          <w:color w:val="000000" w:themeColor="text1"/>
        </w:rPr>
        <w:t>;</w:t>
      </w:r>
    </w:p>
    <w:p w14:paraId="04F74BD8" w14:textId="4089BFCD" w:rsidR="00247CA3" w:rsidRDefault="00247CA3" w:rsidP="004D4C32">
      <w:pPr>
        <w:spacing w:line="276" w:lineRule="auto"/>
        <w:jc w:val="both"/>
        <w:rPr>
          <w:rFonts w:ascii="Verdana" w:hAnsi="Verdana"/>
          <w:color w:val="000000" w:themeColor="text1"/>
        </w:rPr>
      </w:pPr>
      <w:r w:rsidRPr="00AB380F">
        <w:rPr>
          <w:rFonts w:ascii="Verdana" w:hAnsi="Verdana"/>
          <w:color w:val="000000" w:themeColor="text1"/>
        </w:rPr>
        <w:t>- gli enti incaricati di sviluppare l’azione</w:t>
      </w:r>
      <w:r w:rsidR="00E74D82">
        <w:rPr>
          <w:rFonts w:ascii="Verdana" w:hAnsi="Verdana"/>
          <w:color w:val="000000" w:themeColor="text1"/>
        </w:rPr>
        <w:t>.</w:t>
      </w:r>
    </w:p>
    <w:p w14:paraId="41148234" w14:textId="77777777" w:rsidR="004C3B40" w:rsidRPr="00AB380F" w:rsidRDefault="004C3B40" w:rsidP="004D4C32">
      <w:pPr>
        <w:spacing w:line="276" w:lineRule="auto"/>
        <w:jc w:val="both"/>
        <w:rPr>
          <w:rFonts w:ascii="Verdana" w:hAnsi="Verdana"/>
          <w:color w:val="000000" w:themeColor="text1"/>
        </w:rPr>
      </w:pPr>
    </w:p>
    <w:p w14:paraId="1E255E82" w14:textId="7D39FE77" w:rsidR="00247CA3" w:rsidRPr="00AB380F" w:rsidRDefault="00247CA3" w:rsidP="00EE1CC8">
      <w:pPr>
        <w:numPr>
          <w:ilvl w:val="0"/>
          <w:numId w:val="103"/>
        </w:numPr>
        <w:suppressAutoHyphens w:val="0"/>
        <w:spacing w:after="120" w:line="276" w:lineRule="auto"/>
        <w:jc w:val="both"/>
        <w:rPr>
          <w:rFonts w:ascii="Verdana" w:hAnsi="Verdana"/>
          <w:color w:val="000000" w:themeColor="text1"/>
        </w:rPr>
      </w:pPr>
      <w:r w:rsidRPr="00AB380F">
        <w:rPr>
          <w:rFonts w:ascii="Verdana" w:hAnsi="Verdana"/>
          <w:color w:val="000000" w:themeColor="text1"/>
        </w:rPr>
        <w:t>Gli enti incaricati ricercano e identificano le cause, decidono sulle possibili soluzioni, registrano quanto sopra nella Sez</w:t>
      </w:r>
      <w:r w:rsidR="004D4C32">
        <w:rPr>
          <w:rFonts w:ascii="Verdana" w:hAnsi="Verdana"/>
          <w:color w:val="000000" w:themeColor="text1"/>
        </w:rPr>
        <w:t>ione</w:t>
      </w:r>
      <w:r w:rsidRPr="00AB380F">
        <w:rPr>
          <w:rFonts w:ascii="Verdana" w:hAnsi="Verdana"/>
          <w:color w:val="000000" w:themeColor="text1"/>
        </w:rPr>
        <w:t xml:space="preserve"> B del modulo</w:t>
      </w:r>
      <w:r w:rsidR="004D4C32">
        <w:rPr>
          <w:rFonts w:ascii="Verdana" w:hAnsi="Verdana"/>
          <w:color w:val="000000" w:themeColor="text1"/>
        </w:rPr>
        <w:t>.</w:t>
      </w:r>
    </w:p>
    <w:p w14:paraId="1AA76E2E" w14:textId="77777777" w:rsidR="00247CA3" w:rsidRPr="00AB380F" w:rsidRDefault="00247CA3" w:rsidP="00EE1CC8">
      <w:pPr>
        <w:numPr>
          <w:ilvl w:val="0"/>
          <w:numId w:val="104"/>
        </w:numPr>
        <w:suppressAutoHyphens w:val="0"/>
        <w:spacing w:after="120" w:line="276" w:lineRule="auto"/>
        <w:jc w:val="both"/>
        <w:rPr>
          <w:rFonts w:ascii="Verdana" w:hAnsi="Verdana"/>
          <w:color w:val="000000" w:themeColor="text1"/>
        </w:rPr>
      </w:pPr>
      <w:r w:rsidRPr="00AB380F">
        <w:rPr>
          <w:rFonts w:ascii="Verdana" w:hAnsi="Verdana"/>
          <w:color w:val="000000" w:themeColor="text1"/>
        </w:rPr>
        <w:t>Successivamente gli stessi enti</w:t>
      </w:r>
    </w:p>
    <w:p w14:paraId="243AA318" w14:textId="781F0EFB"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w:t>
      </w:r>
      <w:r w:rsidR="004C3B40">
        <w:rPr>
          <w:rFonts w:ascii="Verdana" w:hAnsi="Verdana"/>
          <w:color w:val="000000" w:themeColor="text1"/>
        </w:rPr>
        <w:t xml:space="preserve"> </w:t>
      </w:r>
      <w:r w:rsidRPr="00AB380F">
        <w:rPr>
          <w:rFonts w:ascii="Verdana" w:hAnsi="Verdana"/>
          <w:color w:val="000000" w:themeColor="text1"/>
        </w:rPr>
        <w:t>provvedono direttamente o indirettamente alla attuazione delle soluzioni, in via sperimentale</w:t>
      </w:r>
      <w:r w:rsidR="004C3B40">
        <w:rPr>
          <w:rFonts w:ascii="Verdana" w:hAnsi="Verdana"/>
          <w:color w:val="000000" w:themeColor="text1"/>
        </w:rPr>
        <w:t>;</w:t>
      </w:r>
    </w:p>
    <w:p w14:paraId="788F9506" w14:textId="5A8E9FE7" w:rsidR="00247CA3" w:rsidRPr="00AB380F" w:rsidRDefault="00247CA3" w:rsidP="004D4C32">
      <w:pPr>
        <w:spacing w:line="276" w:lineRule="auto"/>
        <w:jc w:val="both"/>
        <w:rPr>
          <w:rFonts w:ascii="Verdana" w:hAnsi="Verdana"/>
          <w:color w:val="000000" w:themeColor="text1"/>
        </w:rPr>
      </w:pPr>
      <w:r w:rsidRPr="00AB380F">
        <w:rPr>
          <w:rFonts w:ascii="Verdana" w:hAnsi="Verdana"/>
          <w:color w:val="000000" w:themeColor="text1"/>
        </w:rPr>
        <w:t>-</w:t>
      </w:r>
      <w:r w:rsidR="004C3B40">
        <w:rPr>
          <w:rFonts w:ascii="Verdana" w:hAnsi="Verdana"/>
          <w:color w:val="000000" w:themeColor="text1"/>
        </w:rPr>
        <w:t xml:space="preserve"> </w:t>
      </w:r>
      <w:r w:rsidRPr="00AB380F">
        <w:rPr>
          <w:rFonts w:ascii="Verdana" w:hAnsi="Verdana"/>
          <w:color w:val="000000" w:themeColor="text1"/>
        </w:rPr>
        <w:t>verificano il risultato</w:t>
      </w:r>
      <w:r w:rsidR="004C3B40">
        <w:rPr>
          <w:rFonts w:ascii="Verdana" w:hAnsi="Verdana"/>
          <w:color w:val="000000" w:themeColor="text1"/>
        </w:rPr>
        <w:t>;</w:t>
      </w:r>
    </w:p>
    <w:p w14:paraId="3755080F" w14:textId="2C995056" w:rsidR="00247CA3" w:rsidRDefault="00247CA3" w:rsidP="004D4C32">
      <w:pPr>
        <w:spacing w:line="276" w:lineRule="auto"/>
        <w:jc w:val="both"/>
        <w:rPr>
          <w:rFonts w:ascii="Verdana" w:hAnsi="Verdana"/>
          <w:color w:val="000000" w:themeColor="text1"/>
        </w:rPr>
      </w:pPr>
      <w:r w:rsidRPr="00AB380F">
        <w:rPr>
          <w:rFonts w:ascii="Verdana" w:hAnsi="Verdana"/>
          <w:color w:val="000000" w:themeColor="text1"/>
        </w:rPr>
        <w:t>-</w:t>
      </w:r>
      <w:r w:rsidR="004C3B40">
        <w:rPr>
          <w:rFonts w:ascii="Verdana" w:hAnsi="Verdana"/>
          <w:color w:val="000000" w:themeColor="text1"/>
        </w:rPr>
        <w:t xml:space="preserve"> </w:t>
      </w:r>
      <w:r w:rsidRPr="00AB380F">
        <w:rPr>
          <w:rFonts w:ascii="Verdana" w:hAnsi="Verdana"/>
          <w:color w:val="000000" w:themeColor="text1"/>
        </w:rPr>
        <w:t>registrano quanto sopra nella Sez</w:t>
      </w:r>
      <w:r w:rsidR="004C3B40">
        <w:rPr>
          <w:rFonts w:ascii="Verdana" w:hAnsi="Verdana"/>
          <w:color w:val="000000" w:themeColor="text1"/>
        </w:rPr>
        <w:t>ione</w:t>
      </w:r>
      <w:r w:rsidRPr="00AB380F">
        <w:rPr>
          <w:rFonts w:ascii="Verdana" w:hAnsi="Verdana"/>
          <w:color w:val="000000" w:themeColor="text1"/>
        </w:rPr>
        <w:t xml:space="preserve"> C del modulo</w:t>
      </w:r>
      <w:r w:rsidR="004C3B40">
        <w:rPr>
          <w:rFonts w:ascii="Verdana" w:hAnsi="Verdana"/>
          <w:color w:val="000000" w:themeColor="text1"/>
        </w:rPr>
        <w:t>.</w:t>
      </w:r>
    </w:p>
    <w:p w14:paraId="4C5D2258" w14:textId="77777777" w:rsidR="004C3B40" w:rsidRPr="00AB380F" w:rsidRDefault="004C3B40" w:rsidP="004D4C32">
      <w:pPr>
        <w:spacing w:line="276" w:lineRule="auto"/>
        <w:jc w:val="both"/>
        <w:rPr>
          <w:rFonts w:ascii="Verdana" w:hAnsi="Verdana"/>
          <w:color w:val="000000" w:themeColor="text1"/>
        </w:rPr>
      </w:pPr>
    </w:p>
    <w:p w14:paraId="766D4BAD" w14:textId="77777777" w:rsidR="004C3B40" w:rsidRDefault="00247CA3" w:rsidP="00EE1CC8">
      <w:pPr>
        <w:numPr>
          <w:ilvl w:val="0"/>
          <w:numId w:val="105"/>
        </w:numPr>
        <w:suppressAutoHyphens w:val="0"/>
        <w:spacing w:after="120" w:line="276" w:lineRule="auto"/>
        <w:jc w:val="both"/>
        <w:rPr>
          <w:rFonts w:ascii="Verdana" w:hAnsi="Verdana"/>
          <w:color w:val="000000" w:themeColor="text1"/>
        </w:rPr>
      </w:pPr>
      <w:r w:rsidRPr="00AB380F">
        <w:rPr>
          <w:rFonts w:ascii="Verdana" w:hAnsi="Verdana"/>
          <w:color w:val="000000" w:themeColor="text1"/>
        </w:rPr>
        <w:t>Se il risultato è positivo:</w:t>
      </w:r>
    </w:p>
    <w:p w14:paraId="5AA26BD5" w14:textId="18B7A724" w:rsidR="00247CA3" w:rsidRPr="004C3B40" w:rsidRDefault="00247CA3" w:rsidP="004C3B40">
      <w:pPr>
        <w:suppressAutoHyphens w:val="0"/>
        <w:spacing w:after="120" w:line="276" w:lineRule="auto"/>
        <w:jc w:val="both"/>
        <w:rPr>
          <w:rFonts w:ascii="Verdana" w:hAnsi="Verdana"/>
          <w:color w:val="000000" w:themeColor="text1"/>
        </w:rPr>
      </w:pPr>
      <w:r w:rsidRPr="004C3B40">
        <w:rPr>
          <w:rFonts w:ascii="Verdana" w:hAnsi="Verdana"/>
          <w:color w:val="000000" w:themeColor="text1"/>
        </w:rPr>
        <w:t xml:space="preserve">- provvedono, direttamente o indirettamente a svolgere le azioni necessarie per standardizzare il provvedimento preso e registrano quanto sopra nella </w:t>
      </w:r>
      <w:r w:rsidR="004C3B40">
        <w:rPr>
          <w:rFonts w:ascii="Verdana" w:hAnsi="Verdana"/>
          <w:color w:val="000000" w:themeColor="text1"/>
        </w:rPr>
        <w:t>S</w:t>
      </w:r>
      <w:r w:rsidRPr="004C3B40">
        <w:rPr>
          <w:rFonts w:ascii="Verdana" w:hAnsi="Verdana"/>
          <w:color w:val="000000" w:themeColor="text1"/>
        </w:rPr>
        <w:t>ez</w:t>
      </w:r>
      <w:r w:rsidR="004C3B40">
        <w:rPr>
          <w:rFonts w:ascii="Verdana" w:hAnsi="Verdana"/>
          <w:color w:val="000000" w:themeColor="text1"/>
        </w:rPr>
        <w:t>ione</w:t>
      </w:r>
      <w:r w:rsidRPr="004C3B40">
        <w:rPr>
          <w:rFonts w:ascii="Verdana" w:hAnsi="Verdana"/>
          <w:color w:val="000000" w:themeColor="text1"/>
        </w:rPr>
        <w:t xml:space="preserve"> D del modulo</w:t>
      </w:r>
      <w:r w:rsidR="004C3B40">
        <w:rPr>
          <w:rFonts w:ascii="Verdana" w:hAnsi="Verdana"/>
          <w:color w:val="000000" w:themeColor="text1"/>
        </w:rPr>
        <w:t>;</w:t>
      </w:r>
      <w:r w:rsidRPr="004C3B40">
        <w:rPr>
          <w:rFonts w:ascii="Verdana" w:hAnsi="Verdana"/>
          <w:color w:val="000000" w:themeColor="text1"/>
        </w:rPr>
        <w:br/>
        <w:t>-</w:t>
      </w:r>
      <w:r w:rsidR="004C3B40">
        <w:rPr>
          <w:rFonts w:ascii="Verdana" w:hAnsi="Verdana"/>
          <w:color w:val="000000" w:themeColor="text1"/>
        </w:rPr>
        <w:t xml:space="preserve"> </w:t>
      </w:r>
      <w:r w:rsidRPr="004C3B40">
        <w:rPr>
          <w:rFonts w:ascii="Verdana" w:hAnsi="Verdana"/>
          <w:color w:val="000000" w:themeColor="text1"/>
        </w:rPr>
        <w:t xml:space="preserve">comunicano il risultato a SGQ e gli consegnano </w:t>
      </w:r>
      <w:proofErr w:type="gramStart"/>
      <w:r w:rsidRPr="004C3B40">
        <w:rPr>
          <w:rFonts w:ascii="Verdana" w:hAnsi="Verdana"/>
          <w:color w:val="000000" w:themeColor="text1"/>
        </w:rPr>
        <w:t>il  Modulo</w:t>
      </w:r>
      <w:proofErr w:type="gramEnd"/>
      <w:r w:rsidRPr="004C3B40">
        <w:rPr>
          <w:rFonts w:ascii="Verdana" w:hAnsi="Verdana"/>
          <w:color w:val="000000" w:themeColor="text1"/>
        </w:rPr>
        <w:t xml:space="preserve"> M</w:t>
      </w:r>
      <w:r w:rsidR="004C3B40">
        <w:rPr>
          <w:rFonts w:ascii="Verdana" w:hAnsi="Verdana"/>
          <w:color w:val="000000" w:themeColor="text1"/>
        </w:rPr>
        <w:t xml:space="preserve"> </w:t>
      </w:r>
      <w:r w:rsidRPr="004C3B40">
        <w:rPr>
          <w:rFonts w:ascii="Verdana" w:hAnsi="Verdana"/>
          <w:color w:val="000000" w:themeColor="text1"/>
        </w:rPr>
        <w:t>14.01</w:t>
      </w:r>
      <w:r w:rsidR="00A0456D">
        <w:rPr>
          <w:rFonts w:ascii="Verdana" w:hAnsi="Verdana"/>
          <w:color w:val="000000" w:themeColor="text1"/>
        </w:rPr>
        <w:t>.</w:t>
      </w:r>
    </w:p>
    <w:p w14:paraId="240FC257" w14:textId="5AB6BFF5" w:rsidR="00247CA3" w:rsidRPr="00AB380F" w:rsidRDefault="00247CA3" w:rsidP="00EE1CC8">
      <w:pPr>
        <w:numPr>
          <w:ilvl w:val="0"/>
          <w:numId w:val="106"/>
        </w:numPr>
        <w:suppressAutoHyphens w:val="0"/>
        <w:spacing w:after="120" w:line="276" w:lineRule="auto"/>
        <w:jc w:val="both"/>
        <w:rPr>
          <w:rFonts w:ascii="Verdana" w:hAnsi="Verdana"/>
          <w:color w:val="000000" w:themeColor="text1"/>
        </w:rPr>
      </w:pPr>
      <w:r w:rsidRPr="00AB380F">
        <w:rPr>
          <w:rFonts w:ascii="Verdana" w:hAnsi="Verdana"/>
          <w:color w:val="000000" w:themeColor="text1"/>
        </w:rPr>
        <w:t xml:space="preserve">SGQ pianifica un Audit in data opportuna, per verificare che i provvedimenti presi siano conformi allo scopo e siano attuati in maniera sistematica e registra il risultato </w:t>
      </w:r>
      <w:proofErr w:type="gramStart"/>
      <w:r w:rsidRPr="00AB380F">
        <w:rPr>
          <w:rFonts w:ascii="Verdana" w:hAnsi="Verdana"/>
          <w:color w:val="000000" w:themeColor="text1"/>
        </w:rPr>
        <w:t>dell’ Audit</w:t>
      </w:r>
      <w:proofErr w:type="gramEnd"/>
      <w:r w:rsidRPr="00AB380F">
        <w:rPr>
          <w:rFonts w:ascii="Verdana" w:hAnsi="Verdana"/>
          <w:color w:val="000000" w:themeColor="text1"/>
        </w:rPr>
        <w:t xml:space="preserve"> nella Sez</w:t>
      </w:r>
      <w:r w:rsidR="005E765E">
        <w:rPr>
          <w:rFonts w:ascii="Verdana" w:hAnsi="Verdana"/>
          <w:color w:val="000000" w:themeColor="text1"/>
        </w:rPr>
        <w:t xml:space="preserve">ione </w:t>
      </w:r>
      <w:r w:rsidRPr="00AB380F">
        <w:rPr>
          <w:rFonts w:ascii="Verdana" w:hAnsi="Verdana"/>
          <w:color w:val="000000" w:themeColor="text1"/>
        </w:rPr>
        <w:t>E del modulo.</w:t>
      </w:r>
    </w:p>
    <w:p w14:paraId="0B9F5608" w14:textId="77777777" w:rsidR="00247CA3" w:rsidRPr="00AB380F" w:rsidRDefault="00247CA3" w:rsidP="004D4C32">
      <w:pPr>
        <w:numPr>
          <w:ilvl w:val="12"/>
          <w:numId w:val="0"/>
        </w:numPr>
        <w:spacing w:line="276" w:lineRule="auto"/>
        <w:ind w:left="567" w:hanging="283"/>
        <w:jc w:val="both"/>
        <w:rPr>
          <w:rFonts w:ascii="Verdana" w:hAnsi="Verdana"/>
          <w:color w:val="000000" w:themeColor="text1"/>
        </w:rPr>
      </w:pPr>
      <w:r w:rsidRPr="00AB380F">
        <w:rPr>
          <w:rFonts w:ascii="Verdana" w:hAnsi="Verdana"/>
          <w:color w:val="000000" w:themeColor="text1"/>
        </w:rPr>
        <w:t xml:space="preserve">Se il risultato è positivo l’azione è considerata </w:t>
      </w:r>
      <w:proofErr w:type="gramStart"/>
      <w:r w:rsidRPr="00AB380F">
        <w:rPr>
          <w:rFonts w:ascii="Verdana" w:hAnsi="Verdana"/>
          <w:color w:val="000000" w:themeColor="text1"/>
        </w:rPr>
        <w:t>conclusa .In</w:t>
      </w:r>
      <w:proofErr w:type="gramEnd"/>
      <w:r w:rsidRPr="00AB380F">
        <w:rPr>
          <w:rFonts w:ascii="Verdana" w:hAnsi="Verdana"/>
          <w:color w:val="000000" w:themeColor="text1"/>
        </w:rPr>
        <w:t xml:space="preserve"> caso contrario vengono ripercorsi i passi precedenti a partire dal punto 2 e riportate sul modulo le relative registrazioni.</w:t>
      </w:r>
    </w:p>
    <w:p w14:paraId="7AB41CE3" w14:textId="77777777" w:rsidR="00247CA3" w:rsidRPr="00AB380F" w:rsidRDefault="00247CA3" w:rsidP="004D4C32">
      <w:pPr>
        <w:numPr>
          <w:ilvl w:val="12"/>
          <w:numId w:val="0"/>
        </w:numPr>
        <w:spacing w:line="276" w:lineRule="auto"/>
        <w:ind w:left="284" w:hanging="284"/>
        <w:jc w:val="both"/>
        <w:rPr>
          <w:rFonts w:ascii="Verdana" w:hAnsi="Verdana"/>
          <w:color w:val="000000" w:themeColor="text1"/>
        </w:rPr>
      </w:pPr>
    </w:p>
    <w:p w14:paraId="6AC52234" w14:textId="77777777" w:rsidR="00247CA3" w:rsidRPr="00AB380F" w:rsidRDefault="00247CA3" w:rsidP="004D4C32">
      <w:pPr>
        <w:numPr>
          <w:ilvl w:val="12"/>
          <w:numId w:val="0"/>
        </w:numPr>
        <w:spacing w:line="276" w:lineRule="auto"/>
        <w:ind w:left="284" w:hanging="284"/>
        <w:jc w:val="both"/>
        <w:rPr>
          <w:rFonts w:ascii="Verdana" w:hAnsi="Verdana"/>
          <w:b/>
          <w:color w:val="000000" w:themeColor="text1"/>
        </w:rPr>
      </w:pPr>
      <w:r w:rsidRPr="00AB380F">
        <w:rPr>
          <w:rFonts w:ascii="Verdana" w:hAnsi="Verdana"/>
          <w:color w:val="000000" w:themeColor="text1"/>
        </w:rPr>
        <w:t xml:space="preserve"> </w:t>
      </w:r>
      <w:r w:rsidRPr="00AB380F">
        <w:rPr>
          <w:rFonts w:ascii="Verdana" w:hAnsi="Verdana"/>
          <w:b/>
          <w:color w:val="000000" w:themeColor="text1"/>
        </w:rPr>
        <w:t>5. Documenti di riferimento</w:t>
      </w:r>
    </w:p>
    <w:p w14:paraId="27BE1AE8" w14:textId="77777777" w:rsidR="00247CA3" w:rsidRPr="00AB380F" w:rsidRDefault="00247CA3" w:rsidP="00EE1CC8">
      <w:pPr>
        <w:numPr>
          <w:ilvl w:val="0"/>
          <w:numId w:val="101"/>
        </w:numPr>
        <w:suppressAutoHyphens w:val="0"/>
        <w:spacing w:after="120" w:line="276" w:lineRule="auto"/>
        <w:jc w:val="both"/>
        <w:rPr>
          <w:rFonts w:ascii="Verdana" w:hAnsi="Verdana"/>
          <w:color w:val="000000" w:themeColor="text1"/>
        </w:rPr>
      </w:pPr>
      <w:r w:rsidRPr="00AB380F">
        <w:rPr>
          <w:rFonts w:ascii="Verdana" w:hAnsi="Verdana"/>
          <w:color w:val="000000" w:themeColor="text1"/>
        </w:rPr>
        <w:t>Bolle di non conformità e reclami da clienti</w:t>
      </w:r>
    </w:p>
    <w:p w14:paraId="431AED0E" w14:textId="0B710B39" w:rsidR="00247CA3" w:rsidRPr="00AB380F" w:rsidRDefault="00247CA3" w:rsidP="00EE1CC8">
      <w:pPr>
        <w:numPr>
          <w:ilvl w:val="0"/>
          <w:numId w:val="101"/>
        </w:numPr>
        <w:suppressAutoHyphens w:val="0"/>
        <w:spacing w:after="120" w:line="276" w:lineRule="auto"/>
        <w:jc w:val="both"/>
        <w:rPr>
          <w:rFonts w:ascii="Verdana" w:hAnsi="Verdana"/>
          <w:b/>
          <w:color w:val="000000" w:themeColor="text1"/>
        </w:rPr>
      </w:pPr>
      <w:r w:rsidRPr="00AB380F">
        <w:rPr>
          <w:rFonts w:ascii="Verdana" w:hAnsi="Verdana"/>
          <w:color w:val="000000" w:themeColor="text1"/>
        </w:rPr>
        <w:t xml:space="preserve">Risultati di Audit </w:t>
      </w:r>
      <w:r w:rsidR="005E765E">
        <w:rPr>
          <w:rFonts w:ascii="Verdana" w:hAnsi="Verdana"/>
          <w:color w:val="000000" w:themeColor="text1"/>
        </w:rPr>
        <w:t xml:space="preserve">interni </w:t>
      </w:r>
      <w:r w:rsidRPr="00AB380F">
        <w:rPr>
          <w:rFonts w:ascii="Verdana" w:hAnsi="Verdana"/>
          <w:color w:val="000000" w:themeColor="text1"/>
        </w:rPr>
        <w:t>(</w:t>
      </w:r>
      <w:r w:rsidR="005E765E">
        <w:rPr>
          <w:rFonts w:ascii="Verdana" w:hAnsi="Verdana"/>
          <w:color w:val="000000" w:themeColor="text1"/>
        </w:rPr>
        <w:t>v</w:t>
      </w:r>
      <w:r w:rsidRPr="00AB380F">
        <w:rPr>
          <w:rFonts w:ascii="Verdana" w:hAnsi="Verdana"/>
          <w:color w:val="000000" w:themeColor="text1"/>
        </w:rPr>
        <w:t>.</w:t>
      </w:r>
      <w:r w:rsidR="005E765E">
        <w:rPr>
          <w:rFonts w:ascii="Verdana" w:hAnsi="Verdana"/>
          <w:color w:val="000000" w:themeColor="text1"/>
        </w:rPr>
        <w:t xml:space="preserve"> </w:t>
      </w:r>
      <w:r w:rsidRPr="00AB380F">
        <w:rPr>
          <w:rFonts w:ascii="Verdana" w:hAnsi="Verdana"/>
          <w:color w:val="000000" w:themeColor="text1"/>
        </w:rPr>
        <w:t>P</w:t>
      </w:r>
      <w:r w:rsidR="005E765E">
        <w:rPr>
          <w:rFonts w:ascii="Verdana" w:hAnsi="Verdana"/>
          <w:color w:val="000000" w:themeColor="text1"/>
        </w:rPr>
        <w:t xml:space="preserve"> </w:t>
      </w:r>
      <w:r w:rsidRPr="00AB380F">
        <w:rPr>
          <w:rFonts w:ascii="Verdana" w:hAnsi="Verdana"/>
          <w:color w:val="000000" w:themeColor="text1"/>
        </w:rPr>
        <w:t>17</w:t>
      </w:r>
      <w:r w:rsidR="005E765E">
        <w:rPr>
          <w:rFonts w:ascii="Verdana" w:hAnsi="Verdana"/>
          <w:color w:val="000000" w:themeColor="text1"/>
        </w:rPr>
        <w:t>.</w:t>
      </w:r>
      <w:r w:rsidRPr="00AB380F">
        <w:rPr>
          <w:rFonts w:ascii="Verdana" w:hAnsi="Verdana"/>
          <w:color w:val="000000" w:themeColor="text1"/>
        </w:rPr>
        <w:t xml:space="preserve">01) </w:t>
      </w:r>
    </w:p>
    <w:p w14:paraId="7B050374" w14:textId="77777777" w:rsidR="00247CA3" w:rsidRPr="00AB380F" w:rsidRDefault="00247CA3" w:rsidP="004D4C32">
      <w:pPr>
        <w:spacing w:line="276" w:lineRule="auto"/>
        <w:jc w:val="both"/>
        <w:rPr>
          <w:rFonts w:ascii="Verdana" w:hAnsi="Verdana"/>
          <w:b/>
          <w:color w:val="000000" w:themeColor="text1"/>
        </w:rPr>
      </w:pPr>
    </w:p>
    <w:p w14:paraId="0A628363" w14:textId="77777777" w:rsidR="00247CA3" w:rsidRPr="00AB380F" w:rsidRDefault="00247CA3" w:rsidP="005E765E">
      <w:pPr>
        <w:spacing w:line="276" w:lineRule="auto"/>
        <w:jc w:val="both"/>
        <w:rPr>
          <w:rFonts w:ascii="Verdana" w:hAnsi="Verdana"/>
          <w:b/>
          <w:color w:val="000000" w:themeColor="text1"/>
        </w:rPr>
      </w:pPr>
      <w:r w:rsidRPr="00AB380F">
        <w:rPr>
          <w:rFonts w:ascii="Verdana" w:hAnsi="Verdana"/>
          <w:b/>
          <w:color w:val="000000" w:themeColor="text1"/>
        </w:rPr>
        <w:t>6. Archiviazione.</w:t>
      </w:r>
    </w:p>
    <w:p w14:paraId="00572564" w14:textId="599E0113" w:rsidR="00247CA3" w:rsidRPr="00AB380F" w:rsidRDefault="00247CA3" w:rsidP="005E765E">
      <w:pPr>
        <w:spacing w:line="276" w:lineRule="auto"/>
        <w:jc w:val="both"/>
        <w:rPr>
          <w:color w:val="000000" w:themeColor="text1"/>
          <w:sz w:val="24"/>
        </w:rPr>
      </w:pPr>
      <w:r w:rsidRPr="00AB380F">
        <w:rPr>
          <w:rFonts w:ascii="Verdana" w:hAnsi="Verdana"/>
          <w:color w:val="000000" w:themeColor="text1"/>
        </w:rPr>
        <w:t>I Moduli M 14.01 sono considerati documenti di registrazione della Qualità (</w:t>
      </w:r>
      <w:r w:rsidR="005E765E">
        <w:rPr>
          <w:rFonts w:ascii="Verdana" w:hAnsi="Verdana"/>
          <w:color w:val="000000" w:themeColor="text1"/>
        </w:rPr>
        <w:t>v</w:t>
      </w:r>
      <w:r w:rsidRPr="00AB380F">
        <w:rPr>
          <w:rFonts w:ascii="Verdana" w:hAnsi="Verdana"/>
          <w:color w:val="000000" w:themeColor="text1"/>
        </w:rPr>
        <w:t>. P</w:t>
      </w:r>
      <w:r w:rsidR="005E765E">
        <w:rPr>
          <w:rFonts w:ascii="Verdana" w:hAnsi="Verdana"/>
          <w:color w:val="000000" w:themeColor="text1"/>
        </w:rPr>
        <w:t xml:space="preserve"> </w:t>
      </w:r>
      <w:r w:rsidRPr="00AB380F">
        <w:rPr>
          <w:rFonts w:ascii="Verdana" w:hAnsi="Verdana"/>
          <w:color w:val="000000" w:themeColor="text1"/>
        </w:rPr>
        <w:t>16.01) e sono conservati presso SGQ per 4 anni a partire dalla chiusura della AC o AP</w:t>
      </w:r>
      <w:r w:rsidR="005E765E">
        <w:rPr>
          <w:rFonts w:ascii="Verdana" w:hAnsi="Verdana"/>
          <w:color w:val="000000" w:themeColor="text1"/>
        </w:rPr>
        <w:t>.</w:t>
      </w:r>
    </w:p>
    <w:p w14:paraId="2A421830" w14:textId="77777777" w:rsidR="00FB4894" w:rsidRPr="00AB380F" w:rsidRDefault="00FB4894" w:rsidP="005E765E">
      <w:pPr>
        <w:spacing w:line="276" w:lineRule="auto"/>
        <w:jc w:val="both"/>
        <w:rPr>
          <w:rFonts w:ascii="Verdana" w:hAnsi="Verdana"/>
          <w:color w:val="000000" w:themeColor="text1"/>
        </w:rPr>
      </w:pPr>
    </w:p>
    <w:p w14:paraId="44A6BF62" w14:textId="77777777" w:rsidR="00EE5B04" w:rsidRPr="00AB380F" w:rsidRDefault="00EE5B04">
      <w:pPr>
        <w:pStyle w:val="Intestazione"/>
        <w:tabs>
          <w:tab w:val="clear" w:pos="4819"/>
          <w:tab w:val="clear" w:pos="9638"/>
        </w:tabs>
        <w:rPr>
          <w:rFonts w:ascii="Verdana" w:hAnsi="Verdana"/>
          <w:color w:val="000000" w:themeColor="text1"/>
        </w:rPr>
      </w:pPr>
    </w:p>
    <w:p w14:paraId="4C08E193" w14:textId="77777777" w:rsidR="00764648" w:rsidRPr="00AB380F" w:rsidRDefault="00764648">
      <w:pPr>
        <w:pStyle w:val="Intestazione"/>
        <w:tabs>
          <w:tab w:val="clear" w:pos="4819"/>
          <w:tab w:val="clear" w:pos="9638"/>
        </w:tabs>
        <w:rPr>
          <w:rFonts w:ascii="Verdana" w:hAnsi="Verdana"/>
          <w:color w:val="000000" w:themeColor="text1"/>
        </w:rPr>
      </w:pPr>
    </w:p>
    <w:p w14:paraId="0BC2AF7A" w14:textId="77777777" w:rsidR="006B4350" w:rsidRPr="00AB380F" w:rsidRDefault="006B4350">
      <w:pPr>
        <w:pStyle w:val="Intestazione"/>
        <w:tabs>
          <w:tab w:val="clear" w:pos="4819"/>
          <w:tab w:val="clear" w:pos="9638"/>
        </w:tabs>
        <w:rPr>
          <w:rFonts w:ascii="Verdana" w:hAnsi="Verdana"/>
          <w:color w:val="000000" w:themeColor="text1"/>
        </w:rPr>
      </w:pPr>
    </w:p>
    <w:p w14:paraId="46D2A473" w14:textId="77777777" w:rsidR="006B4350" w:rsidRPr="00AB380F" w:rsidRDefault="006B4350">
      <w:pPr>
        <w:pStyle w:val="Intestazione"/>
        <w:tabs>
          <w:tab w:val="clear" w:pos="4819"/>
          <w:tab w:val="clear" w:pos="9638"/>
        </w:tabs>
        <w:rPr>
          <w:rFonts w:ascii="Verdana" w:hAnsi="Verdana"/>
          <w:color w:val="000000" w:themeColor="text1"/>
        </w:rPr>
      </w:pPr>
    </w:p>
    <w:p w14:paraId="19FBB469" w14:textId="77777777" w:rsidR="006B4350" w:rsidRPr="00AB380F" w:rsidRDefault="006B4350">
      <w:pPr>
        <w:pStyle w:val="Intestazione"/>
        <w:tabs>
          <w:tab w:val="clear" w:pos="4819"/>
          <w:tab w:val="clear" w:pos="9638"/>
        </w:tabs>
        <w:rPr>
          <w:rFonts w:ascii="Verdana" w:hAnsi="Verdana"/>
          <w:color w:val="000000" w:themeColor="text1"/>
        </w:rPr>
      </w:pPr>
    </w:p>
    <w:p w14:paraId="6844D172" w14:textId="77777777" w:rsidR="006B4350" w:rsidRPr="00AB380F" w:rsidRDefault="006B4350">
      <w:pPr>
        <w:pStyle w:val="Intestazione"/>
        <w:tabs>
          <w:tab w:val="clear" w:pos="4819"/>
          <w:tab w:val="clear" w:pos="9638"/>
        </w:tabs>
        <w:rPr>
          <w:rFonts w:ascii="Verdana" w:hAnsi="Verdana"/>
          <w:color w:val="000000" w:themeColor="text1"/>
        </w:rPr>
      </w:pPr>
    </w:p>
    <w:p w14:paraId="3323F02F" w14:textId="77777777" w:rsidR="006B4350" w:rsidRPr="00AB380F" w:rsidRDefault="006B4350">
      <w:pPr>
        <w:pStyle w:val="Intestazione"/>
        <w:tabs>
          <w:tab w:val="clear" w:pos="4819"/>
          <w:tab w:val="clear" w:pos="9638"/>
        </w:tabs>
        <w:rPr>
          <w:rFonts w:ascii="Verdana" w:hAnsi="Verdana"/>
          <w:color w:val="000000" w:themeColor="text1"/>
        </w:rPr>
      </w:pPr>
    </w:p>
    <w:p w14:paraId="04C218E3" w14:textId="77777777" w:rsidR="006B4350" w:rsidRPr="00AB380F" w:rsidRDefault="006B4350">
      <w:pPr>
        <w:pStyle w:val="Intestazione"/>
        <w:tabs>
          <w:tab w:val="clear" w:pos="4819"/>
          <w:tab w:val="clear" w:pos="9638"/>
        </w:tabs>
        <w:rPr>
          <w:rFonts w:ascii="Verdana" w:hAnsi="Verdana"/>
          <w:color w:val="000000" w:themeColor="text1"/>
        </w:rPr>
      </w:pPr>
    </w:p>
    <w:p w14:paraId="25417FD4" w14:textId="77777777" w:rsidR="006B4350" w:rsidRPr="00AB380F" w:rsidRDefault="006B4350">
      <w:pPr>
        <w:pStyle w:val="Intestazione"/>
        <w:tabs>
          <w:tab w:val="clear" w:pos="4819"/>
          <w:tab w:val="clear" w:pos="9638"/>
        </w:tabs>
        <w:rPr>
          <w:rFonts w:ascii="Verdana" w:hAnsi="Verdana"/>
          <w:color w:val="000000" w:themeColor="text1"/>
        </w:rPr>
      </w:pPr>
    </w:p>
    <w:p w14:paraId="5CD1A6CE" w14:textId="77777777" w:rsidR="006B4350" w:rsidRPr="00AB380F" w:rsidRDefault="006B4350">
      <w:pPr>
        <w:pStyle w:val="Intestazione"/>
        <w:tabs>
          <w:tab w:val="clear" w:pos="4819"/>
          <w:tab w:val="clear" w:pos="9638"/>
        </w:tabs>
        <w:rPr>
          <w:rFonts w:ascii="Verdana" w:hAnsi="Verdana"/>
          <w:color w:val="000000" w:themeColor="text1"/>
        </w:rPr>
      </w:pPr>
    </w:p>
    <w:p w14:paraId="71F90EEA" w14:textId="77777777" w:rsidR="006B4350" w:rsidRPr="00AB380F" w:rsidRDefault="006B4350">
      <w:pPr>
        <w:pStyle w:val="Intestazione"/>
        <w:tabs>
          <w:tab w:val="clear" w:pos="4819"/>
          <w:tab w:val="clear" w:pos="9638"/>
        </w:tabs>
        <w:rPr>
          <w:rFonts w:ascii="Verdana" w:hAnsi="Verdana"/>
          <w:color w:val="000000" w:themeColor="text1"/>
        </w:rPr>
      </w:pPr>
    </w:p>
    <w:p w14:paraId="7ABE1E4A" w14:textId="77777777" w:rsidR="006B4350" w:rsidRPr="00AB380F" w:rsidRDefault="006B4350">
      <w:pPr>
        <w:pStyle w:val="Intestazione"/>
        <w:tabs>
          <w:tab w:val="clear" w:pos="4819"/>
          <w:tab w:val="clear" w:pos="9638"/>
        </w:tabs>
        <w:rPr>
          <w:rFonts w:ascii="Verdana" w:hAnsi="Verdana"/>
          <w:color w:val="000000" w:themeColor="text1"/>
        </w:rPr>
      </w:pPr>
    </w:p>
    <w:p w14:paraId="6A9D03AD" w14:textId="77777777" w:rsidR="006B4350" w:rsidRPr="00AB380F" w:rsidRDefault="006B4350">
      <w:pPr>
        <w:pStyle w:val="Intestazione"/>
        <w:tabs>
          <w:tab w:val="clear" w:pos="4819"/>
          <w:tab w:val="clear" w:pos="9638"/>
        </w:tabs>
        <w:rPr>
          <w:rFonts w:ascii="Verdana" w:hAnsi="Verdana"/>
          <w:color w:val="000000" w:themeColor="text1"/>
        </w:rPr>
      </w:pPr>
    </w:p>
    <w:p w14:paraId="24A2FB5C" w14:textId="77777777" w:rsidR="006B4350" w:rsidRPr="00AB380F" w:rsidRDefault="006B4350">
      <w:pPr>
        <w:pStyle w:val="Intestazione"/>
        <w:tabs>
          <w:tab w:val="clear" w:pos="4819"/>
          <w:tab w:val="clear" w:pos="9638"/>
        </w:tabs>
        <w:rPr>
          <w:rFonts w:ascii="Verdana" w:hAnsi="Verdana"/>
          <w:color w:val="000000" w:themeColor="text1"/>
        </w:rPr>
      </w:pPr>
    </w:p>
    <w:p w14:paraId="264D8B41" w14:textId="77777777" w:rsidR="00A60DFB" w:rsidRPr="00AB380F" w:rsidRDefault="00A60DFB">
      <w:pPr>
        <w:pStyle w:val="Intestazione"/>
        <w:tabs>
          <w:tab w:val="clear" w:pos="4819"/>
          <w:tab w:val="clear" w:pos="9638"/>
        </w:tabs>
        <w:rPr>
          <w:rFonts w:ascii="Verdana" w:hAnsi="Verdana"/>
          <w:color w:val="000000" w:themeColor="text1"/>
        </w:rPr>
      </w:pPr>
    </w:p>
    <w:p w14:paraId="2225A8CC" w14:textId="3380A9E4" w:rsidR="00764648" w:rsidRPr="00A60DFB" w:rsidRDefault="00A60DFB" w:rsidP="005E765E">
      <w:pPr>
        <w:pStyle w:val="Intestazione"/>
        <w:tabs>
          <w:tab w:val="clear" w:pos="4819"/>
          <w:tab w:val="clear" w:pos="9638"/>
        </w:tabs>
        <w:rPr>
          <w:rFonts w:ascii="Verdana" w:hAnsi="Verdana"/>
          <w:b/>
          <w:color w:val="000000" w:themeColor="text1"/>
        </w:rPr>
      </w:pPr>
      <w:r w:rsidRPr="00A60DFB">
        <w:rPr>
          <w:rFonts w:ascii="Verdana" w:hAnsi="Verdana"/>
          <w:b/>
          <w:color w:val="000000" w:themeColor="text1"/>
        </w:rPr>
        <w:t>GESTIONE DEI RIFIUTI</w:t>
      </w:r>
    </w:p>
    <w:p w14:paraId="19C957B4" w14:textId="77777777" w:rsidR="00764648" w:rsidRPr="00A60DFB" w:rsidRDefault="00764648" w:rsidP="005E765E">
      <w:pPr>
        <w:pStyle w:val="Intestazione"/>
        <w:tabs>
          <w:tab w:val="clear" w:pos="4819"/>
          <w:tab w:val="clear" w:pos="9638"/>
        </w:tabs>
        <w:spacing w:line="276" w:lineRule="auto"/>
        <w:rPr>
          <w:rFonts w:ascii="Verdana" w:hAnsi="Verdana"/>
          <w:color w:val="000000" w:themeColor="text1"/>
        </w:rPr>
      </w:pPr>
    </w:p>
    <w:p w14:paraId="5C3653B4" w14:textId="77777777" w:rsidR="00154792" w:rsidRPr="00AB380F" w:rsidRDefault="00154792" w:rsidP="00EE1CC8">
      <w:pPr>
        <w:pStyle w:val="Titolo1"/>
        <w:numPr>
          <w:ilvl w:val="0"/>
          <w:numId w:val="18"/>
        </w:numPr>
        <w:tabs>
          <w:tab w:val="left" w:pos="2520"/>
        </w:tabs>
        <w:spacing w:line="276" w:lineRule="auto"/>
        <w:jc w:val="both"/>
        <w:rPr>
          <w:rFonts w:ascii="Verdana" w:hAnsi="Verdana"/>
          <w:color w:val="000000" w:themeColor="text1"/>
        </w:rPr>
      </w:pPr>
      <w:r w:rsidRPr="00AB380F">
        <w:rPr>
          <w:rFonts w:ascii="Verdana" w:hAnsi="Verdana"/>
          <w:color w:val="000000" w:themeColor="text1"/>
        </w:rPr>
        <w:t>Rifiuti e residui di lavorazione</w:t>
      </w:r>
    </w:p>
    <w:p w14:paraId="2B360CE3" w14:textId="77777777" w:rsidR="00154792" w:rsidRPr="00AB380F" w:rsidRDefault="00154792" w:rsidP="005E765E">
      <w:pPr>
        <w:spacing w:line="276" w:lineRule="auto"/>
        <w:jc w:val="both"/>
        <w:rPr>
          <w:rFonts w:ascii="Verdana" w:hAnsi="Verdana"/>
          <w:color w:val="000000" w:themeColor="text1"/>
        </w:rPr>
      </w:pPr>
      <w:r w:rsidRPr="00AB380F">
        <w:rPr>
          <w:rFonts w:ascii="Verdana" w:hAnsi="Verdana"/>
          <w:color w:val="000000" w:themeColor="text1"/>
        </w:rPr>
        <w:t>La AGRUMI-GEL S.r.l. gestisce i rifiuti e i sottoprodotti di lavorazione in modo tale da evitare contaminazioni del prodotto e richiami di animali infestanti</w:t>
      </w:r>
    </w:p>
    <w:p w14:paraId="53993AE7" w14:textId="77777777" w:rsidR="00154792" w:rsidRPr="00AB380F" w:rsidRDefault="00154792" w:rsidP="005E765E">
      <w:pPr>
        <w:spacing w:line="276" w:lineRule="auto"/>
        <w:jc w:val="both"/>
        <w:rPr>
          <w:rFonts w:ascii="Verdana" w:hAnsi="Verdana"/>
          <w:color w:val="000000" w:themeColor="text1"/>
        </w:rPr>
      </w:pPr>
      <w:r w:rsidRPr="00AB380F">
        <w:rPr>
          <w:rFonts w:ascii="Verdana" w:hAnsi="Verdana"/>
          <w:color w:val="000000" w:themeColor="text1"/>
        </w:rPr>
        <w:t xml:space="preserve">Contenitori porta rifiuti sono collocati in modo razionale all’interno dello stabilimento provvisti di sacchi intercambiabili che vengono svuotati periodicamente </w:t>
      </w:r>
    </w:p>
    <w:p w14:paraId="387592F9" w14:textId="77777777" w:rsidR="00154792" w:rsidRPr="00AB380F" w:rsidRDefault="00154792" w:rsidP="00154792">
      <w:pPr>
        <w:jc w:val="both"/>
        <w:rPr>
          <w:rFonts w:ascii="Verdana" w:hAnsi="Verdana"/>
          <w:color w:val="000000" w:themeColor="text1"/>
        </w:rPr>
      </w:pPr>
    </w:p>
    <w:tbl>
      <w:tblPr>
        <w:tblW w:w="0" w:type="auto"/>
        <w:tblInd w:w="-85" w:type="dxa"/>
        <w:tblLayout w:type="fixed"/>
        <w:tblCellMar>
          <w:left w:w="70" w:type="dxa"/>
          <w:right w:w="70" w:type="dxa"/>
        </w:tblCellMar>
        <w:tblLook w:val="0000" w:firstRow="0" w:lastRow="0" w:firstColumn="0" w:lastColumn="0" w:noHBand="0" w:noVBand="0"/>
      </w:tblPr>
      <w:tblGrid>
        <w:gridCol w:w="2140"/>
        <w:gridCol w:w="1984"/>
        <w:gridCol w:w="2127"/>
        <w:gridCol w:w="3543"/>
      </w:tblGrid>
      <w:tr w:rsidR="00154792" w:rsidRPr="00AB380F" w14:paraId="2057FB0C" w14:textId="77777777" w:rsidTr="00154792">
        <w:tc>
          <w:tcPr>
            <w:tcW w:w="2140" w:type="dxa"/>
            <w:tcBorders>
              <w:top w:val="single" w:sz="4" w:space="0" w:color="000000"/>
              <w:left w:val="single" w:sz="4" w:space="0" w:color="000000"/>
              <w:bottom w:val="single" w:sz="4" w:space="0" w:color="000000"/>
            </w:tcBorders>
          </w:tcPr>
          <w:p w14:paraId="1194393F" w14:textId="77777777" w:rsidR="00154792" w:rsidRPr="00AB380F" w:rsidRDefault="00154792" w:rsidP="00154792">
            <w:pPr>
              <w:snapToGrid w:val="0"/>
              <w:rPr>
                <w:rFonts w:ascii="Verdana" w:hAnsi="Verdana"/>
                <w:b/>
                <w:color w:val="000000" w:themeColor="text1"/>
              </w:rPr>
            </w:pPr>
            <w:r w:rsidRPr="00AB380F">
              <w:rPr>
                <w:rFonts w:ascii="Verdana" w:hAnsi="Verdana"/>
                <w:b/>
                <w:color w:val="000000" w:themeColor="text1"/>
              </w:rPr>
              <w:t>Rifiuti e sottoprodotti di lavorazione</w:t>
            </w:r>
          </w:p>
        </w:tc>
        <w:tc>
          <w:tcPr>
            <w:tcW w:w="1984" w:type="dxa"/>
            <w:tcBorders>
              <w:top w:val="single" w:sz="4" w:space="0" w:color="000000"/>
              <w:left w:val="single" w:sz="4" w:space="0" w:color="000000"/>
              <w:bottom w:val="single" w:sz="4" w:space="0" w:color="000000"/>
            </w:tcBorders>
          </w:tcPr>
          <w:p w14:paraId="7E64D0BE" w14:textId="77777777" w:rsidR="00154792" w:rsidRPr="00AB380F" w:rsidRDefault="00154792" w:rsidP="00154792">
            <w:pPr>
              <w:snapToGrid w:val="0"/>
              <w:rPr>
                <w:rFonts w:ascii="Verdana" w:hAnsi="Verdana"/>
                <w:b/>
                <w:color w:val="000000" w:themeColor="text1"/>
              </w:rPr>
            </w:pPr>
            <w:r w:rsidRPr="00AB380F">
              <w:rPr>
                <w:rFonts w:ascii="Verdana" w:hAnsi="Verdana"/>
                <w:b/>
                <w:color w:val="000000" w:themeColor="text1"/>
              </w:rPr>
              <w:t>Raccolta all’interno dei locali di lav.</w:t>
            </w:r>
          </w:p>
        </w:tc>
        <w:tc>
          <w:tcPr>
            <w:tcW w:w="2127" w:type="dxa"/>
            <w:tcBorders>
              <w:top w:val="single" w:sz="4" w:space="0" w:color="000000"/>
              <w:left w:val="single" w:sz="4" w:space="0" w:color="000000"/>
              <w:bottom w:val="single" w:sz="4" w:space="0" w:color="000000"/>
            </w:tcBorders>
          </w:tcPr>
          <w:p w14:paraId="7CA90553" w14:textId="77777777" w:rsidR="00154792" w:rsidRPr="00AB380F" w:rsidRDefault="00154792" w:rsidP="00154792">
            <w:pPr>
              <w:snapToGrid w:val="0"/>
              <w:rPr>
                <w:rFonts w:ascii="Verdana" w:hAnsi="Verdana"/>
                <w:b/>
                <w:color w:val="000000" w:themeColor="text1"/>
              </w:rPr>
            </w:pPr>
            <w:r w:rsidRPr="00AB380F">
              <w:rPr>
                <w:rFonts w:ascii="Verdana" w:hAnsi="Verdana"/>
                <w:b/>
                <w:color w:val="000000" w:themeColor="text1"/>
              </w:rPr>
              <w:t>Modalità di accumulo</w:t>
            </w:r>
          </w:p>
        </w:tc>
        <w:tc>
          <w:tcPr>
            <w:tcW w:w="3543" w:type="dxa"/>
            <w:tcBorders>
              <w:top w:val="single" w:sz="4" w:space="0" w:color="000000"/>
              <w:left w:val="single" w:sz="4" w:space="0" w:color="000000"/>
              <w:bottom w:val="single" w:sz="4" w:space="0" w:color="000000"/>
              <w:right w:val="single" w:sz="4" w:space="0" w:color="000000"/>
            </w:tcBorders>
          </w:tcPr>
          <w:p w14:paraId="7B3E4E8A" w14:textId="77777777" w:rsidR="00154792" w:rsidRPr="00AB380F" w:rsidRDefault="00154792" w:rsidP="00154792">
            <w:pPr>
              <w:snapToGrid w:val="0"/>
              <w:rPr>
                <w:rFonts w:ascii="Verdana" w:hAnsi="Verdana"/>
                <w:b/>
                <w:color w:val="000000" w:themeColor="text1"/>
              </w:rPr>
            </w:pPr>
            <w:r w:rsidRPr="00AB380F">
              <w:rPr>
                <w:rFonts w:ascii="Verdana" w:hAnsi="Verdana"/>
                <w:b/>
                <w:color w:val="000000" w:themeColor="text1"/>
              </w:rPr>
              <w:t>Modalità di eliminazione</w:t>
            </w:r>
          </w:p>
        </w:tc>
      </w:tr>
      <w:tr w:rsidR="00154792" w:rsidRPr="00AB380F" w14:paraId="3AFC1027" w14:textId="77777777" w:rsidTr="00154792">
        <w:tc>
          <w:tcPr>
            <w:tcW w:w="2140" w:type="dxa"/>
            <w:tcBorders>
              <w:left w:val="single" w:sz="4" w:space="0" w:color="000000"/>
              <w:bottom w:val="single" w:sz="4" w:space="0" w:color="000000"/>
            </w:tcBorders>
          </w:tcPr>
          <w:p w14:paraId="6A46B906"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Scarti agrumari e fogliame</w:t>
            </w:r>
          </w:p>
          <w:p w14:paraId="363507D4" w14:textId="77777777" w:rsidR="00154792" w:rsidRPr="00AB380F" w:rsidRDefault="00154792" w:rsidP="00154792">
            <w:pPr>
              <w:snapToGrid w:val="0"/>
              <w:rPr>
                <w:rFonts w:ascii="Verdana" w:hAnsi="Verdana"/>
                <w:color w:val="000000" w:themeColor="text1"/>
              </w:rPr>
            </w:pPr>
          </w:p>
          <w:p w14:paraId="2B7A1207" w14:textId="77777777" w:rsidR="00154792" w:rsidRPr="00AB380F" w:rsidRDefault="00154792" w:rsidP="00154792">
            <w:pPr>
              <w:snapToGrid w:val="0"/>
              <w:rPr>
                <w:rFonts w:ascii="Verdana" w:hAnsi="Verdana"/>
                <w:color w:val="000000" w:themeColor="text1"/>
              </w:rPr>
            </w:pPr>
          </w:p>
        </w:tc>
        <w:tc>
          <w:tcPr>
            <w:tcW w:w="1984" w:type="dxa"/>
            <w:tcBorders>
              <w:left w:val="single" w:sz="4" w:space="0" w:color="000000"/>
              <w:bottom w:val="single" w:sz="4" w:space="0" w:color="000000"/>
            </w:tcBorders>
          </w:tcPr>
          <w:p w14:paraId="0512715C" w14:textId="77777777" w:rsidR="00154792" w:rsidRPr="00AB380F" w:rsidRDefault="00154792" w:rsidP="00154792">
            <w:pPr>
              <w:snapToGrid w:val="0"/>
              <w:rPr>
                <w:rFonts w:ascii="Verdana" w:hAnsi="Verdana"/>
                <w:color w:val="000000" w:themeColor="text1"/>
              </w:rPr>
            </w:pPr>
          </w:p>
        </w:tc>
        <w:tc>
          <w:tcPr>
            <w:tcW w:w="2127" w:type="dxa"/>
            <w:tcBorders>
              <w:left w:val="single" w:sz="4" w:space="0" w:color="000000"/>
              <w:bottom w:val="single" w:sz="4" w:space="0" w:color="000000"/>
            </w:tcBorders>
          </w:tcPr>
          <w:p w14:paraId="2F938F98"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Silo di stoccaggio</w:t>
            </w:r>
          </w:p>
        </w:tc>
        <w:tc>
          <w:tcPr>
            <w:tcW w:w="3543" w:type="dxa"/>
            <w:tcBorders>
              <w:left w:val="single" w:sz="4" w:space="0" w:color="000000"/>
              <w:bottom w:val="single" w:sz="4" w:space="0" w:color="000000"/>
              <w:right w:val="single" w:sz="4" w:space="0" w:color="000000"/>
            </w:tcBorders>
          </w:tcPr>
          <w:p w14:paraId="4AF88466" w14:textId="77777777" w:rsidR="00154792" w:rsidRPr="00AB380F" w:rsidRDefault="00154792" w:rsidP="00154792">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Essiccazione per mangimi</w:t>
            </w:r>
          </w:p>
        </w:tc>
      </w:tr>
      <w:tr w:rsidR="00154792" w:rsidRPr="00AB380F" w14:paraId="48863752" w14:textId="77777777" w:rsidTr="00154792">
        <w:tc>
          <w:tcPr>
            <w:tcW w:w="2140" w:type="dxa"/>
            <w:tcBorders>
              <w:left w:val="single" w:sz="4" w:space="0" w:color="000000"/>
              <w:bottom w:val="single" w:sz="4" w:space="0" w:color="000000"/>
            </w:tcBorders>
          </w:tcPr>
          <w:p w14:paraId="73046C80"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Scarti del melograno</w:t>
            </w:r>
          </w:p>
        </w:tc>
        <w:tc>
          <w:tcPr>
            <w:tcW w:w="1984" w:type="dxa"/>
            <w:tcBorders>
              <w:left w:val="single" w:sz="4" w:space="0" w:color="000000"/>
              <w:bottom w:val="single" w:sz="4" w:space="0" w:color="000000"/>
            </w:tcBorders>
          </w:tcPr>
          <w:p w14:paraId="0BC35D85" w14:textId="77777777" w:rsidR="00154792" w:rsidRPr="00AB380F" w:rsidRDefault="00154792" w:rsidP="00154792">
            <w:pPr>
              <w:snapToGrid w:val="0"/>
              <w:rPr>
                <w:rFonts w:ascii="Verdana" w:hAnsi="Verdana"/>
                <w:color w:val="000000" w:themeColor="text1"/>
              </w:rPr>
            </w:pPr>
          </w:p>
        </w:tc>
        <w:tc>
          <w:tcPr>
            <w:tcW w:w="2127" w:type="dxa"/>
            <w:tcBorders>
              <w:left w:val="single" w:sz="4" w:space="0" w:color="000000"/>
              <w:bottom w:val="single" w:sz="4" w:space="0" w:color="000000"/>
            </w:tcBorders>
          </w:tcPr>
          <w:p w14:paraId="60E763E6"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Silos di stoccaggio</w:t>
            </w:r>
          </w:p>
        </w:tc>
        <w:tc>
          <w:tcPr>
            <w:tcW w:w="3543" w:type="dxa"/>
            <w:tcBorders>
              <w:left w:val="single" w:sz="4" w:space="0" w:color="000000"/>
              <w:bottom w:val="single" w:sz="4" w:space="0" w:color="000000"/>
              <w:right w:val="single" w:sz="4" w:space="0" w:color="000000"/>
            </w:tcBorders>
          </w:tcPr>
          <w:p w14:paraId="27F04B51" w14:textId="77777777" w:rsidR="00154792" w:rsidRPr="00AB380F" w:rsidRDefault="00154792" w:rsidP="00154792">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 xml:space="preserve">Conferimento a terzi per essicazione per mangimi </w:t>
            </w:r>
          </w:p>
        </w:tc>
      </w:tr>
      <w:tr w:rsidR="00154792" w:rsidRPr="00AB380F" w14:paraId="25BE7022" w14:textId="77777777" w:rsidTr="00154792">
        <w:tc>
          <w:tcPr>
            <w:tcW w:w="2140" w:type="dxa"/>
            <w:tcBorders>
              <w:top w:val="single" w:sz="4" w:space="0" w:color="000000"/>
              <w:left w:val="single" w:sz="4" w:space="0" w:color="000000"/>
              <w:bottom w:val="single" w:sz="4" w:space="0" w:color="000000"/>
            </w:tcBorders>
          </w:tcPr>
          <w:p w14:paraId="600516E9"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Fusti metallici non idonei</w:t>
            </w:r>
          </w:p>
        </w:tc>
        <w:tc>
          <w:tcPr>
            <w:tcW w:w="1984" w:type="dxa"/>
            <w:tcBorders>
              <w:top w:val="single" w:sz="4" w:space="0" w:color="000000"/>
              <w:left w:val="single" w:sz="4" w:space="0" w:color="000000"/>
              <w:bottom w:val="single" w:sz="4" w:space="0" w:color="000000"/>
            </w:tcBorders>
          </w:tcPr>
          <w:p w14:paraId="3E4CC57B" w14:textId="77777777" w:rsidR="00154792" w:rsidRPr="00AB380F" w:rsidRDefault="00154792" w:rsidP="00154792">
            <w:pPr>
              <w:snapToGrid w:val="0"/>
              <w:rPr>
                <w:rFonts w:ascii="Verdana" w:hAnsi="Verdana"/>
                <w:color w:val="000000" w:themeColor="text1"/>
              </w:rPr>
            </w:pPr>
          </w:p>
        </w:tc>
        <w:tc>
          <w:tcPr>
            <w:tcW w:w="2127" w:type="dxa"/>
            <w:tcBorders>
              <w:top w:val="single" w:sz="4" w:space="0" w:color="000000"/>
              <w:left w:val="single" w:sz="4" w:space="0" w:color="000000"/>
              <w:bottom w:val="single" w:sz="4" w:space="0" w:color="000000"/>
            </w:tcBorders>
          </w:tcPr>
          <w:p w14:paraId="2240DB8C"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Stoccaggio in apposite zone identificate</w:t>
            </w:r>
          </w:p>
        </w:tc>
        <w:tc>
          <w:tcPr>
            <w:tcW w:w="3543" w:type="dxa"/>
            <w:tcBorders>
              <w:top w:val="single" w:sz="4" w:space="0" w:color="000000"/>
              <w:left w:val="single" w:sz="4" w:space="0" w:color="000000"/>
              <w:bottom w:val="single" w:sz="4" w:space="0" w:color="000000"/>
              <w:right w:val="single" w:sz="4" w:space="0" w:color="000000"/>
            </w:tcBorders>
          </w:tcPr>
          <w:p w14:paraId="2D3357DC" w14:textId="77777777" w:rsidR="00154792" w:rsidRPr="00AB380F" w:rsidRDefault="00154792" w:rsidP="00154792">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Conferimento a smaltitore autorizzato</w:t>
            </w:r>
          </w:p>
        </w:tc>
      </w:tr>
      <w:tr w:rsidR="00154792" w:rsidRPr="00AB380F" w14:paraId="50099C52" w14:textId="77777777" w:rsidTr="00154792">
        <w:tc>
          <w:tcPr>
            <w:tcW w:w="2140" w:type="dxa"/>
            <w:tcBorders>
              <w:left w:val="single" w:sz="4" w:space="0" w:color="000000"/>
              <w:bottom w:val="single" w:sz="4" w:space="0" w:color="000000"/>
            </w:tcBorders>
          </w:tcPr>
          <w:p w14:paraId="15E0A0B2"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Cartoni e materiale cartaceo</w:t>
            </w:r>
          </w:p>
        </w:tc>
        <w:tc>
          <w:tcPr>
            <w:tcW w:w="1984" w:type="dxa"/>
            <w:tcBorders>
              <w:left w:val="single" w:sz="4" w:space="0" w:color="000000"/>
              <w:bottom w:val="single" w:sz="4" w:space="0" w:color="000000"/>
            </w:tcBorders>
          </w:tcPr>
          <w:p w14:paraId="6581860F"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 xml:space="preserve">Raccolta su pallet o contenitori nei punti di generazione </w:t>
            </w:r>
          </w:p>
        </w:tc>
        <w:tc>
          <w:tcPr>
            <w:tcW w:w="2127" w:type="dxa"/>
            <w:tcBorders>
              <w:left w:val="single" w:sz="4" w:space="0" w:color="000000"/>
              <w:bottom w:val="single" w:sz="4" w:space="0" w:color="000000"/>
            </w:tcBorders>
          </w:tcPr>
          <w:p w14:paraId="3500CC89"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Trasferimento in un apposito spazio esterno in attesa di prelievo</w:t>
            </w:r>
          </w:p>
        </w:tc>
        <w:tc>
          <w:tcPr>
            <w:tcW w:w="3543" w:type="dxa"/>
            <w:tcBorders>
              <w:left w:val="single" w:sz="4" w:space="0" w:color="000000"/>
              <w:bottom w:val="single" w:sz="4" w:space="0" w:color="000000"/>
              <w:right w:val="single" w:sz="4" w:space="0" w:color="000000"/>
            </w:tcBorders>
          </w:tcPr>
          <w:p w14:paraId="7AB36A80" w14:textId="77777777" w:rsidR="00154792" w:rsidRPr="00AB380F" w:rsidRDefault="00154792" w:rsidP="00154792">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Conferimento a raccolta pubblica differenziata</w:t>
            </w:r>
          </w:p>
        </w:tc>
      </w:tr>
      <w:tr w:rsidR="00154792" w:rsidRPr="00AB380F" w14:paraId="7C6A7C76" w14:textId="77777777" w:rsidTr="00154792">
        <w:tc>
          <w:tcPr>
            <w:tcW w:w="2140" w:type="dxa"/>
            <w:tcBorders>
              <w:left w:val="single" w:sz="4" w:space="0" w:color="000000"/>
              <w:bottom w:val="single" w:sz="4" w:space="0" w:color="000000"/>
            </w:tcBorders>
          </w:tcPr>
          <w:p w14:paraId="1BBEDE51"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Materiale plastico e legno</w:t>
            </w:r>
          </w:p>
        </w:tc>
        <w:tc>
          <w:tcPr>
            <w:tcW w:w="1984" w:type="dxa"/>
            <w:tcBorders>
              <w:left w:val="single" w:sz="4" w:space="0" w:color="000000"/>
              <w:bottom w:val="single" w:sz="4" w:space="0" w:color="000000"/>
            </w:tcBorders>
          </w:tcPr>
          <w:p w14:paraId="04638BD1"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Raccolta su pallet o contenitori nei punti di generazione</w:t>
            </w:r>
          </w:p>
        </w:tc>
        <w:tc>
          <w:tcPr>
            <w:tcW w:w="2127" w:type="dxa"/>
            <w:tcBorders>
              <w:left w:val="single" w:sz="4" w:space="0" w:color="000000"/>
              <w:bottom w:val="single" w:sz="4" w:space="0" w:color="000000"/>
            </w:tcBorders>
          </w:tcPr>
          <w:p w14:paraId="79F781DA"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Trasferimento in un apposito spazio esterno in attesa di prelievo</w:t>
            </w:r>
          </w:p>
        </w:tc>
        <w:tc>
          <w:tcPr>
            <w:tcW w:w="3543" w:type="dxa"/>
            <w:tcBorders>
              <w:left w:val="single" w:sz="4" w:space="0" w:color="000000"/>
              <w:bottom w:val="single" w:sz="4" w:space="0" w:color="000000"/>
              <w:right w:val="single" w:sz="4" w:space="0" w:color="000000"/>
            </w:tcBorders>
          </w:tcPr>
          <w:p w14:paraId="273D797D" w14:textId="77777777" w:rsidR="00154792" w:rsidRPr="00AB380F" w:rsidRDefault="00154792" w:rsidP="00154792">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Conferimento a smaltitore autorizzato</w:t>
            </w:r>
          </w:p>
        </w:tc>
      </w:tr>
      <w:tr w:rsidR="00154792" w:rsidRPr="00AB380F" w14:paraId="7E1D7BDF" w14:textId="77777777" w:rsidTr="00154792">
        <w:tc>
          <w:tcPr>
            <w:tcW w:w="2140" w:type="dxa"/>
            <w:tcBorders>
              <w:left w:val="single" w:sz="4" w:space="0" w:color="000000"/>
              <w:bottom w:val="single" w:sz="4" w:space="0" w:color="000000"/>
            </w:tcBorders>
          </w:tcPr>
          <w:p w14:paraId="1C35A2B8"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Piastre di microbiologia</w:t>
            </w:r>
          </w:p>
        </w:tc>
        <w:tc>
          <w:tcPr>
            <w:tcW w:w="1984" w:type="dxa"/>
            <w:tcBorders>
              <w:left w:val="single" w:sz="4" w:space="0" w:color="000000"/>
              <w:bottom w:val="single" w:sz="4" w:space="0" w:color="000000"/>
            </w:tcBorders>
          </w:tcPr>
          <w:p w14:paraId="50B03D64" w14:textId="77777777" w:rsidR="00154792" w:rsidRPr="00AB380F" w:rsidRDefault="00154792" w:rsidP="00154792">
            <w:pPr>
              <w:snapToGrid w:val="0"/>
              <w:rPr>
                <w:rFonts w:ascii="Verdana" w:hAnsi="Verdana"/>
                <w:color w:val="000000" w:themeColor="text1"/>
              </w:rPr>
            </w:pPr>
          </w:p>
        </w:tc>
        <w:tc>
          <w:tcPr>
            <w:tcW w:w="2127" w:type="dxa"/>
            <w:tcBorders>
              <w:left w:val="single" w:sz="4" w:space="0" w:color="000000"/>
              <w:bottom w:val="single" w:sz="4" w:space="0" w:color="000000"/>
            </w:tcBorders>
          </w:tcPr>
          <w:p w14:paraId="14300949"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Apposito contenitore situato nel laboratorio</w:t>
            </w:r>
          </w:p>
        </w:tc>
        <w:tc>
          <w:tcPr>
            <w:tcW w:w="3543" w:type="dxa"/>
            <w:tcBorders>
              <w:left w:val="single" w:sz="4" w:space="0" w:color="000000"/>
              <w:bottom w:val="single" w:sz="4" w:space="0" w:color="000000"/>
              <w:right w:val="single" w:sz="4" w:space="0" w:color="000000"/>
            </w:tcBorders>
          </w:tcPr>
          <w:p w14:paraId="11E0F4D6" w14:textId="77777777" w:rsidR="00154792" w:rsidRPr="00AB380F" w:rsidRDefault="00154792" w:rsidP="00154792">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Conferimento a smaltitore autorizzato</w:t>
            </w:r>
          </w:p>
        </w:tc>
      </w:tr>
      <w:tr w:rsidR="00154792" w:rsidRPr="00AB380F" w14:paraId="62B4A17F" w14:textId="77777777" w:rsidTr="00154792">
        <w:tc>
          <w:tcPr>
            <w:tcW w:w="2140" w:type="dxa"/>
            <w:tcBorders>
              <w:left w:val="single" w:sz="4" w:space="0" w:color="000000"/>
              <w:bottom w:val="single" w:sz="4" w:space="0" w:color="000000"/>
            </w:tcBorders>
          </w:tcPr>
          <w:p w14:paraId="4C261AD0"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Residui chimici di laboratorio</w:t>
            </w:r>
          </w:p>
        </w:tc>
        <w:tc>
          <w:tcPr>
            <w:tcW w:w="1984" w:type="dxa"/>
            <w:tcBorders>
              <w:left w:val="single" w:sz="4" w:space="0" w:color="000000"/>
              <w:bottom w:val="single" w:sz="4" w:space="0" w:color="000000"/>
            </w:tcBorders>
          </w:tcPr>
          <w:p w14:paraId="6CDF80B1" w14:textId="77777777" w:rsidR="00154792" w:rsidRPr="00AB380F" w:rsidRDefault="00154792" w:rsidP="00154792">
            <w:pPr>
              <w:snapToGrid w:val="0"/>
              <w:rPr>
                <w:rFonts w:ascii="Verdana" w:hAnsi="Verdana"/>
                <w:color w:val="000000" w:themeColor="text1"/>
              </w:rPr>
            </w:pPr>
          </w:p>
        </w:tc>
        <w:tc>
          <w:tcPr>
            <w:tcW w:w="2127" w:type="dxa"/>
            <w:tcBorders>
              <w:left w:val="single" w:sz="4" w:space="0" w:color="000000"/>
              <w:bottom w:val="single" w:sz="4" w:space="0" w:color="000000"/>
            </w:tcBorders>
          </w:tcPr>
          <w:p w14:paraId="5558EC0D"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Apposito contenitore situato nel laboratorio</w:t>
            </w:r>
          </w:p>
        </w:tc>
        <w:tc>
          <w:tcPr>
            <w:tcW w:w="3543" w:type="dxa"/>
            <w:tcBorders>
              <w:left w:val="single" w:sz="4" w:space="0" w:color="000000"/>
              <w:bottom w:val="single" w:sz="4" w:space="0" w:color="000000"/>
              <w:right w:val="single" w:sz="4" w:space="0" w:color="000000"/>
            </w:tcBorders>
          </w:tcPr>
          <w:p w14:paraId="4F64A256" w14:textId="77777777" w:rsidR="00154792" w:rsidRPr="00AB380F" w:rsidRDefault="00154792" w:rsidP="00154792">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Conferimento a smaltitore autorizzato</w:t>
            </w:r>
          </w:p>
        </w:tc>
      </w:tr>
      <w:tr w:rsidR="00154792" w:rsidRPr="00AB380F" w14:paraId="324B9371" w14:textId="77777777" w:rsidTr="00154792">
        <w:tc>
          <w:tcPr>
            <w:tcW w:w="2140" w:type="dxa"/>
            <w:tcBorders>
              <w:left w:val="single" w:sz="4" w:space="0" w:color="000000"/>
              <w:bottom w:val="single" w:sz="4" w:space="0" w:color="000000"/>
            </w:tcBorders>
          </w:tcPr>
          <w:p w14:paraId="46A46053"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Fanghi biologici</w:t>
            </w:r>
          </w:p>
        </w:tc>
        <w:tc>
          <w:tcPr>
            <w:tcW w:w="1984" w:type="dxa"/>
            <w:tcBorders>
              <w:left w:val="single" w:sz="4" w:space="0" w:color="000000"/>
              <w:bottom w:val="single" w:sz="4" w:space="0" w:color="000000"/>
            </w:tcBorders>
          </w:tcPr>
          <w:p w14:paraId="2B102C2A" w14:textId="77777777" w:rsidR="00154792" w:rsidRPr="00AB380F" w:rsidRDefault="00154792" w:rsidP="00154792">
            <w:pPr>
              <w:snapToGrid w:val="0"/>
              <w:rPr>
                <w:rFonts w:ascii="Verdana" w:hAnsi="Verdana"/>
                <w:color w:val="000000" w:themeColor="text1"/>
              </w:rPr>
            </w:pPr>
          </w:p>
        </w:tc>
        <w:tc>
          <w:tcPr>
            <w:tcW w:w="2127" w:type="dxa"/>
            <w:tcBorders>
              <w:left w:val="single" w:sz="4" w:space="0" w:color="000000"/>
              <w:bottom w:val="single" w:sz="4" w:space="0" w:color="000000"/>
            </w:tcBorders>
          </w:tcPr>
          <w:p w14:paraId="267B2332" w14:textId="77777777" w:rsidR="00154792" w:rsidRPr="00AB380F" w:rsidRDefault="00154792" w:rsidP="00154792">
            <w:pPr>
              <w:snapToGrid w:val="0"/>
              <w:rPr>
                <w:rFonts w:ascii="Verdana" w:hAnsi="Verdana"/>
                <w:color w:val="000000" w:themeColor="text1"/>
              </w:rPr>
            </w:pPr>
            <w:r w:rsidRPr="00AB380F">
              <w:rPr>
                <w:rFonts w:ascii="Verdana" w:hAnsi="Verdana"/>
                <w:color w:val="000000" w:themeColor="text1"/>
              </w:rPr>
              <w:t>Accumulo in apposito serbatoio</w:t>
            </w:r>
          </w:p>
        </w:tc>
        <w:tc>
          <w:tcPr>
            <w:tcW w:w="3543" w:type="dxa"/>
            <w:tcBorders>
              <w:left w:val="single" w:sz="4" w:space="0" w:color="000000"/>
              <w:bottom w:val="single" w:sz="4" w:space="0" w:color="000000"/>
              <w:right w:val="single" w:sz="4" w:space="0" w:color="000000"/>
            </w:tcBorders>
          </w:tcPr>
          <w:p w14:paraId="5D020A22" w14:textId="77777777" w:rsidR="00154792" w:rsidRPr="00AB380F" w:rsidRDefault="00154792" w:rsidP="00154792">
            <w:pPr>
              <w:pStyle w:val="Intestazione"/>
              <w:tabs>
                <w:tab w:val="clear" w:pos="4819"/>
                <w:tab w:val="clear" w:pos="9638"/>
              </w:tabs>
              <w:snapToGrid w:val="0"/>
              <w:rPr>
                <w:rFonts w:ascii="Verdana" w:hAnsi="Verdana"/>
                <w:color w:val="000000" w:themeColor="text1"/>
              </w:rPr>
            </w:pPr>
            <w:r w:rsidRPr="00AB380F">
              <w:rPr>
                <w:rFonts w:ascii="Verdana" w:hAnsi="Verdana"/>
                <w:color w:val="000000" w:themeColor="text1"/>
              </w:rPr>
              <w:t>Conferimento a smaltitore autorizzato</w:t>
            </w:r>
          </w:p>
        </w:tc>
      </w:tr>
    </w:tbl>
    <w:p w14:paraId="18642EC5" w14:textId="77777777" w:rsidR="00764648" w:rsidRPr="00AB380F" w:rsidRDefault="00764648">
      <w:pPr>
        <w:pStyle w:val="Intestazione"/>
        <w:tabs>
          <w:tab w:val="clear" w:pos="4819"/>
          <w:tab w:val="clear" w:pos="9638"/>
        </w:tabs>
        <w:rPr>
          <w:rFonts w:ascii="Verdana" w:hAnsi="Verdana"/>
          <w:color w:val="000000" w:themeColor="text1"/>
        </w:rPr>
      </w:pPr>
    </w:p>
    <w:p w14:paraId="5662F170" w14:textId="77777777" w:rsidR="00764648" w:rsidRPr="00AB380F" w:rsidRDefault="00764648">
      <w:pPr>
        <w:pStyle w:val="Intestazione"/>
        <w:tabs>
          <w:tab w:val="clear" w:pos="4819"/>
          <w:tab w:val="clear" w:pos="9638"/>
        </w:tabs>
        <w:rPr>
          <w:rFonts w:ascii="Verdana" w:hAnsi="Verdana"/>
          <w:color w:val="000000" w:themeColor="text1"/>
        </w:rPr>
      </w:pPr>
    </w:p>
    <w:p w14:paraId="2CD54688" w14:textId="77777777" w:rsidR="00764648" w:rsidRPr="00AB380F" w:rsidRDefault="00764648">
      <w:pPr>
        <w:pStyle w:val="Intestazione"/>
        <w:tabs>
          <w:tab w:val="clear" w:pos="4819"/>
          <w:tab w:val="clear" w:pos="9638"/>
        </w:tabs>
        <w:rPr>
          <w:rFonts w:ascii="Verdana" w:hAnsi="Verdana"/>
          <w:color w:val="000000" w:themeColor="text1"/>
        </w:rPr>
      </w:pPr>
    </w:p>
    <w:p w14:paraId="0CFF9804" w14:textId="77777777" w:rsidR="00764648" w:rsidRPr="00AB380F" w:rsidRDefault="00764648">
      <w:pPr>
        <w:pStyle w:val="Intestazione"/>
        <w:tabs>
          <w:tab w:val="clear" w:pos="4819"/>
          <w:tab w:val="clear" w:pos="9638"/>
        </w:tabs>
        <w:rPr>
          <w:rFonts w:ascii="Verdana" w:hAnsi="Verdana"/>
          <w:color w:val="000000" w:themeColor="text1"/>
        </w:rPr>
      </w:pPr>
    </w:p>
    <w:p w14:paraId="4477854E" w14:textId="77777777" w:rsidR="00764648" w:rsidRPr="00AB380F" w:rsidRDefault="00764648">
      <w:pPr>
        <w:pStyle w:val="Intestazione"/>
        <w:tabs>
          <w:tab w:val="clear" w:pos="4819"/>
          <w:tab w:val="clear" w:pos="9638"/>
        </w:tabs>
        <w:rPr>
          <w:rFonts w:ascii="Verdana" w:hAnsi="Verdana"/>
          <w:color w:val="000000" w:themeColor="text1"/>
        </w:rPr>
      </w:pPr>
    </w:p>
    <w:p w14:paraId="3841CF7D" w14:textId="77777777" w:rsidR="00764648" w:rsidRPr="00AB380F" w:rsidRDefault="00764648">
      <w:pPr>
        <w:pStyle w:val="Intestazione"/>
        <w:tabs>
          <w:tab w:val="clear" w:pos="4819"/>
          <w:tab w:val="clear" w:pos="9638"/>
        </w:tabs>
        <w:rPr>
          <w:rFonts w:ascii="Verdana" w:hAnsi="Verdana"/>
          <w:color w:val="000000" w:themeColor="text1"/>
        </w:rPr>
      </w:pPr>
    </w:p>
    <w:p w14:paraId="4FC1B332" w14:textId="77777777" w:rsidR="00764648" w:rsidRPr="00AB380F" w:rsidRDefault="00764648">
      <w:pPr>
        <w:pStyle w:val="Intestazione"/>
        <w:tabs>
          <w:tab w:val="clear" w:pos="4819"/>
          <w:tab w:val="clear" w:pos="9638"/>
        </w:tabs>
        <w:rPr>
          <w:rFonts w:ascii="Verdana" w:hAnsi="Verdana"/>
          <w:color w:val="000000" w:themeColor="text1"/>
        </w:rPr>
      </w:pPr>
    </w:p>
    <w:p w14:paraId="55045543" w14:textId="77777777" w:rsidR="00764648" w:rsidRPr="00AB380F" w:rsidRDefault="00764648">
      <w:pPr>
        <w:pStyle w:val="Intestazione"/>
        <w:tabs>
          <w:tab w:val="clear" w:pos="4819"/>
          <w:tab w:val="clear" w:pos="9638"/>
        </w:tabs>
        <w:rPr>
          <w:rFonts w:ascii="Verdana" w:hAnsi="Verdana"/>
          <w:color w:val="000000" w:themeColor="text1"/>
        </w:rPr>
      </w:pPr>
    </w:p>
    <w:p w14:paraId="2247CBDA" w14:textId="77777777" w:rsidR="00764648" w:rsidRPr="00AB380F" w:rsidRDefault="00764648">
      <w:pPr>
        <w:pStyle w:val="Intestazione"/>
        <w:tabs>
          <w:tab w:val="clear" w:pos="4819"/>
          <w:tab w:val="clear" w:pos="9638"/>
        </w:tabs>
        <w:rPr>
          <w:rFonts w:ascii="Verdana" w:hAnsi="Verdana"/>
          <w:color w:val="000000" w:themeColor="text1"/>
        </w:rPr>
      </w:pPr>
    </w:p>
    <w:p w14:paraId="37641BE0" w14:textId="77777777" w:rsidR="00764648" w:rsidRPr="00AB380F" w:rsidRDefault="00764648">
      <w:pPr>
        <w:pStyle w:val="Intestazione"/>
        <w:tabs>
          <w:tab w:val="clear" w:pos="4819"/>
          <w:tab w:val="clear" w:pos="9638"/>
        </w:tabs>
        <w:rPr>
          <w:rFonts w:ascii="Verdana" w:hAnsi="Verdana"/>
          <w:color w:val="000000" w:themeColor="text1"/>
        </w:rPr>
      </w:pPr>
    </w:p>
    <w:p w14:paraId="168E2443" w14:textId="77777777" w:rsidR="00764648" w:rsidRPr="00AB380F" w:rsidRDefault="00764648">
      <w:pPr>
        <w:pStyle w:val="Intestazione"/>
        <w:tabs>
          <w:tab w:val="clear" w:pos="4819"/>
          <w:tab w:val="clear" w:pos="9638"/>
        </w:tabs>
        <w:rPr>
          <w:rFonts w:ascii="Verdana" w:hAnsi="Verdana"/>
          <w:color w:val="000000" w:themeColor="text1"/>
        </w:rPr>
      </w:pPr>
    </w:p>
    <w:p w14:paraId="6611E78B" w14:textId="77777777" w:rsidR="00764648" w:rsidRPr="00AB380F" w:rsidRDefault="00764648">
      <w:pPr>
        <w:pStyle w:val="Intestazione"/>
        <w:tabs>
          <w:tab w:val="clear" w:pos="4819"/>
          <w:tab w:val="clear" w:pos="9638"/>
        </w:tabs>
        <w:rPr>
          <w:rFonts w:ascii="Verdana" w:hAnsi="Verdana"/>
          <w:color w:val="000000" w:themeColor="text1"/>
        </w:rPr>
      </w:pPr>
    </w:p>
    <w:p w14:paraId="57ECAB18" w14:textId="77777777" w:rsidR="00764648" w:rsidRPr="00AB380F" w:rsidRDefault="00764648">
      <w:pPr>
        <w:pStyle w:val="Intestazione"/>
        <w:tabs>
          <w:tab w:val="clear" w:pos="4819"/>
          <w:tab w:val="clear" w:pos="9638"/>
        </w:tabs>
        <w:rPr>
          <w:rFonts w:ascii="Verdana" w:hAnsi="Verdana"/>
          <w:color w:val="000000" w:themeColor="text1"/>
        </w:rPr>
      </w:pPr>
    </w:p>
    <w:p w14:paraId="2D6C8B44" w14:textId="77777777" w:rsidR="00764648" w:rsidRPr="00AB380F" w:rsidRDefault="00764648">
      <w:pPr>
        <w:pStyle w:val="Intestazione"/>
        <w:tabs>
          <w:tab w:val="clear" w:pos="4819"/>
          <w:tab w:val="clear" w:pos="9638"/>
        </w:tabs>
        <w:rPr>
          <w:rFonts w:ascii="Verdana" w:hAnsi="Verdana"/>
          <w:color w:val="000000" w:themeColor="text1"/>
        </w:rPr>
      </w:pPr>
    </w:p>
    <w:p w14:paraId="3827777C" w14:textId="77777777" w:rsidR="00764648" w:rsidRPr="00AB380F" w:rsidRDefault="00764648">
      <w:pPr>
        <w:pStyle w:val="Intestazione"/>
        <w:tabs>
          <w:tab w:val="clear" w:pos="4819"/>
          <w:tab w:val="clear" w:pos="9638"/>
        </w:tabs>
        <w:rPr>
          <w:rFonts w:ascii="Verdana" w:hAnsi="Verdana"/>
          <w:color w:val="000000" w:themeColor="text1"/>
        </w:rPr>
      </w:pPr>
    </w:p>
    <w:p w14:paraId="5D1FAA56" w14:textId="77777777" w:rsidR="00764648" w:rsidRPr="00AB380F" w:rsidRDefault="00764648">
      <w:pPr>
        <w:pStyle w:val="Intestazione"/>
        <w:tabs>
          <w:tab w:val="clear" w:pos="4819"/>
          <w:tab w:val="clear" w:pos="9638"/>
        </w:tabs>
        <w:rPr>
          <w:rFonts w:ascii="Verdana" w:hAnsi="Verdana"/>
          <w:color w:val="000000" w:themeColor="text1"/>
        </w:rPr>
      </w:pPr>
    </w:p>
    <w:p w14:paraId="22D67A5D" w14:textId="77777777" w:rsidR="00764648" w:rsidRPr="00AB380F" w:rsidRDefault="00764648">
      <w:pPr>
        <w:pStyle w:val="Intestazione"/>
        <w:tabs>
          <w:tab w:val="clear" w:pos="4819"/>
          <w:tab w:val="clear" w:pos="9638"/>
        </w:tabs>
        <w:rPr>
          <w:rFonts w:ascii="Verdana" w:hAnsi="Verdana"/>
          <w:color w:val="000000" w:themeColor="text1"/>
        </w:rPr>
      </w:pPr>
    </w:p>
    <w:p w14:paraId="19210273" w14:textId="77777777" w:rsidR="00764648" w:rsidRPr="00AB380F" w:rsidRDefault="00764648">
      <w:pPr>
        <w:pStyle w:val="Intestazione"/>
        <w:tabs>
          <w:tab w:val="clear" w:pos="4819"/>
          <w:tab w:val="clear" w:pos="9638"/>
        </w:tabs>
        <w:rPr>
          <w:rFonts w:ascii="Verdana" w:hAnsi="Verdana"/>
          <w:color w:val="000000" w:themeColor="text1"/>
        </w:rPr>
      </w:pPr>
    </w:p>
    <w:p w14:paraId="2267C641" w14:textId="77777777" w:rsidR="00764648" w:rsidRPr="00AB380F" w:rsidRDefault="00764648">
      <w:pPr>
        <w:pStyle w:val="Intestazione"/>
        <w:tabs>
          <w:tab w:val="clear" w:pos="4819"/>
          <w:tab w:val="clear" w:pos="9638"/>
        </w:tabs>
        <w:rPr>
          <w:rFonts w:ascii="Verdana" w:hAnsi="Verdana"/>
          <w:color w:val="000000" w:themeColor="text1"/>
        </w:rPr>
      </w:pPr>
    </w:p>
    <w:p w14:paraId="022D623D" w14:textId="77777777" w:rsidR="00764648" w:rsidRPr="00AB380F" w:rsidRDefault="00764648" w:rsidP="00B05074">
      <w:pPr>
        <w:rPr>
          <w:color w:val="000000" w:themeColor="text1"/>
        </w:rPr>
        <w:sectPr w:rsidR="00764648" w:rsidRPr="00AB380F" w:rsidSect="003E0DD5">
          <w:headerReference w:type="even" r:id="rId65"/>
          <w:headerReference w:type="default" r:id="rId66"/>
          <w:footerReference w:type="even" r:id="rId67"/>
          <w:footerReference w:type="default" r:id="rId68"/>
          <w:headerReference w:type="first" r:id="rId69"/>
          <w:footerReference w:type="first" r:id="rId70"/>
          <w:footnotePr>
            <w:pos w:val="beneathText"/>
          </w:footnotePr>
          <w:pgSz w:w="11905" w:h="16837"/>
          <w:pgMar w:top="1134" w:right="1134" w:bottom="1134" w:left="1134" w:header="720" w:footer="720" w:gutter="0"/>
          <w:cols w:space="720"/>
          <w:docGrid w:linePitch="360"/>
        </w:sectPr>
      </w:pPr>
    </w:p>
    <w:p w14:paraId="221E8199" w14:textId="77777777" w:rsidR="001D6F1A" w:rsidRPr="00AB380F" w:rsidRDefault="001D6F1A" w:rsidP="005E765E">
      <w:pPr>
        <w:snapToGrid w:val="0"/>
        <w:spacing w:line="276" w:lineRule="auto"/>
        <w:rPr>
          <w:rFonts w:ascii="Verdana" w:hAnsi="Verdana"/>
          <w:b/>
          <w:color w:val="000000" w:themeColor="text1"/>
        </w:rPr>
      </w:pPr>
      <w:r w:rsidRPr="00AB380F">
        <w:rPr>
          <w:rFonts w:ascii="Verdana" w:hAnsi="Verdana"/>
          <w:b/>
          <w:color w:val="000000" w:themeColor="text1"/>
        </w:rPr>
        <w:t>GESTIONE RIFIUTI E RACCOLTA DIFFERENZIATA</w:t>
      </w:r>
    </w:p>
    <w:p w14:paraId="51D44E91" w14:textId="77777777" w:rsidR="001D6F1A" w:rsidRPr="00AB380F" w:rsidRDefault="001D6F1A" w:rsidP="005E765E">
      <w:pPr>
        <w:spacing w:line="276" w:lineRule="auto"/>
        <w:jc w:val="both"/>
        <w:rPr>
          <w:rFonts w:ascii="Verdana" w:hAnsi="Verdana"/>
          <w:b/>
          <w:color w:val="000000" w:themeColor="text1"/>
        </w:rPr>
      </w:pPr>
    </w:p>
    <w:p w14:paraId="58D6FF45" w14:textId="77777777" w:rsidR="001D6F1A" w:rsidRPr="00AB380F" w:rsidRDefault="001D6F1A" w:rsidP="005E765E">
      <w:pPr>
        <w:spacing w:line="276" w:lineRule="auto"/>
        <w:jc w:val="both"/>
        <w:rPr>
          <w:rFonts w:ascii="Verdana" w:hAnsi="Verdana"/>
          <w:b/>
          <w:color w:val="000000" w:themeColor="text1"/>
        </w:rPr>
      </w:pPr>
      <w:r w:rsidRPr="00AB380F">
        <w:rPr>
          <w:rFonts w:ascii="Verdana" w:hAnsi="Verdana"/>
          <w:b/>
          <w:color w:val="000000" w:themeColor="text1"/>
        </w:rPr>
        <w:t>Premessa</w:t>
      </w:r>
    </w:p>
    <w:p w14:paraId="4B0BD7CD" w14:textId="77777777" w:rsidR="001D6F1A" w:rsidRPr="00AB380F" w:rsidRDefault="001D6F1A" w:rsidP="005E765E">
      <w:pPr>
        <w:spacing w:line="276" w:lineRule="auto"/>
        <w:jc w:val="both"/>
        <w:rPr>
          <w:rFonts w:ascii="Verdana" w:hAnsi="Verdana"/>
          <w:bCs/>
          <w:color w:val="000000" w:themeColor="text1"/>
        </w:rPr>
      </w:pPr>
      <w:r w:rsidRPr="00AB380F">
        <w:rPr>
          <w:rFonts w:ascii="Verdana" w:hAnsi="Verdana"/>
          <w:bCs/>
          <w:color w:val="000000" w:themeColor="text1"/>
        </w:rPr>
        <w:t>La presente istruzione di lavoro è suddivisa in due sezioni: la sez. A di gestione operativa dei rifiuti e la sez. B di gestione amministrativa dei rifiuti.</w:t>
      </w:r>
    </w:p>
    <w:p w14:paraId="2062B63B" w14:textId="77777777" w:rsidR="001D6F1A" w:rsidRPr="00AB380F" w:rsidRDefault="001D6F1A" w:rsidP="005E765E">
      <w:pPr>
        <w:spacing w:line="276" w:lineRule="auto"/>
        <w:jc w:val="both"/>
        <w:rPr>
          <w:rFonts w:ascii="Verdana" w:hAnsi="Verdana"/>
          <w:bCs/>
          <w:color w:val="000000" w:themeColor="text1"/>
        </w:rPr>
      </w:pPr>
    </w:p>
    <w:p w14:paraId="05F5B859" w14:textId="77777777" w:rsidR="001D6F1A" w:rsidRPr="00AB380F" w:rsidRDefault="001D6F1A" w:rsidP="005E765E">
      <w:pPr>
        <w:pStyle w:val="Titolo1"/>
        <w:tabs>
          <w:tab w:val="left" w:pos="0"/>
        </w:tabs>
        <w:spacing w:line="276" w:lineRule="auto"/>
        <w:jc w:val="both"/>
        <w:rPr>
          <w:rFonts w:ascii="Verdana" w:hAnsi="Verdana"/>
          <w:color w:val="000000" w:themeColor="text1"/>
        </w:rPr>
      </w:pPr>
      <w:r w:rsidRPr="00AB380F">
        <w:rPr>
          <w:rFonts w:ascii="Verdana" w:hAnsi="Verdana"/>
          <w:color w:val="000000" w:themeColor="text1"/>
        </w:rPr>
        <w:t>SEZIONE A</w:t>
      </w:r>
    </w:p>
    <w:p w14:paraId="3EADE9AD" w14:textId="77777777" w:rsidR="001D6F1A" w:rsidRPr="00AB380F" w:rsidRDefault="001D6F1A" w:rsidP="005E765E">
      <w:pPr>
        <w:spacing w:line="276" w:lineRule="auto"/>
        <w:jc w:val="both"/>
        <w:rPr>
          <w:rFonts w:ascii="Verdana" w:hAnsi="Verdana"/>
          <w:b/>
          <w:color w:val="000000" w:themeColor="text1"/>
        </w:rPr>
      </w:pPr>
    </w:p>
    <w:p w14:paraId="30EA664B" w14:textId="77777777" w:rsidR="001D6F1A" w:rsidRPr="00AB380F" w:rsidRDefault="001D6F1A" w:rsidP="005E765E">
      <w:pPr>
        <w:spacing w:line="276" w:lineRule="auto"/>
        <w:jc w:val="both"/>
        <w:rPr>
          <w:rFonts w:ascii="Verdana" w:hAnsi="Verdana"/>
          <w:b/>
          <w:color w:val="000000" w:themeColor="text1"/>
        </w:rPr>
      </w:pPr>
      <w:r w:rsidRPr="00AB380F">
        <w:rPr>
          <w:rFonts w:ascii="Verdana" w:hAnsi="Verdana"/>
          <w:b/>
          <w:color w:val="000000" w:themeColor="text1"/>
        </w:rPr>
        <w:t>Scopo</w:t>
      </w:r>
    </w:p>
    <w:p w14:paraId="2B6319EC" w14:textId="77777777" w:rsidR="001D6F1A" w:rsidRPr="00AB380F" w:rsidRDefault="001D6F1A" w:rsidP="005E765E">
      <w:pPr>
        <w:spacing w:line="276" w:lineRule="auto"/>
        <w:jc w:val="both"/>
        <w:rPr>
          <w:rFonts w:ascii="Verdana" w:hAnsi="Verdana"/>
          <w:color w:val="000000" w:themeColor="text1"/>
        </w:rPr>
      </w:pPr>
      <w:r w:rsidRPr="00AB380F">
        <w:rPr>
          <w:rFonts w:ascii="Verdana" w:hAnsi="Verdana"/>
          <w:color w:val="000000" w:themeColor="text1"/>
        </w:rPr>
        <w:t xml:space="preserve">Scopo della presente sezione della istruzione </w:t>
      </w:r>
      <w:r w:rsidR="00381507">
        <w:rPr>
          <w:rFonts w:ascii="Verdana" w:hAnsi="Verdana"/>
          <w:color w:val="000000" w:themeColor="text1"/>
        </w:rPr>
        <w:t>è descrivere come sono raccolte</w:t>
      </w:r>
      <w:r w:rsidRPr="00AB380F">
        <w:rPr>
          <w:rFonts w:ascii="Verdana" w:hAnsi="Verdana"/>
          <w:color w:val="000000" w:themeColor="text1"/>
        </w:rPr>
        <w:t xml:space="preserve">, trattate e smaltite le diverse tipologie di rifiuti generati in Azienda, e come sono tenute le evidenze degli adempimenti necessari. </w:t>
      </w:r>
    </w:p>
    <w:p w14:paraId="13E641F0" w14:textId="77777777" w:rsidR="001D6F1A" w:rsidRPr="00AB380F" w:rsidRDefault="001D6F1A" w:rsidP="005E765E">
      <w:pPr>
        <w:spacing w:line="276" w:lineRule="auto"/>
        <w:jc w:val="both"/>
        <w:rPr>
          <w:rFonts w:ascii="Verdana" w:hAnsi="Verdana"/>
          <w:color w:val="000000" w:themeColor="text1"/>
        </w:rPr>
      </w:pPr>
    </w:p>
    <w:p w14:paraId="037C4771" w14:textId="77777777" w:rsidR="001D6F1A" w:rsidRPr="00AB380F" w:rsidRDefault="001D6F1A" w:rsidP="005E765E">
      <w:pPr>
        <w:pStyle w:val="Titolo1"/>
        <w:tabs>
          <w:tab w:val="left" w:pos="0"/>
        </w:tabs>
        <w:spacing w:line="276" w:lineRule="auto"/>
        <w:jc w:val="both"/>
        <w:rPr>
          <w:rFonts w:ascii="Verdana" w:hAnsi="Verdana"/>
          <w:bCs/>
          <w:color w:val="000000" w:themeColor="text1"/>
        </w:rPr>
      </w:pPr>
      <w:r w:rsidRPr="00AB380F">
        <w:rPr>
          <w:rFonts w:ascii="Verdana" w:hAnsi="Verdana"/>
          <w:bCs/>
          <w:color w:val="000000" w:themeColor="text1"/>
        </w:rPr>
        <w:t>Generalità e definizioni</w:t>
      </w:r>
    </w:p>
    <w:p w14:paraId="51CD76D1" w14:textId="77777777" w:rsidR="001D6F1A" w:rsidRPr="00AB380F" w:rsidRDefault="001D6F1A" w:rsidP="005E765E">
      <w:pPr>
        <w:spacing w:line="276" w:lineRule="auto"/>
        <w:jc w:val="both"/>
        <w:rPr>
          <w:rFonts w:ascii="Verdana" w:hAnsi="Verdana"/>
          <w:b/>
          <w:bCs/>
          <w:color w:val="000000" w:themeColor="text1"/>
        </w:rPr>
      </w:pPr>
    </w:p>
    <w:p w14:paraId="1FFDB062" w14:textId="66A5B801" w:rsidR="001D6F1A" w:rsidRPr="00AB380F" w:rsidRDefault="001D6F1A" w:rsidP="005E765E">
      <w:pPr>
        <w:pStyle w:val="Intestazione"/>
        <w:tabs>
          <w:tab w:val="clear" w:pos="4819"/>
          <w:tab w:val="clear" w:pos="9638"/>
        </w:tabs>
        <w:spacing w:line="276" w:lineRule="auto"/>
        <w:jc w:val="both"/>
        <w:rPr>
          <w:rFonts w:ascii="Verdana" w:eastAsia="Arial Unicode MS" w:hAnsi="Verdana"/>
          <w:i/>
          <w:iCs/>
          <w:color w:val="000000" w:themeColor="text1"/>
        </w:rPr>
      </w:pPr>
      <w:r w:rsidRPr="00AB380F">
        <w:rPr>
          <w:rFonts w:ascii="Verdana" w:eastAsia="Arial Unicode MS" w:hAnsi="Verdana"/>
          <w:i/>
          <w:iCs/>
          <w:color w:val="000000" w:themeColor="text1"/>
        </w:rPr>
        <w:t>Frequenze di avvio a recupero dei rifiuti e/o smaltimento per singola categoria di rifiuto</w:t>
      </w:r>
    </w:p>
    <w:tbl>
      <w:tblPr>
        <w:tblW w:w="0" w:type="auto"/>
        <w:tblInd w:w="-72" w:type="dxa"/>
        <w:tblLayout w:type="fixed"/>
        <w:tblCellMar>
          <w:left w:w="70" w:type="dxa"/>
          <w:right w:w="70" w:type="dxa"/>
        </w:tblCellMar>
        <w:tblLook w:val="0000" w:firstRow="0" w:lastRow="0" w:firstColumn="0" w:lastColumn="0" w:noHBand="0" w:noVBand="0"/>
      </w:tblPr>
      <w:tblGrid>
        <w:gridCol w:w="3259"/>
        <w:gridCol w:w="2765"/>
        <w:gridCol w:w="3900"/>
      </w:tblGrid>
      <w:tr w:rsidR="001D6F1A" w:rsidRPr="00AB380F" w14:paraId="6E94DD41" w14:textId="77777777" w:rsidTr="001D6F1A">
        <w:tc>
          <w:tcPr>
            <w:tcW w:w="3259" w:type="dxa"/>
            <w:tcBorders>
              <w:top w:val="single" w:sz="8" w:space="0" w:color="000000"/>
              <w:left w:val="single" w:sz="8" w:space="0" w:color="000000"/>
              <w:bottom w:val="single" w:sz="8" w:space="0" w:color="000000"/>
            </w:tcBorders>
            <w:shd w:val="clear" w:color="auto" w:fill="D9D9D9"/>
            <w:vAlign w:val="center"/>
          </w:tcPr>
          <w:p w14:paraId="62645CAB" w14:textId="77777777" w:rsidR="001D6F1A" w:rsidRPr="00AB380F" w:rsidRDefault="001D6F1A" w:rsidP="001D6F1A">
            <w:pPr>
              <w:pStyle w:val="Intestazione"/>
              <w:tabs>
                <w:tab w:val="clear" w:pos="4819"/>
                <w:tab w:val="clear" w:pos="9638"/>
              </w:tabs>
              <w:snapToGrid w:val="0"/>
              <w:jc w:val="both"/>
              <w:rPr>
                <w:rFonts w:ascii="Verdana" w:hAnsi="Verdana"/>
                <w:color w:val="000000" w:themeColor="text1"/>
              </w:rPr>
            </w:pPr>
          </w:p>
        </w:tc>
        <w:tc>
          <w:tcPr>
            <w:tcW w:w="2765" w:type="dxa"/>
            <w:tcBorders>
              <w:top w:val="single" w:sz="8" w:space="0" w:color="000000"/>
              <w:left w:val="single" w:sz="8" w:space="0" w:color="000000"/>
              <w:bottom w:val="single" w:sz="8" w:space="0" w:color="000000"/>
            </w:tcBorders>
            <w:vAlign w:val="center"/>
          </w:tcPr>
          <w:p w14:paraId="3F43E762" w14:textId="77777777" w:rsidR="001D6F1A" w:rsidRPr="00AB380F" w:rsidRDefault="001D6F1A" w:rsidP="001D6F1A">
            <w:pPr>
              <w:pStyle w:val="Intestazione"/>
              <w:tabs>
                <w:tab w:val="clear" w:pos="4819"/>
                <w:tab w:val="clear" w:pos="9638"/>
              </w:tabs>
              <w:snapToGrid w:val="0"/>
              <w:jc w:val="both"/>
              <w:rPr>
                <w:rFonts w:ascii="Verdana" w:eastAsia="Arial Unicode MS" w:hAnsi="Verdana"/>
                <w:b/>
                <w:bCs/>
                <w:color w:val="000000" w:themeColor="text1"/>
              </w:rPr>
            </w:pPr>
            <w:proofErr w:type="gramStart"/>
            <w:r w:rsidRPr="00AB380F">
              <w:rPr>
                <w:rFonts w:ascii="Verdana" w:eastAsia="Arial Unicode MS" w:hAnsi="Verdana"/>
                <w:b/>
                <w:bCs/>
                <w:color w:val="000000" w:themeColor="text1"/>
              </w:rPr>
              <w:t>Q.TÀ</w:t>
            </w:r>
            <w:proofErr w:type="gramEnd"/>
            <w:r w:rsidRPr="00AB380F">
              <w:rPr>
                <w:rFonts w:ascii="Verdana" w:eastAsia="Arial Unicode MS" w:hAnsi="Verdana"/>
                <w:b/>
                <w:bCs/>
                <w:color w:val="000000" w:themeColor="text1"/>
              </w:rPr>
              <w:t xml:space="preserve"> DI RIFIUTO</w:t>
            </w:r>
          </w:p>
          <w:p w14:paraId="2B107D95" w14:textId="77777777" w:rsidR="001D6F1A" w:rsidRPr="00AB380F" w:rsidRDefault="001D6F1A" w:rsidP="001D6F1A">
            <w:pPr>
              <w:pStyle w:val="Intestazione"/>
              <w:tabs>
                <w:tab w:val="clear" w:pos="4819"/>
                <w:tab w:val="clear" w:pos="9638"/>
              </w:tabs>
              <w:jc w:val="both"/>
              <w:rPr>
                <w:rFonts w:ascii="Verdana" w:eastAsia="Arial Unicode MS" w:hAnsi="Verdana"/>
                <w:b/>
                <w:bCs/>
                <w:color w:val="000000" w:themeColor="text1"/>
              </w:rPr>
            </w:pPr>
            <w:r w:rsidRPr="00AB380F">
              <w:rPr>
                <w:rFonts w:ascii="Verdana" w:eastAsia="Arial Unicode MS" w:hAnsi="Verdana"/>
                <w:b/>
                <w:bCs/>
                <w:color w:val="000000" w:themeColor="text1"/>
              </w:rPr>
              <w:t>IN DEPOSITO</w:t>
            </w:r>
          </w:p>
        </w:tc>
        <w:tc>
          <w:tcPr>
            <w:tcW w:w="3900" w:type="dxa"/>
            <w:tcBorders>
              <w:top w:val="single" w:sz="8" w:space="0" w:color="000000"/>
              <w:left w:val="single" w:sz="8" w:space="0" w:color="000000"/>
              <w:bottom w:val="single" w:sz="8" w:space="0" w:color="000000"/>
              <w:right w:val="single" w:sz="8" w:space="0" w:color="000000"/>
            </w:tcBorders>
            <w:vAlign w:val="center"/>
          </w:tcPr>
          <w:p w14:paraId="32AE94F2" w14:textId="77777777" w:rsidR="001D6F1A" w:rsidRPr="00AB380F" w:rsidRDefault="001D6F1A" w:rsidP="001D6F1A">
            <w:pPr>
              <w:pStyle w:val="Intestazione"/>
              <w:tabs>
                <w:tab w:val="clear" w:pos="4819"/>
                <w:tab w:val="clear" w:pos="9638"/>
              </w:tabs>
              <w:snapToGrid w:val="0"/>
              <w:jc w:val="both"/>
              <w:rPr>
                <w:rFonts w:ascii="Verdana" w:eastAsia="Arial Unicode MS" w:hAnsi="Verdana"/>
                <w:b/>
                <w:bCs/>
                <w:color w:val="000000" w:themeColor="text1"/>
              </w:rPr>
            </w:pPr>
            <w:r w:rsidRPr="00AB380F">
              <w:rPr>
                <w:rFonts w:ascii="Verdana" w:eastAsia="Arial Unicode MS" w:hAnsi="Verdana"/>
                <w:b/>
                <w:bCs/>
                <w:color w:val="000000" w:themeColor="text1"/>
              </w:rPr>
              <w:t>CADENZE DI SMALTIMENTO</w:t>
            </w:r>
          </w:p>
        </w:tc>
      </w:tr>
      <w:tr w:rsidR="001D6F1A" w:rsidRPr="00AB380F" w14:paraId="13CF6272" w14:textId="77777777" w:rsidTr="001D6F1A">
        <w:trPr>
          <w:cantSplit/>
          <w:trHeight w:hRule="exact" w:val="251"/>
        </w:trPr>
        <w:tc>
          <w:tcPr>
            <w:tcW w:w="3259" w:type="dxa"/>
            <w:vMerge w:val="restart"/>
            <w:tcBorders>
              <w:left w:val="single" w:sz="8" w:space="0" w:color="000000"/>
              <w:bottom w:val="single" w:sz="8" w:space="0" w:color="000000"/>
            </w:tcBorders>
            <w:vAlign w:val="center"/>
          </w:tcPr>
          <w:p w14:paraId="5FF9028B" w14:textId="77777777" w:rsidR="001D6F1A" w:rsidRPr="00AB380F" w:rsidRDefault="001D6F1A" w:rsidP="001D6F1A">
            <w:pPr>
              <w:pStyle w:val="Intestazione"/>
              <w:tabs>
                <w:tab w:val="clear" w:pos="4819"/>
                <w:tab w:val="clear" w:pos="9638"/>
              </w:tabs>
              <w:snapToGrid w:val="0"/>
              <w:jc w:val="both"/>
              <w:rPr>
                <w:rFonts w:ascii="Verdana" w:eastAsia="Arial Unicode MS" w:hAnsi="Verdana"/>
                <w:b/>
                <w:bCs/>
                <w:color w:val="000000" w:themeColor="text1"/>
              </w:rPr>
            </w:pPr>
            <w:r w:rsidRPr="00AB380F">
              <w:rPr>
                <w:rFonts w:ascii="Verdana" w:eastAsia="Arial Unicode MS" w:hAnsi="Verdana"/>
                <w:b/>
                <w:bCs/>
                <w:color w:val="000000" w:themeColor="text1"/>
              </w:rPr>
              <w:t xml:space="preserve">Complessivamente </w:t>
            </w:r>
          </w:p>
          <w:p w14:paraId="6EE3791E" w14:textId="77777777" w:rsidR="001D6F1A" w:rsidRPr="00AB380F" w:rsidRDefault="001D6F1A" w:rsidP="001D6F1A">
            <w:pPr>
              <w:pStyle w:val="Intestazione"/>
              <w:tabs>
                <w:tab w:val="clear" w:pos="4819"/>
                <w:tab w:val="clear" w:pos="9638"/>
              </w:tabs>
              <w:snapToGrid w:val="0"/>
              <w:jc w:val="both"/>
              <w:rPr>
                <w:rFonts w:ascii="Verdana" w:eastAsia="Arial Unicode MS" w:hAnsi="Verdana"/>
                <w:b/>
                <w:bCs/>
                <w:color w:val="000000" w:themeColor="text1"/>
              </w:rPr>
            </w:pPr>
            <w:r w:rsidRPr="00AB380F">
              <w:rPr>
                <w:rFonts w:ascii="Verdana" w:eastAsia="Arial Unicode MS" w:hAnsi="Verdana"/>
                <w:b/>
                <w:bCs/>
                <w:color w:val="000000" w:themeColor="text1"/>
              </w:rPr>
              <w:t>(PERICOLOSO+ NON PERICOLOSO)</w:t>
            </w:r>
          </w:p>
        </w:tc>
        <w:tc>
          <w:tcPr>
            <w:tcW w:w="2765" w:type="dxa"/>
            <w:tcBorders>
              <w:left w:val="single" w:sz="8" w:space="0" w:color="000000"/>
              <w:bottom w:val="single" w:sz="1" w:space="0" w:color="000000"/>
            </w:tcBorders>
          </w:tcPr>
          <w:p w14:paraId="27AA5FF2"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vertAlign w:val="superscript"/>
              </w:rPr>
            </w:pPr>
            <w:r w:rsidRPr="00AB380F">
              <w:rPr>
                <w:rFonts w:ascii="Verdana" w:eastAsia="Arial Unicode MS" w:hAnsi="Verdana"/>
                <w:color w:val="000000" w:themeColor="text1"/>
              </w:rPr>
              <w:t>Fino a 30 m</w:t>
            </w:r>
            <w:r w:rsidRPr="00AB380F">
              <w:rPr>
                <w:rFonts w:ascii="Verdana" w:eastAsia="Arial Unicode MS" w:hAnsi="Verdana"/>
                <w:color w:val="000000" w:themeColor="text1"/>
                <w:vertAlign w:val="superscript"/>
              </w:rPr>
              <w:t>3</w:t>
            </w:r>
          </w:p>
        </w:tc>
        <w:tc>
          <w:tcPr>
            <w:tcW w:w="3900" w:type="dxa"/>
            <w:tcBorders>
              <w:left w:val="single" w:sz="8" w:space="0" w:color="000000"/>
              <w:bottom w:val="single" w:sz="4" w:space="0" w:color="000000"/>
              <w:right w:val="single" w:sz="8" w:space="0" w:color="000000"/>
            </w:tcBorders>
          </w:tcPr>
          <w:p w14:paraId="4E2F9E0E"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rPr>
            </w:pPr>
            <w:r w:rsidRPr="00AB380F">
              <w:rPr>
                <w:rFonts w:ascii="Verdana" w:eastAsia="Arial Unicode MS" w:hAnsi="Verdana"/>
                <w:color w:val="000000" w:themeColor="text1"/>
              </w:rPr>
              <w:t>Almeno una volta all’anno</w:t>
            </w:r>
          </w:p>
        </w:tc>
      </w:tr>
      <w:tr w:rsidR="001D6F1A" w:rsidRPr="00AB380F" w14:paraId="4F4E1B0C" w14:textId="77777777" w:rsidTr="001D6F1A">
        <w:trPr>
          <w:cantSplit/>
        </w:trPr>
        <w:tc>
          <w:tcPr>
            <w:tcW w:w="3259" w:type="dxa"/>
            <w:vMerge/>
            <w:tcBorders>
              <w:left w:val="single" w:sz="8" w:space="0" w:color="000000"/>
              <w:bottom w:val="single" w:sz="8" w:space="0" w:color="000000"/>
            </w:tcBorders>
            <w:vAlign w:val="center"/>
          </w:tcPr>
          <w:p w14:paraId="16005D59" w14:textId="77777777" w:rsidR="001D6F1A" w:rsidRPr="00AB380F" w:rsidRDefault="001D6F1A" w:rsidP="001D6F1A">
            <w:pPr>
              <w:jc w:val="both"/>
              <w:rPr>
                <w:rFonts w:ascii="Verdana" w:hAnsi="Verdana"/>
                <w:color w:val="000000" w:themeColor="text1"/>
              </w:rPr>
            </w:pPr>
          </w:p>
        </w:tc>
        <w:tc>
          <w:tcPr>
            <w:tcW w:w="2765" w:type="dxa"/>
            <w:tcBorders>
              <w:left w:val="single" w:sz="8" w:space="0" w:color="000000"/>
              <w:bottom w:val="single" w:sz="8" w:space="0" w:color="000000"/>
            </w:tcBorders>
          </w:tcPr>
          <w:p w14:paraId="2709E012"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vertAlign w:val="superscript"/>
              </w:rPr>
            </w:pPr>
            <w:r w:rsidRPr="00AB380F">
              <w:rPr>
                <w:rFonts w:ascii="Verdana" w:eastAsia="Arial Unicode MS" w:hAnsi="Verdana"/>
                <w:color w:val="000000" w:themeColor="text1"/>
              </w:rPr>
              <w:t>Da 30 m</w:t>
            </w:r>
            <w:r w:rsidRPr="00AB380F">
              <w:rPr>
                <w:rFonts w:ascii="Verdana" w:eastAsia="Arial Unicode MS" w:hAnsi="Verdana"/>
                <w:color w:val="000000" w:themeColor="text1"/>
                <w:vertAlign w:val="superscript"/>
              </w:rPr>
              <w:t>3</w:t>
            </w:r>
          </w:p>
        </w:tc>
        <w:tc>
          <w:tcPr>
            <w:tcW w:w="3900" w:type="dxa"/>
            <w:tcBorders>
              <w:left w:val="single" w:sz="8" w:space="0" w:color="000000"/>
              <w:bottom w:val="single" w:sz="8" w:space="0" w:color="000000"/>
              <w:right w:val="single" w:sz="8" w:space="0" w:color="000000"/>
            </w:tcBorders>
          </w:tcPr>
          <w:p w14:paraId="40E5E9FB"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rPr>
            </w:pPr>
            <w:r w:rsidRPr="00AB380F">
              <w:rPr>
                <w:rFonts w:ascii="Verdana" w:eastAsia="Arial Unicode MS" w:hAnsi="Verdana"/>
                <w:color w:val="000000" w:themeColor="text1"/>
              </w:rPr>
              <w:t>Entro 3 mesi</w:t>
            </w:r>
          </w:p>
        </w:tc>
      </w:tr>
      <w:tr w:rsidR="001D6F1A" w:rsidRPr="00AB380F" w14:paraId="09F4C0CE" w14:textId="77777777" w:rsidTr="001D6F1A">
        <w:trPr>
          <w:cantSplit/>
        </w:trPr>
        <w:tc>
          <w:tcPr>
            <w:tcW w:w="3259" w:type="dxa"/>
            <w:tcBorders>
              <w:left w:val="single" w:sz="8" w:space="0" w:color="000000"/>
              <w:bottom w:val="single" w:sz="8" w:space="0" w:color="000000"/>
            </w:tcBorders>
            <w:shd w:val="clear" w:color="auto" w:fill="D9D9D9"/>
          </w:tcPr>
          <w:p w14:paraId="02708589" w14:textId="77777777" w:rsidR="001D6F1A" w:rsidRPr="00AB380F" w:rsidRDefault="001D6F1A" w:rsidP="001D6F1A">
            <w:pPr>
              <w:pStyle w:val="Intestazione"/>
              <w:tabs>
                <w:tab w:val="clear" w:pos="4819"/>
                <w:tab w:val="clear" w:pos="9638"/>
              </w:tabs>
              <w:snapToGrid w:val="0"/>
              <w:jc w:val="both"/>
              <w:rPr>
                <w:rFonts w:ascii="Verdana" w:eastAsia="Arial Unicode MS" w:hAnsi="Verdana"/>
                <w:i/>
                <w:iCs/>
                <w:color w:val="000000" w:themeColor="text1"/>
              </w:rPr>
            </w:pPr>
          </w:p>
        </w:tc>
        <w:tc>
          <w:tcPr>
            <w:tcW w:w="2765" w:type="dxa"/>
            <w:tcBorders>
              <w:left w:val="single" w:sz="8" w:space="0" w:color="000000"/>
              <w:bottom w:val="single" w:sz="8" w:space="0" w:color="000000"/>
            </w:tcBorders>
            <w:shd w:val="clear" w:color="auto" w:fill="D9D9D9"/>
          </w:tcPr>
          <w:p w14:paraId="31BF9B02"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rPr>
            </w:pPr>
          </w:p>
        </w:tc>
        <w:tc>
          <w:tcPr>
            <w:tcW w:w="3900" w:type="dxa"/>
            <w:tcBorders>
              <w:left w:val="single" w:sz="8" w:space="0" w:color="000000"/>
              <w:bottom w:val="single" w:sz="8" w:space="0" w:color="000000"/>
              <w:right w:val="single" w:sz="8" w:space="0" w:color="000000"/>
            </w:tcBorders>
            <w:shd w:val="clear" w:color="auto" w:fill="D9D9D9"/>
          </w:tcPr>
          <w:p w14:paraId="1EAA6516"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rPr>
            </w:pPr>
          </w:p>
        </w:tc>
      </w:tr>
      <w:tr w:rsidR="001D6F1A" w:rsidRPr="00AB380F" w14:paraId="64100F1B" w14:textId="77777777" w:rsidTr="001D6F1A">
        <w:trPr>
          <w:cantSplit/>
          <w:trHeight w:hRule="exact" w:val="251"/>
        </w:trPr>
        <w:tc>
          <w:tcPr>
            <w:tcW w:w="3259" w:type="dxa"/>
            <w:vMerge w:val="restart"/>
            <w:tcBorders>
              <w:left w:val="single" w:sz="8" w:space="0" w:color="000000"/>
              <w:bottom w:val="single" w:sz="8" w:space="0" w:color="000000"/>
            </w:tcBorders>
            <w:vAlign w:val="center"/>
          </w:tcPr>
          <w:p w14:paraId="0D956113" w14:textId="77777777" w:rsidR="001D6F1A" w:rsidRPr="00AB380F" w:rsidRDefault="001D6F1A" w:rsidP="001D6F1A">
            <w:pPr>
              <w:pStyle w:val="Intestazione"/>
              <w:tabs>
                <w:tab w:val="clear" w:pos="4819"/>
                <w:tab w:val="clear" w:pos="9638"/>
              </w:tabs>
              <w:snapToGrid w:val="0"/>
              <w:jc w:val="both"/>
              <w:rPr>
                <w:rFonts w:ascii="Verdana" w:eastAsia="Arial Unicode MS" w:hAnsi="Verdana"/>
                <w:b/>
                <w:bCs/>
                <w:color w:val="000000" w:themeColor="text1"/>
              </w:rPr>
            </w:pPr>
            <w:r w:rsidRPr="00AB380F">
              <w:rPr>
                <w:rFonts w:ascii="Verdana" w:eastAsia="Arial Unicode MS" w:hAnsi="Verdana"/>
                <w:b/>
                <w:bCs/>
                <w:color w:val="000000" w:themeColor="text1"/>
              </w:rPr>
              <w:t>Di cui RIFIUTO PERICOLOSO</w:t>
            </w:r>
          </w:p>
        </w:tc>
        <w:tc>
          <w:tcPr>
            <w:tcW w:w="2765" w:type="dxa"/>
            <w:tcBorders>
              <w:left w:val="single" w:sz="8" w:space="0" w:color="000000"/>
              <w:bottom w:val="single" w:sz="1" w:space="0" w:color="000000"/>
            </w:tcBorders>
          </w:tcPr>
          <w:p w14:paraId="36B9DF42"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vertAlign w:val="superscript"/>
              </w:rPr>
            </w:pPr>
            <w:r w:rsidRPr="00AB380F">
              <w:rPr>
                <w:rFonts w:ascii="Verdana" w:eastAsia="Arial Unicode MS" w:hAnsi="Verdana"/>
                <w:color w:val="000000" w:themeColor="text1"/>
              </w:rPr>
              <w:t>Fino a 10 m</w:t>
            </w:r>
            <w:r w:rsidRPr="00AB380F">
              <w:rPr>
                <w:rFonts w:ascii="Verdana" w:eastAsia="Arial Unicode MS" w:hAnsi="Verdana"/>
                <w:color w:val="000000" w:themeColor="text1"/>
                <w:vertAlign w:val="superscript"/>
              </w:rPr>
              <w:t>3</w:t>
            </w:r>
          </w:p>
        </w:tc>
        <w:tc>
          <w:tcPr>
            <w:tcW w:w="3900" w:type="dxa"/>
            <w:tcBorders>
              <w:left w:val="single" w:sz="8" w:space="0" w:color="000000"/>
              <w:bottom w:val="single" w:sz="4" w:space="0" w:color="000000"/>
              <w:right w:val="single" w:sz="8" w:space="0" w:color="000000"/>
            </w:tcBorders>
          </w:tcPr>
          <w:p w14:paraId="13B6BA26"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rPr>
            </w:pPr>
            <w:r w:rsidRPr="00AB380F">
              <w:rPr>
                <w:rFonts w:ascii="Verdana" w:eastAsia="Arial Unicode MS" w:hAnsi="Verdana"/>
                <w:color w:val="000000" w:themeColor="text1"/>
              </w:rPr>
              <w:t>Almeno una volta all’anno</w:t>
            </w:r>
          </w:p>
        </w:tc>
      </w:tr>
      <w:tr w:rsidR="001D6F1A" w:rsidRPr="00AB380F" w14:paraId="46A6AFD2" w14:textId="77777777" w:rsidTr="001D6F1A">
        <w:trPr>
          <w:cantSplit/>
        </w:trPr>
        <w:tc>
          <w:tcPr>
            <w:tcW w:w="3259" w:type="dxa"/>
            <w:vMerge/>
            <w:tcBorders>
              <w:left w:val="single" w:sz="8" w:space="0" w:color="000000"/>
              <w:bottom w:val="single" w:sz="8" w:space="0" w:color="000000"/>
            </w:tcBorders>
            <w:vAlign w:val="center"/>
          </w:tcPr>
          <w:p w14:paraId="57206DB4" w14:textId="77777777" w:rsidR="001D6F1A" w:rsidRPr="00AB380F" w:rsidRDefault="001D6F1A" w:rsidP="001D6F1A">
            <w:pPr>
              <w:jc w:val="both"/>
              <w:rPr>
                <w:rFonts w:ascii="Verdana" w:hAnsi="Verdana"/>
                <w:color w:val="000000" w:themeColor="text1"/>
              </w:rPr>
            </w:pPr>
          </w:p>
        </w:tc>
        <w:tc>
          <w:tcPr>
            <w:tcW w:w="2765" w:type="dxa"/>
            <w:tcBorders>
              <w:left w:val="single" w:sz="8" w:space="0" w:color="000000"/>
              <w:bottom w:val="single" w:sz="8" w:space="0" w:color="000000"/>
            </w:tcBorders>
          </w:tcPr>
          <w:p w14:paraId="121D65A4"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vertAlign w:val="superscript"/>
              </w:rPr>
            </w:pPr>
            <w:r w:rsidRPr="00AB380F">
              <w:rPr>
                <w:rFonts w:ascii="Verdana" w:eastAsia="Arial Unicode MS" w:hAnsi="Verdana"/>
                <w:color w:val="000000" w:themeColor="text1"/>
              </w:rPr>
              <w:t>Da 10 m</w:t>
            </w:r>
            <w:r w:rsidRPr="00AB380F">
              <w:rPr>
                <w:rFonts w:ascii="Verdana" w:eastAsia="Arial Unicode MS" w:hAnsi="Verdana"/>
                <w:color w:val="000000" w:themeColor="text1"/>
                <w:vertAlign w:val="superscript"/>
              </w:rPr>
              <w:t>3</w:t>
            </w:r>
          </w:p>
        </w:tc>
        <w:tc>
          <w:tcPr>
            <w:tcW w:w="3900" w:type="dxa"/>
            <w:tcBorders>
              <w:left w:val="single" w:sz="8" w:space="0" w:color="000000"/>
              <w:bottom w:val="single" w:sz="8" w:space="0" w:color="000000"/>
              <w:right w:val="single" w:sz="8" w:space="0" w:color="000000"/>
            </w:tcBorders>
          </w:tcPr>
          <w:p w14:paraId="0CD0F07D" w14:textId="77777777" w:rsidR="001D6F1A" w:rsidRPr="00AB380F" w:rsidRDefault="001D6F1A" w:rsidP="001D6F1A">
            <w:pPr>
              <w:pStyle w:val="Intestazione"/>
              <w:tabs>
                <w:tab w:val="clear" w:pos="4819"/>
                <w:tab w:val="clear" w:pos="9638"/>
              </w:tabs>
              <w:snapToGrid w:val="0"/>
              <w:jc w:val="both"/>
              <w:rPr>
                <w:rFonts w:ascii="Verdana" w:eastAsia="Arial Unicode MS" w:hAnsi="Verdana"/>
                <w:color w:val="000000" w:themeColor="text1"/>
              </w:rPr>
            </w:pPr>
            <w:r w:rsidRPr="00AB380F">
              <w:rPr>
                <w:rFonts w:ascii="Verdana" w:eastAsia="Arial Unicode MS" w:hAnsi="Verdana"/>
                <w:color w:val="000000" w:themeColor="text1"/>
              </w:rPr>
              <w:t>Entro 2 mesi</w:t>
            </w:r>
          </w:p>
        </w:tc>
      </w:tr>
    </w:tbl>
    <w:p w14:paraId="03B3DEEA" w14:textId="77777777" w:rsidR="001D6F1A" w:rsidRPr="00AB380F" w:rsidRDefault="001D6F1A" w:rsidP="005E765E">
      <w:pPr>
        <w:pStyle w:val="Intestazione"/>
        <w:tabs>
          <w:tab w:val="clear" w:pos="4819"/>
          <w:tab w:val="clear" w:pos="9638"/>
        </w:tabs>
        <w:spacing w:line="276" w:lineRule="auto"/>
        <w:jc w:val="both"/>
        <w:rPr>
          <w:rFonts w:ascii="Verdana" w:hAnsi="Verdana"/>
          <w:color w:val="000000" w:themeColor="text1"/>
        </w:rPr>
      </w:pPr>
    </w:p>
    <w:p w14:paraId="267B5F65" w14:textId="77777777" w:rsidR="001D6F1A" w:rsidRPr="00AB380F" w:rsidRDefault="001D6F1A" w:rsidP="005E765E">
      <w:pPr>
        <w:spacing w:line="276" w:lineRule="auto"/>
        <w:jc w:val="both"/>
        <w:rPr>
          <w:rFonts w:ascii="Verdana" w:hAnsi="Verdana"/>
          <w:color w:val="000000" w:themeColor="text1"/>
        </w:rPr>
      </w:pPr>
      <w:r w:rsidRPr="00AB380F">
        <w:rPr>
          <w:rFonts w:ascii="Verdana" w:eastAsia="Arial Unicode MS" w:hAnsi="Verdana"/>
          <w:i/>
          <w:iCs/>
          <w:color w:val="000000" w:themeColor="text1"/>
        </w:rPr>
        <w:t xml:space="preserve">Deposito temporaneo: </w:t>
      </w:r>
      <w:r w:rsidRPr="00AB380F">
        <w:rPr>
          <w:rFonts w:ascii="Verdana" w:eastAsia="Arial Unicode MS" w:hAnsi="Verdana"/>
          <w:color w:val="000000" w:themeColor="text1"/>
        </w:rPr>
        <w:t>è il deposito in cui vengono raccolti prima del conferimento a smaltitore autorizzato i rifiuti prodotti in azienda</w:t>
      </w:r>
      <w:r w:rsidRPr="00AB380F">
        <w:rPr>
          <w:rFonts w:ascii="Verdana" w:hAnsi="Verdana"/>
          <w:color w:val="000000" w:themeColor="text1"/>
        </w:rPr>
        <w:t>.</w:t>
      </w:r>
    </w:p>
    <w:p w14:paraId="66077BDB" w14:textId="77777777" w:rsidR="001D6F1A" w:rsidRPr="00AB380F" w:rsidRDefault="001D6F1A" w:rsidP="005E765E">
      <w:pPr>
        <w:spacing w:line="276" w:lineRule="auto"/>
        <w:jc w:val="both"/>
        <w:rPr>
          <w:rFonts w:ascii="Verdana" w:hAnsi="Verdana"/>
          <w:color w:val="000000" w:themeColor="text1"/>
        </w:rPr>
      </w:pPr>
    </w:p>
    <w:p w14:paraId="48277C6A" w14:textId="77777777" w:rsidR="001D6F1A" w:rsidRPr="00AB380F" w:rsidRDefault="001D6F1A" w:rsidP="005E765E">
      <w:pPr>
        <w:pStyle w:val="Titolo1"/>
        <w:tabs>
          <w:tab w:val="left" w:pos="0"/>
        </w:tabs>
        <w:spacing w:line="276" w:lineRule="auto"/>
        <w:jc w:val="both"/>
        <w:rPr>
          <w:rFonts w:ascii="Verdana" w:hAnsi="Verdana"/>
          <w:color w:val="000000" w:themeColor="text1"/>
        </w:rPr>
      </w:pPr>
      <w:r w:rsidRPr="00AB380F">
        <w:rPr>
          <w:rFonts w:ascii="Verdana" w:hAnsi="Verdana"/>
          <w:color w:val="000000" w:themeColor="text1"/>
        </w:rPr>
        <w:t>Flusso operativo</w:t>
      </w:r>
    </w:p>
    <w:p w14:paraId="2DDCD204" w14:textId="77777777" w:rsidR="001D6F1A" w:rsidRPr="00AB380F" w:rsidRDefault="001D6F1A" w:rsidP="005E765E">
      <w:pPr>
        <w:spacing w:line="276" w:lineRule="auto"/>
        <w:jc w:val="both"/>
        <w:rPr>
          <w:rFonts w:ascii="Verdana" w:hAnsi="Verdana"/>
          <w:color w:val="000000" w:themeColor="text1"/>
        </w:rPr>
      </w:pPr>
    </w:p>
    <w:p w14:paraId="20F9EBA7" w14:textId="19C64730" w:rsidR="001D6F1A" w:rsidRPr="005E765E" w:rsidRDefault="001D6F1A" w:rsidP="005E765E">
      <w:pPr>
        <w:spacing w:line="276" w:lineRule="auto"/>
        <w:jc w:val="both"/>
        <w:rPr>
          <w:rFonts w:ascii="Verdana" w:eastAsia="Arial Unicode MS" w:hAnsi="Verdana"/>
          <w:color w:val="000000" w:themeColor="text1"/>
        </w:rPr>
      </w:pPr>
      <w:r w:rsidRPr="00AB380F">
        <w:rPr>
          <w:rFonts w:ascii="Verdana" w:eastAsia="Arial Unicode MS" w:hAnsi="Verdana"/>
          <w:color w:val="000000" w:themeColor="text1"/>
        </w:rPr>
        <w:t>L’Azienda organizza e mantiene attiva una raccolta differenziata per le tipologie di rifiuto gestite tramite gestori privati autorizzati, mentre i rifiuti conferiti al servizio pubblico di raccolta sono stoccati negli appositi cassonetti ATO affidati a seguito di richiesta.</w:t>
      </w:r>
    </w:p>
    <w:tbl>
      <w:tblPr>
        <w:tblW w:w="9848" w:type="dxa"/>
        <w:jc w:val="center"/>
        <w:tblLayout w:type="fixed"/>
        <w:tblCellMar>
          <w:left w:w="70" w:type="dxa"/>
          <w:right w:w="70" w:type="dxa"/>
        </w:tblCellMar>
        <w:tblLook w:val="0000" w:firstRow="0" w:lastRow="0" w:firstColumn="0" w:lastColumn="0" w:noHBand="0" w:noVBand="0"/>
      </w:tblPr>
      <w:tblGrid>
        <w:gridCol w:w="962"/>
        <w:gridCol w:w="1777"/>
        <w:gridCol w:w="1642"/>
        <w:gridCol w:w="1233"/>
        <w:gridCol w:w="1927"/>
        <w:gridCol w:w="1084"/>
        <w:gridCol w:w="1223"/>
      </w:tblGrid>
      <w:tr w:rsidR="001D6F1A" w:rsidRPr="00AB380F" w14:paraId="5DC8E7A8" w14:textId="77777777" w:rsidTr="005E765E">
        <w:trPr>
          <w:jc w:val="center"/>
        </w:trPr>
        <w:tc>
          <w:tcPr>
            <w:tcW w:w="962" w:type="dxa"/>
            <w:tcBorders>
              <w:top w:val="single" w:sz="4" w:space="0" w:color="000000"/>
              <w:left w:val="single" w:sz="4" w:space="0" w:color="000000"/>
              <w:bottom w:val="single" w:sz="4" w:space="0" w:color="000000"/>
            </w:tcBorders>
            <w:vAlign w:val="center"/>
          </w:tcPr>
          <w:p w14:paraId="2ED2177F" w14:textId="77777777" w:rsidR="001D6F1A" w:rsidRPr="00AB380F" w:rsidRDefault="001D6F1A" w:rsidP="001D6F1A">
            <w:pPr>
              <w:snapToGrid w:val="0"/>
              <w:jc w:val="both"/>
              <w:rPr>
                <w:rFonts w:ascii="Verdana" w:eastAsia="Arial Unicode MS" w:hAnsi="Verdana"/>
                <w:b/>
                <w:color w:val="000000" w:themeColor="text1"/>
              </w:rPr>
            </w:pPr>
            <w:proofErr w:type="spellStart"/>
            <w:r w:rsidRPr="00AB380F">
              <w:rPr>
                <w:rFonts w:ascii="Verdana" w:eastAsia="Arial Unicode MS" w:hAnsi="Verdana"/>
                <w:b/>
                <w:color w:val="000000" w:themeColor="text1"/>
              </w:rPr>
              <w:t>Progr</w:t>
            </w:r>
            <w:proofErr w:type="spellEnd"/>
            <w:r w:rsidRPr="00AB380F">
              <w:rPr>
                <w:rFonts w:ascii="Verdana" w:eastAsia="Arial Unicode MS" w:hAnsi="Verdana"/>
                <w:b/>
                <w:color w:val="000000" w:themeColor="text1"/>
              </w:rPr>
              <w:t>.</w:t>
            </w:r>
          </w:p>
        </w:tc>
        <w:tc>
          <w:tcPr>
            <w:tcW w:w="1777" w:type="dxa"/>
            <w:tcBorders>
              <w:top w:val="single" w:sz="4" w:space="0" w:color="000000"/>
              <w:left w:val="single" w:sz="4" w:space="0" w:color="000000"/>
              <w:bottom w:val="single" w:sz="4" w:space="0" w:color="000000"/>
            </w:tcBorders>
            <w:vAlign w:val="center"/>
          </w:tcPr>
          <w:p w14:paraId="4CDC34F5" w14:textId="77777777" w:rsidR="001D6F1A" w:rsidRPr="00AB380F" w:rsidRDefault="001D6F1A" w:rsidP="001D6F1A">
            <w:pPr>
              <w:snapToGrid w:val="0"/>
              <w:jc w:val="both"/>
              <w:rPr>
                <w:rFonts w:ascii="Verdana" w:eastAsia="Arial Unicode MS" w:hAnsi="Verdana"/>
                <w:b/>
                <w:color w:val="000000" w:themeColor="text1"/>
              </w:rPr>
            </w:pPr>
            <w:r w:rsidRPr="00AB380F">
              <w:rPr>
                <w:rFonts w:ascii="Verdana" w:eastAsia="Arial Unicode MS" w:hAnsi="Verdana"/>
                <w:b/>
                <w:color w:val="000000" w:themeColor="text1"/>
              </w:rPr>
              <w:t>Tipologia</w:t>
            </w:r>
          </w:p>
        </w:tc>
        <w:tc>
          <w:tcPr>
            <w:tcW w:w="1642" w:type="dxa"/>
            <w:tcBorders>
              <w:top w:val="single" w:sz="4" w:space="0" w:color="000000"/>
              <w:left w:val="single" w:sz="4" w:space="0" w:color="000000"/>
              <w:bottom w:val="single" w:sz="4" w:space="0" w:color="000000"/>
            </w:tcBorders>
            <w:vAlign w:val="center"/>
          </w:tcPr>
          <w:p w14:paraId="36E88255" w14:textId="77777777" w:rsidR="001D6F1A" w:rsidRPr="00AB380F" w:rsidRDefault="001D6F1A" w:rsidP="001D6F1A">
            <w:pPr>
              <w:pStyle w:val="Titolo2"/>
              <w:tabs>
                <w:tab w:val="left" w:pos="0"/>
              </w:tabs>
              <w:snapToGrid w:val="0"/>
              <w:jc w:val="both"/>
              <w:rPr>
                <w:rFonts w:ascii="Verdana" w:eastAsia="Arial Unicode MS" w:hAnsi="Verdana"/>
                <w:color w:val="000000" w:themeColor="text1"/>
                <w:sz w:val="20"/>
              </w:rPr>
            </w:pPr>
            <w:r w:rsidRPr="00AB380F">
              <w:rPr>
                <w:rFonts w:ascii="Verdana" w:eastAsia="Arial Unicode MS" w:hAnsi="Verdana"/>
                <w:color w:val="000000" w:themeColor="text1"/>
                <w:sz w:val="20"/>
              </w:rPr>
              <w:t>Classificazione</w:t>
            </w:r>
          </w:p>
        </w:tc>
        <w:tc>
          <w:tcPr>
            <w:tcW w:w="1233" w:type="dxa"/>
            <w:tcBorders>
              <w:top w:val="single" w:sz="4" w:space="0" w:color="000000"/>
              <w:left w:val="single" w:sz="4" w:space="0" w:color="000000"/>
              <w:bottom w:val="single" w:sz="4" w:space="0" w:color="000000"/>
            </w:tcBorders>
            <w:vAlign w:val="center"/>
          </w:tcPr>
          <w:p w14:paraId="10DCBCDD" w14:textId="77777777" w:rsidR="001D6F1A" w:rsidRPr="00AB380F" w:rsidRDefault="001D6F1A" w:rsidP="001D6F1A">
            <w:pPr>
              <w:snapToGrid w:val="0"/>
              <w:jc w:val="both"/>
              <w:rPr>
                <w:rFonts w:ascii="Verdana" w:eastAsia="Arial Unicode MS" w:hAnsi="Verdana"/>
                <w:b/>
                <w:color w:val="000000" w:themeColor="text1"/>
              </w:rPr>
            </w:pPr>
            <w:r w:rsidRPr="00AB380F">
              <w:rPr>
                <w:rFonts w:ascii="Verdana" w:eastAsia="Arial Unicode MS" w:hAnsi="Verdana"/>
                <w:b/>
                <w:color w:val="000000" w:themeColor="text1"/>
              </w:rPr>
              <w:t>Codice</w:t>
            </w:r>
          </w:p>
          <w:p w14:paraId="7F4636C9" w14:textId="77777777" w:rsidR="001D6F1A" w:rsidRPr="00AB380F" w:rsidRDefault="001D6F1A" w:rsidP="001D6F1A">
            <w:pPr>
              <w:jc w:val="both"/>
              <w:rPr>
                <w:rFonts w:ascii="Verdana" w:eastAsia="Arial Unicode MS" w:hAnsi="Verdana"/>
                <w:b/>
                <w:color w:val="000000" w:themeColor="text1"/>
              </w:rPr>
            </w:pPr>
            <w:r w:rsidRPr="00AB380F">
              <w:rPr>
                <w:rFonts w:ascii="Verdana" w:eastAsia="Arial Unicode MS" w:hAnsi="Verdana"/>
                <w:b/>
                <w:color w:val="000000" w:themeColor="text1"/>
              </w:rPr>
              <w:t>CER</w:t>
            </w:r>
          </w:p>
        </w:tc>
        <w:tc>
          <w:tcPr>
            <w:tcW w:w="1927" w:type="dxa"/>
            <w:tcBorders>
              <w:top w:val="single" w:sz="4" w:space="0" w:color="000000"/>
              <w:left w:val="single" w:sz="4" w:space="0" w:color="000000"/>
              <w:bottom w:val="single" w:sz="4" w:space="0" w:color="000000"/>
            </w:tcBorders>
            <w:vAlign w:val="center"/>
          </w:tcPr>
          <w:p w14:paraId="43B0A851" w14:textId="77777777" w:rsidR="001D6F1A" w:rsidRPr="00AB380F" w:rsidRDefault="001D6F1A" w:rsidP="001D6F1A">
            <w:pPr>
              <w:snapToGrid w:val="0"/>
              <w:jc w:val="both"/>
              <w:rPr>
                <w:rFonts w:ascii="Verdana" w:eastAsia="Arial Unicode MS" w:hAnsi="Verdana"/>
                <w:b/>
                <w:color w:val="000000" w:themeColor="text1"/>
              </w:rPr>
            </w:pPr>
            <w:r w:rsidRPr="00AB380F">
              <w:rPr>
                <w:rFonts w:ascii="Verdana" w:eastAsia="Arial Unicode MS" w:hAnsi="Verdana"/>
                <w:b/>
                <w:color w:val="000000" w:themeColor="text1"/>
              </w:rPr>
              <w:t>Contenitore</w:t>
            </w:r>
          </w:p>
          <w:p w14:paraId="6B360975" w14:textId="77777777" w:rsidR="001D6F1A" w:rsidRPr="00AB380F" w:rsidRDefault="001D6F1A" w:rsidP="001D6F1A">
            <w:pPr>
              <w:jc w:val="both"/>
              <w:rPr>
                <w:rFonts w:ascii="Verdana" w:eastAsia="Arial Unicode MS" w:hAnsi="Verdana"/>
                <w:b/>
                <w:color w:val="000000" w:themeColor="text1"/>
              </w:rPr>
            </w:pPr>
            <w:r w:rsidRPr="00AB380F">
              <w:rPr>
                <w:rFonts w:ascii="Verdana" w:eastAsia="Arial Unicode MS" w:hAnsi="Verdana"/>
                <w:b/>
                <w:color w:val="000000" w:themeColor="text1"/>
              </w:rPr>
              <w:t>di raccolta</w:t>
            </w:r>
          </w:p>
        </w:tc>
        <w:tc>
          <w:tcPr>
            <w:tcW w:w="1084" w:type="dxa"/>
            <w:tcBorders>
              <w:top w:val="single" w:sz="4" w:space="0" w:color="000000"/>
              <w:left w:val="single" w:sz="4" w:space="0" w:color="000000"/>
              <w:bottom w:val="single" w:sz="4" w:space="0" w:color="000000"/>
            </w:tcBorders>
            <w:vAlign w:val="center"/>
          </w:tcPr>
          <w:p w14:paraId="46450D4B" w14:textId="1A256E8C" w:rsidR="001D6F1A" w:rsidRPr="00AB380F" w:rsidRDefault="001D6F1A" w:rsidP="005E765E">
            <w:pPr>
              <w:snapToGrid w:val="0"/>
              <w:rPr>
                <w:rFonts w:ascii="Verdana" w:eastAsia="Arial Unicode MS" w:hAnsi="Verdana"/>
                <w:b/>
                <w:color w:val="000000" w:themeColor="text1"/>
              </w:rPr>
            </w:pPr>
            <w:r w:rsidRPr="00AB380F">
              <w:rPr>
                <w:rFonts w:ascii="Verdana" w:eastAsia="Arial Unicode MS" w:hAnsi="Verdana"/>
                <w:b/>
                <w:color w:val="000000" w:themeColor="text1"/>
              </w:rPr>
              <w:t>Zona deposito</w:t>
            </w:r>
            <w:r w:rsidR="005E765E">
              <w:rPr>
                <w:rFonts w:ascii="Verdana" w:eastAsia="Arial Unicode MS" w:hAnsi="Verdana"/>
                <w:b/>
                <w:color w:val="000000" w:themeColor="text1"/>
              </w:rPr>
              <w:t xml:space="preserve"> </w:t>
            </w:r>
            <w:r w:rsidRPr="00AB380F">
              <w:rPr>
                <w:rFonts w:ascii="Verdana" w:eastAsia="Arial Unicode MS" w:hAnsi="Verdana"/>
                <w:b/>
                <w:color w:val="000000" w:themeColor="text1"/>
              </w:rPr>
              <w:t>temp.</w:t>
            </w:r>
          </w:p>
        </w:tc>
        <w:tc>
          <w:tcPr>
            <w:tcW w:w="1223" w:type="dxa"/>
            <w:tcBorders>
              <w:top w:val="single" w:sz="4" w:space="0" w:color="000000"/>
              <w:left w:val="single" w:sz="4" w:space="0" w:color="000000"/>
              <w:bottom w:val="single" w:sz="4" w:space="0" w:color="000000"/>
              <w:right w:val="single" w:sz="4" w:space="0" w:color="000000"/>
            </w:tcBorders>
            <w:vAlign w:val="center"/>
          </w:tcPr>
          <w:p w14:paraId="621BC106" w14:textId="395AF550" w:rsidR="001D6F1A" w:rsidRPr="00AB380F" w:rsidRDefault="001D6F1A" w:rsidP="005E765E">
            <w:pPr>
              <w:snapToGrid w:val="0"/>
              <w:rPr>
                <w:rFonts w:ascii="Verdana" w:hAnsi="Verdana"/>
                <w:b/>
                <w:bCs/>
                <w:color w:val="000000" w:themeColor="text1"/>
              </w:rPr>
            </w:pPr>
            <w:r w:rsidRPr="00AB380F">
              <w:rPr>
                <w:rFonts w:ascii="Verdana" w:hAnsi="Verdana"/>
                <w:b/>
                <w:bCs/>
                <w:color w:val="000000" w:themeColor="text1"/>
              </w:rPr>
              <w:t>H</w:t>
            </w:r>
            <w:r w:rsidR="005E765E">
              <w:rPr>
                <w:rFonts w:ascii="Verdana" w:hAnsi="Verdana"/>
                <w:b/>
                <w:bCs/>
                <w:color w:val="000000" w:themeColor="text1"/>
              </w:rPr>
              <w:t xml:space="preserve"> </w:t>
            </w:r>
            <w:r w:rsidRPr="00AB380F">
              <w:rPr>
                <w:rFonts w:ascii="Verdana" w:hAnsi="Verdana"/>
                <w:b/>
                <w:bCs/>
                <w:color w:val="000000" w:themeColor="text1"/>
              </w:rPr>
              <w:t>di pericolosità</w:t>
            </w:r>
          </w:p>
        </w:tc>
      </w:tr>
      <w:tr w:rsidR="001D6F1A" w:rsidRPr="00AB380F" w14:paraId="28258E23" w14:textId="77777777" w:rsidTr="005E765E">
        <w:trPr>
          <w:jc w:val="center"/>
        </w:trPr>
        <w:tc>
          <w:tcPr>
            <w:tcW w:w="962" w:type="dxa"/>
            <w:tcBorders>
              <w:left w:val="single" w:sz="4" w:space="0" w:color="000000"/>
              <w:bottom w:val="single" w:sz="4" w:space="0" w:color="000000"/>
            </w:tcBorders>
            <w:vAlign w:val="center"/>
          </w:tcPr>
          <w:p w14:paraId="7F6C081F" w14:textId="77777777" w:rsidR="001D6F1A" w:rsidRPr="00AB380F" w:rsidRDefault="001D6F1A" w:rsidP="0025474B">
            <w:pPr>
              <w:numPr>
                <w:ilvl w:val="0"/>
                <w:numId w:val="129"/>
              </w:numPr>
              <w:tabs>
                <w:tab w:val="left" w:pos="720"/>
              </w:tabs>
              <w:snapToGrid w:val="0"/>
              <w:jc w:val="both"/>
              <w:rPr>
                <w:rFonts w:ascii="Verdana" w:eastAsia="Arial Unicode MS" w:hAnsi="Verdana"/>
                <w:b/>
                <w:color w:val="000000" w:themeColor="text1"/>
              </w:rPr>
            </w:pPr>
          </w:p>
        </w:tc>
        <w:tc>
          <w:tcPr>
            <w:tcW w:w="1777" w:type="dxa"/>
            <w:tcBorders>
              <w:left w:val="single" w:sz="4" w:space="0" w:color="000000"/>
              <w:bottom w:val="single" w:sz="4" w:space="0" w:color="000000"/>
            </w:tcBorders>
            <w:vAlign w:val="center"/>
          </w:tcPr>
          <w:p w14:paraId="6E808345"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Toner esausti</w:t>
            </w:r>
          </w:p>
        </w:tc>
        <w:tc>
          <w:tcPr>
            <w:tcW w:w="1642" w:type="dxa"/>
            <w:tcBorders>
              <w:left w:val="single" w:sz="4" w:space="0" w:color="000000"/>
              <w:bottom w:val="single" w:sz="4" w:space="0" w:color="000000"/>
            </w:tcBorders>
            <w:vAlign w:val="center"/>
          </w:tcPr>
          <w:p w14:paraId="5338F191"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000000"/>
            </w:tcBorders>
            <w:vAlign w:val="center"/>
          </w:tcPr>
          <w:p w14:paraId="4A98191F"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080318</w:t>
            </w:r>
          </w:p>
        </w:tc>
        <w:tc>
          <w:tcPr>
            <w:tcW w:w="1927" w:type="dxa"/>
            <w:tcBorders>
              <w:left w:val="single" w:sz="4" w:space="0" w:color="000000"/>
              <w:bottom w:val="single" w:sz="4" w:space="0" w:color="000000"/>
            </w:tcBorders>
            <w:vAlign w:val="center"/>
          </w:tcPr>
          <w:p w14:paraId="4808A51C"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Gestione Ditta Esterna</w:t>
            </w:r>
          </w:p>
        </w:tc>
        <w:tc>
          <w:tcPr>
            <w:tcW w:w="1084" w:type="dxa"/>
            <w:tcBorders>
              <w:left w:val="single" w:sz="4" w:space="0" w:color="000000"/>
              <w:bottom w:val="single" w:sz="4" w:space="0" w:color="000000"/>
            </w:tcBorders>
            <w:vAlign w:val="center"/>
          </w:tcPr>
          <w:p w14:paraId="0EB2FDC3"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Uffici</w:t>
            </w:r>
          </w:p>
        </w:tc>
        <w:tc>
          <w:tcPr>
            <w:tcW w:w="1223" w:type="dxa"/>
            <w:tcBorders>
              <w:left w:val="single" w:sz="4" w:space="0" w:color="000000"/>
              <w:bottom w:val="single" w:sz="4" w:space="0" w:color="000000"/>
              <w:right w:val="single" w:sz="4" w:space="0" w:color="000000"/>
            </w:tcBorders>
            <w:vAlign w:val="center"/>
          </w:tcPr>
          <w:p w14:paraId="03BDEC7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r>
      <w:tr w:rsidR="001D6F1A" w:rsidRPr="00AB380F" w14:paraId="1F173BDE" w14:textId="77777777" w:rsidTr="005E765E">
        <w:trPr>
          <w:cantSplit/>
          <w:trHeight w:val="1587"/>
          <w:jc w:val="center"/>
        </w:trPr>
        <w:tc>
          <w:tcPr>
            <w:tcW w:w="962" w:type="dxa"/>
            <w:tcBorders>
              <w:left w:val="single" w:sz="4" w:space="0" w:color="000000"/>
              <w:bottom w:val="single" w:sz="4" w:space="0" w:color="000000"/>
            </w:tcBorders>
            <w:vAlign w:val="center"/>
          </w:tcPr>
          <w:p w14:paraId="43CAA6B0"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50697CD6"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Scarti vegetali</w:t>
            </w:r>
          </w:p>
        </w:tc>
        <w:tc>
          <w:tcPr>
            <w:tcW w:w="1642" w:type="dxa"/>
            <w:tcBorders>
              <w:left w:val="single" w:sz="4" w:space="0" w:color="000000"/>
              <w:bottom w:val="single" w:sz="4" w:space="0" w:color="000000"/>
            </w:tcBorders>
            <w:vAlign w:val="center"/>
          </w:tcPr>
          <w:p w14:paraId="79E701D8"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000000"/>
            </w:tcBorders>
            <w:vAlign w:val="center"/>
          </w:tcPr>
          <w:p w14:paraId="2E3EAF16"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020304</w:t>
            </w:r>
          </w:p>
        </w:tc>
        <w:tc>
          <w:tcPr>
            <w:tcW w:w="1927" w:type="dxa"/>
            <w:tcBorders>
              <w:top w:val="single" w:sz="4" w:space="0" w:color="000000"/>
              <w:left w:val="single" w:sz="4" w:space="0" w:color="000000"/>
              <w:bottom w:val="single" w:sz="4" w:space="0" w:color="auto"/>
            </w:tcBorders>
            <w:vAlign w:val="center"/>
          </w:tcPr>
          <w:p w14:paraId="35CF9CF5"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Silos Reparto trasformazione Fusti Reparto essiccamento</w:t>
            </w:r>
          </w:p>
          <w:p w14:paraId="78C54528" w14:textId="77777777" w:rsidR="001D6F1A" w:rsidRPr="00AB380F" w:rsidRDefault="001D6F1A" w:rsidP="001D6F1A">
            <w:pPr>
              <w:snapToGrid w:val="0"/>
              <w:jc w:val="both"/>
              <w:rPr>
                <w:rFonts w:ascii="Verdana" w:eastAsia="Arial Unicode MS" w:hAnsi="Verdana"/>
                <w:color w:val="000000" w:themeColor="text1"/>
              </w:rPr>
            </w:pPr>
          </w:p>
        </w:tc>
        <w:tc>
          <w:tcPr>
            <w:tcW w:w="1084" w:type="dxa"/>
            <w:tcBorders>
              <w:top w:val="single" w:sz="4" w:space="0" w:color="000000"/>
              <w:left w:val="single" w:sz="4" w:space="0" w:color="000000"/>
              <w:bottom w:val="single" w:sz="4" w:space="0" w:color="auto"/>
            </w:tcBorders>
            <w:vAlign w:val="center"/>
          </w:tcPr>
          <w:p w14:paraId="42FB0DC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 xml:space="preserve">Reparto Trasformazione </w:t>
            </w:r>
          </w:p>
          <w:p w14:paraId="344CB468" w14:textId="77777777" w:rsidR="001D6F1A" w:rsidRPr="00AB380F" w:rsidRDefault="001D6F1A" w:rsidP="001D6F1A">
            <w:pPr>
              <w:snapToGrid w:val="0"/>
              <w:jc w:val="both"/>
              <w:rPr>
                <w:rFonts w:ascii="Verdana" w:eastAsia="Arial Unicode MS" w:hAnsi="Verdana"/>
                <w:color w:val="000000" w:themeColor="text1"/>
              </w:rPr>
            </w:pPr>
          </w:p>
          <w:p w14:paraId="7DB1D231"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Zona H</w:t>
            </w:r>
          </w:p>
        </w:tc>
        <w:tc>
          <w:tcPr>
            <w:tcW w:w="1223" w:type="dxa"/>
            <w:tcBorders>
              <w:left w:val="single" w:sz="4" w:space="0" w:color="000000"/>
              <w:bottom w:val="single" w:sz="4" w:space="0" w:color="000000"/>
              <w:right w:val="single" w:sz="4" w:space="0" w:color="000000"/>
            </w:tcBorders>
            <w:vAlign w:val="center"/>
          </w:tcPr>
          <w:p w14:paraId="29D9AEE4"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r>
      <w:tr w:rsidR="001D6F1A" w:rsidRPr="00AB380F" w14:paraId="11F52284" w14:textId="77777777" w:rsidTr="005E765E">
        <w:trPr>
          <w:jc w:val="center"/>
        </w:trPr>
        <w:tc>
          <w:tcPr>
            <w:tcW w:w="962" w:type="dxa"/>
            <w:tcBorders>
              <w:left w:val="single" w:sz="4" w:space="0" w:color="000000"/>
              <w:bottom w:val="single" w:sz="4" w:space="0" w:color="000000"/>
            </w:tcBorders>
            <w:vAlign w:val="center"/>
          </w:tcPr>
          <w:p w14:paraId="596081B9"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665D7A62"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Carta e cartoni</w:t>
            </w:r>
          </w:p>
        </w:tc>
        <w:tc>
          <w:tcPr>
            <w:tcW w:w="1642" w:type="dxa"/>
            <w:tcBorders>
              <w:left w:val="single" w:sz="4" w:space="0" w:color="000000"/>
              <w:bottom w:val="single" w:sz="4" w:space="0" w:color="000000"/>
            </w:tcBorders>
            <w:vAlign w:val="center"/>
          </w:tcPr>
          <w:p w14:paraId="2B2CFC30"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000000"/>
            </w:tcBorders>
            <w:vAlign w:val="center"/>
          </w:tcPr>
          <w:p w14:paraId="77D37734"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150101</w:t>
            </w:r>
          </w:p>
        </w:tc>
        <w:tc>
          <w:tcPr>
            <w:tcW w:w="1927" w:type="dxa"/>
            <w:tcBorders>
              <w:top w:val="single" w:sz="4" w:space="0" w:color="auto"/>
              <w:left w:val="single" w:sz="4" w:space="0" w:color="000000"/>
              <w:bottom w:val="single" w:sz="4" w:space="0" w:color="000000"/>
            </w:tcBorders>
            <w:vAlign w:val="center"/>
          </w:tcPr>
          <w:p w14:paraId="069107D2"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Gestione Ditta Esterna</w:t>
            </w:r>
          </w:p>
        </w:tc>
        <w:tc>
          <w:tcPr>
            <w:tcW w:w="1084" w:type="dxa"/>
            <w:tcBorders>
              <w:top w:val="single" w:sz="4" w:space="0" w:color="auto"/>
              <w:left w:val="single" w:sz="4" w:space="0" w:color="000000"/>
              <w:bottom w:val="single" w:sz="4" w:space="0" w:color="000000"/>
            </w:tcBorders>
            <w:vAlign w:val="center"/>
          </w:tcPr>
          <w:p w14:paraId="04E5B592"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Zona ingresso camion</w:t>
            </w:r>
          </w:p>
        </w:tc>
        <w:tc>
          <w:tcPr>
            <w:tcW w:w="1223" w:type="dxa"/>
            <w:tcBorders>
              <w:left w:val="single" w:sz="4" w:space="0" w:color="000000"/>
              <w:bottom w:val="single" w:sz="4" w:space="0" w:color="000000"/>
              <w:right w:val="single" w:sz="4" w:space="0" w:color="000000"/>
            </w:tcBorders>
            <w:vAlign w:val="center"/>
          </w:tcPr>
          <w:p w14:paraId="7B7350F1"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r>
      <w:tr w:rsidR="001D6F1A" w:rsidRPr="00AB380F" w14:paraId="6A2A0A75" w14:textId="77777777" w:rsidTr="005E765E">
        <w:trPr>
          <w:jc w:val="center"/>
        </w:trPr>
        <w:tc>
          <w:tcPr>
            <w:tcW w:w="962" w:type="dxa"/>
            <w:tcBorders>
              <w:left w:val="single" w:sz="4" w:space="0" w:color="000000"/>
              <w:bottom w:val="single" w:sz="4" w:space="0" w:color="000000"/>
            </w:tcBorders>
            <w:vAlign w:val="center"/>
          </w:tcPr>
          <w:p w14:paraId="0439EA43"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3CDCCAAE"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Batterie al piombo</w:t>
            </w:r>
          </w:p>
        </w:tc>
        <w:tc>
          <w:tcPr>
            <w:tcW w:w="1642" w:type="dxa"/>
            <w:tcBorders>
              <w:left w:val="single" w:sz="4" w:space="0" w:color="000000"/>
              <w:bottom w:val="single" w:sz="4" w:space="0" w:color="000000"/>
            </w:tcBorders>
            <w:vAlign w:val="center"/>
          </w:tcPr>
          <w:p w14:paraId="7D5853D8" w14:textId="77777777" w:rsidR="001D6F1A" w:rsidRPr="00AB380F" w:rsidRDefault="001D6F1A" w:rsidP="001D6F1A">
            <w:pPr>
              <w:snapToGrid w:val="0"/>
              <w:jc w:val="both"/>
              <w:rPr>
                <w:rFonts w:ascii="Verdana" w:eastAsia="Arial Unicode MS" w:hAnsi="Verdana"/>
                <w:color w:val="000000" w:themeColor="text1"/>
                <w:u w:val="single"/>
              </w:rPr>
            </w:pPr>
            <w:r w:rsidRPr="00AB380F">
              <w:rPr>
                <w:rFonts w:ascii="Verdana" w:eastAsia="Arial Unicode MS" w:hAnsi="Verdana"/>
                <w:color w:val="000000" w:themeColor="text1"/>
                <w:u w:val="single"/>
              </w:rPr>
              <w:t>Rifiuto speciale pericoloso</w:t>
            </w:r>
          </w:p>
        </w:tc>
        <w:tc>
          <w:tcPr>
            <w:tcW w:w="1233" w:type="dxa"/>
            <w:tcBorders>
              <w:left w:val="single" w:sz="4" w:space="0" w:color="000000"/>
              <w:bottom w:val="single" w:sz="4" w:space="0" w:color="000000"/>
            </w:tcBorders>
            <w:vAlign w:val="center"/>
          </w:tcPr>
          <w:p w14:paraId="40956F1E"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160601</w:t>
            </w:r>
          </w:p>
        </w:tc>
        <w:tc>
          <w:tcPr>
            <w:tcW w:w="1927" w:type="dxa"/>
            <w:tcBorders>
              <w:left w:val="single" w:sz="4" w:space="0" w:color="000000"/>
              <w:bottom w:val="single" w:sz="4" w:space="0" w:color="000000"/>
            </w:tcBorders>
            <w:vAlign w:val="center"/>
          </w:tcPr>
          <w:p w14:paraId="3FD4B03C"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Gestione Ditta Esterna</w:t>
            </w:r>
          </w:p>
        </w:tc>
        <w:tc>
          <w:tcPr>
            <w:tcW w:w="1084" w:type="dxa"/>
            <w:tcBorders>
              <w:left w:val="single" w:sz="4" w:space="0" w:color="000000"/>
              <w:bottom w:val="single" w:sz="4" w:space="0" w:color="000000"/>
            </w:tcBorders>
            <w:vAlign w:val="center"/>
          </w:tcPr>
          <w:p w14:paraId="5D79BB92"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Zona AH</w:t>
            </w:r>
          </w:p>
        </w:tc>
        <w:tc>
          <w:tcPr>
            <w:tcW w:w="1223" w:type="dxa"/>
            <w:tcBorders>
              <w:left w:val="single" w:sz="4" w:space="0" w:color="000000"/>
              <w:bottom w:val="single" w:sz="4" w:space="0" w:color="000000"/>
              <w:right w:val="single" w:sz="4" w:space="0" w:color="000000"/>
            </w:tcBorders>
            <w:vAlign w:val="center"/>
          </w:tcPr>
          <w:p w14:paraId="221DBEB6"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H4, H.5, H6, H8, H7, H14</w:t>
            </w:r>
          </w:p>
        </w:tc>
      </w:tr>
      <w:tr w:rsidR="001D6F1A" w:rsidRPr="00AB380F" w14:paraId="20D95599" w14:textId="77777777" w:rsidTr="005E765E">
        <w:trPr>
          <w:jc w:val="center"/>
        </w:trPr>
        <w:tc>
          <w:tcPr>
            <w:tcW w:w="962" w:type="dxa"/>
            <w:tcBorders>
              <w:left w:val="single" w:sz="4" w:space="0" w:color="000000"/>
              <w:bottom w:val="single" w:sz="4" w:space="0" w:color="000000"/>
            </w:tcBorders>
            <w:vAlign w:val="center"/>
          </w:tcPr>
          <w:p w14:paraId="69E00923"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52CB6D5D"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Ferro e acciaio</w:t>
            </w:r>
          </w:p>
        </w:tc>
        <w:tc>
          <w:tcPr>
            <w:tcW w:w="1642" w:type="dxa"/>
            <w:tcBorders>
              <w:left w:val="single" w:sz="4" w:space="0" w:color="000000"/>
              <w:bottom w:val="single" w:sz="4" w:space="0" w:color="000000"/>
            </w:tcBorders>
            <w:vAlign w:val="center"/>
          </w:tcPr>
          <w:p w14:paraId="612F66F8"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000000"/>
            </w:tcBorders>
            <w:vAlign w:val="center"/>
          </w:tcPr>
          <w:p w14:paraId="728E1E4B"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170405</w:t>
            </w:r>
          </w:p>
        </w:tc>
        <w:tc>
          <w:tcPr>
            <w:tcW w:w="1927" w:type="dxa"/>
            <w:tcBorders>
              <w:left w:val="single" w:sz="4" w:space="0" w:color="000000"/>
              <w:bottom w:val="single" w:sz="4" w:space="0" w:color="000000"/>
            </w:tcBorders>
            <w:vAlign w:val="center"/>
          </w:tcPr>
          <w:p w14:paraId="512D1A28"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Gestione Ditta Esterna</w:t>
            </w:r>
          </w:p>
        </w:tc>
        <w:tc>
          <w:tcPr>
            <w:tcW w:w="1084" w:type="dxa"/>
            <w:tcBorders>
              <w:left w:val="single" w:sz="4" w:space="0" w:color="000000"/>
              <w:bottom w:val="single" w:sz="4" w:space="0" w:color="000000"/>
            </w:tcBorders>
            <w:vAlign w:val="center"/>
          </w:tcPr>
          <w:p w14:paraId="4A51548F"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Zona AH</w:t>
            </w:r>
          </w:p>
        </w:tc>
        <w:tc>
          <w:tcPr>
            <w:tcW w:w="1223" w:type="dxa"/>
            <w:tcBorders>
              <w:left w:val="single" w:sz="4" w:space="0" w:color="000000"/>
              <w:bottom w:val="single" w:sz="4" w:space="0" w:color="000000"/>
              <w:right w:val="single" w:sz="4" w:space="0" w:color="000000"/>
            </w:tcBorders>
            <w:vAlign w:val="center"/>
          </w:tcPr>
          <w:p w14:paraId="2D25DE9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r>
      <w:tr w:rsidR="001D6F1A" w:rsidRPr="00AB380F" w14:paraId="698E91D6" w14:textId="77777777" w:rsidTr="005E765E">
        <w:trPr>
          <w:jc w:val="center"/>
        </w:trPr>
        <w:tc>
          <w:tcPr>
            <w:tcW w:w="962" w:type="dxa"/>
            <w:tcBorders>
              <w:left w:val="single" w:sz="4" w:space="0" w:color="000000"/>
              <w:bottom w:val="single" w:sz="4" w:space="0" w:color="000000"/>
            </w:tcBorders>
            <w:vAlign w:val="center"/>
          </w:tcPr>
          <w:p w14:paraId="4CB58308"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6A70A970"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Plastica</w:t>
            </w:r>
          </w:p>
        </w:tc>
        <w:tc>
          <w:tcPr>
            <w:tcW w:w="1642" w:type="dxa"/>
            <w:tcBorders>
              <w:left w:val="single" w:sz="4" w:space="0" w:color="000000"/>
              <w:bottom w:val="single" w:sz="4" w:space="0" w:color="000000"/>
            </w:tcBorders>
            <w:vAlign w:val="center"/>
          </w:tcPr>
          <w:p w14:paraId="7F211E3A"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000000"/>
            </w:tcBorders>
            <w:vAlign w:val="center"/>
          </w:tcPr>
          <w:p w14:paraId="34919088"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150102</w:t>
            </w:r>
          </w:p>
        </w:tc>
        <w:tc>
          <w:tcPr>
            <w:tcW w:w="1927" w:type="dxa"/>
            <w:tcBorders>
              <w:left w:val="single" w:sz="4" w:space="0" w:color="000000"/>
              <w:bottom w:val="single" w:sz="4" w:space="0" w:color="000000"/>
            </w:tcBorders>
            <w:vAlign w:val="center"/>
          </w:tcPr>
          <w:p w14:paraId="4F6275D1"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Gestione Ditta Esterna</w:t>
            </w:r>
          </w:p>
        </w:tc>
        <w:tc>
          <w:tcPr>
            <w:tcW w:w="1084" w:type="dxa"/>
            <w:tcBorders>
              <w:left w:val="single" w:sz="4" w:space="0" w:color="000000"/>
              <w:bottom w:val="single" w:sz="4" w:space="0" w:color="000000"/>
            </w:tcBorders>
            <w:vAlign w:val="center"/>
          </w:tcPr>
          <w:p w14:paraId="0F4EA68D"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Zona ingresso camion</w:t>
            </w:r>
          </w:p>
        </w:tc>
        <w:tc>
          <w:tcPr>
            <w:tcW w:w="1223" w:type="dxa"/>
            <w:tcBorders>
              <w:left w:val="single" w:sz="4" w:space="0" w:color="000000"/>
              <w:bottom w:val="single" w:sz="4" w:space="0" w:color="000000"/>
              <w:right w:val="single" w:sz="4" w:space="0" w:color="000000"/>
            </w:tcBorders>
            <w:vAlign w:val="center"/>
          </w:tcPr>
          <w:p w14:paraId="5758179C"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r>
      <w:tr w:rsidR="001D6F1A" w:rsidRPr="00AB380F" w14:paraId="53412F16" w14:textId="77777777" w:rsidTr="005E765E">
        <w:trPr>
          <w:jc w:val="center"/>
        </w:trPr>
        <w:tc>
          <w:tcPr>
            <w:tcW w:w="962" w:type="dxa"/>
            <w:tcBorders>
              <w:left w:val="single" w:sz="4" w:space="0" w:color="000000"/>
              <w:bottom w:val="single" w:sz="4" w:space="0" w:color="000000"/>
            </w:tcBorders>
            <w:vAlign w:val="center"/>
          </w:tcPr>
          <w:p w14:paraId="1D7DBA9A"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7B6C6315"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Olio esausto</w:t>
            </w:r>
          </w:p>
        </w:tc>
        <w:tc>
          <w:tcPr>
            <w:tcW w:w="1642" w:type="dxa"/>
            <w:tcBorders>
              <w:left w:val="single" w:sz="4" w:space="0" w:color="000000"/>
              <w:bottom w:val="single" w:sz="4" w:space="0" w:color="000000"/>
            </w:tcBorders>
            <w:vAlign w:val="center"/>
          </w:tcPr>
          <w:p w14:paraId="0822253A"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000000"/>
            </w:tcBorders>
            <w:vAlign w:val="center"/>
          </w:tcPr>
          <w:p w14:paraId="20FADAA5"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130208</w:t>
            </w:r>
          </w:p>
        </w:tc>
        <w:tc>
          <w:tcPr>
            <w:tcW w:w="1927" w:type="dxa"/>
            <w:tcBorders>
              <w:left w:val="single" w:sz="4" w:space="0" w:color="000000"/>
              <w:bottom w:val="single" w:sz="4" w:space="0" w:color="000000"/>
            </w:tcBorders>
            <w:vAlign w:val="center"/>
          </w:tcPr>
          <w:p w14:paraId="52A2A4BC"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Recipiente con vasca di contenimento</w:t>
            </w:r>
          </w:p>
        </w:tc>
        <w:tc>
          <w:tcPr>
            <w:tcW w:w="1084" w:type="dxa"/>
            <w:tcBorders>
              <w:left w:val="single" w:sz="4" w:space="0" w:color="000000"/>
              <w:bottom w:val="single" w:sz="4" w:space="0" w:color="000000"/>
            </w:tcBorders>
            <w:vAlign w:val="center"/>
          </w:tcPr>
          <w:p w14:paraId="4496B45C"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Officina</w:t>
            </w:r>
          </w:p>
        </w:tc>
        <w:tc>
          <w:tcPr>
            <w:tcW w:w="1223" w:type="dxa"/>
            <w:tcBorders>
              <w:left w:val="single" w:sz="4" w:space="0" w:color="000000"/>
              <w:bottom w:val="single" w:sz="4" w:space="0" w:color="000000"/>
              <w:right w:val="single" w:sz="4" w:space="0" w:color="000000"/>
            </w:tcBorders>
            <w:vAlign w:val="center"/>
          </w:tcPr>
          <w:p w14:paraId="6492151F"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r>
      <w:tr w:rsidR="001D6F1A" w:rsidRPr="00AB380F" w14:paraId="7140401F" w14:textId="77777777" w:rsidTr="005E765E">
        <w:trPr>
          <w:jc w:val="center"/>
        </w:trPr>
        <w:tc>
          <w:tcPr>
            <w:tcW w:w="962" w:type="dxa"/>
            <w:tcBorders>
              <w:left w:val="single" w:sz="4" w:space="0" w:color="000000"/>
              <w:bottom w:val="single" w:sz="4" w:space="0" w:color="000000"/>
            </w:tcBorders>
            <w:vAlign w:val="center"/>
          </w:tcPr>
          <w:p w14:paraId="06B83D41"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6512AD6B"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Pneumatici fuori uso</w:t>
            </w:r>
          </w:p>
        </w:tc>
        <w:tc>
          <w:tcPr>
            <w:tcW w:w="1642" w:type="dxa"/>
            <w:tcBorders>
              <w:left w:val="single" w:sz="4" w:space="0" w:color="000000"/>
              <w:bottom w:val="single" w:sz="4" w:space="0" w:color="000000"/>
            </w:tcBorders>
            <w:vAlign w:val="center"/>
          </w:tcPr>
          <w:p w14:paraId="1893D4AA"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000000"/>
            </w:tcBorders>
            <w:vAlign w:val="center"/>
          </w:tcPr>
          <w:p w14:paraId="7A523BB8"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160103</w:t>
            </w:r>
          </w:p>
        </w:tc>
        <w:tc>
          <w:tcPr>
            <w:tcW w:w="1927" w:type="dxa"/>
            <w:tcBorders>
              <w:left w:val="single" w:sz="4" w:space="0" w:color="000000"/>
              <w:bottom w:val="single" w:sz="4" w:space="0" w:color="000000"/>
            </w:tcBorders>
            <w:vAlign w:val="center"/>
          </w:tcPr>
          <w:p w14:paraId="3FCA0A5D"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c>
          <w:tcPr>
            <w:tcW w:w="1084" w:type="dxa"/>
            <w:tcBorders>
              <w:left w:val="single" w:sz="4" w:space="0" w:color="000000"/>
              <w:bottom w:val="single" w:sz="4" w:space="0" w:color="000000"/>
            </w:tcBorders>
            <w:vAlign w:val="center"/>
          </w:tcPr>
          <w:p w14:paraId="44FC69D3"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Zona AH</w:t>
            </w:r>
          </w:p>
        </w:tc>
        <w:tc>
          <w:tcPr>
            <w:tcW w:w="1223" w:type="dxa"/>
            <w:tcBorders>
              <w:left w:val="single" w:sz="4" w:space="0" w:color="000000"/>
              <w:bottom w:val="single" w:sz="4" w:space="0" w:color="000000"/>
              <w:right w:val="single" w:sz="4" w:space="0" w:color="000000"/>
            </w:tcBorders>
            <w:vAlign w:val="center"/>
          </w:tcPr>
          <w:p w14:paraId="2274ADE7"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r>
      <w:tr w:rsidR="001D6F1A" w:rsidRPr="00AB380F" w14:paraId="5C83F750" w14:textId="77777777" w:rsidTr="005E765E">
        <w:trPr>
          <w:jc w:val="center"/>
        </w:trPr>
        <w:tc>
          <w:tcPr>
            <w:tcW w:w="962" w:type="dxa"/>
            <w:tcBorders>
              <w:left w:val="single" w:sz="4" w:space="0" w:color="000000"/>
              <w:bottom w:val="single" w:sz="4" w:space="0" w:color="000000"/>
            </w:tcBorders>
            <w:vAlign w:val="center"/>
          </w:tcPr>
          <w:p w14:paraId="48E8D0DC"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26A15B78"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Neon esausti</w:t>
            </w:r>
          </w:p>
        </w:tc>
        <w:tc>
          <w:tcPr>
            <w:tcW w:w="1642" w:type="dxa"/>
            <w:tcBorders>
              <w:left w:val="single" w:sz="4" w:space="0" w:color="000000"/>
              <w:bottom w:val="single" w:sz="4" w:space="0" w:color="000000"/>
            </w:tcBorders>
            <w:vAlign w:val="center"/>
          </w:tcPr>
          <w:p w14:paraId="173ED261" w14:textId="77777777" w:rsidR="001D6F1A" w:rsidRPr="00AB380F" w:rsidRDefault="001D6F1A" w:rsidP="001D6F1A">
            <w:pPr>
              <w:snapToGrid w:val="0"/>
              <w:jc w:val="both"/>
              <w:rPr>
                <w:rFonts w:ascii="Verdana" w:eastAsia="Arial Unicode MS" w:hAnsi="Verdana"/>
                <w:color w:val="000000" w:themeColor="text1"/>
                <w:u w:val="single"/>
              </w:rPr>
            </w:pPr>
            <w:r w:rsidRPr="00AB380F">
              <w:rPr>
                <w:rFonts w:ascii="Verdana" w:eastAsia="Arial Unicode MS" w:hAnsi="Verdana"/>
                <w:color w:val="000000" w:themeColor="text1"/>
                <w:u w:val="single"/>
              </w:rPr>
              <w:t>Rifiuto speciale pericoloso</w:t>
            </w:r>
          </w:p>
        </w:tc>
        <w:tc>
          <w:tcPr>
            <w:tcW w:w="1233" w:type="dxa"/>
            <w:tcBorders>
              <w:left w:val="single" w:sz="4" w:space="0" w:color="000000"/>
              <w:bottom w:val="single" w:sz="4" w:space="0" w:color="000000"/>
            </w:tcBorders>
            <w:vAlign w:val="center"/>
          </w:tcPr>
          <w:p w14:paraId="6019872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200121</w:t>
            </w:r>
          </w:p>
        </w:tc>
        <w:tc>
          <w:tcPr>
            <w:tcW w:w="1927" w:type="dxa"/>
            <w:tcBorders>
              <w:left w:val="single" w:sz="4" w:space="0" w:color="000000"/>
              <w:bottom w:val="single" w:sz="4" w:space="0" w:color="000000"/>
            </w:tcBorders>
            <w:vAlign w:val="center"/>
          </w:tcPr>
          <w:p w14:paraId="4E632B60"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Gestione Ditta Esterna</w:t>
            </w:r>
          </w:p>
        </w:tc>
        <w:tc>
          <w:tcPr>
            <w:tcW w:w="1084" w:type="dxa"/>
            <w:tcBorders>
              <w:left w:val="single" w:sz="4" w:space="0" w:color="000000"/>
              <w:bottom w:val="single" w:sz="4" w:space="0" w:color="000000"/>
            </w:tcBorders>
            <w:vAlign w:val="center"/>
          </w:tcPr>
          <w:p w14:paraId="4D83E8E7"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Uffici</w:t>
            </w:r>
          </w:p>
        </w:tc>
        <w:tc>
          <w:tcPr>
            <w:tcW w:w="1223" w:type="dxa"/>
            <w:tcBorders>
              <w:left w:val="single" w:sz="4" w:space="0" w:color="000000"/>
              <w:bottom w:val="single" w:sz="4" w:space="0" w:color="000000"/>
              <w:right w:val="single" w:sz="4" w:space="0" w:color="000000"/>
            </w:tcBorders>
            <w:vAlign w:val="center"/>
          </w:tcPr>
          <w:p w14:paraId="588AB664"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H4, H5, H6, H7, H14</w:t>
            </w:r>
          </w:p>
        </w:tc>
      </w:tr>
      <w:tr w:rsidR="001D6F1A" w:rsidRPr="00AB380F" w14:paraId="740AD17E" w14:textId="77777777" w:rsidTr="005E765E">
        <w:trPr>
          <w:jc w:val="center"/>
        </w:trPr>
        <w:tc>
          <w:tcPr>
            <w:tcW w:w="962" w:type="dxa"/>
            <w:tcBorders>
              <w:left w:val="single" w:sz="4" w:space="0" w:color="000000"/>
              <w:bottom w:val="single" w:sz="4" w:space="0" w:color="000000"/>
            </w:tcBorders>
            <w:vAlign w:val="center"/>
          </w:tcPr>
          <w:p w14:paraId="4DB3A1DC"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7F55610A"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Legno e pallet rotti</w:t>
            </w:r>
          </w:p>
        </w:tc>
        <w:tc>
          <w:tcPr>
            <w:tcW w:w="1642" w:type="dxa"/>
            <w:tcBorders>
              <w:left w:val="single" w:sz="4" w:space="0" w:color="000000"/>
              <w:bottom w:val="single" w:sz="4" w:space="0" w:color="000000"/>
            </w:tcBorders>
            <w:vAlign w:val="center"/>
          </w:tcPr>
          <w:p w14:paraId="0978C0F6"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000000"/>
            </w:tcBorders>
            <w:vAlign w:val="center"/>
          </w:tcPr>
          <w:p w14:paraId="788F4873"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150103</w:t>
            </w:r>
          </w:p>
        </w:tc>
        <w:tc>
          <w:tcPr>
            <w:tcW w:w="1927" w:type="dxa"/>
            <w:tcBorders>
              <w:left w:val="single" w:sz="4" w:space="0" w:color="000000"/>
              <w:bottom w:val="single" w:sz="4" w:space="0" w:color="000000"/>
            </w:tcBorders>
            <w:vAlign w:val="center"/>
          </w:tcPr>
          <w:p w14:paraId="2BDB4EA0"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c>
          <w:tcPr>
            <w:tcW w:w="1084" w:type="dxa"/>
            <w:tcBorders>
              <w:left w:val="single" w:sz="4" w:space="0" w:color="000000"/>
              <w:bottom w:val="single" w:sz="4" w:space="0" w:color="000000"/>
            </w:tcBorders>
            <w:vAlign w:val="center"/>
          </w:tcPr>
          <w:p w14:paraId="17642ADE"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Zona AH</w:t>
            </w:r>
          </w:p>
        </w:tc>
        <w:tc>
          <w:tcPr>
            <w:tcW w:w="1223" w:type="dxa"/>
            <w:tcBorders>
              <w:left w:val="single" w:sz="4" w:space="0" w:color="000000"/>
              <w:bottom w:val="single" w:sz="4" w:space="0" w:color="000000"/>
              <w:right w:val="single" w:sz="4" w:space="0" w:color="000000"/>
            </w:tcBorders>
            <w:vAlign w:val="center"/>
          </w:tcPr>
          <w:p w14:paraId="78CD38D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r>
      <w:tr w:rsidR="001D6F1A" w:rsidRPr="00AB380F" w14:paraId="63002B94" w14:textId="77777777" w:rsidTr="005E765E">
        <w:trPr>
          <w:jc w:val="center"/>
        </w:trPr>
        <w:tc>
          <w:tcPr>
            <w:tcW w:w="962" w:type="dxa"/>
            <w:tcBorders>
              <w:left w:val="single" w:sz="4" w:space="0" w:color="000000"/>
              <w:bottom w:val="single" w:sz="4" w:space="0" w:color="000000"/>
            </w:tcBorders>
            <w:vAlign w:val="center"/>
          </w:tcPr>
          <w:p w14:paraId="5E13C7EE"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000000"/>
            </w:tcBorders>
            <w:vAlign w:val="center"/>
          </w:tcPr>
          <w:p w14:paraId="37E9EAB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Rifiuti da uffici</w:t>
            </w:r>
          </w:p>
        </w:tc>
        <w:tc>
          <w:tcPr>
            <w:tcW w:w="1642" w:type="dxa"/>
            <w:tcBorders>
              <w:left w:val="single" w:sz="4" w:space="0" w:color="000000"/>
              <w:bottom w:val="single" w:sz="4" w:space="0" w:color="000000"/>
            </w:tcBorders>
            <w:vAlign w:val="center"/>
          </w:tcPr>
          <w:p w14:paraId="23DE9F50"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000000"/>
            </w:tcBorders>
            <w:vAlign w:val="center"/>
          </w:tcPr>
          <w:p w14:paraId="2E928D51"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RSAU</w:t>
            </w:r>
          </w:p>
        </w:tc>
        <w:tc>
          <w:tcPr>
            <w:tcW w:w="1927" w:type="dxa"/>
            <w:tcBorders>
              <w:left w:val="single" w:sz="4" w:space="0" w:color="000000"/>
              <w:bottom w:val="single" w:sz="4" w:space="0" w:color="000000"/>
            </w:tcBorders>
            <w:vAlign w:val="center"/>
          </w:tcPr>
          <w:p w14:paraId="47441A51"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Cassonetto ATO</w:t>
            </w:r>
          </w:p>
        </w:tc>
        <w:tc>
          <w:tcPr>
            <w:tcW w:w="1084" w:type="dxa"/>
            <w:tcBorders>
              <w:left w:val="single" w:sz="4" w:space="0" w:color="000000"/>
              <w:bottom w:val="single" w:sz="4" w:space="0" w:color="000000"/>
            </w:tcBorders>
            <w:vAlign w:val="center"/>
          </w:tcPr>
          <w:p w14:paraId="1AB2709E"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Zona ingresso camion</w:t>
            </w:r>
          </w:p>
        </w:tc>
        <w:tc>
          <w:tcPr>
            <w:tcW w:w="1223" w:type="dxa"/>
            <w:tcBorders>
              <w:left w:val="single" w:sz="4" w:space="0" w:color="000000"/>
              <w:bottom w:val="single" w:sz="4" w:space="0" w:color="000000"/>
              <w:right w:val="single" w:sz="4" w:space="0" w:color="000000"/>
            </w:tcBorders>
            <w:vAlign w:val="center"/>
          </w:tcPr>
          <w:p w14:paraId="4A97130C"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p w14:paraId="20C28F4C" w14:textId="77777777" w:rsidR="001D6F1A" w:rsidRPr="00AB380F" w:rsidRDefault="001D6F1A" w:rsidP="001D6F1A">
            <w:pPr>
              <w:snapToGrid w:val="0"/>
              <w:jc w:val="both"/>
              <w:rPr>
                <w:rFonts w:ascii="Verdana" w:eastAsia="Arial Unicode MS" w:hAnsi="Verdana"/>
                <w:color w:val="000000" w:themeColor="text1"/>
              </w:rPr>
            </w:pPr>
          </w:p>
        </w:tc>
      </w:tr>
      <w:tr w:rsidR="001D6F1A" w:rsidRPr="00AB380F" w14:paraId="6F6EEBE3" w14:textId="77777777" w:rsidTr="005E765E">
        <w:trPr>
          <w:jc w:val="center"/>
        </w:trPr>
        <w:tc>
          <w:tcPr>
            <w:tcW w:w="962" w:type="dxa"/>
            <w:tcBorders>
              <w:left w:val="single" w:sz="4" w:space="0" w:color="000000"/>
              <w:bottom w:val="single" w:sz="4" w:space="0" w:color="auto"/>
            </w:tcBorders>
            <w:vAlign w:val="center"/>
          </w:tcPr>
          <w:p w14:paraId="1894A5DC"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left w:val="single" w:sz="4" w:space="0" w:color="000000"/>
              <w:bottom w:val="single" w:sz="4" w:space="0" w:color="auto"/>
            </w:tcBorders>
            <w:vAlign w:val="center"/>
          </w:tcPr>
          <w:p w14:paraId="19AB9B47"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Fanghi prodotti da operazioni di separazione di componenti</w:t>
            </w:r>
          </w:p>
        </w:tc>
        <w:tc>
          <w:tcPr>
            <w:tcW w:w="1642" w:type="dxa"/>
            <w:tcBorders>
              <w:left w:val="single" w:sz="4" w:space="0" w:color="000000"/>
              <w:bottom w:val="single" w:sz="4" w:space="0" w:color="auto"/>
            </w:tcBorders>
            <w:vAlign w:val="center"/>
          </w:tcPr>
          <w:p w14:paraId="6770A8AA"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Rifiuto speciale non pericoloso</w:t>
            </w:r>
          </w:p>
        </w:tc>
        <w:tc>
          <w:tcPr>
            <w:tcW w:w="1233" w:type="dxa"/>
            <w:tcBorders>
              <w:left w:val="single" w:sz="4" w:space="0" w:color="000000"/>
              <w:bottom w:val="single" w:sz="4" w:space="0" w:color="auto"/>
            </w:tcBorders>
            <w:vAlign w:val="center"/>
          </w:tcPr>
          <w:p w14:paraId="6803729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020301</w:t>
            </w:r>
          </w:p>
        </w:tc>
        <w:tc>
          <w:tcPr>
            <w:tcW w:w="1927" w:type="dxa"/>
            <w:tcBorders>
              <w:left w:val="single" w:sz="4" w:space="0" w:color="000000"/>
              <w:bottom w:val="single" w:sz="4" w:space="0" w:color="auto"/>
            </w:tcBorders>
            <w:vAlign w:val="center"/>
          </w:tcPr>
          <w:p w14:paraId="6750468C"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Carrelli ribaltabili in ferro</w:t>
            </w:r>
          </w:p>
        </w:tc>
        <w:tc>
          <w:tcPr>
            <w:tcW w:w="1084" w:type="dxa"/>
            <w:tcBorders>
              <w:left w:val="single" w:sz="4" w:space="0" w:color="000000"/>
              <w:bottom w:val="single" w:sz="4" w:space="0" w:color="auto"/>
            </w:tcBorders>
            <w:vAlign w:val="center"/>
          </w:tcPr>
          <w:p w14:paraId="0DAF6971"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Zona AH</w:t>
            </w:r>
          </w:p>
        </w:tc>
        <w:tc>
          <w:tcPr>
            <w:tcW w:w="1223" w:type="dxa"/>
            <w:tcBorders>
              <w:left w:val="single" w:sz="4" w:space="0" w:color="000000"/>
              <w:bottom w:val="single" w:sz="4" w:space="0" w:color="auto"/>
              <w:right w:val="single" w:sz="4" w:space="0" w:color="000000"/>
            </w:tcBorders>
            <w:vAlign w:val="center"/>
          </w:tcPr>
          <w:p w14:paraId="1D6CBBD7" w14:textId="77777777" w:rsidR="001D6F1A" w:rsidRPr="00AB380F" w:rsidRDefault="001D6F1A" w:rsidP="001D6F1A">
            <w:pPr>
              <w:snapToGrid w:val="0"/>
              <w:jc w:val="both"/>
              <w:rPr>
                <w:rFonts w:ascii="Verdana" w:eastAsia="Arial Unicode MS" w:hAnsi="Verdana"/>
                <w:color w:val="000000" w:themeColor="text1"/>
                <w:shd w:val="clear" w:color="auto" w:fill="FFFF00"/>
              </w:rPr>
            </w:pPr>
          </w:p>
        </w:tc>
      </w:tr>
      <w:tr w:rsidR="001D6F1A" w:rsidRPr="00AB380F" w14:paraId="0AE50F97" w14:textId="77777777" w:rsidTr="005E765E">
        <w:trPr>
          <w:jc w:val="center"/>
        </w:trPr>
        <w:tc>
          <w:tcPr>
            <w:tcW w:w="962" w:type="dxa"/>
            <w:tcBorders>
              <w:top w:val="single" w:sz="4" w:space="0" w:color="auto"/>
              <w:left w:val="single" w:sz="4" w:space="0" w:color="auto"/>
              <w:bottom w:val="single" w:sz="4" w:space="0" w:color="auto"/>
              <w:right w:val="single" w:sz="4" w:space="0" w:color="auto"/>
            </w:tcBorders>
            <w:vAlign w:val="center"/>
          </w:tcPr>
          <w:p w14:paraId="0D5C59EE"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top w:val="single" w:sz="4" w:space="0" w:color="auto"/>
              <w:left w:val="single" w:sz="4" w:space="0" w:color="auto"/>
              <w:bottom w:val="single" w:sz="4" w:space="0" w:color="auto"/>
              <w:right w:val="single" w:sz="4" w:space="0" w:color="auto"/>
            </w:tcBorders>
            <w:vAlign w:val="center"/>
          </w:tcPr>
          <w:p w14:paraId="2AF2B9AF"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Imballaggi contenenti residui di sostanze pericolose</w:t>
            </w:r>
          </w:p>
        </w:tc>
        <w:tc>
          <w:tcPr>
            <w:tcW w:w="1642" w:type="dxa"/>
            <w:tcBorders>
              <w:top w:val="single" w:sz="4" w:space="0" w:color="auto"/>
              <w:left w:val="single" w:sz="4" w:space="0" w:color="auto"/>
              <w:bottom w:val="single" w:sz="4" w:space="0" w:color="auto"/>
              <w:right w:val="single" w:sz="4" w:space="0" w:color="auto"/>
            </w:tcBorders>
            <w:vAlign w:val="center"/>
          </w:tcPr>
          <w:p w14:paraId="3CCA2738" w14:textId="77777777" w:rsidR="001D6F1A" w:rsidRPr="00AB380F" w:rsidRDefault="001D6F1A" w:rsidP="001D6F1A">
            <w:pPr>
              <w:snapToGrid w:val="0"/>
              <w:jc w:val="both"/>
              <w:rPr>
                <w:rFonts w:ascii="Verdana" w:eastAsia="Arial Unicode MS" w:hAnsi="Verdana"/>
                <w:color w:val="000000" w:themeColor="text1"/>
                <w:u w:val="single"/>
              </w:rPr>
            </w:pPr>
            <w:r w:rsidRPr="00AB380F">
              <w:rPr>
                <w:rFonts w:ascii="Verdana" w:eastAsia="Arial Unicode MS" w:hAnsi="Verdana"/>
                <w:color w:val="000000" w:themeColor="text1"/>
                <w:u w:val="single"/>
              </w:rPr>
              <w:t>Rifiuto speciale pericoloso</w:t>
            </w:r>
          </w:p>
        </w:tc>
        <w:tc>
          <w:tcPr>
            <w:tcW w:w="1233" w:type="dxa"/>
            <w:tcBorders>
              <w:top w:val="single" w:sz="4" w:space="0" w:color="auto"/>
              <w:left w:val="single" w:sz="4" w:space="0" w:color="auto"/>
              <w:bottom w:val="single" w:sz="4" w:space="0" w:color="auto"/>
              <w:right w:val="single" w:sz="4" w:space="0" w:color="auto"/>
            </w:tcBorders>
            <w:vAlign w:val="center"/>
          </w:tcPr>
          <w:p w14:paraId="324F757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150110</w:t>
            </w:r>
          </w:p>
        </w:tc>
        <w:tc>
          <w:tcPr>
            <w:tcW w:w="1927" w:type="dxa"/>
            <w:tcBorders>
              <w:top w:val="single" w:sz="4" w:space="0" w:color="auto"/>
              <w:left w:val="single" w:sz="4" w:space="0" w:color="auto"/>
              <w:bottom w:val="single" w:sz="4" w:space="0" w:color="auto"/>
              <w:right w:val="single" w:sz="4" w:space="0" w:color="auto"/>
            </w:tcBorders>
            <w:vAlign w:val="center"/>
          </w:tcPr>
          <w:p w14:paraId="2D5A6C8A"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Carrelli ribaltabili in ferro</w:t>
            </w:r>
          </w:p>
        </w:tc>
        <w:tc>
          <w:tcPr>
            <w:tcW w:w="1084" w:type="dxa"/>
            <w:tcBorders>
              <w:top w:val="single" w:sz="4" w:space="0" w:color="auto"/>
              <w:left w:val="single" w:sz="4" w:space="0" w:color="auto"/>
              <w:bottom w:val="single" w:sz="4" w:space="0" w:color="auto"/>
              <w:right w:val="single" w:sz="4" w:space="0" w:color="auto"/>
            </w:tcBorders>
            <w:vAlign w:val="center"/>
          </w:tcPr>
          <w:p w14:paraId="0102ABD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 xml:space="preserve">Sotto tettoia </w:t>
            </w:r>
            <w:r w:rsidR="00C1777C">
              <w:rPr>
                <w:rFonts w:ascii="Verdana" w:eastAsia="Arial Unicode MS" w:hAnsi="Verdana"/>
                <w:color w:val="000000" w:themeColor="text1"/>
              </w:rPr>
              <w:t>depuratore</w:t>
            </w:r>
          </w:p>
        </w:tc>
        <w:tc>
          <w:tcPr>
            <w:tcW w:w="1223" w:type="dxa"/>
            <w:tcBorders>
              <w:top w:val="single" w:sz="4" w:space="0" w:color="auto"/>
              <w:left w:val="single" w:sz="4" w:space="0" w:color="auto"/>
              <w:bottom w:val="single" w:sz="4" w:space="0" w:color="auto"/>
              <w:right w:val="single" w:sz="4" w:space="0" w:color="auto"/>
            </w:tcBorders>
            <w:vAlign w:val="center"/>
          </w:tcPr>
          <w:p w14:paraId="5E8762C5"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H4, H5, H6, H7, H14</w:t>
            </w:r>
          </w:p>
        </w:tc>
      </w:tr>
      <w:tr w:rsidR="001D6F1A" w:rsidRPr="00AB380F" w14:paraId="4F6B6C39" w14:textId="77777777" w:rsidTr="005E765E">
        <w:trPr>
          <w:jc w:val="center"/>
        </w:trPr>
        <w:tc>
          <w:tcPr>
            <w:tcW w:w="962" w:type="dxa"/>
            <w:tcBorders>
              <w:top w:val="single" w:sz="4" w:space="0" w:color="auto"/>
              <w:left w:val="single" w:sz="4" w:space="0" w:color="auto"/>
              <w:bottom w:val="single" w:sz="4" w:space="0" w:color="auto"/>
              <w:right w:val="single" w:sz="4" w:space="0" w:color="auto"/>
            </w:tcBorders>
            <w:vAlign w:val="center"/>
          </w:tcPr>
          <w:p w14:paraId="1093C1A4"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top w:val="single" w:sz="4" w:space="0" w:color="auto"/>
              <w:left w:val="single" w:sz="4" w:space="0" w:color="auto"/>
              <w:bottom w:val="single" w:sz="4" w:space="0" w:color="auto"/>
              <w:right w:val="single" w:sz="4" w:space="0" w:color="auto"/>
            </w:tcBorders>
            <w:vAlign w:val="center"/>
          </w:tcPr>
          <w:p w14:paraId="0F786362"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Rifiuti delle analisi di laboratorio</w:t>
            </w:r>
          </w:p>
        </w:tc>
        <w:tc>
          <w:tcPr>
            <w:tcW w:w="1642" w:type="dxa"/>
            <w:tcBorders>
              <w:top w:val="single" w:sz="4" w:space="0" w:color="auto"/>
              <w:left w:val="single" w:sz="4" w:space="0" w:color="auto"/>
              <w:bottom w:val="single" w:sz="4" w:space="0" w:color="auto"/>
              <w:right w:val="single" w:sz="4" w:space="0" w:color="auto"/>
            </w:tcBorders>
            <w:vAlign w:val="center"/>
          </w:tcPr>
          <w:p w14:paraId="18895FED" w14:textId="77777777" w:rsidR="001D6F1A" w:rsidRPr="00AB380F" w:rsidRDefault="001D6F1A" w:rsidP="001D6F1A">
            <w:pPr>
              <w:snapToGrid w:val="0"/>
              <w:jc w:val="both"/>
              <w:rPr>
                <w:rFonts w:ascii="Verdana" w:eastAsia="Arial Unicode MS" w:hAnsi="Verdana"/>
                <w:color w:val="000000" w:themeColor="text1"/>
                <w:u w:val="single"/>
              </w:rPr>
            </w:pPr>
            <w:r w:rsidRPr="00AB380F">
              <w:rPr>
                <w:rFonts w:ascii="Verdana" w:eastAsia="Arial Unicode MS" w:hAnsi="Verdana"/>
                <w:color w:val="000000" w:themeColor="text1"/>
                <w:u w:val="single"/>
              </w:rPr>
              <w:t>Rifiuto speciale pericoloso</w:t>
            </w:r>
          </w:p>
        </w:tc>
        <w:tc>
          <w:tcPr>
            <w:tcW w:w="1233" w:type="dxa"/>
            <w:tcBorders>
              <w:top w:val="single" w:sz="4" w:space="0" w:color="auto"/>
              <w:left w:val="single" w:sz="4" w:space="0" w:color="auto"/>
              <w:bottom w:val="single" w:sz="4" w:space="0" w:color="auto"/>
              <w:right w:val="single" w:sz="4" w:space="0" w:color="auto"/>
            </w:tcBorders>
            <w:vAlign w:val="center"/>
          </w:tcPr>
          <w:p w14:paraId="6931B8D9"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070704</w:t>
            </w:r>
          </w:p>
        </w:tc>
        <w:tc>
          <w:tcPr>
            <w:tcW w:w="1927" w:type="dxa"/>
            <w:tcBorders>
              <w:top w:val="single" w:sz="4" w:space="0" w:color="auto"/>
              <w:left w:val="single" w:sz="4" w:space="0" w:color="auto"/>
              <w:bottom w:val="single" w:sz="4" w:space="0" w:color="auto"/>
              <w:right w:val="single" w:sz="4" w:space="0" w:color="auto"/>
            </w:tcBorders>
            <w:vAlign w:val="center"/>
          </w:tcPr>
          <w:p w14:paraId="338D4E0D"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Contenitore identificato</w:t>
            </w:r>
          </w:p>
        </w:tc>
        <w:tc>
          <w:tcPr>
            <w:tcW w:w="1084" w:type="dxa"/>
            <w:tcBorders>
              <w:top w:val="single" w:sz="4" w:space="0" w:color="auto"/>
              <w:left w:val="single" w:sz="4" w:space="0" w:color="auto"/>
              <w:bottom w:val="single" w:sz="4" w:space="0" w:color="auto"/>
              <w:right w:val="single" w:sz="4" w:space="0" w:color="auto"/>
            </w:tcBorders>
            <w:vAlign w:val="center"/>
          </w:tcPr>
          <w:p w14:paraId="4EF80DCE" w14:textId="77777777" w:rsidR="001D6F1A" w:rsidRPr="00AB380F" w:rsidRDefault="001D6F1A" w:rsidP="001D6F1A">
            <w:pPr>
              <w:snapToGrid w:val="0"/>
              <w:jc w:val="both"/>
              <w:rPr>
                <w:rFonts w:ascii="Verdana" w:eastAsia="Arial Unicode MS" w:hAnsi="Verdana"/>
                <w:color w:val="000000" w:themeColor="text1"/>
              </w:rPr>
            </w:pPr>
            <w:proofErr w:type="spellStart"/>
            <w:r w:rsidRPr="00AB380F">
              <w:rPr>
                <w:rFonts w:ascii="Verdana" w:eastAsia="Arial Unicode MS" w:hAnsi="Verdana"/>
                <w:color w:val="000000" w:themeColor="text1"/>
              </w:rPr>
              <w:t>Laborat</w:t>
            </w:r>
            <w:proofErr w:type="spellEnd"/>
            <w:r w:rsidRPr="00AB380F">
              <w:rPr>
                <w:rFonts w:ascii="Verdana" w:eastAsia="Arial Unicode MS" w:hAnsi="Verdana"/>
                <w:color w:val="000000" w:themeColor="text1"/>
              </w:rPr>
              <w:t>.</w:t>
            </w:r>
          </w:p>
        </w:tc>
        <w:tc>
          <w:tcPr>
            <w:tcW w:w="1223" w:type="dxa"/>
            <w:tcBorders>
              <w:top w:val="single" w:sz="4" w:space="0" w:color="auto"/>
              <w:left w:val="single" w:sz="4" w:space="0" w:color="auto"/>
              <w:bottom w:val="single" w:sz="4" w:space="0" w:color="auto"/>
              <w:right w:val="single" w:sz="4" w:space="0" w:color="auto"/>
            </w:tcBorders>
            <w:vAlign w:val="center"/>
          </w:tcPr>
          <w:p w14:paraId="1D3683CF"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H4 – H6</w:t>
            </w:r>
          </w:p>
        </w:tc>
      </w:tr>
      <w:tr w:rsidR="001D6F1A" w:rsidRPr="00AB380F" w14:paraId="5428D932" w14:textId="77777777" w:rsidTr="005E765E">
        <w:trPr>
          <w:jc w:val="center"/>
        </w:trPr>
        <w:tc>
          <w:tcPr>
            <w:tcW w:w="962" w:type="dxa"/>
            <w:tcBorders>
              <w:top w:val="single" w:sz="4" w:space="0" w:color="auto"/>
              <w:left w:val="single" w:sz="4" w:space="0" w:color="auto"/>
              <w:bottom w:val="single" w:sz="4" w:space="0" w:color="auto"/>
              <w:right w:val="single" w:sz="4" w:space="0" w:color="auto"/>
            </w:tcBorders>
            <w:vAlign w:val="center"/>
          </w:tcPr>
          <w:p w14:paraId="6723A03F"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top w:val="single" w:sz="4" w:space="0" w:color="auto"/>
              <w:left w:val="single" w:sz="4" w:space="0" w:color="auto"/>
              <w:bottom w:val="single" w:sz="4" w:space="0" w:color="auto"/>
              <w:right w:val="single" w:sz="4" w:space="0" w:color="auto"/>
            </w:tcBorders>
            <w:vAlign w:val="center"/>
          </w:tcPr>
          <w:p w14:paraId="5CC76D0C"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Rifiuti che devono essere raccolti e smaltiti applicando precauzioni particolari per evitare infezioni</w:t>
            </w:r>
          </w:p>
        </w:tc>
        <w:tc>
          <w:tcPr>
            <w:tcW w:w="1642" w:type="dxa"/>
            <w:tcBorders>
              <w:top w:val="single" w:sz="4" w:space="0" w:color="auto"/>
              <w:left w:val="single" w:sz="4" w:space="0" w:color="auto"/>
              <w:bottom w:val="single" w:sz="4" w:space="0" w:color="auto"/>
              <w:right w:val="single" w:sz="4" w:space="0" w:color="auto"/>
            </w:tcBorders>
            <w:vAlign w:val="center"/>
          </w:tcPr>
          <w:p w14:paraId="69AF4F3B" w14:textId="77777777" w:rsidR="001D6F1A" w:rsidRPr="00AB380F" w:rsidRDefault="001D6F1A" w:rsidP="001D6F1A">
            <w:pPr>
              <w:snapToGrid w:val="0"/>
              <w:jc w:val="both"/>
              <w:rPr>
                <w:rFonts w:ascii="Verdana" w:eastAsia="Arial Unicode MS" w:hAnsi="Verdana"/>
                <w:color w:val="000000" w:themeColor="text1"/>
                <w:u w:val="single"/>
              </w:rPr>
            </w:pPr>
            <w:r w:rsidRPr="00AB380F">
              <w:rPr>
                <w:rFonts w:ascii="Verdana" w:eastAsia="Arial Unicode MS" w:hAnsi="Verdana"/>
                <w:color w:val="000000" w:themeColor="text1"/>
                <w:u w:val="single"/>
              </w:rPr>
              <w:t>Rifiuto speciale pericoloso</w:t>
            </w:r>
          </w:p>
        </w:tc>
        <w:tc>
          <w:tcPr>
            <w:tcW w:w="1233" w:type="dxa"/>
            <w:tcBorders>
              <w:top w:val="single" w:sz="4" w:space="0" w:color="auto"/>
              <w:left w:val="single" w:sz="4" w:space="0" w:color="auto"/>
              <w:bottom w:val="single" w:sz="4" w:space="0" w:color="auto"/>
              <w:right w:val="single" w:sz="4" w:space="0" w:color="auto"/>
            </w:tcBorders>
            <w:vAlign w:val="center"/>
          </w:tcPr>
          <w:p w14:paraId="057F7D87"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180103</w:t>
            </w:r>
          </w:p>
        </w:tc>
        <w:tc>
          <w:tcPr>
            <w:tcW w:w="1927" w:type="dxa"/>
            <w:tcBorders>
              <w:top w:val="single" w:sz="4" w:space="0" w:color="auto"/>
              <w:left w:val="single" w:sz="4" w:space="0" w:color="auto"/>
              <w:bottom w:val="single" w:sz="4" w:space="0" w:color="auto"/>
              <w:right w:val="single" w:sz="4" w:space="0" w:color="auto"/>
            </w:tcBorders>
            <w:vAlign w:val="center"/>
          </w:tcPr>
          <w:p w14:paraId="06FF5786"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 xml:space="preserve">Contenitore identificato </w:t>
            </w:r>
          </w:p>
        </w:tc>
        <w:tc>
          <w:tcPr>
            <w:tcW w:w="1084" w:type="dxa"/>
            <w:tcBorders>
              <w:top w:val="single" w:sz="4" w:space="0" w:color="auto"/>
              <w:left w:val="single" w:sz="4" w:space="0" w:color="auto"/>
              <w:bottom w:val="single" w:sz="4" w:space="0" w:color="auto"/>
              <w:right w:val="single" w:sz="4" w:space="0" w:color="auto"/>
            </w:tcBorders>
            <w:vAlign w:val="center"/>
          </w:tcPr>
          <w:p w14:paraId="0CCD5AFE" w14:textId="77777777" w:rsidR="001D6F1A" w:rsidRPr="00AB380F" w:rsidRDefault="001D6F1A" w:rsidP="001D6F1A">
            <w:pPr>
              <w:snapToGrid w:val="0"/>
              <w:jc w:val="both"/>
              <w:rPr>
                <w:rFonts w:ascii="Verdana" w:eastAsia="Arial Unicode MS" w:hAnsi="Verdana"/>
                <w:color w:val="000000" w:themeColor="text1"/>
              </w:rPr>
            </w:pPr>
            <w:proofErr w:type="spellStart"/>
            <w:r w:rsidRPr="00AB380F">
              <w:rPr>
                <w:rFonts w:ascii="Verdana" w:eastAsia="Arial Unicode MS" w:hAnsi="Verdana"/>
                <w:color w:val="000000" w:themeColor="text1"/>
              </w:rPr>
              <w:t>Laborat</w:t>
            </w:r>
            <w:proofErr w:type="spellEnd"/>
            <w:r w:rsidRPr="00AB380F">
              <w:rPr>
                <w:rFonts w:ascii="Verdana" w:eastAsia="Arial Unicode MS" w:hAnsi="Verdana"/>
                <w:color w:val="000000" w:themeColor="text1"/>
              </w:rPr>
              <w:t>.</w:t>
            </w:r>
          </w:p>
        </w:tc>
        <w:tc>
          <w:tcPr>
            <w:tcW w:w="1223" w:type="dxa"/>
            <w:tcBorders>
              <w:top w:val="single" w:sz="4" w:space="0" w:color="auto"/>
              <w:left w:val="single" w:sz="4" w:space="0" w:color="auto"/>
              <w:bottom w:val="single" w:sz="4" w:space="0" w:color="auto"/>
              <w:right w:val="single" w:sz="4" w:space="0" w:color="auto"/>
            </w:tcBorders>
            <w:vAlign w:val="center"/>
          </w:tcPr>
          <w:p w14:paraId="3D28754D"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H9</w:t>
            </w:r>
          </w:p>
        </w:tc>
      </w:tr>
      <w:tr w:rsidR="001D6F1A" w:rsidRPr="00AB380F" w14:paraId="58E30892" w14:textId="77777777" w:rsidTr="005E765E">
        <w:trPr>
          <w:jc w:val="center"/>
        </w:trPr>
        <w:tc>
          <w:tcPr>
            <w:tcW w:w="962" w:type="dxa"/>
            <w:tcBorders>
              <w:top w:val="single" w:sz="4" w:space="0" w:color="auto"/>
              <w:left w:val="single" w:sz="4" w:space="0" w:color="auto"/>
              <w:bottom w:val="single" w:sz="4" w:space="0" w:color="auto"/>
              <w:right w:val="single" w:sz="4" w:space="0" w:color="auto"/>
            </w:tcBorders>
            <w:vAlign w:val="center"/>
          </w:tcPr>
          <w:p w14:paraId="3E214548" w14:textId="77777777" w:rsidR="001D6F1A" w:rsidRPr="00AB380F" w:rsidRDefault="001D6F1A" w:rsidP="0025474B">
            <w:pPr>
              <w:numPr>
                <w:ilvl w:val="0"/>
                <w:numId w:val="129"/>
              </w:numPr>
              <w:tabs>
                <w:tab w:val="left" w:pos="720"/>
              </w:tabs>
              <w:snapToGrid w:val="0"/>
              <w:jc w:val="both"/>
              <w:rPr>
                <w:rFonts w:ascii="Verdana" w:eastAsia="Arial Unicode MS" w:hAnsi="Verdana"/>
                <w:color w:val="000000" w:themeColor="text1"/>
              </w:rPr>
            </w:pPr>
          </w:p>
        </w:tc>
        <w:tc>
          <w:tcPr>
            <w:tcW w:w="1777" w:type="dxa"/>
            <w:tcBorders>
              <w:top w:val="single" w:sz="4" w:space="0" w:color="auto"/>
              <w:left w:val="single" w:sz="4" w:space="0" w:color="auto"/>
              <w:bottom w:val="single" w:sz="4" w:space="0" w:color="auto"/>
              <w:right w:val="single" w:sz="4" w:space="0" w:color="auto"/>
            </w:tcBorders>
            <w:vAlign w:val="center"/>
          </w:tcPr>
          <w:p w14:paraId="1D6BA723"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Materiali assorbenti e filtrati</w:t>
            </w:r>
          </w:p>
        </w:tc>
        <w:tc>
          <w:tcPr>
            <w:tcW w:w="1642" w:type="dxa"/>
            <w:tcBorders>
              <w:top w:val="single" w:sz="4" w:space="0" w:color="auto"/>
              <w:left w:val="single" w:sz="4" w:space="0" w:color="auto"/>
              <w:bottom w:val="single" w:sz="4" w:space="0" w:color="auto"/>
              <w:right w:val="single" w:sz="4" w:space="0" w:color="auto"/>
            </w:tcBorders>
            <w:vAlign w:val="center"/>
          </w:tcPr>
          <w:p w14:paraId="45F7A43C" w14:textId="77777777" w:rsidR="001D6F1A" w:rsidRPr="00AB380F" w:rsidRDefault="001D6F1A" w:rsidP="001D6F1A">
            <w:pPr>
              <w:snapToGrid w:val="0"/>
              <w:jc w:val="both"/>
              <w:rPr>
                <w:rFonts w:ascii="Verdana" w:eastAsia="Arial Unicode MS" w:hAnsi="Verdana"/>
                <w:color w:val="000000" w:themeColor="text1"/>
                <w:u w:val="single"/>
              </w:rPr>
            </w:pPr>
            <w:r w:rsidRPr="00AB380F">
              <w:rPr>
                <w:rFonts w:ascii="Verdana" w:eastAsia="Arial Unicode MS" w:hAnsi="Verdana"/>
                <w:color w:val="000000" w:themeColor="text1"/>
                <w:u w:val="single"/>
              </w:rPr>
              <w:t>Rifiuto speciale pericoloso</w:t>
            </w:r>
          </w:p>
        </w:tc>
        <w:tc>
          <w:tcPr>
            <w:tcW w:w="1233" w:type="dxa"/>
            <w:tcBorders>
              <w:top w:val="single" w:sz="4" w:space="0" w:color="auto"/>
              <w:left w:val="single" w:sz="4" w:space="0" w:color="auto"/>
              <w:bottom w:val="single" w:sz="4" w:space="0" w:color="auto"/>
              <w:right w:val="single" w:sz="4" w:space="0" w:color="auto"/>
            </w:tcBorders>
            <w:vAlign w:val="center"/>
          </w:tcPr>
          <w:p w14:paraId="48646651"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150202</w:t>
            </w:r>
          </w:p>
        </w:tc>
        <w:tc>
          <w:tcPr>
            <w:tcW w:w="1927" w:type="dxa"/>
            <w:tcBorders>
              <w:top w:val="single" w:sz="4" w:space="0" w:color="auto"/>
              <w:left w:val="single" w:sz="4" w:space="0" w:color="auto"/>
              <w:bottom w:val="single" w:sz="4" w:space="0" w:color="auto"/>
              <w:right w:val="single" w:sz="4" w:space="0" w:color="auto"/>
            </w:tcBorders>
            <w:vAlign w:val="center"/>
          </w:tcPr>
          <w:p w14:paraId="4EB60711"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Contenitore identificato</w:t>
            </w:r>
          </w:p>
        </w:tc>
        <w:tc>
          <w:tcPr>
            <w:tcW w:w="1084" w:type="dxa"/>
            <w:tcBorders>
              <w:top w:val="single" w:sz="4" w:space="0" w:color="auto"/>
              <w:left w:val="single" w:sz="4" w:space="0" w:color="auto"/>
              <w:bottom w:val="single" w:sz="4" w:space="0" w:color="auto"/>
              <w:right w:val="single" w:sz="4" w:space="0" w:color="auto"/>
            </w:tcBorders>
            <w:vAlign w:val="center"/>
          </w:tcPr>
          <w:p w14:paraId="383A089E"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Officina</w:t>
            </w:r>
          </w:p>
        </w:tc>
        <w:tc>
          <w:tcPr>
            <w:tcW w:w="1223" w:type="dxa"/>
            <w:tcBorders>
              <w:top w:val="single" w:sz="4" w:space="0" w:color="auto"/>
              <w:left w:val="single" w:sz="4" w:space="0" w:color="auto"/>
              <w:bottom w:val="single" w:sz="4" w:space="0" w:color="auto"/>
              <w:right w:val="single" w:sz="4" w:space="0" w:color="auto"/>
            </w:tcBorders>
            <w:vAlign w:val="center"/>
          </w:tcPr>
          <w:p w14:paraId="25696F64" w14:textId="77777777" w:rsidR="001D6F1A" w:rsidRPr="00AB380F" w:rsidRDefault="001D6F1A" w:rsidP="001D6F1A">
            <w:pPr>
              <w:snapToGrid w:val="0"/>
              <w:jc w:val="both"/>
              <w:rPr>
                <w:rFonts w:ascii="Verdana" w:eastAsia="Arial Unicode MS" w:hAnsi="Verdana"/>
                <w:color w:val="000000" w:themeColor="text1"/>
              </w:rPr>
            </w:pPr>
            <w:r w:rsidRPr="00AB380F">
              <w:rPr>
                <w:rFonts w:ascii="Verdana" w:eastAsia="Arial Unicode MS" w:hAnsi="Verdana"/>
                <w:color w:val="000000" w:themeColor="text1"/>
              </w:rPr>
              <w:t>----</w:t>
            </w:r>
          </w:p>
        </w:tc>
      </w:tr>
    </w:tbl>
    <w:p w14:paraId="628B593C" w14:textId="77777777" w:rsidR="001D6F1A" w:rsidRPr="00AB380F" w:rsidRDefault="001D6F1A" w:rsidP="001D6F1A">
      <w:pPr>
        <w:pStyle w:val="Intestazione"/>
        <w:tabs>
          <w:tab w:val="clear" w:pos="4819"/>
          <w:tab w:val="clear" w:pos="9638"/>
        </w:tabs>
        <w:jc w:val="both"/>
        <w:rPr>
          <w:rFonts w:ascii="Verdana" w:hAnsi="Verdana"/>
          <w:color w:val="000000" w:themeColor="text1"/>
        </w:rPr>
      </w:pPr>
    </w:p>
    <w:p w14:paraId="16EB424C" w14:textId="77777777" w:rsidR="001D6F1A" w:rsidRPr="00AB380F" w:rsidRDefault="001D6F1A" w:rsidP="005E765E">
      <w:pPr>
        <w:spacing w:line="276" w:lineRule="auto"/>
        <w:jc w:val="both"/>
        <w:rPr>
          <w:rFonts w:ascii="Verdana" w:hAnsi="Verdana"/>
          <w:color w:val="000000" w:themeColor="text1"/>
        </w:rPr>
      </w:pPr>
      <w:r w:rsidRPr="00AB380F">
        <w:rPr>
          <w:rFonts w:ascii="Verdana" w:hAnsi="Verdana"/>
          <w:color w:val="000000" w:themeColor="text1"/>
        </w:rPr>
        <w:t xml:space="preserve">Alla generazione di uno qualunque dei rifiuti sopra elencati, questi sono generalmente collocati negli appositi contenitori di raccolta ove previsti e </w:t>
      </w:r>
      <w:proofErr w:type="gramStart"/>
      <w:r w:rsidRPr="00AB380F">
        <w:rPr>
          <w:rFonts w:ascii="Verdana" w:hAnsi="Verdana"/>
          <w:color w:val="000000" w:themeColor="text1"/>
        </w:rPr>
        <w:t>successivamente  o</w:t>
      </w:r>
      <w:proofErr w:type="gramEnd"/>
      <w:r w:rsidRPr="00AB380F">
        <w:rPr>
          <w:rFonts w:ascii="Verdana" w:hAnsi="Verdana"/>
          <w:color w:val="000000" w:themeColor="text1"/>
        </w:rPr>
        <w:t xml:space="preserve"> direttamente nella zona di stoccaggio temporaneo. </w:t>
      </w:r>
    </w:p>
    <w:p w14:paraId="5A5B0C83" w14:textId="77777777" w:rsidR="001D6F1A" w:rsidRPr="00AB380F" w:rsidRDefault="001D6F1A" w:rsidP="005E765E">
      <w:pPr>
        <w:spacing w:line="276" w:lineRule="auto"/>
        <w:jc w:val="both"/>
        <w:rPr>
          <w:rFonts w:ascii="Verdana" w:hAnsi="Verdana"/>
          <w:color w:val="000000" w:themeColor="text1"/>
        </w:rPr>
      </w:pPr>
      <w:r w:rsidRPr="00AB380F">
        <w:rPr>
          <w:rFonts w:ascii="Verdana" w:hAnsi="Verdana"/>
          <w:color w:val="000000" w:themeColor="text1"/>
        </w:rPr>
        <w:t>Per ciascuna tipologia di rifiuti viene di seguito riportata una breve descrizione del flusso di gestione dei rifiuti stessi:</w:t>
      </w:r>
    </w:p>
    <w:p w14:paraId="71FBF28D"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proofErr w:type="gramStart"/>
      <w:r w:rsidRPr="00AB380F">
        <w:rPr>
          <w:rFonts w:ascii="Verdana" w:hAnsi="Verdana"/>
          <w:b/>
          <w:bCs/>
          <w:color w:val="000000" w:themeColor="text1"/>
        </w:rPr>
        <w:t>Toner:</w:t>
      </w:r>
      <w:r w:rsidRPr="00AB380F">
        <w:rPr>
          <w:rFonts w:ascii="Verdana" w:hAnsi="Verdana"/>
          <w:color w:val="000000" w:themeColor="text1"/>
        </w:rPr>
        <w:t xml:space="preserve">  I</w:t>
      </w:r>
      <w:proofErr w:type="gramEnd"/>
      <w:r w:rsidRPr="00AB380F">
        <w:rPr>
          <w:rFonts w:ascii="Verdana" w:hAnsi="Verdana"/>
          <w:color w:val="000000" w:themeColor="text1"/>
        </w:rPr>
        <w:t xml:space="preserve"> Toner esausti delle stampanti e delle fotocopiatrici, sono conferiti nell’apposito cassonetto di raccolta Toner all’interno degli uffici e affidati a ditta specializzata nella rigenerazione.</w:t>
      </w:r>
    </w:p>
    <w:p w14:paraId="6994F9D1"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r w:rsidRPr="00AB380F">
        <w:rPr>
          <w:rFonts w:ascii="Verdana" w:hAnsi="Verdana"/>
          <w:b/>
          <w:bCs/>
          <w:color w:val="000000" w:themeColor="text1"/>
        </w:rPr>
        <w:t xml:space="preserve">Scarti vegetali: </w:t>
      </w:r>
      <w:r w:rsidRPr="00AB380F">
        <w:rPr>
          <w:rFonts w:ascii="Verdana" w:hAnsi="Verdana"/>
          <w:color w:val="000000" w:themeColor="text1"/>
        </w:rPr>
        <w:t xml:space="preserve">Gli scarti vegetali derivanti dal lavaggio e cernita della frutta sono convogliati direttamente in un apposito silo in zona scarico frutta. Gli scarti di scorza essiccati, che non possono essere commercializzati, sono raccolti in appositi </w:t>
      </w:r>
      <w:proofErr w:type="gramStart"/>
      <w:r w:rsidRPr="00AB380F">
        <w:rPr>
          <w:rFonts w:ascii="Verdana" w:hAnsi="Verdana"/>
          <w:color w:val="000000" w:themeColor="text1"/>
        </w:rPr>
        <w:t>fusti  depositati</w:t>
      </w:r>
      <w:proofErr w:type="gramEnd"/>
      <w:r w:rsidRPr="00AB380F">
        <w:rPr>
          <w:rFonts w:ascii="Verdana" w:hAnsi="Verdana"/>
          <w:color w:val="000000" w:themeColor="text1"/>
        </w:rPr>
        <w:t xml:space="preserve"> nella zona di raccolta adiacente il bilico.</w:t>
      </w:r>
    </w:p>
    <w:p w14:paraId="1340A4AA"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r w:rsidRPr="00AB380F">
        <w:rPr>
          <w:rFonts w:ascii="Verdana" w:hAnsi="Verdana"/>
          <w:b/>
          <w:bCs/>
          <w:color w:val="000000" w:themeColor="text1"/>
        </w:rPr>
        <w:t>Carta e cartoni:</w:t>
      </w:r>
      <w:r w:rsidRPr="00AB380F">
        <w:rPr>
          <w:rFonts w:ascii="Verdana" w:hAnsi="Verdana"/>
          <w:color w:val="000000" w:themeColor="text1"/>
        </w:rPr>
        <w:t xml:space="preserve"> Per la carta e il cartone sono distribuiti all’interno dei vari reparti contenitori di raccolta ad uso esclusivo di carta e cartone (non vanno inseriti i sacchi plastificati). Al loro riempimento gli operatori provvedono a depositarli negli appositi cassonetti.</w:t>
      </w:r>
    </w:p>
    <w:p w14:paraId="31F9CA27"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r w:rsidRPr="00AB380F">
        <w:rPr>
          <w:rFonts w:ascii="Verdana" w:hAnsi="Verdana"/>
          <w:b/>
          <w:bCs/>
          <w:color w:val="000000" w:themeColor="text1"/>
        </w:rPr>
        <w:t>Batterie al Piombo:</w:t>
      </w:r>
      <w:r w:rsidRPr="00AB380F">
        <w:rPr>
          <w:rFonts w:ascii="Verdana" w:hAnsi="Verdana"/>
          <w:color w:val="000000" w:themeColor="text1"/>
        </w:rPr>
        <w:t xml:space="preserve"> Le batterie al piombo ovunque generate in stabilimento sono conferite, nel più breve tempo possibile, al personale operante la sostituzione, che si occuperà dello smaltimento.</w:t>
      </w:r>
    </w:p>
    <w:p w14:paraId="56CCFD14"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r w:rsidRPr="00AB380F">
        <w:rPr>
          <w:rFonts w:ascii="Verdana" w:hAnsi="Verdana"/>
          <w:b/>
          <w:bCs/>
          <w:color w:val="000000" w:themeColor="text1"/>
        </w:rPr>
        <w:t>Rottami ferrosi:</w:t>
      </w:r>
      <w:r w:rsidRPr="00AB380F">
        <w:rPr>
          <w:rFonts w:ascii="Verdana" w:hAnsi="Verdana"/>
          <w:color w:val="000000" w:themeColor="text1"/>
        </w:rPr>
        <w:t xml:space="preserve"> Si intende per rottami ferrosi i rifiuti di qualsiasi materiale ferroso. Essi sono stoccati direttamente in zona identificata. In caso di materiali e ricambi contenenti oli minerali o altre sostanze pericolose, questi vanno stoccati in una zona separata ed impermeabilizzata e conferiti come rifiuti pericolosi.</w:t>
      </w:r>
    </w:p>
    <w:p w14:paraId="1115C9FA"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r w:rsidRPr="00AB380F">
        <w:rPr>
          <w:rFonts w:ascii="Verdana" w:hAnsi="Verdana"/>
          <w:b/>
          <w:bCs/>
          <w:color w:val="000000" w:themeColor="text1"/>
        </w:rPr>
        <w:t>Plastica:</w:t>
      </w:r>
      <w:r w:rsidRPr="00AB380F">
        <w:rPr>
          <w:rFonts w:ascii="Verdana" w:hAnsi="Verdana"/>
          <w:color w:val="000000" w:themeColor="text1"/>
        </w:rPr>
        <w:t xml:space="preserve"> Per i rifiuti in plastica sono distribuiti all’interno dei vari reparti contenitori di raccolta ad uso esclusivo di imballaggi in plastica. Al loro riempimento gli operatori provvedono a depositarli negli appositi cassonetti.</w:t>
      </w:r>
    </w:p>
    <w:p w14:paraId="0BF229E8"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r w:rsidRPr="00AB380F">
        <w:rPr>
          <w:rFonts w:ascii="Verdana" w:hAnsi="Verdana"/>
          <w:b/>
          <w:bCs/>
          <w:color w:val="000000" w:themeColor="text1"/>
        </w:rPr>
        <w:t xml:space="preserve">Olio esausto: </w:t>
      </w:r>
      <w:r w:rsidRPr="00AB380F">
        <w:rPr>
          <w:rFonts w:ascii="Verdana" w:hAnsi="Verdana"/>
          <w:bCs/>
          <w:color w:val="000000" w:themeColor="text1"/>
        </w:rPr>
        <w:t>Gli oli esausti</w:t>
      </w:r>
      <w:r w:rsidRPr="00AB380F">
        <w:rPr>
          <w:rFonts w:ascii="Verdana" w:hAnsi="Verdana"/>
          <w:color w:val="000000" w:themeColor="text1"/>
        </w:rPr>
        <w:t xml:space="preserve"> sono gli oli lubrificanti sostituiti nelle normali operazioni di manutenzione dei macchinari. Essi vengono posti all’interno di fusti depositati sull’apposita vaschetta di contenimento posta all’interno dei locali officina. </w:t>
      </w:r>
    </w:p>
    <w:p w14:paraId="643E5197"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r w:rsidRPr="00AB380F">
        <w:rPr>
          <w:rFonts w:ascii="Verdana" w:hAnsi="Verdana"/>
          <w:b/>
          <w:bCs/>
          <w:color w:val="000000" w:themeColor="text1"/>
        </w:rPr>
        <w:t xml:space="preserve">Pneumatici fuori uso: </w:t>
      </w:r>
      <w:r w:rsidRPr="00AB380F">
        <w:rPr>
          <w:rFonts w:ascii="Verdana" w:hAnsi="Verdana"/>
          <w:bCs/>
          <w:color w:val="000000" w:themeColor="text1"/>
        </w:rPr>
        <w:t xml:space="preserve">Gli pneumatici fuori </w:t>
      </w:r>
      <w:proofErr w:type="gramStart"/>
      <w:r w:rsidRPr="00AB380F">
        <w:rPr>
          <w:rFonts w:ascii="Verdana" w:hAnsi="Verdana"/>
          <w:bCs/>
          <w:color w:val="000000" w:themeColor="text1"/>
        </w:rPr>
        <w:t xml:space="preserve">uso </w:t>
      </w:r>
      <w:r w:rsidRPr="00AB380F">
        <w:rPr>
          <w:rFonts w:ascii="Verdana" w:hAnsi="Verdana"/>
          <w:color w:val="000000" w:themeColor="text1"/>
        </w:rPr>
        <w:t xml:space="preserve"> sono</w:t>
      </w:r>
      <w:proofErr w:type="gramEnd"/>
      <w:r w:rsidRPr="00AB380F">
        <w:rPr>
          <w:rFonts w:ascii="Verdana" w:hAnsi="Verdana"/>
          <w:color w:val="000000" w:themeColor="text1"/>
        </w:rPr>
        <w:t xml:space="preserve"> stoccati direttamente in zona identificata e smaltiti tramite ditta autorizzata.</w:t>
      </w:r>
    </w:p>
    <w:p w14:paraId="45CD036B" w14:textId="77777777" w:rsidR="001D6F1A" w:rsidRPr="00AB380F" w:rsidRDefault="001D6F1A" w:rsidP="005E765E">
      <w:pPr>
        <w:numPr>
          <w:ilvl w:val="0"/>
          <w:numId w:val="3"/>
        </w:numPr>
        <w:tabs>
          <w:tab w:val="left" w:pos="360"/>
          <w:tab w:val="num" w:pos="720"/>
        </w:tabs>
        <w:spacing w:line="276" w:lineRule="auto"/>
        <w:jc w:val="both"/>
        <w:rPr>
          <w:rFonts w:ascii="Verdana" w:hAnsi="Verdana"/>
          <w:bCs/>
          <w:color w:val="000000" w:themeColor="text1"/>
        </w:rPr>
      </w:pPr>
      <w:r w:rsidRPr="00AB380F">
        <w:rPr>
          <w:rFonts w:ascii="Verdana" w:hAnsi="Verdana"/>
          <w:b/>
          <w:bCs/>
          <w:color w:val="000000" w:themeColor="text1"/>
        </w:rPr>
        <w:t xml:space="preserve">Neon esausti: </w:t>
      </w:r>
      <w:r w:rsidRPr="00AB380F">
        <w:rPr>
          <w:rFonts w:ascii="Verdana" w:hAnsi="Verdana"/>
          <w:bCs/>
          <w:color w:val="000000" w:themeColor="text1"/>
        </w:rPr>
        <w:t xml:space="preserve">I neon esausti sono </w:t>
      </w:r>
      <w:proofErr w:type="gramStart"/>
      <w:r w:rsidRPr="00AB380F">
        <w:rPr>
          <w:rFonts w:ascii="Verdana" w:hAnsi="Verdana"/>
          <w:bCs/>
          <w:color w:val="000000" w:themeColor="text1"/>
        </w:rPr>
        <w:t>stoccati  nell’apposito</w:t>
      </w:r>
      <w:proofErr w:type="gramEnd"/>
      <w:r w:rsidRPr="00AB380F">
        <w:rPr>
          <w:rFonts w:ascii="Verdana" w:hAnsi="Verdana"/>
          <w:bCs/>
          <w:color w:val="000000" w:themeColor="text1"/>
        </w:rPr>
        <w:t xml:space="preserve"> cassonetto di raccolta e smaltito tramite ditta autorizzata.</w:t>
      </w:r>
    </w:p>
    <w:p w14:paraId="6508F97C"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r w:rsidRPr="00AB380F">
        <w:rPr>
          <w:rFonts w:ascii="Verdana" w:hAnsi="Verdana"/>
          <w:b/>
          <w:bCs/>
          <w:color w:val="000000" w:themeColor="text1"/>
        </w:rPr>
        <w:t xml:space="preserve">Legno e pallet rotti: </w:t>
      </w:r>
      <w:r w:rsidRPr="00AB380F">
        <w:rPr>
          <w:rFonts w:ascii="Verdana" w:hAnsi="Verdana"/>
          <w:bCs/>
          <w:color w:val="000000" w:themeColor="text1"/>
        </w:rPr>
        <w:t>I rifiuti in legno ed i pallet rotti</w:t>
      </w:r>
      <w:r w:rsidRPr="00AB380F">
        <w:rPr>
          <w:rFonts w:ascii="Verdana" w:hAnsi="Verdana"/>
          <w:color w:val="000000" w:themeColor="text1"/>
        </w:rPr>
        <w:t xml:space="preserve"> sono depositati nell’apposita area.</w:t>
      </w:r>
    </w:p>
    <w:p w14:paraId="2457ED2E" w14:textId="77777777" w:rsidR="001D6F1A" w:rsidRPr="00AB380F" w:rsidRDefault="001D6F1A" w:rsidP="005E765E">
      <w:pPr>
        <w:numPr>
          <w:ilvl w:val="0"/>
          <w:numId w:val="3"/>
        </w:numPr>
        <w:tabs>
          <w:tab w:val="left" w:pos="360"/>
          <w:tab w:val="num" w:pos="720"/>
        </w:tabs>
        <w:spacing w:line="276" w:lineRule="auto"/>
        <w:jc w:val="both"/>
        <w:rPr>
          <w:rFonts w:ascii="Verdana" w:hAnsi="Verdana"/>
          <w:color w:val="000000" w:themeColor="text1"/>
        </w:rPr>
      </w:pPr>
      <w:r w:rsidRPr="00AB380F">
        <w:rPr>
          <w:rFonts w:ascii="Verdana" w:hAnsi="Verdana"/>
          <w:b/>
          <w:bCs/>
          <w:color w:val="000000" w:themeColor="text1"/>
        </w:rPr>
        <w:t xml:space="preserve">Rifiuti da ufficio: </w:t>
      </w:r>
      <w:r w:rsidRPr="00AB380F">
        <w:rPr>
          <w:rFonts w:ascii="Verdana" w:hAnsi="Verdana"/>
          <w:color w:val="000000" w:themeColor="text1"/>
        </w:rPr>
        <w:t xml:space="preserve">I rifiuti generati </w:t>
      </w:r>
      <w:proofErr w:type="gramStart"/>
      <w:r w:rsidRPr="00AB380F">
        <w:rPr>
          <w:rFonts w:ascii="Verdana" w:hAnsi="Verdana"/>
          <w:color w:val="000000" w:themeColor="text1"/>
        </w:rPr>
        <w:t>negli  uffici</w:t>
      </w:r>
      <w:proofErr w:type="gramEnd"/>
      <w:r w:rsidRPr="00AB380F">
        <w:rPr>
          <w:rFonts w:ascii="Verdana" w:hAnsi="Verdana"/>
          <w:color w:val="000000" w:themeColor="text1"/>
        </w:rPr>
        <w:t xml:space="preserve"> ad esclusione dei toner, sono raccolti in appositi sacchi e depositati nei cassonetti ATO.</w:t>
      </w:r>
    </w:p>
    <w:p w14:paraId="5C32BD19" w14:textId="77777777" w:rsidR="001D6F1A" w:rsidRPr="00AB380F" w:rsidRDefault="001D6F1A" w:rsidP="005E765E">
      <w:pPr>
        <w:numPr>
          <w:ilvl w:val="0"/>
          <w:numId w:val="3"/>
        </w:numPr>
        <w:tabs>
          <w:tab w:val="left" w:pos="360"/>
          <w:tab w:val="num" w:pos="720"/>
        </w:tabs>
        <w:spacing w:line="276" w:lineRule="auto"/>
        <w:jc w:val="both"/>
        <w:rPr>
          <w:rFonts w:ascii="Verdana" w:eastAsia="Arial Unicode MS" w:hAnsi="Verdana"/>
          <w:color w:val="000000" w:themeColor="text1"/>
        </w:rPr>
      </w:pPr>
      <w:proofErr w:type="gramStart"/>
      <w:r w:rsidRPr="00AB380F">
        <w:rPr>
          <w:rFonts w:ascii="Verdana" w:eastAsia="Arial Unicode MS" w:hAnsi="Verdana"/>
          <w:b/>
          <w:bCs/>
          <w:color w:val="000000" w:themeColor="text1"/>
        </w:rPr>
        <w:t>Fanghi  prodotti</w:t>
      </w:r>
      <w:proofErr w:type="gramEnd"/>
      <w:r w:rsidRPr="00AB380F">
        <w:rPr>
          <w:rFonts w:ascii="Verdana" w:eastAsia="Arial Unicode MS" w:hAnsi="Verdana"/>
          <w:b/>
          <w:bCs/>
          <w:color w:val="000000" w:themeColor="text1"/>
        </w:rPr>
        <w:t xml:space="preserve"> da operazioni di separazione di componenti: </w:t>
      </w:r>
      <w:r w:rsidRPr="00AB380F">
        <w:rPr>
          <w:rFonts w:ascii="Verdana" w:eastAsia="Arial Unicode MS" w:hAnsi="Verdana"/>
          <w:bCs/>
          <w:color w:val="000000" w:themeColor="text1"/>
        </w:rPr>
        <w:t xml:space="preserve">I fanghi </w:t>
      </w:r>
      <w:proofErr w:type="gramStart"/>
      <w:r w:rsidRPr="00AB380F">
        <w:rPr>
          <w:rFonts w:ascii="Verdana" w:eastAsia="Arial Unicode MS" w:hAnsi="Verdana"/>
          <w:bCs/>
          <w:color w:val="000000" w:themeColor="text1"/>
        </w:rPr>
        <w:t xml:space="preserve">prodotti  </w:t>
      </w:r>
      <w:r w:rsidRPr="00AB380F">
        <w:rPr>
          <w:rFonts w:ascii="Verdana" w:eastAsia="Arial Unicode MS" w:hAnsi="Verdana"/>
          <w:color w:val="000000" w:themeColor="text1"/>
        </w:rPr>
        <w:t>du</w:t>
      </w:r>
      <w:r w:rsidR="00C1777C">
        <w:rPr>
          <w:rFonts w:ascii="Verdana" w:eastAsia="Arial Unicode MS" w:hAnsi="Verdana"/>
          <w:color w:val="000000" w:themeColor="text1"/>
        </w:rPr>
        <w:t>rante</w:t>
      </w:r>
      <w:proofErr w:type="gramEnd"/>
      <w:r w:rsidR="00C1777C">
        <w:rPr>
          <w:rFonts w:ascii="Verdana" w:eastAsia="Arial Unicode MS" w:hAnsi="Verdana"/>
          <w:color w:val="000000" w:themeColor="text1"/>
        </w:rPr>
        <w:t xml:space="preserve"> le fasi di </w:t>
      </w:r>
      <w:proofErr w:type="spellStart"/>
      <w:r w:rsidR="00C1777C">
        <w:rPr>
          <w:rFonts w:ascii="Verdana" w:eastAsia="Arial Unicode MS" w:hAnsi="Verdana"/>
          <w:color w:val="000000" w:themeColor="text1"/>
        </w:rPr>
        <w:t>illimpidimento</w:t>
      </w:r>
      <w:proofErr w:type="spellEnd"/>
      <w:r w:rsidRPr="00AB380F">
        <w:rPr>
          <w:rFonts w:ascii="Verdana" w:eastAsia="Arial Unicode MS" w:hAnsi="Verdana"/>
          <w:color w:val="000000" w:themeColor="text1"/>
        </w:rPr>
        <w:t xml:space="preserve"> del succo sono composti dai solidi sottratti al succo e dalla perlite che </w:t>
      </w:r>
      <w:proofErr w:type="gramStart"/>
      <w:r w:rsidRPr="00AB380F">
        <w:rPr>
          <w:rFonts w:ascii="Verdana" w:eastAsia="Arial Unicode MS" w:hAnsi="Verdana"/>
          <w:color w:val="000000" w:themeColor="text1"/>
        </w:rPr>
        <w:t>effettua  il</w:t>
      </w:r>
      <w:proofErr w:type="gramEnd"/>
      <w:r w:rsidRPr="00AB380F">
        <w:rPr>
          <w:rFonts w:ascii="Verdana" w:eastAsia="Arial Unicode MS" w:hAnsi="Verdana"/>
          <w:color w:val="000000" w:themeColor="text1"/>
        </w:rPr>
        <w:t xml:space="preserve"> loro </w:t>
      </w:r>
      <w:proofErr w:type="gramStart"/>
      <w:r w:rsidRPr="00AB380F">
        <w:rPr>
          <w:rFonts w:ascii="Verdana" w:eastAsia="Arial Unicode MS" w:hAnsi="Verdana"/>
          <w:color w:val="000000" w:themeColor="text1"/>
        </w:rPr>
        <w:t>assorbimento .</w:t>
      </w:r>
      <w:proofErr w:type="gramEnd"/>
      <w:r w:rsidRPr="00AB380F">
        <w:rPr>
          <w:rFonts w:ascii="Verdana" w:eastAsia="Arial Unicode MS" w:hAnsi="Verdana"/>
          <w:color w:val="000000" w:themeColor="text1"/>
        </w:rPr>
        <w:t xml:space="preserve"> Essi sono stoccati in appositi carrelli ribaltabili in ferro in zona identificata.</w:t>
      </w:r>
    </w:p>
    <w:p w14:paraId="218D5B8C" w14:textId="77777777" w:rsidR="001D6F1A" w:rsidRPr="00AB380F" w:rsidRDefault="001D6F1A" w:rsidP="005E765E">
      <w:pPr>
        <w:numPr>
          <w:ilvl w:val="0"/>
          <w:numId w:val="3"/>
        </w:numPr>
        <w:tabs>
          <w:tab w:val="left" w:pos="360"/>
          <w:tab w:val="num" w:pos="720"/>
        </w:tabs>
        <w:spacing w:line="276" w:lineRule="auto"/>
        <w:jc w:val="both"/>
        <w:rPr>
          <w:rFonts w:ascii="Verdana" w:eastAsia="Arial Unicode MS" w:hAnsi="Verdana"/>
          <w:color w:val="000000" w:themeColor="text1"/>
        </w:rPr>
      </w:pPr>
      <w:r w:rsidRPr="00AB380F">
        <w:rPr>
          <w:rFonts w:ascii="Verdana" w:eastAsia="Arial Unicode MS" w:hAnsi="Verdana"/>
          <w:b/>
          <w:bCs/>
          <w:color w:val="000000" w:themeColor="text1"/>
        </w:rPr>
        <w:t>Imballaggi contenenti residui di sostanze pericolose:</w:t>
      </w:r>
      <w:r w:rsidR="00C1777C">
        <w:rPr>
          <w:rFonts w:ascii="Verdana" w:eastAsia="Arial Unicode MS" w:hAnsi="Verdana"/>
          <w:bCs/>
          <w:color w:val="000000" w:themeColor="text1"/>
        </w:rPr>
        <w:t xml:space="preserve"> Gli imballaggi vuoti,</w:t>
      </w:r>
      <w:r w:rsidRPr="00AB380F">
        <w:rPr>
          <w:rFonts w:ascii="Verdana" w:eastAsia="Arial Unicode MS" w:hAnsi="Verdana"/>
          <w:color w:val="000000" w:themeColor="text1"/>
        </w:rPr>
        <w:t xml:space="preserve"> </w:t>
      </w:r>
      <w:proofErr w:type="gramStart"/>
      <w:r w:rsidRPr="00AB380F">
        <w:rPr>
          <w:rFonts w:ascii="Verdana" w:eastAsia="Arial Unicode MS" w:hAnsi="Verdana"/>
          <w:color w:val="000000" w:themeColor="text1"/>
        </w:rPr>
        <w:t>contenitori  delle</w:t>
      </w:r>
      <w:proofErr w:type="gramEnd"/>
      <w:r w:rsidRPr="00AB380F">
        <w:rPr>
          <w:rFonts w:ascii="Verdana" w:eastAsia="Arial Unicode MS" w:hAnsi="Verdana"/>
          <w:color w:val="000000" w:themeColor="text1"/>
        </w:rPr>
        <w:t xml:space="preserve"> sostanze pericolose utilizzate in azienda, sono stoccati sotto la tettoia presso il reparto depurazione.</w:t>
      </w:r>
    </w:p>
    <w:p w14:paraId="46FDE02D" w14:textId="77777777" w:rsidR="001D6F1A" w:rsidRPr="00AB380F" w:rsidRDefault="001D6F1A" w:rsidP="005E765E">
      <w:pPr>
        <w:numPr>
          <w:ilvl w:val="0"/>
          <w:numId w:val="3"/>
        </w:numPr>
        <w:tabs>
          <w:tab w:val="num" w:pos="709"/>
        </w:tabs>
        <w:suppressAutoHyphens w:val="0"/>
        <w:spacing w:line="276" w:lineRule="auto"/>
        <w:ind w:left="709" w:hanging="283"/>
        <w:jc w:val="both"/>
        <w:rPr>
          <w:rFonts w:ascii="Verdana" w:eastAsia="Arial Unicode MS" w:hAnsi="Verdana"/>
          <w:color w:val="000000" w:themeColor="text1"/>
        </w:rPr>
      </w:pPr>
      <w:r w:rsidRPr="00AB380F">
        <w:rPr>
          <w:rFonts w:ascii="Verdana" w:eastAsia="Arial Unicode MS" w:hAnsi="Verdana"/>
          <w:b/>
          <w:bCs/>
          <w:color w:val="000000" w:themeColor="text1"/>
        </w:rPr>
        <w:t xml:space="preserve">Rifiuti delle analisi di laboratorio: </w:t>
      </w:r>
      <w:r w:rsidRPr="00AB380F">
        <w:rPr>
          <w:rFonts w:ascii="Verdana" w:eastAsia="Arial Unicode MS" w:hAnsi="Verdana"/>
          <w:bCs/>
          <w:color w:val="000000" w:themeColor="text1"/>
        </w:rPr>
        <w:t xml:space="preserve">I rifiuti delle analisi di Laboratorio </w:t>
      </w:r>
      <w:r w:rsidRPr="00AB380F">
        <w:rPr>
          <w:rFonts w:ascii="Verdana" w:eastAsia="Arial Unicode MS" w:hAnsi="Verdana"/>
          <w:color w:val="000000" w:themeColor="text1"/>
        </w:rPr>
        <w:t>sono le soluzioni e miscele di reazione usate durante le prove analitiche.</w:t>
      </w:r>
      <w:r w:rsidRPr="00AB380F">
        <w:rPr>
          <w:rFonts w:ascii="Verdana" w:hAnsi="Verdana"/>
          <w:color w:val="000000" w:themeColor="text1"/>
        </w:rPr>
        <w:t xml:space="preserve"> Queste, dopo il loro utilizzo, sono conferite, </w:t>
      </w:r>
      <w:proofErr w:type="gramStart"/>
      <w:r w:rsidRPr="00AB380F">
        <w:rPr>
          <w:rFonts w:ascii="Verdana" w:hAnsi="Verdana"/>
          <w:color w:val="000000" w:themeColor="text1"/>
        </w:rPr>
        <w:t>previa  neutralizzazione</w:t>
      </w:r>
      <w:proofErr w:type="gramEnd"/>
      <w:r w:rsidRPr="00AB380F">
        <w:rPr>
          <w:rFonts w:ascii="Verdana" w:hAnsi="Verdana"/>
          <w:color w:val="000000" w:themeColor="text1"/>
        </w:rPr>
        <w:t>, in opportuni contenitori omologati ed etichettati.</w:t>
      </w:r>
    </w:p>
    <w:p w14:paraId="148E01C8" w14:textId="77777777" w:rsidR="001D6F1A" w:rsidRPr="00AB380F" w:rsidRDefault="001D6F1A" w:rsidP="005E765E">
      <w:pPr>
        <w:numPr>
          <w:ilvl w:val="0"/>
          <w:numId w:val="3"/>
        </w:numPr>
        <w:tabs>
          <w:tab w:val="num" w:pos="709"/>
        </w:tabs>
        <w:suppressAutoHyphens w:val="0"/>
        <w:spacing w:line="276" w:lineRule="auto"/>
        <w:ind w:left="709" w:hanging="283"/>
        <w:jc w:val="both"/>
        <w:rPr>
          <w:rFonts w:ascii="Verdana" w:eastAsia="Arial Unicode MS" w:hAnsi="Verdana"/>
          <w:color w:val="000000" w:themeColor="text1"/>
        </w:rPr>
      </w:pPr>
      <w:r w:rsidRPr="00AB380F">
        <w:rPr>
          <w:rFonts w:ascii="Verdana" w:eastAsia="Arial Unicode MS" w:hAnsi="Verdana"/>
          <w:b/>
          <w:bCs/>
          <w:color w:val="000000" w:themeColor="text1"/>
        </w:rPr>
        <w:t xml:space="preserve">Rifiuti di laboratorio potenzialmente infettivi: </w:t>
      </w:r>
      <w:r w:rsidRPr="00AB380F">
        <w:rPr>
          <w:rFonts w:ascii="Verdana" w:eastAsia="Arial Unicode MS" w:hAnsi="Verdana"/>
          <w:color w:val="000000" w:themeColor="text1"/>
        </w:rPr>
        <w:t>I rifiuti di laboratorio potenzialmente infettivi sono costituiti dalle piastre per le analisi microbiologiche. Esse, dopo la lettura dei risultati analitici, sono messe in sicurezza spruzzando soluzione di ipoclorito al 10% o altra soluzione disinfettante e poi collocate negli appositi contenitori omologati. L’addetto Laboratorio conferisce il contenitore al gestore autorizzato con cadenza mensile o al riempimento del contenitore. Il contenitore è adeguatamente identificato con la scritta “Rifiuti sanitari pericolosi a rischio infettivo” con il simbolo del rischio biologico.</w:t>
      </w:r>
    </w:p>
    <w:p w14:paraId="088CCC92" w14:textId="10E68669" w:rsidR="001D6F1A" w:rsidRPr="005E765E" w:rsidRDefault="001D6F1A" w:rsidP="005E765E">
      <w:pPr>
        <w:numPr>
          <w:ilvl w:val="0"/>
          <w:numId w:val="3"/>
        </w:numPr>
        <w:tabs>
          <w:tab w:val="num" w:pos="426"/>
        </w:tabs>
        <w:suppressAutoHyphens w:val="0"/>
        <w:spacing w:line="276" w:lineRule="auto"/>
        <w:ind w:left="709" w:hanging="283"/>
        <w:jc w:val="both"/>
        <w:rPr>
          <w:rFonts w:ascii="Verdana" w:eastAsia="Arial Unicode MS" w:hAnsi="Verdana"/>
          <w:color w:val="000000" w:themeColor="text1"/>
        </w:rPr>
      </w:pPr>
      <w:r w:rsidRPr="00AB380F">
        <w:rPr>
          <w:rFonts w:ascii="Verdana" w:eastAsia="Arial Unicode MS" w:hAnsi="Verdana"/>
          <w:b/>
          <w:bCs/>
          <w:color w:val="000000" w:themeColor="text1"/>
        </w:rPr>
        <w:t>Materiali assorbenti filtranti:</w:t>
      </w:r>
      <w:r w:rsidRPr="00AB380F">
        <w:rPr>
          <w:rFonts w:ascii="Verdana" w:eastAsia="Arial Unicode MS" w:hAnsi="Verdana"/>
          <w:color w:val="000000" w:themeColor="text1"/>
        </w:rPr>
        <w:t xml:space="preserve"> I materiali assorbenti e filtranti sono panni, salsicciotti e polveri assorbenti per raccolta sversamenti accidentali di oli, grassi, benzina, gasolio, acidi presenti sul suolo degli ambienti di lavoro. Il contenitore è adeguatamente identificato.</w:t>
      </w:r>
    </w:p>
    <w:p w14:paraId="1C90AE7F" w14:textId="68927FA5" w:rsidR="001D6F1A" w:rsidRPr="00AB380F" w:rsidRDefault="001D6F1A" w:rsidP="005E765E">
      <w:pPr>
        <w:suppressAutoHyphens w:val="0"/>
        <w:spacing w:line="276" w:lineRule="auto"/>
        <w:jc w:val="both"/>
        <w:rPr>
          <w:rFonts w:ascii="Verdana" w:eastAsia="Arial Unicode MS" w:hAnsi="Verdana"/>
          <w:bCs/>
          <w:color w:val="000000" w:themeColor="text1"/>
        </w:rPr>
      </w:pPr>
      <w:r w:rsidRPr="00AB380F">
        <w:rPr>
          <w:rFonts w:ascii="Verdana" w:eastAsia="Arial Unicode MS" w:hAnsi="Verdana"/>
          <w:bCs/>
          <w:color w:val="000000" w:themeColor="text1"/>
        </w:rPr>
        <w:t xml:space="preserve">Del corretto ed effettivo svolgimento delle operazioni sopra descritte è incaricato il Responsabile del Reparto ove il rifiuto è stoccato che si occupa anche di comunicare </w:t>
      </w:r>
      <w:r w:rsidR="00FD5969">
        <w:rPr>
          <w:rFonts w:ascii="Verdana" w:eastAsia="Arial Unicode MS" w:hAnsi="Verdana"/>
          <w:bCs/>
          <w:color w:val="000000" w:themeColor="text1"/>
        </w:rPr>
        <w:t>all’ufficio qualità</w:t>
      </w:r>
      <w:r w:rsidRPr="00AB380F">
        <w:rPr>
          <w:rFonts w:ascii="Verdana" w:eastAsia="Arial Unicode MS" w:hAnsi="Verdana"/>
          <w:bCs/>
          <w:color w:val="000000" w:themeColor="text1"/>
        </w:rPr>
        <w:t xml:space="preserve"> la necessità di chiamare lo smaltitore non appena i depositi temporanei abbiano raggiunto il volume definito. Il responsabile RGA verifica periodicamente il corretto svolgimento di quanto descritto nella presente procedura dalle funzioni aziendali interessate.</w:t>
      </w:r>
    </w:p>
    <w:p w14:paraId="7582ED1D" w14:textId="77777777" w:rsidR="001D6F1A" w:rsidRPr="00AB380F" w:rsidRDefault="001D6F1A" w:rsidP="005E765E">
      <w:pPr>
        <w:suppressAutoHyphens w:val="0"/>
        <w:spacing w:line="276" w:lineRule="auto"/>
        <w:jc w:val="both"/>
        <w:rPr>
          <w:rFonts w:ascii="Verdana" w:eastAsia="Arial Unicode MS" w:hAnsi="Verdana"/>
          <w:bCs/>
          <w:color w:val="000000" w:themeColor="text1"/>
        </w:rPr>
      </w:pPr>
    </w:p>
    <w:p w14:paraId="3ACF6D78" w14:textId="77777777" w:rsidR="001D6F1A" w:rsidRPr="00AB380F" w:rsidRDefault="001D6F1A" w:rsidP="005E765E">
      <w:pPr>
        <w:pStyle w:val="Titolo1"/>
        <w:tabs>
          <w:tab w:val="left" w:pos="0"/>
        </w:tabs>
        <w:spacing w:line="276" w:lineRule="auto"/>
        <w:jc w:val="both"/>
        <w:rPr>
          <w:rFonts w:ascii="Verdana" w:hAnsi="Verdana"/>
          <w:bCs/>
          <w:color w:val="000000" w:themeColor="text1"/>
        </w:rPr>
      </w:pPr>
      <w:r w:rsidRPr="00AB380F">
        <w:rPr>
          <w:rFonts w:ascii="Verdana" w:hAnsi="Verdana"/>
          <w:bCs/>
          <w:color w:val="000000" w:themeColor="text1"/>
        </w:rPr>
        <w:t>SEZIONE B</w:t>
      </w:r>
    </w:p>
    <w:p w14:paraId="42A758DB" w14:textId="77777777" w:rsidR="001D6F1A" w:rsidRPr="00AB380F" w:rsidRDefault="001D6F1A" w:rsidP="005E765E">
      <w:pPr>
        <w:spacing w:line="276" w:lineRule="auto"/>
        <w:jc w:val="both"/>
        <w:rPr>
          <w:rFonts w:ascii="Verdana" w:hAnsi="Verdana"/>
          <w:color w:val="000000" w:themeColor="text1"/>
        </w:rPr>
      </w:pPr>
    </w:p>
    <w:p w14:paraId="29088F3E" w14:textId="77777777" w:rsidR="001D6F1A" w:rsidRPr="00AB380F" w:rsidRDefault="001D6F1A" w:rsidP="005E765E">
      <w:pPr>
        <w:spacing w:line="276" w:lineRule="auto"/>
        <w:jc w:val="both"/>
        <w:rPr>
          <w:rFonts w:ascii="Verdana" w:hAnsi="Verdana"/>
          <w:b/>
          <w:color w:val="000000" w:themeColor="text1"/>
        </w:rPr>
      </w:pPr>
      <w:r w:rsidRPr="00AB380F">
        <w:rPr>
          <w:rFonts w:ascii="Verdana" w:hAnsi="Verdana"/>
          <w:b/>
          <w:color w:val="000000" w:themeColor="text1"/>
        </w:rPr>
        <w:t>Scopo</w:t>
      </w:r>
    </w:p>
    <w:p w14:paraId="486C1484" w14:textId="77777777" w:rsidR="001D6F1A" w:rsidRPr="00AB380F" w:rsidRDefault="001D6F1A" w:rsidP="005E765E">
      <w:pPr>
        <w:pStyle w:val="Corpotesto"/>
        <w:spacing w:line="276" w:lineRule="auto"/>
        <w:rPr>
          <w:rFonts w:ascii="Verdana" w:hAnsi="Verdana"/>
          <w:color w:val="000000" w:themeColor="text1"/>
          <w:sz w:val="20"/>
        </w:rPr>
      </w:pPr>
      <w:r w:rsidRPr="00AB380F">
        <w:rPr>
          <w:rFonts w:ascii="Verdana" w:hAnsi="Verdana"/>
          <w:color w:val="000000" w:themeColor="text1"/>
          <w:sz w:val="20"/>
        </w:rPr>
        <w:t>Scopo della presente sezione della istruzion</w:t>
      </w:r>
      <w:r w:rsidR="00C1777C">
        <w:rPr>
          <w:rFonts w:ascii="Verdana" w:hAnsi="Verdana"/>
          <w:color w:val="000000" w:themeColor="text1"/>
          <w:sz w:val="20"/>
        </w:rPr>
        <w:t>e è</w:t>
      </w:r>
      <w:r w:rsidRPr="00AB380F">
        <w:rPr>
          <w:rFonts w:ascii="Verdana" w:hAnsi="Verdana"/>
          <w:color w:val="000000" w:themeColor="text1"/>
          <w:sz w:val="20"/>
        </w:rPr>
        <w:t xml:space="preserve"> quello di fornire indicazioni esplicative sulla compilazione dei registri di carico e scarico dei rifiuti e dei formulari di accompagnamento dei rifiuti trasportati.</w:t>
      </w:r>
    </w:p>
    <w:p w14:paraId="31A48FF9" w14:textId="77777777" w:rsidR="009D7C82" w:rsidRPr="00AB380F" w:rsidRDefault="009D7C82" w:rsidP="005E765E">
      <w:pPr>
        <w:spacing w:line="276" w:lineRule="auto"/>
        <w:jc w:val="both"/>
        <w:rPr>
          <w:rFonts w:ascii="Verdana" w:hAnsi="Verdana"/>
          <w:color w:val="000000" w:themeColor="text1"/>
        </w:rPr>
      </w:pPr>
    </w:p>
    <w:p w14:paraId="60E1D60C" w14:textId="77777777" w:rsidR="001D6F1A" w:rsidRPr="00AB380F" w:rsidRDefault="001D6F1A" w:rsidP="005E765E">
      <w:pPr>
        <w:pStyle w:val="Titolo6"/>
        <w:tabs>
          <w:tab w:val="left" w:pos="0"/>
        </w:tabs>
        <w:spacing w:line="276" w:lineRule="auto"/>
        <w:rPr>
          <w:rFonts w:ascii="Verdana" w:hAnsi="Verdana"/>
          <w:bCs/>
          <w:color w:val="000000" w:themeColor="text1"/>
        </w:rPr>
      </w:pPr>
      <w:r w:rsidRPr="00AB380F">
        <w:rPr>
          <w:rFonts w:ascii="Verdana" w:hAnsi="Verdana"/>
          <w:bCs/>
          <w:color w:val="000000" w:themeColor="text1"/>
        </w:rPr>
        <w:t>Responsabilità</w:t>
      </w:r>
    </w:p>
    <w:p w14:paraId="52DD70C9" w14:textId="77777777" w:rsidR="001D6F1A" w:rsidRPr="00AB380F" w:rsidRDefault="001D6F1A" w:rsidP="005E765E">
      <w:pPr>
        <w:spacing w:line="276" w:lineRule="auto"/>
        <w:jc w:val="both"/>
        <w:rPr>
          <w:rFonts w:ascii="Verdana" w:hAnsi="Verdana"/>
          <w:color w:val="000000" w:themeColor="text1"/>
        </w:rPr>
      </w:pPr>
    </w:p>
    <w:p w14:paraId="143CB47A" w14:textId="47344006" w:rsidR="001D6F1A" w:rsidRPr="00AB380F" w:rsidRDefault="001D6F1A" w:rsidP="005E765E">
      <w:pPr>
        <w:spacing w:line="276" w:lineRule="auto"/>
        <w:jc w:val="both"/>
        <w:rPr>
          <w:rFonts w:ascii="Verdana" w:hAnsi="Verdana"/>
          <w:color w:val="000000" w:themeColor="text1"/>
        </w:rPr>
      </w:pPr>
      <w:r w:rsidRPr="00AB380F">
        <w:rPr>
          <w:rFonts w:ascii="Verdana" w:hAnsi="Verdana"/>
          <w:color w:val="000000" w:themeColor="text1"/>
        </w:rPr>
        <w:t xml:space="preserve">Responsabile della compilazione dei sopracitati registri è </w:t>
      </w:r>
      <w:r w:rsidR="00A61BE2">
        <w:rPr>
          <w:rFonts w:ascii="Verdana" w:hAnsi="Verdana"/>
          <w:color w:val="000000" w:themeColor="text1"/>
        </w:rPr>
        <w:t>l’Ufficio Qualità</w:t>
      </w:r>
      <w:r w:rsidR="005E765E">
        <w:rPr>
          <w:rFonts w:ascii="Verdana" w:hAnsi="Verdana"/>
          <w:color w:val="000000" w:themeColor="text1"/>
        </w:rPr>
        <w:t>.</w:t>
      </w:r>
    </w:p>
    <w:p w14:paraId="77E45D8C" w14:textId="77777777" w:rsidR="001D6F1A" w:rsidRPr="00AB380F" w:rsidRDefault="001D6F1A" w:rsidP="005E765E">
      <w:pPr>
        <w:pStyle w:val="Titolo6"/>
        <w:tabs>
          <w:tab w:val="left" w:pos="0"/>
        </w:tabs>
        <w:spacing w:line="276" w:lineRule="auto"/>
        <w:rPr>
          <w:rFonts w:ascii="Verdana" w:hAnsi="Verdana"/>
          <w:bCs/>
          <w:color w:val="000000" w:themeColor="text1"/>
        </w:rPr>
      </w:pPr>
    </w:p>
    <w:p w14:paraId="1BD0F754" w14:textId="0C45177D" w:rsidR="001D6F1A" w:rsidRDefault="001D6F1A" w:rsidP="009C7B50">
      <w:pPr>
        <w:pStyle w:val="Titolo6"/>
        <w:tabs>
          <w:tab w:val="left" w:pos="0"/>
        </w:tabs>
        <w:spacing w:line="276" w:lineRule="auto"/>
        <w:rPr>
          <w:rFonts w:ascii="Verdana" w:hAnsi="Verdana"/>
          <w:bCs/>
          <w:color w:val="000000" w:themeColor="text1"/>
        </w:rPr>
      </w:pPr>
      <w:r w:rsidRPr="00AB380F">
        <w:rPr>
          <w:rFonts w:ascii="Verdana" w:hAnsi="Verdana"/>
          <w:bCs/>
          <w:color w:val="000000" w:themeColor="text1"/>
        </w:rPr>
        <w:t>Flusso operativo</w:t>
      </w:r>
    </w:p>
    <w:p w14:paraId="51A2D62C" w14:textId="77777777" w:rsidR="009C7B50" w:rsidRPr="009C7B50" w:rsidRDefault="009C7B50" w:rsidP="009C7B50">
      <w:pPr>
        <w:spacing w:line="276" w:lineRule="auto"/>
      </w:pPr>
    </w:p>
    <w:p w14:paraId="1CF85B2D" w14:textId="1CEDD24D" w:rsidR="001D6F1A" w:rsidRPr="009C7B50" w:rsidRDefault="001D6F1A" w:rsidP="009C7B50">
      <w:pPr>
        <w:tabs>
          <w:tab w:val="left" w:pos="360"/>
        </w:tabs>
        <w:spacing w:line="276" w:lineRule="auto"/>
        <w:jc w:val="both"/>
        <w:rPr>
          <w:rFonts w:ascii="Verdana" w:hAnsi="Verdana"/>
          <w:b/>
          <w:bCs/>
          <w:color w:val="000000" w:themeColor="text1"/>
        </w:rPr>
      </w:pPr>
      <w:r w:rsidRPr="009C7B50">
        <w:rPr>
          <w:rFonts w:ascii="Verdana" w:hAnsi="Verdana"/>
          <w:b/>
          <w:bCs/>
          <w:color w:val="000000" w:themeColor="text1"/>
        </w:rPr>
        <w:t>Modalità di tenuta e compilazione del formulario</w:t>
      </w:r>
    </w:p>
    <w:p w14:paraId="7ECE9DAB"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Prima dell'utilizzo il formulario d'identificazione deve essere numerato e vidimato da parte dell'Ufficio del Registro o delle Camere di Commercio.</w:t>
      </w:r>
    </w:p>
    <w:p w14:paraId="57839E88"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La fattura d'acquisto dei formulari deve essere annotata sul registro IVA degli acquisti, prima dell'utilizzo dei formulari medesimi.</w:t>
      </w:r>
    </w:p>
    <w:p w14:paraId="6F65B985"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La data di emissione del formulario, da riportare in alto a destra, è la data di compilazione e dovrà essere uguale per le quattro copie. Tale data può non coincidere con la data d'inizio trasporto che viene riportata al punto 10 insieme all'ora.</w:t>
      </w:r>
    </w:p>
    <w:p w14:paraId="2C8B15A9"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Il formulario deve essere conservato nel medesimo luogo dove si trova il registro di carico e scarico; ovvero presso l’Ufficio Amministrativo.</w:t>
      </w:r>
    </w:p>
    <w:p w14:paraId="6ECAAF10"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A fianco della data di emissione va indicato il numero progressivo, che corrisponde al numero di riga del registro ove tale operazione di scarico è riportata.</w:t>
      </w:r>
    </w:p>
    <w:p w14:paraId="70AADB44"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Nel punto 1 del formulario si appone il timbro dell'azienda.</w:t>
      </w:r>
    </w:p>
    <w:p w14:paraId="65AAB39D"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 xml:space="preserve">Nel punto 2 del formulario bisogna annotare la denominazione del destinatario, il luogo di destinazione, codice fiscale e numero di iscrizione all'albo del destinatario stesso. </w:t>
      </w:r>
    </w:p>
    <w:p w14:paraId="60B98E3C"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Analogamente nel punto 3 vanno indicati gli estremi del trasportatore e il relativo numero di iscrizione ad albo e autorizzazione.</w:t>
      </w:r>
    </w:p>
    <w:p w14:paraId="49928BD5"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 xml:space="preserve">Nel punto 4 si riporta la descrizione e il codice CER del rifiuto conformemente agli elenchi riportati nell'allegato A per i rifiuti non pericolosi e nell'allegato D per i rifiuti </w:t>
      </w:r>
      <w:proofErr w:type="gramStart"/>
      <w:r w:rsidRPr="00AB380F">
        <w:rPr>
          <w:rFonts w:ascii="Verdana" w:hAnsi="Verdana"/>
          <w:color w:val="000000" w:themeColor="text1"/>
        </w:rPr>
        <w:t>pericolosi  del</w:t>
      </w:r>
      <w:proofErr w:type="gramEnd"/>
      <w:r w:rsidRPr="00AB380F">
        <w:rPr>
          <w:rFonts w:ascii="Verdana" w:hAnsi="Verdana"/>
          <w:color w:val="000000" w:themeColor="text1"/>
        </w:rPr>
        <w:t xml:space="preserve"> decreto Ronchi </w:t>
      </w:r>
      <w:proofErr w:type="gramStart"/>
      <w:r w:rsidRPr="00AB380F">
        <w:rPr>
          <w:rFonts w:ascii="Verdana" w:hAnsi="Verdana"/>
          <w:color w:val="000000" w:themeColor="text1"/>
        </w:rPr>
        <w:t>( D.</w:t>
      </w:r>
      <w:proofErr w:type="gramEnd"/>
      <w:r w:rsidRPr="00AB380F">
        <w:rPr>
          <w:rFonts w:ascii="Verdana" w:hAnsi="Verdana"/>
          <w:color w:val="000000" w:themeColor="text1"/>
        </w:rPr>
        <w:t xml:space="preserve"> L. n°22 del 5 Febbraio 1997). In corrispondenza dello stato fisico viene indicato con una "X" lo stato fisico del rifiuto che può essere: solido: solido pulverulento, solido non pulverulento, fangoso palabile o liquido. In caso di rifiuto pericoloso, bisogna indicare le caratteristiche di pericolo secondo l'allegato D del DM n°145 </w:t>
      </w:r>
      <w:proofErr w:type="gramStart"/>
      <w:r w:rsidRPr="00AB380F">
        <w:rPr>
          <w:rFonts w:ascii="Verdana" w:hAnsi="Verdana"/>
          <w:color w:val="000000" w:themeColor="text1"/>
        </w:rPr>
        <w:t>1 Aprile</w:t>
      </w:r>
      <w:proofErr w:type="gramEnd"/>
      <w:r w:rsidRPr="00AB380F">
        <w:rPr>
          <w:rFonts w:ascii="Verdana" w:hAnsi="Verdana"/>
          <w:color w:val="000000" w:themeColor="text1"/>
        </w:rPr>
        <w:t xml:space="preserve"> 1998. Nell'apposita cella indicare il numero di colli/contenitori</w:t>
      </w:r>
    </w:p>
    <w:p w14:paraId="160B43C5"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Nel punto 5 indicare se il rifiuto è destinato ad operazioni di recupero o smaltimento e specificare il codice di smaltimento o recupero secondo gli allegati B e C del succitato Decreto.</w:t>
      </w:r>
    </w:p>
    <w:p w14:paraId="4933AACB"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Nel punto 6 deve essere indicata la quantità dei rifiuti trasportati in kg, litri o m</w:t>
      </w:r>
      <w:r w:rsidRPr="00AB380F">
        <w:rPr>
          <w:rFonts w:ascii="Verdana" w:hAnsi="Verdana"/>
          <w:color w:val="000000" w:themeColor="text1"/>
          <w:vertAlign w:val="superscript"/>
        </w:rPr>
        <w:t>3</w:t>
      </w:r>
      <w:r w:rsidRPr="00AB380F">
        <w:rPr>
          <w:rFonts w:ascii="Verdana" w:hAnsi="Verdana"/>
          <w:color w:val="000000" w:themeColor="text1"/>
        </w:rPr>
        <w:t>.</w:t>
      </w:r>
    </w:p>
    <w:p w14:paraId="5E2BF97F"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Nel punto 7 bisogna indicare il percorso, nel caso fosse diverso da quello più breve.</w:t>
      </w:r>
    </w:p>
    <w:p w14:paraId="580F6F7A"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 xml:space="preserve">Nel punto 8 si deve indicare la assoggettabilità del trasporto all’accordo ADR </w:t>
      </w:r>
      <w:proofErr w:type="gramStart"/>
      <w:r w:rsidRPr="00AB380F">
        <w:rPr>
          <w:rFonts w:ascii="Verdana" w:hAnsi="Verdana"/>
          <w:color w:val="000000" w:themeColor="text1"/>
        </w:rPr>
        <w:t>( trasporto</w:t>
      </w:r>
      <w:proofErr w:type="gramEnd"/>
      <w:r w:rsidRPr="00AB380F">
        <w:rPr>
          <w:rFonts w:ascii="Verdana" w:hAnsi="Verdana"/>
          <w:color w:val="000000" w:themeColor="text1"/>
        </w:rPr>
        <w:t xml:space="preserve"> su strada) oppure all’accordo RID </w:t>
      </w:r>
      <w:proofErr w:type="gramStart"/>
      <w:r w:rsidRPr="00AB380F">
        <w:rPr>
          <w:rFonts w:ascii="Verdana" w:hAnsi="Verdana"/>
          <w:color w:val="000000" w:themeColor="text1"/>
        </w:rPr>
        <w:t>( trasporto</w:t>
      </w:r>
      <w:proofErr w:type="gramEnd"/>
      <w:r w:rsidRPr="00AB380F">
        <w:rPr>
          <w:rFonts w:ascii="Verdana" w:hAnsi="Verdana"/>
          <w:color w:val="000000" w:themeColor="text1"/>
        </w:rPr>
        <w:t xml:space="preserve"> in ferrovia)</w:t>
      </w:r>
    </w:p>
    <w:p w14:paraId="63347C33"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 xml:space="preserve"> Nel punto 9 apporre la firma del responsabile interno </w:t>
      </w:r>
      <w:proofErr w:type="gramStart"/>
      <w:r w:rsidRPr="00AB380F">
        <w:rPr>
          <w:rFonts w:ascii="Verdana" w:hAnsi="Verdana"/>
          <w:color w:val="000000" w:themeColor="text1"/>
        </w:rPr>
        <w:t>aziendale  e</w:t>
      </w:r>
      <w:proofErr w:type="gramEnd"/>
      <w:r w:rsidRPr="00AB380F">
        <w:rPr>
          <w:rFonts w:ascii="Verdana" w:hAnsi="Verdana"/>
          <w:color w:val="000000" w:themeColor="text1"/>
        </w:rPr>
        <w:t xml:space="preserve"> quella del trasportatore.</w:t>
      </w:r>
    </w:p>
    <w:p w14:paraId="6F8DAB68"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 xml:space="preserve"> Nel punto 10 indicare targa dell'automezzo e dell'eventuale </w:t>
      </w:r>
      <w:proofErr w:type="gramStart"/>
      <w:r w:rsidRPr="00AB380F">
        <w:rPr>
          <w:rFonts w:ascii="Verdana" w:hAnsi="Verdana"/>
          <w:color w:val="000000" w:themeColor="text1"/>
        </w:rPr>
        <w:t>rimorchio ,</w:t>
      </w:r>
      <w:proofErr w:type="gramEnd"/>
      <w:r w:rsidRPr="00AB380F">
        <w:rPr>
          <w:rFonts w:ascii="Verdana" w:hAnsi="Verdana"/>
          <w:color w:val="000000" w:themeColor="text1"/>
        </w:rPr>
        <w:t xml:space="preserve"> cognome e nome del conducente, date e ora d'inizio del trasporto.</w:t>
      </w:r>
    </w:p>
    <w:p w14:paraId="28F5B0CA" w14:textId="77777777" w:rsidR="001D6F1A" w:rsidRPr="00AB380F" w:rsidRDefault="001D6F1A" w:rsidP="009C7B50">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La compilazione del punto 11 è riservata al destinatario.</w:t>
      </w:r>
    </w:p>
    <w:p w14:paraId="748C0088" w14:textId="77777777" w:rsidR="001D6F1A" w:rsidRPr="00AB380F" w:rsidRDefault="001D6F1A" w:rsidP="001D01F7">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Il formulario d'identificazione deve essere redatto in 4 esemplari. Una copia del formulario deve rimanere presso l'Azienda, una copia deve essere consegnata al destinatario e le altre due copie al trasportatore che provvede a trasmetterne una al detentore. La quarta copia del formulario deve pervenire in Azienda entro 90 giorni dalla data d'inizio del trasporto. Se così non fosse l'Azienda deve dare immediatamente comunicazione alla Provincia. Le 2 copie del formulario devono essere conservate per 5 anni.</w:t>
      </w:r>
    </w:p>
    <w:p w14:paraId="39FD68BA" w14:textId="77777777" w:rsidR="001D6F1A" w:rsidRPr="00AB380F" w:rsidRDefault="001D6F1A" w:rsidP="001D01F7">
      <w:pPr>
        <w:numPr>
          <w:ilvl w:val="0"/>
          <w:numId w:val="6"/>
        </w:numPr>
        <w:tabs>
          <w:tab w:val="left" w:pos="360"/>
        </w:tabs>
        <w:spacing w:line="276" w:lineRule="auto"/>
        <w:jc w:val="both"/>
        <w:rPr>
          <w:rFonts w:ascii="Verdana" w:hAnsi="Verdana"/>
          <w:color w:val="000000" w:themeColor="text1"/>
        </w:rPr>
      </w:pPr>
      <w:r w:rsidRPr="00AB380F">
        <w:rPr>
          <w:rFonts w:ascii="Verdana" w:hAnsi="Verdana"/>
          <w:color w:val="000000" w:themeColor="text1"/>
        </w:rPr>
        <w:t>A fronte di ogni tipologia di rifiuto deve essere emesso un nuovo formulario.</w:t>
      </w:r>
    </w:p>
    <w:p w14:paraId="3A6167B7" w14:textId="77777777" w:rsidR="001D6F1A" w:rsidRPr="00AB380F" w:rsidRDefault="001D6F1A" w:rsidP="001D01F7">
      <w:pPr>
        <w:spacing w:line="276" w:lineRule="auto"/>
        <w:jc w:val="both"/>
        <w:rPr>
          <w:rFonts w:ascii="Verdana" w:hAnsi="Verdana"/>
          <w:b/>
          <w:color w:val="000000" w:themeColor="text1"/>
        </w:rPr>
      </w:pPr>
    </w:p>
    <w:p w14:paraId="45D49AB1" w14:textId="77777777" w:rsidR="001D6F1A" w:rsidRPr="00AB380F" w:rsidRDefault="001D6F1A" w:rsidP="001D01F7">
      <w:pPr>
        <w:numPr>
          <w:ilvl w:val="0"/>
          <w:numId w:val="2"/>
        </w:numPr>
        <w:tabs>
          <w:tab w:val="clear" w:pos="283"/>
          <w:tab w:val="left" w:pos="360"/>
        </w:tabs>
        <w:spacing w:line="276" w:lineRule="auto"/>
        <w:ind w:left="360" w:hanging="360"/>
        <w:jc w:val="both"/>
        <w:rPr>
          <w:rFonts w:ascii="Verdana" w:hAnsi="Verdana"/>
          <w:color w:val="000000" w:themeColor="text1"/>
        </w:rPr>
      </w:pPr>
      <w:r w:rsidRPr="00AB380F">
        <w:rPr>
          <w:rFonts w:ascii="Verdana" w:hAnsi="Verdana"/>
          <w:color w:val="000000" w:themeColor="text1"/>
        </w:rPr>
        <w:t>Modalità di tenuta e compilazione del registro di carico e scarico dei rifiuti.</w:t>
      </w:r>
    </w:p>
    <w:p w14:paraId="083F4F85" w14:textId="77777777" w:rsidR="001D6F1A" w:rsidRPr="00AB380F" w:rsidRDefault="001D6F1A" w:rsidP="001D01F7">
      <w:pPr>
        <w:spacing w:line="276" w:lineRule="auto"/>
        <w:jc w:val="both"/>
        <w:rPr>
          <w:rFonts w:ascii="Verdana" w:hAnsi="Verdana"/>
          <w:color w:val="000000" w:themeColor="text1"/>
        </w:rPr>
      </w:pPr>
    </w:p>
    <w:p w14:paraId="7FDA6546" w14:textId="77777777" w:rsidR="001D6F1A" w:rsidRPr="00AB380F" w:rsidRDefault="001D6F1A" w:rsidP="001D01F7">
      <w:pPr>
        <w:tabs>
          <w:tab w:val="center" w:pos="284"/>
        </w:tabs>
        <w:spacing w:line="276" w:lineRule="auto"/>
        <w:ind w:left="426" w:hanging="709"/>
        <w:jc w:val="both"/>
        <w:rPr>
          <w:rFonts w:ascii="Verdana" w:hAnsi="Verdana"/>
          <w:color w:val="000000" w:themeColor="text1"/>
        </w:rPr>
      </w:pPr>
      <w:r w:rsidRPr="00AB380F">
        <w:rPr>
          <w:rFonts w:ascii="Verdana" w:hAnsi="Verdana"/>
          <w:color w:val="000000" w:themeColor="text1"/>
        </w:rPr>
        <w:t xml:space="preserve">     1.  Prima dell'utilizzo il registro di carico e scarico deve essere numerato e vidimato da parte dell'Ufficio del Registro o delle Camere di Commercio.</w:t>
      </w:r>
    </w:p>
    <w:p w14:paraId="786C24F7" w14:textId="77777777" w:rsidR="001D6F1A" w:rsidRPr="00AB380F" w:rsidRDefault="001D6F1A" w:rsidP="001D01F7">
      <w:pPr>
        <w:numPr>
          <w:ilvl w:val="0"/>
          <w:numId w:val="4"/>
        </w:numPr>
        <w:tabs>
          <w:tab w:val="left" w:pos="360"/>
        </w:tabs>
        <w:spacing w:line="276" w:lineRule="auto"/>
        <w:jc w:val="both"/>
        <w:rPr>
          <w:rFonts w:ascii="Verdana" w:hAnsi="Verdana"/>
          <w:color w:val="000000" w:themeColor="text1"/>
        </w:rPr>
      </w:pPr>
      <w:r w:rsidRPr="00AB380F">
        <w:rPr>
          <w:rFonts w:ascii="Verdana" w:hAnsi="Verdana"/>
          <w:color w:val="000000" w:themeColor="text1"/>
        </w:rPr>
        <w:t>La fattura d'acquisto dei registri di carico e scarico deve essere annotata sul registro IVA degli acquisti, prima dell'utilizzo dei formulari medesimi.</w:t>
      </w:r>
    </w:p>
    <w:p w14:paraId="67D2FF5B" w14:textId="77777777" w:rsidR="001D6F1A" w:rsidRPr="00AB380F" w:rsidRDefault="001D6F1A" w:rsidP="001D01F7">
      <w:pPr>
        <w:numPr>
          <w:ilvl w:val="0"/>
          <w:numId w:val="4"/>
        </w:numPr>
        <w:tabs>
          <w:tab w:val="left" w:pos="360"/>
        </w:tabs>
        <w:spacing w:line="276" w:lineRule="auto"/>
        <w:jc w:val="both"/>
        <w:rPr>
          <w:rFonts w:ascii="Verdana" w:hAnsi="Verdana"/>
          <w:color w:val="000000" w:themeColor="text1"/>
        </w:rPr>
      </w:pPr>
      <w:r w:rsidRPr="00AB380F">
        <w:rPr>
          <w:rFonts w:ascii="Verdana" w:hAnsi="Verdana"/>
          <w:color w:val="000000" w:themeColor="text1"/>
        </w:rPr>
        <w:t>La presa in carico del rifiuto deve essere effettuata entro 10 giorni dalla produzione del rifiuto stesso</w:t>
      </w:r>
    </w:p>
    <w:p w14:paraId="249B27FE" w14:textId="77777777" w:rsidR="001D6F1A" w:rsidRPr="00AB380F" w:rsidRDefault="001D6F1A" w:rsidP="001D01F7">
      <w:pPr>
        <w:numPr>
          <w:ilvl w:val="0"/>
          <w:numId w:val="4"/>
        </w:numPr>
        <w:tabs>
          <w:tab w:val="left" w:pos="360"/>
        </w:tabs>
        <w:spacing w:line="276" w:lineRule="auto"/>
        <w:jc w:val="both"/>
        <w:rPr>
          <w:rFonts w:ascii="Verdana" w:hAnsi="Verdana"/>
          <w:color w:val="000000" w:themeColor="text1"/>
        </w:rPr>
      </w:pPr>
      <w:r w:rsidRPr="00AB380F">
        <w:rPr>
          <w:rFonts w:ascii="Verdana" w:hAnsi="Verdana"/>
          <w:color w:val="000000" w:themeColor="text1"/>
        </w:rPr>
        <w:t xml:space="preserve">Nella prima colonna del registro indicare se si tratta di uno scarico o di un carico con </w:t>
      </w:r>
      <w:proofErr w:type="gramStart"/>
      <w:r w:rsidRPr="00AB380F">
        <w:rPr>
          <w:rFonts w:ascii="Verdana" w:hAnsi="Verdana"/>
          <w:color w:val="000000" w:themeColor="text1"/>
        </w:rPr>
        <w:t>la relative</w:t>
      </w:r>
      <w:proofErr w:type="gramEnd"/>
      <w:r w:rsidRPr="00AB380F">
        <w:rPr>
          <w:rFonts w:ascii="Verdana" w:hAnsi="Verdana"/>
          <w:color w:val="000000" w:themeColor="text1"/>
        </w:rPr>
        <w:t xml:space="preserve"> data e </w:t>
      </w:r>
      <w:proofErr w:type="gramStart"/>
      <w:r w:rsidRPr="00AB380F">
        <w:rPr>
          <w:rFonts w:ascii="Verdana" w:hAnsi="Verdana"/>
          <w:color w:val="000000" w:themeColor="text1"/>
        </w:rPr>
        <w:t>indicare  un</w:t>
      </w:r>
      <w:proofErr w:type="gramEnd"/>
      <w:r w:rsidRPr="00AB380F">
        <w:rPr>
          <w:rFonts w:ascii="Verdana" w:hAnsi="Verdana"/>
          <w:color w:val="000000" w:themeColor="text1"/>
        </w:rPr>
        <w:t xml:space="preserve"> numero progressivo. Indicare il numero e la data del relativo formulario di scarico.</w:t>
      </w:r>
    </w:p>
    <w:p w14:paraId="6F59FE42" w14:textId="77777777" w:rsidR="001D6F1A" w:rsidRPr="00AB380F" w:rsidRDefault="001D6F1A" w:rsidP="001D01F7">
      <w:pPr>
        <w:numPr>
          <w:ilvl w:val="0"/>
          <w:numId w:val="4"/>
        </w:numPr>
        <w:tabs>
          <w:tab w:val="left" w:pos="360"/>
        </w:tabs>
        <w:spacing w:line="276" w:lineRule="auto"/>
        <w:jc w:val="both"/>
        <w:rPr>
          <w:rFonts w:ascii="Verdana" w:hAnsi="Verdana"/>
          <w:color w:val="000000" w:themeColor="text1"/>
        </w:rPr>
      </w:pPr>
      <w:r w:rsidRPr="00AB380F">
        <w:rPr>
          <w:rFonts w:ascii="Verdana" w:hAnsi="Verdana"/>
          <w:color w:val="000000" w:themeColor="text1"/>
        </w:rPr>
        <w:t>L'annotazione in carico e scarico deve essere riferita ad ogni singolo formulario.</w:t>
      </w:r>
    </w:p>
    <w:p w14:paraId="6A7C12A6" w14:textId="77777777" w:rsidR="001D6F1A" w:rsidRPr="00AB380F" w:rsidRDefault="001D6F1A" w:rsidP="001D01F7">
      <w:pPr>
        <w:numPr>
          <w:ilvl w:val="0"/>
          <w:numId w:val="4"/>
        </w:numPr>
        <w:tabs>
          <w:tab w:val="left" w:pos="360"/>
        </w:tabs>
        <w:spacing w:line="276" w:lineRule="auto"/>
        <w:jc w:val="both"/>
        <w:rPr>
          <w:rFonts w:ascii="Verdana" w:hAnsi="Verdana"/>
          <w:color w:val="000000" w:themeColor="text1"/>
        </w:rPr>
      </w:pPr>
      <w:r w:rsidRPr="00AB380F">
        <w:rPr>
          <w:rFonts w:ascii="Verdana" w:hAnsi="Verdana"/>
          <w:color w:val="000000" w:themeColor="text1"/>
        </w:rPr>
        <w:t>Nella seconda colonna indicare il codice CER e la relativa descrizione, lo stato fisico e, per i rifiuti pericolosi, la classe di pericolosità. Indicare infine se si tratta di rifiuto destinato a smaltimento o a recupero e il relativo codice.</w:t>
      </w:r>
    </w:p>
    <w:p w14:paraId="34E46111" w14:textId="77777777" w:rsidR="001D6F1A" w:rsidRPr="00AB380F" w:rsidRDefault="001D6F1A" w:rsidP="001D01F7">
      <w:pPr>
        <w:numPr>
          <w:ilvl w:val="0"/>
          <w:numId w:val="4"/>
        </w:numPr>
        <w:tabs>
          <w:tab w:val="left" w:pos="360"/>
        </w:tabs>
        <w:spacing w:line="276" w:lineRule="auto"/>
        <w:jc w:val="both"/>
        <w:rPr>
          <w:rFonts w:ascii="Verdana" w:hAnsi="Verdana"/>
          <w:color w:val="000000" w:themeColor="text1"/>
        </w:rPr>
      </w:pPr>
      <w:r w:rsidRPr="00AB380F">
        <w:rPr>
          <w:rFonts w:ascii="Verdana" w:hAnsi="Verdana"/>
          <w:color w:val="000000" w:themeColor="text1"/>
        </w:rPr>
        <w:t>Nella terza indicare la quantità espressa in kg, litri o m</w:t>
      </w:r>
      <w:r w:rsidRPr="00AB380F">
        <w:rPr>
          <w:rFonts w:ascii="Verdana" w:hAnsi="Verdana"/>
          <w:color w:val="000000" w:themeColor="text1"/>
          <w:vertAlign w:val="superscript"/>
        </w:rPr>
        <w:t>3</w:t>
      </w:r>
      <w:r w:rsidRPr="00AB380F">
        <w:rPr>
          <w:rFonts w:ascii="Verdana" w:hAnsi="Verdana"/>
          <w:color w:val="000000" w:themeColor="text1"/>
        </w:rPr>
        <w:t>.</w:t>
      </w:r>
    </w:p>
    <w:p w14:paraId="386C9F32" w14:textId="77777777" w:rsidR="001D6F1A" w:rsidRPr="00AB380F" w:rsidRDefault="001D6F1A" w:rsidP="001D01F7">
      <w:pPr>
        <w:numPr>
          <w:ilvl w:val="0"/>
          <w:numId w:val="4"/>
        </w:numPr>
        <w:tabs>
          <w:tab w:val="left" w:pos="360"/>
        </w:tabs>
        <w:spacing w:line="276" w:lineRule="auto"/>
        <w:jc w:val="both"/>
        <w:rPr>
          <w:rFonts w:ascii="Verdana" w:hAnsi="Verdana"/>
          <w:color w:val="000000" w:themeColor="text1"/>
        </w:rPr>
      </w:pPr>
      <w:r w:rsidRPr="00AB380F">
        <w:rPr>
          <w:rFonts w:ascii="Verdana" w:hAnsi="Verdana"/>
          <w:color w:val="000000" w:themeColor="text1"/>
        </w:rPr>
        <w:t>Nella quarta colonna apporre il timbro dell'Azienda e se si tratta di scarico indicare gli estremi dell'intermediario</w:t>
      </w:r>
    </w:p>
    <w:p w14:paraId="3A2408B9" w14:textId="77777777" w:rsidR="001D6F1A" w:rsidRPr="00AB380F" w:rsidRDefault="001D6F1A" w:rsidP="001D01F7">
      <w:pPr>
        <w:numPr>
          <w:ilvl w:val="0"/>
          <w:numId w:val="4"/>
        </w:numPr>
        <w:tabs>
          <w:tab w:val="left" w:pos="360"/>
        </w:tabs>
        <w:spacing w:line="276" w:lineRule="auto"/>
        <w:jc w:val="both"/>
        <w:rPr>
          <w:rFonts w:ascii="Verdana" w:hAnsi="Verdana"/>
          <w:color w:val="000000" w:themeColor="text1"/>
        </w:rPr>
      </w:pPr>
      <w:r w:rsidRPr="00AB380F">
        <w:rPr>
          <w:rFonts w:ascii="Verdana" w:hAnsi="Verdana"/>
          <w:color w:val="000000" w:themeColor="text1"/>
        </w:rPr>
        <w:t>L'ultima colonna è riservata ad eventuali annotazioni.</w:t>
      </w:r>
    </w:p>
    <w:p w14:paraId="136F6698" w14:textId="77777777" w:rsidR="001D6F1A" w:rsidRPr="00AB380F" w:rsidRDefault="001D6F1A" w:rsidP="001D01F7">
      <w:pPr>
        <w:spacing w:line="276" w:lineRule="auto"/>
        <w:jc w:val="both"/>
        <w:rPr>
          <w:rFonts w:ascii="Verdana" w:hAnsi="Verdana"/>
          <w:color w:val="000000" w:themeColor="text1"/>
        </w:rPr>
      </w:pPr>
    </w:p>
    <w:p w14:paraId="33BF9057" w14:textId="77777777" w:rsidR="001D6F1A" w:rsidRPr="00AB380F" w:rsidRDefault="001D6F1A" w:rsidP="001D01F7">
      <w:pPr>
        <w:spacing w:line="276" w:lineRule="auto"/>
        <w:jc w:val="both"/>
        <w:rPr>
          <w:rFonts w:ascii="Verdana" w:hAnsi="Verdana"/>
          <w:b/>
          <w:bCs/>
          <w:color w:val="000000" w:themeColor="text1"/>
        </w:rPr>
      </w:pPr>
      <w:r w:rsidRPr="00AB380F">
        <w:rPr>
          <w:rFonts w:ascii="Verdana" w:hAnsi="Verdana"/>
          <w:b/>
          <w:bCs/>
          <w:color w:val="000000" w:themeColor="text1"/>
        </w:rPr>
        <w:t>Adempimenti</w:t>
      </w:r>
    </w:p>
    <w:p w14:paraId="57111925" w14:textId="77777777" w:rsidR="001D6F1A" w:rsidRPr="00AB380F" w:rsidRDefault="001D6F1A" w:rsidP="001D01F7">
      <w:pPr>
        <w:spacing w:line="276" w:lineRule="auto"/>
        <w:jc w:val="both"/>
        <w:rPr>
          <w:rFonts w:ascii="Verdana" w:hAnsi="Verdana"/>
          <w:color w:val="000000" w:themeColor="text1"/>
        </w:rPr>
      </w:pPr>
    </w:p>
    <w:p w14:paraId="45FE7B7B" w14:textId="09702E4B" w:rsidR="001D6F1A" w:rsidRPr="00AB380F" w:rsidRDefault="001D6F1A" w:rsidP="001D01F7">
      <w:pPr>
        <w:spacing w:line="276" w:lineRule="auto"/>
        <w:jc w:val="both"/>
        <w:rPr>
          <w:rFonts w:ascii="Verdana" w:hAnsi="Verdana"/>
          <w:color w:val="000000" w:themeColor="text1"/>
        </w:rPr>
      </w:pPr>
      <w:r w:rsidRPr="00AB380F">
        <w:rPr>
          <w:rFonts w:ascii="Verdana" w:hAnsi="Verdana"/>
          <w:color w:val="000000" w:themeColor="text1"/>
        </w:rPr>
        <w:t>Lo smaltimento dei rifiuti avviene tramite il conferimento ad aziende specificatamente autorizzate. Prima che avvenga il carico, l</w:t>
      </w:r>
      <w:r w:rsidR="00A61BE2">
        <w:rPr>
          <w:rFonts w:ascii="Verdana" w:hAnsi="Verdana"/>
          <w:color w:val="000000" w:themeColor="text1"/>
        </w:rPr>
        <w:t>’Addetto all’Ufficio Qualità</w:t>
      </w:r>
      <w:r w:rsidRPr="00AB380F">
        <w:rPr>
          <w:rFonts w:ascii="Verdana" w:hAnsi="Verdana"/>
          <w:color w:val="000000" w:themeColor="text1"/>
        </w:rPr>
        <w:t xml:space="preserve"> effettua il controllo dell’autorizzazione del mezzo. </w:t>
      </w:r>
    </w:p>
    <w:p w14:paraId="4ED3EBC2" w14:textId="53EF4B6E" w:rsidR="001D6F1A" w:rsidRPr="00AB380F" w:rsidRDefault="001D6F1A" w:rsidP="001D01F7">
      <w:pPr>
        <w:spacing w:line="276" w:lineRule="auto"/>
        <w:jc w:val="both"/>
        <w:rPr>
          <w:rFonts w:ascii="Verdana" w:hAnsi="Verdana"/>
          <w:color w:val="000000" w:themeColor="text1"/>
        </w:rPr>
      </w:pPr>
      <w:r w:rsidRPr="00AB380F">
        <w:rPr>
          <w:rFonts w:ascii="Verdana" w:hAnsi="Verdana"/>
          <w:color w:val="000000" w:themeColor="text1"/>
        </w:rPr>
        <w:t xml:space="preserve">A carico completo prima di portarli alla destinazione finale la ditta incaricata deve consegnare presso </w:t>
      </w:r>
      <w:r w:rsidR="00A61BE2" w:rsidRPr="00AB380F">
        <w:rPr>
          <w:rFonts w:ascii="Verdana" w:hAnsi="Verdana"/>
          <w:color w:val="000000" w:themeColor="text1"/>
        </w:rPr>
        <w:t>l</w:t>
      </w:r>
      <w:r w:rsidR="00A61BE2">
        <w:rPr>
          <w:rFonts w:ascii="Verdana" w:hAnsi="Verdana"/>
          <w:color w:val="000000" w:themeColor="text1"/>
        </w:rPr>
        <w:t>’Addetto all’Ufficio Qualità</w:t>
      </w:r>
      <w:r w:rsidR="00A61BE2" w:rsidRPr="00AB380F">
        <w:rPr>
          <w:rFonts w:ascii="Verdana" w:hAnsi="Verdana"/>
          <w:color w:val="000000" w:themeColor="text1"/>
        </w:rPr>
        <w:t xml:space="preserve"> </w:t>
      </w:r>
      <w:r w:rsidRPr="00AB380F">
        <w:rPr>
          <w:rFonts w:ascii="Verdana" w:hAnsi="Verdana"/>
          <w:color w:val="000000" w:themeColor="text1"/>
        </w:rPr>
        <w:t xml:space="preserve">il formulario di identificazione del rifiuto. </w:t>
      </w:r>
    </w:p>
    <w:p w14:paraId="330855A8" w14:textId="77777777" w:rsidR="001D6F1A" w:rsidRPr="00AB380F" w:rsidRDefault="001D6F1A" w:rsidP="001D01F7">
      <w:pPr>
        <w:spacing w:line="276" w:lineRule="auto"/>
        <w:jc w:val="both"/>
        <w:rPr>
          <w:rFonts w:ascii="Verdana" w:hAnsi="Verdana"/>
          <w:color w:val="000000" w:themeColor="text1"/>
        </w:rPr>
      </w:pPr>
      <w:r w:rsidRPr="00AB380F">
        <w:rPr>
          <w:rFonts w:ascii="Verdana" w:hAnsi="Verdana"/>
          <w:color w:val="000000" w:themeColor="text1"/>
        </w:rPr>
        <w:t>La prima copia del formulario rimane in Azienda. Le altre 3 copie vengono consegnate subito dopo la firma del trasportatore, al trasportatore stesso.</w:t>
      </w:r>
    </w:p>
    <w:p w14:paraId="61CAE240" w14:textId="2270C324" w:rsidR="001D6F1A" w:rsidRPr="00AB380F" w:rsidRDefault="00A61BE2" w:rsidP="001D01F7">
      <w:pPr>
        <w:spacing w:line="276" w:lineRule="auto"/>
        <w:jc w:val="both"/>
        <w:rPr>
          <w:rFonts w:ascii="Verdana" w:hAnsi="Verdana"/>
          <w:color w:val="000000" w:themeColor="text1"/>
        </w:rPr>
      </w:pPr>
      <w:r>
        <w:rPr>
          <w:rFonts w:ascii="Verdana" w:hAnsi="Verdana"/>
          <w:color w:val="000000" w:themeColor="text1"/>
        </w:rPr>
        <w:t>L’Addetto all’Ufficio Qualità</w:t>
      </w:r>
      <w:r w:rsidRPr="00AB380F">
        <w:rPr>
          <w:rFonts w:ascii="Verdana" w:hAnsi="Verdana"/>
          <w:color w:val="000000" w:themeColor="text1"/>
        </w:rPr>
        <w:t xml:space="preserve"> </w:t>
      </w:r>
      <w:r w:rsidR="001D6F1A" w:rsidRPr="00AB380F">
        <w:rPr>
          <w:rFonts w:ascii="Verdana" w:hAnsi="Verdana"/>
          <w:color w:val="000000" w:themeColor="text1"/>
        </w:rPr>
        <w:t xml:space="preserve">riporta gli estremi del </w:t>
      </w:r>
      <w:proofErr w:type="gramStart"/>
      <w:r w:rsidR="001D6F1A" w:rsidRPr="00AB380F">
        <w:rPr>
          <w:rFonts w:ascii="Verdana" w:hAnsi="Verdana"/>
          <w:color w:val="000000" w:themeColor="text1"/>
        </w:rPr>
        <w:t>formulario  in</w:t>
      </w:r>
      <w:proofErr w:type="gramEnd"/>
      <w:r w:rsidR="001D6F1A" w:rsidRPr="00AB380F">
        <w:rPr>
          <w:rFonts w:ascii="Verdana" w:hAnsi="Verdana"/>
          <w:color w:val="000000" w:themeColor="text1"/>
        </w:rPr>
        <w:t xml:space="preserve"> MA 08.07 in modo da semplificare il controllo del rispetto dei termini per la restituzione della 4° copia. Nel caso in cui la ditta non restituisse la copia, anche dopo opportune sollecitazioni, ne sarà data comunicazione alla Provincia.</w:t>
      </w:r>
    </w:p>
    <w:p w14:paraId="3F569162" w14:textId="20F34619" w:rsidR="001D6F1A" w:rsidRPr="00AB380F" w:rsidRDefault="00A61BE2" w:rsidP="001D01F7">
      <w:pPr>
        <w:spacing w:line="276" w:lineRule="auto"/>
        <w:jc w:val="both"/>
        <w:rPr>
          <w:rFonts w:ascii="Verdana" w:hAnsi="Verdana"/>
          <w:color w:val="000000" w:themeColor="text1"/>
        </w:rPr>
      </w:pPr>
      <w:r>
        <w:rPr>
          <w:rFonts w:ascii="Verdana" w:hAnsi="Verdana"/>
          <w:color w:val="000000" w:themeColor="text1"/>
        </w:rPr>
        <w:t>L’Addetto all’Ufficio Qualità</w:t>
      </w:r>
      <w:r w:rsidRPr="00AB380F">
        <w:rPr>
          <w:rFonts w:ascii="Verdana" w:hAnsi="Verdana"/>
          <w:color w:val="000000" w:themeColor="text1"/>
        </w:rPr>
        <w:t xml:space="preserve"> </w:t>
      </w:r>
      <w:r w:rsidR="001D6F1A" w:rsidRPr="00AB380F">
        <w:rPr>
          <w:rFonts w:ascii="Verdana" w:hAnsi="Verdana"/>
          <w:color w:val="000000" w:themeColor="text1"/>
        </w:rPr>
        <w:t xml:space="preserve">controlla la regolarità della autorizzazione allo smaltimento </w:t>
      </w:r>
      <w:proofErr w:type="gramStart"/>
      <w:r w:rsidR="001D6F1A" w:rsidRPr="00AB380F">
        <w:rPr>
          <w:rFonts w:ascii="Verdana" w:hAnsi="Verdana"/>
          <w:color w:val="000000" w:themeColor="text1"/>
        </w:rPr>
        <w:t>dei  rifiuti</w:t>
      </w:r>
      <w:proofErr w:type="gramEnd"/>
      <w:r w:rsidR="001D6F1A" w:rsidRPr="00AB380F">
        <w:rPr>
          <w:rFonts w:ascii="Verdana" w:hAnsi="Verdana"/>
          <w:color w:val="000000" w:themeColor="text1"/>
        </w:rPr>
        <w:t xml:space="preserve"> all’inizio del rapporto e con cadenza semestrale. Tale controllo avviene facendo richiesta alla Ditta che si occupa dello smaltimento della relativa iscrizione all’Albo e </w:t>
      </w:r>
      <w:proofErr w:type="gramStart"/>
      <w:r w:rsidR="001D6F1A" w:rsidRPr="00AB380F">
        <w:rPr>
          <w:rFonts w:ascii="Verdana" w:hAnsi="Verdana"/>
          <w:color w:val="000000" w:themeColor="text1"/>
        </w:rPr>
        <w:t>della  eventuale</w:t>
      </w:r>
      <w:proofErr w:type="gramEnd"/>
      <w:r w:rsidR="001D6F1A" w:rsidRPr="00AB380F">
        <w:rPr>
          <w:rFonts w:ascii="Verdana" w:hAnsi="Verdana"/>
          <w:color w:val="000000" w:themeColor="text1"/>
        </w:rPr>
        <w:t xml:space="preserve"> garanzia finanziaria prestata.</w:t>
      </w:r>
    </w:p>
    <w:p w14:paraId="77143829" w14:textId="2138D25C" w:rsidR="001D6F1A" w:rsidRPr="00AB380F" w:rsidRDefault="001D6F1A" w:rsidP="001D01F7">
      <w:pPr>
        <w:spacing w:line="276" w:lineRule="auto"/>
        <w:jc w:val="both"/>
        <w:rPr>
          <w:rFonts w:ascii="Verdana" w:hAnsi="Verdana"/>
          <w:color w:val="000000" w:themeColor="text1"/>
        </w:rPr>
      </w:pPr>
      <w:r w:rsidRPr="00AB380F">
        <w:rPr>
          <w:rFonts w:ascii="Verdana" w:hAnsi="Verdana"/>
          <w:color w:val="000000" w:themeColor="text1"/>
        </w:rPr>
        <w:t xml:space="preserve">Ogni </w:t>
      </w:r>
      <w:proofErr w:type="gramStart"/>
      <w:r w:rsidRPr="00AB380F">
        <w:rPr>
          <w:rFonts w:ascii="Verdana" w:hAnsi="Verdana"/>
          <w:color w:val="000000" w:themeColor="text1"/>
        </w:rPr>
        <w:t>anno ,</w:t>
      </w:r>
      <w:proofErr w:type="gramEnd"/>
      <w:r w:rsidRPr="00AB380F">
        <w:rPr>
          <w:rFonts w:ascii="Verdana" w:hAnsi="Verdana"/>
          <w:color w:val="000000" w:themeColor="text1"/>
        </w:rPr>
        <w:t xml:space="preserve"> entro il termine di legge </w:t>
      </w:r>
      <w:r w:rsidR="00A61BE2">
        <w:rPr>
          <w:rFonts w:ascii="Verdana" w:hAnsi="Verdana"/>
          <w:color w:val="000000" w:themeColor="text1"/>
        </w:rPr>
        <w:t>l’Addetto all’Ufficio Qualità</w:t>
      </w:r>
      <w:r w:rsidRPr="00AB380F">
        <w:rPr>
          <w:rFonts w:ascii="Verdana" w:hAnsi="Verdana"/>
          <w:color w:val="000000" w:themeColor="text1"/>
        </w:rPr>
        <w:t xml:space="preserve">, e fino a quando ve ne sarà l’obbligo, compila il MUD Modello Unico di </w:t>
      </w:r>
      <w:proofErr w:type="gramStart"/>
      <w:r w:rsidRPr="00AB380F">
        <w:rPr>
          <w:rFonts w:ascii="Verdana" w:hAnsi="Verdana"/>
          <w:color w:val="000000" w:themeColor="text1"/>
        </w:rPr>
        <w:t>Dichiarazione ,</w:t>
      </w:r>
      <w:proofErr w:type="gramEnd"/>
      <w:r w:rsidRPr="00AB380F">
        <w:rPr>
          <w:rFonts w:ascii="Verdana" w:hAnsi="Verdana"/>
          <w:color w:val="000000" w:themeColor="text1"/>
        </w:rPr>
        <w:t xml:space="preserve"> per i rifiuti classificati speciali pericolosi, e lo invia alla CCIAA competente.</w:t>
      </w:r>
    </w:p>
    <w:p w14:paraId="5DBB7BBF" w14:textId="77777777" w:rsidR="001D6F1A" w:rsidRPr="00AB380F" w:rsidRDefault="001D6F1A" w:rsidP="001D01F7">
      <w:pPr>
        <w:spacing w:line="276" w:lineRule="auto"/>
        <w:jc w:val="both"/>
        <w:rPr>
          <w:rFonts w:ascii="Verdana" w:hAnsi="Verdana"/>
          <w:color w:val="000000" w:themeColor="text1"/>
        </w:rPr>
      </w:pPr>
    </w:p>
    <w:p w14:paraId="7C873C27" w14:textId="77777777" w:rsidR="001D6F1A" w:rsidRPr="00AB380F" w:rsidRDefault="001D6F1A" w:rsidP="001D01F7">
      <w:pPr>
        <w:pStyle w:val="Titolo6"/>
        <w:tabs>
          <w:tab w:val="left" w:pos="0"/>
        </w:tabs>
        <w:spacing w:line="276" w:lineRule="auto"/>
        <w:rPr>
          <w:rFonts w:ascii="Verdana" w:hAnsi="Verdana"/>
          <w:bCs/>
          <w:color w:val="000000" w:themeColor="text1"/>
        </w:rPr>
      </w:pPr>
      <w:r w:rsidRPr="00AB380F">
        <w:rPr>
          <w:rFonts w:ascii="Verdana" w:hAnsi="Verdana"/>
          <w:bCs/>
          <w:color w:val="000000" w:themeColor="text1"/>
        </w:rPr>
        <w:t>Documentazione di riferimento</w:t>
      </w:r>
    </w:p>
    <w:p w14:paraId="6B1BA857" w14:textId="77777777" w:rsidR="001D6F1A" w:rsidRPr="00AB380F" w:rsidRDefault="001D6F1A" w:rsidP="001D01F7">
      <w:pPr>
        <w:spacing w:line="276" w:lineRule="auto"/>
        <w:jc w:val="both"/>
        <w:rPr>
          <w:rFonts w:ascii="Verdana" w:hAnsi="Verdana"/>
          <w:color w:val="000000" w:themeColor="text1"/>
        </w:rPr>
      </w:pPr>
    </w:p>
    <w:p w14:paraId="1F15FB55" w14:textId="77777777" w:rsidR="001D6F1A" w:rsidRPr="00AB380F" w:rsidRDefault="001D6F1A" w:rsidP="001D01F7">
      <w:pPr>
        <w:spacing w:line="276" w:lineRule="auto"/>
        <w:jc w:val="both"/>
        <w:rPr>
          <w:rFonts w:ascii="Verdana" w:hAnsi="Verdana"/>
          <w:color w:val="000000" w:themeColor="text1"/>
        </w:rPr>
      </w:pPr>
      <w:r w:rsidRPr="00AB380F">
        <w:rPr>
          <w:rFonts w:ascii="Verdana" w:hAnsi="Verdana"/>
          <w:color w:val="000000" w:themeColor="text1"/>
        </w:rPr>
        <w:t>Formulari di identificazione rifiuti, Registri di carico/scarico, MA 08.07, Autorizzazioni gestori rifiuti.</w:t>
      </w:r>
    </w:p>
    <w:p w14:paraId="2957AABF" w14:textId="77777777" w:rsidR="001D6F1A" w:rsidRPr="00AB380F" w:rsidRDefault="001D6F1A" w:rsidP="001D01F7">
      <w:pPr>
        <w:spacing w:line="276" w:lineRule="auto"/>
        <w:jc w:val="both"/>
        <w:rPr>
          <w:rFonts w:ascii="Verdana" w:hAnsi="Verdana"/>
          <w:color w:val="000000" w:themeColor="text1"/>
        </w:rPr>
      </w:pPr>
    </w:p>
    <w:p w14:paraId="233E2413" w14:textId="77777777" w:rsidR="001D6F1A" w:rsidRPr="00AB380F" w:rsidRDefault="001D6F1A" w:rsidP="001D01F7">
      <w:pPr>
        <w:pStyle w:val="Titolo6"/>
        <w:tabs>
          <w:tab w:val="left" w:pos="0"/>
        </w:tabs>
        <w:spacing w:line="276" w:lineRule="auto"/>
        <w:rPr>
          <w:rFonts w:ascii="Verdana" w:hAnsi="Verdana"/>
          <w:bCs/>
          <w:color w:val="000000" w:themeColor="text1"/>
        </w:rPr>
      </w:pPr>
      <w:r w:rsidRPr="00AB380F">
        <w:rPr>
          <w:rFonts w:ascii="Verdana" w:hAnsi="Verdana"/>
          <w:bCs/>
          <w:color w:val="000000" w:themeColor="text1"/>
        </w:rPr>
        <w:t>Archiviazione</w:t>
      </w:r>
    </w:p>
    <w:p w14:paraId="2AB30F33" w14:textId="5526D9B7" w:rsidR="001D6F1A" w:rsidRPr="00AB380F" w:rsidRDefault="001D6F1A" w:rsidP="001D01F7">
      <w:pPr>
        <w:spacing w:line="276" w:lineRule="auto"/>
        <w:jc w:val="both"/>
        <w:rPr>
          <w:rFonts w:ascii="Verdana" w:hAnsi="Verdana"/>
          <w:color w:val="000000" w:themeColor="text1"/>
        </w:rPr>
      </w:pPr>
      <w:r w:rsidRPr="00AB380F">
        <w:rPr>
          <w:rFonts w:ascii="Verdana" w:hAnsi="Verdana"/>
          <w:color w:val="000000" w:themeColor="text1"/>
        </w:rPr>
        <w:t>I registri i formulari e le autorizzazioni dei gestori rifiuti devono essere conservati per 5 anni dall’ultima registrazione.</w:t>
      </w:r>
      <w:r w:rsidR="001D01F7">
        <w:rPr>
          <w:rFonts w:ascii="Verdana" w:hAnsi="Verdana"/>
          <w:color w:val="000000" w:themeColor="text1"/>
        </w:rPr>
        <w:t xml:space="preserve"> </w:t>
      </w:r>
      <w:r w:rsidRPr="00AB380F">
        <w:rPr>
          <w:rFonts w:ascii="Verdana" w:hAnsi="Verdana"/>
          <w:color w:val="000000" w:themeColor="text1"/>
        </w:rPr>
        <w:t xml:space="preserve">I </w:t>
      </w:r>
      <w:proofErr w:type="gramStart"/>
      <w:r w:rsidRPr="00AB380F">
        <w:rPr>
          <w:rFonts w:ascii="Verdana" w:hAnsi="Verdana"/>
          <w:color w:val="000000" w:themeColor="text1"/>
        </w:rPr>
        <w:t>moduli  MA</w:t>
      </w:r>
      <w:proofErr w:type="gramEnd"/>
      <w:r w:rsidRPr="00AB380F">
        <w:rPr>
          <w:rFonts w:ascii="Verdana" w:hAnsi="Verdana"/>
          <w:color w:val="000000" w:themeColor="text1"/>
        </w:rPr>
        <w:t xml:space="preserve"> 08.07 sono conservati per almeno due anni</w:t>
      </w:r>
      <w:r w:rsidR="00FD2C6A">
        <w:rPr>
          <w:rFonts w:ascii="Verdana" w:hAnsi="Verdana"/>
          <w:color w:val="000000" w:themeColor="text1"/>
        </w:rPr>
        <w:t>.</w:t>
      </w:r>
    </w:p>
    <w:p w14:paraId="325AE514" w14:textId="77777777" w:rsidR="003308A4" w:rsidRPr="00AB380F" w:rsidRDefault="003308A4" w:rsidP="001D6F1A">
      <w:pPr>
        <w:jc w:val="both"/>
        <w:rPr>
          <w:rFonts w:ascii="Verdana" w:hAnsi="Verdana"/>
          <w:color w:val="000000" w:themeColor="text1"/>
        </w:rPr>
      </w:pPr>
    </w:p>
    <w:p w14:paraId="64130A07" w14:textId="77777777" w:rsidR="003308A4" w:rsidRPr="00AB380F" w:rsidRDefault="003308A4" w:rsidP="001D6F1A">
      <w:pPr>
        <w:jc w:val="both"/>
        <w:rPr>
          <w:rFonts w:ascii="Verdana" w:hAnsi="Verdana"/>
          <w:color w:val="000000" w:themeColor="text1"/>
        </w:rPr>
      </w:pPr>
    </w:p>
    <w:p w14:paraId="49749F9C" w14:textId="77777777" w:rsidR="003308A4" w:rsidRPr="00AB380F" w:rsidRDefault="003308A4" w:rsidP="001D6F1A">
      <w:pPr>
        <w:jc w:val="both"/>
        <w:rPr>
          <w:rFonts w:ascii="Verdana" w:hAnsi="Verdana"/>
          <w:color w:val="000000" w:themeColor="text1"/>
        </w:rPr>
      </w:pPr>
    </w:p>
    <w:p w14:paraId="1A1C012F" w14:textId="77777777" w:rsidR="003308A4" w:rsidRPr="00AB380F" w:rsidRDefault="003308A4" w:rsidP="001D6F1A">
      <w:pPr>
        <w:jc w:val="both"/>
        <w:rPr>
          <w:rFonts w:ascii="Verdana" w:hAnsi="Verdana"/>
          <w:color w:val="000000" w:themeColor="text1"/>
        </w:rPr>
      </w:pPr>
    </w:p>
    <w:p w14:paraId="3F6635ED" w14:textId="77777777" w:rsidR="003308A4" w:rsidRPr="00AB380F" w:rsidRDefault="003308A4" w:rsidP="001D6F1A">
      <w:pPr>
        <w:jc w:val="both"/>
        <w:rPr>
          <w:rFonts w:ascii="Verdana" w:hAnsi="Verdana"/>
          <w:color w:val="000000" w:themeColor="text1"/>
        </w:rPr>
      </w:pPr>
    </w:p>
    <w:p w14:paraId="4F2F945F" w14:textId="77777777" w:rsidR="003308A4" w:rsidRPr="00AB380F" w:rsidRDefault="003308A4" w:rsidP="001D6F1A">
      <w:pPr>
        <w:jc w:val="both"/>
        <w:rPr>
          <w:rFonts w:ascii="Verdana" w:hAnsi="Verdana"/>
          <w:color w:val="000000" w:themeColor="text1"/>
        </w:rPr>
      </w:pPr>
    </w:p>
    <w:p w14:paraId="6F5BE117" w14:textId="77777777" w:rsidR="00247CA3" w:rsidRPr="00AB380F" w:rsidRDefault="00247CA3" w:rsidP="001D6F1A">
      <w:pPr>
        <w:jc w:val="both"/>
        <w:rPr>
          <w:rFonts w:ascii="Verdana" w:hAnsi="Verdana"/>
          <w:color w:val="000000" w:themeColor="text1"/>
        </w:rPr>
      </w:pPr>
    </w:p>
    <w:p w14:paraId="32D734BB" w14:textId="77777777" w:rsidR="00247CA3" w:rsidRPr="00AB380F" w:rsidRDefault="00247CA3" w:rsidP="001D6F1A">
      <w:pPr>
        <w:jc w:val="both"/>
        <w:rPr>
          <w:rFonts w:ascii="Verdana" w:hAnsi="Verdana"/>
          <w:color w:val="000000" w:themeColor="text1"/>
        </w:rPr>
      </w:pPr>
    </w:p>
    <w:p w14:paraId="050EA9B4" w14:textId="77777777" w:rsidR="00247CA3" w:rsidRPr="00AB380F" w:rsidRDefault="00247CA3" w:rsidP="001D6F1A">
      <w:pPr>
        <w:jc w:val="both"/>
        <w:rPr>
          <w:rFonts w:ascii="Verdana" w:hAnsi="Verdana"/>
          <w:color w:val="000000" w:themeColor="text1"/>
        </w:rPr>
      </w:pPr>
    </w:p>
    <w:p w14:paraId="1E91019C" w14:textId="77777777" w:rsidR="003308A4" w:rsidRPr="00AB380F" w:rsidRDefault="003308A4" w:rsidP="001D6F1A">
      <w:pPr>
        <w:jc w:val="both"/>
        <w:rPr>
          <w:rFonts w:ascii="Verdana" w:hAnsi="Verdana"/>
          <w:color w:val="000000" w:themeColor="text1"/>
        </w:rPr>
      </w:pPr>
    </w:p>
    <w:p w14:paraId="3BF77F62" w14:textId="77777777" w:rsidR="003308A4" w:rsidRPr="00AB380F" w:rsidRDefault="003308A4" w:rsidP="001D6F1A">
      <w:pPr>
        <w:jc w:val="both"/>
        <w:rPr>
          <w:rFonts w:ascii="Verdana" w:hAnsi="Verdana"/>
          <w:color w:val="000000" w:themeColor="text1"/>
        </w:rPr>
      </w:pPr>
    </w:p>
    <w:p w14:paraId="20DEB7E8" w14:textId="77777777" w:rsidR="00247CA3" w:rsidRPr="00AB380F" w:rsidRDefault="00247CA3" w:rsidP="001D6F1A">
      <w:pPr>
        <w:jc w:val="both"/>
        <w:rPr>
          <w:rFonts w:ascii="Verdana" w:hAnsi="Verdana"/>
          <w:color w:val="000000" w:themeColor="text1"/>
        </w:rPr>
      </w:pPr>
    </w:p>
    <w:p w14:paraId="1B4208F0" w14:textId="77777777" w:rsidR="003308A4" w:rsidRPr="00AB380F" w:rsidRDefault="003308A4" w:rsidP="001D6F1A">
      <w:pPr>
        <w:jc w:val="both"/>
        <w:rPr>
          <w:rFonts w:ascii="Verdana" w:hAnsi="Verdana"/>
          <w:color w:val="000000" w:themeColor="text1"/>
        </w:rPr>
      </w:pPr>
    </w:p>
    <w:p w14:paraId="4F5DA7DE" w14:textId="77777777" w:rsidR="003308A4" w:rsidRPr="00AB380F" w:rsidRDefault="003308A4" w:rsidP="001D6F1A">
      <w:pPr>
        <w:jc w:val="both"/>
        <w:rPr>
          <w:rFonts w:ascii="Verdana" w:hAnsi="Verdana"/>
          <w:color w:val="000000" w:themeColor="text1"/>
        </w:rPr>
      </w:pPr>
    </w:p>
    <w:p w14:paraId="56FDD0D4" w14:textId="77777777" w:rsidR="003308A4" w:rsidRPr="00A60DFB" w:rsidRDefault="00E64D08" w:rsidP="001D6F1A">
      <w:pPr>
        <w:jc w:val="both"/>
        <w:rPr>
          <w:rFonts w:ascii="Verdana" w:hAnsi="Verdana"/>
          <w:color w:val="000000" w:themeColor="text1"/>
        </w:rPr>
      </w:pPr>
      <w:r>
        <w:rPr>
          <w:rFonts w:ascii="Verdana" w:hAnsi="Verdana"/>
          <w:noProof/>
          <w:color w:val="000000" w:themeColor="text1"/>
          <w:lang w:eastAsia="it-IT"/>
        </w:rPr>
        <mc:AlternateContent>
          <mc:Choice Requires="wpg">
            <w:drawing>
              <wp:anchor distT="0" distB="0" distL="114300" distR="114300" simplePos="0" relativeHeight="251692032" behindDoc="0" locked="0" layoutInCell="1" allowOverlap="1" wp14:anchorId="7CED2572" wp14:editId="30C28A10">
                <wp:simplePos x="0" y="0"/>
                <wp:positionH relativeFrom="column">
                  <wp:posOffset>-126365</wp:posOffset>
                </wp:positionH>
                <wp:positionV relativeFrom="paragraph">
                  <wp:posOffset>391795</wp:posOffset>
                </wp:positionV>
                <wp:extent cx="6301105" cy="8130540"/>
                <wp:effectExtent l="0" t="0" r="0" b="0"/>
                <wp:wrapThrough wrapText="bothSides">
                  <wp:wrapPolygon edited="0">
                    <wp:start x="196" y="253"/>
                    <wp:lineTo x="196" y="1569"/>
                    <wp:lineTo x="1567" y="1974"/>
                    <wp:lineTo x="457" y="2126"/>
                    <wp:lineTo x="196" y="2176"/>
                    <wp:lineTo x="196" y="2885"/>
                    <wp:lineTo x="3592" y="3593"/>
                    <wp:lineTo x="3983" y="3593"/>
                    <wp:lineTo x="6596" y="5213"/>
                    <wp:lineTo x="196" y="5466"/>
                    <wp:lineTo x="196" y="8300"/>
                    <wp:lineTo x="7706" y="8452"/>
                    <wp:lineTo x="7314" y="8857"/>
                    <wp:lineTo x="7249" y="10071"/>
                    <wp:lineTo x="5812" y="10881"/>
                    <wp:lineTo x="3526" y="10932"/>
                    <wp:lineTo x="3330" y="10982"/>
                    <wp:lineTo x="3330" y="13715"/>
                    <wp:lineTo x="4506" y="14120"/>
                    <wp:lineTo x="3526" y="14272"/>
                    <wp:lineTo x="3330" y="14322"/>
                    <wp:lineTo x="3330" y="15082"/>
                    <wp:lineTo x="3722" y="15739"/>
                    <wp:lineTo x="718" y="16043"/>
                    <wp:lineTo x="196" y="16144"/>
                    <wp:lineTo x="196" y="18877"/>
                    <wp:lineTo x="522" y="18978"/>
                    <wp:lineTo x="2547" y="18978"/>
                    <wp:lineTo x="196" y="19485"/>
                    <wp:lineTo x="196" y="20800"/>
                    <wp:lineTo x="13779" y="20800"/>
                    <wp:lineTo x="13910" y="19485"/>
                    <wp:lineTo x="12538" y="19333"/>
                    <wp:lineTo x="7445" y="18978"/>
                    <wp:lineTo x="5551" y="18169"/>
                    <wp:lineTo x="12603" y="17410"/>
                    <wp:lineTo x="12734" y="16144"/>
                    <wp:lineTo x="12016" y="16043"/>
                    <wp:lineTo x="8359" y="15739"/>
                    <wp:lineTo x="8685" y="15031"/>
                    <wp:lineTo x="8816" y="14373"/>
                    <wp:lineTo x="8163" y="14120"/>
                    <wp:lineTo x="19264" y="13462"/>
                    <wp:lineTo x="19395" y="11033"/>
                    <wp:lineTo x="19068" y="10932"/>
                    <wp:lineTo x="16391" y="10881"/>
                    <wp:lineTo x="14563" y="10071"/>
                    <wp:lineTo x="14628" y="9059"/>
                    <wp:lineTo x="14432" y="8806"/>
                    <wp:lineTo x="13844" y="8452"/>
                    <wp:lineTo x="19526" y="8452"/>
                    <wp:lineTo x="21354" y="8249"/>
                    <wp:lineTo x="21354" y="5516"/>
                    <wp:lineTo x="20832" y="5466"/>
                    <wp:lineTo x="14497" y="5213"/>
                    <wp:lineTo x="17240" y="3593"/>
                    <wp:lineTo x="17632" y="3593"/>
                    <wp:lineTo x="21223" y="2885"/>
                    <wp:lineTo x="21354" y="2176"/>
                    <wp:lineTo x="19526" y="1974"/>
                    <wp:lineTo x="21289" y="1569"/>
                    <wp:lineTo x="21223" y="253"/>
                    <wp:lineTo x="196" y="253"/>
                  </wp:wrapPolygon>
                </wp:wrapThrough>
                <wp:docPr id="430" name="Gruppo 43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301105" cy="8130540"/>
                          <a:chOff x="2192" y="2353"/>
                          <a:chExt cx="7490" cy="9603"/>
                        </a:xfrm>
                      </wpg:grpSpPr>
                      <wps:wsp>
                        <wps:cNvPr id="431" name="AutoShape 51"/>
                        <wps:cNvSpPr>
                          <a:spLocks noChangeAspect="1" noChangeArrowheads="1" noTextEdit="1"/>
                        </wps:cNvSpPr>
                        <wps:spPr bwMode="auto">
                          <a:xfrm>
                            <a:off x="2192" y="2353"/>
                            <a:ext cx="7490" cy="9603"/>
                          </a:xfrm>
                          <a:prstGeom prst="rect">
                            <a:avLst/>
                          </a:prstGeom>
                          <a:noFill/>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solidFill>
                                  <a:srgbClr val="FFFFFF"/>
                                </a:solidFill>
                              </a14:hiddenFill>
                            </a:ext>
                          </a:extLst>
                        </wps:spPr>
                        <wps:bodyPr rot="0" vert="horz" wrap="square" lIns="91440" tIns="45720" rIns="91440" bIns="45720" anchor="t" anchorCtr="0" upright="1">
                          <a:noAutofit/>
                        </wps:bodyPr>
                      </wps:wsp>
                      <wps:wsp>
                        <wps:cNvPr id="432" name="Text Box 52"/>
                        <wps:cNvSpPr txBox="1">
                          <a:spLocks noChangeArrowheads="1"/>
                        </wps:cNvSpPr>
                        <wps:spPr bwMode="auto">
                          <a:xfrm>
                            <a:off x="2307" y="2506"/>
                            <a:ext cx="2038" cy="540"/>
                          </a:xfrm>
                          <a:prstGeom prst="rect">
                            <a:avLst/>
                          </a:prstGeom>
                          <a:solidFill>
                            <a:srgbClr val="FFFFFF"/>
                          </a:solidFill>
                          <a:ln w="9525">
                            <a:solidFill>
                              <a:srgbClr val="000000"/>
                            </a:solidFill>
                            <a:miter lim="800000"/>
                            <a:headEnd/>
                            <a:tailEnd/>
                          </a:ln>
                        </wps:spPr>
                        <wps:txbx>
                          <w:txbxContent>
                            <w:p w14:paraId="1CFE97B3" w14:textId="77777777" w:rsidR="00FB110F" w:rsidRPr="00EE51A5" w:rsidRDefault="00FB110F" w:rsidP="00247CA3">
                              <w:pPr>
                                <w:jc w:val="center"/>
                                <w:rPr>
                                  <w:rFonts w:ascii="Verdana" w:hAnsi="Verdana"/>
                                </w:rPr>
                              </w:pPr>
                              <w:r w:rsidRPr="00EE51A5">
                                <w:rPr>
                                  <w:rFonts w:ascii="Verdana" w:hAnsi="Verdana"/>
                                </w:rPr>
                                <w:t>RAFFINAZIONE SUCCHI</w:t>
                              </w:r>
                            </w:p>
                          </w:txbxContent>
                        </wps:txbx>
                        <wps:bodyPr rot="0" vert="horz" wrap="square" lIns="91440" tIns="45720" rIns="91440" bIns="45720" anchor="t" anchorCtr="0" upright="1">
                          <a:noAutofit/>
                        </wps:bodyPr>
                      </wps:wsp>
                      <wps:wsp>
                        <wps:cNvPr id="433" name="Text Box 53"/>
                        <wps:cNvSpPr txBox="1">
                          <a:spLocks noChangeArrowheads="1"/>
                        </wps:cNvSpPr>
                        <wps:spPr bwMode="auto">
                          <a:xfrm>
                            <a:off x="4752" y="2506"/>
                            <a:ext cx="2174" cy="540"/>
                          </a:xfrm>
                          <a:prstGeom prst="rect">
                            <a:avLst/>
                          </a:prstGeom>
                          <a:solidFill>
                            <a:srgbClr val="FFFFFF"/>
                          </a:solidFill>
                          <a:ln w="9525">
                            <a:solidFill>
                              <a:srgbClr val="000000"/>
                            </a:solidFill>
                            <a:miter lim="800000"/>
                            <a:headEnd/>
                            <a:tailEnd/>
                          </a:ln>
                        </wps:spPr>
                        <wps:txbx>
                          <w:txbxContent>
                            <w:p w14:paraId="38802662" w14:textId="77777777" w:rsidR="00FB110F" w:rsidRPr="00EE51A5" w:rsidRDefault="00FB110F" w:rsidP="00247CA3">
                              <w:pPr>
                                <w:jc w:val="center"/>
                                <w:rPr>
                                  <w:rFonts w:ascii="Verdana" w:hAnsi="Verdana"/>
                                </w:rPr>
                              </w:pPr>
                              <w:r w:rsidRPr="00EE51A5">
                                <w:rPr>
                                  <w:rFonts w:ascii="Verdana" w:hAnsi="Verdana"/>
                                </w:rPr>
                                <w:t>ESSICCAZIONE SCORZA ARANCIO</w:t>
                              </w:r>
                            </w:p>
                          </w:txbxContent>
                        </wps:txbx>
                        <wps:bodyPr rot="0" vert="horz" wrap="square" lIns="91440" tIns="45720" rIns="91440" bIns="45720" anchor="t" anchorCtr="0" upright="1">
                          <a:noAutofit/>
                        </wps:bodyPr>
                      </wps:wsp>
                      <wps:wsp>
                        <wps:cNvPr id="434" name="Text Box 54"/>
                        <wps:cNvSpPr txBox="1">
                          <a:spLocks noChangeArrowheads="1"/>
                        </wps:cNvSpPr>
                        <wps:spPr bwMode="auto">
                          <a:xfrm>
                            <a:off x="7333" y="2506"/>
                            <a:ext cx="2174" cy="540"/>
                          </a:xfrm>
                          <a:prstGeom prst="rect">
                            <a:avLst/>
                          </a:prstGeom>
                          <a:solidFill>
                            <a:srgbClr val="FFFFFF"/>
                          </a:solidFill>
                          <a:ln w="9525">
                            <a:solidFill>
                              <a:srgbClr val="000000"/>
                            </a:solidFill>
                            <a:miter lim="800000"/>
                            <a:headEnd/>
                            <a:tailEnd/>
                          </a:ln>
                        </wps:spPr>
                        <wps:txbx>
                          <w:txbxContent>
                            <w:p w14:paraId="596606A8" w14:textId="77777777" w:rsidR="00FB110F" w:rsidRPr="00EE51A5" w:rsidRDefault="00FB110F" w:rsidP="00247CA3">
                              <w:pPr>
                                <w:jc w:val="center"/>
                                <w:rPr>
                                  <w:rFonts w:ascii="Verdana" w:hAnsi="Verdana"/>
                                </w:rPr>
                              </w:pPr>
                              <w:r w:rsidRPr="00EE51A5">
                                <w:rPr>
                                  <w:rFonts w:ascii="Verdana" w:hAnsi="Verdana"/>
                                </w:rPr>
                                <w:t>ESSICCAZIONE SCORZA LIMONE</w:t>
                              </w:r>
                            </w:p>
                          </w:txbxContent>
                        </wps:txbx>
                        <wps:bodyPr rot="0" vert="horz" wrap="square" lIns="91440" tIns="45720" rIns="91440" bIns="45720" anchor="t" anchorCtr="0" upright="1">
                          <a:noAutofit/>
                        </wps:bodyPr>
                      </wps:wsp>
                      <wps:wsp>
                        <wps:cNvPr id="435" name="Line 55"/>
                        <wps:cNvCnPr/>
                        <wps:spPr bwMode="auto">
                          <a:xfrm>
                            <a:off x="3258" y="3046"/>
                            <a:ext cx="1" cy="27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36" name="Line 56"/>
                        <wps:cNvCnPr/>
                        <wps:spPr bwMode="auto">
                          <a:xfrm>
                            <a:off x="5839" y="3046"/>
                            <a:ext cx="1" cy="27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37" name="Line 57"/>
                        <wps:cNvCnPr/>
                        <wps:spPr bwMode="auto">
                          <a:xfrm>
                            <a:off x="8284" y="3046"/>
                            <a:ext cx="1" cy="27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38" name="Text Box 58"/>
                        <wps:cNvSpPr txBox="1">
                          <a:spLocks noChangeArrowheads="1"/>
                        </wps:cNvSpPr>
                        <wps:spPr bwMode="auto">
                          <a:xfrm>
                            <a:off x="2307" y="3316"/>
                            <a:ext cx="2038" cy="311"/>
                          </a:xfrm>
                          <a:prstGeom prst="rect">
                            <a:avLst/>
                          </a:prstGeom>
                          <a:solidFill>
                            <a:srgbClr val="FFFFFF"/>
                          </a:solidFill>
                          <a:ln w="9525">
                            <a:solidFill>
                              <a:srgbClr val="000000"/>
                            </a:solidFill>
                            <a:miter lim="800000"/>
                            <a:headEnd/>
                            <a:tailEnd/>
                          </a:ln>
                        </wps:spPr>
                        <wps:txbx>
                          <w:txbxContent>
                            <w:p w14:paraId="1E2B357E" w14:textId="77777777" w:rsidR="00FB110F" w:rsidRPr="00EE51A5" w:rsidRDefault="00FB110F" w:rsidP="00247CA3">
                              <w:pPr>
                                <w:jc w:val="center"/>
                                <w:rPr>
                                  <w:rFonts w:ascii="Verdana" w:hAnsi="Verdana"/>
                                </w:rPr>
                              </w:pPr>
                              <w:r w:rsidRPr="00EE51A5">
                                <w:rPr>
                                  <w:rFonts w:ascii="Verdana" w:hAnsi="Verdana"/>
                                </w:rPr>
                                <w:t>POLPE &amp; CELLULE</w:t>
                              </w:r>
                            </w:p>
                          </w:txbxContent>
                        </wps:txbx>
                        <wps:bodyPr rot="0" vert="horz" wrap="square" lIns="91440" tIns="45720" rIns="91440" bIns="45720" anchor="t" anchorCtr="0" upright="1">
                          <a:noAutofit/>
                        </wps:bodyPr>
                      </wps:wsp>
                      <wps:wsp>
                        <wps:cNvPr id="439" name="Text Box 59"/>
                        <wps:cNvSpPr txBox="1">
                          <a:spLocks noChangeArrowheads="1"/>
                        </wps:cNvSpPr>
                        <wps:spPr bwMode="auto">
                          <a:xfrm>
                            <a:off x="4616" y="3316"/>
                            <a:ext cx="2398" cy="311"/>
                          </a:xfrm>
                          <a:prstGeom prst="rect">
                            <a:avLst/>
                          </a:prstGeom>
                          <a:solidFill>
                            <a:srgbClr val="FFFFFF"/>
                          </a:solidFill>
                          <a:ln w="9525">
                            <a:solidFill>
                              <a:srgbClr val="000000"/>
                            </a:solidFill>
                            <a:miter lim="800000"/>
                            <a:headEnd/>
                            <a:tailEnd/>
                          </a:ln>
                        </wps:spPr>
                        <wps:txbx>
                          <w:txbxContent>
                            <w:p w14:paraId="475C1FAE" w14:textId="77777777" w:rsidR="00FB110F" w:rsidRPr="00EE51A5" w:rsidRDefault="00FB110F" w:rsidP="00247CA3">
                              <w:pPr>
                                <w:jc w:val="center"/>
                                <w:rPr>
                                  <w:rFonts w:ascii="Verdana" w:hAnsi="Verdana"/>
                                </w:rPr>
                              </w:pPr>
                              <w:r w:rsidRPr="00EE51A5">
                                <w:rPr>
                                  <w:rFonts w:ascii="Verdana" w:hAnsi="Verdana"/>
                                </w:rPr>
                                <w:t>LIQUIDO DI PRESSATURA</w:t>
                              </w:r>
                            </w:p>
                          </w:txbxContent>
                        </wps:txbx>
                        <wps:bodyPr rot="0" vert="horz" wrap="square" lIns="91440" tIns="45720" rIns="91440" bIns="45720" anchor="t" anchorCtr="0" upright="1">
                          <a:noAutofit/>
                        </wps:bodyPr>
                      </wps:wsp>
                      <wps:wsp>
                        <wps:cNvPr id="440" name="Text Box 60"/>
                        <wps:cNvSpPr txBox="1">
                          <a:spLocks noChangeArrowheads="1"/>
                        </wps:cNvSpPr>
                        <wps:spPr bwMode="auto">
                          <a:xfrm>
                            <a:off x="7333" y="3316"/>
                            <a:ext cx="2174" cy="311"/>
                          </a:xfrm>
                          <a:prstGeom prst="rect">
                            <a:avLst/>
                          </a:prstGeom>
                          <a:solidFill>
                            <a:srgbClr val="FFFFFF"/>
                          </a:solidFill>
                          <a:ln w="9525">
                            <a:solidFill>
                              <a:srgbClr val="000000"/>
                            </a:solidFill>
                            <a:miter lim="800000"/>
                            <a:headEnd/>
                            <a:tailEnd/>
                          </a:ln>
                        </wps:spPr>
                        <wps:txbx>
                          <w:txbxContent>
                            <w:p w14:paraId="6A75B5F2" w14:textId="77777777" w:rsidR="00FB110F" w:rsidRPr="00EE51A5" w:rsidRDefault="00FB110F" w:rsidP="00247CA3">
                              <w:pPr>
                                <w:jc w:val="center"/>
                                <w:rPr>
                                  <w:rFonts w:ascii="Verdana" w:hAnsi="Verdana"/>
                                </w:rPr>
                              </w:pPr>
                              <w:r w:rsidRPr="00EE51A5">
                                <w:rPr>
                                  <w:rFonts w:ascii="Verdana" w:hAnsi="Verdana"/>
                                </w:rPr>
                                <w:t>ACQUE DI LAVAGGIO</w:t>
                              </w:r>
                            </w:p>
                          </w:txbxContent>
                        </wps:txbx>
                        <wps:bodyPr rot="0" vert="horz" wrap="square" lIns="91440" tIns="45720" rIns="91440" bIns="45720" anchor="t" anchorCtr="0" upright="1">
                          <a:noAutofit/>
                        </wps:bodyPr>
                      </wps:wsp>
                      <wps:wsp>
                        <wps:cNvPr id="441" name="Line 61"/>
                        <wps:cNvCnPr/>
                        <wps:spPr bwMode="auto">
                          <a:xfrm>
                            <a:off x="5840" y="3627"/>
                            <a:ext cx="1" cy="27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42" name="Text Box 62"/>
                        <wps:cNvSpPr txBox="1">
                          <a:spLocks noChangeArrowheads="1"/>
                        </wps:cNvSpPr>
                        <wps:spPr bwMode="auto">
                          <a:xfrm>
                            <a:off x="4752" y="3897"/>
                            <a:ext cx="2174" cy="499"/>
                          </a:xfrm>
                          <a:prstGeom prst="rect">
                            <a:avLst/>
                          </a:prstGeom>
                          <a:solidFill>
                            <a:srgbClr val="FFFFFF"/>
                          </a:solidFill>
                          <a:ln w="9525">
                            <a:solidFill>
                              <a:srgbClr val="000000"/>
                            </a:solidFill>
                            <a:miter lim="800000"/>
                            <a:headEnd/>
                            <a:tailEnd/>
                          </a:ln>
                        </wps:spPr>
                        <wps:txbx>
                          <w:txbxContent>
                            <w:p w14:paraId="4FF3916C" w14:textId="77777777" w:rsidR="00FB110F" w:rsidRPr="00EE51A5" w:rsidRDefault="00FB110F" w:rsidP="00247CA3">
                              <w:pPr>
                                <w:jc w:val="center"/>
                                <w:rPr>
                                  <w:rFonts w:ascii="Verdana" w:hAnsi="Verdana"/>
                                </w:rPr>
                              </w:pPr>
                              <w:r w:rsidRPr="00EE51A5">
                                <w:rPr>
                                  <w:rFonts w:ascii="Verdana" w:hAnsi="Verdana"/>
                                </w:rPr>
                                <w:t>C</w:t>
                              </w:r>
                              <w:r>
                                <w:rPr>
                                  <w:rFonts w:ascii="Verdana" w:hAnsi="Verdana"/>
                                </w:rPr>
                                <w:t xml:space="preserve">ONTROLLO PH, </w:t>
                              </w:r>
                              <w:r w:rsidRPr="00EE51A5">
                                <w:rPr>
                                  <w:rFonts w:ascii="Verdana" w:hAnsi="Verdana"/>
                                </w:rPr>
                                <w:t>BRIX,</w:t>
                              </w:r>
                              <w:r>
                                <w:rPr>
                                  <w:rFonts w:ascii="Verdana" w:hAnsi="Verdana"/>
                                </w:rPr>
                                <w:t xml:space="preserve"> </w:t>
                              </w:r>
                              <w:r w:rsidRPr="00EE51A5">
                                <w:rPr>
                                  <w:rFonts w:ascii="Verdana" w:hAnsi="Verdana"/>
                                </w:rPr>
                                <w:t>TEMPERATURA</w:t>
                              </w:r>
                            </w:p>
                          </w:txbxContent>
                        </wps:txbx>
                        <wps:bodyPr rot="0" vert="horz" wrap="square" lIns="91440" tIns="45720" rIns="91440" bIns="45720" anchor="t" anchorCtr="0" upright="1">
                          <a:noAutofit/>
                        </wps:bodyPr>
                      </wps:wsp>
                      <wps:wsp>
                        <wps:cNvPr id="443" name="Text Box 63"/>
                        <wps:cNvSpPr txBox="1">
                          <a:spLocks noChangeArrowheads="1"/>
                        </wps:cNvSpPr>
                        <wps:spPr bwMode="auto">
                          <a:xfrm>
                            <a:off x="2307" y="4801"/>
                            <a:ext cx="7200" cy="1215"/>
                          </a:xfrm>
                          <a:prstGeom prst="rect">
                            <a:avLst/>
                          </a:prstGeom>
                          <a:solidFill>
                            <a:srgbClr val="FFFFFF"/>
                          </a:solidFill>
                          <a:ln w="9525">
                            <a:solidFill>
                              <a:srgbClr val="000000"/>
                            </a:solidFill>
                            <a:miter lim="800000"/>
                            <a:headEnd/>
                            <a:tailEnd/>
                          </a:ln>
                        </wps:spPr>
                        <wps:txbx>
                          <w:txbxContent>
                            <w:p w14:paraId="09B4DA2B" w14:textId="77777777" w:rsidR="00FB110F" w:rsidRPr="00EE51A5" w:rsidRDefault="00FB110F" w:rsidP="00247CA3">
                              <w:pPr>
                                <w:jc w:val="center"/>
                                <w:rPr>
                                  <w:rFonts w:ascii="Verdana" w:hAnsi="Verdana"/>
                                  <w:b/>
                                </w:rPr>
                              </w:pPr>
                              <w:r w:rsidRPr="00EE51A5">
                                <w:rPr>
                                  <w:rFonts w:ascii="Verdana" w:hAnsi="Verdana"/>
                                  <w:b/>
                                </w:rPr>
                                <w:t>FERMENTAZIONE</w:t>
                              </w:r>
                            </w:p>
                            <w:p w14:paraId="7A2247A9" w14:textId="77777777" w:rsidR="00FB110F" w:rsidRDefault="00FB110F" w:rsidP="00247CA3"/>
                            <w:p w14:paraId="10240666" w14:textId="77777777" w:rsidR="00FB110F" w:rsidRDefault="00FB110F" w:rsidP="00247CA3"/>
                          </w:txbxContent>
                        </wps:txbx>
                        <wps:bodyPr rot="0" vert="horz" wrap="square" lIns="91440" tIns="45720" rIns="91440" bIns="45720" anchor="t" anchorCtr="0" upright="1">
                          <a:noAutofit/>
                        </wps:bodyPr>
                      </wps:wsp>
                      <wps:wsp>
                        <wps:cNvPr id="444" name="Line 64"/>
                        <wps:cNvCnPr/>
                        <wps:spPr bwMode="auto">
                          <a:xfrm>
                            <a:off x="3259" y="3627"/>
                            <a:ext cx="1493" cy="1174"/>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45" name="Line 65"/>
                        <wps:cNvCnPr/>
                        <wps:spPr bwMode="auto">
                          <a:xfrm flipH="1">
                            <a:off x="6926" y="3697"/>
                            <a:ext cx="1494" cy="1104"/>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46" name="Line 66"/>
                        <wps:cNvCnPr/>
                        <wps:spPr bwMode="auto">
                          <a:xfrm>
                            <a:off x="5839" y="4396"/>
                            <a:ext cx="0" cy="405"/>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47" name="Text Box 67"/>
                        <wps:cNvSpPr txBox="1">
                          <a:spLocks noChangeArrowheads="1"/>
                        </wps:cNvSpPr>
                        <wps:spPr bwMode="auto">
                          <a:xfrm>
                            <a:off x="2579" y="5071"/>
                            <a:ext cx="1358" cy="675"/>
                          </a:xfrm>
                          <a:prstGeom prst="rect">
                            <a:avLst/>
                          </a:prstGeom>
                          <a:solidFill>
                            <a:srgbClr val="FFFFFF"/>
                          </a:solidFill>
                          <a:ln w="9525">
                            <a:solidFill>
                              <a:srgbClr val="000000"/>
                            </a:solidFill>
                            <a:miter lim="800000"/>
                            <a:headEnd/>
                            <a:tailEnd/>
                          </a:ln>
                        </wps:spPr>
                        <wps:txbx>
                          <w:txbxContent>
                            <w:p w14:paraId="5B16ED51" w14:textId="77777777" w:rsidR="00FB110F" w:rsidRPr="00EE51A5" w:rsidRDefault="00FB110F" w:rsidP="00247CA3">
                              <w:pPr>
                                <w:jc w:val="center"/>
                                <w:rPr>
                                  <w:rFonts w:ascii="Verdana" w:hAnsi="Verdana"/>
                                </w:rPr>
                              </w:pPr>
                              <w:r w:rsidRPr="00EE51A5">
                                <w:rPr>
                                  <w:rFonts w:ascii="Verdana" w:hAnsi="Verdana"/>
                                </w:rPr>
                                <w:t>TANK 1</w:t>
                              </w:r>
                            </w:p>
                            <w:p w14:paraId="199B2B19" w14:textId="77777777" w:rsidR="00FB110F" w:rsidRPr="00EE51A5" w:rsidRDefault="00FB110F" w:rsidP="00247CA3">
                              <w:pPr>
                                <w:jc w:val="center"/>
                                <w:rPr>
                                  <w:rFonts w:ascii="Verdana" w:hAnsi="Verdana"/>
                                </w:rPr>
                              </w:pPr>
                              <w:r w:rsidRPr="00EE51A5">
                                <w:rPr>
                                  <w:rFonts w:ascii="Verdana" w:hAnsi="Verdana"/>
                                </w:rPr>
                                <w:t>(+ VAPORE)</w:t>
                              </w:r>
                            </w:p>
                          </w:txbxContent>
                        </wps:txbx>
                        <wps:bodyPr rot="0" vert="horz" wrap="square" lIns="91440" tIns="45720" rIns="91440" bIns="45720" anchor="t" anchorCtr="0" upright="1">
                          <a:noAutofit/>
                        </wps:bodyPr>
                      </wps:wsp>
                      <wps:wsp>
                        <wps:cNvPr id="448" name="Text Box 68"/>
                        <wps:cNvSpPr txBox="1">
                          <a:spLocks noChangeArrowheads="1"/>
                        </wps:cNvSpPr>
                        <wps:spPr bwMode="auto">
                          <a:xfrm>
                            <a:off x="4481" y="5071"/>
                            <a:ext cx="1358" cy="675"/>
                          </a:xfrm>
                          <a:prstGeom prst="rect">
                            <a:avLst/>
                          </a:prstGeom>
                          <a:solidFill>
                            <a:srgbClr val="FFFFFF"/>
                          </a:solidFill>
                          <a:ln w="9525">
                            <a:solidFill>
                              <a:srgbClr val="000000"/>
                            </a:solidFill>
                            <a:miter lim="800000"/>
                            <a:headEnd/>
                            <a:tailEnd/>
                          </a:ln>
                        </wps:spPr>
                        <wps:txbx>
                          <w:txbxContent>
                            <w:p w14:paraId="213C39DF" w14:textId="77777777" w:rsidR="00FB110F" w:rsidRPr="00EE51A5" w:rsidRDefault="00FB110F" w:rsidP="00247CA3">
                              <w:pPr>
                                <w:jc w:val="center"/>
                                <w:rPr>
                                  <w:rFonts w:ascii="Verdana" w:hAnsi="Verdana"/>
                                </w:rPr>
                              </w:pPr>
                              <w:r w:rsidRPr="00EE51A5">
                                <w:rPr>
                                  <w:rFonts w:ascii="Verdana" w:hAnsi="Verdana"/>
                                </w:rPr>
                                <w:t>TANK 2</w:t>
                              </w:r>
                            </w:p>
                            <w:p w14:paraId="1E84E360" w14:textId="77777777" w:rsidR="00FB110F" w:rsidRPr="00D41BC6" w:rsidRDefault="00FB110F" w:rsidP="00247CA3">
                              <w:pPr>
                                <w:jc w:val="center"/>
                                <w:rPr>
                                  <w:sz w:val="28"/>
                                  <w:szCs w:val="28"/>
                                </w:rPr>
                              </w:pPr>
                              <w:r w:rsidRPr="00EE51A5">
                                <w:rPr>
                                  <w:rFonts w:ascii="Verdana" w:hAnsi="Verdana"/>
                                </w:rPr>
                                <w:t>(+ VAPORE)</w:t>
                              </w:r>
                            </w:p>
                          </w:txbxContent>
                        </wps:txbx>
                        <wps:bodyPr rot="0" vert="horz" wrap="square" lIns="91440" tIns="45720" rIns="91440" bIns="45720" anchor="t" anchorCtr="0" upright="1">
                          <a:noAutofit/>
                        </wps:bodyPr>
                      </wps:wsp>
                      <wps:wsp>
                        <wps:cNvPr id="449" name="Text Box 69"/>
                        <wps:cNvSpPr txBox="1">
                          <a:spLocks noChangeArrowheads="1"/>
                        </wps:cNvSpPr>
                        <wps:spPr bwMode="auto">
                          <a:xfrm>
                            <a:off x="6247" y="5071"/>
                            <a:ext cx="1358" cy="675"/>
                          </a:xfrm>
                          <a:prstGeom prst="rect">
                            <a:avLst/>
                          </a:prstGeom>
                          <a:solidFill>
                            <a:srgbClr val="FFFFFF"/>
                          </a:solidFill>
                          <a:ln w="9525">
                            <a:solidFill>
                              <a:srgbClr val="000000"/>
                            </a:solidFill>
                            <a:miter lim="800000"/>
                            <a:headEnd/>
                            <a:tailEnd/>
                          </a:ln>
                        </wps:spPr>
                        <wps:txbx>
                          <w:txbxContent>
                            <w:p w14:paraId="69D493D6" w14:textId="77777777" w:rsidR="00FB110F" w:rsidRPr="00EE51A5" w:rsidRDefault="00FB110F" w:rsidP="00247CA3">
                              <w:pPr>
                                <w:jc w:val="center"/>
                                <w:rPr>
                                  <w:rFonts w:ascii="Verdana" w:hAnsi="Verdana"/>
                                </w:rPr>
                              </w:pPr>
                              <w:r w:rsidRPr="00EE51A5">
                                <w:rPr>
                                  <w:rFonts w:ascii="Verdana" w:hAnsi="Verdana"/>
                                </w:rPr>
                                <w:t>TANK 3</w:t>
                              </w:r>
                            </w:p>
                          </w:txbxContent>
                        </wps:txbx>
                        <wps:bodyPr rot="0" vert="horz" wrap="square" lIns="91440" tIns="45720" rIns="91440" bIns="45720" anchor="t" anchorCtr="0" upright="1">
                          <a:noAutofit/>
                        </wps:bodyPr>
                      </wps:wsp>
                      <wps:wsp>
                        <wps:cNvPr id="450" name="Text Box 70"/>
                        <wps:cNvSpPr txBox="1">
                          <a:spLocks noChangeArrowheads="1"/>
                        </wps:cNvSpPr>
                        <wps:spPr bwMode="auto">
                          <a:xfrm>
                            <a:off x="7877" y="5071"/>
                            <a:ext cx="1358" cy="675"/>
                          </a:xfrm>
                          <a:prstGeom prst="rect">
                            <a:avLst/>
                          </a:prstGeom>
                          <a:solidFill>
                            <a:srgbClr val="FFFFFF"/>
                          </a:solidFill>
                          <a:ln w="9525">
                            <a:solidFill>
                              <a:srgbClr val="000000"/>
                            </a:solidFill>
                            <a:miter lim="800000"/>
                            <a:headEnd/>
                            <a:tailEnd/>
                          </a:ln>
                        </wps:spPr>
                        <wps:txbx>
                          <w:txbxContent>
                            <w:p w14:paraId="5F317CD8" w14:textId="77777777" w:rsidR="00FB110F" w:rsidRPr="00EE51A5" w:rsidRDefault="00FB110F" w:rsidP="00247CA3">
                              <w:pPr>
                                <w:jc w:val="center"/>
                                <w:rPr>
                                  <w:rFonts w:ascii="Verdana" w:hAnsi="Verdana"/>
                                </w:rPr>
                              </w:pPr>
                              <w:r w:rsidRPr="00EE51A5">
                                <w:rPr>
                                  <w:rFonts w:ascii="Verdana" w:hAnsi="Verdana"/>
                                </w:rPr>
                                <w:t>TANK 4</w:t>
                              </w:r>
                            </w:p>
                          </w:txbxContent>
                        </wps:txbx>
                        <wps:bodyPr rot="0" vert="horz" wrap="square" lIns="91440" tIns="45720" rIns="91440" bIns="45720" anchor="t" anchorCtr="0" upright="1">
                          <a:noAutofit/>
                        </wps:bodyPr>
                      </wps:wsp>
                      <wps:wsp>
                        <wps:cNvPr id="451" name="Text Box 71"/>
                        <wps:cNvSpPr txBox="1">
                          <a:spLocks noChangeArrowheads="1"/>
                        </wps:cNvSpPr>
                        <wps:spPr bwMode="auto">
                          <a:xfrm>
                            <a:off x="4752" y="6286"/>
                            <a:ext cx="2446" cy="540"/>
                          </a:xfrm>
                          <a:prstGeom prst="rect">
                            <a:avLst/>
                          </a:prstGeom>
                          <a:solidFill>
                            <a:srgbClr val="FFFFFF"/>
                          </a:solidFill>
                          <a:ln w="9525">
                            <a:solidFill>
                              <a:srgbClr val="000000"/>
                            </a:solidFill>
                            <a:miter lim="800000"/>
                            <a:headEnd/>
                            <a:tailEnd/>
                          </a:ln>
                        </wps:spPr>
                        <wps:txbx>
                          <w:txbxContent>
                            <w:p w14:paraId="7F0DB066" w14:textId="77777777" w:rsidR="00FB110F" w:rsidRPr="00EE51A5" w:rsidRDefault="00FB110F" w:rsidP="00247CA3">
                              <w:pPr>
                                <w:jc w:val="center"/>
                                <w:rPr>
                                  <w:rFonts w:ascii="Verdana" w:hAnsi="Verdana"/>
                                </w:rPr>
                              </w:pPr>
                              <w:r w:rsidRPr="00EE51A5">
                                <w:rPr>
                                  <w:rFonts w:ascii="Verdana" w:hAnsi="Verdana"/>
                                  <w:b/>
                                </w:rPr>
                                <w:t>DEKANTER</w:t>
                              </w:r>
                            </w:p>
                          </w:txbxContent>
                        </wps:txbx>
                        <wps:bodyPr rot="0" vert="horz" wrap="square" lIns="91440" tIns="45720" rIns="91440" bIns="45720" anchor="t" anchorCtr="0" upright="1">
                          <a:noAutofit/>
                        </wps:bodyPr>
                      </wps:wsp>
                      <wps:wsp>
                        <wps:cNvPr id="452" name="Line 72"/>
                        <wps:cNvCnPr/>
                        <wps:spPr bwMode="auto">
                          <a:xfrm>
                            <a:off x="3394" y="5746"/>
                            <a:ext cx="2445" cy="54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53" name="Line 73"/>
                        <wps:cNvCnPr/>
                        <wps:spPr bwMode="auto">
                          <a:xfrm flipH="1">
                            <a:off x="5975" y="5746"/>
                            <a:ext cx="2581" cy="54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54" name="Line 74"/>
                        <wps:cNvCnPr/>
                        <wps:spPr bwMode="auto">
                          <a:xfrm>
                            <a:off x="5160" y="5746"/>
                            <a:ext cx="679" cy="54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55" name="Line 75"/>
                        <wps:cNvCnPr/>
                        <wps:spPr bwMode="auto">
                          <a:xfrm flipH="1">
                            <a:off x="5975" y="5746"/>
                            <a:ext cx="951" cy="54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56" name="Text Box 76"/>
                        <wps:cNvSpPr txBox="1">
                          <a:spLocks noChangeArrowheads="1"/>
                        </wps:cNvSpPr>
                        <wps:spPr bwMode="auto">
                          <a:xfrm>
                            <a:off x="3394" y="7231"/>
                            <a:ext cx="1766" cy="405"/>
                          </a:xfrm>
                          <a:prstGeom prst="rect">
                            <a:avLst/>
                          </a:prstGeom>
                          <a:solidFill>
                            <a:srgbClr val="FFFFFF"/>
                          </a:solidFill>
                          <a:ln w="9525">
                            <a:solidFill>
                              <a:srgbClr val="000000"/>
                            </a:solidFill>
                            <a:miter lim="800000"/>
                            <a:headEnd/>
                            <a:tailEnd/>
                          </a:ln>
                        </wps:spPr>
                        <wps:txbx>
                          <w:txbxContent>
                            <w:p w14:paraId="50CECE28" w14:textId="77777777" w:rsidR="00FB110F" w:rsidRPr="00EE51A5" w:rsidRDefault="00FB110F" w:rsidP="00247CA3">
                              <w:pPr>
                                <w:jc w:val="center"/>
                                <w:rPr>
                                  <w:rFonts w:ascii="Verdana" w:hAnsi="Verdana"/>
                                </w:rPr>
                              </w:pPr>
                              <w:r w:rsidRPr="00EE51A5">
                                <w:rPr>
                                  <w:rFonts w:ascii="Verdana" w:hAnsi="Verdana"/>
                                </w:rPr>
                                <w:t>LIQUIDO</w:t>
                              </w:r>
                            </w:p>
                          </w:txbxContent>
                        </wps:txbx>
                        <wps:bodyPr rot="0" vert="horz" wrap="square" lIns="91440" tIns="45720" rIns="91440" bIns="45720" anchor="t" anchorCtr="0" upright="1">
                          <a:noAutofit/>
                        </wps:bodyPr>
                      </wps:wsp>
                      <wps:wsp>
                        <wps:cNvPr id="457" name="Text Box 77"/>
                        <wps:cNvSpPr txBox="1">
                          <a:spLocks noChangeArrowheads="1"/>
                        </wps:cNvSpPr>
                        <wps:spPr bwMode="auto">
                          <a:xfrm>
                            <a:off x="6790" y="7231"/>
                            <a:ext cx="2038" cy="405"/>
                          </a:xfrm>
                          <a:prstGeom prst="rect">
                            <a:avLst/>
                          </a:prstGeom>
                          <a:solidFill>
                            <a:srgbClr val="FFFFFF"/>
                          </a:solidFill>
                          <a:ln w="9525">
                            <a:solidFill>
                              <a:srgbClr val="000000"/>
                            </a:solidFill>
                            <a:miter lim="800000"/>
                            <a:headEnd/>
                            <a:tailEnd/>
                          </a:ln>
                        </wps:spPr>
                        <wps:txbx>
                          <w:txbxContent>
                            <w:p w14:paraId="12F17C3A" w14:textId="77777777" w:rsidR="00FB110F" w:rsidRPr="00EE51A5" w:rsidRDefault="00FB110F" w:rsidP="00247CA3">
                              <w:pPr>
                                <w:jc w:val="center"/>
                                <w:rPr>
                                  <w:rFonts w:ascii="Verdana" w:hAnsi="Verdana"/>
                                </w:rPr>
                              </w:pPr>
                              <w:r w:rsidRPr="00EE51A5">
                                <w:rPr>
                                  <w:rFonts w:ascii="Verdana" w:hAnsi="Verdana"/>
                                </w:rPr>
                                <w:t>SOLIDO</w:t>
                              </w:r>
                            </w:p>
                          </w:txbxContent>
                        </wps:txbx>
                        <wps:bodyPr rot="0" vert="horz" wrap="square" lIns="91440" tIns="45720" rIns="91440" bIns="45720" anchor="t" anchorCtr="0" upright="1">
                          <a:noAutofit/>
                        </wps:bodyPr>
                      </wps:wsp>
                      <wps:wsp>
                        <wps:cNvPr id="458" name="Line 78"/>
                        <wps:cNvCnPr/>
                        <wps:spPr bwMode="auto">
                          <a:xfrm flipH="1">
                            <a:off x="4209" y="6826"/>
                            <a:ext cx="1630" cy="405"/>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59" name="Line 79"/>
                        <wps:cNvCnPr/>
                        <wps:spPr bwMode="auto">
                          <a:xfrm>
                            <a:off x="5975" y="6826"/>
                            <a:ext cx="1902" cy="405"/>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60" name="Line 80"/>
                        <wps:cNvCnPr/>
                        <wps:spPr bwMode="auto">
                          <a:xfrm>
                            <a:off x="7877" y="7636"/>
                            <a:ext cx="0" cy="27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61" name="Text Box 81"/>
                        <wps:cNvSpPr txBox="1">
                          <a:spLocks noChangeArrowheads="1"/>
                        </wps:cNvSpPr>
                        <wps:spPr bwMode="auto">
                          <a:xfrm>
                            <a:off x="6790" y="7906"/>
                            <a:ext cx="2038" cy="405"/>
                          </a:xfrm>
                          <a:prstGeom prst="rect">
                            <a:avLst/>
                          </a:prstGeom>
                          <a:solidFill>
                            <a:srgbClr val="FFFFFF"/>
                          </a:solidFill>
                          <a:ln w="9525">
                            <a:solidFill>
                              <a:srgbClr val="000000"/>
                            </a:solidFill>
                            <a:miter lim="800000"/>
                            <a:headEnd/>
                            <a:tailEnd/>
                          </a:ln>
                        </wps:spPr>
                        <wps:txbx>
                          <w:txbxContent>
                            <w:p w14:paraId="49B7AA1C" w14:textId="77777777" w:rsidR="00FB110F" w:rsidRPr="00EE51A5" w:rsidRDefault="00FB110F" w:rsidP="00247CA3">
                              <w:pPr>
                                <w:jc w:val="center"/>
                                <w:rPr>
                                  <w:rFonts w:ascii="Verdana" w:hAnsi="Verdana"/>
                                </w:rPr>
                              </w:pPr>
                              <w:r w:rsidRPr="00EE51A5">
                                <w:rPr>
                                  <w:rFonts w:ascii="Verdana" w:hAnsi="Verdana"/>
                                </w:rPr>
                                <w:t>LIEVITI + PROTEINE</w:t>
                              </w:r>
                            </w:p>
                          </w:txbxContent>
                        </wps:txbx>
                        <wps:bodyPr rot="0" vert="horz" wrap="square" lIns="91440" tIns="45720" rIns="91440" bIns="45720" anchor="t" anchorCtr="0" upright="1">
                          <a:noAutofit/>
                        </wps:bodyPr>
                      </wps:wsp>
                      <wps:wsp>
                        <wps:cNvPr id="462" name="Line 82"/>
                        <wps:cNvCnPr/>
                        <wps:spPr bwMode="auto">
                          <a:xfrm>
                            <a:off x="4209" y="7636"/>
                            <a:ext cx="0" cy="27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63" name="Text Box 83"/>
                        <wps:cNvSpPr txBox="1">
                          <a:spLocks noChangeArrowheads="1"/>
                        </wps:cNvSpPr>
                        <wps:spPr bwMode="auto">
                          <a:xfrm>
                            <a:off x="3394" y="7906"/>
                            <a:ext cx="1766" cy="540"/>
                          </a:xfrm>
                          <a:prstGeom prst="rect">
                            <a:avLst/>
                          </a:prstGeom>
                          <a:solidFill>
                            <a:srgbClr val="FFFFFF"/>
                          </a:solidFill>
                          <a:ln w="9525">
                            <a:solidFill>
                              <a:srgbClr val="000000"/>
                            </a:solidFill>
                            <a:miter lim="800000"/>
                            <a:headEnd/>
                            <a:tailEnd/>
                          </a:ln>
                        </wps:spPr>
                        <wps:txbx>
                          <w:txbxContent>
                            <w:p w14:paraId="4946E90B" w14:textId="77777777" w:rsidR="00FB110F" w:rsidRPr="00E042F4" w:rsidRDefault="00FB110F" w:rsidP="00247CA3">
                              <w:pPr>
                                <w:jc w:val="center"/>
                                <w:rPr>
                                  <w:sz w:val="28"/>
                                  <w:szCs w:val="28"/>
                                </w:rPr>
                              </w:pPr>
                              <w:r w:rsidRPr="00E042F4">
                                <w:t>Tank alimentazione</w:t>
                              </w:r>
                              <w:r w:rsidRPr="00E042F4">
                                <w:rPr>
                                  <w:sz w:val="28"/>
                                  <w:szCs w:val="28"/>
                                </w:rPr>
                                <w:t xml:space="preserve"> </w:t>
                              </w:r>
                              <w:r w:rsidRPr="00E042F4">
                                <w:t xml:space="preserve">Distillatore </w:t>
                              </w:r>
                            </w:p>
                            <w:p w14:paraId="40672F40" w14:textId="77777777" w:rsidR="00FB110F" w:rsidRDefault="00FB110F" w:rsidP="00247CA3">
                              <w:pPr>
                                <w:jc w:val="center"/>
                              </w:pPr>
                            </w:p>
                          </w:txbxContent>
                        </wps:txbx>
                        <wps:bodyPr rot="0" vert="horz" wrap="square" lIns="91440" tIns="45720" rIns="91440" bIns="45720" anchor="t" anchorCtr="0" upright="1">
                          <a:noAutofit/>
                        </wps:bodyPr>
                      </wps:wsp>
                      <wps:wsp>
                        <wps:cNvPr id="464" name="Line 84"/>
                        <wps:cNvCnPr/>
                        <wps:spPr bwMode="auto">
                          <a:xfrm>
                            <a:off x="4209" y="8446"/>
                            <a:ext cx="0" cy="27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65" name="Text Box 85"/>
                        <wps:cNvSpPr txBox="1">
                          <a:spLocks noChangeArrowheads="1"/>
                        </wps:cNvSpPr>
                        <wps:spPr bwMode="auto">
                          <a:xfrm>
                            <a:off x="3394" y="8716"/>
                            <a:ext cx="1766" cy="405"/>
                          </a:xfrm>
                          <a:prstGeom prst="rect">
                            <a:avLst/>
                          </a:prstGeom>
                          <a:solidFill>
                            <a:srgbClr val="FFFFFF"/>
                          </a:solidFill>
                          <a:ln w="9525">
                            <a:solidFill>
                              <a:srgbClr val="000000"/>
                            </a:solidFill>
                            <a:miter lim="800000"/>
                            <a:headEnd/>
                            <a:tailEnd/>
                          </a:ln>
                        </wps:spPr>
                        <wps:txbx>
                          <w:txbxContent>
                            <w:p w14:paraId="16E7F5B4" w14:textId="77777777" w:rsidR="00FB110F" w:rsidRPr="00EE51A5" w:rsidRDefault="00FB110F" w:rsidP="00247CA3">
                              <w:pPr>
                                <w:jc w:val="center"/>
                                <w:rPr>
                                  <w:rFonts w:ascii="Verdana" w:hAnsi="Verdana"/>
                                </w:rPr>
                              </w:pPr>
                              <w:r w:rsidRPr="00EE51A5">
                                <w:rPr>
                                  <w:rFonts w:ascii="Verdana" w:hAnsi="Verdana"/>
                                </w:rPr>
                                <w:t>DISTILLATORE</w:t>
                              </w:r>
                            </w:p>
                          </w:txbxContent>
                        </wps:txbx>
                        <wps:bodyPr rot="0" vert="horz" wrap="square" lIns="91440" tIns="45720" rIns="91440" bIns="45720" anchor="t" anchorCtr="0" upright="1">
                          <a:noAutofit/>
                        </wps:bodyPr>
                      </wps:wsp>
                      <wps:wsp>
                        <wps:cNvPr id="466" name="Text Box 86"/>
                        <wps:cNvSpPr txBox="1">
                          <a:spLocks noChangeArrowheads="1"/>
                        </wps:cNvSpPr>
                        <wps:spPr bwMode="auto">
                          <a:xfrm>
                            <a:off x="2307" y="9526"/>
                            <a:ext cx="1766" cy="540"/>
                          </a:xfrm>
                          <a:prstGeom prst="rect">
                            <a:avLst/>
                          </a:prstGeom>
                          <a:solidFill>
                            <a:srgbClr val="FFFFFF"/>
                          </a:solidFill>
                          <a:ln w="9525">
                            <a:solidFill>
                              <a:srgbClr val="000000"/>
                            </a:solidFill>
                            <a:miter lim="800000"/>
                            <a:headEnd/>
                            <a:tailEnd/>
                          </a:ln>
                        </wps:spPr>
                        <wps:txbx>
                          <w:txbxContent>
                            <w:p w14:paraId="63706BB3" w14:textId="77777777" w:rsidR="00FB110F" w:rsidRPr="00EE51A5" w:rsidRDefault="00FB110F" w:rsidP="00247CA3">
                              <w:pPr>
                                <w:jc w:val="center"/>
                                <w:rPr>
                                  <w:rFonts w:ascii="Verdana" w:hAnsi="Verdana"/>
                                </w:rPr>
                              </w:pPr>
                              <w:r w:rsidRPr="00EE51A5">
                                <w:rPr>
                                  <w:rFonts w:ascii="Verdana" w:hAnsi="Verdana"/>
                                </w:rPr>
                                <w:t>MELASSA</w:t>
                              </w:r>
                            </w:p>
                          </w:txbxContent>
                        </wps:txbx>
                        <wps:bodyPr rot="0" vert="horz" wrap="square" lIns="91440" tIns="45720" rIns="91440" bIns="45720" anchor="t" anchorCtr="0" upright="1">
                          <a:noAutofit/>
                        </wps:bodyPr>
                      </wps:wsp>
                      <wps:wsp>
                        <wps:cNvPr id="467" name="Text Box 87"/>
                        <wps:cNvSpPr txBox="1">
                          <a:spLocks noChangeArrowheads="1"/>
                        </wps:cNvSpPr>
                        <wps:spPr bwMode="auto">
                          <a:xfrm>
                            <a:off x="4616" y="9526"/>
                            <a:ext cx="1902" cy="540"/>
                          </a:xfrm>
                          <a:prstGeom prst="rect">
                            <a:avLst/>
                          </a:prstGeom>
                          <a:solidFill>
                            <a:srgbClr val="FFFFFF"/>
                          </a:solidFill>
                          <a:ln w="9525">
                            <a:solidFill>
                              <a:srgbClr val="000000"/>
                            </a:solidFill>
                            <a:miter lim="800000"/>
                            <a:headEnd/>
                            <a:tailEnd/>
                          </a:ln>
                        </wps:spPr>
                        <wps:txbx>
                          <w:txbxContent>
                            <w:p w14:paraId="4345D69D" w14:textId="77777777" w:rsidR="00FB110F" w:rsidRPr="00EE51A5" w:rsidRDefault="00FB110F" w:rsidP="00247CA3">
                              <w:pPr>
                                <w:jc w:val="center"/>
                                <w:rPr>
                                  <w:rFonts w:ascii="Verdana" w:hAnsi="Verdana"/>
                                </w:rPr>
                              </w:pPr>
                              <w:r w:rsidRPr="00EE51A5">
                                <w:rPr>
                                  <w:rFonts w:ascii="Verdana" w:hAnsi="Verdana"/>
                                </w:rPr>
                                <w:t>BIOETANOLO</w:t>
                              </w:r>
                            </w:p>
                          </w:txbxContent>
                        </wps:txbx>
                        <wps:bodyPr rot="0" vert="horz" wrap="square" lIns="91440" tIns="45720" rIns="91440" bIns="45720" anchor="t" anchorCtr="0" upright="1">
                          <a:noAutofit/>
                        </wps:bodyPr>
                      </wps:wsp>
                      <wps:wsp>
                        <wps:cNvPr id="468" name="Line 88"/>
                        <wps:cNvCnPr/>
                        <wps:spPr bwMode="auto">
                          <a:xfrm flipH="1">
                            <a:off x="3122" y="9121"/>
                            <a:ext cx="1087" cy="405"/>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69" name="Line 89"/>
                        <wps:cNvCnPr/>
                        <wps:spPr bwMode="auto">
                          <a:xfrm>
                            <a:off x="4209" y="9121"/>
                            <a:ext cx="1358" cy="405"/>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70" name="Line 90"/>
                        <wps:cNvCnPr/>
                        <wps:spPr bwMode="auto">
                          <a:xfrm>
                            <a:off x="3122" y="10066"/>
                            <a:ext cx="0" cy="27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71" name="Text Box 91"/>
                        <wps:cNvSpPr txBox="1">
                          <a:spLocks noChangeArrowheads="1"/>
                        </wps:cNvSpPr>
                        <wps:spPr bwMode="auto">
                          <a:xfrm>
                            <a:off x="2307" y="10336"/>
                            <a:ext cx="1766" cy="405"/>
                          </a:xfrm>
                          <a:prstGeom prst="rect">
                            <a:avLst/>
                          </a:prstGeom>
                          <a:solidFill>
                            <a:srgbClr val="FFFFFF"/>
                          </a:solidFill>
                          <a:ln w="9525">
                            <a:solidFill>
                              <a:srgbClr val="000000"/>
                            </a:solidFill>
                            <a:miter lim="800000"/>
                            <a:headEnd/>
                            <a:tailEnd/>
                          </a:ln>
                        </wps:spPr>
                        <wps:txbx>
                          <w:txbxContent>
                            <w:p w14:paraId="68D444E8" w14:textId="77777777" w:rsidR="00FB110F" w:rsidRPr="00EE51A5" w:rsidRDefault="00FB110F" w:rsidP="00247CA3">
                              <w:pPr>
                                <w:jc w:val="center"/>
                                <w:rPr>
                                  <w:rFonts w:ascii="Verdana" w:hAnsi="Verdana"/>
                                </w:rPr>
                              </w:pPr>
                              <w:r w:rsidRPr="00EE51A5">
                                <w:rPr>
                                  <w:rFonts w:ascii="Verdana" w:hAnsi="Verdana"/>
                                </w:rPr>
                                <w:t>CONCENTRATORE</w:t>
                              </w:r>
                            </w:p>
                          </w:txbxContent>
                        </wps:txbx>
                        <wps:bodyPr rot="0" vert="horz" wrap="square" lIns="91440" tIns="45720" rIns="91440" bIns="45720" anchor="t" anchorCtr="0" upright="1">
                          <a:noAutofit/>
                        </wps:bodyPr>
                      </wps:wsp>
                      <wps:wsp>
                        <wps:cNvPr id="472" name="Line 92"/>
                        <wps:cNvCnPr/>
                        <wps:spPr bwMode="auto">
                          <a:xfrm>
                            <a:off x="3122" y="10741"/>
                            <a:ext cx="0" cy="270"/>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73" name="Text Box 93"/>
                        <wps:cNvSpPr txBox="1">
                          <a:spLocks noChangeArrowheads="1"/>
                        </wps:cNvSpPr>
                        <wps:spPr bwMode="auto">
                          <a:xfrm>
                            <a:off x="2307" y="11011"/>
                            <a:ext cx="1766" cy="545"/>
                          </a:xfrm>
                          <a:prstGeom prst="rect">
                            <a:avLst/>
                          </a:prstGeom>
                          <a:solidFill>
                            <a:srgbClr val="FFFFFF"/>
                          </a:solidFill>
                          <a:ln w="9525">
                            <a:solidFill>
                              <a:srgbClr val="000000"/>
                            </a:solidFill>
                            <a:miter lim="800000"/>
                            <a:headEnd/>
                            <a:tailEnd/>
                          </a:ln>
                        </wps:spPr>
                        <wps:txbx>
                          <w:txbxContent>
                            <w:p w14:paraId="50D9DC77" w14:textId="77777777" w:rsidR="00FB110F" w:rsidRPr="00EE51A5" w:rsidRDefault="00FB110F" w:rsidP="00247CA3">
                              <w:pPr>
                                <w:jc w:val="center"/>
                                <w:rPr>
                                  <w:rFonts w:ascii="Verdana" w:hAnsi="Verdana"/>
                                </w:rPr>
                              </w:pPr>
                              <w:r w:rsidRPr="00EE51A5">
                                <w:rPr>
                                  <w:rFonts w:ascii="Verdana" w:hAnsi="Verdana"/>
                                </w:rPr>
                                <w:t>MELASSO CONCENTRATO</w:t>
                              </w:r>
                            </w:p>
                          </w:txbxContent>
                        </wps:txbx>
                        <wps:bodyPr rot="0" vert="horz" wrap="square" lIns="91440" tIns="45720" rIns="91440" bIns="45720" anchor="t" anchorCtr="0" upright="1">
                          <a:noAutofit/>
                        </wps:bodyPr>
                      </wps:wsp>
                      <wps:wsp>
                        <wps:cNvPr id="474" name="Line 94"/>
                        <wps:cNvCnPr/>
                        <wps:spPr bwMode="auto">
                          <a:xfrm>
                            <a:off x="4073" y="10606"/>
                            <a:ext cx="1359" cy="405"/>
                          </a:xfrm>
                          <a:prstGeom prst="line">
                            <a:avLst/>
                          </a:prstGeom>
                          <a:noFill/>
                          <a:ln w="9525">
                            <a:solidFill>
                              <a:srgbClr val="000000"/>
                            </a:solidFill>
                            <a:round/>
                            <a:headEnd/>
                            <a:tailEnd type="triangle" w="med" len="med"/>
                          </a:ln>
                          <a:extLst>
                            <a:ext uri="{909E8E84-426E-40dd-AFC4-6F175D3DCCD1}">
                              <a14:hiddenFill xmlns="" xmlns:a14="http://schemas.microsoft.com/office/drawing/2010/main" xmlns:w="http://schemas.openxmlformats.org/wordprocessingml/2006/main" xmlns:w10="urn:schemas-microsoft-com:office:word" xmlns:v="urn:schemas-microsoft-com:vml" xmlns:o="urn:schemas-microsoft-com:office:office">
                                <a:noFill/>
                              </a14:hiddenFill>
                            </a:ext>
                          </a:extLst>
                        </wps:spPr>
                        <wps:bodyPr/>
                      </wps:wsp>
                      <wps:wsp>
                        <wps:cNvPr id="475" name="Text Box 95"/>
                        <wps:cNvSpPr txBox="1">
                          <a:spLocks noChangeArrowheads="1"/>
                        </wps:cNvSpPr>
                        <wps:spPr bwMode="auto">
                          <a:xfrm>
                            <a:off x="5024" y="11011"/>
                            <a:ext cx="1902" cy="545"/>
                          </a:xfrm>
                          <a:prstGeom prst="rect">
                            <a:avLst/>
                          </a:prstGeom>
                          <a:solidFill>
                            <a:srgbClr val="FFFFFF"/>
                          </a:solidFill>
                          <a:ln w="9525">
                            <a:solidFill>
                              <a:srgbClr val="000000"/>
                            </a:solidFill>
                            <a:miter lim="800000"/>
                            <a:headEnd/>
                            <a:tailEnd/>
                          </a:ln>
                        </wps:spPr>
                        <wps:txbx>
                          <w:txbxContent>
                            <w:p w14:paraId="77E86762" w14:textId="77777777" w:rsidR="00FB110F" w:rsidRPr="00EE51A5" w:rsidRDefault="00FB110F" w:rsidP="00247CA3">
                              <w:pPr>
                                <w:jc w:val="center"/>
                                <w:rPr>
                                  <w:rFonts w:ascii="Verdana" w:hAnsi="Verdana"/>
                                </w:rPr>
                              </w:pPr>
                              <w:r w:rsidRPr="00EE51A5">
                                <w:rPr>
                                  <w:rFonts w:ascii="Verdana" w:hAnsi="Verdana"/>
                                </w:rPr>
                                <w:t>ACQUE DI EVAPORAZIONE</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ED2572" id="Gruppo 430" o:spid="_x0000_s1033" style="position:absolute;left:0;text-align:left;margin-left:-9.95pt;margin-top:30.85pt;width:496.15pt;height:640.2pt;z-index:251692032" coordorigin="2192,2353" coordsize="7490,9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">
                <o:lock v:ext="edit" aspectratio="t"/>
                <v:rect id="AutoShape 51" o:spid="_x0000_s1034" style="position:absolute;left:2192;top:2353;width:7490;height:9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" filled="f" stroked="f">
                  <o:lock v:ext="edit" aspectratio="t" text="t"/>
                </v:rect>
                <v:shape id="Text Box 52" o:spid="_x0000_s1035" type="#_x0000_t202" style="position:absolute;left:2307;top:2506;width:2038;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">
                  <v:textbox>
                    <w:txbxContent>
                      <w:p w14:paraId="1CFE97B3" w14:textId="77777777" w:rsidR="00FB110F" w:rsidRPr="00EE51A5" w:rsidRDefault="00FB110F" w:rsidP="00247CA3">
                        <w:pPr>
                          <w:jc w:val="center"/>
                          <w:rPr>
                            <w:rFonts w:ascii="Verdana" w:hAnsi="Verdana"/>
                          </w:rPr>
                        </w:pPr>
                        <w:r w:rsidRPr="00EE51A5">
                          <w:rPr>
                            <w:rFonts w:ascii="Verdana" w:hAnsi="Verdana"/>
                          </w:rPr>
                          <w:t>RAFFINAZIONE SUCCHI</w:t>
                        </w:r>
                      </w:p>
                    </w:txbxContent>
                  </v:textbox>
                </v:shape>
                <v:shape id="Text Box 53" o:spid="_x0000_s1036" type="#_x0000_t202" style="position:absolute;left:4752;top:2506;width:217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">
                  <v:textbox>
                    <w:txbxContent>
                      <w:p w14:paraId="38802662" w14:textId="77777777" w:rsidR="00FB110F" w:rsidRPr="00EE51A5" w:rsidRDefault="00FB110F" w:rsidP="00247CA3">
                        <w:pPr>
                          <w:jc w:val="center"/>
                          <w:rPr>
                            <w:rFonts w:ascii="Verdana" w:hAnsi="Verdana"/>
                          </w:rPr>
                        </w:pPr>
                        <w:r w:rsidRPr="00EE51A5">
                          <w:rPr>
                            <w:rFonts w:ascii="Verdana" w:hAnsi="Verdana"/>
                          </w:rPr>
                          <w:t>ESSICCAZIONE SCORZA ARANCIO</w:t>
                        </w:r>
                      </w:p>
                    </w:txbxContent>
                  </v:textbox>
                </v:shape>
                <v:shape id="Text Box 54" o:spid="_x0000_s1037" type="#_x0000_t202" style="position:absolute;left:7333;top:2506;width:217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">
                  <v:textbox>
                    <w:txbxContent>
                      <w:p w14:paraId="596606A8" w14:textId="77777777" w:rsidR="00FB110F" w:rsidRPr="00EE51A5" w:rsidRDefault="00FB110F" w:rsidP="00247CA3">
                        <w:pPr>
                          <w:jc w:val="center"/>
                          <w:rPr>
                            <w:rFonts w:ascii="Verdana" w:hAnsi="Verdana"/>
                          </w:rPr>
                        </w:pPr>
                        <w:r w:rsidRPr="00EE51A5">
                          <w:rPr>
                            <w:rFonts w:ascii="Verdana" w:hAnsi="Verdana"/>
                          </w:rPr>
                          <w:t>ESSICCAZIONE SCORZA LIMONE</w:t>
                        </w:r>
                      </w:p>
                    </w:txbxContent>
                  </v:textbox>
                </v:shape>
                <v:line id="Line 55" o:spid="_x0000_s1038" style="position:absolute;visibility:visible;mso-wrap-style:square" from="3258,3046" to="3259,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">
                  <v:stroke endarrow="block"/>
                </v:line>
                <v:line id="Line 56" o:spid="_x0000_s1039" style="position:absolute;visibility:visible;mso-wrap-style:square" from="5839,3046" to="5840,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">
                  <v:stroke endarrow="block"/>
                </v:line>
                <v:line id="Line 57" o:spid="_x0000_s1040" style="position:absolute;visibility:visible;mso-wrap-style:square" from="8284,3046" to="8285,3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">
                  <v:stroke endarrow="block"/>
                </v:line>
                <v:shape id="Text Box 58" o:spid="_x0000_s1041" type="#_x0000_t202" style="position:absolute;left:2307;top:3316;width:2038;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">
                  <v:textbox>
                    <w:txbxContent>
                      <w:p w14:paraId="1E2B357E" w14:textId="77777777" w:rsidR="00FB110F" w:rsidRPr="00EE51A5" w:rsidRDefault="00FB110F" w:rsidP="00247CA3">
                        <w:pPr>
                          <w:jc w:val="center"/>
                          <w:rPr>
                            <w:rFonts w:ascii="Verdana" w:hAnsi="Verdana"/>
                          </w:rPr>
                        </w:pPr>
                        <w:r w:rsidRPr="00EE51A5">
                          <w:rPr>
                            <w:rFonts w:ascii="Verdana" w:hAnsi="Verdana"/>
                          </w:rPr>
                          <w:t>POLPE &amp; CELLULE</w:t>
                        </w:r>
                      </w:p>
                    </w:txbxContent>
                  </v:textbox>
                </v:shape>
                <v:shape id="Text Box 59" o:spid="_x0000_s1042" type="#_x0000_t202" style="position:absolute;left:4616;top:3316;width:2398;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">
                  <v:textbox>
                    <w:txbxContent>
                      <w:p w14:paraId="475C1FAE" w14:textId="77777777" w:rsidR="00FB110F" w:rsidRPr="00EE51A5" w:rsidRDefault="00FB110F" w:rsidP="00247CA3">
                        <w:pPr>
                          <w:jc w:val="center"/>
                          <w:rPr>
                            <w:rFonts w:ascii="Verdana" w:hAnsi="Verdana"/>
                          </w:rPr>
                        </w:pPr>
                        <w:r w:rsidRPr="00EE51A5">
                          <w:rPr>
                            <w:rFonts w:ascii="Verdana" w:hAnsi="Verdana"/>
                          </w:rPr>
                          <w:t>LIQUIDO DI PRESSATURA</w:t>
                        </w:r>
                      </w:p>
                    </w:txbxContent>
                  </v:textbox>
                </v:shape>
                <v:shape id="Text Box 60" o:spid="_x0000_s1043" type="#_x0000_t202" style="position:absolute;left:7333;top:3316;width:2174;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">
                  <v:textbox>
                    <w:txbxContent>
                      <w:p w14:paraId="6A75B5F2" w14:textId="77777777" w:rsidR="00FB110F" w:rsidRPr="00EE51A5" w:rsidRDefault="00FB110F" w:rsidP="00247CA3">
                        <w:pPr>
                          <w:jc w:val="center"/>
                          <w:rPr>
                            <w:rFonts w:ascii="Verdana" w:hAnsi="Verdana"/>
                          </w:rPr>
                        </w:pPr>
                        <w:r w:rsidRPr="00EE51A5">
                          <w:rPr>
                            <w:rFonts w:ascii="Verdana" w:hAnsi="Verdana"/>
                          </w:rPr>
                          <w:t>ACQUE DI LAVAGGIO</w:t>
                        </w:r>
                      </w:p>
                    </w:txbxContent>
                  </v:textbox>
                </v:shape>
                <v:line id="Line 61" o:spid="_x0000_s1044" style="position:absolute;visibility:visible;mso-wrap-style:square" from="5840,3627" to="5841,38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">
                  <v:stroke endarrow="block"/>
                </v:line>
                <v:shape id="Text Box 62" o:spid="_x0000_s1045" type="#_x0000_t202" style="position:absolute;left:4752;top:3897;width:2174;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">
                  <v:textbox>
                    <w:txbxContent>
                      <w:p w14:paraId="4FF3916C" w14:textId="77777777" w:rsidR="00FB110F" w:rsidRPr="00EE51A5" w:rsidRDefault="00FB110F" w:rsidP="00247CA3">
                        <w:pPr>
                          <w:jc w:val="center"/>
                          <w:rPr>
                            <w:rFonts w:ascii="Verdana" w:hAnsi="Verdana"/>
                          </w:rPr>
                        </w:pPr>
                        <w:r w:rsidRPr="00EE51A5">
                          <w:rPr>
                            <w:rFonts w:ascii="Verdana" w:hAnsi="Verdana"/>
                          </w:rPr>
                          <w:t>C</w:t>
                        </w:r>
                        <w:r>
                          <w:rPr>
                            <w:rFonts w:ascii="Verdana" w:hAnsi="Verdana"/>
                          </w:rPr>
                          <w:t xml:space="preserve">ONTROLLO PH, </w:t>
                        </w:r>
                        <w:r w:rsidRPr="00EE51A5">
                          <w:rPr>
                            <w:rFonts w:ascii="Verdana" w:hAnsi="Verdana"/>
                          </w:rPr>
                          <w:t>BRIX,</w:t>
                        </w:r>
                        <w:r>
                          <w:rPr>
                            <w:rFonts w:ascii="Verdana" w:hAnsi="Verdana"/>
                          </w:rPr>
                          <w:t xml:space="preserve"> </w:t>
                        </w:r>
                        <w:r w:rsidRPr="00EE51A5">
                          <w:rPr>
                            <w:rFonts w:ascii="Verdana" w:hAnsi="Verdana"/>
                          </w:rPr>
                          <w:t>TEMPERATURA</w:t>
                        </w:r>
                      </w:p>
                    </w:txbxContent>
                  </v:textbox>
                </v:shape>
                <v:shape id="Text Box 63" o:spid="_x0000_s1046" type="#_x0000_t202" style="position:absolute;left:2307;top:4801;width:7200;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">
                  <v:textbox>
                    <w:txbxContent>
                      <w:p w14:paraId="09B4DA2B" w14:textId="77777777" w:rsidR="00FB110F" w:rsidRPr="00EE51A5" w:rsidRDefault="00FB110F" w:rsidP="00247CA3">
                        <w:pPr>
                          <w:jc w:val="center"/>
                          <w:rPr>
                            <w:rFonts w:ascii="Verdana" w:hAnsi="Verdana"/>
                            <w:b/>
                          </w:rPr>
                        </w:pPr>
                        <w:r w:rsidRPr="00EE51A5">
                          <w:rPr>
                            <w:rFonts w:ascii="Verdana" w:hAnsi="Verdana"/>
                            <w:b/>
                          </w:rPr>
                          <w:t>FERMENTAZIONE</w:t>
                        </w:r>
                      </w:p>
                      <w:p w14:paraId="7A2247A9" w14:textId="77777777" w:rsidR="00FB110F" w:rsidRDefault="00FB110F" w:rsidP="00247CA3"/>
                      <w:p w14:paraId="10240666" w14:textId="77777777" w:rsidR="00FB110F" w:rsidRDefault="00FB110F" w:rsidP="00247CA3"/>
                    </w:txbxContent>
                  </v:textbox>
                </v:shape>
                <v:line id="Line 64" o:spid="_x0000_s1047" style="position:absolute;visibility:visible;mso-wrap-style:square" from="3259,3627" to="4752,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">
                  <v:stroke endarrow="block"/>
                </v:line>
                <v:line id="Line 65" o:spid="_x0000_s1048" style="position:absolute;flip:x;visibility:visible;mso-wrap-style:square" from="6926,3697" to="8420,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">
                  <v:stroke endarrow="block"/>
                </v:line>
                <v:line id="Line 66" o:spid="_x0000_s1049" style="position:absolute;visibility:visible;mso-wrap-style:square" from="5839,4396" to="5839,48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">
                  <v:stroke endarrow="block"/>
                </v:line>
                <v:shape id="Text Box 67" o:spid="_x0000_s1050" type="#_x0000_t202" style="position:absolute;left:2579;top:5071;width:1358;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">
                  <v:textbox>
                    <w:txbxContent>
                      <w:p w14:paraId="5B16ED51" w14:textId="77777777" w:rsidR="00FB110F" w:rsidRPr="00EE51A5" w:rsidRDefault="00FB110F" w:rsidP="00247CA3">
                        <w:pPr>
                          <w:jc w:val="center"/>
                          <w:rPr>
                            <w:rFonts w:ascii="Verdana" w:hAnsi="Verdana"/>
                          </w:rPr>
                        </w:pPr>
                        <w:r w:rsidRPr="00EE51A5">
                          <w:rPr>
                            <w:rFonts w:ascii="Verdana" w:hAnsi="Verdana"/>
                          </w:rPr>
                          <w:t>TANK 1</w:t>
                        </w:r>
                      </w:p>
                      <w:p w14:paraId="199B2B19" w14:textId="77777777" w:rsidR="00FB110F" w:rsidRPr="00EE51A5" w:rsidRDefault="00FB110F" w:rsidP="00247CA3">
                        <w:pPr>
                          <w:jc w:val="center"/>
                          <w:rPr>
                            <w:rFonts w:ascii="Verdana" w:hAnsi="Verdana"/>
                          </w:rPr>
                        </w:pPr>
                        <w:r w:rsidRPr="00EE51A5">
                          <w:rPr>
                            <w:rFonts w:ascii="Verdana" w:hAnsi="Verdana"/>
                          </w:rPr>
                          <w:t>(+ VAPORE)</w:t>
                        </w:r>
                      </w:p>
                    </w:txbxContent>
                  </v:textbox>
                </v:shape>
                <v:shape id="Text Box 68" o:spid="_x0000_s1051" type="#_x0000_t202" style="position:absolute;left:4481;top:5071;width:1358;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">
                  <v:textbox>
                    <w:txbxContent>
                      <w:p w14:paraId="213C39DF" w14:textId="77777777" w:rsidR="00FB110F" w:rsidRPr="00EE51A5" w:rsidRDefault="00FB110F" w:rsidP="00247CA3">
                        <w:pPr>
                          <w:jc w:val="center"/>
                          <w:rPr>
                            <w:rFonts w:ascii="Verdana" w:hAnsi="Verdana"/>
                          </w:rPr>
                        </w:pPr>
                        <w:r w:rsidRPr="00EE51A5">
                          <w:rPr>
                            <w:rFonts w:ascii="Verdana" w:hAnsi="Verdana"/>
                          </w:rPr>
                          <w:t>TANK 2</w:t>
                        </w:r>
                      </w:p>
                      <w:p w14:paraId="1E84E360" w14:textId="77777777" w:rsidR="00FB110F" w:rsidRPr="00D41BC6" w:rsidRDefault="00FB110F" w:rsidP="00247CA3">
                        <w:pPr>
                          <w:jc w:val="center"/>
                          <w:rPr>
                            <w:sz w:val="28"/>
                            <w:szCs w:val="28"/>
                          </w:rPr>
                        </w:pPr>
                        <w:r w:rsidRPr="00EE51A5">
                          <w:rPr>
                            <w:rFonts w:ascii="Verdana" w:hAnsi="Verdana"/>
                          </w:rPr>
                          <w:t>(+ VAPORE)</w:t>
                        </w:r>
                      </w:p>
                    </w:txbxContent>
                  </v:textbox>
                </v:shape>
                <v:shape id="Text Box 69" o:spid="_x0000_s1052" type="#_x0000_t202" style="position:absolute;left:6247;top:5071;width:1358;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">
                  <v:textbox>
                    <w:txbxContent>
                      <w:p w14:paraId="69D493D6" w14:textId="77777777" w:rsidR="00FB110F" w:rsidRPr="00EE51A5" w:rsidRDefault="00FB110F" w:rsidP="00247CA3">
                        <w:pPr>
                          <w:jc w:val="center"/>
                          <w:rPr>
                            <w:rFonts w:ascii="Verdana" w:hAnsi="Verdana"/>
                          </w:rPr>
                        </w:pPr>
                        <w:r w:rsidRPr="00EE51A5">
                          <w:rPr>
                            <w:rFonts w:ascii="Verdana" w:hAnsi="Verdana"/>
                          </w:rPr>
                          <w:t>TANK 3</w:t>
                        </w:r>
                      </w:p>
                    </w:txbxContent>
                  </v:textbox>
                </v:shape>
                <v:shape id="Text Box 70" o:spid="_x0000_s1053" type="#_x0000_t202" style="position:absolute;left:7877;top:5071;width:1358;height:6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">
                  <v:textbox>
                    <w:txbxContent>
                      <w:p w14:paraId="5F317CD8" w14:textId="77777777" w:rsidR="00FB110F" w:rsidRPr="00EE51A5" w:rsidRDefault="00FB110F" w:rsidP="00247CA3">
                        <w:pPr>
                          <w:jc w:val="center"/>
                          <w:rPr>
                            <w:rFonts w:ascii="Verdana" w:hAnsi="Verdana"/>
                          </w:rPr>
                        </w:pPr>
                        <w:r w:rsidRPr="00EE51A5">
                          <w:rPr>
                            <w:rFonts w:ascii="Verdana" w:hAnsi="Verdana"/>
                          </w:rPr>
                          <w:t>TANK 4</w:t>
                        </w:r>
                      </w:p>
                    </w:txbxContent>
                  </v:textbox>
                </v:shape>
                <v:shape id="Text Box 71" o:spid="_x0000_s1054" type="#_x0000_t202" style="position:absolute;left:4752;top:6286;width:244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">
                  <v:textbox>
                    <w:txbxContent>
                      <w:p w14:paraId="7F0DB066" w14:textId="77777777" w:rsidR="00FB110F" w:rsidRPr="00EE51A5" w:rsidRDefault="00FB110F" w:rsidP="00247CA3">
                        <w:pPr>
                          <w:jc w:val="center"/>
                          <w:rPr>
                            <w:rFonts w:ascii="Verdana" w:hAnsi="Verdana"/>
                          </w:rPr>
                        </w:pPr>
                        <w:r w:rsidRPr="00EE51A5">
                          <w:rPr>
                            <w:rFonts w:ascii="Verdana" w:hAnsi="Verdana"/>
                            <w:b/>
                          </w:rPr>
                          <w:t>DEKANTER</w:t>
                        </w:r>
                      </w:p>
                    </w:txbxContent>
                  </v:textbox>
                </v:shape>
                <v:line id="Line 72" o:spid="_x0000_s1055" style="position:absolute;visibility:visible;mso-wrap-style:square" from="3394,5746" to="5839,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">
                  <v:stroke endarrow="block"/>
                </v:line>
                <v:line id="Line 73" o:spid="_x0000_s1056" style="position:absolute;flip:x;visibility:visible;mso-wrap-style:square" from="5975,5746" to="8556,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">
                  <v:stroke endarrow="block"/>
                </v:line>
                <v:line id="Line 74" o:spid="_x0000_s1057" style="position:absolute;visibility:visible;mso-wrap-style:square" from="5160,5746" to="5839,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">
                  <v:stroke endarrow="block"/>
                </v:line>
                <v:line id="Line 75" o:spid="_x0000_s1058" style="position:absolute;flip:x;visibility:visible;mso-wrap-style:square" from="5975,5746" to="6926,6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">
                  <v:stroke endarrow="block"/>
                </v:line>
                <v:shape id="Text Box 76" o:spid="_x0000_s1059" type="#_x0000_t202" style="position:absolute;left:3394;top:7231;width:1766;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">
                  <v:textbox>
                    <w:txbxContent>
                      <w:p w14:paraId="50CECE28" w14:textId="77777777" w:rsidR="00FB110F" w:rsidRPr="00EE51A5" w:rsidRDefault="00FB110F" w:rsidP="00247CA3">
                        <w:pPr>
                          <w:jc w:val="center"/>
                          <w:rPr>
                            <w:rFonts w:ascii="Verdana" w:hAnsi="Verdana"/>
                          </w:rPr>
                        </w:pPr>
                        <w:r w:rsidRPr="00EE51A5">
                          <w:rPr>
                            <w:rFonts w:ascii="Verdana" w:hAnsi="Verdana"/>
                          </w:rPr>
                          <w:t>LIQUIDO</w:t>
                        </w:r>
                      </w:p>
                    </w:txbxContent>
                  </v:textbox>
                </v:shape>
                <v:shape id="Text Box 77" o:spid="_x0000_s1060" type="#_x0000_t202" style="position:absolute;left:6790;top:7231;width:2038;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">
                  <v:textbox>
                    <w:txbxContent>
                      <w:p w14:paraId="12F17C3A" w14:textId="77777777" w:rsidR="00FB110F" w:rsidRPr="00EE51A5" w:rsidRDefault="00FB110F" w:rsidP="00247CA3">
                        <w:pPr>
                          <w:jc w:val="center"/>
                          <w:rPr>
                            <w:rFonts w:ascii="Verdana" w:hAnsi="Verdana"/>
                          </w:rPr>
                        </w:pPr>
                        <w:r w:rsidRPr="00EE51A5">
                          <w:rPr>
                            <w:rFonts w:ascii="Verdana" w:hAnsi="Verdana"/>
                          </w:rPr>
                          <w:t>SOLIDO</w:t>
                        </w:r>
                      </w:p>
                    </w:txbxContent>
                  </v:textbox>
                </v:shape>
                <v:line id="Line 78" o:spid="_x0000_s1061" style="position:absolute;flip:x;visibility:visible;mso-wrap-style:square" from="4209,6826" to="5839,7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">
                  <v:stroke endarrow="block"/>
                </v:line>
                <v:line id="Line 79" o:spid="_x0000_s1062" style="position:absolute;visibility:visible;mso-wrap-style:square" from="5975,6826" to="7877,7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">
                  <v:stroke endarrow="block"/>
                </v:line>
                <v:line id="Line 80" o:spid="_x0000_s1063" style="position:absolute;visibility:visible;mso-wrap-style:square" from="7877,7636" to="7877,7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">
                  <v:stroke endarrow="block"/>
                </v:line>
                <v:shape id="Text Box 81" o:spid="_x0000_s1064" type="#_x0000_t202" style="position:absolute;left:6790;top:7906;width:2038;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">
                  <v:textbox>
                    <w:txbxContent>
                      <w:p w14:paraId="49B7AA1C" w14:textId="77777777" w:rsidR="00FB110F" w:rsidRPr="00EE51A5" w:rsidRDefault="00FB110F" w:rsidP="00247CA3">
                        <w:pPr>
                          <w:jc w:val="center"/>
                          <w:rPr>
                            <w:rFonts w:ascii="Verdana" w:hAnsi="Verdana"/>
                          </w:rPr>
                        </w:pPr>
                        <w:r w:rsidRPr="00EE51A5">
                          <w:rPr>
                            <w:rFonts w:ascii="Verdana" w:hAnsi="Verdana"/>
                          </w:rPr>
                          <w:t>LIEVITI + PROTEINE</w:t>
                        </w:r>
                      </w:p>
                    </w:txbxContent>
                  </v:textbox>
                </v:shape>
                <v:line id="Line 82" o:spid="_x0000_s1065" style="position:absolute;visibility:visible;mso-wrap-style:square" from="4209,7636" to="4209,7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">
                  <v:stroke endarrow="block"/>
                </v:line>
                <v:shape id="Text Box 83" o:spid="_x0000_s1066" type="#_x0000_t202" style="position:absolute;left:3394;top:7906;width:176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">
                  <v:textbox>
                    <w:txbxContent>
                      <w:p w14:paraId="4946E90B" w14:textId="77777777" w:rsidR="00FB110F" w:rsidRPr="00E042F4" w:rsidRDefault="00FB110F" w:rsidP="00247CA3">
                        <w:pPr>
                          <w:jc w:val="center"/>
                          <w:rPr>
                            <w:sz w:val="28"/>
                            <w:szCs w:val="28"/>
                          </w:rPr>
                        </w:pPr>
                        <w:r w:rsidRPr="00E042F4">
                          <w:t>Tank alimentazione</w:t>
                        </w:r>
                        <w:r w:rsidRPr="00E042F4">
                          <w:rPr>
                            <w:sz w:val="28"/>
                            <w:szCs w:val="28"/>
                          </w:rPr>
                          <w:t xml:space="preserve"> </w:t>
                        </w:r>
                        <w:r w:rsidRPr="00E042F4">
                          <w:t xml:space="preserve">Distillatore </w:t>
                        </w:r>
                      </w:p>
                      <w:p w14:paraId="40672F40" w14:textId="77777777" w:rsidR="00FB110F" w:rsidRDefault="00FB110F" w:rsidP="00247CA3">
                        <w:pPr>
                          <w:jc w:val="center"/>
                        </w:pPr>
                      </w:p>
                    </w:txbxContent>
                  </v:textbox>
                </v:shape>
                <v:line id="Line 84" o:spid="_x0000_s1067" style="position:absolute;visibility:visible;mso-wrap-style:square" from="4209,8446" to="4209,8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">
                  <v:stroke endarrow="block"/>
                </v:line>
                <v:shape id="Text Box 85" o:spid="_x0000_s1068" type="#_x0000_t202" style="position:absolute;left:3394;top:8716;width:1766;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">
                  <v:textbox>
                    <w:txbxContent>
                      <w:p w14:paraId="16E7F5B4" w14:textId="77777777" w:rsidR="00FB110F" w:rsidRPr="00EE51A5" w:rsidRDefault="00FB110F" w:rsidP="00247CA3">
                        <w:pPr>
                          <w:jc w:val="center"/>
                          <w:rPr>
                            <w:rFonts w:ascii="Verdana" w:hAnsi="Verdana"/>
                          </w:rPr>
                        </w:pPr>
                        <w:r w:rsidRPr="00EE51A5">
                          <w:rPr>
                            <w:rFonts w:ascii="Verdana" w:hAnsi="Verdana"/>
                          </w:rPr>
                          <w:t>DISTILLATORE</w:t>
                        </w:r>
                      </w:p>
                    </w:txbxContent>
                  </v:textbox>
                </v:shape>
                <v:shape id="Text Box 86" o:spid="_x0000_s1069" type="#_x0000_t202" style="position:absolute;left:2307;top:9526;width:1766;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">
                  <v:textbox>
                    <w:txbxContent>
                      <w:p w14:paraId="63706BB3" w14:textId="77777777" w:rsidR="00FB110F" w:rsidRPr="00EE51A5" w:rsidRDefault="00FB110F" w:rsidP="00247CA3">
                        <w:pPr>
                          <w:jc w:val="center"/>
                          <w:rPr>
                            <w:rFonts w:ascii="Verdana" w:hAnsi="Verdana"/>
                          </w:rPr>
                        </w:pPr>
                        <w:r w:rsidRPr="00EE51A5">
                          <w:rPr>
                            <w:rFonts w:ascii="Verdana" w:hAnsi="Verdana"/>
                          </w:rPr>
                          <w:t>MELASSA</w:t>
                        </w:r>
                      </w:p>
                    </w:txbxContent>
                  </v:textbox>
                </v:shape>
                <v:shape id="Text Box 87" o:spid="_x0000_s1070" type="#_x0000_t202" style="position:absolute;left:4616;top:9526;width:1902;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">
                  <v:textbox>
                    <w:txbxContent>
                      <w:p w14:paraId="4345D69D" w14:textId="77777777" w:rsidR="00FB110F" w:rsidRPr="00EE51A5" w:rsidRDefault="00FB110F" w:rsidP="00247CA3">
                        <w:pPr>
                          <w:jc w:val="center"/>
                          <w:rPr>
                            <w:rFonts w:ascii="Verdana" w:hAnsi="Verdana"/>
                          </w:rPr>
                        </w:pPr>
                        <w:r w:rsidRPr="00EE51A5">
                          <w:rPr>
                            <w:rFonts w:ascii="Verdana" w:hAnsi="Verdana"/>
                          </w:rPr>
                          <w:t>BIOETANOLO</w:t>
                        </w:r>
                      </w:p>
                    </w:txbxContent>
                  </v:textbox>
                </v:shape>
                <v:line id="Line 88" o:spid="_x0000_s1071" style="position:absolute;flip:x;visibility:visible;mso-wrap-style:square" from="3122,9121" to="4209,9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">
                  <v:stroke endarrow="block"/>
                </v:line>
                <v:line id="Line 89" o:spid="_x0000_s1072" style="position:absolute;visibility:visible;mso-wrap-style:square" from="4209,9121" to="5567,95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">
                  <v:stroke endarrow="block"/>
                </v:line>
                <v:line id="Line 90" o:spid="_x0000_s1073" style="position:absolute;visibility:visible;mso-wrap-style:square" from="3122,10066" to="3122,103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">
                  <v:stroke endarrow="block"/>
                </v:line>
                <v:shape id="Text Box 91" o:spid="_x0000_s1074" type="#_x0000_t202" style="position:absolute;left:2307;top:10336;width:1766;height: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">
                  <v:textbox>
                    <w:txbxContent>
                      <w:p w14:paraId="68D444E8" w14:textId="77777777" w:rsidR="00FB110F" w:rsidRPr="00EE51A5" w:rsidRDefault="00FB110F" w:rsidP="00247CA3">
                        <w:pPr>
                          <w:jc w:val="center"/>
                          <w:rPr>
                            <w:rFonts w:ascii="Verdana" w:hAnsi="Verdana"/>
                          </w:rPr>
                        </w:pPr>
                        <w:r w:rsidRPr="00EE51A5">
                          <w:rPr>
                            <w:rFonts w:ascii="Verdana" w:hAnsi="Verdana"/>
                          </w:rPr>
                          <w:t>CONCENTRATORE</w:t>
                        </w:r>
                      </w:p>
                    </w:txbxContent>
                  </v:textbox>
                </v:shape>
                <v:line id="Line 92" o:spid="_x0000_s1075" style="position:absolute;visibility:visible;mso-wrap-style:square" from="3122,10741" to="3122,11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">
                  <v:stroke endarrow="block"/>
                </v:line>
                <v:shape id="Text Box 93" o:spid="_x0000_s1076" type="#_x0000_t202" style="position:absolute;left:2307;top:11011;width:1766;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">
                  <v:textbox>
                    <w:txbxContent>
                      <w:p w14:paraId="50D9DC77" w14:textId="77777777" w:rsidR="00FB110F" w:rsidRPr="00EE51A5" w:rsidRDefault="00FB110F" w:rsidP="00247CA3">
                        <w:pPr>
                          <w:jc w:val="center"/>
                          <w:rPr>
                            <w:rFonts w:ascii="Verdana" w:hAnsi="Verdana"/>
                          </w:rPr>
                        </w:pPr>
                        <w:r w:rsidRPr="00EE51A5">
                          <w:rPr>
                            <w:rFonts w:ascii="Verdana" w:hAnsi="Verdana"/>
                          </w:rPr>
                          <w:t>MELASSO CONCENTRATO</w:t>
                        </w:r>
                      </w:p>
                    </w:txbxContent>
                  </v:textbox>
                </v:shape>
                <v:line id="Line 94" o:spid="_x0000_s1077" style="position:absolute;visibility:visible;mso-wrap-style:square" from="4073,10606" to="5432,110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">
                  <v:stroke endarrow="block"/>
                </v:line>
                <v:shape id="Text Box 95" o:spid="_x0000_s1078" type="#_x0000_t202" style="position:absolute;left:5024;top:11011;width:1902;height:5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">
                  <v:textbox>
                    <w:txbxContent>
                      <w:p w14:paraId="77E86762" w14:textId="77777777" w:rsidR="00FB110F" w:rsidRPr="00EE51A5" w:rsidRDefault="00FB110F" w:rsidP="00247CA3">
                        <w:pPr>
                          <w:jc w:val="center"/>
                          <w:rPr>
                            <w:rFonts w:ascii="Verdana" w:hAnsi="Verdana"/>
                          </w:rPr>
                        </w:pPr>
                        <w:r w:rsidRPr="00EE51A5">
                          <w:rPr>
                            <w:rFonts w:ascii="Verdana" w:hAnsi="Verdana"/>
                          </w:rPr>
                          <w:t>ACQUE DI EVAPORAZIONE</w:t>
                        </w:r>
                      </w:p>
                    </w:txbxContent>
                  </v:textbox>
                </v:shape>
                <w10:wrap type="through"/>
              </v:group>
            </w:pict>
          </mc:Fallback>
        </mc:AlternateContent>
      </w:r>
    </w:p>
    <w:p w14:paraId="62414568" w14:textId="77777777" w:rsidR="003308A4" w:rsidRPr="00A60DFB" w:rsidRDefault="00247CA3" w:rsidP="00247CA3">
      <w:pPr>
        <w:pStyle w:val="Intestazione"/>
        <w:snapToGrid w:val="0"/>
        <w:rPr>
          <w:rFonts w:ascii="Verdana" w:hAnsi="Verdana"/>
          <w:b/>
          <w:color w:val="000000" w:themeColor="text1"/>
        </w:rPr>
      </w:pPr>
      <w:r w:rsidRPr="00A60DFB">
        <w:rPr>
          <w:rFonts w:ascii="Verdana" w:hAnsi="Verdana"/>
          <w:b/>
          <w:color w:val="000000" w:themeColor="text1"/>
        </w:rPr>
        <w:t xml:space="preserve">DIAGRAMMA DI FLUSSO REFLUI LIQUIDI, BIOETANOLO E MELASSA CONCENTRATA </w:t>
      </w:r>
      <w:r w:rsidRPr="00A60DFB">
        <w:rPr>
          <w:rFonts w:ascii="Verdana" w:hAnsi="Verdana"/>
          <w:i/>
          <w:color w:val="000000" w:themeColor="text1"/>
        </w:rPr>
        <w:t>(D 09.02 02)</w:t>
      </w:r>
    </w:p>
    <w:p w14:paraId="7D10924D" w14:textId="77777777" w:rsidR="003308A4" w:rsidRPr="00AB380F" w:rsidRDefault="003308A4" w:rsidP="001D6F1A">
      <w:pPr>
        <w:jc w:val="both"/>
        <w:rPr>
          <w:rFonts w:ascii="Verdana" w:hAnsi="Verdana"/>
          <w:color w:val="000000" w:themeColor="text1"/>
        </w:rPr>
      </w:pPr>
    </w:p>
    <w:p w14:paraId="7FC986E9" w14:textId="77777777" w:rsidR="00247CA3" w:rsidRPr="00AB380F" w:rsidRDefault="00247CA3" w:rsidP="001D6F1A">
      <w:pPr>
        <w:jc w:val="both"/>
        <w:rPr>
          <w:rFonts w:ascii="Verdana" w:hAnsi="Verdana"/>
          <w:color w:val="000000" w:themeColor="text1"/>
        </w:rPr>
      </w:pPr>
    </w:p>
    <w:p w14:paraId="71498B0F" w14:textId="77777777" w:rsidR="00247CA3" w:rsidRPr="00AB380F" w:rsidRDefault="00247CA3" w:rsidP="001D6F1A">
      <w:pPr>
        <w:jc w:val="both"/>
        <w:rPr>
          <w:rFonts w:ascii="Verdana" w:hAnsi="Verdana"/>
          <w:color w:val="000000" w:themeColor="text1"/>
        </w:rPr>
      </w:pPr>
    </w:p>
    <w:p w14:paraId="2D68A660" w14:textId="77777777" w:rsidR="00247CA3" w:rsidRPr="00AB380F" w:rsidRDefault="00247CA3" w:rsidP="001D6F1A">
      <w:pPr>
        <w:jc w:val="both"/>
        <w:rPr>
          <w:rFonts w:ascii="Verdana" w:hAnsi="Verdana"/>
          <w:color w:val="000000" w:themeColor="text1"/>
        </w:rPr>
      </w:pPr>
    </w:p>
    <w:p w14:paraId="22C38852" w14:textId="77777777" w:rsidR="00247CA3" w:rsidRPr="00AB380F" w:rsidRDefault="00247CA3" w:rsidP="001D6F1A">
      <w:pPr>
        <w:jc w:val="both"/>
        <w:rPr>
          <w:rFonts w:ascii="Verdana" w:hAnsi="Verdana"/>
          <w:color w:val="000000" w:themeColor="text1"/>
        </w:rPr>
      </w:pPr>
    </w:p>
    <w:p w14:paraId="4251644A" w14:textId="77777777" w:rsidR="00247CA3" w:rsidRPr="00AB380F" w:rsidRDefault="00247CA3" w:rsidP="001D6F1A">
      <w:pPr>
        <w:jc w:val="both"/>
        <w:rPr>
          <w:rFonts w:ascii="Verdana" w:hAnsi="Verdana"/>
          <w:color w:val="000000" w:themeColor="text1"/>
        </w:rPr>
      </w:pPr>
    </w:p>
    <w:p w14:paraId="4781550E" w14:textId="77777777" w:rsidR="00247CA3" w:rsidRPr="00AB380F" w:rsidRDefault="00247CA3" w:rsidP="001D6F1A">
      <w:pPr>
        <w:jc w:val="both"/>
        <w:rPr>
          <w:rFonts w:ascii="Verdana" w:hAnsi="Verdana"/>
          <w:color w:val="000000" w:themeColor="text1"/>
        </w:rPr>
      </w:pPr>
    </w:p>
    <w:p w14:paraId="47A8E2B0" w14:textId="77777777" w:rsidR="00247CA3" w:rsidRPr="00AB380F" w:rsidRDefault="00247CA3" w:rsidP="001D6F1A">
      <w:pPr>
        <w:jc w:val="both"/>
        <w:rPr>
          <w:rFonts w:ascii="Verdana" w:hAnsi="Verdana"/>
          <w:color w:val="000000" w:themeColor="text1"/>
        </w:rPr>
      </w:pPr>
    </w:p>
    <w:p w14:paraId="350D434B" w14:textId="77777777" w:rsidR="00247CA3" w:rsidRPr="00AB380F" w:rsidRDefault="00247CA3" w:rsidP="001D6F1A">
      <w:pPr>
        <w:jc w:val="both"/>
        <w:rPr>
          <w:rFonts w:ascii="Verdana" w:hAnsi="Verdana"/>
          <w:color w:val="000000" w:themeColor="text1"/>
        </w:rPr>
      </w:pPr>
    </w:p>
    <w:p w14:paraId="58DB676A" w14:textId="77777777" w:rsidR="00247CA3" w:rsidRPr="00AB380F" w:rsidRDefault="00247CA3" w:rsidP="001D6F1A">
      <w:pPr>
        <w:jc w:val="both"/>
        <w:rPr>
          <w:rFonts w:ascii="Verdana" w:hAnsi="Verdana"/>
          <w:color w:val="000000" w:themeColor="text1"/>
        </w:rPr>
      </w:pPr>
    </w:p>
    <w:p w14:paraId="741B3F2C" w14:textId="77777777" w:rsidR="00247CA3" w:rsidRPr="00AB380F" w:rsidRDefault="00247CA3" w:rsidP="001D6F1A">
      <w:pPr>
        <w:jc w:val="both"/>
        <w:rPr>
          <w:rFonts w:ascii="Verdana" w:hAnsi="Verdana"/>
          <w:color w:val="000000" w:themeColor="text1"/>
        </w:rPr>
      </w:pPr>
    </w:p>
    <w:p w14:paraId="545369E1" w14:textId="77777777" w:rsidR="00247CA3" w:rsidRPr="00AB380F" w:rsidRDefault="00247CA3" w:rsidP="001D6F1A">
      <w:pPr>
        <w:jc w:val="both"/>
        <w:rPr>
          <w:rFonts w:ascii="Verdana" w:hAnsi="Verdana"/>
          <w:color w:val="000000" w:themeColor="text1"/>
        </w:rPr>
      </w:pPr>
    </w:p>
    <w:p w14:paraId="1F11AFFC" w14:textId="77777777" w:rsidR="00247CA3" w:rsidRPr="00AB380F" w:rsidRDefault="00247CA3" w:rsidP="001D6F1A">
      <w:pPr>
        <w:jc w:val="both"/>
        <w:rPr>
          <w:rFonts w:ascii="Verdana" w:hAnsi="Verdana"/>
          <w:color w:val="000000" w:themeColor="text1"/>
        </w:rPr>
      </w:pPr>
    </w:p>
    <w:p w14:paraId="049928D2" w14:textId="77777777" w:rsidR="00247CA3" w:rsidRPr="00AB380F" w:rsidRDefault="00247CA3" w:rsidP="001D6F1A">
      <w:pPr>
        <w:jc w:val="both"/>
        <w:rPr>
          <w:rFonts w:ascii="Verdana" w:hAnsi="Verdana"/>
          <w:color w:val="000000" w:themeColor="text1"/>
        </w:rPr>
      </w:pPr>
    </w:p>
    <w:p w14:paraId="02BFC4B4" w14:textId="77777777" w:rsidR="00247CA3" w:rsidRPr="00AB380F" w:rsidRDefault="00247CA3" w:rsidP="001D6F1A">
      <w:pPr>
        <w:jc w:val="both"/>
        <w:rPr>
          <w:rFonts w:ascii="Verdana" w:hAnsi="Verdana"/>
          <w:color w:val="000000" w:themeColor="text1"/>
        </w:rPr>
      </w:pPr>
    </w:p>
    <w:p w14:paraId="11E9DAA7" w14:textId="77777777" w:rsidR="00247CA3" w:rsidRPr="00AB380F" w:rsidRDefault="00247CA3" w:rsidP="001D6F1A">
      <w:pPr>
        <w:jc w:val="both"/>
        <w:rPr>
          <w:rFonts w:ascii="Verdana" w:hAnsi="Verdana"/>
          <w:color w:val="000000" w:themeColor="text1"/>
        </w:rPr>
      </w:pPr>
    </w:p>
    <w:p w14:paraId="5375E10E" w14:textId="77777777" w:rsidR="00247CA3" w:rsidRPr="00AB380F" w:rsidRDefault="00247CA3" w:rsidP="001D6F1A">
      <w:pPr>
        <w:jc w:val="both"/>
        <w:rPr>
          <w:rFonts w:ascii="Verdana" w:hAnsi="Verdana"/>
          <w:color w:val="000000" w:themeColor="text1"/>
        </w:rPr>
      </w:pPr>
    </w:p>
    <w:p w14:paraId="6C47C341" w14:textId="77777777" w:rsidR="00247CA3" w:rsidRPr="00AB380F" w:rsidRDefault="00247CA3" w:rsidP="001D6F1A">
      <w:pPr>
        <w:jc w:val="both"/>
        <w:rPr>
          <w:rFonts w:ascii="Verdana" w:hAnsi="Verdana"/>
          <w:color w:val="000000" w:themeColor="text1"/>
        </w:rPr>
      </w:pPr>
    </w:p>
    <w:p w14:paraId="181A8768" w14:textId="77777777" w:rsidR="00247CA3" w:rsidRPr="00AB380F" w:rsidRDefault="00247CA3" w:rsidP="001D6F1A">
      <w:pPr>
        <w:jc w:val="both"/>
        <w:rPr>
          <w:rFonts w:ascii="Verdana" w:hAnsi="Verdana"/>
          <w:color w:val="000000" w:themeColor="text1"/>
        </w:rPr>
      </w:pPr>
    </w:p>
    <w:p w14:paraId="4CC95EBF" w14:textId="77777777" w:rsidR="00247CA3" w:rsidRPr="00AB380F" w:rsidRDefault="00247CA3" w:rsidP="001D6F1A">
      <w:pPr>
        <w:jc w:val="both"/>
        <w:rPr>
          <w:rFonts w:ascii="Verdana" w:hAnsi="Verdana"/>
          <w:color w:val="000000" w:themeColor="text1"/>
        </w:rPr>
      </w:pPr>
    </w:p>
    <w:p w14:paraId="6444A78A" w14:textId="77777777" w:rsidR="00247CA3" w:rsidRPr="00AB380F" w:rsidRDefault="00247CA3" w:rsidP="001D6F1A">
      <w:pPr>
        <w:jc w:val="both"/>
        <w:rPr>
          <w:rFonts w:ascii="Verdana" w:hAnsi="Verdana"/>
          <w:color w:val="000000" w:themeColor="text1"/>
        </w:rPr>
      </w:pPr>
    </w:p>
    <w:p w14:paraId="38DC5763" w14:textId="77777777" w:rsidR="00247CA3" w:rsidRPr="00AB380F" w:rsidRDefault="00247CA3" w:rsidP="001D6F1A">
      <w:pPr>
        <w:jc w:val="both"/>
        <w:rPr>
          <w:rFonts w:ascii="Verdana" w:hAnsi="Verdana"/>
          <w:color w:val="000000" w:themeColor="text1"/>
        </w:rPr>
      </w:pPr>
    </w:p>
    <w:p w14:paraId="78114D46" w14:textId="77777777" w:rsidR="00247CA3" w:rsidRPr="00AB380F" w:rsidRDefault="00247CA3" w:rsidP="001D6F1A">
      <w:pPr>
        <w:jc w:val="both"/>
        <w:rPr>
          <w:rFonts w:ascii="Verdana" w:hAnsi="Verdana"/>
          <w:color w:val="000000" w:themeColor="text1"/>
        </w:rPr>
      </w:pPr>
    </w:p>
    <w:p w14:paraId="4ACE6E3D" w14:textId="77777777" w:rsidR="00247CA3" w:rsidRPr="00AB380F" w:rsidRDefault="00247CA3" w:rsidP="001D6F1A">
      <w:pPr>
        <w:jc w:val="both"/>
        <w:rPr>
          <w:rFonts w:ascii="Verdana" w:hAnsi="Verdana"/>
          <w:color w:val="000000" w:themeColor="text1"/>
        </w:rPr>
      </w:pPr>
    </w:p>
    <w:p w14:paraId="6C680515" w14:textId="77777777" w:rsidR="00247CA3" w:rsidRPr="00AB380F" w:rsidRDefault="00247CA3" w:rsidP="001D6F1A">
      <w:pPr>
        <w:jc w:val="both"/>
        <w:rPr>
          <w:rFonts w:ascii="Verdana" w:hAnsi="Verdana"/>
          <w:color w:val="000000" w:themeColor="text1"/>
        </w:rPr>
      </w:pPr>
    </w:p>
    <w:p w14:paraId="6D97D82F" w14:textId="77777777" w:rsidR="00247CA3" w:rsidRPr="00AB380F" w:rsidRDefault="00247CA3" w:rsidP="001D6F1A">
      <w:pPr>
        <w:jc w:val="both"/>
        <w:rPr>
          <w:rFonts w:ascii="Verdana" w:hAnsi="Verdana"/>
          <w:color w:val="000000" w:themeColor="text1"/>
        </w:rPr>
      </w:pPr>
    </w:p>
    <w:p w14:paraId="754D7018" w14:textId="77777777" w:rsidR="00247CA3" w:rsidRPr="00AB380F" w:rsidRDefault="00247CA3" w:rsidP="001D6F1A">
      <w:pPr>
        <w:jc w:val="both"/>
        <w:rPr>
          <w:rFonts w:ascii="Verdana" w:hAnsi="Verdana"/>
          <w:color w:val="000000" w:themeColor="text1"/>
        </w:rPr>
      </w:pPr>
    </w:p>
    <w:p w14:paraId="36D22DA6" w14:textId="77777777" w:rsidR="00247CA3" w:rsidRPr="00AB380F" w:rsidRDefault="00247CA3" w:rsidP="001D6F1A">
      <w:pPr>
        <w:jc w:val="both"/>
        <w:rPr>
          <w:rFonts w:ascii="Verdana" w:hAnsi="Verdana"/>
          <w:color w:val="000000" w:themeColor="text1"/>
        </w:rPr>
      </w:pPr>
    </w:p>
    <w:p w14:paraId="382E068E" w14:textId="77777777" w:rsidR="00247CA3" w:rsidRPr="00AB380F" w:rsidRDefault="00247CA3" w:rsidP="001D6F1A">
      <w:pPr>
        <w:jc w:val="both"/>
        <w:rPr>
          <w:rFonts w:ascii="Verdana" w:hAnsi="Verdana"/>
          <w:color w:val="000000" w:themeColor="text1"/>
        </w:rPr>
      </w:pPr>
    </w:p>
    <w:p w14:paraId="58BE59D7" w14:textId="77777777" w:rsidR="00247CA3" w:rsidRPr="00AB380F" w:rsidRDefault="00247CA3" w:rsidP="001D6F1A">
      <w:pPr>
        <w:jc w:val="both"/>
        <w:rPr>
          <w:rFonts w:ascii="Verdana" w:hAnsi="Verdana"/>
          <w:color w:val="000000" w:themeColor="text1"/>
        </w:rPr>
      </w:pPr>
    </w:p>
    <w:p w14:paraId="1989684C" w14:textId="77777777" w:rsidR="00247CA3" w:rsidRPr="00AB380F" w:rsidRDefault="00247CA3" w:rsidP="001D6F1A">
      <w:pPr>
        <w:jc w:val="both"/>
        <w:rPr>
          <w:rFonts w:ascii="Verdana" w:hAnsi="Verdana"/>
          <w:color w:val="000000" w:themeColor="text1"/>
        </w:rPr>
      </w:pPr>
    </w:p>
    <w:p w14:paraId="4772E142" w14:textId="77777777" w:rsidR="00247CA3" w:rsidRPr="00AB380F" w:rsidRDefault="00247CA3" w:rsidP="001D6F1A">
      <w:pPr>
        <w:jc w:val="both"/>
        <w:rPr>
          <w:rFonts w:ascii="Verdana" w:hAnsi="Verdana"/>
          <w:color w:val="000000" w:themeColor="text1"/>
        </w:rPr>
      </w:pPr>
    </w:p>
    <w:p w14:paraId="1D387CEB" w14:textId="77777777" w:rsidR="00247CA3" w:rsidRPr="00AB380F" w:rsidRDefault="00247CA3" w:rsidP="001D6F1A">
      <w:pPr>
        <w:jc w:val="both"/>
        <w:rPr>
          <w:rFonts w:ascii="Verdana" w:hAnsi="Verdana"/>
          <w:color w:val="000000" w:themeColor="text1"/>
        </w:rPr>
      </w:pPr>
    </w:p>
    <w:p w14:paraId="1B1CF1FB" w14:textId="77777777" w:rsidR="00247CA3" w:rsidRPr="00AB380F" w:rsidRDefault="00247CA3" w:rsidP="001D6F1A">
      <w:pPr>
        <w:jc w:val="both"/>
        <w:rPr>
          <w:rFonts w:ascii="Verdana" w:hAnsi="Verdana"/>
          <w:color w:val="000000" w:themeColor="text1"/>
        </w:rPr>
      </w:pPr>
    </w:p>
    <w:p w14:paraId="407BDCE9" w14:textId="77777777" w:rsidR="00247CA3" w:rsidRPr="00AB380F" w:rsidRDefault="00247CA3" w:rsidP="001D6F1A">
      <w:pPr>
        <w:jc w:val="both"/>
        <w:rPr>
          <w:rFonts w:ascii="Verdana" w:hAnsi="Verdana"/>
          <w:color w:val="000000" w:themeColor="text1"/>
        </w:rPr>
      </w:pPr>
    </w:p>
    <w:p w14:paraId="6AD6AF5B" w14:textId="77777777" w:rsidR="00247CA3" w:rsidRPr="00AB380F" w:rsidRDefault="00247CA3" w:rsidP="001D6F1A">
      <w:pPr>
        <w:jc w:val="both"/>
        <w:rPr>
          <w:rFonts w:ascii="Verdana" w:hAnsi="Verdana"/>
          <w:color w:val="000000" w:themeColor="text1"/>
        </w:rPr>
      </w:pPr>
    </w:p>
    <w:p w14:paraId="491238A9" w14:textId="77777777" w:rsidR="00247CA3" w:rsidRPr="00AB380F" w:rsidRDefault="00247CA3" w:rsidP="001D6F1A">
      <w:pPr>
        <w:jc w:val="both"/>
        <w:rPr>
          <w:rFonts w:ascii="Verdana" w:hAnsi="Verdana"/>
          <w:color w:val="000000" w:themeColor="text1"/>
        </w:rPr>
      </w:pPr>
    </w:p>
    <w:p w14:paraId="254ECC69" w14:textId="03B56BDF" w:rsidR="00247CA3" w:rsidRDefault="00247CA3" w:rsidP="001D6F1A">
      <w:pPr>
        <w:jc w:val="both"/>
        <w:rPr>
          <w:rFonts w:ascii="Verdana" w:hAnsi="Verdana"/>
          <w:color w:val="000000" w:themeColor="text1"/>
        </w:rPr>
      </w:pPr>
    </w:p>
    <w:p w14:paraId="285CC24F" w14:textId="77777777" w:rsidR="00EE0380" w:rsidRPr="00AB380F" w:rsidRDefault="00EE0380" w:rsidP="001D6F1A">
      <w:pPr>
        <w:jc w:val="both"/>
        <w:rPr>
          <w:rFonts w:ascii="Verdana" w:hAnsi="Verdana"/>
          <w:color w:val="000000" w:themeColor="text1"/>
        </w:rPr>
      </w:pPr>
    </w:p>
    <w:p w14:paraId="31CF8463" w14:textId="77777777" w:rsidR="00A60DFB" w:rsidRDefault="00A60DFB" w:rsidP="00FD2C6A">
      <w:pPr>
        <w:spacing w:line="276" w:lineRule="auto"/>
        <w:jc w:val="both"/>
        <w:rPr>
          <w:rFonts w:ascii="Verdana" w:hAnsi="Verdana"/>
          <w:b/>
          <w:color w:val="000000" w:themeColor="text1"/>
        </w:rPr>
      </w:pPr>
      <w:r w:rsidRPr="00A60DFB">
        <w:rPr>
          <w:rFonts w:ascii="Verdana" w:hAnsi="Verdana"/>
          <w:b/>
          <w:color w:val="000000" w:themeColor="text1"/>
        </w:rPr>
        <w:t>PROCEDURA PER LA GESTIONE DEL DIGESTATO PALABILE COME SOTTOPRODOTTO</w:t>
      </w:r>
    </w:p>
    <w:p w14:paraId="5B049968" w14:textId="1BEACF38" w:rsidR="003308A4" w:rsidRPr="00A61966" w:rsidRDefault="00A60DFB" w:rsidP="00FD2C6A">
      <w:pPr>
        <w:tabs>
          <w:tab w:val="left" w:pos="4035"/>
        </w:tabs>
        <w:spacing w:line="276" w:lineRule="auto"/>
        <w:jc w:val="both"/>
        <w:rPr>
          <w:rFonts w:ascii="Verdana" w:hAnsi="Verdana"/>
          <w:i/>
          <w:iCs/>
          <w:color w:val="000000" w:themeColor="text1"/>
        </w:rPr>
      </w:pPr>
      <w:r w:rsidRPr="00A61966">
        <w:rPr>
          <w:rFonts w:ascii="Verdana" w:hAnsi="Verdana"/>
          <w:i/>
          <w:iCs/>
          <w:color w:val="000000" w:themeColor="text1"/>
        </w:rPr>
        <w:t>(PA 08.06)</w:t>
      </w:r>
      <w:r w:rsidR="00A61BE2">
        <w:rPr>
          <w:rFonts w:ascii="Verdana" w:hAnsi="Verdana"/>
          <w:i/>
          <w:iCs/>
          <w:color w:val="000000" w:themeColor="text1"/>
        </w:rPr>
        <w:tab/>
      </w:r>
    </w:p>
    <w:p w14:paraId="30B7AB99" w14:textId="77777777" w:rsidR="003308A4" w:rsidRPr="00AB380F" w:rsidRDefault="003308A4" w:rsidP="00FD2C6A">
      <w:pPr>
        <w:tabs>
          <w:tab w:val="left" w:pos="144"/>
        </w:tabs>
        <w:spacing w:line="276" w:lineRule="auto"/>
        <w:jc w:val="both"/>
        <w:rPr>
          <w:rFonts w:ascii="Verdana" w:hAnsi="Verdana"/>
          <w:b/>
          <w:color w:val="000000" w:themeColor="text1"/>
        </w:rPr>
      </w:pPr>
    </w:p>
    <w:p w14:paraId="32321067" w14:textId="7A67FE13" w:rsidR="003308A4" w:rsidRPr="00FD2C6A" w:rsidRDefault="003308A4" w:rsidP="00FD2C6A">
      <w:pPr>
        <w:tabs>
          <w:tab w:val="left" w:pos="144"/>
        </w:tabs>
        <w:spacing w:line="276" w:lineRule="auto"/>
        <w:jc w:val="both"/>
        <w:rPr>
          <w:rFonts w:ascii="Verdana" w:hAnsi="Verdana"/>
          <w:b/>
          <w:color w:val="000000" w:themeColor="text1"/>
        </w:rPr>
      </w:pPr>
      <w:r w:rsidRPr="00AB380F">
        <w:rPr>
          <w:rFonts w:ascii="Verdana" w:hAnsi="Verdana"/>
          <w:b/>
          <w:color w:val="000000" w:themeColor="text1"/>
        </w:rPr>
        <w:t>1. SCOPO DELLA PROCEDURA</w:t>
      </w:r>
    </w:p>
    <w:p w14:paraId="45AC11FD" w14:textId="77777777" w:rsidR="003308A4" w:rsidRPr="00AB380F" w:rsidRDefault="003308A4" w:rsidP="00FD2C6A">
      <w:pPr>
        <w:tabs>
          <w:tab w:val="left" w:pos="144"/>
        </w:tabs>
        <w:spacing w:line="276" w:lineRule="auto"/>
        <w:jc w:val="both"/>
        <w:rPr>
          <w:rFonts w:ascii="Verdana" w:hAnsi="Verdana"/>
          <w:color w:val="000000" w:themeColor="text1"/>
        </w:rPr>
      </w:pPr>
      <w:r w:rsidRPr="00AB380F">
        <w:rPr>
          <w:rFonts w:ascii="Verdana" w:hAnsi="Verdana"/>
          <w:color w:val="000000" w:themeColor="text1"/>
        </w:rPr>
        <w:t xml:space="preserve">La seguente procedura viene emessa per garantire la corretta produzione, gestione e utilizzazione del digestato palabile prodotto dalla sezione di digestione anaerobica aziendale. </w:t>
      </w:r>
    </w:p>
    <w:p w14:paraId="753AF731" w14:textId="77777777" w:rsidR="003308A4" w:rsidRPr="00AB380F" w:rsidRDefault="003308A4" w:rsidP="00FD2C6A">
      <w:pPr>
        <w:tabs>
          <w:tab w:val="left" w:pos="144"/>
        </w:tabs>
        <w:spacing w:line="276" w:lineRule="auto"/>
        <w:jc w:val="both"/>
        <w:rPr>
          <w:rFonts w:ascii="Verdana" w:hAnsi="Verdana"/>
          <w:color w:val="000000" w:themeColor="text1"/>
        </w:rPr>
      </w:pPr>
    </w:p>
    <w:p w14:paraId="4FC0E638" w14:textId="75312BBE" w:rsidR="003308A4" w:rsidRPr="00FD2C6A" w:rsidRDefault="003308A4" w:rsidP="00FD2C6A">
      <w:pPr>
        <w:tabs>
          <w:tab w:val="left" w:pos="144"/>
          <w:tab w:val="left" w:pos="720"/>
        </w:tabs>
        <w:spacing w:line="276" w:lineRule="auto"/>
        <w:jc w:val="both"/>
        <w:rPr>
          <w:rFonts w:ascii="Verdana" w:hAnsi="Verdana"/>
          <w:b/>
          <w:color w:val="000000" w:themeColor="text1"/>
        </w:rPr>
      </w:pPr>
      <w:r w:rsidRPr="00AB380F">
        <w:rPr>
          <w:rFonts w:ascii="Verdana" w:hAnsi="Verdana"/>
          <w:b/>
          <w:color w:val="000000" w:themeColor="text1"/>
        </w:rPr>
        <w:t>2.  DOCUMENTI DI RIFERIMENTO</w:t>
      </w:r>
    </w:p>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993"/>
      </w:tblGrid>
      <w:tr w:rsidR="003308A4" w:rsidRPr="00AB380F" w14:paraId="7235687B" w14:textId="77777777" w:rsidTr="003308A4">
        <w:tc>
          <w:tcPr>
            <w:tcW w:w="9993" w:type="dxa"/>
          </w:tcPr>
          <w:p w14:paraId="364CE0DD" w14:textId="77777777" w:rsidR="003308A4" w:rsidRPr="00AB380F" w:rsidRDefault="003308A4" w:rsidP="00EE1CC8">
            <w:pPr>
              <w:numPr>
                <w:ilvl w:val="0"/>
                <w:numId w:val="94"/>
              </w:numPr>
              <w:suppressAutoHyphens w:val="0"/>
              <w:jc w:val="both"/>
              <w:rPr>
                <w:rFonts w:ascii="Verdana" w:hAnsi="Verdana"/>
                <w:color w:val="000000" w:themeColor="text1"/>
              </w:rPr>
            </w:pPr>
            <w:r w:rsidRPr="00AB380F">
              <w:rPr>
                <w:rFonts w:ascii="Verdana" w:hAnsi="Verdana"/>
                <w:color w:val="000000" w:themeColor="text1"/>
              </w:rPr>
              <w:t xml:space="preserve">Gazzetta Ufficiale della Repubblica Italiana n.38 del 15-2-2017 </w:t>
            </w:r>
          </w:p>
          <w:p w14:paraId="3E5B550D" w14:textId="77777777" w:rsidR="003308A4" w:rsidRPr="00AB380F" w:rsidRDefault="003308A4" w:rsidP="00EE1CC8">
            <w:pPr>
              <w:numPr>
                <w:ilvl w:val="0"/>
                <w:numId w:val="94"/>
              </w:numPr>
              <w:suppressAutoHyphens w:val="0"/>
              <w:jc w:val="both"/>
              <w:rPr>
                <w:rFonts w:ascii="Verdana" w:hAnsi="Verdana"/>
                <w:color w:val="000000" w:themeColor="text1"/>
              </w:rPr>
            </w:pPr>
            <w:r w:rsidRPr="00AB380F">
              <w:rPr>
                <w:rFonts w:ascii="Verdana" w:hAnsi="Verdana"/>
                <w:color w:val="000000" w:themeColor="text1"/>
              </w:rPr>
              <w:t>Circolare esplicativa emanata dal MATTM per l’applicazione del decreto ministeriale n.264 del 13 Ottobre 2016</w:t>
            </w:r>
          </w:p>
          <w:p w14:paraId="50DABA99" w14:textId="77777777" w:rsidR="003308A4" w:rsidRPr="00AB380F" w:rsidRDefault="003308A4" w:rsidP="00EE1CC8">
            <w:pPr>
              <w:numPr>
                <w:ilvl w:val="0"/>
                <w:numId w:val="94"/>
              </w:numPr>
              <w:suppressAutoHyphens w:val="0"/>
              <w:jc w:val="both"/>
              <w:rPr>
                <w:rFonts w:ascii="Verdana" w:hAnsi="Verdana"/>
                <w:color w:val="000000" w:themeColor="text1"/>
              </w:rPr>
            </w:pPr>
            <w:r w:rsidRPr="00AB380F">
              <w:rPr>
                <w:rFonts w:ascii="Verdana" w:hAnsi="Verdana"/>
                <w:color w:val="000000" w:themeColor="text1"/>
              </w:rPr>
              <w:t xml:space="preserve">Decreto legislativo 3 Aprile 2006, n. </w:t>
            </w:r>
            <w:proofErr w:type="gramStart"/>
            <w:r w:rsidRPr="00AB380F">
              <w:rPr>
                <w:rFonts w:ascii="Verdana" w:hAnsi="Verdana"/>
                <w:color w:val="000000" w:themeColor="text1"/>
              </w:rPr>
              <w:t>152 ,</w:t>
            </w:r>
            <w:proofErr w:type="gramEnd"/>
            <w:r w:rsidRPr="00AB380F">
              <w:rPr>
                <w:rFonts w:ascii="Verdana" w:hAnsi="Verdana"/>
                <w:color w:val="000000" w:themeColor="text1"/>
              </w:rPr>
              <w:t xml:space="preserve"> con riferimento all’articolo 184-bis (</w:t>
            </w:r>
            <w:r w:rsidRPr="00AB380F">
              <w:rPr>
                <w:rFonts w:ascii="Verdana" w:hAnsi="Verdana"/>
                <w:i/>
                <w:color w:val="000000" w:themeColor="text1"/>
              </w:rPr>
              <w:t>sottoprodotto</w:t>
            </w:r>
            <w:r w:rsidRPr="00AB380F">
              <w:rPr>
                <w:rFonts w:ascii="Verdana" w:hAnsi="Verdana"/>
                <w:color w:val="000000" w:themeColor="text1"/>
              </w:rPr>
              <w:t>)</w:t>
            </w:r>
          </w:p>
        </w:tc>
      </w:tr>
      <w:tr w:rsidR="003308A4" w:rsidRPr="00AB380F" w14:paraId="4D99A2C5" w14:textId="77777777" w:rsidTr="006411FC">
        <w:trPr>
          <w:trHeight w:val="80"/>
        </w:trPr>
        <w:tc>
          <w:tcPr>
            <w:tcW w:w="9993" w:type="dxa"/>
          </w:tcPr>
          <w:p w14:paraId="05F61BEA" w14:textId="77777777" w:rsidR="003308A4" w:rsidRPr="00AB380F" w:rsidRDefault="003308A4" w:rsidP="003308A4">
            <w:pPr>
              <w:jc w:val="both"/>
              <w:rPr>
                <w:rFonts w:ascii="Verdana" w:hAnsi="Verdana"/>
                <w:color w:val="000000" w:themeColor="text1"/>
              </w:rPr>
            </w:pPr>
          </w:p>
        </w:tc>
      </w:tr>
    </w:tbl>
    <w:p w14:paraId="1A063357" w14:textId="77777777" w:rsidR="003308A4" w:rsidRPr="00AB380F" w:rsidRDefault="003308A4" w:rsidP="003308A4">
      <w:pPr>
        <w:tabs>
          <w:tab w:val="left" w:pos="144"/>
        </w:tabs>
        <w:jc w:val="both"/>
        <w:rPr>
          <w:rFonts w:ascii="Verdana" w:hAnsi="Verdana"/>
          <w:color w:val="000000" w:themeColor="text1"/>
        </w:rPr>
      </w:pPr>
    </w:p>
    <w:p w14:paraId="5569E663" w14:textId="715D1EDD" w:rsidR="003308A4" w:rsidRPr="00AB380F" w:rsidRDefault="003308A4" w:rsidP="006411FC">
      <w:pPr>
        <w:tabs>
          <w:tab w:val="left" w:pos="144"/>
          <w:tab w:val="left" w:pos="720"/>
        </w:tabs>
        <w:spacing w:line="276" w:lineRule="auto"/>
        <w:jc w:val="both"/>
        <w:rPr>
          <w:rFonts w:ascii="Verdana" w:hAnsi="Verdana"/>
          <w:b/>
          <w:color w:val="000000" w:themeColor="text1"/>
        </w:rPr>
      </w:pPr>
      <w:r w:rsidRPr="00AB380F">
        <w:rPr>
          <w:rFonts w:ascii="Verdana" w:hAnsi="Verdana"/>
          <w:b/>
          <w:color w:val="000000" w:themeColor="text1"/>
        </w:rPr>
        <w:t xml:space="preserve">3. DEFINIZIONI </w:t>
      </w:r>
    </w:p>
    <w:p w14:paraId="5AB83A35" w14:textId="77777777" w:rsidR="003308A4" w:rsidRPr="00AB380F" w:rsidRDefault="003308A4" w:rsidP="006411FC">
      <w:pPr>
        <w:tabs>
          <w:tab w:val="left" w:pos="144"/>
          <w:tab w:val="left" w:pos="720"/>
        </w:tabs>
        <w:spacing w:line="276" w:lineRule="auto"/>
        <w:jc w:val="both"/>
        <w:rPr>
          <w:rFonts w:ascii="Verdana" w:hAnsi="Verdana"/>
          <w:color w:val="000000" w:themeColor="text1"/>
        </w:rPr>
      </w:pPr>
      <w:r w:rsidRPr="00AB380F">
        <w:rPr>
          <w:rFonts w:ascii="Verdana" w:hAnsi="Verdana"/>
          <w:b/>
          <w:color w:val="000000" w:themeColor="text1"/>
        </w:rPr>
        <w:t xml:space="preserve">- </w:t>
      </w:r>
      <w:r w:rsidRPr="00AB380F">
        <w:rPr>
          <w:rFonts w:ascii="Verdana" w:hAnsi="Verdana"/>
          <w:i/>
          <w:color w:val="000000" w:themeColor="text1"/>
        </w:rPr>
        <w:t>DIGESTATO LIQUIDO</w:t>
      </w:r>
      <w:r w:rsidRPr="00AB380F">
        <w:rPr>
          <w:rFonts w:ascii="Verdana" w:hAnsi="Verdana"/>
          <w:color w:val="000000" w:themeColor="text1"/>
        </w:rPr>
        <w:t xml:space="preserve">: risultato della degradazione della sostanza organica presente nelle acque di processo industriali da parte di microrganismi che operano in ambiente anaerobico. Il digestato liquido prodotto dai digestori anaerobici dell’azienda ha una concentrazione di solidi totali di circa </w:t>
      </w:r>
      <w:proofErr w:type="gramStart"/>
      <w:r w:rsidRPr="00AB380F">
        <w:rPr>
          <w:rFonts w:ascii="Verdana" w:hAnsi="Verdana"/>
          <w:color w:val="000000" w:themeColor="text1"/>
        </w:rPr>
        <w:t>il</w:t>
      </w:r>
      <w:proofErr w:type="gramEnd"/>
      <w:r w:rsidRPr="00AB380F">
        <w:rPr>
          <w:rFonts w:ascii="Verdana" w:hAnsi="Verdana"/>
          <w:color w:val="000000" w:themeColor="text1"/>
        </w:rPr>
        <w:t xml:space="preserve"> 1-5% e viene estratto tramite pompe;</w:t>
      </w:r>
    </w:p>
    <w:p w14:paraId="689DDFB7" w14:textId="77777777" w:rsidR="003308A4" w:rsidRPr="00AB380F" w:rsidRDefault="003308A4" w:rsidP="006411FC">
      <w:pPr>
        <w:tabs>
          <w:tab w:val="left" w:pos="144"/>
          <w:tab w:val="left" w:pos="720"/>
        </w:tabs>
        <w:spacing w:line="276" w:lineRule="auto"/>
        <w:jc w:val="both"/>
        <w:rPr>
          <w:rFonts w:ascii="Verdana" w:hAnsi="Verdana"/>
          <w:color w:val="000000" w:themeColor="text1"/>
        </w:rPr>
      </w:pPr>
      <w:r w:rsidRPr="00AB380F">
        <w:rPr>
          <w:rFonts w:ascii="Verdana" w:hAnsi="Verdana"/>
          <w:i/>
          <w:color w:val="000000" w:themeColor="text1"/>
        </w:rPr>
        <w:t>- DIGESTATO PALABILE</w:t>
      </w:r>
      <w:r w:rsidRPr="00AB380F">
        <w:rPr>
          <w:rFonts w:ascii="Verdana" w:hAnsi="Verdana"/>
          <w:color w:val="000000" w:themeColor="text1"/>
        </w:rPr>
        <w:t xml:space="preserve">: risultato della disidratazione del digestato liquido attraverso centrifugazione in decanter e contiene circa il 20-60 % di sostanza secca. Viene stoccato in un apposito cassone da cui viene estratto tramite coclee; </w:t>
      </w:r>
    </w:p>
    <w:p w14:paraId="0B9C4EDE" w14:textId="77777777" w:rsidR="003308A4" w:rsidRPr="00AB380F" w:rsidRDefault="003308A4" w:rsidP="006411FC">
      <w:pPr>
        <w:tabs>
          <w:tab w:val="left" w:pos="144"/>
          <w:tab w:val="left" w:pos="720"/>
        </w:tabs>
        <w:spacing w:line="276" w:lineRule="auto"/>
        <w:jc w:val="both"/>
        <w:rPr>
          <w:rFonts w:ascii="Verdana" w:hAnsi="Verdana"/>
          <w:color w:val="000000" w:themeColor="text1"/>
        </w:rPr>
      </w:pPr>
      <w:r w:rsidRPr="00AB380F">
        <w:rPr>
          <w:rFonts w:ascii="Verdana" w:hAnsi="Verdana"/>
          <w:color w:val="000000" w:themeColor="text1"/>
        </w:rPr>
        <w:t xml:space="preserve">- </w:t>
      </w:r>
      <w:r w:rsidRPr="00AB380F">
        <w:rPr>
          <w:rFonts w:ascii="Verdana" w:hAnsi="Verdana"/>
          <w:i/>
          <w:color w:val="000000" w:themeColor="text1"/>
        </w:rPr>
        <w:t>PRODOTTO</w:t>
      </w:r>
      <w:r w:rsidRPr="00AB380F">
        <w:rPr>
          <w:rFonts w:ascii="Verdana" w:hAnsi="Verdana"/>
          <w:color w:val="000000" w:themeColor="text1"/>
        </w:rPr>
        <w:t>: ogni materiale o sostanza che è ottenuto deliberatamente nell’ambito di un processo di produzione o risultato di una scelta tecnica. In molti casi è possibile identificare uno o più prodotti primari [GURI n°38 del 15/02/2017];</w:t>
      </w:r>
    </w:p>
    <w:p w14:paraId="068A56E5" w14:textId="77777777" w:rsidR="003308A4" w:rsidRPr="00AB380F" w:rsidRDefault="003308A4" w:rsidP="006411FC">
      <w:pPr>
        <w:tabs>
          <w:tab w:val="left" w:pos="144"/>
          <w:tab w:val="left" w:pos="720"/>
        </w:tabs>
        <w:spacing w:line="276" w:lineRule="auto"/>
        <w:jc w:val="both"/>
        <w:rPr>
          <w:rFonts w:ascii="Verdana" w:hAnsi="Verdana"/>
          <w:color w:val="000000" w:themeColor="text1"/>
        </w:rPr>
      </w:pPr>
      <w:r w:rsidRPr="00AB380F">
        <w:rPr>
          <w:rFonts w:ascii="Verdana" w:hAnsi="Verdana"/>
          <w:color w:val="000000" w:themeColor="text1"/>
        </w:rPr>
        <w:t xml:space="preserve">- </w:t>
      </w:r>
      <w:r w:rsidRPr="00AB380F">
        <w:rPr>
          <w:rFonts w:ascii="Verdana" w:hAnsi="Verdana"/>
          <w:i/>
          <w:color w:val="000000" w:themeColor="text1"/>
        </w:rPr>
        <w:t>RESIDUO</w:t>
      </w:r>
      <w:r w:rsidRPr="00AB380F">
        <w:rPr>
          <w:rFonts w:ascii="Verdana" w:hAnsi="Verdana"/>
          <w:color w:val="000000" w:themeColor="text1"/>
        </w:rPr>
        <w:t xml:space="preserve"> </w:t>
      </w:r>
      <w:r w:rsidRPr="00AB380F">
        <w:rPr>
          <w:rFonts w:ascii="Verdana" w:hAnsi="Verdana"/>
          <w:i/>
          <w:color w:val="000000" w:themeColor="text1"/>
        </w:rPr>
        <w:t>DI PRODUZIONE</w:t>
      </w:r>
      <w:r w:rsidRPr="00AB380F">
        <w:rPr>
          <w:rFonts w:ascii="Verdana" w:hAnsi="Verdana"/>
          <w:color w:val="000000" w:themeColor="text1"/>
        </w:rPr>
        <w:t>: ogni materiale o sostanza che non è deliberatamente prodotto in un processo di produzione e che può</w:t>
      </w:r>
      <w:r w:rsidR="00C1777C">
        <w:rPr>
          <w:rFonts w:ascii="Verdana" w:hAnsi="Verdana"/>
          <w:color w:val="000000" w:themeColor="text1"/>
        </w:rPr>
        <w:t xml:space="preserve"> essere o non essere un rifiuto</w:t>
      </w:r>
      <w:r w:rsidRPr="00AB380F">
        <w:rPr>
          <w:rFonts w:ascii="Verdana" w:hAnsi="Verdana"/>
          <w:color w:val="000000" w:themeColor="text1"/>
        </w:rPr>
        <w:t xml:space="preserve"> [GURI n°38 del 15/02/2017];</w:t>
      </w:r>
    </w:p>
    <w:p w14:paraId="0434442B" w14:textId="77777777" w:rsidR="003308A4" w:rsidRPr="00AB380F" w:rsidRDefault="003308A4" w:rsidP="006411FC">
      <w:pPr>
        <w:tabs>
          <w:tab w:val="left" w:pos="144"/>
          <w:tab w:val="left" w:pos="720"/>
        </w:tabs>
        <w:spacing w:line="276" w:lineRule="auto"/>
        <w:jc w:val="both"/>
        <w:rPr>
          <w:rFonts w:ascii="Verdana" w:hAnsi="Verdana"/>
          <w:color w:val="000000" w:themeColor="text1"/>
        </w:rPr>
      </w:pPr>
      <w:r w:rsidRPr="00AB380F">
        <w:rPr>
          <w:rFonts w:ascii="Verdana" w:hAnsi="Verdana"/>
          <w:color w:val="000000" w:themeColor="text1"/>
        </w:rPr>
        <w:t xml:space="preserve">- </w:t>
      </w:r>
      <w:proofErr w:type="gramStart"/>
      <w:r w:rsidRPr="00AB380F">
        <w:rPr>
          <w:rFonts w:ascii="Verdana" w:hAnsi="Verdana"/>
          <w:i/>
          <w:color w:val="000000" w:themeColor="text1"/>
        </w:rPr>
        <w:t>SOTTOPRODOTTO</w:t>
      </w:r>
      <w:r w:rsidRPr="00AB380F">
        <w:rPr>
          <w:rFonts w:ascii="Verdana" w:hAnsi="Verdana"/>
          <w:color w:val="000000" w:themeColor="text1"/>
        </w:rPr>
        <w:t xml:space="preserve"> :</w:t>
      </w:r>
      <w:proofErr w:type="gramEnd"/>
      <w:r w:rsidRPr="00AB380F">
        <w:rPr>
          <w:rFonts w:ascii="Verdana" w:hAnsi="Verdana"/>
          <w:color w:val="000000" w:themeColor="text1"/>
        </w:rPr>
        <w:t xml:space="preserve"> un residuo di produzione che non costituisce un rifiuto ai sensi dell’articolo 184-bis del decreto legislativo 3 aprile </w:t>
      </w:r>
      <w:proofErr w:type="gramStart"/>
      <w:r w:rsidRPr="00AB380F">
        <w:rPr>
          <w:rFonts w:ascii="Verdana" w:hAnsi="Verdana"/>
          <w:color w:val="000000" w:themeColor="text1"/>
        </w:rPr>
        <w:t>200</w:t>
      </w:r>
      <w:r w:rsidR="00C1777C">
        <w:rPr>
          <w:rFonts w:ascii="Verdana" w:hAnsi="Verdana"/>
          <w:color w:val="000000" w:themeColor="text1"/>
        </w:rPr>
        <w:t>6,n</w:t>
      </w:r>
      <w:proofErr w:type="gramEnd"/>
      <w:r w:rsidR="00C1777C">
        <w:rPr>
          <w:rFonts w:ascii="Verdana" w:hAnsi="Verdana"/>
          <w:color w:val="000000" w:themeColor="text1"/>
        </w:rPr>
        <w:t>°152 rifiuto</w:t>
      </w:r>
      <w:r w:rsidRPr="00AB380F">
        <w:rPr>
          <w:rFonts w:ascii="Verdana" w:hAnsi="Verdana"/>
          <w:color w:val="000000" w:themeColor="text1"/>
        </w:rPr>
        <w:t xml:space="preserve"> [GURI n°38 del 15/02/2017].</w:t>
      </w:r>
    </w:p>
    <w:p w14:paraId="6A2A69F2" w14:textId="77777777" w:rsidR="003308A4" w:rsidRPr="00AB380F" w:rsidRDefault="003308A4" w:rsidP="006411FC">
      <w:pPr>
        <w:tabs>
          <w:tab w:val="left" w:pos="144"/>
          <w:tab w:val="left" w:pos="720"/>
        </w:tabs>
        <w:spacing w:line="276" w:lineRule="auto"/>
        <w:jc w:val="both"/>
        <w:rPr>
          <w:rFonts w:ascii="Verdana" w:hAnsi="Verdana"/>
          <w:b/>
          <w:color w:val="000000" w:themeColor="text1"/>
        </w:rPr>
      </w:pPr>
    </w:p>
    <w:p w14:paraId="4D425CAF" w14:textId="6A042FD8" w:rsidR="003308A4" w:rsidRPr="00AB380F" w:rsidRDefault="003308A4" w:rsidP="006411FC">
      <w:pPr>
        <w:pStyle w:val="Intestazione"/>
        <w:tabs>
          <w:tab w:val="clear" w:pos="4819"/>
          <w:tab w:val="clear" w:pos="9638"/>
          <w:tab w:val="left" w:pos="144"/>
        </w:tabs>
        <w:spacing w:line="276" w:lineRule="auto"/>
        <w:jc w:val="both"/>
        <w:rPr>
          <w:rFonts w:ascii="Verdana" w:hAnsi="Verdana"/>
          <w:b/>
          <w:color w:val="000000" w:themeColor="text1"/>
        </w:rPr>
      </w:pPr>
      <w:r w:rsidRPr="00AB380F">
        <w:rPr>
          <w:rFonts w:ascii="Verdana" w:hAnsi="Verdana"/>
          <w:b/>
          <w:color w:val="000000" w:themeColor="text1"/>
        </w:rPr>
        <w:t>4. DESCRIZIONE DEL PROCESSO DI PRODUZIONE DEL SOTTOPRODOTTO</w:t>
      </w:r>
    </w:p>
    <w:p w14:paraId="05EA7B85" w14:textId="77777777" w:rsidR="003308A4"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pPr>
      <w:r w:rsidRPr="00AB380F">
        <w:rPr>
          <w:rFonts w:ascii="Verdana" w:hAnsi="Verdana"/>
          <w:color w:val="000000" w:themeColor="text1"/>
        </w:rPr>
        <w:t xml:space="preserve">Tra i residui di produzione delle attività di lavorazione e trasformazione di agrumi svolte all’interno dell’azienda </w:t>
      </w:r>
      <w:proofErr w:type="spellStart"/>
      <w:r w:rsidRPr="00AB380F">
        <w:rPr>
          <w:rFonts w:ascii="Verdana" w:hAnsi="Verdana"/>
          <w:color w:val="000000" w:themeColor="text1"/>
        </w:rPr>
        <w:t>Agrumi-gel</w:t>
      </w:r>
      <w:proofErr w:type="spellEnd"/>
      <w:r w:rsidRPr="00AB380F">
        <w:rPr>
          <w:rFonts w:ascii="Verdana" w:hAnsi="Verdana"/>
          <w:color w:val="000000" w:themeColor="text1"/>
        </w:rPr>
        <w:t xml:space="preserve"> vi è il digestato prodotto dalla fase di fermentazione anaerobica delle acque di processo prodotte all’interno dello stabilimento. Il digestato viene prodotto all’interno dell’azienda sia in forma liquida che palabile. Il digestato liquido, con contenuto di solidi di circa 1-5 %, è il prodotto della degradazione biologica della sostanza organica in condizioni di anaerobiosi all’interno dei digestori anaerobici il cui volume complessivo è di circa 12000 mc. All’interno di questi reattori si sviluppano dapprima una fase di idrolisi, poi una </w:t>
      </w:r>
      <w:proofErr w:type="spellStart"/>
      <w:r w:rsidRPr="00AB380F">
        <w:rPr>
          <w:rFonts w:ascii="Verdana" w:hAnsi="Verdana"/>
          <w:color w:val="000000" w:themeColor="text1"/>
        </w:rPr>
        <w:t>acetogenica</w:t>
      </w:r>
      <w:proofErr w:type="spellEnd"/>
      <w:r w:rsidRPr="00AB380F">
        <w:rPr>
          <w:rFonts w:ascii="Verdana" w:hAnsi="Verdana"/>
          <w:color w:val="000000" w:themeColor="text1"/>
        </w:rPr>
        <w:t xml:space="preserve"> e infine una </w:t>
      </w:r>
      <w:proofErr w:type="spellStart"/>
      <w:r w:rsidRPr="00AB380F">
        <w:rPr>
          <w:rFonts w:ascii="Verdana" w:hAnsi="Verdana"/>
          <w:color w:val="000000" w:themeColor="text1"/>
        </w:rPr>
        <w:t>metanigena</w:t>
      </w:r>
      <w:proofErr w:type="spellEnd"/>
      <w:r w:rsidRPr="00AB380F">
        <w:rPr>
          <w:rFonts w:ascii="Verdana" w:hAnsi="Verdana"/>
          <w:color w:val="000000" w:themeColor="text1"/>
        </w:rPr>
        <w:t xml:space="preserve"> che ha come risultato la produzione di biogas. </w:t>
      </w:r>
    </w:p>
    <w:p w14:paraId="2D5C46AC" w14:textId="287C263A" w:rsidR="00A60DFB"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pPr>
      <w:r w:rsidRPr="00AB380F">
        <w:rPr>
          <w:rFonts w:ascii="Verdana" w:hAnsi="Verdana"/>
          <w:color w:val="000000" w:themeColor="text1"/>
        </w:rPr>
        <w:t xml:space="preserve">La fase liquida può essere utilizzata tal quale o inviato ad una fase di flottazione e poi di disidratazione attraverso decanter. Attraverso la centrifugazione si ottiene la separazione della frazione solida dal liquido di sospensione utilizzando un campo di forza centrifuga. La centrifuga, o decanter, è costituita da un tamburo cilindrico che ruota intorno ad un asse per sviluppare la forza centrifuga. Il digestato introdotto dalla macchina in movimento aderisce alle pareti formando uno strato nel quale si ha una separazione tra solido e liquido. Il liquido chiarificato viene inviato ad una successiva flottazione per rimuovere ulteriori particelle sospese, mentre i solidi sedimentati fuoriescono dal decanter per gravità e vengono raccolti in una apposita tramoggia. Da qui, grazie a un sistema di coclee viene inviato in un cassone di stoccaggio. Il materiale stoccato all’interno di questo cassone, con copertura superiore e della capienza di circa 20000 kg, è denominato digestato palabile. Tale materiale ha una concentrazione di solidi di circa 20-60 % ed è movimentabile tramite coclee. </w:t>
      </w:r>
    </w:p>
    <w:p w14:paraId="56CC56C9" w14:textId="77777777" w:rsidR="003308A4"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pPr>
    </w:p>
    <w:p w14:paraId="2722A472" w14:textId="4016A5EB" w:rsidR="00A60DFB" w:rsidRPr="006411FC" w:rsidRDefault="003308A4" w:rsidP="00EE1CC8">
      <w:pPr>
        <w:pStyle w:val="Intestazione"/>
        <w:numPr>
          <w:ilvl w:val="0"/>
          <w:numId w:val="84"/>
        </w:numPr>
        <w:tabs>
          <w:tab w:val="clear" w:pos="4819"/>
          <w:tab w:val="clear" w:pos="9638"/>
          <w:tab w:val="left" w:pos="144"/>
        </w:tabs>
        <w:spacing w:line="276" w:lineRule="auto"/>
        <w:ind w:left="284" w:hanging="284"/>
        <w:jc w:val="both"/>
        <w:rPr>
          <w:rFonts w:ascii="Verdana" w:hAnsi="Verdana"/>
          <w:b/>
          <w:color w:val="000000" w:themeColor="text1"/>
        </w:rPr>
      </w:pPr>
      <w:r w:rsidRPr="00AB380F">
        <w:rPr>
          <w:rFonts w:ascii="Verdana" w:hAnsi="Verdana"/>
          <w:b/>
          <w:color w:val="000000" w:themeColor="text1"/>
        </w:rPr>
        <w:t>ASSOGGETTABILIT</w:t>
      </w:r>
      <w:r w:rsidR="00A467DA">
        <w:rPr>
          <w:rFonts w:ascii="Verdana" w:hAnsi="Verdana"/>
          <w:b/>
          <w:color w:val="000000" w:themeColor="text1"/>
        </w:rPr>
        <w:t>À</w:t>
      </w:r>
      <w:r w:rsidRPr="00AB380F">
        <w:rPr>
          <w:rFonts w:ascii="Verdana" w:hAnsi="Verdana"/>
          <w:b/>
          <w:color w:val="000000" w:themeColor="text1"/>
        </w:rPr>
        <w:t xml:space="preserve"> DEL DIGESTATO PALABILE A SOTTOPRODOTTO</w:t>
      </w:r>
    </w:p>
    <w:p w14:paraId="079E3B0E" w14:textId="77777777" w:rsidR="003308A4" w:rsidRPr="00AB380F" w:rsidRDefault="003308A4" w:rsidP="006411FC">
      <w:pPr>
        <w:tabs>
          <w:tab w:val="left" w:pos="144"/>
          <w:tab w:val="left" w:pos="720"/>
        </w:tabs>
        <w:spacing w:line="276" w:lineRule="auto"/>
        <w:jc w:val="both"/>
        <w:rPr>
          <w:rFonts w:ascii="Verdana" w:hAnsi="Verdana"/>
          <w:color w:val="000000" w:themeColor="text1"/>
        </w:rPr>
      </w:pPr>
      <w:r w:rsidRPr="00AB380F">
        <w:rPr>
          <w:rFonts w:ascii="Verdana" w:hAnsi="Verdana"/>
          <w:color w:val="000000" w:themeColor="text1"/>
        </w:rPr>
        <w:t xml:space="preserve">Ai sensi dell’art. 184-bis del decreto legislativo 3 Aprile 2006, n. 152, i residui di cui all’art.2, comma 1, lettera b), sono sottoprodotti e non rifiuti quando il produttore dimostra che, non essendo stati prodotti volontariamente e come obiettivo primario del ciclo produttivo, sono destinati ad essere utilizzati nello stesso o in un successivo processo, dal produttore medesimo o da parte di terzi [GURI n°38 del 15/02/2017]. Inoltre, si precisa che, </w:t>
      </w:r>
      <w:proofErr w:type="spellStart"/>
      <w:r w:rsidRPr="00AB380F">
        <w:rPr>
          <w:rFonts w:ascii="Verdana" w:hAnsi="Verdana"/>
          <w:color w:val="000000" w:themeColor="text1"/>
        </w:rPr>
        <w:t>affinchè</w:t>
      </w:r>
      <w:proofErr w:type="spellEnd"/>
      <w:r w:rsidRPr="00AB380F">
        <w:rPr>
          <w:rFonts w:ascii="Verdana" w:hAnsi="Verdana"/>
          <w:color w:val="000000" w:themeColor="text1"/>
        </w:rPr>
        <w:t xml:space="preserve"> il residuo sia classificabile come residuo devono essere soddisfatte contemporaneamente le seguenti condizioni: </w:t>
      </w:r>
    </w:p>
    <w:p w14:paraId="5C4C2B13" w14:textId="77777777" w:rsidR="003308A4" w:rsidRPr="00AB380F" w:rsidRDefault="003308A4" w:rsidP="00EE1CC8">
      <w:pPr>
        <w:numPr>
          <w:ilvl w:val="0"/>
          <w:numId w:val="95"/>
        </w:numPr>
        <w:tabs>
          <w:tab w:val="left" w:pos="144"/>
          <w:tab w:val="left" w:pos="720"/>
        </w:tabs>
        <w:suppressAutoHyphens w:val="0"/>
        <w:spacing w:line="276" w:lineRule="auto"/>
        <w:jc w:val="both"/>
        <w:rPr>
          <w:rFonts w:ascii="Verdana" w:hAnsi="Verdana"/>
          <w:color w:val="000000" w:themeColor="text1"/>
        </w:rPr>
      </w:pPr>
      <w:r w:rsidRPr="00AB380F">
        <w:rPr>
          <w:rFonts w:ascii="Verdana" w:hAnsi="Verdana"/>
          <w:color w:val="000000" w:themeColor="text1"/>
        </w:rPr>
        <w:t>la sostanza o l’oggetto è originato da un processo di produzione, di cui costituisce parte integrante e il cui scopo primario non è la produzione di tale sostanza od oggetto;</w:t>
      </w:r>
    </w:p>
    <w:p w14:paraId="711D716F" w14:textId="77777777" w:rsidR="003308A4" w:rsidRPr="00AB380F" w:rsidRDefault="003308A4" w:rsidP="00EE1CC8">
      <w:pPr>
        <w:numPr>
          <w:ilvl w:val="0"/>
          <w:numId w:val="95"/>
        </w:numPr>
        <w:tabs>
          <w:tab w:val="left" w:pos="144"/>
          <w:tab w:val="left" w:pos="720"/>
        </w:tabs>
        <w:suppressAutoHyphens w:val="0"/>
        <w:spacing w:line="276" w:lineRule="auto"/>
        <w:jc w:val="both"/>
        <w:rPr>
          <w:rFonts w:ascii="Verdana" w:hAnsi="Verdana"/>
          <w:color w:val="000000" w:themeColor="text1"/>
        </w:rPr>
      </w:pPr>
      <w:r w:rsidRPr="00AB380F">
        <w:rPr>
          <w:rFonts w:ascii="Verdana" w:hAnsi="Verdana"/>
          <w:color w:val="000000" w:themeColor="text1"/>
        </w:rPr>
        <w:t>è certo l’utilizzo della sostanza o dell’oggetto nel corso dello stesso o di un successivo processo di produzione o di utilizzazione da parte del produttore o di terzi;</w:t>
      </w:r>
    </w:p>
    <w:p w14:paraId="1195A0FE" w14:textId="77777777" w:rsidR="003308A4" w:rsidRPr="00AB380F" w:rsidRDefault="003308A4" w:rsidP="00EE1CC8">
      <w:pPr>
        <w:numPr>
          <w:ilvl w:val="0"/>
          <w:numId w:val="95"/>
        </w:numPr>
        <w:tabs>
          <w:tab w:val="left" w:pos="144"/>
          <w:tab w:val="left" w:pos="720"/>
        </w:tabs>
        <w:suppressAutoHyphens w:val="0"/>
        <w:spacing w:line="276" w:lineRule="auto"/>
        <w:jc w:val="both"/>
        <w:rPr>
          <w:rFonts w:ascii="Verdana" w:hAnsi="Verdana"/>
          <w:color w:val="000000" w:themeColor="text1"/>
        </w:rPr>
      </w:pPr>
      <w:r w:rsidRPr="00AB380F">
        <w:rPr>
          <w:rFonts w:ascii="Verdana" w:hAnsi="Verdana"/>
          <w:color w:val="000000" w:themeColor="text1"/>
        </w:rPr>
        <w:t xml:space="preserve">la sostanza o l’oggetto può essere utilizzato direttamente senza alcun ulteriore trattamento diverso dalla normale pratica industriale; </w:t>
      </w:r>
    </w:p>
    <w:p w14:paraId="344DF8E1" w14:textId="77777777" w:rsidR="003308A4" w:rsidRPr="00AB380F" w:rsidRDefault="003308A4" w:rsidP="00EE1CC8">
      <w:pPr>
        <w:numPr>
          <w:ilvl w:val="0"/>
          <w:numId w:val="95"/>
        </w:numPr>
        <w:tabs>
          <w:tab w:val="left" w:pos="144"/>
          <w:tab w:val="left" w:pos="720"/>
        </w:tabs>
        <w:suppressAutoHyphens w:val="0"/>
        <w:spacing w:line="276" w:lineRule="auto"/>
        <w:jc w:val="both"/>
        <w:rPr>
          <w:rFonts w:ascii="Verdana" w:hAnsi="Verdana"/>
          <w:color w:val="000000" w:themeColor="text1"/>
        </w:rPr>
      </w:pPr>
      <w:r w:rsidRPr="00AB380F">
        <w:rPr>
          <w:rFonts w:ascii="Verdana" w:hAnsi="Verdana"/>
          <w:color w:val="000000" w:themeColor="text1"/>
        </w:rPr>
        <w:t>l’ulteriore utilizzo è legale, ossia la sostanza o l’oggetto soddisfa, per l’utilizzo specifico, tutti i requisiti pertinenti riguardanti i prodotti e la protezione della salute e dell’ambiente e non porterà a impatti complessivi negativi sull’ambiente o la salute umana.</w:t>
      </w:r>
    </w:p>
    <w:p w14:paraId="2E51A9F4" w14:textId="77777777" w:rsidR="003308A4" w:rsidRPr="00AB380F" w:rsidRDefault="003308A4" w:rsidP="006411FC">
      <w:pPr>
        <w:pStyle w:val="Intestazione"/>
        <w:tabs>
          <w:tab w:val="clear" w:pos="4819"/>
          <w:tab w:val="clear" w:pos="9638"/>
          <w:tab w:val="left" w:pos="144"/>
        </w:tabs>
        <w:spacing w:line="276" w:lineRule="auto"/>
        <w:jc w:val="both"/>
        <w:rPr>
          <w:rFonts w:ascii="Verdana" w:hAnsi="Verdana"/>
          <w:b/>
          <w:color w:val="000000" w:themeColor="text1"/>
        </w:rPr>
      </w:pPr>
    </w:p>
    <w:p w14:paraId="0DF1C3CB" w14:textId="77777777" w:rsidR="003308A4" w:rsidRPr="00AB380F" w:rsidRDefault="003308A4" w:rsidP="006411FC">
      <w:pPr>
        <w:tabs>
          <w:tab w:val="left" w:pos="576"/>
        </w:tabs>
        <w:spacing w:line="276" w:lineRule="auto"/>
        <w:jc w:val="both"/>
        <w:rPr>
          <w:rFonts w:ascii="Verdana" w:hAnsi="Verdana"/>
          <w:color w:val="000000" w:themeColor="text1"/>
        </w:rPr>
      </w:pPr>
      <w:r w:rsidRPr="00AB380F">
        <w:rPr>
          <w:rFonts w:ascii="Verdana" w:hAnsi="Verdana"/>
          <w:color w:val="000000" w:themeColor="text1"/>
        </w:rPr>
        <w:t xml:space="preserve">Il digestato palabile, residuo della trasformazione e lavorazione degli agrumi, può essere considerato sottoprodotto, e non rifiuto, in quanto soddisfa tutte le condizioni precedenti e quindi è soggetto alla normativa sui sottoprodotti: </w:t>
      </w:r>
    </w:p>
    <w:p w14:paraId="0EF10789" w14:textId="77777777" w:rsidR="003308A4" w:rsidRPr="00AB380F" w:rsidRDefault="003308A4" w:rsidP="00EE1CC8">
      <w:pPr>
        <w:numPr>
          <w:ilvl w:val="0"/>
          <w:numId w:val="96"/>
        </w:numPr>
        <w:tabs>
          <w:tab w:val="left" w:pos="576"/>
        </w:tabs>
        <w:suppressAutoHyphens w:val="0"/>
        <w:spacing w:line="276" w:lineRule="auto"/>
        <w:jc w:val="both"/>
        <w:rPr>
          <w:rFonts w:ascii="Verdana" w:hAnsi="Verdana"/>
          <w:color w:val="000000" w:themeColor="text1"/>
        </w:rPr>
      </w:pPr>
      <w:r w:rsidRPr="00AB380F">
        <w:rPr>
          <w:rFonts w:ascii="Verdana" w:hAnsi="Verdana"/>
          <w:color w:val="000000" w:themeColor="text1"/>
        </w:rPr>
        <w:t>il digestato è originato dal processo di trasformazione di agrumi il cui scopo primario è la produzione di succhi e derivati;</w:t>
      </w:r>
    </w:p>
    <w:p w14:paraId="4FBABC81" w14:textId="77777777" w:rsidR="003308A4" w:rsidRPr="00AB380F" w:rsidRDefault="003308A4" w:rsidP="00EE1CC8">
      <w:pPr>
        <w:numPr>
          <w:ilvl w:val="0"/>
          <w:numId w:val="96"/>
        </w:numPr>
        <w:tabs>
          <w:tab w:val="left" w:pos="576"/>
        </w:tabs>
        <w:suppressAutoHyphens w:val="0"/>
        <w:spacing w:line="276" w:lineRule="auto"/>
        <w:jc w:val="both"/>
        <w:rPr>
          <w:rFonts w:ascii="Verdana" w:hAnsi="Verdana"/>
          <w:color w:val="000000" w:themeColor="text1"/>
        </w:rPr>
      </w:pPr>
      <w:r w:rsidRPr="00AB380F">
        <w:rPr>
          <w:rFonts w:ascii="Verdana" w:hAnsi="Verdana"/>
          <w:color w:val="000000" w:themeColor="text1"/>
        </w:rPr>
        <w:t>è certo che tutto il digestato prodotto verrà utilizzato o come integrazione della biomassa all’interno dei digestori ubicati all’interno dell’</w:t>
      </w:r>
      <w:proofErr w:type="spellStart"/>
      <w:r w:rsidRPr="00AB380F">
        <w:rPr>
          <w:rFonts w:ascii="Verdana" w:hAnsi="Verdana"/>
          <w:color w:val="000000" w:themeColor="text1"/>
        </w:rPr>
        <w:t>Agrumi-gel</w:t>
      </w:r>
      <w:proofErr w:type="spellEnd"/>
      <w:r w:rsidRPr="00AB380F">
        <w:rPr>
          <w:rFonts w:ascii="Verdana" w:hAnsi="Verdana"/>
          <w:color w:val="000000" w:themeColor="text1"/>
        </w:rPr>
        <w:t xml:space="preserve"> stessa o venduto a terzi quale inoculo per impianti simili o quale ammendante per agricoltura;</w:t>
      </w:r>
    </w:p>
    <w:p w14:paraId="49DE815F" w14:textId="77777777" w:rsidR="003308A4" w:rsidRPr="00AB380F" w:rsidRDefault="003308A4" w:rsidP="00EE1CC8">
      <w:pPr>
        <w:numPr>
          <w:ilvl w:val="0"/>
          <w:numId w:val="96"/>
        </w:numPr>
        <w:tabs>
          <w:tab w:val="left" w:pos="576"/>
        </w:tabs>
        <w:suppressAutoHyphens w:val="0"/>
        <w:spacing w:line="276" w:lineRule="auto"/>
        <w:jc w:val="both"/>
        <w:rPr>
          <w:rFonts w:ascii="Verdana" w:hAnsi="Verdana"/>
          <w:color w:val="000000" w:themeColor="text1"/>
        </w:rPr>
      </w:pPr>
      <w:r w:rsidRPr="00AB380F">
        <w:rPr>
          <w:rFonts w:ascii="Verdana" w:hAnsi="Verdana"/>
          <w:color w:val="000000" w:themeColor="text1"/>
        </w:rPr>
        <w:t xml:space="preserve">  il digestato può essere utilizzato in altri processi produttivi senza alcun trattamento ulteriore;</w:t>
      </w:r>
    </w:p>
    <w:p w14:paraId="7815F18D" w14:textId="77777777" w:rsidR="003308A4" w:rsidRPr="00AB380F" w:rsidRDefault="003308A4" w:rsidP="00EE1CC8">
      <w:pPr>
        <w:numPr>
          <w:ilvl w:val="0"/>
          <w:numId w:val="96"/>
        </w:numPr>
        <w:tabs>
          <w:tab w:val="left" w:pos="576"/>
        </w:tabs>
        <w:suppressAutoHyphens w:val="0"/>
        <w:spacing w:line="276" w:lineRule="auto"/>
        <w:jc w:val="both"/>
        <w:rPr>
          <w:rFonts w:ascii="Verdana" w:hAnsi="Verdana"/>
          <w:color w:val="000000" w:themeColor="text1"/>
        </w:rPr>
      </w:pPr>
      <w:r w:rsidRPr="00AB380F">
        <w:rPr>
          <w:rFonts w:ascii="Verdana" w:hAnsi="Verdana"/>
          <w:color w:val="000000" w:themeColor="text1"/>
        </w:rPr>
        <w:t xml:space="preserve">L’utilizzo del digestato quale inoculo per impianti di trattamento di biomasse o di produzione di biogas è legale e non comporta alcun impatto negativo sull’ambiente o la salute umana. </w:t>
      </w:r>
    </w:p>
    <w:p w14:paraId="7CE09878" w14:textId="77777777" w:rsidR="003308A4" w:rsidRPr="00AB380F" w:rsidRDefault="003308A4" w:rsidP="006411FC">
      <w:pPr>
        <w:tabs>
          <w:tab w:val="left" w:pos="576"/>
        </w:tabs>
        <w:spacing w:line="276" w:lineRule="auto"/>
        <w:ind w:left="720"/>
        <w:jc w:val="both"/>
        <w:rPr>
          <w:rFonts w:ascii="Verdana" w:hAnsi="Verdana"/>
          <w:color w:val="000000" w:themeColor="text1"/>
        </w:rPr>
      </w:pPr>
    </w:p>
    <w:p w14:paraId="50C5874F" w14:textId="08361221" w:rsidR="003308A4" w:rsidRPr="00AB380F" w:rsidRDefault="003308A4" w:rsidP="006411FC">
      <w:pPr>
        <w:pStyle w:val="Intestazione"/>
        <w:tabs>
          <w:tab w:val="clear" w:pos="4819"/>
          <w:tab w:val="clear" w:pos="9638"/>
          <w:tab w:val="left" w:pos="144"/>
        </w:tabs>
        <w:spacing w:line="276" w:lineRule="auto"/>
        <w:jc w:val="both"/>
        <w:rPr>
          <w:rFonts w:ascii="Verdana" w:hAnsi="Verdana"/>
          <w:b/>
          <w:color w:val="000000" w:themeColor="text1"/>
        </w:rPr>
      </w:pPr>
      <w:r w:rsidRPr="00AB380F">
        <w:rPr>
          <w:rFonts w:ascii="Verdana" w:hAnsi="Verdana"/>
          <w:b/>
          <w:color w:val="000000" w:themeColor="text1"/>
        </w:rPr>
        <w:t>6. PROCEDURA</w:t>
      </w:r>
    </w:p>
    <w:p w14:paraId="44E4B3F8" w14:textId="77777777" w:rsidR="003308A4"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pPr>
      <w:r w:rsidRPr="00AB380F">
        <w:rPr>
          <w:rFonts w:ascii="Verdana" w:hAnsi="Verdana"/>
          <w:color w:val="000000" w:themeColor="text1"/>
        </w:rPr>
        <w:t>Il digestato palabile viene prodotto ogni qualvolta vi sia la necessità di estrarre digestato liquido dai digestori per far posto ad altro materiale in arrivo. Dopo il procedimento descritto nel paragrafo 4 del presente documento, il prodotto viene stoccato all’interno di un cassone coperto al fine di prevenirne la contaminazione da agenti esterni, preservarne le caratteristiche fisico-chimiche, prevenire e minimizzare la diffusione di odori. Il tempo di stoccaggio all’interno del cassone, di capacità di circa 20000 kg, può essere al massimo di due mesi.</w:t>
      </w:r>
    </w:p>
    <w:p w14:paraId="14D91BDF" w14:textId="77777777" w:rsidR="003308A4"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pPr>
      <w:r w:rsidRPr="00AB380F">
        <w:rPr>
          <w:rFonts w:ascii="Verdana" w:hAnsi="Verdana"/>
          <w:color w:val="000000" w:themeColor="text1"/>
        </w:rPr>
        <w:t>Viene istituito un registro di carico-scarico al cui interno andranno segnati la data e il quantitativo di digestato palabile caricato all’interno del cassone e, successivamente, la data e il quantitativo di digestato palabile scaricato dallo stesso. Una parte dello stesso andrà ricircolata all’interno dell’impianto di digestione anaerobica aziendale per fronteggiare il normale deperimento di biomassa mentre un’altra aliquota andrà venduta a quelle aziende che, come da regolare contratto, ne faranno utilizzo certo. L’aliquota di fango che dovesse rimanere all’interno del cassone andrà necessariamente ricircolata in testa all’impianto di digestione anaerobica dell’</w:t>
      </w:r>
      <w:proofErr w:type="spellStart"/>
      <w:r w:rsidRPr="00AB380F">
        <w:rPr>
          <w:rFonts w:ascii="Verdana" w:hAnsi="Verdana"/>
          <w:color w:val="000000" w:themeColor="text1"/>
        </w:rPr>
        <w:t>Agrumi-gel</w:t>
      </w:r>
      <w:proofErr w:type="spellEnd"/>
      <w:r w:rsidRPr="00AB380F">
        <w:rPr>
          <w:rFonts w:ascii="Verdana" w:hAnsi="Verdana"/>
          <w:color w:val="000000" w:themeColor="text1"/>
        </w:rPr>
        <w:t xml:space="preserve">. </w:t>
      </w:r>
    </w:p>
    <w:p w14:paraId="680EE744" w14:textId="77777777" w:rsidR="003308A4"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pPr>
      <w:r w:rsidRPr="00AB380F">
        <w:rPr>
          <w:rFonts w:ascii="Verdana" w:hAnsi="Verdana"/>
          <w:color w:val="000000" w:themeColor="text1"/>
        </w:rPr>
        <w:t xml:space="preserve">L’impiego del sottoprodotto da parte del produttore stesso, </w:t>
      </w:r>
      <w:proofErr w:type="spellStart"/>
      <w:r w:rsidRPr="00AB380F">
        <w:rPr>
          <w:rFonts w:ascii="Verdana" w:hAnsi="Verdana"/>
          <w:color w:val="000000" w:themeColor="text1"/>
        </w:rPr>
        <w:t>Agrumi-gel</w:t>
      </w:r>
      <w:proofErr w:type="spellEnd"/>
      <w:r w:rsidRPr="00AB380F">
        <w:rPr>
          <w:rFonts w:ascii="Verdana" w:hAnsi="Verdana"/>
          <w:color w:val="000000" w:themeColor="text1"/>
        </w:rPr>
        <w:t>, all’interno del suo stesso impianto è garantita dall’art. 8, comma 4 della GURI n°38 del 15/02/2017, in cui si specifica che in tal caso il produttore conserva la responsabilità per la gestione del sottoprodotto nella fase di utilizzo. Lo stesso articolo precisa che la responsabilità del produttore sulla gestione del sottoprodotto è limitata alle fasi precedenti alla consegna dello stesso all’utilizzatore, ragion per cui andrà specificato su ogni contratto di vendita del digestato palabile a terzi che il trasporto andrà effettuato franco venditore.</w:t>
      </w:r>
    </w:p>
    <w:p w14:paraId="1ECB10D2" w14:textId="77777777" w:rsidR="003308A4"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pPr>
      <w:r w:rsidRPr="00AB380F">
        <w:rPr>
          <w:rFonts w:ascii="Verdana" w:hAnsi="Verdana"/>
          <w:color w:val="000000" w:themeColor="text1"/>
        </w:rPr>
        <w:t xml:space="preserve">La vendita a terzi sarà subordinata alla verifica della certezza dell’utilizzo da parte degli stessi, secondo l’art. 5 della GURI n°38 del 15/02/2017, dimostrata dall’analisi della documentazione contrattuale dalla quale si dovranno evincere la modalità di utilizzo che ne verrà fatto e le condizioni della cessione che dovrà risultare vantaggiosa dal punto di vista economico [GURI n°38 del 15/02/2017 art. 5, comma 4]. </w:t>
      </w:r>
    </w:p>
    <w:p w14:paraId="6F50F817" w14:textId="77777777" w:rsidR="003308A4"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pPr>
      <w:r w:rsidRPr="00AB380F">
        <w:rPr>
          <w:rFonts w:ascii="Verdana" w:hAnsi="Verdana"/>
          <w:color w:val="000000" w:themeColor="text1"/>
        </w:rPr>
        <w:t xml:space="preserve">Verrà predisposta una specifica scheda tecnica numerata e vidimata dalla Camera di commercio contenente tutte le informazioni necessarie a consentire l’identificazione del digestato palabile, del luogo di produzione e della tipologia di impianti idonei a utilizzarlo. Tale scheda andrà modificata ogni qualvolta si presenteranno modifiche sostanziali nel processo di produzione o destinazione della sostanza [GURI n°38 del 15/02/2017 art. 5, comma 5-6]. </w:t>
      </w:r>
    </w:p>
    <w:p w14:paraId="104A8637" w14:textId="77777777" w:rsidR="003308A4"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pPr>
      <w:r w:rsidRPr="00AB380F">
        <w:rPr>
          <w:rFonts w:ascii="Verdana" w:hAnsi="Verdana"/>
          <w:color w:val="000000" w:themeColor="text1"/>
        </w:rPr>
        <w:t>Il trasporto, avverrà via terra tramite automezzi coperti e dovrà avvenire garantendo la separazione del digestato palabile da altri rifiuti, prodotti o sostanze con caratteristiche diverse o destinate ad altri utilizzi [GURI n°38 del 15/02/2017 art. 8, comma 2].</w:t>
      </w:r>
    </w:p>
    <w:p w14:paraId="160BA933" w14:textId="770D467D" w:rsidR="003308A4" w:rsidRPr="00AB380F" w:rsidRDefault="003308A4" w:rsidP="006411FC">
      <w:pPr>
        <w:pStyle w:val="Intestazione"/>
        <w:tabs>
          <w:tab w:val="clear" w:pos="4819"/>
          <w:tab w:val="clear" w:pos="9638"/>
          <w:tab w:val="left" w:pos="144"/>
        </w:tabs>
        <w:spacing w:line="276" w:lineRule="auto"/>
        <w:jc w:val="both"/>
        <w:rPr>
          <w:rFonts w:ascii="Verdana" w:hAnsi="Verdana"/>
          <w:color w:val="000000" w:themeColor="text1"/>
        </w:rPr>
        <w:sectPr w:rsidR="003308A4" w:rsidRPr="00AB380F">
          <w:headerReference w:type="even" r:id="rId71"/>
          <w:headerReference w:type="default" r:id="rId72"/>
          <w:footerReference w:type="even" r:id="rId73"/>
          <w:footerReference w:type="default" r:id="rId74"/>
          <w:headerReference w:type="first" r:id="rId75"/>
          <w:footerReference w:type="first" r:id="rId76"/>
          <w:footnotePr>
            <w:pos w:val="beneathText"/>
          </w:footnotePr>
          <w:pgSz w:w="11905" w:h="16837"/>
          <w:pgMar w:top="1021" w:right="1134" w:bottom="1021" w:left="1134" w:header="720" w:footer="720" w:gutter="0"/>
          <w:cols w:space="720"/>
          <w:docGrid w:linePitch="360"/>
        </w:sectPr>
      </w:pPr>
      <w:r w:rsidRPr="00AB380F">
        <w:rPr>
          <w:rFonts w:ascii="Verdana" w:hAnsi="Verdana"/>
          <w:color w:val="000000" w:themeColor="text1"/>
        </w:rPr>
        <w:t>Tutta la documentazione prodotta sarà gestita con le stesse modalità di quella tenuta ai fini IVA</w:t>
      </w:r>
    </w:p>
    <w:p w14:paraId="7ABAE685" w14:textId="77777777" w:rsidR="000A5982" w:rsidRPr="00AB380F" w:rsidRDefault="000A5982">
      <w:pPr>
        <w:pStyle w:val="Intestazione"/>
        <w:tabs>
          <w:tab w:val="clear" w:pos="4819"/>
          <w:tab w:val="clear" w:pos="9638"/>
        </w:tabs>
        <w:rPr>
          <w:rFonts w:ascii="Verdana" w:hAnsi="Verdana"/>
          <w:color w:val="000000" w:themeColor="text1"/>
          <w:sz w:val="12"/>
          <w:szCs w:val="12"/>
        </w:rPr>
      </w:pPr>
    </w:p>
    <w:p w14:paraId="14048B46" w14:textId="39196210" w:rsidR="006411FC" w:rsidRPr="006411FC" w:rsidRDefault="00764648" w:rsidP="00EE1CC8">
      <w:pPr>
        <w:pStyle w:val="Paragrafoelenco"/>
        <w:numPr>
          <w:ilvl w:val="0"/>
          <w:numId w:val="84"/>
        </w:numPr>
        <w:spacing w:line="276" w:lineRule="auto"/>
        <w:rPr>
          <w:rFonts w:ascii="Verdana" w:hAnsi="Verdana"/>
          <w:b/>
          <w:color w:val="000000" w:themeColor="text1"/>
        </w:rPr>
      </w:pPr>
      <w:r w:rsidRPr="006411FC">
        <w:rPr>
          <w:rFonts w:ascii="Verdana" w:hAnsi="Verdana"/>
          <w:b/>
          <w:color w:val="000000" w:themeColor="text1"/>
        </w:rPr>
        <w:t>GESTIONE DELLA DOCUMENTAZIONE</w:t>
      </w:r>
    </w:p>
    <w:p w14:paraId="4BC6EE56" w14:textId="77777777" w:rsidR="00764648" w:rsidRPr="00AB380F" w:rsidRDefault="00764648" w:rsidP="006411FC">
      <w:pPr>
        <w:tabs>
          <w:tab w:val="left" w:pos="3969"/>
        </w:tabs>
        <w:spacing w:line="276" w:lineRule="auto"/>
        <w:ind w:right="-1"/>
        <w:rPr>
          <w:rFonts w:ascii="Verdana" w:hAnsi="Verdana"/>
          <w:color w:val="000000" w:themeColor="text1"/>
        </w:rPr>
      </w:pPr>
      <w:r w:rsidRPr="00AB380F">
        <w:rPr>
          <w:rFonts w:ascii="Verdana" w:hAnsi="Verdana"/>
          <w:color w:val="000000" w:themeColor="text1"/>
        </w:rPr>
        <w:t>La documentazione del Sistema di autocontrollo igienico svolge le seguenti funzioni fondamentali:</w:t>
      </w:r>
    </w:p>
    <w:p w14:paraId="29B239FA" w14:textId="77777777" w:rsidR="00764648" w:rsidRPr="00AB380F" w:rsidRDefault="00764648" w:rsidP="006411FC">
      <w:pPr>
        <w:spacing w:line="276" w:lineRule="auto"/>
        <w:ind w:right="-1"/>
        <w:jc w:val="both"/>
        <w:rPr>
          <w:rFonts w:ascii="Verdana" w:hAnsi="Verdana"/>
          <w:color w:val="000000" w:themeColor="text1"/>
        </w:rPr>
      </w:pPr>
      <w:r w:rsidRPr="00AB380F">
        <w:rPr>
          <w:rFonts w:ascii="Verdana" w:hAnsi="Verdana"/>
          <w:color w:val="000000" w:themeColor="text1"/>
        </w:rPr>
        <w:t>1. indicare al personale come mantenere e migliorare gli standard di igiene</w:t>
      </w:r>
    </w:p>
    <w:p w14:paraId="3566F267" w14:textId="77777777" w:rsidR="00764648" w:rsidRPr="00AB380F" w:rsidRDefault="00764648" w:rsidP="006411FC">
      <w:pPr>
        <w:spacing w:line="276" w:lineRule="auto"/>
        <w:ind w:right="-1"/>
        <w:jc w:val="both"/>
        <w:rPr>
          <w:rFonts w:ascii="Verdana" w:hAnsi="Verdana"/>
          <w:color w:val="000000" w:themeColor="text1"/>
        </w:rPr>
      </w:pPr>
      <w:r w:rsidRPr="00AB380F">
        <w:rPr>
          <w:rFonts w:ascii="Verdana" w:hAnsi="Verdana"/>
          <w:color w:val="000000" w:themeColor="text1"/>
        </w:rPr>
        <w:t xml:space="preserve">2. presentare all'esterno il modo di operare della </w:t>
      </w:r>
      <w:proofErr w:type="gramStart"/>
      <w:r w:rsidRPr="00AB380F">
        <w:rPr>
          <w:rFonts w:ascii="Verdana" w:hAnsi="Verdana"/>
          <w:color w:val="000000" w:themeColor="text1"/>
        </w:rPr>
        <w:t>Azienda  per</w:t>
      </w:r>
      <w:proofErr w:type="gramEnd"/>
      <w:r w:rsidRPr="00AB380F">
        <w:rPr>
          <w:rFonts w:ascii="Verdana" w:hAnsi="Verdana"/>
          <w:color w:val="000000" w:themeColor="text1"/>
        </w:rPr>
        <w:t xml:space="preserve"> garantire il controllo igienico;</w:t>
      </w:r>
    </w:p>
    <w:p w14:paraId="496E374E" w14:textId="77777777" w:rsidR="00764648" w:rsidRPr="00AB380F" w:rsidRDefault="00764648" w:rsidP="006411FC">
      <w:pPr>
        <w:spacing w:line="276" w:lineRule="auto"/>
        <w:ind w:right="-1"/>
        <w:jc w:val="both"/>
        <w:rPr>
          <w:rFonts w:ascii="Verdana" w:hAnsi="Verdana"/>
          <w:color w:val="000000" w:themeColor="text1"/>
        </w:rPr>
      </w:pPr>
      <w:r w:rsidRPr="00AB380F">
        <w:rPr>
          <w:rFonts w:ascii="Verdana" w:hAnsi="Verdana"/>
          <w:color w:val="000000" w:themeColor="text1"/>
        </w:rPr>
        <w:t>3. attestare l'esecuzione delle procedure e l'efficace funzionamento del Sistema in conformità agli standard di riferimento.</w:t>
      </w:r>
    </w:p>
    <w:p w14:paraId="244C75AB" w14:textId="77777777" w:rsidR="00764648" w:rsidRPr="00AB380F" w:rsidRDefault="00764648" w:rsidP="006411FC">
      <w:pPr>
        <w:spacing w:line="276" w:lineRule="auto"/>
        <w:jc w:val="both"/>
        <w:rPr>
          <w:rFonts w:ascii="Verdana" w:hAnsi="Verdana"/>
          <w:color w:val="000000" w:themeColor="text1"/>
        </w:rPr>
      </w:pPr>
      <w:r w:rsidRPr="00AB380F">
        <w:rPr>
          <w:rFonts w:ascii="Verdana" w:hAnsi="Verdana"/>
          <w:color w:val="000000" w:themeColor="text1"/>
        </w:rPr>
        <w:t>La documentazione del Sistema a partire dai documenti più generali ai documenti di maggior dettaglio è la seguente:</w:t>
      </w:r>
    </w:p>
    <w:p w14:paraId="244ADBCB" w14:textId="77777777" w:rsidR="00764648" w:rsidRPr="00AB380F" w:rsidRDefault="00764648" w:rsidP="00EE1CC8">
      <w:pPr>
        <w:numPr>
          <w:ilvl w:val="0"/>
          <w:numId w:val="35"/>
        </w:numPr>
        <w:tabs>
          <w:tab w:val="left" w:pos="1981"/>
        </w:tabs>
        <w:spacing w:line="276" w:lineRule="auto"/>
        <w:jc w:val="both"/>
        <w:rPr>
          <w:rFonts w:ascii="Verdana" w:hAnsi="Verdana"/>
          <w:color w:val="000000" w:themeColor="text1"/>
        </w:rPr>
      </w:pPr>
      <w:r w:rsidRPr="00AB380F">
        <w:rPr>
          <w:rFonts w:ascii="Verdana" w:hAnsi="Verdana"/>
          <w:color w:val="000000" w:themeColor="text1"/>
        </w:rPr>
        <w:t>Manuale di corretta prassi igienica</w:t>
      </w:r>
    </w:p>
    <w:p w14:paraId="66DEB6D6" w14:textId="77777777" w:rsidR="00764648" w:rsidRPr="00AB380F"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Procedure</w:t>
      </w:r>
    </w:p>
    <w:p w14:paraId="09192383" w14:textId="77777777" w:rsidR="00764648" w:rsidRPr="00AB380F"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 xml:space="preserve">Moduli </w:t>
      </w:r>
    </w:p>
    <w:p w14:paraId="2473FE0E" w14:textId="77777777" w:rsidR="00764648" w:rsidRPr="00AB380F"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Documenti</w:t>
      </w:r>
    </w:p>
    <w:p w14:paraId="10E63209" w14:textId="77777777" w:rsidR="00764648" w:rsidRPr="00AB380F"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Istruzioni di lavoro</w:t>
      </w:r>
    </w:p>
    <w:p w14:paraId="0B232A05" w14:textId="710A5CD3" w:rsidR="00764648"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Allegati</w:t>
      </w:r>
    </w:p>
    <w:p w14:paraId="3597ED69" w14:textId="77777777" w:rsidR="006411FC" w:rsidRPr="006411FC" w:rsidRDefault="006411FC" w:rsidP="00EE1CC8">
      <w:pPr>
        <w:numPr>
          <w:ilvl w:val="0"/>
          <w:numId w:val="41"/>
        </w:numPr>
        <w:tabs>
          <w:tab w:val="left" w:pos="1981"/>
        </w:tabs>
        <w:spacing w:line="276" w:lineRule="auto"/>
        <w:jc w:val="both"/>
        <w:rPr>
          <w:rFonts w:ascii="Verdana" w:hAnsi="Verdana"/>
          <w:color w:val="000000" w:themeColor="text1"/>
        </w:rPr>
      </w:pPr>
    </w:p>
    <w:p w14:paraId="5F0FAD93" w14:textId="77777777" w:rsidR="00764648" w:rsidRPr="00AB380F" w:rsidRDefault="00764648" w:rsidP="006411FC">
      <w:pPr>
        <w:spacing w:line="276" w:lineRule="auto"/>
        <w:jc w:val="both"/>
        <w:rPr>
          <w:rFonts w:ascii="Verdana" w:hAnsi="Verdana"/>
          <w:color w:val="000000" w:themeColor="text1"/>
        </w:rPr>
      </w:pPr>
      <w:r w:rsidRPr="00AB380F">
        <w:rPr>
          <w:rFonts w:ascii="Verdana" w:hAnsi="Verdana"/>
          <w:color w:val="000000" w:themeColor="text1"/>
        </w:rPr>
        <w:t xml:space="preserve">Il Sistema è inoltre supportato </w:t>
      </w:r>
      <w:proofErr w:type="gramStart"/>
      <w:r w:rsidRPr="00AB380F">
        <w:rPr>
          <w:rFonts w:ascii="Verdana" w:hAnsi="Verdana"/>
          <w:color w:val="000000" w:themeColor="text1"/>
        </w:rPr>
        <w:t>da :</w:t>
      </w:r>
      <w:proofErr w:type="gramEnd"/>
    </w:p>
    <w:p w14:paraId="7782BD3C" w14:textId="77777777" w:rsidR="00764648" w:rsidRPr="00AB380F" w:rsidRDefault="00764648" w:rsidP="00EE1CC8">
      <w:pPr>
        <w:numPr>
          <w:ilvl w:val="0"/>
          <w:numId w:val="41"/>
        </w:numPr>
        <w:tabs>
          <w:tab w:val="left" w:pos="1981"/>
        </w:tabs>
        <w:spacing w:line="276" w:lineRule="auto"/>
        <w:jc w:val="both"/>
        <w:rPr>
          <w:rFonts w:ascii="Verdana" w:hAnsi="Verdana"/>
          <w:strike/>
          <w:color w:val="000000" w:themeColor="text1"/>
        </w:rPr>
      </w:pPr>
      <w:r w:rsidRPr="00AB380F">
        <w:rPr>
          <w:rFonts w:ascii="Verdana" w:hAnsi="Verdana"/>
          <w:color w:val="000000" w:themeColor="text1"/>
        </w:rPr>
        <w:t xml:space="preserve">Documenti di origine esterna quali norme legislative tecniche, ecc. </w:t>
      </w:r>
      <w:r w:rsidRPr="00AB380F">
        <w:rPr>
          <w:rFonts w:ascii="Verdana" w:hAnsi="Verdana"/>
          <w:strike/>
          <w:color w:val="000000" w:themeColor="text1"/>
        </w:rPr>
        <w:t xml:space="preserve"> </w:t>
      </w:r>
    </w:p>
    <w:p w14:paraId="6DA2A905" w14:textId="77777777" w:rsidR="00764648" w:rsidRPr="00AB380F"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Documentazione tecnica</w:t>
      </w:r>
    </w:p>
    <w:p w14:paraId="143B1955" w14:textId="77777777" w:rsidR="00764648" w:rsidRPr="00AB380F" w:rsidRDefault="00764648" w:rsidP="006411FC">
      <w:pPr>
        <w:spacing w:line="276" w:lineRule="auto"/>
        <w:jc w:val="both"/>
        <w:rPr>
          <w:rFonts w:ascii="Verdana" w:hAnsi="Verdana"/>
          <w:color w:val="000000" w:themeColor="text1"/>
        </w:rPr>
      </w:pPr>
    </w:p>
    <w:p w14:paraId="3A4796BD" w14:textId="77777777" w:rsidR="00764648" w:rsidRPr="00AB380F" w:rsidRDefault="00764648" w:rsidP="006411FC">
      <w:pPr>
        <w:spacing w:line="276" w:lineRule="auto"/>
        <w:jc w:val="both"/>
        <w:rPr>
          <w:rFonts w:ascii="Verdana" w:hAnsi="Verdana"/>
          <w:color w:val="000000" w:themeColor="text1"/>
        </w:rPr>
      </w:pPr>
      <w:r w:rsidRPr="00AB380F">
        <w:rPr>
          <w:rFonts w:ascii="Verdana" w:hAnsi="Verdana"/>
          <w:color w:val="000000" w:themeColor="text1"/>
        </w:rPr>
        <w:t>Sono fissate precise modalità di gestione dei documenti, in particolare:</w:t>
      </w:r>
    </w:p>
    <w:p w14:paraId="676EA7BA" w14:textId="77777777" w:rsidR="00764648" w:rsidRPr="00AB380F"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sono attribuite per ciascun tipo di documento le responsabilità per la emissione, approvazione, distribuzione e modifica</w:t>
      </w:r>
    </w:p>
    <w:p w14:paraId="1B2566F6" w14:textId="77777777" w:rsidR="00764648" w:rsidRPr="00AB380F"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sono individuati i destinatari dei singoli documenti</w:t>
      </w:r>
    </w:p>
    <w:p w14:paraId="04EB9D6C" w14:textId="77777777" w:rsidR="00764648" w:rsidRPr="00AB380F"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sono mantenute registrazioni della distribuzione di ciascun documento</w:t>
      </w:r>
    </w:p>
    <w:p w14:paraId="5E02F899" w14:textId="77777777" w:rsidR="00764648" w:rsidRPr="00AB380F" w:rsidRDefault="00764648" w:rsidP="00EE1CC8">
      <w:pPr>
        <w:numPr>
          <w:ilvl w:val="0"/>
          <w:numId w:val="41"/>
        </w:numPr>
        <w:tabs>
          <w:tab w:val="left" w:pos="1981"/>
        </w:tabs>
        <w:spacing w:line="276" w:lineRule="auto"/>
        <w:jc w:val="both"/>
        <w:rPr>
          <w:rFonts w:ascii="Verdana" w:hAnsi="Verdana"/>
          <w:color w:val="000000" w:themeColor="text1"/>
        </w:rPr>
      </w:pPr>
      <w:r w:rsidRPr="00AB380F">
        <w:rPr>
          <w:rFonts w:ascii="Verdana" w:hAnsi="Verdana"/>
          <w:color w:val="000000" w:themeColor="text1"/>
        </w:rPr>
        <w:t>sono descritte le modalità di sostituzione di un documento con eventuali successivi aggiornamenti</w:t>
      </w:r>
    </w:p>
    <w:p w14:paraId="408AF289" w14:textId="2D873DF9" w:rsidR="006411FC" w:rsidRPr="00AB380F" w:rsidRDefault="00764648" w:rsidP="006411FC">
      <w:pPr>
        <w:spacing w:line="276" w:lineRule="auto"/>
        <w:jc w:val="both"/>
        <w:rPr>
          <w:rFonts w:ascii="Verdana" w:hAnsi="Verdana"/>
          <w:color w:val="000000" w:themeColor="text1"/>
        </w:rPr>
      </w:pPr>
      <w:r w:rsidRPr="00AB380F">
        <w:rPr>
          <w:rFonts w:ascii="Verdana" w:hAnsi="Verdana"/>
          <w:color w:val="000000" w:themeColor="text1"/>
        </w:rPr>
        <w:t xml:space="preserve">Quanto sopra sia </w:t>
      </w:r>
      <w:proofErr w:type="gramStart"/>
      <w:r w:rsidRPr="00AB380F">
        <w:rPr>
          <w:rFonts w:ascii="Verdana" w:hAnsi="Verdana"/>
          <w:color w:val="000000" w:themeColor="text1"/>
        </w:rPr>
        <w:t>per  i</w:t>
      </w:r>
      <w:proofErr w:type="gramEnd"/>
      <w:r w:rsidRPr="00AB380F">
        <w:rPr>
          <w:rFonts w:ascii="Verdana" w:hAnsi="Verdana"/>
          <w:color w:val="000000" w:themeColor="text1"/>
        </w:rPr>
        <w:t xml:space="preserve"> </w:t>
      </w:r>
      <w:proofErr w:type="gramStart"/>
      <w:r w:rsidRPr="00AB380F">
        <w:rPr>
          <w:rFonts w:ascii="Verdana" w:hAnsi="Verdana"/>
          <w:color w:val="000000" w:themeColor="text1"/>
        </w:rPr>
        <w:t>documenti  generati</w:t>
      </w:r>
      <w:proofErr w:type="gramEnd"/>
      <w:r w:rsidRPr="00AB380F">
        <w:rPr>
          <w:rFonts w:ascii="Verdana" w:hAnsi="Verdana"/>
          <w:color w:val="000000" w:themeColor="text1"/>
        </w:rPr>
        <w:t xml:space="preserve"> all’interno della AGRUMI-GEL   S.r.l. che per quanto applicabile per i documenti di origine esterna.</w:t>
      </w:r>
    </w:p>
    <w:p w14:paraId="7AA9E907" w14:textId="77777777" w:rsidR="00764648" w:rsidRPr="00AB380F" w:rsidRDefault="00764648" w:rsidP="006411FC">
      <w:pPr>
        <w:spacing w:line="276" w:lineRule="auto"/>
        <w:jc w:val="both"/>
        <w:rPr>
          <w:rFonts w:ascii="Verdana" w:hAnsi="Verdana"/>
          <w:color w:val="000000" w:themeColor="text1"/>
        </w:rPr>
      </w:pPr>
      <w:r w:rsidRPr="00AB380F">
        <w:rPr>
          <w:rFonts w:ascii="Verdana" w:hAnsi="Verdana"/>
          <w:color w:val="000000" w:themeColor="text1"/>
        </w:rPr>
        <w:t xml:space="preserve">A scopo di identificazione ogni documento di origine interna è dotato di un titolo di </w:t>
      </w:r>
      <w:proofErr w:type="gramStart"/>
      <w:r w:rsidRPr="00AB380F">
        <w:rPr>
          <w:rFonts w:ascii="Verdana" w:hAnsi="Verdana"/>
          <w:color w:val="000000" w:themeColor="text1"/>
        </w:rPr>
        <w:t>designazione ,</w:t>
      </w:r>
      <w:proofErr w:type="gramEnd"/>
      <w:r w:rsidRPr="00AB380F">
        <w:rPr>
          <w:rFonts w:ascii="Verdana" w:hAnsi="Verdana"/>
          <w:color w:val="000000" w:themeColor="text1"/>
        </w:rPr>
        <w:t xml:space="preserve"> di un codice documento e di un indice di revisione o data di emissione.</w:t>
      </w:r>
    </w:p>
    <w:p w14:paraId="635DABC0" w14:textId="77777777" w:rsidR="00764648" w:rsidRPr="00AB380F" w:rsidRDefault="00764648" w:rsidP="006411FC">
      <w:pPr>
        <w:spacing w:line="276" w:lineRule="auto"/>
        <w:jc w:val="both"/>
        <w:rPr>
          <w:rFonts w:ascii="Verdana" w:hAnsi="Verdana"/>
          <w:color w:val="000000" w:themeColor="text1"/>
        </w:rPr>
      </w:pPr>
      <w:r w:rsidRPr="00AB380F">
        <w:rPr>
          <w:rFonts w:ascii="Verdana" w:hAnsi="Verdana"/>
          <w:color w:val="000000" w:themeColor="text1"/>
        </w:rPr>
        <w:t xml:space="preserve">Per le Procedure del sistema e il Manuale dell’Autocontrollo, l’iter di emissione (e quindi la convalida del documento) è evidenziato su ogni frontespizio del documento con la firma di chi lo ha redatto e di chi lo ha approvato. La documentazione tecnica e i moduli utilizzati riportano sempre una data di emissione e una firma di </w:t>
      </w:r>
      <w:proofErr w:type="gramStart"/>
      <w:r w:rsidRPr="00AB380F">
        <w:rPr>
          <w:rFonts w:ascii="Verdana" w:hAnsi="Verdana"/>
          <w:color w:val="000000" w:themeColor="text1"/>
        </w:rPr>
        <w:t>chi  ha</w:t>
      </w:r>
      <w:proofErr w:type="gramEnd"/>
      <w:r w:rsidRPr="00AB380F">
        <w:rPr>
          <w:rFonts w:ascii="Verdana" w:hAnsi="Verdana"/>
          <w:color w:val="000000" w:themeColor="text1"/>
        </w:rPr>
        <w:t xml:space="preserve"> emesso il documento.</w:t>
      </w:r>
    </w:p>
    <w:p w14:paraId="1B92C87B" w14:textId="77777777" w:rsidR="00764648" w:rsidRPr="00AB380F" w:rsidRDefault="00764648" w:rsidP="006411FC">
      <w:pPr>
        <w:spacing w:line="276" w:lineRule="auto"/>
        <w:jc w:val="both"/>
        <w:rPr>
          <w:rFonts w:ascii="Verdana" w:hAnsi="Verdana"/>
          <w:color w:val="000000" w:themeColor="text1"/>
        </w:rPr>
      </w:pPr>
      <w:r w:rsidRPr="00AB380F">
        <w:rPr>
          <w:rFonts w:ascii="Verdana" w:hAnsi="Verdana"/>
          <w:color w:val="000000" w:themeColor="text1"/>
        </w:rPr>
        <w:t>Viene mantenuta aggiornata una lista generale dei documenti nell’ultima revisione, allo scopo di evitare l’uso involontario di documenti superati (D 05.01)</w:t>
      </w:r>
    </w:p>
    <w:p w14:paraId="6921E774" w14:textId="77777777" w:rsidR="00764648" w:rsidRPr="00AB380F" w:rsidRDefault="00764648" w:rsidP="006411FC">
      <w:pPr>
        <w:spacing w:line="276" w:lineRule="auto"/>
        <w:jc w:val="both"/>
        <w:rPr>
          <w:rFonts w:ascii="Verdana" w:hAnsi="Verdana"/>
          <w:color w:val="000000" w:themeColor="text1"/>
        </w:rPr>
      </w:pPr>
      <w:r w:rsidRPr="00AB380F">
        <w:rPr>
          <w:rFonts w:ascii="Verdana" w:hAnsi="Verdana"/>
          <w:color w:val="000000" w:themeColor="text1"/>
        </w:rPr>
        <w:t>L'ufficio che emette il documento è responsabile della distribuzione sia del documento che dei successivi aggiornamenti. Gli utilizzatori dei documenti sono responsabili di distruggere o di identificare chiaramente come tali, i documenti superati.</w:t>
      </w:r>
    </w:p>
    <w:p w14:paraId="54B94600" w14:textId="77777777" w:rsidR="00764648" w:rsidRPr="00AB380F" w:rsidRDefault="00764648" w:rsidP="006411FC">
      <w:pPr>
        <w:spacing w:line="276" w:lineRule="auto"/>
        <w:jc w:val="both"/>
        <w:rPr>
          <w:rFonts w:ascii="Verdana" w:hAnsi="Verdana"/>
          <w:color w:val="000000" w:themeColor="text1"/>
        </w:rPr>
      </w:pPr>
      <w:r w:rsidRPr="00AB380F">
        <w:rPr>
          <w:rFonts w:ascii="Verdana" w:hAnsi="Verdana"/>
          <w:color w:val="000000" w:themeColor="text1"/>
        </w:rPr>
        <w:t xml:space="preserve">I documenti sono presenti sia su supporto cartaceo che elettronico. Di questi ultimi vengono effettuate sistematicamente copie di </w:t>
      </w:r>
      <w:proofErr w:type="gramStart"/>
      <w:r w:rsidRPr="00AB380F">
        <w:rPr>
          <w:rFonts w:ascii="Verdana" w:hAnsi="Verdana"/>
          <w:color w:val="000000" w:themeColor="text1"/>
        </w:rPr>
        <w:t>riserva  “</w:t>
      </w:r>
      <w:proofErr w:type="gramEnd"/>
      <w:r w:rsidRPr="00AB380F">
        <w:rPr>
          <w:rFonts w:ascii="Verdana" w:hAnsi="Verdana"/>
          <w:color w:val="000000" w:themeColor="text1"/>
        </w:rPr>
        <w:t>(back up)”.</w:t>
      </w:r>
    </w:p>
    <w:p w14:paraId="62BF4750" w14:textId="77777777" w:rsidR="00764648" w:rsidRPr="00AB380F" w:rsidRDefault="00764648" w:rsidP="006411FC">
      <w:pPr>
        <w:spacing w:line="276" w:lineRule="auto"/>
        <w:jc w:val="both"/>
        <w:rPr>
          <w:rFonts w:ascii="Verdana" w:hAnsi="Verdana"/>
          <w:b/>
          <w:color w:val="000000" w:themeColor="text1"/>
        </w:rPr>
      </w:pPr>
    </w:p>
    <w:p w14:paraId="5F1FB5AE" w14:textId="77777777" w:rsidR="00764648" w:rsidRPr="00AB380F" w:rsidRDefault="00764648" w:rsidP="006411FC">
      <w:pPr>
        <w:spacing w:line="276" w:lineRule="auto"/>
        <w:jc w:val="both"/>
        <w:rPr>
          <w:rFonts w:ascii="Verdana" w:hAnsi="Verdana"/>
          <w:b/>
          <w:color w:val="000000" w:themeColor="text1"/>
        </w:rPr>
      </w:pPr>
      <w:r w:rsidRPr="00AB380F">
        <w:rPr>
          <w:rFonts w:ascii="Verdana" w:hAnsi="Verdana"/>
          <w:b/>
          <w:color w:val="000000" w:themeColor="text1"/>
        </w:rPr>
        <w:t>6. NORMATIVA DI RIFERIMENTO</w:t>
      </w:r>
    </w:p>
    <w:p w14:paraId="3137CCB1" w14:textId="507C062D" w:rsidR="00F04F02" w:rsidRDefault="00764648" w:rsidP="00764648">
      <w:pPr>
        <w:pStyle w:val="Intestazione"/>
        <w:tabs>
          <w:tab w:val="clear" w:pos="4819"/>
          <w:tab w:val="clear" w:pos="9638"/>
        </w:tabs>
        <w:rPr>
          <w:rFonts w:ascii="Verdana" w:hAnsi="Verdana"/>
          <w:color w:val="000000" w:themeColor="text1"/>
        </w:rPr>
      </w:pPr>
      <w:r w:rsidRPr="00AB380F">
        <w:rPr>
          <w:rFonts w:ascii="Verdana" w:hAnsi="Verdana"/>
          <w:color w:val="000000" w:themeColor="text1"/>
        </w:rPr>
        <w:t>Vedi D 05.02 “Elenco della normativa di riferimento”.</w:t>
      </w:r>
    </w:p>
    <w:p w14:paraId="4105C76C" w14:textId="15C05EF1" w:rsidR="006411FC" w:rsidRDefault="006411FC" w:rsidP="00764648">
      <w:pPr>
        <w:pStyle w:val="Intestazione"/>
        <w:tabs>
          <w:tab w:val="clear" w:pos="4819"/>
          <w:tab w:val="clear" w:pos="9638"/>
        </w:tabs>
        <w:rPr>
          <w:rFonts w:ascii="Verdana" w:hAnsi="Verdana"/>
          <w:color w:val="000000" w:themeColor="text1"/>
        </w:rPr>
      </w:pPr>
    </w:p>
    <w:p w14:paraId="1006FBD3" w14:textId="76F790EF" w:rsidR="006411FC" w:rsidRDefault="006411FC" w:rsidP="00764648">
      <w:pPr>
        <w:pStyle w:val="Intestazione"/>
        <w:tabs>
          <w:tab w:val="clear" w:pos="4819"/>
          <w:tab w:val="clear" w:pos="9638"/>
        </w:tabs>
        <w:rPr>
          <w:rFonts w:ascii="Verdana" w:hAnsi="Verdana"/>
          <w:color w:val="000000" w:themeColor="text1"/>
        </w:rPr>
      </w:pPr>
    </w:p>
    <w:p w14:paraId="12802560" w14:textId="592693CA" w:rsidR="006411FC" w:rsidRDefault="006411FC" w:rsidP="00764648">
      <w:pPr>
        <w:pStyle w:val="Intestazione"/>
        <w:tabs>
          <w:tab w:val="clear" w:pos="4819"/>
          <w:tab w:val="clear" w:pos="9638"/>
        </w:tabs>
        <w:rPr>
          <w:rFonts w:ascii="Verdana" w:hAnsi="Verdana"/>
          <w:color w:val="000000" w:themeColor="text1"/>
        </w:rPr>
      </w:pPr>
    </w:p>
    <w:p w14:paraId="380083E6" w14:textId="06D0EE64" w:rsidR="006411FC" w:rsidRDefault="006411FC" w:rsidP="00764648">
      <w:pPr>
        <w:pStyle w:val="Intestazione"/>
        <w:tabs>
          <w:tab w:val="clear" w:pos="4819"/>
          <w:tab w:val="clear" w:pos="9638"/>
        </w:tabs>
        <w:rPr>
          <w:rFonts w:ascii="Verdana" w:hAnsi="Verdana"/>
          <w:color w:val="000000" w:themeColor="text1"/>
        </w:rPr>
      </w:pPr>
    </w:p>
    <w:p w14:paraId="18563205" w14:textId="3DC9AC6E" w:rsidR="006411FC" w:rsidRDefault="006411FC" w:rsidP="00764648">
      <w:pPr>
        <w:pStyle w:val="Intestazione"/>
        <w:tabs>
          <w:tab w:val="clear" w:pos="4819"/>
          <w:tab w:val="clear" w:pos="9638"/>
        </w:tabs>
        <w:rPr>
          <w:rFonts w:ascii="Verdana" w:hAnsi="Verdana"/>
          <w:color w:val="000000" w:themeColor="text1"/>
        </w:rPr>
      </w:pPr>
    </w:p>
    <w:p w14:paraId="7CE8BDCA" w14:textId="07C5F9AE" w:rsidR="006411FC" w:rsidRDefault="006411FC" w:rsidP="00764648">
      <w:pPr>
        <w:pStyle w:val="Intestazione"/>
        <w:tabs>
          <w:tab w:val="clear" w:pos="4819"/>
          <w:tab w:val="clear" w:pos="9638"/>
        </w:tabs>
        <w:rPr>
          <w:rFonts w:ascii="Verdana" w:hAnsi="Verdana"/>
          <w:color w:val="000000" w:themeColor="text1"/>
        </w:rPr>
      </w:pPr>
    </w:p>
    <w:p w14:paraId="40B0CE61" w14:textId="77777777" w:rsidR="00A467DA" w:rsidRDefault="00A467DA" w:rsidP="006411FC">
      <w:pPr>
        <w:pStyle w:val="Intestazione"/>
        <w:rPr>
          <w:rFonts w:ascii="Verdana" w:hAnsi="Verdana"/>
          <w:color w:val="000000" w:themeColor="text1"/>
        </w:rPr>
      </w:pPr>
    </w:p>
    <w:p w14:paraId="24E4876E" w14:textId="642A2A97" w:rsidR="00F04F02" w:rsidRPr="006411FC" w:rsidRDefault="00F04F02" w:rsidP="006411FC">
      <w:pPr>
        <w:pStyle w:val="Intestazione"/>
        <w:rPr>
          <w:rFonts w:ascii="Verdana" w:hAnsi="Verdana"/>
          <w:b/>
          <w:bCs/>
          <w:color w:val="000000" w:themeColor="text1"/>
        </w:rPr>
      </w:pPr>
      <w:r w:rsidRPr="006411FC">
        <w:rPr>
          <w:rFonts w:ascii="Verdana" w:hAnsi="Verdana"/>
          <w:b/>
          <w:bCs/>
          <w:color w:val="000000" w:themeColor="text1"/>
        </w:rPr>
        <w:t xml:space="preserve">ISTRUZIONE OPERATIVA EMERGENZA COVID-19 </w:t>
      </w:r>
      <w:r w:rsidRPr="006411FC">
        <w:rPr>
          <w:rFonts w:ascii="Verdana" w:hAnsi="Verdana"/>
          <w:b/>
          <w:bCs/>
          <w:i/>
          <w:iCs/>
          <w:color w:val="000000" w:themeColor="text1"/>
        </w:rPr>
        <w:t>(All.6)</w:t>
      </w:r>
    </w:p>
    <w:p w14:paraId="350C46DB" w14:textId="77777777" w:rsidR="00F04F02" w:rsidRDefault="00F04F02" w:rsidP="00F04F02">
      <w:pPr>
        <w:pStyle w:val="Intestazione"/>
        <w:rPr>
          <w:rFonts w:ascii="Verdana" w:hAnsi="Verdana"/>
          <w:b/>
          <w:bCs/>
          <w:color w:val="000000" w:themeColor="text1"/>
        </w:rPr>
      </w:pPr>
    </w:p>
    <w:p w14:paraId="4C2E753E" w14:textId="6E2C502A" w:rsidR="00F04F02" w:rsidRPr="00F04F02" w:rsidRDefault="00F04F02" w:rsidP="00F04F02">
      <w:pPr>
        <w:pStyle w:val="Intestazione"/>
        <w:rPr>
          <w:rFonts w:ascii="Verdana" w:hAnsi="Verdana"/>
          <w:b/>
          <w:bCs/>
          <w:color w:val="000000" w:themeColor="text1"/>
        </w:rPr>
      </w:pPr>
      <w:r w:rsidRPr="00F04F02">
        <w:rPr>
          <w:rFonts w:ascii="Verdana" w:hAnsi="Verdana"/>
          <w:b/>
          <w:bCs/>
          <w:color w:val="000000" w:themeColor="text1"/>
        </w:rPr>
        <w:t>Scopo</w:t>
      </w:r>
    </w:p>
    <w:p w14:paraId="2D549B19" w14:textId="77777777" w:rsidR="00F04F02" w:rsidRPr="00F04F02" w:rsidRDefault="00F04F02" w:rsidP="006411FC">
      <w:pPr>
        <w:pStyle w:val="Intestazione"/>
        <w:spacing w:line="276" w:lineRule="auto"/>
        <w:rPr>
          <w:rFonts w:ascii="Verdana" w:hAnsi="Verdana"/>
          <w:color w:val="000000" w:themeColor="text1"/>
        </w:rPr>
      </w:pPr>
    </w:p>
    <w:p w14:paraId="21CEE42D" w14:textId="77777777" w:rsidR="00F04F02" w:rsidRPr="00F04F02" w:rsidRDefault="00F04F02" w:rsidP="006411FC">
      <w:pPr>
        <w:pStyle w:val="Intestazione"/>
        <w:spacing w:line="276" w:lineRule="auto"/>
        <w:rPr>
          <w:rFonts w:ascii="Verdana" w:hAnsi="Verdana"/>
          <w:color w:val="000000" w:themeColor="text1"/>
        </w:rPr>
      </w:pPr>
      <w:r w:rsidRPr="00F04F02">
        <w:rPr>
          <w:rFonts w:ascii="Verdana" w:hAnsi="Verdana"/>
          <w:color w:val="000000" w:themeColor="text1"/>
        </w:rPr>
        <w:t>Scopo della presente istruzione è definire le attività e le procedure messe in atto da Agrumi-Gel srl e dai propri lavoratori rispetto ai comportamenti e alle misure preventive per la sicurezza propria e verso terzi a fronte dell’emergenza COVID-19.</w:t>
      </w:r>
    </w:p>
    <w:p w14:paraId="191460E0" w14:textId="77777777" w:rsidR="00F04F02" w:rsidRPr="00F04F02" w:rsidRDefault="00F04F02" w:rsidP="006411FC">
      <w:pPr>
        <w:pStyle w:val="Intestazione"/>
        <w:spacing w:line="276" w:lineRule="auto"/>
        <w:rPr>
          <w:rFonts w:ascii="Verdana" w:hAnsi="Verdana"/>
          <w:color w:val="000000" w:themeColor="text1"/>
        </w:rPr>
      </w:pPr>
    </w:p>
    <w:p w14:paraId="3DD532A3" w14:textId="77777777" w:rsidR="00F04F02" w:rsidRPr="00F04F02" w:rsidRDefault="00F04F02" w:rsidP="006411FC">
      <w:pPr>
        <w:pStyle w:val="Intestazione"/>
        <w:spacing w:line="276" w:lineRule="auto"/>
        <w:rPr>
          <w:rFonts w:ascii="Verdana" w:hAnsi="Verdana"/>
          <w:b/>
          <w:bCs/>
          <w:color w:val="000000" w:themeColor="text1"/>
        </w:rPr>
      </w:pPr>
      <w:r w:rsidRPr="00F04F02">
        <w:rPr>
          <w:rFonts w:ascii="Verdana" w:hAnsi="Verdana"/>
          <w:b/>
          <w:bCs/>
          <w:color w:val="000000" w:themeColor="text1"/>
        </w:rPr>
        <w:t>Modalità operative</w:t>
      </w:r>
    </w:p>
    <w:p w14:paraId="37047912" w14:textId="77777777" w:rsidR="00F04F02" w:rsidRPr="00F04F02" w:rsidRDefault="00F04F02" w:rsidP="006411FC">
      <w:pPr>
        <w:pStyle w:val="Intestazione"/>
        <w:spacing w:line="276" w:lineRule="auto"/>
        <w:rPr>
          <w:rFonts w:ascii="Verdana" w:hAnsi="Verdana"/>
          <w:color w:val="000000" w:themeColor="text1"/>
        </w:rPr>
      </w:pPr>
    </w:p>
    <w:p w14:paraId="41A589EC" w14:textId="77777777" w:rsidR="00F04F02" w:rsidRPr="00F04F02" w:rsidRDefault="00F04F02" w:rsidP="006411FC">
      <w:pPr>
        <w:pStyle w:val="Intestazione"/>
        <w:spacing w:line="276" w:lineRule="auto"/>
        <w:rPr>
          <w:rFonts w:ascii="Verdana" w:hAnsi="Verdana"/>
          <w:color w:val="000000" w:themeColor="text1"/>
        </w:rPr>
      </w:pPr>
      <w:r w:rsidRPr="00F04F02">
        <w:rPr>
          <w:rFonts w:ascii="Verdana" w:hAnsi="Verdana"/>
          <w:color w:val="000000" w:themeColor="text1"/>
        </w:rPr>
        <w:t>I dipendenti e tutto il personale esterno, prima di accedere nei locali aziendali verrà sottoposto al controllo della temperatura corporea (che dovrà essere inferiore ai 37.5°) e alla verifica del Green Pass vaccinale o tampone eseguito entro le 48 ore precedenti.</w:t>
      </w:r>
    </w:p>
    <w:p w14:paraId="06A8E92C" w14:textId="77777777" w:rsidR="00F04F02" w:rsidRPr="00F04F02" w:rsidRDefault="00F04F02" w:rsidP="006411FC">
      <w:pPr>
        <w:pStyle w:val="Intestazione"/>
        <w:spacing w:line="276" w:lineRule="auto"/>
        <w:rPr>
          <w:rFonts w:ascii="Verdana" w:hAnsi="Verdana"/>
          <w:color w:val="000000" w:themeColor="text1"/>
        </w:rPr>
      </w:pPr>
      <w:r w:rsidRPr="00F04F02">
        <w:rPr>
          <w:rFonts w:ascii="Verdana" w:hAnsi="Verdana"/>
          <w:color w:val="000000" w:themeColor="text1"/>
        </w:rPr>
        <w:t>Una volta all’interno dei locali aziendali, hanno l’obbligo di attenersi a quanto di seguito:</w:t>
      </w:r>
    </w:p>
    <w:p w14:paraId="1905E693" w14:textId="1116759F" w:rsidR="00F04F02" w:rsidRDefault="00F04F02" w:rsidP="00EE1CC8">
      <w:pPr>
        <w:pStyle w:val="Intestazione"/>
        <w:numPr>
          <w:ilvl w:val="0"/>
          <w:numId w:val="121"/>
        </w:numPr>
        <w:spacing w:line="276" w:lineRule="auto"/>
        <w:rPr>
          <w:rFonts w:ascii="Verdana" w:hAnsi="Verdana"/>
          <w:color w:val="000000" w:themeColor="text1"/>
        </w:rPr>
      </w:pPr>
      <w:r w:rsidRPr="00F04F02">
        <w:rPr>
          <w:rFonts w:ascii="Verdana" w:hAnsi="Verdana"/>
          <w:color w:val="000000" w:themeColor="text1"/>
        </w:rPr>
        <w:t>Lavarsi e disinfettarsi spesso le mani;</w:t>
      </w:r>
    </w:p>
    <w:p w14:paraId="126B419D" w14:textId="622AC339" w:rsidR="00F04F02" w:rsidRDefault="00F04F02" w:rsidP="00EE1CC8">
      <w:pPr>
        <w:pStyle w:val="Intestazione"/>
        <w:numPr>
          <w:ilvl w:val="0"/>
          <w:numId w:val="121"/>
        </w:numPr>
        <w:spacing w:line="276" w:lineRule="auto"/>
        <w:rPr>
          <w:rFonts w:ascii="Verdana" w:hAnsi="Verdana"/>
          <w:color w:val="000000" w:themeColor="text1"/>
        </w:rPr>
      </w:pPr>
      <w:r w:rsidRPr="00F04F02">
        <w:rPr>
          <w:rFonts w:ascii="Verdana" w:hAnsi="Verdana"/>
          <w:color w:val="000000" w:themeColor="text1"/>
        </w:rPr>
        <w:t>Indossare la mascherina;</w:t>
      </w:r>
    </w:p>
    <w:p w14:paraId="37C0DDF5" w14:textId="359E294A" w:rsidR="00F04F02" w:rsidRDefault="00F04F02" w:rsidP="00EE1CC8">
      <w:pPr>
        <w:pStyle w:val="Intestazione"/>
        <w:numPr>
          <w:ilvl w:val="0"/>
          <w:numId w:val="121"/>
        </w:numPr>
        <w:spacing w:line="276" w:lineRule="auto"/>
        <w:rPr>
          <w:rFonts w:ascii="Verdana" w:hAnsi="Verdana"/>
          <w:color w:val="000000" w:themeColor="text1"/>
        </w:rPr>
      </w:pPr>
      <w:r w:rsidRPr="00F04F02">
        <w:rPr>
          <w:rFonts w:ascii="Verdana" w:hAnsi="Verdana"/>
          <w:color w:val="000000" w:themeColor="text1"/>
        </w:rPr>
        <w:t>Mantenere almeno 1 metro di distanza l’uno dall’altro;</w:t>
      </w:r>
    </w:p>
    <w:p w14:paraId="0BE64F2D" w14:textId="77777777" w:rsidR="00F04F02" w:rsidRDefault="00F04F02" w:rsidP="00EE1CC8">
      <w:pPr>
        <w:pStyle w:val="Intestazione"/>
        <w:numPr>
          <w:ilvl w:val="0"/>
          <w:numId w:val="121"/>
        </w:numPr>
        <w:spacing w:line="276" w:lineRule="auto"/>
        <w:rPr>
          <w:rFonts w:ascii="Verdana" w:hAnsi="Verdana"/>
          <w:color w:val="000000" w:themeColor="text1"/>
        </w:rPr>
      </w:pPr>
      <w:r w:rsidRPr="00F04F02">
        <w:rPr>
          <w:rFonts w:ascii="Verdana" w:hAnsi="Verdana"/>
          <w:color w:val="000000" w:themeColor="text1"/>
        </w:rPr>
        <w:t>Evitare di toccarsi naso e bocca con le mani (soprattutto se prima non sono state ben lavate);</w:t>
      </w:r>
    </w:p>
    <w:p w14:paraId="60BE0C53" w14:textId="72DFB9C2" w:rsidR="00F04F02" w:rsidRPr="00F04F02" w:rsidRDefault="00F04F02" w:rsidP="00EE1CC8">
      <w:pPr>
        <w:pStyle w:val="Intestazione"/>
        <w:numPr>
          <w:ilvl w:val="0"/>
          <w:numId w:val="121"/>
        </w:numPr>
        <w:spacing w:line="276" w:lineRule="auto"/>
        <w:rPr>
          <w:rFonts w:ascii="Verdana" w:hAnsi="Verdana"/>
          <w:color w:val="000000" w:themeColor="text1"/>
        </w:rPr>
      </w:pPr>
      <w:r w:rsidRPr="00F04F02">
        <w:rPr>
          <w:rFonts w:ascii="Verdana" w:hAnsi="Verdana"/>
          <w:color w:val="000000" w:themeColor="text1"/>
        </w:rPr>
        <w:t>Coprirsi bocca e naso se si starnutisce o tossisce (all’interno del gomito o di un fazzoletto monouso) e lavarsi immediatamente le mani prima di toccare altro;</w:t>
      </w:r>
    </w:p>
    <w:p w14:paraId="75EBBAAB" w14:textId="77777777" w:rsidR="00F04F02" w:rsidRPr="00F04F02" w:rsidRDefault="00F04F02" w:rsidP="006411FC">
      <w:pPr>
        <w:pStyle w:val="Intestazione"/>
        <w:spacing w:line="276" w:lineRule="auto"/>
        <w:rPr>
          <w:rFonts w:ascii="Verdana" w:hAnsi="Verdana"/>
          <w:color w:val="000000" w:themeColor="text1"/>
        </w:rPr>
      </w:pPr>
      <w:r w:rsidRPr="00F04F02">
        <w:rPr>
          <w:rFonts w:ascii="Verdana" w:hAnsi="Verdana"/>
          <w:color w:val="000000" w:themeColor="text1"/>
        </w:rPr>
        <w:t xml:space="preserve"> </w:t>
      </w:r>
    </w:p>
    <w:p w14:paraId="6F652F40" w14:textId="77777777" w:rsidR="00F04F02" w:rsidRPr="00F04F02" w:rsidRDefault="00F04F02" w:rsidP="006411FC">
      <w:pPr>
        <w:pStyle w:val="Intestazione"/>
        <w:spacing w:line="276" w:lineRule="auto"/>
        <w:rPr>
          <w:rFonts w:ascii="Verdana" w:hAnsi="Verdana"/>
          <w:b/>
          <w:bCs/>
          <w:color w:val="000000" w:themeColor="text1"/>
        </w:rPr>
      </w:pPr>
      <w:r w:rsidRPr="00F04F02">
        <w:rPr>
          <w:rFonts w:ascii="Verdana" w:hAnsi="Verdana"/>
          <w:b/>
          <w:bCs/>
          <w:color w:val="000000" w:themeColor="text1"/>
        </w:rPr>
        <w:t>Sanificazione dei locali</w:t>
      </w:r>
    </w:p>
    <w:p w14:paraId="17D29147" w14:textId="77777777" w:rsidR="00F04F02" w:rsidRPr="00F04F02" w:rsidRDefault="00F04F02" w:rsidP="006411FC">
      <w:pPr>
        <w:pStyle w:val="Intestazione"/>
        <w:spacing w:line="276" w:lineRule="auto"/>
        <w:rPr>
          <w:rFonts w:ascii="Verdana" w:hAnsi="Verdana"/>
          <w:color w:val="000000" w:themeColor="text1"/>
        </w:rPr>
      </w:pPr>
    </w:p>
    <w:p w14:paraId="041C2158" w14:textId="77777777" w:rsidR="00F04F02" w:rsidRPr="00F04F02" w:rsidRDefault="00F04F02" w:rsidP="006411FC">
      <w:pPr>
        <w:pStyle w:val="Intestazione"/>
        <w:spacing w:line="276" w:lineRule="auto"/>
        <w:rPr>
          <w:rFonts w:ascii="Verdana" w:hAnsi="Verdana"/>
          <w:color w:val="000000" w:themeColor="text1"/>
        </w:rPr>
      </w:pPr>
      <w:r w:rsidRPr="00F04F02">
        <w:rPr>
          <w:rFonts w:ascii="Verdana" w:hAnsi="Verdana"/>
          <w:color w:val="000000" w:themeColor="text1"/>
        </w:rPr>
        <w:t>Tutti i locali aziendali verranno igienizzati settimanalmente con il sanificante formulato dalla nostra azienda. Mentre giornalmente verranno igienizzate tutte le scrivanie presenti in ufficio e in laboratorio.</w:t>
      </w:r>
    </w:p>
    <w:p w14:paraId="4637EA8F" w14:textId="77777777" w:rsidR="00F04F02" w:rsidRPr="00F04F02" w:rsidRDefault="00F04F02" w:rsidP="006411FC">
      <w:pPr>
        <w:pStyle w:val="Intestazione"/>
        <w:spacing w:line="276" w:lineRule="auto"/>
        <w:rPr>
          <w:rFonts w:ascii="Verdana" w:hAnsi="Verdana"/>
          <w:color w:val="000000" w:themeColor="text1"/>
        </w:rPr>
      </w:pPr>
    </w:p>
    <w:p w14:paraId="6A2E55A0" w14:textId="77777777" w:rsidR="00F04F02" w:rsidRPr="00F04F02" w:rsidRDefault="00F04F02" w:rsidP="006411FC">
      <w:pPr>
        <w:pStyle w:val="Intestazione"/>
        <w:spacing w:line="276" w:lineRule="auto"/>
        <w:rPr>
          <w:rFonts w:ascii="Verdana" w:hAnsi="Verdana"/>
          <w:b/>
          <w:bCs/>
          <w:color w:val="000000" w:themeColor="text1"/>
        </w:rPr>
      </w:pPr>
      <w:r w:rsidRPr="00F04F02">
        <w:rPr>
          <w:rFonts w:ascii="Verdana" w:hAnsi="Verdana"/>
          <w:b/>
          <w:bCs/>
          <w:color w:val="000000" w:themeColor="text1"/>
        </w:rPr>
        <w:t>Responsabilità</w:t>
      </w:r>
    </w:p>
    <w:p w14:paraId="0E97C7A0" w14:textId="77777777" w:rsidR="00F04F02" w:rsidRPr="00F04F02" w:rsidRDefault="00F04F02" w:rsidP="006411FC">
      <w:pPr>
        <w:pStyle w:val="Intestazione"/>
        <w:spacing w:line="276" w:lineRule="auto"/>
        <w:rPr>
          <w:rFonts w:ascii="Verdana" w:hAnsi="Verdana"/>
          <w:color w:val="000000" w:themeColor="text1"/>
        </w:rPr>
      </w:pPr>
    </w:p>
    <w:p w14:paraId="3DE37A71" w14:textId="345CD1C9" w:rsidR="00F04F02" w:rsidRDefault="00F04F02" w:rsidP="006411FC">
      <w:pPr>
        <w:pStyle w:val="Intestazione"/>
        <w:tabs>
          <w:tab w:val="clear" w:pos="4819"/>
          <w:tab w:val="clear" w:pos="9638"/>
        </w:tabs>
        <w:spacing w:line="276" w:lineRule="auto"/>
        <w:rPr>
          <w:rFonts w:ascii="Verdana" w:hAnsi="Verdana"/>
          <w:color w:val="000000" w:themeColor="text1"/>
        </w:rPr>
      </w:pPr>
      <w:r w:rsidRPr="00F04F02">
        <w:rPr>
          <w:rFonts w:ascii="Verdana" w:hAnsi="Verdana"/>
          <w:color w:val="000000" w:themeColor="text1"/>
        </w:rPr>
        <w:t>Il datore di lavoro ha la responsabilità di applicare tutte le misure di prevenzione e protezione volte alla tutela dei propri dipendenti a livello di salute nonché rispettare eventuali indicazioni date dalle Autorità competenti.</w:t>
      </w:r>
    </w:p>
    <w:p w14:paraId="67E8EA47" w14:textId="6D7092F6" w:rsidR="004C046D" w:rsidRDefault="004C046D" w:rsidP="00F04F02">
      <w:pPr>
        <w:pStyle w:val="Intestazione"/>
        <w:tabs>
          <w:tab w:val="clear" w:pos="4819"/>
          <w:tab w:val="clear" w:pos="9638"/>
        </w:tabs>
        <w:rPr>
          <w:rFonts w:ascii="Verdana" w:hAnsi="Verdana"/>
          <w:color w:val="000000" w:themeColor="text1"/>
        </w:rPr>
      </w:pPr>
    </w:p>
    <w:p w14:paraId="12C2DA29" w14:textId="583814DC" w:rsidR="004C046D" w:rsidRDefault="004C046D" w:rsidP="00F04F02">
      <w:pPr>
        <w:pStyle w:val="Intestazione"/>
        <w:tabs>
          <w:tab w:val="clear" w:pos="4819"/>
          <w:tab w:val="clear" w:pos="9638"/>
        </w:tabs>
        <w:rPr>
          <w:rFonts w:ascii="Verdana" w:hAnsi="Verdana"/>
          <w:color w:val="000000" w:themeColor="text1"/>
        </w:rPr>
      </w:pPr>
    </w:p>
    <w:p w14:paraId="7A851E13" w14:textId="5FDFBD28" w:rsidR="004C046D" w:rsidRDefault="004C046D" w:rsidP="00F04F02">
      <w:pPr>
        <w:pStyle w:val="Intestazione"/>
        <w:tabs>
          <w:tab w:val="clear" w:pos="4819"/>
          <w:tab w:val="clear" w:pos="9638"/>
        </w:tabs>
        <w:rPr>
          <w:rFonts w:ascii="Verdana" w:hAnsi="Verdana"/>
          <w:color w:val="000000" w:themeColor="text1"/>
        </w:rPr>
      </w:pPr>
    </w:p>
    <w:p w14:paraId="256883EB" w14:textId="3599A6CA" w:rsidR="004C046D" w:rsidRDefault="004C046D" w:rsidP="00F04F02">
      <w:pPr>
        <w:pStyle w:val="Intestazione"/>
        <w:tabs>
          <w:tab w:val="clear" w:pos="4819"/>
          <w:tab w:val="clear" w:pos="9638"/>
        </w:tabs>
        <w:rPr>
          <w:rFonts w:ascii="Verdana" w:hAnsi="Verdana"/>
          <w:color w:val="000000" w:themeColor="text1"/>
        </w:rPr>
      </w:pPr>
    </w:p>
    <w:p w14:paraId="62A053BF" w14:textId="3BB9A15A" w:rsidR="004C046D" w:rsidRDefault="004C046D" w:rsidP="00F04F02">
      <w:pPr>
        <w:pStyle w:val="Intestazione"/>
        <w:tabs>
          <w:tab w:val="clear" w:pos="4819"/>
          <w:tab w:val="clear" w:pos="9638"/>
        </w:tabs>
        <w:rPr>
          <w:rFonts w:ascii="Verdana" w:hAnsi="Verdana"/>
          <w:color w:val="000000" w:themeColor="text1"/>
        </w:rPr>
      </w:pPr>
    </w:p>
    <w:p w14:paraId="5B6FC0CD" w14:textId="694460C5" w:rsidR="004C046D" w:rsidRDefault="004C046D" w:rsidP="00F04F02">
      <w:pPr>
        <w:pStyle w:val="Intestazione"/>
        <w:tabs>
          <w:tab w:val="clear" w:pos="4819"/>
          <w:tab w:val="clear" w:pos="9638"/>
        </w:tabs>
        <w:rPr>
          <w:rFonts w:ascii="Verdana" w:hAnsi="Verdana"/>
          <w:color w:val="000000" w:themeColor="text1"/>
        </w:rPr>
      </w:pPr>
    </w:p>
    <w:p w14:paraId="3FDB470B" w14:textId="5A41552D" w:rsidR="00A467DA" w:rsidRDefault="00A467DA">
      <w:pPr>
        <w:pStyle w:val="Intestazione"/>
        <w:tabs>
          <w:tab w:val="clear" w:pos="4819"/>
          <w:tab w:val="clear" w:pos="9638"/>
        </w:tabs>
        <w:rPr>
          <w:rFonts w:ascii="Verdana" w:hAnsi="Verdana"/>
          <w:color w:val="000000" w:themeColor="text1"/>
          <w:sz w:val="12"/>
          <w:szCs w:val="12"/>
        </w:rPr>
      </w:pPr>
    </w:p>
    <w:p w14:paraId="176D7392" w14:textId="5CF761CF" w:rsidR="00A467DA" w:rsidRDefault="00A467DA">
      <w:pPr>
        <w:pStyle w:val="Intestazione"/>
        <w:tabs>
          <w:tab w:val="clear" w:pos="4819"/>
          <w:tab w:val="clear" w:pos="9638"/>
        </w:tabs>
        <w:rPr>
          <w:rFonts w:ascii="Verdana" w:hAnsi="Verdana"/>
          <w:color w:val="000000" w:themeColor="text1"/>
          <w:sz w:val="12"/>
          <w:szCs w:val="12"/>
        </w:rPr>
      </w:pPr>
    </w:p>
    <w:p w14:paraId="19701DC4" w14:textId="7D329A54" w:rsidR="00A467DA" w:rsidRDefault="00A467DA">
      <w:pPr>
        <w:pStyle w:val="Intestazione"/>
        <w:tabs>
          <w:tab w:val="clear" w:pos="4819"/>
          <w:tab w:val="clear" w:pos="9638"/>
        </w:tabs>
        <w:rPr>
          <w:rFonts w:ascii="Verdana" w:hAnsi="Verdana"/>
          <w:color w:val="000000" w:themeColor="text1"/>
          <w:sz w:val="12"/>
          <w:szCs w:val="12"/>
        </w:rPr>
      </w:pPr>
    </w:p>
    <w:p w14:paraId="19577637" w14:textId="4B5ECC75" w:rsidR="00A467DA" w:rsidRDefault="00A467DA">
      <w:pPr>
        <w:pStyle w:val="Intestazione"/>
        <w:tabs>
          <w:tab w:val="clear" w:pos="4819"/>
          <w:tab w:val="clear" w:pos="9638"/>
        </w:tabs>
        <w:rPr>
          <w:rFonts w:ascii="Verdana" w:hAnsi="Verdana"/>
          <w:color w:val="000000" w:themeColor="text1"/>
          <w:sz w:val="12"/>
          <w:szCs w:val="12"/>
        </w:rPr>
      </w:pPr>
    </w:p>
    <w:p w14:paraId="0ED6925A" w14:textId="58B9451C" w:rsidR="00A467DA" w:rsidRDefault="00A467DA">
      <w:pPr>
        <w:pStyle w:val="Intestazione"/>
        <w:tabs>
          <w:tab w:val="clear" w:pos="4819"/>
          <w:tab w:val="clear" w:pos="9638"/>
        </w:tabs>
        <w:rPr>
          <w:rFonts w:ascii="Verdana" w:hAnsi="Verdana"/>
          <w:color w:val="000000" w:themeColor="text1"/>
          <w:sz w:val="12"/>
          <w:szCs w:val="12"/>
        </w:rPr>
      </w:pPr>
    </w:p>
    <w:p w14:paraId="569D28C6" w14:textId="66321975" w:rsidR="00A467DA" w:rsidRDefault="00A467DA">
      <w:pPr>
        <w:pStyle w:val="Intestazione"/>
        <w:tabs>
          <w:tab w:val="clear" w:pos="4819"/>
          <w:tab w:val="clear" w:pos="9638"/>
        </w:tabs>
        <w:rPr>
          <w:rFonts w:ascii="Verdana" w:hAnsi="Verdana"/>
          <w:color w:val="000000" w:themeColor="text1"/>
          <w:sz w:val="12"/>
          <w:szCs w:val="12"/>
        </w:rPr>
      </w:pPr>
    </w:p>
    <w:p w14:paraId="2B077C11" w14:textId="592F547E" w:rsidR="00A467DA" w:rsidRDefault="00A467DA">
      <w:pPr>
        <w:pStyle w:val="Intestazione"/>
        <w:tabs>
          <w:tab w:val="clear" w:pos="4819"/>
          <w:tab w:val="clear" w:pos="9638"/>
        </w:tabs>
        <w:rPr>
          <w:rFonts w:ascii="Verdana" w:hAnsi="Verdana"/>
          <w:color w:val="000000" w:themeColor="text1"/>
          <w:sz w:val="12"/>
          <w:szCs w:val="12"/>
        </w:rPr>
      </w:pPr>
    </w:p>
    <w:p w14:paraId="07C94815" w14:textId="4FDF0D18" w:rsidR="00A467DA" w:rsidRDefault="00A467DA">
      <w:pPr>
        <w:pStyle w:val="Intestazione"/>
        <w:tabs>
          <w:tab w:val="clear" w:pos="4819"/>
          <w:tab w:val="clear" w:pos="9638"/>
        </w:tabs>
        <w:rPr>
          <w:rFonts w:ascii="Verdana" w:hAnsi="Verdana"/>
          <w:color w:val="000000" w:themeColor="text1"/>
          <w:sz w:val="12"/>
          <w:szCs w:val="12"/>
        </w:rPr>
      </w:pPr>
    </w:p>
    <w:p w14:paraId="3B0625CA" w14:textId="75E48894" w:rsidR="00A467DA" w:rsidRDefault="00A467DA">
      <w:pPr>
        <w:pStyle w:val="Intestazione"/>
        <w:tabs>
          <w:tab w:val="clear" w:pos="4819"/>
          <w:tab w:val="clear" w:pos="9638"/>
        </w:tabs>
        <w:rPr>
          <w:rFonts w:ascii="Verdana" w:hAnsi="Verdana"/>
          <w:color w:val="000000" w:themeColor="text1"/>
          <w:sz w:val="12"/>
          <w:szCs w:val="12"/>
        </w:rPr>
      </w:pPr>
    </w:p>
    <w:p w14:paraId="322C5B9D" w14:textId="77777777" w:rsidR="00A467DA" w:rsidRDefault="00A467DA">
      <w:pPr>
        <w:pStyle w:val="Intestazione"/>
        <w:tabs>
          <w:tab w:val="clear" w:pos="4819"/>
          <w:tab w:val="clear" w:pos="9638"/>
        </w:tabs>
        <w:rPr>
          <w:rFonts w:ascii="Verdana" w:hAnsi="Verdana"/>
          <w:color w:val="000000" w:themeColor="text1"/>
          <w:sz w:val="12"/>
          <w:szCs w:val="12"/>
        </w:rPr>
      </w:pPr>
    </w:p>
    <w:p w14:paraId="637D1A84" w14:textId="77777777" w:rsidR="00A467DA" w:rsidRDefault="00A467DA">
      <w:pPr>
        <w:pStyle w:val="Intestazione"/>
        <w:tabs>
          <w:tab w:val="clear" w:pos="4819"/>
          <w:tab w:val="clear" w:pos="9638"/>
        </w:tabs>
        <w:rPr>
          <w:rFonts w:ascii="Verdana" w:hAnsi="Verdana"/>
          <w:color w:val="000000" w:themeColor="text1"/>
          <w:sz w:val="12"/>
          <w:szCs w:val="12"/>
        </w:rPr>
      </w:pPr>
    </w:p>
    <w:p w14:paraId="2EF511CC" w14:textId="77777777" w:rsidR="00A467DA" w:rsidRDefault="00A467DA">
      <w:pPr>
        <w:pStyle w:val="Intestazione"/>
        <w:tabs>
          <w:tab w:val="clear" w:pos="4819"/>
          <w:tab w:val="clear" w:pos="9638"/>
        </w:tabs>
        <w:rPr>
          <w:rFonts w:ascii="Verdana" w:hAnsi="Verdana"/>
          <w:color w:val="000000" w:themeColor="text1"/>
          <w:sz w:val="12"/>
          <w:szCs w:val="12"/>
        </w:rPr>
      </w:pPr>
    </w:p>
    <w:p w14:paraId="640D53C3" w14:textId="77777777" w:rsidR="00A467DA" w:rsidRDefault="00A467DA">
      <w:pPr>
        <w:pStyle w:val="Intestazione"/>
        <w:tabs>
          <w:tab w:val="clear" w:pos="4819"/>
          <w:tab w:val="clear" w:pos="9638"/>
        </w:tabs>
        <w:rPr>
          <w:rFonts w:ascii="Verdana" w:hAnsi="Verdana"/>
          <w:color w:val="000000" w:themeColor="text1"/>
          <w:sz w:val="12"/>
          <w:szCs w:val="12"/>
        </w:rPr>
      </w:pPr>
    </w:p>
    <w:p w14:paraId="0C39FE78" w14:textId="77777777" w:rsidR="00A467DA" w:rsidRDefault="00A467DA">
      <w:pPr>
        <w:pStyle w:val="Intestazione"/>
        <w:tabs>
          <w:tab w:val="clear" w:pos="4819"/>
          <w:tab w:val="clear" w:pos="9638"/>
        </w:tabs>
        <w:rPr>
          <w:rFonts w:ascii="Verdana" w:hAnsi="Verdana"/>
          <w:color w:val="000000" w:themeColor="text1"/>
          <w:sz w:val="12"/>
          <w:szCs w:val="12"/>
        </w:rPr>
      </w:pPr>
    </w:p>
    <w:p w14:paraId="707F76B9" w14:textId="77777777" w:rsidR="00A467DA" w:rsidRDefault="00A467DA">
      <w:pPr>
        <w:pStyle w:val="Intestazione"/>
        <w:tabs>
          <w:tab w:val="clear" w:pos="4819"/>
          <w:tab w:val="clear" w:pos="9638"/>
        </w:tabs>
        <w:rPr>
          <w:rFonts w:ascii="Verdana" w:hAnsi="Verdana"/>
          <w:color w:val="000000" w:themeColor="text1"/>
          <w:sz w:val="12"/>
          <w:szCs w:val="12"/>
        </w:rPr>
      </w:pPr>
    </w:p>
    <w:p w14:paraId="7C502BBC" w14:textId="77777777" w:rsidR="00A467DA" w:rsidRDefault="00A467DA">
      <w:pPr>
        <w:pStyle w:val="Intestazione"/>
        <w:tabs>
          <w:tab w:val="clear" w:pos="4819"/>
          <w:tab w:val="clear" w:pos="9638"/>
        </w:tabs>
        <w:rPr>
          <w:rFonts w:ascii="Verdana" w:hAnsi="Verdana"/>
          <w:color w:val="000000" w:themeColor="text1"/>
          <w:sz w:val="12"/>
          <w:szCs w:val="12"/>
        </w:rPr>
      </w:pPr>
    </w:p>
    <w:p w14:paraId="729EBE14" w14:textId="77777777" w:rsidR="00A467DA" w:rsidRDefault="00A467DA">
      <w:pPr>
        <w:pStyle w:val="Intestazione"/>
        <w:tabs>
          <w:tab w:val="clear" w:pos="4819"/>
          <w:tab w:val="clear" w:pos="9638"/>
        </w:tabs>
        <w:rPr>
          <w:rFonts w:ascii="Verdana" w:hAnsi="Verdana"/>
          <w:color w:val="000000" w:themeColor="text1"/>
          <w:sz w:val="12"/>
          <w:szCs w:val="12"/>
        </w:rPr>
      </w:pPr>
    </w:p>
    <w:p w14:paraId="40C054CA" w14:textId="77777777" w:rsidR="00A467DA" w:rsidRDefault="00A467DA">
      <w:pPr>
        <w:pStyle w:val="Intestazione"/>
        <w:tabs>
          <w:tab w:val="clear" w:pos="4819"/>
          <w:tab w:val="clear" w:pos="9638"/>
        </w:tabs>
        <w:rPr>
          <w:rFonts w:ascii="Verdana" w:hAnsi="Verdana"/>
          <w:color w:val="000000" w:themeColor="text1"/>
          <w:sz w:val="12"/>
          <w:szCs w:val="12"/>
        </w:rPr>
      </w:pPr>
    </w:p>
    <w:p w14:paraId="6100B7A5" w14:textId="77777777" w:rsidR="00A467DA" w:rsidRDefault="00A467DA">
      <w:pPr>
        <w:pStyle w:val="Intestazione"/>
        <w:tabs>
          <w:tab w:val="clear" w:pos="4819"/>
          <w:tab w:val="clear" w:pos="9638"/>
        </w:tabs>
        <w:rPr>
          <w:rFonts w:ascii="Verdana" w:hAnsi="Verdana"/>
          <w:color w:val="000000" w:themeColor="text1"/>
          <w:sz w:val="12"/>
          <w:szCs w:val="12"/>
        </w:rPr>
      </w:pPr>
    </w:p>
    <w:p w14:paraId="485E9D06" w14:textId="77777777" w:rsidR="00A467DA" w:rsidRDefault="00A467DA">
      <w:pPr>
        <w:pStyle w:val="Intestazione"/>
        <w:tabs>
          <w:tab w:val="clear" w:pos="4819"/>
          <w:tab w:val="clear" w:pos="9638"/>
        </w:tabs>
        <w:rPr>
          <w:rFonts w:ascii="Verdana" w:hAnsi="Verdana"/>
          <w:color w:val="000000" w:themeColor="text1"/>
          <w:sz w:val="12"/>
          <w:szCs w:val="12"/>
        </w:rPr>
      </w:pPr>
    </w:p>
    <w:p w14:paraId="46D02CBB" w14:textId="77777777" w:rsidR="00A467DA" w:rsidRDefault="00A467DA">
      <w:pPr>
        <w:pStyle w:val="Intestazione"/>
        <w:tabs>
          <w:tab w:val="clear" w:pos="4819"/>
          <w:tab w:val="clear" w:pos="9638"/>
        </w:tabs>
        <w:rPr>
          <w:rFonts w:ascii="Verdana" w:hAnsi="Verdana"/>
          <w:color w:val="000000" w:themeColor="text1"/>
          <w:sz w:val="12"/>
          <w:szCs w:val="12"/>
        </w:rPr>
      </w:pPr>
    </w:p>
    <w:p w14:paraId="2ABDED91" w14:textId="77777777" w:rsidR="00A467DA" w:rsidRDefault="00A467DA">
      <w:pPr>
        <w:pStyle w:val="Intestazione"/>
        <w:tabs>
          <w:tab w:val="clear" w:pos="4819"/>
          <w:tab w:val="clear" w:pos="9638"/>
        </w:tabs>
        <w:rPr>
          <w:rFonts w:ascii="Verdana" w:hAnsi="Verdana"/>
          <w:color w:val="000000" w:themeColor="text1"/>
          <w:sz w:val="12"/>
          <w:szCs w:val="12"/>
        </w:rPr>
      </w:pPr>
    </w:p>
    <w:p w14:paraId="2E316722" w14:textId="77777777" w:rsidR="00A467DA" w:rsidRDefault="00A467DA">
      <w:pPr>
        <w:pStyle w:val="Intestazione"/>
        <w:tabs>
          <w:tab w:val="clear" w:pos="4819"/>
          <w:tab w:val="clear" w:pos="9638"/>
        </w:tabs>
        <w:rPr>
          <w:rFonts w:ascii="Verdana" w:hAnsi="Verdana"/>
          <w:color w:val="000000" w:themeColor="text1"/>
          <w:sz w:val="12"/>
          <w:szCs w:val="12"/>
        </w:rPr>
      </w:pPr>
    </w:p>
    <w:p w14:paraId="2F0F8CDB" w14:textId="77777777" w:rsidR="00A467DA" w:rsidRDefault="00A467DA">
      <w:pPr>
        <w:pStyle w:val="Intestazione"/>
        <w:tabs>
          <w:tab w:val="clear" w:pos="4819"/>
          <w:tab w:val="clear" w:pos="9638"/>
        </w:tabs>
        <w:rPr>
          <w:rFonts w:ascii="Verdana" w:hAnsi="Verdana"/>
          <w:color w:val="000000" w:themeColor="text1"/>
          <w:sz w:val="12"/>
          <w:szCs w:val="12"/>
        </w:rPr>
      </w:pPr>
    </w:p>
    <w:p w14:paraId="23166C32" w14:textId="77777777" w:rsidR="00A467DA" w:rsidRDefault="00A467DA">
      <w:pPr>
        <w:pStyle w:val="Intestazione"/>
        <w:tabs>
          <w:tab w:val="clear" w:pos="4819"/>
          <w:tab w:val="clear" w:pos="9638"/>
        </w:tabs>
        <w:rPr>
          <w:rFonts w:ascii="Verdana" w:hAnsi="Verdana"/>
          <w:color w:val="000000" w:themeColor="text1"/>
          <w:sz w:val="12"/>
          <w:szCs w:val="12"/>
        </w:rPr>
      </w:pPr>
    </w:p>
    <w:p w14:paraId="08D1DCD2" w14:textId="029B83A8" w:rsidR="00A467DA" w:rsidRPr="00A467DA" w:rsidRDefault="00A467DA">
      <w:pPr>
        <w:pStyle w:val="Intestazione"/>
        <w:tabs>
          <w:tab w:val="clear" w:pos="4819"/>
          <w:tab w:val="clear" w:pos="9638"/>
        </w:tabs>
        <w:rPr>
          <w:rFonts w:ascii="Verdana" w:hAnsi="Verdana"/>
          <w:color w:val="000000" w:themeColor="text1"/>
          <w:sz w:val="12"/>
          <w:szCs w:val="12"/>
        </w:rPr>
      </w:pPr>
      <w:r w:rsidRPr="00A467DA">
        <w:rPr>
          <w:rFonts w:ascii="Verdana" w:hAnsi="Verdana"/>
          <w:b/>
          <w:bCs/>
          <w:color w:val="000000" w:themeColor="text1"/>
        </w:rPr>
        <w:t>CAMPIONATURA</w:t>
      </w:r>
    </w:p>
    <w:p w14:paraId="07651BEA" w14:textId="77777777" w:rsidR="00A467DA" w:rsidRPr="00AB380F" w:rsidRDefault="00A467DA">
      <w:pPr>
        <w:pStyle w:val="Intestazione"/>
        <w:tabs>
          <w:tab w:val="clear" w:pos="4819"/>
          <w:tab w:val="clear" w:pos="9638"/>
        </w:tabs>
        <w:rPr>
          <w:rFonts w:ascii="Verdana" w:hAnsi="Verdana"/>
          <w:color w:val="000000" w:themeColor="text1"/>
          <w:sz w:val="12"/>
          <w:szCs w:val="12"/>
        </w:rPr>
      </w:pPr>
    </w:p>
    <w:tbl>
      <w:tblPr>
        <w:tblW w:w="0" w:type="auto"/>
        <w:tblBorders>
          <w:top w:val="nil"/>
          <w:left w:val="nil"/>
          <w:right w:val="nil"/>
        </w:tblBorders>
        <w:tblLook w:val="0000" w:firstRow="0" w:lastRow="0" w:firstColumn="0" w:lastColumn="0" w:noHBand="0" w:noVBand="0"/>
      </w:tblPr>
      <w:tblGrid>
        <w:gridCol w:w="465"/>
        <w:gridCol w:w="484"/>
        <w:gridCol w:w="809"/>
        <w:gridCol w:w="700"/>
        <w:gridCol w:w="551"/>
        <w:gridCol w:w="704"/>
        <w:gridCol w:w="497"/>
        <w:gridCol w:w="704"/>
        <w:gridCol w:w="530"/>
        <w:gridCol w:w="704"/>
        <w:gridCol w:w="489"/>
        <w:gridCol w:w="522"/>
        <w:gridCol w:w="614"/>
        <w:gridCol w:w="548"/>
        <w:gridCol w:w="704"/>
        <w:gridCol w:w="592"/>
      </w:tblGrid>
      <w:tr w:rsidR="00D80008" w:rsidRPr="00AB380F" w14:paraId="61596BC3" w14:textId="77777777" w:rsidTr="00FF464E">
        <w:trPr>
          <w:trHeight w:val="625"/>
        </w:trPr>
        <w:tc>
          <w:tcPr>
            <w:tcW w:w="1833" w:type="dxa"/>
            <w:gridSpan w:val="3"/>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4B3F147"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CAMPIONATURA </w:t>
            </w:r>
          </w:p>
        </w:tc>
        <w:tc>
          <w:tcPr>
            <w:tcW w:w="4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63BDD28"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ANALISI </w:t>
            </w:r>
          </w:p>
        </w:tc>
        <w:tc>
          <w:tcPr>
            <w:tcW w:w="57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19FE906"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GENNAIO </w:t>
            </w:r>
          </w:p>
        </w:tc>
        <w:tc>
          <w:tcPr>
            <w:tcW w:w="68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EBB6C70"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FEBBRAIO </w:t>
            </w: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73BD5AF"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MARZO </w:t>
            </w: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D8181F9"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APRILE </w:t>
            </w: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C6420C5"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MAGGIO </w:t>
            </w: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84A1462"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GIUGNO </w:t>
            </w: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CFCE651"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LUGLIO </w:t>
            </w: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D1C8EC8"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AGOSTO </w:t>
            </w: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B9E9B4C"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SETTEMBRE </w:t>
            </w: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EB88A34"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OTTOBRE </w:t>
            </w: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89AAD55"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NOVEMBRE </w:t>
            </w: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0F85172" w14:textId="77777777" w:rsidR="00D80008" w:rsidRPr="00AB380F" w:rsidRDefault="00D80008">
            <w:pPr>
              <w:widowControl w:val="0"/>
              <w:suppressAutoHyphens w:val="0"/>
              <w:autoSpaceDE w:val="0"/>
              <w:autoSpaceDN w:val="0"/>
              <w:adjustRightInd w:val="0"/>
              <w:spacing w:after="240" w:line="380" w:lineRule="atLeast"/>
              <w:rPr>
                <w:rFonts w:ascii="Times Roman" w:hAnsi="Times Roman" w:cs="Times Roman"/>
                <w:color w:val="000000" w:themeColor="text1"/>
                <w:sz w:val="10"/>
                <w:szCs w:val="10"/>
                <w:lang w:eastAsia="it-IT"/>
              </w:rPr>
            </w:pPr>
            <w:r w:rsidRPr="00AB380F">
              <w:rPr>
                <w:rFonts w:ascii="Calibri" w:hAnsi="Calibri" w:cs="Calibri"/>
                <w:b/>
                <w:bCs/>
                <w:color w:val="000000" w:themeColor="text1"/>
                <w:sz w:val="10"/>
                <w:szCs w:val="10"/>
                <w:lang w:eastAsia="it-IT"/>
              </w:rPr>
              <w:t xml:space="preserve">DICEMBRE </w:t>
            </w:r>
          </w:p>
        </w:tc>
      </w:tr>
      <w:tr w:rsidR="00D80008" w:rsidRPr="00AB380F" w14:paraId="41F0FA9A" w14:textId="77777777" w:rsidTr="00FF464E">
        <w:tblPrEx>
          <w:tblBorders>
            <w:top w:val="none" w:sz="0" w:space="0" w:color="auto"/>
          </w:tblBorders>
        </w:tblPrEx>
        <w:trPr>
          <w:trHeight w:val="1162"/>
        </w:trPr>
        <w:tc>
          <w:tcPr>
            <w:tcW w:w="464" w:type="dxa"/>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E880084"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SEMILAVORATO </w:t>
            </w:r>
          </w:p>
        </w:tc>
        <w:tc>
          <w:tcPr>
            <w:tcW w:w="48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2889848"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BIOLOGICO </w:t>
            </w:r>
          </w:p>
        </w:tc>
        <w:tc>
          <w:tcPr>
            <w:tcW w:w="886" w:type="dxa"/>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D46AAD8" w14:textId="3F08614C"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N.1 CAMPIONE </w:t>
            </w:r>
            <w:r w:rsidR="00080F91">
              <w:rPr>
                <w:rFonts w:ascii="Calibri" w:hAnsi="Calibri" w:cs="Calibri"/>
                <w:color w:val="000000" w:themeColor="text1"/>
                <w:sz w:val="10"/>
                <w:szCs w:val="10"/>
                <w:lang w:eastAsia="it-IT"/>
              </w:rPr>
              <w:t xml:space="preserve">RAPPRESENTATIVO DELLA MASSA </w:t>
            </w:r>
            <w:r w:rsidRPr="00AB380F">
              <w:rPr>
                <w:rFonts w:ascii="Calibri" w:hAnsi="Calibri" w:cs="Calibri"/>
                <w:color w:val="000000" w:themeColor="text1"/>
                <w:sz w:val="10"/>
                <w:szCs w:val="10"/>
                <w:lang w:eastAsia="it-IT"/>
              </w:rPr>
              <w:t xml:space="preserve">PER OGNI SEMILAVORATO (LIMONE, ARANCIA ROSSA, ARANCIA BIONDA, MELOGRANO, MANDARINO E POMPELMO) </w:t>
            </w:r>
          </w:p>
        </w:tc>
        <w:tc>
          <w:tcPr>
            <w:tcW w:w="484" w:type="dxa"/>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B14EC26"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PESTICIDI + GLISOFATE, CLORATI, PERCLORATI, FOSETIL ALLUMINIO, ACIDO FOSFONICO E FOSETIL SOMMA (come da Reg. </w:t>
            </w:r>
            <w:proofErr w:type="spellStart"/>
            <w:r w:rsidRPr="00AB380F">
              <w:rPr>
                <w:rFonts w:ascii="Calibri" w:hAnsi="Calibri" w:cs="Calibri"/>
                <w:color w:val="000000" w:themeColor="text1"/>
                <w:sz w:val="10"/>
                <w:szCs w:val="10"/>
                <w:lang w:eastAsia="it-IT"/>
              </w:rPr>
              <w:t>Bio</w:t>
            </w:r>
            <w:proofErr w:type="spellEnd"/>
            <w:r w:rsidRPr="00AB380F">
              <w:rPr>
                <w:rFonts w:ascii="Calibri" w:hAnsi="Calibri" w:cs="Calibri"/>
                <w:color w:val="000000" w:themeColor="text1"/>
                <w:sz w:val="10"/>
                <w:szCs w:val="10"/>
                <w:lang w:eastAsia="it-IT"/>
              </w:rPr>
              <w:t xml:space="preserve">) E METALLI PESANTI A RANDOM </w:t>
            </w:r>
          </w:p>
        </w:tc>
        <w:tc>
          <w:tcPr>
            <w:tcW w:w="57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CB449D1"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w:t>
            </w:r>
          </w:p>
        </w:tc>
        <w:tc>
          <w:tcPr>
            <w:tcW w:w="68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B80B2DE"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CONCENTRATO </w:t>
            </w: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35A9D41"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w:t>
            </w: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64F9FB4"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CONCENTRATO </w:t>
            </w: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7AE951B"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w:t>
            </w: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F9B090B"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CONCENTRATO </w:t>
            </w: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9B6DBD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71C8FB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DC21354"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96C7208"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w:t>
            </w: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05F61C3"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CONCENTRATO </w:t>
            </w: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6367346"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w:t>
            </w:r>
          </w:p>
        </w:tc>
      </w:tr>
      <w:tr w:rsidR="00D80008" w:rsidRPr="00AB380F" w14:paraId="04488256" w14:textId="77777777" w:rsidTr="00FF464E">
        <w:tblPrEx>
          <w:tblBorders>
            <w:top w:val="none" w:sz="0" w:space="0" w:color="auto"/>
          </w:tblBorders>
        </w:tblPrEx>
        <w:trPr>
          <w:trHeight w:val="2112"/>
        </w:trPr>
        <w:tc>
          <w:tcPr>
            <w:tcW w:w="464" w:type="dxa"/>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4CACC4C"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48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30C5E19"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CONVENZIONALE </w:t>
            </w:r>
          </w:p>
        </w:tc>
        <w:tc>
          <w:tcPr>
            <w:tcW w:w="886" w:type="dxa"/>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C829A6F"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484" w:type="dxa"/>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96B5465"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57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5915669"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8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3ACDFC6"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E CONCENTRATO </w:t>
            </w: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A119BF2"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0989E22"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E CONCENTRATO </w:t>
            </w: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9F744B5"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E13C319"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E CONCENTRATO </w:t>
            </w: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7306CC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7C9C7D7"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30449C4"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68EA2B1"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9044CE0"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w:t>
            </w:r>
          </w:p>
          <w:p w14:paraId="7505FF6B"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E </w:t>
            </w:r>
          </w:p>
          <w:p w14:paraId="0224A81B"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CONCENTRATO </w:t>
            </w: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351CD94"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r>
      <w:tr w:rsidR="00D80008" w:rsidRPr="00AB380F" w14:paraId="7C92C1FA" w14:textId="77777777" w:rsidTr="00FF464E">
        <w:tblPrEx>
          <w:tblBorders>
            <w:top w:val="none" w:sz="0" w:space="0" w:color="auto"/>
          </w:tblBorders>
        </w:tblPrEx>
        <w:trPr>
          <w:trHeight w:val="282"/>
        </w:trPr>
        <w:tc>
          <w:tcPr>
            <w:tcW w:w="464" w:type="dxa"/>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CBCC002"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PRODOTTI FINITI </w:t>
            </w:r>
          </w:p>
        </w:tc>
        <w:tc>
          <w:tcPr>
            <w:tcW w:w="483" w:type="dxa"/>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01EF15C"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BIOLOGICO </w:t>
            </w:r>
          </w:p>
        </w:tc>
        <w:tc>
          <w:tcPr>
            <w:tcW w:w="886" w:type="dxa"/>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E1E07CC"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 TUTTI I CAMPIONI RAPPRESENTATIVI DI UNA MASSA DI PRODOTTO FINITO BIOLOGICO; - TUTTE LE MASSE DI CUI NON </w:t>
            </w:r>
            <w:proofErr w:type="gramStart"/>
            <w:r w:rsidRPr="00AB380F">
              <w:rPr>
                <w:rFonts w:ascii="Calibri" w:hAnsi="Calibri" w:cs="Calibri"/>
                <w:color w:val="000000" w:themeColor="text1"/>
                <w:sz w:val="10"/>
                <w:szCs w:val="10"/>
                <w:lang w:eastAsia="it-IT"/>
              </w:rPr>
              <w:t>E'</w:t>
            </w:r>
            <w:proofErr w:type="gramEnd"/>
            <w:r w:rsidRPr="00AB380F">
              <w:rPr>
                <w:rFonts w:ascii="Calibri" w:hAnsi="Calibri" w:cs="Calibri"/>
                <w:color w:val="000000" w:themeColor="text1"/>
                <w:sz w:val="10"/>
                <w:szCs w:val="10"/>
                <w:lang w:eastAsia="it-IT"/>
              </w:rPr>
              <w:t xml:space="preserve"> RICHIESTO CAMPIONE DI APPROVAZIONE, </w:t>
            </w:r>
          </w:p>
        </w:tc>
        <w:tc>
          <w:tcPr>
            <w:tcW w:w="484" w:type="dxa"/>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11E11D9"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PESTICIDI + GLISOFATE, CLRATI, PERCLORATI, FOSETIL ALLUMINIO, ACIDO FOSFONICO E FOSETIL SOMMA (come da Reg. </w:t>
            </w:r>
            <w:proofErr w:type="spellStart"/>
            <w:r w:rsidRPr="00AB380F">
              <w:rPr>
                <w:rFonts w:ascii="Calibri" w:hAnsi="Calibri" w:cs="Calibri"/>
                <w:color w:val="000000" w:themeColor="text1"/>
                <w:sz w:val="10"/>
                <w:szCs w:val="10"/>
                <w:lang w:eastAsia="it-IT"/>
              </w:rPr>
              <w:t>Bio</w:t>
            </w:r>
            <w:proofErr w:type="spellEnd"/>
            <w:r w:rsidRPr="00AB380F">
              <w:rPr>
                <w:rFonts w:ascii="Calibri" w:hAnsi="Calibri" w:cs="Calibri"/>
                <w:color w:val="000000" w:themeColor="text1"/>
                <w:sz w:val="10"/>
                <w:szCs w:val="10"/>
                <w:lang w:eastAsia="it-IT"/>
              </w:rPr>
              <w:t xml:space="preserve">) E METALLI PESANTI SU RICHIESTA DEL CLIENTE </w:t>
            </w:r>
          </w:p>
        </w:tc>
        <w:tc>
          <w:tcPr>
            <w:tcW w:w="57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99F8B8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8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8B8576A"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2FE5F24"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394B58E"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B05DB62"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ABE0D6D"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815EBBC"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C015CAC"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B4CEFF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1A00EB5"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4612660"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E09E494"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r>
      <w:tr w:rsidR="00D80008" w:rsidRPr="00AB380F" w14:paraId="3BE56F2C" w14:textId="77777777" w:rsidTr="00FF464E">
        <w:tblPrEx>
          <w:tblBorders>
            <w:top w:val="none" w:sz="0" w:space="0" w:color="auto"/>
          </w:tblBorders>
        </w:tblPrEx>
        <w:trPr>
          <w:trHeight w:val="2390"/>
        </w:trPr>
        <w:tc>
          <w:tcPr>
            <w:tcW w:w="464" w:type="dxa"/>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5288736"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483" w:type="dxa"/>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ED7F1F8"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886" w:type="dxa"/>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D6A7848"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484" w:type="dxa"/>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8953D0B"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57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053B57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8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666B58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D50027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17C89EB"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1C3D6A8"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10EE684"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3AE169E"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8A67BD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5EAF6F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2127E70"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A895473"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1797760"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r>
      <w:tr w:rsidR="00D80008" w:rsidRPr="00AB380F" w14:paraId="637AF59E" w14:textId="77777777" w:rsidTr="00FF464E">
        <w:tblPrEx>
          <w:tblBorders>
            <w:top w:val="none" w:sz="0" w:space="0" w:color="auto"/>
          </w:tblBorders>
        </w:tblPrEx>
        <w:trPr>
          <w:trHeight w:val="1191"/>
        </w:trPr>
        <w:tc>
          <w:tcPr>
            <w:tcW w:w="46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BE6C7E5"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48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F8F7F06" w14:textId="025AD8A8" w:rsidR="00D80008" w:rsidRPr="00AB380F" w:rsidRDefault="007B5D42">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Pr>
                <w:rFonts w:ascii="Calibri" w:hAnsi="Calibri" w:cs="Calibri"/>
                <w:color w:val="000000" w:themeColor="text1"/>
                <w:sz w:val="10"/>
                <w:szCs w:val="10"/>
                <w:lang w:eastAsia="it-IT"/>
              </w:rPr>
              <w:t xml:space="preserve">CLIENTE </w:t>
            </w:r>
            <w:r w:rsidR="00D80008" w:rsidRPr="00AB380F">
              <w:rPr>
                <w:rFonts w:ascii="Calibri" w:hAnsi="Calibri" w:cs="Calibri"/>
                <w:color w:val="000000" w:themeColor="text1"/>
                <w:sz w:val="10"/>
                <w:szCs w:val="10"/>
                <w:lang w:eastAsia="it-IT"/>
              </w:rPr>
              <w:t>V</w:t>
            </w:r>
            <w:r>
              <w:rPr>
                <w:rFonts w:ascii="Calibri" w:hAnsi="Calibri" w:cs="Calibri"/>
                <w:color w:val="000000" w:themeColor="text1"/>
                <w:sz w:val="10"/>
                <w:szCs w:val="10"/>
                <w:lang w:eastAsia="it-IT"/>
              </w:rPr>
              <w:t>.</w:t>
            </w:r>
            <w:r w:rsidR="00D80008" w:rsidRPr="00AB380F">
              <w:rPr>
                <w:rFonts w:ascii="Calibri" w:hAnsi="Calibri" w:cs="Calibri"/>
                <w:color w:val="000000" w:themeColor="text1"/>
                <w:sz w:val="10"/>
                <w:szCs w:val="10"/>
                <w:lang w:eastAsia="it-IT"/>
              </w:rPr>
              <w:t xml:space="preserve"> </w:t>
            </w:r>
          </w:p>
        </w:tc>
        <w:tc>
          <w:tcPr>
            <w:tcW w:w="88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F08D323"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4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098A3E7"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PESTICIDI Più ACIDO FOSFORICO, GLISOFATO E ACQUA ESOGENA. </w:t>
            </w:r>
          </w:p>
        </w:tc>
        <w:tc>
          <w:tcPr>
            <w:tcW w:w="57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AD4CBFA"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8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0A227B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7DA4E8D"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D046477"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C8F22FD"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A3E2431"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CFF554D"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A783B39"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184C1C9"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D0B322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190F9B5"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1C87D47"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r>
      <w:tr w:rsidR="00D80008" w:rsidRPr="00AB380F" w14:paraId="47B66430" w14:textId="77777777" w:rsidTr="00FF464E">
        <w:tblPrEx>
          <w:tblBorders>
            <w:top w:val="none" w:sz="0" w:space="0" w:color="auto"/>
          </w:tblBorders>
        </w:tblPrEx>
        <w:trPr>
          <w:trHeight w:val="1637"/>
        </w:trPr>
        <w:tc>
          <w:tcPr>
            <w:tcW w:w="947" w:type="dxa"/>
            <w:gridSpan w:val="2"/>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F2D8CA8" w14:textId="6C99F3AE" w:rsidR="00D80008" w:rsidRPr="00AB380F" w:rsidRDefault="007B5D42">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Pr>
                <w:rFonts w:ascii="Calibri" w:hAnsi="Calibri" w:cs="Calibri"/>
                <w:color w:val="000000" w:themeColor="text1"/>
                <w:sz w:val="10"/>
                <w:szCs w:val="10"/>
                <w:lang w:eastAsia="it-IT"/>
              </w:rPr>
              <w:t>CLIENTE S.</w:t>
            </w:r>
          </w:p>
        </w:tc>
        <w:tc>
          <w:tcPr>
            <w:tcW w:w="88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179F634"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CAMPIONE PER PROVA INDUSTRIALE E DI QUESTO FARE </w:t>
            </w:r>
          </w:p>
        </w:tc>
        <w:tc>
          <w:tcPr>
            <w:tcW w:w="4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EE6F565"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ANALISI COMPLETA (CONFORMITA' AIJN, PESTICIDI, MICOTOSSINE E METALLI PESANTI) </w:t>
            </w:r>
          </w:p>
        </w:tc>
        <w:tc>
          <w:tcPr>
            <w:tcW w:w="57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D60E8A0"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8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9C9202A"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3E39D29"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E1106A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E3A4AC7"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D53A104"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C54DF6E"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F0C7C04"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CFE856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B51E750"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023C8CC"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7DB00B2"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r>
      <w:tr w:rsidR="00D80008" w:rsidRPr="00AB380F" w14:paraId="7742C35C" w14:textId="77777777" w:rsidTr="00FF464E">
        <w:tblPrEx>
          <w:tblBorders>
            <w:top w:val="none" w:sz="0" w:space="0" w:color="auto"/>
          </w:tblBorders>
        </w:tblPrEx>
        <w:trPr>
          <w:trHeight w:val="1444"/>
        </w:trPr>
        <w:tc>
          <w:tcPr>
            <w:tcW w:w="947" w:type="dxa"/>
            <w:gridSpan w:val="2"/>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B2E4FC4"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88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AB6F33B"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ENTRO IL 31 MARZO DI OGNI ANNO BISOGNA INVIARE ANALISI COMPLETA - LABORATORIO GFL </w:t>
            </w:r>
          </w:p>
        </w:tc>
        <w:tc>
          <w:tcPr>
            <w:tcW w:w="4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79E2740"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CONFORMITA' AIJN, PESTICIDI, MICOTOSSINE E METALLI PESANTI </w:t>
            </w:r>
          </w:p>
        </w:tc>
        <w:tc>
          <w:tcPr>
            <w:tcW w:w="578"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954B629"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8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1DD4305"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06107E2"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X </w:t>
            </w: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57846B0"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23CA2C1"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B3CB7A1"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35D7C71"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47BFCE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3A1FB85"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83AC95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24C3A3A"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1626829"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r>
      <w:tr w:rsidR="00D80008" w:rsidRPr="00AB380F" w14:paraId="1CB8E095" w14:textId="77777777" w:rsidTr="00FF464E">
        <w:tblPrEx>
          <w:tblBorders>
            <w:top w:val="none" w:sz="0" w:space="0" w:color="auto"/>
          </w:tblBorders>
        </w:tblPrEx>
        <w:trPr>
          <w:trHeight w:val="446"/>
        </w:trPr>
        <w:tc>
          <w:tcPr>
            <w:tcW w:w="947" w:type="dxa"/>
            <w:gridSpan w:val="2"/>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74DA8CA" w14:textId="7741E211" w:rsidR="00D80008" w:rsidRPr="007B5D42" w:rsidRDefault="007B5D42">
            <w:pPr>
              <w:widowControl w:val="0"/>
              <w:suppressAutoHyphens w:val="0"/>
              <w:autoSpaceDE w:val="0"/>
              <w:autoSpaceDN w:val="0"/>
              <w:adjustRightInd w:val="0"/>
              <w:spacing w:after="240" w:line="200" w:lineRule="atLeast"/>
              <w:rPr>
                <w:rFonts w:asciiTheme="minorHAnsi" w:hAnsiTheme="minorHAnsi" w:cstheme="minorHAnsi"/>
                <w:color w:val="000000" w:themeColor="text1"/>
                <w:sz w:val="10"/>
                <w:szCs w:val="10"/>
                <w:lang w:eastAsia="it-IT"/>
              </w:rPr>
            </w:pPr>
            <w:r w:rsidRPr="007B5D42">
              <w:rPr>
                <w:rFonts w:asciiTheme="minorHAnsi" w:hAnsiTheme="minorHAnsi" w:cstheme="minorHAnsi"/>
                <w:color w:val="000000" w:themeColor="text1"/>
                <w:sz w:val="10"/>
                <w:szCs w:val="10"/>
                <w:lang w:eastAsia="it-IT"/>
              </w:rPr>
              <w:t>CLIENTE A.</w:t>
            </w:r>
          </w:p>
        </w:tc>
        <w:tc>
          <w:tcPr>
            <w:tcW w:w="8670" w:type="dxa"/>
            <w:gridSpan w:val="14"/>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9513DB3"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ANALISI PESTICIDI ANNUALE </w:t>
            </w:r>
          </w:p>
        </w:tc>
      </w:tr>
      <w:tr w:rsidR="00D80008" w:rsidRPr="00AB380F" w14:paraId="5279A5EE" w14:textId="77777777" w:rsidTr="00FF464E">
        <w:tblPrEx>
          <w:tblBorders>
            <w:top w:val="none" w:sz="0" w:space="0" w:color="auto"/>
          </w:tblBorders>
        </w:tblPrEx>
        <w:trPr>
          <w:trHeight w:val="446"/>
        </w:trPr>
        <w:tc>
          <w:tcPr>
            <w:tcW w:w="947" w:type="dxa"/>
            <w:gridSpan w:val="2"/>
            <w:vMerge w:val="restart"/>
            <w:tcBorders>
              <w:top w:val="single" w:sz="8" w:space="0" w:color="000000"/>
              <w:left w:val="single" w:sz="8" w:space="0" w:color="000000"/>
              <w:bottom w:val="single" w:sz="16" w:space="0" w:color="000000"/>
              <w:right w:val="single" w:sz="8" w:space="0" w:color="000000"/>
            </w:tcBorders>
            <w:tcMar>
              <w:top w:w="20" w:type="nil"/>
              <w:left w:w="20" w:type="nil"/>
              <w:bottom w:w="20" w:type="nil"/>
              <w:right w:w="20" w:type="nil"/>
            </w:tcMar>
            <w:vAlign w:val="center"/>
          </w:tcPr>
          <w:p w14:paraId="7B8C84D3" w14:textId="22EA7133" w:rsidR="00D80008" w:rsidRPr="00AB380F" w:rsidRDefault="007B5D42">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Pr>
                <w:rFonts w:ascii="Calibri" w:hAnsi="Calibri" w:cs="Calibri"/>
                <w:color w:val="000000" w:themeColor="text1"/>
                <w:sz w:val="10"/>
                <w:szCs w:val="10"/>
                <w:lang w:eastAsia="it-IT"/>
              </w:rPr>
              <w:t xml:space="preserve">CLIENTE </w:t>
            </w:r>
            <w:r w:rsidR="00D80008" w:rsidRPr="00AB380F">
              <w:rPr>
                <w:rFonts w:ascii="Calibri" w:hAnsi="Calibri" w:cs="Calibri"/>
                <w:color w:val="000000" w:themeColor="text1"/>
                <w:sz w:val="10"/>
                <w:szCs w:val="10"/>
                <w:lang w:eastAsia="it-IT"/>
              </w:rPr>
              <w:t>T</w:t>
            </w:r>
            <w:r>
              <w:rPr>
                <w:rFonts w:ascii="Calibri" w:hAnsi="Calibri" w:cs="Calibri"/>
                <w:color w:val="000000" w:themeColor="text1"/>
                <w:sz w:val="10"/>
                <w:szCs w:val="10"/>
                <w:lang w:eastAsia="it-IT"/>
              </w:rPr>
              <w:t>.</w:t>
            </w:r>
            <w:r w:rsidR="00D80008" w:rsidRPr="00AB380F">
              <w:rPr>
                <w:rFonts w:ascii="Calibri" w:hAnsi="Calibri" w:cs="Calibri"/>
                <w:color w:val="000000" w:themeColor="text1"/>
                <w:sz w:val="10"/>
                <w:szCs w:val="10"/>
                <w:lang w:eastAsia="it-IT"/>
              </w:rPr>
              <w:t xml:space="preserve"> </w:t>
            </w:r>
          </w:p>
        </w:tc>
        <w:tc>
          <w:tcPr>
            <w:tcW w:w="8670" w:type="dxa"/>
            <w:gridSpan w:val="14"/>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8D0848B"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ANNUALMENTE ANALISI PESTICIDI Più VEDI SOTTO </w:t>
            </w:r>
          </w:p>
        </w:tc>
      </w:tr>
      <w:tr w:rsidR="00D80008" w:rsidRPr="00AB380F" w14:paraId="6C91A103" w14:textId="77777777" w:rsidTr="00FF464E">
        <w:tblPrEx>
          <w:tblBorders>
            <w:top w:val="none" w:sz="0" w:space="0" w:color="auto"/>
          </w:tblBorders>
        </w:tblPrEx>
        <w:trPr>
          <w:trHeight w:val="1712"/>
        </w:trPr>
        <w:tc>
          <w:tcPr>
            <w:tcW w:w="947" w:type="dxa"/>
            <w:gridSpan w:val="2"/>
            <w:vMerge/>
            <w:tcBorders>
              <w:top w:val="single" w:sz="8" w:space="0" w:color="000000"/>
              <w:left w:val="single" w:sz="8" w:space="0" w:color="000000"/>
              <w:bottom w:val="single" w:sz="16" w:space="0" w:color="000000"/>
              <w:right w:val="single" w:sz="8" w:space="0" w:color="000000"/>
            </w:tcBorders>
            <w:tcMar>
              <w:top w:w="20" w:type="nil"/>
              <w:left w:w="20" w:type="nil"/>
              <w:bottom w:w="20" w:type="nil"/>
              <w:right w:w="20" w:type="nil"/>
            </w:tcMar>
            <w:vAlign w:val="center"/>
          </w:tcPr>
          <w:p w14:paraId="1FDF88B5"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8670" w:type="dxa"/>
            <w:gridSpan w:val="14"/>
            <w:tcBorders>
              <w:top w:val="single" w:sz="8" w:space="0" w:color="000000"/>
              <w:left w:val="single" w:sz="8" w:space="0" w:color="000000"/>
              <w:bottom w:val="single" w:sz="16" w:space="0" w:color="000000"/>
              <w:right w:val="single" w:sz="8" w:space="0" w:color="000000"/>
            </w:tcBorders>
            <w:tcMar>
              <w:top w:w="20" w:type="nil"/>
              <w:left w:w="20" w:type="nil"/>
              <w:bottom w:w="20" w:type="nil"/>
              <w:right w:w="20" w:type="nil"/>
            </w:tcMar>
            <w:vAlign w:val="center"/>
          </w:tcPr>
          <w:p w14:paraId="5D8C5B2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r w:rsidRPr="00AB380F">
              <w:rPr>
                <w:rFonts w:ascii="Times Roman" w:hAnsi="Times Roman" w:cs="Times Roman"/>
                <w:noProof/>
                <w:color w:val="000000" w:themeColor="text1"/>
                <w:sz w:val="10"/>
                <w:szCs w:val="10"/>
                <w:lang w:eastAsia="it-IT"/>
              </w:rPr>
              <w:drawing>
                <wp:inline distT="0" distB="0" distL="0" distR="0" wp14:anchorId="32376733" wp14:editId="127ECBC6">
                  <wp:extent cx="11236325" cy="106934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1236325" cy="1069340"/>
                          </a:xfrm>
                          <a:prstGeom prst="rect">
                            <a:avLst/>
                          </a:prstGeom>
                          <a:noFill/>
                          <a:ln>
                            <a:noFill/>
                          </a:ln>
                        </pic:spPr>
                      </pic:pic>
                    </a:graphicData>
                  </a:graphic>
                </wp:inline>
              </w:drawing>
            </w:r>
            <w:r w:rsidRPr="00AB380F">
              <w:rPr>
                <w:rFonts w:ascii="Times Roman" w:hAnsi="Times Roman" w:cs="Times Roman"/>
                <w:color w:val="000000" w:themeColor="text1"/>
                <w:sz w:val="10"/>
                <w:szCs w:val="10"/>
                <w:lang w:eastAsia="it-IT"/>
              </w:rPr>
              <w:t xml:space="preserve"> </w:t>
            </w:r>
          </w:p>
        </w:tc>
      </w:tr>
      <w:tr w:rsidR="00D80008" w:rsidRPr="00AB380F" w14:paraId="616EF945" w14:textId="77777777" w:rsidTr="00FF464E">
        <w:tblPrEx>
          <w:tblBorders>
            <w:top w:val="none" w:sz="0" w:space="0" w:color="auto"/>
          </w:tblBorders>
        </w:tblPrEx>
        <w:trPr>
          <w:trHeight w:val="625"/>
        </w:trPr>
        <w:tc>
          <w:tcPr>
            <w:tcW w:w="947" w:type="dxa"/>
            <w:gridSpan w:val="2"/>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9DAD29F"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ANALISI PER RING-TEST </w:t>
            </w:r>
          </w:p>
        </w:tc>
        <w:tc>
          <w:tcPr>
            <w:tcW w:w="886"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ACEF235"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CARICA MICROBICA </w:t>
            </w:r>
          </w:p>
        </w:tc>
        <w:tc>
          <w:tcPr>
            <w:tcW w:w="484"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02EA9EF"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8"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939DEAA"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P.F. </w:t>
            </w:r>
          </w:p>
        </w:tc>
        <w:tc>
          <w:tcPr>
            <w:tcW w:w="689"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C1FD302"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CONCENTRATO P.F. </w:t>
            </w:r>
          </w:p>
        </w:tc>
        <w:tc>
          <w:tcPr>
            <w:tcW w:w="511"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BEEE539"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P.F. </w:t>
            </w:r>
          </w:p>
        </w:tc>
        <w:tc>
          <w:tcPr>
            <w:tcW w:w="636"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6DCA489"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CONCENTRATO P.F. </w:t>
            </w:r>
          </w:p>
        </w:tc>
        <w:tc>
          <w:tcPr>
            <w:tcW w:w="553"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9A0D3AA"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P.F. </w:t>
            </w:r>
          </w:p>
        </w:tc>
        <w:tc>
          <w:tcPr>
            <w:tcW w:w="655"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9E50DEE"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CONCENTRATO P.F. </w:t>
            </w:r>
          </w:p>
        </w:tc>
        <w:tc>
          <w:tcPr>
            <w:tcW w:w="500"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3542FF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FC0DBAA"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4B7E6CC"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E1DD204"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P.F. </w:t>
            </w:r>
          </w:p>
        </w:tc>
        <w:tc>
          <w:tcPr>
            <w:tcW w:w="710"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90E95E0"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CONCENTRATO P.F. </w:t>
            </w:r>
          </w:p>
        </w:tc>
        <w:tc>
          <w:tcPr>
            <w:tcW w:w="699" w:type="dxa"/>
            <w:tcBorders>
              <w:top w:val="single" w:sz="16"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F98BBF2" w14:textId="77777777" w:rsidR="00D80008" w:rsidRPr="00AB380F" w:rsidRDefault="00D80008">
            <w:pPr>
              <w:widowControl w:val="0"/>
              <w:suppressAutoHyphens w:val="0"/>
              <w:autoSpaceDE w:val="0"/>
              <w:autoSpaceDN w:val="0"/>
              <w:adjustRightInd w:val="0"/>
              <w:spacing w:after="240" w:line="20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NFC P.F. </w:t>
            </w:r>
          </w:p>
        </w:tc>
      </w:tr>
      <w:tr w:rsidR="00D80008" w:rsidRPr="00AB380F" w14:paraId="7C0F41CF" w14:textId="77777777" w:rsidTr="00FF464E">
        <w:tblPrEx>
          <w:tblBorders>
            <w:top w:val="none" w:sz="0" w:space="0" w:color="auto"/>
          </w:tblBorders>
        </w:tblPrEx>
        <w:trPr>
          <w:trHeight w:val="506"/>
        </w:trPr>
        <w:tc>
          <w:tcPr>
            <w:tcW w:w="947" w:type="dxa"/>
            <w:gridSpan w:val="2"/>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95DBB68" w14:textId="19A91FCC" w:rsidR="00D80008" w:rsidRPr="00AB380F" w:rsidRDefault="007B5D42">
            <w:pPr>
              <w:widowControl w:val="0"/>
              <w:suppressAutoHyphens w:val="0"/>
              <w:autoSpaceDE w:val="0"/>
              <w:autoSpaceDN w:val="0"/>
              <w:adjustRightInd w:val="0"/>
              <w:spacing w:after="240" w:line="260" w:lineRule="atLeast"/>
              <w:rPr>
                <w:rFonts w:ascii="Times Roman" w:hAnsi="Times Roman" w:cs="Times Roman"/>
                <w:color w:val="000000" w:themeColor="text1"/>
                <w:sz w:val="10"/>
                <w:szCs w:val="10"/>
                <w:lang w:eastAsia="it-IT"/>
              </w:rPr>
            </w:pPr>
            <w:r>
              <w:rPr>
                <w:rFonts w:ascii="Calibri" w:hAnsi="Calibri" w:cs="Calibri"/>
                <w:color w:val="000000" w:themeColor="text1"/>
                <w:sz w:val="10"/>
                <w:szCs w:val="10"/>
                <w:lang w:eastAsia="it-IT"/>
              </w:rPr>
              <w:t>CLIENTE E. G.</w:t>
            </w:r>
          </w:p>
        </w:tc>
        <w:tc>
          <w:tcPr>
            <w:tcW w:w="886" w:type="dxa"/>
            <w:vMerge w:val="restart"/>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BEB81D7" w14:textId="77777777" w:rsidR="00D80008" w:rsidRPr="00AB380F" w:rsidRDefault="00D80008">
            <w:pPr>
              <w:widowControl w:val="0"/>
              <w:suppressAutoHyphens w:val="0"/>
              <w:autoSpaceDE w:val="0"/>
              <w:autoSpaceDN w:val="0"/>
              <w:adjustRightInd w:val="0"/>
              <w:spacing w:after="240" w:line="26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PESTICIDI E METALLI PESANTI </w:t>
            </w:r>
          </w:p>
        </w:tc>
        <w:tc>
          <w:tcPr>
            <w:tcW w:w="4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4E0CEBA" w14:textId="77777777" w:rsidR="00D80008" w:rsidRPr="00AB380F" w:rsidRDefault="00D80008">
            <w:pPr>
              <w:widowControl w:val="0"/>
              <w:suppressAutoHyphens w:val="0"/>
              <w:autoSpaceDE w:val="0"/>
              <w:autoSpaceDN w:val="0"/>
              <w:adjustRightInd w:val="0"/>
              <w:spacing w:after="240" w:line="26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SU CUTBACK </w:t>
            </w:r>
          </w:p>
        </w:tc>
        <w:tc>
          <w:tcPr>
            <w:tcW w:w="1267" w:type="dxa"/>
            <w:gridSpan w:val="2"/>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F678333" w14:textId="77777777" w:rsidR="00D80008" w:rsidRPr="00AB380F" w:rsidRDefault="00D80008">
            <w:pPr>
              <w:widowControl w:val="0"/>
              <w:suppressAutoHyphens w:val="0"/>
              <w:autoSpaceDE w:val="0"/>
              <w:autoSpaceDN w:val="0"/>
              <w:adjustRightInd w:val="0"/>
              <w:spacing w:after="240" w:line="26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PRIMA PRODUZIONE LOTTO P.F. </w:t>
            </w: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120F5E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8863F23"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130FF9A"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3FCA814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6CE3B76"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0CC0053"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D353D8D"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E873C6A"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15258175"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AE41BE7"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r>
      <w:tr w:rsidR="00D80008" w:rsidRPr="00AB380F" w14:paraId="62F5C4CB" w14:textId="77777777" w:rsidTr="00FF464E">
        <w:trPr>
          <w:trHeight w:val="398"/>
        </w:trPr>
        <w:tc>
          <w:tcPr>
            <w:tcW w:w="947" w:type="dxa"/>
            <w:gridSpan w:val="2"/>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05C9AAE"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886" w:type="dxa"/>
            <w:vMerge/>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BA70869" w14:textId="77777777" w:rsidR="00D80008" w:rsidRPr="00AB380F" w:rsidRDefault="00D80008">
            <w:pPr>
              <w:widowControl w:val="0"/>
              <w:suppressAutoHyphens w:val="0"/>
              <w:autoSpaceDE w:val="0"/>
              <w:autoSpaceDN w:val="0"/>
              <w:adjustRightInd w:val="0"/>
              <w:rPr>
                <w:rFonts w:ascii="Times Roman" w:hAnsi="Times Roman" w:cs="Times Roman"/>
                <w:color w:val="000000" w:themeColor="text1"/>
                <w:sz w:val="10"/>
                <w:szCs w:val="10"/>
                <w:lang w:eastAsia="it-IT"/>
              </w:rPr>
            </w:pPr>
          </w:p>
        </w:tc>
        <w:tc>
          <w:tcPr>
            <w:tcW w:w="484"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1FA8015" w14:textId="77777777" w:rsidR="00D80008" w:rsidRPr="00AB380F" w:rsidRDefault="00D80008">
            <w:pPr>
              <w:widowControl w:val="0"/>
              <w:suppressAutoHyphens w:val="0"/>
              <w:autoSpaceDE w:val="0"/>
              <w:autoSpaceDN w:val="0"/>
              <w:adjustRightInd w:val="0"/>
              <w:spacing w:after="240" w:line="26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PRODOTTO BIOLOGICO </w:t>
            </w:r>
          </w:p>
        </w:tc>
        <w:tc>
          <w:tcPr>
            <w:tcW w:w="1267" w:type="dxa"/>
            <w:gridSpan w:val="2"/>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2107A99" w14:textId="77777777" w:rsidR="00D80008" w:rsidRPr="00AB380F" w:rsidRDefault="00D80008">
            <w:pPr>
              <w:widowControl w:val="0"/>
              <w:suppressAutoHyphens w:val="0"/>
              <w:autoSpaceDE w:val="0"/>
              <w:autoSpaceDN w:val="0"/>
              <w:adjustRightInd w:val="0"/>
              <w:spacing w:after="240" w:line="260" w:lineRule="atLeast"/>
              <w:rPr>
                <w:rFonts w:ascii="Times Roman" w:hAnsi="Times Roman" w:cs="Times Roman"/>
                <w:color w:val="000000" w:themeColor="text1"/>
                <w:sz w:val="10"/>
                <w:szCs w:val="10"/>
                <w:lang w:eastAsia="it-IT"/>
              </w:rPr>
            </w:pPr>
            <w:r w:rsidRPr="00AB380F">
              <w:rPr>
                <w:rFonts w:ascii="Calibri" w:hAnsi="Calibri" w:cs="Calibri"/>
                <w:color w:val="000000" w:themeColor="text1"/>
                <w:sz w:val="10"/>
                <w:szCs w:val="10"/>
                <w:lang w:eastAsia="it-IT"/>
              </w:rPr>
              <w:t xml:space="preserve">SULLA MASSA P.F. </w:t>
            </w:r>
          </w:p>
        </w:tc>
        <w:tc>
          <w:tcPr>
            <w:tcW w:w="511"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0D3C18AD"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3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58B5733"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5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D9D1BC3"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5"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6F3EF8AE"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0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5DD71A2E"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4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0143100"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56"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41A8A21E"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573"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D603FEC"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710"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70813791"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c>
          <w:tcPr>
            <w:tcW w:w="699" w:type="dxa"/>
            <w:tcBorders>
              <w:top w:val="single" w:sz="8" w:space="0" w:color="000000"/>
              <w:left w:val="single" w:sz="8" w:space="0" w:color="000000"/>
              <w:bottom w:val="single" w:sz="8" w:space="0" w:color="000000"/>
              <w:right w:val="single" w:sz="8" w:space="0" w:color="000000"/>
            </w:tcBorders>
            <w:tcMar>
              <w:top w:w="20" w:type="nil"/>
              <w:left w:w="20" w:type="nil"/>
              <w:bottom w:w="20" w:type="nil"/>
              <w:right w:w="20" w:type="nil"/>
            </w:tcMar>
            <w:vAlign w:val="center"/>
          </w:tcPr>
          <w:p w14:paraId="283DB92D" w14:textId="77777777" w:rsidR="00D80008" w:rsidRPr="00AB380F" w:rsidRDefault="00D80008">
            <w:pPr>
              <w:widowControl w:val="0"/>
              <w:suppressAutoHyphens w:val="0"/>
              <w:autoSpaceDE w:val="0"/>
              <w:autoSpaceDN w:val="0"/>
              <w:adjustRightInd w:val="0"/>
              <w:spacing w:line="280" w:lineRule="atLeast"/>
              <w:rPr>
                <w:rFonts w:ascii="Times Roman" w:hAnsi="Times Roman" w:cs="Times Roman"/>
                <w:color w:val="000000" w:themeColor="text1"/>
                <w:sz w:val="10"/>
                <w:szCs w:val="10"/>
                <w:lang w:eastAsia="it-IT"/>
              </w:rPr>
            </w:pPr>
          </w:p>
        </w:tc>
      </w:tr>
    </w:tbl>
    <w:p w14:paraId="01AE3C36" w14:textId="47810706" w:rsidR="009D7C82" w:rsidRDefault="009D7C82" w:rsidP="009D7C82">
      <w:pPr>
        <w:rPr>
          <w:sz w:val="2"/>
          <w:szCs w:val="2"/>
        </w:rPr>
      </w:pPr>
    </w:p>
    <w:p w14:paraId="3BF74DA4" w14:textId="196A6BF7" w:rsidR="00F04F02" w:rsidRDefault="00F04F02" w:rsidP="009D7C82">
      <w:pPr>
        <w:rPr>
          <w:sz w:val="2"/>
          <w:szCs w:val="2"/>
        </w:rPr>
      </w:pPr>
    </w:p>
    <w:p w14:paraId="22BC9EFA" w14:textId="392B91CC" w:rsidR="00F04F02" w:rsidRDefault="00F04F02" w:rsidP="009D7C82">
      <w:pPr>
        <w:rPr>
          <w:sz w:val="2"/>
          <w:szCs w:val="2"/>
        </w:rPr>
      </w:pPr>
    </w:p>
    <w:p w14:paraId="578502B2" w14:textId="24C53A5C" w:rsidR="00F04F02" w:rsidRDefault="00F04F02" w:rsidP="009D7C82">
      <w:pPr>
        <w:rPr>
          <w:sz w:val="2"/>
          <w:szCs w:val="2"/>
        </w:rPr>
      </w:pPr>
    </w:p>
    <w:p w14:paraId="3D5CB124" w14:textId="28048420" w:rsidR="00F04F02" w:rsidRDefault="00F04F02" w:rsidP="009D7C82">
      <w:pPr>
        <w:rPr>
          <w:sz w:val="2"/>
          <w:szCs w:val="2"/>
        </w:rPr>
      </w:pPr>
    </w:p>
    <w:p w14:paraId="504D957E" w14:textId="4B6CE2C2" w:rsidR="00F04F02" w:rsidRDefault="00F04F02" w:rsidP="009D7C82">
      <w:pPr>
        <w:rPr>
          <w:sz w:val="2"/>
          <w:szCs w:val="2"/>
        </w:rPr>
      </w:pPr>
    </w:p>
    <w:p w14:paraId="2B43FA1B" w14:textId="69DE982D" w:rsidR="00F04F02" w:rsidRDefault="00F04F02" w:rsidP="009D7C82">
      <w:pPr>
        <w:rPr>
          <w:sz w:val="2"/>
          <w:szCs w:val="2"/>
        </w:rPr>
      </w:pPr>
    </w:p>
    <w:p w14:paraId="1B80E34C" w14:textId="3A9C9222" w:rsidR="00F04F02" w:rsidRDefault="00F04F02" w:rsidP="009D7C82">
      <w:pPr>
        <w:rPr>
          <w:sz w:val="2"/>
          <w:szCs w:val="2"/>
        </w:rPr>
      </w:pPr>
    </w:p>
    <w:p w14:paraId="239EECAF" w14:textId="22EAB03F" w:rsidR="00F04F02" w:rsidRDefault="00F04F02" w:rsidP="009D7C82">
      <w:pPr>
        <w:rPr>
          <w:sz w:val="2"/>
          <w:szCs w:val="2"/>
        </w:rPr>
      </w:pPr>
    </w:p>
    <w:p w14:paraId="20781CFB" w14:textId="3AFC9696" w:rsidR="00F04F02" w:rsidRDefault="00F04F02" w:rsidP="009D7C82">
      <w:pPr>
        <w:rPr>
          <w:sz w:val="2"/>
          <w:szCs w:val="2"/>
        </w:rPr>
      </w:pPr>
    </w:p>
    <w:p w14:paraId="0729C453" w14:textId="685D50BC" w:rsidR="00F04F02" w:rsidRDefault="00F04F02" w:rsidP="009D7C82">
      <w:pPr>
        <w:rPr>
          <w:sz w:val="2"/>
          <w:szCs w:val="2"/>
        </w:rPr>
      </w:pPr>
    </w:p>
    <w:p w14:paraId="5EEF190E" w14:textId="15A12959" w:rsidR="00F04F02" w:rsidRDefault="00F04F02" w:rsidP="009D7C82">
      <w:pPr>
        <w:rPr>
          <w:sz w:val="2"/>
          <w:szCs w:val="2"/>
        </w:rPr>
      </w:pPr>
    </w:p>
    <w:p w14:paraId="62BBE717" w14:textId="5D9D3A31" w:rsidR="00F04F02" w:rsidRDefault="00F04F02" w:rsidP="009D7C82">
      <w:pPr>
        <w:rPr>
          <w:sz w:val="2"/>
          <w:szCs w:val="2"/>
        </w:rPr>
      </w:pPr>
    </w:p>
    <w:p w14:paraId="73CE45A9" w14:textId="4B5358C2" w:rsidR="00F04F02" w:rsidRDefault="00F04F02" w:rsidP="009D7C82">
      <w:pPr>
        <w:rPr>
          <w:sz w:val="2"/>
          <w:szCs w:val="2"/>
        </w:rPr>
      </w:pPr>
    </w:p>
    <w:p w14:paraId="5780E7C3" w14:textId="07480327" w:rsidR="00F04F02" w:rsidRDefault="00F04F02" w:rsidP="009D7C82">
      <w:pPr>
        <w:rPr>
          <w:sz w:val="2"/>
          <w:szCs w:val="2"/>
        </w:rPr>
      </w:pPr>
    </w:p>
    <w:p w14:paraId="248F8798" w14:textId="31519C8D" w:rsidR="00F04F02" w:rsidRDefault="00F04F02" w:rsidP="009D7C82">
      <w:pPr>
        <w:rPr>
          <w:sz w:val="2"/>
          <w:szCs w:val="2"/>
        </w:rPr>
      </w:pPr>
    </w:p>
    <w:p w14:paraId="22EF87E5" w14:textId="5A3D1848" w:rsidR="00F04F02" w:rsidRDefault="00F04F02" w:rsidP="009D7C82">
      <w:pPr>
        <w:rPr>
          <w:sz w:val="2"/>
          <w:szCs w:val="2"/>
        </w:rPr>
      </w:pPr>
    </w:p>
    <w:p w14:paraId="74D975EB" w14:textId="558DAA90" w:rsidR="00F04F02" w:rsidRDefault="00F04F02" w:rsidP="009D7C82">
      <w:pPr>
        <w:rPr>
          <w:sz w:val="2"/>
          <w:szCs w:val="2"/>
        </w:rPr>
      </w:pPr>
    </w:p>
    <w:p w14:paraId="61D60992" w14:textId="6B3A10F6" w:rsidR="00F04F02" w:rsidRDefault="00F04F02" w:rsidP="009D7C82">
      <w:pPr>
        <w:rPr>
          <w:sz w:val="2"/>
          <w:szCs w:val="2"/>
        </w:rPr>
      </w:pPr>
    </w:p>
    <w:p w14:paraId="2DA98EED" w14:textId="5CDCE0C1" w:rsidR="00F04F02" w:rsidRDefault="00F04F02" w:rsidP="009D7C82">
      <w:pPr>
        <w:rPr>
          <w:sz w:val="2"/>
          <w:szCs w:val="2"/>
        </w:rPr>
      </w:pPr>
    </w:p>
    <w:p w14:paraId="20A730F8" w14:textId="490E604D" w:rsidR="00F04F02" w:rsidRDefault="00F04F02" w:rsidP="009D7C82">
      <w:pPr>
        <w:rPr>
          <w:sz w:val="2"/>
          <w:szCs w:val="2"/>
        </w:rPr>
      </w:pPr>
    </w:p>
    <w:p w14:paraId="47914B61" w14:textId="2C05A72D" w:rsidR="00F04F02" w:rsidRDefault="00F04F02" w:rsidP="009D7C82">
      <w:pPr>
        <w:rPr>
          <w:sz w:val="2"/>
          <w:szCs w:val="2"/>
        </w:rPr>
      </w:pPr>
    </w:p>
    <w:p w14:paraId="6FEB2224" w14:textId="2A89B325" w:rsidR="00F04F02" w:rsidRDefault="00F04F02" w:rsidP="009D7C82">
      <w:pPr>
        <w:rPr>
          <w:sz w:val="2"/>
          <w:szCs w:val="2"/>
        </w:rPr>
      </w:pPr>
    </w:p>
    <w:p w14:paraId="7FAA53DA" w14:textId="445FC1FD" w:rsidR="00F04F02" w:rsidRDefault="00F04F02" w:rsidP="009D7C82">
      <w:pPr>
        <w:rPr>
          <w:sz w:val="2"/>
          <w:szCs w:val="2"/>
        </w:rPr>
      </w:pPr>
    </w:p>
    <w:p w14:paraId="28A1E10D" w14:textId="654376E7" w:rsidR="00F04F02" w:rsidRDefault="00F04F02" w:rsidP="009D7C82">
      <w:pPr>
        <w:rPr>
          <w:sz w:val="2"/>
          <w:szCs w:val="2"/>
        </w:rPr>
      </w:pPr>
    </w:p>
    <w:p w14:paraId="68356B2F" w14:textId="645DE029" w:rsidR="00F04F02" w:rsidRDefault="00F04F02" w:rsidP="009D7C82">
      <w:pPr>
        <w:rPr>
          <w:sz w:val="2"/>
          <w:szCs w:val="2"/>
        </w:rPr>
      </w:pPr>
    </w:p>
    <w:p w14:paraId="006D68EE" w14:textId="005F1262" w:rsidR="00F04F02" w:rsidRDefault="00F04F02" w:rsidP="009D7C82">
      <w:pPr>
        <w:rPr>
          <w:sz w:val="2"/>
          <w:szCs w:val="2"/>
        </w:rPr>
      </w:pPr>
    </w:p>
    <w:p w14:paraId="5A50FB9D" w14:textId="6FD19C58" w:rsidR="00F04F02" w:rsidRDefault="00F04F02" w:rsidP="009D7C82">
      <w:pPr>
        <w:rPr>
          <w:sz w:val="2"/>
          <w:szCs w:val="2"/>
        </w:rPr>
      </w:pPr>
    </w:p>
    <w:p w14:paraId="5767DC65" w14:textId="467EF56B" w:rsidR="00F04F02" w:rsidRDefault="00F04F02" w:rsidP="009D7C82">
      <w:pPr>
        <w:rPr>
          <w:sz w:val="2"/>
          <w:szCs w:val="2"/>
        </w:rPr>
      </w:pPr>
    </w:p>
    <w:p w14:paraId="0F99E4D6" w14:textId="1DECACDA" w:rsidR="00F04F02" w:rsidRDefault="00F04F02" w:rsidP="009D7C82">
      <w:pPr>
        <w:rPr>
          <w:sz w:val="2"/>
          <w:szCs w:val="2"/>
        </w:rPr>
      </w:pPr>
    </w:p>
    <w:p w14:paraId="1BAFE922" w14:textId="468F9132" w:rsidR="00F04F02" w:rsidRDefault="00F04F02" w:rsidP="009D7C82">
      <w:pPr>
        <w:rPr>
          <w:sz w:val="2"/>
          <w:szCs w:val="2"/>
        </w:rPr>
      </w:pPr>
    </w:p>
    <w:p w14:paraId="0CC20ED2" w14:textId="0BBF5819" w:rsidR="00F04F02" w:rsidRDefault="00F04F02" w:rsidP="009D7C82">
      <w:pPr>
        <w:rPr>
          <w:sz w:val="2"/>
          <w:szCs w:val="2"/>
        </w:rPr>
      </w:pPr>
    </w:p>
    <w:p w14:paraId="46A36756" w14:textId="05C02730" w:rsidR="00F04F02" w:rsidRDefault="00F04F02" w:rsidP="009D7C82">
      <w:pPr>
        <w:rPr>
          <w:sz w:val="2"/>
          <w:szCs w:val="2"/>
        </w:rPr>
      </w:pPr>
    </w:p>
    <w:p w14:paraId="37AC00DA" w14:textId="5CA98FAC" w:rsidR="00F04F02" w:rsidRDefault="00F04F02" w:rsidP="009D7C82">
      <w:pPr>
        <w:rPr>
          <w:sz w:val="2"/>
          <w:szCs w:val="2"/>
        </w:rPr>
      </w:pPr>
    </w:p>
    <w:p w14:paraId="6FF9A993" w14:textId="57EB626A" w:rsidR="00F04F02" w:rsidRDefault="00F04F02" w:rsidP="009D7C82">
      <w:pPr>
        <w:rPr>
          <w:sz w:val="2"/>
          <w:szCs w:val="2"/>
        </w:rPr>
      </w:pPr>
    </w:p>
    <w:p w14:paraId="7C2B59A4" w14:textId="261AE051" w:rsidR="00F04F02" w:rsidRDefault="00F04F02" w:rsidP="009D7C82">
      <w:pPr>
        <w:rPr>
          <w:sz w:val="2"/>
          <w:szCs w:val="2"/>
        </w:rPr>
      </w:pPr>
    </w:p>
    <w:p w14:paraId="701C4117" w14:textId="06F9FC01" w:rsidR="00F04F02" w:rsidRDefault="00F04F02" w:rsidP="009D7C82">
      <w:pPr>
        <w:rPr>
          <w:sz w:val="2"/>
          <w:szCs w:val="2"/>
        </w:rPr>
      </w:pPr>
    </w:p>
    <w:p w14:paraId="3F457486" w14:textId="6694216D" w:rsidR="00F04F02" w:rsidRDefault="00F04F02" w:rsidP="009D7C82">
      <w:pPr>
        <w:rPr>
          <w:sz w:val="2"/>
          <w:szCs w:val="2"/>
        </w:rPr>
      </w:pPr>
    </w:p>
    <w:p w14:paraId="5BD35040" w14:textId="54BA988A" w:rsidR="00F04F02" w:rsidRDefault="00F04F02" w:rsidP="009D7C82">
      <w:pPr>
        <w:rPr>
          <w:sz w:val="2"/>
          <w:szCs w:val="2"/>
        </w:rPr>
      </w:pPr>
    </w:p>
    <w:p w14:paraId="157AD88D" w14:textId="24D25AB6" w:rsidR="00F04F02" w:rsidRDefault="00F04F02" w:rsidP="009D7C82">
      <w:pPr>
        <w:rPr>
          <w:sz w:val="2"/>
          <w:szCs w:val="2"/>
        </w:rPr>
      </w:pPr>
    </w:p>
    <w:p w14:paraId="34EEC884" w14:textId="478F45F8" w:rsidR="00F04F02" w:rsidRDefault="00F04F02" w:rsidP="009D7C82">
      <w:pPr>
        <w:rPr>
          <w:sz w:val="2"/>
          <w:szCs w:val="2"/>
        </w:rPr>
      </w:pPr>
    </w:p>
    <w:p w14:paraId="5E7C2903" w14:textId="5C3E43D6" w:rsidR="00F04F02" w:rsidRDefault="00F04F02" w:rsidP="009D7C82">
      <w:pPr>
        <w:rPr>
          <w:sz w:val="2"/>
          <w:szCs w:val="2"/>
        </w:rPr>
      </w:pPr>
    </w:p>
    <w:p w14:paraId="5BBD4A39" w14:textId="07D5529D" w:rsidR="00F04F02" w:rsidRDefault="00F04F02" w:rsidP="009D7C82">
      <w:pPr>
        <w:rPr>
          <w:sz w:val="2"/>
          <w:szCs w:val="2"/>
        </w:rPr>
      </w:pPr>
    </w:p>
    <w:p w14:paraId="1DCF05B6" w14:textId="2A1AE532" w:rsidR="00F04F02" w:rsidRDefault="00F04F02" w:rsidP="009D7C82">
      <w:pPr>
        <w:rPr>
          <w:sz w:val="2"/>
          <w:szCs w:val="2"/>
        </w:rPr>
      </w:pPr>
    </w:p>
    <w:p w14:paraId="64D76CFA" w14:textId="377CAD67" w:rsidR="00F04F02" w:rsidRDefault="00F04F02" w:rsidP="009D7C82">
      <w:pPr>
        <w:rPr>
          <w:sz w:val="2"/>
          <w:szCs w:val="2"/>
        </w:rPr>
      </w:pPr>
    </w:p>
    <w:p w14:paraId="4515288D" w14:textId="57C184C9" w:rsidR="00F04F02" w:rsidRDefault="00F04F02" w:rsidP="009D7C82">
      <w:pPr>
        <w:rPr>
          <w:sz w:val="2"/>
          <w:szCs w:val="2"/>
        </w:rPr>
      </w:pPr>
    </w:p>
    <w:p w14:paraId="360FEB83" w14:textId="1BCAC7ED" w:rsidR="00F04F02" w:rsidRDefault="00F04F02" w:rsidP="009D7C82">
      <w:pPr>
        <w:rPr>
          <w:sz w:val="2"/>
          <w:szCs w:val="2"/>
        </w:rPr>
      </w:pPr>
    </w:p>
    <w:p w14:paraId="4D647F93" w14:textId="237F1840" w:rsidR="00F04F02" w:rsidRDefault="00F04F02" w:rsidP="009D7C82">
      <w:pPr>
        <w:rPr>
          <w:sz w:val="2"/>
          <w:szCs w:val="2"/>
        </w:rPr>
      </w:pPr>
    </w:p>
    <w:p w14:paraId="5DD20DAA" w14:textId="5E63185C" w:rsidR="00F04F02" w:rsidRDefault="00F04F02" w:rsidP="009D7C82">
      <w:pPr>
        <w:rPr>
          <w:sz w:val="2"/>
          <w:szCs w:val="2"/>
        </w:rPr>
      </w:pPr>
    </w:p>
    <w:p w14:paraId="1AAA66F4" w14:textId="163C56D7" w:rsidR="00F04F02" w:rsidRDefault="00F04F02" w:rsidP="009D7C82">
      <w:pPr>
        <w:rPr>
          <w:sz w:val="2"/>
          <w:szCs w:val="2"/>
        </w:rPr>
      </w:pPr>
    </w:p>
    <w:p w14:paraId="23DC326D" w14:textId="51873B8A" w:rsidR="00F04F02" w:rsidRDefault="00F04F02" w:rsidP="009D7C82">
      <w:pPr>
        <w:rPr>
          <w:sz w:val="2"/>
          <w:szCs w:val="2"/>
        </w:rPr>
      </w:pPr>
    </w:p>
    <w:p w14:paraId="4C0402F6" w14:textId="50F26B70" w:rsidR="00F04F02" w:rsidRDefault="00F04F02" w:rsidP="009D7C82">
      <w:pPr>
        <w:rPr>
          <w:sz w:val="2"/>
          <w:szCs w:val="2"/>
        </w:rPr>
      </w:pPr>
    </w:p>
    <w:p w14:paraId="7F1079E1" w14:textId="3620B6E8" w:rsidR="00F04F02" w:rsidRDefault="00F04F02" w:rsidP="009D7C82">
      <w:pPr>
        <w:rPr>
          <w:sz w:val="2"/>
          <w:szCs w:val="2"/>
        </w:rPr>
      </w:pPr>
    </w:p>
    <w:p w14:paraId="2015BA06" w14:textId="7C8E468D" w:rsidR="00F04F02" w:rsidRDefault="00F04F02" w:rsidP="009D7C82">
      <w:pPr>
        <w:rPr>
          <w:sz w:val="2"/>
          <w:szCs w:val="2"/>
        </w:rPr>
      </w:pPr>
    </w:p>
    <w:p w14:paraId="3F1533DB" w14:textId="2B733D90" w:rsidR="00F04F02" w:rsidRDefault="00F04F02" w:rsidP="009D7C82">
      <w:pPr>
        <w:rPr>
          <w:sz w:val="2"/>
          <w:szCs w:val="2"/>
        </w:rPr>
      </w:pPr>
    </w:p>
    <w:sectPr w:rsidR="00F04F02" w:rsidSect="00A467DA">
      <w:footnotePr>
        <w:pos w:val="beneathText"/>
      </w:footnotePr>
      <w:pgSz w:w="11905" w:h="16837"/>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0DEB2" w14:textId="77777777" w:rsidR="00350F7F" w:rsidRDefault="00350F7F">
      <w:r>
        <w:separator/>
      </w:r>
    </w:p>
  </w:endnote>
  <w:endnote w:type="continuationSeparator" w:id="0">
    <w:p w14:paraId="3302777D" w14:textId="77777777" w:rsidR="00350F7F" w:rsidRDefault="00350F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onotype Sorts">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Times Roman">
    <w:altName w:val="Times New Roman"/>
    <w:panose1 w:val="02020603050405020304"/>
    <w:charset w:val="00"/>
    <w:family w:val="auto"/>
    <w:pitch w:val="variable"/>
    <w:sig w:usb0="E00002FF" w:usb1="5000205A" w:usb2="00000000" w:usb3="00000000" w:csb0="0000019F" w:csb1="00000000"/>
  </w:font>
  <w:font w:name="Geneva">
    <w:panose1 w:val="020B050303040404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8" w:type="dxa"/>
      <w:tblLayout w:type="fixed"/>
      <w:tblCellMar>
        <w:left w:w="70" w:type="dxa"/>
        <w:right w:w="70" w:type="dxa"/>
      </w:tblCellMar>
      <w:tblLook w:val="0000" w:firstRow="0" w:lastRow="0" w:firstColumn="0" w:lastColumn="0" w:noHBand="0" w:noVBand="0"/>
    </w:tblPr>
    <w:tblGrid>
      <w:gridCol w:w="3225"/>
      <w:gridCol w:w="2724"/>
      <w:gridCol w:w="3939"/>
    </w:tblGrid>
    <w:tr w:rsidR="00FB110F" w:rsidRPr="009C5DD3" w14:paraId="05D7D402" w14:textId="77777777" w:rsidTr="00223130">
      <w:trPr>
        <w:trHeight w:val="197"/>
      </w:trPr>
      <w:tc>
        <w:tcPr>
          <w:tcW w:w="3225" w:type="dxa"/>
        </w:tcPr>
        <w:p w14:paraId="220F68B8" w14:textId="77777777" w:rsidR="00FB110F" w:rsidRPr="008543D6" w:rsidRDefault="00FB110F" w:rsidP="00934817">
          <w:pPr>
            <w:pStyle w:val="Pidipagina"/>
            <w:snapToGrid w:val="0"/>
            <w:rPr>
              <w:rFonts w:ascii="Verdana" w:hAnsi="Verdana"/>
              <w:sz w:val="18"/>
              <w:szCs w:val="18"/>
            </w:rPr>
          </w:pPr>
        </w:p>
      </w:tc>
      <w:tc>
        <w:tcPr>
          <w:tcW w:w="2724" w:type="dxa"/>
        </w:tcPr>
        <w:p w14:paraId="44312938" w14:textId="77777777" w:rsidR="00FB110F" w:rsidRPr="008543D6" w:rsidRDefault="00FB110F" w:rsidP="00ED77AB">
          <w:pPr>
            <w:pStyle w:val="Pidipagina"/>
            <w:snapToGrid w:val="0"/>
            <w:ind w:left="143" w:right="-1062"/>
            <w:rPr>
              <w:rFonts w:ascii="Verdana" w:hAnsi="Verdana"/>
              <w:sz w:val="18"/>
              <w:szCs w:val="18"/>
            </w:rPr>
          </w:pPr>
        </w:p>
      </w:tc>
      <w:tc>
        <w:tcPr>
          <w:tcW w:w="3939" w:type="dxa"/>
        </w:tcPr>
        <w:p w14:paraId="2D072309" w14:textId="77777777" w:rsidR="00FB110F" w:rsidRPr="009C5DD3" w:rsidRDefault="00FB110F" w:rsidP="00934817">
          <w:pPr>
            <w:pStyle w:val="Pidipagina"/>
            <w:snapToGrid w:val="0"/>
            <w:rPr>
              <w:rFonts w:ascii="Verdana" w:hAnsi="Verdana"/>
              <w:sz w:val="18"/>
              <w:szCs w:val="18"/>
              <w:highlight w:val="yellow"/>
            </w:rPr>
          </w:pPr>
        </w:p>
      </w:tc>
    </w:tr>
  </w:tbl>
  <w:p w14:paraId="43ED0BFF" w14:textId="7A321633" w:rsidR="00FB110F" w:rsidRDefault="00B339E0">
    <w:pPr>
      <w:pStyle w:val="Pidipagina"/>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13AB" w14:textId="77777777" w:rsidR="00FB110F" w:rsidRDefault="00FB110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B85F3" w14:textId="77777777" w:rsidR="00EF4BB8" w:rsidRPr="00FF2D18" w:rsidRDefault="00EF4BB8" w:rsidP="00D502C7">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F60FF" w14:textId="77777777" w:rsidR="00FB110F" w:rsidRDefault="00FB110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D028B" w14:textId="77777777" w:rsidR="00FB110F" w:rsidRDefault="00FB110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B10A3" w14:textId="77777777" w:rsidR="00FB110F" w:rsidRPr="00E30B43" w:rsidRDefault="00FB110F" w:rsidP="00E30B43">
    <w:pPr>
      <w:pStyle w:val="Pidipa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4699" w14:textId="77777777" w:rsidR="00FB110F" w:rsidRDefault="00FB110F"/>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1E77" w14:textId="77777777" w:rsidR="00FB110F" w:rsidRDefault="00FB110F"/>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AF93" w14:textId="77777777" w:rsidR="00FB110F" w:rsidRPr="00FF2D18" w:rsidRDefault="00FB110F" w:rsidP="00545E83">
    <w:pPr>
      <w:pStyle w:val="Pidipa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EFE9" w14:textId="77777777" w:rsidR="00FB110F" w:rsidRDefault="00FB110F"/>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81E93" w14:textId="77777777" w:rsidR="00FB110F" w:rsidRPr="007C303E" w:rsidRDefault="00FB110F" w:rsidP="007C303E">
    <w:pPr>
      <w:pStyle w:val="Pidipa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A64EC" w14:textId="77777777" w:rsidR="00FB110F" w:rsidRDefault="00FB110F"/>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6ED6" w14:textId="2C134F20" w:rsidR="00FB110F" w:rsidRPr="007C303E" w:rsidRDefault="00FB110F" w:rsidP="007C303E">
    <w:pPr>
      <w:pStyle w:val="Pidipa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F2090" w14:textId="77777777" w:rsidR="00FB110F" w:rsidRDefault="00FB110F"/>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77D6" w14:textId="77777777" w:rsidR="00FB110F" w:rsidRDefault="00FB110F"/>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D6E3F" w14:textId="64DCC73B" w:rsidR="00FB110F" w:rsidRDefault="00FB110F">
    <w:pPr>
      <w:pStyle w:val="Pidipagin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3229A" w14:textId="77777777" w:rsidR="00FB110F" w:rsidRDefault="00FB110F"/>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18D59" w14:textId="488A025D" w:rsidR="00FB110F" w:rsidRPr="009C510B" w:rsidRDefault="00FB110F" w:rsidP="009C510B">
    <w:pPr>
      <w:pStyle w:val="Pidipa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4485C" w14:textId="77777777" w:rsidR="00FB110F" w:rsidRDefault="00FB110F"/>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50B8F" w14:textId="47537886" w:rsidR="00FB110F" w:rsidRPr="007C303E" w:rsidRDefault="00FB110F" w:rsidP="007C303E">
    <w:pPr>
      <w:pStyle w:val="Pidipagina"/>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79AD1" w14:textId="77777777" w:rsidR="00FB110F" w:rsidRDefault="00FB110F"/>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10F72" w14:textId="77777777" w:rsidR="00FB110F" w:rsidRDefault="00FB110F">
    <w:pPr>
      <w:pStyle w:val="Pidipagina"/>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EB844" w14:textId="77777777" w:rsidR="00FB110F" w:rsidRPr="007C303E" w:rsidRDefault="00FB110F" w:rsidP="007C303E">
    <w:pPr>
      <w:pStyle w:val="Pidipagina"/>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69C9" w14:textId="77777777" w:rsidR="00FB110F" w:rsidRDefault="00FB110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FE4F5" w14:textId="77777777" w:rsidR="00350F7F" w:rsidRDefault="00350F7F">
      <w:r>
        <w:separator/>
      </w:r>
    </w:p>
  </w:footnote>
  <w:footnote w:type="continuationSeparator" w:id="0">
    <w:p w14:paraId="1EDB6607" w14:textId="77777777" w:rsidR="00350F7F" w:rsidRDefault="00350F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5103"/>
      <w:gridCol w:w="2976"/>
    </w:tblGrid>
    <w:tr w:rsidR="00932872" w:rsidRPr="00D62420" w14:paraId="0AEBBB19" w14:textId="77777777" w:rsidTr="00F72142">
      <w:trPr>
        <w:trHeight w:val="1840"/>
        <w:jc w:val="center"/>
      </w:trPr>
      <w:tc>
        <w:tcPr>
          <w:tcW w:w="2689" w:type="dxa"/>
          <w:vAlign w:val="center"/>
        </w:tcPr>
        <w:p w14:paraId="0CD50242" w14:textId="77777777" w:rsidR="00932872" w:rsidRPr="00596BCF" w:rsidRDefault="00932872" w:rsidP="00932872">
          <w:pPr>
            <w:jc w:val="center"/>
            <w:rPr>
              <w:rFonts w:ascii="Verdana" w:hAnsi="Verdana" w:cstheme="minorHAnsi"/>
              <w:color w:val="FF0000"/>
            </w:rPr>
          </w:pPr>
          <w:r w:rsidRPr="00596BCF">
            <w:rPr>
              <w:rFonts w:ascii="Verdana" w:hAnsi="Verdana" w:cstheme="minorHAnsi"/>
              <w:sz w:val="28"/>
              <w:szCs w:val="28"/>
            </w:rPr>
            <w:t>Agrumi-Gel s.r.l.</w:t>
          </w:r>
        </w:p>
      </w:tc>
      <w:tc>
        <w:tcPr>
          <w:tcW w:w="5103" w:type="dxa"/>
          <w:vAlign w:val="center"/>
        </w:tcPr>
        <w:p w14:paraId="1FE0278A" w14:textId="75C057B9" w:rsidR="00932872" w:rsidRPr="00596BCF" w:rsidRDefault="009B27E5" w:rsidP="00932872">
          <w:pPr>
            <w:spacing w:before="120"/>
            <w:jc w:val="center"/>
            <w:rPr>
              <w:rFonts w:ascii="Verdana" w:hAnsi="Verdana" w:cstheme="minorHAnsi"/>
              <w:b/>
            </w:rPr>
          </w:pPr>
          <w:r w:rsidRPr="00596BCF">
            <w:rPr>
              <w:rFonts w:ascii="Verdana" w:hAnsi="Verdana" w:cstheme="minorHAnsi"/>
              <w:b/>
              <w:sz w:val="24"/>
              <w:szCs w:val="24"/>
            </w:rPr>
            <w:t>MANUALE DI CORRETTA PRASSI IGIENICA E DI AUTOCONTROLLO SECONDO IL METODO HACCP</w:t>
          </w:r>
          <w:r w:rsidR="00932872" w:rsidRPr="00596BCF">
            <w:rPr>
              <w:rFonts w:ascii="Verdana" w:hAnsi="Verdana" w:cstheme="minorHAnsi"/>
              <w:b/>
              <w:sz w:val="24"/>
              <w:szCs w:val="24"/>
            </w:rPr>
            <w:t xml:space="preserve"> </w:t>
          </w:r>
        </w:p>
      </w:tc>
      <w:tc>
        <w:tcPr>
          <w:tcW w:w="2976" w:type="dxa"/>
        </w:tcPr>
        <w:p w14:paraId="0AC12853" w14:textId="787E3D66" w:rsidR="00932872" w:rsidRPr="00ED70AE" w:rsidRDefault="00932872" w:rsidP="00932872">
          <w:pPr>
            <w:spacing w:after="60"/>
            <w:ind w:right="-143"/>
            <w:rPr>
              <w:rFonts w:ascii="Verdana" w:hAnsi="Verdana" w:cstheme="minorHAnsi"/>
              <w:b/>
              <w:sz w:val="16"/>
              <w:szCs w:val="18"/>
              <w:lang w:val="en-US"/>
            </w:rPr>
          </w:pPr>
          <w:r w:rsidRPr="00596BCF">
            <w:rPr>
              <w:rFonts w:ascii="Verdana" w:hAnsi="Verdana" w:cstheme="minorHAnsi"/>
              <w:sz w:val="16"/>
              <w:szCs w:val="18"/>
              <w:lang w:val="en-US"/>
            </w:rPr>
            <w:t>Cod.</w:t>
          </w:r>
          <w:r w:rsidR="007C18CF">
            <w:rPr>
              <w:rFonts w:ascii="Verdana" w:hAnsi="Verdana" w:cstheme="minorHAnsi"/>
              <w:sz w:val="16"/>
              <w:szCs w:val="18"/>
              <w:lang w:val="en-US"/>
            </w:rPr>
            <w:t>:</w:t>
          </w:r>
          <w:r w:rsidRPr="00ED70AE">
            <w:rPr>
              <w:rFonts w:ascii="Verdana" w:hAnsi="Verdana" w:cstheme="minorHAnsi"/>
              <w:sz w:val="16"/>
              <w:szCs w:val="18"/>
              <w:lang w:val="en-US"/>
            </w:rPr>
            <w:t xml:space="preserve"> </w:t>
          </w:r>
          <w:proofErr w:type="gramStart"/>
          <w:r w:rsidR="002B6266" w:rsidRPr="00E26014">
            <w:rPr>
              <w:rFonts w:ascii="Verdana" w:hAnsi="Verdana" w:cstheme="minorHAnsi"/>
              <w:b/>
              <w:bCs/>
              <w:sz w:val="16"/>
              <w:szCs w:val="18"/>
              <w:lang w:val="en-US"/>
            </w:rPr>
            <w:t>MA.HACCP</w:t>
          </w:r>
          <w:proofErr w:type="gramEnd"/>
        </w:p>
        <w:p w14:paraId="2F34BB37" w14:textId="4799330A" w:rsidR="00932872" w:rsidRPr="00234339" w:rsidRDefault="00932872" w:rsidP="00932872">
          <w:pPr>
            <w:spacing w:after="60"/>
            <w:ind w:right="-143"/>
            <w:rPr>
              <w:rFonts w:ascii="Verdana" w:hAnsi="Verdana" w:cstheme="minorHAnsi"/>
              <w:b/>
              <w:sz w:val="16"/>
              <w:szCs w:val="18"/>
            </w:rPr>
          </w:pPr>
          <w:r w:rsidRPr="00234339">
            <w:rPr>
              <w:rFonts w:ascii="Verdana" w:hAnsi="Verdana" w:cstheme="minorHAnsi"/>
              <w:sz w:val="16"/>
              <w:szCs w:val="18"/>
            </w:rPr>
            <w:t>Rev.</w:t>
          </w:r>
          <w:r w:rsidR="007C18CF" w:rsidRPr="00234339">
            <w:rPr>
              <w:rFonts w:ascii="Verdana" w:hAnsi="Verdana" w:cstheme="minorHAnsi"/>
              <w:sz w:val="16"/>
              <w:szCs w:val="18"/>
            </w:rPr>
            <w:t>:</w:t>
          </w:r>
          <w:r w:rsidRPr="00234339">
            <w:rPr>
              <w:rFonts w:ascii="Verdana" w:hAnsi="Verdana" w:cstheme="minorHAnsi"/>
              <w:sz w:val="16"/>
              <w:szCs w:val="18"/>
            </w:rPr>
            <w:t xml:space="preserve"> </w:t>
          </w:r>
          <w:r w:rsidRPr="00234339">
            <w:rPr>
              <w:rFonts w:ascii="Verdana" w:hAnsi="Verdana" w:cstheme="minorHAnsi"/>
              <w:noProof/>
              <w:sz w:val="16"/>
              <w:szCs w:val="18"/>
              <w:lang w:eastAsia="it-IT"/>
            </w:rPr>
            <w:t>4</w:t>
          </w:r>
          <w:r w:rsidR="00234339" w:rsidRPr="00234339">
            <w:rPr>
              <w:rFonts w:ascii="Verdana" w:hAnsi="Verdana" w:cstheme="minorHAnsi"/>
              <w:noProof/>
              <w:sz w:val="16"/>
              <w:szCs w:val="18"/>
              <w:lang w:eastAsia="it-IT"/>
            </w:rPr>
            <w:t>5</w:t>
          </w:r>
        </w:p>
        <w:p w14:paraId="14FEF643" w14:textId="7324D1EB" w:rsidR="00932872" w:rsidRPr="00234339" w:rsidRDefault="00932872" w:rsidP="00932872">
          <w:pPr>
            <w:spacing w:after="60"/>
            <w:ind w:right="-143"/>
            <w:rPr>
              <w:rFonts w:ascii="Verdana" w:hAnsi="Verdana" w:cstheme="minorHAnsi"/>
              <w:noProof/>
              <w:color w:val="FF0000"/>
              <w:sz w:val="16"/>
              <w:szCs w:val="18"/>
              <w:lang w:eastAsia="it-IT"/>
            </w:rPr>
          </w:pPr>
          <w:r w:rsidRPr="00234339">
            <w:rPr>
              <w:rFonts w:ascii="Verdana" w:hAnsi="Verdana" w:cstheme="minorHAnsi"/>
              <w:sz w:val="16"/>
              <w:szCs w:val="18"/>
            </w:rPr>
            <w:t>Data</w:t>
          </w:r>
          <w:r w:rsidR="007C18CF" w:rsidRPr="00234339">
            <w:rPr>
              <w:rFonts w:ascii="Verdana" w:hAnsi="Verdana" w:cstheme="minorHAnsi"/>
              <w:sz w:val="16"/>
              <w:szCs w:val="18"/>
            </w:rPr>
            <w:t>:</w:t>
          </w:r>
          <w:r w:rsidRPr="00234339">
            <w:rPr>
              <w:rFonts w:ascii="Verdana" w:hAnsi="Verdana" w:cstheme="minorHAnsi"/>
              <w:sz w:val="16"/>
              <w:szCs w:val="18"/>
            </w:rPr>
            <w:t xml:space="preserve"> </w:t>
          </w:r>
          <w:r w:rsidR="00234339" w:rsidRPr="00234339">
            <w:rPr>
              <w:rFonts w:ascii="Verdana" w:hAnsi="Verdana" w:cstheme="minorHAnsi"/>
              <w:sz w:val="16"/>
              <w:szCs w:val="18"/>
            </w:rPr>
            <w:t>29</w:t>
          </w:r>
          <w:r w:rsidRPr="00234339">
            <w:rPr>
              <w:rFonts w:ascii="Verdana" w:hAnsi="Verdana" w:cstheme="minorHAnsi"/>
              <w:noProof/>
              <w:sz w:val="16"/>
              <w:szCs w:val="18"/>
              <w:lang w:eastAsia="it-IT"/>
            </w:rPr>
            <w:t>/</w:t>
          </w:r>
          <w:r w:rsidR="00234339" w:rsidRPr="00234339">
            <w:rPr>
              <w:rFonts w:ascii="Verdana" w:hAnsi="Verdana" w:cstheme="minorHAnsi"/>
              <w:noProof/>
              <w:sz w:val="16"/>
              <w:szCs w:val="18"/>
              <w:lang w:eastAsia="it-IT"/>
            </w:rPr>
            <w:t>04</w:t>
          </w:r>
          <w:r w:rsidRPr="00234339">
            <w:rPr>
              <w:rFonts w:ascii="Verdana" w:hAnsi="Verdana" w:cstheme="minorHAnsi"/>
              <w:noProof/>
              <w:sz w:val="16"/>
              <w:szCs w:val="18"/>
              <w:lang w:eastAsia="it-IT"/>
            </w:rPr>
            <w:t>/202</w:t>
          </w:r>
          <w:r w:rsidR="00234339" w:rsidRPr="00234339">
            <w:rPr>
              <w:rFonts w:ascii="Verdana" w:hAnsi="Verdana" w:cstheme="minorHAnsi"/>
              <w:noProof/>
              <w:sz w:val="16"/>
              <w:szCs w:val="18"/>
              <w:lang w:eastAsia="it-IT"/>
            </w:rPr>
            <w:t>5</w:t>
          </w:r>
        </w:p>
        <w:p w14:paraId="143A348B" w14:textId="34DB32D9" w:rsidR="00932872" w:rsidRPr="00596BCF" w:rsidRDefault="00932872" w:rsidP="00932872">
          <w:pPr>
            <w:spacing w:after="60"/>
            <w:ind w:right="-143"/>
            <w:rPr>
              <w:rFonts w:ascii="Verdana" w:hAnsi="Verdana" w:cstheme="minorHAnsi"/>
              <w:sz w:val="16"/>
              <w:szCs w:val="18"/>
            </w:rPr>
          </w:pPr>
          <w:r w:rsidRPr="00596BCF">
            <w:rPr>
              <w:rFonts w:ascii="Verdana" w:hAnsi="Verdana" w:cstheme="minorHAnsi"/>
              <w:sz w:val="16"/>
              <w:szCs w:val="18"/>
            </w:rPr>
            <w:t xml:space="preserve">Emesso da: </w:t>
          </w:r>
          <w:r w:rsidR="00234339">
            <w:rPr>
              <w:rFonts w:ascii="Verdana" w:hAnsi="Verdana" w:cstheme="minorHAnsi"/>
              <w:sz w:val="16"/>
              <w:szCs w:val="18"/>
            </w:rPr>
            <w:t>Team qualità</w:t>
          </w:r>
        </w:p>
        <w:p w14:paraId="17FE87EC" w14:textId="62225AE0" w:rsidR="00932872" w:rsidRPr="00596BCF" w:rsidRDefault="00932872" w:rsidP="00932872">
          <w:pPr>
            <w:spacing w:after="60"/>
            <w:ind w:right="-143"/>
            <w:rPr>
              <w:rFonts w:ascii="Verdana" w:hAnsi="Verdana" w:cstheme="minorHAnsi"/>
              <w:sz w:val="16"/>
              <w:szCs w:val="18"/>
            </w:rPr>
          </w:pPr>
          <w:r w:rsidRPr="00596BCF">
            <w:rPr>
              <w:rFonts w:ascii="Verdana" w:hAnsi="Verdana" w:cstheme="minorHAnsi"/>
              <w:sz w:val="16"/>
              <w:szCs w:val="18"/>
            </w:rPr>
            <w:t>Approvato da:</w:t>
          </w:r>
          <w:r w:rsidR="002B6266" w:rsidRPr="00596BCF">
            <w:rPr>
              <w:rFonts w:ascii="Verdana" w:hAnsi="Verdana" w:cstheme="minorHAnsi"/>
              <w:sz w:val="16"/>
              <w:szCs w:val="18"/>
            </w:rPr>
            <w:t xml:space="preserve"> </w:t>
          </w:r>
          <w:r w:rsidR="00234339">
            <w:rPr>
              <w:rFonts w:ascii="Verdana" w:hAnsi="Verdana" w:cstheme="minorHAnsi"/>
              <w:sz w:val="16"/>
              <w:szCs w:val="18"/>
            </w:rPr>
            <w:t>Francesco Marullo</w:t>
          </w:r>
        </w:p>
        <w:p w14:paraId="1AB130E5" w14:textId="2F38B7E8" w:rsidR="00932872" w:rsidRPr="00596BCF" w:rsidRDefault="00932872" w:rsidP="00932872">
          <w:pPr>
            <w:spacing w:after="60"/>
            <w:ind w:right="-143"/>
            <w:rPr>
              <w:rFonts w:ascii="Verdana" w:hAnsi="Verdana" w:cstheme="minorHAnsi"/>
              <w:sz w:val="16"/>
              <w:szCs w:val="18"/>
            </w:rPr>
          </w:pPr>
          <w:r w:rsidRPr="00596BCF">
            <w:rPr>
              <w:rFonts w:ascii="Verdana" w:hAnsi="Verdana" w:cstheme="minorHAnsi"/>
              <w:sz w:val="16"/>
              <w:szCs w:val="18"/>
            </w:rPr>
            <w:t xml:space="preserve">Motivo revisione: </w:t>
          </w:r>
          <w:r w:rsidR="00234339">
            <w:rPr>
              <w:rFonts w:ascii="Verdana" w:hAnsi="Verdana" w:cstheme="minorHAnsi"/>
              <w:sz w:val="16"/>
              <w:szCs w:val="18"/>
            </w:rPr>
            <w:t>Nuovo amministratore</w:t>
          </w:r>
        </w:p>
        <w:p w14:paraId="1AAD7199" w14:textId="77777777" w:rsidR="00932872" w:rsidRPr="00D62420" w:rsidRDefault="00932872" w:rsidP="00932872">
          <w:pPr>
            <w:spacing w:after="60"/>
            <w:ind w:right="-143"/>
            <w:rPr>
              <w:rFonts w:ascii="Verdana" w:hAnsi="Verdana" w:cstheme="minorHAnsi"/>
              <w:sz w:val="16"/>
              <w:szCs w:val="18"/>
            </w:rPr>
          </w:pPr>
          <w:r w:rsidRPr="00596BCF">
            <w:rPr>
              <w:rFonts w:ascii="Verdana" w:hAnsi="Verdana" w:cstheme="minorHAnsi"/>
              <w:sz w:val="16"/>
              <w:szCs w:val="18"/>
            </w:rPr>
            <w:t xml:space="preserve">Pag. </w:t>
          </w:r>
          <w:r w:rsidRPr="00596BCF">
            <w:rPr>
              <w:rStyle w:val="Numeropagina"/>
              <w:rFonts w:ascii="Verdana" w:hAnsi="Verdana" w:cstheme="minorHAnsi"/>
              <w:b/>
              <w:sz w:val="16"/>
              <w:szCs w:val="18"/>
            </w:rPr>
            <w:fldChar w:fldCharType="begin"/>
          </w:r>
          <w:r w:rsidRPr="00596BCF">
            <w:rPr>
              <w:rStyle w:val="Numeropagina"/>
              <w:rFonts w:ascii="Verdana" w:hAnsi="Verdana" w:cstheme="minorHAnsi"/>
              <w:b/>
              <w:sz w:val="16"/>
              <w:szCs w:val="18"/>
            </w:rPr>
            <w:instrText xml:space="preserve"> PAGE </w:instrText>
          </w:r>
          <w:r w:rsidRPr="00596BCF">
            <w:rPr>
              <w:rStyle w:val="Numeropagina"/>
              <w:rFonts w:ascii="Verdana" w:hAnsi="Verdana" w:cstheme="minorHAnsi"/>
              <w:b/>
              <w:sz w:val="16"/>
              <w:szCs w:val="18"/>
            </w:rPr>
            <w:fldChar w:fldCharType="separate"/>
          </w:r>
          <w:r w:rsidR="00E1508D">
            <w:rPr>
              <w:rStyle w:val="Numeropagina"/>
              <w:rFonts w:ascii="Verdana" w:hAnsi="Verdana" w:cstheme="minorHAnsi"/>
              <w:b/>
              <w:noProof/>
              <w:sz w:val="16"/>
              <w:szCs w:val="18"/>
            </w:rPr>
            <w:t>1</w:t>
          </w:r>
          <w:r w:rsidRPr="00596BCF">
            <w:rPr>
              <w:rStyle w:val="Numeropagina"/>
              <w:rFonts w:ascii="Verdana" w:hAnsi="Verdana" w:cstheme="minorHAnsi"/>
              <w:b/>
              <w:sz w:val="16"/>
              <w:szCs w:val="18"/>
            </w:rPr>
            <w:fldChar w:fldCharType="end"/>
          </w:r>
          <w:r w:rsidRPr="00596BCF">
            <w:rPr>
              <w:rStyle w:val="Numeropagina"/>
              <w:rFonts w:ascii="Verdana" w:hAnsi="Verdana" w:cstheme="minorHAnsi"/>
              <w:b/>
              <w:sz w:val="16"/>
              <w:szCs w:val="18"/>
            </w:rPr>
            <w:t xml:space="preserve"> di </w:t>
          </w:r>
          <w:r w:rsidRPr="00596BCF">
            <w:rPr>
              <w:rStyle w:val="Numeropagina"/>
              <w:rFonts w:ascii="Verdana" w:hAnsi="Verdana" w:cstheme="minorHAnsi"/>
              <w:b/>
              <w:noProof/>
              <w:sz w:val="16"/>
              <w:szCs w:val="18"/>
            </w:rPr>
            <w:fldChar w:fldCharType="begin"/>
          </w:r>
          <w:r w:rsidRPr="00596BCF">
            <w:rPr>
              <w:rStyle w:val="Numeropagina"/>
              <w:rFonts w:ascii="Verdana" w:hAnsi="Verdana" w:cstheme="minorHAnsi"/>
              <w:b/>
              <w:noProof/>
              <w:sz w:val="16"/>
              <w:szCs w:val="18"/>
            </w:rPr>
            <w:instrText xml:space="preserve"> NUMPAGES   \* MERGEFORMAT </w:instrText>
          </w:r>
          <w:r w:rsidRPr="00596BCF">
            <w:rPr>
              <w:rStyle w:val="Numeropagina"/>
              <w:rFonts w:ascii="Verdana" w:hAnsi="Verdana" w:cstheme="minorHAnsi"/>
              <w:b/>
              <w:noProof/>
              <w:sz w:val="16"/>
              <w:szCs w:val="18"/>
            </w:rPr>
            <w:fldChar w:fldCharType="separate"/>
          </w:r>
          <w:r w:rsidR="00E1508D">
            <w:rPr>
              <w:rStyle w:val="Numeropagina"/>
              <w:rFonts w:ascii="Verdana" w:hAnsi="Verdana" w:cstheme="minorHAnsi"/>
              <w:b/>
              <w:noProof/>
              <w:sz w:val="16"/>
              <w:szCs w:val="18"/>
            </w:rPr>
            <w:t>157</w:t>
          </w:r>
          <w:r w:rsidRPr="00596BCF">
            <w:rPr>
              <w:rStyle w:val="Numeropagina"/>
              <w:rFonts w:ascii="Verdana" w:hAnsi="Verdana" w:cstheme="minorHAnsi"/>
              <w:b/>
              <w:sz w:val="16"/>
              <w:szCs w:val="18"/>
            </w:rPr>
            <w:fldChar w:fldCharType="end"/>
          </w:r>
        </w:p>
      </w:tc>
    </w:tr>
  </w:tbl>
  <w:p w14:paraId="1AD62FEE" w14:textId="77777777" w:rsidR="00FB110F" w:rsidRDefault="00FB110F" w:rsidP="00ED77AB">
    <w:pPr>
      <w:pStyle w:val="Intestazion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4255" w14:textId="77777777" w:rsidR="00FB110F" w:rsidRDefault="00FB110F" w:rsidP="00D86A3C">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12F385C8" w14:textId="77777777" w:rsidR="00FB110F" w:rsidRDefault="00FB110F" w:rsidP="007D05E4">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A14F" w14:textId="77777777" w:rsidR="00FB110F" w:rsidRPr="001760EA" w:rsidRDefault="00FB110F" w:rsidP="00D86A3C">
    <w:pPr>
      <w:pStyle w:val="Intestazione"/>
      <w:framePr w:wrap="around" w:vAnchor="text" w:hAnchor="margin" w:xAlign="right" w:y="1"/>
      <w:rPr>
        <w:rStyle w:val="Numeropagina"/>
        <w:rFonts w:ascii="Verdana" w:hAnsi="Verdana"/>
      </w:rPr>
    </w:pPr>
    <w:r w:rsidRPr="001760EA">
      <w:rPr>
        <w:rStyle w:val="Numeropagina"/>
        <w:rFonts w:ascii="Verdana" w:hAnsi="Verdana"/>
      </w:rPr>
      <w:fldChar w:fldCharType="begin"/>
    </w:r>
    <w:r w:rsidRPr="001760EA">
      <w:rPr>
        <w:rStyle w:val="Numeropagina"/>
        <w:rFonts w:ascii="Verdana" w:hAnsi="Verdana"/>
      </w:rPr>
      <w:instrText xml:space="preserve">PAGE  </w:instrText>
    </w:r>
    <w:r w:rsidRPr="001760EA">
      <w:rPr>
        <w:rStyle w:val="Numeropagina"/>
        <w:rFonts w:ascii="Verdana" w:hAnsi="Verdana"/>
      </w:rPr>
      <w:fldChar w:fldCharType="separate"/>
    </w:r>
    <w:r w:rsidR="00E1508D">
      <w:rPr>
        <w:rStyle w:val="Numeropagina"/>
        <w:rFonts w:ascii="Verdana" w:hAnsi="Verdana"/>
        <w:noProof/>
      </w:rPr>
      <w:t>3</w:t>
    </w:r>
    <w:r w:rsidRPr="001760EA">
      <w:rPr>
        <w:rStyle w:val="Numeropagina"/>
        <w:rFonts w:ascii="Verdana" w:hAnsi="Verdana"/>
      </w:rPr>
      <w:fldChar w:fldCharType="end"/>
    </w:r>
  </w:p>
  <w:p w14:paraId="04211198" w14:textId="6E8AAEDE" w:rsidR="00FB110F" w:rsidRPr="00B339E0" w:rsidRDefault="00FB110F" w:rsidP="00EF4BB8">
    <w:pPr>
      <w:pStyle w:val="Intestazione"/>
      <w:ind w:right="360"/>
      <w:rPr>
        <w:rFonts w:ascii="Verdana" w:hAnsi="Verdana" w:cstheme="minorHAnsi"/>
        <w:sz w:val="18"/>
        <w:szCs w:val="18"/>
      </w:rPr>
    </w:pPr>
    <w:r w:rsidRPr="00B339E0">
      <w:rPr>
        <w:rFonts w:ascii="Verdana" w:hAnsi="Verdana" w:cstheme="minorHAnsi"/>
        <w:bCs/>
        <w:sz w:val="22"/>
        <w:szCs w:val="22"/>
      </w:rPr>
      <w:t>Agrumi-Gel s.r.l.</w:t>
    </w:r>
    <w:r w:rsidRPr="00B339E0">
      <w:rPr>
        <w:rFonts w:ascii="Verdana" w:hAnsi="Verdana" w:cstheme="minorHAnsi"/>
        <w:sz w:val="22"/>
        <w:szCs w:val="22"/>
      </w:rPr>
      <w:t xml:space="preserve">        </w:t>
    </w:r>
    <w:r w:rsidR="00EF4BB8" w:rsidRPr="00B339E0">
      <w:rPr>
        <w:rFonts w:ascii="Verdana" w:hAnsi="Verdana" w:cstheme="minorHAnsi"/>
        <w:sz w:val="22"/>
        <w:szCs w:val="22"/>
      </w:rPr>
      <w:t xml:space="preserve"> </w:t>
    </w:r>
    <w:r w:rsidR="00B339E0">
      <w:rPr>
        <w:rFonts w:ascii="Verdana" w:hAnsi="Verdana" w:cstheme="minorHAnsi"/>
        <w:sz w:val="22"/>
        <w:szCs w:val="22"/>
      </w:rPr>
      <w:t xml:space="preserve">       </w:t>
    </w:r>
    <w:r w:rsidRPr="00B339E0">
      <w:rPr>
        <w:rFonts w:ascii="Verdana" w:hAnsi="Verdana" w:cstheme="minorHAnsi"/>
        <w:b/>
        <w:sz w:val="22"/>
        <w:szCs w:val="24"/>
      </w:rPr>
      <w:t>MANUALE DI AUTOCONTROLLO</w:t>
    </w:r>
  </w:p>
  <w:p w14:paraId="03ACA90C" w14:textId="77777777" w:rsidR="00FB110F" w:rsidRPr="00ED77AB" w:rsidRDefault="00FB110F" w:rsidP="00ED77A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B1EE3" w14:textId="77777777" w:rsidR="00FB110F" w:rsidRDefault="00FB110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D5FE3" w14:textId="77777777" w:rsidR="00FB110F" w:rsidRDefault="00FB110F" w:rsidP="00D86A3C">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7D647202" w14:textId="77777777" w:rsidR="00FB110F" w:rsidRDefault="00FB110F" w:rsidP="007D05E4">
    <w:pP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C6D0" w14:textId="77777777" w:rsidR="00FB110F" w:rsidRDefault="00FB110F" w:rsidP="00D86A3C">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8B48E6">
      <w:rPr>
        <w:rStyle w:val="Numeropagina"/>
        <w:noProof/>
      </w:rPr>
      <w:t>16</w:t>
    </w:r>
    <w:r>
      <w:rPr>
        <w:rStyle w:val="Numeropagina"/>
      </w:rPr>
      <w:fldChar w:fldCharType="end"/>
    </w:r>
  </w:p>
  <w:p w14:paraId="6FEECF35" w14:textId="77777777" w:rsidR="00FB110F" w:rsidRDefault="00FB110F" w:rsidP="007D05E4">
    <w:pPr>
      <w:pStyle w:val="Intestazione"/>
      <w:ind w:right="360"/>
      <w:jc w:val="center"/>
    </w:pPr>
    <w:r w:rsidRPr="004F3CE4">
      <w:rPr>
        <w:rFonts w:ascii="Verdana" w:hAnsi="Verdana"/>
        <w:bCs/>
        <w:sz w:val="24"/>
        <w:szCs w:val="24"/>
      </w:rPr>
      <w:t>A</w:t>
    </w:r>
    <w:r>
      <w:rPr>
        <w:rFonts w:ascii="Verdana" w:hAnsi="Verdana"/>
        <w:bCs/>
        <w:sz w:val="24"/>
        <w:szCs w:val="24"/>
      </w:rPr>
      <w:t>grumi-Gel</w:t>
    </w:r>
    <w:r w:rsidRPr="004F3CE4">
      <w:rPr>
        <w:rFonts w:ascii="Verdana" w:hAnsi="Verdana"/>
        <w:bCs/>
        <w:sz w:val="24"/>
        <w:szCs w:val="24"/>
      </w:rPr>
      <w:t xml:space="preserve"> s.r.l.</w:t>
    </w:r>
    <w:r w:rsidRPr="004F3CE4">
      <w:rPr>
        <w:rFonts w:ascii="Verdana" w:hAnsi="Verdana"/>
        <w:sz w:val="24"/>
        <w:szCs w:val="24"/>
      </w:rPr>
      <w:t xml:space="preserve">    </w:t>
    </w:r>
    <w:r>
      <w:rPr>
        <w:rFonts w:ascii="Verdana" w:hAnsi="Verdana"/>
        <w:sz w:val="24"/>
        <w:szCs w:val="24"/>
      </w:rPr>
      <w:t xml:space="preserve">   </w:t>
    </w:r>
    <w:r w:rsidRPr="004F3CE4">
      <w:rPr>
        <w:rFonts w:ascii="Verdana" w:hAnsi="Verdana"/>
        <w:sz w:val="24"/>
        <w:szCs w:val="24"/>
      </w:rPr>
      <w:t xml:space="preserve"> </w:t>
    </w:r>
    <w:r>
      <w:rPr>
        <w:rFonts w:ascii="Verdana" w:hAnsi="Verdana"/>
        <w:sz w:val="24"/>
        <w:szCs w:val="24"/>
      </w:rPr>
      <w:t xml:space="preserve">  </w:t>
    </w:r>
    <w:r>
      <w:rPr>
        <w:rFonts w:ascii="Verdana" w:hAnsi="Verdana"/>
        <w:b/>
        <w:sz w:val="24"/>
        <w:szCs w:val="28"/>
      </w:rPr>
      <w:t>MANUALE DI AUTOCONTROLLO</w:t>
    </w:r>
    <w:r w:rsidRPr="004F3CE4">
      <w:rPr>
        <w:rFonts w:ascii="Verdana" w:hAnsi="Verdana"/>
        <w:sz w:val="24"/>
        <w:szCs w:val="24"/>
      </w:rPr>
      <w:t xml:space="preserve">     </w:t>
    </w:r>
    <w:r>
      <w:rPr>
        <w:rFonts w:ascii="Verdana" w:hAnsi="Verdana"/>
        <w:sz w:val="24"/>
        <w:szCs w:val="24"/>
      </w:rPr>
      <w:t xml:space="preserve">     </w:t>
    </w:r>
    <w:r>
      <w:t xml:space="preserve"> </w:t>
    </w:r>
  </w:p>
  <w:p w14:paraId="3790268E" w14:textId="77777777" w:rsidR="00FB110F" w:rsidRPr="00ED77AB" w:rsidRDefault="00FB110F" w:rsidP="00ED77AB">
    <w:pPr>
      <w:pStyle w:val="Intestazione"/>
      <w:rPr>
        <w:rStyle w:val="Numeropagin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96A1" w14:textId="77777777" w:rsidR="00FB110F" w:rsidRDefault="00FB110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22906" w14:textId="5545E12F" w:rsidR="00FB110F" w:rsidRDefault="00FB110F" w:rsidP="007D05E4">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136BC4">
      <w:rPr>
        <w:rStyle w:val="Numeropagina"/>
        <w:noProof/>
      </w:rPr>
      <w:t>18</w:t>
    </w:r>
    <w:r>
      <w:rPr>
        <w:rStyle w:val="Numeropagina"/>
      </w:rPr>
      <w:fldChar w:fldCharType="end"/>
    </w:r>
  </w:p>
  <w:p w14:paraId="227C7AB0" w14:textId="77777777" w:rsidR="00FB110F" w:rsidRDefault="00FB110F" w:rsidP="007D05E4">
    <w:pPr>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1A93" w14:textId="77777777" w:rsidR="00FB110F" w:rsidRDefault="00FB110F" w:rsidP="00D86A3C">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8B48E6">
      <w:rPr>
        <w:rStyle w:val="Numeropagina"/>
        <w:noProof/>
      </w:rPr>
      <w:t>54</w:t>
    </w:r>
    <w:r>
      <w:rPr>
        <w:rStyle w:val="Numeropagina"/>
      </w:rPr>
      <w:fldChar w:fldCharType="end"/>
    </w:r>
  </w:p>
  <w:p w14:paraId="5B3A5A22" w14:textId="2108C964" w:rsidR="00FB110F" w:rsidRDefault="00FB110F" w:rsidP="00EF4FAB">
    <w:pPr>
      <w:pStyle w:val="Intestazione"/>
      <w:ind w:right="360"/>
    </w:pPr>
    <w:r w:rsidRPr="004F3CE4">
      <w:rPr>
        <w:rFonts w:ascii="Verdana" w:hAnsi="Verdana"/>
        <w:bCs/>
        <w:sz w:val="24"/>
        <w:szCs w:val="24"/>
      </w:rPr>
      <w:t>A</w:t>
    </w:r>
    <w:r>
      <w:rPr>
        <w:rFonts w:ascii="Verdana" w:hAnsi="Verdana"/>
        <w:bCs/>
        <w:sz w:val="24"/>
        <w:szCs w:val="24"/>
      </w:rPr>
      <w:t>grumi-Gel</w:t>
    </w:r>
    <w:r w:rsidRPr="004F3CE4">
      <w:rPr>
        <w:rFonts w:ascii="Verdana" w:hAnsi="Verdana"/>
        <w:bCs/>
        <w:sz w:val="24"/>
        <w:szCs w:val="24"/>
      </w:rPr>
      <w:t xml:space="preserve"> s.r.l.</w:t>
    </w:r>
    <w:r w:rsidRPr="004F3CE4">
      <w:rPr>
        <w:rFonts w:ascii="Verdana" w:hAnsi="Verdana"/>
        <w:sz w:val="24"/>
        <w:szCs w:val="24"/>
      </w:rPr>
      <w:t xml:space="preserve">    </w:t>
    </w:r>
    <w:r>
      <w:rPr>
        <w:rFonts w:ascii="Verdana" w:hAnsi="Verdana"/>
        <w:sz w:val="24"/>
        <w:szCs w:val="24"/>
      </w:rPr>
      <w:t xml:space="preserve">   </w:t>
    </w:r>
    <w:r w:rsidRPr="004F3CE4">
      <w:rPr>
        <w:rFonts w:ascii="Verdana" w:hAnsi="Verdana"/>
        <w:sz w:val="24"/>
        <w:szCs w:val="24"/>
      </w:rPr>
      <w:t xml:space="preserve"> </w:t>
    </w:r>
    <w:r>
      <w:rPr>
        <w:rFonts w:ascii="Verdana" w:hAnsi="Verdana"/>
        <w:sz w:val="24"/>
        <w:szCs w:val="24"/>
      </w:rPr>
      <w:t xml:space="preserve">  </w:t>
    </w:r>
    <w:r w:rsidR="00EF4FAB">
      <w:rPr>
        <w:rFonts w:ascii="Verdana" w:hAnsi="Verdana"/>
        <w:sz w:val="24"/>
        <w:szCs w:val="24"/>
      </w:rPr>
      <w:t xml:space="preserve">    </w:t>
    </w:r>
    <w:r>
      <w:rPr>
        <w:rFonts w:ascii="Verdana" w:hAnsi="Verdana"/>
        <w:b/>
        <w:sz w:val="24"/>
        <w:szCs w:val="28"/>
      </w:rPr>
      <w:t>MANUALE DI AUTOCONTROLLO</w:t>
    </w:r>
    <w:r w:rsidRPr="004F3CE4">
      <w:rPr>
        <w:rFonts w:ascii="Verdana" w:hAnsi="Verdana"/>
        <w:sz w:val="24"/>
        <w:szCs w:val="24"/>
      </w:rPr>
      <w:t xml:space="preserve">     </w:t>
    </w:r>
    <w:r>
      <w:rPr>
        <w:rFonts w:ascii="Verdana" w:hAnsi="Verdana"/>
        <w:sz w:val="24"/>
        <w:szCs w:val="24"/>
      </w:rPr>
      <w:t xml:space="preserve">    </w:t>
    </w:r>
    <w:r>
      <w:t xml:space="preserve"> </w:t>
    </w:r>
  </w:p>
  <w:p w14:paraId="68A0B74C" w14:textId="2FA16626" w:rsidR="00FB110F" w:rsidRPr="00ED77AB" w:rsidRDefault="00367612" w:rsidP="00367612">
    <w:pPr>
      <w:pStyle w:val="Intestazione"/>
      <w:tabs>
        <w:tab w:val="clear" w:pos="4819"/>
        <w:tab w:val="clear" w:pos="9638"/>
        <w:tab w:val="left" w:pos="3525"/>
      </w:tabs>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FA605" w14:textId="77777777" w:rsidR="00FB110F" w:rsidRDefault="00FB110F"/>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B7E4" w14:textId="77777777" w:rsidR="00FB110F" w:rsidRDefault="00FB110F" w:rsidP="00D86A3C">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E1508D">
      <w:rPr>
        <w:rStyle w:val="Numeropagina"/>
        <w:noProof/>
      </w:rPr>
      <w:t>102</w:t>
    </w:r>
    <w:r>
      <w:rPr>
        <w:rStyle w:val="Numeropagina"/>
      </w:rPr>
      <w:fldChar w:fldCharType="end"/>
    </w:r>
  </w:p>
  <w:p w14:paraId="487A78EC" w14:textId="77777777" w:rsidR="00FB110F" w:rsidRDefault="00FB110F" w:rsidP="007D05E4">
    <w:pPr>
      <w:pStyle w:val="Intestazione"/>
      <w:ind w:right="360"/>
      <w:jc w:val="center"/>
    </w:pPr>
    <w:r w:rsidRPr="004F3CE4">
      <w:rPr>
        <w:rFonts w:ascii="Verdana" w:hAnsi="Verdana"/>
        <w:bCs/>
        <w:sz w:val="24"/>
        <w:szCs w:val="24"/>
      </w:rPr>
      <w:t>A</w:t>
    </w:r>
    <w:r>
      <w:rPr>
        <w:rFonts w:ascii="Verdana" w:hAnsi="Verdana"/>
        <w:bCs/>
        <w:sz w:val="24"/>
        <w:szCs w:val="24"/>
      </w:rPr>
      <w:t>grumi-Gel</w:t>
    </w:r>
    <w:r w:rsidRPr="004F3CE4">
      <w:rPr>
        <w:rFonts w:ascii="Verdana" w:hAnsi="Verdana"/>
        <w:bCs/>
        <w:sz w:val="24"/>
        <w:szCs w:val="24"/>
      </w:rPr>
      <w:t xml:space="preserve"> s.r.l.</w:t>
    </w:r>
    <w:r w:rsidRPr="004F3CE4">
      <w:rPr>
        <w:rFonts w:ascii="Verdana" w:hAnsi="Verdana"/>
        <w:sz w:val="24"/>
        <w:szCs w:val="24"/>
      </w:rPr>
      <w:t xml:space="preserve">    </w:t>
    </w:r>
    <w:r>
      <w:rPr>
        <w:rFonts w:ascii="Verdana" w:hAnsi="Verdana"/>
        <w:sz w:val="24"/>
        <w:szCs w:val="24"/>
      </w:rPr>
      <w:t xml:space="preserve">   </w:t>
    </w:r>
    <w:r w:rsidRPr="004F3CE4">
      <w:rPr>
        <w:rFonts w:ascii="Verdana" w:hAnsi="Verdana"/>
        <w:sz w:val="24"/>
        <w:szCs w:val="24"/>
      </w:rPr>
      <w:t xml:space="preserve"> </w:t>
    </w:r>
    <w:r>
      <w:rPr>
        <w:rFonts w:ascii="Verdana" w:hAnsi="Verdana"/>
        <w:sz w:val="24"/>
        <w:szCs w:val="24"/>
      </w:rPr>
      <w:t xml:space="preserve">  </w:t>
    </w:r>
    <w:r>
      <w:rPr>
        <w:rFonts w:ascii="Verdana" w:hAnsi="Verdana"/>
        <w:b/>
        <w:sz w:val="24"/>
        <w:szCs w:val="28"/>
      </w:rPr>
      <w:t>MANUALE DI AUTOCONTROLLO</w:t>
    </w:r>
    <w:r w:rsidRPr="004F3CE4">
      <w:rPr>
        <w:rFonts w:ascii="Verdana" w:hAnsi="Verdana"/>
        <w:sz w:val="24"/>
        <w:szCs w:val="24"/>
      </w:rPr>
      <w:t xml:space="preserve">     </w:t>
    </w:r>
    <w:r>
      <w:rPr>
        <w:rFonts w:ascii="Verdana" w:hAnsi="Verdana"/>
        <w:sz w:val="24"/>
        <w:szCs w:val="24"/>
      </w:rPr>
      <w:t xml:space="preserve">   </w:t>
    </w:r>
    <w:r w:rsidRPr="004F3CE4">
      <w:rPr>
        <w:rFonts w:ascii="Verdana" w:hAnsi="Verdana"/>
        <w:sz w:val="24"/>
        <w:szCs w:val="24"/>
      </w:rPr>
      <w:t xml:space="preserve">  </w:t>
    </w:r>
    <w:r>
      <w:t xml:space="preserve"> </w:t>
    </w:r>
  </w:p>
  <w:p w14:paraId="1D7DE06F" w14:textId="77777777" w:rsidR="00FB110F" w:rsidRPr="00F61FBD" w:rsidRDefault="00FB110F" w:rsidP="00F61FBD">
    <w:pPr>
      <w:pStyle w:val="Intestazion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07386" w14:textId="77777777" w:rsidR="00FB110F" w:rsidRDefault="00FB110F" w:rsidP="00D86A3C">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09DCCC90" w14:textId="77777777" w:rsidR="00FB110F" w:rsidRDefault="00FB110F" w:rsidP="007D05E4">
    <w:pPr>
      <w:ind w:right="3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5C47D" w14:textId="77777777" w:rsidR="00FB110F" w:rsidRDefault="00FB110F" w:rsidP="00D86A3C">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E1508D">
      <w:rPr>
        <w:rStyle w:val="Numeropagina"/>
        <w:noProof/>
      </w:rPr>
      <w:t>104</w:t>
    </w:r>
    <w:r>
      <w:rPr>
        <w:rStyle w:val="Numeropagina"/>
      </w:rPr>
      <w:fldChar w:fldCharType="end"/>
    </w:r>
  </w:p>
  <w:p w14:paraId="297FA463" w14:textId="77777777" w:rsidR="00FB110F" w:rsidRPr="00ED77AB" w:rsidRDefault="00FB110F" w:rsidP="00ED77AB">
    <w:pPr>
      <w:pStyle w:val="Intestazione"/>
      <w:rPr>
        <w:rStyle w:val="Numeropagin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2A9CA" w14:textId="77777777" w:rsidR="00FB110F" w:rsidRDefault="00FB110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934B" w14:textId="77777777" w:rsidR="00FB110F" w:rsidRDefault="00FB110F" w:rsidP="007D05E4">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320293E4" w14:textId="77777777" w:rsidR="00FB110F" w:rsidRDefault="00FB110F" w:rsidP="00131E82">
    <w:pPr>
      <w:ind w:right="360"/>
    </w:pPr>
  </w:p>
  <w:p w14:paraId="27F05E08" w14:textId="77777777" w:rsidR="00FB110F" w:rsidRDefault="00FB110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C0D08" w14:textId="77777777" w:rsidR="00FB110F" w:rsidRDefault="00FB110F" w:rsidP="00D86A3C">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E1508D">
      <w:rPr>
        <w:rStyle w:val="Numeropagina"/>
        <w:noProof/>
      </w:rPr>
      <w:t>110</w:t>
    </w:r>
    <w:r>
      <w:rPr>
        <w:rStyle w:val="Numeropagina"/>
      </w:rPr>
      <w:fldChar w:fldCharType="end"/>
    </w:r>
  </w:p>
  <w:p w14:paraId="5BACE909" w14:textId="77777777" w:rsidR="00FB110F" w:rsidRDefault="00FB110F" w:rsidP="007D05E4">
    <w:pPr>
      <w:pStyle w:val="Intestazione"/>
      <w:ind w:right="360"/>
      <w:jc w:val="center"/>
    </w:pPr>
    <w:r w:rsidRPr="004F3CE4">
      <w:rPr>
        <w:rFonts w:ascii="Verdana" w:hAnsi="Verdana"/>
        <w:bCs/>
        <w:sz w:val="24"/>
        <w:szCs w:val="24"/>
      </w:rPr>
      <w:t>A</w:t>
    </w:r>
    <w:r>
      <w:rPr>
        <w:rFonts w:ascii="Verdana" w:hAnsi="Verdana"/>
        <w:bCs/>
        <w:sz w:val="24"/>
        <w:szCs w:val="24"/>
      </w:rPr>
      <w:t>grumi-Gel</w:t>
    </w:r>
    <w:r w:rsidRPr="004F3CE4">
      <w:rPr>
        <w:rFonts w:ascii="Verdana" w:hAnsi="Verdana"/>
        <w:bCs/>
        <w:sz w:val="24"/>
        <w:szCs w:val="24"/>
      </w:rPr>
      <w:t xml:space="preserve"> s.r.l.</w:t>
    </w:r>
    <w:r w:rsidRPr="004F3CE4">
      <w:rPr>
        <w:rFonts w:ascii="Verdana" w:hAnsi="Verdana"/>
        <w:sz w:val="24"/>
        <w:szCs w:val="24"/>
      </w:rPr>
      <w:t xml:space="preserve">    </w:t>
    </w:r>
    <w:r>
      <w:rPr>
        <w:rFonts w:ascii="Verdana" w:hAnsi="Verdana"/>
        <w:sz w:val="24"/>
        <w:szCs w:val="24"/>
      </w:rPr>
      <w:t xml:space="preserve">   </w:t>
    </w:r>
    <w:r w:rsidRPr="004F3CE4">
      <w:rPr>
        <w:rFonts w:ascii="Verdana" w:hAnsi="Verdana"/>
        <w:sz w:val="24"/>
        <w:szCs w:val="24"/>
      </w:rPr>
      <w:t xml:space="preserve"> </w:t>
    </w:r>
    <w:r>
      <w:rPr>
        <w:rFonts w:ascii="Verdana" w:hAnsi="Verdana"/>
        <w:sz w:val="24"/>
        <w:szCs w:val="24"/>
      </w:rPr>
      <w:t xml:space="preserve">  </w:t>
    </w:r>
    <w:r>
      <w:rPr>
        <w:rFonts w:ascii="Verdana" w:hAnsi="Verdana"/>
        <w:b/>
        <w:sz w:val="24"/>
        <w:szCs w:val="28"/>
      </w:rPr>
      <w:t>MANUALE DI AUTOCONTROLLO</w:t>
    </w:r>
    <w:r w:rsidRPr="004F3CE4">
      <w:rPr>
        <w:rFonts w:ascii="Verdana" w:hAnsi="Verdana"/>
        <w:sz w:val="24"/>
        <w:szCs w:val="24"/>
      </w:rPr>
      <w:t xml:space="preserve">     </w:t>
    </w:r>
    <w:r>
      <w:rPr>
        <w:rFonts w:ascii="Verdana" w:hAnsi="Verdana"/>
        <w:sz w:val="24"/>
        <w:szCs w:val="24"/>
      </w:rPr>
      <w:t xml:space="preserve">    </w:t>
    </w:r>
    <w:r>
      <w:t xml:space="preserve"> </w:t>
    </w:r>
  </w:p>
  <w:p w14:paraId="068D6516" w14:textId="77777777" w:rsidR="00FB110F" w:rsidRDefault="00FB110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77E9" w14:textId="77777777" w:rsidR="00FB110F" w:rsidRDefault="00FB110F"/>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B542E" w14:textId="77777777" w:rsidR="00FB110F" w:rsidRDefault="00FB110F" w:rsidP="00131E82">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E1508D">
      <w:rPr>
        <w:rStyle w:val="Numeropagina"/>
        <w:noProof/>
      </w:rPr>
      <w:t>138</w:t>
    </w:r>
    <w:r>
      <w:rPr>
        <w:rStyle w:val="Numeropagina"/>
      </w:rPr>
      <w:fldChar w:fldCharType="end"/>
    </w:r>
  </w:p>
  <w:p w14:paraId="09D90C3B" w14:textId="77777777" w:rsidR="00FB110F" w:rsidRDefault="00FB110F" w:rsidP="00131E82">
    <w:pPr>
      <w:pStyle w:val="Intestazione"/>
      <w:ind w:right="360"/>
    </w:pPr>
    <w:r w:rsidRPr="004F3CE4">
      <w:rPr>
        <w:rFonts w:ascii="Verdana" w:hAnsi="Verdana"/>
        <w:bCs/>
        <w:sz w:val="24"/>
        <w:szCs w:val="24"/>
      </w:rPr>
      <w:t>A</w:t>
    </w:r>
    <w:r>
      <w:rPr>
        <w:rFonts w:ascii="Verdana" w:hAnsi="Verdana"/>
        <w:bCs/>
        <w:sz w:val="24"/>
        <w:szCs w:val="24"/>
      </w:rPr>
      <w:t>grumi-Gel</w:t>
    </w:r>
    <w:r w:rsidRPr="004F3CE4">
      <w:rPr>
        <w:rFonts w:ascii="Verdana" w:hAnsi="Verdana"/>
        <w:bCs/>
        <w:sz w:val="24"/>
        <w:szCs w:val="24"/>
      </w:rPr>
      <w:t xml:space="preserve"> s.r.l.</w:t>
    </w:r>
    <w:r w:rsidRPr="004F3CE4">
      <w:rPr>
        <w:rFonts w:ascii="Verdana" w:hAnsi="Verdana"/>
        <w:sz w:val="24"/>
        <w:szCs w:val="24"/>
      </w:rPr>
      <w:t xml:space="preserve">    </w:t>
    </w:r>
    <w:r>
      <w:rPr>
        <w:rFonts w:ascii="Verdana" w:hAnsi="Verdana"/>
        <w:sz w:val="24"/>
        <w:szCs w:val="24"/>
      </w:rPr>
      <w:t xml:space="preserve">   </w:t>
    </w:r>
    <w:r w:rsidRPr="004F3CE4">
      <w:rPr>
        <w:rFonts w:ascii="Verdana" w:hAnsi="Verdana"/>
        <w:sz w:val="24"/>
        <w:szCs w:val="24"/>
      </w:rPr>
      <w:t xml:space="preserve"> </w:t>
    </w:r>
    <w:r>
      <w:rPr>
        <w:rFonts w:ascii="Verdana" w:hAnsi="Verdana"/>
        <w:sz w:val="24"/>
        <w:szCs w:val="24"/>
      </w:rPr>
      <w:t xml:space="preserve">  </w:t>
    </w:r>
    <w:r>
      <w:rPr>
        <w:rFonts w:ascii="Verdana" w:hAnsi="Verdana"/>
        <w:b/>
        <w:sz w:val="24"/>
        <w:szCs w:val="28"/>
      </w:rPr>
      <w:t>MANUALE DI AUTOCONTROLLO</w:t>
    </w:r>
    <w:r w:rsidRPr="004F3CE4">
      <w:rPr>
        <w:rFonts w:ascii="Verdana" w:hAnsi="Verdana"/>
        <w:sz w:val="24"/>
        <w:szCs w:val="24"/>
      </w:rPr>
      <w:t xml:space="preserve">     </w:t>
    </w:r>
    <w:r>
      <w:rPr>
        <w:rFonts w:ascii="Verdana" w:hAnsi="Verdana"/>
        <w:sz w:val="24"/>
        <w:szCs w:val="24"/>
      </w:rPr>
      <w:t xml:space="preserve">   </w:t>
    </w:r>
    <w:r>
      <w:t xml:space="preserve"> </w:t>
    </w:r>
  </w:p>
  <w:p w14:paraId="66B6EAA7" w14:textId="77777777" w:rsidR="00FB110F" w:rsidRDefault="00FB110F">
    <w:pPr>
      <w:pStyle w:val="Intestazione"/>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A260" w14:textId="77777777" w:rsidR="00FB110F" w:rsidRDefault="00FB110F" w:rsidP="00131E82">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0599E80A" w14:textId="77777777" w:rsidR="00FB110F" w:rsidRDefault="00FB110F" w:rsidP="00131E82">
    <w:pPr>
      <w:ind w:right="360"/>
    </w:pPr>
  </w:p>
  <w:p w14:paraId="7C676CB8" w14:textId="77777777" w:rsidR="00FB110F" w:rsidRDefault="00FB110F"/>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C7701" w14:textId="77777777" w:rsidR="00FB110F" w:rsidRDefault="00FB110F" w:rsidP="00131E82">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E1508D">
      <w:rPr>
        <w:rStyle w:val="Numeropagina"/>
        <w:noProof/>
      </w:rPr>
      <w:t>143</w:t>
    </w:r>
    <w:r>
      <w:rPr>
        <w:rStyle w:val="Numeropagina"/>
      </w:rPr>
      <w:fldChar w:fldCharType="end"/>
    </w:r>
  </w:p>
  <w:p w14:paraId="6B3E1BF4" w14:textId="77777777" w:rsidR="00FB110F" w:rsidRDefault="00FB110F" w:rsidP="004D4C32">
    <w:pPr>
      <w:pStyle w:val="Intestazione"/>
      <w:ind w:right="360"/>
      <w:rPr>
        <w:rStyle w:val="Numeropagina"/>
        <w:rFonts w:ascii="Verdana" w:hAnsi="Verdana"/>
        <w:sz w:val="24"/>
        <w:szCs w:val="24"/>
      </w:rPr>
    </w:pPr>
    <w:r w:rsidRPr="004F3CE4">
      <w:rPr>
        <w:rFonts w:ascii="Verdana" w:hAnsi="Verdana"/>
        <w:bCs/>
        <w:sz w:val="24"/>
        <w:szCs w:val="24"/>
      </w:rPr>
      <w:t>A</w:t>
    </w:r>
    <w:r>
      <w:rPr>
        <w:rFonts w:ascii="Verdana" w:hAnsi="Verdana"/>
        <w:bCs/>
        <w:sz w:val="24"/>
        <w:szCs w:val="24"/>
      </w:rPr>
      <w:t>grumi-Gel</w:t>
    </w:r>
    <w:r w:rsidRPr="004F3CE4">
      <w:rPr>
        <w:rFonts w:ascii="Verdana" w:hAnsi="Verdana"/>
        <w:bCs/>
        <w:sz w:val="24"/>
        <w:szCs w:val="24"/>
      </w:rPr>
      <w:t xml:space="preserve"> s.r.l.</w:t>
    </w:r>
    <w:r w:rsidRPr="004F3CE4">
      <w:rPr>
        <w:rFonts w:ascii="Verdana" w:hAnsi="Verdana"/>
        <w:sz w:val="24"/>
        <w:szCs w:val="24"/>
      </w:rPr>
      <w:t xml:space="preserve">    </w:t>
    </w:r>
    <w:r>
      <w:rPr>
        <w:rFonts w:ascii="Verdana" w:hAnsi="Verdana"/>
        <w:sz w:val="24"/>
        <w:szCs w:val="24"/>
      </w:rPr>
      <w:t xml:space="preserve">   </w:t>
    </w:r>
    <w:r w:rsidRPr="004F3CE4">
      <w:rPr>
        <w:rFonts w:ascii="Verdana" w:hAnsi="Verdana"/>
        <w:sz w:val="24"/>
        <w:szCs w:val="24"/>
      </w:rPr>
      <w:t xml:space="preserve"> </w:t>
    </w:r>
    <w:r>
      <w:rPr>
        <w:rFonts w:ascii="Verdana" w:hAnsi="Verdana"/>
        <w:sz w:val="24"/>
        <w:szCs w:val="24"/>
      </w:rPr>
      <w:t xml:space="preserve">  </w:t>
    </w:r>
    <w:r>
      <w:rPr>
        <w:rFonts w:ascii="Verdana" w:hAnsi="Verdana"/>
        <w:b/>
        <w:sz w:val="24"/>
        <w:szCs w:val="28"/>
      </w:rPr>
      <w:t>MANUALE DI AUTOCONTROLLO</w:t>
    </w:r>
    <w:r w:rsidRPr="004F3CE4">
      <w:rPr>
        <w:rFonts w:ascii="Verdana" w:hAnsi="Verdana"/>
        <w:sz w:val="24"/>
        <w:szCs w:val="24"/>
      </w:rPr>
      <w:t xml:space="preserve">     </w:t>
    </w:r>
    <w:r>
      <w:rPr>
        <w:rFonts w:ascii="Verdana" w:hAnsi="Verdana"/>
        <w:sz w:val="24"/>
        <w:szCs w:val="24"/>
      </w:rPr>
      <w:t xml:space="preserve">     </w:t>
    </w:r>
    <w:r>
      <w:rPr>
        <w:rStyle w:val="Numeropagina"/>
        <w:rFonts w:ascii="Verdana" w:hAnsi="Verdana"/>
        <w:sz w:val="24"/>
        <w:szCs w:val="24"/>
      </w:rPr>
      <w:t xml:space="preserve"> </w:t>
    </w:r>
  </w:p>
  <w:p w14:paraId="48C3617E" w14:textId="77777777" w:rsidR="00FB110F" w:rsidRDefault="00FB110F" w:rsidP="00ED77AB">
    <w:pPr>
      <w:pStyle w:val="Intestazione"/>
      <w:jc w:val="center"/>
    </w:pPr>
  </w:p>
  <w:p w14:paraId="69353EEE" w14:textId="77777777" w:rsidR="00FB110F" w:rsidRDefault="00FB110F"/>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B9D2" w14:textId="77777777" w:rsidR="00FB110F" w:rsidRDefault="00FB110F"/>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03430" w14:textId="77777777" w:rsidR="00FB110F" w:rsidRDefault="00FB110F" w:rsidP="00131E82">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0F6ED2F5" w14:textId="77777777" w:rsidR="00FB110F" w:rsidRDefault="00FB110F" w:rsidP="00131E82">
    <w:pPr>
      <w:pStyle w:val="Intestazione"/>
      <w:ind w:right="360"/>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7BF2" w14:textId="77777777" w:rsidR="00FB110F" w:rsidRDefault="00FB110F" w:rsidP="00131E82">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E1508D">
      <w:rPr>
        <w:rStyle w:val="Numeropagina"/>
        <w:noProof/>
      </w:rPr>
      <w:t>157</w:t>
    </w:r>
    <w:r>
      <w:rPr>
        <w:rStyle w:val="Numeropagina"/>
      </w:rPr>
      <w:fldChar w:fldCharType="end"/>
    </w:r>
  </w:p>
  <w:p w14:paraId="7B1DF356" w14:textId="77777777" w:rsidR="00FB110F" w:rsidRDefault="00FB110F" w:rsidP="00131E82">
    <w:pPr>
      <w:pStyle w:val="Intestazione"/>
      <w:ind w:right="360"/>
      <w:jc w:val="center"/>
      <w:rPr>
        <w:rStyle w:val="Numeropagina"/>
        <w:rFonts w:ascii="Verdana" w:hAnsi="Verdana"/>
        <w:sz w:val="24"/>
        <w:szCs w:val="24"/>
      </w:rPr>
    </w:pPr>
    <w:r w:rsidRPr="004F3CE4">
      <w:rPr>
        <w:rFonts w:ascii="Verdana" w:hAnsi="Verdana"/>
        <w:bCs/>
        <w:sz w:val="24"/>
        <w:szCs w:val="24"/>
      </w:rPr>
      <w:t>A</w:t>
    </w:r>
    <w:r>
      <w:rPr>
        <w:rFonts w:ascii="Verdana" w:hAnsi="Verdana"/>
        <w:bCs/>
        <w:sz w:val="24"/>
        <w:szCs w:val="24"/>
      </w:rPr>
      <w:t>grumi-Gel</w:t>
    </w:r>
    <w:r w:rsidRPr="004F3CE4">
      <w:rPr>
        <w:rFonts w:ascii="Verdana" w:hAnsi="Verdana"/>
        <w:bCs/>
        <w:sz w:val="24"/>
        <w:szCs w:val="24"/>
      </w:rPr>
      <w:t xml:space="preserve"> s.r.l.</w:t>
    </w:r>
    <w:r w:rsidRPr="004F3CE4">
      <w:rPr>
        <w:rFonts w:ascii="Verdana" w:hAnsi="Verdana"/>
        <w:sz w:val="24"/>
        <w:szCs w:val="24"/>
      </w:rPr>
      <w:t xml:space="preserve">    </w:t>
    </w:r>
    <w:r>
      <w:rPr>
        <w:rFonts w:ascii="Verdana" w:hAnsi="Verdana"/>
        <w:sz w:val="24"/>
        <w:szCs w:val="24"/>
      </w:rPr>
      <w:t xml:space="preserve">   </w:t>
    </w:r>
    <w:r w:rsidRPr="004F3CE4">
      <w:rPr>
        <w:rFonts w:ascii="Verdana" w:hAnsi="Verdana"/>
        <w:sz w:val="24"/>
        <w:szCs w:val="24"/>
      </w:rPr>
      <w:t xml:space="preserve"> </w:t>
    </w:r>
    <w:r>
      <w:rPr>
        <w:rFonts w:ascii="Verdana" w:hAnsi="Verdana"/>
        <w:sz w:val="24"/>
        <w:szCs w:val="24"/>
      </w:rPr>
      <w:t xml:space="preserve">  </w:t>
    </w:r>
    <w:r>
      <w:rPr>
        <w:rFonts w:ascii="Verdana" w:hAnsi="Verdana"/>
        <w:b/>
        <w:sz w:val="24"/>
        <w:szCs w:val="28"/>
      </w:rPr>
      <w:t>MANUALE DI AUTOCONTROLLO</w:t>
    </w:r>
    <w:r w:rsidRPr="004F3CE4">
      <w:rPr>
        <w:rFonts w:ascii="Verdana" w:hAnsi="Verdana"/>
        <w:sz w:val="24"/>
        <w:szCs w:val="24"/>
      </w:rPr>
      <w:t xml:space="preserve">     </w:t>
    </w:r>
    <w:r>
      <w:rPr>
        <w:rFonts w:ascii="Verdana" w:hAnsi="Verdana"/>
        <w:sz w:val="24"/>
        <w:szCs w:val="24"/>
      </w:rPr>
      <w:t xml:space="preserve">     </w:t>
    </w:r>
  </w:p>
  <w:p w14:paraId="470D3755" w14:textId="77777777" w:rsidR="00FB110F" w:rsidRDefault="00FB110F">
    <w:pPr>
      <w:pStyle w:val="Intestazion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F8334" w14:textId="77777777" w:rsidR="00FB110F" w:rsidRDefault="00FB110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000003"/>
    <w:multiLevelType w:val="singleLevel"/>
    <w:tmpl w:val="00000003"/>
    <w:name w:val="WW8Num3"/>
    <w:lvl w:ilvl="0">
      <w:start w:val="1"/>
      <w:numFmt w:val="lowerLetter"/>
      <w:lvlText w:val="%1)"/>
      <w:lvlJc w:val="left"/>
      <w:pPr>
        <w:tabs>
          <w:tab w:val="num" w:pos="283"/>
        </w:tabs>
        <w:ind w:left="283" w:hanging="283"/>
      </w:pPr>
    </w:lvl>
  </w:abstractNum>
  <w:abstractNum w:abstractNumId="3" w15:restartNumberingAfterBreak="0">
    <w:nsid w:val="00000004"/>
    <w:multiLevelType w:val="singleLevel"/>
    <w:tmpl w:val="F516F276"/>
    <w:name w:val="WW8Num410"/>
    <w:lvl w:ilvl="0">
      <w:start w:val="1"/>
      <w:numFmt w:val="bullet"/>
      <w:lvlText w:val=""/>
      <w:lvlJc w:val="left"/>
      <w:pPr>
        <w:ind w:left="720" w:hanging="360"/>
      </w:pPr>
      <w:rPr>
        <w:rFonts w:ascii="Symbol" w:hAnsi="Symbol" w:hint="default"/>
      </w:rPr>
    </w:lvl>
  </w:abstractNum>
  <w:abstractNum w:abstractNumId="4" w15:restartNumberingAfterBreak="0">
    <w:nsid w:val="00000005"/>
    <w:multiLevelType w:val="singleLevel"/>
    <w:tmpl w:val="04100001"/>
    <w:lvl w:ilvl="0">
      <w:start w:val="1"/>
      <w:numFmt w:val="bullet"/>
      <w:lvlText w:val=""/>
      <w:lvlJc w:val="left"/>
      <w:pPr>
        <w:ind w:left="720" w:hanging="360"/>
      </w:pPr>
      <w:rPr>
        <w:rFonts w:ascii="Symbol" w:hAnsi="Symbol" w:hint="default"/>
      </w:rPr>
    </w:lvl>
  </w:abstractNum>
  <w:abstractNum w:abstractNumId="5" w15:restartNumberingAfterBreak="0">
    <w:nsid w:val="00000006"/>
    <w:multiLevelType w:val="singleLevel"/>
    <w:tmpl w:val="00000006"/>
    <w:name w:val="WW8Num6"/>
    <w:lvl w:ilvl="0">
      <w:start w:val="14"/>
      <w:numFmt w:val="bullet"/>
      <w:lvlText w:val="-"/>
      <w:lvlJc w:val="left"/>
      <w:pPr>
        <w:tabs>
          <w:tab w:val="num" w:pos="360"/>
        </w:tabs>
        <w:ind w:left="360" w:hanging="360"/>
      </w:pPr>
      <w:rPr>
        <w:rFonts w:ascii="StarSymbol" w:hAnsi="StarSymbol"/>
      </w:rPr>
    </w:lvl>
  </w:abstractNum>
  <w:abstractNum w:abstractNumId="6" w15:restartNumberingAfterBreak="0">
    <w:nsid w:val="00000007"/>
    <w:multiLevelType w:val="singleLevel"/>
    <w:tmpl w:val="00000007"/>
    <w:name w:val="WW8Num7"/>
    <w:lvl w:ilvl="0">
      <w:start w:val="1"/>
      <w:numFmt w:val="bullet"/>
      <w:lvlText w:val=""/>
      <w:lvlJc w:val="left"/>
      <w:pPr>
        <w:tabs>
          <w:tab w:val="num" w:pos="360"/>
        </w:tabs>
        <w:ind w:left="360" w:hanging="360"/>
      </w:pPr>
      <w:rPr>
        <w:rFonts w:ascii="Symbol" w:hAnsi="Symbol"/>
      </w:rPr>
    </w:lvl>
  </w:abstractNum>
  <w:abstractNum w:abstractNumId="7" w15:restartNumberingAfterBreak="0">
    <w:nsid w:val="00000008"/>
    <w:multiLevelType w:val="singleLevel"/>
    <w:tmpl w:val="00000008"/>
    <w:name w:val="WW8Num8"/>
    <w:lvl w:ilvl="0">
      <w:start w:val="1"/>
      <w:numFmt w:val="bullet"/>
      <w:lvlText w:val=""/>
      <w:lvlJc w:val="left"/>
      <w:pPr>
        <w:tabs>
          <w:tab w:val="num" w:pos="360"/>
        </w:tabs>
        <w:ind w:left="360" w:hanging="360"/>
      </w:pPr>
      <w:rPr>
        <w:rFonts w:ascii="Symbol" w:hAnsi="Symbol"/>
      </w:rPr>
    </w:lvl>
  </w:abstractNum>
  <w:abstractNum w:abstractNumId="8"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Symbol" w:hAnsi="Symbol"/>
      </w:rPr>
    </w:lvl>
  </w:abstractNum>
  <w:abstractNum w:abstractNumId="9" w15:restartNumberingAfterBreak="0">
    <w:nsid w:val="0000000A"/>
    <w:multiLevelType w:val="singleLevel"/>
    <w:tmpl w:val="0000000A"/>
    <w:name w:val="WW8Num10"/>
    <w:lvl w:ilvl="0">
      <w:start w:val="1"/>
      <w:numFmt w:val="bullet"/>
      <w:lvlText w:val=""/>
      <w:lvlJc w:val="left"/>
      <w:pPr>
        <w:tabs>
          <w:tab w:val="num" w:pos="360"/>
        </w:tabs>
        <w:ind w:left="360" w:hanging="360"/>
      </w:pPr>
      <w:rPr>
        <w:rFonts w:ascii="Symbol" w:hAnsi="Symbol"/>
        <w:sz w:val="16"/>
      </w:rPr>
    </w:lvl>
  </w:abstractNum>
  <w:abstractNum w:abstractNumId="10"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rPr>
    </w:lvl>
  </w:abstractNum>
  <w:abstractNum w:abstractNumId="11" w15:restartNumberingAfterBreak="0">
    <w:nsid w:val="0000000C"/>
    <w:multiLevelType w:val="singleLevel"/>
    <w:tmpl w:val="0000000C"/>
    <w:name w:val="WW8Num12"/>
    <w:lvl w:ilvl="0">
      <w:start w:val="1"/>
      <w:numFmt w:val="bullet"/>
      <w:lvlText w:val=""/>
      <w:lvlJc w:val="left"/>
      <w:pPr>
        <w:tabs>
          <w:tab w:val="num" w:pos="360"/>
        </w:tabs>
        <w:ind w:left="360" w:hanging="360"/>
      </w:pPr>
      <w:rPr>
        <w:rFonts w:ascii="Symbol" w:hAnsi="Symbol"/>
      </w:rPr>
    </w:lvl>
  </w:abstractNum>
  <w:abstractNum w:abstractNumId="12" w15:restartNumberingAfterBreak="0">
    <w:nsid w:val="0000000D"/>
    <w:multiLevelType w:val="singleLevel"/>
    <w:tmpl w:val="0000000D"/>
    <w:name w:val="WW8Num13"/>
    <w:lvl w:ilvl="0">
      <w:numFmt w:val="bullet"/>
      <w:lvlText w:val="-"/>
      <w:lvlJc w:val="left"/>
      <w:pPr>
        <w:tabs>
          <w:tab w:val="num" w:pos="360"/>
        </w:tabs>
        <w:ind w:left="360" w:hanging="360"/>
      </w:pPr>
      <w:rPr>
        <w:rFonts w:ascii="StarSymbol" w:hAnsi="StarSymbol"/>
      </w:rPr>
    </w:lvl>
  </w:abstractNum>
  <w:abstractNum w:abstractNumId="13" w15:restartNumberingAfterBreak="0">
    <w:nsid w:val="0000000E"/>
    <w:multiLevelType w:val="singleLevel"/>
    <w:tmpl w:val="0000000E"/>
    <w:name w:val="WW8Num14"/>
    <w:lvl w:ilvl="0">
      <w:start w:val="1"/>
      <w:numFmt w:val="bullet"/>
      <w:lvlText w:val=""/>
      <w:lvlJc w:val="left"/>
      <w:pPr>
        <w:tabs>
          <w:tab w:val="num" w:pos="360"/>
        </w:tabs>
        <w:ind w:left="360" w:hanging="360"/>
      </w:pPr>
      <w:rPr>
        <w:rFonts w:ascii="Symbol" w:hAnsi="Symbol"/>
      </w:rPr>
    </w:lvl>
  </w:abstractNum>
  <w:abstractNum w:abstractNumId="14" w15:restartNumberingAfterBreak="0">
    <w:nsid w:val="0000000F"/>
    <w:multiLevelType w:val="singleLevel"/>
    <w:tmpl w:val="0000000F"/>
    <w:name w:val="WW8Num15"/>
    <w:lvl w:ilvl="0">
      <w:start w:val="1"/>
      <w:numFmt w:val="bullet"/>
      <w:lvlText w:val=""/>
      <w:lvlJc w:val="left"/>
      <w:pPr>
        <w:tabs>
          <w:tab w:val="num" w:pos="360"/>
        </w:tabs>
        <w:ind w:left="360" w:hanging="360"/>
      </w:pPr>
      <w:rPr>
        <w:rFonts w:ascii="Symbol" w:hAnsi="Symbol"/>
      </w:rPr>
    </w:lvl>
  </w:abstractNum>
  <w:abstractNum w:abstractNumId="15" w15:restartNumberingAfterBreak="0">
    <w:nsid w:val="00000010"/>
    <w:multiLevelType w:val="singleLevel"/>
    <w:tmpl w:val="00000010"/>
    <w:name w:val="WW8Num16"/>
    <w:lvl w:ilvl="0">
      <w:start w:val="1"/>
      <w:numFmt w:val="bullet"/>
      <w:lvlText w:val=""/>
      <w:lvlJc w:val="left"/>
      <w:pPr>
        <w:tabs>
          <w:tab w:val="num" w:pos="360"/>
        </w:tabs>
        <w:ind w:left="360" w:hanging="360"/>
      </w:pPr>
      <w:rPr>
        <w:rFonts w:ascii="Symbol" w:hAnsi="Symbol"/>
      </w:rPr>
    </w:lvl>
  </w:abstractNum>
  <w:abstractNum w:abstractNumId="16" w15:restartNumberingAfterBreak="0">
    <w:nsid w:val="00000011"/>
    <w:multiLevelType w:val="singleLevel"/>
    <w:tmpl w:val="00000011"/>
    <w:name w:val="WW8Num17"/>
    <w:lvl w:ilvl="0">
      <w:start w:val="1"/>
      <w:numFmt w:val="bullet"/>
      <w:lvlText w:val=""/>
      <w:lvlJc w:val="left"/>
      <w:pPr>
        <w:tabs>
          <w:tab w:val="num" w:pos="360"/>
        </w:tabs>
        <w:ind w:left="360" w:hanging="360"/>
      </w:pPr>
      <w:rPr>
        <w:rFonts w:ascii="Symbol" w:hAnsi="Symbol"/>
      </w:rPr>
    </w:lvl>
  </w:abstractNum>
  <w:abstractNum w:abstractNumId="17" w15:restartNumberingAfterBreak="0">
    <w:nsid w:val="00000012"/>
    <w:multiLevelType w:val="singleLevel"/>
    <w:tmpl w:val="00000012"/>
    <w:name w:val="WW8Num18"/>
    <w:lvl w:ilvl="0">
      <w:start w:val="1"/>
      <w:numFmt w:val="bullet"/>
      <w:lvlText w:val=""/>
      <w:lvlJc w:val="left"/>
      <w:pPr>
        <w:tabs>
          <w:tab w:val="num" w:pos="360"/>
        </w:tabs>
        <w:ind w:left="360" w:hanging="360"/>
      </w:pPr>
      <w:rPr>
        <w:rFonts w:ascii="Symbol" w:hAnsi="Symbol"/>
      </w:rPr>
    </w:lvl>
  </w:abstractNum>
  <w:abstractNum w:abstractNumId="18" w15:restartNumberingAfterBreak="0">
    <w:nsid w:val="00000013"/>
    <w:multiLevelType w:val="singleLevel"/>
    <w:tmpl w:val="00000013"/>
    <w:name w:val="WW8Num19"/>
    <w:lvl w:ilvl="0">
      <w:start w:val="14"/>
      <w:numFmt w:val="bullet"/>
      <w:lvlText w:val="-"/>
      <w:lvlJc w:val="left"/>
      <w:pPr>
        <w:tabs>
          <w:tab w:val="num" w:pos="360"/>
        </w:tabs>
        <w:ind w:left="360" w:hanging="360"/>
      </w:pPr>
      <w:rPr>
        <w:rFonts w:ascii="StarSymbol" w:hAnsi="StarSymbol"/>
      </w:rPr>
    </w:lvl>
  </w:abstractNum>
  <w:abstractNum w:abstractNumId="19" w15:restartNumberingAfterBreak="0">
    <w:nsid w:val="00000014"/>
    <w:multiLevelType w:val="singleLevel"/>
    <w:tmpl w:val="00000014"/>
    <w:name w:val="WW8Num20"/>
    <w:lvl w:ilvl="0">
      <w:start w:val="1"/>
      <w:numFmt w:val="bullet"/>
      <w:lvlText w:val=""/>
      <w:lvlJc w:val="left"/>
      <w:pPr>
        <w:tabs>
          <w:tab w:val="num" w:pos="360"/>
        </w:tabs>
        <w:ind w:left="360" w:hanging="360"/>
      </w:pPr>
      <w:rPr>
        <w:rFonts w:ascii="Symbol" w:hAnsi="Symbol"/>
      </w:rPr>
    </w:lvl>
  </w:abstractNum>
  <w:abstractNum w:abstractNumId="20" w15:restartNumberingAfterBreak="0">
    <w:nsid w:val="00000015"/>
    <w:multiLevelType w:val="singleLevel"/>
    <w:tmpl w:val="00000015"/>
    <w:name w:val="WW8Num21"/>
    <w:lvl w:ilvl="0">
      <w:start w:val="1"/>
      <w:numFmt w:val="bullet"/>
      <w:lvlText w:val=""/>
      <w:lvlJc w:val="left"/>
      <w:pPr>
        <w:tabs>
          <w:tab w:val="num" w:pos="1021"/>
        </w:tabs>
        <w:ind w:left="1021" w:hanging="1021"/>
      </w:pPr>
      <w:rPr>
        <w:rFonts w:ascii="Symbol" w:hAnsi="Symbol"/>
      </w:rPr>
    </w:lvl>
  </w:abstractNum>
  <w:abstractNum w:abstractNumId="21" w15:restartNumberingAfterBreak="0">
    <w:nsid w:val="00000016"/>
    <w:multiLevelType w:val="singleLevel"/>
    <w:tmpl w:val="00000016"/>
    <w:name w:val="WW8Num22"/>
    <w:lvl w:ilvl="0">
      <w:start w:val="1"/>
      <w:numFmt w:val="bullet"/>
      <w:lvlText w:val=""/>
      <w:lvlJc w:val="left"/>
      <w:pPr>
        <w:tabs>
          <w:tab w:val="num" w:pos="360"/>
        </w:tabs>
        <w:ind w:left="360" w:hanging="360"/>
      </w:pPr>
      <w:rPr>
        <w:rFonts w:ascii="Symbol" w:hAnsi="Symbol"/>
      </w:rPr>
    </w:lvl>
  </w:abstractNum>
  <w:abstractNum w:abstractNumId="22" w15:restartNumberingAfterBreak="0">
    <w:nsid w:val="00000017"/>
    <w:multiLevelType w:val="singleLevel"/>
    <w:tmpl w:val="00000017"/>
    <w:name w:val="WW8Num23"/>
    <w:lvl w:ilvl="0">
      <w:start w:val="1"/>
      <w:numFmt w:val="bullet"/>
      <w:lvlText w:val=""/>
      <w:lvlJc w:val="left"/>
      <w:pPr>
        <w:tabs>
          <w:tab w:val="num" w:pos="360"/>
        </w:tabs>
        <w:ind w:left="360" w:hanging="360"/>
      </w:pPr>
      <w:rPr>
        <w:rFonts w:ascii="Symbol" w:hAnsi="Symbol"/>
        <w:sz w:val="16"/>
      </w:rPr>
    </w:lvl>
  </w:abstractNum>
  <w:abstractNum w:abstractNumId="23" w15:restartNumberingAfterBreak="0">
    <w:nsid w:val="00000018"/>
    <w:multiLevelType w:val="singleLevel"/>
    <w:tmpl w:val="00000018"/>
    <w:name w:val="WW8Num24"/>
    <w:lvl w:ilvl="0">
      <w:start w:val="1"/>
      <w:numFmt w:val="bullet"/>
      <w:lvlText w:val=""/>
      <w:lvlJc w:val="left"/>
      <w:pPr>
        <w:tabs>
          <w:tab w:val="num" w:pos="360"/>
        </w:tabs>
        <w:ind w:left="360" w:hanging="360"/>
      </w:pPr>
      <w:rPr>
        <w:rFonts w:ascii="Symbol" w:hAnsi="Symbol"/>
      </w:rPr>
    </w:lvl>
  </w:abstractNum>
  <w:abstractNum w:abstractNumId="24" w15:restartNumberingAfterBreak="0">
    <w:nsid w:val="00000019"/>
    <w:multiLevelType w:val="singleLevel"/>
    <w:tmpl w:val="00000019"/>
    <w:name w:val="WW8Num25"/>
    <w:lvl w:ilvl="0">
      <w:start w:val="1"/>
      <w:numFmt w:val="bullet"/>
      <w:lvlText w:val=""/>
      <w:lvlJc w:val="left"/>
      <w:pPr>
        <w:tabs>
          <w:tab w:val="num" w:pos="360"/>
        </w:tabs>
        <w:ind w:left="360" w:hanging="360"/>
      </w:pPr>
      <w:rPr>
        <w:rFonts w:ascii="Wingdings" w:hAnsi="Wingdings"/>
        <w:sz w:val="16"/>
      </w:rPr>
    </w:lvl>
  </w:abstractNum>
  <w:abstractNum w:abstractNumId="25" w15:restartNumberingAfterBreak="0">
    <w:nsid w:val="0000001A"/>
    <w:multiLevelType w:val="singleLevel"/>
    <w:tmpl w:val="0000001A"/>
    <w:name w:val="WW8Num26"/>
    <w:lvl w:ilvl="0">
      <w:start w:val="1"/>
      <w:numFmt w:val="bullet"/>
      <w:lvlText w:val=""/>
      <w:lvlJc w:val="left"/>
      <w:pPr>
        <w:tabs>
          <w:tab w:val="num" w:pos="360"/>
        </w:tabs>
        <w:ind w:left="360" w:hanging="360"/>
      </w:pPr>
      <w:rPr>
        <w:rFonts w:ascii="Symbol" w:hAnsi="Symbol"/>
      </w:rPr>
    </w:lvl>
  </w:abstractNum>
  <w:abstractNum w:abstractNumId="26" w15:restartNumberingAfterBreak="0">
    <w:nsid w:val="0000001B"/>
    <w:multiLevelType w:val="singleLevel"/>
    <w:tmpl w:val="0000001B"/>
    <w:name w:val="WW8Num27"/>
    <w:lvl w:ilvl="0">
      <w:start w:val="1"/>
      <w:numFmt w:val="bullet"/>
      <w:lvlText w:val=""/>
      <w:lvlJc w:val="left"/>
      <w:pPr>
        <w:tabs>
          <w:tab w:val="num" w:pos="360"/>
        </w:tabs>
        <w:ind w:left="360" w:hanging="360"/>
      </w:pPr>
      <w:rPr>
        <w:rFonts w:ascii="Symbol" w:hAnsi="Symbol"/>
      </w:rPr>
    </w:lvl>
  </w:abstractNum>
  <w:abstractNum w:abstractNumId="27" w15:restartNumberingAfterBreak="0">
    <w:nsid w:val="0000001C"/>
    <w:multiLevelType w:val="singleLevel"/>
    <w:tmpl w:val="0000001C"/>
    <w:name w:val="WW8Num28"/>
    <w:lvl w:ilvl="0">
      <w:numFmt w:val="bullet"/>
      <w:lvlText w:val="-"/>
      <w:lvlJc w:val="left"/>
      <w:pPr>
        <w:tabs>
          <w:tab w:val="num" w:pos="284"/>
        </w:tabs>
        <w:ind w:left="284" w:hanging="284"/>
      </w:pPr>
      <w:rPr>
        <w:rFonts w:ascii="Times New Roman" w:hAnsi="Times New Roman"/>
        <w:sz w:val="16"/>
      </w:rPr>
    </w:lvl>
  </w:abstractNum>
  <w:abstractNum w:abstractNumId="28" w15:restartNumberingAfterBreak="0">
    <w:nsid w:val="0000001D"/>
    <w:multiLevelType w:val="singleLevel"/>
    <w:tmpl w:val="0000001D"/>
    <w:name w:val="WW8Num29"/>
    <w:lvl w:ilvl="0">
      <w:start w:val="14"/>
      <w:numFmt w:val="bullet"/>
      <w:lvlText w:val="-"/>
      <w:lvlJc w:val="left"/>
      <w:pPr>
        <w:tabs>
          <w:tab w:val="num" w:pos="360"/>
        </w:tabs>
        <w:ind w:left="360" w:hanging="360"/>
      </w:pPr>
      <w:rPr>
        <w:rFonts w:ascii="StarSymbol" w:hAnsi="StarSymbol"/>
      </w:rPr>
    </w:lvl>
  </w:abstractNum>
  <w:abstractNum w:abstractNumId="29" w15:restartNumberingAfterBreak="0">
    <w:nsid w:val="0000001E"/>
    <w:multiLevelType w:val="singleLevel"/>
    <w:tmpl w:val="0000001E"/>
    <w:name w:val="WW8Num30"/>
    <w:lvl w:ilvl="0">
      <w:start w:val="1"/>
      <w:numFmt w:val="bullet"/>
      <w:lvlText w:val=""/>
      <w:lvlJc w:val="left"/>
      <w:pPr>
        <w:tabs>
          <w:tab w:val="num" w:pos="360"/>
        </w:tabs>
        <w:ind w:left="360" w:hanging="360"/>
      </w:pPr>
      <w:rPr>
        <w:rFonts w:ascii="Symbol" w:hAnsi="Symbol"/>
        <w:sz w:val="16"/>
      </w:rPr>
    </w:lvl>
  </w:abstractNum>
  <w:abstractNum w:abstractNumId="30" w15:restartNumberingAfterBreak="0">
    <w:nsid w:val="0000001F"/>
    <w:multiLevelType w:val="singleLevel"/>
    <w:tmpl w:val="0000001F"/>
    <w:name w:val="WW8Num31"/>
    <w:lvl w:ilvl="0">
      <w:start w:val="1"/>
      <w:numFmt w:val="bullet"/>
      <w:lvlText w:val=""/>
      <w:lvlJc w:val="left"/>
      <w:pPr>
        <w:tabs>
          <w:tab w:val="num" w:pos="360"/>
        </w:tabs>
        <w:ind w:left="360" w:hanging="360"/>
      </w:pPr>
      <w:rPr>
        <w:rFonts w:ascii="Symbol" w:hAnsi="Symbol"/>
      </w:rPr>
    </w:lvl>
  </w:abstractNum>
  <w:abstractNum w:abstractNumId="31" w15:restartNumberingAfterBreak="0">
    <w:nsid w:val="00000020"/>
    <w:multiLevelType w:val="singleLevel"/>
    <w:tmpl w:val="00000020"/>
    <w:name w:val="WW8Num32"/>
    <w:lvl w:ilvl="0">
      <w:start w:val="3"/>
      <w:numFmt w:val="decimal"/>
      <w:lvlText w:val="%1."/>
      <w:lvlJc w:val="left"/>
      <w:pPr>
        <w:tabs>
          <w:tab w:val="num" w:pos="360"/>
        </w:tabs>
        <w:ind w:left="360" w:hanging="360"/>
      </w:pPr>
    </w:lvl>
  </w:abstractNum>
  <w:abstractNum w:abstractNumId="32" w15:restartNumberingAfterBreak="0">
    <w:nsid w:val="00000021"/>
    <w:multiLevelType w:val="singleLevel"/>
    <w:tmpl w:val="00000021"/>
    <w:name w:val="WW8Num33"/>
    <w:lvl w:ilvl="0">
      <w:start w:val="1"/>
      <w:numFmt w:val="bullet"/>
      <w:lvlText w:val=""/>
      <w:lvlJc w:val="left"/>
      <w:pPr>
        <w:tabs>
          <w:tab w:val="num" w:pos="360"/>
        </w:tabs>
        <w:ind w:left="360" w:hanging="360"/>
      </w:pPr>
      <w:rPr>
        <w:rFonts w:ascii="Symbol" w:hAnsi="Symbol"/>
      </w:rPr>
    </w:lvl>
  </w:abstractNum>
  <w:abstractNum w:abstractNumId="33" w15:restartNumberingAfterBreak="0">
    <w:nsid w:val="00000022"/>
    <w:multiLevelType w:val="singleLevel"/>
    <w:tmpl w:val="00000022"/>
    <w:name w:val="WW8Num34"/>
    <w:lvl w:ilvl="0">
      <w:start w:val="1"/>
      <w:numFmt w:val="bullet"/>
      <w:lvlText w:val=""/>
      <w:lvlJc w:val="left"/>
      <w:pPr>
        <w:tabs>
          <w:tab w:val="num" w:pos="360"/>
        </w:tabs>
        <w:ind w:left="360" w:hanging="360"/>
      </w:pPr>
      <w:rPr>
        <w:rFonts w:ascii="Symbol" w:hAnsi="Symbol"/>
      </w:rPr>
    </w:lvl>
  </w:abstractNum>
  <w:abstractNum w:abstractNumId="34" w15:restartNumberingAfterBreak="0">
    <w:nsid w:val="00000023"/>
    <w:multiLevelType w:val="singleLevel"/>
    <w:tmpl w:val="00000023"/>
    <w:name w:val="WW8Num35"/>
    <w:lvl w:ilvl="0">
      <w:start w:val="1"/>
      <w:numFmt w:val="bullet"/>
      <w:lvlText w:val=""/>
      <w:lvlJc w:val="left"/>
      <w:pPr>
        <w:tabs>
          <w:tab w:val="num" w:pos="360"/>
        </w:tabs>
        <w:ind w:left="360" w:hanging="360"/>
      </w:pPr>
      <w:rPr>
        <w:rFonts w:ascii="Symbol" w:hAnsi="Symbol"/>
        <w:sz w:val="16"/>
      </w:rPr>
    </w:lvl>
  </w:abstractNum>
  <w:abstractNum w:abstractNumId="35" w15:restartNumberingAfterBreak="0">
    <w:nsid w:val="00000024"/>
    <w:multiLevelType w:val="singleLevel"/>
    <w:tmpl w:val="00000024"/>
    <w:name w:val="WW8Num36"/>
    <w:lvl w:ilvl="0">
      <w:start w:val="1"/>
      <w:numFmt w:val="bullet"/>
      <w:lvlText w:val=""/>
      <w:lvlJc w:val="left"/>
      <w:pPr>
        <w:tabs>
          <w:tab w:val="num" w:pos="771"/>
        </w:tabs>
        <w:ind w:left="771" w:hanging="360"/>
      </w:pPr>
      <w:rPr>
        <w:rFonts w:ascii="Symbol" w:hAnsi="Symbol" w:cs="Times New Roman"/>
      </w:rPr>
    </w:lvl>
  </w:abstractNum>
  <w:abstractNum w:abstractNumId="36" w15:restartNumberingAfterBreak="0">
    <w:nsid w:val="00000025"/>
    <w:multiLevelType w:val="singleLevel"/>
    <w:tmpl w:val="00000025"/>
    <w:name w:val="WW8Num37"/>
    <w:lvl w:ilvl="0">
      <w:start w:val="1"/>
      <w:numFmt w:val="bullet"/>
      <w:lvlText w:val=""/>
      <w:lvlJc w:val="left"/>
      <w:pPr>
        <w:tabs>
          <w:tab w:val="num" w:pos="360"/>
        </w:tabs>
        <w:ind w:left="360" w:hanging="360"/>
      </w:pPr>
      <w:rPr>
        <w:rFonts w:ascii="Symbol" w:hAnsi="Symbol"/>
      </w:rPr>
    </w:lvl>
  </w:abstractNum>
  <w:abstractNum w:abstractNumId="37" w15:restartNumberingAfterBreak="0">
    <w:nsid w:val="00000026"/>
    <w:multiLevelType w:val="singleLevel"/>
    <w:tmpl w:val="00000026"/>
    <w:name w:val="WW8Num38"/>
    <w:lvl w:ilvl="0">
      <w:numFmt w:val="bullet"/>
      <w:lvlText w:val="-"/>
      <w:lvlJc w:val="left"/>
      <w:pPr>
        <w:tabs>
          <w:tab w:val="num" w:pos="720"/>
        </w:tabs>
        <w:ind w:left="720" w:hanging="360"/>
      </w:pPr>
      <w:rPr>
        <w:rFonts w:ascii="Times New Roman" w:hAnsi="Times New Roman"/>
        <w:b/>
        <w:i w:val="0"/>
        <w:color w:val="000000"/>
        <w:sz w:val="24"/>
      </w:rPr>
    </w:lvl>
  </w:abstractNum>
  <w:abstractNum w:abstractNumId="38" w15:restartNumberingAfterBreak="0">
    <w:nsid w:val="00000027"/>
    <w:multiLevelType w:val="singleLevel"/>
    <w:tmpl w:val="00000027"/>
    <w:name w:val="WW8Num39"/>
    <w:lvl w:ilvl="0">
      <w:start w:val="1"/>
      <w:numFmt w:val="bullet"/>
      <w:lvlText w:val=""/>
      <w:lvlJc w:val="left"/>
      <w:pPr>
        <w:tabs>
          <w:tab w:val="num" w:pos="360"/>
        </w:tabs>
        <w:ind w:left="360" w:hanging="360"/>
      </w:pPr>
      <w:rPr>
        <w:rFonts w:ascii="Symbol" w:hAnsi="Symbol"/>
      </w:rPr>
    </w:lvl>
  </w:abstractNum>
  <w:abstractNum w:abstractNumId="39" w15:restartNumberingAfterBreak="0">
    <w:nsid w:val="00000028"/>
    <w:multiLevelType w:val="singleLevel"/>
    <w:tmpl w:val="00000028"/>
    <w:name w:val="WW8Num40"/>
    <w:lvl w:ilvl="0">
      <w:start w:val="1"/>
      <w:numFmt w:val="bullet"/>
      <w:lvlText w:val=""/>
      <w:lvlJc w:val="left"/>
      <w:pPr>
        <w:tabs>
          <w:tab w:val="num" w:pos="360"/>
        </w:tabs>
        <w:ind w:left="360" w:hanging="360"/>
      </w:pPr>
      <w:rPr>
        <w:rFonts w:ascii="Symbol" w:hAnsi="Symbol"/>
      </w:rPr>
    </w:lvl>
  </w:abstractNum>
  <w:abstractNum w:abstractNumId="40" w15:restartNumberingAfterBreak="0">
    <w:nsid w:val="00000029"/>
    <w:multiLevelType w:val="singleLevel"/>
    <w:tmpl w:val="00000029"/>
    <w:name w:val="WW8Num41"/>
    <w:lvl w:ilvl="0">
      <w:start w:val="1"/>
      <w:numFmt w:val="bullet"/>
      <w:lvlText w:val=""/>
      <w:lvlJc w:val="left"/>
      <w:pPr>
        <w:tabs>
          <w:tab w:val="num" w:pos="360"/>
        </w:tabs>
        <w:ind w:left="360" w:hanging="360"/>
      </w:pPr>
      <w:rPr>
        <w:rFonts w:ascii="Symbol" w:hAnsi="Symbol"/>
      </w:rPr>
    </w:lvl>
  </w:abstractNum>
  <w:abstractNum w:abstractNumId="41" w15:restartNumberingAfterBreak="0">
    <w:nsid w:val="0000002A"/>
    <w:multiLevelType w:val="singleLevel"/>
    <w:tmpl w:val="0000002A"/>
    <w:name w:val="WW8Num42"/>
    <w:lvl w:ilvl="0">
      <w:start w:val="1"/>
      <w:numFmt w:val="bullet"/>
      <w:lvlText w:val=""/>
      <w:lvlJc w:val="left"/>
      <w:pPr>
        <w:tabs>
          <w:tab w:val="num" w:pos="360"/>
        </w:tabs>
        <w:ind w:left="360" w:hanging="360"/>
      </w:pPr>
      <w:rPr>
        <w:rFonts w:ascii="Symbol" w:hAnsi="Symbol"/>
      </w:rPr>
    </w:lvl>
  </w:abstractNum>
  <w:abstractNum w:abstractNumId="42" w15:restartNumberingAfterBreak="0">
    <w:nsid w:val="0000002B"/>
    <w:multiLevelType w:val="singleLevel"/>
    <w:tmpl w:val="0000002B"/>
    <w:name w:val="WW8Num43"/>
    <w:lvl w:ilvl="0">
      <w:start w:val="1"/>
      <w:numFmt w:val="bullet"/>
      <w:lvlText w:val=""/>
      <w:lvlJc w:val="left"/>
      <w:pPr>
        <w:tabs>
          <w:tab w:val="num" w:pos="360"/>
        </w:tabs>
        <w:ind w:left="360" w:hanging="360"/>
      </w:pPr>
      <w:rPr>
        <w:rFonts w:ascii="Symbol" w:hAnsi="Symbol"/>
      </w:rPr>
    </w:lvl>
  </w:abstractNum>
  <w:abstractNum w:abstractNumId="43" w15:restartNumberingAfterBreak="0">
    <w:nsid w:val="0000002C"/>
    <w:multiLevelType w:val="singleLevel"/>
    <w:tmpl w:val="0000002C"/>
    <w:name w:val="WW8Num44"/>
    <w:lvl w:ilvl="0">
      <w:start w:val="1"/>
      <w:numFmt w:val="bullet"/>
      <w:lvlText w:val=""/>
      <w:lvlJc w:val="left"/>
      <w:pPr>
        <w:tabs>
          <w:tab w:val="num" w:pos="360"/>
        </w:tabs>
        <w:ind w:left="360" w:hanging="360"/>
      </w:pPr>
      <w:rPr>
        <w:rFonts w:ascii="Symbol" w:hAnsi="Symbol"/>
      </w:rPr>
    </w:lvl>
  </w:abstractNum>
  <w:abstractNum w:abstractNumId="44" w15:restartNumberingAfterBreak="0">
    <w:nsid w:val="0000002D"/>
    <w:multiLevelType w:val="singleLevel"/>
    <w:tmpl w:val="0000002D"/>
    <w:name w:val="WW8Num45"/>
    <w:lvl w:ilvl="0">
      <w:start w:val="1"/>
      <w:numFmt w:val="decimal"/>
      <w:lvlText w:val="%1."/>
      <w:lvlJc w:val="left"/>
      <w:pPr>
        <w:tabs>
          <w:tab w:val="num" w:pos="360"/>
        </w:tabs>
        <w:ind w:left="360" w:hanging="360"/>
      </w:pPr>
    </w:lvl>
  </w:abstractNum>
  <w:abstractNum w:abstractNumId="45" w15:restartNumberingAfterBreak="0">
    <w:nsid w:val="0000002E"/>
    <w:multiLevelType w:val="singleLevel"/>
    <w:tmpl w:val="0000002E"/>
    <w:name w:val="WW8Num46"/>
    <w:lvl w:ilvl="0">
      <w:start w:val="1"/>
      <w:numFmt w:val="bullet"/>
      <w:lvlText w:val=""/>
      <w:lvlJc w:val="left"/>
      <w:pPr>
        <w:tabs>
          <w:tab w:val="num" w:pos="360"/>
        </w:tabs>
        <w:ind w:left="360" w:hanging="360"/>
      </w:pPr>
      <w:rPr>
        <w:rFonts w:ascii="Symbol" w:hAnsi="Symbol"/>
      </w:rPr>
    </w:lvl>
  </w:abstractNum>
  <w:abstractNum w:abstractNumId="46" w15:restartNumberingAfterBreak="0">
    <w:nsid w:val="0000002F"/>
    <w:multiLevelType w:val="singleLevel"/>
    <w:tmpl w:val="0000002F"/>
    <w:name w:val="WW8Num47"/>
    <w:lvl w:ilvl="0">
      <w:start w:val="1"/>
      <w:numFmt w:val="bullet"/>
      <w:lvlText w:val=""/>
      <w:lvlJc w:val="left"/>
      <w:pPr>
        <w:tabs>
          <w:tab w:val="num" w:pos="360"/>
        </w:tabs>
        <w:ind w:left="360" w:hanging="360"/>
      </w:pPr>
      <w:rPr>
        <w:rFonts w:ascii="Symbol" w:hAnsi="Symbol"/>
      </w:rPr>
    </w:lvl>
  </w:abstractNum>
  <w:abstractNum w:abstractNumId="47" w15:restartNumberingAfterBreak="0">
    <w:nsid w:val="00000030"/>
    <w:multiLevelType w:val="singleLevel"/>
    <w:tmpl w:val="00000030"/>
    <w:name w:val="WW8Num48"/>
    <w:lvl w:ilvl="0">
      <w:start w:val="1"/>
      <w:numFmt w:val="bullet"/>
      <w:lvlText w:val=""/>
      <w:lvlJc w:val="left"/>
      <w:pPr>
        <w:tabs>
          <w:tab w:val="num" w:pos="360"/>
        </w:tabs>
        <w:ind w:left="360" w:hanging="360"/>
      </w:pPr>
      <w:rPr>
        <w:rFonts w:ascii="Symbol" w:hAnsi="Symbol"/>
      </w:rPr>
    </w:lvl>
  </w:abstractNum>
  <w:abstractNum w:abstractNumId="48" w15:restartNumberingAfterBreak="0">
    <w:nsid w:val="00000031"/>
    <w:multiLevelType w:val="singleLevel"/>
    <w:tmpl w:val="00000031"/>
    <w:name w:val="WW8Num49"/>
    <w:lvl w:ilvl="0">
      <w:start w:val="1"/>
      <w:numFmt w:val="bullet"/>
      <w:lvlText w:val=""/>
      <w:lvlJc w:val="left"/>
      <w:pPr>
        <w:tabs>
          <w:tab w:val="num" w:pos="283"/>
        </w:tabs>
        <w:ind w:left="283" w:hanging="283"/>
      </w:pPr>
      <w:rPr>
        <w:rFonts w:ascii="Symbol" w:hAnsi="Symbol"/>
      </w:rPr>
    </w:lvl>
  </w:abstractNum>
  <w:abstractNum w:abstractNumId="49" w15:restartNumberingAfterBreak="0">
    <w:nsid w:val="00000032"/>
    <w:multiLevelType w:val="singleLevel"/>
    <w:tmpl w:val="00000032"/>
    <w:name w:val="WW8Num50"/>
    <w:lvl w:ilvl="0">
      <w:start w:val="1"/>
      <w:numFmt w:val="bullet"/>
      <w:lvlText w:val=""/>
      <w:lvlJc w:val="left"/>
      <w:pPr>
        <w:tabs>
          <w:tab w:val="num" w:pos="360"/>
        </w:tabs>
        <w:ind w:left="360" w:hanging="360"/>
      </w:pPr>
      <w:rPr>
        <w:rFonts w:ascii="Symbol" w:hAnsi="Symbol"/>
      </w:rPr>
    </w:lvl>
  </w:abstractNum>
  <w:abstractNum w:abstractNumId="50" w15:restartNumberingAfterBreak="0">
    <w:nsid w:val="00000033"/>
    <w:multiLevelType w:val="singleLevel"/>
    <w:tmpl w:val="00000033"/>
    <w:name w:val="WW8Num51"/>
    <w:lvl w:ilvl="0">
      <w:start w:val="1"/>
      <w:numFmt w:val="bullet"/>
      <w:lvlText w:val=""/>
      <w:lvlJc w:val="left"/>
      <w:pPr>
        <w:tabs>
          <w:tab w:val="num" w:pos="360"/>
        </w:tabs>
        <w:ind w:left="360" w:hanging="360"/>
      </w:pPr>
      <w:rPr>
        <w:rFonts w:ascii="Symbol" w:hAnsi="Symbol"/>
      </w:rPr>
    </w:lvl>
  </w:abstractNum>
  <w:abstractNum w:abstractNumId="51" w15:restartNumberingAfterBreak="0">
    <w:nsid w:val="00000034"/>
    <w:multiLevelType w:val="singleLevel"/>
    <w:tmpl w:val="00000034"/>
    <w:name w:val="WW8Num52"/>
    <w:lvl w:ilvl="0">
      <w:start w:val="1"/>
      <w:numFmt w:val="bullet"/>
      <w:lvlText w:val=""/>
      <w:lvlJc w:val="left"/>
      <w:pPr>
        <w:tabs>
          <w:tab w:val="num" w:pos="360"/>
        </w:tabs>
        <w:ind w:left="360" w:hanging="360"/>
      </w:pPr>
      <w:rPr>
        <w:rFonts w:ascii="Symbol" w:hAnsi="Symbol"/>
        <w:sz w:val="16"/>
      </w:rPr>
    </w:lvl>
  </w:abstractNum>
  <w:abstractNum w:abstractNumId="52" w15:restartNumberingAfterBreak="0">
    <w:nsid w:val="00000035"/>
    <w:multiLevelType w:val="singleLevel"/>
    <w:tmpl w:val="00000035"/>
    <w:name w:val="WW8Num53"/>
    <w:lvl w:ilvl="0">
      <w:start w:val="1"/>
      <w:numFmt w:val="bullet"/>
      <w:lvlText w:val=""/>
      <w:lvlJc w:val="left"/>
      <w:pPr>
        <w:tabs>
          <w:tab w:val="num" w:pos="360"/>
        </w:tabs>
        <w:ind w:left="360" w:hanging="360"/>
      </w:pPr>
      <w:rPr>
        <w:rFonts w:ascii="Symbol" w:hAnsi="Symbol"/>
      </w:rPr>
    </w:lvl>
  </w:abstractNum>
  <w:abstractNum w:abstractNumId="53" w15:restartNumberingAfterBreak="0">
    <w:nsid w:val="00000036"/>
    <w:multiLevelType w:val="singleLevel"/>
    <w:tmpl w:val="00000036"/>
    <w:name w:val="WW8Num54"/>
    <w:lvl w:ilvl="0">
      <w:start w:val="1"/>
      <w:numFmt w:val="bullet"/>
      <w:lvlText w:val=""/>
      <w:lvlJc w:val="left"/>
      <w:pPr>
        <w:tabs>
          <w:tab w:val="num" w:pos="360"/>
        </w:tabs>
        <w:ind w:left="360" w:hanging="360"/>
      </w:pPr>
      <w:rPr>
        <w:rFonts w:ascii="Symbol" w:hAnsi="Symbol"/>
      </w:rPr>
    </w:lvl>
  </w:abstractNum>
  <w:abstractNum w:abstractNumId="54" w15:restartNumberingAfterBreak="0">
    <w:nsid w:val="00000037"/>
    <w:multiLevelType w:val="singleLevel"/>
    <w:tmpl w:val="00000037"/>
    <w:name w:val="WW8Num55"/>
    <w:lvl w:ilvl="0">
      <w:start w:val="1"/>
      <w:numFmt w:val="bullet"/>
      <w:lvlText w:val=""/>
      <w:lvlJc w:val="left"/>
      <w:pPr>
        <w:tabs>
          <w:tab w:val="num" w:pos="360"/>
        </w:tabs>
        <w:ind w:left="360" w:hanging="360"/>
      </w:pPr>
      <w:rPr>
        <w:rFonts w:ascii="Symbol" w:hAnsi="Symbol"/>
      </w:rPr>
    </w:lvl>
  </w:abstractNum>
  <w:abstractNum w:abstractNumId="55" w15:restartNumberingAfterBreak="0">
    <w:nsid w:val="00000038"/>
    <w:multiLevelType w:val="singleLevel"/>
    <w:tmpl w:val="00000038"/>
    <w:name w:val="WW8Num56"/>
    <w:lvl w:ilvl="0">
      <w:start w:val="1"/>
      <w:numFmt w:val="bullet"/>
      <w:lvlText w:val=""/>
      <w:lvlJc w:val="left"/>
      <w:pPr>
        <w:tabs>
          <w:tab w:val="num" w:pos="360"/>
        </w:tabs>
        <w:ind w:left="360" w:hanging="360"/>
      </w:pPr>
      <w:rPr>
        <w:rFonts w:ascii="Symbol" w:hAnsi="Symbol"/>
      </w:rPr>
    </w:lvl>
  </w:abstractNum>
  <w:abstractNum w:abstractNumId="56" w15:restartNumberingAfterBreak="0">
    <w:nsid w:val="00000039"/>
    <w:multiLevelType w:val="singleLevel"/>
    <w:tmpl w:val="00000039"/>
    <w:name w:val="WW8Num57"/>
    <w:lvl w:ilvl="0">
      <w:start w:val="1"/>
      <w:numFmt w:val="bullet"/>
      <w:lvlText w:val=""/>
      <w:lvlJc w:val="left"/>
      <w:pPr>
        <w:tabs>
          <w:tab w:val="num" w:pos="360"/>
        </w:tabs>
        <w:ind w:left="360" w:hanging="360"/>
      </w:pPr>
      <w:rPr>
        <w:rFonts w:ascii="Symbol" w:hAnsi="Symbol"/>
      </w:rPr>
    </w:lvl>
  </w:abstractNum>
  <w:abstractNum w:abstractNumId="57" w15:restartNumberingAfterBreak="0">
    <w:nsid w:val="0000003A"/>
    <w:multiLevelType w:val="singleLevel"/>
    <w:tmpl w:val="0000003A"/>
    <w:name w:val="WW8Num58"/>
    <w:lvl w:ilvl="0">
      <w:numFmt w:val="bullet"/>
      <w:lvlText w:val=""/>
      <w:lvlJc w:val="left"/>
      <w:pPr>
        <w:tabs>
          <w:tab w:val="num" w:pos="283"/>
        </w:tabs>
        <w:ind w:left="283" w:hanging="283"/>
      </w:pPr>
      <w:rPr>
        <w:rFonts w:ascii="Symbol" w:hAnsi="Symbol"/>
      </w:rPr>
    </w:lvl>
  </w:abstractNum>
  <w:abstractNum w:abstractNumId="58" w15:restartNumberingAfterBreak="0">
    <w:nsid w:val="0000003B"/>
    <w:multiLevelType w:val="singleLevel"/>
    <w:tmpl w:val="0000003B"/>
    <w:name w:val="WW8Num59"/>
    <w:lvl w:ilvl="0">
      <w:numFmt w:val="bullet"/>
      <w:lvlText w:val=""/>
      <w:lvlJc w:val="left"/>
      <w:pPr>
        <w:tabs>
          <w:tab w:val="num" w:pos="980"/>
        </w:tabs>
        <w:ind w:left="980" w:hanging="283"/>
      </w:pPr>
      <w:rPr>
        <w:rFonts w:ascii="Symbol" w:hAnsi="Symbol"/>
      </w:rPr>
    </w:lvl>
  </w:abstractNum>
  <w:abstractNum w:abstractNumId="59" w15:restartNumberingAfterBreak="0">
    <w:nsid w:val="0000003C"/>
    <w:multiLevelType w:val="singleLevel"/>
    <w:tmpl w:val="0000003C"/>
    <w:name w:val="WW8Num60"/>
    <w:lvl w:ilvl="0">
      <w:start w:val="1"/>
      <w:numFmt w:val="bullet"/>
      <w:lvlText w:val=""/>
      <w:lvlJc w:val="left"/>
      <w:pPr>
        <w:tabs>
          <w:tab w:val="num" w:pos="360"/>
        </w:tabs>
        <w:ind w:left="360" w:hanging="360"/>
      </w:pPr>
      <w:rPr>
        <w:rFonts w:ascii="Symbol" w:hAnsi="Symbol"/>
      </w:rPr>
    </w:lvl>
  </w:abstractNum>
  <w:abstractNum w:abstractNumId="60" w15:restartNumberingAfterBreak="0">
    <w:nsid w:val="0000003D"/>
    <w:multiLevelType w:val="singleLevel"/>
    <w:tmpl w:val="0000003D"/>
    <w:name w:val="WW8Num61"/>
    <w:lvl w:ilvl="0">
      <w:start w:val="3"/>
      <w:numFmt w:val="decimal"/>
      <w:lvlText w:val="%1)"/>
      <w:lvlJc w:val="left"/>
      <w:pPr>
        <w:tabs>
          <w:tab w:val="num" w:pos="720"/>
        </w:tabs>
        <w:ind w:left="720" w:hanging="360"/>
      </w:pPr>
    </w:lvl>
  </w:abstractNum>
  <w:abstractNum w:abstractNumId="61" w15:restartNumberingAfterBreak="0">
    <w:nsid w:val="0000003E"/>
    <w:multiLevelType w:val="singleLevel"/>
    <w:tmpl w:val="0000003E"/>
    <w:name w:val="WW8Num62"/>
    <w:lvl w:ilvl="0">
      <w:start w:val="1"/>
      <w:numFmt w:val="bullet"/>
      <w:lvlText w:val=""/>
      <w:lvlJc w:val="left"/>
      <w:pPr>
        <w:tabs>
          <w:tab w:val="num" w:pos="720"/>
        </w:tabs>
        <w:ind w:left="720" w:hanging="360"/>
      </w:pPr>
      <w:rPr>
        <w:rFonts w:ascii="Symbol" w:hAnsi="Symbol"/>
      </w:rPr>
    </w:lvl>
  </w:abstractNum>
  <w:abstractNum w:abstractNumId="62" w15:restartNumberingAfterBreak="0">
    <w:nsid w:val="0000003F"/>
    <w:multiLevelType w:val="singleLevel"/>
    <w:tmpl w:val="0000003F"/>
    <w:name w:val="WW8Num63"/>
    <w:lvl w:ilvl="0">
      <w:start w:val="2"/>
      <w:numFmt w:val="decimal"/>
      <w:lvlText w:val="%1)"/>
      <w:lvlJc w:val="left"/>
      <w:pPr>
        <w:tabs>
          <w:tab w:val="num" w:pos="720"/>
        </w:tabs>
        <w:ind w:left="720" w:hanging="360"/>
      </w:pPr>
    </w:lvl>
  </w:abstractNum>
  <w:abstractNum w:abstractNumId="63" w15:restartNumberingAfterBreak="0">
    <w:nsid w:val="00000040"/>
    <w:multiLevelType w:val="singleLevel"/>
    <w:tmpl w:val="00000040"/>
    <w:name w:val="WW8Num64"/>
    <w:lvl w:ilvl="0">
      <w:start w:val="1"/>
      <w:numFmt w:val="bullet"/>
      <w:lvlText w:val=""/>
      <w:lvlJc w:val="left"/>
      <w:pPr>
        <w:tabs>
          <w:tab w:val="num" w:pos="720"/>
        </w:tabs>
        <w:ind w:left="720" w:hanging="360"/>
      </w:pPr>
      <w:rPr>
        <w:rFonts w:ascii="Wingdings" w:hAnsi="Wingdings"/>
      </w:rPr>
    </w:lvl>
  </w:abstractNum>
  <w:abstractNum w:abstractNumId="64" w15:restartNumberingAfterBreak="0">
    <w:nsid w:val="00000041"/>
    <w:multiLevelType w:val="singleLevel"/>
    <w:tmpl w:val="00000041"/>
    <w:name w:val="WW8Num65"/>
    <w:lvl w:ilvl="0">
      <w:start w:val="1"/>
      <w:numFmt w:val="bullet"/>
      <w:lvlText w:val=""/>
      <w:lvlJc w:val="left"/>
      <w:pPr>
        <w:tabs>
          <w:tab w:val="num" w:pos="360"/>
        </w:tabs>
        <w:ind w:left="360" w:hanging="360"/>
      </w:pPr>
      <w:rPr>
        <w:rFonts w:ascii="Symbol" w:hAnsi="Symbol"/>
      </w:rPr>
    </w:lvl>
  </w:abstractNum>
  <w:abstractNum w:abstractNumId="65" w15:restartNumberingAfterBreak="0">
    <w:nsid w:val="00000042"/>
    <w:multiLevelType w:val="singleLevel"/>
    <w:tmpl w:val="00000042"/>
    <w:name w:val="WW8Num66"/>
    <w:lvl w:ilvl="0">
      <w:start w:val="4"/>
      <w:numFmt w:val="decimal"/>
      <w:lvlText w:val="%1)"/>
      <w:lvlJc w:val="left"/>
      <w:pPr>
        <w:tabs>
          <w:tab w:val="num" w:pos="720"/>
        </w:tabs>
        <w:ind w:left="720" w:hanging="360"/>
      </w:pPr>
    </w:lvl>
  </w:abstractNum>
  <w:abstractNum w:abstractNumId="66" w15:restartNumberingAfterBreak="0">
    <w:nsid w:val="051C22BA"/>
    <w:multiLevelType w:val="multilevel"/>
    <w:tmpl w:val="F93C0816"/>
    <w:lvl w:ilvl="0">
      <w:start w:val="13"/>
      <w:numFmt w:val="decimal"/>
      <w:lvlText w:val="%1."/>
      <w:lvlJc w:val="left"/>
      <w:pPr>
        <w:ind w:left="555" w:hanging="55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67" w15:restartNumberingAfterBreak="0">
    <w:nsid w:val="054F5902"/>
    <w:multiLevelType w:val="hybridMultilevel"/>
    <w:tmpl w:val="01FA4CB6"/>
    <w:lvl w:ilvl="0" w:tplc="1EF28732">
      <w:start w:val="1"/>
      <w:numFmt w:val="lowerLetter"/>
      <w:lvlText w:val="%1)"/>
      <w:lvlJc w:val="left"/>
      <w:pPr>
        <w:ind w:left="720" w:hanging="360"/>
      </w:pPr>
      <w:rPr>
        <w:rFonts w:hint="default"/>
        <w:sz w:val="22"/>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8" w15:restartNumberingAfterBreak="0">
    <w:nsid w:val="07FE5DA6"/>
    <w:multiLevelType w:val="hybridMultilevel"/>
    <w:tmpl w:val="6332DD9A"/>
    <w:lvl w:ilvl="0" w:tplc="0410000F">
      <w:start w:val="1"/>
      <w:numFmt w:val="decimal"/>
      <w:lvlText w:val="%1."/>
      <w:lvlJc w:val="left"/>
      <w:pPr>
        <w:ind w:left="720" w:hanging="360"/>
      </w:pPr>
      <w:rPr>
        <w:rFonts w:cs="Times New Roman" w:hint="default"/>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69" w15:restartNumberingAfterBreak="0">
    <w:nsid w:val="0B001E39"/>
    <w:multiLevelType w:val="hybridMultilevel"/>
    <w:tmpl w:val="354AE4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70" w15:restartNumberingAfterBreak="0">
    <w:nsid w:val="0C3908A5"/>
    <w:multiLevelType w:val="hybridMultilevel"/>
    <w:tmpl w:val="C0E0FEA0"/>
    <w:lvl w:ilvl="0" w:tplc="CF1882B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0CBC4280"/>
    <w:multiLevelType w:val="hybridMultilevel"/>
    <w:tmpl w:val="2410E93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0FF27068"/>
    <w:multiLevelType w:val="hybridMultilevel"/>
    <w:tmpl w:val="4A94A3F2"/>
    <w:lvl w:ilvl="0" w:tplc="F516F276">
      <w:start w:val="1"/>
      <w:numFmt w:val="bullet"/>
      <w:lvlText w:val=""/>
      <w:lvlJc w:val="left"/>
      <w:pPr>
        <w:ind w:left="786" w:hanging="360"/>
      </w:pPr>
      <w:rPr>
        <w:rFonts w:ascii="Symbol" w:hAnsi="Symbol" w:hint="default"/>
      </w:rPr>
    </w:lvl>
    <w:lvl w:ilvl="1" w:tplc="04100003" w:tentative="1">
      <w:start w:val="1"/>
      <w:numFmt w:val="bullet"/>
      <w:lvlText w:val="o"/>
      <w:lvlJc w:val="left"/>
      <w:pPr>
        <w:ind w:left="1506" w:hanging="360"/>
      </w:pPr>
      <w:rPr>
        <w:rFonts w:ascii="Courier New" w:hAnsi="Courier New" w:cs="Courier New" w:hint="default"/>
      </w:rPr>
    </w:lvl>
    <w:lvl w:ilvl="2" w:tplc="04100005" w:tentative="1">
      <w:start w:val="1"/>
      <w:numFmt w:val="bullet"/>
      <w:lvlText w:val=""/>
      <w:lvlJc w:val="left"/>
      <w:pPr>
        <w:ind w:left="2226" w:hanging="360"/>
      </w:pPr>
      <w:rPr>
        <w:rFonts w:ascii="Wingdings" w:hAnsi="Wingdings" w:hint="default"/>
      </w:rPr>
    </w:lvl>
    <w:lvl w:ilvl="3" w:tplc="04100001" w:tentative="1">
      <w:start w:val="1"/>
      <w:numFmt w:val="bullet"/>
      <w:lvlText w:val=""/>
      <w:lvlJc w:val="left"/>
      <w:pPr>
        <w:ind w:left="2946" w:hanging="360"/>
      </w:pPr>
      <w:rPr>
        <w:rFonts w:ascii="Symbol" w:hAnsi="Symbol" w:hint="default"/>
      </w:rPr>
    </w:lvl>
    <w:lvl w:ilvl="4" w:tplc="04100003" w:tentative="1">
      <w:start w:val="1"/>
      <w:numFmt w:val="bullet"/>
      <w:lvlText w:val="o"/>
      <w:lvlJc w:val="left"/>
      <w:pPr>
        <w:ind w:left="3666" w:hanging="360"/>
      </w:pPr>
      <w:rPr>
        <w:rFonts w:ascii="Courier New" w:hAnsi="Courier New" w:cs="Courier New" w:hint="default"/>
      </w:rPr>
    </w:lvl>
    <w:lvl w:ilvl="5" w:tplc="04100005" w:tentative="1">
      <w:start w:val="1"/>
      <w:numFmt w:val="bullet"/>
      <w:lvlText w:val=""/>
      <w:lvlJc w:val="left"/>
      <w:pPr>
        <w:ind w:left="4386" w:hanging="360"/>
      </w:pPr>
      <w:rPr>
        <w:rFonts w:ascii="Wingdings" w:hAnsi="Wingdings" w:hint="default"/>
      </w:rPr>
    </w:lvl>
    <w:lvl w:ilvl="6" w:tplc="04100001" w:tentative="1">
      <w:start w:val="1"/>
      <w:numFmt w:val="bullet"/>
      <w:lvlText w:val=""/>
      <w:lvlJc w:val="left"/>
      <w:pPr>
        <w:ind w:left="5106" w:hanging="360"/>
      </w:pPr>
      <w:rPr>
        <w:rFonts w:ascii="Symbol" w:hAnsi="Symbol" w:hint="default"/>
      </w:rPr>
    </w:lvl>
    <w:lvl w:ilvl="7" w:tplc="04100003" w:tentative="1">
      <w:start w:val="1"/>
      <w:numFmt w:val="bullet"/>
      <w:lvlText w:val="o"/>
      <w:lvlJc w:val="left"/>
      <w:pPr>
        <w:ind w:left="5826" w:hanging="360"/>
      </w:pPr>
      <w:rPr>
        <w:rFonts w:ascii="Courier New" w:hAnsi="Courier New" w:cs="Courier New" w:hint="default"/>
      </w:rPr>
    </w:lvl>
    <w:lvl w:ilvl="8" w:tplc="04100005" w:tentative="1">
      <w:start w:val="1"/>
      <w:numFmt w:val="bullet"/>
      <w:lvlText w:val=""/>
      <w:lvlJc w:val="left"/>
      <w:pPr>
        <w:ind w:left="6546" w:hanging="360"/>
      </w:pPr>
      <w:rPr>
        <w:rFonts w:ascii="Wingdings" w:hAnsi="Wingdings" w:hint="default"/>
      </w:rPr>
    </w:lvl>
  </w:abstractNum>
  <w:abstractNum w:abstractNumId="73" w15:restartNumberingAfterBreak="0">
    <w:nsid w:val="117E49C4"/>
    <w:multiLevelType w:val="hybridMultilevel"/>
    <w:tmpl w:val="2BC477E4"/>
    <w:lvl w:ilvl="0" w:tplc="CF1882B6">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74" w15:restartNumberingAfterBreak="0">
    <w:nsid w:val="12783F25"/>
    <w:multiLevelType w:val="hybridMultilevel"/>
    <w:tmpl w:val="523E8D3E"/>
    <w:lvl w:ilvl="0" w:tplc="17BCED3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13525796"/>
    <w:multiLevelType w:val="hybridMultilevel"/>
    <w:tmpl w:val="FE42E25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6" w15:restartNumberingAfterBreak="0">
    <w:nsid w:val="136C40BD"/>
    <w:multiLevelType w:val="multilevel"/>
    <w:tmpl w:val="8C74BED4"/>
    <w:lvl w:ilvl="0">
      <w:start w:val="22"/>
      <w:numFmt w:val="decimal"/>
      <w:lvlText w:val="%1"/>
      <w:lvlJc w:val="left"/>
      <w:pPr>
        <w:ind w:left="480" w:hanging="48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7" w15:restartNumberingAfterBreak="0">
    <w:nsid w:val="140E0927"/>
    <w:multiLevelType w:val="hybridMultilevel"/>
    <w:tmpl w:val="7994C9C0"/>
    <w:lvl w:ilvl="0" w:tplc="04100003">
      <w:start w:val="1"/>
      <w:numFmt w:val="bullet"/>
      <w:lvlText w:val="o"/>
      <w:lvlJc w:val="left"/>
      <w:pPr>
        <w:ind w:left="-131" w:hanging="360"/>
      </w:pPr>
      <w:rPr>
        <w:rFonts w:ascii="Courier New" w:hAnsi="Courier New" w:cs="Courier New" w:hint="default"/>
      </w:rPr>
    </w:lvl>
    <w:lvl w:ilvl="1" w:tplc="04100003">
      <w:start w:val="1"/>
      <w:numFmt w:val="bullet"/>
      <w:lvlText w:val="o"/>
      <w:lvlJc w:val="left"/>
      <w:pPr>
        <w:ind w:left="589" w:hanging="360"/>
      </w:pPr>
      <w:rPr>
        <w:rFonts w:ascii="Courier New" w:hAnsi="Courier New" w:cs="Courier New" w:hint="default"/>
      </w:rPr>
    </w:lvl>
    <w:lvl w:ilvl="2" w:tplc="04100005" w:tentative="1">
      <w:start w:val="1"/>
      <w:numFmt w:val="bullet"/>
      <w:lvlText w:val=""/>
      <w:lvlJc w:val="left"/>
      <w:pPr>
        <w:ind w:left="1309" w:hanging="360"/>
      </w:pPr>
      <w:rPr>
        <w:rFonts w:ascii="Wingdings" w:hAnsi="Wingdings" w:hint="default"/>
      </w:rPr>
    </w:lvl>
    <w:lvl w:ilvl="3" w:tplc="04100001" w:tentative="1">
      <w:start w:val="1"/>
      <w:numFmt w:val="bullet"/>
      <w:lvlText w:val=""/>
      <w:lvlJc w:val="left"/>
      <w:pPr>
        <w:ind w:left="2029" w:hanging="360"/>
      </w:pPr>
      <w:rPr>
        <w:rFonts w:ascii="Symbol" w:hAnsi="Symbol" w:hint="default"/>
      </w:rPr>
    </w:lvl>
    <w:lvl w:ilvl="4" w:tplc="04100003" w:tentative="1">
      <w:start w:val="1"/>
      <w:numFmt w:val="bullet"/>
      <w:lvlText w:val="o"/>
      <w:lvlJc w:val="left"/>
      <w:pPr>
        <w:ind w:left="2749" w:hanging="360"/>
      </w:pPr>
      <w:rPr>
        <w:rFonts w:ascii="Courier New" w:hAnsi="Courier New" w:cs="Courier New" w:hint="default"/>
      </w:rPr>
    </w:lvl>
    <w:lvl w:ilvl="5" w:tplc="04100005" w:tentative="1">
      <w:start w:val="1"/>
      <w:numFmt w:val="bullet"/>
      <w:lvlText w:val=""/>
      <w:lvlJc w:val="left"/>
      <w:pPr>
        <w:ind w:left="3469" w:hanging="360"/>
      </w:pPr>
      <w:rPr>
        <w:rFonts w:ascii="Wingdings" w:hAnsi="Wingdings" w:hint="default"/>
      </w:rPr>
    </w:lvl>
    <w:lvl w:ilvl="6" w:tplc="04100001" w:tentative="1">
      <w:start w:val="1"/>
      <w:numFmt w:val="bullet"/>
      <w:lvlText w:val=""/>
      <w:lvlJc w:val="left"/>
      <w:pPr>
        <w:ind w:left="4189" w:hanging="360"/>
      </w:pPr>
      <w:rPr>
        <w:rFonts w:ascii="Symbol" w:hAnsi="Symbol" w:hint="default"/>
      </w:rPr>
    </w:lvl>
    <w:lvl w:ilvl="7" w:tplc="04100003" w:tentative="1">
      <w:start w:val="1"/>
      <w:numFmt w:val="bullet"/>
      <w:lvlText w:val="o"/>
      <w:lvlJc w:val="left"/>
      <w:pPr>
        <w:ind w:left="4909" w:hanging="360"/>
      </w:pPr>
      <w:rPr>
        <w:rFonts w:ascii="Courier New" w:hAnsi="Courier New" w:cs="Courier New" w:hint="default"/>
      </w:rPr>
    </w:lvl>
    <w:lvl w:ilvl="8" w:tplc="04100005" w:tentative="1">
      <w:start w:val="1"/>
      <w:numFmt w:val="bullet"/>
      <w:lvlText w:val=""/>
      <w:lvlJc w:val="left"/>
      <w:pPr>
        <w:ind w:left="5629" w:hanging="360"/>
      </w:pPr>
      <w:rPr>
        <w:rFonts w:ascii="Wingdings" w:hAnsi="Wingdings" w:hint="default"/>
      </w:rPr>
    </w:lvl>
  </w:abstractNum>
  <w:abstractNum w:abstractNumId="78" w15:restartNumberingAfterBreak="0">
    <w:nsid w:val="143F7820"/>
    <w:multiLevelType w:val="multilevel"/>
    <w:tmpl w:val="591C0AAC"/>
    <w:lvl w:ilvl="0">
      <w:start w:val="33"/>
      <w:numFmt w:val="decimal"/>
      <w:lvlText w:val="%1."/>
      <w:lvlJc w:val="left"/>
      <w:pPr>
        <w:ind w:left="555" w:hanging="55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9" w15:restartNumberingAfterBreak="0">
    <w:nsid w:val="14F2385F"/>
    <w:multiLevelType w:val="hybridMultilevel"/>
    <w:tmpl w:val="02EA381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0" w15:restartNumberingAfterBreak="0">
    <w:nsid w:val="15DB1431"/>
    <w:multiLevelType w:val="singleLevel"/>
    <w:tmpl w:val="FFFFFFFF"/>
    <w:lvl w:ilvl="0">
      <w:start w:val="1"/>
      <w:numFmt w:val="bullet"/>
      <w:lvlText w:val=""/>
      <w:legacy w:legacy="1" w:legacySpace="0" w:legacyIndent="283"/>
      <w:lvlJc w:val="left"/>
      <w:pPr>
        <w:ind w:left="567" w:hanging="283"/>
      </w:pPr>
      <w:rPr>
        <w:rFonts w:ascii="Symbol" w:hAnsi="Symbol" w:hint="default"/>
      </w:rPr>
    </w:lvl>
  </w:abstractNum>
  <w:abstractNum w:abstractNumId="81" w15:restartNumberingAfterBreak="0">
    <w:nsid w:val="1CCD2137"/>
    <w:multiLevelType w:val="hybridMultilevel"/>
    <w:tmpl w:val="D62C055E"/>
    <w:lvl w:ilvl="0" w:tplc="ED684D9E">
      <w:start w:val="1"/>
      <w:numFmt w:val="bullet"/>
      <w:lvlText w:val=""/>
      <w:lvlJc w:val="left"/>
      <w:pPr>
        <w:tabs>
          <w:tab w:val="num" w:pos="720"/>
        </w:tabs>
        <w:ind w:left="720" w:hanging="360"/>
      </w:pPr>
      <w:rPr>
        <w:rFonts w:ascii="Wingdings" w:hAnsi="Wingdings"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1FA2312D"/>
    <w:multiLevelType w:val="hybridMultilevel"/>
    <w:tmpl w:val="730AE07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3" w15:restartNumberingAfterBreak="0">
    <w:nsid w:val="2515435C"/>
    <w:multiLevelType w:val="hybridMultilevel"/>
    <w:tmpl w:val="3DEE2284"/>
    <w:lvl w:ilvl="0" w:tplc="707CBD0E">
      <w:start w:val="1"/>
      <w:numFmt w:val="upperLetter"/>
      <w:lvlText w:val="%1."/>
      <w:lvlJc w:val="left"/>
      <w:pPr>
        <w:tabs>
          <w:tab w:val="num" w:pos="720"/>
        </w:tabs>
        <w:ind w:left="720" w:hanging="360"/>
      </w:pPr>
      <w:rPr>
        <w:b w:val="0"/>
        <w:sz w:val="24"/>
        <w:szCs w:val="24"/>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4" w15:restartNumberingAfterBreak="0">
    <w:nsid w:val="251C4D95"/>
    <w:multiLevelType w:val="hybridMultilevel"/>
    <w:tmpl w:val="8D6004B0"/>
    <w:lvl w:ilvl="0" w:tplc="C1A098BA">
      <w:start w:val="2"/>
      <w:numFmt w:val="bullet"/>
      <w:lvlText w:val="-"/>
      <w:lvlJc w:val="left"/>
      <w:pPr>
        <w:ind w:left="644" w:hanging="360"/>
      </w:pPr>
      <w:rPr>
        <w:rFonts w:ascii="Verdana" w:eastAsia="Times New Roman" w:hAnsi="Verdana" w:hint="default"/>
      </w:rPr>
    </w:lvl>
    <w:lvl w:ilvl="1" w:tplc="04100003" w:tentative="1">
      <w:start w:val="1"/>
      <w:numFmt w:val="bullet"/>
      <w:lvlText w:val="o"/>
      <w:lvlJc w:val="left"/>
      <w:pPr>
        <w:ind w:left="1364" w:hanging="360"/>
      </w:pPr>
      <w:rPr>
        <w:rFonts w:ascii="Courier New" w:hAnsi="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85" w15:restartNumberingAfterBreak="0">
    <w:nsid w:val="267A632C"/>
    <w:multiLevelType w:val="hybridMultilevel"/>
    <w:tmpl w:val="B8D2F06A"/>
    <w:lvl w:ilvl="0" w:tplc="CF1882B6">
      <w:start w:val="1"/>
      <w:numFmt w:val="bullet"/>
      <w:lvlText w:val=""/>
      <w:lvlJc w:val="left"/>
      <w:pPr>
        <w:ind w:left="745" w:hanging="360"/>
      </w:pPr>
      <w:rPr>
        <w:rFonts w:ascii="Wingdings" w:hAnsi="Wingdings" w:hint="default"/>
      </w:rPr>
    </w:lvl>
    <w:lvl w:ilvl="1" w:tplc="04100003" w:tentative="1">
      <w:start w:val="1"/>
      <w:numFmt w:val="bullet"/>
      <w:lvlText w:val="o"/>
      <w:lvlJc w:val="left"/>
      <w:pPr>
        <w:ind w:left="1465" w:hanging="360"/>
      </w:pPr>
      <w:rPr>
        <w:rFonts w:ascii="Courier New" w:hAnsi="Courier New" w:cs="Courier New" w:hint="default"/>
      </w:rPr>
    </w:lvl>
    <w:lvl w:ilvl="2" w:tplc="04100005" w:tentative="1">
      <w:start w:val="1"/>
      <w:numFmt w:val="bullet"/>
      <w:lvlText w:val=""/>
      <w:lvlJc w:val="left"/>
      <w:pPr>
        <w:ind w:left="2185" w:hanging="360"/>
      </w:pPr>
      <w:rPr>
        <w:rFonts w:ascii="Wingdings" w:hAnsi="Wingdings" w:hint="default"/>
      </w:rPr>
    </w:lvl>
    <w:lvl w:ilvl="3" w:tplc="04100001" w:tentative="1">
      <w:start w:val="1"/>
      <w:numFmt w:val="bullet"/>
      <w:lvlText w:val=""/>
      <w:lvlJc w:val="left"/>
      <w:pPr>
        <w:ind w:left="2905" w:hanging="360"/>
      </w:pPr>
      <w:rPr>
        <w:rFonts w:ascii="Symbol" w:hAnsi="Symbol" w:hint="default"/>
      </w:rPr>
    </w:lvl>
    <w:lvl w:ilvl="4" w:tplc="04100003" w:tentative="1">
      <w:start w:val="1"/>
      <w:numFmt w:val="bullet"/>
      <w:lvlText w:val="o"/>
      <w:lvlJc w:val="left"/>
      <w:pPr>
        <w:ind w:left="3625" w:hanging="360"/>
      </w:pPr>
      <w:rPr>
        <w:rFonts w:ascii="Courier New" w:hAnsi="Courier New" w:cs="Courier New" w:hint="default"/>
      </w:rPr>
    </w:lvl>
    <w:lvl w:ilvl="5" w:tplc="04100005" w:tentative="1">
      <w:start w:val="1"/>
      <w:numFmt w:val="bullet"/>
      <w:lvlText w:val=""/>
      <w:lvlJc w:val="left"/>
      <w:pPr>
        <w:ind w:left="4345" w:hanging="360"/>
      </w:pPr>
      <w:rPr>
        <w:rFonts w:ascii="Wingdings" w:hAnsi="Wingdings" w:hint="default"/>
      </w:rPr>
    </w:lvl>
    <w:lvl w:ilvl="6" w:tplc="04100001" w:tentative="1">
      <w:start w:val="1"/>
      <w:numFmt w:val="bullet"/>
      <w:lvlText w:val=""/>
      <w:lvlJc w:val="left"/>
      <w:pPr>
        <w:ind w:left="5065" w:hanging="360"/>
      </w:pPr>
      <w:rPr>
        <w:rFonts w:ascii="Symbol" w:hAnsi="Symbol" w:hint="default"/>
      </w:rPr>
    </w:lvl>
    <w:lvl w:ilvl="7" w:tplc="04100003" w:tentative="1">
      <w:start w:val="1"/>
      <w:numFmt w:val="bullet"/>
      <w:lvlText w:val="o"/>
      <w:lvlJc w:val="left"/>
      <w:pPr>
        <w:ind w:left="5785" w:hanging="360"/>
      </w:pPr>
      <w:rPr>
        <w:rFonts w:ascii="Courier New" w:hAnsi="Courier New" w:cs="Courier New" w:hint="default"/>
      </w:rPr>
    </w:lvl>
    <w:lvl w:ilvl="8" w:tplc="04100005" w:tentative="1">
      <w:start w:val="1"/>
      <w:numFmt w:val="bullet"/>
      <w:lvlText w:val=""/>
      <w:lvlJc w:val="left"/>
      <w:pPr>
        <w:ind w:left="6505" w:hanging="360"/>
      </w:pPr>
      <w:rPr>
        <w:rFonts w:ascii="Wingdings" w:hAnsi="Wingdings" w:hint="default"/>
      </w:rPr>
    </w:lvl>
  </w:abstractNum>
  <w:abstractNum w:abstractNumId="86" w15:restartNumberingAfterBreak="0">
    <w:nsid w:val="284B70A5"/>
    <w:multiLevelType w:val="hybridMultilevel"/>
    <w:tmpl w:val="BF3AB47A"/>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288066AD"/>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29433214"/>
    <w:multiLevelType w:val="hybridMultilevel"/>
    <w:tmpl w:val="1AA823F6"/>
    <w:lvl w:ilvl="0" w:tplc="00000002">
      <w:start w:val="1"/>
      <w:numFmt w:val="bullet"/>
      <w:lvlText w:val=""/>
      <w:lvlJc w:val="left"/>
      <w:pPr>
        <w:ind w:left="720" w:hanging="360"/>
      </w:pPr>
      <w:rPr>
        <w:rFonts w:ascii="Symbol" w:hAnsi="Symbol"/>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2A7160C0"/>
    <w:multiLevelType w:val="hybridMultilevel"/>
    <w:tmpl w:val="3F40D552"/>
    <w:lvl w:ilvl="0" w:tplc="00000005">
      <w:start w:val="14"/>
      <w:numFmt w:val="bullet"/>
      <w:lvlText w:val="-"/>
      <w:lvlJc w:val="left"/>
      <w:pPr>
        <w:ind w:left="720" w:hanging="360"/>
      </w:pPr>
      <w:rPr>
        <w:rFonts w:ascii="StarSymbol" w:hAnsi="StarSymbol"/>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0" w15:restartNumberingAfterBreak="0">
    <w:nsid w:val="2CD93B3A"/>
    <w:multiLevelType w:val="hybridMultilevel"/>
    <w:tmpl w:val="FDE0075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1" w15:restartNumberingAfterBreak="0">
    <w:nsid w:val="2F1B4FB9"/>
    <w:multiLevelType w:val="hybridMultilevel"/>
    <w:tmpl w:val="6E80AB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2" w15:restartNumberingAfterBreak="0">
    <w:nsid w:val="32B15D45"/>
    <w:multiLevelType w:val="hybridMultilevel"/>
    <w:tmpl w:val="3E6295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93" w15:restartNumberingAfterBreak="0">
    <w:nsid w:val="33CC6256"/>
    <w:multiLevelType w:val="hybridMultilevel"/>
    <w:tmpl w:val="39A838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4" w15:restartNumberingAfterBreak="0">
    <w:nsid w:val="3514786F"/>
    <w:multiLevelType w:val="hybridMultilevel"/>
    <w:tmpl w:val="318652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5" w15:restartNumberingAfterBreak="0">
    <w:nsid w:val="355A77DC"/>
    <w:multiLevelType w:val="hybridMultilevel"/>
    <w:tmpl w:val="46F6B2D4"/>
    <w:lvl w:ilvl="0" w:tplc="04100003">
      <w:start w:val="1"/>
      <w:numFmt w:val="bullet"/>
      <w:lvlText w:val="o"/>
      <w:lvlJc w:val="left"/>
      <w:pPr>
        <w:ind w:left="-131" w:hanging="360"/>
      </w:pPr>
      <w:rPr>
        <w:rFonts w:ascii="Courier New" w:hAnsi="Courier New" w:cs="Courier New" w:hint="default"/>
      </w:rPr>
    </w:lvl>
    <w:lvl w:ilvl="1" w:tplc="04100001">
      <w:start w:val="1"/>
      <w:numFmt w:val="bullet"/>
      <w:lvlText w:val=""/>
      <w:lvlJc w:val="left"/>
      <w:pPr>
        <w:ind w:left="589" w:hanging="360"/>
      </w:pPr>
      <w:rPr>
        <w:rFonts w:ascii="Symbol" w:hAnsi="Symbol" w:hint="default"/>
      </w:rPr>
    </w:lvl>
    <w:lvl w:ilvl="2" w:tplc="04100005" w:tentative="1">
      <w:start w:val="1"/>
      <w:numFmt w:val="bullet"/>
      <w:lvlText w:val=""/>
      <w:lvlJc w:val="left"/>
      <w:pPr>
        <w:ind w:left="1309" w:hanging="360"/>
      </w:pPr>
      <w:rPr>
        <w:rFonts w:ascii="Wingdings" w:hAnsi="Wingdings" w:hint="default"/>
      </w:rPr>
    </w:lvl>
    <w:lvl w:ilvl="3" w:tplc="04100001" w:tentative="1">
      <w:start w:val="1"/>
      <w:numFmt w:val="bullet"/>
      <w:lvlText w:val=""/>
      <w:lvlJc w:val="left"/>
      <w:pPr>
        <w:ind w:left="2029" w:hanging="360"/>
      </w:pPr>
      <w:rPr>
        <w:rFonts w:ascii="Symbol" w:hAnsi="Symbol" w:hint="default"/>
      </w:rPr>
    </w:lvl>
    <w:lvl w:ilvl="4" w:tplc="04100003" w:tentative="1">
      <w:start w:val="1"/>
      <w:numFmt w:val="bullet"/>
      <w:lvlText w:val="o"/>
      <w:lvlJc w:val="left"/>
      <w:pPr>
        <w:ind w:left="2749" w:hanging="360"/>
      </w:pPr>
      <w:rPr>
        <w:rFonts w:ascii="Courier New" w:hAnsi="Courier New" w:cs="Courier New" w:hint="default"/>
      </w:rPr>
    </w:lvl>
    <w:lvl w:ilvl="5" w:tplc="04100005" w:tentative="1">
      <w:start w:val="1"/>
      <w:numFmt w:val="bullet"/>
      <w:lvlText w:val=""/>
      <w:lvlJc w:val="left"/>
      <w:pPr>
        <w:ind w:left="3469" w:hanging="360"/>
      </w:pPr>
      <w:rPr>
        <w:rFonts w:ascii="Wingdings" w:hAnsi="Wingdings" w:hint="default"/>
      </w:rPr>
    </w:lvl>
    <w:lvl w:ilvl="6" w:tplc="04100001" w:tentative="1">
      <w:start w:val="1"/>
      <w:numFmt w:val="bullet"/>
      <w:lvlText w:val=""/>
      <w:lvlJc w:val="left"/>
      <w:pPr>
        <w:ind w:left="4189" w:hanging="360"/>
      </w:pPr>
      <w:rPr>
        <w:rFonts w:ascii="Symbol" w:hAnsi="Symbol" w:hint="default"/>
      </w:rPr>
    </w:lvl>
    <w:lvl w:ilvl="7" w:tplc="04100003" w:tentative="1">
      <w:start w:val="1"/>
      <w:numFmt w:val="bullet"/>
      <w:lvlText w:val="o"/>
      <w:lvlJc w:val="left"/>
      <w:pPr>
        <w:ind w:left="4909" w:hanging="360"/>
      </w:pPr>
      <w:rPr>
        <w:rFonts w:ascii="Courier New" w:hAnsi="Courier New" w:cs="Courier New" w:hint="default"/>
      </w:rPr>
    </w:lvl>
    <w:lvl w:ilvl="8" w:tplc="04100005" w:tentative="1">
      <w:start w:val="1"/>
      <w:numFmt w:val="bullet"/>
      <w:lvlText w:val=""/>
      <w:lvlJc w:val="left"/>
      <w:pPr>
        <w:ind w:left="5629" w:hanging="360"/>
      </w:pPr>
      <w:rPr>
        <w:rFonts w:ascii="Wingdings" w:hAnsi="Wingdings" w:hint="default"/>
      </w:rPr>
    </w:lvl>
  </w:abstractNum>
  <w:abstractNum w:abstractNumId="96" w15:restartNumberingAfterBreak="0">
    <w:nsid w:val="361E66FD"/>
    <w:multiLevelType w:val="hybridMultilevel"/>
    <w:tmpl w:val="2B387F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7" w15:restartNumberingAfterBreak="0">
    <w:nsid w:val="37B85456"/>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8" w15:restartNumberingAfterBreak="0">
    <w:nsid w:val="390F321A"/>
    <w:multiLevelType w:val="hybridMultilevel"/>
    <w:tmpl w:val="7F94E9B2"/>
    <w:lvl w:ilvl="0" w:tplc="04100001">
      <w:start w:val="1"/>
      <w:numFmt w:val="bullet"/>
      <w:lvlText w:val=""/>
      <w:lvlJc w:val="left"/>
      <w:pPr>
        <w:ind w:left="1287" w:hanging="360"/>
      </w:pPr>
      <w:rPr>
        <w:rFonts w:ascii="Symbol" w:hAnsi="Symbol" w:hint="default"/>
      </w:rPr>
    </w:lvl>
    <w:lvl w:ilvl="1" w:tplc="04100003" w:tentative="1">
      <w:start w:val="1"/>
      <w:numFmt w:val="bullet"/>
      <w:lvlText w:val="o"/>
      <w:lvlJc w:val="left"/>
      <w:pPr>
        <w:ind w:left="2007" w:hanging="360"/>
      </w:pPr>
      <w:rPr>
        <w:rFonts w:ascii="Courier New" w:hAnsi="Courier New" w:cs="Courier New" w:hint="default"/>
      </w:rPr>
    </w:lvl>
    <w:lvl w:ilvl="2" w:tplc="04100005" w:tentative="1">
      <w:start w:val="1"/>
      <w:numFmt w:val="bullet"/>
      <w:lvlText w:val=""/>
      <w:lvlJc w:val="left"/>
      <w:pPr>
        <w:ind w:left="2727" w:hanging="360"/>
      </w:pPr>
      <w:rPr>
        <w:rFonts w:ascii="Wingdings" w:hAnsi="Wingdings" w:hint="default"/>
      </w:rPr>
    </w:lvl>
    <w:lvl w:ilvl="3" w:tplc="04100001" w:tentative="1">
      <w:start w:val="1"/>
      <w:numFmt w:val="bullet"/>
      <w:lvlText w:val=""/>
      <w:lvlJc w:val="left"/>
      <w:pPr>
        <w:ind w:left="3447" w:hanging="360"/>
      </w:pPr>
      <w:rPr>
        <w:rFonts w:ascii="Symbol" w:hAnsi="Symbol" w:hint="default"/>
      </w:rPr>
    </w:lvl>
    <w:lvl w:ilvl="4" w:tplc="04100003" w:tentative="1">
      <w:start w:val="1"/>
      <w:numFmt w:val="bullet"/>
      <w:lvlText w:val="o"/>
      <w:lvlJc w:val="left"/>
      <w:pPr>
        <w:ind w:left="4167" w:hanging="360"/>
      </w:pPr>
      <w:rPr>
        <w:rFonts w:ascii="Courier New" w:hAnsi="Courier New" w:cs="Courier New" w:hint="default"/>
      </w:rPr>
    </w:lvl>
    <w:lvl w:ilvl="5" w:tplc="04100005" w:tentative="1">
      <w:start w:val="1"/>
      <w:numFmt w:val="bullet"/>
      <w:lvlText w:val=""/>
      <w:lvlJc w:val="left"/>
      <w:pPr>
        <w:ind w:left="4887" w:hanging="360"/>
      </w:pPr>
      <w:rPr>
        <w:rFonts w:ascii="Wingdings" w:hAnsi="Wingdings" w:hint="default"/>
      </w:rPr>
    </w:lvl>
    <w:lvl w:ilvl="6" w:tplc="04100001" w:tentative="1">
      <w:start w:val="1"/>
      <w:numFmt w:val="bullet"/>
      <w:lvlText w:val=""/>
      <w:lvlJc w:val="left"/>
      <w:pPr>
        <w:ind w:left="5607" w:hanging="360"/>
      </w:pPr>
      <w:rPr>
        <w:rFonts w:ascii="Symbol" w:hAnsi="Symbol" w:hint="default"/>
      </w:rPr>
    </w:lvl>
    <w:lvl w:ilvl="7" w:tplc="04100003" w:tentative="1">
      <w:start w:val="1"/>
      <w:numFmt w:val="bullet"/>
      <w:lvlText w:val="o"/>
      <w:lvlJc w:val="left"/>
      <w:pPr>
        <w:ind w:left="6327" w:hanging="360"/>
      </w:pPr>
      <w:rPr>
        <w:rFonts w:ascii="Courier New" w:hAnsi="Courier New" w:cs="Courier New" w:hint="default"/>
      </w:rPr>
    </w:lvl>
    <w:lvl w:ilvl="8" w:tplc="04100005" w:tentative="1">
      <w:start w:val="1"/>
      <w:numFmt w:val="bullet"/>
      <w:lvlText w:val=""/>
      <w:lvlJc w:val="left"/>
      <w:pPr>
        <w:ind w:left="7047" w:hanging="360"/>
      </w:pPr>
      <w:rPr>
        <w:rFonts w:ascii="Wingdings" w:hAnsi="Wingdings" w:hint="default"/>
      </w:rPr>
    </w:lvl>
  </w:abstractNum>
  <w:abstractNum w:abstractNumId="99" w15:restartNumberingAfterBreak="0">
    <w:nsid w:val="39A65FA2"/>
    <w:multiLevelType w:val="hybridMultilevel"/>
    <w:tmpl w:val="4BE29D42"/>
    <w:lvl w:ilvl="0" w:tplc="F516F276">
      <w:start w:val="1"/>
      <w:numFmt w:val="bullet"/>
      <w:lvlText w:val=""/>
      <w:lvlJc w:val="left"/>
      <w:pPr>
        <w:ind w:left="928" w:hanging="360"/>
      </w:pPr>
      <w:rPr>
        <w:rFonts w:ascii="Symbol" w:hAnsi="Symbol" w:hint="default"/>
      </w:rPr>
    </w:lvl>
    <w:lvl w:ilvl="1" w:tplc="04100003" w:tentative="1">
      <w:start w:val="1"/>
      <w:numFmt w:val="bullet"/>
      <w:lvlText w:val="o"/>
      <w:lvlJc w:val="left"/>
      <w:pPr>
        <w:ind w:left="1648" w:hanging="360"/>
      </w:pPr>
      <w:rPr>
        <w:rFonts w:ascii="Courier New" w:hAnsi="Courier New" w:cs="Courier New" w:hint="default"/>
      </w:rPr>
    </w:lvl>
    <w:lvl w:ilvl="2" w:tplc="04100005" w:tentative="1">
      <w:start w:val="1"/>
      <w:numFmt w:val="bullet"/>
      <w:lvlText w:val=""/>
      <w:lvlJc w:val="left"/>
      <w:pPr>
        <w:ind w:left="2368" w:hanging="360"/>
      </w:pPr>
      <w:rPr>
        <w:rFonts w:ascii="Wingdings" w:hAnsi="Wingdings" w:hint="default"/>
      </w:rPr>
    </w:lvl>
    <w:lvl w:ilvl="3" w:tplc="04100001" w:tentative="1">
      <w:start w:val="1"/>
      <w:numFmt w:val="bullet"/>
      <w:lvlText w:val=""/>
      <w:lvlJc w:val="left"/>
      <w:pPr>
        <w:ind w:left="3088" w:hanging="360"/>
      </w:pPr>
      <w:rPr>
        <w:rFonts w:ascii="Symbol" w:hAnsi="Symbol" w:hint="default"/>
      </w:rPr>
    </w:lvl>
    <w:lvl w:ilvl="4" w:tplc="04100003" w:tentative="1">
      <w:start w:val="1"/>
      <w:numFmt w:val="bullet"/>
      <w:lvlText w:val="o"/>
      <w:lvlJc w:val="left"/>
      <w:pPr>
        <w:ind w:left="3808" w:hanging="360"/>
      </w:pPr>
      <w:rPr>
        <w:rFonts w:ascii="Courier New" w:hAnsi="Courier New" w:cs="Courier New" w:hint="default"/>
      </w:rPr>
    </w:lvl>
    <w:lvl w:ilvl="5" w:tplc="04100005" w:tentative="1">
      <w:start w:val="1"/>
      <w:numFmt w:val="bullet"/>
      <w:lvlText w:val=""/>
      <w:lvlJc w:val="left"/>
      <w:pPr>
        <w:ind w:left="4528" w:hanging="360"/>
      </w:pPr>
      <w:rPr>
        <w:rFonts w:ascii="Wingdings" w:hAnsi="Wingdings" w:hint="default"/>
      </w:rPr>
    </w:lvl>
    <w:lvl w:ilvl="6" w:tplc="04100001" w:tentative="1">
      <w:start w:val="1"/>
      <w:numFmt w:val="bullet"/>
      <w:lvlText w:val=""/>
      <w:lvlJc w:val="left"/>
      <w:pPr>
        <w:ind w:left="5248" w:hanging="360"/>
      </w:pPr>
      <w:rPr>
        <w:rFonts w:ascii="Symbol" w:hAnsi="Symbol" w:hint="default"/>
      </w:rPr>
    </w:lvl>
    <w:lvl w:ilvl="7" w:tplc="04100003" w:tentative="1">
      <w:start w:val="1"/>
      <w:numFmt w:val="bullet"/>
      <w:lvlText w:val="o"/>
      <w:lvlJc w:val="left"/>
      <w:pPr>
        <w:ind w:left="5968" w:hanging="360"/>
      </w:pPr>
      <w:rPr>
        <w:rFonts w:ascii="Courier New" w:hAnsi="Courier New" w:cs="Courier New" w:hint="default"/>
      </w:rPr>
    </w:lvl>
    <w:lvl w:ilvl="8" w:tplc="04100005" w:tentative="1">
      <w:start w:val="1"/>
      <w:numFmt w:val="bullet"/>
      <w:lvlText w:val=""/>
      <w:lvlJc w:val="left"/>
      <w:pPr>
        <w:ind w:left="6688" w:hanging="360"/>
      </w:pPr>
      <w:rPr>
        <w:rFonts w:ascii="Wingdings" w:hAnsi="Wingdings" w:hint="default"/>
      </w:rPr>
    </w:lvl>
  </w:abstractNum>
  <w:abstractNum w:abstractNumId="100" w15:restartNumberingAfterBreak="0">
    <w:nsid w:val="3BAC7B95"/>
    <w:multiLevelType w:val="hybridMultilevel"/>
    <w:tmpl w:val="9D5C6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1" w15:restartNumberingAfterBreak="0">
    <w:nsid w:val="3C81670B"/>
    <w:multiLevelType w:val="hybridMultilevel"/>
    <w:tmpl w:val="CB46BA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2" w15:restartNumberingAfterBreak="0">
    <w:nsid w:val="3CEF68D8"/>
    <w:multiLevelType w:val="hybridMultilevel"/>
    <w:tmpl w:val="C11623AC"/>
    <w:lvl w:ilvl="0" w:tplc="EF24DB9E">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3" w15:restartNumberingAfterBreak="0">
    <w:nsid w:val="3D9E1D6C"/>
    <w:multiLevelType w:val="hybridMultilevel"/>
    <w:tmpl w:val="1C2058F6"/>
    <w:lvl w:ilvl="0" w:tplc="0410000F">
      <w:start w:val="1"/>
      <w:numFmt w:val="decimal"/>
      <w:lvlText w:val="%1."/>
      <w:lvlJc w:val="left"/>
      <w:pPr>
        <w:ind w:left="1004" w:hanging="360"/>
      </w:pPr>
      <w:rPr>
        <w:rFonts w:cs="Times New Roman"/>
      </w:rPr>
    </w:lvl>
    <w:lvl w:ilvl="1" w:tplc="04100019" w:tentative="1">
      <w:start w:val="1"/>
      <w:numFmt w:val="lowerLetter"/>
      <w:lvlText w:val="%2."/>
      <w:lvlJc w:val="left"/>
      <w:pPr>
        <w:ind w:left="1724" w:hanging="360"/>
      </w:pPr>
      <w:rPr>
        <w:rFonts w:cs="Times New Roman"/>
      </w:rPr>
    </w:lvl>
    <w:lvl w:ilvl="2" w:tplc="0410001B" w:tentative="1">
      <w:start w:val="1"/>
      <w:numFmt w:val="lowerRoman"/>
      <w:lvlText w:val="%3."/>
      <w:lvlJc w:val="right"/>
      <w:pPr>
        <w:ind w:left="2444" w:hanging="180"/>
      </w:pPr>
      <w:rPr>
        <w:rFonts w:cs="Times New Roman"/>
      </w:rPr>
    </w:lvl>
    <w:lvl w:ilvl="3" w:tplc="0410000F" w:tentative="1">
      <w:start w:val="1"/>
      <w:numFmt w:val="decimal"/>
      <w:lvlText w:val="%4."/>
      <w:lvlJc w:val="left"/>
      <w:pPr>
        <w:ind w:left="3164" w:hanging="360"/>
      </w:pPr>
      <w:rPr>
        <w:rFonts w:cs="Times New Roman"/>
      </w:rPr>
    </w:lvl>
    <w:lvl w:ilvl="4" w:tplc="04100019" w:tentative="1">
      <w:start w:val="1"/>
      <w:numFmt w:val="lowerLetter"/>
      <w:lvlText w:val="%5."/>
      <w:lvlJc w:val="left"/>
      <w:pPr>
        <w:ind w:left="3884" w:hanging="360"/>
      </w:pPr>
      <w:rPr>
        <w:rFonts w:cs="Times New Roman"/>
      </w:rPr>
    </w:lvl>
    <w:lvl w:ilvl="5" w:tplc="0410001B" w:tentative="1">
      <w:start w:val="1"/>
      <w:numFmt w:val="lowerRoman"/>
      <w:lvlText w:val="%6."/>
      <w:lvlJc w:val="right"/>
      <w:pPr>
        <w:ind w:left="4604" w:hanging="180"/>
      </w:pPr>
      <w:rPr>
        <w:rFonts w:cs="Times New Roman"/>
      </w:rPr>
    </w:lvl>
    <w:lvl w:ilvl="6" w:tplc="0410000F" w:tentative="1">
      <w:start w:val="1"/>
      <w:numFmt w:val="decimal"/>
      <w:lvlText w:val="%7."/>
      <w:lvlJc w:val="left"/>
      <w:pPr>
        <w:ind w:left="5324" w:hanging="360"/>
      </w:pPr>
      <w:rPr>
        <w:rFonts w:cs="Times New Roman"/>
      </w:rPr>
    </w:lvl>
    <w:lvl w:ilvl="7" w:tplc="04100019" w:tentative="1">
      <w:start w:val="1"/>
      <w:numFmt w:val="lowerLetter"/>
      <w:lvlText w:val="%8."/>
      <w:lvlJc w:val="left"/>
      <w:pPr>
        <w:ind w:left="6044" w:hanging="360"/>
      </w:pPr>
      <w:rPr>
        <w:rFonts w:cs="Times New Roman"/>
      </w:rPr>
    </w:lvl>
    <w:lvl w:ilvl="8" w:tplc="0410001B" w:tentative="1">
      <w:start w:val="1"/>
      <w:numFmt w:val="lowerRoman"/>
      <w:lvlText w:val="%9."/>
      <w:lvlJc w:val="right"/>
      <w:pPr>
        <w:ind w:left="6764" w:hanging="180"/>
      </w:pPr>
      <w:rPr>
        <w:rFonts w:cs="Times New Roman"/>
      </w:rPr>
    </w:lvl>
  </w:abstractNum>
  <w:abstractNum w:abstractNumId="104" w15:restartNumberingAfterBreak="0">
    <w:nsid w:val="3DB74F9C"/>
    <w:multiLevelType w:val="multilevel"/>
    <w:tmpl w:val="DE365882"/>
    <w:lvl w:ilvl="0">
      <w:start w:val="1"/>
      <w:numFmt w:val="decimal"/>
      <w:lvlText w:val="%1."/>
      <w:legacy w:legacy="1" w:legacySpace="0" w:legacyIndent="283"/>
      <w:lvlJc w:val="left"/>
      <w:pPr>
        <w:ind w:left="567" w:hanging="283"/>
      </w:p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05" w15:restartNumberingAfterBreak="0">
    <w:nsid w:val="3E2E227C"/>
    <w:multiLevelType w:val="hybridMultilevel"/>
    <w:tmpl w:val="385A489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6" w15:restartNumberingAfterBreak="0">
    <w:nsid w:val="40BA63FE"/>
    <w:multiLevelType w:val="hybridMultilevel"/>
    <w:tmpl w:val="B8DAF46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7" w15:restartNumberingAfterBreak="0">
    <w:nsid w:val="43987249"/>
    <w:multiLevelType w:val="hybridMultilevel"/>
    <w:tmpl w:val="49E89A7E"/>
    <w:lvl w:ilvl="0" w:tplc="A7FAD0D6">
      <w:start w:val="3"/>
      <w:numFmt w:val="bullet"/>
      <w:lvlText w:val=""/>
      <w:lvlJc w:val="left"/>
      <w:pPr>
        <w:ind w:left="1080" w:hanging="360"/>
      </w:pPr>
      <w:rPr>
        <w:rFonts w:ascii="Symbol" w:eastAsia="Times New Roman" w:hAnsi="Symbol" w:hint="default"/>
      </w:rPr>
    </w:lvl>
    <w:lvl w:ilvl="1" w:tplc="04100003" w:tentative="1">
      <w:start w:val="1"/>
      <w:numFmt w:val="bullet"/>
      <w:lvlText w:val="o"/>
      <w:lvlJc w:val="left"/>
      <w:pPr>
        <w:ind w:left="1800" w:hanging="360"/>
      </w:pPr>
      <w:rPr>
        <w:rFonts w:ascii="Courier New" w:hAnsi="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08" w15:restartNumberingAfterBreak="0">
    <w:nsid w:val="43CA543B"/>
    <w:multiLevelType w:val="multilevel"/>
    <w:tmpl w:val="500A1048"/>
    <w:lvl w:ilvl="0">
      <w:start w:val="22"/>
      <w:numFmt w:val="decimal"/>
      <w:lvlText w:val="%1."/>
      <w:lvlJc w:val="left"/>
      <w:pPr>
        <w:ind w:left="555" w:hanging="55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9" w15:restartNumberingAfterBreak="0">
    <w:nsid w:val="444E1BA7"/>
    <w:multiLevelType w:val="hybridMultilevel"/>
    <w:tmpl w:val="F704202C"/>
    <w:lvl w:ilvl="0" w:tplc="04100001">
      <w:start w:val="1"/>
      <w:numFmt w:val="bullet"/>
      <w:lvlText w:val=""/>
      <w:lvlJc w:val="left"/>
      <w:pPr>
        <w:ind w:left="578" w:hanging="360"/>
      </w:pPr>
      <w:rPr>
        <w:rFonts w:ascii="Symbol" w:hAnsi="Symbol" w:hint="default"/>
      </w:rPr>
    </w:lvl>
    <w:lvl w:ilvl="1" w:tplc="04100003" w:tentative="1">
      <w:start w:val="1"/>
      <w:numFmt w:val="bullet"/>
      <w:lvlText w:val="o"/>
      <w:lvlJc w:val="left"/>
      <w:pPr>
        <w:ind w:left="1298" w:hanging="360"/>
      </w:pPr>
      <w:rPr>
        <w:rFonts w:ascii="Courier New" w:hAnsi="Courier New" w:cs="Courier New" w:hint="default"/>
      </w:rPr>
    </w:lvl>
    <w:lvl w:ilvl="2" w:tplc="04100005" w:tentative="1">
      <w:start w:val="1"/>
      <w:numFmt w:val="bullet"/>
      <w:lvlText w:val=""/>
      <w:lvlJc w:val="left"/>
      <w:pPr>
        <w:ind w:left="2018" w:hanging="360"/>
      </w:pPr>
      <w:rPr>
        <w:rFonts w:ascii="Wingdings" w:hAnsi="Wingdings" w:hint="default"/>
      </w:rPr>
    </w:lvl>
    <w:lvl w:ilvl="3" w:tplc="04100001" w:tentative="1">
      <w:start w:val="1"/>
      <w:numFmt w:val="bullet"/>
      <w:lvlText w:val=""/>
      <w:lvlJc w:val="left"/>
      <w:pPr>
        <w:ind w:left="2738" w:hanging="360"/>
      </w:pPr>
      <w:rPr>
        <w:rFonts w:ascii="Symbol" w:hAnsi="Symbol" w:hint="default"/>
      </w:rPr>
    </w:lvl>
    <w:lvl w:ilvl="4" w:tplc="04100003" w:tentative="1">
      <w:start w:val="1"/>
      <w:numFmt w:val="bullet"/>
      <w:lvlText w:val="o"/>
      <w:lvlJc w:val="left"/>
      <w:pPr>
        <w:ind w:left="3458" w:hanging="360"/>
      </w:pPr>
      <w:rPr>
        <w:rFonts w:ascii="Courier New" w:hAnsi="Courier New" w:cs="Courier New" w:hint="default"/>
      </w:rPr>
    </w:lvl>
    <w:lvl w:ilvl="5" w:tplc="04100005" w:tentative="1">
      <w:start w:val="1"/>
      <w:numFmt w:val="bullet"/>
      <w:lvlText w:val=""/>
      <w:lvlJc w:val="left"/>
      <w:pPr>
        <w:ind w:left="4178" w:hanging="360"/>
      </w:pPr>
      <w:rPr>
        <w:rFonts w:ascii="Wingdings" w:hAnsi="Wingdings" w:hint="default"/>
      </w:rPr>
    </w:lvl>
    <w:lvl w:ilvl="6" w:tplc="04100001" w:tentative="1">
      <w:start w:val="1"/>
      <w:numFmt w:val="bullet"/>
      <w:lvlText w:val=""/>
      <w:lvlJc w:val="left"/>
      <w:pPr>
        <w:ind w:left="4898" w:hanging="360"/>
      </w:pPr>
      <w:rPr>
        <w:rFonts w:ascii="Symbol" w:hAnsi="Symbol" w:hint="default"/>
      </w:rPr>
    </w:lvl>
    <w:lvl w:ilvl="7" w:tplc="04100003" w:tentative="1">
      <w:start w:val="1"/>
      <w:numFmt w:val="bullet"/>
      <w:lvlText w:val="o"/>
      <w:lvlJc w:val="left"/>
      <w:pPr>
        <w:ind w:left="5618" w:hanging="360"/>
      </w:pPr>
      <w:rPr>
        <w:rFonts w:ascii="Courier New" w:hAnsi="Courier New" w:cs="Courier New" w:hint="default"/>
      </w:rPr>
    </w:lvl>
    <w:lvl w:ilvl="8" w:tplc="04100005" w:tentative="1">
      <w:start w:val="1"/>
      <w:numFmt w:val="bullet"/>
      <w:lvlText w:val=""/>
      <w:lvlJc w:val="left"/>
      <w:pPr>
        <w:ind w:left="6338" w:hanging="360"/>
      </w:pPr>
      <w:rPr>
        <w:rFonts w:ascii="Wingdings" w:hAnsi="Wingdings" w:hint="default"/>
      </w:rPr>
    </w:lvl>
  </w:abstractNum>
  <w:abstractNum w:abstractNumId="110" w15:restartNumberingAfterBreak="0">
    <w:nsid w:val="486C1A5E"/>
    <w:multiLevelType w:val="multilevel"/>
    <w:tmpl w:val="0410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4C343A85"/>
    <w:multiLevelType w:val="singleLevel"/>
    <w:tmpl w:val="FFFFFFFF"/>
    <w:lvl w:ilvl="0">
      <w:start w:val="1"/>
      <w:numFmt w:val="bullet"/>
      <w:lvlText w:val=""/>
      <w:legacy w:legacy="1" w:legacySpace="0" w:legacyIndent="283"/>
      <w:lvlJc w:val="left"/>
      <w:pPr>
        <w:ind w:left="567" w:hanging="283"/>
      </w:pPr>
      <w:rPr>
        <w:rFonts w:ascii="Symbol" w:hAnsi="Symbol" w:hint="default"/>
      </w:rPr>
    </w:lvl>
  </w:abstractNum>
  <w:abstractNum w:abstractNumId="112" w15:restartNumberingAfterBreak="0">
    <w:nsid w:val="4D7D7DE7"/>
    <w:multiLevelType w:val="hybridMultilevel"/>
    <w:tmpl w:val="BCF48026"/>
    <w:lvl w:ilvl="0" w:tplc="F56827CA">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13" w15:restartNumberingAfterBreak="0">
    <w:nsid w:val="4DA458C4"/>
    <w:multiLevelType w:val="hybridMultilevel"/>
    <w:tmpl w:val="354AE4A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114" w15:restartNumberingAfterBreak="0">
    <w:nsid w:val="4E380622"/>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5" w15:restartNumberingAfterBreak="0">
    <w:nsid w:val="532A464F"/>
    <w:multiLevelType w:val="hybridMultilevel"/>
    <w:tmpl w:val="036481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6" w15:restartNumberingAfterBreak="0">
    <w:nsid w:val="547541CB"/>
    <w:multiLevelType w:val="multilevel"/>
    <w:tmpl w:val="9D8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F90B99"/>
    <w:multiLevelType w:val="hybridMultilevel"/>
    <w:tmpl w:val="20C22DF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8" w15:restartNumberingAfterBreak="0">
    <w:nsid w:val="56D02340"/>
    <w:multiLevelType w:val="hybridMultilevel"/>
    <w:tmpl w:val="59A6CD26"/>
    <w:lvl w:ilvl="0" w:tplc="8ADC88B6">
      <w:start w:val="2"/>
      <w:numFmt w:val="bullet"/>
      <w:lvlText w:val="-"/>
      <w:lvlJc w:val="left"/>
      <w:pPr>
        <w:ind w:left="720" w:hanging="360"/>
      </w:pPr>
      <w:rPr>
        <w:rFonts w:ascii="Verdana" w:eastAsia="Times New Roman" w:hAnsi="Verdana"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9" w15:restartNumberingAfterBreak="0">
    <w:nsid w:val="577444FD"/>
    <w:multiLevelType w:val="hybridMultilevel"/>
    <w:tmpl w:val="25D4892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0" w15:restartNumberingAfterBreak="0">
    <w:nsid w:val="58296240"/>
    <w:multiLevelType w:val="hybridMultilevel"/>
    <w:tmpl w:val="D6DC6D22"/>
    <w:lvl w:ilvl="0" w:tplc="CF1882B6">
      <w:start w:val="1"/>
      <w:numFmt w:val="bullet"/>
      <w:lvlText w:val=""/>
      <w:lvlJc w:val="left"/>
      <w:pPr>
        <w:ind w:left="745" w:hanging="360"/>
      </w:pPr>
      <w:rPr>
        <w:rFonts w:ascii="Wingdings" w:hAnsi="Wingdings" w:hint="default"/>
      </w:rPr>
    </w:lvl>
    <w:lvl w:ilvl="1" w:tplc="04100003" w:tentative="1">
      <w:start w:val="1"/>
      <w:numFmt w:val="bullet"/>
      <w:lvlText w:val="o"/>
      <w:lvlJc w:val="left"/>
      <w:pPr>
        <w:ind w:left="1465" w:hanging="360"/>
      </w:pPr>
      <w:rPr>
        <w:rFonts w:ascii="Courier New" w:hAnsi="Courier New" w:cs="Courier New" w:hint="default"/>
      </w:rPr>
    </w:lvl>
    <w:lvl w:ilvl="2" w:tplc="04100005" w:tentative="1">
      <w:start w:val="1"/>
      <w:numFmt w:val="bullet"/>
      <w:lvlText w:val=""/>
      <w:lvlJc w:val="left"/>
      <w:pPr>
        <w:ind w:left="2185" w:hanging="360"/>
      </w:pPr>
      <w:rPr>
        <w:rFonts w:ascii="Wingdings" w:hAnsi="Wingdings" w:hint="default"/>
      </w:rPr>
    </w:lvl>
    <w:lvl w:ilvl="3" w:tplc="04100001" w:tentative="1">
      <w:start w:val="1"/>
      <w:numFmt w:val="bullet"/>
      <w:lvlText w:val=""/>
      <w:lvlJc w:val="left"/>
      <w:pPr>
        <w:ind w:left="2905" w:hanging="360"/>
      </w:pPr>
      <w:rPr>
        <w:rFonts w:ascii="Symbol" w:hAnsi="Symbol" w:hint="default"/>
      </w:rPr>
    </w:lvl>
    <w:lvl w:ilvl="4" w:tplc="04100003" w:tentative="1">
      <w:start w:val="1"/>
      <w:numFmt w:val="bullet"/>
      <w:lvlText w:val="o"/>
      <w:lvlJc w:val="left"/>
      <w:pPr>
        <w:ind w:left="3625" w:hanging="360"/>
      </w:pPr>
      <w:rPr>
        <w:rFonts w:ascii="Courier New" w:hAnsi="Courier New" w:cs="Courier New" w:hint="default"/>
      </w:rPr>
    </w:lvl>
    <w:lvl w:ilvl="5" w:tplc="04100005" w:tentative="1">
      <w:start w:val="1"/>
      <w:numFmt w:val="bullet"/>
      <w:lvlText w:val=""/>
      <w:lvlJc w:val="left"/>
      <w:pPr>
        <w:ind w:left="4345" w:hanging="360"/>
      </w:pPr>
      <w:rPr>
        <w:rFonts w:ascii="Wingdings" w:hAnsi="Wingdings" w:hint="default"/>
      </w:rPr>
    </w:lvl>
    <w:lvl w:ilvl="6" w:tplc="04100001" w:tentative="1">
      <w:start w:val="1"/>
      <w:numFmt w:val="bullet"/>
      <w:lvlText w:val=""/>
      <w:lvlJc w:val="left"/>
      <w:pPr>
        <w:ind w:left="5065" w:hanging="360"/>
      </w:pPr>
      <w:rPr>
        <w:rFonts w:ascii="Symbol" w:hAnsi="Symbol" w:hint="default"/>
      </w:rPr>
    </w:lvl>
    <w:lvl w:ilvl="7" w:tplc="04100003" w:tentative="1">
      <w:start w:val="1"/>
      <w:numFmt w:val="bullet"/>
      <w:lvlText w:val="o"/>
      <w:lvlJc w:val="left"/>
      <w:pPr>
        <w:ind w:left="5785" w:hanging="360"/>
      </w:pPr>
      <w:rPr>
        <w:rFonts w:ascii="Courier New" w:hAnsi="Courier New" w:cs="Courier New" w:hint="default"/>
      </w:rPr>
    </w:lvl>
    <w:lvl w:ilvl="8" w:tplc="04100005" w:tentative="1">
      <w:start w:val="1"/>
      <w:numFmt w:val="bullet"/>
      <w:lvlText w:val=""/>
      <w:lvlJc w:val="left"/>
      <w:pPr>
        <w:ind w:left="6505" w:hanging="360"/>
      </w:pPr>
      <w:rPr>
        <w:rFonts w:ascii="Wingdings" w:hAnsi="Wingdings" w:hint="default"/>
      </w:rPr>
    </w:lvl>
  </w:abstractNum>
  <w:abstractNum w:abstractNumId="121" w15:restartNumberingAfterBreak="0">
    <w:nsid w:val="582B2F8F"/>
    <w:multiLevelType w:val="hybridMultilevel"/>
    <w:tmpl w:val="395CE78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2" w15:restartNumberingAfterBreak="0">
    <w:nsid w:val="5853318C"/>
    <w:multiLevelType w:val="hybridMultilevel"/>
    <w:tmpl w:val="E8AE234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123" w15:restartNumberingAfterBreak="0">
    <w:nsid w:val="5A2E6411"/>
    <w:multiLevelType w:val="hybridMultilevel"/>
    <w:tmpl w:val="5A74A9CA"/>
    <w:lvl w:ilvl="0" w:tplc="CF1882B6">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4" w15:restartNumberingAfterBreak="0">
    <w:nsid w:val="5D1A6DEB"/>
    <w:multiLevelType w:val="hybridMultilevel"/>
    <w:tmpl w:val="A0182256"/>
    <w:lvl w:ilvl="0" w:tplc="00000002">
      <w:start w:val="1"/>
      <w:numFmt w:val="bullet"/>
      <w:lvlText w:val=""/>
      <w:lvlJc w:val="left"/>
      <w:pPr>
        <w:ind w:left="720" w:hanging="360"/>
      </w:pPr>
      <w:rPr>
        <w:rFonts w:ascii="Symbol" w:hAnsi="Symbol"/>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5" w15:restartNumberingAfterBreak="0">
    <w:nsid w:val="5DA5567C"/>
    <w:multiLevelType w:val="hybridMultilevel"/>
    <w:tmpl w:val="8E4ED6B8"/>
    <w:lvl w:ilvl="0" w:tplc="E2FC9554">
      <w:start w:val="1"/>
      <w:numFmt w:val="decimal"/>
      <w:lvlText w:val="%1."/>
      <w:lvlJc w:val="left"/>
      <w:pPr>
        <w:ind w:left="720" w:hanging="360"/>
      </w:pPr>
      <w:rPr>
        <w:rFonts w:ascii="Verdana" w:eastAsia="Times New Roman" w:hAnsi="Verdana" w:cs="Arial"/>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6" w15:restartNumberingAfterBreak="0">
    <w:nsid w:val="5DD62A40"/>
    <w:multiLevelType w:val="hybridMultilevel"/>
    <w:tmpl w:val="024C9B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7" w15:restartNumberingAfterBreak="0">
    <w:nsid w:val="5E74439A"/>
    <w:multiLevelType w:val="hybridMultilevel"/>
    <w:tmpl w:val="3E56DF5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8" w15:restartNumberingAfterBreak="0">
    <w:nsid w:val="601E2C16"/>
    <w:multiLevelType w:val="hybridMultilevel"/>
    <w:tmpl w:val="E4B6AC5C"/>
    <w:lvl w:ilvl="0" w:tplc="9C7A84FA">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29" w15:restartNumberingAfterBreak="0">
    <w:nsid w:val="648F0304"/>
    <w:multiLevelType w:val="hybridMultilevel"/>
    <w:tmpl w:val="F9782FA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0" w15:restartNumberingAfterBreak="0">
    <w:nsid w:val="66483217"/>
    <w:multiLevelType w:val="multilevel"/>
    <w:tmpl w:val="9A36B082"/>
    <w:lvl w:ilvl="0">
      <w:start w:val="13"/>
      <w:numFmt w:val="decimal"/>
      <w:lvlText w:val="%1."/>
      <w:lvlJc w:val="left"/>
      <w:pPr>
        <w:ind w:left="765" w:hanging="765"/>
      </w:pPr>
      <w:rPr>
        <w:rFonts w:hint="default"/>
      </w:rPr>
    </w:lvl>
    <w:lvl w:ilvl="1">
      <w:start w:val="2"/>
      <w:numFmt w:val="decimal"/>
      <w:lvlText w:val="%1.%2."/>
      <w:lvlJc w:val="left"/>
      <w:pPr>
        <w:ind w:left="765" w:hanging="765"/>
      </w:pPr>
      <w:rPr>
        <w:rFonts w:hint="default"/>
      </w:rPr>
    </w:lvl>
    <w:lvl w:ilvl="2">
      <w:start w:val="6"/>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1"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2" w15:restartNumberingAfterBreak="0">
    <w:nsid w:val="6AE77CB4"/>
    <w:multiLevelType w:val="hybridMultilevel"/>
    <w:tmpl w:val="D620091E"/>
    <w:lvl w:ilvl="0" w:tplc="F516F27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3" w15:restartNumberingAfterBreak="0">
    <w:nsid w:val="71C13FCC"/>
    <w:multiLevelType w:val="hybridMultilevel"/>
    <w:tmpl w:val="801E7640"/>
    <w:lvl w:ilvl="0" w:tplc="04100003">
      <w:start w:val="1"/>
      <w:numFmt w:val="bullet"/>
      <w:lvlText w:val="o"/>
      <w:lvlJc w:val="left"/>
      <w:pPr>
        <w:ind w:left="938" w:hanging="360"/>
      </w:pPr>
      <w:rPr>
        <w:rFonts w:ascii="Courier New" w:hAnsi="Courier New" w:cs="Courier New" w:hint="default"/>
      </w:rPr>
    </w:lvl>
    <w:lvl w:ilvl="1" w:tplc="04100003">
      <w:start w:val="1"/>
      <w:numFmt w:val="bullet"/>
      <w:lvlText w:val="o"/>
      <w:lvlJc w:val="left"/>
      <w:pPr>
        <w:ind w:left="1658" w:hanging="360"/>
      </w:pPr>
      <w:rPr>
        <w:rFonts w:ascii="Courier New" w:hAnsi="Courier New" w:cs="Courier New" w:hint="default"/>
      </w:rPr>
    </w:lvl>
    <w:lvl w:ilvl="2" w:tplc="04100005" w:tentative="1">
      <w:start w:val="1"/>
      <w:numFmt w:val="bullet"/>
      <w:lvlText w:val=""/>
      <w:lvlJc w:val="left"/>
      <w:pPr>
        <w:ind w:left="2378" w:hanging="360"/>
      </w:pPr>
      <w:rPr>
        <w:rFonts w:ascii="Wingdings" w:hAnsi="Wingdings" w:hint="default"/>
      </w:rPr>
    </w:lvl>
    <w:lvl w:ilvl="3" w:tplc="04100001" w:tentative="1">
      <w:start w:val="1"/>
      <w:numFmt w:val="bullet"/>
      <w:lvlText w:val=""/>
      <w:lvlJc w:val="left"/>
      <w:pPr>
        <w:ind w:left="3098" w:hanging="360"/>
      </w:pPr>
      <w:rPr>
        <w:rFonts w:ascii="Symbol" w:hAnsi="Symbol" w:hint="default"/>
      </w:rPr>
    </w:lvl>
    <w:lvl w:ilvl="4" w:tplc="04100003" w:tentative="1">
      <w:start w:val="1"/>
      <w:numFmt w:val="bullet"/>
      <w:lvlText w:val="o"/>
      <w:lvlJc w:val="left"/>
      <w:pPr>
        <w:ind w:left="3818" w:hanging="360"/>
      </w:pPr>
      <w:rPr>
        <w:rFonts w:ascii="Courier New" w:hAnsi="Courier New" w:cs="Courier New" w:hint="default"/>
      </w:rPr>
    </w:lvl>
    <w:lvl w:ilvl="5" w:tplc="04100005" w:tentative="1">
      <w:start w:val="1"/>
      <w:numFmt w:val="bullet"/>
      <w:lvlText w:val=""/>
      <w:lvlJc w:val="left"/>
      <w:pPr>
        <w:ind w:left="4538" w:hanging="360"/>
      </w:pPr>
      <w:rPr>
        <w:rFonts w:ascii="Wingdings" w:hAnsi="Wingdings" w:hint="default"/>
      </w:rPr>
    </w:lvl>
    <w:lvl w:ilvl="6" w:tplc="04100001" w:tentative="1">
      <w:start w:val="1"/>
      <w:numFmt w:val="bullet"/>
      <w:lvlText w:val=""/>
      <w:lvlJc w:val="left"/>
      <w:pPr>
        <w:ind w:left="5258" w:hanging="360"/>
      </w:pPr>
      <w:rPr>
        <w:rFonts w:ascii="Symbol" w:hAnsi="Symbol" w:hint="default"/>
      </w:rPr>
    </w:lvl>
    <w:lvl w:ilvl="7" w:tplc="04100003" w:tentative="1">
      <w:start w:val="1"/>
      <w:numFmt w:val="bullet"/>
      <w:lvlText w:val="o"/>
      <w:lvlJc w:val="left"/>
      <w:pPr>
        <w:ind w:left="5978" w:hanging="360"/>
      </w:pPr>
      <w:rPr>
        <w:rFonts w:ascii="Courier New" w:hAnsi="Courier New" w:cs="Courier New" w:hint="default"/>
      </w:rPr>
    </w:lvl>
    <w:lvl w:ilvl="8" w:tplc="04100005" w:tentative="1">
      <w:start w:val="1"/>
      <w:numFmt w:val="bullet"/>
      <w:lvlText w:val=""/>
      <w:lvlJc w:val="left"/>
      <w:pPr>
        <w:ind w:left="6698" w:hanging="360"/>
      </w:pPr>
      <w:rPr>
        <w:rFonts w:ascii="Wingdings" w:hAnsi="Wingdings" w:hint="default"/>
      </w:rPr>
    </w:lvl>
  </w:abstractNum>
  <w:abstractNum w:abstractNumId="134" w15:restartNumberingAfterBreak="0">
    <w:nsid w:val="71D41ACA"/>
    <w:multiLevelType w:val="hybridMultilevel"/>
    <w:tmpl w:val="51B62F9E"/>
    <w:lvl w:ilvl="0" w:tplc="00000002">
      <w:start w:val="1"/>
      <w:numFmt w:val="bullet"/>
      <w:lvlText w:val=""/>
      <w:lvlJc w:val="left"/>
      <w:pPr>
        <w:ind w:left="720" w:hanging="360"/>
      </w:pPr>
      <w:rPr>
        <w:rFonts w:ascii="Symbol" w:hAnsi="Symbol"/>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5" w15:restartNumberingAfterBreak="0">
    <w:nsid w:val="74037652"/>
    <w:multiLevelType w:val="hybridMultilevel"/>
    <w:tmpl w:val="792E753A"/>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6" w15:restartNumberingAfterBreak="0">
    <w:nsid w:val="74DC78E4"/>
    <w:multiLevelType w:val="hybridMultilevel"/>
    <w:tmpl w:val="BD144F08"/>
    <w:lvl w:ilvl="0" w:tplc="5DE6D054">
      <w:start w:val="1"/>
      <w:numFmt w:val="bullet"/>
      <w:lvlText w:val="-"/>
      <w:lvlJc w:val="left"/>
      <w:pPr>
        <w:ind w:left="720" w:hanging="360"/>
      </w:pPr>
      <w:rPr>
        <w:rFonts w:ascii="Verdana" w:eastAsia="Times New Roman" w:hAnsi="Verdana"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7" w15:restartNumberingAfterBreak="0">
    <w:nsid w:val="75D40A2E"/>
    <w:multiLevelType w:val="multilevel"/>
    <w:tmpl w:val="4AD6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623D74"/>
    <w:multiLevelType w:val="hybridMultilevel"/>
    <w:tmpl w:val="9B1AC0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9" w15:restartNumberingAfterBreak="0">
    <w:nsid w:val="78CC6A19"/>
    <w:multiLevelType w:val="hybridMultilevel"/>
    <w:tmpl w:val="09D80C4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40"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1" w15:restartNumberingAfterBreak="0">
    <w:nsid w:val="7A304D47"/>
    <w:multiLevelType w:val="hybridMultilevel"/>
    <w:tmpl w:val="A1DA9C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2" w15:restartNumberingAfterBreak="0">
    <w:nsid w:val="7A420657"/>
    <w:multiLevelType w:val="hybridMultilevel"/>
    <w:tmpl w:val="BCAA3B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3" w15:restartNumberingAfterBreak="0">
    <w:nsid w:val="7AF85A69"/>
    <w:multiLevelType w:val="hybridMultilevel"/>
    <w:tmpl w:val="62084A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4" w15:restartNumberingAfterBreak="0">
    <w:nsid w:val="7BF12F35"/>
    <w:multiLevelType w:val="hybridMultilevel"/>
    <w:tmpl w:val="10168B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5" w15:restartNumberingAfterBreak="0">
    <w:nsid w:val="7BFF4C30"/>
    <w:multiLevelType w:val="hybridMultilevel"/>
    <w:tmpl w:val="B17422C6"/>
    <w:lvl w:ilvl="0" w:tplc="FEF80E40">
      <w:start w:val="1"/>
      <w:numFmt w:val="decimal"/>
      <w:lvlText w:val="%1."/>
      <w:lvlJc w:val="left"/>
      <w:pPr>
        <w:ind w:left="928" w:hanging="360"/>
      </w:pPr>
      <w:rPr>
        <w:i w:val="0"/>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6" w15:restartNumberingAfterBreak="0">
    <w:nsid w:val="7DE3531F"/>
    <w:multiLevelType w:val="multilevel"/>
    <w:tmpl w:val="58BA4EC0"/>
    <w:lvl w:ilvl="0">
      <w:start w:val="22"/>
      <w:numFmt w:val="decimal"/>
      <w:lvlText w:val="%1."/>
      <w:lvlJc w:val="left"/>
      <w:pPr>
        <w:ind w:left="555" w:hanging="555"/>
      </w:pPr>
      <w:rPr>
        <w:rFonts w:hint="default"/>
        <w:b/>
        <w:bCs/>
        <w:i w:val="0"/>
        <w:iCs/>
      </w:rPr>
    </w:lvl>
    <w:lvl w:ilvl="1">
      <w:start w:val="1"/>
      <w:numFmt w:val="decimal"/>
      <w:lvlText w:val="%1.%2."/>
      <w:lvlJc w:val="left"/>
      <w:pPr>
        <w:ind w:left="720" w:hanging="720"/>
      </w:pPr>
      <w:rPr>
        <w:rFonts w:hint="default"/>
        <w:b/>
        <w:bCs/>
        <w:i w:val="0"/>
        <w:i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7" w15:restartNumberingAfterBreak="0">
    <w:nsid w:val="7ECB1642"/>
    <w:multiLevelType w:val="hybridMultilevel"/>
    <w:tmpl w:val="B7D02F44"/>
    <w:lvl w:ilvl="0" w:tplc="04100017">
      <w:start w:val="1"/>
      <w:numFmt w:val="low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16cid:durableId="1672953231">
    <w:abstractNumId w:val="1"/>
  </w:num>
  <w:num w:numId="2" w16cid:durableId="1926109547">
    <w:abstractNumId w:val="2"/>
  </w:num>
  <w:num w:numId="3" w16cid:durableId="664894687">
    <w:abstractNumId w:val="3"/>
  </w:num>
  <w:num w:numId="4" w16cid:durableId="300963016">
    <w:abstractNumId w:val="4"/>
  </w:num>
  <w:num w:numId="5" w16cid:durableId="997805184">
    <w:abstractNumId w:val="5"/>
  </w:num>
  <w:num w:numId="6" w16cid:durableId="1081560025">
    <w:abstractNumId w:val="6"/>
  </w:num>
  <w:num w:numId="7" w16cid:durableId="1207990659">
    <w:abstractNumId w:val="7"/>
  </w:num>
  <w:num w:numId="8" w16cid:durableId="714505674">
    <w:abstractNumId w:val="11"/>
  </w:num>
  <w:num w:numId="9" w16cid:durableId="287855955">
    <w:abstractNumId w:val="12"/>
  </w:num>
  <w:num w:numId="10" w16cid:durableId="497696413">
    <w:abstractNumId w:val="13"/>
  </w:num>
  <w:num w:numId="11" w16cid:durableId="2001538729">
    <w:abstractNumId w:val="15"/>
  </w:num>
  <w:num w:numId="12" w16cid:durableId="377164298">
    <w:abstractNumId w:val="16"/>
  </w:num>
  <w:num w:numId="13" w16cid:durableId="852913178">
    <w:abstractNumId w:val="17"/>
  </w:num>
  <w:num w:numId="14" w16cid:durableId="2089837928">
    <w:abstractNumId w:val="18"/>
  </w:num>
  <w:num w:numId="15" w16cid:durableId="1893344254">
    <w:abstractNumId w:val="19"/>
  </w:num>
  <w:num w:numId="16" w16cid:durableId="1040738886">
    <w:abstractNumId w:val="20"/>
  </w:num>
  <w:num w:numId="17" w16cid:durableId="257755426">
    <w:abstractNumId w:val="21"/>
  </w:num>
  <w:num w:numId="18" w16cid:durableId="409934002">
    <w:abstractNumId w:val="22"/>
  </w:num>
  <w:num w:numId="19" w16cid:durableId="679426423">
    <w:abstractNumId w:val="24"/>
  </w:num>
  <w:num w:numId="20" w16cid:durableId="32049105">
    <w:abstractNumId w:val="25"/>
  </w:num>
  <w:num w:numId="21" w16cid:durableId="1154029956">
    <w:abstractNumId w:val="27"/>
  </w:num>
  <w:num w:numId="22" w16cid:durableId="1886523868">
    <w:abstractNumId w:val="28"/>
  </w:num>
  <w:num w:numId="23" w16cid:durableId="33771044">
    <w:abstractNumId w:val="29"/>
  </w:num>
  <w:num w:numId="24" w16cid:durableId="2034723590">
    <w:abstractNumId w:val="30"/>
  </w:num>
  <w:num w:numId="25" w16cid:durableId="2142337061">
    <w:abstractNumId w:val="31"/>
  </w:num>
  <w:num w:numId="26" w16cid:durableId="1568494542">
    <w:abstractNumId w:val="32"/>
  </w:num>
  <w:num w:numId="27" w16cid:durableId="1997299755">
    <w:abstractNumId w:val="34"/>
  </w:num>
  <w:num w:numId="28" w16cid:durableId="1777285735">
    <w:abstractNumId w:val="35"/>
  </w:num>
  <w:num w:numId="29" w16cid:durableId="1182551046">
    <w:abstractNumId w:val="37"/>
  </w:num>
  <w:num w:numId="30" w16cid:durableId="1135369015">
    <w:abstractNumId w:val="39"/>
  </w:num>
  <w:num w:numId="31" w16cid:durableId="581718473">
    <w:abstractNumId w:val="41"/>
  </w:num>
  <w:num w:numId="32" w16cid:durableId="451243298">
    <w:abstractNumId w:val="42"/>
  </w:num>
  <w:num w:numId="33" w16cid:durableId="81535216">
    <w:abstractNumId w:val="45"/>
  </w:num>
  <w:num w:numId="34" w16cid:durableId="1460538068">
    <w:abstractNumId w:val="47"/>
  </w:num>
  <w:num w:numId="35" w16cid:durableId="1562130196">
    <w:abstractNumId w:val="48"/>
  </w:num>
  <w:num w:numId="36" w16cid:durableId="847063513">
    <w:abstractNumId w:val="49"/>
  </w:num>
  <w:num w:numId="37" w16cid:durableId="370810366">
    <w:abstractNumId w:val="50"/>
  </w:num>
  <w:num w:numId="38" w16cid:durableId="1826357393">
    <w:abstractNumId w:val="51"/>
  </w:num>
  <w:num w:numId="39" w16cid:durableId="52196311">
    <w:abstractNumId w:val="55"/>
  </w:num>
  <w:num w:numId="40" w16cid:durableId="1455950885">
    <w:abstractNumId w:val="56"/>
  </w:num>
  <w:num w:numId="41" w16cid:durableId="1268076184">
    <w:abstractNumId w:val="57"/>
  </w:num>
  <w:num w:numId="42" w16cid:durableId="981614084">
    <w:abstractNumId w:val="58"/>
  </w:num>
  <w:num w:numId="43" w16cid:durableId="704404255">
    <w:abstractNumId w:val="60"/>
  </w:num>
  <w:num w:numId="44" w16cid:durableId="1208375040">
    <w:abstractNumId w:val="61"/>
  </w:num>
  <w:num w:numId="45" w16cid:durableId="1893927199">
    <w:abstractNumId w:val="62"/>
  </w:num>
  <w:num w:numId="46" w16cid:durableId="1178040871">
    <w:abstractNumId w:val="63"/>
  </w:num>
  <w:num w:numId="47" w16cid:durableId="802776394">
    <w:abstractNumId w:val="65"/>
  </w:num>
  <w:num w:numId="48" w16cid:durableId="930628395">
    <w:abstractNumId w:val="107"/>
  </w:num>
  <w:num w:numId="49" w16cid:durableId="646475381">
    <w:abstractNumId w:val="127"/>
  </w:num>
  <w:num w:numId="50" w16cid:durableId="1090857700">
    <w:abstractNumId w:val="138"/>
  </w:num>
  <w:num w:numId="51" w16cid:durableId="1483111229">
    <w:abstractNumId w:val="123"/>
  </w:num>
  <w:num w:numId="52" w16cid:durableId="626204799">
    <w:abstractNumId w:val="120"/>
  </w:num>
  <w:num w:numId="53" w16cid:durableId="1863400413">
    <w:abstractNumId w:val="85"/>
  </w:num>
  <w:num w:numId="54" w16cid:durableId="507403756">
    <w:abstractNumId w:val="70"/>
  </w:num>
  <w:num w:numId="55" w16cid:durableId="29572006">
    <w:abstractNumId w:val="79"/>
  </w:num>
  <w:num w:numId="56" w16cid:durableId="1208109220">
    <w:abstractNumId w:val="125"/>
  </w:num>
  <w:num w:numId="57" w16cid:durableId="961811489">
    <w:abstractNumId w:val="116"/>
  </w:num>
  <w:num w:numId="58" w16cid:durableId="718894864">
    <w:abstractNumId w:val="137"/>
  </w:num>
  <w:num w:numId="59" w16cid:durableId="1566800139">
    <w:abstractNumId w:val="73"/>
  </w:num>
  <w:num w:numId="60" w16cid:durableId="1499075704">
    <w:abstractNumId w:val="68"/>
  </w:num>
  <w:num w:numId="61" w16cid:durableId="1842315053">
    <w:abstractNumId w:val="126"/>
  </w:num>
  <w:num w:numId="62" w16cid:durableId="1024016412">
    <w:abstractNumId w:val="142"/>
  </w:num>
  <w:num w:numId="63" w16cid:durableId="181357150">
    <w:abstractNumId w:val="117"/>
  </w:num>
  <w:num w:numId="64" w16cid:durableId="938295760">
    <w:abstractNumId w:val="74"/>
  </w:num>
  <w:num w:numId="65" w16cid:durableId="74598584">
    <w:abstractNumId w:val="93"/>
  </w:num>
  <w:num w:numId="66" w16cid:durableId="1599290998">
    <w:abstractNumId w:val="91"/>
  </w:num>
  <w:num w:numId="67" w16cid:durableId="519129870">
    <w:abstractNumId w:val="71"/>
  </w:num>
  <w:num w:numId="68" w16cid:durableId="1641034611">
    <w:abstractNumId w:val="101"/>
  </w:num>
  <w:num w:numId="69" w16cid:durableId="1815180301">
    <w:abstractNumId w:val="86"/>
  </w:num>
  <w:num w:numId="70" w16cid:durableId="1809122826">
    <w:abstractNumId w:val="95"/>
  </w:num>
  <w:num w:numId="71" w16cid:durableId="1204319342">
    <w:abstractNumId w:val="109"/>
  </w:num>
  <w:num w:numId="72" w16cid:durableId="714350039">
    <w:abstractNumId w:val="77"/>
  </w:num>
  <w:num w:numId="73" w16cid:durableId="1162235095">
    <w:abstractNumId w:val="133"/>
  </w:num>
  <w:num w:numId="74" w16cid:durableId="2054499800">
    <w:abstractNumId w:val="115"/>
  </w:num>
  <w:num w:numId="75" w16cid:durableId="1739327182">
    <w:abstractNumId w:val="105"/>
  </w:num>
  <w:num w:numId="76" w16cid:durableId="1833518849">
    <w:abstractNumId w:val="144"/>
  </w:num>
  <w:num w:numId="77" w16cid:durableId="1950814325">
    <w:abstractNumId w:val="122"/>
  </w:num>
  <w:num w:numId="78" w16cid:durableId="994843030">
    <w:abstractNumId w:val="98"/>
  </w:num>
  <w:num w:numId="79" w16cid:durableId="1445419596">
    <w:abstractNumId w:val="97"/>
  </w:num>
  <w:num w:numId="80" w16cid:durableId="1130855103">
    <w:abstractNumId w:val="140"/>
  </w:num>
  <w:num w:numId="81" w16cid:durableId="120079036">
    <w:abstractNumId w:val="131"/>
  </w:num>
  <w:num w:numId="82" w16cid:durableId="1970475999">
    <w:abstractNumId w:val="81"/>
  </w:num>
  <w:num w:numId="83" w16cid:durableId="827668893">
    <w:abstractNumId w:val="143"/>
  </w:num>
  <w:num w:numId="84" w16cid:durableId="1524706838">
    <w:abstractNumId w:val="114"/>
  </w:num>
  <w:num w:numId="85" w16cid:durableId="2104034622">
    <w:abstractNumId w:val="147"/>
  </w:num>
  <w:num w:numId="86" w16cid:durableId="1196039584">
    <w:abstractNumId w:val="83"/>
  </w:num>
  <w:num w:numId="87" w16cid:durableId="1879858093">
    <w:abstractNumId w:val="113"/>
  </w:num>
  <w:num w:numId="88" w16cid:durableId="955058971">
    <w:abstractNumId w:val="121"/>
  </w:num>
  <w:num w:numId="89" w16cid:durableId="283734927">
    <w:abstractNumId w:val="103"/>
  </w:num>
  <w:num w:numId="90" w16cid:durableId="1070690066">
    <w:abstractNumId w:val="84"/>
  </w:num>
  <w:num w:numId="91" w16cid:durableId="1348674331">
    <w:abstractNumId w:val="99"/>
  </w:num>
  <w:num w:numId="92" w16cid:durableId="949314436">
    <w:abstractNumId w:val="72"/>
  </w:num>
  <w:num w:numId="93" w16cid:durableId="1194685927">
    <w:abstractNumId w:val="90"/>
  </w:num>
  <w:num w:numId="94" w16cid:durableId="232471479">
    <w:abstractNumId w:val="118"/>
  </w:num>
  <w:num w:numId="95" w16cid:durableId="680664938">
    <w:abstractNumId w:val="75"/>
  </w:num>
  <w:num w:numId="96" w16cid:durableId="1317143830">
    <w:abstractNumId w:val="67"/>
  </w:num>
  <w:num w:numId="97" w16cid:durableId="1909144278">
    <w:abstractNumId w:val="134"/>
  </w:num>
  <w:num w:numId="98" w16cid:durableId="351076512">
    <w:abstractNumId w:val="88"/>
  </w:num>
  <w:num w:numId="99" w16cid:durableId="1247151663">
    <w:abstractNumId w:val="124"/>
  </w:num>
  <w:num w:numId="100" w16cid:durableId="715618230">
    <w:abstractNumId w:val="82"/>
  </w:num>
  <w:num w:numId="101" w16cid:durableId="431247010">
    <w:abstractNumId w:val="0"/>
    <w:lvlOverride w:ilvl="0">
      <w:lvl w:ilvl="0">
        <w:start w:val="1"/>
        <w:numFmt w:val="bullet"/>
        <w:lvlText w:val=""/>
        <w:legacy w:legacy="1" w:legacySpace="0" w:legacyIndent="283"/>
        <w:lvlJc w:val="left"/>
        <w:pPr>
          <w:ind w:left="567" w:hanging="283"/>
        </w:pPr>
        <w:rPr>
          <w:rFonts w:ascii="Symbol" w:hAnsi="Symbol" w:hint="default"/>
        </w:rPr>
      </w:lvl>
    </w:lvlOverride>
  </w:num>
  <w:num w:numId="102" w16cid:durableId="1516842674">
    <w:abstractNumId w:val="104"/>
  </w:num>
  <w:num w:numId="103" w16cid:durableId="735859367">
    <w:abstractNumId w:val="104"/>
    <w:lvlOverride w:ilvl="0">
      <w:lvl w:ilvl="0">
        <w:start w:val="1"/>
        <w:numFmt w:val="decimal"/>
        <w:lvlText w:val="%1."/>
        <w:legacy w:legacy="1" w:legacySpace="0" w:legacyIndent="283"/>
        <w:lvlJc w:val="left"/>
        <w:pPr>
          <w:ind w:left="567" w:hanging="283"/>
        </w:pPr>
      </w:lvl>
    </w:lvlOverride>
  </w:num>
  <w:num w:numId="104" w16cid:durableId="1624463541">
    <w:abstractNumId w:val="104"/>
    <w:lvlOverride w:ilvl="0">
      <w:lvl w:ilvl="0">
        <w:start w:val="1"/>
        <w:numFmt w:val="decimal"/>
        <w:lvlText w:val="%1."/>
        <w:legacy w:legacy="1" w:legacySpace="0" w:legacyIndent="283"/>
        <w:lvlJc w:val="left"/>
        <w:pPr>
          <w:ind w:left="567" w:hanging="283"/>
        </w:pPr>
      </w:lvl>
    </w:lvlOverride>
  </w:num>
  <w:num w:numId="105" w16cid:durableId="287400818">
    <w:abstractNumId w:val="104"/>
    <w:lvlOverride w:ilvl="0">
      <w:lvl w:ilvl="0">
        <w:start w:val="1"/>
        <w:numFmt w:val="decimal"/>
        <w:lvlText w:val="%1."/>
        <w:legacy w:legacy="1" w:legacySpace="0" w:legacyIndent="283"/>
        <w:lvlJc w:val="left"/>
        <w:pPr>
          <w:ind w:left="567" w:hanging="283"/>
        </w:pPr>
      </w:lvl>
    </w:lvlOverride>
  </w:num>
  <w:num w:numId="106" w16cid:durableId="1949460006">
    <w:abstractNumId w:val="104"/>
    <w:lvlOverride w:ilvl="0">
      <w:lvl w:ilvl="0">
        <w:start w:val="1"/>
        <w:numFmt w:val="decimal"/>
        <w:lvlText w:val="%1."/>
        <w:legacy w:legacy="1" w:legacySpace="0" w:legacyIndent="283"/>
        <w:lvlJc w:val="left"/>
        <w:pPr>
          <w:ind w:left="567" w:hanging="283"/>
        </w:pPr>
      </w:lvl>
    </w:lvlOverride>
  </w:num>
  <w:num w:numId="107" w16cid:durableId="965937159">
    <w:abstractNumId w:val="80"/>
  </w:num>
  <w:num w:numId="108" w16cid:durableId="934748536">
    <w:abstractNumId w:val="111"/>
  </w:num>
  <w:num w:numId="109" w16cid:durableId="1406151892">
    <w:abstractNumId w:val="141"/>
  </w:num>
  <w:num w:numId="110" w16cid:durableId="1546066388">
    <w:abstractNumId w:val="94"/>
  </w:num>
  <w:num w:numId="111" w16cid:durableId="1470980205">
    <w:abstractNumId w:val="145"/>
  </w:num>
  <w:num w:numId="112" w16cid:durableId="1301616919">
    <w:abstractNumId w:val="135"/>
  </w:num>
  <w:num w:numId="113" w16cid:durableId="1559171100">
    <w:abstractNumId w:val="119"/>
  </w:num>
  <w:num w:numId="114" w16cid:durableId="1269585393">
    <w:abstractNumId w:val="112"/>
  </w:num>
  <w:num w:numId="115" w16cid:durableId="414715185">
    <w:abstractNumId w:val="128"/>
  </w:num>
  <w:num w:numId="116" w16cid:durableId="99304135">
    <w:abstractNumId w:val="129"/>
  </w:num>
  <w:num w:numId="117" w16cid:durableId="840966524">
    <w:abstractNumId w:val="89"/>
  </w:num>
  <w:num w:numId="118" w16cid:durableId="1657108638">
    <w:abstractNumId w:val="96"/>
  </w:num>
  <w:num w:numId="119" w16cid:durableId="1786727262">
    <w:abstractNumId w:val="139"/>
  </w:num>
  <w:num w:numId="120" w16cid:durableId="1757552801">
    <w:abstractNumId w:val="106"/>
  </w:num>
  <w:num w:numId="121" w16cid:durableId="1603949871">
    <w:abstractNumId w:val="132"/>
  </w:num>
  <w:num w:numId="122" w16cid:durableId="1279870096">
    <w:abstractNumId w:val="136"/>
  </w:num>
  <w:num w:numId="123" w16cid:durableId="645858096">
    <w:abstractNumId w:val="87"/>
  </w:num>
  <w:num w:numId="124" w16cid:durableId="1825782257">
    <w:abstractNumId w:val="66"/>
  </w:num>
  <w:num w:numId="125" w16cid:durableId="714160033">
    <w:abstractNumId w:val="110"/>
  </w:num>
  <w:num w:numId="126" w16cid:durableId="1340083837">
    <w:abstractNumId w:val="130"/>
  </w:num>
  <w:num w:numId="127" w16cid:durableId="1332946251">
    <w:abstractNumId w:val="102"/>
  </w:num>
  <w:num w:numId="128" w16cid:durableId="1576861891">
    <w:abstractNumId w:val="108"/>
  </w:num>
  <w:num w:numId="129" w16cid:durableId="270742123">
    <w:abstractNumId w:val="146"/>
  </w:num>
  <w:num w:numId="130" w16cid:durableId="1257058520">
    <w:abstractNumId w:val="76"/>
  </w:num>
  <w:num w:numId="131" w16cid:durableId="782381645">
    <w:abstractNumId w:val="100"/>
  </w:num>
  <w:num w:numId="132" w16cid:durableId="1689134685">
    <w:abstractNumId w:val="78"/>
  </w:num>
  <w:num w:numId="133" w16cid:durableId="2092844848">
    <w:abstractNumId w:val="92"/>
  </w:num>
  <w:num w:numId="134" w16cid:durableId="682783762">
    <w:abstractNumId w:val="69"/>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rawingGridHorizontalSpacing w:val="100"/>
  <w:drawingGridVerticalSpacing w:val="0"/>
  <w:displayHorizontalDrawingGridEvery w:val="0"/>
  <w:displayVerticalDrawingGridEvery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2D9"/>
    <w:rsid w:val="00001750"/>
    <w:rsid w:val="00001E38"/>
    <w:rsid w:val="00001FB3"/>
    <w:rsid w:val="000032FF"/>
    <w:rsid w:val="000039DB"/>
    <w:rsid w:val="00003B43"/>
    <w:rsid w:val="00003CE7"/>
    <w:rsid w:val="00004CAE"/>
    <w:rsid w:val="000057EA"/>
    <w:rsid w:val="000072E3"/>
    <w:rsid w:val="00017C88"/>
    <w:rsid w:val="00021405"/>
    <w:rsid w:val="00022489"/>
    <w:rsid w:val="00025081"/>
    <w:rsid w:val="00025FC3"/>
    <w:rsid w:val="00026B47"/>
    <w:rsid w:val="000272D2"/>
    <w:rsid w:val="0003129E"/>
    <w:rsid w:val="00032AD3"/>
    <w:rsid w:val="000341E6"/>
    <w:rsid w:val="00037156"/>
    <w:rsid w:val="00040D8F"/>
    <w:rsid w:val="00040E3F"/>
    <w:rsid w:val="0004133E"/>
    <w:rsid w:val="00042FF6"/>
    <w:rsid w:val="00044533"/>
    <w:rsid w:val="000466C3"/>
    <w:rsid w:val="00051791"/>
    <w:rsid w:val="00051FAF"/>
    <w:rsid w:val="000521FA"/>
    <w:rsid w:val="00052C3F"/>
    <w:rsid w:val="00052C58"/>
    <w:rsid w:val="00053429"/>
    <w:rsid w:val="000552D8"/>
    <w:rsid w:val="000554ED"/>
    <w:rsid w:val="0005701D"/>
    <w:rsid w:val="00061EF2"/>
    <w:rsid w:val="000641A2"/>
    <w:rsid w:val="00065D2B"/>
    <w:rsid w:val="00066246"/>
    <w:rsid w:val="00070ADA"/>
    <w:rsid w:val="00072822"/>
    <w:rsid w:val="00072E1F"/>
    <w:rsid w:val="000740E3"/>
    <w:rsid w:val="00080F91"/>
    <w:rsid w:val="00082D0D"/>
    <w:rsid w:val="000904A0"/>
    <w:rsid w:val="00093E4F"/>
    <w:rsid w:val="000951BB"/>
    <w:rsid w:val="000959C4"/>
    <w:rsid w:val="0009611C"/>
    <w:rsid w:val="0009735C"/>
    <w:rsid w:val="000A18AD"/>
    <w:rsid w:val="000A1DBF"/>
    <w:rsid w:val="000A27DF"/>
    <w:rsid w:val="000A2E30"/>
    <w:rsid w:val="000A3441"/>
    <w:rsid w:val="000A584D"/>
    <w:rsid w:val="000A58AA"/>
    <w:rsid w:val="000A5982"/>
    <w:rsid w:val="000A6237"/>
    <w:rsid w:val="000A6F4F"/>
    <w:rsid w:val="000A70A6"/>
    <w:rsid w:val="000A7B88"/>
    <w:rsid w:val="000B0677"/>
    <w:rsid w:val="000B1489"/>
    <w:rsid w:val="000B1F95"/>
    <w:rsid w:val="000B6ACA"/>
    <w:rsid w:val="000B6FA3"/>
    <w:rsid w:val="000C25AF"/>
    <w:rsid w:val="000C3273"/>
    <w:rsid w:val="000C5473"/>
    <w:rsid w:val="000C5FC8"/>
    <w:rsid w:val="000C6506"/>
    <w:rsid w:val="000C6EAD"/>
    <w:rsid w:val="000D05ED"/>
    <w:rsid w:val="000D1E46"/>
    <w:rsid w:val="000D23FE"/>
    <w:rsid w:val="000D2C1A"/>
    <w:rsid w:val="000D3A10"/>
    <w:rsid w:val="000D582E"/>
    <w:rsid w:val="000D7023"/>
    <w:rsid w:val="000E20C6"/>
    <w:rsid w:val="000E2702"/>
    <w:rsid w:val="000E334D"/>
    <w:rsid w:val="000E3603"/>
    <w:rsid w:val="000E3BF5"/>
    <w:rsid w:val="000E5F6A"/>
    <w:rsid w:val="000E6CF3"/>
    <w:rsid w:val="000E75FF"/>
    <w:rsid w:val="000F062D"/>
    <w:rsid w:val="000F427C"/>
    <w:rsid w:val="000F6CE7"/>
    <w:rsid w:val="000F7E50"/>
    <w:rsid w:val="001017B3"/>
    <w:rsid w:val="001036E0"/>
    <w:rsid w:val="00104111"/>
    <w:rsid w:val="00106C26"/>
    <w:rsid w:val="00114F74"/>
    <w:rsid w:val="0011645C"/>
    <w:rsid w:val="00120253"/>
    <w:rsid w:val="001205A8"/>
    <w:rsid w:val="00121140"/>
    <w:rsid w:val="0012335A"/>
    <w:rsid w:val="0012336E"/>
    <w:rsid w:val="00124BCA"/>
    <w:rsid w:val="00127FB4"/>
    <w:rsid w:val="00127FF1"/>
    <w:rsid w:val="00131E82"/>
    <w:rsid w:val="00132EC3"/>
    <w:rsid w:val="001339B2"/>
    <w:rsid w:val="00133C2F"/>
    <w:rsid w:val="00136BC4"/>
    <w:rsid w:val="00140924"/>
    <w:rsid w:val="00140AC6"/>
    <w:rsid w:val="00140C9E"/>
    <w:rsid w:val="00140E2E"/>
    <w:rsid w:val="001413D9"/>
    <w:rsid w:val="001414CB"/>
    <w:rsid w:val="00142E25"/>
    <w:rsid w:val="001430BF"/>
    <w:rsid w:val="00143102"/>
    <w:rsid w:val="00144395"/>
    <w:rsid w:val="001460D1"/>
    <w:rsid w:val="00146AA3"/>
    <w:rsid w:val="0015032B"/>
    <w:rsid w:val="001520C4"/>
    <w:rsid w:val="0015230B"/>
    <w:rsid w:val="00154792"/>
    <w:rsid w:val="00155445"/>
    <w:rsid w:val="001570D4"/>
    <w:rsid w:val="00157C4A"/>
    <w:rsid w:val="00157FB7"/>
    <w:rsid w:val="00160314"/>
    <w:rsid w:val="001634E5"/>
    <w:rsid w:val="00165F54"/>
    <w:rsid w:val="00166B87"/>
    <w:rsid w:val="001703BB"/>
    <w:rsid w:val="0017133A"/>
    <w:rsid w:val="00171A5A"/>
    <w:rsid w:val="001721E1"/>
    <w:rsid w:val="0017440A"/>
    <w:rsid w:val="00175E15"/>
    <w:rsid w:val="001760EA"/>
    <w:rsid w:val="001808F0"/>
    <w:rsid w:val="00181CE3"/>
    <w:rsid w:val="00183DA5"/>
    <w:rsid w:val="0018471B"/>
    <w:rsid w:val="001856ED"/>
    <w:rsid w:val="001861C7"/>
    <w:rsid w:val="00190A8D"/>
    <w:rsid w:val="001913A9"/>
    <w:rsid w:val="00191743"/>
    <w:rsid w:val="00192451"/>
    <w:rsid w:val="001935B7"/>
    <w:rsid w:val="0019695C"/>
    <w:rsid w:val="001A1F4E"/>
    <w:rsid w:val="001A2335"/>
    <w:rsid w:val="001A503B"/>
    <w:rsid w:val="001A6902"/>
    <w:rsid w:val="001B2205"/>
    <w:rsid w:val="001B22C5"/>
    <w:rsid w:val="001B35F9"/>
    <w:rsid w:val="001B377A"/>
    <w:rsid w:val="001B5503"/>
    <w:rsid w:val="001B6479"/>
    <w:rsid w:val="001C0562"/>
    <w:rsid w:val="001C0F29"/>
    <w:rsid w:val="001C14C5"/>
    <w:rsid w:val="001C3739"/>
    <w:rsid w:val="001C605B"/>
    <w:rsid w:val="001C6EE8"/>
    <w:rsid w:val="001D01F7"/>
    <w:rsid w:val="001D1B62"/>
    <w:rsid w:val="001D1C51"/>
    <w:rsid w:val="001D3259"/>
    <w:rsid w:val="001D484B"/>
    <w:rsid w:val="001D6F1A"/>
    <w:rsid w:val="001D7548"/>
    <w:rsid w:val="001D7BC2"/>
    <w:rsid w:val="001D7CE9"/>
    <w:rsid w:val="001D7F00"/>
    <w:rsid w:val="001E34C2"/>
    <w:rsid w:val="001E4261"/>
    <w:rsid w:val="001E5636"/>
    <w:rsid w:val="001E5E82"/>
    <w:rsid w:val="001E7910"/>
    <w:rsid w:val="001E7CE3"/>
    <w:rsid w:val="001F0F70"/>
    <w:rsid w:val="001F1117"/>
    <w:rsid w:val="001F20DA"/>
    <w:rsid w:val="001F36A4"/>
    <w:rsid w:val="001F41E0"/>
    <w:rsid w:val="001F5BF2"/>
    <w:rsid w:val="001F725D"/>
    <w:rsid w:val="001F788C"/>
    <w:rsid w:val="00201469"/>
    <w:rsid w:val="00201CC1"/>
    <w:rsid w:val="00202415"/>
    <w:rsid w:val="00202646"/>
    <w:rsid w:val="0020319B"/>
    <w:rsid w:val="00204C65"/>
    <w:rsid w:val="00205503"/>
    <w:rsid w:val="00205914"/>
    <w:rsid w:val="002069B1"/>
    <w:rsid w:val="00210217"/>
    <w:rsid w:val="00210329"/>
    <w:rsid w:val="0021061B"/>
    <w:rsid w:val="002108F5"/>
    <w:rsid w:val="00212A6F"/>
    <w:rsid w:val="00213F61"/>
    <w:rsid w:val="002145CA"/>
    <w:rsid w:val="00214B39"/>
    <w:rsid w:val="00214C1E"/>
    <w:rsid w:val="00214D78"/>
    <w:rsid w:val="002174B0"/>
    <w:rsid w:val="002202F6"/>
    <w:rsid w:val="00220DF8"/>
    <w:rsid w:val="00223130"/>
    <w:rsid w:val="00227883"/>
    <w:rsid w:val="00227ACA"/>
    <w:rsid w:val="00230FCF"/>
    <w:rsid w:val="002318BD"/>
    <w:rsid w:val="002326AD"/>
    <w:rsid w:val="00234339"/>
    <w:rsid w:val="00235578"/>
    <w:rsid w:val="002400F2"/>
    <w:rsid w:val="00240306"/>
    <w:rsid w:val="002403C4"/>
    <w:rsid w:val="002435AC"/>
    <w:rsid w:val="002436E5"/>
    <w:rsid w:val="00243C10"/>
    <w:rsid w:val="00247CA3"/>
    <w:rsid w:val="00250474"/>
    <w:rsid w:val="002508A1"/>
    <w:rsid w:val="00250B35"/>
    <w:rsid w:val="0025170C"/>
    <w:rsid w:val="00251F72"/>
    <w:rsid w:val="0025274F"/>
    <w:rsid w:val="00253D7F"/>
    <w:rsid w:val="0025474B"/>
    <w:rsid w:val="002549C5"/>
    <w:rsid w:val="00256417"/>
    <w:rsid w:val="00263300"/>
    <w:rsid w:val="00264634"/>
    <w:rsid w:val="00266627"/>
    <w:rsid w:val="002671F7"/>
    <w:rsid w:val="002676DF"/>
    <w:rsid w:val="00271B67"/>
    <w:rsid w:val="00272F77"/>
    <w:rsid w:val="00273997"/>
    <w:rsid w:val="00274677"/>
    <w:rsid w:val="00274AFD"/>
    <w:rsid w:val="002757D9"/>
    <w:rsid w:val="002775EB"/>
    <w:rsid w:val="002778C7"/>
    <w:rsid w:val="0028061F"/>
    <w:rsid w:val="002816F0"/>
    <w:rsid w:val="00283127"/>
    <w:rsid w:val="00283F7C"/>
    <w:rsid w:val="00286880"/>
    <w:rsid w:val="00286966"/>
    <w:rsid w:val="0028709F"/>
    <w:rsid w:val="00291D54"/>
    <w:rsid w:val="0029225D"/>
    <w:rsid w:val="00292CD2"/>
    <w:rsid w:val="002941B0"/>
    <w:rsid w:val="002949FD"/>
    <w:rsid w:val="0029779A"/>
    <w:rsid w:val="002A3DF2"/>
    <w:rsid w:val="002B0DBA"/>
    <w:rsid w:val="002B1354"/>
    <w:rsid w:val="002B1A56"/>
    <w:rsid w:val="002B1C8A"/>
    <w:rsid w:val="002B2C42"/>
    <w:rsid w:val="002B3574"/>
    <w:rsid w:val="002B47EC"/>
    <w:rsid w:val="002B5656"/>
    <w:rsid w:val="002B6266"/>
    <w:rsid w:val="002B6746"/>
    <w:rsid w:val="002C0983"/>
    <w:rsid w:val="002C0D71"/>
    <w:rsid w:val="002C0FAD"/>
    <w:rsid w:val="002C1908"/>
    <w:rsid w:val="002C1DC8"/>
    <w:rsid w:val="002C2240"/>
    <w:rsid w:val="002C3BDE"/>
    <w:rsid w:val="002C4A74"/>
    <w:rsid w:val="002C5C80"/>
    <w:rsid w:val="002C5E27"/>
    <w:rsid w:val="002C6737"/>
    <w:rsid w:val="002C72DC"/>
    <w:rsid w:val="002C7328"/>
    <w:rsid w:val="002D3096"/>
    <w:rsid w:val="002D35F8"/>
    <w:rsid w:val="002D3848"/>
    <w:rsid w:val="002D3873"/>
    <w:rsid w:val="002D6118"/>
    <w:rsid w:val="002D6825"/>
    <w:rsid w:val="002D6B2A"/>
    <w:rsid w:val="002D6DA8"/>
    <w:rsid w:val="002D7E64"/>
    <w:rsid w:val="002E02CB"/>
    <w:rsid w:val="002E250C"/>
    <w:rsid w:val="002E3868"/>
    <w:rsid w:val="002E5BFA"/>
    <w:rsid w:val="002E5D98"/>
    <w:rsid w:val="002E65B6"/>
    <w:rsid w:val="002E676B"/>
    <w:rsid w:val="002E6A7B"/>
    <w:rsid w:val="002F109E"/>
    <w:rsid w:val="002F4128"/>
    <w:rsid w:val="002F4756"/>
    <w:rsid w:val="002F6160"/>
    <w:rsid w:val="00300390"/>
    <w:rsid w:val="003005B6"/>
    <w:rsid w:val="00300A5C"/>
    <w:rsid w:val="003021B2"/>
    <w:rsid w:val="0030222B"/>
    <w:rsid w:val="00303DF9"/>
    <w:rsid w:val="00313AB4"/>
    <w:rsid w:val="00314D5E"/>
    <w:rsid w:val="0031603E"/>
    <w:rsid w:val="00321F2C"/>
    <w:rsid w:val="00324F2E"/>
    <w:rsid w:val="00325360"/>
    <w:rsid w:val="0032569A"/>
    <w:rsid w:val="00327510"/>
    <w:rsid w:val="003276E1"/>
    <w:rsid w:val="003308A4"/>
    <w:rsid w:val="00332495"/>
    <w:rsid w:val="00332831"/>
    <w:rsid w:val="00333626"/>
    <w:rsid w:val="00334326"/>
    <w:rsid w:val="0033565F"/>
    <w:rsid w:val="0033586E"/>
    <w:rsid w:val="0033746D"/>
    <w:rsid w:val="003403CE"/>
    <w:rsid w:val="00341297"/>
    <w:rsid w:val="00344321"/>
    <w:rsid w:val="00346983"/>
    <w:rsid w:val="00350F7F"/>
    <w:rsid w:val="0035185C"/>
    <w:rsid w:val="00353962"/>
    <w:rsid w:val="00354D0E"/>
    <w:rsid w:val="00355AB1"/>
    <w:rsid w:val="003561C6"/>
    <w:rsid w:val="00356DA3"/>
    <w:rsid w:val="00360603"/>
    <w:rsid w:val="003619CB"/>
    <w:rsid w:val="003633C8"/>
    <w:rsid w:val="00365233"/>
    <w:rsid w:val="0036630A"/>
    <w:rsid w:val="00366B02"/>
    <w:rsid w:val="00367612"/>
    <w:rsid w:val="00367964"/>
    <w:rsid w:val="00367E8A"/>
    <w:rsid w:val="00371443"/>
    <w:rsid w:val="00374303"/>
    <w:rsid w:val="00374472"/>
    <w:rsid w:val="00376A38"/>
    <w:rsid w:val="0037782F"/>
    <w:rsid w:val="003779A3"/>
    <w:rsid w:val="003813BE"/>
    <w:rsid w:val="00381507"/>
    <w:rsid w:val="0038407A"/>
    <w:rsid w:val="00385934"/>
    <w:rsid w:val="00385B4A"/>
    <w:rsid w:val="00387325"/>
    <w:rsid w:val="003904F6"/>
    <w:rsid w:val="0039138A"/>
    <w:rsid w:val="003915CB"/>
    <w:rsid w:val="00393FB8"/>
    <w:rsid w:val="003951C5"/>
    <w:rsid w:val="00395C71"/>
    <w:rsid w:val="0039606F"/>
    <w:rsid w:val="00396DF4"/>
    <w:rsid w:val="00397F85"/>
    <w:rsid w:val="003A2A00"/>
    <w:rsid w:val="003A3622"/>
    <w:rsid w:val="003A3ACC"/>
    <w:rsid w:val="003A458D"/>
    <w:rsid w:val="003A5C9D"/>
    <w:rsid w:val="003A7270"/>
    <w:rsid w:val="003B185F"/>
    <w:rsid w:val="003B24E6"/>
    <w:rsid w:val="003B3214"/>
    <w:rsid w:val="003B4179"/>
    <w:rsid w:val="003B44FF"/>
    <w:rsid w:val="003B5A46"/>
    <w:rsid w:val="003B5DAB"/>
    <w:rsid w:val="003B78F6"/>
    <w:rsid w:val="003B7D96"/>
    <w:rsid w:val="003C03E5"/>
    <w:rsid w:val="003C208D"/>
    <w:rsid w:val="003C2864"/>
    <w:rsid w:val="003C424F"/>
    <w:rsid w:val="003C4692"/>
    <w:rsid w:val="003C49B3"/>
    <w:rsid w:val="003D04FD"/>
    <w:rsid w:val="003D4A96"/>
    <w:rsid w:val="003D4CF4"/>
    <w:rsid w:val="003D4E9C"/>
    <w:rsid w:val="003D5C2B"/>
    <w:rsid w:val="003D774B"/>
    <w:rsid w:val="003E0DD5"/>
    <w:rsid w:val="003E253D"/>
    <w:rsid w:val="003E266F"/>
    <w:rsid w:val="003E56E5"/>
    <w:rsid w:val="003F0024"/>
    <w:rsid w:val="003F0DFD"/>
    <w:rsid w:val="003F1525"/>
    <w:rsid w:val="003F257B"/>
    <w:rsid w:val="003F3158"/>
    <w:rsid w:val="003F3C24"/>
    <w:rsid w:val="003F3C99"/>
    <w:rsid w:val="003F5B13"/>
    <w:rsid w:val="003F5C85"/>
    <w:rsid w:val="003F6CD3"/>
    <w:rsid w:val="00402607"/>
    <w:rsid w:val="00407295"/>
    <w:rsid w:val="00407ECA"/>
    <w:rsid w:val="004102B0"/>
    <w:rsid w:val="00411665"/>
    <w:rsid w:val="004116EC"/>
    <w:rsid w:val="00416B5A"/>
    <w:rsid w:val="004174DE"/>
    <w:rsid w:val="00417ECE"/>
    <w:rsid w:val="00420D23"/>
    <w:rsid w:val="00421318"/>
    <w:rsid w:val="004236B3"/>
    <w:rsid w:val="00423F6D"/>
    <w:rsid w:val="00424825"/>
    <w:rsid w:val="00425D70"/>
    <w:rsid w:val="00426B9F"/>
    <w:rsid w:val="00426EC2"/>
    <w:rsid w:val="00426FA9"/>
    <w:rsid w:val="0042770C"/>
    <w:rsid w:val="004307C8"/>
    <w:rsid w:val="0043085E"/>
    <w:rsid w:val="004312CF"/>
    <w:rsid w:val="0043215E"/>
    <w:rsid w:val="00432C0C"/>
    <w:rsid w:val="004348EB"/>
    <w:rsid w:val="0043500A"/>
    <w:rsid w:val="0043505B"/>
    <w:rsid w:val="00436462"/>
    <w:rsid w:val="004378D6"/>
    <w:rsid w:val="004427CB"/>
    <w:rsid w:val="0044334B"/>
    <w:rsid w:val="004433CF"/>
    <w:rsid w:val="0044392D"/>
    <w:rsid w:val="004447CE"/>
    <w:rsid w:val="004463DE"/>
    <w:rsid w:val="00446D7A"/>
    <w:rsid w:val="00451053"/>
    <w:rsid w:val="00452F13"/>
    <w:rsid w:val="004550C3"/>
    <w:rsid w:val="0045597C"/>
    <w:rsid w:val="00455C93"/>
    <w:rsid w:val="00456AF6"/>
    <w:rsid w:val="00460883"/>
    <w:rsid w:val="00461707"/>
    <w:rsid w:val="00462B8B"/>
    <w:rsid w:val="004631C5"/>
    <w:rsid w:val="0046396A"/>
    <w:rsid w:val="00463DEC"/>
    <w:rsid w:val="00464852"/>
    <w:rsid w:val="00464EC4"/>
    <w:rsid w:val="0046696C"/>
    <w:rsid w:val="004704E3"/>
    <w:rsid w:val="004724E1"/>
    <w:rsid w:val="00472703"/>
    <w:rsid w:val="004731F6"/>
    <w:rsid w:val="00473DF1"/>
    <w:rsid w:val="0047598F"/>
    <w:rsid w:val="004767CD"/>
    <w:rsid w:val="00476EFB"/>
    <w:rsid w:val="004808CE"/>
    <w:rsid w:val="004820EA"/>
    <w:rsid w:val="00482622"/>
    <w:rsid w:val="00482F16"/>
    <w:rsid w:val="0048474C"/>
    <w:rsid w:val="00485658"/>
    <w:rsid w:val="004860EE"/>
    <w:rsid w:val="0048744D"/>
    <w:rsid w:val="00487663"/>
    <w:rsid w:val="00487C6E"/>
    <w:rsid w:val="0049070F"/>
    <w:rsid w:val="004908B6"/>
    <w:rsid w:val="00494626"/>
    <w:rsid w:val="00495ED3"/>
    <w:rsid w:val="004977CE"/>
    <w:rsid w:val="004A1C18"/>
    <w:rsid w:val="004A3444"/>
    <w:rsid w:val="004A58EA"/>
    <w:rsid w:val="004A65FC"/>
    <w:rsid w:val="004B0F10"/>
    <w:rsid w:val="004B2916"/>
    <w:rsid w:val="004B377A"/>
    <w:rsid w:val="004B54E1"/>
    <w:rsid w:val="004B7CFC"/>
    <w:rsid w:val="004C046D"/>
    <w:rsid w:val="004C12CA"/>
    <w:rsid w:val="004C194E"/>
    <w:rsid w:val="004C3B29"/>
    <w:rsid w:val="004C3B40"/>
    <w:rsid w:val="004C4D72"/>
    <w:rsid w:val="004C5ECB"/>
    <w:rsid w:val="004C746D"/>
    <w:rsid w:val="004D00A6"/>
    <w:rsid w:val="004D1BA0"/>
    <w:rsid w:val="004D2ACA"/>
    <w:rsid w:val="004D2B6F"/>
    <w:rsid w:val="004D4A64"/>
    <w:rsid w:val="004D4C32"/>
    <w:rsid w:val="004D67DB"/>
    <w:rsid w:val="004D6BFE"/>
    <w:rsid w:val="004D74C9"/>
    <w:rsid w:val="004D7823"/>
    <w:rsid w:val="004E3730"/>
    <w:rsid w:val="004E4237"/>
    <w:rsid w:val="004E50C9"/>
    <w:rsid w:val="004E5A0F"/>
    <w:rsid w:val="004F261B"/>
    <w:rsid w:val="004F294F"/>
    <w:rsid w:val="004F3CE4"/>
    <w:rsid w:val="004F506D"/>
    <w:rsid w:val="004F55D8"/>
    <w:rsid w:val="004F62E3"/>
    <w:rsid w:val="004F6473"/>
    <w:rsid w:val="004F6664"/>
    <w:rsid w:val="00500199"/>
    <w:rsid w:val="00500555"/>
    <w:rsid w:val="00502F34"/>
    <w:rsid w:val="00504C4A"/>
    <w:rsid w:val="00507A34"/>
    <w:rsid w:val="00510CBF"/>
    <w:rsid w:val="00511B28"/>
    <w:rsid w:val="00514D41"/>
    <w:rsid w:val="00515E44"/>
    <w:rsid w:val="00516EFE"/>
    <w:rsid w:val="00517D81"/>
    <w:rsid w:val="005200CE"/>
    <w:rsid w:val="00520106"/>
    <w:rsid w:val="0052071B"/>
    <w:rsid w:val="005213AC"/>
    <w:rsid w:val="00521E80"/>
    <w:rsid w:val="00522761"/>
    <w:rsid w:val="00523790"/>
    <w:rsid w:val="00524275"/>
    <w:rsid w:val="005243C6"/>
    <w:rsid w:val="00526D8A"/>
    <w:rsid w:val="00527BCC"/>
    <w:rsid w:val="00531FD1"/>
    <w:rsid w:val="00531FE6"/>
    <w:rsid w:val="0053271E"/>
    <w:rsid w:val="00532D3E"/>
    <w:rsid w:val="00535956"/>
    <w:rsid w:val="00536BC7"/>
    <w:rsid w:val="00536BD7"/>
    <w:rsid w:val="005402FC"/>
    <w:rsid w:val="00540D6E"/>
    <w:rsid w:val="005419CD"/>
    <w:rsid w:val="00541CB9"/>
    <w:rsid w:val="00542242"/>
    <w:rsid w:val="00544973"/>
    <w:rsid w:val="005449B5"/>
    <w:rsid w:val="0054513A"/>
    <w:rsid w:val="00545E83"/>
    <w:rsid w:val="0054768D"/>
    <w:rsid w:val="00547D3B"/>
    <w:rsid w:val="005502CE"/>
    <w:rsid w:val="00551CFC"/>
    <w:rsid w:val="00551D3F"/>
    <w:rsid w:val="00553EF6"/>
    <w:rsid w:val="00556FD1"/>
    <w:rsid w:val="0056048C"/>
    <w:rsid w:val="005616B4"/>
    <w:rsid w:val="00561D08"/>
    <w:rsid w:val="005623C0"/>
    <w:rsid w:val="005625B0"/>
    <w:rsid w:val="00562D7E"/>
    <w:rsid w:val="00565EA0"/>
    <w:rsid w:val="005663B3"/>
    <w:rsid w:val="00570477"/>
    <w:rsid w:val="00573698"/>
    <w:rsid w:val="005760AF"/>
    <w:rsid w:val="0057787F"/>
    <w:rsid w:val="0058192B"/>
    <w:rsid w:val="00581BE4"/>
    <w:rsid w:val="00582F99"/>
    <w:rsid w:val="005836D6"/>
    <w:rsid w:val="00586627"/>
    <w:rsid w:val="00586D76"/>
    <w:rsid w:val="00590954"/>
    <w:rsid w:val="0059135B"/>
    <w:rsid w:val="0059464C"/>
    <w:rsid w:val="00596BCF"/>
    <w:rsid w:val="00596CE5"/>
    <w:rsid w:val="00597401"/>
    <w:rsid w:val="00597C68"/>
    <w:rsid w:val="005A02FE"/>
    <w:rsid w:val="005A031F"/>
    <w:rsid w:val="005A07DF"/>
    <w:rsid w:val="005A1660"/>
    <w:rsid w:val="005A3131"/>
    <w:rsid w:val="005A37C0"/>
    <w:rsid w:val="005A49D2"/>
    <w:rsid w:val="005A4EA8"/>
    <w:rsid w:val="005A6A06"/>
    <w:rsid w:val="005A7610"/>
    <w:rsid w:val="005B1851"/>
    <w:rsid w:val="005B2793"/>
    <w:rsid w:val="005B3027"/>
    <w:rsid w:val="005B3E6A"/>
    <w:rsid w:val="005B4AD2"/>
    <w:rsid w:val="005B4C5B"/>
    <w:rsid w:val="005B79D8"/>
    <w:rsid w:val="005B7D04"/>
    <w:rsid w:val="005C125C"/>
    <w:rsid w:val="005C144E"/>
    <w:rsid w:val="005C4BE4"/>
    <w:rsid w:val="005C795C"/>
    <w:rsid w:val="005C7B4B"/>
    <w:rsid w:val="005D0C73"/>
    <w:rsid w:val="005D0F33"/>
    <w:rsid w:val="005D3CAA"/>
    <w:rsid w:val="005D5598"/>
    <w:rsid w:val="005D77C2"/>
    <w:rsid w:val="005D78B4"/>
    <w:rsid w:val="005E0F83"/>
    <w:rsid w:val="005E12DE"/>
    <w:rsid w:val="005E1778"/>
    <w:rsid w:val="005E2F4E"/>
    <w:rsid w:val="005E334C"/>
    <w:rsid w:val="005E376A"/>
    <w:rsid w:val="005E567A"/>
    <w:rsid w:val="005E5C5A"/>
    <w:rsid w:val="005E60C1"/>
    <w:rsid w:val="005E6C1F"/>
    <w:rsid w:val="005E765E"/>
    <w:rsid w:val="005F4012"/>
    <w:rsid w:val="005F736A"/>
    <w:rsid w:val="00604061"/>
    <w:rsid w:val="00605042"/>
    <w:rsid w:val="00605A89"/>
    <w:rsid w:val="00606DD7"/>
    <w:rsid w:val="00607340"/>
    <w:rsid w:val="00607856"/>
    <w:rsid w:val="00607D8C"/>
    <w:rsid w:val="00611938"/>
    <w:rsid w:val="0061506A"/>
    <w:rsid w:val="00615A20"/>
    <w:rsid w:val="0061601D"/>
    <w:rsid w:val="006208FA"/>
    <w:rsid w:val="00621B76"/>
    <w:rsid w:val="00621C52"/>
    <w:rsid w:val="00622500"/>
    <w:rsid w:val="00622B2A"/>
    <w:rsid w:val="006311D3"/>
    <w:rsid w:val="006338B0"/>
    <w:rsid w:val="006411FC"/>
    <w:rsid w:val="00642298"/>
    <w:rsid w:val="00642871"/>
    <w:rsid w:val="00643E36"/>
    <w:rsid w:val="00644523"/>
    <w:rsid w:val="0065046D"/>
    <w:rsid w:val="00650F7A"/>
    <w:rsid w:val="00654036"/>
    <w:rsid w:val="00654E27"/>
    <w:rsid w:val="00657E39"/>
    <w:rsid w:val="00663EC5"/>
    <w:rsid w:val="006644B1"/>
    <w:rsid w:val="00665E1F"/>
    <w:rsid w:val="00666023"/>
    <w:rsid w:val="00670915"/>
    <w:rsid w:val="00671006"/>
    <w:rsid w:val="0067379D"/>
    <w:rsid w:val="00673E68"/>
    <w:rsid w:val="00674985"/>
    <w:rsid w:val="00675533"/>
    <w:rsid w:val="00675C64"/>
    <w:rsid w:val="00676626"/>
    <w:rsid w:val="00677CB8"/>
    <w:rsid w:val="0068374B"/>
    <w:rsid w:val="006854FF"/>
    <w:rsid w:val="00687CB6"/>
    <w:rsid w:val="0069117E"/>
    <w:rsid w:val="006922EE"/>
    <w:rsid w:val="00693100"/>
    <w:rsid w:val="00694452"/>
    <w:rsid w:val="00695F7B"/>
    <w:rsid w:val="00696897"/>
    <w:rsid w:val="006A0329"/>
    <w:rsid w:val="006A2CBE"/>
    <w:rsid w:val="006A32A3"/>
    <w:rsid w:val="006A4F94"/>
    <w:rsid w:val="006A57A0"/>
    <w:rsid w:val="006B248D"/>
    <w:rsid w:val="006B37A3"/>
    <w:rsid w:val="006B4350"/>
    <w:rsid w:val="006B4B01"/>
    <w:rsid w:val="006B6178"/>
    <w:rsid w:val="006B61B1"/>
    <w:rsid w:val="006C1C0A"/>
    <w:rsid w:val="006C2464"/>
    <w:rsid w:val="006C269A"/>
    <w:rsid w:val="006C3970"/>
    <w:rsid w:val="006C50F4"/>
    <w:rsid w:val="006C5F4C"/>
    <w:rsid w:val="006C639A"/>
    <w:rsid w:val="006D06BF"/>
    <w:rsid w:val="006D15E0"/>
    <w:rsid w:val="006D5A06"/>
    <w:rsid w:val="006D7FC1"/>
    <w:rsid w:val="006E006F"/>
    <w:rsid w:val="006E0219"/>
    <w:rsid w:val="006E0EF5"/>
    <w:rsid w:val="006E142A"/>
    <w:rsid w:val="006E1777"/>
    <w:rsid w:val="006E2BAD"/>
    <w:rsid w:val="006E34CB"/>
    <w:rsid w:val="006E6073"/>
    <w:rsid w:val="006E6CE9"/>
    <w:rsid w:val="006E731F"/>
    <w:rsid w:val="006F06D1"/>
    <w:rsid w:val="006F1B60"/>
    <w:rsid w:val="006F2256"/>
    <w:rsid w:val="006F2ECA"/>
    <w:rsid w:val="006F4D83"/>
    <w:rsid w:val="00705AA5"/>
    <w:rsid w:val="0070637C"/>
    <w:rsid w:val="007079BF"/>
    <w:rsid w:val="00710736"/>
    <w:rsid w:val="00712068"/>
    <w:rsid w:val="007130D1"/>
    <w:rsid w:val="00714190"/>
    <w:rsid w:val="007157C4"/>
    <w:rsid w:val="00721335"/>
    <w:rsid w:val="0072196E"/>
    <w:rsid w:val="0072345B"/>
    <w:rsid w:val="00723D2E"/>
    <w:rsid w:val="00724B15"/>
    <w:rsid w:val="007269BC"/>
    <w:rsid w:val="007311D9"/>
    <w:rsid w:val="0073146B"/>
    <w:rsid w:val="00731918"/>
    <w:rsid w:val="00732233"/>
    <w:rsid w:val="00732514"/>
    <w:rsid w:val="007325DE"/>
    <w:rsid w:val="00733188"/>
    <w:rsid w:val="00734465"/>
    <w:rsid w:val="00734F9F"/>
    <w:rsid w:val="00735FE9"/>
    <w:rsid w:val="0073718D"/>
    <w:rsid w:val="00737A27"/>
    <w:rsid w:val="00741BCE"/>
    <w:rsid w:val="00747A54"/>
    <w:rsid w:val="0075244C"/>
    <w:rsid w:val="007532D4"/>
    <w:rsid w:val="00753C36"/>
    <w:rsid w:val="00756D6E"/>
    <w:rsid w:val="00757611"/>
    <w:rsid w:val="00760D38"/>
    <w:rsid w:val="007614A4"/>
    <w:rsid w:val="00762B4E"/>
    <w:rsid w:val="007633AE"/>
    <w:rsid w:val="00764648"/>
    <w:rsid w:val="00770435"/>
    <w:rsid w:val="00770CCD"/>
    <w:rsid w:val="00772590"/>
    <w:rsid w:val="0077267E"/>
    <w:rsid w:val="00774165"/>
    <w:rsid w:val="007751FF"/>
    <w:rsid w:val="00781B86"/>
    <w:rsid w:val="00781FAD"/>
    <w:rsid w:val="007823A9"/>
    <w:rsid w:val="007914BE"/>
    <w:rsid w:val="0079396B"/>
    <w:rsid w:val="00795C87"/>
    <w:rsid w:val="00795CE6"/>
    <w:rsid w:val="0079629B"/>
    <w:rsid w:val="00796386"/>
    <w:rsid w:val="0079688F"/>
    <w:rsid w:val="00797463"/>
    <w:rsid w:val="007A07E0"/>
    <w:rsid w:val="007A1F91"/>
    <w:rsid w:val="007A2912"/>
    <w:rsid w:val="007A2FAC"/>
    <w:rsid w:val="007A57A1"/>
    <w:rsid w:val="007A59EC"/>
    <w:rsid w:val="007B0352"/>
    <w:rsid w:val="007B0A3A"/>
    <w:rsid w:val="007B1671"/>
    <w:rsid w:val="007B250E"/>
    <w:rsid w:val="007B2E54"/>
    <w:rsid w:val="007B5D42"/>
    <w:rsid w:val="007B6FDE"/>
    <w:rsid w:val="007C027C"/>
    <w:rsid w:val="007C0757"/>
    <w:rsid w:val="007C18CF"/>
    <w:rsid w:val="007C303E"/>
    <w:rsid w:val="007C30BE"/>
    <w:rsid w:val="007C388E"/>
    <w:rsid w:val="007C4D24"/>
    <w:rsid w:val="007C4DBA"/>
    <w:rsid w:val="007C5A32"/>
    <w:rsid w:val="007C5C5B"/>
    <w:rsid w:val="007C7CF7"/>
    <w:rsid w:val="007D05E4"/>
    <w:rsid w:val="007D05FB"/>
    <w:rsid w:val="007D1BDA"/>
    <w:rsid w:val="007D4041"/>
    <w:rsid w:val="007D414B"/>
    <w:rsid w:val="007D4982"/>
    <w:rsid w:val="007D4A62"/>
    <w:rsid w:val="007D518D"/>
    <w:rsid w:val="007D6DC1"/>
    <w:rsid w:val="007D71A0"/>
    <w:rsid w:val="007E1747"/>
    <w:rsid w:val="007E3A3C"/>
    <w:rsid w:val="007E4AE5"/>
    <w:rsid w:val="007E6657"/>
    <w:rsid w:val="007E6D34"/>
    <w:rsid w:val="007E74E5"/>
    <w:rsid w:val="007E7D54"/>
    <w:rsid w:val="007F0030"/>
    <w:rsid w:val="007F0DD8"/>
    <w:rsid w:val="007F1F71"/>
    <w:rsid w:val="007F2196"/>
    <w:rsid w:val="007F523F"/>
    <w:rsid w:val="007F5B70"/>
    <w:rsid w:val="007F6115"/>
    <w:rsid w:val="007F6E38"/>
    <w:rsid w:val="008032FD"/>
    <w:rsid w:val="008053CC"/>
    <w:rsid w:val="00806587"/>
    <w:rsid w:val="008068AD"/>
    <w:rsid w:val="0080697A"/>
    <w:rsid w:val="00810D9D"/>
    <w:rsid w:val="0081126D"/>
    <w:rsid w:val="00811A9B"/>
    <w:rsid w:val="00812F22"/>
    <w:rsid w:val="00813ED6"/>
    <w:rsid w:val="008151F1"/>
    <w:rsid w:val="00815EA9"/>
    <w:rsid w:val="00820798"/>
    <w:rsid w:val="008228C9"/>
    <w:rsid w:val="00824079"/>
    <w:rsid w:val="00824841"/>
    <w:rsid w:val="0082521D"/>
    <w:rsid w:val="00826855"/>
    <w:rsid w:val="00827171"/>
    <w:rsid w:val="008300D5"/>
    <w:rsid w:val="00830427"/>
    <w:rsid w:val="00830CAF"/>
    <w:rsid w:val="0083148C"/>
    <w:rsid w:val="0083209E"/>
    <w:rsid w:val="00834068"/>
    <w:rsid w:val="00835FCF"/>
    <w:rsid w:val="00841333"/>
    <w:rsid w:val="00844857"/>
    <w:rsid w:val="00844C26"/>
    <w:rsid w:val="00845C2A"/>
    <w:rsid w:val="00851051"/>
    <w:rsid w:val="008516D7"/>
    <w:rsid w:val="00852045"/>
    <w:rsid w:val="0085351C"/>
    <w:rsid w:val="00853FDD"/>
    <w:rsid w:val="008543D6"/>
    <w:rsid w:val="008560BB"/>
    <w:rsid w:val="008564E3"/>
    <w:rsid w:val="00860521"/>
    <w:rsid w:val="00862890"/>
    <w:rsid w:val="0086293A"/>
    <w:rsid w:val="00862E23"/>
    <w:rsid w:val="008643FB"/>
    <w:rsid w:val="00864744"/>
    <w:rsid w:val="008650CB"/>
    <w:rsid w:val="0086601C"/>
    <w:rsid w:val="0086626A"/>
    <w:rsid w:val="008670DD"/>
    <w:rsid w:val="00870E9B"/>
    <w:rsid w:val="00871A76"/>
    <w:rsid w:val="00871EF6"/>
    <w:rsid w:val="008725A4"/>
    <w:rsid w:val="0087262B"/>
    <w:rsid w:val="0087303D"/>
    <w:rsid w:val="00874EED"/>
    <w:rsid w:val="00876A05"/>
    <w:rsid w:val="00877F57"/>
    <w:rsid w:val="00880DE5"/>
    <w:rsid w:val="0088421F"/>
    <w:rsid w:val="00890425"/>
    <w:rsid w:val="0089289C"/>
    <w:rsid w:val="00893F6E"/>
    <w:rsid w:val="00894C11"/>
    <w:rsid w:val="00894EEA"/>
    <w:rsid w:val="008953A8"/>
    <w:rsid w:val="008956B3"/>
    <w:rsid w:val="00896EF3"/>
    <w:rsid w:val="00897B3B"/>
    <w:rsid w:val="008A2C60"/>
    <w:rsid w:val="008A43AC"/>
    <w:rsid w:val="008A5AA6"/>
    <w:rsid w:val="008A6895"/>
    <w:rsid w:val="008B2616"/>
    <w:rsid w:val="008B27E6"/>
    <w:rsid w:val="008B2994"/>
    <w:rsid w:val="008B3AF4"/>
    <w:rsid w:val="008B3DD1"/>
    <w:rsid w:val="008B48E6"/>
    <w:rsid w:val="008B4B95"/>
    <w:rsid w:val="008B7BD7"/>
    <w:rsid w:val="008C24DF"/>
    <w:rsid w:val="008C3AE4"/>
    <w:rsid w:val="008C3E05"/>
    <w:rsid w:val="008C445F"/>
    <w:rsid w:val="008C4B16"/>
    <w:rsid w:val="008C704E"/>
    <w:rsid w:val="008D0BFE"/>
    <w:rsid w:val="008D2B80"/>
    <w:rsid w:val="008D3441"/>
    <w:rsid w:val="008D55C9"/>
    <w:rsid w:val="008D60DC"/>
    <w:rsid w:val="008D6C20"/>
    <w:rsid w:val="008E021B"/>
    <w:rsid w:val="008E0D18"/>
    <w:rsid w:val="008E22A2"/>
    <w:rsid w:val="008E25EE"/>
    <w:rsid w:val="008E6B4D"/>
    <w:rsid w:val="008F09EC"/>
    <w:rsid w:val="008F1204"/>
    <w:rsid w:val="008F14F9"/>
    <w:rsid w:val="008F3A3F"/>
    <w:rsid w:val="008F58B0"/>
    <w:rsid w:val="008F671D"/>
    <w:rsid w:val="00900725"/>
    <w:rsid w:val="00902151"/>
    <w:rsid w:val="0090382A"/>
    <w:rsid w:val="00903F94"/>
    <w:rsid w:val="009058D2"/>
    <w:rsid w:val="00907F2D"/>
    <w:rsid w:val="009131B1"/>
    <w:rsid w:val="00914808"/>
    <w:rsid w:val="00915405"/>
    <w:rsid w:val="00917BD4"/>
    <w:rsid w:val="00920CC6"/>
    <w:rsid w:val="00923A13"/>
    <w:rsid w:val="009243F4"/>
    <w:rsid w:val="0092605A"/>
    <w:rsid w:val="009260C1"/>
    <w:rsid w:val="00926913"/>
    <w:rsid w:val="0093070B"/>
    <w:rsid w:val="00930D4D"/>
    <w:rsid w:val="00930F1B"/>
    <w:rsid w:val="00932872"/>
    <w:rsid w:val="00933354"/>
    <w:rsid w:val="00934248"/>
    <w:rsid w:val="00934817"/>
    <w:rsid w:val="00936570"/>
    <w:rsid w:val="00936C32"/>
    <w:rsid w:val="0094102B"/>
    <w:rsid w:val="00941246"/>
    <w:rsid w:val="00941576"/>
    <w:rsid w:val="00941B92"/>
    <w:rsid w:val="00941C42"/>
    <w:rsid w:val="00942A06"/>
    <w:rsid w:val="00942B88"/>
    <w:rsid w:val="009436FF"/>
    <w:rsid w:val="00945283"/>
    <w:rsid w:val="00945C83"/>
    <w:rsid w:val="0094674F"/>
    <w:rsid w:val="00951560"/>
    <w:rsid w:val="00951ADA"/>
    <w:rsid w:val="00951B5E"/>
    <w:rsid w:val="009537EC"/>
    <w:rsid w:val="00954FBE"/>
    <w:rsid w:val="009557D0"/>
    <w:rsid w:val="00960424"/>
    <w:rsid w:val="0096144D"/>
    <w:rsid w:val="00962766"/>
    <w:rsid w:val="009635FD"/>
    <w:rsid w:val="00964ECB"/>
    <w:rsid w:val="00965D2D"/>
    <w:rsid w:val="009662C8"/>
    <w:rsid w:val="0097340C"/>
    <w:rsid w:val="00973F23"/>
    <w:rsid w:val="0097449A"/>
    <w:rsid w:val="00974B9C"/>
    <w:rsid w:val="009763A2"/>
    <w:rsid w:val="00977122"/>
    <w:rsid w:val="009800D1"/>
    <w:rsid w:val="0098471E"/>
    <w:rsid w:val="0098772B"/>
    <w:rsid w:val="0098795C"/>
    <w:rsid w:val="009904D6"/>
    <w:rsid w:val="00993DCD"/>
    <w:rsid w:val="00994B3F"/>
    <w:rsid w:val="00995DD8"/>
    <w:rsid w:val="009A2916"/>
    <w:rsid w:val="009A2B3B"/>
    <w:rsid w:val="009A2C34"/>
    <w:rsid w:val="009A358C"/>
    <w:rsid w:val="009A48AF"/>
    <w:rsid w:val="009A63F5"/>
    <w:rsid w:val="009A7EB3"/>
    <w:rsid w:val="009B0525"/>
    <w:rsid w:val="009B1942"/>
    <w:rsid w:val="009B27E5"/>
    <w:rsid w:val="009B33E9"/>
    <w:rsid w:val="009B4434"/>
    <w:rsid w:val="009B4CF8"/>
    <w:rsid w:val="009B5D64"/>
    <w:rsid w:val="009B6496"/>
    <w:rsid w:val="009B6ED4"/>
    <w:rsid w:val="009B7F4D"/>
    <w:rsid w:val="009C0A2A"/>
    <w:rsid w:val="009C1A66"/>
    <w:rsid w:val="009C2BD7"/>
    <w:rsid w:val="009C31E7"/>
    <w:rsid w:val="009C3C9F"/>
    <w:rsid w:val="009C3E7E"/>
    <w:rsid w:val="009C510B"/>
    <w:rsid w:val="009C5DD3"/>
    <w:rsid w:val="009C717C"/>
    <w:rsid w:val="009C7B50"/>
    <w:rsid w:val="009D0D11"/>
    <w:rsid w:val="009D64D3"/>
    <w:rsid w:val="009D6781"/>
    <w:rsid w:val="009D6D10"/>
    <w:rsid w:val="009D76F8"/>
    <w:rsid w:val="009D7C82"/>
    <w:rsid w:val="009E100B"/>
    <w:rsid w:val="009E298B"/>
    <w:rsid w:val="009E35A7"/>
    <w:rsid w:val="009E3AE2"/>
    <w:rsid w:val="009E3B97"/>
    <w:rsid w:val="009E4B8D"/>
    <w:rsid w:val="009E5AAC"/>
    <w:rsid w:val="009E672C"/>
    <w:rsid w:val="009F01F4"/>
    <w:rsid w:val="009F19BE"/>
    <w:rsid w:val="009F296D"/>
    <w:rsid w:val="009F3AA8"/>
    <w:rsid w:val="009F3C0C"/>
    <w:rsid w:val="009F4EAD"/>
    <w:rsid w:val="009F4EC3"/>
    <w:rsid w:val="009F75FE"/>
    <w:rsid w:val="00A0051B"/>
    <w:rsid w:val="00A00B5C"/>
    <w:rsid w:val="00A035F6"/>
    <w:rsid w:val="00A0360C"/>
    <w:rsid w:val="00A0456D"/>
    <w:rsid w:val="00A04B0B"/>
    <w:rsid w:val="00A04B26"/>
    <w:rsid w:val="00A06440"/>
    <w:rsid w:val="00A0789E"/>
    <w:rsid w:val="00A10738"/>
    <w:rsid w:val="00A1134F"/>
    <w:rsid w:val="00A11892"/>
    <w:rsid w:val="00A1312B"/>
    <w:rsid w:val="00A13D9B"/>
    <w:rsid w:val="00A145A7"/>
    <w:rsid w:val="00A14722"/>
    <w:rsid w:val="00A147D3"/>
    <w:rsid w:val="00A1554A"/>
    <w:rsid w:val="00A1627B"/>
    <w:rsid w:val="00A168FB"/>
    <w:rsid w:val="00A20112"/>
    <w:rsid w:val="00A24065"/>
    <w:rsid w:val="00A24165"/>
    <w:rsid w:val="00A242E8"/>
    <w:rsid w:val="00A255C0"/>
    <w:rsid w:val="00A257A6"/>
    <w:rsid w:val="00A30F1A"/>
    <w:rsid w:val="00A33A57"/>
    <w:rsid w:val="00A33EA0"/>
    <w:rsid w:val="00A42F68"/>
    <w:rsid w:val="00A44175"/>
    <w:rsid w:val="00A44946"/>
    <w:rsid w:val="00A456C0"/>
    <w:rsid w:val="00A467DA"/>
    <w:rsid w:val="00A50CC0"/>
    <w:rsid w:val="00A52D49"/>
    <w:rsid w:val="00A53263"/>
    <w:rsid w:val="00A555FE"/>
    <w:rsid w:val="00A55B39"/>
    <w:rsid w:val="00A55BD8"/>
    <w:rsid w:val="00A56B8A"/>
    <w:rsid w:val="00A601A6"/>
    <w:rsid w:val="00A60DFB"/>
    <w:rsid w:val="00A61966"/>
    <w:rsid w:val="00A61BE2"/>
    <w:rsid w:val="00A63ECA"/>
    <w:rsid w:val="00A652AB"/>
    <w:rsid w:val="00A65F87"/>
    <w:rsid w:val="00A66602"/>
    <w:rsid w:val="00A668C8"/>
    <w:rsid w:val="00A66D78"/>
    <w:rsid w:val="00A6731D"/>
    <w:rsid w:val="00A67E81"/>
    <w:rsid w:val="00A7025C"/>
    <w:rsid w:val="00A71518"/>
    <w:rsid w:val="00A7373B"/>
    <w:rsid w:val="00A73D50"/>
    <w:rsid w:val="00A74B6B"/>
    <w:rsid w:val="00A7791C"/>
    <w:rsid w:val="00A77A3C"/>
    <w:rsid w:val="00A77E69"/>
    <w:rsid w:val="00A8083D"/>
    <w:rsid w:val="00A81365"/>
    <w:rsid w:val="00A82C16"/>
    <w:rsid w:val="00A8419C"/>
    <w:rsid w:val="00A8653C"/>
    <w:rsid w:val="00A86A15"/>
    <w:rsid w:val="00A90D17"/>
    <w:rsid w:val="00A91783"/>
    <w:rsid w:val="00A91C98"/>
    <w:rsid w:val="00A91F6E"/>
    <w:rsid w:val="00A92D64"/>
    <w:rsid w:val="00A92E25"/>
    <w:rsid w:val="00A93641"/>
    <w:rsid w:val="00A94924"/>
    <w:rsid w:val="00A95B2D"/>
    <w:rsid w:val="00A962B0"/>
    <w:rsid w:val="00A96B21"/>
    <w:rsid w:val="00AA1359"/>
    <w:rsid w:val="00AA16CE"/>
    <w:rsid w:val="00AA1BBE"/>
    <w:rsid w:val="00AA20DF"/>
    <w:rsid w:val="00AA3CD7"/>
    <w:rsid w:val="00AA467A"/>
    <w:rsid w:val="00AA4A27"/>
    <w:rsid w:val="00AA4E1B"/>
    <w:rsid w:val="00AA5358"/>
    <w:rsid w:val="00AA5577"/>
    <w:rsid w:val="00AA60E9"/>
    <w:rsid w:val="00AA65C5"/>
    <w:rsid w:val="00AA6CB8"/>
    <w:rsid w:val="00AA7936"/>
    <w:rsid w:val="00AA7BE3"/>
    <w:rsid w:val="00AB02B3"/>
    <w:rsid w:val="00AB0CCB"/>
    <w:rsid w:val="00AB25DA"/>
    <w:rsid w:val="00AB2E50"/>
    <w:rsid w:val="00AB380F"/>
    <w:rsid w:val="00AB4DBA"/>
    <w:rsid w:val="00AB5936"/>
    <w:rsid w:val="00AB5950"/>
    <w:rsid w:val="00AB5A80"/>
    <w:rsid w:val="00AB5C03"/>
    <w:rsid w:val="00AB6BB8"/>
    <w:rsid w:val="00AB7902"/>
    <w:rsid w:val="00AC19D0"/>
    <w:rsid w:val="00AC1B5A"/>
    <w:rsid w:val="00AC29D6"/>
    <w:rsid w:val="00AC50E9"/>
    <w:rsid w:val="00AC58F8"/>
    <w:rsid w:val="00AC5CB7"/>
    <w:rsid w:val="00AC5D5A"/>
    <w:rsid w:val="00AC7863"/>
    <w:rsid w:val="00AC7DB5"/>
    <w:rsid w:val="00AD0C5B"/>
    <w:rsid w:val="00AD0D79"/>
    <w:rsid w:val="00AD0ED8"/>
    <w:rsid w:val="00AD1B04"/>
    <w:rsid w:val="00AD2885"/>
    <w:rsid w:val="00AD3F01"/>
    <w:rsid w:val="00AE08EB"/>
    <w:rsid w:val="00AE13D7"/>
    <w:rsid w:val="00AE1A8A"/>
    <w:rsid w:val="00AE20CF"/>
    <w:rsid w:val="00AE2499"/>
    <w:rsid w:val="00AE7241"/>
    <w:rsid w:val="00AF07F8"/>
    <w:rsid w:val="00AF1A3C"/>
    <w:rsid w:val="00AF4685"/>
    <w:rsid w:val="00AF4C11"/>
    <w:rsid w:val="00AF5BC7"/>
    <w:rsid w:val="00AF6F9C"/>
    <w:rsid w:val="00B02B0B"/>
    <w:rsid w:val="00B05039"/>
    <w:rsid w:val="00B05074"/>
    <w:rsid w:val="00B05FA4"/>
    <w:rsid w:val="00B06FB8"/>
    <w:rsid w:val="00B10C4C"/>
    <w:rsid w:val="00B1155C"/>
    <w:rsid w:val="00B119AB"/>
    <w:rsid w:val="00B13453"/>
    <w:rsid w:val="00B13FD8"/>
    <w:rsid w:val="00B154F7"/>
    <w:rsid w:val="00B15B4E"/>
    <w:rsid w:val="00B20574"/>
    <w:rsid w:val="00B2071B"/>
    <w:rsid w:val="00B2084D"/>
    <w:rsid w:val="00B2135E"/>
    <w:rsid w:val="00B21602"/>
    <w:rsid w:val="00B2329C"/>
    <w:rsid w:val="00B23EAB"/>
    <w:rsid w:val="00B339E0"/>
    <w:rsid w:val="00B33E4B"/>
    <w:rsid w:val="00B35CD4"/>
    <w:rsid w:val="00B36AAD"/>
    <w:rsid w:val="00B40A31"/>
    <w:rsid w:val="00B40DF5"/>
    <w:rsid w:val="00B41CDA"/>
    <w:rsid w:val="00B4257F"/>
    <w:rsid w:val="00B461F5"/>
    <w:rsid w:val="00B46A30"/>
    <w:rsid w:val="00B46E54"/>
    <w:rsid w:val="00B47BE6"/>
    <w:rsid w:val="00B47C08"/>
    <w:rsid w:val="00B5051C"/>
    <w:rsid w:val="00B51E1F"/>
    <w:rsid w:val="00B5212C"/>
    <w:rsid w:val="00B53C30"/>
    <w:rsid w:val="00B54C88"/>
    <w:rsid w:val="00B5569B"/>
    <w:rsid w:val="00B55E91"/>
    <w:rsid w:val="00B56741"/>
    <w:rsid w:val="00B56E8D"/>
    <w:rsid w:val="00B5727E"/>
    <w:rsid w:val="00B578DC"/>
    <w:rsid w:val="00B61CF9"/>
    <w:rsid w:val="00B64B90"/>
    <w:rsid w:val="00B64F69"/>
    <w:rsid w:val="00B6554A"/>
    <w:rsid w:val="00B7107A"/>
    <w:rsid w:val="00B73620"/>
    <w:rsid w:val="00B73F58"/>
    <w:rsid w:val="00B75EF0"/>
    <w:rsid w:val="00B77A50"/>
    <w:rsid w:val="00B84B0F"/>
    <w:rsid w:val="00B87535"/>
    <w:rsid w:val="00B915BB"/>
    <w:rsid w:val="00B91C0C"/>
    <w:rsid w:val="00B94265"/>
    <w:rsid w:val="00B94FF3"/>
    <w:rsid w:val="00BA11CF"/>
    <w:rsid w:val="00BA20A4"/>
    <w:rsid w:val="00BA4E30"/>
    <w:rsid w:val="00BB24A6"/>
    <w:rsid w:val="00BB2A7E"/>
    <w:rsid w:val="00BB30D4"/>
    <w:rsid w:val="00BB5429"/>
    <w:rsid w:val="00BB5D31"/>
    <w:rsid w:val="00BB659E"/>
    <w:rsid w:val="00BB72C2"/>
    <w:rsid w:val="00BB7E42"/>
    <w:rsid w:val="00BC00C3"/>
    <w:rsid w:val="00BC07D3"/>
    <w:rsid w:val="00BC0EA1"/>
    <w:rsid w:val="00BC314B"/>
    <w:rsid w:val="00BC45CB"/>
    <w:rsid w:val="00BC4610"/>
    <w:rsid w:val="00BC4BC8"/>
    <w:rsid w:val="00BC68DC"/>
    <w:rsid w:val="00BC6D63"/>
    <w:rsid w:val="00BC7BDF"/>
    <w:rsid w:val="00BD068D"/>
    <w:rsid w:val="00BD084F"/>
    <w:rsid w:val="00BD160B"/>
    <w:rsid w:val="00BD68E4"/>
    <w:rsid w:val="00BD6AA2"/>
    <w:rsid w:val="00BE14C6"/>
    <w:rsid w:val="00BE159A"/>
    <w:rsid w:val="00BE1809"/>
    <w:rsid w:val="00BE1FA0"/>
    <w:rsid w:val="00BE251A"/>
    <w:rsid w:val="00BE451D"/>
    <w:rsid w:val="00BE4670"/>
    <w:rsid w:val="00BE4D31"/>
    <w:rsid w:val="00BE5F61"/>
    <w:rsid w:val="00BE6C81"/>
    <w:rsid w:val="00BF53F5"/>
    <w:rsid w:val="00BF5526"/>
    <w:rsid w:val="00BF68F6"/>
    <w:rsid w:val="00BF6B01"/>
    <w:rsid w:val="00BF7D52"/>
    <w:rsid w:val="00C012F8"/>
    <w:rsid w:val="00C025E6"/>
    <w:rsid w:val="00C02AF7"/>
    <w:rsid w:val="00C02FF0"/>
    <w:rsid w:val="00C04DDE"/>
    <w:rsid w:val="00C0752A"/>
    <w:rsid w:val="00C10CB0"/>
    <w:rsid w:val="00C14187"/>
    <w:rsid w:val="00C15D78"/>
    <w:rsid w:val="00C1777C"/>
    <w:rsid w:val="00C21265"/>
    <w:rsid w:val="00C21D91"/>
    <w:rsid w:val="00C227CE"/>
    <w:rsid w:val="00C22D31"/>
    <w:rsid w:val="00C239C9"/>
    <w:rsid w:val="00C23C5E"/>
    <w:rsid w:val="00C25D10"/>
    <w:rsid w:val="00C25DE6"/>
    <w:rsid w:val="00C269A5"/>
    <w:rsid w:val="00C27037"/>
    <w:rsid w:val="00C309A3"/>
    <w:rsid w:val="00C30A94"/>
    <w:rsid w:val="00C310A4"/>
    <w:rsid w:val="00C324C7"/>
    <w:rsid w:val="00C32D6C"/>
    <w:rsid w:val="00C32D75"/>
    <w:rsid w:val="00C34831"/>
    <w:rsid w:val="00C34A80"/>
    <w:rsid w:val="00C41130"/>
    <w:rsid w:val="00C41C9E"/>
    <w:rsid w:val="00C42017"/>
    <w:rsid w:val="00C422B5"/>
    <w:rsid w:val="00C42786"/>
    <w:rsid w:val="00C42C3E"/>
    <w:rsid w:val="00C46D1E"/>
    <w:rsid w:val="00C52567"/>
    <w:rsid w:val="00C5334D"/>
    <w:rsid w:val="00C54290"/>
    <w:rsid w:val="00C55BE4"/>
    <w:rsid w:val="00C56E13"/>
    <w:rsid w:val="00C56FE7"/>
    <w:rsid w:val="00C610B4"/>
    <w:rsid w:val="00C6506E"/>
    <w:rsid w:val="00C651A8"/>
    <w:rsid w:val="00C67A6D"/>
    <w:rsid w:val="00C7010E"/>
    <w:rsid w:val="00C70BB4"/>
    <w:rsid w:val="00C713DA"/>
    <w:rsid w:val="00C7227D"/>
    <w:rsid w:val="00C72753"/>
    <w:rsid w:val="00C73864"/>
    <w:rsid w:val="00C77341"/>
    <w:rsid w:val="00C773F8"/>
    <w:rsid w:val="00C779E9"/>
    <w:rsid w:val="00C77BD6"/>
    <w:rsid w:val="00C80683"/>
    <w:rsid w:val="00C81252"/>
    <w:rsid w:val="00C81A08"/>
    <w:rsid w:val="00C82A8F"/>
    <w:rsid w:val="00C8399C"/>
    <w:rsid w:val="00C8435A"/>
    <w:rsid w:val="00C86368"/>
    <w:rsid w:val="00C86707"/>
    <w:rsid w:val="00C86AD0"/>
    <w:rsid w:val="00C91027"/>
    <w:rsid w:val="00C9118F"/>
    <w:rsid w:val="00C9204B"/>
    <w:rsid w:val="00C923D9"/>
    <w:rsid w:val="00C92405"/>
    <w:rsid w:val="00C92C7E"/>
    <w:rsid w:val="00C93B05"/>
    <w:rsid w:val="00C94650"/>
    <w:rsid w:val="00C9685D"/>
    <w:rsid w:val="00C96975"/>
    <w:rsid w:val="00C96A05"/>
    <w:rsid w:val="00C973FE"/>
    <w:rsid w:val="00CA156E"/>
    <w:rsid w:val="00CA1F99"/>
    <w:rsid w:val="00CA21A4"/>
    <w:rsid w:val="00CA2201"/>
    <w:rsid w:val="00CA3869"/>
    <w:rsid w:val="00CA5243"/>
    <w:rsid w:val="00CA550B"/>
    <w:rsid w:val="00CA6FDE"/>
    <w:rsid w:val="00CB0E0F"/>
    <w:rsid w:val="00CB14D8"/>
    <w:rsid w:val="00CB3848"/>
    <w:rsid w:val="00CB5C35"/>
    <w:rsid w:val="00CB5CB7"/>
    <w:rsid w:val="00CB7FDA"/>
    <w:rsid w:val="00CC1F4F"/>
    <w:rsid w:val="00CC4339"/>
    <w:rsid w:val="00CC5A96"/>
    <w:rsid w:val="00CC5EA4"/>
    <w:rsid w:val="00CD0970"/>
    <w:rsid w:val="00CD0CAD"/>
    <w:rsid w:val="00CD261A"/>
    <w:rsid w:val="00CD2C54"/>
    <w:rsid w:val="00CD3257"/>
    <w:rsid w:val="00CD3530"/>
    <w:rsid w:val="00CD449B"/>
    <w:rsid w:val="00CD4EF6"/>
    <w:rsid w:val="00CD6BC9"/>
    <w:rsid w:val="00CE0D39"/>
    <w:rsid w:val="00CE12D9"/>
    <w:rsid w:val="00CE17EA"/>
    <w:rsid w:val="00CE2578"/>
    <w:rsid w:val="00CE2DAD"/>
    <w:rsid w:val="00CE3E8F"/>
    <w:rsid w:val="00CE3F45"/>
    <w:rsid w:val="00CE4401"/>
    <w:rsid w:val="00CF0FEC"/>
    <w:rsid w:val="00CF11B2"/>
    <w:rsid w:val="00CF23BF"/>
    <w:rsid w:val="00CF3BB1"/>
    <w:rsid w:val="00CF5803"/>
    <w:rsid w:val="00CF5D9B"/>
    <w:rsid w:val="00CF77A3"/>
    <w:rsid w:val="00D02937"/>
    <w:rsid w:val="00D05700"/>
    <w:rsid w:val="00D06904"/>
    <w:rsid w:val="00D109D2"/>
    <w:rsid w:val="00D10A36"/>
    <w:rsid w:val="00D128AC"/>
    <w:rsid w:val="00D136C6"/>
    <w:rsid w:val="00D15109"/>
    <w:rsid w:val="00D16D6F"/>
    <w:rsid w:val="00D1745D"/>
    <w:rsid w:val="00D22890"/>
    <w:rsid w:val="00D23146"/>
    <w:rsid w:val="00D25487"/>
    <w:rsid w:val="00D259A6"/>
    <w:rsid w:val="00D25DD1"/>
    <w:rsid w:val="00D27497"/>
    <w:rsid w:val="00D301F2"/>
    <w:rsid w:val="00D32EED"/>
    <w:rsid w:val="00D33E0F"/>
    <w:rsid w:val="00D37D0D"/>
    <w:rsid w:val="00D37DFE"/>
    <w:rsid w:val="00D400D2"/>
    <w:rsid w:val="00D42070"/>
    <w:rsid w:val="00D4343B"/>
    <w:rsid w:val="00D44326"/>
    <w:rsid w:val="00D44E9A"/>
    <w:rsid w:val="00D47995"/>
    <w:rsid w:val="00D502C7"/>
    <w:rsid w:val="00D506EA"/>
    <w:rsid w:val="00D52062"/>
    <w:rsid w:val="00D5420A"/>
    <w:rsid w:val="00D55AD9"/>
    <w:rsid w:val="00D55CEB"/>
    <w:rsid w:val="00D562CA"/>
    <w:rsid w:val="00D57902"/>
    <w:rsid w:val="00D61F97"/>
    <w:rsid w:val="00D62420"/>
    <w:rsid w:val="00D63943"/>
    <w:rsid w:val="00D63B8F"/>
    <w:rsid w:val="00D640AB"/>
    <w:rsid w:val="00D64198"/>
    <w:rsid w:val="00D672EB"/>
    <w:rsid w:val="00D701DE"/>
    <w:rsid w:val="00D7125B"/>
    <w:rsid w:val="00D72B62"/>
    <w:rsid w:val="00D73B39"/>
    <w:rsid w:val="00D73CAA"/>
    <w:rsid w:val="00D7437B"/>
    <w:rsid w:val="00D74F2C"/>
    <w:rsid w:val="00D76233"/>
    <w:rsid w:val="00D765B1"/>
    <w:rsid w:val="00D77358"/>
    <w:rsid w:val="00D80008"/>
    <w:rsid w:val="00D809C0"/>
    <w:rsid w:val="00D80ECD"/>
    <w:rsid w:val="00D81691"/>
    <w:rsid w:val="00D82556"/>
    <w:rsid w:val="00D832DA"/>
    <w:rsid w:val="00D85E49"/>
    <w:rsid w:val="00D868B1"/>
    <w:rsid w:val="00D86A3C"/>
    <w:rsid w:val="00D86ECD"/>
    <w:rsid w:val="00D9384F"/>
    <w:rsid w:val="00D943B9"/>
    <w:rsid w:val="00D94994"/>
    <w:rsid w:val="00D94CF5"/>
    <w:rsid w:val="00D96204"/>
    <w:rsid w:val="00D96DEB"/>
    <w:rsid w:val="00D96F2C"/>
    <w:rsid w:val="00D975E3"/>
    <w:rsid w:val="00DA06CF"/>
    <w:rsid w:val="00DA20C9"/>
    <w:rsid w:val="00DA2A6B"/>
    <w:rsid w:val="00DA2F33"/>
    <w:rsid w:val="00DA43F3"/>
    <w:rsid w:val="00DA47F1"/>
    <w:rsid w:val="00DA56C6"/>
    <w:rsid w:val="00DA7A78"/>
    <w:rsid w:val="00DB3F20"/>
    <w:rsid w:val="00DB413E"/>
    <w:rsid w:val="00DB41FE"/>
    <w:rsid w:val="00DB67A4"/>
    <w:rsid w:val="00DB737A"/>
    <w:rsid w:val="00DB78DC"/>
    <w:rsid w:val="00DB7EE0"/>
    <w:rsid w:val="00DC4325"/>
    <w:rsid w:val="00DC56B0"/>
    <w:rsid w:val="00DC5B95"/>
    <w:rsid w:val="00DC7031"/>
    <w:rsid w:val="00DD1607"/>
    <w:rsid w:val="00DD3EF9"/>
    <w:rsid w:val="00DD6C3B"/>
    <w:rsid w:val="00DD7C93"/>
    <w:rsid w:val="00DE04D4"/>
    <w:rsid w:val="00DE4DD1"/>
    <w:rsid w:val="00DE6286"/>
    <w:rsid w:val="00DE7619"/>
    <w:rsid w:val="00DF1534"/>
    <w:rsid w:val="00DF1FBF"/>
    <w:rsid w:val="00DF3506"/>
    <w:rsid w:val="00DF504C"/>
    <w:rsid w:val="00DF54E9"/>
    <w:rsid w:val="00DF7C2E"/>
    <w:rsid w:val="00E0091A"/>
    <w:rsid w:val="00E00E6F"/>
    <w:rsid w:val="00E01103"/>
    <w:rsid w:val="00E03D11"/>
    <w:rsid w:val="00E044A6"/>
    <w:rsid w:val="00E054CF"/>
    <w:rsid w:val="00E10D7D"/>
    <w:rsid w:val="00E1110B"/>
    <w:rsid w:val="00E13D43"/>
    <w:rsid w:val="00E13FE8"/>
    <w:rsid w:val="00E1508D"/>
    <w:rsid w:val="00E15DF9"/>
    <w:rsid w:val="00E16356"/>
    <w:rsid w:val="00E16DF1"/>
    <w:rsid w:val="00E1761F"/>
    <w:rsid w:val="00E177FD"/>
    <w:rsid w:val="00E215B2"/>
    <w:rsid w:val="00E21913"/>
    <w:rsid w:val="00E221D2"/>
    <w:rsid w:val="00E226E7"/>
    <w:rsid w:val="00E242A3"/>
    <w:rsid w:val="00E24F57"/>
    <w:rsid w:val="00E24F92"/>
    <w:rsid w:val="00E25A39"/>
    <w:rsid w:val="00E26014"/>
    <w:rsid w:val="00E263F7"/>
    <w:rsid w:val="00E271C0"/>
    <w:rsid w:val="00E30B43"/>
    <w:rsid w:val="00E31BC3"/>
    <w:rsid w:val="00E320CC"/>
    <w:rsid w:val="00E32D84"/>
    <w:rsid w:val="00E33217"/>
    <w:rsid w:val="00E37748"/>
    <w:rsid w:val="00E37F89"/>
    <w:rsid w:val="00E402BC"/>
    <w:rsid w:val="00E40655"/>
    <w:rsid w:val="00E42460"/>
    <w:rsid w:val="00E431D8"/>
    <w:rsid w:val="00E45A62"/>
    <w:rsid w:val="00E45DFA"/>
    <w:rsid w:val="00E54343"/>
    <w:rsid w:val="00E54697"/>
    <w:rsid w:val="00E54CED"/>
    <w:rsid w:val="00E54DF3"/>
    <w:rsid w:val="00E5562E"/>
    <w:rsid w:val="00E56714"/>
    <w:rsid w:val="00E569D1"/>
    <w:rsid w:val="00E617D7"/>
    <w:rsid w:val="00E61A5E"/>
    <w:rsid w:val="00E63B87"/>
    <w:rsid w:val="00E64D08"/>
    <w:rsid w:val="00E65132"/>
    <w:rsid w:val="00E65CC2"/>
    <w:rsid w:val="00E66634"/>
    <w:rsid w:val="00E67FAE"/>
    <w:rsid w:val="00E72148"/>
    <w:rsid w:val="00E72D6C"/>
    <w:rsid w:val="00E72E4E"/>
    <w:rsid w:val="00E7395D"/>
    <w:rsid w:val="00E74D82"/>
    <w:rsid w:val="00E824B8"/>
    <w:rsid w:val="00E82545"/>
    <w:rsid w:val="00E82DBF"/>
    <w:rsid w:val="00E82DCC"/>
    <w:rsid w:val="00E83B37"/>
    <w:rsid w:val="00E8562D"/>
    <w:rsid w:val="00E86308"/>
    <w:rsid w:val="00E86449"/>
    <w:rsid w:val="00E86DE3"/>
    <w:rsid w:val="00E90505"/>
    <w:rsid w:val="00E92135"/>
    <w:rsid w:val="00E9225F"/>
    <w:rsid w:val="00E966A8"/>
    <w:rsid w:val="00E96C67"/>
    <w:rsid w:val="00E977F9"/>
    <w:rsid w:val="00E978E1"/>
    <w:rsid w:val="00E97ADD"/>
    <w:rsid w:val="00EA4273"/>
    <w:rsid w:val="00EA4442"/>
    <w:rsid w:val="00EA5093"/>
    <w:rsid w:val="00EA7080"/>
    <w:rsid w:val="00EA720A"/>
    <w:rsid w:val="00EB044D"/>
    <w:rsid w:val="00EB10CB"/>
    <w:rsid w:val="00EB173C"/>
    <w:rsid w:val="00EB238F"/>
    <w:rsid w:val="00EB31A1"/>
    <w:rsid w:val="00EB49AF"/>
    <w:rsid w:val="00EB55AC"/>
    <w:rsid w:val="00EB7C15"/>
    <w:rsid w:val="00EC077E"/>
    <w:rsid w:val="00EC209A"/>
    <w:rsid w:val="00EC3373"/>
    <w:rsid w:val="00EC3DE8"/>
    <w:rsid w:val="00EC3FD7"/>
    <w:rsid w:val="00EC46D7"/>
    <w:rsid w:val="00EC4C57"/>
    <w:rsid w:val="00EC67F2"/>
    <w:rsid w:val="00EC78CB"/>
    <w:rsid w:val="00ED129E"/>
    <w:rsid w:val="00ED70AE"/>
    <w:rsid w:val="00ED77AB"/>
    <w:rsid w:val="00EE0380"/>
    <w:rsid w:val="00EE1311"/>
    <w:rsid w:val="00EE1CC8"/>
    <w:rsid w:val="00EE246D"/>
    <w:rsid w:val="00EE2A7E"/>
    <w:rsid w:val="00EE3BAB"/>
    <w:rsid w:val="00EE3D3D"/>
    <w:rsid w:val="00EE4BF3"/>
    <w:rsid w:val="00EE5B04"/>
    <w:rsid w:val="00EE5E0D"/>
    <w:rsid w:val="00EE73E7"/>
    <w:rsid w:val="00EF00F3"/>
    <w:rsid w:val="00EF0395"/>
    <w:rsid w:val="00EF320B"/>
    <w:rsid w:val="00EF3D37"/>
    <w:rsid w:val="00EF4BB8"/>
    <w:rsid w:val="00EF4E6A"/>
    <w:rsid w:val="00EF4FAB"/>
    <w:rsid w:val="00EF6F99"/>
    <w:rsid w:val="00EF7F3B"/>
    <w:rsid w:val="00F00202"/>
    <w:rsid w:val="00F00B17"/>
    <w:rsid w:val="00F02367"/>
    <w:rsid w:val="00F0266A"/>
    <w:rsid w:val="00F04F02"/>
    <w:rsid w:val="00F05CD5"/>
    <w:rsid w:val="00F05F04"/>
    <w:rsid w:val="00F06978"/>
    <w:rsid w:val="00F101BF"/>
    <w:rsid w:val="00F12CD4"/>
    <w:rsid w:val="00F153E3"/>
    <w:rsid w:val="00F176B7"/>
    <w:rsid w:val="00F17DD6"/>
    <w:rsid w:val="00F200C9"/>
    <w:rsid w:val="00F20750"/>
    <w:rsid w:val="00F20D81"/>
    <w:rsid w:val="00F22F3C"/>
    <w:rsid w:val="00F2635E"/>
    <w:rsid w:val="00F2718D"/>
    <w:rsid w:val="00F302BD"/>
    <w:rsid w:val="00F30CC9"/>
    <w:rsid w:val="00F311DC"/>
    <w:rsid w:val="00F401BD"/>
    <w:rsid w:val="00F43523"/>
    <w:rsid w:val="00F43F9C"/>
    <w:rsid w:val="00F44000"/>
    <w:rsid w:val="00F44B01"/>
    <w:rsid w:val="00F466FE"/>
    <w:rsid w:val="00F50D92"/>
    <w:rsid w:val="00F5153F"/>
    <w:rsid w:val="00F51F04"/>
    <w:rsid w:val="00F52194"/>
    <w:rsid w:val="00F54CBD"/>
    <w:rsid w:val="00F61FBD"/>
    <w:rsid w:val="00F625FF"/>
    <w:rsid w:val="00F62872"/>
    <w:rsid w:val="00F62F04"/>
    <w:rsid w:val="00F63421"/>
    <w:rsid w:val="00F64261"/>
    <w:rsid w:val="00F64295"/>
    <w:rsid w:val="00F65349"/>
    <w:rsid w:val="00F66A4C"/>
    <w:rsid w:val="00F66D8C"/>
    <w:rsid w:val="00F71AE2"/>
    <w:rsid w:val="00F72142"/>
    <w:rsid w:val="00F73A8F"/>
    <w:rsid w:val="00F751E3"/>
    <w:rsid w:val="00F768EA"/>
    <w:rsid w:val="00F808EE"/>
    <w:rsid w:val="00F8108A"/>
    <w:rsid w:val="00F82AC6"/>
    <w:rsid w:val="00F82F63"/>
    <w:rsid w:val="00F83E9E"/>
    <w:rsid w:val="00F850B6"/>
    <w:rsid w:val="00F9079A"/>
    <w:rsid w:val="00F92D33"/>
    <w:rsid w:val="00F93C3A"/>
    <w:rsid w:val="00F942B2"/>
    <w:rsid w:val="00F95525"/>
    <w:rsid w:val="00F95582"/>
    <w:rsid w:val="00F97166"/>
    <w:rsid w:val="00FA07EF"/>
    <w:rsid w:val="00FA0DA8"/>
    <w:rsid w:val="00FA1D72"/>
    <w:rsid w:val="00FA3505"/>
    <w:rsid w:val="00FA61A2"/>
    <w:rsid w:val="00FA61E9"/>
    <w:rsid w:val="00FB0D2D"/>
    <w:rsid w:val="00FB110F"/>
    <w:rsid w:val="00FB2A0E"/>
    <w:rsid w:val="00FB3682"/>
    <w:rsid w:val="00FB39E3"/>
    <w:rsid w:val="00FB4115"/>
    <w:rsid w:val="00FB4894"/>
    <w:rsid w:val="00FB51C2"/>
    <w:rsid w:val="00FB60D9"/>
    <w:rsid w:val="00FC23FA"/>
    <w:rsid w:val="00FC36F3"/>
    <w:rsid w:val="00FC3B3B"/>
    <w:rsid w:val="00FC4718"/>
    <w:rsid w:val="00FC4800"/>
    <w:rsid w:val="00FC54B6"/>
    <w:rsid w:val="00FC5E95"/>
    <w:rsid w:val="00FC5F9E"/>
    <w:rsid w:val="00FD2C6A"/>
    <w:rsid w:val="00FD513B"/>
    <w:rsid w:val="00FD5969"/>
    <w:rsid w:val="00FD60C6"/>
    <w:rsid w:val="00FD6F79"/>
    <w:rsid w:val="00FE274F"/>
    <w:rsid w:val="00FE46C9"/>
    <w:rsid w:val="00FE7188"/>
    <w:rsid w:val="00FE7508"/>
    <w:rsid w:val="00FF0F65"/>
    <w:rsid w:val="00FF15FB"/>
    <w:rsid w:val="00FF1F42"/>
    <w:rsid w:val="00FF2BFC"/>
    <w:rsid w:val="00FF2D18"/>
    <w:rsid w:val="00FF464E"/>
    <w:rsid w:val="00FF6B8B"/>
    <w:rsid w:val="00FF78D8"/>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8D6128"/>
  <w15:docId w15:val="{4AEBBCA4-B1A7-4DE5-AF86-F620F37E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34248"/>
    <w:pPr>
      <w:suppressAutoHyphens/>
    </w:pPr>
    <w:rPr>
      <w:lang w:eastAsia="ar-SA"/>
    </w:rPr>
  </w:style>
  <w:style w:type="paragraph" w:styleId="Titolo1">
    <w:name w:val="heading 1"/>
    <w:basedOn w:val="Normale"/>
    <w:next w:val="Normale"/>
    <w:link w:val="Titolo1Carattere"/>
    <w:qFormat/>
    <w:rsid w:val="0049070F"/>
    <w:pPr>
      <w:keepNext/>
      <w:outlineLvl w:val="0"/>
    </w:pPr>
    <w:rPr>
      <w:rFonts w:ascii="Courier New" w:hAnsi="Courier New"/>
      <w:b/>
    </w:rPr>
  </w:style>
  <w:style w:type="paragraph" w:styleId="Titolo2">
    <w:name w:val="heading 2"/>
    <w:basedOn w:val="Normale"/>
    <w:next w:val="Normale"/>
    <w:link w:val="Titolo2Carattere"/>
    <w:qFormat/>
    <w:rsid w:val="0049070F"/>
    <w:pPr>
      <w:keepNext/>
      <w:outlineLvl w:val="1"/>
    </w:pPr>
    <w:rPr>
      <w:b/>
      <w:spacing w:val="-20"/>
      <w:sz w:val="16"/>
    </w:rPr>
  </w:style>
  <w:style w:type="paragraph" w:styleId="Titolo3">
    <w:name w:val="heading 3"/>
    <w:basedOn w:val="Normale"/>
    <w:next w:val="Normale"/>
    <w:qFormat/>
    <w:rsid w:val="0049070F"/>
    <w:pPr>
      <w:keepNext/>
      <w:outlineLvl w:val="2"/>
    </w:pPr>
    <w:rPr>
      <w:i/>
    </w:rPr>
  </w:style>
  <w:style w:type="paragraph" w:styleId="Titolo4">
    <w:name w:val="heading 4"/>
    <w:basedOn w:val="Normale"/>
    <w:next w:val="Normale"/>
    <w:link w:val="Titolo4Carattere"/>
    <w:qFormat/>
    <w:rsid w:val="0049070F"/>
    <w:pPr>
      <w:keepNext/>
      <w:jc w:val="center"/>
      <w:outlineLvl w:val="3"/>
    </w:pPr>
    <w:rPr>
      <w:b/>
      <w:sz w:val="32"/>
    </w:rPr>
  </w:style>
  <w:style w:type="paragraph" w:styleId="Titolo5">
    <w:name w:val="heading 5"/>
    <w:basedOn w:val="Normale"/>
    <w:next w:val="Normale"/>
    <w:qFormat/>
    <w:rsid w:val="0049070F"/>
    <w:pPr>
      <w:keepNext/>
      <w:spacing w:line="360" w:lineRule="auto"/>
      <w:jc w:val="center"/>
      <w:outlineLvl w:val="4"/>
    </w:pPr>
    <w:rPr>
      <w:b/>
      <w:sz w:val="72"/>
    </w:rPr>
  </w:style>
  <w:style w:type="paragraph" w:styleId="Titolo6">
    <w:name w:val="heading 6"/>
    <w:basedOn w:val="Normale"/>
    <w:next w:val="Normale"/>
    <w:qFormat/>
    <w:rsid w:val="0049070F"/>
    <w:pPr>
      <w:keepNext/>
      <w:jc w:val="both"/>
      <w:outlineLvl w:val="5"/>
    </w:pPr>
    <w:rPr>
      <w:b/>
    </w:rPr>
  </w:style>
  <w:style w:type="paragraph" w:styleId="Titolo7">
    <w:name w:val="heading 7"/>
    <w:basedOn w:val="Normale"/>
    <w:next w:val="Normale"/>
    <w:qFormat/>
    <w:rsid w:val="0049070F"/>
    <w:pPr>
      <w:keepNext/>
      <w:outlineLvl w:val="6"/>
    </w:pPr>
    <w:rPr>
      <w:b/>
      <w:bCs/>
      <w:sz w:val="24"/>
    </w:rPr>
  </w:style>
  <w:style w:type="paragraph" w:styleId="Titolo8">
    <w:name w:val="heading 8"/>
    <w:basedOn w:val="Normale"/>
    <w:next w:val="Normale"/>
    <w:qFormat/>
    <w:rsid w:val="0049070F"/>
    <w:pPr>
      <w:keepNext/>
      <w:tabs>
        <w:tab w:val="left" w:pos="213"/>
        <w:tab w:val="left" w:pos="355"/>
        <w:tab w:val="left" w:pos="497"/>
      </w:tabs>
      <w:jc w:val="both"/>
      <w:outlineLvl w:val="7"/>
    </w:pPr>
    <w:rPr>
      <w:b/>
      <w:sz w:val="24"/>
    </w:rPr>
  </w:style>
  <w:style w:type="paragraph" w:styleId="Titolo9">
    <w:name w:val="heading 9"/>
    <w:basedOn w:val="Normale"/>
    <w:next w:val="Normale"/>
    <w:qFormat/>
    <w:rsid w:val="0049070F"/>
    <w:pPr>
      <w:keepNext/>
      <w:outlineLvl w:val="8"/>
    </w:pPr>
    <w:rPr>
      <w:b/>
      <w:sz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rsid w:val="00DC7031"/>
    <w:rPr>
      <w:rFonts w:ascii="Courier New" w:hAnsi="Courier New"/>
      <w:b/>
      <w:lang w:eastAsia="ar-SA"/>
    </w:rPr>
  </w:style>
  <w:style w:type="character" w:customStyle="1" w:styleId="Titolo2Carattere">
    <w:name w:val="Titolo 2 Carattere"/>
    <w:basedOn w:val="Carpredefinitoparagrafo"/>
    <w:link w:val="Titolo2"/>
    <w:rsid w:val="00DC7031"/>
    <w:rPr>
      <w:b/>
      <w:spacing w:val="-20"/>
      <w:sz w:val="16"/>
      <w:lang w:eastAsia="ar-SA"/>
    </w:rPr>
  </w:style>
  <w:style w:type="character" w:customStyle="1" w:styleId="WW8Num2z0">
    <w:name w:val="WW8Num2z0"/>
    <w:rsid w:val="0049070F"/>
    <w:rPr>
      <w:rFonts w:ascii="Symbol" w:hAnsi="Symbol"/>
    </w:rPr>
  </w:style>
  <w:style w:type="character" w:customStyle="1" w:styleId="WW8Num4z0">
    <w:name w:val="WW8Num4z0"/>
    <w:rsid w:val="0049070F"/>
    <w:rPr>
      <w:rFonts w:ascii="StarSymbol" w:hAnsi="StarSymbol"/>
    </w:rPr>
  </w:style>
  <w:style w:type="character" w:customStyle="1" w:styleId="WW8Num5z0">
    <w:name w:val="WW8Num5z0"/>
    <w:rsid w:val="0049070F"/>
    <w:rPr>
      <w:rFonts w:ascii="StarSymbol" w:hAnsi="StarSymbol"/>
    </w:rPr>
  </w:style>
  <w:style w:type="character" w:customStyle="1" w:styleId="WW8Num6z0">
    <w:name w:val="WW8Num6z0"/>
    <w:rsid w:val="0049070F"/>
    <w:rPr>
      <w:rFonts w:ascii="Symbol" w:hAnsi="Symbol"/>
    </w:rPr>
  </w:style>
  <w:style w:type="character" w:customStyle="1" w:styleId="WW8Num7z0">
    <w:name w:val="WW8Num7z0"/>
    <w:rsid w:val="0049070F"/>
    <w:rPr>
      <w:rFonts w:ascii="Symbol" w:hAnsi="Symbol"/>
    </w:rPr>
  </w:style>
  <w:style w:type="character" w:customStyle="1" w:styleId="WW8Num8z0">
    <w:name w:val="WW8Num8z0"/>
    <w:rsid w:val="0049070F"/>
    <w:rPr>
      <w:rFonts w:ascii="Symbol" w:hAnsi="Symbol"/>
    </w:rPr>
  </w:style>
  <w:style w:type="character" w:customStyle="1" w:styleId="WW8Num9z0">
    <w:name w:val="WW8Num9z0"/>
    <w:rsid w:val="0049070F"/>
    <w:rPr>
      <w:rFonts w:ascii="Symbol" w:hAnsi="Symbol"/>
    </w:rPr>
  </w:style>
  <w:style w:type="character" w:customStyle="1" w:styleId="WW8Num10z0">
    <w:name w:val="WW8Num10z0"/>
    <w:rsid w:val="0049070F"/>
    <w:rPr>
      <w:rFonts w:ascii="Wingdings" w:hAnsi="Wingdings"/>
      <w:sz w:val="16"/>
    </w:rPr>
  </w:style>
  <w:style w:type="character" w:customStyle="1" w:styleId="WW8Num11z0">
    <w:name w:val="WW8Num11z0"/>
    <w:rsid w:val="0049070F"/>
    <w:rPr>
      <w:rFonts w:ascii="Symbol" w:hAnsi="Symbol"/>
    </w:rPr>
  </w:style>
  <w:style w:type="character" w:customStyle="1" w:styleId="WW8Num12z0">
    <w:name w:val="WW8Num12z0"/>
    <w:rsid w:val="0049070F"/>
    <w:rPr>
      <w:rFonts w:ascii="StarSymbol" w:hAnsi="StarSymbol"/>
    </w:rPr>
  </w:style>
  <w:style w:type="character" w:customStyle="1" w:styleId="WW8Num13z0">
    <w:name w:val="WW8Num13z0"/>
    <w:rsid w:val="0049070F"/>
    <w:rPr>
      <w:rFonts w:ascii="Symbol" w:hAnsi="Symbol"/>
    </w:rPr>
  </w:style>
  <w:style w:type="character" w:customStyle="1" w:styleId="WW8Num14z0">
    <w:name w:val="WW8Num14z0"/>
    <w:rsid w:val="0049070F"/>
    <w:rPr>
      <w:rFonts w:ascii="Wingdings" w:hAnsi="Wingdings"/>
    </w:rPr>
  </w:style>
  <w:style w:type="character" w:customStyle="1" w:styleId="WW8Num15z0">
    <w:name w:val="WW8Num15z0"/>
    <w:rsid w:val="0049070F"/>
    <w:rPr>
      <w:rFonts w:ascii="Symbol" w:hAnsi="Symbol"/>
    </w:rPr>
  </w:style>
  <w:style w:type="character" w:customStyle="1" w:styleId="WW8Num16z0">
    <w:name w:val="WW8Num16z0"/>
    <w:rsid w:val="0049070F"/>
    <w:rPr>
      <w:rFonts w:ascii="Symbol" w:hAnsi="Symbol"/>
    </w:rPr>
  </w:style>
  <w:style w:type="character" w:customStyle="1" w:styleId="WW8Num17z0">
    <w:name w:val="WW8Num17z0"/>
    <w:rsid w:val="0049070F"/>
    <w:rPr>
      <w:rFonts w:ascii="Symbol" w:hAnsi="Symbol"/>
    </w:rPr>
  </w:style>
  <w:style w:type="character" w:customStyle="1" w:styleId="WW8Num18z0">
    <w:name w:val="WW8Num18z0"/>
    <w:rsid w:val="0049070F"/>
    <w:rPr>
      <w:rFonts w:ascii="Symbol" w:hAnsi="Symbol"/>
    </w:rPr>
  </w:style>
  <w:style w:type="character" w:customStyle="1" w:styleId="WW8Num19z0">
    <w:name w:val="WW8Num19z0"/>
    <w:rsid w:val="0049070F"/>
    <w:rPr>
      <w:rFonts w:ascii="Wingdings" w:hAnsi="Wingdings"/>
    </w:rPr>
  </w:style>
  <w:style w:type="character" w:customStyle="1" w:styleId="WW8Num20z0">
    <w:name w:val="WW8Num20z0"/>
    <w:rsid w:val="0049070F"/>
    <w:rPr>
      <w:rFonts w:ascii="Symbol" w:hAnsi="Symbol"/>
    </w:rPr>
  </w:style>
  <w:style w:type="character" w:customStyle="1" w:styleId="WW8Num21z0">
    <w:name w:val="WW8Num21z0"/>
    <w:rsid w:val="0049070F"/>
    <w:rPr>
      <w:rFonts w:ascii="Symbol" w:hAnsi="Symbol"/>
    </w:rPr>
  </w:style>
  <w:style w:type="character" w:customStyle="1" w:styleId="WW8Num22z0">
    <w:name w:val="WW8Num22z0"/>
    <w:rsid w:val="0049070F"/>
    <w:rPr>
      <w:rFonts w:ascii="Symbol" w:hAnsi="Symbol"/>
    </w:rPr>
  </w:style>
  <w:style w:type="character" w:customStyle="1" w:styleId="WW8Num23z0">
    <w:name w:val="WW8Num23z0"/>
    <w:rsid w:val="0049070F"/>
    <w:rPr>
      <w:rFonts w:ascii="Wingdings" w:hAnsi="Wingdings"/>
      <w:sz w:val="16"/>
    </w:rPr>
  </w:style>
  <w:style w:type="character" w:customStyle="1" w:styleId="WW8Num24z0">
    <w:name w:val="WW8Num24z0"/>
    <w:rsid w:val="0049070F"/>
    <w:rPr>
      <w:rFonts w:ascii="Symbol" w:hAnsi="Symbol"/>
    </w:rPr>
  </w:style>
  <w:style w:type="character" w:customStyle="1" w:styleId="WW8Num25z0">
    <w:name w:val="WW8Num25z0"/>
    <w:rsid w:val="0049070F"/>
    <w:rPr>
      <w:rFonts w:ascii="Wingdings" w:hAnsi="Wingdings"/>
      <w:sz w:val="16"/>
    </w:rPr>
  </w:style>
  <w:style w:type="character" w:customStyle="1" w:styleId="WW8Num26z0">
    <w:name w:val="WW8Num26z0"/>
    <w:rsid w:val="0049070F"/>
    <w:rPr>
      <w:rFonts w:ascii="Symbol" w:hAnsi="Symbol"/>
    </w:rPr>
  </w:style>
  <w:style w:type="character" w:customStyle="1" w:styleId="WW8Num27z0">
    <w:name w:val="WW8Num27z0"/>
    <w:rsid w:val="0049070F"/>
    <w:rPr>
      <w:rFonts w:ascii="Times New Roman" w:hAnsi="Times New Roman"/>
    </w:rPr>
  </w:style>
  <w:style w:type="character" w:customStyle="1" w:styleId="WW8Num28z0">
    <w:name w:val="WW8Num28z0"/>
    <w:rsid w:val="0049070F"/>
    <w:rPr>
      <w:rFonts w:ascii="Wingdings" w:hAnsi="Wingdings"/>
      <w:sz w:val="16"/>
    </w:rPr>
  </w:style>
  <w:style w:type="character" w:customStyle="1" w:styleId="WW8Num29z0">
    <w:name w:val="WW8Num29z0"/>
    <w:rsid w:val="0049070F"/>
    <w:rPr>
      <w:rFonts w:ascii="StarSymbol" w:hAnsi="StarSymbol"/>
    </w:rPr>
  </w:style>
  <w:style w:type="character" w:customStyle="1" w:styleId="WW8Num30z0">
    <w:name w:val="WW8Num30z0"/>
    <w:rsid w:val="0049070F"/>
    <w:rPr>
      <w:rFonts w:ascii="Wingdings" w:hAnsi="Wingdings"/>
      <w:sz w:val="16"/>
    </w:rPr>
  </w:style>
  <w:style w:type="character" w:customStyle="1" w:styleId="WW8Num31z0">
    <w:name w:val="WW8Num31z0"/>
    <w:rsid w:val="0049070F"/>
    <w:rPr>
      <w:rFonts w:ascii="Symbol" w:hAnsi="Symbol"/>
    </w:rPr>
  </w:style>
  <w:style w:type="character" w:customStyle="1" w:styleId="WW8Num33z0">
    <w:name w:val="WW8Num33z0"/>
    <w:rsid w:val="0049070F"/>
    <w:rPr>
      <w:rFonts w:ascii="Symbol" w:hAnsi="Symbol"/>
    </w:rPr>
  </w:style>
  <w:style w:type="character" w:customStyle="1" w:styleId="WW8Num34z0">
    <w:name w:val="WW8Num34z0"/>
    <w:rsid w:val="0049070F"/>
    <w:rPr>
      <w:rFonts w:ascii="Symbol" w:hAnsi="Symbol"/>
    </w:rPr>
  </w:style>
  <w:style w:type="character" w:customStyle="1" w:styleId="WW8Num35z0">
    <w:name w:val="WW8Num35z0"/>
    <w:rsid w:val="0049070F"/>
    <w:rPr>
      <w:rFonts w:ascii="Wingdings" w:hAnsi="Wingdings"/>
      <w:sz w:val="16"/>
    </w:rPr>
  </w:style>
  <w:style w:type="character" w:customStyle="1" w:styleId="WW8Num36z0">
    <w:name w:val="WW8Num36z0"/>
    <w:rsid w:val="0049070F"/>
    <w:rPr>
      <w:rFonts w:ascii="Symbol" w:hAnsi="Symbol" w:cs="Times New Roman"/>
    </w:rPr>
  </w:style>
  <w:style w:type="character" w:customStyle="1" w:styleId="WW8Num37z0">
    <w:name w:val="WW8Num37z0"/>
    <w:rsid w:val="0049070F"/>
    <w:rPr>
      <w:rFonts w:ascii="Symbol" w:hAnsi="Symbol"/>
    </w:rPr>
  </w:style>
  <w:style w:type="character" w:customStyle="1" w:styleId="WW8Num38z0">
    <w:name w:val="WW8Num38z0"/>
    <w:rsid w:val="0049070F"/>
    <w:rPr>
      <w:rFonts w:ascii="Times New Roman" w:hAnsi="Times New Roman"/>
      <w:b/>
      <w:i w:val="0"/>
      <w:color w:val="000000"/>
      <w:sz w:val="24"/>
    </w:rPr>
  </w:style>
  <w:style w:type="character" w:customStyle="1" w:styleId="WW8Num39z0">
    <w:name w:val="WW8Num39z0"/>
    <w:rsid w:val="0049070F"/>
    <w:rPr>
      <w:rFonts w:ascii="Symbol" w:hAnsi="Symbol"/>
    </w:rPr>
  </w:style>
  <w:style w:type="character" w:customStyle="1" w:styleId="WW8Num40z0">
    <w:name w:val="WW8Num40z0"/>
    <w:rsid w:val="0049070F"/>
    <w:rPr>
      <w:rFonts w:ascii="Symbol" w:hAnsi="Symbol"/>
    </w:rPr>
  </w:style>
  <w:style w:type="character" w:customStyle="1" w:styleId="WW8Num41z0">
    <w:name w:val="WW8Num41z0"/>
    <w:rsid w:val="0049070F"/>
    <w:rPr>
      <w:rFonts w:ascii="Symbol" w:hAnsi="Symbol"/>
    </w:rPr>
  </w:style>
  <w:style w:type="character" w:customStyle="1" w:styleId="WW8Num42z0">
    <w:name w:val="WW8Num42z0"/>
    <w:rsid w:val="0049070F"/>
    <w:rPr>
      <w:rFonts w:ascii="Symbol" w:hAnsi="Symbol"/>
    </w:rPr>
  </w:style>
  <w:style w:type="character" w:customStyle="1" w:styleId="WW8Num43z0">
    <w:name w:val="WW8Num43z0"/>
    <w:rsid w:val="0049070F"/>
    <w:rPr>
      <w:rFonts w:ascii="Symbol" w:hAnsi="Symbol"/>
    </w:rPr>
  </w:style>
  <w:style w:type="character" w:customStyle="1" w:styleId="WW8Num44z0">
    <w:name w:val="WW8Num44z0"/>
    <w:rsid w:val="0049070F"/>
    <w:rPr>
      <w:rFonts w:ascii="Symbol" w:hAnsi="Symbol"/>
    </w:rPr>
  </w:style>
  <w:style w:type="character" w:customStyle="1" w:styleId="WW8Num46z0">
    <w:name w:val="WW8Num46z0"/>
    <w:rsid w:val="0049070F"/>
    <w:rPr>
      <w:rFonts w:ascii="Symbol" w:hAnsi="Symbol"/>
    </w:rPr>
  </w:style>
  <w:style w:type="character" w:customStyle="1" w:styleId="WW8Num47z0">
    <w:name w:val="WW8Num47z0"/>
    <w:rsid w:val="0049070F"/>
    <w:rPr>
      <w:rFonts w:ascii="Symbol" w:hAnsi="Symbol"/>
    </w:rPr>
  </w:style>
  <w:style w:type="character" w:customStyle="1" w:styleId="WW8Num48z0">
    <w:name w:val="WW8Num48z0"/>
    <w:rsid w:val="0049070F"/>
    <w:rPr>
      <w:rFonts w:ascii="Times New Roman" w:hAnsi="Times New Roman"/>
    </w:rPr>
  </w:style>
  <w:style w:type="character" w:customStyle="1" w:styleId="WW8Num49z0">
    <w:name w:val="WW8Num49z0"/>
    <w:rsid w:val="0049070F"/>
    <w:rPr>
      <w:rFonts w:ascii="Symbol" w:hAnsi="Symbol"/>
    </w:rPr>
  </w:style>
  <w:style w:type="character" w:customStyle="1" w:styleId="WW8Num50z0">
    <w:name w:val="WW8Num50z0"/>
    <w:rsid w:val="0049070F"/>
    <w:rPr>
      <w:rFonts w:ascii="Symbol" w:hAnsi="Symbol"/>
    </w:rPr>
  </w:style>
  <w:style w:type="character" w:customStyle="1" w:styleId="WW8Num51z0">
    <w:name w:val="WW8Num51z0"/>
    <w:rsid w:val="0049070F"/>
    <w:rPr>
      <w:rFonts w:ascii="Symbol" w:hAnsi="Symbol"/>
    </w:rPr>
  </w:style>
  <w:style w:type="character" w:customStyle="1" w:styleId="WW8Num52z0">
    <w:name w:val="WW8Num52z0"/>
    <w:rsid w:val="0049070F"/>
    <w:rPr>
      <w:rFonts w:ascii="Wingdings" w:hAnsi="Wingdings"/>
      <w:sz w:val="16"/>
    </w:rPr>
  </w:style>
  <w:style w:type="character" w:customStyle="1" w:styleId="WW8Num53z0">
    <w:name w:val="WW8Num53z0"/>
    <w:rsid w:val="0049070F"/>
    <w:rPr>
      <w:rFonts w:ascii="Times New Roman" w:hAnsi="Times New Roman"/>
    </w:rPr>
  </w:style>
  <w:style w:type="character" w:customStyle="1" w:styleId="WW8Num54z0">
    <w:name w:val="WW8Num54z0"/>
    <w:rsid w:val="0049070F"/>
    <w:rPr>
      <w:rFonts w:ascii="Symbol" w:hAnsi="Symbol"/>
    </w:rPr>
  </w:style>
  <w:style w:type="character" w:customStyle="1" w:styleId="WW8Num55z0">
    <w:name w:val="WW8Num55z0"/>
    <w:rsid w:val="0049070F"/>
    <w:rPr>
      <w:rFonts w:ascii="Symbol" w:hAnsi="Symbol"/>
    </w:rPr>
  </w:style>
  <w:style w:type="character" w:customStyle="1" w:styleId="WW8Num56z0">
    <w:name w:val="WW8Num56z0"/>
    <w:rsid w:val="0049070F"/>
    <w:rPr>
      <w:rFonts w:ascii="Symbol" w:hAnsi="Symbol"/>
    </w:rPr>
  </w:style>
  <w:style w:type="character" w:customStyle="1" w:styleId="WW8Num57z0">
    <w:name w:val="WW8Num57z0"/>
    <w:rsid w:val="0049070F"/>
    <w:rPr>
      <w:rFonts w:ascii="Symbol" w:hAnsi="Symbol"/>
    </w:rPr>
  </w:style>
  <w:style w:type="character" w:customStyle="1" w:styleId="WW8Num58z0">
    <w:name w:val="WW8Num58z0"/>
    <w:rsid w:val="0049070F"/>
    <w:rPr>
      <w:rFonts w:ascii="Symbol" w:hAnsi="Symbol"/>
    </w:rPr>
  </w:style>
  <w:style w:type="character" w:customStyle="1" w:styleId="WW8Num59z0">
    <w:name w:val="WW8Num59z0"/>
    <w:rsid w:val="0049070F"/>
    <w:rPr>
      <w:rFonts w:ascii="Symbol" w:hAnsi="Symbol"/>
    </w:rPr>
  </w:style>
  <w:style w:type="character" w:customStyle="1" w:styleId="WW8Num60z0">
    <w:name w:val="WW8Num60z0"/>
    <w:rsid w:val="0049070F"/>
    <w:rPr>
      <w:rFonts w:ascii="Symbol" w:hAnsi="Symbol"/>
    </w:rPr>
  </w:style>
  <w:style w:type="character" w:customStyle="1" w:styleId="WW8Num62z0">
    <w:name w:val="WW8Num62z0"/>
    <w:rsid w:val="0049070F"/>
    <w:rPr>
      <w:rFonts w:ascii="Symbol" w:hAnsi="Symbol"/>
    </w:rPr>
  </w:style>
  <w:style w:type="character" w:customStyle="1" w:styleId="WW8Num64z0">
    <w:name w:val="WW8Num64z0"/>
    <w:rsid w:val="0049070F"/>
    <w:rPr>
      <w:rFonts w:ascii="Wingdings" w:hAnsi="Wingdings"/>
    </w:rPr>
  </w:style>
  <w:style w:type="character" w:customStyle="1" w:styleId="WW8Num65z0">
    <w:name w:val="WW8Num65z0"/>
    <w:rsid w:val="0049070F"/>
    <w:rPr>
      <w:rFonts w:ascii="Symbol" w:hAnsi="Symbol"/>
    </w:rPr>
  </w:style>
  <w:style w:type="character" w:customStyle="1" w:styleId="Carpredefinitoparagrafo6">
    <w:name w:val="Car. predefinito paragrafo6"/>
    <w:rsid w:val="0049070F"/>
  </w:style>
  <w:style w:type="character" w:customStyle="1" w:styleId="Absatz-Standardschriftart">
    <w:name w:val="Absatz-Standardschriftart"/>
    <w:rsid w:val="0049070F"/>
  </w:style>
  <w:style w:type="character" w:customStyle="1" w:styleId="WW-Absatz-Standardschriftart">
    <w:name w:val="WW-Absatz-Standardschriftart"/>
    <w:rsid w:val="0049070F"/>
  </w:style>
  <w:style w:type="character" w:customStyle="1" w:styleId="Carpredefinitoparagrafo5">
    <w:name w:val="Car. predefinito paragrafo5"/>
    <w:rsid w:val="0049070F"/>
  </w:style>
  <w:style w:type="character" w:customStyle="1" w:styleId="WW-Absatz-Standardschriftart1">
    <w:name w:val="WW-Absatz-Standardschriftart1"/>
    <w:rsid w:val="0049070F"/>
  </w:style>
  <w:style w:type="character" w:customStyle="1" w:styleId="WW8Num45z0">
    <w:name w:val="WW8Num45z0"/>
    <w:rsid w:val="0049070F"/>
    <w:rPr>
      <w:rFonts w:ascii="Symbol" w:hAnsi="Symbol"/>
    </w:rPr>
  </w:style>
  <w:style w:type="character" w:customStyle="1" w:styleId="WW8Num61z0">
    <w:name w:val="WW8Num61z0"/>
    <w:rsid w:val="0049070F"/>
    <w:rPr>
      <w:rFonts w:ascii="Symbol" w:hAnsi="Symbol"/>
    </w:rPr>
  </w:style>
  <w:style w:type="character" w:customStyle="1" w:styleId="WW8Num63z0">
    <w:name w:val="WW8Num63z0"/>
    <w:rsid w:val="0049070F"/>
    <w:rPr>
      <w:rFonts w:ascii="Symbol" w:hAnsi="Symbol"/>
    </w:rPr>
  </w:style>
  <w:style w:type="character" w:customStyle="1" w:styleId="WW8Num67z0">
    <w:name w:val="WW8Num67z0"/>
    <w:rsid w:val="0049070F"/>
    <w:rPr>
      <w:rFonts w:ascii="Symbol" w:hAnsi="Symbol"/>
    </w:rPr>
  </w:style>
  <w:style w:type="character" w:customStyle="1" w:styleId="WW8Num67z1">
    <w:name w:val="WW8Num67z1"/>
    <w:rsid w:val="0049070F"/>
    <w:rPr>
      <w:rFonts w:ascii="Courier New" w:hAnsi="Courier New" w:cs="Courier New"/>
    </w:rPr>
  </w:style>
  <w:style w:type="character" w:customStyle="1" w:styleId="WW8Num67z3">
    <w:name w:val="WW8Num67z3"/>
    <w:rsid w:val="0049070F"/>
    <w:rPr>
      <w:rFonts w:ascii="Symbol" w:hAnsi="Symbol"/>
    </w:rPr>
  </w:style>
  <w:style w:type="character" w:customStyle="1" w:styleId="WW8Num68z0">
    <w:name w:val="WW8Num68z0"/>
    <w:rsid w:val="0049070F"/>
    <w:rPr>
      <w:rFonts w:ascii="Symbol" w:hAnsi="Symbol"/>
    </w:rPr>
  </w:style>
  <w:style w:type="character" w:customStyle="1" w:styleId="WW8Num70z0">
    <w:name w:val="WW8Num70z0"/>
    <w:rsid w:val="0049070F"/>
    <w:rPr>
      <w:rFonts w:ascii="Symbol" w:hAnsi="Symbol"/>
    </w:rPr>
  </w:style>
  <w:style w:type="character" w:customStyle="1" w:styleId="Carpredefinitoparagrafo4">
    <w:name w:val="Car. predefinito paragrafo4"/>
    <w:rsid w:val="0049070F"/>
  </w:style>
  <w:style w:type="character" w:customStyle="1" w:styleId="Carpredefinitoparagrafo3">
    <w:name w:val="Car. predefinito paragrafo3"/>
    <w:rsid w:val="0049070F"/>
  </w:style>
  <w:style w:type="character" w:customStyle="1" w:styleId="WW-Absatz-Standardschriftart11">
    <w:name w:val="WW-Absatz-Standardschriftart11"/>
    <w:rsid w:val="0049070F"/>
  </w:style>
  <w:style w:type="character" w:customStyle="1" w:styleId="WW8Num1z0">
    <w:name w:val="WW8Num1z0"/>
    <w:rsid w:val="0049070F"/>
    <w:rPr>
      <w:rFonts w:ascii="Symbol" w:hAnsi="Symbol"/>
    </w:rPr>
  </w:style>
  <w:style w:type="character" w:customStyle="1" w:styleId="WW8Num3z0">
    <w:name w:val="WW8Num3z0"/>
    <w:rsid w:val="0049070F"/>
    <w:rPr>
      <w:rFonts w:ascii="Symbol" w:hAnsi="Symbol"/>
    </w:rPr>
  </w:style>
  <w:style w:type="character" w:customStyle="1" w:styleId="WW8Num32z0">
    <w:name w:val="WW8Num32z0"/>
    <w:rsid w:val="0049070F"/>
    <w:rPr>
      <w:rFonts w:ascii="Symbol" w:hAnsi="Symbol"/>
    </w:rPr>
  </w:style>
  <w:style w:type="character" w:customStyle="1" w:styleId="Carpredefinitoparagrafo2">
    <w:name w:val="Car. predefinito paragrafo2"/>
    <w:rsid w:val="0049070F"/>
  </w:style>
  <w:style w:type="character" w:customStyle="1" w:styleId="WW-Absatz-Standardschriftart111">
    <w:name w:val="WW-Absatz-Standardschriftart111"/>
    <w:rsid w:val="0049070F"/>
  </w:style>
  <w:style w:type="character" w:customStyle="1" w:styleId="Carpredefinitoparagrafo1">
    <w:name w:val="Car. predefinito paragrafo1"/>
    <w:rsid w:val="0049070F"/>
  </w:style>
  <w:style w:type="character" w:customStyle="1" w:styleId="WW-Absatz-Standardschriftart1111">
    <w:name w:val="WW-Absatz-Standardschriftart1111"/>
    <w:rsid w:val="0049070F"/>
  </w:style>
  <w:style w:type="character" w:customStyle="1" w:styleId="WW-Absatz-Standardschriftart11111">
    <w:name w:val="WW-Absatz-Standardschriftart11111"/>
    <w:rsid w:val="0049070F"/>
  </w:style>
  <w:style w:type="character" w:customStyle="1" w:styleId="WW-Absatz-Standardschriftart111111">
    <w:name w:val="WW-Absatz-Standardschriftart111111"/>
    <w:rsid w:val="0049070F"/>
  </w:style>
  <w:style w:type="character" w:customStyle="1" w:styleId="WW-Absatz-Standardschriftart1111111">
    <w:name w:val="WW-Absatz-Standardschriftart1111111"/>
    <w:rsid w:val="0049070F"/>
  </w:style>
  <w:style w:type="character" w:customStyle="1" w:styleId="WW-Absatz-Standardschriftart11111111">
    <w:name w:val="WW-Absatz-Standardschriftart11111111"/>
    <w:rsid w:val="0049070F"/>
  </w:style>
  <w:style w:type="character" w:customStyle="1" w:styleId="WW8Num38z1">
    <w:name w:val="WW8Num38z1"/>
    <w:rsid w:val="0049070F"/>
    <w:rPr>
      <w:rFonts w:ascii="Times New Roman" w:hAnsi="Times New Roman"/>
      <w:b/>
      <w:i w:val="0"/>
      <w:color w:val="000000"/>
      <w:sz w:val="20"/>
    </w:rPr>
  </w:style>
  <w:style w:type="character" w:customStyle="1" w:styleId="WW8Num71z0">
    <w:name w:val="WW8Num71z0"/>
    <w:rsid w:val="0049070F"/>
    <w:rPr>
      <w:rFonts w:ascii="Wingdings" w:hAnsi="Wingdings"/>
    </w:rPr>
  </w:style>
  <w:style w:type="character" w:customStyle="1" w:styleId="WW8Num72z0">
    <w:name w:val="WW8Num72z0"/>
    <w:rsid w:val="0049070F"/>
    <w:rPr>
      <w:rFonts w:ascii="Symbol" w:hAnsi="Symbol"/>
    </w:rPr>
  </w:style>
  <w:style w:type="character" w:customStyle="1" w:styleId="WW8Num80z0">
    <w:name w:val="WW8Num80z0"/>
    <w:rsid w:val="0049070F"/>
    <w:rPr>
      <w:rFonts w:ascii="Symbol" w:hAnsi="Symbol"/>
    </w:rPr>
  </w:style>
  <w:style w:type="character" w:customStyle="1" w:styleId="WW8Num86z0">
    <w:name w:val="WW8Num86z0"/>
    <w:rsid w:val="0049070F"/>
    <w:rPr>
      <w:rFonts w:ascii="Wingdings" w:hAnsi="Wingdings"/>
    </w:rPr>
  </w:style>
  <w:style w:type="character" w:customStyle="1" w:styleId="WW8Num87z0">
    <w:name w:val="WW8Num87z0"/>
    <w:rsid w:val="0049070F"/>
    <w:rPr>
      <w:rFonts w:ascii="Symbol" w:hAnsi="Symbol"/>
    </w:rPr>
  </w:style>
  <w:style w:type="character" w:customStyle="1" w:styleId="WW8Num88z0">
    <w:name w:val="WW8Num88z0"/>
    <w:rsid w:val="0049070F"/>
    <w:rPr>
      <w:rFonts w:ascii="Symbol" w:hAnsi="Symbol"/>
    </w:rPr>
  </w:style>
  <w:style w:type="character" w:customStyle="1" w:styleId="WW8Num89z0">
    <w:name w:val="WW8Num89z0"/>
    <w:rsid w:val="0049070F"/>
    <w:rPr>
      <w:rFonts w:ascii="Wingdings" w:hAnsi="Wingdings"/>
    </w:rPr>
  </w:style>
  <w:style w:type="character" w:customStyle="1" w:styleId="WW8Num90z0">
    <w:name w:val="WW8Num90z0"/>
    <w:rsid w:val="0049070F"/>
    <w:rPr>
      <w:rFonts w:ascii="Symbol" w:hAnsi="Symbol"/>
    </w:rPr>
  </w:style>
  <w:style w:type="character" w:customStyle="1" w:styleId="WW8Num92z0">
    <w:name w:val="WW8Num92z0"/>
    <w:rsid w:val="0049070F"/>
    <w:rPr>
      <w:rFonts w:ascii="Wingdings" w:hAnsi="Wingdings"/>
    </w:rPr>
  </w:style>
  <w:style w:type="character" w:customStyle="1" w:styleId="WW8Num96z0">
    <w:name w:val="WW8Num96z0"/>
    <w:rsid w:val="0049070F"/>
    <w:rPr>
      <w:rFonts w:ascii="Times New Roman" w:hAnsi="Times New Roman"/>
    </w:rPr>
  </w:style>
  <w:style w:type="character" w:customStyle="1" w:styleId="WW8Num97z0">
    <w:name w:val="WW8Num97z0"/>
    <w:rsid w:val="0049070F"/>
    <w:rPr>
      <w:rFonts w:ascii="Symbol" w:hAnsi="Symbol"/>
    </w:rPr>
  </w:style>
  <w:style w:type="character" w:customStyle="1" w:styleId="WW8Num98z0">
    <w:name w:val="WW8Num98z0"/>
    <w:rsid w:val="0049070F"/>
    <w:rPr>
      <w:rFonts w:ascii="Symbol" w:hAnsi="Symbol"/>
    </w:rPr>
  </w:style>
  <w:style w:type="character" w:customStyle="1" w:styleId="WW8Num99z0">
    <w:name w:val="WW8Num99z0"/>
    <w:rsid w:val="0049070F"/>
    <w:rPr>
      <w:rFonts w:ascii="Symbol" w:hAnsi="Symbol"/>
    </w:rPr>
  </w:style>
  <w:style w:type="character" w:customStyle="1" w:styleId="WW8Num100z0">
    <w:name w:val="WW8Num100z0"/>
    <w:rsid w:val="0049070F"/>
    <w:rPr>
      <w:rFonts w:ascii="Wingdings" w:hAnsi="Wingdings"/>
      <w:sz w:val="16"/>
    </w:rPr>
  </w:style>
  <w:style w:type="character" w:customStyle="1" w:styleId="WW8Num102z0">
    <w:name w:val="WW8Num102z0"/>
    <w:rsid w:val="0049070F"/>
    <w:rPr>
      <w:rFonts w:ascii="Symbol" w:hAnsi="Symbol"/>
    </w:rPr>
  </w:style>
  <w:style w:type="character" w:customStyle="1" w:styleId="WW8Num105z0">
    <w:name w:val="WW8Num105z0"/>
    <w:rsid w:val="0049070F"/>
    <w:rPr>
      <w:rFonts w:ascii="Wingdings" w:hAnsi="Wingdings"/>
    </w:rPr>
  </w:style>
  <w:style w:type="character" w:customStyle="1" w:styleId="WW8Num107z0">
    <w:name w:val="WW8Num107z0"/>
    <w:rsid w:val="0049070F"/>
    <w:rPr>
      <w:rFonts w:ascii="Wingdings" w:hAnsi="Wingdings"/>
    </w:rPr>
  </w:style>
  <w:style w:type="character" w:customStyle="1" w:styleId="WW8Num109z0">
    <w:name w:val="WW8Num109z0"/>
    <w:rsid w:val="0049070F"/>
    <w:rPr>
      <w:rFonts w:ascii="Wingdings" w:hAnsi="Wingdings"/>
    </w:rPr>
  </w:style>
  <w:style w:type="character" w:customStyle="1" w:styleId="WW8Num110z0">
    <w:name w:val="WW8Num110z0"/>
    <w:rsid w:val="0049070F"/>
    <w:rPr>
      <w:rFonts w:ascii="Symbol" w:hAnsi="Symbol"/>
    </w:rPr>
  </w:style>
  <w:style w:type="character" w:customStyle="1" w:styleId="WW8Num112z0">
    <w:name w:val="WW8Num112z0"/>
    <w:rsid w:val="0049070F"/>
    <w:rPr>
      <w:rFonts w:ascii="Symbol" w:hAnsi="Symbol"/>
    </w:rPr>
  </w:style>
  <w:style w:type="character" w:customStyle="1" w:styleId="WW8Num113z0">
    <w:name w:val="WW8Num113z0"/>
    <w:rsid w:val="0049070F"/>
    <w:rPr>
      <w:rFonts w:ascii="Symbol" w:hAnsi="Symbol"/>
    </w:rPr>
  </w:style>
  <w:style w:type="character" w:customStyle="1" w:styleId="WW8Num114z0">
    <w:name w:val="WW8Num114z0"/>
    <w:rsid w:val="0049070F"/>
    <w:rPr>
      <w:rFonts w:ascii="Symbol" w:hAnsi="Symbol"/>
    </w:rPr>
  </w:style>
  <w:style w:type="character" w:customStyle="1" w:styleId="WW8Num116z0">
    <w:name w:val="WW8Num116z0"/>
    <w:rsid w:val="0049070F"/>
    <w:rPr>
      <w:rFonts w:ascii="Symbol" w:hAnsi="Symbol"/>
    </w:rPr>
  </w:style>
  <w:style w:type="character" w:customStyle="1" w:styleId="WW8Num117z0">
    <w:name w:val="WW8Num117z0"/>
    <w:rsid w:val="0049070F"/>
    <w:rPr>
      <w:rFonts w:ascii="Symbol" w:hAnsi="Symbol"/>
    </w:rPr>
  </w:style>
  <w:style w:type="character" w:customStyle="1" w:styleId="WW8Num118z0">
    <w:name w:val="WW8Num118z0"/>
    <w:rsid w:val="0049070F"/>
    <w:rPr>
      <w:rFonts w:ascii="Symbol" w:hAnsi="Symbol"/>
    </w:rPr>
  </w:style>
  <w:style w:type="character" w:customStyle="1" w:styleId="WW8Num121z0">
    <w:name w:val="WW8Num121z0"/>
    <w:rsid w:val="0049070F"/>
    <w:rPr>
      <w:rFonts w:ascii="Wingdings" w:hAnsi="Wingdings"/>
    </w:rPr>
  </w:style>
  <w:style w:type="character" w:customStyle="1" w:styleId="WW8Num122z0">
    <w:name w:val="WW8Num122z0"/>
    <w:rsid w:val="0049070F"/>
    <w:rPr>
      <w:rFonts w:ascii="Symbol" w:hAnsi="Symbol"/>
    </w:rPr>
  </w:style>
  <w:style w:type="character" w:customStyle="1" w:styleId="WW8Num125z0">
    <w:name w:val="WW8Num125z0"/>
    <w:rsid w:val="0049070F"/>
    <w:rPr>
      <w:rFonts w:ascii="Symbol" w:hAnsi="Symbol"/>
    </w:rPr>
  </w:style>
  <w:style w:type="character" w:customStyle="1" w:styleId="WW8Num126z0">
    <w:name w:val="WW8Num126z0"/>
    <w:rsid w:val="0049070F"/>
    <w:rPr>
      <w:rFonts w:ascii="Symbol" w:hAnsi="Symbol"/>
    </w:rPr>
  </w:style>
  <w:style w:type="character" w:customStyle="1" w:styleId="WW8Num129z0">
    <w:name w:val="WW8Num129z0"/>
    <w:rsid w:val="0049070F"/>
    <w:rPr>
      <w:rFonts w:ascii="Wingdings" w:hAnsi="Wingdings"/>
      <w:sz w:val="16"/>
    </w:rPr>
  </w:style>
  <w:style w:type="character" w:customStyle="1" w:styleId="WW8Num130z0">
    <w:name w:val="WW8Num130z0"/>
    <w:rsid w:val="0049070F"/>
    <w:rPr>
      <w:rFonts w:ascii="Wingdings" w:hAnsi="Wingdings"/>
    </w:rPr>
  </w:style>
  <w:style w:type="character" w:customStyle="1" w:styleId="WW8Num133z0">
    <w:name w:val="WW8Num133z0"/>
    <w:rsid w:val="0049070F"/>
    <w:rPr>
      <w:rFonts w:ascii="Symbol" w:hAnsi="Symbol"/>
    </w:rPr>
  </w:style>
  <w:style w:type="character" w:customStyle="1" w:styleId="WW8Num135z0">
    <w:name w:val="WW8Num135z0"/>
    <w:rsid w:val="0049070F"/>
    <w:rPr>
      <w:rFonts w:ascii="Symbol" w:hAnsi="Symbol"/>
    </w:rPr>
  </w:style>
  <w:style w:type="character" w:customStyle="1" w:styleId="WW8Num136z0">
    <w:name w:val="WW8Num136z0"/>
    <w:rsid w:val="0049070F"/>
    <w:rPr>
      <w:rFonts w:ascii="Symbol" w:hAnsi="Symbol"/>
    </w:rPr>
  </w:style>
  <w:style w:type="character" w:customStyle="1" w:styleId="WW8Num139z0">
    <w:name w:val="WW8Num139z0"/>
    <w:rsid w:val="0049070F"/>
    <w:rPr>
      <w:rFonts w:ascii="Symbol" w:hAnsi="Symbol"/>
    </w:rPr>
  </w:style>
  <w:style w:type="character" w:customStyle="1" w:styleId="WW8Num140z0">
    <w:name w:val="WW8Num140z0"/>
    <w:rsid w:val="0049070F"/>
    <w:rPr>
      <w:rFonts w:ascii="Symbol" w:hAnsi="Symbol"/>
    </w:rPr>
  </w:style>
  <w:style w:type="character" w:customStyle="1" w:styleId="WW8Num141z0">
    <w:name w:val="WW8Num141z0"/>
    <w:rsid w:val="0049070F"/>
    <w:rPr>
      <w:rFonts w:ascii="Symbol" w:hAnsi="Symbol"/>
    </w:rPr>
  </w:style>
  <w:style w:type="character" w:customStyle="1" w:styleId="WW8Num146z0">
    <w:name w:val="WW8Num146z0"/>
    <w:rsid w:val="0049070F"/>
    <w:rPr>
      <w:rFonts w:ascii="Symbol" w:hAnsi="Symbol"/>
    </w:rPr>
  </w:style>
  <w:style w:type="character" w:customStyle="1" w:styleId="WW8Num149z0">
    <w:name w:val="WW8Num149z0"/>
    <w:rsid w:val="0049070F"/>
    <w:rPr>
      <w:rFonts w:ascii="Wingdings" w:hAnsi="Wingdings"/>
      <w:sz w:val="16"/>
    </w:rPr>
  </w:style>
  <w:style w:type="character" w:customStyle="1" w:styleId="WW8Num151z0">
    <w:name w:val="WW8Num151z0"/>
    <w:rsid w:val="0049070F"/>
    <w:rPr>
      <w:rFonts w:ascii="Symbol" w:hAnsi="Symbol"/>
    </w:rPr>
  </w:style>
  <w:style w:type="character" w:customStyle="1" w:styleId="WW8Num152z0">
    <w:name w:val="WW8Num152z0"/>
    <w:rsid w:val="0049070F"/>
    <w:rPr>
      <w:rFonts w:ascii="Symbol" w:hAnsi="Symbol"/>
    </w:rPr>
  </w:style>
  <w:style w:type="character" w:customStyle="1" w:styleId="WW8Num156z0">
    <w:name w:val="WW8Num156z0"/>
    <w:rsid w:val="0049070F"/>
    <w:rPr>
      <w:rFonts w:ascii="Times New Roman" w:eastAsia="Times New Roman" w:hAnsi="Times New Roman" w:cs="Times New Roman"/>
    </w:rPr>
  </w:style>
  <w:style w:type="character" w:customStyle="1" w:styleId="WW8Num156z1">
    <w:name w:val="WW8Num156z1"/>
    <w:rsid w:val="0049070F"/>
    <w:rPr>
      <w:rFonts w:ascii="Courier New" w:hAnsi="Courier New"/>
    </w:rPr>
  </w:style>
  <w:style w:type="character" w:customStyle="1" w:styleId="WW8Num156z2">
    <w:name w:val="WW8Num156z2"/>
    <w:rsid w:val="0049070F"/>
    <w:rPr>
      <w:rFonts w:ascii="Wingdings" w:hAnsi="Wingdings"/>
    </w:rPr>
  </w:style>
  <w:style w:type="character" w:customStyle="1" w:styleId="WW8Num156z3">
    <w:name w:val="WW8Num156z3"/>
    <w:rsid w:val="0049070F"/>
    <w:rPr>
      <w:rFonts w:ascii="Symbol" w:hAnsi="Symbol"/>
    </w:rPr>
  </w:style>
  <w:style w:type="character" w:customStyle="1" w:styleId="WW8Num157z0">
    <w:name w:val="WW8Num157z0"/>
    <w:rsid w:val="0049070F"/>
    <w:rPr>
      <w:rFonts w:ascii="Symbol" w:hAnsi="Symbol"/>
    </w:rPr>
  </w:style>
  <w:style w:type="character" w:customStyle="1" w:styleId="WW8Num158z0">
    <w:name w:val="WW8Num158z0"/>
    <w:rsid w:val="0049070F"/>
    <w:rPr>
      <w:rFonts w:ascii="Symbol" w:hAnsi="Symbol"/>
    </w:rPr>
  </w:style>
  <w:style w:type="character" w:customStyle="1" w:styleId="WW8Num160z0">
    <w:name w:val="WW8Num160z0"/>
    <w:rsid w:val="0049070F"/>
    <w:rPr>
      <w:rFonts w:ascii="Times New Roman" w:hAnsi="Times New Roman"/>
    </w:rPr>
  </w:style>
  <w:style w:type="character" w:customStyle="1" w:styleId="WW8Num162z0">
    <w:name w:val="WW8Num162z0"/>
    <w:rsid w:val="0049070F"/>
    <w:rPr>
      <w:rFonts w:ascii="Symbol" w:hAnsi="Symbol"/>
    </w:rPr>
  </w:style>
  <w:style w:type="character" w:customStyle="1" w:styleId="WW8Num165z0">
    <w:name w:val="WW8Num165z0"/>
    <w:rsid w:val="0049070F"/>
    <w:rPr>
      <w:rFonts w:ascii="Symbol" w:hAnsi="Symbol"/>
    </w:rPr>
  </w:style>
  <w:style w:type="character" w:customStyle="1" w:styleId="WW8Num166z0">
    <w:name w:val="WW8Num166z0"/>
    <w:rsid w:val="0049070F"/>
    <w:rPr>
      <w:rFonts w:ascii="Symbol" w:hAnsi="Symbol"/>
    </w:rPr>
  </w:style>
  <w:style w:type="character" w:customStyle="1" w:styleId="WW8Num167z0">
    <w:name w:val="WW8Num167z0"/>
    <w:rsid w:val="0049070F"/>
    <w:rPr>
      <w:rFonts w:ascii="Symbol" w:hAnsi="Symbol"/>
    </w:rPr>
  </w:style>
  <w:style w:type="character" w:customStyle="1" w:styleId="WW8Num171z0">
    <w:name w:val="WW8Num171z0"/>
    <w:rsid w:val="0049070F"/>
    <w:rPr>
      <w:rFonts w:ascii="Times New Roman" w:eastAsia="Times New Roman" w:hAnsi="Times New Roman" w:cs="Times New Roman"/>
    </w:rPr>
  </w:style>
  <w:style w:type="character" w:customStyle="1" w:styleId="WW8Num171z1">
    <w:name w:val="WW8Num171z1"/>
    <w:rsid w:val="0049070F"/>
    <w:rPr>
      <w:rFonts w:ascii="Courier New" w:hAnsi="Courier New"/>
    </w:rPr>
  </w:style>
  <w:style w:type="character" w:customStyle="1" w:styleId="WW8Num171z2">
    <w:name w:val="WW8Num171z2"/>
    <w:rsid w:val="0049070F"/>
    <w:rPr>
      <w:rFonts w:ascii="Wingdings" w:hAnsi="Wingdings"/>
    </w:rPr>
  </w:style>
  <w:style w:type="character" w:customStyle="1" w:styleId="WW8Num171z3">
    <w:name w:val="WW8Num171z3"/>
    <w:rsid w:val="0049070F"/>
    <w:rPr>
      <w:rFonts w:ascii="Symbol" w:hAnsi="Symbol"/>
    </w:rPr>
  </w:style>
  <w:style w:type="character" w:customStyle="1" w:styleId="WW8Num173z0">
    <w:name w:val="WW8Num173z0"/>
    <w:rsid w:val="0049070F"/>
    <w:rPr>
      <w:rFonts w:ascii="Wingdings" w:hAnsi="Wingdings"/>
      <w:sz w:val="16"/>
    </w:rPr>
  </w:style>
  <w:style w:type="character" w:customStyle="1" w:styleId="WW8Num174z0">
    <w:name w:val="WW8Num174z0"/>
    <w:rsid w:val="0049070F"/>
    <w:rPr>
      <w:rFonts w:ascii="Symbol" w:hAnsi="Symbol"/>
    </w:rPr>
  </w:style>
  <w:style w:type="character" w:customStyle="1" w:styleId="WW8Num175z0">
    <w:name w:val="WW8Num175z0"/>
    <w:rsid w:val="0049070F"/>
    <w:rPr>
      <w:rFonts w:ascii="Wingdings" w:hAnsi="Wingdings"/>
      <w:sz w:val="16"/>
    </w:rPr>
  </w:style>
  <w:style w:type="character" w:customStyle="1" w:styleId="WW8Num177z0">
    <w:name w:val="WW8Num177z0"/>
    <w:rsid w:val="0049070F"/>
    <w:rPr>
      <w:rFonts w:ascii="Symbol" w:hAnsi="Symbol"/>
    </w:rPr>
  </w:style>
  <w:style w:type="character" w:customStyle="1" w:styleId="WW8Num180z0">
    <w:name w:val="WW8Num180z0"/>
    <w:rsid w:val="0049070F"/>
    <w:rPr>
      <w:rFonts w:ascii="Symbol" w:hAnsi="Symbol"/>
    </w:rPr>
  </w:style>
  <w:style w:type="character" w:customStyle="1" w:styleId="WW8Num184z0">
    <w:name w:val="WW8Num184z0"/>
    <w:rsid w:val="0049070F"/>
    <w:rPr>
      <w:rFonts w:ascii="Wingdings" w:hAnsi="Wingdings"/>
    </w:rPr>
  </w:style>
  <w:style w:type="character" w:customStyle="1" w:styleId="WW8Num185z0">
    <w:name w:val="WW8Num185z0"/>
    <w:rsid w:val="0049070F"/>
    <w:rPr>
      <w:rFonts w:ascii="Symbol" w:hAnsi="Symbol"/>
    </w:rPr>
  </w:style>
  <w:style w:type="character" w:customStyle="1" w:styleId="WW8Num186z0">
    <w:name w:val="WW8Num186z0"/>
    <w:rsid w:val="0049070F"/>
    <w:rPr>
      <w:rFonts w:ascii="Symbol" w:hAnsi="Symbol"/>
    </w:rPr>
  </w:style>
  <w:style w:type="character" w:customStyle="1" w:styleId="WW8Num187z0">
    <w:name w:val="WW8Num187z0"/>
    <w:rsid w:val="0049070F"/>
    <w:rPr>
      <w:rFonts w:ascii="Wingdings" w:hAnsi="Wingdings"/>
    </w:rPr>
  </w:style>
  <w:style w:type="character" w:customStyle="1" w:styleId="WW8Num188z0">
    <w:name w:val="WW8Num188z0"/>
    <w:rsid w:val="0049070F"/>
    <w:rPr>
      <w:u w:val="single"/>
    </w:rPr>
  </w:style>
  <w:style w:type="character" w:customStyle="1" w:styleId="WW8Num189z0">
    <w:name w:val="WW8Num189z0"/>
    <w:rsid w:val="0049070F"/>
    <w:rPr>
      <w:rFonts w:ascii="Symbol" w:hAnsi="Symbol"/>
    </w:rPr>
  </w:style>
  <w:style w:type="character" w:customStyle="1" w:styleId="WW8Num193z0">
    <w:name w:val="WW8Num193z0"/>
    <w:rsid w:val="0049070F"/>
    <w:rPr>
      <w:rFonts w:ascii="Wingdings" w:hAnsi="Wingdings"/>
    </w:rPr>
  </w:style>
  <w:style w:type="character" w:customStyle="1" w:styleId="WW8Num195z0">
    <w:name w:val="WW8Num195z0"/>
    <w:rsid w:val="0049070F"/>
    <w:rPr>
      <w:rFonts w:ascii="Symbol" w:hAnsi="Symbol"/>
    </w:rPr>
  </w:style>
  <w:style w:type="character" w:customStyle="1" w:styleId="WW8Num197z0">
    <w:name w:val="WW8Num197z0"/>
    <w:rsid w:val="0049070F"/>
    <w:rPr>
      <w:rFonts w:ascii="Symbol" w:hAnsi="Symbol" w:cs="Times New Roman"/>
    </w:rPr>
  </w:style>
  <w:style w:type="character" w:customStyle="1" w:styleId="WW8Num197z1">
    <w:name w:val="WW8Num197z1"/>
    <w:rsid w:val="0049070F"/>
    <w:rPr>
      <w:rFonts w:ascii="Courier New" w:hAnsi="Courier New" w:cs="Courier New"/>
    </w:rPr>
  </w:style>
  <w:style w:type="character" w:customStyle="1" w:styleId="WW8Num197z2">
    <w:name w:val="WW8Num197z2"/>
    <w:rsid w:val="0049070F"/>
    <w:rPr>
      <w:rFonts w:ascii="Wingdings" w:hAnsi="Wingdings" w:cs="Times New Roman"/>
    </w:rPr>
  </w:style>
  <w:style w:type="character" w:customStyle="1" w:styleId="WW8Num198z0">
    <w:name w:val="WW8Num198z0"/>
    <w:rsid w:val="0049070F"/>
    <w:rPr>
      <w:rFonts w:ascii="Symbol" w:hAnsi="Symbol"/>
    </w:rPr>
  </w:style>
  <w:style w:type="character" w:customStyle="1" w:styleId="WW8Num199z0">
    <w:name w:val="WW8Num199z0"/>
    <w:rsid w:val="0049070F"/>
    <w:rPr>
      <w:rFonts w:ascii="Symbol" w:hAnsi="Symbol"/>
    </w:rPr>
  </w:style>
  <w:style w:type="character" w:customStyle="1" w:styleId="WW8Num201z0">
    <w:name w:val="WW8Num201z0"/>
    <w:rsid w:val="0049070F"/>
    <w:rPr>
      <w:rFonts w:ascii="Symbol" w:hAnsi="Symbol"/>
    </w:rPr>
  </w:style>
  <w:style w:type="character" w:customStyle="1" w:styleId="WW8Num202z0">
    <w:name w:val="WW8Num202z0"/>
    <w:rsid w:val="0049070F"/>
    <w:rPr>
      <w:rFonts w:ascii="Symbol" w:hAnsi="Symbol"/>
    </w:rPr>
  </w:style>
  <w:style w:type="character" w:customStyle="1" w:styleId="WW8Num203z0">
    <w:name w:val="WW8Num203z0"/>
    <w:rsid w:val="0049070F"/>
    <w:rPr>
      <w:rFonts w:ascii="Wingdings" w:hAnsi="Wingdings"/>
    </w:rPr>
  </w:style>
  <w:style w:type="character" w:customStyle="1" w:styleId="WW8Num206z0">
    <w:name w:val="WW8Num206z0"/>
    <w:rsid w:val="0049070F"/>
    <w:rPr>
      <w:rFonts w:ascii="Symbol" w:hAnsi="Symbol"/>
    </w:rPr>
  </w:style>
  <w:style w:type="character" w:customStyle="1" w:styleId="WW8Num208z0">
    <w:name w:val="WW8Num208z0"/>
    <w:rsid w:val="0049070F"/>
    <w:rPr>
      <w:rFonts w:ascii="Symbol" w:hAnsi="Symbol"/>
    </w:rPr>
  </w:style>
  <w:style w:type="character" w:customStyle="1" w:styleId="WW8Num212z0">
    <w:name w:val="WW8Num212z0"/>
    <w:rsid w:val="0049070F"/>
    <w:rPr>
      <w:rFonts w:ascii="Wingdings" w:hAnsi="Wingdings"/>
    </w:rPr>
  </w:style>
  <w:style w:type="character" w:customStyle="1" w:styleId="WW8Num214z0">
    <w:name w:val="WW8Num214z0"/>
    <w:rsid w:val="0049070F"/>
    <w:rPr>
      <w:rFonts w:ascii="Times New Roman" w:eastAsia="Times New Roman" w:hAnsi="Times New Roman" w:cs="Times New Roman"/>
    </w:rPr>
  </w:style>
  <w:style w:type="character" w:customStyle="1" w:styleId="WW8Num214z1">
    <w:name w:val="WW8Num214z1"/>
    <w:rsid w:val="0049070F"/>
    <w:rPr>
      <w:rFonts w:ascii="Courier New" w:hAnsi="Courier New"/>
    </w:rPr>
  </w:style>
  <w:style w:type="character" w:customStyle="1" w:styleId="WW8Num214z2">
    <w:name w:val="WW8Num214z2"/>
    <w:rsid w:val="0049070F"/>
    <w:rPr>
      <w:rFonts w:ascii="Wingdings" w:hAnsi="Wingdings"/>
    </w:rPr>
  </w:style>
  <w:style w:type="character" w:customStyle="1" w:styleId="WW8Num214z3">
    <w:name w:val="WW8Num214z3"/>
    <w:rsid w:val="0049070F"/>
    <w:rPr>
      <w:rFonts w:ascii="Symbol" w:hAnsi="Symbol"/>
    </w:rPr>
  </w:style>
  <w:style w:type="character" w:customStyle="1" w:styleId="WW8Num215z0">
    <w:name w:val="WW8Num215z0"/>
    <w:rsid w:val="0049070F"/>
    <w:rPr>
      <w:rFonts w:ascii="Symbol" w:hAnsi="Symbol"/>
    </w:rPr>
  </w:style>
  <w:style w:type="character" w:customStyle="1" w:styleId="WW8Num218z0">
    <w:name w:val="WW8Num218z0"/>
    <w:rsid w:val="0049070F"/>
    <w:rPr>
      <w:rFonts w:ascii="Symbol" w:hAnsi="Symbol"/>
    </w:rPr>
  </w:style>
  <w:style w:type="character" w:customStyle="1" w:styleId="WW8Num225z0">
    <w:name w:val="WW8Num225z0"/>
    <w:rsid w:val="0049070F"/>
    <w:rPr>
      <w:rFonts w:ascii="Symbol" w:hAnsi="Symbol"/>
    </w:rPr>
  </w:style>
  <w:style w:type="character" w:customStyle="1" w:styleId="WW8Num226z0">
    <w:name w:val="WW8Num226z0"/>
    <w:rsid w:val="0049070F"/>
    <w:rPr>
      <w:rFonts w:ascii="Symbol" w:hAnsi="Symbol"/>
    </w:rPr>
  </w:style>
  <w:style w:type="character" w:customStyle="1" w:styleId="WW8Num227z0">
    <w:name w:val="WW8Num227z0"/>
    <w:rsid w:val="0049070F"/>
    <w:rPr>
      <w:rFonts w:ascii="Symbol" w:hAnsi="Symbol"/>
    </w:rPr>
  </w:style>
  <w:style w:type="character" w:customStyle="1" w:styleId="WW8Num230z0">
    <w:name w:val="WW8Num230z0"/>
    <w:rsid w:val="0049070F"/>
    <w:rPr>
      <w:rFonts w:ascii="Symbol" w:hAnsi="Symbol"/>
    </w:rPr>
  </w:style>
  <w:style w:type="character" w:customStyle="1" w:styleId="WW8Num231z0">
    <w:name w:val="WW8Num231z0"/>
    <w:rsid w:val="0049070F"/>
    <w:rPr>
      <w:rFonts w:ascii="Wingdings" w:hAnsi="Wingdings"/>
    </w:rPr>
  </w:style>
  <w:style w:type="character" w:customStyle="1" w:styleId="WW8Num234z0">
    <w:name w:val="WW8Num234z0"/>
    <w:rsid w:val="0049070F"/>
    <w:rPr>
      <w:rFonts w:ascii="Wingdings" w:hAnsi="Wingdings"/>
    </w:rPr>
  </w:style>
  <w:style w:type="character" w:customStyle="1" w:styleId="WW8Num236z0">
    <w:name w:val="WW8Num236z0"/>
    <w:rsid w:val="0049070F"/>
    <w:rPr>
      <w:rFonts w:ascii="Wingdings" w:hAnsi="Wingdings"/>
      <w:sz w:val="16"/>
    </w:rPr>
  </w:style>
  <w:style w:type="character" w:customStyle="1" w:styleId="WW8Num242z0">
    <w:name w:val="WW8Num242z0"/>
    <w:rsid w:val="0049070F"/>
    <w:rPr>
      <w:rFonts w:ascii="Symbol" w:hAnsi="Symbol"/>
    </w:rPr>
  </w:style>
  <w:style w:type="character" w:customStyle="1" w:styleId="WW8Num244z0">
    <w:name w:val="WW8Num244z0"/>
    <w:rsid w:val="0049070F"/>
    <w:rPr>
      <w:rFonts w:ascii="Symbol" w:hAnsi="Symbol"/>
    </w:rPr>
  </w:style>
  <w:style w:type="character" w:customStyle="1" w:styleId="WW8Num245z0">
    <w:name w:val="WW8Num245z0"/>
    <w:rsid w:val="0049070F"/>
    <w:rPr>
      <w:rFonts w:ascii="Symbol" w:hAnsi="Symbol"/>
    </w:rPr>
  </w:style>
  <w:style w:type="character" w:customStyle="1" w:styleId="WW8Num246z0">
    <w:name w:val="WW8Num246z0"/>
    <w:rsid w:val="0049070F"/>
    <w:rPr>
      <w:rFonts w:ascii="Symbol" w:hAnsi="Symbol"/>
    </w:rPr>
  </w:style>
  <w:style w:type="character" w:customStyle="1" w:styleId="WW8Num247z0">
    <w:name w:val="WW8Num247z0"/>
    <w:rsid w:val="0049070F"/>
    <w:rPr>
      <w:rFonts w:ascii="Symbol" w:hAnsi="Symbol"/>
    </w:rPr>
  </w:style>
  <w:style w:type="character" w:customStyle="1" w:styleId="WW8Num251z0">
    <w:name w:val="WW8Num251z0"/>
    <w:rsid w:val="0049070F"/>
    <w:rPr>
      <w:rFonts w:ascii="Monotype Sorts" w:eastAsia="Times New Roman" w:hAnsi="Monotype Sorts" w:cs="Times New Roman"/>
    </w:rPr>
  </w:style>
  <w:style w:type="character" w:customStyle="1" w:styleId="WW8Num251z1">
    <w:name w:val="WW8Num251z1"/>
    <w:rsid w:val="0049070F"/>
    <w:rPr>
      <w:rFonts w:ascii="Courier New" w:hAnsi="Courier New"/>
    </w:rPr>
  </w:style>
  <w:style w:type="character" w:customStyle="1" w:styleId="WW8Num251z2">
    <w:name w:val="WW8Num251z2"/>
    <w:rsid w:val="0049070F"/>
    <w:rPr>
      <w:rFonts w:ascii="Wingdings" w:hAnsi="Wingdings"/>
    </w:rPr>
  </w:style>
  <w:style w:type="character" w:customStyle="1" w:styleId="WW8Num251z3">
    <w:name w:val="WW8Num251z3"/>
    <w:rsid w:val="0049070F"/>
    <w:rPr>
      <w:rFonts w:ascii="Symbol" w:hAnsi="Symbol"/>
    </w:rPr>
  </w:style>
  <w:style w:type="character" w:customStyle="1" w:styleId="WW8Num252z0">
    <w:name w:val="WW8Num252z0"/>
    <w:rsid w:val="0049070F"/>
    <w:rPr>
      <w:rFonts w:ascii="Symbol" w:hAnsi="Symbol"/>
    </w:rPr>
  </w:style>
  <w:style w:type="character" w:customStyle="1" w:styleId="WW8Num256z0">
    <w:name w:val="WW8Num256z0"/>
    <w:rsid w:val="0049070F"/>
    <w:rPr>
      <w:rFonts w:ascii="Symbol" w:hAnsi="Symbol"/>
    </w:rPr>
  </w:style>
  <w:style w:type="character" w:customStyle="1" w:styleId="WW8Num257z0">
    <w:name w:val="WW8Num257z0"/>
    <w:rsid w:val="0049070F"/>
    <w:rPr>
      <w:rFonts w:ascii="Wingdings" w:hAnsi="Wingdings"/>
    </w:rPr>
  </w:style>
  <w:style w:type="character" w:customStyle="1" w:styleId="WW8Num258z0">
    <w:name w:val="WW8Num258z0"/>
    <w:rsid w:val="0049070F"/>
    <w:rPr>
      <w:rFonts w:ascii="Wingdings" w:hAnsi="Wingdings"/>
    </w:rPr>
  </w:style>
  <w:style w:type="character" w:customStyle="1" w:styleId="WW8Num259z0">
    <w:name w:val="WW8Num259z0"/>
    <w:rsid w:val="0049070F"/>
    <w:rPr>
      <w:rFonts w:ascii="Symbol" w:hAnsi="Symbol"/>
    </w:rPr>
  </w:style>
  <w:style w:type="character" w:customStyle="1" w:styleId="WW8Num260z0">
    <w:name w:val="WW8Num260z0"/>
    <w:rsid w:val="0049070F"/>
    <w:rPr>
      <w:rFonts w:ascii="Wingdings" w:hAnsi="Wingdings"/>
    </w:rPr>
  </w:style>
  <w:style w:type="character" w:customStyle="1" w:styleId="WW8Num264z0">
    <w:name w:val="WW8Num264z0"/>
    <w:rsid w:val="0049070F"/>
    <w:rPr>
      <w:rFonts w:ascii="Symbol" w:hAnsi="Symbol"/>
    </w:rPr>
  </w:style>
  <w:style w:type="character" w:customStyle="1" w:styleId="WW8Num267z0">
    <w:name w:val="WW8Num267z0"/>
    <w:rsid w:val="0049070F"/>
    <w:rPr>
      <w:rFonts w:ascii="Symbol" w:hAnsi="Symbol"/>
    </w:rPr>
  </w:style>
  <w:style w:type="character" w:customStyle="1" w:styleId="WW8Num270z0">
    <w:name w:val="WW8Num270z0"/>
    <w:rsid w:val="0049070F"/>
    <w:rPr>
      <w:rFonts w:ascii="Symbol" w:hAnsi="Symbol"/>
    </w:rPr>
  </w:style>
  <w:style w:type="character" w:customStyle="1" w:styleId="WW8Num271z0">
    <w:name w:val="WW8Num271z0"/>
    <w:rsid w:val="0049070F"/>
    <w:rPr>
      <w:rFonts w:ascii="Symbol" w:hAnsi="Symbol"/>
    </w:rPr>
  </w:style>
  <w:style w:type="character" w:customStyle="1" w:styleId="WW8Num272z0">
    <w:name w:val="WW8Num272z0"/>
    <w:rsid w:val="0049070F"/>
    <w:rPr>
      <w:rFonts w:ascii="Wingdings" w:hAnsi="Wingdings"/>
    </w:rPr>
  </w:style>
  <w:style w:type="character" w:customStyle="1" w:styleId="WW8Num273z0">
    <w:name w:val="WW8Num273z0"/>
    <w:rsid w:val="0049070F"/>
    <w:rPr>
      <w:rFonts w:ascii="Symbol" w:hAnsi="Symbol"/>
    </w:rPr>
  </w:style>
  <w:style w:type="character" w:customStyle="1" w:styleId="WW8Num281z0">
    <w:name w:val="WW8Num281z0"/>
    <w:rsid w:val="0049070F"/>
    <w:rPr>
      <w:rFonts w:ascii="Symbol" w:hAnsi="Symbol"/>
    </w:rPr>
  </w:style>
  <w:style w:type="character" w:customStyle="1" w:styleId="WW8Num282z0">
    <w:name w:val="WW8Num282z0"/>
    <w:rsid w:val="0049070F"/>
    <w:rPr>
      <w:rFonts w:ascii="Symbol" w:hAnsi="Symbol"/>
    </w:rPr>
  </w:style>
  <w:style w:type="character" w:customStyle="1" w:styleId="WW8Num284z0">
    <w:name w:val="WW8Num284z0"/>
    <w:rsid w:val="0049070F"/>
    <w:rPr>
      <w:rFonts w:ascii="Symbol" w:hAnsi="Symbol"/>
    </w:rPr>
  </w:style>
  <w:style w:type="character" w:customStyle="1" w:styleId="WW8Num285z0">
    <w:name w:val="WW8Num285z0"/>
    <w:rsid w:val="0049070F"/>
    <w:rPr>
      <w:rFonts w:ascii="Symbol" w:hAnsi="Symbol"/>
    </w:rPr>
  </w:style>
  <w:style w:type="character" w:customStyle="1" w:styleId="WW8Num286z0">
    <w:name w:val="WW8Num286z0"/>
    <w:rsid w:val="0049070F"/>
    <w:rPr>
      <w:rFonts w:ascii="Symbol" w:hAnsi="Symbol"/>
    </w:rPr>
  </w:style>
  <w:style w:type="character" w:customStyle="1" w:styleId="WW8Num290z0">
    <w:name w:val="WW8Num290z0"/>
    <w:rsid w:val="0049070F"/>
    <w:rPr>
      <w:rFonts w:ascii="Symbol" w:hAnsi="Symbol"/>
    </w:rPr>
  </w:style>
  <w:style w:type="character" w:customStyle="1" w:styleId="WW8Num291z0">
    <w:name w:val="WW8Num291z0"/>
    <w:rsid w:val="0049070F"/>
    <w:rPr>
      <w:rFonts w:ascii="Wingdings" w:hAnsi="Wingdings"/>
      <w:sz w:val="16"/>
    </w:rPr>
  </w:style>
  <w:style w:type="character" w:customStyle="1" w:styleId="WW8Num293z0">
    <w:name w:val="WW8Num293z0"/>
    <w:rsid w:val="0049070F"/>
    <w:rPr>
      <w:rFonts w:ascii="Symbol" w:hAnsi="Symbol"/>
    </w:rPr>
  </w:style>
  <w:style w:type="character" w:customStyle="1" w:styleId="WW8Num295z0">
    <w:name w:val="WW8Num295z0"/>
    <w:rsid w:val="0049070F"/>
    <w:rPr>
      <w:rFonts w:ascii="Symbol" w:hAnsi="Symbol"/>
    </w:rPr>
  </w:style>
  <w:style w:type="character" w:customStyle="1" w:styleId="WW8Num296z0">
    <w:name w:val="WW8Num296z0"/>
    <w:rsid w:val="0049070F"/>
    <w:rPr>
      <w:rFonts w:ascii="Symbol" w:hAnsi="Symbol"/>
    </w:rPr>
  </w:style>
  <w:style w:type="character" w:customStyle="1" w:styleId="WW8Num298z0">
    <w:name w:val="WW8Num298z0"/>
    <w:rsid w:val="0049070F"/>
    <w:rPr>
      <w:rFonts w:ascii="Wingdings" w:hAnsi="Wingdings"/>
      <w:sz w:val="16"/>
    </w:rPr>
  </w:style>
  <w:style w:type="character" w:customStyle="1" w:styleId="WW8Num301z0">
    <w:name w:val="WW8Num301z0"/>
    <w:rsid w:val="0049070F"/>
    <w:rPr>
      <w:rFonts w:ascii="Symbol" w:hAnsi="Symbol"/>
    </w:rPr>
  </w:style>
  <w:style w:type="character" w:customStyle="1" w:styleId="WW8Num302z0">
    <w:name w:val="WW8Num302z0"/>
    <w:rsid w:val="0049070F"/>
    <w:rPr>
      <w:rFonts w:ascii="Times New Roman" w:hAnsi="Times New Roman"/>
    </w:rPr>
  </w:style>
  <w:style w:type="character" w:customStyle="1" w:styleId="WW8Num305z0">
    <w:name w:val="WW8Num305z0"/>
    <w:rsid w:val="0049070F"/>
    <w:rPr>
      <w:rFonts w:ascii="Symbol" w:hAnsi="Symbol"/>
    </w:rPr>
  </w:style>
  <w:style w:type="character" w:customStyle="1" w:styleId="WW8Num309z0">
    <w:name w:val="WW8Num309z0"/>
    <w:rsid w:val="0049070F"/>
    <w:rPr>
      <w:rFonts w:ascii="Wingdings" w:hAnsi="Wingdings"/>
      <w:sz w:val="16"/>
    </w:rPr>
  </w:style>
  <w:style w:type="character" w:customStyle="1" w:styleId="WW8Num312z0">
    <w:name w:val="WW8Num312z0"/>
    <w:rsid w:val="0049070F"/>
    <w:rPr>
      <w:rFonts w:ascii="Symbol" w:hAnsi="Symbol"/>
    </w:rPr>
  </w:style>
  <w:style w:type="character" w:customStyle="1" w:styleId="WW8Num314z0">
    <w:name w:val="WW8Num314z0"/>
    <w:rsid w:val="0049070F"/>
    <w:rPr>
      <w:rFonts w:ascii="Symbol" w:hAnsi="Symbol"/>
    </w:rPr>
  </w:style>
  <w:style w:type="character" w:customStyle="1" w:styleId="WW8Num317z0">
    <w:name w:val="WW8Num317z0"/>
    <w:rsid w:val="0049070F"/>
    <w:rPr>
      <w:rFonts w:ascii="Symbol" w:hAnsi="Symbol"/>
    </w:rPr>
  </w:style>
  <w:style w:type="character" w:customStyle="1" w:styleId="WW8Num318z0">
    <w:name w:val="WW8Num318z0"/>
    <w:rsid w:val="0049070F"/>
    <w:rPr>
      <w:rFonts w:ascii="Symbol" w:hAnsi="Symbol"/>
    </w:rPr>
  </w:style>
  <w:style w:type="character" w:customStyle="1" w:styleId="WW8Num320z0">
    <w:name w:val="WW8Num320z0"/>
    <w:rsid w:val="0049070F"/>
    <w:rPr>
      <w:rFonts w:ascii="Wingdings" w:hAnsi="Wingdings"/>
    </w:rPr>
  </w:style>
  <w:style w:type="character" w:customStyle="1" w:styleId="WW8Num321z0">
    <w:name w:val="WW8Num321z0"/>
    <w:rsid w:val="0049070F"/>
    <w:rPr>
      <w:rFonts w:ascii="Symbol" w:hAnsi="Symbol"/>
    </w:rPr>
  </w:style>
  <w:style w:type="character" w:customStyle="1" w:styleId="WW8Num322z0">
    <w:name w:val="WW8Num322z0"/>
    <w:rsid w:val="0049070F"/>
    <w:rPr>
      <w:rFonts w:ascii="Symbol" w:hAnsi="Symbol"/>
    </w:rPr>
  </w:style>
  <w:style w:type="character" w:customStyle="1" w:styleId="WW8Num323z0">
    <w:name w:val="WW8Num323z0"/>
    <w:rsid w:val="0049070F"/>
    <w:rPr>
      <w:rFonts w:ascii="Symbol" w:hAnsi="Symbol"/>
    </w:rPr>
  </w:style>
  <w:style w:type="character" w:customStyle="1" w:styleId="WW8Num324z0">
    <w:name w:val="WW8Num324z0"/>
    <w:rsid w:val="0049070F"/>
    <w:rPr>
      <w:rFonts w:ascii="Symbol" w:hAnsi="Symbol"/>
    </w:rPr>
  </w:style>
  <w:style w:type="character" w:customStyle="1" w:styleId="WW8Num325z0">
    <w:name w:val="WW8Num325z0"/>
    <w:rsid w:val="0049070F"/>
    <w:rPr>
      <w:rFonts w:ascii="Wingdings" w:hAnsi="Wingdings"/>
    </w:rPr>
  </w:style>
  <w:style w:type="character" w:customStyle="1" w:styleId="WW8NumSt1z0">
    <w:name w:val="WW8NumSt1z0"/>
    <w:rsid w:val="0049070F"/>
    <w:rPr>
      <w:rFonts w:ascii="Symbol" w:hAnsi="Symbol"/>
    </w:rPr>
  </w:style>
  <w:style w:type="character" w:customStyle="1" w:styleId="WW8NumSt3z0">
    <w:name w:val="WW8NumSt3z0"/>
    <w:rsid w:val="0049070F"/>
    <w:rPr>
      <w:rFonts w:ascii="Symbol" w:hAnsi="Symbol"/>
    </w:rPr>
  </w:style>
  <w:style w:type="character" w:customStyle="1" w:styleId="WW8NumSt4z0">
    <w:name w:val="WW8NumSt4z0"/>
    <w:rsid w:val="0049070F"/>
    <w:rPr>
      <w:rFonts w:ascii="Symbol" w:hAnsi="Symbol"/>
    </w:rPr>
  </w:style>
  <w:style w:type="character" w:customStyle="1" w:styleId="WW8NumSt10z0">
    <w:name w:val="WW8NumSt10z0"/>
    <w:rsid w:val="0049070F"/>
    <w:rPr>
      <w:rFonts w:ascii="Symbol" w:hAnsi="Symbol"/>
    </w:rPr>
  </w:style>
  <w:style w:type="character" w:customStyle="1" w:styleId="WW8NumSt329z0">
    <w:name w:val="WW8NumSt329z0"/>
    <w:rsid w:val="0049070F"/>
    <w:rPr>
      <w:rFonts w:ascii="Symbol" w:hAnsi="Symbol"/>
    </w:rPr>
  </w:style>
  <w:style w:type="character" w:customStyle="1" w:styleId="Caratterepredefinitoparagrafo1">
    <w:name w:val="Carattere predefinito paragrafo1"/>
    <w:rsid w:val="0049070F"/>
  </w:style>
  <w:style w:type="character" w:styleId="Numeropagina">
    <w:name w:val="page number"/>
    <w:aliases w:val="footer"/>
    <w:basedOn w:val="Caratterepredefinitoparagrafo1"/>
    <w:rsid w:val="0049070F"/>
  </w:style>
  <w:style w:type="character" w:customStyle="1" w:styleId="Rimandocommento1">
    <w:name w:val="Rimando commento1"/>
    <w:basedOn w:val="Carpredefinitoparagrafo2"/>
    <w:rsid w:val="0049070F"/>
    <w:rPr>
      <w:sz w:val="16"/>
      <w:szCs w:val="16"/>
    </w:rPr>
  </w:style>
  <w:style w:type="paragraph" w:customStyle="1" w:styleId="Intestazione7">
    <w:name w:val="Intestazione7"/>
    <w:basedOn w:val="Normale"/>
    <w:next w:val="Corpotesto"/>
    <w:rsid w:val="0049070F"/>
    <w:pPr>
      <w:keepNext/>
      <w:spacing w:before="240" w:after="120"/>
    </w:pPr>
    <w:rPr>
      <w:rFonts w:ascii="Arial" w:eastAsia="Arial Unicode MS" w:hAnsi="Arial" w:cs="Tahoma"/>
      <w:sz w:val="28"/>
      <w:szCs w:val="28"/>
    </w:rPr>
  </w:style>
  <w:style w:type="paragraph" w:styleId="Corpotesto">
    <w:name w:val="Body Text"/>
    <w:basedOn w:val="Normale"/>
    <w:rsid w:val="0049070F"/>
    <w:pPr>
      <w:jc w:val="both"/>
    </w:pPr>
    <w:rPr>
      <w:sz w:val="28"/>
    </w:rPr>
  </w:style>
  <w:style w:type="paragraph" w:styleId="Elenco">
    <w:name w:val="List"/>
    <w:basedOn w:val="Corpotesto"/>
    <w:rsid w:val="0049070F"/>
    <w:rPr>
      <w:rFonts w:cs="Tahoma"/>
    </w:rPr>
  </w:style>
  <w:style w:type="paragraph" w:customStyle="1" w:styleId="Didascalia4">
    <w:name w:val="Didascalia4"/>
    <w:basedOn w:val="Normale"/>
    <w:rsid w:val="0049070F"/>
    <w:pPr>
      <w:suppressLineNumbers/>
      <w:spacing w:before="120" w:after="120"/>
    </w:pPr>
    <w:rPr>
      <w:rFonts w:cs="Tahoma"/>
      <w:i/>
      <w:iCs/>
      <w:sz w:val="24"/>
      <w:szCs w:val="24"/>
    </w:rPr>
  </w:style>
  <w:style w:type="paragraph" w:customStyle="1" w:styleId="Indice">
    <w:name w:val="Indice"/>
    <w:basedOn w:val="Normale"/>
    <w:rsid w:val="0049070F"/>
    <w:pPr>
      <w:suppressLineNumbers/>
    </w:pPr>
    <w:rPr>
      <w:rFonts w:cs="Tahoma"/>
    </w:rPr>
  </w:style>
  <w:style w:type="paragraph" w:customStyle="1" w:styleId="Intestazione6">
    <w:name w:val="Intestazione6"/>
    <w:basedOn w:val="Normale"/>
    <w:next w:val="Corpotesto"/>
    <w:rsid w:val="0049070F"/>
    <w:pPr>
      <w:keepNext/>
      <w:spacing w:before="240" w:after="120"/>
    </w:pPr>
    <w:rPr>
      <w:rFonts w:ascii="Arial" w:eastAsia="Arial Unicode MS" w:hAnsi="Arial" w:cs="Tahoma"/>
      <w:sz w:val="28"/>
      <w:szCs w:val="28"/>
    </w:rPr>
  </w:style>
  <w:style w:type="paragraph" w:customStyle="1" w:styleId="Didascalia3">
    <w:name w:val="Didascalia3"/>
    <w:basedOn w:val="Normale"/>
    <w:rsid w:val="0049070F"/>
    <w:pPr>
      <w:suppressLineNumbers/>
      <w:spacing w:before="120" w:after="120"/>
    </w:pPr>
    <w:rPr>
      <w:rFonts w:cs="Tahoma"/>
      <w:i/>
      <w:iCs/>
      <w:sz w:val="24"/>
      <w:szCs w:val="24"/>
    </w:rPr>
  </w:style>
  <w:style w:type="paragraph" w:customStyle="1" w:styleId="Intestazione5">
    <w:name w:val="Intestazione5"/>
    <w:basedOn w:val="Normale"/>
    <w:next w:val="Corpotesto"/>
    <w:rsid w:val="0049070F"/>
    <w:pPr>
      <w:keepNext/>
      <w:spacing w:before="240" w:after="120"/>
    </w:pPr>
    <w:rPr>
      <w:rFonts w:ascii="Arial" w:eastAsia="Arial Unicode MS" w:hAnsi="Arial" w:cs="Tahoma"/>
      <w:sz w:val="28"/>
      <w:szCs w:val="28"/>
    </w:rPr>
  </w:style>
  <w:style w:type="paragraph" w:customStyle="1" w:styleId="Didascalia2">
    <w:name w:val="Didascalia2"/>
    <w:basedOn w:val="Normale"/>
    <w:rsid w:val="0049070F"/>
    <w:pPr>
      <w:suppressLineNumbers/>
      <w:spacing w:before="120" w:after="120"/>
    </w:pPr>
    <w:rPr>
      <w:rFonts w:cs="Tahoma"/>
      <w:i/>
      <w:iCs/>
      <w:sz w:val="24"/>
      <w:szCs w:val="24"/>
    </w:rPr>
  </w:style>
  <w:style w:type="paragraph" w:customStyle="1" w:styleId="Dicitura">
    <w:name w:val="Dicitura"/>
    <w:basedOn w:val="Normale"/>
    <w:rsid w:val="0049070F"/>
    <w:pPr>
      <w:suppressLineNumbers/>
      <w:spacing w:before="120" w:after="120"/>
    </w:pPr>
    <w:rPr>
      <w:rFonts w:cs="Tahoma"/>
      <w:i/>
      <w:iCs/>
    </w:rPr>
  </w:style>
  <w:style w:type="paragraph" w:customStyle="1" w:styleId="Intestazione4">
    <w:name w:val="Intestazione4"/>
    <w:basedOn w:val="Normale"/>
    <w:next w:val="Corpotesto"/>
    <w:rsid w:val="0049070F"/>
    <w:pPr>
      <w:keepNext/>
      <w:spacing w:before="240" w:after="120"/>
    </w:pPr>
    <w:rPr>
      <w:rFonts w:ascii="Arial" w:eastAsia="Arial Unicode MS" w:hAnsi="Arial" w:cs="Tahoma"/>
      <w:sz w:val="28"/>
      <w:szCs w:val="28"/>
    </w:rPr>
  </w:style>
  <w:style w:type="paragraph" w:customStyle="1" w:styleId="Intestazione3">
    <w:name w:val="Intestazione3"/>
    <w:basedOn w:val="Normale"/>
    <w:next w:val="Corpotesto"/>
    <w:rsid w:val="0049070F"/>
    <w:pPr>
      <w:keepNext/>
      <w:spacing w:before="240" w:after="120"/>
    </w:pPr>
    <w:rPr>
      <w:rFonts w:ascii="Arial" w:eastAsia="Arial Unicode MS" w:hAnsi="Arial" w:cs="Tahoma"/>
      <w:sz w:val="28"/>
      <w:szCs w:val="28"/>
    </w:rPr>
  </w:style>
  <w:style w:type="paragraph" w:customStyle="1" w:styleId="Didascalia1">
    <w:name w:val="Didascalia1"/>
    <w:basedOn w:val="Normale"/>
    <w:rsid w:val="0049070F"/>
    <w:pPr>
      <w:suppressLineNumbers/>
      <w:spacing w:before="120" w:after="120"/>
    </w:pPr>
    <w:rPr>
      <w:rFonts w:cs="Tahoma"/>
      <w:i/>
      <w:iCs/>
      <w:sz w:val="24"/>
      <w:szCs w:val="24"/>
    </w:rPr>
  </w:style>
  <w:style w:type="paragraph" w:customStyle="1" w:styleId="Intestazione2">
    <w:name w:val="Intestazione2"/>
    <w:basedOn w:val="Normale"/>
    <w:next w:val="Corpotesto"/>
    <w:rsid w:val="0049070F"/>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49070F"/>
    <w:pPr>
      <w:keepNext/>
      <w:spacing w:before="240" w:after="120"/>
    </w:pPr>
    <w:rPr>
      <w:rFonts w:ascii="Arial" w:eastAsia="Lucida Sans Unicode" w:hAnsi="Arial" w:cs="Tahoma"/>
      <w:sz w:val="28"/>
      <w:szCs w:val="28"/>
    </w:rPr>
  </w:style>
  <w:style w:type="paragraph" w:styleId="Intestazione">
    <w:name w:val="header"/>
    <w:basedOn w:val="Normale"/>
    <w:link w:val="IntestazioneCarattere"/>
    <w:rsid w:val="0049070F"/>
    <w:pPr>
      <w:tabs>
        <w:tab w:val="center" w:pos="4819"/>
        <w:tab w:val="right" w:pos="9638"/>
      </w:tabs>
    </w:pPr>
  </w:style>
  <w:style w:type="character" w:customStyle="1" w:styleId="IntestazioneCarattere">
    <w:name w:val="Intestazione Carattere"/>
    <w:link w:val="Intestazione"/>
    <w:locked/>
    <w:rsid w:val="00DC7031"/>
    <w:rPr>
      <w:lang w:eastAsia="ar-SA"/>
    </w:rPr>
  </w:style>
  <w:style w:type="paragraph" w:styleId="Pidipagina">
    <w:name w:val="footer"/>
    <w:basedOn w:val="Normale"/>
    <w:rsid w:val="0049070F"/>
    <w:pPr>
      <w:tabs>
        <w:tab w:val="center" w:pos="4819"/>
        <w:tab w:val="right" w:pos="9638"/>
      </w:tabs>
    </w:pPr>
  </w:style>
  <w:style w:type="paragraph" w:styleId="Titolo">
    <w:name w:val="Title"/>
    <w:basedOn w:val="Normale"/>
    <w:next w:val="Sottotitolo"/>
    <w:qFormat/>
    <w:rsid w:val="0049070F"/>
    <w:pPr>
      <w:jc w:val="center"/>
    </w:pPr>
    <w:rPr>
      <w:b/>
    </w:rPr>
  </w:style>
  <w:style w:type="paragraph" w:styleId="Sottotitolo">
    <w:name w:val="Subtitle"/>
    <w:basedOn w:val="Normale"/>
    <w:next w:val="Corpotesto"/>
    <w:qFormat/>
    <w:rsid w:val="0049070F"/>
    <w:rPr>
      <w:b/>
    </w:rPr>
  </w:style>
  <w:style w:type="paragraph" w:customStyle="1" w:styleId="TitoloA">
    <w:name w:val="Titolo A"/>
    <w:basedOn w:val="Normale"/>
    <w:rsid w:val="0049070F"/>
    <w:pPr>
      <w:spacing w:after="120"/>
      <w:ind w:left="284"/>
      <w:jc w:val="center"/>
    </w:pPr>
    <w:rPr>
      <w:b/>
      <w:sz w:val="28"/>
    </w:rPr>
  </w:style>
  <w:style w:type="paragraph" w:customStyle="1" w:styleId="TitoloB">
    <w:name w:val="Titolo B"/>
    <w:basedOn w:val="Normale"/>
    <w:uiPriority w:val="99"/>
    <w:rsid w:val="0049070F"/>
    <w:pPr>
      <w:spacing w:after="120"/>
      <w:ind w:left="284"/>
    </w:pPr>
    <w:rPr>
      <w:b/>
      <w:sz w:val="24"/>
    </w:rPr>
  </w:style>
  <w:style w:type="paragraph" w:customStyle="1" w:styleId="sommario1">
    <w:name w:val="sommario 1"/>
    <w:basedOn w:val="Normale"/>
    <w:rsid w:val="0049070F"/>
    <w:pPr>
      <w:spacing w:before="120" w:after="120"/>
    </w:pPr>
    <w:rPr>
      <w:b/>
      <w:caps/>
    </w:rPr>
  </w:style>
  <w:style w:type="paragraph" w:customStyle="1" w:styleId="sommario3">
    <w:name w:val="sommario 3"/>
    <w:basedOn w:val="Normale"/>
    <w:rsid w:val="0049070F"/>
    <w:pPr>
      <w:ind w:left="400"/>
    </w:pPr>
    <w:rPr>
      <w:i/>
    </w:rPr>
  </w:style>
  <w:style w:type="paragraph" w:customStyle="1" w:styleId="intestazione0">
    <w:name w:val="intestazione"/>
    <w:basedOn w:val="Normale"/>
    <w:rsid w:val="0049070F"/>
    <w:pPr>
      <w:tabs>
        <w:tab w:val="center" w:pos="4819"/>
        <w:tab w:val="right" w:pos="9071"/>
      </w:tabs>
      <w:jc w:val="both"/>
    </w:pPr>
  </w:style>
  <w:style w:type="paragraph" w:customStyle="1" w:styleId="Testopredefinito">
    <w:name w:val="Testo predefinito"/>
    <w:basedOn w:val="Normale"/>
    <w:rsid w:val="0049070F"/>
    <w:rPr>
      <w:sz w:val="24"/>
      <w:lang w:val="en-US"/>
    </w:rPr>
  </w:style>
  <w:style w:type="paragraph" w:customStyle="1" w:styleId="sommario2">
    <w:name w:val="sommario 2"/>
    <w:basedOn w:val="Normale"/>
    <w:rsid w:val="0049070F"/>
    <w:pPr>
      <w:ind w:left="200"/>
    </w:pPr>
    <w:rPr>
      <w:smallCaps/>
    </w:rPr>
  </w:style>
  <w:style w:type="paragraph" w:customStyle="1" w:styleId="titolo90">
    <w:name w:val="titolo 9"/>
    <w:basedOn w:val="Normale"/>
    <w:rsid w:val="0049070F"/>
    <w:pPr>
      <w:keepLines/>
      <w:spacing w:line="360" w:lineRule="exact"/>
      <w:ind w:left="567"/>
      <w:jc w:val="both"/>
    </w:pPr>
    <w:rPr>
      <w:b/>
      <w:smallCaps/>
      <w:sz w:val="24"/>
    </w:rPr>
  </w:style>
  <w:style w:type="paragraph" w:customStyle="1" w:styleId="pidipagina0">
    <w:name w:val="piè di pagina"/>
    <w:basedOn w:val="Normale"/>
    <w:rsid w:val="0049070F"/>
    <w:pPr>
      <w:tabs>
        <w:tab w:val="center" w:pos="4819"/>
        <w:tab w:val="right" w:pos="9071"/>
      </w:tabs>
      <w:jc w:val="both"/>
    </w:pPr>
  </w:style>
  <w:style w:type="paragraph" w:customStyle="1" w:styleId="titolo20">
    <w:name w:val="titolo 2"/>
    <w:basedOn w:val="Normale"/>
    <w:rsid w:val="0049070F"/>
    <w:pPr>
      <w:keepLines/>
      <w:tabs>
        <w:tab w:val="left" w:pos="3969"/>
      </w:tabs>
      <w:ind w:left="567" w:hanging="567"/>
      <w:jc w:val="both"/>
    </w:pPr>
    <w:rPr>
      <w:b/>
    </w:rPr>
  </w:style>
  <w:style w:type="paragraph" w:customStyle="1" w:styleId="Corpodeltesto31">
    <w:name w:val="Corpo del testo 31"/>
    <w:basedOn w:val="Normale"/>
    <w:rsid w:val="0049070F"/>
    <w:pPr>
      <w:jc w:val="both"/>
    </w:pPr>
    <w:rPr>
      <w:rFonts w:ascii="Arial" w:hAnsi="Arial"/>
      <w:sz w:val="24"/>
    </w:rPr>
  </w:style>
  <w:style w:type="paragraph" w:customStyle="1" w:styleId="Mappadocumento1">
    <w:name w:val="Mappa documento1"/>
    <w:basedOn w:val="Normale"/>
    <w:rsid w:val="0049070F"/>
    <w:pPr>
      <w:shd w:val="clear" w:color="auto" w:fill="000080"/>
    </w:pPr>
    <w:rPr>
      <w:rFonts w:ascii="Tahoma" w:hAnsi="Tahoma"/>
    </w:rPr>
  </w:style>
  <w:style w:type="paragraph" w:styleId="Rientrocorpodeltesto">
    <w:name w:val="Body Text Indent"/>
    <w:basedOn w:val="Normale"/>
    <w:rsid w:val="0049070F"/>
    <w:pPr>
      <w:tabs>
        <w:tab w:val="left" w:pos="26142"/>
        <w:tab w:val="left" w:pos="26218"/>
      </w:tabs>
      <w:ind w:left="4253"/>
    </w:pPr>
  </w:style>
  <w:style w:type="paragraph" w:customStyle="1" w:styleId="Rientrocorpodeltesto21">
    <w:name w:val="Rientro corpo del testo 21"/>
    <w:basedOn w:val="Normale"/>
    <w:rsid w:val="0049070F"/>
    <w:pPr>
      <w:tabs>
        <w:tab w:val="left" w:pos="21294"/>
        <w:tab w:val="left" w:pos="21370"/>
      </w:tabs>
      <w:ind w:left="3445"/>
    </w:pPr>
  </w:style>
  <w:style w:type="paragraph" w:customStyle="1" w:styleId="Corpodeltesto21">
    <w:name w:val="Corpo del testo 21"/>
    <w:basedOn w:val="Normale"/>
    <w:rsid w:val="0049070F"/>
    <w:pPr>
      <w:jc w:val="center"/>
    </w:pPr>
    <w:rPr>
      <w:smallCaps/>
      <w:color w:val="000000"/>
      <w:spacing w:val="-4"/>
      <w:sz w:val="16"/>
    </w:rPr>
  </w:style>
  <w:style w:type="paragraph" w:customStyle="1" w:styleId="Contenutotabella">
    <w:name w:val="Contenuto tabella"/>
    <w:basedOn w:val="Normale"/>
    <w:rsid w:val="0049070F"/>
    <w:pPr>
      <w:suppressLineNumbers/>
    </w:pPr>
  </w:style>
  <w:style w:type="paragraph" w:customStyle="1" w:styleId="Intestazionetabella">
    <w:name w:val="Intestazione tabella"/>
    <w:basedOn w:val="Contenutotabella"/>
    <w:rsid w:val="0049070F"/>
    <w:pPr>
      <w:jc w:val="center"/>
    </w:pPr>
    <w:rPr>
      <w:b/>
      <w:bCs/>
      <w:i/>
      <w:iCs/>
    </w:rPr>
  </w:style>
  <w:style w:type="paragraph" w:customStyle="1" w:styleId="Testocommento1">
    <w:name w:val="Testo commento1"/>
    <w:basedOn w:val="Normale"/>
    <w:rsid w:val="0049070F"/>
  </w:style>
  <w:style w:type="paragraph" w:styleId="Testofumetto">
    <w:name w:val="Balloon Text"/>
    <w:basedOn w:val="Normale"/>
    <w:link w:val="TestofumettoCarattere"/>
    <w:rsid w:val="0049070F"/>
    <w:rPr>
      <w:rFonts w:ascii="Tahoma" w:hAnsi="Tahoma" w:cs="Tahoma"/>
      <w:sz w:val="16"/>
      <w:szCs w:val="16"/>
    </w:rPr>
  </w:style>
  <w:style w:type="character" w:customStyle="1" w:styleId="TestofumettoCarattere">
    <w:name w:val="Testo fumetto Carattere"/>
    <w:basedOn w:val="Carpredefinitoparagrafo"/>
    <w:link w:val="Testofumetto"/>
    <w:uiPriority w:val="99"/>
    <w:rsid w:val="00DC7031"/>
    <w:rPr>
      <w:rFonts w:ascii="Tahoma" w:hAnsi="Tahoma" w:cs="Tahoma"/>
      <w:sz w:val="16"/>
      <w:szCs w:val="16"/>
      <w:lang w:eastAsia="ar-SA"/>
    </w:rPr>
  </w:style>
  <w:style w:type="paragraph" w:styleId="Soggettocommento">
    <w:name w:val="annotation subject"/>
    <w:basedOn w:val="Testocommento1"/>
    <w:next w:val="Testocommento1"/>
    <w:rsid w:val="0049070F"/>
    <w:rPr>
      <w:b/>
      <w:bCs/>
    </w:rPr>
  </w:style>
  <w:style w:type="paragraph" w:customStyle="1" w:styleId="Contenutocornice">
    <w:name w:val="Contenuto cornice"/>
    <w:basedOn w:val="Corpotesto"/>
    <w:rsid w:val="0049070F"/>
  </w:style>
  <w:style w:type="paragraph" w:customStyle="1" w:styleId="Paragrafoelenco1">
    <w:name w:val="Paragrafo elenco1"/>
    <w:basedOn w:val="Normale"/>
    <w:rsid w:val="00553EF6"/>
    <w:pPr>
      <w:suppressAutoHyphens w:val="0"/>
      <w:spacing w:after="200" w:line="276" w:lineRule="auto"/>
      <w:ind w:left="720"/>
      <w:contextualSpacing/>
    </w:pPr>
    <w:rPr>
      <w:rFonts w:ascii="Calibri" w:hAnsi="Calibri"/>
      <w:sz w:val="22"/>
      <w:szCs w:val="22"/>
      <w:lang w:eastAsia="en-US"/>
    </w:rPr>
  </w:style>
  <w:style w:type="paragraph" w:styleId="Paragrafoelenco">
    <w:name w:val="List Paragraph"/>
    <w:basedOn w:val="Normale"/>
    <w:uiPriority w:val="34"/>
    <w:qFormat/>
    <w:rsid w:val="00BE1FA0"/>
    <w:pPr>
      <w:ind w:left="720"/>
      <w:contextualSpacing/>
    </w:pPr>
  </w:style>
  <w:style w:type="table" w:styleId="Grigliatabella">
    <w:name w:val="Table Grid"/>
    <w:basedOn w:val="Tabellanormale"/>
    <w:uiPriority w:val="39"/>
    <w:rsid w:val="007E74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ltesto2">
    <w:name w:val="Body Text 2"/>
    <w:basedOn w:val="Normale"/>
    <w:link w:val="Corpodeltesto2Carattere"/>
    <w:unhideWhenUsed/>
    <w:rsid w:val="00BE5F61"/>
    <w:pPr>
      <w:spacing w:after="120" w:line="480" w:lineRule="auto"/>
    </w:pPr>
  </w:style>
  <w:style w:type="character" w:customStyle="1" w:styleId="Corpodeltesto2Carattere">
    <w:name w:val="Corpo del testo 2 Carattere"/>
    <w:basedOn w:val="Carpredefinitoparagrafo"/>
    <w:link w:val="Corpodeltesto2"/>
    <w:rsid w:val="00BE5F61"/>
    <w:rPr>
      <w:lang w:eastAsia="ar-SA"/>
    </w:rPr>
  </w:style>
  <w:style w:type="character" w:styleId="Enfasigrassetto">
    <w:name w:val="Strong"/>
    <w:basedOn w:val="Carpredefinitoparagrafo"/>
    <w:uiPriority w:val="22"/>
    <w:qFormat/>
    <w:rsid w:val="00DC7031"/>
    <w:rPr>
      <w:b/>
      <w:bCs/>
    </w:rPr>
  </w:style>
  <w:style w:type="character" w:styleId="Enfasicorsivo">
    <w:name w:val="Emphasis"/>
    <w:basedOn w:val="Carpredefinitoparagrafo"/>
    <w:uiPriority w:val="20"/>
    <w:qFormat/>
    <w:rsid w:val="00DC7031"/>
    <w:rPr>
      <w:i/>
      <w:iCs/>
    </w:rPr>
  </w:style>
  <w:style w:type="character" w:customStyle="1" w:styleId="s1">
    <w:name w:val="s1"/>
    <w:basedOn w:val="Carpredefinitoparagrafo"/>
    <w:rsid w:val="00DC7031"/>
  </w:style>
  <w:style w:type="paragraph" w:customStyle="1" w:styleId="p1">
    <w:name w:val="p1"/>
    <w:basedOn w:val="Normale"/>
    <w:rsid w:val="00DC7031"/>
    <w:pPr>
      <w:suppressAutoHyphens w:val="0"/>
      <w:spacing w:before="100" w:beforeAutospacing="1" w:after="100" w:afterAutospacing="1"/>
    </w:pPr>
    <w:rPr>
      <w:sz w:val="24"/>
      <w:szCs w:val="24"/>
      <w:lang w:eastAsia="it-IT"/>
    </w:rPr>
  </w:style>
  <w:style w:type="paragraph" w:customStyle="1" w:styleId="Corpodeltesto1">
    <w:name w:val="Corpo del testo1"/>
    <w:basedOn w:val="Normale"/>
    <w:rsid w:val="00A33EA0"/>
    <w:pPr>
      <w:spacing w:after="120"/>
    </w:pPr>
    <w:rPr>
      <w:sz w:val="24"/>
      <w:szCs w:val="24"/>
    </w:rPr>
  </w:style>
  <w:style w:type="paragraph" w:customStyle="1" w:styleId="Default">
    <w:name w:val="Default"/>
    <w:rsid w:val="000A5982"/>
    <w:pPr>
      <w:widowControl w:val="0"/>
      <w:suppressAutoHyphens/>
      <w:autoSpaceDE w:val="0"/>
    </w:pPr>
  </w:style>
  <w:style w:type="paragraph" w:customStyle="1" w:styleId="TitoloC">
    <w:name w:val="Titolo C"/>
    <w:basedOn w:val="Normale"/>
    <w:next w:val="Normale"/>
    <w:rsid w:val="00C67A6D"/>
    <w:pPr>
      <w:autoSpaceDE w:val="0"/>
      <w:spacing w:after="120"/>
      <w:ind w:left="284"/>
    </w:pPr>
    <w:rPr>
      <w:b/>
      <w:bCs/>
    </w:rPr>
  </w:style>
  <w:style w:type="paragraph" w:customStyle="1" w:styleId="puntato">
    <w:name w:val="puntato"/>
    <w:basedOn w:val="Normale"/>
    <w:rsid w:val="00C67A6D"/>
    <w:pPr>
      <w:tabs>
        <w:tab w:val="num" w:pos="0"/>
      </w:tabs>
      <w:autoSpaceDE w:val="0"/>
      <w:spacing w:after="120"/>
    </w:pPr>
  </w:style>
  <w:style w:type="character" w:styleId="Collegamentoipertestuale">
    <w:name w:val="Hyperlink"/>
    <w:rsid w:val="00E15DF9"/>
    <w:rPr>
      <w:color w:val="000080"/>
      <w:u w:val="single"/>
    </w:rPr>
  </w:style>
  <w:style w:type="character" w:styleId="Rimandocommento">
    <w:name w:val="annotation reference"/>
    <w:basedOn w:val="Carpredefinitoparagrafo"/>
    <w:semiHidden/>
    <w:unhideWhenUsed/>
    <w:rsid w:val="005B79D8"/>
    <w:rPr>
      <w:sz w:val="16"/>
      <w:szCs w:val="16"/>
    </w:rPr>
  </w:style>
  <w:style w:type="paragraph" w:styleId="Testocommento">
    <w:name w:val="annotation text"/>
    <w:basedOn w:val="Normale"/>
    <w:link w:val="TestocommentoCarattere"/>
    <w:semiHidden/>
    <w:unhideWhenUsed/>
    <w:rsid w:val="005B79D8"/>
  </w:style>
  <w:style w:type="character" w:customStyle="1" w:styleId="TestocommentoCarattere">
    <w:name w:val="Testo commento Carattere"/>
    <w:basedOn w:val="Carpredefinitoparagrafo"/>
    <w:link w:val="Testocommento"/>
    <w:semiHidden/>
    <w:rsid w:val="005B79D8"/>
    <w:rPr>
      <w:lang w:eastAsia="ar-SA"/>
    </w:rPr>
  </w:style>
  <w:style w:type="character" w:customStyle="1" w:styleId="Menzionenonrisolta1">
    <w:name w:val="Menzione non risolta1"/>
    <w:basedOn w:val="Carpredefinitoparagrafo"/>
    <w:uiPriority w:val="99"/>
    <w:semiHidden/>
    <w:unhideWhenUsed/>
    <w:rsid w:val="00DC56B0"/>
    <w:rPr>
      <w:color w:val="605E5C"/>
      <w:shd w:val="clear" w:color="auto" w:fill="E1DFDD"/>
    </w:rPr>
  </w:style>
  <w:style w:type="character" w:customStyle="1" w:styleId="Titolo4Carattere">
    <w:name w:val="Titolo 4 Carattere"/>
    <w:basedOn w:val="Carpredefinitoparagrafo"/>
    <w:link w:val="Titolo4"/>
    <w:rsid w:val="006F1B60"/>
    <w:rPr>
      <w:b/>
      <w:sz w:val="32"/>
      <w:lang w:eastAsia="ar-SA"/>
    </w:rPr>
  </w:style>
  <w:style w:type="character" w:styleId="Menzionenonrisolta">
    <w:name w:val="Unresolved Mention"/>
    <w:basedOn w:val="Carpredefinitoparagrafo"/>
    <w:uiPriority w:val="99"/>
    <w:semiHidden/>
    <w:unhideWhenUsed/>
    <w:rsid w:val="00142E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00912">
      <w:bodyDiv w:val="1"/>
      <w:marLeft w:val="0"/>
      <w:marRight w:val="0"/>
      <w:marTop w:val="0"/>
      <w:marBottom w:val="0"/>
      <w:divBdr>
        <w:top w:val="none" w:sz="0" w:space="0" w:color="auto"/>
        <w:left w:val="none" w:sz="0" w:space="0" w:color="auto"/>
        <w:bottom w:val="none" w:sz="0" w:space="0" w:color="auto"/>
        <w:right w:val="none" w:sz="0" w:space="0" w:color="auto"/>
      </w:divBdr>
    </w:div>
    <w:div w:id="126708030">
      <w:bodyDiv w:val="1"/>
      <w:marLeft w:val="0"/>
      <w:marRight w:val="0"/>
      <w:marTop w:val="0"/>
      <w:marBottom w:val="0"/>
      <w:divBdr>
        <w:top w:val="none" w:sz="0" w:space="0" w:color="auto"/>
        <w:left w:val="none" w:sz="0" w:space="0" w:color="auto"/>
        <w:bottom w:val="none" w:sz="0" w:space="0" w:color="auto"/>
        <w:right w:val="none" w:sz="0" w:space="0" w:color="auto"/>
      </w:divBdr>
    </w:div>
    <w:div w:id="296184504">
      <w:bodyDiv w:val="1"/>
      <w:marLeft w:val="0"/>
      <w:marRight w:val="0"/>
      <w:marTop w:val="0"/>
      <w:marBottom w:val="0"/>
      <w:divBdr>
        <w:top w:val="none" w:sz="0" w:space="0" w:color="auto"/>
        <w:left w:val="none" w:sz="0" w:space="0" w:color="auto"/>
        <w:bottom w:val="none" w:sz="0" w:space="0" w:color="auto"/>
        <w:right w:val="none" w:sz="0" w:space="0" w:color="auto"/>
      </w:divBdr>
      <w:divsChild>
        <w:div w:id="1614943237">
          <w:marLeft w:val="0"/>
          <w:marRight w:val="0"/>
          <w:marTop w:val="0"/>
          <w:marBottom w:val="0"/>
          <w:divBdr>
            <w:top w:val="none" w:sz="0" w:space="0" w:color="auto"/>
            <w:left w:val="none" w:sz="0" w:space="0" w:color="auto"/>
            <w:bottom w:val="none" w:sz="0" w:space="0" w:color="auto"/>
            <w:right w:val="none" w:sz="0" w:space="0" w:color="auto"/>
          </w:divBdr>
        </w:div>
      </w:divsChild>
    </w:div>
    <w:div w:id="708991702">
      <w:bodyDiv w:val="1"/>
      <w:marLeft w:val="0"/>
      <w:marRight w:val="0"/>
      <w:marTop w:val="0"/>
      <w:marBottom w:val="0"/>
      <w:divBdr>
        <w:top w:val="none" w:sz="0" w:space="0" w:color="auto"/>
        <w:left w:val="none" w:sz="0" w:space="0" w:color="auto"/>
        <w:bottom w:val="none" w:sz="0" w:space="0" w:color="auto"/>
        <w:right w:val="none" w:sz="0" w:space="0" w:color="auto"/>
      </w:divBdr>
    </w:div>
    <w:div w:id="1164664301">
      <w:bodyDiv w:val="1"/>
      <w:marLeft w:val="0"/>
      <w:marRight w:val="0"/>
      <w:marTop w:val="0"/>
      <w:marBottom w:val="0"/>
      <w:divBdr>
        <w:top w:val="none" w:sz="0" w:space="0" w:color="auto"/>
        <w:left w:val="none" w:sz="0" w:space="0" w:color="auto"/>
        <w:bottom w:val="none" w:sz="0" w:space="0" w:color="auto"/>
        <w:right w:val="none" w:sz="0" w:space="0" w:color="auto"/>
      </w:divBdr>
    </w:div>
    <w:div w:id="1358970184">
      <w:bodyDiv w:val="1"/>
      <w:marLeft w:val="0"/>
      <w:marRight w:val="0"/>
      <w:marTop w:val="0"/>
      <w:marBottom w:val="0"/>
      <w:divBdr>
        <w:top w:val="none" w:sz="0" w:space="0" w:color="auto"/>
        <w:left w:val="none" w:sz="0" w:space="0" w:color="auto"/>
        <w:bottom w:val="none" w:sz="0" w:space="0" w:color="auto"/>
        <w:right w:val="none" w:sz="0" w:space="0" w:color="auto"/>
      </w:divBdr>
    </w:div>
    <w:div w:id="2056850641">
      <w:bodyDiv w:val="1"/>
      <w:marLeft w:val="0"/>
      <w:marRight w:val="0"/>
      <w:marTop w:val="0"/>
      <w:marBottom w:val="0"/>
      <w:divBdr>
        <w:top w:val="none" w:sz="0" w:space="0" w:color="auto"/>
        <w:left w:val="none" w:sz="0" w:space="0" w:color="auto"/>
        <w:bottom w:val="none" w:sz="0" w:space="0" w:color="auto"/>
        <w:right w:val="none" w:sz="0" w:space="0" w:color="auto"/>
      </w:divBdr>
      <w:divsChild>
        <w:div w:id="1267543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itrech.it/media-fruttosio-jpg.html" TargetMode="External"/><Relationship Id="rId18" Type="http://schemas.openxmlformats.org/officeDocument/2006/relationships/hyperlink" Target="http://www.citrech.it/media-lattone-limonoico-jpg.html" TargetMode="External"/><Relationship Id="rId26" Type="http://schemas.openxmlformats.org/officeDocument/2006/relationships/footer" Target="footer4.xml"/><Relationship Id="rId39" Type="http://schemas.openxmlformats.org/officeDocument/2006/relationships/image" Target="media/image2.png"/><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header" Target="header11.xml"/><Relationship Id="rId47" Type="http://schemas.openxmlformats.org/officeDocument/2006/relationships/footer" Target="footer13.xml"/><Relationship Id="rId50" Type="http://schemas.openxmlformats.org/officeDocument/2006/relationships/header" Target="header15.xml"/><Relationship Id="rId55" Type="http://schemas.openxmlformats.org/officeDocument/2006/relationships/footer" Target="footer17.xml"/><Relationship Id="rId63" Type="http://schemas.openxmlformats.org/officeDocument/2006/relationships/footer" Target="footer18.xml"/><Relationship Id="rId68" Type="http://schemas.openxmlformats.org/officeDocument/2006/relationships/footer" Target="footer20.xml"/><Relationship Id="rId76" Type="http://schemas.openxmlformats.org/officeDocument/2006/relationships/footer" Target="footer24.xml"/><Relationship Id="rId7" Type="http://schemas.openxmlformats.org/officeDocument/2006/relationships/endnotes" Target="endnotes.xml"/><Relationship Id="rId71" Type="http://schemas.openxmlformats.org/officeDocument/2006/relationships/header" Target="header22.xml"/><Relationship Id="rId2" Type="http://schemas.openxmlformats.org/officeDocument/2006/relationships/numbering" Target="numbering.xml"/><Relationship Id="rId16" Type="http://schemas.openxmlformats.org/officeDocument/2006/relationships/hyperlink" Target="http://www.citrech.it/media-cryptoxantina-jpg.html" TargetMode="External"/><Relationship Id="rId29" Type="http://schemas.openxmlformats.org/officeDocument/2006/relationships/footer" Target="footer5.xml"/><Relationship Id="rId11" Type="http://schemas.openxmlformats.org/officeDocument/2006/relationships/hyperlink" Target="http://www.citrech.it/media-citric-jpg.html" TargetMode="External"/><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image" Target="media/image3.png"/><Relationship Id="rId45" Type="http://schemas.openxmlformats.org/officeDocument/2006/relationships/header" Target="header13.xml"/><Relationship Id="rId53" Type="http://schemas.openxmlformats.org/officeDocument/2006/relationships/footer" Target="footer16.xml"/><Relationship Id="rId58" Type="http://schemas.openxmlformats.org/officeDocument/2006/relationships/hyperlink" Target="mailto:sian@pec.asp.messina.it" TargetMode="External"/><Relationship Id="rId66" Type="http://schemas.openxmlformats.org/officeDocument/2006/relationships/header" Target="header20.xml"/><Relationship Id="rId74" Type="http://schemas.openxmlformats.org/officeDocument/2006/relationships/footer" Target="footer23.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mailto:globalfbhub@dnv.com" TargetMode="External"/><Relationship Id="rId10" Type="http://schemas.openxmlformats.org/officeDocument/2006/relationships/footer" Target="footer1.xml"/><Relationship Id="rId19" Type="http://schemas.openxmlformats.org/officeDocument/2006/relationships/hyperlink" Target="http://www.citrech.it/media-naringina-jpg.html" TargetMode="External"/><Relationship Id="rId31" Type="http://schemas.openxmlformats.org/officeDocument/2006/relationships/header" Target="header7.xml"/><Relationship Id="rId44" Type="http://schemas.openxmlformats.org/officeDocument/2006/relationships/header" Target="header12.xml"/><Relationship Id="rId52" Type="http://schemas.openxmlformats.org/officeDocument/2006/relationships/footer" Target="footer15.xml"/><Relationship Id="rId60" Type="http://schemas.openxmlformats.org/officeDocument/2006/relationships/hyperlink" Target="mailto:dipartimento.attivita.sanitarie@certmail.regione.sicilia.it" TargetMode="External"/><Relationship Id="rId65" Type="http://schemas.openxmlformats.org/officeDocument/2006/relationships/header" Target="header19.xml"/><Relationship Id="rId73" Type="http://schemas.openxmlformats.org/officeDocument/2006/relationships/footer" Target="footer22.xm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citrech.it/media-saccarosio-jpg.html" TargetMode="External"/><Relationship Id="rId22" Type="http://schemas.openxmlformats.org/officeDocument/2006/relationships/header" Target="header3.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footer" Target="footer8.xml"/><Relationship Id="rId43" Type="http://schemas.openxmlformats.org/officeDocument/2006/relationships/footer" Target="footer11.xml"/><Relationship Id="rId48" Type="http://schemas.openxmlformats.org/officeDocument/2006/relationships/header" Target="header14.xml"/><Relationship Id="rId56" Type="http://schemas.openxmlformats.org/officeDocument/2006/relationships/image" Target="media/image5.emf"/><Relationship Id="rId64" Type="http://schemas.openxmlformats.org/officeDocument/2006/relationships/image" Target="media/image7.emf"/><Relationship Id="rId69" Type="http://schemas.openxmlformats.org/officeDocument/2006/relationships/header" Target="header21.xml"/><Relationship Id="rId77" Type="http://schemas.openxmlformats.org/officeDocument/2006/relationships/image" Target="media/image8.png"/><Relationship Id="rId8" Type="http://schemas.openxmlformats.org/officeDocument/2006/relationships/image" Target="media/image1.png"/><Relationship Id="rId51" Type="http://schemas.openxmlformats.org/officeDocument/2006/relationships/header" Target="header16.xml"/><Relationship Id="rId72" Type="http://schemas.openxmlformats.org/officeDocument/2006/relationships/header" Target="header23.xml"/><Relationship Id="rId3" Type="http://schemas.openxmlformats.org/officeDocument/2006/relationships/styles" Target="styles.xml"/><Relationship Id="rId12" Type="http://schemas.openxmlformats.org/officeDocument/2006/relationships/hyperlink" Target="http://www.citrech.it/media.html?twtheme=no" TargetMode="External"/><Relationship Id="rId17" Type="http://schemas.openxmlformats.org/officeDocument/2006/relationships/hyperlink" Target="http://www.citrech.it/media-limonina-jpg.html"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footer" Target="footer10.xml"/><Relationship Id="rId46" Type="http://schemas.openxmlformats.org/officeDocument/2006/relationships/footer" Target="footer12.xml"/><Relationship Id="rId59" Type="http://schemas.openxmlformats.org/officeDocument/2006/relationships/hyperlink" Target="mailto:urp.sanita@regione.sicilia.it" TargetMode="External"/><Relationship Id="rId67" Type="http://schemas.openxmlformats.org/officeDocument/2006/relationships/footer" Target="footer19.xml"/><Relationship Id="rId20" Type="http://schemas.openxmlformats.org/officeDocument/2006/relationships/hyperlink" Target="http://www.citrech.it/media-antociani-struttura-jpg.html" TargetMode="External"/><Relationship Id="rId41" Type="http://schemas.openxmlformats.org/officeDocument/2006/relationships/image" Target="media/image4.png"/><Relationship Id="rId54" Type="http://schemas.openxmlformats.org/officeDocument/2006/relationships/header" Target="header17.xml"/><Relationship Id="rId62" Type="http://schemas.openxmlformats.org/officeDocument/2006/relationships/header" Target="header18.xml"/><Relationship Id="rId70" Type="http://schemas.openxmlformats.org/officeDocument/2006/relationships/footer" Target="footer21.xml"/><Relationship Id="rId75" Type="http://schemas.openxmlformats.org/officeDocument/2006/relationships/header" Target="header2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citrech.it/media-betacarotene-jpg.html" TargetMode="External"/><Relationship Id="rId23" Type="http://schemas.openxmlformats.org/officeDocument/2006/relationships/footer" Target="footer2.xml"/><Relationship Id="rId28" Type="http://schemas.openxmlformats.org/officeDocument/2006/relationships/header" Target="header6.xml"/><Relationship Id="rId36" Type="http://schemas.openxmlformats.org/officeDocument/2006/relationships/footer" Target="footer9.xml"/><Relationship Id="rId49" Type="http://schemas.openxmlformats.org/officeDocument/2006/relationships/footer" Target="footer14.xml"/><Relationship Id="rId57" Type="http://schemas.openxmlformats.org/officeDocument/2006/relationships/image" Target="media/image6.w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18032A-EA1D-41B2-9288-96EA6C7E77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5332</TotalTime>
  <Pages>63</Pages>
  <Words>59471</Words>
  <Characters>338989</Characters>
  <Application>Microsoft Office Word</Application>
  <DocSecurity>0</DocSecurity>
  <Lines>2824</Lines>
  <Paragraphs>795</Paragraphs>
  <ScaleCrop>false</ScaleCrop>
  <HeadingPairs>
    <vt:vector size="2" baseType="variant">
      <vt:variant>
        <vt:lpstr>Titolo</vt:lpstr>
      </vt:variant>
      <vt:variant>
        <vt:i4>1</vt:i4>
      </vt:variant>
    </vt:vector>
  </HeadingPairs>
  <TitlesOfParts>
    <vt:vector size="1" baseType="lpstr">
      <vt:lpstr>Manuale di corretta prassi igienica e di autocontrollo secondo il metodo HACCP</vt:lpstr>
    </vt:vector>
  </TitlesOfParts>
  <Company/>
  <LinksUpToDate>false</LinksUpToDate>
  <CharactersWithSpaces>397665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di corretta prassi igienica e di autocontrollo secondo il metodo HACCP</dc:title>
  <dc:creator>Dott. Giuseppe Coppolino</dc:creator>
  <cp:keywords>ISO 9001; HACCP</cp:keywords>
  <cp:lastModifiedBy>Ufficio Qualità</cp:lastModifiedBy>
  <cp:revision>1422</cp:revision>
  <cp:lastPrinted>2024-09-26T14:09:00Z</cp:lastPrinted>
  <dcterms:created xsi:type="dcterms:W3CDTF">2021-04-07T11:48:00Z</dcterms:created>
  <dcterms:modified xsi:type="dcterms:W3CDTF">2025-11-18T13:47:00Z</dcterms:modified>
  <cp:category>Ufficio Qualità</cp:category>
  <cp:contentStatus>REV. 24</cp:contentStatus>
</cp:coreProperties>
</file>