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2B2EA" w14:textId="77777777" w:rsidR="00C9181A" w:rsidRDefault="00C9181A">
      <w:pPr>
        <w:rPr>
          <w:b/>
        </w:rPr>
      </w:pPr>
    </w:p>
    <w:p w14:paraId="5E6B95AA" w14:textId="77777777" w:rsidR="00C9181A" w:rsidRDefault="00C9181A">
      <w:pPr>
        <w:rPr>
          <w:b/>
        </w:rPr>
      </w:pPr>
    </w:p>
    <w:p w14:paraId="0E34D371" w14:textId="194EF7EE" w:rsidR="00C9181A" w:rsidRDefault="0085273A" w:rsidP="00C9181A">
      <w:pPr>
        <w:spacing w:after="0" w:line="240" w:lineRule="auto"/>
        <w:jc w:val="center"/>
        <w:rPr>
          <w:b/>
        </w:rPr>
      </w:pPr>
      <w:r w:rsidRPr="00F12E48">
        <w:rPr>
          <w:b/>
        </w:rPr>
        <w:t>VALIDAZIONE DELL’IMPOSTAZIONE DELLE TEMPERATURE</w:t>
      </w:r>
    </w:p>
    <w:p w14:paraId="1D9E9424" w14:textId="3D695D80" w:rsidR="00D2756B" w:rsidRPr="00F12E48" w:rsidRDefault="0085273A" w:rsidP="00C9181A">
      <w:pPr>
        <w:spacing w:line="240" w:lineRule="auto"/>
        <w:jc w:val="center"/>
        <w:rPr>
          <w:b/>
        </w:rPr>
      </w:pPr>
      <w:r w:rsidRPr="00F12E48">
        <w:rPr>
          <w:b/>
        </w:rPr>
        <w:t>E DEL TEMPO DI SOSTA DEL PASTORIZZATORE</w:t>
      </w:r>
      <w:r w:rsidR="00C9181A">
        <w:rPr>
          <w:b/>
        </w:rPr>
        <w:t xml:space="preserve"> A PIASTRE</w:t>
      </w:r>
    </w:p>
    <w:p w14:paraId="63CB4592" w14:textId="77777777" w:rsidR="0085273A" w:rsidRDefault="0085273A">
      <w:r>
        <w:rPr>
          <w:b/>
        </w:rPr>
        <w:t>Oggetto</w:t>
      </w:r>
    </w:p>
    <w:p w14:paraId="0838E595" w14:textId="51E0DD32" w:rsidR="0085273A" w:rsidRPr="0085273A" w:rsidRDefault="0085273A">
      <w:r>
        <w:t>Il presente documento è redatto al fine di validare l’impostazione delle temperature e dei tempi di sosta del pastorizzatore</w:t>
      </w:r>
      <w:r w:rsidR="00C9181A">
        <w:t xml:space="preserve"> a piastre</w:t>
      </w:r>
      <w:r>
        <w:t>.</w:t>
      </w:r>
    </w:p>
    <w:p w14:paraId="09CC3C0E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7B289E07" w14:textId="77777777" w:rsidR="0085273A" w:rsidRDefault="0085273A">
      <w:r w:rsidRPr="0085273A">
        <w:t>La letteratura del settore, in particolare il “</w:t>
      </w:r>
      <w:r w:rsidRPr="00C9181A">
        <w:rPr>
          <w:i/>
          <w:iCs/>
        </w:rPr>
        <w:t>Jornal of Food Protection</w:t>
      </w:r>
      <w:r w:rsidRPr="0085273A">
        <w:t>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6043748B" w14:textId="77777777" w:rsidR="00037A50" w:rsidRDefault="00037A50">
      <w:pPr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0337B384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6DAD808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649E7515" w14:textId="77777777" w:rsidR="00910E75" w:rsidRPr="00C206C9" w:rsidRDefault="00910E75" w:rsidP="00910E75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2DFEA017" w14:textId="77777777" w:rsidR="00910E75" w:rsidRPr="00C206C9" w:rsidRDefault="00910E75" w:rsidP="00910E75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C5056B1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511A90F4" w14:textId="77777777" w:rsidR="00910E75" w:rsidRPr="00C206C9" w:rsidRDefault="00910E75" w:rsidP="00910E75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9A5837" w14:paraId="4A727030" w14:textId="77777777" w:rsidTr="00271AAC">
        <w:trPr>
          <w:trHeight w:val="383"/>
        </w:trPr>
        <w:tc>
          <w:tcPr>
            <w:tcW w:w="2338" w:type="dxa"/>
            <w:vAlign w:val="center"/>
          </w:tcPr>
          <w:p w14:paraId="0AEE7E63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A734E9E" w14:textId="5536E224" w:rsidR="00910E75" w:rsidRPr="00665A0F" w:rsidRDefault="008551E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30</w:t>
            </w:r>
            <w:r w:rsidR="00C9181A">
              <w:rPr>
                <w:rFonts w:ascii="Calibri" w:hAnsi="Calibri"/>
                <w:sz w:val="18"/>
                <w:szCs w:val="18"/>
                <w:lang w:val="en-US"/>
              </w:rPr>
              <w:t>5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Cfu/ml</w:t>
            </w:r>
          </w:p>
        </w:tc>
        <w:tc>
          <w:tcPr>
            <w:tcW w:w="1276" w:type="dxa"/>
            <w:vAlign w:val="center"/>
          </w:tcPr>
          <w:p w14:paraId="349BEC2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5CBEE93C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3067991" w14:textId="77777777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9A5837" w14:paraId="7D7BB594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2346CA57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DCD2A78" w14:textId="302FA9F8" w:rsidR="00910E75" w:rsidRPr="002318E1" w:rsidRDefault="008551E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8</w:t>
            </w:r>
            <w:r w:rsidR="00C9181A">
              <w:rPr>
                <w:rFonts w:ascii="Calibri" w:hAnsi="Calibri"/>
                <w:sz w:val="18"/>
                <w:szCs w:val="18"/>
              </w:rPr>
              <w:t>5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72E326A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F4E54E5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B1B9DA6" w14:textId="64E8BFB1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9A5837" w14:paraId="5AA52245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DF1EB86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14E537CB" w14:textId="0B11EDF2" w:rsidR="00910E75" w:rsidRPr="002318E1" w:rsidRDefault="008551E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16</w:t>
            </w:r>
            <w:r w:rsidR="00F75112">
              <w:rPr>
                <w:rFonts w:ascii="Calibri" w:hAnsi="Calibri"/>
                <w:sz w:val="18"/>
                <w:szCs w:val="18"/>
              </w:rPr>
              <w:t xml:space="preserve"> 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1276" w:type="dxa"/>
            <w:vAlign w:val="center"/>
          </w:tcPr>
          <w:p w14:paraId="389A1E7E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B90A703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763CC65" w14:textId="500ED3D9" w:rsidR="00910E75" w:rsidRPr="00FB2AAE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4912819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C209A45" w14:textId="237FD42B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COLIFORMI TOTALI</w:t>
            </w:r>
            <w:r>
              <w:rPr>
                <w:rFonts w:ascii="Calibri" w:hAnsi="Calibri"/>
                <w:sz w:val="18"/>
                <w:szCs w:val="18"/>
              </w:rPr>
              <w:t xml:space="preserve"> e  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</w:rPr>
              <w:t>E. Coli</w:t>
            </w:r>
          </w:p>
        </w:tc>
        <w:tc>
          <w:tcPr>
            <w:tcW w:w="1276" w:type="dxa"/>
            <w:vAlign w:val="center"/>
          </w:tcPr>
          <w:p w14:paraId="59CAFD71" w14:textId="77777777" w:rsidR="00910E75" w:rsidRPr="00910E75" w:rsidRDefault="006272D3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B69B09D" w14:textId="77777777" w:rsidR="00910E75" w:rsidRPr="007B4417" w:rsidRDefault="00910E75" w:rsidP="00910E75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00A96BB4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E9584BF" w14:textId="77777777" w:rsidR="00910E75" w:rsidRPr="007F132F" w:rsidRDefault="0046768C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6603042D" w14:textId="2592BA06" w:rsidR="00037A50" w:rsidRDefault="00037A50">
      <w:r>
        <w:t xml:space="preserve">In data </w:t>
      </w:r>
      <w:r w:rsidR="00C9181A">
        <w:t>1</w:t>
      </w:r>
      <w:r w:rsidR="008551E5">
        <w:t xml:space="preserve">6 </w:t>
      </w:r>
      <w:r w:rsidR="00BF29A4">
        <w:t>Maggio 20</w:t>
      </w:r>
      <w:r w:rsidR="00C9181A">
        <w:t>2</w:t>
      </w:r>
      <w:r w:rsidR="008551E5">
        <w:t>4</w:t>
      </w:r>
      <w:r>
        <w:t xml:space="preserve"> viene prelevato </w:t>
      </w:r>
      <w:r w:rsidR="00A457C3" w:rsidRPr="008551E5">
        <w:t xml:space="preserve">nel tino di blending n° </w:t>
      </w:r>
      <w:r w:rsidR="00C9181A" w:rsidRPr="008551E5">
        <w:t>22P</w:t>
      </w:r>
      <w:r w:rsidR="00A457C3">
        <w:t xml:space="preserve"> </w:t>
      </w:r>
      <w:r w:rsidR="00910E75">
        <w:t xml:space="preserve">presso il reparto </w:t>
      </w:r>
      <w:r w:rsidR="00C9181A">
        <w:t>P</w:t>
      </w:r>
      <w:r w:rsidR="00A457C3">
        <w:t xml:space="preserve">rodotti </w:t>
      </w:r>
      <w:r w:rsidR="00C9181A">
        <w:t>F</w:t>
      </w:r>
      <w:r w:rsidR="00A457C3">
        <w:t>initi,</w:t>
      </w:r>
      <w:r w:rsidR="00910E75">
        <w:t xml:space="preserve"> </w:t>
      </w:r>
      <w:r>
        <w:t>un campione del Lotto</w:t>
      </w:r>
      <w:r w:rsidR="008551E5">
        <w:t xml:space="preserve"> CARS 16/24 </w:t>
      </w:r>
      <w:r w:rsidR="00665A0F">
        <w:t xml:space="preserve">PF </w:t>
      </w:r>
      <w:r>
        <w:t xml:space="preserve">(Succo </w:t>
      </w:r>
      <w:r w:rsidR="00665A0F">
        <w:t>Concentrato di</w:t>
      </w:r>
      <w:r w:rsidR="008551E5">
        <w:t xml:space="preserve"> Arancia Rossa</w:t>
      </w:r>
      <w:r>
        <w:t>)</w:t>
      </w:r>
      <w:r w:rsidR="00910E75">
        <w:t>. Sul campione vengono effettuate le seguenti analisi microbiologiche.</w:t>
      </w:r>
    </w:p>
    <w:p w14:paraId="1CC42FA1" w14:textId="77777777" w:rsidR="006272D3" w:rsidRDefault="006272D3">
      <w:r>
        <w:t xml:space="preserve"> </w:t>
      </w:r>
    </w:p>
    <w:p w14:paraId="2D6401F1" w14:textId="4A227671" w:rsidR="006272D3" w:rsidRDefault="006272D3"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>ubazione precedente</w:t>
      </w:r>
      <w:r>
        <w:t>mente sanificata</w:t>
      </w:r>
      <w:r w:rsidR="00A457C3">
        <w:t>,</w:t>
      </w:r>
      <w:r>
        <w:t xml:space="preserve"> </w:t>
      </w:r>
      <w:r w:rsidR="00A457C3">
        <w:t>ne</w:t>
      </w:r>
      <w:r>
        <w:t xml:space="preserve">l Pastorizzatore </w:t>
      </w:r>
      <w:r w:rsidR="009823C2">
        <w:t>a Piastre</w:t>
      </w:r>
      <w:r>
        <w:t xml:space="preserve"> Reda. Il pastorizzatore viene impostato alla </w:t>
      </w:r>
      <w:r w:rsidRPr="00E14A4F">
        <w:t xml:space="preserve">temperatura di </w:t>
      </w:r>
      <w:r w:rsidR="00706D3A" w:rsidRPr="00E14A4F">
        <w:t>8</w:t>
      </w:r>
      <w:r w:rsidR="00E14A4F" w:rsidRPr="00E14A4F">
        <w:t>8</w:t>
      </w:r>
      <w:r w:rsidRPr="00E14A4F">
        <w:t xml:space="preserve"> °C</w:t>
      </w:r>
      <w:r w:rsidR="00A457C3">
        <w:t xml:space="preserve"> e la tolleranza di temperatura per l’apertura della valvola di deviazione per il ricircolo e fissata a 2 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8551E5">
        <w:t>6</w:t>
      </w:r>
      <w:r w:rsidR="00706D3A">
        <w:t>000</w:t>
      </w:r>
      <w:r w:rsidR="00A457C3">
        <w:t xml:space="preserve"> e </w:t>
      </w:r>
      <w:r w:rsidR="00706D3A">
        <w:t>6</w:t>
      </w:r>
      <w:r w:rsidR="008551E5">
        <w:t>5</w:t>
      </w:r>
      <w:r w:rsidR="00A457C3">
        <w:t xml:space="preserve">00, ne consegue che, in relazione alla tavola di corrispondenza fornita dal costruttore del Pastorizzatore tubolare Reda, il tempo di sosta è stato </w:t>
      </w:r>
      <w:r w:rsidR="00A457C3" w:rsidRPr="008551E5">
        <w:t>tra 6,</w:t>
      </w:r>
      <w:r w:rsidR="008551E5" w:rsidRPr="008551E5">
        <w:t xml:space="preserve">0 </w:t>
      </w:r>
      <w:r w:rsidR="00A457C3" w:rsidRPr="008551E5">
        <w:t xml:space="preserve">e </w:t>
      </w:r>
      <w:r w:rsidR="008551E5" w:rsidRPr="008551E5">
        <w:t>6</w:t>
      </w:r>
      <w:r w:rsidR="00A457C3" w:rsidRPr="008551E5">
        <w:t>,5 secondi.</w:t>
      </w:r>
      <w:r w:rsidR="00A457C3">
        <w:t xml:space="preserve">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100980">
        <w:t>7</w:t>
      </w:r>
      <w:r>
        <w:t>, viene prelevato un campione per effettuare le analisi microbiologiche sul prodotto pastorizzato. Il risultato è il seguente:</w:t>
      </w:r>
    </w:p>
    <w:p w14:paraId="70AB34D8" w14:textId="77777777" w:rsidR="00A457C3" w:rsidRDefault="00A457C3"/>
    <w:p w14:paraId="73172872" w14:textId="77777777" w:rsidR="00A457C3" w:rsidRDefault="00A457C3"/>
    <w:p w14:paraId="5A777F7E" w14:textId="77777777" w:rsidR="00A457C3" w:rsidRDefault="00A457C3"/>
    <w:p w14:paraId="3562FC23" w14:textId="77777777" w:rsidR="00A457C3" w:rsidRDefault="00A457C3"/>
    <w:p w14:paraId="316F8BC1" w14:textId="77777777" w:rsidR="00F12E48" w:rsidRDefault="00F12E48"/>
    <w:p w14:paraId="7485AC14" w14:textId="77777777" w:rsidR="00053BA7" w:rsidRDefault="00053BA7"/>
    <w:tbl>
      <w:tblPr>
        <w:tblpPr w:leftFromText="141" w:rightFromText="141" w:vertAnchor="text" w:horzAnchor="margin" w:tblpXSpec="center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375F0710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1F513811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09E0AC8F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B48AF43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7E78517D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68DB126E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9A5837" w14:paraId="39E7C434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539EC960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0DA05C8B" w14:textId="105EEAA3" w:rsidR="00A457C3" w:rsidRPr="00A9366F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C0AECDA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A2D556B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32A4C4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9A5837" w14:paraId="39356C18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0B5EBFE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4CF5DA69" w14:textId="71F4FE0E" w:rsidR="00A457C3" w:rsidRPr="002318E1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EC8DCE4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ACEDC23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CE0053A" w14:textId="3AC02BB8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9A5837" w14:paraId="2AABB645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5180AF75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0D7F412" w14:textId="000D626E" w:rsidR="00A457C3" w:rsidRPr="002318E1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7BB24D8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1811ED4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18872DF" w14:textId="7959FC78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6B36F4B7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187C4611" w14:textId="2233D45A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="001B729D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</w:rPr>
              <w:t>E. Coli</w:t>
            </w:r>
          </w:p>
        </w:tc>
        <w:tc>
          <w:tcPr>
            <w:tcW w:w="1276" w:type="dxa"/>
            <w:vAlign w:val="center"/>
          </w:tcPr>
          <w:p w14:paraId="7298BB36" w14:textId="55AA070C" w:rsidR="00A457C3" w:rsidRPr="00910E75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6852F9EE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24B0E47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46FAC6F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3656FAE1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41E360E1" w14:textId="0C378481" w:rsidR="000A3FF7" w:rsidRDefault="006272D3">
      <w:r>
        <w:t xml:space="preserve">Il succo pastorizzato, dopo il confezionamento a sacco aperto 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XSpec="center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38E8FC24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4B087B18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1F671C04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A8631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5EADD3F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6E366C63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9A5837" w14:paraId="3C4153F1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5D1DB363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5777D3A6" w14:textId="0F7F07D0" w:rsidR="000A3FF7" w:rsidRPr="00A9366F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</w:p>
        </w:tc>
        <w:tc>
          <w:tcPr>
            <w:tcW w:w="1276" w:type="dxa"/>
            <w:vAlign w:val="center"/>
          </w:tcPr>
          <w:p w14:paraId="2AFF7CB8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6606A86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BE35BB0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9A5837" w14:paraId="1FCBAAB2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313E18B2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36463DD4" w14:textId="3BCF3365" w:rsidR="000A3FF7" w:rsidRPr="002318E1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</w:p>
        </w:tc>
        <w:tc>
          <w:tcPr>
            <w:tcW w:w="1276" w:type="dxa"/>
            <w:vAlign w:val="center"/>
          </w:tcPr>
          <w:p w14:paraId="3FBECDB3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15E62425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9056A4C" w14:textId="3966474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9A5837" w14:paraId="2DD7A995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63603445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7CC23173" w14:textId="7C397A07" w:rsidR="000A3FF7" w:rsidRPr="002318E1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</w:p>
        </w:tc>
        <w:tc>
          <w:tcPr>
            <w:tcW w:w="1276" w:type="dxa"/>
            <w:vAlign w:val="center"/>
          </w:tcPr>
          <w:p w14:paraId="40F008AE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5389D772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6A1B2141" w14:textId="23C94CAE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502B46E9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45919358" w14:textId="717921C9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 E. Coli</w:t>
            </w:r>
          </w:p>
        </w:tc>
        <w:tc>
          <w:tcPr>
            <w:tcW w:w="1276" w:type="dxa"/>
            <w:vAlign w:val="center"/>
          </w:tcPr>
          <w:p w14:paraId="7CCE651E" w14:textId="03BA31A7" w:rsidR="000A3FF7" w:rsidRPr="00910E75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</w:p>
        </w:tc>
        <w:tc>
          <w:tcPr>
            <w:tcW w:w="1276" w:type="dxa"/>
            <w:vAlign w:val="center"/>
          </w:tcPr>
          <w:p w14:paraId="150A1B0D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3FBC6B9C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A7907C1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274C43A5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33CBD31B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2D6E7532" w14:textId="5D3D4128" w:rsidR="0085273A" w:rsidRDefault="000A3FF7" w:rsidP="000A3FF7">
      <w:r>
        <w:t xml:space="preserve">Alla luce dei risultati ottenuti le impostazioni previste per la temperatura e la sosta del pastorizzatore </w:t>
      </w:r>
      <w:r w:rsidR="001B1AE4">
        <w:t xml:space="preserve">a piastre </w:t>
      </w:r>
      <w:r>
        <w:t>si possono considerare validate.</w:t>
      </w:r>
    </w:p>
    <w:p w14:paraId="793A116E" w14:textId="77777777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43BB9B61" w14:textId="59354C8D" w:rsidR="00D83DD0" w:rsidRDefault="00E14A4F" w:rsidP="00D83DD0">
      <w:pPr>
        <w:spacing w:after="0" w:line="240" w:lineRule="auto"/>
        <w:rPr>
          <w:i/>
        </w:rPr>
      </w:pPr>
      <w:r>
        <w:rPr>
          <w:i/>
        </w:rPr>
        <w:t>03/06</w:t>
      </w:r>
      <w:r w:rsidR="00D83DD0">
        <w:rPr>
          <w:i/>
        </w:rPr>
        <w:t>/20</w:t>
      </w:r>
      <w:r w:rsidR="00B67083">
        <w:rPr>
          <w:i/>
        </w:rPr>
        <w:t>2</w:t>
      </w:r>
      <w:r>
        <w:rPr>
          <w:i/>
        </w:rPr>
        <w:t>4</w:t>
      </w:r>
    </w:p>
    <w:p w14:paraId="0F44A558" w14:textId="77777777" w:rsidR="00D83DD0" w:rsidRPr="004F380D" w:rsidRDefault="00D83DD0" w:rsidP="000A3FF7">
      <w:pPr>
        <w:rPr>
          <w:i/>
        </w:rPr>
      </w:pPr>
    </w:p>
    <w:p w14:paraId="4CD30F1C" w14:textId="77777777" w:rsidR="001B1AE4" w:rsidRDefault="001B1AE4" w:rsidP="001B1AE4">
      <w:pPr>
        <w:rPr>
          <w:i/>
        </w:rPr>
      </w:pPr>
      <w:r>
        <w:rPr>
          <w:i/>
        </w:rPr>
        <w:t>Firme</w:t>
      </w:r>
    </w:p>
    <w:p w14:paraId="57F7738C" w14:textId="77777777" w:rsidR="001B1AE4" w:rsidRDefault="001B1AE4" w:rsidP="001B1AE4">
      <w:pPr>
        <w:spacing w:after="0"/>
      </w:pPr>
      <w:r>
        <w:rPr>
          <w:noProof/>
        </w:rPr>
        <w:t xml:space="preserve">                                                                               </w:t>
      </w:r>
      <w:r>
        <w:rPr>
          <w:noProof/>
        </w:rPr>
        <w:drawing>
          <wp:inline distT="0" distB="0" distL="0" distR="0" wp14:anchorId="0A1433F6" wp14:editId="441A1FA3">
            <wp:extent cx="1525584" cy="590550"/>
            <wp:effectExtent l="0" t="0" r="0" b="0"/>
            <wp:docPr id="2128943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3850" name="Immagine 2128943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132" cy="59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14:paraId="4B189B8C" w14:textId="77777777" w:rsidR="001B1AE4" w:rsidRDefault="001B1AE4" w:rsidP="001B1AE4">
      <w:pPr>
        <w:spacing w:after="0"/>
      </w:pPr>
      <w:r>
        <w:t xml:space="preserve">      LABORATORIO                                                           HACCP                                                           SGQ</w:t>
      </w:r>
    </w:p>
    <w:p w14:paraId="32D511F1" w14:textId="77777777" w:rsidR="00F12E48" w:rsidRDefault="00F12E48" w:rsidP="00F12E48">
      <w:pPr>
        <w:spacing w:after="0"/>
        <w:jc w:val="right"/>
      </w:pPr>
    </w:p>
    <w:p w14:paraId="331E2BBC" w14:textId="77777777" w:rsidR="00F12E48" w:rsidRDefault="00F12E48" w:rsidP="00F12E48">
      <w:pPr>
        <w:spacing w:after="0"/>
        <w:jc w:val="right"/>
      </w:pPr>
    </w:p>
    <w:p w14:paraId="24A6B281" w14:textId="77777777" w:rsidR="00F12E48" w:rsidRPr="000A3FF7" w:rsidRDefault="00F12E48" w:rsidP="001B1AE4">
      <w:pPr>
        <w:rPr>
          <w:rFonts w:ascii="Verdana" w:hAnsi="Verdana"/>
          <w:i/>
        </w:rPr>
      </w:pPr>
    </w:p>
    <w:p w14:paraId="2A1AB26A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3597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37A50"/>
    <w:rsid w:val="00053BA7"/>
    <w:rsid w:val="000A3FF7"/>
    <w:rsid w:val="00100980"/>
    <w:rsid w:val="001B1AE4"/>
    <w:rsid w:val="001B729D"/>
    <w:rsid w:val="00271AAC"/>
    <w:rsid w:val="00455502"/>
    <w:rsid w:val="0046768C"/>
    <w:rsid w:val="004F380D"/>
    <w:rsid w:val="005A0AD3"/>
    <w:rsid w:val="006272D3"/>
    <w:rsid w:val="00665A0F"/>
    <w:rsid w:val="00706D3A"/>
    <w:rsid w:val="00837C8D"/>
    <w:rsid w:val="0085273A"/>
    <w:rsid w:val="008551E5"/>
    <w:rsid w:val="00910E75"/>
    <w:rsid w:val="009823C2"/>
    <w:rsid w:val="009965DC"/>
    <w:rsid w:val="009A5837"/>
    <w:rsid w:val="00A02F29"/>
    <w:rsid w:val="00A40D9E"/>
    <w:rsid w:val="00A457C3"/>
    <w:rsid w:val="00B125EF"/>
    <w:rsid w:val="00B67083"/>
    <w:rsid w:val="00BF29A4"/>
    <w:rsid w:val="00C9181A"/>
    <w:rsid w:val="00C9430A"/>
    <w:rsid w:val="00D07B0C"/>
    <w:rsid w:val="00D2756B"/>
    <w:rsid w:val="00D73DB9"/>
    <w:rsid w:val="00D83DD0"/>
    <w:rsid w:val="00E14A4F"/>
    <w:rsid w:val="00ED3F74"/>
    <w:rsid w:val="00F12E48"/>
    <w:rsid w:val="00F7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43813"/>
  <w15:docId w15:val="{EF7C6570-EBD3-4FC7-AEEE-7828B9F2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Giovanna</cp:lastModifiedBy>
  <cp:revision>29</cp:revision>
  <cp:lastPrinted>2016-06-13T13:42:00Z</cp:lastPrinted>
  <dcterms:created xsi:type="dcterms:W3CDTF">2015-06-03T09:32:00Z</dcterms:created>
  <dcterms:modified xsi:type="dcterms:W3CDTF">2024-05-21T09:00:00Z</dcterms:modified>
  <cp:category>QUALITA'</cp:category>
</cp:coreProperties>
</file>