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D5163B" w14:textId="77777777" w:rsidR="00624C60" w:rsidRDefault="00624C60" w:rsidP="00504535">
      <w:pPr>
        <w:ind w:left="284"/>
        <w:jc w:val="center"/>
        <w:rPr>
          <w:rFonts w:ascii="Verdana" w:hAnsi="Verdana"/>
        </w:rPr>
      </w:pPr>
    </w:p>
    <w:p w14:paraId="76C2AD2C" w14:textId="77777777" w:rsidR="001734D1" w:rsidRDefault="001734D1" w:rsidP="009B3027">
      <w:pPr>
        <w:rPr>
          <w:rFonts w:ascii="Verdana" w:hAnsi="Verdana"/>
        </w:rPr>
      </w:pPr>
    </w:p>
    <w:p w14:paraId="257A65BA" w14:textId="77777777" w:rsidR="009B3027" w:rsidRDefault="009B3027" w:rsidP="009B3027">
      <w:pPr>
        <w:rPr>
          <w:rFonts w:ascii="Verdana" w:hAnsi="Verdana"/>
        </w:rPr>
      </w:pPr>
    </w:p>
    <w:p w14:paraId="639D440B" w14:textId="77777777" w:rsidR="003C4B36" w:rsidRDefault="003C4B36" w:rsidP="001734D1">
      <w:pPr>
        <w:jc w:val="center"/>
        <w:rPr>
          <w:rFonts w:ascii="Verdana" w:hAnsi="Verdana"/>
        </w:rPr>
      </w:pPr>
    </w:p>
    <w:p w14:paraId="23485209" w14:textId="77777777" w:rsidR="001734D1" w:rsidRDefault="001734D1" w:rsidP="001734D1">
      <w:pPr>
        <w:jc w:val="center"/>
        <w:rPr>
          <w:rFonts w:ascii="Verdana" w:hAnsi="Verdana"/>
        </w:rPr>
      </w:pPr>
      <w:r>
        <w:rPr>
          <w:rFonts w:ascii="Verdana" w:hAnsi="Verdana"/>
        </w:rPr>
        <w:t>Verbale riunione</w:t>
      </w:r>
    </w:p>
    <w:p w14:paraId="287FD64C" w14:textId="77777777" w:rsidR="001734D1" w:rsidRDefault="001734D1" w:rsidP="009B3027">
      <w:pPr>
        <w:jc w:val="center"/>
        <w:rPr>
          <w:rFonts w:ascii="Verdana" w:hAnsi="Verdana"/>
        </w:rPr>
      </w:pPr>
      <w:r>
        <w:rPr>
          <w:rFonts w:ascii="Verdana" w:hAnsi="Verdana"/>
        </w:rPr>
        <w:t>Agrumi-Gel s.r.l.</w:t>
      </w:r>
    </w:p>
    <w:p w14:paraId="4B4CEFD6" w14:textId="31D390E6" w:rsidR="001734D1" w:rsidRDefault="001734D1" w:rsidP="001734D1">
      <w:pPr>
        <w:jc w:val="both"/>
        <w:rPr>
          <w:rFonts w:ascii="Verdana" w:hAnsi="Verdana"/>
        </w:rPr>
      </w:pPr>
      <w:r>
        <w:rPr>
          <w:rFonts w:ascii="Verdana" w:hAnsi="Verdana"/>
        </w:rPr>
        <w:t xml:space="preserve">Il giorno </w:t>
      </w:r>
      <w:r w:rsidR="00715D14">
        <w:rPr>
          <w:rFonts w:ascii="Verdana" w:hAnsi="Verdana"/>
        </w:rPr>
        <w:t>07 Giugno</w:t>
      </w:r>
      <w:r w:rsidR="00667BAE">
        <w:rPr>
          <w:rFonts w:ascii="Verdana" w:hAnsi="Verdana"/>
        </w:rPr>
        <w:t xml:space="preserve"> 2021</w:t>
      </w:r>
      <w:r>
        <w:rPr>
          <w:rFonts w:ascii="Verdana" w:hAnsi="Verdana"/>
        </w:rPr>
        <w:t xml:space="preserve"> alle ore </w:t>
      </w:r>
      <w:r w:rsidR="00715D14">
        <w:rPr>
          <w:rFonts w:ascii="Verdana" w:hAnsi="Verdana"/>
        </w:rPr>
        <w:t>09</w:t>
      </w:r>
      <w:r w:rsidR="004D3051">
        <w:rPr>
          <w:rFonts w:ascii="Verdana" w:hAnsi="Verdana"/>
        </w:rPr>
        <w:t>:30</w:t>
      </w:r>
      <w:r>
        <w:rPr>
          <w:rFonts w:ascii="Verdana" w:hAnsi="Verdana"/>
        </w:rPr>
        <w:t xml:space="preserve"> presso l’Azienda Agrumi-Gel s.r.l. sita in C.da Girotta Barcellona P.G. si è svolta la riunione del team “Social Performance Team” costituito da Antonino Imbesi (Management), Giovanna Iannello (Rappresentante dei lavoratori SA8000)</w:t>
      </w:r>
      <w:r w:rsidR="004D3051">
        <w:rPr>
          <w:rFonts w:ascii="Verdana" w:hAnsi="Verdana"/>
        </w:rPr>
        <w:t xml:space="preserve"> e David Settineri (RLS)</w:t>
      </w:r>
      <w:r>
        <w:rPr>
          <w:rFonts w:ascii="Verdana" w:hAnsi="Verdana"/>
        </w:rPr>
        <w:t>.</w:t>
      </w:r>
    </w:p>
    <w:p w14:paraId="6199B07E" w14:textId="77777777" w:rsidR="001734D1" w:rsidRDefault="001734D1" w:rsidP="001734D1">
      <w:pPr>
        <w:jc w:val="both"/>
        <w:rPr>
          <w:rFonts w:ascii="Verdana" w:hAnsi="Verdana"/>
        </w:rPr>
      </w:pPr>
      <w:r>
        <w:rPr>
          <w:rFonts w:ascii="Verdana" w:hAnsi="Verdana"/>
        </w:rPr>
        <w:t>Oggetto della riunione:</w:t>
      </w:r>
    </w:p>
    <w:p w14:paraId="5A3DCEF9" w14:textId="5EAC6B48" w:rsidR="00715D14" w:rsidRPr="00715D14" w:rsidRDefault="004D3051" w:rsidP="00715D14">
      <w:pPr>
        <w:pStyle w:val="Paragrafoelenco"/>
        <w:numPr>
          <w:ilvl w:val="0"/>
          <w:numId w:val="1"/>
        </w:numPr>
        <w:ind w:left="284" w:hanging="284"/>
        <w:jc w:val="both"/>
        <w:rPr>
          <w:rFonts w:ascii="Verdana" w:hAnsi="Verdana"/>
        </w:rPr>
      </w:pPr>
      <w:r w:rsidRPr="00715D14">
        <w:rPr>
          <w:rFonts w:ascii="Verdana" w:hAnsi="Verdana"/>
        </w:rPr>
        <w:t xml:space="preserve">Report Audit SA8000 del </w:t>
      </w:r>
      <w:r w:rsidR="00715D14" w:rsidRPr="00715D14">
        <w:rPr>
          <w:rFonts w:ascii="Verdana" w:hAnsi="Verdana"/>
        </w:rPr>
        <w:t>20 Maggio 2021.</w:t>
      </w:r>
      <w:r w:rsidR="00667BAE" w:rsidRPr="00715D14">
        <w:rPr>
          <w:rFonts w:ascii="Verdana" w:hAnsi="Verdana"/>
        </w:rPr>
        <w:t xml:space="preserve"> </w:t>
      </w:r>
    </w:p>
    <w:p w14:paraId="17B46D6C" w14:textId="11613BBF" w:rsidR="00EB2CB8" w:rsidRPr="00715D14" w:rsidRDefault="00504535" w:rsidP="00715D14">
      <w:pPr>
        <w:jc w:val="both"/>
        <w:rPr>
          <w:rFonts w:ascii="Verdana" w:hAnsi="Verdana"/>
        </w:rPr>
      </w:pPr>
      <w:r w:rsidRPr="00715D14">
        <w:rPr>
          <w:rFonts w:ascii="Verdana" w:hAnsi="Verdana"/>
        </w:rPr>
        <w:t xml:space="preserve">Visionato report </w:t>
      </w:r>
      <w:r w:rsidR="004D3051" w:rsidRPr="00715D14">
        <w:rPr>
          <w:rFonts w:ascii="Verdana" w:hAnsi="Verdana"/>
        </w:rPr>
        <w:t>sopra citato</w:t>
      </w:r>
      <w:r w:rsidRPr="00715D14">
        <w:rPr>
          <w:rFonts w:ascii="Verdana" w:hAnsi="Verdana"/>
        </w:rPr>
        <w:t xml:space="preserve"> in cui </w:t>
      </w:r>
      <w:r w:rsidR="000C13BE" w:rsidRPr="00715D14">
        <w:rPr>
          <w:rFonts w:ascii="Verdana" w:hAnsi="Verdana"/>
        </w:rPr>
        <w:t xml:space="preserve">sono state rilevate le seguenti </w:t>
      </w:r>
      <w:r w:rsidR="00667BAE" w:rsidRPr="00715D14">
        <w:rPr>
          <w:rFonts w:ascii="Verdana" w:hAnsi="Verdana"/>
        </w:rPr>
        <w:t>Osservazioni</w:t>
      </w:r>
      <w:r w:rsidR="000C13BE" w:rsidRPr="00715D14">
        <w:rPr>
          <w:rFonts w:ascii="Verdana" w:hAnsi="Verdana"/>
        </w:rPr>
        <w:t>:</w:t>
      </w:r>
    </w:p>
    <w:p w14:paraId="6290F2D5" w14:textId="1CCF9B34" w:rsidR="00667BAE" w:rsidRDefault="00715D14" w:rsidP="00667BAE">
      <w:pPr>
        <w:pStyle w:val="Paragrafoelenco"/>
        <w:numPr>
          <w:ilvl w:val="0"/>
          <w:numId w:val="5"/>
        </w:numPr>
        <w:jc w:val="both"/>
        <w:rPr>
          <w:rFonts w:ascii="Verdana" w:hAnsi="Verdana"/>
        </w:rPr>
      </w:pPr>
      <w:r>
        <w:rPr>
          <w:rFonts w:ascii="Verdana" w:hAnsi="Verdana"/>
        </w:rPr>
        <w:t>Nel documento valutazione del rischio del nuovo fornitore (Smart Service) la data non è aggiornata.</w:t>
      </w:r>
    </w:p>
    <w:p w14:paraId="500F5ECB" w14:textId="7C64814F" w:rsidR="00715D14" w:rsidRDefault="00715D14" w:rsidP="00667BAE">
      <w:pPr>
        <w:pStyle w:val="Paragrafoelenco"/>
        <w:numPr>
          <w:ilvl w:val="0"/>
          <w:numId w:val="5"/>
        </w:numPr>
        <w:jc w:val="both"/>
        <w:rPr>
          <w:rFonts w:ascii="Verdana" w:hAnsi="Verdana"/>
        </w:rPr>
      </w:pPr>
      <w:r>
        <w:rPr>
          <w:rFonts w:ascii="Verdana" w:hAnsi="Verdana"/>
        </w:rPr>
        <w:t>Non risulta completa la recinzione di sicurezza della vasca del depuratore.</w:t>
      </w:r>
    </w:p>
    <w:p w14:paraId="26C43BF8" w14:textId="271BE78C" w:rsidR="00667BAE" w:rsidRPr="00667BAE" w:rsidRDefault="00667BAE" w:rsidP="00667BAE">
      <w:pPr>
        <w:jc w:val="both"/>
        <w:rPr>
          <w:rFonts w:ascii="Verdana" w:hAnsi="Verdana"/>
        </w:rPr>
      </w:pPr>
      <w:r>
        <w:rPr>
          <w:rFonts w:ascii="Verdana" w:hAnsi="Verdana"/>
        </w:rPr>
        <w:t xml:space="preserve">In merito alle due osservazioni sopra riportate, risulta che il </w:t>
      </w:r>
      <w:r w:rsidR="00E53790">
        <w:rPr>
          <w:rFonts w:ascii="Verdana" w:hAnsi="Verdana"/>
        </w:rPr>
        <w:t>DVR della coop. sia stato inviato per email all’auditor</w:t>
      </w:r>
      <w:r>
        <w:rPr>
          <w:rFonts w:ascii="Verdana" w:hAnsi="Verdana"/>
        </w:rPr>
        <w:t xml:space="preserve">. Per </w:t>
      </w:r>
      <w:r w:rsidR="00E53790">
        <w:rPr>
          <w:rFonts w:ascii="Verdana" w:hAnsi="Verdana"/>
        </w:rPr>
        <w:t>quanto</w:t>
      </w:r>
      <w:r>
        <w:rPr>
          <w:rFonts w:ascii="Verdana" w:hAnsi="Verdana"/>
        </w:rPr>
        <w:t xml:space="preserve"> riguarda </w:t>
      </w:r>
      <w:r w:rsidR="00E53790">
        <w:rPr>
          <w:rFonts w:ascii="Verdana" w:hAnsi="Verdana"/>
        </w:rPr>
        <w:t xml:space="preserve">la recinzione di sicurezza della vasca del depuratore, verrà fatta comunicazione interna ai Responsabili, in modo tale da programmare </w:t>
      </w:r>
      <w:r w:rsidR="003106FD">
        <w:rPr>
          <w:rFonts w:ascii="Verdana" w:hAnsi="Verdana"/>
        </w:rPr>
        <w:t>la messa in opera della suddetta recinzione in attesa di ultimare i lavori.</w:t>
      </w:r>
      <w:r>
        <w:rPr>
          <w:rFonts w:ascii="Verdana" w:hAnsi="Verdana"/>
        </w:rPr>
        <w:t>.</w:t>
      </w:r>
    </w:p>
    <w:p w14:paraId="1DB9694B" w14:textId="66F88829" w:rsidR="009B3027" w:rsidRDefault="0034305C" w:rsidP="00EB2CB8">
      <w:pPr>
        <w:jc w:val="both"/>
        <w:rPr>
          <w:rFonts w:ascii="Verdana" w:hAnsi="Verdana"/>
        </w:rPr>
      </w:pPr>
      <w:r>
        <w:rPr>
          <w:rFonts w:ascii="Verdana" w:hAnsi="Verdana"/>
        </w:rPr>
        <w:t>S</w:t>
      </w:r>
      <w:r w:rsidR="009B3027">
        <w:rPr>
          <w:rFonts w:ascii="Verdana" w:hAnsi="Verdana"/>
        </w:rPr>
        <w:t xml:space="preserve">i programma riunione periodica di prevenzione e protezione </w:t>
      </w:r>
      <w:r w:rsidR="003106FD">
        <w:rPr>
          <w:rFonts w:ascii="Verdana" w:hAnsi="Verdana"/>
        </w:rPr>
        <w:t>ad inizio della nuova campagna Agrumaria.</w:t>
      </w:r>
    </w:p>
    <w:p w14:paraId="6D093497" w14:textId="151694E1" w:rsidR="00445F59" w:rsidRDefault="00445F59" w:rsidP="00EB2CB8">
      <w:pPr>
        <w:jc w:val="both"/>
        <w:rPr>
          <w:rFonts w:ascii="Verdana" w:hAnsi="Verdana"/>
        </w:rPr>
      </w:pPr>
      <w:r>
        <w:rPr>
          <w:rFonts w:ascii="Verdana" w:hAnsi="Verdana"/>
        </w:rPr>
        <w:t>La riunione si è conclusa alle ore 1</w:t>
      </w:r>
      <w:r w:rsidR="003106FD">
        <w:rPr>
          <w:rFonts w:ascii="Verdana" w:hAnsi="Verdana"/>
        </w:rPr>
        <w:t>0</w:t>
      </w:r>
      <w:r>
        <w:rPr>
          <w:rFonts w:ascii="Verdana" w:hAnsi="Verdana"/>
        </w:rPr>
        <w:t>:</w:t>
      </w:r>
      <w:r w:rsidR="0034305C">
        <w:rPr>
          <w:rFonts w:ascii="Verdana" w:hAnsi="Verdana"/>
        </w:rPr>
        <w:t>5</w:t>
      </w:r>
      <w:r w:rsidR="00B467C1">
        <w:rPr>
          <w:rFonts w:ascii="Verdana" w:hAnsi="Verdana"/>
        </w:rPr>
        <w:t>0</w:t>
      </w:r>
      <w:r>
        <w:rPr>
          <w:rFonts w:ascii="Verdana" w:hAnsi="Verdana"/>
        </w:rPr>
        <w:t xml:space="preserve">. </w:t>
      </w:r>
    </w:p>
    <w:p w14:paraId="15337699" w14:textId="77777777" w:rsidR="005C2D77" w:rsidRDefault="005C2D77" w:rsidP="00EB2CB8">
      <w:pPr>
        <w:jc w:val="both"/>
        <w:rPr>
          <w:rFonts w:ascii="Verdana" w:hAnsi="Verdana"/>
        </w:rPr>
      </w:pPr>
    </w:p>
    <w:p w14:paraId="72599B3A" w14:textId="77777777" w:rsidR="005C2D77" w:rsidRDefault="005C2D77" w:rsidP="00EB2CB8">
      <w:pPr>
        <w:jc w:val="both"/>
        <w:rPr>
          <w:rFonts w:ascii="Verdana" w:hAnsi="Verdana"/>
        </w:rPr>
      </w:pPr>
      <w:r>
        <w:rPr>
          <w:rFonts w:ascii="Verdana" w:hAnsi="Verdana"/>
        </w:rPr>
        <w:t>Firma</w:t>
      </w:r>
    </w:p>
    <w:p w14:paraId="72A5037E" w14:textId="77777777" w:rsidR="005C2D77" w:rsidRPr="00EB2CB8" w:rsidRDefault="005C2D77" w:rsidP="00EB2CB8">
      <w:pPr>
        <w:jc w:val="both"/>
        <w:rPr>
          <w:rFonts w:ascii="Verdana" w:hAnsi="Verdana"/>
        </w:rPr>
      </w:pPr>
    </w:p>
    <w:sectPr w:rsidR="005C2D77" w:rsidRPr="00EB2CB8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C840B0"/>
    <w:multiLevelType w:val="hybridMultilevel"/>
    <w:tmpl w:val="9D126CD2"/>
    <w:lvl w:ilvl="0" w:tplc="0410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C6C185D"/>
    <w:multiLevelType w:val="hybridMultilevel"/>
    <w:tmpl w:val="CFE8AE7C"/>
    <w:lvl w:ilvl="0" w:tplc="04100005">
      <w:start w:val="1"/>
      <w:numFmt w:val="bullet"/>
      <w:lvlText w:val=""/>
      <w:lvlJc w:val="left"/>
      <w:pPr>
        <w:ind w:left="795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2" w15:restartNumberingAfterBreak="0">
    <w:nsid w:val="668C4547"/>
    <w:multiLevelType w:val="hybridMultilevel"/>
    <w:tmpl w:val="F1E4401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8EF656F"/>
    <w:multiLevelType w:val="hybridMultilevel"/>
    <w:tmpl w:val="1A0EE9EE"/>
    <w:lvl w:ilvl="0" w:tplc="17BCED3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3D803C4"/>
    <w:multiLevelType w:val="hybridMultilevel"/>
    <w:tmpl w:val="67D24CC6"/>
    <w:lvl w:ilvl="0" w:tplc="04100005">
      <w:start w:val="1"/>
      <w:numFmt w:val="bullet"/>
      <w:lvlText w:val=""/>
      <w:lvlJc w:val="left"/>
      <w:pPr>
        <w:ind w:left="795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0"/>
  </w:num>
  <w:num w:numId="3">
    <w:abstractNumId w:val="1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283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734D1"/>
    <w:rsid w:val="000C13BE"/>
    <w:rsid w:val="001734D1"/>
    <w:rsid w:val="0019050C"/>
    <w:rsid w:val="002A727D"/>
    <w:rsid w:val="003106FD"/>
    <w:rsid w:val="0034305C"/>
    <w:rsid w:val="003C4B36"/>
    <w:rsid w:val="00445F59"/>
    <w:rsid w:val="004C1EBC"/>
    <w:rsid w:val="004D3051"/>
    <w:rsid w:val="00504535"/>
    <w:rsid w:val="005C2D77"/>
    <w:rsid w:val="00624C60"/>
    <w:rsid w:val="00667BAE"/>
    <w:rsid w:val="00715D14"/>
    <w:rsid w:val="008540FE"/>
    <w:rsid w:val="009B3027"/>
    <w:rsid w:val="00B30D27"/>
    <w:rsid w:val="00B467C1"/>
    <w:rsid w:val="00E53790"/>
    <w:rsid w:val="00EB2CB8"/>
    <w:rsid w:val="00F12D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A8FAF3"/>
  <w15:docId w15:val="{0D5AE406-C50C-47FC-B6B0-E4505FD321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Times New Roman" w:hAnsi="Arial" w:cs="Arial"/>
        <w:spacing w:val="-53"/>
        <w:w w:val="99"/>
        <w:lang w:val="it-I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Pr>
      <w:rFonts w:ascii="Calibri" w:hAnsi="Calibri" w:cs="Times New Roman"/>
      <w:spacing w:val="0"/>
      <w:w w:val="100"/>
      <w:lang w:eastAsia="it-IT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Paragrafoelenco">
    <w:name w:val="List Paragraph"/>
    <w:basedOn w:val="Normale"/>
    <w:uiPriority w:val="34"/>
    <w:qFormat/>
    <w:rsid w:val="001734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991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1</Pages>
  <Words>173</Words>
  <Characters>992</Characters>
  <Application>Microsoft Office Word</Application>
  <DocSecurity>0</DocSecurity>
  <Lines>8</Lines>
  <Paragraphs>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Utente</dc:creator>
  <cp:lastModifiedBy>Qualita</cp:lastModifiedBy>
  <cp:revision>18</cp:revision>
  <dcterms:created xsi:type="dcterms:W3CDTF">2018-11-29T10:26:00Z</dcterms:created>
  <dcterms:modified xsi:type="dcterms:W3CDTF">2021-11-08T10:07:00Z</dcterms:modified>
</cp:coreProperties>
</file>