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C60" w:rsidRDefault="00624C60" w:rsidP="00504535">
      <w:pPr>
        <w:ind w:left="284"/>
        <w:jc w:val="center"/>
        <w:rPr>
          <w:rFonts w:ascii="Verdana" w:hAnsi="Verdana"/>
        </w:rPr>
      </w:pPr>
    </w:p>
    <w:p w:rsidR="001734D1" w:rsidRDefault="001734D1" w:rsidP="009B3027">
      <w:pPr>
        <w:rPr>
          <w:rFonts w:ascii="Verdana" w:hAnsi="Verdana"/>
        </w:rPr>
      </w:pPr>
    </w:p>
    <w:p w:rsidR="009B3027" w:rsidRDefault="009B3027" w:rsidP="009B3027">
      <w:pPr>
        <w:rPr>
          <w:rFonts w:ascii="Verdana" w:hAnsi="Verdana"/>
        </w:rPr>
      </w:pPr>
    </w:p>
    <w:p w:rsidR="003C4B36" w:rsidRDefault="003C4B36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  <w:bookmarkStart w:id="0" w:name="_GoBack"/>
      <w:bookmarkEnd w:id="0"/>
    </w:p>
    <w:p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4C1EBC">
        <w:rPr>
          <w:rFonts w:ascii="Verdana" w:hAnsi="Verdana"/>
        </w:rPr>
        <w:t>5 Marzo</w:t>
      </w:r>
      <w:r w:rsidR="00B30D27">
        <w:rPr>
          <w:rFonts w:ascii="Verdana" w:hAnsi="Verdana"/>
        </w:rPr>
        <w:t xml:space="preserve"> 2019</w:t>
      </w:r>
      <w:r>
        <w:rPr>
          <w:rFonts w:ascii="Verdana" w:hAnsi="Verdana"/>
        </w:rPr>
        <w:t xml:space="preserve"> alle ore </w:t>
      </w:r>
      <w:r w:rsidR="004C1EBC">
        <w:rPr>
          <w:rFonts w:ascii="Verdana" w:hAnsi="Verdana"/>
        </w:rPr>
        <w:t>10</w:t>
      </w:r>
      <w:r>
        <w:rPr>
          <w:rFonts w:ascii="Verdana" w:hAnsi="Verdana"/>
        </w:rPr>
        <w:t xml:space="preserve">:00 presso l’Azienda Agrumi-Gel s.r.l. sita in </w:t>
      </w:r>
      <w:proofErr w:type="spellStart"/>
      <w:r>
        <w:rPr>
          <w:rFonts w:ascii="Verdana" w:hAnsi="Verdana"/>
        </w:rPr>
        <w:t>C.da</w:t>
      </w:r>
      <w:proofErr w:type="spellEnd"/>
      <w:r>
        <w:rPr>
          <w:rFonts w:ascii="Verdana" w:hAnsi="Verdana"/>
        </w:rPr>
        <w:t xml:space="preserve"> Girotta Barcellona P.G. si è svolta la riunione del team “Social Performance Team” costituito da Antonino Imbesi (Management e RLS), Giovanna Iannello (Rappresentante dei lavoratori SA8000).</w:t>
      </w:r>
    </w:p>
    <w:p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:rsidR="004C1EBC" w:rsidRDefault="001734D1" w:rsidP="004C1EBC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 xml:space="preserve">Report </w:t>
      </w:r>
      <w:r w:rsidR="004C1EBC">
        <w:rPr>
          <w:rFonts w:ascii="Verdana" w:hAnsi="Verdana"/>
        </w:rPr>
        <w:t xml:space="preserve">Audit SMETA-4 PILLAR </w:t>
      </w:r>
    </w:p>
    <w:p w:rsidR="00EB2CB8" w:rsidRDefault="00504535" w:rsidP="00504535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Visionato report Audit </w:t>
      </w:r>
      <w:r w:rsidR="000C13BE">
        <w:rPr>
          <w:rFonts w:ascii="Verdana" w:hAnsi="Verdana"/>
        </w:rPr>
        <w:t xml:space="preserve">SMETA-4 PILLAR </w:t>
      </w:r>
      <w:r>
        <w:rPr>
          <w:rFonts w:ascii="Verdana" w:hAnsi="Verdana"/>
        </w:rPr>
        <w:t xml:space="preserve">del </w:t>
      </w:r>
      <w:r w:rsidR="000C13BE">
        <w:rPr>
          <w:rFonts w:ascii="Verdana" w:hAnsi="Verdana"/>
        </w:rPr>
        <w:t>21-22 Febbraio 2019</w:t>
      </w:r>
      <w:r>
        <w:rPr>
          <w:rFonts w:ascii="Verdana" w:hAnsi="Verdana"/>
        </w:rPr>
        <w:t xml:space="preserve"> in cui </w:t>
      </w:r>
      <w:r w:rsidR="000C13BE">
        <w:rPr>
          <w:rFonts w:ascii="Verdana" w:hAnsi="Verdana"/>
        </w:rPr>
        <w:t>sono state rilevate le seguenti Non Conformità:</w:t>
      </w:r>
    </w:p>
    <w:p w:rsidR="008540FE" w:rsidRDefault="000C13BE" w:rsidP="000C13BE">
      <w:pPr>
        <w:pStyle w:val="Paragrafoelenco"/>
        <w:numPr>
          <w:ilvl w:val="0"/>
          <w:numId w:val="4"/>
        </w:numPr>
        <w:ind w:left="426" w:hanging="426"/>
        <w:jc w:val="both"/>
        <w:rPr>
          <w:rFonts w:ascii="Verdana" w:hAnsi="Verdana"/>
        </w:rPr>
      </w:pPr>
      <w:r>
        <w:rPr>
          <w:rFonts w:ascii="Verdana" w:hAnsi="Verdana"/>
        </w:rPr>
        <w:t>Dalla visita al sito si rileva che nel piazzale non si dispone di segnaletica verticale ed orizzontale (necessaria a rendere sicuro il transito sia per gli automezzi/carelli elevatori che per i pedoni);</w:t>
      </w:r>
    </w:p>
    <w:p w:rsidR="000C13BE" w:rsidRDefault="000C13BE" w:rsidP="000C13BE">
      <w:pPr>
        <w:pStyle w:val="Paragrafoelenco"/>
        <w:numPr>
          <w:ilvl w:val="0"/>
          <w:numId w:val="4"/>
        </w:numPr>
        <w:ind w:left="426" w:hanging="426"/>
        <w:jc w:val="both"/>
        <w:rPr>
          <w:rFonts w:ascii="Verdana" w:hAnsi="Verdana"/>
        </w:rPr>
      </w:pPr>
      <w:r>
        <w:rPr>
          <w:rFonts w:ascii="Verdana" w:hAnsi="Verdana"/>
        </w:rPr>
        <w:t>In alcune planimetrie manca la segnaletica della posizione corrente (“Io sono qui”). Inoltre, si rileva che in area Uf</w:t>
      </w:r>
      <w:r w:rsidR="009B3027">
        <w:rPr>
          <w:rFonts w:ascii="Verdana" w:hAnsi="Verdana"/>
        </w:rPr>
        <w:t>fici  la planimetria posta nella reception non risulta aggiornata (gli estintori non sono posizionati correttamente);</w:t>
      </w:r>
    </w:p>
    <w:p w:rsidR="009B3027" w:rsidRDefault="009B3027" w:rsidP="000C13BE">
      <w:pPr>
        <w:pStyle w:val="Paragrafoelenco"/>
        <w:numPr>
          <w:ilvl w:val="0"/>
          <w:numId w:val="4"/>
        </w:numPr>
        <w:ind w:left="426" w:hanging="426"/>
        <w:jc w:val="both"/>
        <w:rPr>
          <w:rFonts w:ascii="Verdana" w:hAnsi="Verdana"/>
        </w:rPr>
      </w:pPr>
      <w:r>
        <w:rPr>
          <w:rFonts w:ascii="Verdana" w:hAnsi="Verdana"/>
        </w:rPr>
        <w:t>Il muletto a gasolio presenta una carente manutenzione delle ruote ed inoltre il lampeggiante e l’avvisatore acustico non sono funzionanti;</w:t>
      </w:r>
    </w:p>
    <w:p w:rsidR="009B3027" w:rsidRDefault="009B3027" w:rsidP="000C13BE">
      <w:pPr>
        <w:pStyle w:val="Paragrafoelenco"/>
        <w:numPr>
          <w:ilvl w:val="0"/>
          <w:numId w:val="4"/>
        </w:numPr>
        <w:ind w:left="426" w:hanging="426"/>
        <w:jc w:val="both"/>
        <w:rPr>
          <w:rFonts w:ascii="Verdana" w:hAnsi="Verdana"/>
        </w:rPr>
      </w:pPr>
      <w:r>
        <w:rPr>
          <w:rFonts w:ascii="Verdana" w:hAnsi="Verdana"/>
        </w:rPr>
        <w:t>In merito alla valutazione dei rischi si rileva che: il documento non è aggiornato in relazione alla valutazione dei rischi per le lavoratrici madri o in stato di gravidanza; la valutazione dello stress da lavoro correlato va completata come pure quella legata al rischio fulminazione;</w:t>
      </w:r>
    </w:p>
    <w:p w:rsidR="009B3027" w:rsidRDefault="009B3027" w:rsidP="000C13BE">
      <w:pPr>
        <w:pStyle w:val="Paragrafoelenco"/>
        <w:numPr>
          <w:ilvl w:val="0"/>
          <w:numId w:val="4"/>
        </w:numPr>
        <w:ind w:left="426" w:hanging="426"/>
        <w:jc w:val="both"/>
        <w:rPr>
          <w:rFonts w:ascii="Verdana" w:hAnsi="Verdana"/>
        </w:rPr>
      </w:pPr>
      <w:r>
        <w:rPr>
          <w:rFonts w:ascii="Verdana" w:hAnsi="Verdana"/>
        </w:rPr>
        <w:t>La formazione sui rischi generali e specifici per la sicurezza deve essere completata per tutti i lavoratori;</w:t>
      </w:r>
    </w:p>
    <w:p w:rsidR="009B3027" w:rsidRPr="000C13BE" w:rsidRDefault="009B3027" w:rsidP="000C13BE">
      <w:pPr>
        <w:pStyle w:val="Paragrafoelenco"/>
        <w:numPr>
          <w:ilvl w:val="0"/>
          <w:numId w:val="4"/>
        </w:numPr>
        <w:ind w:left="426" w:hanging="426"/>
        <w:jc w:val="both"/>
        <w:rPr>
          <w:rFonts w:ascii="Verdana" w:hAnsi="Verdana"/>
        </w:rPr>
      </w:pPr>
      <w:r>
        <w:rPr>
          <w:rFonts w:ascii="Verdana" w:hAnsi="Verdana"/>
        </w:rPr>
        <w:t>La riunione periodica di prevenzione e protezione rispetto ai rischi per la salute e la sicurezza sul lavoro non è stata formalizzata per il 2018.</w:t>
      </w:r>
    </w:p>
    <w:p w:rsidR="009B3027" w:rsidRDefault="009B302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In merito alle non conformità sopra riportate si incarica la Dott.ssa Loredana De Francesco a provvedere alla chiusura di esse e si programma riunione periodica di prevenzione e protezione per il 13 Marzo p.v.</w:t>
      </w:r>
    </w:p>
    <w:p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La riunione si è conclusa alle ore 11:</w:t>
      </w:r>
      <w:r w:rsidR="009B3027">
        <w:rPr>
          <w:rFonts w:ascii="Verdana" w:hAnsi="Verdana"/>
        </w:rPr>
        <w:t>3</w:t>
      </w:r>
      <w:r>
        <w:rPr>
          <w:rFonts w:ascii="Verdana" w:hAnsi="Verdana"/>
        </w:rPr>
        <w:t xml:space="preserve">0. La prossima si terrà a </w:t>
      </w:r>
      <w:r w:rsidR="009B3027">
        <w:rPr>
          <w:rFonts w:ascii="Verdana" w:hAnsi="Verdana"/>
        </w:rPr>
        <w:t>Luglio</w:t>
      </w:r>
      <w:r>
        <w:rPr>
          <w:rFonts w:ascii="Verdana" w:hAnsi="Verdana"/>
        </w:rPr>
        <w:t xml:space="preserve"> 2019.</w:t>
      </w:r>
    </w:p>
    <w:p w:rsidR="005C2D77" w:rsidRDefault="005C2D77" w:rsidP="00EB2CB8">
      <w:pPr>
        <w:jc w:val="both"/>
        <w:rPr>
          <w:rFonts w:ascii="Verdana" w:hAnsi="Verdana"/>
        </w:rPr>
      </w:pPr>
    </w:p>
    <w:p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4D1"/>
    <w:rsid w:val="000C13BE"/>
    <w:rsid w:val="001734D1"/>
    <w:rsid w:val="0019050C"/>
    <w:rsid w:val="002A727D"/>
    <w:rsid w:val="003C4B36"/>
    <w:rsid w:val="00445F59"/>
    <w:rsid w:val="004C1EBC"/>
    <w:rsid w:val="00504535"/>
    <w:rsid w:val="005C2D77"/>
    <w:rsid w:val="00624C60"/>
    <w:rsid w:val="008540FE"/>
    <w:rsid w:val="009B3027"/>
    <w:rsid w:val="00B30D27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15</cp:revision>
  <dcterms:created xsi:type="dcterms:W3CDTF">2018-11-29T10:26:00Z</dcterms:created>
  <dcterms:modified xsi:type="dcterms:W3CDTF">2019-05-09T07:42:00Z</dcterms:modified>
</cp:coreProperties>
</file>