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D5163B" w14:textId="77777777" w:rsidR="00624C60" w:rsidRDefault="00624C60" w:rsidP="00504535">
      <w:pPr>
        <w:ind w:left="284"/>
        <w:jc w:val="center"/>
        <w:rPr>
          <w:rFonts w:ascii="Verdana" w:hAnsi="Verdana"/>
        </w:rPr>
      </w:pPr>
    </w:p>
    <w:p w14:paraId="76C2AD2C" w14:textId="77777777" w:rsidR="001734D1" w:rsidRDefault="001734D1" w:rsidP="009B3027">
      <w:pPr>
        <w:rPr>
          <w:rFonts w:ascii="Verdana" w:hAnsi="Verdana"/>
        </w:rPr>
      </w:pPr>
    </w:p>
    <w:p w14:paraId="257A65BA" w14:textId="77777777" w:rsidR="009B3027" w:rsidRDefault="009B3027" w:rsidP="009B3027">
      <w:pPr>
        <w:rPr>
          <w:rFonts w:ascii="Verdana" w:hAnsi="Verdana"/>
        </w:rPr>
      </w:pPr>
    </w:p>
    <w:p w14:paraId="639D440B" w14:textId="77777777" w:rsidR="003C4B36" w:rsidRDefault="003C4B36" w:rsidP="001734D1">
      <w:pPr>
        <w:jc w:val="center"/>
        <w:rPr>
          <w:rFonts w:ascii="Verdana" w:hAnsi="Verdana"/>
        </w:rPr>
      </w:pPr>
    </w:p>
    <w:p w14:paraId="23485209" w14:textId="77777777" w:rsidR="001734D1" w:rsidRDefault="001734D1" w:rsidP="001734D1">
      <w:pPr>
        <w:jc w:val="center"/>
        <w:rPr>
          <w:rFonts w:ascii="Verdana" w:hAnsi="Verdana"/>
        </w:rPr>
      </w:pPr>
      <w:r>
        <w:rPr>
          <w:rFonts w:ascii="Verdana" w:hAnsi="Verdana"/>
        </w:rPr>
        <w:t>Verbale riunione</w:t>
      </w:r>
    </w:p>
    <w:p w14:paraId="287FD64C" w14:textId="77777777" w:rsidR="001734D1" w:rsidRDefault="001734D1" w:rsidP="009B3027">
      <w:pPr>
        <w:jc w:val="center"/>
        <w:rPr>
          <w:rFonts w:ascii="Verdana" w:hAnsi="Verdana"/>
        </w:rPr>
      </w:pPr>
      <w:r>
        <w:rPr>
          <w:rFonts w:ascii="Verdana" w:hAnsi="Verdana"/>
        </w:rPr>
        <w:t>Agrumi-Gel s.r.l.</w:t>
      </w:r>
    </w:p>
    <w:p w14:paraId="4B4CEFD6" w14:textId="62F60C0F" w:rsidR="001734D1" w:rsidRDefault="001734D1" w:rsidP="001734D1">
      <w:pPr>
        <w:jc w:val="both"/>
        <w:rPr>
          <w:rFonts w:ascii="Verdana" w:hAnsi="Verdana"/>
        </w:rPr>
      </w:pPr>
      <w:r>
        <w:rPr>
          <w:rFonts w:ascii="Verdana" w:hAnsi="Verdana"/>
        </w:rPr>
        <w:t xml:space="preserve">Il giorno </w:t>
      </w:r>
      <w:r w:rsidR="004D3051">
        <w:rPr>
          <w:rFonts w:ascii="Verdana" w:hAnsi="Verdana"/>
        </w:rPr>
        <w:t>30 Settembre 2020</w:t>
      </w:r>
      <w:r>
        <w:rPr>
          <w:rFonts w:ascii="Verdana" w:hAnsi="Verdana"/>
        </w:rPr>
        <w:t xml:space="preserve"> alle ore </w:t>
      </w:r>
      <w:r w:rsidR="004D3051">
        <w:rPr>
          <w:rFonts w:ascii="Verdana" w:hAnsi="Verdana"/>
        </w:rPr>
        <w:t>09:30</w:t>
      </w:r>
      <w:r>
        <w:rPr>
          <w:rFonts w:ascii="Verdana" w:hAnsi="Verdana"/>
        </w:rPr>
        <w:t xml:space="preserve"> presso l’Azienda Agrumi-Gel s.r.l. sita in C.da Girotta Barcellona P.G. si è svolta la riunione del team “Social Performance Team” costituito da Antonino Imbesi (Management), Giovanna Iannello (Rappresentante dei lavoratori SA8000)</w:t>
      </w:r>
      <w:r w:rsidR="004D3051">
        <w:rPr>
          <w:rFonts w:ascii="Verdana" w:hAnsi="Verdana"/>
        </w:rPr>
        <w:t xml:space="preserve"> e David Settineri (RLS)</w:t>
      </w:r>
      <w:r>
        <w:rPr>
          <w:rFonts w:ascii="Verdana" w:hAnsi="Verdana"/>
        </w:rPr>
        <w:t>.</w:t>
      </w:r>
    </w:p>
    <w:p w14:paraId="6199B07E" w14:textId="77777777" w:rsidR="001734D1" w:rsidRDefault="001734D1" w:rsidP="001734D1">
      <w:pPr>
        <w:jc w:val="both"/>
        <w:rPr>
          <w:rFonts w:ascii="Verdana" w:hAnsi="Verdana"/>
        </w:rPr>
      </w:pPr>
      <w:r>
        <w:rPr>
          <w:rFonts w:ascii="Verdana" w:hAnsi="Verdana"/>
        </w:rPr>
        <w:t>Oggetto della riunione:</w:t>
      </w:r>
    </w:p>
    <w:p w14:paraId="6014C41D" w14:textId="66580EEE" w:rsidR="004C1EBC" w:rsidRDefault="004D3051" w:rsidP="004C1EBC">
      <w:pPr>
        <w:pStyle w:val="Paragrafoelenco"/>
        <w:numPr>
          <w:ilvl w:val="0"/>
          <w:numId w:val="1"/>
        </w:numPr>
        <w:ind w:left="284" w:hanging="284"/>
        <w:jc w:val="both"/>
        <w:rPr>
          <w:rFonts w:ascii="Verdana" w:hAnsi="Verdana"/>
        </w:rPr>
      </w:pPr>
      <w:r>
        <w:rPr>
          <w:rFonts w:ascii="Verdana" w:hAnsi="Verdana"/>
        </w:rPr>
        <w:t>Report Audit SA8000 del 23 Giugno 2020</w:t>
      </w:r>
    </w:p>
    <w:p w14:paraId="17B46D6C" w14:textId="7D33F7CC" w:rsidR="00EB2CB8" w:rsidRDefault="00504535" w:rsidP="00504535">
      <w:pPr>
        <w:jc w:val="both"/>
        <w:rPr>
          <w:rFonts w:ascii="Verdana" w:hAnsi="Verdana"/>
        </w:rPr>
      </w:pPr>
      <w:r>
        <w:rPr>
          <w:rFonts w:ascii="Verdana" w:hAnsi="Verdana"/>
        </w:rPr>
        <w:t xml:space="preserve">Visionato report </w:t>
      </w:r>
      <w:r w:rsidR="004D3051">
        <w:rPr>
          <w:rFonts w:ascii="Verdana" w:hAnsi="Verdana"/>
        </w:rPr>
        <w:t>sopra citato</w:t>
      </w:r>
      <w:r>
        <w:rPr>
          <w:rFonts w:ascii="Verdana" w:hAnsi="Verdana"/>
        </w:rPr>
        <w:t xml:space="preserve"> in cui </w:t>
      </w:r>
      <w:r w:rsidR="000C13BE">
        <w:rPr>
          <w:rFonts w:ascii="Verdana" w:hAnsi="Verdana"/>
        </w:rPr>
        <w:t>sono state rilevate le seguenti Non Conformità:</w:t>
      </w:r>
    </w:p>
    <w:p w14:paraId="4DB652A2" w14:textId="66D6A0F4" w:rsidR="004D3051" w:rsidRDefault="004D3051" w:rsidP="004D3051">
      <w:pPr>
        <w:pStyle w:val="Paragrafoelenco"/>
        <w:numPr>
          <w:ilvl w:val="0"/>
          <w:numId w:val="5"/>
        </w:numPr>
        <w:jc w:val="both"/>
        <w:rPr>
          <w:rFonts w:ascii="Verdana" w:hAnsi="Verdana"/>
        </w:rPr>
      </w:pPr>
      <w:r>
        <w:rPr>
          <w:rFonts w:ascii="Verdana" w:hAnsi="Verdana"/>
        </w:rPr>
        <w:t>Sebbene tutte le disposizioni a riguardo sono state fatte, l’aggiornamento del Documentazione di Valutazione dei Rischi in merito all’emergenza Coronavirus non è ancora disponibile</w:t>
      </w:r>
    </w:p>
    <w:p w14:paraId="52E9A0D8" w14:textId="74ABBC91" w:rsidR="004D3051" w:rsidRDefault="004D3051" w:rsidP="004D3051">
      <w:pPr>
        <w:pStyle w:val="Paragrafoelenco"/>
        <w:numPr>
          <w:ilvl w:val="0"/>
          <w:numId w:val="5"/>
        </w:numPr>
        <w:jc w:val="both"/>
        <w:rPr>
          <w:rFonts w:ascii="Verdana" w:hAnsi="Verdana"/>
        </w:rPr>
      </w:pPr>
      <w:r>
        <w:rPr>
          <w:rFonts w:ascii="Verdana" w:hAnsi="Verdana"/>
        </w:rPr>
        <w:t>Nell’ultimo riesame della direzione la questione dell’emergenza coronavirus non è stata trattata</w:t>
      </w:r>
    </w:p>
    <w:p w14:paraId="7B6E065A" w14:textId="4324BD3A" w:rsidR="004D3051" w:rsidRPr="004D3051" w:rsidRDefault="004D3051" w:rsidP="004D3051">
      <w:pPr>
        <w:pStyle w:val="Paragrafoelenco"/>
        <w:numPr>
          <w:ilvl w:val="0"/>
          <w:numId w:val="5"/>
        </w:numPr>
        <w:jc w:val="both"/>
        <w:rPr>
          <w:rFonts w:ascii="Verdana" w:hAnsi="Verdana"/>
        </w:rPr>
      </w:pPr>
      <w:r>
        <w:rPr>
          <w:rFonts w:ascii="Verdana" w:hAnsi="Verdana"/>
        </w:rPr>
        <w:t>Sebbene sia stata richiesta l’istanza relativa alla cassa integrazione dei dipendenti, in azienda non è disponibile alcuna documentazione in merito.</w:t>
      </w:r>
    </w:p>
    <w:p w14:paraId="1DB9694B" w14:textId="0CE14EFB" w:rsidR="009B3027" w:rsidRDefault="009B3027" w:rsidP="00EB2CB8">
      <w:pPr>
        <w:jc w:val="both"/>
        <w:rPr>
          <w:rFonts w:ascii="Verdana" w:hAnsi="Verdana"/>
        </w:rPr>
      </w:pPr>
      <w:r>
        <w:rPr>
          <w:rFonts w:ascii="Verdana" w:hAnsi="Verdana"/>
        </w:rPr>
        <w:t xml:space="preserve">In merito alle non conformità sopra riportate si incarica la Dott.ssa Loredana De Francesco </w:t>
      </w:r>
      <w:r w:rsidR="00B467C1">
        <w:rPr>
          <w:rFonts w:ascii="Verdana" w:hAnsi="Verdana"/>
        </w:rPr>
        <w:t xml:space="preserve">e il Dott.re Triolo Sebastian </w:t>
      </w:r>
      <w:r>
        <w:rPr>
          <w:rFonts w:ascii="Verdana" w:hAnsi="Verdana"/>
        </w:rPr>
        <w:t xml:space="preserve">a provvedere alla chiusura di esse e si programma riunione periodica di prevenzione e protezione per il </w:t>
      </w:r>
      <w:r w:rsidR="00B467C1">
        <w:rPr>
          <w:rFonts w:ascii="Verdana" w:hAnsi="Verdana"/>
        </w:rPr>
        <w:t xml:space="preserve">30 Novembre </w:t>
      </w:r>
      <w:r>
        <w:rPr>
          <w:rFonts w:ascii="Verdana" w:hAnsi="Verdana"/>
        </w:rPr>
        <w:t xml:space="preserve"> p.v.</w:t>
      </w:r>
    </w:p>
    <w:p w14:paraId="6D093497" w14:textId="28048B15" w:rsidR="00445F59" w:rsidRDefault="00445F59" w:rsidP="00EB2CB8">
      <w:pPr>
        <w:jc w:val="both"/>
        <w:rPr>
          <w:rFonts w:ascii="Verdana" w:hAnsi="Verdana"/>
        </w:rPr>
      </w:pPr>
      <w:r>
        <w:rPr>
          <w:rFonts w:ascii="Verdana" w:hAnsi="Verdana"/>
        </w:rPr>
        <w:t>La riunione si è conclusa alle ore 11:</w:t>
      </w:r>
      <w:r w:rsidR="00B467C1">
        <w:rPr>
          <w:rFonts w:ascii="Verdana" w:hAnsi="Verdana"/>
        </w:rPr>
        <w:t>20</w:t>
      </w:r>
      <w:r>
        <w:rPr>
          <w:rFonts w:ascii="Verdana" w:hAnsi="Verdana"/>
        </w:rPr>
        <w:t xml:space="preserve">. La prossima si terrà a </w:t>
      </w:r>
      <w:r w:rsidR="00B467C1">
        <w:rPr>
          <w:rFonts w:ascii="Verdana" w:hAnsi="Verdana"/>
        </w:rPr>
        <w:t>Novembre p.v</w:t>
      </w:r>
      <w:r>
        <w:rPr>
          <w:rFonts w:ascii="Verdana" w:hAnsi="Verdana"/>
        </w:rPr>
        <w:t>.</w:t>
      </w:r>
    </w:p>
    <w:p w14:paraId="15337699" w14:textId="77777777" w:rsidR="005C2D77" w:rsidRDefault="005C2D77" w:rsidP="00EB2CB8">
      <w:pPr>
        <w:jc w:val="both"/>
        <w:rPr>
          <w:rFonts w:ascii="Verdana" w:hAnsi="Verdana"/>
        </w:rPr>
      </w:pPr>
    </w:p>
    <w:p w14:paraId="72599B3A" w14:textId="77777777" w:rsidR="005C2D77" w:rsidRDefault="005C2D77" w:rsidP="00EB2CB8">
      <w:pPr>
        <w:jc w:val="both"/>
        <w:rPr>
          <w:rFonts w:ascii="Verdana" w:hAnsi="Verdana"/>
        </w:rPr>
      </w:pPr>
      <w:r>
        <w:rPr>
          <w:rFonts w:ascii="Verdana" w:hAnsi="Verdana"/>
        </w:rPr>
        <w:t>Firma</w:t>
      </w:r>
    </w:p>
    <w:p w14:paraId="72A5037E" w14:textId="77777777" w:rsidR="005C2D77" w:rsidRPr="00EB2CB8" w:rsidRDefault="005C2D77" w:rsidP="00EB2CB8">
      <w:pPr>
        <w:jc w:val="both"/>
        <w:rPr>
          <w:rFonts w:ascii="Verdana" w:hAnsi="Verdana"/>
        </w:rPr>
      </w:pPr>
    </w:p>
    <w:sectPr w:rsidR="005C2D77" w:rsidRPr="00EB2CB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C840B0"/>
    <w:multiLevelType w:val="hybridMultilevel"/>
    <w:tmpl w:val="9D126CD2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6C185D"/>
    <w:multiLevelType w:val="hybridMultilevel"/>
    <w:tmpl w:val="CFE8AE7C"/>
    <w:lvl w:ilvl="0" w:tplc="04100005">
      <w:start w:val="1"/>
      <w:numFmt w:val="bullet"/>
      <w:lvlText w:val=""/>
      <w:lvlJc w:val="left"/>
      <w:pPr>
        <w:ind w:left="795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" w15:restartNumberingAfterBreak="0">
    <w:nsid w:val="668C4547"/>
    <w:multiLevelType w:val="hybridMultilevel"/>
    <w:tmpl w:val="0D9434F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EF656F"/>
    <w:multiLevelType w:val="hybridMultilevel"/>
    <w:tmpl w:val="1A0EE9EE"/>
    <w:lvl w:ilvl="0" w:tplc="17BCED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D803C4"/>
    <w:multiLevelType w:val="hybridMultilevel"/>
    <w:tmpl w:val="67D24CC6"/>
    <w:lvl w:ilvl="0" w:tplc="04100005">
      <w:start w:val="1"/>
      <w:numFmt w:val="bullet"/>
      <w:lvlText w:val=""/>
      <w:lvlJc w:val="left"/>
      <w:pPr>
        <w:ind w:left="795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34D1"/>
    <w:rsid w:val="000C13BE"/>
    <w:rsid w:val="001734D1"/>
    <w:rsid w:val="0019050C"/>
    <w:rsid w:val="002A727D"/>
    <w:rsid w:val="003C4B36"/>
    <w:rsid w:val="00445F59"/>
    <w:rsid w:val="004C1EBC"/>
    <w:rsid w:val="004D3051"/>
    <w:rsid w:val="00504535"/>
    <w:rsid w:val="005C2D77"/>
    <w:rsid w:val="00624C60"/>
    <w:rsid w:val="008540FE"/>
    <w:rsid w:val="009B3027"/>
    <w:rsid w:val="00B30D27"/>
    <w:rsid w:val="00B467C1"/>
    <w:rsid w:val="00EB2CB8"/>
    <w:rsid w:val="00F12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8FAF3"/>
  <w15:docId w15:val="{0D5AE406-C50C-47FC-B6B0-E4505FD32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Times New Roman" w:hAnsi="Arial" w:cs="Arial"/>
        <w:spacing w:val="-53"/>
        <w:w w:val="99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libri" w:hAnsi="Calibri" w:cs="Times New Roman"/>
      <w:spacing w:val="0"/>
      <w:w w:val="100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1734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99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</dc:creator>
  <cp:lastModifiedBy>Qualita</cp:lastModifiedBy>
  <cp:revision>16</cp:revision>
  <dcterms:created xsi:type="dcterms:W3CDTF">2018-11-29T10:26:00Z</dcterms:created>
  <dcterms:modified xsi:type="dcterms:W3CDTF">2020-11-17T15:13:00Z</dcterms:modified>
</cp:coreProperties>
</file>