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2C971" w14:textId="10363685" w:rsidR="007F7A7B" w:rsidRPr="00832263" w:rsidRDefault="007F7A7B" w:rsidP="00832263">
      <w:pPr>
        <w:pStyle w:val="NormalWeb"/>
        <w:jc w:val="center"/>
        <w:rPr>
          <w:color w:val="000000"/>
          <w:szCs w:val="21"/>
        </w:rPr>
      </w:pPr>
      <w:r w:rsidRPr="00832263">
        <w:rPr>
          <w:b/>
          <w:bCs/>
          <w:color w:val="000000"/>
          <w:sz w:val="28"/>
          <w:szCs w:val="28"/>
        </w:rPr>
        <w:t>Neural Network Performance Analysis – Report</w:t>
      </w:r>
      <w:r w:rsidRPr="00832263">
        <w:rPr>
          <w:color w:val="000000"/>
          <w:szCs w:val="21"/>
        </w:rPr>
        <w:br/>
      </w:r>
      <w:r w:rsidRPr="00832263">
        <w:rPr>
          <w:color w:val="000000"/>
          <w:szCs w:val="21"/>
        </w:rPr>
        <w:br/>
      </w:r>
      <w:r w:rsidRPr="00832263">
        <w:rPr>
          <w:b/>
          <w:bCs/>
          <w:color w:val="000000"/>
          <w:sz w:val="24"/>
          <w:szCs w:val="24"/>
        </w:rPr>
        <w:t>Executive Summary</w:t>
      </w:r>
      <w:r w:rsidRPr="00832263">
        <w:rPr>
          <w:color w:val="000000"/>
          <w:szCs w:val="21"/>
        </w:rPr>
        <w:br/>
      </w:r>
    </w:p>
    <w:p w14:paraId="6E1491DD" w14:textId="77777777" w:rsidR="007F7A7B" w:rsidRPr="00832263" w:rsidRDefault="007F7A7B" w:rsidP="00832263">
      <w:pPr>
        <w:pStyle w:val="NormalWeb"/>
        <w:rPr>
          <w:color w:val="000000"/>
          <w:szCs w:val="21"/>
        </w:rPr>
      </w:pPr>
      <w:r w:rsidRPr="00832263">
        <w:rPr>
          <w:color w:val="000000"/>
          <w:szCs w:val="21"/>
        </w:rPr>
        <w:t>In this report, I provide a clear and structured summary of my investigation into a neural network model used for binary classification tasks. My goal was to identify the optimal configuration that balances model complexity with robust performance on unseen data. I explored how different model settings—such as the number of hidden layers and units, the type of loss and activation functions, and the use of dropout regularization—affect accuracy and generalization. My findings offer actionable insights and recommendations to guide future model designs for effective and reliable performance.</w:t>
      </w:r>
    </w:p>
    <w:p w14:paraId="543E80F0" w14:textId="6DCACEFB" w:rsidR="007F7A7B" w:rsidRPr="00832263" w:rsidRDefault="007F7A7B" w:rsidP="00832263">
      <w:pPr>
        <w:pStyle w:val="NormalWeb"/>
        <w:rPr>
          <w:b/>
          <w:bCs/>
          <w:color w:val="000000"/>
          <w:szCs w:val="21"/>
        </w:rPr>
      </w:pPr>
      <w:r w:rsidRPr="00832263">
        <w:rPr>
          <w:color w:val="000000"/>
          <w:szCs w:val="21"/>
        </w:rPr>
        <w:br/>
      </w:r>
      <w:r w:rsidRPr="00832263">
        <w:rPr>
          <w:b/>
          <w:bCs/>
          <w:color w:val="000000"/>
          <w:szCs w:val="21"/>
        </w:rPr>
        <w:t>Introduction</w:t>
      </w:r>
    </w:p>
    <w:p w14:paraId="7CE54D80" w14:textId="77777777" w:rsidR="007F7A7B" w:rsidRPr="00832263" w:rsidRDefault="007F7A7B" w:rsidP="00832263">
      <w:pPr>
        <w:pStyle w:val="NormalWeb"/>
        <w:rPr>
          <w:color w:val="000000"/>
          <w:szCs w:val="21"/>
        </w:rPr>
      </w:pPr>
      <w:r w:rsidRPr="00832263">
        <w:rPr>
          <w:color w:val="000000"/>
          <w:szCs w:val="21"/>
        </w:rPr>
        <w:t>I developed this report to share my approach in selecting the right neural network architecture. I understand that ensuring a model works well on both training data and new, unseen data is critical. In my analysis, I focused on five key areas:</w:t>
      </w:r>
    </w:p>
    <w:p w14:paraId="03DB314C" w14:textId="77777777" w:rsidR="007F7A7B" w:rsidRPr="00832263" w:rsidRDefault="007F7A7B" w:rsidP="00832263">
      <w:pPr>
        <w:pStyle w:val="NormalWeb"/>
        <w:rPr>
          <w:color w:val="000000"/>
          <w:szCs w:val="21"/>
        </w:rPr>
      </w:pPr>
      <w:r w:rsidRPr="00832263">
        <w:rPr>
          <w:color w:val="000000"/>
          <w:szCs w:val="21"/>
        </w:rPr>
        <w:t>•</w:t>
      </w:r>
      <w:r w:rsidRPr="00832263">
        <w:rPr>
          <w:rStyle w:val="apple-converted-space"/>
          <w:rFonts w:eastAsiaTheme="majorEastAsia"/>
          <w:szCs w:val="21"/>
        </w:rPr>
        <w:t> </w:t>
      </w:r>
      <w:r w:rsidRPr="00832263">
        <w:rPr>
          <w:rStyle w:val="Strong"/>
          <w:rFonts w:eastAsiaTheme="majorEastAsia"/>
          <w:szCs w:val="21"/>
        </w:rPr>
        <w:t>Hidden Layers:</w:t>
      </w:r>
      <w:r w:rsidRPr="00832263">
        <w:rPr>
          <w:rStyle w:val="apple-converted-space"/>
          <w:rFonts w:eastAsiaTheme="majorEastAsia"/>
          <w:szCs w:val="21"/>
        </w:rPr>
        <w:t> </w:t>
      </w:r>
      <w:r w:rsidRPr="00832263">
        <w:rPr>
          <w:color w:val="000000"/>
          <w:szCs w:val="21"/>
        </w:rPr>
        <w:t>I investigated the depth of the network and its ability to capture complex patterns.</w:t>
      </w:r>
      <w:r w:rsidRPr="00832263">
        <w:rPr>
          <w:color w:val="000000"/>
          <w:szCs w:val="21"/>
        </w:rPr>
        <w:br/>
        <w:t>•</w:t>
      </w:r>
      <w:r w:rsidRPr="00832263">
        <w:rPr>
          <w:rStyle w:val="apple-converted-space"/>
          <w:rFonts w:eastAsiaTheme="majorEastAsia"/>
          <w:szCs w:val="21"/>
        </w:rPr>
        <w:t> </w:t>
      </w:r>
      <w:r w:rsidRPr="00832263">
        <w:rPr>
          <w:rStyle w:val="Strong"/>
          <w:rFonts w:eastAsiaTheme="majorEastAsia"/>
          <w:szCs w:val="21"/>
        </w:rPr>
        <w:t>Hidden Units:</w:t>
      </w:r>
      <w:r w:rsidRPr="00832263">
        <w:rPr>
          <w:rStyle w:val="apple-converted-space"/>
          <w:rFonts w:eastAsiaTheme="majorEastAsia"/>
          <w:szCs w:val="21"/>
        </w:rPr>
        <w:t> </w:t>
      </w:r>
      <w:r w:rsidRPr="00832263">
        <w:rPr>
          <w:color w:val="000000"/>
          <w:szCs w:val="21"/>
        </w:rPr>
        <w:t>I examined the number of processing elements and how they affect the model’s learning capacity.</w:t>
      </w:r>
      <w:r w:rsidRPr="00832263">
        <w:rPr>
          <w:color w:val="000000"/>
          <w:szCs w:val="21"/>
        </w:rPr>
        <w:br/>
        <w:t>•</w:t>
      </w:r>
      <w:r w:rsidRPr="00832263">
        <w:rPr>
          <w:rStyle w:val="apple-converted-space"/>
          <w:rFonts w:eastAsiaTheme="majorEastAsia"/>
          <w:szCs w:val="21"/>
        </w:rPr>
        <w:t> </w:t>
      </w:r>
      <w:r w:rsidRPr="00832263">
        <w:rPr>
          <w:rStyle w:val="Strong"/>
          <w:rFonts w:eastAsiaTheme="majorEastAsia"/>
          <w:szCs w:val="21"/>
        </w:rPr>
        <w:t>Loss Function:</w:t>
      </w:r>
      <w:r w:rsidRPr="00832263">
        <w:rPr>
          <w:rStyle w:val="apple-converted-space"/>
          <w:rFonts w:eastAsiaTheme="majorEastAsia"/>
          <w:szCs w:val="21"/>
        </w:rPr>
        <w:t> </w:t>
      </w:r>
      <w:r w:rsidRPr="00832263">
        <w:rPr>
          <w:color w:val="000000"/>
          <w:szCs w:val="21"/>
        </w:rPr>
        <w:t>I compared different metrics used to evaluate the model’s errors during training.</w:t>
      </w:r>
      <w:r w:rsidRPr="00832263">
        <w:rPr>
          <w:color w:val="000000"/>
          <w:szCs w:val="21"/>
        </w:rPr>
        <w:br/>
        <w:t>•</w:t>
      </w:r>
      <w:r w:rsidRPr="00832263">
        <w:rPr>
          <w:rStyle w:val="apple-converted-space"/>
          <w:rFonts w:eastAsiaTheme="majorEastAsia"/>
          <w:szCs w:val="21"/>
        </w:rPr>
        <w:t> </w:t>
      </w:r>
      <w:r w:rsidRPr="00832263">
        <w:rPr>
          <w:rStyle w:val="Strong"/>
          <w:rFonts w:eastAsiaTheme="majorEastAsia"/>
          <w:szCs w:val="21"/>
        </w:rPr>
        <w:t>Activation Function:</w:t>
      </w:r>
      <w:r w:rsidRPr="00832263">
        <w:rPr>
          <w:rStyle w:val="apple-converted-space"/>
          <w:rFonts w:eastAsiaTheme="majorEastAsia"/>
          <w:szCs w:val="21"/>
        </w:rPr>
        <w:t> </w:t>
      </w:r>
      <w:r w:rsidRPr="00832263">
        <w:rPr>
          <w:color w:val="000000"/>
          <w:szCs w:val="21"/>
        </w:rPr>
        <w:t>I assessed the impact of introducing non-linear behavior into the model.</w:t>
      </w:r>
      <w:r w:rsidRPr="00832263">
        <w:rPr>
          <w:color w:val="000000"/>
          <w:szCs w:val="21"/>
        </w:rPr>
        <w:br/>
        <w:t>•</w:t>
      </w:r>
      <w:r w:rsidRPr="00832263">
        <w:rPr>
          <w:rStyle w:val="apple-converted-space"/>
          <w:rFonts w:eastAsiaTheme="majorEastAsia"/>
          <w:szCs w:val="21"/>
        </w:rPr>
        <w:t> </w:t>
      </w:r>
      <w:r w:rsidRPr="00832263">
        <w:rPr>
          <w:rStyle w:val="Strong"/>
          <w:rFonts w:eastAsiaTheme="majorEastAsia"/>
          <w:szCs w:val="21"/>
        </w:rPr>
        <w:t>Regularization (Dropout):</w:t>
      </w:r>
      <w:r w:rsidRPr="00832263">
        <w:rPr>
          <w:rStyle w:val="apple-converted-space"/>
          <w:rFonts w:eastAsiaTheme="majorEastAsia"/>
          <w:szCs w:val="21"/>
        </w:rPr>
        <w:t> </w:t>
      </w:r>
      <w:r w:rsidRPr="00832263">
        <w:rPr>
          <w:color w:val="000000"/>
          <w:szCs w:val="21"/>
        </w:rPr>
        <w:t>I explored techniques to prevent the model from overfitting, ensuring it learns general patterns rather than memorizing the training data.</w:t>
      </w:r>
    </w:p>
    <w:p w14:paraId="1B8B9AE6" w14:textId="77777777" w:rsidR="00832263" w:rsidRDefault="007F7A7B" w:rsidP="00832263">
      <w:pPr>
        <w:pStyle w:val="NormalWeb"/>
        <w:rPr>
          <w:color w:val="000000"/>
          <w:szCs w:val="21"/>
        </w:rPr>
      </w:pPr>
      <w:r w:rsidRPr="00832263">
        <w:rPr>
          <w:color w:val="000000"/>
          <w:szCs w:val="21"/>
        </w:rPr>
        <w:t>I modified one component at a time and recorded the performance changes to draw clear conclusions.</w:t>
      </w:r>
    </w:p>
    <w:p w14:paraId="6FBA6F13" w14:textId="1E7221E9" w:rsidR="007F7A7B" w:rsidRPr="00832263" w:rsidRDefault="007F7A7B" w:rsidP="00832263">
      <w:pPr>
        <w:pStyle w:val="NormalWeb"/>
        <w:rPr>
          <w:color w:val="000000"/>
          <w:szCs w:val="21"/>
        </w:rPr>
      </w:pPr>
      <w:r w:rsidRPr="00832263">
        <w:rPr>
          <w:color w:val="000000"/>
          <w:szCs w:val="21"/>
        </w:rPr>
        <w:br/>
      </w:r>
      <w:r w:rsidRPr="00832263">
        <w:rPr>
          <w:b/>
          <w:bCs/>
          <w:color w:val="000000"/>
          <w:szCs w:val="21"/>
        </w:rPr>
        <w:t>Findings and Procedures</w:t>
      </w:r>
      <w:r w:rsidRPr="00832263">
        <w:rPr>
          <w:b/>
          <w:bCs/>
          <w:color w:val="000000"/>
          <w:szCs w:val="21"/>
        </w:rPr>
        <w:br/>
      </w:r>
    </w:p>
    <w:p w14:paraId="5E4425F6" w14:textId="77777777" w:rsidR="007F7A7B" w:rsidRPr="00832263" w:rsidRDefault="007F7A7B" w:rsidP="00832263">
      <w:pPr>
        <w:pStyle w:val="NormalWeb"/>
        <w:rPr>
          <w:color w:val="000000"/>
          <w:szCs w:val="21"/>
        </w:rPr>
      </w:pPr>
      <w:r w:rsidRPr="00832263">
        <w:rPr>
          <w:color w:val="000000"/>
          <w:szCs w:val="21"/>
        </w:rPr>
        <w:t>■</w:t>
      </w:r>
      <w:r w:rsidRPr="00832263">
        <w:rPr>
          <w:rStyle w:val="apple-converted-space"/>
          <w:rFonts w:eastAsiaTheme="majorEastAsia"/>
          <w:szCs w:val="21"/>
        </w:rPr>
        <w:t> </w:t>
      </w:r>
      <w:r w:rsidRPr="00832263">
        <w:rPr>
          <w:rStyle w:val="Strong"/>
          <w:rFonts w:eastAsiaTheme="majorEastAsia"/>
          <w:szCs w:val="21"/>
        </w:rPr>
        <w:t>Hidden Layers</w:t>
      </w:r>
      <w:r w:rsidRPr="00832263">
        <w:rPr>
          <w:color w:val="000000"/>
          <w:szCs w:val="21"/>
        </w:rPr>
        <w:br/>
      </w:r>
      <w:r w:rsidRPr="00832263">
        <w:rPr>
          <w:rStyle w:val="Emphasis"/>
          <w:rFonts w:eastAsiaTheme="majorEastAsia"/>
          <w:color w:val="000000"/>
          <w:szCs w:val="21"/>
        </w:rPr>
        <w:t>Procedure:</w:t>
      </w:r>
      <w:r w:rsidRPr="00832263">
        <w:rPr>
          <w:rStyle w:val="apple-converted-space"/>
          <w:rFonts w:eastAsiaTheme="majorEastAsia"/>
          <w:szCs w:val="21"/>
        </w:rPr>
        <w:t> </w:t>
      </w:r>
      <w:r w:rsidRPr="00832263">
        <w:rPr>
          <w:color w:val="000000"/>
          <w:szCs w:val="21"/>
        </w:rPr>
        <w:t>I compared a model with one hidden layer against a model with two hidden layers.</w:t>
      </w:r>
      <w:r w:rsidRPr="00832263">
        <w:rPr>
          <w:color w:val="000000"/>
          <w:szCs w:val="21"/>
        </w:rPr>
        <w:br/>
      </w:r>
      <w:r w:rsidRPr="00832263">
        <w:rPr>
          <w:rStyle w:val="Emphasis"/>
          <w:rFonts w:eastAsiaTheme="majorEastAsia"/>
          <w:color w:val="000000"/>
          <w:szCs w:val="21"/>
        </w:rPr>
        <w:t>Findings:</w:t>
      </w:r>
      <w:r w:rsidRPr="00832263">
        <w:rPr>
          <w:color w:val="000000"/>
          <w:szCs w:val="21"/>
        </w:rPr>
        <w:br/>
        <w:t>– I observed that the two-layer model achieved slightly higher validation accuracy, capturing more detailed patterns.</w:t>
      </w:r>
      <w:r w:rsidRPr="00832263">
        <w:rPr>
          <w:color w:val="000000"/>
          <w:szCs w:val="21"/>
        </w:rPr>
        <w:br/>
        <w:t>– However, the one-layer model performed marginally better on test data, suggesting that a simpler structure can sometimes generalize more effectively.</w:t>
      </w:r>
      <w:r w:rsidRPr="00832263">
        <w:rPr>
          <w:color w:val="000000"/>
          <w:szCs w:val="21"/>
        </w:rPr>
        <w:br/>
      </w:r>
      <w:r w:rsidRPr="00832263">
        <w:rPr>
          <w:rStyle w:val="Emphasis"/>
          <w:rFonts w:eastAsiaTheme="majorEastAsia"/>
          <w:color w:val="000000"/>
          <w:szCs w:val="21"/>
        </w:rPr>
        <w:t>Comment:</w:t>
      </w:r>
      <w:r w:rsidRPr="00832263">
        <w:rPr>
          <w:rStyle w:val="apple-converted-space"/>
          <w:rFonts w:eastAsiaTheme="majorEastAsia"/>
          <w:szCs w:val="21"/>
        </w:rPr>
        <w:t> </w:t>
      </w:r>
      <w:r w:rsidRPr="00832263">
        <w:rPr>
          <w:color w:val="000000"/>
          <w:szCs w:val="21"/>
        </w:rPr>
        <w:t>I found that there is a delicate balance between capturing complexity and maintaining simplicity.</w:t>
      </w:r>
    </w:p>
    <w:p w14:paraId="77712428" w14:textId="77777777" w:rsidR="007F7A7B" w:rsidRPr="00832263" w:rsidRDefault="007F7A7B" w:rsidP="00832263">
      <w:pPr>
        <w:pStyle w:val="NormalWeb"/>
        <w:rPr>
          <w:color w:val="000000"/>
          <w:szCs w:val="21"/>
        </w:rPr>
      </w:pPr>
      <w:r w:rsidRPr="00832263">
        <w:rPr>
          <w:color w:val="000000"/>
          <w:szCs w:val="21"/>
        </w:rPr>
        <w:t>■</w:t>
      </w:r>
      <w:r w:rsidRPr="00832263">
        <w:rPr>
          <w:rStyle w:val="apple-converted-space"/>
          <w:rFonts w:eastAsiaTheme="majorEastAsia"/>
          <w:szCs w:val="21"/>
        </w:rPr>
        <w:t> </w:t>
      </w:r>
      <w:r w:rsidRPr="00832263">
        <w:rPr>
          <w:rStyle w:val="Strong"/>
          <w:rFonts w:eastAsiaTheme="majorEastAsia"/>
          <w:szCs w:val="21"/>
        </w:rPr>
        <w:t>Hidden Units</w:t>
      </w:r>
      <w:r w:rsidRPr="00832263">
        <w:rPr>
          <w:color w:val="000000"/>
          <w:szCs w:val="21"/>
        </w:rPr>
        <w:br/>
      </w:r>
      <w:r w:rsidRPr="00832263">
        <w:rPr>
          <w:rStyle w:val="Emphasis"/>
          <w:rFonts w:eastAsiaTheme="majorEastAsia"/>
          <w:color w:val="000000"/>
          <w:szCs w:val="21"/>
        </w:rPr>
        <w:t>Procedure:</w:t>
      </w:r>
      <w:r w:rsidRPr="00832263">
        <w:rPr>
          <w:rStyle w:val="apple-converted-space"/>
          <w:rFonts w:eastAsiaTheme="majorEastAsia"/>
          <w:szCs w:val="21"/>
        </w:rPr>
        <w:t> </w:t>
      </w:r>
      <w:r w:rsidRPr="00832263">
        <w:rPr>
          <w:color w:val="000000"/>
          <w:szCs w:val="21"/>
        </w:rPr>
        <w:t>I experimented with models using 16, 32, and 64 hidden units.</w:t>
      </w:r>
      <w:r w:rsidRPr="00832263">
        <w:rPr>
          <w:color w:val="000000"/>
          <w:szCs w:val="21"/>
        </w:rPr>
        <w:br/>
      </w:r>
      <w:r w:rsidRPr="00832263">
        <w:rPr>
          <w:rStyle w:val="Emphasis"/>
          <w:rFonts w:eastAsiaTheme="majorEastAsia"/>
          <w:color w:val="000000"/>
          <w:szCs w:val="21"/>
        </w:rPr>
        <w:t>Findings:</w:t>
      </w:r>
      <w:r w:rsidRPr="00832263">
        <w:rPr>
          <w:color w:val="000000"/>
          <w:szCs w:val="21"/>
        </w:rPr>
        <w:br/>
        <w:t>– A model with 16 units provided consistent and reliable performance on both training and test data.</w:t>
      </w:r>
      <w:r w:rsidRPr="00832263">
        <w:rPr>
          <w:color w:val="000000"/>
          <w:szCs w:val="21"/>
        </w:rPr>
        <w:br/>
        <w:t>– Increasing the number of units to 32 yielded similar results, but using 64 units led to overfitting, where the model performed well on training data but less effectively on new data.</w:t>
      </w:r>
      <w:r w:rsidRPr="00832263">
        <w:rPr>
          <w:color w:val="000000"/>
          <w:szCs w:val="21"/>
        </w:rPr>
        <w:br/>
      </w:r>
      <w:r w:rsidRPr="00832263">
        <w:rPr>
          <w:rStyle w:val="Emphasis"/>
          <w:rFonts w:eastAsiaTheme="majorEastAsia"/>
          <w:color w:val="000000"/>
          <w:szCs w:val="21"/>
        </w:rPr>
        <w:t>Comment:</w:t>
      </w:r>
      <w:r w:rsidRPr="00832263">
        <w:rPr>
          <w:rStyle w:val="apple-converted-space"/>
          <w:rFonts w:eastAsiaTheme="majorEastAsia"/>
          <w:szCs w:val="21"/>
        </w:rPr>
        <w:t> </w:t>
      </w:r>
      <w:r w:rsidRPr="00832263">
        <w:rPr>
          <w:color w:val="000000"/>
          <w:szCs w:val="21"/>
        </w:rPr>
        <w:t>I concluded that while more hidden units can improve learning, too many can cause the model to memorize the training data instead of learning general patterns.</w:t>
      </w:r>
    </w:p>
    <w:p w14:paraId="4A8511E9" w14:textId="77777777" w:rsidR="007F7A7B" w:rsidRPr="00832263" w:rsidRDefault="007F7A7B" w:rsidP="00832263">
      <w:pPr>
        <w:pStyle w:val="NormalWeb"/>
        <w:rPr>
          <w:color w:val="000000"/>
          <w:szCs w:val="21"/>
        </w:rPr>
      </w:pPr>
      <w:r w:rsidRPr="00832263">
        <w:rPr>
          <w:color w:val="000000"/>
          <w:szCs w:val="21"/>
        </w:rPr>
        <w:lastRenderedPageBreak/>
        <w:t>■</w:t>
      </w:r>
      <w:r w:rsidRPr="00832263">
        <w:rPr>
          <w:rStyle w:val="apple-converted-space"/>
          <w:rFonts w:eastAsiaTheme="majorEastAsia"/>
          <w:szCs w:val="21"/>
        </w:rPr>
        <w:t> </w:t>
      </w:r>
      <w:r w:rsidRPr="00832263">
        <w:rPr>
          <w:rStyle w:val="Strong"/>
          <w:rFonts w:eastAsiaTheme="majorEastAsia"/>
          <w:szCs w:val="21"/>
        </w:rPr>
        <w:t>Loss Function</w:t>
      </w:r>
      <w:r w:rsidRPr="00832263">
        <w:rPr>
          <w:color w:val="000000"/>
          <w:szCs w:val="21"/>
        </w:rPr>
        <w:br/>
      </w:r>
      <w:r w:rsidRPr="00832263">
        <w:rPr>
          <w:rStyle w:val="Emphasis"/>
          <w:rFonts w:eastAsiaTheme="majorEastAsia"/>
          <w:color w:val="000000"/>
          <w:szCs w:val="21"/>
        </w:rPr>
        <w:t>Procedure:</w:t>
      </w:r>
      <w:r w:rsidRPr="00832263">
        <w:rPr>
          <w:rStyle w:val="apple-converted-space"/>
          <w:rFonts w:eastAsiaTheme="majorEastAsia"/>
          <w:szCs w:val="21"/>
        </w:rPr>
        <w:t> </w:t>
      </w:r>
      <w:r w:rsidRPr="00832263">
        <w:rPr>
          <w:color w:val="000000"/>
          <w:szCs w:val="21"/>
        </w:rPr>
        <w:t xml:space="preserve">I tested the impact of using binary </w:t>
      </w:r>
      <w:proofErr w:type="spellStart"/>
      <w:r w:rsidRPr="00832263">
        <w:rPr>
          <w:color w:val="000000"/>
          <w:szCs w:val="21"/>
        </w:rPr>
        <w:t>crossentropy</w:t>
      </w:r>
      <w:proofErr w:type="spellEnd"/>
      <w:r w:rsidRPr="00832263">
        <w:rPr>
          <w:color w:val="000000"/>
          <w:szCs w:val="21"/>
        </w:rPr>
        <w:t xml:space="preserve"> versus mean squared error (MSE) as the loss function.</w:t>
      </w:r>
      <w:r w:rsidRPr="00832263">
        <w:rPr>
          <w:color w:val="000000"/>
          <w:szCs w:val="21"/>
        </w:rPr>
        <w:br/>
      </w:r>
      <w:r w:rsidRPr="00832263">
        <w:rPr>
          <w:rStyle w:val="Emphasis"/>
          <w:rFonts w:eastAsiaTheme="majorEastAsia"/>
          <w:color w:val="000000"/>
          <w:szCs w:val="21"/>
        </w:rPr>
        <w:t>Findings:</w:t>
      </w:r>
      <w:r w:rsidRPr="00832263">
        <w:rPr>
          <w:color w:val="000000"/>
          <w:szCs w:val="21"/>
        </w:rPr>
        <w:br/>
        <w:t xml:space="preserve">– With binary </w:t>
      </w:r>
      <w:proofErr w:type="spellStart"/>
      <w:r w:rsidRPr="00832263">
        <w:rPr>
          <w:color w:val="000000"/>
          <w:szCs w:val="21"/>
        </w:rPr>
        <w:t>crossentropy</w:t>
      </w:r>
      <w:proofErr w:type="spellEnd"/>
      <w:r w:rsidRPr="00832263">
        <w:rPr>
          <w:color w:val="000000"/>
          <w:szCs w:val="21"/>
        </w:rPr>
        <w:t>, I observed steady improvements in both training and validation accuracy.</w:t>
      </w:r>
      <w:r w:rsidRPr="00832263">
        <w:rPr>
          <w:color w:val="000000"/>
          <w:szCs w:val="21"/>
        </w:rPr>
        <w:br/>
        <w:t>– When I used MSE, the model improved on training data but showed a decline in validation performance, indicating overfitting.</w:t>
      </w:r>
      <w:r w:rsidRPr="00832263">
        <w:rPr>
          <w:color w:val="000000"/>
          <w:szCs w:val="21"/>
        </w:rPr>
        <w:br/>
      </w:r>
      <w:r w:rsidRPr="00832263">
        <w:rPr>
          <w:rStyle w:val="Emphasis"/>
          <w:rFonts w:eastAsiaTheme="majorEastAsia"/>
          <w:color w:val="000000"/>
          <w:szCs w:val="21"/>
        </w:rPr>
        <w:t>Comment:</w:t>
      </w:r>
      <w:r w:rsidRPr="00832263">
        <w:rPr>
          <w:rStyle w:val="apple-converted-space"/>
          <w:rFonts w:eastAsiaTheme="majorEastAsia"/>
          <w:szCs w:val="21"/>
        </w:rPr>
        <w:t> </w:t>
      </w:r>
      <w:r w:rsidRPr="00832263">
        <w:rPr>
          <w:color w:val="000000"/>
          <w:szCs w:val="21"/>
        </w:rPr>
        <w:t xml:space="preserve">I recommend binary </w:t>
      </w:r>
      <w:proofErr w:type="spellStart"/>
      <w:r w:rsidRPr="00832263">
        <w:rPr>
          <w:color w:val="000000"/>
          <w:szCs w:val="21"/>
        </w:rPr>
        <w:t>crossentropy</w:t>
      </w:r>
      <w:proofErr w:type="spellEnd"/>
      <w:r w:rsidRPr="00832263">
        <w:rPr>
          <w:color w:val="000000"/>
          <w:szCs w:val="21"/>
        </w:rPr>
        <w:t xml:space="preserve"> for binary classification tasks due to its balanced performance.</w:t>
      </w:r>
    </w:p>
    <w:p w14:paraId="6E0CE964" w14:textId="77777777" w:rsidR="007F7A7B" w:rsidRPr="00832263" w:rsidRDefault="007F7A7B" w:rsidP="00832263">
      <w:pPr>
        <w:pStyle w:val="NormalWeb"/>
        <w:rPr>
          <w:color w:val="000000"/>
          <w:szCs w:val="21"/>
        </w:rPr>
      </w:pPr>
      <w:r w:rsidRPr="00832263">
        <w:rPr>
          <w:color w:val="000000"/>
          <w:szCs w:val="21"/>
        </w:rPr>
        <w:t>■</w:t>
      </w:r>
      <w:r w:rsidRPr="00832263">
        <w:rPr>
          <w:rStyle w:val="apple-converted-space"/>
          <w:rFonts w:eastAsiaTheme="majorEastAsia"/>
          <w:szCs w:val="21"/>
        </w:rPr>
        <w:t> </w:t>
      </w:r>
      <w:r w:rsidRPr="00832263">
        <w:rPr>
          <w:rStyle w:val="Strong"/>
          <w:rFonts w:eastAsiaTheme="majorEastAsia"/>
          <w:szCs w:val="21"/>
        </w:rPr>
        <w:t>Activation Function</w:t>
      </w:r>
      <w:r w:rsidRPr="00832263">
        <w:rPr>
          <w:color w:val="000000"/>
          <w:szCs w:val="21"/>
        </w:rPr>
        <w:br/>
      </w:r>
      <w:r w:rsidRPr="00832263">
        <w:rPr>
          <w:rStyle w:val="Emphasis"/>
          <w:rFonts w:eastAsiaTheme="majorEastAsia"/>
          <w:color w:val="000000"/>
          <w:szCs w:val="21"/>
        </w:rPr>
        <w:t>Procedure:</w:t>
      </w:r>
      <w:r w:rsidRPr="00832263">
        <w:rPr>
          <w:rStyle w:val="apple-converted-space"/>
          <w:rFonts w:eastAsiaTheme="majorEastAsia"/>
          <w:szCs w:val="21"/>
        </w:rPr>
        <w:t> </w:t>
      </w:r>
      <w:r w:rsidRPr="00832263">
        <w:rPr>
          <w:color w:val="000000"/>
          <w:szCs w:val="21"/>
        </w:rPr>
        <w:t xml:space="preserve">I compared the performance of the </w:t>
      </w:r>
      <w:proofErr w:type="spellStart"/>
      <w:r w:rsidRPr="00832263">
        <w:rPr>
          <w:color w:val="000000"/>
          <w:szCs w:val="21"/>
        </w:rPr>
        <w:t>ReLU</w:t>
      </w:r>
      <w:proofErr w:type="spellEnd"/>
      <w:r w:rsidRPr="00832263">
        <w:rPr>
          <w:color w:val="000000"/>
          <w:szCs w:val="21"/>
        </w:rPr>
        <w:t xml:space="preserve"> activation function with that of the tanh function.</w:t>
      </w:r>
      <w:r w:rsidRPr="00832263">
        <w:rPr>
          <w:color w:val="000000"/>
          <w:szCs w:val="21"/>
        </w:rPr>
        <w:br/>
      </w:r>
      <w:r w:rsidRPr="00832263">
        <w:rPr>
          <w:rStyle w:val="Emphasis"/>
          <w:rFonts w:eastAsiaTheme="majorEastAsia"/>
          <w:color w:val="000000"/>
          <w:szCs w:val="21"/>
        </w:rPr>
        <w:t>Findings:</w:t>
      </w:r>
      <w:r w:rsidRPr="00832263">
        <w:rPr>
          <w:color w:val="000000"/>
          <w:szCs w:val="21"/>
        </w:rPr>
        <w:br/>
        <w:t xml:space="preserve">– The </w:t>
      </w:r>
      <w:proofErr w:type="spellStart"/>
      <w:r w:rsidRPr="00832263">
        <w:rPr>
          <w:color w:val="000000"/>
          <w:szCs w:val="21"/>
        </w:rPr>
        <w:t>ReLU</w:t>
      </w:r>
      <w:proofErr w:type="spellEnd"/>
      <w:r w:rsidRPr="00832263">
        <w:rPr>
          <w:color w:val="000000"/>
          <w:szCs w:val="21"/>
        </w:rPr>
        <w:t xml:space="preserve"> function enabled faster convergence and higher training accuracy with fewer iterations.</w:t>
      </w:r>
      <w:r w:rsidRPr="00832263">
        <w:rPr>
          <w:color w:val="000000"/>
          <w:szCs w:val="21"/>
        </w:rPr>
        <w:br/>
        <w:t>– Although tanh required fewer epochs, it resulted in slightly lower overall accuracy.</w:t>
      </w:r>
      <w:r w:rsidRPr="00832263">
        <w:rPr>
          <w:color w:val="000000"/>
          <w:szCs w:val="21"/>
        </w:rPr>
        <w:br/>
        <w:t>– Both functions achieved similar validation results.</w:t>
      </w:r>
      <w:r w:rsidRPr="00832263">
        <w:rPr>
          <w:color w:val="000000"/>
          <w:szCs w:val="21"/>
        </w:rPr>
        <w:br/>
      </w:r>
      <w:r w:rsidRPr="00832263">
        <w:rPr>
          <w:rStyle w:val="Emphasis"/>
          <w:rFonts w:eastAsiaTheme="majorEastAsia"/>
          <w:color w:val="000000"/>
          <w:szCs w:val="21"/>
        </w:rPr>
        <w:t>Comment:</w:t>
      </w:r>
      <w:r w:rsidRPr="00832263">
        <w:rPr>
          <w:rStyle w:val="apple-converted-space"/>
          <w:rFonts w:eastAsiaTheme="majorEastAsia"/>
          <w:szCs w:val="21"/>
        </w:rPr>
        <w:t> </w:t>
      </w:r>
      <w:r w:rsidRPr="00832263">
        <w:rPr>
          <w:color w:val="000000"/>
          <w:szCs w:val="21"/>
        </w:rPr>
        <w:t xml:space="preserve">I prefer </w:t>
      </w:r>
      <w:proofErr w:type="spellStart"/>
      <w:r w:rsidRPr="00832263">
        <w:rPr>
          <w:color w:val="000000"/>
          <w:szCs w:val="21"/>
        </w:rPr>
        <w:t>ReLU</w:t>
      </w:r>
      <w:proofErr w:type="spellEnd"/>
      <w:r w:rsidRPr="00832263">
        <w:rPr>
          <w:color w:val="000000"/>
          <w:szCs w:val="21"/>
        </w:rPr>
        <w:t xml:space="preserve"> for its efficiency and rapid learning.</w:t>
      </w:r>
    </w:p>
    <w:p w14:paraId="006281B1" w14:textId="77777777" w:rsidR="007F7A7B" w:rsidRPr="00832263" w:rsidRDefault="007F7A7B" w:rsidP="00832263">
      <w:pPr>
        <w:pStyle w:val="NormalWeb"/>
        <w:rPr>
          <w:color w:val="000000"/>
          <w:szCs w:val="21"/>
        </w:rPr>
      </w:pPr>
      <w:r w:rsidRPr="00832263">
        <w:rPr>
          <w:color w:val="000000"/>
          <w:szCs w:val="21"/>
        </w:rPr>
        <w:t>■</w:t>
      </w:r>
      <w:r w:rsidRPr="00832263">
        <w:rPr>
          <w:rStyle w:val="apple-converted-space"/>
          <w:rFonts w:eastAsiaTheme="majorEastAsia"/>
          <w:szCs w:val="21"/>
        </w:rPr>
        <w:t> </w:t>
      </w:r>
      <w:r w:rsidRPr="00832263">
        <w:rPr>
          <w:rStyle w:val="Strong"/>
          <w:rFonts w:eastAsiaTheme="majorEastAsia"/>
          <w:szCs w:val="21"/>
        </w:rPr>
        <w:t>Regularization with Dropout</w:t>
      </w:r>
      <w:r w:rsidRPr="00832263">
        <w:rPr>
          <w:color w:val="000000"/>
          <w:szCs w:val="21"/>
        </w:rPr>
        <w:br/>
      </w:r>
      <w:r w:rsidRPr="00832263">
        <w:rPr>
          <w:rStyle w:val="Emphasis"/>
          <w:rFonts w:eastAsiaTheme="majorEastAsia"/>
          <w:color w:val="000000"/>
          <w:szCs w:val="21"/>
        </w:rPr>
        <w:t>Procedure:</w:t>
      </w:r>
      <w:r w:rsidRPr="00832263">
        <w:rPr>
          <w:rStyle w:val="apple-converted-space"/>
          <w:rFonts w:eastAsiaTheme="majorEastAsia"/>
          <w:szCs w:val="21"/>
        </w:rPr>
        <w:t> </w:t>
      </w:r>
      <w:r w:rsidRPr="00832263">
        <w:rPr>
          <w:color w:val="000000"/>
          <w:szCs w:val="21"/>
        </w:rPr>
        <w:t>I introduced dropout regularization, which randomly deactivates a portion of the neurons during training, to counteract overfitting.</w:t>
      </w:r>
      <w:r w:rsidRPr="00832263">
        <w:rPr>
          <w:color w:val="000000"/>
          <w:szCs w:val="21"/>
        </w:rPr>
        <w:br/>
      </w:r>
      <w:r w:rsidRPr="00832263">
        <w:rPr>
          <w:rStyle w:val="Emphasis"/>
          <w:rFonts w:eastAsiaTheme="majorEastAsia"/>
          <w:color w:val="000000"/>
          <w:szCs w:val="21"/>
        </w:rPr>
        <w:t>Findings:</w:t>
      </w:r>
      <w:r w:rsidRPr="00832263">
        <w:rPr>
          <w:color w:val="000000"/>
          <w:szCs w:val="21"/>
        </w:rPr>
        <w:br/>
        <w:t>– Without dropout, I observed high training accuracy but only moderate validation performance.</w:t>
      </w:r>
      <w:r w:rsidRPr="00832263">
        <w:rPr>
          <w:color w:val="000000"/>
          <w:szCs w:val="21"/>
        </w:rPr>
        <w:br/>
        <w:t>– With dropout, there was a slight reduction in training accuracy, but validation performance improved significantly.</w:t>
      </w:r>
      <w:r w:rsidRPr="00832263">
        <w:rPr>
          <w:color w:val="000000"/>
          <w:szCs w:val="21"/>
        </w:rPr>
        <w:br/>
      </w:r>
      <w:r w:rsidRPr="00832263">
        <w:rPr>
          <w:rStyle w:val="Emphasis"/>
          <w:rFonts w:eastAsiaTheme="majorEastAsia"/>
          <w:color w:val="000000"/>
          <w:szCs w:val="21"/>
        </w:rPr>
        <w:t>Comment:</w:t>
      </w:r>
      <w:r w:rsidRPr="00832263">
        <w:rPr>
          <w:rStyle w:val="apple-converted-space"/>
          <w:rFonts w:eastAsiaTheme="majorEastAsia"/>
          <w:szCs w:val="21"/>
        </w:rPr>
        <w:t> </w:t>
      </w:r>
      <w:r w:rsidRPr="00832263">
        <w:rPr>
          <w:color w:val="000000"/>
          <w:szCs w:val="21"/>
        </w:rPr>
        <w:t>I found dropout to be an effective method to enhance model robustness and generalization.</w:t>
      </w:r>
    </w:p>
    <w:p w14:paraId="5E16070A" w14:textId="0DB08BC9" w:rsidR="007F7A7B" w:rsidRPr="00832263" w:rsidRDefault="007F7A7B" w:rsidP="00832263">
      <w:pPr>
        <w:pStyle w:val="NormalWeb"/>
        <w:rPr>
          <w:b/>
          <w:bCs/>
          <w:color w:val="000000"/>
          <w:szCs w:val="21"/>
        </w:rPr>
      </w:pPr>
      <w:r w:rsidRPr="00832263">
        <w:rPr>
          <w:color w:val="000000"/>
          <w:szCs w:val="21"/>
        </w:rPr>
        <w:br/>
      </w:r>
      <w:r w:rsidRPr="00832263">
        <w:rPr>
          <w:b/>
          <w:bCs/>
          <w:color w:val="000000"/>
          <w:sz w:val="24"/>
          <w:szCs w:val="24"/>
        </w:rPr>
        <w:t>Conclusions and Recommendations</w:t>
      </w:r>
      <w:r w:rsidRPr="00832263">
        <w:rPr>
          <w:b/>
          <w:bCs/>
          <w:color w:val="000000"/>
          <w:szCs w:val="21"/>
        </w:rPr>
        <w:br/>
      </w:r>
    </w:p>
    <w:p w14:paraId="0E18FD21" w14:textId="77777777" w:rsidR="007F7A7B" w:rsidRPr="00832263" w:rsidRDefault="007F7A7B" w:rsidP="00832263">
      <w:pPr>
        <w:pStyle w:val="NormalWeb"/>
        <w:rPr>
          <w:color w:val="000000"/>
          <w:szCs w:val="21"/>
        </w:rPr>
      </w:pPr>
      <w:r w:rsidRPr="00832263">
        <w:rPr>
          <w:color w:val="000000"/>
          <w:szCs w:val="21"/>
        </w:rPr>
        <w:t>My analysis confirms that achieving the right balance between model complexity and generalization is pivotal. Based on my findings, I offer the following recommendations for future model designs:</w:t>
      </w:r>
    </w:p>
    <w:p w14:paraId="6FB38B77" w14:textId="77777777" w:rsidR="007F7A7B" w:rsidRPr="00832263" w:rsidRDefault="007F7A7B" w:rsidP="00832263">
      <w:pPr>
        <w:pStyle w:val="NormalWeb"/>
        <w:rPr>
          <w:color w:val="000000"/>
          <w:szCs w:val="21"/>
        </w:rPr>
      </w:pPr>
      <w:r w:rsidRPr="00832263">
        <w:rPr>
          <w:color w:val="000000"/>
          <w:szCs w:val="21"/>
        </w:rPr>
        <w:t>•</w:t>
      </w:r>
      <w:r w:rsidRPr="00832263">
        <w:rPr>
          <w:rStyle w:val="apple-converted-space"/>
          <w:rFonts w:eastAsiaTheme="majorEastAsia"/>
          <w:szCs w:val="21"/>
        </w:rPr>
        <w:t> </w:t>
      </w:r>
      <w:r w:rsidRPr="00832263">
        <w:rPr>
          <w:rStyle w:val="Strong"/>
          <w:rFonts w:eastAsiaTheme="majorEastAsia"/>
          <w:szCs w:val="21"/>
        </w:rPr>
        <w:t>Simpler Architectures:</w:t>
      </w:r>
      <w:r w:rsidRPr="00832263">
        <w:rPr>
          <w:rStyle w:val="apple-converted-space"/>
          <w:rFonts w:eastAsiaTheme="majorEastAsia"/>
          <w:szCs w:val="21"/>
        </w:rPr>
        <w:t> </w:t>
      </w:r>
      <w:r w:rsidRPr="00832263">
        <w:rPr>
          <w:color w:val="000000"/>
          <w:szCs w:val="21"/>
        </w:rPr>
        <w:t>I suggest that using a model with fewer hidden layers or units (such as 16 or 32) can provide a better balance between learning and generalization.</w:t>
      </w:r>
      <w:r w:rsidRPr="00832263">
        <w:rPr>
          <w:color w:val="000000"/>
          <w:szCs w:val="21"/>
        </w:rPr>
        <w:br/>
        <w:t>•</w:t>
      </w:r>
      <w:r w:rsidRPr="00832263">
        <w:rPr>
          <w:rStyle w:val="apple-converted-space"/>
          <w:rFonts w:eastAsiaTheme="majorEastAsia"/>
          <w:szCs w:val="21"/>
        </w:rPr>
        <w:t> </w:t>
      </w:r>
      <w:r w:rsidRPr="00832263">
        <w:rPr>
          <w:rStyle w:val="Strong"/>
          <w:rFonts w:eastAsiaTheme="majorEastAsia"/>
          <w:szCs w:val="21"/>
        </w:rPr>
        <w:t>Loss and Activation Functions:</w:t>
      </w:r>
      <w:r w:rsidRPr="00832263">
        <w:rPr>
          <w:rStyle w:val="apple-converted-space"/>
          <w:rFonts w:eastAsiaTheme="majorEastAsia"/>
          <w:szCs w:val="21"/>
        </w:rPr>
        <w:t> </w:t>
      </w:r>
      <w:r w:rsidRPr="00832263">
        <w:rPr>
          <w:color w:val="000000"/>
          <w:szCs w:val="21"/>
        </w:rPr>
        <w:t xml:space="preserve">I recommend using binary </w:t>
      </w:r>
      <w:proofErr w:type="spellStart"/>
      <w:r w:rsidRPr="00832263">
        <w:rPr>
          <w:color w:val="000000"/>
          <w:szCs w:val="21"/>
        </w:rPr>
        <w:t>crossentropy</w:t>
      </w:r>
      <w:proofErr w:type="spellEnd"/>
      <w:r w:rsidRPr="00832263">
        <w:rPr>
          <w:color w:val="000000"/>
          <w:szCs w:val="21"/>
        </w:rPr>
        <w:t xml:space="preserve"> for loss computation and </w:t>
      </w:r>
      <w:proofErr w:type="spellStart"/>
      <w:r w:rsidRPr="00832263">
        <w:rPr>
          <w:color w:val="000000"/>
          <w:szCs w:val="21"/>
        </w:rPr>
        <w:t>ReLU</w:t>
      </w:r>
      <w:proofErr w:type="spellEnd"/>
      <w:r w:rsidRPr="00832263">
        <w:rPr>
          <w:color w:val="000000"/>
          <w:szCs w:val="21"/>
        </w:rPr>
        <w:t xml:space="preserve"> as the activation function, as these choices drive efficient training and strong overall performance.</w:t>
      </w:r>
      <w:r w:rsidRPr="00832263">
        <w:rPr>
          <w:color w:val="000000"/>
          <w:szCs w:val="21"/>
        </w:rPr>
        <w:br/>
        <w:t>•</w:t>
      </w:r>
      <w:r w:rsidRPr="00832263">
        <w:rPr>
          <w:rStyle w:val="apple-converted-space"/>
          <w:rFonts w:eastAsiaTheme="majorEastAsia"/>
          <w:szCs w:val="21"/>
        </w:rPr>
        <w:t> </w:t>
      </w:r>
      <w:r w:rsidRPr="00832263">
        <w:rPr>
          <w:rStyle w:val="Strong"/>
          <w:rFonts w:eastAsiaTheme="majorEastAsia"/>
          <w:szCs w:val="21"/>
        </w:rPr>
        <w:t>Regularization:</w:t>
      </w:r>
      <w:r w:rsidRPr="00832263">
        <w:rPr>
          <w:rStyle w:val="apple-converted-space"/>
          <w:rFonts w:eastAsiaTheme="majorEastAsia"/>
          <w:szCs w:val="21"/>
        </w:rPr>
        <w:t> </w:t>
      </w:r>
      <w:r w:rsidRPr="00832263">
        <w:rPr>
          <w:color w:val="000000"/>
          <w:szCs w:val="21"/>
        </w:rPr>
        <w:t>I advise incorporating dropout to mitigate overfitting and ensure the model remains effective when processing new data.</w:t>
      </w:r>
    </w:p>
    <w:p w14:paraId="55FA4213" w14:textId="77777777" w:rsidR="007F7A7B" w:rsidRPr="00832263" w:rsidRDefault="007F7A7B" w:rsidP="00832263">
      <w:pPr>
        <w:pStyle w:val="NormalWeb"/>
        <w:rPr>
          <w:color w:val="000000"/>
          <w:szCs w:val="21"/>
        </w:rPr>
      </w:pPr>
      <w:r w:rsidRPr="00832263">
        <w:rPr>
          <w:color w:val="000000"/>
          <w:szCs w:val="21"/>
        </w:rPr>
        <w:t>Implementing these strategies will help me develop neural network models that are both powerful and reliable, ensuring consistent performance in practical applications.</w:t>
      </w:r>
    </w:p>
    <w:p w14:paraId="3EF9B3CB" w14:textId="77777777" w:rsidR="007F7A7B" w:rsidRPr="00832263" w:rsidRDefault="007F7A7B" w:rsidP="00832263">
      <w:pPr>
        <w:rPr>
          <w:szCs w:val="21"/>
        </w:rPr>
      </w:pPr>
    </w:p>
    <w:sectPr w:rsidR="007F7A7B" w:rsidRPr="0083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7B"/>
    <w:rsid w:val="0063245A"/>
    <w:rsid w:val="007F7A7B"/>
    <w:rsid w:val="00832263"/>
    <w:rsid w:val="00EF4EE2"/>
    <w:rsid w:val="00F9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2A83"/>
  <w15:chartTrackingRefBased/>
  <w15:docId w15:val="{1D4745CB-155A-584A-BCC5-384EF02BB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7B"/>
    <w:pPr>
      <w:spacing w:after="180" w:line="274" w:lineRule="auto"/>
    </w:pPr>
    <w:rPr>
      <w:sz w:val="21"/>
    </w:rPr>
  </w:style>
  <w:style w:type="paragraph" w:styleId="Heading1">
    <w:name w:val="heading 1"/>
    <w:basedOn w:val="Normal"/>
    <w:next w:val="Normal"/>
    <w:link w:val="Heading1Char"/>
    <w:uiPriority w:val="9"/>
    <w:qFormat/>
    <w:rsid w:val="007F7A7B"/>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basedOn w:val="Normal"/>
    <w:next w:val="Normal"/>
    <w:link w:val="Heading2Char"/>
    <w:uiPriority w:val="9"/>
    <w:semiHidden/>
    <w:unhideWhenUsed/>
    <w:qFormat/>
    <w:rsid w:val="007F7A7B"/>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basedOn w:val="Normal"/>
    <w:next w:val="Normal"/>
    <w:link w:val="Heading3Char"/>
    <w:uiPriority w:val="9"/>
    <w:semiHidden/>
    <w:unhideWhenUsed/>
    <w:qFormat/>
    <w:rsid w:val="007F7A7B"/>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semiHidden/>
    <w:unhideWhenUsed/>
    <w:qFormat/>
    <w:rsid w:val="007F7A7B"/>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F7A7B"/>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F7A7B"/>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7F7A7B"/>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F7A7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F7A7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A7B"/>
    <w:rPr>
      <w:rFonts w:asciiTheme="majorHAnsi" w:eastAsiaTheme="majorEastAsia" w:hAnsiTheme="majorHAnsi" w:cstheme="majorBidi"/>
      <w:bCs/>
      <w:color w:val="156082" w:themeColor="accent1"/>
      <w:spacing w:val="20"/>
      <w:sz w:val="32"/>
      <w:szCs w:val="28"/>
    </w:rPr>
  </w:style>
  <w:style w:type="character" w:customStyle="1" w:styleId="Heading2Char">
    <w:name w:val="Heading 2 Char"/>
    <w:basedOn w:val="DefaultParagraphFont"/>
    <w:link w:val="Heading2"/>
    <w:uiPriority w:val="9"/>
    <w:semiHidden/>
    <w:rsid w:val="007F7A7B"/>
    <w:rPr>
      <w:rFonts w:eastAsiaTheme="majorEastAsia" w:cstheme="majorBidi"/>
      <w:b/>
      <w:bCs/>
      <w:color w:val="156082" w:themeColor="accent1"/>
      <w:sz w:val="28"/>
      <w:szCs w:val="26"/>
    </w:rPr>
  </w:style>
  <w:style w:type="character" w:customStyle="1" w:styleId="Heading3Char">
    <w:name w:val="Heading 3 Char"/>
    <w:basedOn w:val="DefaultParagraphFont"/>
    <w:link w:val="Heading3"/>
    <w:uiPriority w:val="9"/>
    <w:semiHidden/>
    <w:rsid w:val="007F7A7B"/>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semiHidden/>
    <w:rsid w:val="007F7A7B"/>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F7A7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F7A7B"/>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7F7A7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F7A7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F7A7B"/>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7F7A7B"/>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7F7A7B"/>
    <w:rPr>
      <w:rFonts w:asciiTheme="majorHAnsi" w:eastAsiaTheme="majorEastAsia" w:hAnsiTheme="majorHAnsi" w:cstheme="majorBidi"/>
      <w:color w:val="0E2841" w:themeColor="text2"/>
      <w:spacing w:val="30"/>
      <w:kern w:val="28"/>
      <w:sz w:val="96"/>
      <w:szCs w:val="52"/>
    </w:rPr>
  </w:style>
  <w:style w:type="paragraph" w:styleId="Subtitle">
    <w:name w:val="Subtitle"/>
    <w:basedOn w:val="Normal"/>
    <w:next w:val="Normal"/>
    <w:link w:val="SubtitleChar"/>
    <w:uiPriority w:val="11"/>
    <w:qFormat/>
    <w:rsid w:val="007F7A7B"/>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7F7A7B"/>
    <w:rPr>
      <w:rFonts w:eastAsiaTheme="majorEastAsia" w:cstheme="majorBidi"/>
      <w:iCs/>
      <w:color w:val="0E2841" w:themeColor="text2"/>
      <w:sz w:val="40"/>
      <w:szCs w:val="24"/>
    </w:rPr>
  </w:style>
  <w:style w:type="paragraph" w:styleId="Quote">
    <w:name w:val="Quote"/>
    <w:basedOn w:val="Normal"/>
    <w:next w:val="Normal"/>
    <w:link w:val="QuoteChar"/>
    <w:uiPriority w:val="29"/>
    <w:qFormat/>
    <w:rsid w:val="007F7A7B"/>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7F7A7B"/>
    <w:rPr>
      <w:rFonts w:eastAsiaTheme="minorEastAsia"/>
      <w:b/>
      <w:i/>
      <w:iCs/>
      <w:color w:val="156082" w:themeColor="accent1"/>
      <w:sz w:val="26"/>
    </w:rPr>
  </w:style>
  <w:style w:type="paragraph" w:styleId="ListParagraph">
    <w:name w:val="List Paragraph"/>
    <w:basedOn w:val="Normal"/>
    <w:uiPriority w:val="34"/>
    <w:qFormat/>
    <w:rsid w:val="007F7A7B"/>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7F7A7B"/>
    <w:rPr>
      <w:b/>
      <w:bCs/>
      <w:i/>
      <w:iCs/>
      <w:color w:val="156082" w:themeColor="accent1"/>
    </w:rPr>
  </w:style>
  <w:style w:type="paragraph" w:styleId="IntenseQuote">
    <w:name w:val="Intense Quote"/>
    <w:basedOn w:val="Normal"/>
    <w:next w:val="Normal"/>
    <w:link w:val="IntenseQuoteChar"/>
    <w:uiPriority w:val="30"/>
    <w:qFormat/>
    <w:rsid w:val="007F7A7B"/>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F7A7B"/>
    <w:rPr>
      <w:rFonts w:asciiTheme="majorHAnsi" w:eastAsiaTheme="minorEastAsia" w:hAnsiTheme="majorHAnsi"/>
      <w:bCs/>
      <w:iCs/>
      <w:color w:val="FFFFFF" w:themeColor="background1"/>
      <w:sz w:val="28"/>
      <w:shd w:val="clear" w:color="auto" w:fill="156082" w:themeFill="accent1"/>
    </w:rPr>
  </w:style>
  <w:style w:type="character" w:styleId="IntenseReference">
    <w:name w:val="Intense Reference"/>
    <w:basedOn w:val="DefaultParagraphFont"/>
    <w:uiPriority w:val="32"/>
    <w:qFormat/>
    <w:rsid w:val="007F7A7B"/>
    <w:rPr>
      <w:b w:val="0"/>
      <w:bCs/>
      <w:smallCaps/>
      <w:color w:val="156082" w:themeColor="accent1"/>
      <w:spacing w:val="5"/>
      <w:u w:val="single"/>
    </w:rPr>
  </w:style>
  <w:style w:type="paragraph" w:styleId="NormalWeb">
    <w:name w:val="Normal (Web)"/>
    <w:basedOn w:val="Normal"/>
    <w:uiPriority w:val="99"/>
    <w:semiHidden/>
    <w:unhideWhenUsed/>
    <w:rsid w:val="007F7A7B"/>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7F7A7B"/>
    <w:rPr>
      <w:b/>
      <w:i/>
      <w:iCs/>
    </w:rPr>
  </w:style>
  <w:style w:type="character" w:customStyle="1" w:styleId="apple-converted-space">
    <w:name w:val="apple-converted-space"/>
    <w:basedOn w:val="DefaultParagraphFont"/>
    <w:rsid w:val="007F7A7B"/>
  </w:style>
  <w:style w:type="character" w:styleId="Strong">
    <w:name w:val="Strong"/>
    <w:basedOn w:val="DefaultParagraphFont"/>
    <w:uiPriority w:val="22"/>
    <w:qFormat/>
    <w:rsid w:val="007F7A7B"/>
    <w:rPr>
      <w:b w:val="0"/>
      <w:bCs/>
      <w:i/>
      <w:color w:val="0E2841" w:themeColor="text2"/>
    </w:rPr>
  </w:style>
  <w:style w:type="paragraph" w:styleId="Caption">
    <w:name w:val="caption"/>
    <w:basedOn w:val="Normal"/>
    <w:next w:val="Normal"/>
    <w:uiPriority w:val="35"/>
    <w:semiHidden/>
    <w:unhideWhenUsed/>
    <w:qFormat/>
    <w:rsid w:val="007F7A7B"/>
    <w:pPr>
      <w:spacing w:line="240" w:lineRule="auto"/>
    </w:pPr>
    <w:rPr>
      <w:rFonts w:asciiTheme="majorHAnsi" w:eastAsiaTheme="minorEastAsia" w:hAnsiTheme="majorHAnsi"/>
      <w:bCs/>
      <w:smallCaps/>
      <w:color w:val="0E2841" w:themeColor="text2"/>
      <w:spacing w:val="6"/>
      <w:sz w:val="22"/>
      <w:szCs w:val="18"/>
    </w:rPr>
  </w:style>
  <w:style w:type="paragraph" w:styleId="NoSpacing">
    <w:name w:val="No Spacing"/>
    <w:link w:val="NoSpacingChar"/>
    <w:uiPriority w:val="1"/>
    <w:qFormat/>
    <w:rsid w:val="007F7A7B"/>
    <w:pPr>
      <w:spacing w:after="0" w:line="240" w:lineRule="auto"/>
    </w:pPr>
  </w:style>
  <w:style w:type="character" w:customStyle="1" w:styleId="NoSpacingChar">
    <w:name w:val="No Spacing Char"/>
    <w:basedOn w:val="DefaultParagraphFont"/>
    <w:link w:val="NoSpacing"/>
    <w:uiPriority w:val="1"/>
    <w:rsid w:val="007F7A7B"/>
  </w:style>
  <w:style w:type="character" w:styleId="SubtleEmphasis">
    <w:name w:val="Subtle Emphasis"/>
    <w:basedOn w:val="DefaultParagraphFont"/>
    <w:uiPriority w:val="19"/>
    <w:qFormat/>
    <w:rsid w:val="007F7A7B"/>
    <w:rPr>
      <w:i/>
      <w:iCs/>
      <w:color w:val="000000"/>
    </w:rPr>
  </w:style>
  <w:style w:type="character" w:styleId="SubtleReference">
    <w:name w:val="Subtle Reference"/>
    <w:basedOn w:val="DefaultParagraphFont"/>
    <w:uiPriority w:val="31"/>
    <w:qFormat/>
    <w:rsid w:val="007F7A7B"/>
    <w:rPr>
      <w:smallCaps/>
      <w:color w:val="000000"/>
      <w:u w:val="single"/>
    </w:rPr>
  </w:style>
  <w:style w:type="character" w:styleId="BookTitle">
    <w:name w:val="Book Title"/>
    <w:basedOn w:val="DefaultParagraphFont"/>
    <w:uiPriority w:val="33"/>
    <w:qFormat/>
    <w:rsid w:val="007F7A7B"/>
    <w:rPr>
      <w:b/>
      <w:bCs/>
      <w:caps/>
      <w:smallCaps w:val="0"/>
      <w:color w:val="0E2841" w:themeColor="text2"/>
      <w:spacing w:val="10"/>
    </w:rPr>
  </w:style>
  <w:style w:type="paragraph" w:styleId="TOCHeading">
    <w:name w:val="TOC Heading"/>
    <w:basedOn w:val="Heading1"/>
    <w:next w:val="Normal"/>
    <w:uiPriority w:val="39"/>
    <w:semiHidden/>
    <w:unhideWhenUsed/>
    <w:qFormat/>
    <w:rsid w:val="007F7A7B"/>
    <w:pPr>
      <w:spacing w:before="480" w:line="264" w:lineRule="auto"/>
      <w:outlineLvl w:val="9"/>
    </w:pPr>
    <w:rPr>
      <w:b/>
    </w:rPr>
  </w:style>
  <w:style w:type="paragraph" w:customStyle="1" w:styleId="PersonalName">
    <w:name w:val="Personal Name"/>
    <w:basedOn w:val="Title"/>
    <w:qFormat/>
    <w:rsid w:val="007F7A7B"/>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776936">
      <w:bodyDiv w:val="1"/>
      <w:marLeft w:val="0"/>
      <w:marRight w:val="0"/>
      <w:marTop w:val="0"/>
      <w:marBottom w:val="0"/>
      <w:divBdr>
        <w:top w:val="none" w:sz="0" w:space="0" w:color="auto"/>
        <w:left w:val="none" w:sz="0" w:space="0" w:color="auto"/>
        <w:bottom w:val="none" w:sz="0" w:space="0" w:color="auto"/>
        <w:right w:val="none" w:sz="0" w:space="0" w:color="auto"/>
      </w:divBdr>
    </w:div>
    <w:div w:id="174201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Darga, Hari Vinayak</dc:creator>
  <cp:keywords/>
  <dc:description/>
  <cp:lastModifiedBy>Darga, Hari Vinayak</cp:lastModifiedBy>
  <cp:revision>2</cp:revision>
  <dcterms:created xsi:type="dcterms:W3CDTF">2025-02-16T22:17:00Z</dcterms:created>
  <dcterms:modified xsi:type="dcterms:W3CDTF">2025-02-16T22:17:00Z</dcterms:modified>
</cp:coreProperties>
</file>