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From Spreadsheet</w:t>
      </w:r>
      <w:r w:rsidDel="00000000" w:rsidR="00000000" w:rsidRPr="00000000">
        <w:rPr>
          <w:rtl w:val="0"/>
        </w:rPr>
      </w:r>
    </w:p>
    <w:p w:rsidR="00000000" w:rsidDel="00000000" w:rsidP="00000000" w:rsidRDefault="00000000" w:rsidRPr="00000000" w14:paraId="00000002">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Respondents with highest certainty (5) consistently have highest proportion of yes responses</w:t>
      </w:r>
      <w:r w:rsidDel="00000000" w:rsidR="00000000" w:rsidRPr="00000000">
        <w:rPr>
          <w:rFonts w:ascii="Barlow Semi Condensed" w:cs="Barlow Semi Condensed" w:eastAsia="Barlow Semi Condensed" w:hAnsi="Barlow Semi Condensed"/>
          <w:sz w:val="24"/>
          <w:szCs w:val="24"/>
          <w:rtl w:val="0"/>
        </w:rPr>
        <w:t xml:space="preserve"> when asked if they would need an additional GDPR consent form across 4 situational certainty questions</w:t>
      </w:r>
    </w:p>
    <w:p w:rsidR="00000000" w:rsidDel="00000000" w:rsidP="00000000" w:rsidRDefault="00000000" w:rsidRPr="00000000" w14:paraId="00000003">
      <w:pPr>
        <w:numPr>
          <w:ilvl w:val="0"/>
          <w:numId w:val="6"/>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On sheet labeled “Analyse (situationsbedingt Sicherheit)”</w:t>
      </w:r>
    </w:p>
    <w:p w:rsidR="00000000" w:rsidDel="00000000" w:rsidP="00000000" w:rsidRDefault="00000000" w:rsidRPr="00000000" w14:paraId="00000004">
      <w:pPr>
        <w:numPr>
          <w:ilvl w:val="0"/>
          <w:numId w:val="6"/>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The respondents with answers of 4 or 5 always have the highest proportion of yes responses when compared to respondents with answers from 1-3</w:t>
      </w:r>
    </w:p>
    <w:p w:rsidR="00000000" w:rsidDel="00000000" w:rsidP="00000000" w:rsidRDefault="00000000" w:rsidRPr="00000000" w14:paraId="00000005">
      <w:pPr>
        <w:numPr>
          <w:ilvl w:val="1"/>
          <w:numId w:val="6"/>
        </w:numPr>
        <w:ind w:left="144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Sometimes, this is by a small margin. Ex. 2nd question: respondents of 4 and 5 have yes proportions of 0.401826484 and 0.4608695652, while respondents of 1 have yes proportion of 0.4</w:t>
      </w:r>
    </w:p>
    <w:p w:rsidR="00000000" w:rsidDel="00000000" w:rsidP="00000000" w:rsidRDefault="00000000" w:rsidRPr="00000000" w14:paraId="00000006">
      <w:pPr>
        <w:numPr>
          <w:ilvl w:val="0"/>
          <w:numId w:val="6"/>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However, we may need more testing with bigger sample sizes for extra certainty. For all questions, the groups with certainty of 1 (very high uncertainty) are always less than 30 firms</w:t>
      </w:r>
    </w:p>
    <w:p w:rsidR="00000000" w:rsidDel="00000000" w:rsidP="00000000" w:rsidRDefault="00000000" w:rsidRPr="00000000" w14:paraId="00000007">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0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Pr>
        <w:drawing>
          <wp:inline distB="114300" distT="114300" distL="114300" distR="114300">
            <wp:extent cx="5943600" cy="1193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0A">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From RStudio</w:t>
      </w:r>
      <w:r w:rsidDel="00000000" w:rsidR="00000000" w:rsidRPr="00000000">
        <w:rPr>
          <w:rtl w:val="0"/>
        </w:rPr>
      </w:r>
    </w:p>
    <w:p w:rsidR="00000000" w:rsidDel="00000000" w:rsidP="00000000" w:rsidRDefault="00000000" w:rsidRPr="00000000" w14:paraId="0000000B">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Companies further into GDPR implementation are more likely to show certainty across all 4 situations</w:t>
      </w:r>
    </w:p>
    <w:p w:rsidR="00000000" w:rsidDel="00000000" w:rsidP="00000000" w:rsidRDefault="00000000" w:rsidRPr="00000000" w14:paraId="0000000C">
      <w:pPr>
        <w:numPr>
          <w:ilvl w:val="0"/>
          <w:numId w:val="4"/>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I first took the survey data but removed rows with empty values in these columns:</w:t>
      </w:r>
    </w:p>
    <w:p w:rsidR="00000000" w:rsidDel="00000000" w:rsidP="00000000" w:rsidRDefault="00000000" w:rsidRPr="00000000" w14:paraId="0000000D">
      <w:pPr>
        <w:numPr>
          <w:ilvl w:val="1"/>
          <w:numId w:val="4"/>
        </w:numPr>
        <w:ind w:left="144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erf_speich, si_speich, erf_intern, si_intern, erf_extunt, si_extunt, erf_forsch, si_forsch</w:t>
      </w:r>
    </w:p>
    <w:p w:rsidR="00000000" w:rsidDel="00000000" w:rsidP="00000000" w:rsidRDefault="00000000" w:rsidRPr="00000000" w14:paraId="0000000E">
      <w:pPr>
        <w:numPr>
          <w:ilvl w:val="1"/>
          <w:numId w:val="4"/>
        </w:numPr>
        <w:ind w:left="144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This led to 741 observations instead of 1352</w:t>
      </w:r>
    </w:p>
    <w:p w:rsidR="00000000" w:rsidDel="00000000" w:rsidP="00000000" w:rsidRDefault="00000000" w:rsidRPr="00000000" w14:paraId="0000000F">
      <w:pPr>
        <w:numPr>
          <w:ilvl w:val="0"/>
          <w:numId w:val="4"/>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I then created a variable </w:t>
      </w:r>
      <w:r w:rsidDel="00000000" w:rsidR="00000000" w:rsidRPr="00000000">
        <w:rPr>
          <w:rFonts w:ascii="Barlow Semi Condensed" w:cs="Barlow Semi Condensed" w:eastAsia="Barlow Semi Condensed" w:hAnsi="Barlow Semi Condensed"/>
          <w:i w:val="1"/>
          <w:sz w:val="24"/>
          <w:szCs w:val="24"/>
          <w:rtl w:val="0"/>
        </w:rPr>
        <w:t xml:space="preserve">always_high_certainty</w:t>
      </w:r>
      <w:r w:rsidDel="00000000" w:rsidR="00000000" w:rsidRPr="00000000">
        <w:rPr>
          <w:rFonts w:ascii="Barlow Semi Condensed" w:cs="Barlow Semi Condensed" w:eastAsia="Barlow Semi Condensed" w:hAnsi="Barlow Semi Condensed"/>
          <w:sz w:val="24"/>
          <w:szCs w:val="24"/>
          <w:rtl w:val="0"/>
        </w:rPr>
        <w:t xml:space="preserve"> that was 1 if all of the following variables were 4 or 5. Otherwise it was 0</w:t>
      </w:r>
    </w:p>
    <w:p w:rsidR="00000000" w:rsidDel="00000000" w:rsidP="00000000" w:rsidRDefault="00000000" w:rsidRPr="00000000" w14:paraId="00000010">
      <w:pPr>
        <w:numPr>
          <w:ilvl w:val="1"/>
          <w:numId w:val="4"/>
        </w:numPr>
        <w:ind w:left="144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Conditions: Si_speich &gt; 3, Si_intern &gt; 3, Si_extunt &gt; 3, Si_forsch &gt; 3</w:t>
      </w:r>
    </w:p>
    <w:p w:rsidR="00000000" w:rsidDel="00000000" w:rsidP="00000000" w:rsidRDefault="00000000" w:rsidRPr="00000000" w14:paraId="00000011">
      <w:pPr>
        <w:ind w:left="0" w:firstLine="0"/>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Pr>
        <w:drawing>
          <wp:inline distB="114300" distT="114300" distL="114300" distR="114300">
            <wp:extent cx="3994760" cy="261461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94760"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5"/>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This relationship is not as strong with </w:t>
      </w:r>
      <w:r w:rsidDel="00000000" w:rsidR="00000000" w:rsidRPr="00000000">
        <w:rPr>
          <w:rFonts w:ascii="Barlow Semi Condensed" w:cs="Barlow Semi Condensed" w:eastAsia="Barlow Semi Condensed" w:hAnsi="Barlow Semi Condensed"/>
          <w:i w:val="1"/>
          <w:sz w:val="24"/>
          <w:szCs w:val="24"/>
          <w:rtl w:val="0"/>
        </w:rPr>
        <w:t xml:space="preserve">always_high_certainty</w:t>
      </w:r>
      <w:r w:rsidDel="00000000" w:rsidR="00000000" w:rsidRPr="00000000">
        <w:rPr>
          <w:rFonts w:ascii="Barlow Semi Condensed" w:cs="Barlow Semi Condensed" w:eastAsia="Barlow Semi Condensed" w:hAnsi="Barlow Semi Condensed"/>
          <w:sz w:val="24"/>
          <w:szCs w:val="24"/>
          <w:rtl w:val="0"/>
        </w:rPr>
        <w:t xml:space="preserve"> and other variables like kund_dat or pdwichtig</w:t>
      </w:r>
    </w:p>
    <w:p w:rsidR="00000000" w:rsidDel="00000000" w:rsidP="00000000" w:rsidRDefault="00000000" w:rsidRPr="00000000" w14:paraId="00000013">
      <w:pPr>
        <w:rPr>
          <w:rFonts w:ascii="Barlow Semi Condensed" w:cs="Barlow Semi Condensed" w:eastAsia="Barlow Semi Condensed" w:hAnsi="Barlow Semi Condense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30 July 2025</w:t>
      </w:r>
      <w:r w:rsidDel="00000000" w:rsidR="00000000" w:rsidRPr="00000000">
        <w:rPr>
          <w:rtl w:val="0"/>
        </w:rPr>
      </w:r>
    </w:p>
    <w:p w:rsidR="00000000" w:rsidDel="00000000" w:rsidP="00000000" w:rsidRDefault="00000000" w:rsidRPr="00000000" w14:paraId="00000015">
      <w:pPr>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Sicher_extunt_binary</w:t>
      </w:r>
    </w:p>
    <w:p w:rsidR="00000000" w:rsidDel="00000000" w:rsidP="00000000" w:rsidRDefault="00000000" w:rsidRPr="00000000" w14:paraId="00000016">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0.7689 </w:t>
      </w:r>
      <w:r w:rsidDel="00000000" w:rsidR="00000000" w:rsidRPr="00000000">
        <w:rPr>
          <w:rFonts w:ascii="Barlow Semi Condensed" w:cs="Barlow Semi Condensed" w:eastAsia="Barlow Semi Condensed" w:hAnsi="Barlow Semi Condensed"/>
          <w:sz w:val="24"/>
          <w:szCs w:val="24"/>
          <w:highlight w:val="yellow"/>
          <w:rtl w:val="0"/>
        </w:rPr>
        <w:t xml:space="preserve">Kund_dat2, kund_dat3, kund_dat5, umheute3, umheute4, umheute5</w:t>
      </w:r>
    </w:p>
    <w:p w:rsidR="00000000" w:rsidDel="00000000" w:rsidP="00000000" w:rsidRDefault="00000000" w:rsidRPr="00000000" w14:paraId="00000017">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0.7447 </w:t>
      </w:r>
      <w:r w:rsidDel="00000000" w:rsidR="00000000" w:rsidRPr="00000000">
        <w:rPr>
          <w:rFonts w:ascii="Barlow Semi Condensed" w:cs="Barlow Semi Condensed" w:eastAsia="Barlow Semi Condensed" w:hAnsi="Barlow Semi Condensed"/>
          <w:sz w:val="24"/>
          <w:szCs w:val="24"/>
          <w:highlight w:val="yellow"/>
          <w:rtl w:val="0"/>
        </w:rPr>
        <w:t xml:space="preserve">umheute45, </w:t>
      </w:r>
    </w:p>
    <w:p w:rsidR="00000000" w:rsidDel="00000000" w:rsidP="00000000" w:rsidRDefault="00000000" w:rsidRPr="00000000" w14:paraId="00000018">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19">
      <w:pPr>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erf_extunt</w:t>
      </w:r>
    </w:p>
    <w:p w:rsidR="00000000" w:rsidDel="00000000" w:rsidP="00000000" w:rsidRDefault="00000000" w:rsidRPr="00000000" w14:paraId="0000001A">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 1: 0.9048 (Warning: glm.fit: fitted probabilities numerically 0 or 1 occurred ) </w:t>
      </w:r>
      <w:r w:rsidDel="00000000" w:rsidR="00000000" w:rsidRPr="00000000">
        <w:rPr>
          <w:rFonts w:ascii="Barlow Semi Condensed" w:cs="Barlow Semi Condensed" w:eastAsia="Barlow Semi Condensed" w:hAnsi="Barlow Semi Condensed"/>
          <w:sz w:val="24"/>
          <w:szCs w:val="24"/>
          <w:highlight w:val="yellow"/>
          <w:rtl w:val="0"/>
        </w:rPr>
        <w:t xml:space="preserve">pdwichtig3, umheute4, umheute5, nachegleich, persegesunken, a_ki3, a_ki4, </w:t>
      </w:r>
      <w:r w:rsidDel="00000000" w:rsidR="00000000" w:rsidRPr="00000000">
        <w:rPr>
          <w:rtl w:val="0"/>
        </w:rPr>
      </w:r>
    </w:p>
    <w:p w:rsidR="00000000" w:rsidDel="00000000" w:rsidP="00000000" w:rsidRDefault="00000000" w:rsidRPr="00000000" w14:paraId="0000001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 6: 0.8973 </w:t>
      </w:r>
      <w:r w:rsidDel="00000000" w:rsidR="00000000" w:rsidRPr="00000000">
        <w:rPr>
          <w:rFonts w:ascii="Barlow Semi Condensed" w:cs="Barlow Semi Condensed" w:eastAsia="Barlow Semi Condensed" w:hAnsi="Barlow Semi Condensed"/>
          <w:sz w:val="24"/>
          <w:szCs w:val="24"/>
          <w:highlight w:val="yellow"/>
          <w:rtl w:val="0"/>
        </w:rPr>
        <w:t xml:space="preserve">umheute23, umheute45, umsgesunken, persegesunken, a_gefahr45, a_ki23, a_ki45, </w:t>
      </w:r>
      <w:r w:rsidDel="00000000" w:rsidR="00000000" w:rsidRPr="00000000">
        <w:rPr>
          <w:rtl w:val="0"/>
        </w:rPr>
      </w:r>
    </w:p>
    <w:p w:rsidR="00000000" w:rsidDel="00000000" w:rsidP="00000000" w:rsidRDefault="00000000" w:rsidRPr="00000000" w14:paraId="0000001C">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1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Sicher_forsch_binary</w:t>
      </w:r>
      <w:r w:rsidDel="00000000" w:rsidR="00000000" w:rsidRPr="00000000">
        <w:rPr>
          <w:rtl w:val="0"/>
        </w:rPr>
      </w:r>
    </w:p>
    <w:p w:rsidR="00000000" w:rsidDel="00000000" w:rsidP="00000000" w:rsidRDefault="00000000" w:rsidRPr="00000000" w14:paraId="0000001E">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0.7311 </w:t>
      </w:r>
      <w:r w:rsidDel="00000000" w:rsidR="00000000" w:rsidRPr="00000000">
        <w:rPr>
          <w:rFonts w:ascii="Barlow Semi Condensed" w:cs="Barlow Semi Condensed" w:eastAsia="Barlow Semi Condensed" w:hAnsi="Barlow Semi Condensed"/>
          <w:sz w:val="24"/>
          <w:szCs w:val="24"/>
          <w:highlight w:val="yellow"/>
          <w:rtl w:val="0"/>
        </w:rPr>
        <w:t xml:space="preserve">Kund_dat2, kund_dat3, kund_dat4, kund_dat5, datengm3, datengm5, umheute5, a_aufwand5</w:t>
      </w:r>
    </w:p>
    <w:p w:rsidR="00000000" w:rsidDel="00000000" w:rsidP="00000000" w:rsidRDefault="00000000" w:rsidRPr="00000000" w14:paraId="0000001F">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0.6903 </w:t>
      </w:r>
      <w:r w:rsidDel="00000000" w:rsidR="00000000" w:rsidRPr="00000000">
        <w:rPr>
          <w:rFonts w:ascii="Barlow Semi Condensed" w:cs="Barlow Semi Condensed" w:eastAsia="Barlow Semi Condensed" w:hAnsi="Barlow Semi Condensed"/>
          <w:sz w:val="24"/>
          <w:szCs w:val="24"/>
          <w:highlight w:val="yellow"/>
          <w:rtl w:val="0"/>
        </w:rPr>
        <w:t xml:space="preserve">a_aufwand45</w:t>
      </w:r>
    </w:p>
    <w:p w:rsidR="00000000" w:rsidDel="00000000" w:rsidP="00000000" w:rsidRDefault="00000000" w:rsidRPr="00000000" w14:paraId="00000020">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21">
      <w:pPr>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erf_forsch</w:t>
      </w:r>
    </w:p>
    <w:p w:rsidR="00000000" w:rsidDel="00000000" w:rsidP="00000000" w:rsidRDefault="00000000" w:rsidRPr="00000000" w14:paraId="00000022">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0.929 </w:t>
      </w:r>
      <w:r w:rsidDel="00000000" w:rsidR="00000000" w:rsidRPr="00000000">
        <w:rPr>
          <w:rFonts w:ascii="Barlow Semi Condensed" w:cs="Barlow Semi Condensed" w:eastAsia="Barlow Semi Condensed" w:hAnsi="Barlow Semi Condensed"/>
          <w:sz w:val="24"/>
          <w:szCs w:val="24"/>
          <w:highlight w:val="yellow"/>
          <w:rtl w:val="0"/>
        </w:rPr>
        <w:t xml:space="preserve">everything </w:t>
      </w:r>
      <w:r w:rsidDel="00000000" w:rsidR="00000000" w:rsidRPr="00000000">
        <w:rPr>
          <w:rFonts w:ascii="Barlow Semi Condensed" w:cs="Barlow Semi Condensed" w:eastAsia="Barlow Semi Condensed" w:hAnsi="Barlow Semi Condensed"/>
          <w:sz w:val="24"/>
          <w:szCs w:val="24"/>
          <w:rtl w:val="0"/>
        </w:rPr>
        <w:t xml:space="preserve"> </w:t>
      </w:r>
      <w:r w:rsidDel="00000000" w:rsidR="00000000" w:rsidRPr="00000000">
        <w:rPr>
          <w:rtl w:val="0"/>
        </w:rPr>
      </w:r>
    </w:p>
    <w:p w:rsidR="00000000" w:rsidDel="00000000" w:rsidP="00000000" w:rsidRDefault="00000000" w:rsidRPr="00000000" w14:paraId="00000023">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0.9199 </w:t>
      </w:r>
      <w:r w:rsidDel="00000000" w:rsidR="00000000" w:rsidRPr="00000000">
        <w:rPr>
          <w:rFonts w:ascii="Barlow Semi Condensed" w:cs="Barlow Semi Condensed" w:eastAsia="Barlow Semi Condensed" w:hAnsi="Barlow Semi Condensed"/>
          <w:sz w:val="24"/>
          <w:szCs w:val="24"/>
          <w:highlight w:val="yellow"/>
          <w:rtl w:val="0"/>
        </w:rPr>
        <w:t xml:space="preserve">datengm45, umheute45, a_forsch45</w:t>
      </w:r>
    </w:p>
    <w:p w:rsidR="00000000" w:rsidDel="00000000" w:rsidP="00000000" w:rsidRDefault="00000000" w:rsidRPr="00000000" w14:paraId="00000024">
      <w:pPr>
        <w:rPr>
          <w:rFonts w:ascii="Barlow Semi Condensed" w:cs="Barlow Semi Condensed" w:eastAsia="Barlow Semi Condensed" w:hAnsi="Barlow Semi Condensed"/>
          <w:sz w:val="24"/>
          <w:szCs w:val="24"/>
          <w:highlight w:val="yellow"/>
        </w:rPr>
      </w:pPr>
      <w:r w:rsidDel="00000000" w:rsidR="00000000" w:rsidRPr="00000000">
        <w:rPr>
          <w:rtl w:val="0"/>
        </w:rPr>
      </w:r>
    </w:p>
    <w:p w:rsidR="00000000" w:rsidDel="00000000" w:rsidP="00000000" w:rsidRDefault="00000000" w:rsidRPr="00000000" w14:paraId="00000025">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Sicher_intern_binary</w:t>
      </w:r>
      <w:r w:rsidDel="00000000" w:rsidR="00000000" w:rsidRPr="00000000">
        <w:rPr>
          <w:rtl w:val="0"/>
        </w:rPr>
      </w:r>
    </w:p>
    <w:p w:rsidR="00000000" w:rsidDel="00000000" w:rsidP="00000000" w:rsidRDefault="00000000" w:rsidRPr="00000000" w14:paraId="00000026">
      <w:pPr>
        <w:rPr>
          <w:rFonts w:ascii="Barlow Semi Condensed" w:cs="Barlow Semi Condensed" w:eastAsia="Barlow Semi Condensed" w:hAnsi="Barlow Semi Condensed"/>
          <w:i w:val="1"/>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0.6873 </w:t>
      </w:r>
      <w:r w:rsidDel="00000000" w:rsidR="00000000" w:rsidRPr="00000000">
        <w:rPr>
          <w:rFonts w:ascii="Barlow Semi Condensed" w:cs="Barlow Semi Condensed" w:eastAsia="Barlow Semi Condensed" w:hAnsi="Barlow Semi Condensed"/>
          <w:sz w:val="24"/>
          <w:szCs w:val="24"/>
          <w:highlight w:val="yellow"/>
          <w:rtl w:val="0"/>
        </w:rPr>
        <w:t xml:space="preserve">Intercept, umheute4, umheute5, persgleich, persgesunken</w:t>
      </w:r>
      <w:r w:rsidDel="00000000" w:rsidR="00000000" w:rsidRPr="00000000">
        <w:rPr>
          <w:rtl w:val="0"/>
        </w:rPr>
      </w:r>
    </w:p>
    <w:p w:rsidR="00000000" w:rsidDel="00000000" w:rsidP="00000000" w:rsidRDefault="00000000" w:rsidRPr="00000000" w14:paraId="00000027">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0.6299 </w:t>
      </w:r>
      <w:r w:rsidDel="00000000" w:rsidR="00000000" w:rsidRPr="00000000">
        <w:rPr>
          <w:rFonts w:ascii="Barlow Semi Condensed" w:cs="Barlow Semi Condensed" w:eastAsia="Barlow Semi Condensed" w:hAnsi="Barlow Semi Condensed"/>
          <w:sz w:val="24"/>
          <w:szCs w:val="24"/>
          <w:highlight w:val="yellow"/>
          <w:rtl w:val="0"/>
        </w:rPr>
        <w:t xml:space="preserve">umheute45</w:t>
      </w:r>
    </w:p>
    <w:p w:rsidR="00000000" w:rsidDel="00000000" w:rsidP="00000000" w:rsidRDefault="00000000" w:rsidRPr="00000000" w14:paraId="00000028">
      <w:pPr>
        <w:rPr>
          <w:rFonts w:ascii="Barlow Semi Condensed" w:cs="Barlow Semi Condensed" w:eastAsia="Barlow Semi Condensed" w:hAnsi="Barlow Semi Condensed"/>
          <w:sz w:val="24"/>
          <w:szCs w:val="24"/>
          <w:highlight w:val="yellow"/>
        </w:rPr>
      </w:pPr>
      <w:r w:rsidDel="00000000" w:rsidR="00000000" w:rsidRPr="00000000">
        <w:rPr>
          <w:rtl w:val="0"/>
        </w:rPr>
      </w:r>
    </w:p>
    <w:p w:rsidR="00000000" w:rsidDel="00000000" w:rsidP="00000000" w:rsidRDefault="00000000" w:rsidRPr="00000000" w14:paraId="00000029">
      <w:pPr>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erf_intern</w:t>
      </w:r>
    </w:p>
    <w:p w:rsidR="00000000" w:rsidDel="00000000" w:rsidP="00000000" w:rsidRDefault="00000000" w:rsidRPr="00000000" w14:paraId="0000002A">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0.6888 </w:t>
      </w:r>
      <w:r w:rsidDel="00000000" w:rsidR="00000000" w:rsidRPr="00000000">
        <w:rPr>
          <w:rFonts w:ascii="Barlow Semi Condensed" w:cs="Barlow Semi Condensed" w:eastAsia="Barlow Semi Condensed" w:hAnsi="Barlow Semi Condensed"/>
          <w:sz w:val="24"/>
          <w:szCs w:val="24"/>
          <w:highlight w:val="yellow"/>
          <w:rtl w:val="0"/>
        </w:rPr>
        <w:t xml:space="preserve">a_vorteil5, </w:t>
      </w:r>
      <w:r w:rsidDel="00000000" w:rsidR="00000000" w:rsidRPr="00000000">
        <w:rPr>
          <w:rFonts w:ascii="Barlow Semi Condensed" w:cs="Barlow Semi Condensed" w:eastAsia="Barlow Semi Condensed" w:hAnsi="Barlow Semi Condensed"/>
          <w:sz w:val="24"/>
          <w:szCs w:val="24"/>
          <w:rtl w:val="0"/>
        </w:rPr>
        <w:t xml:space="preserve"> </w:t>
      </w:r>
      <w:r w:rsidDel="00000000" w:rsidR="00000000" w:rsidRPr="00000000">
        <w:rPr>
          <w:rtl w:val="0"/>
        </w:rPr>
      </w:r>
    </w:p>
    <w:p w:rsidR="00000000" w:rsidDel="00000000" w:rsidP="00000000" w:rsidRDefault="00000000" w:rsidRPr="00000000" w14:paraId="0000002B">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0.6526 </w:t>
      </w:r>
      <w:r w:rsidDel="00000000" w:rsidR="00000000" w:rsidRPr="00000000">
        <w:rPr>
          <w:rFonts w:ascii="Barlow Semi Condensed" w:cs="Barlow Semi Condensed" w:eastAsia="Barlow Semi Condensed" w:hAnsi="Barlow Semi Condensed"/>
          <w:sz w:val="24"/>
          <w:szCs w:val="24"/>
          <w:highlight w:val="yellow"/>
          <w:rtl w:val="0"/>
        </w:rPr>
        <w:t xml:space="preserve">nothing</w:t>
      </w:r>
      <w:r w:rsidDel="00000000" w:rsidR="00000000" w:rsidRPr="00000000">
        <w:rPr>
          <w:rFonts w:ascii="Barlow Semi Condensed" w:cs="Barlow Semi Condensed" w:eastAsia="Barlow Semi Condensed" w:hAnsi="Barlow Semi Condensed"/>
          <w:sz w:val="24"/>
          <w:szCs w:val="24"/>
          <w:rtl w:val="0"/>
        </w:rPr>
        <w:t xml:space="preserve"> </w:t>
      </w:r>
      <w:r w:rsidDel="00000000" w:rsidR="00000000" w:rsidRPr="00000000">
        <w:rPr>
          <w:rtl w:val="0"/>
        </w:rPr>
      </w:r>
    </w:p>
    <w:p w:rsidR="00000000" w:rsidDel="00000000" w:rsidP="00000000" w:rsidRDefault="00000000" w:rsidRPr="00000000" w14:paraId="0000002C">
      <w:pPr>
        <w:rPr>
          <w:rFonts w:ascii="Barlow Semi Condensed" w:cs="Barlow Semi Condensed" w:eastAsia="Barlow Semi Condensed" w:hAnsi="Barlow Semi Condensed"/>
          <w:sz w:val="24"/>
          <w:szCs w:val="24"/>
          <w:highlight w:val="yellow"/>
        </w:rPr>
      </w:pPr>
      <w:r w:rsidDel="00000000" w:rsidR="00000000" w:rsidRPr="00000000">
        <w:rPr>
          <w:rtl w:val="0"/>
        </w:rPr>
      </w:r>
    </w:p>
    <w:p w:rsidR="00000000" w:rsidDel="00000000" w:rsidP="00000000" w:rsidRDefault="00000000" w:rsidRPr="00000000" w14:paraId="0000002D">
      <w:pPr>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Sicher_speich_binary</w:t>
      </w:r>
    </w:p>
    <w:p w:rsidR="00000000" w:rsidDel="00000000" w:rsidP="00000000" w:rsidRDefault="00000000" w:rsidRPr="00000000" w14:paraId="0000002E">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0.7266 </w:t>
      </w:r>
      <w:r w:rsidDel="00000000" w:rsidR="00000000" w:rsidRPr="00000000">
        <w:rPr>
          <w:rFonts w:ascii="Barlow Semi Condensed" w:cs="Barlow Semi Condensed" w:eastAsia="Barlow Semi Condensed" w:hAnsi="Barlow Semi Condensed"/>
          <w:sz w:val="24"/>
          <w:szCs w:val="24"/>
          <w:highlight w:val="yellow"/>
          <w:rtl w:val="0"/>
        </w:rPr>
        <w:t xml:space="preserve">everything</w:t>
      </w:r>
    </w:p>
    <w:p w:rsidR="00000000" w:rsidDel="00000000" w:rsidP="00000000" w:rsidRDefault="00000000" w:rsidRPr="00000000" w14:paraId="0000002F">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0.6964 </w:t>
      </w:r>
      <w:r w:rsidDel="00000000" w:rsidR="00000000" w:rsidRPr="00000000">
        <w:rPr>
          <w:rFonts w:ascii="Barlow Semi Condensed" w:cs="Barlow Semi Condensed" w:eastAsia="Barlow Semi Condensed" w:hAnsi="Barlow Semi Condensed"/>
          <w:sz w:val="24"/>
          <w:szCs w:val="24"/>
          <w:highlight w:val="yellow"/>
          <w:rtl w:val="0"/>
        </w:rPr>
        <w:t xml:space="preserve">umheute23, umheute45, umsegleich, nachegleich, nachegesunken, a_gefahr23, a_kost23, a_kost45, a_proz45, a_stand45</w:t>
      </w:r>
    </w:p>
    <w:p w:rsidR="00000000" w:rsidDel="00000000" w:rsidP="00000000" w:rsidRDefault="00000000" w:rsidRPr="00000000" w14:paraId="00000030">
      <w:pPr>
        <w:rPr>
          <w:rFonts w:ascii="Barlow Semi Condensed" w:cs="Barlow Semi Condensed" w:eastAsia="Barlow Semi Condensed" w:hAnsi="Barlow Semi Condensed"/>
          <w:sz w:val="24"/>
          <w:szCs w:val="24"/>
          <w:highlight w:val="yellow"/>
        </w:rPr>
      </w:pPr>
      <w:r w:rsidDel="00000000" w:rsidR="00000000" w:rsidRPr="00000000">
        <w:rPr>
          <w:rtl w:val="0"/>
        </w:rPr>
      </w:r>
    </w:p>
    <w:p w:rsidR="00000000" w:rsidDel="00000000" w:rsidP="00000000" w:rsidRDefault="00000000" w:rsidRPr="00000000" w14:paraId="00000031">
      <w:pPr>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erf_speich</w:t>
      </w:r>
    </w:p>
    <w:p w:rsidR="00000000" w:rsidDel="00000000" w:rsidP="00000000" w:rsidRDefault="00000000" w:rsidRPr="00000000" w14:paraId="00000032">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1: 0.8459 </w:t>
      </w:r>
      <w:r w:rsidDel="00000000" w:rsidR="00000000" w:rsidRPr="00000000">
        <w:rPr>
          <w:rFonts w:ascii="Barlow Semi Condensed" w:cs="Barlow Semi Condensed" w:eastAsia="Barlow Semi Condensed" w:hAnsi="Barlow Semi Condensed"/>
          <w:sz w:val="24"/>
          <w:szCs w:val="24"/>
          <w:highlight w:val="yellow"/>
          <w:rtl w:val="0"/>
        </w:rPr>
        <w:t xml:space="preserve">intercept, pdwichtig5, nachgleich, nachegleich, nachegesunken, a_gefahr2, a_aufwand3, a_aufwand4, a_aufwand5, a_kompliz2, a_kompliz5</w:t>
      </w:r>
    </w:p>
    <w:p w:rsidR="00000000" w:rsidDel="00000000" w:rsidP="00000000" w:rsidRDefault="00000000" w:rsidRPr="00000000" w14:paraId="00000033">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rtl w:val="0"/>
        </w:rPr>
        <w:t xml:space="preserve">Model 6: 0.8338 </w:t>
      </w:r>
      <w:r w:rsidDel="00000000" w:rsidR="00000000" w:rsidRPr="00000000">
        <w:rPr>
          <w:rFonts w:ascii="Barlow Semi Condensed" w:cs="Barlow Semi Condensed" w:eastAsia="Barlow Semi Condensed" w:hAnsi="Barlow Semi Condensed"/>
          <w:sz w:val="24"/>
          <w:szCs w:val="24"/>
          <w:highlight w:val="yellow"/>
          <w:rtl w:val="0"/>
        </w:rPr>
        <w:t xml:space="preserve">intercept, nachegesunken, a_gefahr23, a_aufwand45</w:t>
      </w:r>
    </w:p>
    <w:p w:rsidR="00000000" w:rsidDel="00000000" w:rsidP="00000000" w:rsidRDefault="00000000" w:rsidRPr="00000000" w14:paraId="00000034">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35">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Accuracies for multivar_logistic_model</w:t>
      </w:r>
      <w:r w:rsidDel="00000000" w:rsidR="00000000" w:rsidRPr="00000000">
        <w:rPr>
          <w:rFonts w:ascii="Barlow Semi Condensed" w:cs="Barlow Semi Condensed" w:eastAsia="Barlow Semi Condensed" w:hAnsi="Barlow Semi Condensed"/>
          <w:sz w:val="24"/>
          <w:szCs w:val="24"/>
          <w:rtl w:val="0"/>
        </w:rPr>
        <w:t xml:space="preserve">s</w:t>
      </w:r>
    </w:p>
    <w:p w:rsidR="00000000" w:rsidDel="00000000" w:rsidP="00000000" w:rsidRDefault="00000000" w:rsidRPr="00000000" w14:paraId="00000036">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37">
      <w:pPr>
        <w:rPr>
          <w:rFonts w:ascii="Barlow Semi Condensed" w:cs="Barlow Semi Condensed" w:eastAsia="Barlow Semi Condensed" w:hAnsi="Barlow Semi Condensed"/>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Report</w:t>
      </w:r>
      <w:r w:rsidDel="00000000" w:rsidR="00000000" w:rsidRPr="00000000">
        <w:rPr>
          <w:rtl w:val="0"/>
        </w:rPr>
      </w:r>
    </w:p>
    <w:p w:rsidR="00000000" w:rsidDel="00000000" w:rsidP="00000000" w:rsidRDefault="00000000" w:rsidRPr="00000000" w14:paraId="00000039">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The goal of this research is to determine what variables or response behavior can be predicted based on firms’ perceptions of certainty and applicability regarding the EU General Data Protection Regulation and vice versa. All R source code is available </w:t>
      </w:r>
      <w:commentRangeStart w:id="0"/>
      <w:r w:rsidDel="00000000" w:rsidR="00000000" w:rsidRPr="00000000">
        <w:rPr>
          <w:rFonts w:ascii="Barlow Semi Condensed" w:cs="Barlow Semi Condensed" w:eastAsia="Barlow Semi Condensed" w:hAnsi="Barlow Semi Condensed"/>
          <w:sz w:val="24"/>
          <w:szCs w:val="24"/>
          <w:rtl w:val="0"/>
        </w:rPr>
        <w:t xml:space="preserve">here</w:t>
      </w:r>
      <w:commentRangeEnd w:id="0"/>
      <w:r w:rsidDel="00000000" w:rsidR="00000000" w:rsidRPr="00000000">
        <w:commentReference w:id="0"/>
      </w:r>
      <w:r w:rsidDel="00000000" w:rsidR="00000000" w:rsidRPr="00000000">
        <w:rPr>
          <w:rFonts w:ascii="Barlow Semi Condensed" w:cs="Barlow Semi Condensed" w:eastAsia="Barlow Semi Condensed" w:hAnsi="Barlow Semi Condensed"/>
          <w:sz w:val="24"/>
          <w:szCs w:val="24"/>
          <w:rtl w:val="0"/>
        </w:rPr>
        <w:t xml:space="preserve">.</w:t>
      </w:r>
    </w:p>
    <w:p w:rsidR="00000000" w:rsidDel="00000000" w:rsidP="00000000" w:rsidRDefault="00000000" w:rsidRPr="00000000" w14:paraId="0000003A">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3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Much of the preliminary data analysis stage was conducted in a spreadsheet linked </w:t>
      </w:r>
      <w:hyperlink r:id="rId9">
        <w:r w:rsidDel="00000000" w:rsidR="00000000" w:rsidRPr="00000000">
          <w:rPr>
            <w:rFonts w:ascii="Barlow Semi Condensed" w:cs="Barlow Semi Condensed" w:eastAsia="Barlow Semi Condensed" w:hAnsi="Barlow Semi Condensed"/>
            <w:color w:val="1155cc"/>
            <w:sz w:val="24"/>
            <w:szCs w:val="24"/>
            <w:u w:val="single"/>
            <w:rtl w:val="0"/>
          </w:rPr>
          <w:t xml:space="preserve">here</w:t>
        </w:r>
      </w:hyperlink>
      <w:r w:rsidDel="00000000" w:rsidR="00000000" w:rsidRPr="00000000">
        <w:rPr>
          <w:rFonts w:ascii="Barlow Semi Condensed" w:cs="Barlow Semi Condensed" w:eastAsia="Barlow Semi Condensed" w:hAnsi="Barlow Semi Condensed"/>
          <w:sz w:val="24"/>
          <w:szCs w:val="24"/>
          <w:rtl w:val="0"/>
        </w:rPr>
        <w:t xml:space="preserve">.</w:t>
      </w:r>
      <w:r w:rsidDel="00000000" w:rsidR="00000000" w:rsidRPr="00000000">
        <w:rPr>
          <w:rFonts w:ascii="Barlow Semi Condensed" w:cs="Barlow Semi Condensed" w:eastAsia="Barlow Semi Condensed" w:hAnsi="Barlow Semi Condensed"/>
          <w:sz w:val="24"/>
          <w:szCs w:val="24"/>
          <w:rtl w:val="0"/>
        </w:rPr>
        <w:t xml:space="preserve"> We first calculate descriptive statistics about each survey response variable, including mean, standard deviation, sample size, median, and 95% confidence intervals. We also create many column charts to find counts and proportions of responses for each survey question. Lastly, we find that as the certainty in each situational question increases, the proportion of “yes” responses to the corresponding situational question tends to increase too. The screenshot below highlights that the proportion of yes responses is highest when firms mark their certainty as 4 or 5, although the trend is not strictly linear from 1 to 5.</w:t>
      </w:r>
    </w:p>
    <w:p w:rsidR="00000000" w:rsidDel="00000000" w:rsidP="00000000" w:rsidRDefault="00000000" w:rsidRPr="00000000" w14:paraId="0000003C">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3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Pr>
        <w:drawing>
          <wp:inline distB="114300" distT="114300" distL="114300" distR="114300">
            <wp:extent cx="5943600" cy="119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3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We later build multivariable logistic regression models in R to predict binary (yes/no) answers to questions included on the survey linked </w:t>
      </w:r>
      <w:hyperlink r:id="rId10">
        <w:r w:rsidDel="00000000" w:rsidR="00000000" w:rsidRPr="00000000">
          <w:rPr>
            <w:rFonts w:ascii="Barlow Semi Condensed" w:cs="Barlow Semi Condensed" w:eastAsia="Barlow Semi Condensed" w:hAnsi="Barlow Semi Condensed"/>
            <w:color w:val="1155cc"/>
            <w:sz w:val="24"/>
            <w:szCs w:val="24"/>
            <w:u w:val="single"/>
            <w:rtl w:val="0"/>
          </w:rPr>
          <w:t xml:space="preserve">here</w:t>
        </w:r>
      </w:hyperlink>
      <w:r w:rsidDel="00000000" w:rsidR="00000000" w:rsidRPr="00000000">
        <w:rPr>
          <w:rFonts w:ascii="Barlow Semi Condensed" w:cs="Barlow Semi Condensed" w:eastAsia="Barlow Semi Condensed" w:hAnsi="Barlow Semi Condensed"/>
          <w:sz w:val="24"/>
          <w:szCs w:val="24"/>
          <w:rtl w:val="0"/>
        </w:rPr>
        <w:t xml:space="preserve">. Please note that the survey is in German. Before building any models, empty rows for multiple variables were removed to facilitate the calculation of each model’s accuracy. We began with 1352 observations and built all models off of 662 observations. Many responses were lost because the second half of the survey was conducted separately and not all respondents submitted it. </w:t>
      </w:r>
    </w:p>
    <w:p w:rsidR="00000000" w:rsidDel="00000000" w:rsidP="00000000" w:rsidRDefault="00000000" w:rsidRPr="00000000" w14:paraId="00000040">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41">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Models 1 and 6 are designed to determine which firm characteristics gathered from the survey can be used to predict 8 variables: </w:t>
      </w:r>
    </w:p>
    <w:p w:rsidR="00000000" w:rsidDel="00000000" w:rsidP="00000000" w:rsidRDefault="00000000" w:rsidRPr="00000000" w14:paraId="00000042">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sicher_extunt_binary</w:t>
      </w:r>
    </w:p>
    <w:p w:rsidR="00000000" w:rsidDel="00000000" w:rsidP="00000000" w:rsidRDefault="00000000" w:rsidRPr="00000000" w14:paraId="00000043">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erf_extunt</w:t>
      </w:r>
    </w:p>
    <w:p w:rsidR="00000000" w:rsidDel="00000000" w:rsidP="00000000" w:rsidRDefault="00000000" w:rsidRPr="00000000" w14:paraId="00000044">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sicher_forsch_binary</w:t>
      </w:r>
      <w:r w:rsidDel="00000000" w:rsidR="00000000" w:rsidRPr="00000000">
        <w:rPr>
          <w:rtl w:val="0"/>
        </w:rPr>
      </w:r>
    </w:p>
    <w:p w:rsidR="00000000" w:rsidDel="00000000" w:rsidP="00000000" w:rsidRDefault="00000000" w:rsidRPr="00000000" w14:paraId="00000045">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erf_forsch</w:t>
      </w:r>
    </w:p>
    <w:p w:rsidR="00000000" w:rsidDel="00000000" w:rsidP="00000000" w:rsidRDefault="00000000" w:rsidRPr="00000000" w14:paraId="00000046">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sicher_intern_binary</w:t>
      </w:r>
      <w:r w:rsidDel="00000000" w:rsidR="00000000" w:rsidRPr="00000000">
        <w:rPr>
          <w:rtl w:val="0"/>
        </w:rPr>
      </w:r>
    </w:p>
    <w:p w:rsidR="00000000" w:rsidDel="00000000" w:rsidP="00000000" w:rsidRDefault="00000000" w:rsidRPr="00000000" w14:paraId="00000047">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erf_intern</w:t>
      </w:r>
      <w:r w:rsidDel="00000000" w:rsidR="00000000" w:rsidRPr="00000000">
        <w:rPr>
          <w:rtl w:val="0"/>
        </w:rPr>
      </w:r>
    </w:p>
    <w:p w:rsidR="00000000" w:rsidDel="00000000" w:rsidP="00000000" w:rsidRDefault="00000000" w:rsidRPr="00000000" w14:paraId="00000048">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sicher_speich_binary</w:t>
      </w:r>
      <w:r w:rsidDel="00000000" w:rsidR="00000000" w:rsidRPr="00000000">
        <w:rPr>
          <w:rFonts w:ascii="Barlow Semi Condensed" w:cs="Barlow Semi Condensed" w:eastAsia="Barlow Semi Condensed" w:hAnsi="Barlow Semi Condensed"/>
          <w:sz w:val="24"/>
          <w:szCs w:val="24"/>
          <w:rtl w:val="0"/>
        </w:rPr>
        <w:t xml:space="preserve">, and</w:t>
      </w:r>
    </w:p>
    <w:p w:rsidR="00000000" w:rsidDel="00000000" w:rsidP="00000000" w:rsidRDefault="00000000" w:rsidRPr="00000000" w14:paraId="00000049">
      <w:pPr>
        <w:numPr>
          <w:ilvl w:val="0"/>
          <w:numId w:val="3"/>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i w:val="1"/>
          <w:sz w:val="24"/>
          <w:szCs w:val="24"/>
          <w:rtl w:val="0"/>
        </w:rPr>
        <w:t xml:space="preserve">Erf_speich</w:t>
      </w:r>
    </w:p>
    <w:p w:rsidR="00000000" w:rsidDel="00000000" w:rsidP="00000000" w:rsidRDefault="00000000" w:rsidRPr="00000000" w14:paraId="0000004A">
      <w:pPr>
        <w:rPr>
          <w:rFonts w:ascii="Barlow Semi Condensed" w:cs="Barlow Semi Condensed" w:eastAsia="Barlow Semi Condensed" w:hAnsi="Barlow Semi Condensed"/>
          <w:i w:val="1"/>
          <w:sz w:val="24"/>
          <w:szCs w:val="24"/>
        </w:rPr>
      </w:pPr>
      <w:r w:rsidDel="00000000" w:rsidR="00000000" w:rsidRPr="00000000">
        <w:rPr>
          <w:rtl w:val="0"/>
        </w:rPr>
      </w:r>
    </w:p>
    <w:p w:rsidR="00000000" w:rsidDel="00000000" w:rsidP="00000000" w:rsidRDefault="00000000" w:rsidRPr="00000000" w14:paraId="0000004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The variables beginning with “</w:t>
      </w:r>
      <w:r w:rsidDel="00000000" w:rsidR="00000000" w:rsidRPr="00000000">
        <w:rPr>
          <w:rFonts w:ascii="Barlow Semi Condensed" w:cs="Barlow Semi Condensed" w:eastAsia="Barlow Semi Condensed" w:hAnsi="Barlow Semi Condensed"/>
          <w:i w:val="1"/>
          <w:sz w:val="24"/>
          <w:szCs w:val="24"/>
          <w:rtl w:val="0"/>
        </w:rPr>
        <w:t xml:space="preserve">erf</w:t>
      </w:r>
      <w:r w:rsidDel="00000000" w:rsidR="00000000" w:rsidRPr="00000000">
        <w:rPr>
          <w:rFonts w:ascii="Barlow Semi Condensed" w:cs="Barlow Semi Condensed" w:eastAsia="Barlow Semi Condensed" w:hAnsi="Barlow Semi Condensed"/>
          <w:sz w:val="24"/>
          <w:szCs w:val="24"/>
          <w:rtl w:val="0"/>
        </w:rPr>
        <w:t xml:space="preserve">” represent a yes or no response to a question that asks if a firm would require an additional GDPR consent form in a specific situation. For example, </w:t>
      </w:r>
      <w:r w:rsidDel="00000000" w:rsidR="00000000" w:rsidRPr="00000000">
        <w:rPr>
          <w:rFonts w:ascii="Barlow Semi Condensed" w:cs="Barlow Semi Condensed" w:eastAsia="Barlow Semi Condensed" w:hAnsi="Barlow Semi Condensed"/>
          <w:i w:val="1"/>
          <w:sz w:val="24"/>
          <w:szCs w:val="24"/>
          <w:rtl w:val="0"/>
        </w:rPr>
        <w:t xml:space="preserve">erf_forsch</w:t>
      </w:r>
      <w:r w:rsidDel="00000000" w:rsidR="00000000" w:rsidRPr="00000000">
        <w:rPr>
          <w:rFonts w:ascii="Barlow Semi Condensed" w:cs="Barlow Semi Condensed" w:eastAsia="Barlow Semi Condensed" w:hAnsi="Barlow Semi Condensed"/>
          <w:sz w:val="24"/>
          <w:szCs w:val="24"/>
          <w:rtl w:val="0"/>
        </w:rPr>
        <w:t xml:space="preserve"> would be </w:t>
      </w:r>
      <w:r w:rsidDel="00000000" w:rsidR="00000000" w:rsidRPr="00000000">
        <w:rPr>
          <w:rFonts w:ascii="Barlow Semi Condensed" w:cs="Barlow Semi Condensed" w:eastAsia="Barlow Semi Condensed" w:hAnsi="Barlow Semi Condensed"/>
          <w:i w:val="1"/>
          <w:sz w:val="24"/>
          <w:szCs w:val="24"/>
          <w:rtl w:val="0"/>
        </w:rPr>
        <w:t xml:space="preserve">yes</w:t>
      </w:r>
      <w:r w:rsidDel="00000000" w:rsidR="00000000" w:rsidRPr="00000000">
        <w:rPr>
          <w:rFonts w:ascii="Barlow Semi Condensed" w:cs="Barlow Semi Condensed" w:eastAsia="Barlow Semi Condensed" w:hAnsi="Barlow Semi Condensed"/>
          <w:sz w:val="24"/>
          <w:szCs w:val="24"/>
          <w:rtl w:val="0"/>
        </w:rPr>
        <w:t xml:space="preserve"> if the firm believes that it would need an additional form in order to forward customer data to a research institution in Germany. The variables beginning with </w:t>
      </w:r>
      <w:r w:rsidDel="00000000" w:rsidR="00000000" w:rsidRPr="00000000">
        <w:rPr>
          <w:rFonts w:ascii="Barlow Semi Condensed" w:cs="Barlow Semi Condensed" w:eastAsia="Barlow Semi Condensed" w:hAnsi="Barlow Semi Condensed"/>
          <w:i w:val="1"/>
          <w:sz w:val="24"/>
          <w:szCs w:val="24"/>
          <w:rtl w:val="0"/>
        </w:rPr>
        <w:t xml:space="preserve">“sicher”</w:t>
      </w:r>
      <w:r w:rsidDel="00000000" w:rsidR="00000000" w:rsidRPr="00000000">
        <w:rPr>
          <w:rFonts w:ascii="Barlow Semi Condensed" w:cs="Barlow Semi Condensed" w:eastAsia="Barlow Semi Condensed" w:hAnsi="Barlow Semi Condensed"/>
          <w:sz w:val="24"/>
          <w:szCs w:val="24"/>
          <w:rtl w:val="0"/>
        </w:rPr>
        <w:t xml:space="preserve"> represent a response of 4 or 5 when a firm is asked how certain, on a scale of 1 to 5, they are in their response to the corresponding yes or no question. For example, if a company responds that their certainty regarding their response to </w:t>
      </w:r>
      <w:r w:rsidDel="00000000" w:rsidR="00000000" w:rsidRPr="00000000">
        <w:rPr>
          <w:rFonts w:ascii="Barlow Semi Condensed" w:cs="Barlow Semi Condensed" w:eastAsia="Barlow Semi Condensed" w:hAnsi="Barlow Semi Condensed"/>
          <w:i w:val="1"/>
          <w:sz w:val="24"/>
          <w:szCs w:val="24"/>
          <w:rtl w:val="0"/>
        </w:rPr>
        <w:t xml:space="preserve">erf_extunt</w:t>
      </w:r>
      <w:r w:rsidDel="00000000" w:rsidR="00000000" w:rsidRPr="00000000">
        <w:rPr>
          <w:rFonts w:ascii="Barlow Semi Condensed" w:cs="Barlow Semi Condensed" w:eastAsia="Barlow Semi Condensed" w:hAnsi="Barlow Semi Condensed"/>
          <w:sz w:val="24"/>
          <w:szCs w:val="24"/>
          <w:rtl w:val="0"/>
        </w:rPr>
        <w:t xml:space="preserve"> is just a 3, then </w:t>
      </w:r>
      <w:r w:rsidDel="00000000" w:rsidR="00000000" w:rsidRPr="00000000">
        <w:rPr>
          <w:rFonts w:ascii="Barlow Semi Condensed" w:cs="Barlow Semi Condensed" w:eastAsia="Barlow Semi Condensed" w:hAnsi="Barlow Semi Condensed"/>
          <w:i w:val="1"/>
          <w:sz w:val="24"/>
          <w:szCs w:val="24"/>
          <w:rtl w:val="0"/>
        </w:rPr>
        <w:t xml:space="preserve">sicher_extunt_binary</w:t>
      </w:r>
      <w:r w:rsidDel="00000000" w:rsidR="00000000" w:rsidRPr="00000000">
        <w:rPr>
          <w:rFonts w:ascii="Barlow Semi Condensed" w:cs="Barlow Semi Condensed" w:eastAsia="Barlow Semi Condensed" w:hAnsi="Barlow Semi Condensed"/>
          <w:sz w:val="24"/>
          <w:szCs w:val="24"/>
          <w:rtl w:val="0"/>
        </w:rPr>
        <w:t xml:space="preserve"> would be 0 in this observation. </w:t>
      </w:r>
    </w:p>
    <w:p w:rsidR="00000000" w:rsidDel="00000000" w:rsidP="00000000" w:rsidRDefault="00000000" w:rsidRPr="00000000" w14:paraId="0000004C">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4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We find that the explanatory variables (any variable that has a p-value of less than 0.05 in a regression model) differ for each of the 8 variables above, or for the 4 situations mentioned in the survey. The table below lists the accuracy in predicting each variable with each model and the potential explanatory variables in each regression model. </w:t>
      </w:r>
    </w:p>
    <w:p w:rsidR="00000000" w:rsidDel="00000000" w:rsidP="00000000" w:rsidRDefault="00000000" w:rsidRPr="00000000" w14:paraId="0000004E">
      <w:pPr>
        <w:rPr>
          <w:rFonts w:ascii="Barlow Semi Condensed" w:cs="Barlow Semi Condensed" w:eastAsia="Barlow Semi Condensed" w:hAnsi="Barlow Semi Condensed"/>
          <w:i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095"/>
        <w:gridCol w:w="5235"/>
        <w:tblGridChange w:id="0">
          <w:tblGrid>
            <w:gridCol w:w="3030"/>
            <w:gridCol w:w="1095"/>
            <w:gridCol w:w="5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Variable +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Explanatory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sicher_extunt_binary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Kund_dat2, kund_dat3, kund_dat5, umheute3, umheute4, umheute5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sicher_extunt_binary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umheute45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erf_extunt </w:t>
            </w:r>
            <w:commentRangeStart w:id="1"/>
            <w:r w:rsidDel="00000000" w:rsidR="00000000" w:rsidRPr="00000000">
              <w:rPr>
                <w:rFonts w:ascii="Barlow Semi Condensed" w:cs="Barlow Semi Condensed" w:eastAsia="Barlow Semi Condensed" w:hAnsi="Barlow Semi Condensed"/>
                <w:sz w:val="24"/>
                <w:szCs w:val="24"/>
                <w:rtl w:val="0"/>
              </w:rPr>
              <w:t xml:space="preserve">Model 1</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pdwichtig3, umheute4, umheute5, nachegleich, persegesunken, a_ki3, a_ki4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erf_extunt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umheute23, umheute45, umsgesunken, persegesunken, a_gefahr45, a_ki23, a_ki45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sicher_forsch_binary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Kund_dat2, kund_dat3, kund_dat4, kund_dat5, datengm3, datengm5, umheute5, a_aufwand5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sicher_forsch_binary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a_aufwand45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erf_forsch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everything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erf_forsch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datengm45, umheute45, a_forsch45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sicher_intern_binary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Intercept, umheute4, umheute5, persgleich, persgesunken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sicher_intern_binary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highlight w:val="yellow"/>
                <w:rtl w:val="0"/>
              </w:rPr>
              <w:t xml:space="preserve">umheute45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erf_intern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0.6888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a_vorteil5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erf_intern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nothing</w:t>
            </w:r>
            <w:r w:rsidDel="00000000" w:rsidR="00000000" w:rsidRPr="00000000">
              <w:rPr>
                <w:rFonts w:ascii="Barlow Semi Condensed" w:cs="Barlow Semi Condensed" w:eastAsia="Barlow Semi Condensed" w:hAnsi="Barlow Semi Condensed"/>
                <w:sz w:val="24"/>
                <w:szCs w:val="24"/>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sicher_speich_binary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everything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sicher_speich_binary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0.6964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umheute23, umheute45, umsegleich, nachegleich, nachegesunken, a_gefahr23, a_kost23, a_kost45, a_proz45, a_stand45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erf_speich </w:t>
            </w:r>
            <w:r w:rsidDel="00000000" w:rsidR="00000000" w:rsidRPr="00000000">
              <w:rPr>
                <w:rFonts w:ascii="Barlow Semi Condensed" w:cs="Barlow Semi Condensed" w:eastAsia="Barlow Semi Condensed" w:hAnsi="Barlow Semi Condensed"/>
                <w:sz w:val="24"/>
                <w:szCs w:val="24"/>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intercept, pdwichtig5, nachgleich, nachegleich, nachegesunken, a_gefahr2, a_aufwand3, a_aufwand4, a_aufwand5, a_kompliz2, a_kompliz5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erf_speich </w:t>
            </w:r>
            <w:r w:rsidDel="00000000" w:rsidR="00000000" w:rsidRPr="00000000">
              <w:rPr>
                <w:rFonts w:ascii="Barlow Semi Condensed" w:cs="Barlow Semi Condensed" w:eastAsia="Barlow Semi Condensed" w:hAnsi="Barlow Semi Condensed"/>
                <w:sz w:val="24"/>
                <w:szCs w:val="24"/>
                <w:rtl w:val="0"/>
              </w:rPr>
              <w:t xml:space="preserve">Model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Barlow Semi Condensed" w:cs="Barlow Semi Condensed" w:eastAsia="Barlow Semi Condensed" w:hAnsi="Barlow Semi Condensed"/>
                <w:sz w:val="24"/>
                <w:szCs w:val="24"/>
                <w:highlight w:val="yellow"/>
              </w:rPr>
            </w:pPr>
            <w:r w:rsidDel="00000000" w:rsidR="00000000" w:rsidRPr="00000000">
              <w:rPr>
                <w:rFonts w:ascii="Barlow Semi Condensed" w:cs="Barlow Semi Condensed" w:eastAsia="Barlow Semi Condensed" w:hAnsi="Barlow Semi Condensed"/>
                <w:sz w:val="24"/>
                <w:szCs w:val="24"/>
                <w:highlight w:val="yellow"/>
                <w:rtl w:val="0"/>
              </w:rPr>
              <w:t xml:space="preserve">intercept, nachegesunken, a_gefahr23, a_aufwand45</w:t>
            </w:r>
          </w:p>
        </w:tc>
      </w:tr>
    </w:tbl>
    <w:p w:rsidR="00000000" w:rsidDel="00000000" w:rsidP="00000000" w:rsidRDefault="00000000" w:rsidRPr="00000000" w14:paraId="00000082">
      <w:pPr>
        <w:rPr>
          <w:rFonts w:ascii="Barlow Semi Condensed" w:cs="Barlow Semi Condensed" w:eastAsia="Barlow Semi Condensed" w:hAnsi="Barlow Semi Condensed"/>
          <w:i w:val="1"/>
          <w:sz w:val="24"/>
          <w:szCs w:val="24"/>
        </w:rPr>
      </w:pPr>
      <w:r w:rsidDel="00000000" w:rsidR="00000000" w:rsidRPr="00000000">
        <w:rPr>
          <w:rtl w:val="0"/>
        </w:rPr>
      </w:r>
    </w:p>
    <w:p w:rsidR="00000000" w:rsidDel="00000000" w:rsidP="00000000" w:rsidRDefault="00000000" w:rsidRPr="00000000" w14:paraId="0000008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In the table below are some of the proportions of specific explanatory variables included. This is important to ensure that an explanatory variable was not flagged simply due to low sample sizes and outliers.</w:t>
      </w:r>
    </w:p>
    <w:p w:rsidR="00000000" w:rsidDel="00000000" w:rsidP="00000000" w:rsidRDefault="00000000" w:rsidRPr="00000000" w14:paraId="00000084">
      <w:pPr>
        <w:rPr>
          <w:rFonts w:ascii="Barlow Semi Condensed" w:cs="Barlow Semi Condensed" w:eastAsia="Barlow Semi Condensed" w:hAnsi="Barlow Semi Condensed"/>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Barlow Semi Condensed" w:cs="Barlow Semi Condensed" w:eastAsia="Barlow Semi Condensed" w:hAnsi="Barlow Semi Condensed"/>
                <w:b w:val="1"/>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Barlow Semi Condensed" w:cs="Barlow Semi Condensed" w:eastAsia="Barlow Semi Condensed" w:hAnsi="Barlow Semi Condensed"/>
                <w:b w:val="1"/>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proportion within response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kund_dat2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66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kund_dat3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157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kund_dat4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194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kund_dat5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223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umheute3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116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umheute4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237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umheute5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262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datengm3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149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datengm5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232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a_aufwand5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243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persgleich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375 / 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persgesunken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147 / 662</w:t>
            </w:r>
          </w:p>
        </w:tc>
      </w:tr>
    </w:tbl>
    <w:p w:rsidR="00000000" w:rsidDel="00000000" w:rsidP="00000000" w:rsidRDefault="00000000" w:rsidRPr="00000000" w14:paraId="0000009F">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A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Models 2, 3, 4, and 5 are also logistic regression models designed to use the 8 variables mentioned in Models 1 and 6 to predict these 15 variables: </w:t>
      </w:r>
    </w:p>
    <w:p w:rsidR="00000000" w:rsidDel="00000000" w:rsidP="00000000" w:rsidRDefault="00000000" w:rsidRPr="00000000" w14:paraId="000000A1">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a_positiv_zustimmung</w:t>
      </w:r>
    </w:p>
    <w:p w:rsidR="00000000" w:rsidDel="00000000" w:rsidP="00000000" w:rsidRDefault="00000000" w:rsidRPr="00000000" w14:paraId="000000A2">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a_rsicher_zustimmung</w:t>
      </w:r>
    </w:p>
    <w:p w:rsidR="00000000" w:rsidDel="00000000" w:rsidP="00000000" w:rsidRDefault="00000000" w:rsidRPr="00000000" w14:paraId="000000A3">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a_gefahr_zustimmung</w:t>
      </w:r>
    </w:p>
    <w:p w:rsidR="00000000" w:rsidDel="00000000" w:rsidP="00000000" w:rsidRDefault="00000000" w:rsidRPr="00000000" w14:paraId="000000A4">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a_aufwand_zustimmung</w:t>
      </w:r>
    </w:p>
    <w:p w:rsidR="00000000" w:rsidDel="00000000" w:rsidP="00000000" w:rsidRDefault="00000000" w:rsidRPr="00000000" w14:paraId="000000A5">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a_kompliz_zustimmung</w:t>
      </w:r>
    </w:p>
    <w:p w:rsidR="00000000" w:rsidDel="00000000" w:rsidP="00000000" w:rsidRDefault="00000000" w:rsidRPr="00000000" w14:paraId="000000A6">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a_vorteil_zustimmung</w:t>
      </w:r>
    </w:p>
    <w:p w:rsidR="00000000" w:rsidDel="00000000" w:rsidP="00000000" w:rsidRDefault="00000000" w:rsidRPr="00000000" w14:paraId="000000A7">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a_vertrau_zustimmung</w:t>
      </w:r>
    </w:p>
    <w:p w:rsidR="00000000" w:rsidDel="00000000" w:rsidP="00000000" w:rsidRDefault="00000000" w:rsidRPr="00000000" w14:paraId="000000A8">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a_inno_zustimmung</w:t>
      </w:r>
    </w:p>
    <w:p w:rsidR="00000000" w:rsidDel="00000000" w:rsidP="00000000" w:rsidRDefault="00000000" w:rsidRPr="00000000" w14:paraId="000000A9">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a_kost_zustimmung</w:t>
      </w:r>
    </w:p>
    <w:p w:rsidR="00000000" w:rsidDel="00000000" w:rsidP="00000000" w:rsidRDefault="00000000" w:rsidRPr="00000000" w14:paraId="000000AA">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a_berat_zustimmung</w:t>
      </w:r>
    </w:p>
    <w:p w:rsidR="00000000" w:rsidDel="00000000" w:rsidP="00000000" w:rsidRDefault="00000000" w:rsidRPr="00000000" w14:paraId="000000AB">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a_proz_zustimmung</w:t>
      </w:r>
    </w:p>
    <w:p w:rsidR="00000000" w:rsidDel="00000000" w:rsidP="00000000" w:rsidRDefault="00000000" w:rsidRPr="00000000" w14:paraId="000000AC">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a_stand_zustimmung</w:t>
      </w:r>
    </w:p>
    <w:p w:rsidR="00000000" w:rsidDel="00000000" w:rsidP="00000000" w:rsidRDefault="00000000" w:rsidRPr="00000000" w14:paraId="000000AD">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a_ki_zustimmung</w:t>
      </w:r>
    </w:p>
    <w:p w:rsidR="00000000" w:rsidDel="00000000" w:rsidP="00000000" w:rsidRDefault="00000000" w:rsidRPr="00000000" w14:paraId="000000AE">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a_forsch_zustimmung</w:t>
      </w:r>
    </w:p>
    <w:p w:rsidR="00000000" w:rsidDel="00000000" w:rsidP="00000000" w:rsidRDefault="00000000" w:rsidRPr="00000000" w14:paraId="000000AF">
      <w:pPr>
        <w:numPr>
          <w:ilvl w:val="0"/>
          <w:numId w:val="1"/>
        </w:numPr>
        <w:ind w:left="720" w:hanging="360"/>
        <w:rPr>
          <w:rFonts w:ascii="Barlow Semi Condensed" w:cs="Barlow Semi Condensed" w:eastAsia="Barlow Semi Condensed" w:hAnsi="Barlow Semi Condensed"/>
          <w:i w:val="1"/>
          <w:sz w:val="24"/>
          <w:szCs w:val="24"/>
        </w:rPr>
      </w:pPr>
      <w:r w:rsidDel="00000000" w:rsidR="00000000" w:rsidRPr="00000000">
        <w:rPr>
          <w:rFonts w:ascii="Barlow Semi Condensed" w:cs="Barlow Semi Condensed" w:eastAsia="Barlow Semi Condensed" w:hAnsi="Barlow Semi Condensed"/>
          <w:i w:val="1"/>
          <w:sz w:val="24"/>
          <w:szCs w:val="24"/>
          <w:rtl w:val="0"/>
        </w:rPr>
        <w:t xml:space="preserve">a_nachteil_zustimmung</w:t>
      </w:r>
    </w:p>
    <w:p w:rsidR="00000000" w:rsidDel="00000000" w:rsidP="00000000" w:rsidRDefault="00000000" w:rsidRPr="00000000" w14:paraId="000000B0">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B1">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Each variable above represents a response of 4 or 5 to the corresponding survey question. For example, if a firm responds with a 4 out of 5 when asked if the GDPR has had a positive impact on the company’s business development, then </w:t>
      </w:r>
      <w:r w:rsidDel="00000000" w:rsidR="00000000" w:rsidRPr="00000000">
        <w:rPr>
          <w:rFonts w:ascii="Barlow Semi Condensed" w:cs="Barlow Semi Condensed" w:eastAsia="Barlow Semi Condensed" w:hAnsi="Barlow Semi Condensed"/>
          <w:i w:val="1"/>
          <w:sz w:val="24"/>
          <w:szCs w:val="24"/>
          <w:rtl w:val="0"/>
        </w:rPr>
        <w:t xml:space="preserve">a_positiv_zustimmung</w:t>
      </w:r>
      <w:r w:rsidDel="00000000" w:rsidR="00000000" w:rsidRPr="00000000">
        <w:rPr>
          <w:rFonts w:ascii="Barlow Semi Condensed" w:cs="Barlow Semi Condensed" w:eastAsia="Barlow Semi Condensed" w:hAnsi="Barlow Semi Condensed"/>
          <w:sz w:val="24"/>
          <w:szCs w:val="24"/>
          <w:rtl w:val="0"/>
        </w:rPr>
        <w:t xml:space="preserve"> will be 1. The table below shows how accurately we can predict each variable. The variables highlighted in light green can be predicted with at least 90% accuracy, and the variables highlighted in darker green can be predicted with at least 80% accuracy.</w:t>
      </w:r>
    </w:p>
    <w:p w:rsidR="00000000" w:rsidDel="00000000" w:rsidP="00000000" w:rsidRDefault="00000000" w:rsidRPr="00000000" w14:paraId="000000B2">
      <w:pPr>
        <w:rPr>
          <w:rFonts w:ascii="Barlow Semi Condensed" w:cs="Barlow Semi Condensed" w:eastAsia="Barlow Semi Condensed" w:hAnsi="Barlow Semi Condensed"/>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190"/>
        <w:gridCol w:w="2340"/>
        <w:gridCol w:w="2340"/>
        <w:tblGridChange w:id="0">
          <w:tblGrid>
            <w:gridCol w:w="2490"/>
            <w:gridCol w:w="219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Variable to predict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Model2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Model3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Model4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Barlow Semi Condensed" w:cs="Barlow Semi Condensed" w:eastAsia="Barlow Semi Condensed" w:hAnsi="Barlow Semi Condensed"/>
                <w:sz w:val="24"/>
                <w:szCs w:val="24"/>
                <w:highlight w:val="green"/>
              </w:rPr>
            </w:pPr>
            <w:r w:rsidDel="00000000" w:rsidR="00000000" w:rsidRPr="00000000">
              <w:rPr>
                <w:rFonts w:ascii="Barlow Semi Condensed" w:cs="Barlow Semi Condensed" w:eastAsia="Barlow Semi Condensed" w:hAnsi="Barlow Semi Condensed"/>
                <w:sz w:val="24"/>
                <w:szCs w:val="24"/>
                <w:highlight w:val="green"/>
                <w:rtl w:val="0"/>
              </w:rPr>
              <w:t xml:space="preserve">a_positiv_zustimmung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a_rsicher_zustimmung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Barlow Semi Condensed" w:cs="Barlow Semi Condensed" w:eastAsia="Barlow Semi Condensed" w:hAnsi="Barlow Semi Condensed"/>
                <w:sz w:val="24"/>
                <w:szCs w:val="24"/>
                <w:shd w:fill="b6d7a8" w:val="clear"/>
              </w:rPr>
            </w:pPr>
            <w:r w:rsidDel="00000000" w:rsidR="00000000" w:rsidRPr="00000000">
              <w:rPr>
                <w:rFonts w:ascii="Barlow Semi Condensed" w:cs="Barlow Semi Condensed" w:eastAsia="Barlow Semi Condensed" w:hAnsi="Barlow Semi Condensed"/>
                <w:sz w:val="24"/>
                <w:szCs w:val="24"/>
                <w:shd w:fill="b6d7a8" w:val="clear"/>
                <w:rtl w:val="0"/>
              </w:rPr>
              <w:t xml:space="preserve">a_gefahr_zustimmung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0.8921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a_aufwand_zustimmung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0.6762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a_kompliz_zustimmung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0.5967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Barlow Semi Condensed" w:cs="Barlow Semi Condensed" w:eastAsia="Barlow Semi Condensed" w:hAnsi="Barlow Semi Condensed"/>
                <w:sz w:val="24"/>
                <w:szCs w:val="24"/>
                <w:highlight w:val="green"/>
              </w:rPr>
            </w:pPr>
            <w:r w:rsidDel="00000000" w:rsidR="00000000" w:rsidRPr="00000000">
              <w:rPr>
                <w:rFonts w:ascii="Barlow Semi Condensed" w:cs="Barlow Semi Condensed" w:eastAsia="Barlow Semi Condensed" w:hAnsi="Barlow Semi Condensed"/>
                <w:sz w:val="24"/>
                <w:szCs w:val="24"/>
                <w:highlight w:val="green"/>
                <w:rtl w:val="0"/>
              </w:rPr>
              <w:t xml:space="preserve">a_vorteil_zustimmung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0.9355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rFonts w:ascii="Barlow Semi Condensed" w:cs="Barlow Semi Condensed" w:eastAsia="Barlow Semi Condensed" w:hAnsi="Barlow Semi Condensed"/>
                <w:sz w:val="24"/>
                <w:szCs w:val="24"/>
                <w:shd w:fill="b6d7a8" w:val="clear"/>
              </w:rPr>
            </w:pPr>
            <w:r w:rsidDel="00000000" w:rsidR="00000000" w:rsidRPr="00000000">
              <w:rPr>
                <w:rFonts w:ascii="Barlow Semi Condensed" w:cs="Barlow Semi Condensed" w:eastAsia="Barlow Semi Condensed" w:hAnsi="Barlow Semi Condensed"/>
                <w:sz w:val="24"/>
                <w:szCs w:val="24"/>
                <w:shd w:fill="b6d7a8" w:val="clear"/>
                <w:rtl w:val="0"/>
              </w:rPr>
              <w:t xml:space="preserve">a_vertrau_zustimmung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0.8246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a_inno_zustimmung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a_kost_zustimmung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a_berat_zustimmung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0.5787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0.5787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0.5562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a_proz_zustimmung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0.5817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a_stand_zustimmung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0.7031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rFonts w:ascii="Barlow Semi Condensed" w:cs="Barlow Semi Condensed" w:eastAsia="Barlow Semi Condensed" w:hAnsi="Barlow Semi Condensed"/>
                <w:sz w:val="24"/>
                <w:szCs w:val="24"/>
                <w:shd w:fill="b6d7a8" w:val="clear"/>
              </w:rPr>
            </w:pPr>
            <w:r w:rsidDel="00000000" w:rsidR="00000000" w:rsidRPr="00000000">
              <w:rPr>
                <w:rFonts w:ascii="Barlow Semi Condensed" w:cs="Barlow Semi Condensed" w:eastAsia="Barlow Semi Condensed" w:hAnsi="Barlow Semi Condensed"/>
                <w:sz w:val="24"/>
                <w:szCs w:val="24"/>
                <w:shd w:fill="b6d7a8" w:val="clear"/>
                <w:rtl w:val="0"/>
              </w:rPr>
              <w:t xml:space="preserve">a_ki_zustimmung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Barlow Semi Condensed" w:cs="Barlow Semi Condensed" w:eastAsia="Barlow Semi Condensed" w:hAnsi="Barlow Semi Condensed"/>
                <w:sz w:val="24"/>
                <w:szCs w:val="24"/>
                <w:shd w:fill="b6d7a8" w:val="clear"/>
              </w:rPr>
            </w:pPr>
            <w:r w:rsidDel="00000000" w:rsidR="00000000" w:rsidRPr="00000000">
              <w:rPr>
                <w:rFonts w:ascii="Barlow Semi Condensed" w:cs="Barlow Semi Condensed" w:eastAsia="Barlow Semi Condensed" w:hAnsi="Barlow Semi Condensed"/>
                <w:sz w:val="24"/>
                <w:szCs w:val="24"/>
                <w:shd w:fill="b6d7a8" w:val="clear"/>
                <w:rtl w:val="0"/>
              </w:rPr>
              <w:t xml:space="preserve">a_forsch_zustimmung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0.8891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a_nachteil_zustimmung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sz w:val="24"/>
                <w:szCs w:val="24"/>
                <w:rtl w:val="0"/>
              </w:rPr>
              <w:t xml:space="preserve">0.6597</w:t>
            </w:r>
          </w:p>
        </w:tc>
      </w:tr>
    </w:tbl>
    <w:p w:rsidR="00000000" w:rsidDel="00000000" w:rsidP="00000000" w:rsidRDefault="00000000" w:rsidRPr="00000000" w14:paraId="000000F3">
      <w:pPr>
        <w:rPr>
          <w:rFonts w:ascii="Barlow Semi Condensed" w:cs="Barlow Semi Condensed" w:eastAsia="Barlow Semi Condensed" w:hAnsi="Barlow Semi Condensed"/>
          <w:sz w:val="24"/>
          <w:szCs w:val="24"/>
        </w:rPr>
      </w:pPr>
      <w:r w:rsidDel="00000000" w:rsidR="00000000" w:rsidRPr="00000000">
        <w:rPr>
          <w:rtl w:val="0"/>
        </w:rPr>
      </w:r>
    </w:p>
    <w:p w:rsidR="00000000" w:rsidDel="00000000" w:rsidP="00000000" w:rsidRDefault="00000000" w:rsidRPr="00000000" w14:paraId="000000F4">
      <w:pPr>
        <w:rPr>
          <w:rFonts w:ascii="Barlow Semi Condensed" w:cs="Barlow Semi Condensed" w:eastAsia="Barlow Semi Condensed" w:hAnsi="Barlow Semi Condensed"/>
          <w:sz w:val="24"/>
          <w:szCs w:val="24"/>
        </w:rPr>
      </w:pPr>
      <w:r w:rsidDel="00000000" w:rsidR="00000000" w:rsidRPr="00000000">
        <w:rPr>
          <w:rFonts w:ascii="Barlow Semi Condensed" w:cs="Barlow Semi Condensed" w:eastAsia="Barlow Semi Condensed" w:hAnsi="Barlow Semi Condensed"/>
          <w:b w:val="1"/>
          <w:sz w:val="24"/>
          <w:szCs w:val="24"/>
          <w:rtl w:val="0"/>
        </w:rPr>
        <w:t xml:space="preserve">Next Steps</w:t>
      </w:r>
      <w:r w:rsidDel="00000000" w:rsidR="00000000" w:rsidRPr="00000000">
        <w:rPr>
          <w:rtl w:val="0"/>
        </w:rPr>
      </w:r>
    </w:p>
    <w:p w:rsidR="00000000" w:rsidDel="00000000" w:rsidP="00000000" w:rsidRDefault="00000000" w:rsidRPr="00000000" w14:paraId="000000F5">
      <w:pPr>
        <w:numPr>
          <w:ilvl w:val="0"/>
          <w:numId w:val="2"/>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Analyze the citizen </w:t>
      </w:r>
      <w:hyperlink r:id="rId11">
        <w:r w:rsidDel="00000000" w:rsidR="00000000" w:rsidRPr="00000000">
          <w:rPr>
            <w:rFonts w:ascii="Barlow Semi Condensed" w:cs="Barlow Semi Condensed" w:eastAsia="Barlow Semi Condensed" w:hAnsi="Barlow Semi Condensed"/>
            <w:color w:val="1155cc"/>
            <w:sz w:val="24"/>
            <w:szCs w:val="24"/>
            <w:u w:val="single"/>
            <w:rtl w:val="0"/>
          </w:rPr>
          <w:t xml:space="preserve">survey</w:t>
        </w:r>
      </w:hyperlink>
      <w:r w:rsidDel="00000000" w:rsidR="00000000" w:rsidRPr="00000000">
        <w:rPr>
          <w:rFonts w:ascii="Barlow Semi Condensed" w:cs="Barlow Semi Condensed" w:eastAsia="Barlow Semi Condensed" w:hAnsi="Barlow Semi Condensed"/>
          <w:sz w:val="24"/>
          <w:szCs w:val="24"/>
          <w:rtl w:val="0"/>
        </w:rPr>
        <w:t xml:space="preserve"> and </w:t>
      </w:r>
      <w:hyperlink r:id="rId12">
        <w:r w:rsidDel="00000000" w:rsidR="00000000" w:rsidRPr="00000000">
          <w:rPr>
            <w:rFonts w:ascii="Barlow Semi Condensed" w:cs="Barlow Semi Condensed" w:eastAsia="Barlow Semi Condensed" w:hAnsi="Barlow Semi Condensed"/>
            <w:color w:val="1155cc"/>
            <w:sz w:val="24"/>
            <w:szCs w:val="24"/>
            <w:u w:val="single"/>
            <w:rtl w:val="0"/>
          </w:rPr>
          <w:t xml:space="preserve">responses</w:t>
        </w:r>
      </w:hyperlink>
      <w:r w:rsidDel="00000000" w:rsidR="00000000" w:rsidRPr="00000000">
        <w:rPr>
          <w:rtl w:val="0"/>
        </w:rPr>
      </w:r>
    </w:p>
    <w:p w:rsidR="00000000" w:rsidDel="00000000" w:rsidP="00000000" w:rsidRDefault="00000000" w:rsidRPr="00000000" w14:paraId="000000F6">
      <w:pPr>
        <w:numPr>
          <w:ilvl w:val="0"/>
          <w:numId w:val="2"/>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Play a little more with the R code to see if I can make more reliable models</w:t>
      </w:r>
    </w:p>
    <w:p w:rsidR="00000000" w:rsidDel="00000000" w:rsidP="00000000" w:rsidRDefault="00000000" w:rsidRPr="00000000" w14:paraId="000000F7">
      <w:pPr>
        <w:numPr>
          <w:ilvl w:val="0"/>
          <w:numId w:val="2"/>
        </w:numPr>
        <w:ind w:left="720" w:hanging="360"/>
        <w:rPr>
          <w:rFonts w:ascii="Barlow Semi Condensed" w:cs="Barlow Semi Condensed" w:eastAsia="Barlow Semi Condensed" w:hAnsi="Barlow Semi Condensed"/>
          <w:sz w:val="24"/>
          <w:szCs w:val="24"/>
          <w:u w:val="none"/>
        </w:rPr>
      </w:pPr>
      <w:r w:rsidDel="00000000" w:rsidR="00000000" w:rsidRPr="00000000">
        <w:rPr>
          <w:rFonts w:ascii="Barlow Semi Condensed" w:cs="Barlow Semi Condensed" w:eastAsia="Barlow Semi Condensed" w:hAnsi="Barlow Semi Condensed"/>
          <w:sz w:val="24"/>
          <w:szCs w:val="24"/>
          <w:rtl w:val="0"/>
        </w:rPr>
        <w:t xml:space="preserve">Upload everything into a GitHub repository to share everything with Mike in a single link</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aksha Gunda" w:id="0" w:date="2025-07-31T21:28:2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github link here</w:t>
      </w:r>
    </w:p>
  </w:comment>
  <w:comment w:author="Hariaksha Gunda" w:id="1" w:date="2025-07-31T21:21:2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(Warning: glm.fit: fitted probabilities numerically 0 or 1 occurred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uni-paderborn.sciebo.de/apps/onlyoffice/s/RgnkFZqd5xmSpwS?fileId=870095181" TargetMode="External"/><Relationship Id="rId10" Type="http://schemas.openxmlformats.org/officeDocument/2006/relationships/hyperlink" Target="https://uni-paderborn.sciebo.de/s/RgnkFZqd5xmSpwS?dir=undefined&amp;path=%2FGDPR_survey_May2024&amp;openfile=814206946" TargetMode="External"/><Relationship Id="rId12" Type="http://schemas.openxmlformats.org/officeDocument/2006/relationships/hyperlink" Target="https://docs.google.com/spreadsheets/d/1bBgD1fbJYHthoLjocX75UYCRFIVYojt77BiUqkr4oQ4/edit?gid=1947786632#gid=1947786632" TargetMode="External"/><Relationship Id="rId9" Type="http://schemas.openxmlformats.org/officeDocument/2006/relationships/hyperlink" Target="https://docs.google.com/spreadsheets/d/1iTHXd1SzDyCwYhuv6zg7YHB6Bc-ij0glELCStcLjlb8/edit?gid=473375684#gid=47337568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arlowSemiCondensed-regular.ttf"/><Relationship Id="rId2" Type="http://schemas.openxmlformats.org/officeDocument/2006/relationships/font" Target="fonts/BarlowSemiCondensed-bold.ttf"/><Relationship Id="rId3" Type="http://schemas.openxmlformats.org/officeDocument/2006/relationships/font" Target="fonts/BarlowSemiCondensed-italic.ttf"/><Relationship Id="rId4" Type="http://schemas.openxmlformats.org/officeDocument/2006/relationships/font" Target="fonts/BarlowSemi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