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최근 3년 아파트 정전은 7건 중 1건이 12시간을 넘겼다.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기기 라벨을 읽고, 규칙이 배터리와 전원 도착을 비교해 담당자가 승인한다.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등록 기록과 잇자 현행보다 공백 가구·시간이 15.0% 줄었다(모의).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결정과 결과 채택은 본인, 코드·시험셋·문서 초안은 Claude Code가 작성하고 본인이 검토.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건≠명)이 지급돼 그 기록은 공공기관에 있지만, 공개된 복구·순환단전 절차에는 '어느 집이 먼저 꺼지는가'를 계산하는 단계가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라벨 글자만 옮기고(가린 글자 보완 금지), 검증 사양 DB와 정확히 일치할 때만 기종을 정한다. 생명과 직결된 배터리 하한·배정은 검증 가능한 규칙(답변서: 초기 시제품은 규칙 기반도 원안 취지에 부합), 결정은 담당자. 리허설 랩은 합성 정전을 정책만 바꿔 반복한다.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시연 https://power-safety-net-ai.vercel.app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위의 모의. 매개변수 장부 83개 중 58개와 자원·보완안 값은 가정. 예측·기준·코드 해시는 결과 전 커밋, 시뮬레이션은 OpenTimestamps 시각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 → 효과는 전원을 기록과 잇는 데서 나오고 원안 순서는 추가 이득 없음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12곳(배터리 0시간 산소발생기 별도). 휴대용 배터리 사전 배치(PG&amp;E 절차, 보급률 가정·미검수): 별도 8,000회에서 공백 5.3~24.8% 추가 감소(보급률 하위~상위 10%), 그 시드의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계획자도 이 분포를 아는 낙관 조건, 2,000회): 도구 16.5% 감소. 1시간급 인공호흡기 가구 공백 비율은 95.8% 그대로(자원 준비·이동이 배터리보다 김), 사전 배치(보급 60% 가정)를 얹어야 73.1%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수동검토, 보완 시도 7건 전부 저신뢰 표시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판독·표적 배치(실측 정전 분포, 별도 2,000회): 실측 판독 미확정 24/90을 넣어도 도구 17.2% 감소, 판독 없음(전부 수동검토)보다 0.5% 더 감소. 같은 양의 배터리를 기록상 하한이 짧은 집부터 두면 1시간급 공백 73.1%→56.3%(3시간급은 58.2→64.5%)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이 저장소 모의 전 예측 18/22(미검정 2건 제외), 예비 실행 뒤 재현 확인 26/26(틀린 4개 공개). 엔진은 별도 Python 구현(같은 명세)과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원안 대비 기여: 원안 판단식을 실행형 도구로, KPI '모의정전 50건'을 수만 회 모의로 넓힘. 현행 대 개선 반복 비교 틀은 해커톤 출품작 JEONJO에서 착안(코드 미사용, power-safety-net-ai.vercel.app/about).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개인정보·안전: 환자 데이터 0(합성), 이미지 서비스 무저장(사업자 최대 30일)·국외 전송 동의, 진단명 미사용, 의료기기 아님.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실데이터 한계: 가정 복구 분포가 정부 382건의 3~6시간 구간을 재현 못 함 → 실측 분포로 재봉인·재실행. 가구·자원은 합성 → 개선: 보건소 도상훈련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기여: 판독 오류를 넣은 모의에서 공백 차이는 작았음(모형에 수동검토 인력 한도 없음) → AI의 몫인 수동검토 부담(등록 기종 73% 자동 확정)은 도상훈련에서 측정. 렌더 라벨은 실제 사진 성능 아님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신고 즉시 먼저 꺼질 집과 맞는 비상전원을 보고 승인하고, 정전 전에는 사전 배치가 필요한 기기·정전 유형을 고른다.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가구의 공백은 정전 뒤 배정으로는 95.4%, 무작위 사전 배치로 73.1%, 기록상 배터리가 짧은 집부터 두면 56.3%였다(모의).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등록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