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15" w:rsidRPr="00C9290E" w:rsidRDefault="00EE0F15" w:rsidP="00C9290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EE0F15">
        <w:rPr>
          <w:rFonts w:ascii="Arial" w:eastAsia="Times New Roman" w:hAnsi="Arial" w:cs="Arial"/>
          <w:sz w:val="24"/>
          <w:szCs w:val="24"/>
        </w:rPr>
        <w:t>The Institution of Engineers (India), Coimbatore Local Centre organized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EE0F15">
        <w:rPr>
          <w:rFonts w:ascii="Arial" w:eastAsia="Times New Roman" w:hAnsi="Arial" w:cs="Arial"/>
          <w:sz w:val="24"/>
          <w:szCs w:val="24"/>
        </w:rPr>
        <w:t xml:space="preserve">a </w:t>
      </w:r>
      <w:r w:rsidR="00C9290E">
        <w:rPr>
          <w:rFonts w:ascii="Arial" w:eastAsia="Times New Roman" w:hAnsi="Arial" w:cs="Arial"/>
          <w:sz w:val="24"/>
          <w:szCs w:val="24"/>
        </w:rPr>
        <w:t xml:space="preserve">                  </w:t>
      </w:r>
      <w:r w:rsidRPr="00EE0F15">
        <w:rPr>
          <w:rFonts w:ascii="Arial" w:eastAsia="Times New Roman" w:hAnsi="Arial" w:cs="Arial"/>
          <w:sz w:val="24"/>
          <w:szCs w:val="24"/>
        </w:rPr>
        <w:t xml:space="preserve">technical webinar titled with </w:t>
      </w:r>
      <w:r w:rsidR="00C9290E">
        <w:rPr>
          <w:rFonts w:ascii="Arial" w:eastAsia="Times New Roman" w:hAnsi="Arial" w:cs="Arial"/>
          <w:b/>
          <w:bCs/>
          <w:sz w:val="24"/>
          <w:szCs w:val="24"/>
        </w:rPr>
        <w:t xml:space="preserve">“Climate Change Impact on </w:t>
      </w:r>
      <w:r w:rsidR="00C9290E" w:rsidRPr="00C9290E">
        <w:rPr>
          <w:rFonts w:ascii="Arial" w:eastAsia="Times New Roman" w:hAnsi="Arial" w:cs="Arial"/>
          <w:b/>
          <w:bCs/>
          <w:sz w:val="24"/>
          <w:szCs w:val="24"/>
        </w:rPr>
        <w:t>the Environment”</w:t>
      </w:r>
      <w:r w:rsidR="00C9290E" w:rsidRPr="00EE0F15">
        <w:rPr>
          <w:rFonts w:ascii="Arial" w:eastAsia="Times New Roman" w:hAnsi="Arial" w:cs="Arial"/>
          <w:bCs/>
          <w:sz w:val="24"/>
          <w:szCs w:val="24"/>
        </w:rPr>
        <w:t> </w:t>
      </w:r>
      <w:r w:rsidRPr="00EE0F15">
        <w:rPr>
          <w:rFonts w:ascii="Arial" w:eastAsia="Times New Roman" w:hAnsi="Arial" w:cs="Arial"/>
          <w:sz w:val="24"/>
          <w:szCs w:val="24"/>
        </w:rPr>
        <w:t>held</w:t>
      </w:r>
      <w:r w:rsidRPr="00EE0F15">
        <w:rPr>
          <w:rFonts w:ascii="Arial" w:eastAsia="Times New Roman" w:hAnsi="Arial" w:cs="Arial"/>
          <w:bCs/>
          <w:sz w:val="24"/>
          <w:szCs w:val="24"/>
        </w:rPr>
        <w:t> </w:t>
      </w:r>
      <w:r w:rsidRPr="00EE0F15">
        <w:rPr>
          <w:rFonts w:ascii="Arial" w:eastAsia="Times New Roman" w:hAnsi="Arial" w:cs="Arial"/>
          <w:sz w:val="24"/>
          <w:szCs w:val="24"/>
        </w:rPr>
        <w:t>on </w:t>
      </w:r>
      <w:r w:rsidRPr="00EE0F15">
        <w:rPr>
          <w:rFonts w:ascii="Arial" w:eastAsia="Times New Roman" w:hAnsi="Arial" w:cs="Arial"/>
          <w:bCs/>
          <w:sz w:val="24"/>
          <w:szCs w:val="24"/>
        </w:rPr>
        <w:t>06</w:t>
      </w:r>
      <w:r w:rsidRPr="00EE0F15">
        <w:rPr>
          <w:rFonts w:ascii="Arial" w:eastAsia="Times New Roman" w:hAnsi="Arial" w:cs="Arial"/>
          <w:bCs/>
          <w:sz w:val="24"/>
          <w:szCs w:val="24"/>
          <w:vertAlign w:val="superscript"/>
        </w:rPr>
        <w:t>th </w:t>
      </w:r>
      <w:r w:rsidRPr="00EE0F15">
        <w:rPr>
          <w:rFonts w:ascii="Arial" w:eastAsia="Times New Roman" w:hAnsi="Arial" w:cs="Arial"/>
          <w:bCs/>
          <w:sz w:val="24"/>
          <w:szCs w:val="24"/>
        </w:rPr>
        <w:t>January 2020 in association with the</w:t>
      </w:r>
      <w:r w:rsidRPr="00EE0F15">
        <w:rPr>
          <w:rFonts w:ascii="Arial" w:eastAsia="Times New Roman" w:hAnsi="Arial" w:cs="Arial"/>
          <w:sz w:val="24"/>
          <w:szCs w:val="24"/>
        </w:rPr>
        <w:t xml:space="preserve"> Department of Civil Engineering, KPR Institute of Engineering and Technology, Coimbatore.   </w:t>
      </w:r>
    </w:p>
    <w:p w:rsidR="000B2F03" w:rsidRDefault="000B2F03"/>
    <w:sectPr w:rsidR="000B2F03" w:rsidSect="00815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E0F15"/>
    <w:rsid w:val="000B2F03"/>
    <w:rsid w:val="008155B1"/>
    <w:rsid w:val="00C9290E"/>
    <w:rsid w:val="00EE0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E0F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2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2021-05-06T12:25:00Z</dcterms:created>
  <dcterms:modified xsi:type="dcterms:W3CDTF">2021-05-13T10:37:00Z</dcterms:modified>
</cp:coreProperties>
</file>