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F3B" w:rsidRPr="00683DB4" w:rsidRDefault="00683DB4" w:rsidP="00683DB4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83DB4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 organized a technical webinar titled with </w:t>
      </w:r>
      <w:r w:rsidRPr="009860F5">
        <w:rPr>
          <w:rFonts w:ascii="Arial" w:eastAsia="Times New Roman" w:hAnsi="Arial" w:cs="Arial"/>
          <w:b/>
          <w:bCs/>
          <w:sz w:val="24"/>
          <w:szCs w:val="24"/>
        </w:rPr>
        <w:t>“Recent trends on consumer Technology and Audio”</w:t>
      </w:r>
      <w:r w:rsidRPr="00683DB4">
        <w:rPr>
          <w:rFonts w:ascii="Arial" w:eastAsia="Times New Roman" w:hAnsi="Arial" w:cs="Arial"/>
          <w:bCs/>
          <w:sz w:val="24"/>
          <w:szCs w:val="24"/>
        </w:rPr>
        <w:t xml:space="preserve"> held on 20</w:t>
      </w:r>
      <w:r w:rsidRPr="00683DB4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Pr="00683DB4">
        <w:rPr>
          <w:rFonts w:ascii="Arial" w:eastAsia="Times New Roman" w:hAnsi="Arial" w:cs="Arial"/>
          <w:sz w:val="24"/>
          <w:szCs w:val="24"/>
        </w:rPr>
        <w:t> </w:t>
      </w:r>
      <w:r w:rsidRPr="00683DB4">
        <w:rPr>
          <w:rFonts w:ascii="Arial" w:eastAsia="Times New Roman" w:hAnsi="Arial" w:cs="Arial"/>
          <w:bCs/>
          <w:sz w:val="24"/>
          <w:szCs w:val="24"/>
        </w:rPr>
        <w:t xml:space="preserve">February 2021 in association with the </w:t>
      </w:r>
      <w:r w:rsidRPr="00683DB4">
        <w:rPr>
          <w:rFonts w:ascii="Arial" w:eastAsia="Times New Roman" w:hAnsi="Arial" w:cs="Arial"/>
          <w:sz w:val="24"/>
          <w:szCs w:val="24"/>
        </w:rPr>
        <w:t xml:space="preserve">Department of Electronics and Communication Engineering, Kumaraguru College of Technology, Coimbatore </w:t>
      </w:r>
    </w:p>
    <w:sectPr w:rsidR="00757F3B" w:rsidRPr="00683DB4" w:rsidSect="00064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83DB4"/>
    <w:rsid w:val="0006415E"/>
    <w:rsid w:val="00683DB4"/>
    <w:rsid w:val="00757F3B"/>
    <w:rsid w:val="0098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83D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2021-05-06T12:54:00Z</dcterms:created>
  <dcterms:modified xsi:type="dcterms:W3CDTF">2021-05-13T10:40:00Z</dcterms:modified>
</cp:coreProperties>
</file>