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643A7D3F">
      <w:r w:rsidR="6D5584EF">
        <w:rPr/>
        <w:t>Task Division section wise</w:t>
      </w:r>
    </w:p>
    <w:p w:rsidR="6D5584EF" w:rsidP="65F56DBF" w:rsidRDefault="6D5584EF" w14:paraId="34B7532E" w14:textId="693881E9">
      <w:pPr>
        <w:shd w:val="clear" w:color="auto" w:fill="F2F2F2" w:themeFill="background1" w:themeFillShade="F2"/>
        <w:spacing w:before="0" w:beforeAutospacing="off" w:after="0" w:afterAutospacing="off"/>
      </w:pP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Table of Contents add page numbers here</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 xml:space="preserve">1. </w:t>
      </w:r>
      <w:r w:rsidRPr="65F56DBF" w:rsidR="6D5584EF">
        <w:rPr>
          <w:rFonts w:ascii="Lato" w:hAnsi="Lato" w:eastAsia="Lato" w:cs="Lato"/>
          <w:b w:val="0"/>
          <w:bCs w:val="0"/>
          <w:i w:val="0"/>
          <w:iCs w:val="0"/>
          <w:caps w:val="0"/>
          <w:smallCaps w:val="0"/>
          <w:noProof w:val="0"/>
          <w:color w:val="000000" w:themeColor="text1" w:themeTint="FF" w:themeShade="FF"/>
          <w:sz w:val="34"/>
          <w:szCs w:val="34"/>
          <w:highlight w:val="yellow"/>
          <w:lang w:val="en-US"/>
        </w:rPr>
        <w:t>Introduction</w:t>
      </w:r>
      <w:r w:rsidRPr="65F56DBF" w:rsidR="5638BF11">
        <w:rPr>
          <w:rFonts w:ascii="Lato" w:hAnsi="Lato" w:eastAsia="Lato" w:cs="Lato"/>
          <w:b w:val="0"/>
          <w:bCs w:val="0"/>
          <w:i w:val="0"/>
          <w:iCs w:val="0"/>
          <w:caps w:val="0"/>
          <w:smallCaps w:val="0"/>
          <w:noProof w:val="0"/>
          <w:color w:val="000000" w:themeColor="text1" w:themeTint="FF" w:themeShade="FF"/>
          <w:sz w:val="34"/>
          <w:szCs w:val="34"/>
          <w:lang w:val="en-US"/>
        </w:rPr>
        <w:t xml:space="preserve"> </w:t>
      </w:r>
      <w:r w:rsidRPr="65F56DBF" w:rsidR="5638BF11">
        <w:rPr>
          <w:rFonts w:ascii="Lato" w:hAnsi="Lato" w:eastAsia="Lato" w:cs="Lato"/>
          <w:b w:val="0"/>
          <w:bCs w:val="0"/>
          <w:i w:val="0"/>
          <w:iCs w:val="0"/>
          <w:caps w:val="0"/>
          <w:smallCaps w:val="0"/>
          <w:noProof w:val="0"/>
          <w:color w:val="000000" w:themeColor="text1" w:themeTint="FF" w:themeShade="FF"/>
          <w:sz w:val="34"/>
          <w:szCs w:val="34"/>
          <w:highlight w:val="yellow"/>
          <w:lang w:val="en-US"/>
        </w:rPr>
        <w:t>(Abdul)</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1.1. Problem statement and research motivation</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1.2. The data set</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1.3. Research question</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1.4. Null hypothesis and alternative hypothesis (H0/H1)</w:t>
      </w:r>
    </w:p>
    <w:p w:rsidR="65F56DBF" w:rsidP="65F56DBF" w:rsidRDefault="65F56DBF" w14:paraId="1B78A93E" w14:textId="3CB15562">
      <w:pPr>
        <w:shd w:val="clear" w:color="auto" w:fill="F2F2F2" w:themeFill="background1" w:themeFillShade="F2"/>
        <w:spacing w:before="0" w:beforeAutospacing="off" w:after="0" w:afterAutospacing="off"/>
        <w:rPr>
          <w:rFonts w:ascii="Lato" w:hAnsi="Lato" w:eastAsia="Lato" w:cs="Lato"/>
          <w:b w:val="0"/>
          <w:bCs w:val="0"/>
          <w:i w:val="0"/>
          <w:iCs w:val="0"/>
          <w:caps w:val="0"/>
          <w:smallCaps w:val="0"/>
          <w:noProof w:val="0"/>
          <w:color w:val="000000" w:themeColor="text1" w:themeTint="FF" w:themeShade="FF"/>
          <w:sz w:val="34"/>
          <w:szCs w:val="34"/>
          <w:lang w:val="en-US"/>
        </w:rPr>
      </w:pPr>
    </w:p>
    <w:p w:rsidR="6D5584EF" w:rsidP="65F56DBF" w:rsidRDefault="6D5584EF" w14:paraId="4B53C1F7" w14:textId="567E758E">
      <w:pPr>
        <w:shd w:val="clear" w:color="auto" w:fill="F2F2F2" w:themeFill="background1" w:themeFillShade="F2"/>
        <w:spacing w:before="0" w:beforeAutospacing="off" w:after="0" w:afterAutospacing="off"/>
      </w:pP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 xml:space="preserve">2. </w:t>
      </w:r>
      <w:r w:rsidRPr="65F56DBF" w:rsidR="6D5584EF">
        <w:rPr>
          <w:rFonts w:ascii="Lato" w:hAnsi="Lato" w:eastAsia="Lato" w:cs="Lato"/>
          <w:b w:val="0"/>
          <w:bCs w:val="0"/>
          <w:i w:val="0"/>
          <w:iCs w:val="0"/>
          <w:caps w:val="0"/>
          <w:smallCaps w:val="0"/>
          <w:noProof w:val="0"/>
          <w:color w:val="000000" w:themeColor="text1" w:themeTint="FF" w:themeShade="FF"/>
          <w:sz w:val="34"/>
          <w:szCs w:val="34"/>
          <w:highlight w:val="yellow"/>
          <w:lang w:val="en-US"/>
        </w:rPr>
        <w:t>Background research</w:t>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 xml:space="preserve"> </w:t>
      </w:r>
      <w:r w:rsidRPr="65F56DBF" w:rsidR="6D5584EF">
        <w:rPr>
          <w:rFonts w:ascii="Lato" w:hAnsi="Lato" w:eastAsia="Lato" w:cs="Lato"/>
          <w:b w:val="0"/>
          <w:bCs w:val="0"/>
          <w:i w:val="0"/>
          <w:iCs w:val="0"/>
          <w:caps w:val="0"/>
          <w:smallCaps w:val="0"/>
          <w:noProof w:val="0"/>
          <w:color w:val="000000" w:themeColor="text1" w:themeTint="FF" w:themeShade="FF"/>
          <w:sz w:val="34"/>
          <w:szCs w:val="34"/>
          <w:highlight w:val="yellow"/>
          <w:lang w:val="en-US"/>
        </w:rPr>
        <w:t>(Lewis)</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2.1. Research papers (at least 3 relevant to your topic / DS)</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2.2. Why RQ is of interest (research gap and future directions according to the</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literature)</w:t>
      </w:r>
    </w:p>
    <w:p w:rsidR="6D5584EF" w:rsidP="65F56DBF" w:rsidRDefault="6D5584EF" w14:paraId="2465BF5D" w14:textId="16528AF3">
      <w:pPr>
        <w:shd w:val="clear" w:color="auto" w:fill="F2F2F2" w:themeFill="background1" w:themeFillShade="F2"/>
        <w:spacing w:before="0" w:beforeAutospacing="off" w:after="0" w:afterAutospacing="off"/>
      </w:pP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 xml:space="preserve">3. </w:t>
      </w:r>
      <w:r w:rsidRPr="65F56DBF" w:rsidR="6D5584EF">
        <w:rPr>
          <w:rFonts w:ascii="Lato" w:hAnsi="Lato" w:eastAsia="Lato" w:cs="Lato"/>
          <w:b w:val="0"/>
          <w:bCs w:val="0"/>
          <w:i w:val="0"/>
          <w:iCs w:val="0"/>
          <w:caps w:val="0"/>
          <w:smallCaps w:val="0"/>
          <w:noProof w:val="0"/>
          <w:color w:val="000000" w:themeColor="text1" w:themeTint="FF" w:themeShade="FF"/>
          <w:sz w:val="34"/>
          <w:szCs w:val="34"/>
          <w:highlight w:val="yellow"/>
          <w:lang w:val="en-US"/>
        </w:rPr>
        <w:t>Visualisation</w:t>
      </w:r>
      <w:r w:rsidRPr="65F56DBF" w:rsidR="6D5584EF">
        <w:rPr>
          <w:rFonts w:ascii="Lato" w:hAnsi="Lato" w:eastAsia="Lato" w:cs="Lato"/>
          <w:b w:val="0"/>
          <w:bCs w:val="0"/>
          <w:i w:val="0"/>
          <w:iCs w:val="0"/>
          <w:caps w:val="0"/>
          <w:smallCaps w:val="0"/>
          <w:noProof w:val="0"/>
          <w:color w:val="000000" w:themeColor="text1" w:themeTint="FF" w:themeShade="FF"/>
          <w:sz w:val="34"/>
          <w:szCs w:val="34"/>
          <w:highlight w:val="yellow"/>
          <w:lang w:val="en-US"/>
        </w:rPr>
        <w:t xml:space="preserve"> (Arshad)</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3.1. Appropriate plot for the RQ output of an R script (NOT a screenshot)</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3.2.</w:t>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 xml:space="preserve"> </w:t>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Additiona</w:t>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l</w:t>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 xml:space="preserve"> information relating to understanding the data (optional)</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3.3. Useful information for</w:t>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 xml:space="preserve"> </w:t>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the dat</w:t>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a</w:t>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 xml:space="preserve"> understanding</w:t>
      </w:r>
    </w:p>
    <w:p w:rsidR="6D5584EF" w:rsidP="65F56DBF" w:rsidRDefault="6D5584EF" w14:paraId="09ACF88C" w14:textId="6A9C0302">
      <w:pPr>
        <w:shd w:val="clear" w:color="auto" w:fill="F2F2F2" w:themeFill="background1" w:themeFillShade="F2"/>
        <w:spacing w:before="0" w:beforeAutospacing="off" w:after="0" w:afterAutospacing="off"/>
      </w:pP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 xml:space="preserve">4. </w:t>
      </w:r>
      <w:r w:rsidRPr="65F56DBF" w:rsidR="6D5584EF">
        <w:rPr>
          <w:rFonts w:ascii="Lato" w:hAnsi="Lato" w:eastAsia="Lato" w:cs="Lato"/>
          <w:b w:val="0"/>
          <w:bCs w:val="0"/>
          <w:i w:val="0"/>
          <w:iCs w:val="0"/>
          <w:caps w:val="0"/>
          <w:smallCaps w:val="0"/>
          <w:noProof w:val="0"/>
          <w:color w:val="000000" w:themeColor="text1" w:themeTint="FF" w:themeShade="FF"/>
          <w:sz w:val="34"/>
          <w:szCs w:val="34"/>
          <w:highlight w:val="yellow"/>
          <w:lang w:val="en-US"/>
        </w:rPr>
        <w:t>Analysis</w:t>
      </w:r>
      <w:r w:rsidRPr="65F56DBF" w:rsidR="401954D2">
        <w:rPr>
          <w:rFonts w:ascii="Lato" w:hAnsi="Lato" w:eastAsia="Lato" w:cs="Lato"/>
          <w:b w:val="0"/>
          <w:bCs w:val="0"/>
          <w:i w:val="0"/>
          <w:iCs w:val="0"/>
          <w:caps w:val="0"/>
          <w:smallCaps w:val="0"/>
          <w:noProof w:val="0"/>
          <w:color w:val="000000" w:themeColor="text1" w:themeTint="FF" w:themeShade="FF"/>
          <w:sz w:val="34"/>
          <w:szCs w:val="34"/>
          <w:highlight w:val="yellow"/>
          <w:lang w:val="en-US"/>
        </w:rPr>
        <w:t xml:space="preserve"> (Hariharan)</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4.1. Statistical test used to test the hypotheses and output</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4.2. The null hypothesis is rejected /not rejected based on the p-value</w:t>
      </w:r>
    </w:p>
    <w:p w:rsidR="6D5584EF" w:rsidP="65F56DBF" w:rsidRDefault="6D5584EF" w14:paraId="3A62E189" w14:textId="505620D3">
      <w:pPr>
        <w:shd w:val="clear" w:color="auto" w:fill="F2F2F2" w:themeFill="background1" w:themeFillShade="F2"/>
        <w:spacing w:before="0" w:beforeAutospacing="off" w:after="0" w:afterAutospacing="off"/>
      </w:pP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 xml:space="preserve">5. </w:t>
      </w:r>
      <w:r w:rsidRPr="65F56DBF" w:rsidR="6D5584EF">
        <w:rPr>
          <w:rFonts w:ascii="Lato" w:hAnsi="Lato" w:eastAsia="Lato" w:cs="Lato"/>
          <w:b w:val="0"/>
          <w:bCs w:val="0"/>
          <w:i w:val="0"/>
          <w:iCs w:val="0"/>
          <w:caps w:val="0"/>
          <w:smallCaps w:val="0"/>
          <w:noProof w:val="0"/>
          <w:color w:val="000000" w:themeColor="text1" w:themeTint="FF" w:themeShade="FF"/>
          <w:sz w:val="34"/>
          <w:szCs w:val="34"/>
          <w:highlight w:val="yellow"/>
          <w:lang w:val="en-US"/>
        </w:rPr>
        <w:t>Evaluation – group’s experience at 7COM1079 (Vishua)</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5.1. What went well</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5.2. Points for improvement</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5.3. Group’s time management</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5.4. Project’s overall judgement</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5.5. Comment on GitHub log output</w:t>
      </w:r>
    </w:p>
    <w:p w:rsidR="6D5584EF" w:rsidP="65F56DBF" w:rsidRDefault="6D5584EF" w14:paraId="58FDBBE2" w14:textId="28F6289C">
      <w:pPr>
        <w:shd w:val="clear" w:color="auto" w:fill="F2F2F2" w:themeFill="background1" w:themeFillShade="F2"/>
        <w:spacing w:before="0" w:beforeAutospacing="off" w:after="0" w:afterAutospacing="off"/>
      </w:pP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6.</w:t>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 xml:space="preserve"> </w:t>
      </w:r>
      <w:r w:rsidRPr="65F56DBF" w:rsidR="6D5584EF">
        <w:rPr>
          <w:rFonts w:ascii="Lato" w:hAnsi="Lato" w:eastAsia="Lato" w:cs="Lato"/>
          <w:b w:val="0"/>
          <w:bCs w:val="0"/>
          <w:i w:val="0"/>
          <w:iCs w:val="0"/>
          <w:caps w:val="0"/>
          <w:smallCaps w:val="0"/>
          <w:noProof w:val="0"/>
          <w:color w:val="000000" w:themeColor="text1" w:themeTint="FF" w:themeShade="FF"/>
          <w:sz w:val="34"/>
          <w:szCs w:val="34"/>
          <w:highlight w:val="yellow"/>
          <w:lang w:val="en-US"/>
        </w:rPr>
        <w:t>Conclusions</w:t>
      </w:r>
      <w:r w:rsidRPr="65F56DBF" w:rsidR="17321643">
        <w:rPr>
          <w:rFonts w:ascii="Lato" w:hAnsi="Lato" w:eastAsia="Lato" w:cs="Lato"/>
          <w:b w:val="0"/>
          <w:bCs w:val="0"/>
          <w:i w:val="0"/>
          <w:iCs w:val="0"/>
          <w:caps w:val="0"/>
          <w:smallCaps w:val="0"/>
          <w:noProof w:val="0"/>
          <w:color w:val="000000" w:themeColor="text1" w:themeTint="FF" w:themeShade="FF"/>
          <w:sz w:val="34"/>
          <w:szCs w:val="34"/>
          <w:highlight w:val="yellow"/>
          <w:lang w:val="en-US"/>
        </w:rPr>
        <w:t xml:space="preserve"> (</w:t>
      </w:r>
      <w:r w:rsidRPr="65F56DBF" w:rsidR="17321643">
        <w:rPr>
          <w:rFonts w:ascii="Lato" w:hAnsi="Lato" w:eastAsia="Lato" w:cs="Lato"/>
          <w:b w:val="0"/>
          <w:bCs w:val="0"/>
          <w:i w:val="0"/>
          <w:iCs w:val="0"/>
          <w:caps w:val="0"/>
          <w:smallCaps w:val="0"/>
          <w:noProof w:val="0"/>
          <w:color w:val="000000" w:themeColor="text1" w:themeTint="FF" w:themeShade="FF"/>
          <w:sz w:val="34"/>
          <w:szCs w:val="34"/>
          <w:highlight w:val="yellow"/>
          <w:lang w:val="en-US"/>
        </w:rPr>
        <w:t>Abdul)</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6.1. Results explained.</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6.2. Interpretation of the results</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6.3. Reasons and/or implications for future work, limitations of your stud</w:t>
      </w:r>
      <w:r w:rsidRPr="65F56DBF" w:rsidR="12686DF5">
        <w:rPr>
          <w:rFonts w:ascii="Lato" w:hAnsi="Lato" w:eastAsia="Lato" w:cs="Lato"/>
          <w:b w:val="0"/>
          <w:bCs w:val="0"/>
          <w:i w:val="0"/>
          <w:iCs w:val="0"/>
          <w:caps w:val="0"/>
          <w:smallCaps w:val="0"/>
          <w:noProof w:val="0"/>
          <w:color w:val="000000" w:themeColor="text1" w:themeTint="FF" w:themeShade="FF"/>
          <w:sz w:val="34"/>
          <w:szCs w:val="34"/>
          <w:lang w:val="en-US"/>
        </w:rPr>
        <w:t>y</w:t>
      </w:r>
    </w:p>
    <w:p w:rsidR="6D5584EF" w:rsidP="65F56DBF" w:rsidRDefault="6D5584EF" w14:paraId="11275957" w14:textId="311316AB">
      <w:pPr>
        <w:shd w:val="clear" w:color="auto" w:fill="F2F2F2" w:themeFill="background1" w:themeFillShade="F2"/>
        <w:spacing w:before="0" w:beforeAutospacing="off" w:after="0" w:afterAutospacing="off"/>
      </w:pP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7. Reference list</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Harvard (author, date) format.</w:t>
      </w:r>
    </w:p>
    <w:p w:rsidR="6D5584EF" w:rsidP="65F56DBF" w:rsidRDefault="6D5584EF" w14:paraId="74434561" w14:textId="759CDDDE">
      <w:pPr>
        <w:shd w:val="clear" w:color="auto" w:fill="F2F2F2" w:themeFill="background1" w:themeFillShade="F2"/>
        <w:spacing w:before="0" w:beforeAutospacing="off" w:after="0" w:afterAutospacing="off"/>
      </w:pP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8. Appendices</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 xml:space="preserve">A. R code used for analysis and </w:t>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visualisation</w:t>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w:t>
      </w:r>
      <w:r>
        <w:br/>
      </w:r>
      <w:r w:rsidRPr="65F56DBF" w:rsidR="6D5584EF">
        <w:rPr>
          <w:rFonts w:ascii="Lato" w:hAnsi="Lato" w:eastAsia="Lato" w:cs="Lato"/>
          <w:b w:val="0"/>
          <w:bCs w:val="0"/>
          <w:i w:val="0"/>
          <w:iCs w:val="0"/>
          <w:caps w:val="0"/>
          <w:smallCaps w:val="0"/>
          <w:noProof w:val="0"/>
          <w:color w:val="000000" w:themeColor="text1" w:themeTint="FF" w:themeShade="FF"/>
          <w:sz w:val="34"/>
          <w:szCs w:val="34"/>
          <w:lang w:val="en-US"/>
        </w:rPr>
        <w:t>B. GitHub log output.</w:t>
      </w:r>
    </w:p>
    <w:p w:rsidR="65F56DBF" w:rsidRDefault="65F56DBF" w14:paraId="78C0E7B5" w14:textId="49FA94AC"/>
    <w:p w:rsidR="65F56DBF" w:rsidRDefault="65F56DBF" w14:paraId="7A4EF1F4" w14:textId="2A2CBDF4"/>
    <w:p w:rsidR="65F56DBF" w:rsidRDefault="65F56DBF" w14:paraId="6CEC5F09" w14:textId="5D476BBB"/>
    <w:p w:rsidR="65F56DBF" w:rsidRDefault="65F56DBF" w14:paraId="47B1A278" w14:textId="1BAF7884"/>
    <w:p w:rsidR="65F56DBF" w:rsidRDefault="65F56DBF" w14:paraId="21E1D7AF" w14:textId="227B54F8"/>
    <w:p w:rsidR="65F56DBF" w:rsidRDefault="65F56DBF" w14:paraId="775C6B4B" w14:textId="1FC37099"/>
    <w:p w:rsidR="65F56DBF" w:rsidRDefault="65F56DBF" w14:paraId="39366F70" w14:textId="7216648D"/>
    <w:p w:rsidR="65F56DBF" w:rsidRDefault="65F56DBF" w14:paraId="38416E2B" w14:textId="054E7BEC"/>
    <w:p w:rsidR="2F542D3C" w:rsidP="65F56DBF" w:rsidRDefault="2F542D3C" w14:paraId="2690DB3B" w14:textId="47B3D79F">
      <w:pPr>
        <w:pStyle w:val="Heading1"/>
        <w:jc w:val="center"/>
      </w:pPr>
      <w:r w:rsidR="2F542D3C">
        <w:rPr/>
        <w:t>Introduction</w:t>
      </w:r>
    </w:p>
    <w:p w:rsidR="65F56DBF" w:rsidP="65F56DBF" w:rsidRDefault="65F56DBF" w14:paraId="5745C46E" w14:textId="65A66B89">
      <w:pPr>
        <w:pStyle w:val="Normal"/>
      </w:pPr>
    </w:p>
    <w:p w:rsidR="48408C93" w:rsidP="5E666FBE" w:rsidRDefault="48408C93" w14:paraId="38BC9E10" w14:textId="77C2062B">
      <w:pPr>
        <w:rPr>
          <w:rFonts w:ascii="system-ui" w:hAnsi="system-ui" w:eastAsia="system-ui" w:cs="system-ui"/>
          <w:b w:val="0"/>
          <w:bCs w:val="0"/>
          <w:i w:val="0"/>
          <w:iCs w:val="0"/>
          <w:caps w:val="0"/>
          <w:smallCaps w:val="0"/>
          <w:noProof w:val="0"/>
          <w:sz w:val="24"/>
          <w:szCs w:val="24"/>
          <w:lang w:val="en-US"/>
        </w:rPr>
      </w:pPr>
      <w:r w:rsidRPr="5E666FBE" w:rsidR="48408C93">
        <w:rPr>
          <w:rFonts w:ascii="system-ui" w:hAnsi="system-ui" w:eastAsia="system-ui" w:cs="system-ui"/>
          <w:b w:val="0"/>
          <w:bCs w:val="0"/>
          <w:i w:val="0"/>
          <w:iCs w:val="0"/>
          <w:caps w:val="0"/>
          <w:smallCaps w:val="0"/>
          <w:noProof w:val="0"/>
          <w:sz w:val="24"/>
          <w:szCs w:val="24"/>
          <w:lang w:val="en-US"/>
        </w:rPr>
        <w:t>1.1. Problem statement and research motivation</w:t>
      </w:r>
    </w:p>
    <w:p w:rsidR="48A7EC9E" w:rsidP="65F56DBF" w:rsidRDefault="48A7EC9E" w14:paraId="5F4BEB7D" w14:textId="52DB31F7">
      <w:pPr>
        <w:pStyle w:val="Normal"/>
        <w:rPr>
          <w:rFonts w:ascii="system-ui" w:hAnsi="system-ui" w:eastAsia="system-ui" w:cs="system-ui"/>
          <w:b w:val="0"/>
          <w:bCs w:val="0"/>
          <w:i w:val="0"/>
          <w:iCs w:val="0"/>
          <w:caps w:val="0"/>
          <w:smallCaps w:val="0"/>
          <w:noProof w:val="0"/>
          <w:sz w:val="24"/>
          <w:szCs w:val="24"/>
          <w:lang w:val="en-US"/>
        </w:rPr>
      </w:pPr>
      <w:r w:rsidRPr="65F56DBF" w:rsidR="48A7EC9E">
        <w:rPr>
          <w:rFonts w:ascii="system-ui" w:hAnsi="system-ui" w:eastAsia="system-ui" w:cs="system-ui"/>
          <w:noProof w:val="0"/>
          <w:sz w:val="24"/>
          <w:szCs w:val="24"/>
          <w:lang w:val="en-US"/>
        </w:rPr>
        <w:t>Investor behavior</w:t>
      </w:r>
      <w:r w:rsidRPr="65F56DBF" w:rsidR="40EE65DD">
        <w:rPr>
          <w:rFonts w:ascii="system-ui" w:hAnsi="system-ui" w:eastAsia="system-ui" w:cs="system-ui"/>
          <w:noProof w:val="0"/>
          <w:sz w:val="24"/>
          <w:szCs w:val="24"/>
          <w:lang w:val="en-US"/>
        </w:rPr>
        <w:t xml:space="preserve"> in </w:t>
      </w:r>
      <w:r w:rsidRPr="65F56DBF" w:rsidR="40EE65DD">
        <w:rPr>
          <w:rFonts w:ascii="system-ui" w:hAnsi="system-ui" w:eastAsia="system-ui" w:cs="system-ui"/>
          <w:noProof w:val="0"/>
          <w:sz w:val="24"/>
          <w:szCs w:val="24"/>
          <w:lang w:val="en-US"/>
        </w:rPr>
        <w:t>financial</w:t>
      </w:r>
      <w:r w:rsidRPr="65F56DBF" w:rsidR="40EE65DD">
        <w:rPr>
          <w:rFonts w:ascii="system-ui" w:hAnsi="system-ui" w:eastAsia="system-ui" w:cs="system-ui"/>
          <w:noProof w:val="0"/>
          <w:sz w:val="24"/>
          <w:szCs w:val="24"/>
          <w:lang w:val="en-US"/>
        </w:rPr>
        <w:t xml:space="preserve"> markets</w:t>
      </w:r>
      <w:r w:rsidRPr="65F56DBF" w:rsidR="48A7EC9E">
        <w:rPr>
          <w:rFonts w:ascii="system-ui" w:hAnsi="system-ui" w:eastAsia="system-ui" w:cs="system-ui"/>
          <w:noProof w:val="0"/>
          <w:sz w:val="24"/>
          <w:szCs w:val="24"/>
          <w:lang w:val="en-US"/>
        </w:rPr>
        <w:t xml:space="preserve"> is often shaped by different market conditions, and one </w:t>
      </w:r>
      <w:r w:rsidRPr="65F56DBF" w:rsidR="6C0F6701">
        <w:rPr>
          <w:rFonts w:ascii="system-ui" w:hAnsi="system-ui" w:eastAsia="system-ui" w:cs="system-ui"/>
          <w:noProof w:val="0"/>
          <w:sz w:val="24"/>
          <w:szCs w:val="24"/>
          <w:lang w:val="en-US"/>
        </w:rPr>
        <w:t>of the significant factors</w:t>
      </w:r>
      <w:r w:rsidRPr="65F56DBF" w:rsidR="48A7EC9E">
        <w:rPr>
          <w:rFonts w:ascii="system-ui" w:hAnsi="system-ui" w:eastAsia="system-ui" w:cs="system-ui"/>
          <w:noProof w:val="0"/>
          <w:sz w:val="24"/>
          <w:szCs w:val="24"/>
          <w:lang w:val="en-US"/>
        </w:rPr>
        <w:t xml:space="preserve"> is the time of year. By </w:t>
      </w:r>
      <w:r w:rsidRPr="65F56DBF" w:rsidR="6CC369FA">
        <w:rPr>
          <w:rFonts w:ascii="system-ui" w:hAnsi="system-ui" w:eastAsia="system-ui" w:cs="system-ui"/>
          <w:noProof w:val="0"/>
          <w:sz w:val="24"/>
          <w:szCs w:val="24"/>
          <w:lang w:val="en-US"/>
        </w:rPr>
        <w:t>analysing</w:t>
      </w:r>
      <w:r w:rsidRPr="65F56DBF" w:rsidR="48A7EC9E">
        <w:rPr>
          <w:rFonts w:ascii="system-ui" w:hAnsi="system-ui" w:eastAsia="system-ui" w:cs="system-ui"/>
          <w:noProof w:val="0"/>
          <w:sz w:val="24"/>
          <w:szCs w:val="24"/>
          <w:lang w:val="en-US"/>
        </w:rPr>
        <w:t xml:space="preserve"> t</w:t>
      </w:r>
      <w:r w:rsidRPr="65F56DBF" w:rsidR="4384A7E8">
        <w:rPr>
          <w:rFonts w:ascii="system-ui" w:hAnsi="system-ui" w:eastAsia="system-ui" w:cs="system-ui"/>
          <w:noProof w:val="0"/>
          <w:sz w:val="24"/>
          <w:szCs w:val="24"/>
          <w:lang w:val="en-US"/>
        </w:rPr>
        <w:t>he</w:t>
      </w:r>
      <w:r w:rsidRPr="65F56DBF" w:rsidR="48A7EC9E">
        <w:rPr>
          <w:rFonts w:ascii="system-ui" w:hAnsi="system-ui" w:eastAsia="system-ui" w:cs="system-ui"/>
          <w:noProof w:val="0"/>
          <w:sz w:val="24"/>
          <w:szCs w:val="24"/>
          <w:lang w:val="en-US"/>
        </w:rPr>
        <w:t xml:space="preserve"> trading volume patterns each month, we can spot trends that show how investor activity changes throughout the year.</w:t>
      </w:r>
      <w:r w:rsidRPr="65F56DBF" w:rsidR="29698237">
        <w:rPr>
          <w:rFonts w:ascii="system-ui" w:hAnsi="system-ui" w:eastAsia="system-ui" w:cs="system-ui"/>
          <w:noProof w:val="0"/>
          <w:sz w:val="24"/>
          <w:szCs w:val="24"/>
          <w:lang w:val="en-US"/>
        </w:rPr>
        <w:t xml:space="preserve"> </w:t>
      </w:r>
      <w:r w:rsidRPr="65F56DBF" w:rsidR="48408C93">
        <w:rPr>
          <w:rFonts w:ascii="system-ui" w:hAnsi="system-ui" w:eastAsia="system-ui" w:cs="system-ui"/>
          <w:b w:val="0"/>
          <w:bCs w:val="0"/>
          <w:i w:val="0"/>
          <w:iCs w:val="0"/>
          <w:caps w:val="0"/>
          <w:smallCaps w:val="0"/>
          <w:noProof w:val="0"/>
          <w:sz w:val="24"/>
          <w:szCs w:val="24"/>
          <w:lang w:val="en-US"/>
        </w:rPr>
        <w:t xml:space="preserve">This study investigates the potential correlation between specific months and average trading volume, aiming to provide insights into market behavior and investor psychology. </w:t>
      </w:r>
    </w:p>
    <w:p w:rsidR="48408C93" w:rsidRDefault="48408C93" w14:paraId="7218C8EC" w14:textId="460FFA7E">
      <w:r w:rsidRPr="65F56DBF" w:rsidR="48408C93">
        <w:rPr>
          <w:rFonts w:ascii="system-ui" w:hAnsi="system-ui" w:eastAsia="system-ui" w:cs="system-ui"/>
          <w:b w:val="0"/>
          <w:bCs w:val="0"/>
          <w:i w:val="0"/>
          <w:iCs w:val="0"/>
          <w:caps w:val="0"/>
          <w:smallCaps w:val="0"/>
          <w:noProof w:val="0"/>
          <w:sz w:val="24"/>
          <w:szCs w:val="24"/>
          <w:lang w:val="en-US"/>
        </w:rPr>
        <w:t xml:space="preserve">Understanding seasonal patterns in trading volume is crucial for several reasons, including market liquidity, price movements, investment strategies, and market efficiency (Bryman, 2008). As Campbell and Shiller (1988) note, changes in trading volume can significantly </w:t>
      </w:r>
      <w:r w:rsidRPr="65F56DBF" w:rsidR="48408C93">
        <w:rPr>
          <w:rFonts w:ascii="system-ui" w:hAnsi="system-ui" w:eastAsia="system-ui" w:cs="system-ui"/>
          <w:b w:val="0"/>
          <w:bCs w:val="0"/>
          <w:i w:val="0"/>
          <w:iCs w:val="0"/>
          <w:caps w:val="0"/>
          <w:smallCaps w:val="0"/>
          <w:noProof w:val="0"/>
          <w:sz w:val="24"/>
          <w:szCs w:val="24"/>
          <w:lang w:val="en-US"/>
        </w:rPr>
        <w:t>impact</w:t>
      </w:r>
      <w:r w:rsidRPr="65F56DBF" w:rsidR="48408C93">
        <w:rPr>
          <w:rFonts w:ascii="system-ui" w:hAnsi="system-ui" w:eastAsia="system-ui" w:cs="system-ui"/>
          <w:b w:val="0"/>
          <w:bCs w:val="0"/>
          <w:i w:val="0"/>
          <w:iCs w:val="0"/>
          <w:caps w:val="0"/>
          <w:smallCaps w:val="0"/>
          <w:noProof w:val="0"/>
          <w:sz w:val="24"/>
          <w:szCs w:val="24"/>
          <w:lang w:val="en-US"/>
        </w:rPr>
        <w:t xml:space="preserve"> stock prices and returns. </w:t>
      </w:r>
    </w:p>
    <w:p w:rsidR="51CE1859" w:rsidP="65F56DBF" w:rsidRDefault="51CE1859" w14:paraId="7F81BD61" w14:textId="03C9129B">
      <w:pPr>
        <w:pStyle w:val="Normal"/>
        <w:rPr>
          <w:rFonts w:ascii="system-ui" w:hAnsi="system-ui" w:eastAsia="system-ui" w:cs="system-ui"/>
          <w:noProof w:val="0"/>
          <w:sz w:val="24"/>
          <w:szCs w:val="24"/>
          <w:lang w:val="en-US"/>
        </w:rPr>
      </w:pPr>
      <w:r w:rsidRPr="65F56DBF" w:rsidR="51CE1859">
        <w:rPr>
          <w:rFonts w:ascii="system-ui" w:hAnsi="system-ui" w:eastAsia="system-ui" w:cs="system-ui"/>
          <w:noProof w:val="0"/>
          <w:sz w:val="24"/>
          <w:szCs w:val="24"/>
          <w:lang w:val="en-US"/>
        </w:rPr>
        <w:t>This research motivation is to find patterns that could help improve trading strategies, manage risks better, and give us a clearer understanding of how the market works.</w:t>
      </w:r>
    </w:p>
    <w:p w:rsidR="48408C93" w:rsidP="5E666FBE" w:rsidRDefault="48408C93" w14:paraId="1F92D472" w14:textId="053587B0">
      <w:pPr>
        <w:rPr>
          <w:rFonts w:ascii="system-ui" w:hAnsi="system-ui" w:eastAsia="system-ui" w:cs="system-ui"/>
          <w:b w:val="0"/>
          <w:bCs w:val="0"/>
          <w:i w:val="0"/>
          <w:iCs w:val="0"/>
          <w:caps w:val="0"/>
          <w:smallCaps w:val="0"/>
          <w:noProof w:val="0"/>
          <w:sz w:val="24"/>
          <w:szCs w:val="24"/>
          <w:lang w:val="en-US"/>
        </w:rPr>
      </w:pPr>
      <w:r w:rsidRPr="5E666FBE" w:rsidR="48408C93">
        <w:rPr>
          <w:rFonts w:ascii="system-ui" w:hAnsi="system-ui" w:eastAsia="system-ui" w:cs="system-ui"/>
          <w:b w:val="0"/>
          <w:bCs w:val="0"/>
          <w:i w:val="0"/>
          <w:iCs w:val="0"/>
          <w:caps w:val="0"/>
          <w:smallCaps w:val="0"/>
          <w:noProof w:val="0"/>
          <w:sz w:val="24"/>
          <w:szCs w:val="24"/>
          <w:lang w:val="en-US"/>
        </w:rPr>
        <w:t>1.2. The data set</w:t>
      </w:r>
    </w:p>
    <w:p w:rsidR="48408C93" w:rsidRDefault="48408C93" w14:paraId="25C756EF" w14:textId="2A9FF7EA">
      <w:r w:rsidRPr="65F56DBF" w:rsidR="48408C93">
        <w:rPr>
          <w:rFonts w:ascii="system-ui" w:hAnsi="system-ui" w:eastAsia="system-ui" w:cs="system-ui"/>
          <w:b w:val="0"/>
          <w:bCs w:val="0"/>
          <w:i w:val="0"/>
          <w:iCs w:val="0"/>
          <w:caps w:val="0"/>
          <w:smallCaps w:val="0"/>
          <w:noProof w:val="0"/>
          <w:sz w:val="24"/>
          <w:szCs w:val="24"/>
          <w:lang w:val="en-US"/>
        </w:rPr>
        <w:t>The</w:t>
      </w:r>
      <w:r w:rsidRPr="65F56DBF" w:rsidR="48408C93">
        <w:rPr>
          <w:rFonts w:ascii="system-ui" w:hAnsi="system-ui" w:eastAsia="system-ui" w:cs="system-ui"/>
          <w:b w:val="0"/>
          <w:bCs w:val="0"/>
          <w:i w:val="0"/>
          <w:iCs w:val="0"/>
          <w:caps w:val="0"/>
          <w:smallCaps w:val="0"/>
          <w:noProof w:val="0"/>
          <w:sz w:val="24"/>
          <w:szCs w:val="24"/>
          <w:lang w:val="en-US"/>
        </w:rPr>
        <w:t xml:space="preserve"> dataset </w:t>
      </w:r>
      <w:r w:rsidRPr="65F56DBF" w:rsidR="48408C93">
        <w:rPr>
          <w:rFonts w:ascii="system-ui" w:hAnsi="system-ui" w:eastAsia="system-ui" w:cs="system-ui"/>
          <w:b w:val="0"/>
          <w:bCs w:val="0"/>
          <w:i w:val="0"/>
          <w:iCs w:val="0"/>
          <w:caps w:val="0"/>
          <w:smallCaps w:val="0"/>
          <w:noProof w:val="0"/>
          <w:sz w:val="24"/>
          <w:szCs w:val="24"/>
          <w:lang w:val="en-US"/>
        </w:rPr>
        <w:t>comprises</w:t>
      </w:r>
      <w:r w:rsidRPr="65F56DBF" w:rsidR="48408C93">
        <w:rPr>
          <w:rFonts w:ascii="system-ui" w:hAnsi="system-ui" w:eastAsia="system-ui" w:cs="system-ui"/>
          <w:b w:val="0"/>
          <w:bCs w:val="0"/>
          <w:i w:val="0"/>
          <w:iCs w:val="0"/>
          <w:caps w:val="0"/>
          <w:smallCaps w:val="0"/>
          <w:noProof w:val="0"/>
          <w:sz w:val="24"/>
          <w:szCs w:val="24"/>
          <w:lang w:val="en-US"/>
        </w:rPr>
        <w:t xml:space="preserve"> trading volume data collected over a specified period, including:</w:t>
      </w:r>
    </w:p>
    <w:p w:rsidR="48408C93" w:rsidP="65F56DBF" w:rsidRDefault="48408C93" w14:paraId="624D6832" w14:textId="4D6786CE">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65F56DBF" w:rsidR="48408C93">
        <w:rPr>
          <w:rFonts w:ascii="system-ui" w:hAnsi="system-ui" w:eastAsia="system-ui" w:cs="system-ui"/>
          <w:b w:val="0"/>
          <w:bCs w:val="0"/>
          <w:i w:val="0"/>
          <w:iCs w:val="0"/>
          <w:caps w:val="0"/>
          <w:smallCaps w:val="0"/>
          <w:noProof w:val="0"/>
          <w:sz w:val="24"/>
          <w:szCs w:val="24"/>
          <w:lang w:val="en-US"/>
        </w:rPr>
        <w:t>Date (Month): The independent variable, representing each month of the year, classified as interval data.</w:t>
      </w:r>
    </w:p>
    <w:p w:rsidR="48408C93" w:rsidP="65F56DBF" w:rsidRDefault="48408C93" w14:paraId="347A3EFA" w14:textId="577B9B12">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65F56DBF" w:rsidR="48408C93">
        <w:rPr>
          <w:rFonts w:ascii="system-ui" w:hAnsi="system-ui" w:eastAsia="system-ui" w:cs="system-ui"/>
          <w:b w:val="0"/>
          <w:bCs w:val="0"/>
          <w:i w:val="0"/>
          <w:iCs w:val="0"/>
          <w:caps w:val="0"/>
          <w:smallCaps w:val="0"/>
          <w:noProof w:val="0"/>
          <w:sz w:val="24"/>
          <w:szCs w:val="24"/>
          <w:lang w:val="en-US"/>
        </w:rPr>
        <w:t xml:space="preserve">Volume: The dependent variable, </w:t>
      </w:r>
      <w:r w:rsidRPr="65F56DBF" w:rsidR="48408C93">
        <w:rPr>
          <w:rFonts w:ascii="system-ui" w:hAnsi="system-ui" w:eastAsia="system-ui" w:cs="system-ui"/>
          <w:b w:val="0"/>
          <w:bCs w:val="0"/>
          <w:i w:val="0"/>
          <w:iCs w:val="0"/>
          <w:caps w:val="0"/>
          <w:smallCaps w:val="0"/>
          <w:noProof w:val="0"/>
          <w:sz w:val="24"/>
          <w:szCs w:val="24"/>
          <w:lang w:val="en-US"/>
        </w:rPr>
        <w:t>representing</w:t>
      </w:r>
      <w:r w:rsidRPr="65F56DBF" w:rsidR="48408C93">
        <w:rPr>
          <w:rFonts w:ascii="system-ui" w:hAnsi="system-ui" w:eastAsia="system-ui" w:cs="system-ui"/>
          <w:b w:val="0"/>
          <w:bCs w:val="0"/>
          <w:i w:val="0"/>
          <w:iCs w:val="0"/>
          <w:caps w:val="0"/>
          <w:smallCaps w:val="0"/>
          <w:noProof w:val="0"/>
          <w:sz w:val="24"/>
          <w:szCs w:val="24"/>
          <w:lang w:val="en-US"/>
        </w:rPr>
        <w:t xml:space="preserve"> the trading volume for each corresponding month, </w:t>
      </w:r>
      <w:r w:rsidRPr="65F56DBF" w:rsidR="7B84949A">
        <w:rPr>
          <w:rFonts w:ascii="system-ui" w:hAnsi="system-ui" w:eastAsia="system-ui" w:cs="system-ui"/>
          <w:b w:val="0"/>
          <w:bCs w:val="0"/>
          <w:i w:val="0"/>
          <w:iCs w:val="0"/>
          <w:caps w:val="0"/>
          <w:smallCaps w:val="0"/>
          <w:noProof w:val="0"/>
          <w:sz w:val="24"/>
          <w:szCs w:val="24"/>
          <w:lang w:val="en-US"/>
        </w:rPr>
        <w:t>is also</w:t>
      </w:r>
      <w:r w:rsidRPr="65F56DBF" w:rsidR="48408C93">
        <w:rPr>
          <w:rFonts w:ascii="system-ui" w:hAnsi="system-ui" w:eastAsia="system-ui" w:cs="system-ui"/>
          <w:b w:val="0"/>
          <w:bCs w:val="0"/>
          <w:i w:val="0"/>
          <w:iCs w:val="0"/>
          <w:caps w:val="0"/>
          <w:smallCaps w:val="0"/>
          <w:noProof w:val="0"/>
          <w:sz w:val="24"/>
          <w:szCs w:val="24"/>
          <w:lang w:val="en-US"/>
        </w:rPr>
        <w:t xml:space="preserve"> classified as interval data.</w:t>
      </w:r>
    </w:p>
    <w:p w:rsidR="65F56DBF" w:rsidP="65F56DBF" w:rsidRDefault="65F56DBF" w14:paraId="7EC64AF3" w14:textId="54313955">
      <w:pPr>
        <w:pStyle w:val="ListParagraph"/>
        <w:spacing w:before="0" w:beforeAutospacing="off" w:after="0" w:afterAutospacing="off"/>
        <w:ind w:left="720"/>
        <w:rPr>
          <w:rFonts w:ascii="system-ui" w:hAnsi="system-ui" w:eastAsia="system-ui" w:cs="system-ui"/>
          <w:b w:val="0"/>
          <w:bCs w:val="0"/>
          <w:i w:val="0"/>
          <w:iCs w:val="0"/>
          <w:caps w:val="0"/>
          <w:smallCaps w:val="0"/>
          <w:noProof w:val="0"/>
          <w:sz w:val="24"/>
          <w:szCs w:val="24"/>
          <w:lang w:val="en-US"/>
        </w:rPr>
      </w:pPr>
    </w:p>
    <w:p w:rsidR="65F56DBF" w:rsidP="5E666FBE" w:rsidRDefault="65F56DBF" w14:paraId="0B1BB15B" w14:textId="1EEAB183">
      <w:pPr>
        <w:spacing w:before="240" w:beforeAutospacing="off" w:after="240" w:afterAutospacing="off"/>
        <w:rPr>
          <w:rFonts w:ascii="system-ui" w:hAnsi="system-ui" w:eastAsia="system-ui" w:cs="system-ui"/>
          <w:noProof w:val="0"/>
          <w:sz w:val="24"/>
          <w:szCs w:val="24"/>
          <w:lang w:val="en-US"/>
        </w:rPr>
      </w:pPr>
      <w:r w:rsidRPr="5E666FBE" w:rsidR="01C6357E">
        <w:rPr>
          <w:rFonts w:ascii="system-ui" w:hAnsi="system-ui" w:eastAsia="system-ui" w:cs="system-ui"/>
          <w:noProof w:val="0"/>
          <w:sz w:val="24"/>
          <w:szCs w:val="24"/>
          <w:lang w:val="en-US"/>
        </w:rPr>
        <w:t xml:space="preserve">This dataset is useful for understanding how investors behave by looking at how trading volume changes over different months. It could reveal patterns in the market that happen at certain times of the </w:t>
      </w:r>
      <w:r w:rsidRPr="5E666FBE" w:rsidR="01C6357E">
        <w:rPr>
          <w:rFonts w:ascii="system-ui" w:hAnsi="system-ui" w:eastAsia="system-ui" w:cs="system-ui"/>
          <w:noProof w:val="0"/>
          <w:sz w:val="24"/>
          <w:szCs w:val="24"/>
          <w:lang w:val="en-US"/>
        </w:rPr>
        <w:t>year and</w:t>
      </w:r>
      <w:r w:rsidRPr="5E666FBE" w:rsidR="01C6357E">
        <w:rPr>
          <w:rFonts w:ascii="system-ui" w:hAnsi="system-ui" w:eastAsia="system-ui" w:cs="system-ui"/>
          <w:noProof w:val="0"/>
          <w:sz w:val="24"/>
          <w:szCs w:val="24"/>
          <w:lang w:val="en-US"/>
        </w:rPr>
        <w:t xml:space="preserve"> show how these patterns affect trading strategies and market trends.</w:t>
      </w:r>
    </w:p>
    <w:p w:rsidR="5E666FBE" w:rsidP="5E666FBE" w:rsidRDefault="5E666FBE" w14:paraId="22236A16" w14:textId="51DC1B30">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65F56DBF" w:rsidP="65F56DBF" w:rsidRDefault="65F56DBF" w14:paraId="62F030C7" w14:textId="0BE33861">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65F56DBF" w:rsidP="65F56DBF" w:rsidRDefault="65F56DBF" w14:paraId="6DEE389D" w14:textId="41CA845C">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5E666FBE" w:rsidP="5E666FBE" w:rsidRDefault="5E666FBE" w14:paraId="3082FA34" w14:textId="4E4E176A">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5E666FBE" w:rsidP="5E666FBE" w:rsidRDefault="5E666FBE" w14:paraId="592EC560" w14:textId="469D6B34">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48408C93" w:rsidP="65F56DBF" w:rsidRDefault="48408C93" w14:paraId="0C074137" w14:textId="2E98D60E">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65F56DBF" w:rsidR="48408C93">
        <w:rPr>
          <w:rFonts w:ascii="system-ui" w:hAnsi="system-ui" w:eastAsia="system-ui" w:cs="system-ui"/>
          <w:b w:val="0"/>
          <w:bCs w:val="0"/>
          <w:i w:val="0"/>
          <w:iCs w:val="0"/>
          <w:caps w:val="0"/>
          <w:smallCaps w:val="0"/>
          <w:noProof w:val="0"/>
          <w:sz w:val="24"/>
          <w:szCs w:val="24"/>
          <w:lang w:val="en-US"/>
        </w:rPr>
        <w:t>1.3. Research question</w:t>
      </w:r>
    </w:p>
    <w:p w:rsidR="65F56DBF" w:rsidP="65F56DBF" w:rsidRDefault="65F56DBF" w14:paraId="0ACFC533" w14:textId="624D6ED5">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48408C93" w:rsidP="65F56DBF" w:rsidRDefault="48408C93" w14:paraId="06A495F6" w14:textId="1AADD5C4">
      <w:pPr>
        <w:pStyle w:val="Normal"/>
        <w:spacing w:before="0" w:beforeAutospacing="off" w:after="0" w:afterAutospacing="off"/>
      </w:pPr>
      <w:r w:rsidRPr="5E666FBE" w:rsidR="48408C93">
        <w:rPr>
          <w:rFonts w:ascii="system-ui" w:hAnsi="system-ui" w:eastAsia="system-ui" w:cs="system-ui"/>
          <w:b w:val="0"/>
          <w:bCs w:val="0"/>
          <w:i w:val="0"/>
          <w:iCs w:val="0"/>
          <w:caps w:val="0"/>
          <w:smallCaps w:val="0"/>
          <w:noProof w:val="0"/>
          <w:sz w:val="24"/>
          <w:szCs w:val="24"/>
          <w:lang w:val="en-US"/>
        </w:rPr>
        <w:t xml:space="preserve">Is there a correlation between months and average trading </w:t>
      </w:r>
      <w:r w:rsidRPr="5E666FBE" w:rsidR="48408C93">
        <w:rPr>
          <w:rFonts w:ascii="system-ui" w:hAnsi="system-ui" w:eastAsia="system-ui" w:cs="system-ui"/>
          <w:b w:val="0"/>
          <w:bCs w:val="0"/>
          <w:i w:val="0"/>
          <w:iCs w:val="0"/>
          <w:caps w:val="0"/>
          <w:smallCaps w:val="0"/>
          <w:noProof w:val="0"/>
          <w:sz w:val="24"/>
          <w:szCs w:val="24"/>
          <w:lang w:val="en-US"/>
        </w:rPr>
        <w:t>volume?</w:t>
      </w:r>
    </w:p>
    <w:p w:rsidR="5E666FBE" w:rsidP="5E666FBE" w:rsidRDefault="5E666FBE" w14:paraId="6EA1459F" w14:textId="280DC306">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2B7132EB" w:rsidP="65F56DBF" w:rsidRDefault="2B7132EB" w14:paraId="62490F95" w14:textId="345E81F0">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65F56DBF" w:rsidR="2B7132EB">
        <w:rPr>
          <w:rFonts w:ascii="system-ui" w:hAnsi="system-ui" w:eastAsia="system-ui" w:cs="system-ui"/>
          <w:b w:val="0"/>
          <w:bCs w:val="0"/>
          <w:i w:val="0"/>
          <w:iCs w:val="0"/>
          <w:caps w:val="0"/>
          <w:smallCaps w:val="0"/>
          <w:noProof w:val="0"/>
          <w:sz w:val="24"/>
          <w:szCs w:val="24"/>
          <w:lang w:val="en-US"/>
        </w:rPr>
        <w:t xml:space="preserve">The research question aims to explore </w:t>
      </w:r>
      <w:r w:rsidRPr="65F56DBF" w:rsidR="759B69FD">
        <w:rPr>
          <w:rFonts w:ascii="system-ui" w:hAnsi="system-ui" w:eastAsia="system-ui" w:cs="system-ui"/>
          <w:b w:val="0"/>
          <w:bCs w:val="0"/>
          <w:i w:val="0"/>
          <w:iCs w:val="0"/>
          <w:caps w:val="0"/>
          <w:smallCaps w:val="0"/>
          <w:noProof w:val="0"/>
          <w:sz w:val="24"/>
          <w:szCs w:val="24"/>
          <w:lang w:val="en-US"/>
        </w:rPr>
        <w:t xml:space="preserve">the seasonal patterns in trading activity and their implications on investor behavior and market trends. </w:t>
      </w:r>
    </w:p>
    <w:p w:rsidR="65F56DBF" w:rsidP="65F56DBF" w:rsidRDefault="65F56DBF" w14:paraId="12B4A4CA" w14:textId="121B3A51">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48408C93" w:rsidP="65F56DBF" w:rsidRDefault="48408C93" w14:paraId="54DBDF15" w14:textId="7DB78D35">
      <w:pPr>
        <w:pStyle w:val="Normal"/>
        <w:spacing w:before="0" w:beforeAutospacing="off" w:after="0" w:afterAutospacing="off"/>
      </w:pPr>
      <w:r w:rsidRPr="65F56DBF" w:rsidR="48408C93">
        <w:rPr>
          <w:rFonts w:ascii="system-ui" w:hAnsi="system-ui" w:eastAsia="system-ui" w:cs="system-ui"/>
          <w:b w:val="0"/>
          <w:bCs w:val="0"/>
          <w:i w:val="0"/>
          <w:iCs w:val="0"/>
          <w:caps w:val="0"/>
          <w:smallCaps w:val="0"/>
          <w:noProof w:val="0"/>
          <w:sz w:val="24"/>
          <w:szCs w:val="24"/>
          <w:lang w:val="en-US"/>
        </w:rPr>
        <w:t>To</w:t>
      </w:r>
      <w:r w:rsidRPr="65F56DBF" w:rsidR="48408C93">
        <w:rPr>
          <w:rFonts w:ascii="system-ui" w:hAnsi="system-ui" w:eastAsia="system-ui" w:cs="system-ui"/>
          <w:b w:val="0"/>
          <w:bCs w:val="0"/>
          <w:i w:val="0"/>
          <w:iCs w:val="0"/>
          <w:caps w:val="0"/>
          <w:smallCaps w:val="0"/>
          <w:noProof w:val="0"/>
          <w:sz w:val="24"/>
          <w:szCs w:val="24"/>
          <w:lang w:val="en-US"/>
        </w:rPr>
        <w:t xml:space="preserve"> answer this question, we will conduct a statistical analysis of the dataset, examining the relationship between months and trading volumes. We will use correlation techniques to </w:t>
      </w:r>
      <w:r w:rsidRPr="65F56DBF" w:rsidR="48408C93">
        <w:rPr>
          <w:rFonts w:ascii="system-ui" w:hAnsi="system-ui" w:eastAsia="system-ui" w:cs="system-ui"/>
          <w:b w:val="0"/>
          <w:bCs w:val="0"/>
          <w:i w:val="0"/>
          <w:iCs w:val="0"/>
          <w:caps w:val="0"/>
          <w:smallCaps w:val="0"/>
          <w:noProof w:val="0"/>
          <w:sz w:val="24"/>
          <w:szCs w:val="24"/>
          <w:lang w:val="en-US"/>
        </w:rPr>
        <w:t>determine</w:t>
      </w:r>
      <w:r w:rsidRPr="65F56DBF" w:rsidR="48408C93">
        <w:rPr>
          <w:rFonts w:ascii="system-ui" w:hAnsi="system-ui" w:eastAsia="system-ui" w:cs="system-ui"/>
          <w:b w:val="0"/>
          <w:bCs w:val="0"/>
          <w:i w:val="0"/>
          <w:iCs w:val="0"/>
          <w:caps w:val="0"/>
          <w:smallCaps w:val="0"/>
          <w:noProof w:val="0"/>
          <w:sz w:val="24"/>
          <w:szCs w:val="24"/>
          <w:lang w:val="en-US"/>
        </w:rPr>
        <w:t xml:space="preserve"> if there are significant patterns or trends in trading volume across different months</w:t>
      </w:r>
      <w:r w:rsidRPr="65F56DBF" w:rsidR="48408C93">
        <w:rPr>
          <w:rFonts w:ascii="system-ui" w:hAnsi="system-ui" w:eastAsia="system-ui" w:cs="system-ui"/>
          <w:b w:val="0"/>
          <w:bCs w:val="0"/>
          <w:i w:val="0"/>
          <w:iCs w:val="0"/>
          <w:caps w:val="0"/>
          <w:smallCaps w:val="0"/>
          <w:noProof w:val="0"/>
          <w:sz w:val="24"/>
          <w:szCs w:val="24"/>
          <w:lang w:val="en-US"/>
        </w:rPr>
        <w:t>.</w:t>
      </w:r>
    </w:p>
    <w:p w:rsidR="65F56DBF" w:rsidP="65F56DBF" w:rsidRDefault="65F56DBF" w14:paraId="0908C6DC" w14:textId="691415ED">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65F56DBF" w:rsidP="65F56DBF" w:rsidRDefault="65F56DBF" w14:paraId="220E9A39" w14:textId="452B769C">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65F56DBF" w:rsidP="65F56DBF" w:rsidRDefault="65F56DBF" w14:paraId="1FF196FE" w14:textId="7382038F">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48408C93" w:rsidP="65F56DBF" w:rsidRDefault="48408C93" w14:paraId="27C2282D" w14:textId="307A94A8">
      <w:pPr>
        <w:pStyle w:val="Normal"/>
        <w:spacing w:before="0" w:beforeAutospacing="off" w:after="0" w:afterAutospacing="off"/>
      </w:pPr>
      <w:r w:rsidRPr="5E666FBE" w:rsidR="48408C93">
        <w:rPr>
          <w:rFonts w:ascii="system-ui" w:hAnsi="system-ui" w:eastAsia="system-ui" w:cs="system-ui"/>
          <w:b w:val="0"/>
          <w:bCs w:val="0"/>
          <w:i w:val="0"/>
          <w:iCs w:val="0"/>
          <w:caps w:val="0"/>
          <w:smallCaps w:val="0"/>
          <w:noProof w:val="0"/>
          <w:sz w:val="24"/>
          <w:szCs w:val="24"/>
          <w:lang w:val="en-US"/>
        </w:rPr>
        <w:t>1.4. Null hypothesis and alternative hypothesis (H0/H1)</w:t>
      </w:r>
    </w:p>
    <w:p w:rsidR="48408C93" w:rsidP="5E666FBE" w:rsidRDefault="48408C93" w14:paraId="775521A1" w14:textId="3ED52E28">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48408C93" w:rsidP="65F56DBF" w:rsidRDefault="48408C93" w14:paraId="2D66FA63" w14:textId="440D2F14">
      <w:pPr>
        <w:pStyle w:val="Normal"/>
        <w:spacing w:before="0" w:beforeAutospacing="off" w:after="0" w:afterAutospacing="off"/>
      </w:pPr>
      <w:r w:rsidRPr="5E666FBE" w:rsidR="48408C93">
        <w:rPr>
          <w:rFonts w:ascii="system-ui" w:hAnsi="system-ui" w:eastAsia="system-ui" w:cs="system-ui"/>
          <w:b w:val="0"/>
          <w:bCs w:val="0"/>
          <w:i w:val="0"/>
          <w:iCs w:val="0"/>
          <w:caps w:val="0"/>
          <w:smallCaps w:val="0"/>
          <w:noProof w:val="0"/>
          <w:sz w:val="24"/>
          <w:szCs w:val="24"/>
          <w:lang w:val="en-US"/>
        </w:rPr>
        <w:t>Null</w:t>
      </w:r>
      <w:r w:rsidRPr="5E666FBE" w:rsidR="48408C93">
        <w:rPr>
          <w:rFonts w:ascii="system-ui" w:hAnsi="system-ui" w:eastAsia="system-ui" w:cs="system-ui"/>
          <w:b w:val="0"/>
          <w:bCs w:val="0"/>
          <w:i w:val="0"/>
          <w:iCs w:val="0"/>
          <w:caps w:val="0"/>
          <w:smallCaps w:val="0"/>
          <w:noProof w:val="0"/>
          <w:sz w:val="24"/>
          <w:szCs w:val="24"/>
          <w:lang w:val="en-US"/>
        </w:rPr>
        <w:t xml:space="preserve"> hypothesis (H0): There is no correlation between Average Trading Volume and Months in a year.</w:t>
      </w:r>
    </w:p>
    <w:p w:rsidR="48408C93" w:rsidP="65F56DBF" w:rsidRDefault="48408C93" w14:paraId="14B26108" w14:textId="3922F21D">
      <w:pPr>
        <w:pStyle w:val="Normal"/>
        <w:spacing w:before="0" w:beforeAutospacing="off" w:after="0" w:afterAutospacing="off"/>
      </w:pPr>
      <w:r>
        <w:br/>
      </w:r>
      <w:r w:rsidRPr="65F56DBF" w:rsidR="48408C93">
        <w:rPr>
          <w:rFonts w:ascii="system-ui" w:hAnsi="system-ui" w:eastAsia="system-ui" w:cs="system-ui"/>
          <w:b w:val="0"/>
          <w:bCs w:val="0"/>
          <w:i w:val="0"/>
          <w:iCs w:val="0"/>
          <w:caps w:val="0"/>
          <w:smallCaps w:val="0"/>
          <w:noProof w:val="0"/>
          <w:sz w:val="24"/>
          <w:szCs w:val="24"/>
          <w:lang w:val="en-US"/>
        </w:rPr>
        <w:t xml:space="preserve">This hypothesis suggests that average trading volume does not significantly differ across months, and any observed variations are due to random chance rather than consistent seasonal </w:t>
      </w:r>
      <w:r w:rsidRPr="65F56DBF" w:rsidR="48408C93">
        <w:rPr>
          <w:rFonts w:ascii="system-ui" w:hAnsi="system-ui" w:eastAsia="system-ui" w:cs="system-ui"/>
          <w:b w:val="0"/>
          <w:bCs w:val="0"/>
          <w:i w:val="0"/>
          <w:iCs w:val="0"/>
          <w:caps w:val="0"/>
          <w:smallCaps w:val="0"/>
          <w:noProof w:val="0"/>
          <w:sz w:val="24"/>
          <w:szCs w:val="24"/>
          <w:lang w:val="en-US"/>
        </w:rPr>
        <w:t>patterns.</w:t>
      </w:r>
    </w:p>
    <w:p w:rsidR="65F56DBF" w:rsidP="65F56DBF" w:rsidRDefault="65F56DBF" w14:paraId="5E35A472" w14:textId="3693D435">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48408C93" w:rsidP="65F56DBF" w:rsidRDefault="48408C93" w14:paraId="70BBB466" w14:textId="2315F126">
      <w:pPr>
        <w:pStyle w:val="Normal"/>
        <w:spacing w:before="0" w:beforeAutospacing="off" w:after="0" w:afterAutospacing="off"/>
      </w:pPr>
      <w:r w:rsidRPr="65F56DBF" w:rsidR="48408C93">
        <w:rPr>
          <w:rFonts w:ascii="system-ui" w:hAnsi="system-ui" w:eastAsia="system-ui" w:cs="system-ui"/>
          <w:b w:val="0"/>
          <w:bCs w:val="0"/>
          <w:i w:val="0"/>
          <w:iCs w:val="0"/>
          <w:caps w:val="0"/>
          <w:smallCaps w:val="0"/>
          <w:noProof w:val="0"/>
          <w:sz w:val="24"/>
          <w:szCs w:val="24"/>
          <w:lang w:val="en-US"/>
        </w:rPr>
        <w:t>Alternative</w:t>
      </w:r>
      <w:r w:rsidRPr="65F56DBF" w:rsidR="48408C93">
        <w:rPr>
          <w:rFonts w:ascii="system-ui" w:hAnsi="system-ui" w:eastAsia="system-ui" w:cs="system-ui"/>
          <w:b w:val="0"/>
          <w:bCs w:val="0"/>
          <w:i w:val="0"/>
          <w:iCs w:val="0"/>
          <w:caps w:val="0"/>
          <w:smallCaps w:val="0"/>
          <w:noProof w:val="0"/>
          <w:sz w:val="24"/>
          <w:szCs w:val="24"/>
          <w:lang w:val="en-US"/>
        </w:rPr>
        <w:t xml:space="preserve"> hypothesis (H1): There is a correlation between Average Trading Volume and Months in a year.</w:t>
      </w:r>
    </w:p>
    <w:p w:rsidR="48408C93" w:rsidP="65F56DBF" w:rsidRDefault="48408C93" w14:paraId="21033E1C" w14:textId="31C71B90">
      <w:pPr>
        <w:pStyle w:val="Normal"/>
        <w:spacing w:before="0" w:beforeAutospacing="off" w:after="0" w:afterAutospacing="off"/>
      </w:pPr>
      <w:r>
        <w:br/>
      </w:r>
      <w:r w:rsidRPr="65F56DBF" w:rsidR="48408C93">
        <w:rPr>
          <w:rFonts w:ascii="system-ui" w:hAnsi="system-ui" w:eastAsia="system-ui" w:cs="system-ui"/>
          <w:b w:val="0"/>
          <w:bCs w:val="0"/>
          <w:i w:val="0"/>
          <w:iCs w:val="0"/>
          <w:caps w:val="0"/>
          <w:smallCaps w:val="0"/>
          <w:noProof w:val="0"/>
          <w:sz w:val="24"/>
          <w:szCs w:val="24"/>
          <w:lang w:val="en-US"/>
        </w:rPr>
        <w:t xml:space="preserve">This hypothesis proposes a statistically significant relationship between months and average trading volume, indicating the presence of seasonal patterns in trading </w:t>
      </w:r>
      <w:r w:rsidRPr="65F56DBF" w:rsidR="48408C93">
        <w:rPr>
          <w:rFonts w:ascii="system-ui" w:hAnsi="system-ui" w:eastAsia="system-ui" w:cs="system-ui"/>
          <w:b w:val="0"/>
          <w:bCs w:val="0"/>
          <w:i w:val="0"/>
          <w:iCs w:val="0"/>
          <w:caps w:val="0"/>
          <w:smallCaps w:val="0"/>
          <w:noProof w:val="0"/>
          <w:sz w:val="24"/>
          <w:szCs w:val="24"/>
          <w:lang w:val="en-US"/>
        </w:rPr>
        <w:t>activity.</w:t>
      </w:r>
      <w:r w:rsidRPr="65F56DBF" w:rsidR="2291A37E">
        <w:rPr>
          <w:rFonts w:ascii="system-ui" w:hAnsi="system-ui" w:eastAsia="system-ui" w:cs="system-ui"/>
          <w:b w:val="0"/>
          <w:bCs w:val="0"/>
          <w:i w:val="0"/>
          <w:iCs w:val="0"/>
          <w:caps w:val="0"/>
          <w:smallCaps w:val="0"/>
          <w:noProof w:val="0"/>
          <w:sz w:val="24"/>
          <w:szCs w:val="24"/>
          <w:lang w:val="en-US"/>
        </w:rPr>
        <w:t xml:space="preserve"> </w:t>
      </w:r>
      <w:r w:rsidRPr="65F56DBF" w:rsidR="48408C93">
        <w:rPr>
          <w:rFonts w:ascii="system-ui" w:hAnsi="system-ui" w:eastAsia="system-ui" w:cs="system-ui"/>
          <w:b w:val="0"/>
          <w:bCs w:val="0"/>
          <w:i w:val="0"/>
          <w:iCs w:val="0"/>
          <w:caps w:val="0"/>
          <w:smallCaps w:val="0"/>
          <w:noProof w:val="0"/>
          <w:sz w:val="24"/>
          <w:szCs w:val="24"/>
          <w:lang w:val="en-US"/>
        </w:rPr>
        <w:t>By</w:t>
      </w:r>
      <w:r w:rsidRPr="65F56DBF" w:rsidR="48408C93">
        <w:rPr>
          <w:rFonts w:ascii="system-ui" w:hAnsi="system-ui" w:eastAsia="system-ui" w:cs="system-ui"/>
          <w:b w:val="0"/>
          <w:bCs w:val="0"/>
          <w:i w:val="0"/>
          <w:iCs w:val="0"/>
          <w:caps w:val="0"/>
          <w:smallCaps w:val="0"/>
          <w:noProof w:val="0"/>
          <w:sz w:val="24"/>
          <w:szCs w:val="24"/>
          <w:lang w:val="en-US"/>
        </w:rPr>
        <w:t xml:space="preserve"> testing these hypotheses using appropriate statistical methods, we aim to determine whether there is sufficient evidence to reject the null hypothesis in favor of the alternative hypothesis, suggesting a meaningful correlation between months and average trading volume.</w:t>
      </w:r>
    </w:p>
    <w:p w:rsidR="65F56DBF" w:rsidP="65F56DBF" w:rsidRDefault="65F56DBF" w14:paraId="05AB3707" w14:textId="4E975637">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6F001423" w:rsidP="5E666FBE" w:rsidRDefault="6F001423" w14:paraId="533D83E1" w14:textId="5F995AD7">
      <w:pPr>
        <w:pStyle w:val="Heading1"/>
        <w:spacing w:before="0" w:beforeAutospacing="off" w:after="0" w:afterAutospacing="off"/>
        <w:jc w:val="center"/>
        <w:rPr>
          <w:rFonts w:ascii="system-ui" w:hAnsi="system-ui" w:eastAsia="system-ui" w:cs="system-ui"/>
          <w:noProof w:val="0"/>
          <w:sz w:val="24"/>
          <w:szCs w:val="24"/>
          <w:lang w:val="en-US"/>
        </w:rPr>
      </w:pPr>
      <w:r w:rsidRPr="5E666FBE" w:rsidR="6F001423">
        <w:rPr>
          <w:noProof w:val="0"/>
          <w:lang w:val="en-US"/>
        </w:rPr>
        <w:t>References</w:t>
      </w:r>
    </w:p>
    <w:p w:rsidR="65F56DBF" w:rsidP="5E666FBE" w:rsidRDefault="65F56DBF" w14:paraId="000AED30" w14:textId="2F46FE07">
      <w:pPr>
        <w:spacing w:before="0" w:beforeAutospacing="off" w:after="0" w:afterAutospacing="off"/>
        <w:jc w:val="center"/>
        <w:rPr>
          <w:rFonts w:ascii="system-ui" w:hAnsi="system-ui" w:eastAsia="system-ui" w:cs="system-ui"/>
          <w:noProof w:val="0"/>
          <w:sz w:val="24"/>
          <w:szCs w:val="24"/>
          <w:lang w:val="en-US"/>
        </w:rPr>
      </w:pPr>
    </w:p>
    <w:p w:rsidR="6F001423" w:rsidP="65F56DBF" w:rsidRDefault="6F001423" w14:paraId="628ABDE2" w14:textId="58CF0F30">
      <w:pPr>
        <w:spacing w:before="0" w:beforeAutospacing="off" w:after="0" w:afterAutospacing="off"/>
        <w:rPr>
          <w:rFonts w:ascii="system-ui" w:hAnsi="system-ui" w:eastAsia="system-ui" w:cs="system-ui"/>
          <w:noProof w:val="0"/>
          <w:sz w:val="24"/>
          <w:szCs w:val="24"/>
          <w:lang w:val="en-US"/>
        </w:rPr>
      </w:pPr>
      <w:r w:rsidRPr="65F56DBF" w:rsidR="6F001423">
        <w:rPr>
          <w:rFonts w:ascii="system-ui" w:hAnsi="system-ui" w:eastAsia="system-ui" w:cs="system-ui"/>
          <w:noProof w:val="0"/>
          <w:sz w:val="24"/>
          <w:szCs w:val="24"/>
          <w:lang w:val="en-US"/>
        </w:rPr>
        <w:t xml:space="preserve">Bryman, A. (2008) Social research methods. 3rd </w:t>
      </w:r>
      <w:r w:rsidRPr="65F56DBF" w:rsidR="6F001423">
        <w:rPr>
          <w:rFonts w:ascii="system-ui" w:hAnsi="system-ui" w:eastAsia="system-ui" w:cs="system-ui"/>
          <w:noProof w:val="0"/>
          <w:sz w:val="24"/>
          <w:szCs w:val="24"/>
          <w:lang w:val="en-US"/>
        </w:rPr>
        <w:t>edn</w:t>
      </w:r>
      <w:r w:rsidRPr="65F56DBF" w:rsidR="6F001423">
        <w:rPr>
          <w:rFonts w:ascii="system-ui" w:hAnsi="system-ui" w:eastAsia="system-ui" w:cs="system-ui"/>
          <w:noProof w:val="0"/>
          <w:sz w:val="24"/>
          <w:szCs w:val="24"/>
          <w:lang w:val="en-US"/>
        </w:rPr>
        <w:t xml:space="preserve">. Oxford: Oxford University </w:t>
      </w:r>
      <w:r w:rsidRPr="65F56DBF" w:rsidR="6F001423">
        <w:rPr>
          <w:rFonts w:ascii="system-ui" w:hAnsi="system-ui" w:eastAsia="system-ui" w:cs="system-ui"/>
          <w:noProof w:val="0"/>
          <w:sz w:val="24"/>
          <w:szCs w:val="24"/>
          <w:lang w:val="en-US"/>
        </w:rPr>
        <w:t>Press.</w:t>
      </w:r>
    </w:p>
    <w:p w:rsidR="65F56DBF" w:rsidP="65F56DBF" w:rsidRDefault="65F56DBF" w14:paraId="1D8FBEFD" w14:textId="215E4CB7">
      <w:pPr>
        <w:spacing w:before="0" w:beforeAutospacing="off" w:after="0" w:afterAutospacing="off"/>
        <w:rPr>
          <w:rFonts w:ascii="system-ui" w:hAnsi="system-ui" w:eastAsia="system-ui" w:cs="system-ui"/>
          <w:noProof w:val="0"/>
          <w:sz w:val="24"/>
          <w:szCs w:val="24"/>
          <w:lang w:val="en-US"/>
        </w:rPr>
      </w:pPr>
    </w:p>
    <w:p w:rsidR="6472AE11" w:rsidP="65F56DBF" w:rsidRDefault="6472AE11" w14:paraId="2810BEAE" w14:textId="7F9A550A">
      <w:pPr>
        <w:pStyle w:val="Normal"/>
        <w:spacing w:before="0" w:beforeAutospacing="off" w:after="0" w:afterAutospacing="off"/>
      </w:pPr>
      <w:r w:rsidRPr="65F56DBF" w:rsidR="6472AE11">
        <w:rPr>
          <w:rFonts w:ascii="system-ui" w:hAnsi="system-ui" w:eastAsia="system-ui" w:cs="system-ui"/>
          <w:noProof w:val="0"/>
          <w:sz w:val="24"/>
          <w:szCs w:val="24"/>
          <w:lang w:val="en-US"/>
        </w:rPr>
        <w:t xml:space="preserve">Campbell, </w:t>
      </w:r>
      <w:r w:rsidRPr="65F56DBF" w:rsidR="6F001423">
        <w:rPr>
          <w:rFonts w:ascii="system-ui" w:hAnsi="system-ui" w:eastAsia="system-ui" w:cs="system-ui"/>
          <w:noProof w:val="0"/>
          <w:sz w:val="24"/>
          <w:szCs w:val="24"/>
          <w:lang w:val="en-US"/>
        </w:rPr>
        <w:t>J.Y. and Shiller, R.J. (1988a) 'The dividend-price ratio and expectations of future dividends and discount factors', Review of Financial Studies, 1(3), pp. 195-228.</w:t>
      </w:r>
    </w:p>
    <w:p w:rsidR="65F56DBF" w:rsidP="65F56DBF" w:rsidRDefault="65F56DBF" w14:paraId="612185C7" w14:textId="70D4243C">
      <w:pPr>
        <w:spacing w:before="0" w:beforeAutospacing="off" w:after="0" w:afterAutospacing="off"/>
        <w:rPr>
          <w:rFonts w:ascii="system-ui" w:hAnsi="system-ui" w:eastAsia="system-ui" w:cs="system-ui"/>
          <w:noProof w:val="0"/>
          <w:sz w:val="24"/>
          <w:szCs w:val="24"/>
          <w:lang w:val="en-US"/>
        </w:rPr>
      </w:pPr>
    </w:p>
    <w:p w:rsidR="6F001423" w:rsidP="65F56DBF" w:rsidRDefault="6F001423" w14:paraId="4C6DAF92" w14:textId="05F619F7">
      <w:pPr>
        <w:spacing w:before="0" w:beforeAutospacing="off" w:after="0" w:afterAutospacing="off"/>
      </w:pPr>
      <w:r w:rsidRPr="65F56DBF" w:rsidR="6F001423">
        <w:rPr>
          <w:rFonts w:ascii="system-ui" w:hAnsi="system-ui" w:eastAsia="system-ui" w:cs="system-ui"/>
          <w:noProof w:val="0"/>
          <w:sz w:val="24"/>
          <w:szCs w:val="24"/>
          <w:lang w:val="en-US"/>
        </w:rPr>
        <w:t>Campbell, J.Y. and Shiller, R.J. (1988b) 'Stock prices, earnings, and expected dividends', The Journal of Finance, 43(3), pp. 661-76.</w:t>
      </w:r>
    </w:p>
    <w:p w:rsidR="65F56DBF" w:rsidP="65F56DBF" w:rsidRDefault="65F56DBF" w14:paraId="14F3FF71" w14:textId="74FDAC4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5e3b9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be5bb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5bfb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3F0540"/>
    <w:rsid w:val="01C6357E"/>
    <w:rsid w:val="03863914"/>
    <w:rsid w:val="07C4B5FF"/>
    <w:rsid w:val="08897798"/>
    <w:rsid w:val="0AC48894"/>
    <w:rsid w:val="0D1424C7"/>
    <w:rsid w:val="0DD1138F"/>
    <w:rsid w:val="0EAB3A19"/>
    <w:rsid w:val="12686DF5"/>
    <w:rsid w:val="137F2AF5"/>
    <w:rsid w:val="164D3F29"/>
    <w:rsid w:val="17321643"/>
    <w:rsid w:val="193BDBA4"/>
    <w:rsid w:val="1BF14667"/>
    <w:rsid w:val="1D4ED177"/>
    <w:rsid w:val="1DFF6D82"/>
    <w:rsid w:val="1EBB21A2"/>
    <w:rsid w:val="1F9EB77C"/>
    <w:rsid w:val="1FEC4F25"/>
    <w:rsid w:val="20D46D1C"/>
    <w:rsid w:val="21C4C638"/>
    <w:rsid w:val="2291A37E"/>
    <w:rsid w:val="2447172B"/>
    <w:rsid w:val="258AAE08"/>
    <w:rsid w:val="26615A6B"/>
    <w:rsid w:val="26654BEC"/>
    <w:rsid w:val="293F0540"/>
    <w:rsid w:val="29698237"/>
    <w:rsid w:val="2B7132EB"/>
    <w:rsid w:val="2EC214DC"/>
    <w:rsid w:val="2F542D3C"/>
    <w:rsid w:val="31288CF6"/>
    <w:rsid w:val="39509BD4"/>
    <w:rsid w:val="3C49DA69"/>
    <w:rsid w:val="401954D2"/>
    <w:rsid w:val="4062BF15"/>
    <w:rsid w:val="40EE65DD"/>
    <w:rsid w:val="4384A7E8"/>
    <w:rsid w:val="46929D84"/>
    <w:rsid w:val="47F5BA0B"/>
    <w:rsid w:val="48408C93"/>
    <w:rsid w:val="48A7EC9E"/>
    <w:rsid w:val="4982DC3E"/>
    <w:rsid w:val="4B56F3BF"/>
    <w:rsid w:val="4BC2F624"/>
    <w:rsid w:val="51CE1859"/>
    <w:rsid w:val="5328B014"/>
    <w:rsid w:val="55560159"/>
    <w:rsid w:val="55AD72CC"/>
    <w:rsid w:val="5638BF11"/>
    <w:rsid w:val="5919CC4F"/>
    <w:rsid w:val="5CC97C84"/>
    <w:rsid w:val="5E3AC074"/>
    <w:rsid w:val="5E666FBE"/>
    <w:rsid w:val="5ECF358B"/>
    <w:rsid w:val="5FFFD389"/>
    <w:rsid w:val="6472AE11"/>
    <w:rsid w:val="65F56DBF"/>
    <w:rsid w:val="6C0F6701"/>
    <w:rsid w:val="6CC369FA"/>
    <w:rsid w:val="6D5584EF"/>
    <w:rsid w:val="6F001423"/>
    <w:rsid w:val="6FA54AA9"/>
    <w:rsid w:val="70741C11"/>
    <w:rsid w:val="70FBB7CE"/>
    <w:rsid w:val="7101B230"/>
    <w:rsid w:val="721117E3"/>
    <w:rsid w:val="73510B80"/>
    <w:rsid w:val="759B69FD"/>
    <w:rsid w:val="78173391"/>
    <w:rsid w:val="79C36FDD"/>
    <w:rsid w:val="7AC09A7E"/>
    <w:rsid w:val="7B84949A"/>
    <w:rsid w:val="7D059558"/>
    <w:rsid w:val="7F0DD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0540"/>
  <w15:chartTrackingRefBased/>
  <w15:docId w15:val="{9D958F0F-34BE-4B81-B02A-E4EFC95946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5F56DB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e481a7909c3470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2024-12-21T12:58:16.7152284Z</dcterms:created>
  <dcterms:modified xsi:type="dcterms:W3CDTF">2024-12-28T21:00:37.1620653Z</dcterms:modified>
  <dc:creator>Abdul Syed [Student-PECS]</dc:creator>
  <lastModifiedBy>Abdul Syed [Student-PECS]</lastModifiedBy>
</coreProperties>
</file>