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Calibri" w:hAnsi="Calibri" w:eastAsia="Calibri" w:cs="Calibri"/>
          <w:b/>
          <w:sz w:val="24"/>
          <w:szCs w:val="24"/>
        </w:rPr>
      </w:pPr>
      <w:bookmarkStart w:id="0" w:name="_GoBack"/>
      <w:bookmarkEnd w:id="0"/>
      <w:r>
        <w:rPr>
          <w:rFonts w:ascii="Calibri" w:hAnsi="Calibri" w:cs="Calibri"/>
          <w:b/>
          <w:color w:val="000000"/>
          <w:sz w:val="24"/>
          <w:szCs w:val="24"/>
        </w:rPr>
        <w:t xml:space="preserve">PEOPLESOFT </w:t>
      </w:r>
      <w:r>
        <w:rPr>
          <w:rFonts w:ascii="Calibri" w:hAnsi="Calibri" w:eastAsia="Calibri" w:cs="Calibri"/>
          <w:b/>
          <w:bCs/>
          <w:caps/>
          <w:sz w:val="24"/>
          <w:szCs w:val="24"/>
          <w:shd w:val="clear" w:color="FFFFFF" w:fill="FFFFFF"/>
        </w:rPr>
        <w:t>Administrator</w:t>
      </w:r>
    </w:p>
    <w:p>
      <w:pPr>
        <w:pStyle w:val="17"/>
        <w:outlineLvl w:val="0"/>
        <w:rPr>
          <w:rFonts w:ascii="Verdana" w:hAnsi="Verdana" w:cs="Arial"/>
          <w:b/>
          <w:color w:val="000000"/>
          <w:kern w:val="18"/>
          <w:sz w:val="18"/>
          <w:szCs w:val="18"/>
          <w:lang w:val="en-US"/>
        </w:rPr>
      </w:pPr>
    </w:p>
    <w:p>
      <w:pPr>
        <w:pStyle w:val="17"/>
        <w:jc w:val="both"/>
        <w:outlineLvl w:val="0"/>
        <w:rPr>
          <w:rFonts w:ascii="Verdana" w:hAnsi="Verdana" w:cs="Arial"/>
          <w:b/>
          <w:color w:val="000000"/>
          <w:kern w:val="18"/>
          <w:sz w:val="18"/>
          <w:szCs w:val="18"/>
        </w:rPr>
      </w:pPr>
    </w:p>
    <w:p>
      <w:pPr>
        <w:pStyle w:val="17"/>
        <w:jc w:val="both"/>
        <w:outlineLvl w:val="0"/>
        <w:rPr>
          <w:rFonts w:ascii="Verdana" w:hAnsi="Verdana" w:cs="Arial"/>
          <w:caps/>
          <w:color w:val="000000"/>
          <w:kern w:val="18"/>
          <w:sz w:val="18"/>
          <w:szCs w:val="18"/>
          <w:lang w:val="en-US"/>
        </w:rPr>
      </w:pPr>
      <w:r>
        <w:rPr>
          <w:rFonts w:ascii="Verdana" w:hAnsi="Verdana" w:cs="Arial"/>
          <w:b/>
          <w:color w:val="000000"/>
          <w:kern w:val="18"/>
          <w:sz w:val="18"/>
          <w:szCs w:val="18"/>
          <w:lang w:val="en-US"/>
        </w:rPr>
        <w:t>SRINIVAS.K</w:t>
      </w:r>
      <w:r>
        <w:rPr>
          <w:rFonts w:ascii="Verdana" w:hAnsi="Verdana" w:cs="Arial"/>
          <w:color w:val="000000"/>
          <w:kern w:val="18"/>
          <w:sz w:val="18"/>
          <w:szCs w:val="18"/>
          <w:lang w:val="en-US"/>
        </w:rPr>
        <w:t xml:space="preserve"> </w:t>
      </w:r>
      <w:r>
        <w:rPr>
          <w:rFonts w:ascii="Verdana" w:hAnsi="Verdana" w:cs="Arial"/>
          <w:color w:val="000000"/>
          <w:kern w:val="18"/>
          <w:sz w:val="18"/>
          <w:szCs w:val="18"/>
          <w:lang w:val="en-US"/>
        </w:rPr>
        <w:tab/>
      </w:r>
      <w:r>
        <w:rPr>
          <w:rFonts w:ascii="Verdana" w:hAnsi="Verdana" w:cs="Arial"/>
          <w:color w:val="000000"/>
          <w:kern w:val="18"/>
          <w:sz w:val="18"/>
          <w:szCs w:val="18"/>
          <w:lang w:val="en-US"/>
        </w:rPr>
        <w:tab/>
      </w:r>
      <w:r>
        <w:rPr>
          <w:rFonts w:ascii="Verdana" w:hAnsi="Verdana" w:cs="Arial"/>
          <w:color w:val="000000"/>
          <w:kern w:val="18"/>
          <w:sz w:val="18"/>
          <w:szCs w:val="18"/>
          <w:lang w:val="en-US"/>
        </w:rPr>
        <w:tab/>
      </w:r>
      <w:r>
        <w:rPr>
          <w:rFonts w:ascii="Verdana" w:hAnsi="Verdana" w:cs="Arial"/>
          <w:color w:val="000000"/>
          <w:kern w:val="18"/>
          <w:sz w:val="18"/>
          <w:szCs w:val="18"/>
          <w:lang w:val="en-US"/>
        </w:rPr>
        <w:tab/>
      </w:r>
      <w:r>
        <w:rPr>
          <w:rFonts w:ascii="Verdana" w:hAnsi="Verdana" w:cs="Arial"/>
          <w:color w:val="000000"/>
          <w:kern w:val="18"/>
          <w:sz w:val="18"/>
          <w:szCs w:val="18"/>
          <w:lang w:val="en-US"/>
        </w:rPr>
        <w:tab/>
      </w:r>
      <w:r>
        <w:rPr>
          <w:rFonts w:ascii="Verdana" w:hAnsi="Verdana" w:cs="Arial"/>
          <w:color w:val="000000"/>
          <w:kern w:val="18"/>
          <w:sz w:val="18"/>
          <w:szCs w:val="18"/>
          <w:lang w:val="en-US"/>
        </w:rPr>
        <w:tab/>
      </w:r>
    </w:p>
    <w:p>
      <w:pPr>
        <w:pStyle w:val="12"/>
        <w:pBdr>
          <w:top w:val="single" w:color="auto" w:sz="4" w:space="1"/>
          <w:left w:val="single" w:color="auto" w:sz="4" w:space="4"/>
          <w:bottom w:val="single" w:color="auto" w:sz="4" w:space="1"/>
          <w:right w:val="single" w:color="auto" w:sz="4" w:space="4"/>
        </w:pBdr>
        <w:shd w:val="clear" w:color="auto" w:fill="CCCCCC"/>
        <w:rPr>
          <w:rFonts w:ascii="Verdana" w:hAnsi="Verdana" w:cs="Arial"/>
          <w:color w:val="000000"/>
          <w:sz w:val="18"/>
          <w:szCs w:val="18"/>
        </w:rPr>
      </w:pPr>
      <w:r>
        <w:rPr>
          <w:rFonts w:ascii="Verdana" w:hAnsi="Verdana" w:cs="Arial"/>
          <w:b/>
          <w:color w:val="000000"/>
          <w:sz w:val="18"/>
          <w:szCs w:val="18"/>
        </w:rPr>
        <w:t>Experience Summary</w:t>
      </w:r>
      <w:r>
        <w:rPr>
          <w:rFonts w:ascii="Verdana" w:hAnsi="Verdana" w:cs="Arial"/>
          <w:color w:val="000000"/>
          <w:sz w:val="18"/>
          <w:szCs w:val="18"/>
        </w:rPr>
        <w:t>:</w:t>
      </w:r>
    </w:p>
    <w:p>
      <w:pPr>
        <w:pStyle w:val="12"/>
        <w:rPr>
          <w:rFonts w:ascii="Verdana" w:hAnsi="Verdana" w:cs="Arial"/>
          <w:color w:val="000000"/>
          <w:sz w:val="18"/>
          <w:szCs w:val="18"/>
        </w:rPr>
      </w:pPr>
    </w:p>
    <w:p>
      <w:pPr>
        <w:numPr>
          <w:ilvl w:val="0"/>
          <w:numId w:val="2"/>
        </w:numPr>
        <w:spacing w:after="72"/>
        <w:ind w:right="240"/>
        <w:jc w:val="left"/>
        <w:rPr>
          <w:rFonts w:ascii="Calibri" w:hAnsi="Calibri" w:eastAsia="Calibri" w:cs="Calibri"/>
          <w:sz w:val="24"/>
          <w:szCs w:val="24"/>
        </w:rPr>
      </w:pPr>
      <w:r>
        <w:rPr>
          <w:rFonts w:ascii="Calibri" w:hAnsi="Calibri" w:eastAsia="Calibri" w:cs="Calibri"/>
          <w:sz w:val="24"/>
          <w:szCs w:val="24"/>
        </w:rPr>
        <w:t xml:space="preserve">10+ years of experience in IT as </w:t>
      </w:r>
      <w:r>
        <w:rPr>
          <w:rFonts w:ascii="Calibri" w:hAnsi="Calibri" w:eastAsia="Calibri" w:cs="Calibri"/>
          <w:b/>
          <w:sz w:val="24"/>
          <w:szCs w:val="24"/>
        </w:rPr>
        <w:t>PeopleSoft Administrator</w:t>
      </w:r>
      <w:r>
        <w:rPr>
          <w:rFonts w:ascii="Calibri" w:hAnsi="Calibri" w:eastAsia="Calibri" w:cs="Calibri"/>
          <w:sz w:val="24"/>
          <w:szCs w:val="24"/>
        </w:rPr>
        <w:t xml:space="preserve"> and having ample experience on PeopleSoft installations/configurations, Security and System administration.</w:t>
      </w:r>
    </w:p>
    <w:p>
      <w:pPr>
        <w:numPr>
          <w:ilvl w:val="0"/>
          <w:numId w:val="2"/>
        </w:numPr>
        <w:spacing w:after="72"/>
        <w:ind w:right="240"/>
        <w:jc w:val="left"/>
        <w:rPr>
          <w:rFonts w:ascii="Calibri" w:hAnsi="Calibri" w:eastAsia="Calibri" w:cs="Calibri"/>
          <w:sz w:val="24"/>
          <w:szCs w:val="24"/>
        </w:rPr>
      </w:pPr>
      <w:r>
        <w:rPr>
          <w:rFonts w:ascii="Calibri" w:hAnsi="Calibri" w:eastAsia="Calibri" w:cs="Calibri"/>
          <w:sz w:val="24"/>
          <w:szCs w:val="24"/>
        </w:rPr>
        <w:t>Adept at implementing and supporting PeopleSoft database administration (DBA), including Human Resource Management System (HRMS) and Financial Systems (FS).</w:t>
      </w:r>
    </w:p>
    <w:p>
      <w:pPr>
        <w:numPr>
          <w:ilvl w:val="0"/>
          <w:numId w:val="2"/>
        </w:numPr>
        <w:spacing w:after="72"/>
        <w:ind w:right="240"/>
        <w:jc w:val="left"/>
        <w:rPr>
          <w:rFonts w:ascii="Calibri" w:hAnsi="Calibri" w:eastAsia="Calibri" w:cs="Calibri"/>
          <w:sz w:val="24"/>
          <w:szCs w:val="24"/>
        </w:rPr>
      </w:pPr>
      <w:r>
        <w:rPr>
          <w:rFonts w:ascii="Calibri" w:hAnsi="Calibri" w:eastAsia="Calibri" w:cs="Calibri"/>
          <w:sz w:val="24"/>
          <w:szCs w:val="24"/>
        </w:rPr>
        <w:t>Thorough knowledge and experience in Administrating PeopleSoft Server components like PeopleSoft Application Servers, Process Scheduler Servers, Tuxedo, Web logic Servers, PIA (PeopleSoft Internet Architecture), Application Messaging, Integration Broker, Sql server, Application Issues and technical issues, etc.</w:t>
      </w:r>
    </w:p>
    <w:p>
      <w:pPr>
        <w:numPr>
          <w:ilvl w:val="0"/>
          <w:numId w:val="2"/>
        </w:numPr>
        <w:spacing w:after="72"/>
        <w:ind w:right="240"/>
        <w:jc w:val="left"/>
        <w:rPr>
          <w:rFonts w:ascii="Calibri" w:hAnsi="Calibri" w:eastAsia="Calibri" w:cs="Calibri"/>
          <w:sz w:val="24"/>
          <w:szCs w:val="24"/>
        </w:rPr>
      </w:pPr>
      <w:r>
        <w:rPr>
          <w:rFonts w:ascii="Calibri" w:hAnsi="Calibri" w:eastAsia="Calibri" w:cs="Calibri"/>
          <w:sz w:val="24"/>
          <w:szCs w:val="24"/>
        </w:rPr>
        <w:t>Installing and Administering PeopleSoft software, configuring Workstations, Application Server, Process Scheduler, Tuxedo, Web Servers, PIA, Report Repository, Report Nodes for PeopleSoft applications.</w:t>
      </w:r>
    </w:p>
    <w:p>
      <w:pPr>
        <w:numPr>
          <w:ilvl w:val="0"/>
          <w:numId w:val="2"/>
        </w:numPr>
        <w:spacing w:after="72"/>
        <w:ind w:right="240"/>
        <w:jc w:val="left"/>
        <w:rPr>
          <w:rFonts w:ascii="Calibri" w:hAnsi="Calibri" w:eastAsia="Calibri" w:cs="Calibri"/>
          <w:sz w:val="24"/>
          <w:szCs w:val="24"/>
        </w:rPr>
      </w:pPr>
      <w:r>
        <w:rPr>
          <w:rFonts w:ascii="Calibri" w:hAnsi="Calibri" w:eastAsia="Calibri" w:cs="Calibri"/>
          <w:sz w:val="24"/>
          <w:szCs w:val="24"/>
        </w:rPr>
        <w:t>Installed Elastic search and configured on PeopleSoft.</w:t>
      </w:r>
    </w:p>
    <w:p>
      <w:pPr>
        <w:numPr>
          <w:ilvl w:val="0"/>
          <w:numId w:val="2"/>
        </w:numPr>
        <w:spacing w:after="72"/>
        <w:ind w:right="240"/>
        <w:jc w:val="left"/>
        <w:rPr>
          <w:rFonts w:ascii="Calibri" w:hAnsi="Calibri" w:eastAsia="Calibri" w:cs="Calibri"/>
          <w:sz w:val="24"/>
          <w:szCs w:val="24"/>
        </w:rPr>
      </w:pPr>
      <w:r>
        <w:rPr>
          <w:rFonts w:ascii="Calibri" w:hAnsi="Calibri" w:eastAsia="Calibri" w:cs="Calibri"/>
          <w:sz w:val="24"/>
          <w:szCs w:val="24"/>
        </w:rPr>
        <w:t>Solid understanding of PeopleSoft technical architecture and tools.</w:t>
      </w:r>
    </w:p>
    <w:p>
      <w:pPr>
        <w:numPr>
          <w:ilvl w:val="0"/>
          <w:numId w:val="2"/>
        </w:numPr>
        <w:spacing w:after="72"/>
        <w:ind w:right="240"/>
        <w:jc w:val="left"/>
        <w:rPr>
          <w:rFonts w:ascii="Calibri" w:hAnsi="Calibri" w:eastAsia="Calibri" w:cs="Calibri"/>
          <w:sz w:val="24"/>
          <w:szCs w:val="24"/>
        </w:rPr>
      </w:pPr>
      <w:r>
        <w:rPr>
          <w:rFonts w:ascii="Calibri" w:hAnsi="Calibri" w:eastAsia="Calibri" w:cs="Calibri"/>
          <w:sz w:val="24"/>
          <w:szCs w:val="24"/>
        </w:rPr>
        <w:t>Proficient in performing Administer patches, updates, and upgrades. Develop and implement plans for data migration.</w:t>
      </w:r>
    </w:p>
    <w:p>
      <w:pPr>
        <w:numPr>
          <w:ilvl w:val="0"/>
          <w:numId w:val="2"/>
        </w:numPr>
        <w:spacing w:after="72"/>
        <w:ind w:right="240"/>
        <w:jc w:val="left"/>
        <w:rPr>
          <w:rFonts w:ascii="Calibri" w:hAnsi="Calibri" w:eastAsia="Calibri" w:cs="Calibri"/>
          <w:sz w:val="24"/>
          <w:szCs w:val="24"/>
        </w:rPr>
      </w:pPr>
      <w:r>
        <w:rPr>
          <w:rFonts w:ascii="Calibri" w:hAnsi="Calibri" w:eastAsia="Calibri" w:cs="Calibri"/>
          <w:sz w:val="24"/>
          <w:szCs w:val="24"/>
        </w:rPr>
        <w:t>Installing and configuring of PUM and Applied tax updates using PUM</w:t>
      </w:r>
    </w:p>
    <w:p>
      <w:pPr>
        <w:numPr>
          <w:ilvl w:val="0"/>
          <w:numId w:val="2"/>
        </w:numPr>
        <w:spacing w:after="72"/>
        <w:ind w:right="240"/>
        <w:jc w:val="left"/>
        <w:rPr>
          <w:rFonts w:ascii="Calibri" w:hAnsi="Calibri" w:eastAsia="Calibri" w:cs="Calibri"/>
          <w:sz w:val="24"/>
          <w:szCs w:val="24"/>
        </w:rPr>
      </w:pPr>
      <w:r>
        <w:rPr>
          <w:rFonts w:ascii="Calibri" w:hAnsi="Calibri" w:eastAsia="Calibri" w:cs="Calibri"/>
          <w:sz w:val="24"/>
          <w:szCs w:val="24"/>
        </w:rPr>
        <w:t xml:space="preserve">Aided in maintenance of PeopleSoft Pure Internet Architecture, including Web Logic, Tuxedo, Reports, and Process Servers. </w:t>
      </w:r>
    </w:p>
    <w:p>
      <w:pPr>
        <w:numPr>
          <w:ilvl w:val="0"/>
          <w:numId w:val="2"/>
        </w:numPr>
        <w:spacing w:after="72"/>
        <w:ind w:right="240"/>
        <w:jc w:val="left"/>
        <w:rPr>
          <w:rFonts w:ascii="Calibri" w:hAnsi="Calibri" w:eastAsia="Calibri" w:cs="Calibri"/>
          <w:sz w:val="24"/>
          <w:szCs w:val="24"/>
        </w:rPr>
      </w:pPr>
      <w:r>
        <w:rPr>
          <w:rFonts w:ascii="Calibri" w:hAnsi="Calibri" w:eastAsia="Calibri" w:cs="Calibri"/>
          <w:sz w:val="24"/>
          <w:szCs w:val="24"/>
        </w:rPr>
        <w:t>Possess thorough knowledge in PeopleSoft Architecture, PeopleSoft System Administration, Design and Implementing to suite Corporation Specific needs.</w:t>
      </w:r>
    </w:p>
    <w:p>
      <w:pPr>
        <w:numPr>
          <w:ilvl w:val="0"/>
          <w:numId w:val="2"/>
        </w:numPr>
        <w:spacing w:after="72"/>
        <w:ind w:right="240"/>
        <w:jc w:val="left"/>
        <w:rPr>
          <w:rFonts w:ascii="Calibri" w:hAnsi="Calibri" w:eastAsia="Calibri" w:cs="Calibri"/>
          <w:sz w:val="24"/>
          <w:szCs w:val="24"/>
        </w:rPr>
      </w:pPr>
      <w:r>
        <w:rPr>
          <w:rFonts w:ascii="Calibri" w:hAnsi="Calibri" w:eastAsia="Calibri" w:cs="Calibri"/>
          <w:sz w:val="24"/>
          <w:szCs w:val="24"/>
        </w:rPr>
        <w:t>COBOL Installation and Troubleshooting for compiling Cobol issues</w:t>
      </w:r>
    </w:p>
    <w:p>
      <w:pPr>
        <w:numPr>
          <w:ilvl w:val="0"/>
          <w:numId w:val="2"/>
        </w:numPr>
        <w:spacing w:after="72"/>
        <w:ind w:right="240"/>
        <w:jc w:val="left"/>
        <w:rPr>
          <w:rFonts w:ascii="Calibri" w:hAnsi="Calibri" w:eastAsia="Calibri" w:cs="Calibri"/>
          <w:sz w:val="24"/>
          <w:szCs w:val="24"/>
        </w:rPr>
      </w:pPr>
      <w:r>
        <w:rPr>
          <w:rFonts w:ascii="Calibri" w:hAnsi="Calibri" w:eastAsia="Calibri" w:cs="Calibri"/>
          <w:sz w:val="24"/>
          <w:szCs w:val="24"/>
        </w:rPr>
        <w:t>Performed Integration Broker setup between two Modules.</w:t>
      </w:r>
    </w:p>
    <w:p>
      <w:pPr>
        <w:numPr>
          <w:ilvl w:val="0"/>
          <w:numId w:val="2"/>
        </w:numPr>
        <w:spacing w:after="72"/>
        <w:ind w:right="240"/>
        <w:jc w:val="left"/>
        <w:rPr>
          <w:rFonts w:ascii="Calibri" w:hAnsi="Calibri" w:eastAsia="Calibri" w:cs="Calibri"/>
          <w:sz w:val="24"/>
          <w:szCs w:val="24"/>
        </w:rPr>
      </w:pPr>
      <w:r>
        <w:rPr>
          <w:rFonts w:ascii="Calibri" w:hAnsi="Calibri" w:eastAsia="Calibri" w:cs="Calibri"/>
          <w:sz w:val="24"/>
          <w:szCs w:val="24"/>
        </w:rPr>
        <w:t>Worked on Instance verification test after data refresh from production</w:t>
      </w:r>
    </w:p>
    <w:p>
      <w:pPr>
        <w:numPr>
          <w:ilvl w:val="0"/>
          <w:numId w:val="2"/>
        </w:numPr>
        <w:spacing w:after="72"/>
        <w:ind w:right="240"/>
        <w:jc w:val="left"/>
        <w:rPr>
          <w:rFonts w:ascii="Calibri" w:hAnsi="Calibri" w:eastAsia="Calibri" w:cs="Calibri"/>
          <w:sz w:val="24"/>
          <w:szCs w:val="24"/>
        </w:rPr>
      </w:pPr>
      <w:r>
        <w:rPr>
          <w:rFonts w:ascii="Calibri" w:hAnsi="Calibri" w:eastAsia="Calibri" w:cs="Calibri"/>
          <w:sz w:val="24"/>
          <w:szCs w:val="24"/>
        </w:rPr>
        <w:t>Ensuring Data integrity using tools such as DDDAUDIT and SYSAUDIT during development phases Helped to create and implement security and server administration procedures for SQL and Oracle databases.</w:t>
      </w:r>
    </w:p>
    <w:p>
      <w:pPr>
        <w:numPr>
          <w:ilvl w:val="0"/>
          <w:numId w:val="2"/>
        </w:numPr>
        <w:spacing w:after="72"/>
        <w:ind w:right="240"/>
        <w:jc w:val="left"/>
        <w:rPr>
          <w:rFonts w:ascii="Calibri" w:hAnsi="Calibri" w:eastAsia="Calibri" w:cs="Calibri"/>
          <w:sz w:val="24"/>
          <w:szCs w:val="24"/>
        </w:rPr>
      </w:pPr>
      <w:r>
        <w:rPr>
          <w:rFonts w:ascii="Calibri" w:hAnsi="Calibri" w:eastAsia="Calibri" w:cs="Calibri"/>
          <w:sz w:val="24"/>
          <w:szCs w:val="24"/>
        </w:rPr>
        <w:t>Developed functional and technical specifications and performed administrative duties.</w:t>
      </w:r>
    </w:p>
    <w:p>
      <w:pPr>
        <w:numPr>
          <w:ilvl w:val="0"/>
          <w:numId w:val="2"/>
        </w:numPr>
        <w:spacing w:after="72"/>
        <w:ind w:right="240"/>
        <w:jc w:val="left"/>
        <w:rPr>
          <w:rFonts w:ascii="Calibri" w:hAnsi="Calibri" w:eastAsia="Calibri" w:cs="Calibri"/>
          <w:sz w:val="24"/>
          <w:szCs w:val="24"/>
        </w:rPr>
      </w:pPr>
      <w:r>
        <w:rPr>
          <w:rFonts w:ascii="Calibri" w:hAnsi="Calibri" w:eastAsia="Calibri" w:cs="Calibri"/>
          <w:sz w:val="24"/>
          <w:szCs w:val="24"/>
        </w:rPr>
        <w:t>Worked on Autosys for scheduling Process.</w:t>
      </w:r>
    </w:p>
    <w:p>
      <w:pPr>
        <w:numPr>
          <w:ilvl w:val="0"/>
          <w:numId w:val="2"/>
        </w:numPr>
        <w:spacing w:after="72"/>
        <w:ind w:right="240"/>
        <w:jc w:val="left"/>
        <w:rPr>
          <w:rFonts w:ascii="Calibri" w:hAnsi="Calibri" w:eastAsia="Calibri" w:cs="Calibri"/>
          <w:sz w:val="24"/>
          <w:szCs w:val="24"/>
        </w:rPr>
      </w:pPr>
      <w:r>
        <w:rPr>
          <w:rFonts w:ascii="Calibri" w:hAnsi="Calibri" w:eastAsia="Calibri" w:cs="Calibri"/>
          <w:sz w:val="24"/>
          <w:szCs w:val="24"/>
        </w:rPr>
        <w:t>Monthly maintenance activities like cleaning of all the Application, Web and Process Scheduler servers.</w:t>
      </w:r>
    </w:p>
    <w:p>
      <w:pPr>
        <w:numPr>
          <w:ilvl w:val="0"/>
          <w:numId w:val="2"/>
        </w:numPr>
        <w:spacing w:after="72"/>
        <w:ind w:right="240"/>
        <w:jc w:val="left"/>
        <w:rPr>
          <w:rFonts w:ascii="Calibri" w:hAnsi="Calibri" w:eastAsia="Calibri" w:cs="Calibri"/>
          <w:sz w:val="24"/>
          <w:szCs w:val="24"/>
        </w:rPr>
      </w:pPr>
      <w:r>
        <w:rPr>
          <w:rFonts w:ascii="Calibri" w:hAnsi="Calibri" w:eastAsia="Calibri" w:cs="Calibri"/>
          <w:sz w:val="24"/>
          <w:szCs w:val="24"/>
        </w:rPr>
        <w:t>Experienced in People Tool Upgrade and knowledge on Application Upgrade.</w:t>
      </w:r>
    </w:p>
    <w:p>
      <w:pPr>
        <w:numPr>
          <w:ilvl w:val="0"/>
          <w:numId w:val="2"/>
        </w:numPr>
        <w:spacing w:after="19"/>
        <w:jc w:val="left"/>
        <w:rPr>
          <w:rFonts w:ascii="Calibri" w:hAnsi="Calibri" w:eastAsia="Calibri" w:cs="Calibri"/>
          <w:sz w:val="24"/>
          <w:szCs w:val="24"/>
        </w:rPr>
      </w:pPr>
      <w:r>
        <w:rPr>
          <w:rFonts w:ascii="Calibri" w:hAnsi="Calibri" w:eastAsia="Calibri" w:cs="Calibri"/>
          <w:sz w:val="24"/>
          <w:szCs w:val="24"/>
        </w:rPr>
        <w:t>Experienced in Monitoring of PeopleSoft jobs in Tivoli Job Scheduling console tool</w:t>
      </w:r>
      <w:r>
        <w:rPr>
          <w:rFonts w:ascii="Calibri" w:hAnsi="Calibri" w:eastAsia="Calibri" w:cs="Calibri"/>
          <w:color w:val="000000"/>
          <w:sz w:val="24"/>
          <w:szCs w:val="24"/>
        </w:rPr>
        <w:t>, creating new jobs and scheduling the jobs as per requirement and troubleshooting the issues.</w:t>
      </w:r>
    </w:p>
    <w:p>
      <w:pPr>
        <w:numPr>
          <w:ilvl w:val="0"/>
          <w:numId w:val="2"/>
        </w:numPr>
        <w:spacing w:after="19"/>
        <w:jc w:val="left"/>
        <w:rPr>
          <w:rFonts w:ascii="Calibri" w:hAnsi="Calibri" w:eastAsia="Calibri" w:cs="Calibri"/>
          <w:sz w:val="24"/>
          <w:szCs w:val="24"/>
        </w:rPr>
      </w:pPr>
      <w:r>
        <w:rPr>
          <w:rFonts w:ascii="Calibri" w:hAnsi="Calibri" w:eastAsia="Calibri" w:cs="Calibri"/>
          <w:sz w:val="24"/>
          <w:szCs w:val="24"/>
        </w:rPr>
        <w:t>Training junior employees on PeopleSoft Administration related tasks.</w:t>
      </w:r>
    </w:p>
    <w:p>
      <w:pPr>
        <w:numPr>
          <w:ilvl w:val="0"/>
          <w:numId w:val="2"/>
        </w:numPr>
        <w:spacing w:after="19"/>
        <w:jc w:val="left"/>
        <w:rPr>
          <w:rFonts w:ascii="Calibri" w:hAnsi="Calibri" w:eastAsia="Calibri" w:cs="Calibri"/>
          <w:color w:val="000000"/>
          <w:sz w:val="24"/>
          <w:szCs w:val="24"/>
        </w:rPr>
      </w:pPr>
      <w:r>
        <w:rPr>
          <w:rFonts w:ascii="Calibri" w:hAnsi="Calibri" w:eastAsia="Calibri" w:cs="Calibri"/>
          <w:sz w:val="24"/>
          <w:szCs w:val="24"/>
        </w:rPr>
        <w:t>Handled Project migrations and security requests as per work orders sent through ticketing system.</w:t>
      </w:r>
    </w:p>
    <w:p>
      <w:pPr>
        <w:numPr>
          <w:ilvl w:val="0"/>
          <w:numId w:val="2"/>
        </w:numPr>
        <w:jc w:val="left"/>
        <w:rPr>
          <w:rFonts w:ascii="Calibri" w:hAnsi="Calibri" w:eastAsia="Calibri" w:cs="Calibri"/>
          <w:color w:val="000000"/>
          <w:sz w:val="24"/>
          <w:szCs w:val="24"/>
        </w:rPr>
      </w:pPr>
      <w:r>
        <w:rPr>
          <w:rFonts w:ascii="Calibri" w:hAnsi="Calibri" w:eastAsia="Calibri" w:cs="Calibri"/>
          <w:color w:val="000000"/>
          <w:sz w:val="24"/>
          <w:szCs w:val="24"/>
        </w:rPr>
        <w:t>Performed Refreshing in source and Target databases in PeopleSoft.</w:t>
      </w:r>
    </w:p>
    <w:p>
      <w:pPr>
        <w:numPr>
          <w:ilvl w:val="0"/>
          <w:numId w:val="2"/>
        </w:numPr>
        <w:jc w:val="left"/>
        <w:rPr>
          <w:rFonts w:ascii="Calibri" w:hAnsi="Calibri" w:eastAsia="Calibri" w:cs="Calibri"/>
          <w:color w:val="000000"/>
          <w:sz w:val="24"/>
          <w:szCs w:val="24"/>
        </w:rPr>
      </w:pPr>
      <w:r>
        <w:rPr>
          <w:rFonts w:ascii="Calibri" w:hAnsi="Calibri" w:eastAsia="Calibri" w:cs="Calibri"/>
          <w:color w:val="000000"/>
          <w:sz w:val="24"/>
          <w:szCs w:val="24"/>
        </w:rPr>
        <w:t>Experience in online and offline cloning for the Servers.</w:t>
      </w:r>
    </w:p>
    <w:p>
      <w:pPr>
        <w:pStyle w:val="23"/>
        <w:numPr>
          <w:ilvl w:val="0"/>
          <w:numId w:val="2"/>
        </w:numPr>
        <w:spacing w:after="200" w:line="276" w:lineRule="auto"/>
        <w:contextualSpacing/>
        <w:jc w:val="left"/>
        <w:rPr>
          <w:rFonts w:ascii="Calibri" w:hAnsi="Calibri" w:eastAsia="Calibri" w:cs="Calibri"/>
          <w:color w:val="000000"/>
          <w:sz w:val="24"/>
          <w:szCs w:val="24"/>
        </w:rPr>
      </w:pPr>
      <w:r>
        <w:rPr>
          <w:rFonts w:ascii="Calibri" w:hAnsi="Calibri" w:eastAsia="Calibri" w:cs="Calibri"/>
          <w:color w:val="000000"/>
          <w:sz w:val="24"/>
          <w:szCs w:val="24"/>
        </w:rPr>
        <w:t>Adaptive to Cloud Strategies based on AWS</w:t>
      </w:r>
    </w:p>
    <w:p>
      <w:pPr>
        <w:pStyle w:val="23"/>
        <w:numPr>
          <w:ilvl w:val="0"/>
          <w:numId w:val="2"/>
        </w:numPr>
        <w:spacing w:after="200" w:line="276" w:lineRule="auto"/>
        <w:contextualSpacing/>
        <w:jc w:val="left"/>
        <w:rPr>
          <w:rFonts w:ascii="Calibri" w:hAnsi="Calibri" w:eastAsia="Calibri" w:cs="Calibri"/>
          <w:color w:val="000000"/>
          <w:sz w:val="24"/>
          <w:szCs w:val="24"/>
        </w:rPr>
      </w:pPr>
      <w:r>
        <w:rPr>
          <w:rFonts w:ascii="Calibri" w:hAnsi="Calibri" w:eastAsia="Calibri" w:cs="Calibri"/>
          <w:color w:val="000000"/>
          <w:sz w:val="24"/>
          <w:szCs w:val="24"/>
        </w:rPr>
        <w:t>Experience in AWS Cloud platform and its features which includes EC2, VPC, EBS, Cloud watch, Load balancers, IAM and S3.</w:t>
      </w:r>
    </w:p>
    <w:p>
      <w:pPr>
        <w:ind w:left="720"/>
        <w:jc w:val="left"/>
        <w:rPr>
          <w:rFonts w:ascii="Calibri" w:hAnsi="Calibri" w:eastAsia="Calibri" w:cs="Calibri"/>
          <w:color w:val="000000"/>
          <w:sz w:val="24"/>
          <w:szCs w:val="24"/>
        </w:rPr>
      </w:pPr>
    </w:p>
    <w:p>
      <w:pPr>
        <w:pStyle w:val="12"/>
        <w:rPr>
          <w:rFonts w:ascii="Verdana" w:hAnsi="Verdana" w:cs="Arial"/>
          <w:color w:val="000000"/>
          <w:sz w:val="18"/>
          <w:szCs w:val="18"/>
        </w:rPr>
      </w:pPr>
      <w:r>
        <w:rPr>
          <w:rFonts w:ascii="Verdana" w:hAnsi="Verdana" w:cs="Arial"/>
          <w:color w:val="000000"/>
          <w:sz w:val="18"/>
          <w:szCs w:val="18"/>
        </w:rPr>
        <w:t xml:space="preserve">   </w:t>
      </w:r>
    </w:p>
    <w:p>
      <w:pPr>
        <w:pStyle w:val="12"/>
        <w:pBdr>
          <w:top w:val="single" w:color="auto" w:sz="4" w:space="1"/>
          <w:left w:val="single" w:color="auto" w:sz="4" w:space="4"/>
          <w:bottom w:val="single" w:color="auto" w:sz="4" w:space="1"/>
          <w:right w:val="single" w:color="auto" w:sz="4" w:space="4"/>
        </w:pBdr>
        <w:shd w:val="clear" w:color="auto" w:fill="CCCCCC"/>
        <w:outlineLvl w:val="0"/>
        <w:rPr>
          <w:rFonts w:ascii="Verdana" w:hAnsi="Verdana" w:cs="Arial"/>
          <w:b/>
          <w:color w:val="000000"/>
          <w:sz w:val="18"/>
          <w:szCs w:val="18"/>
        </w:rPr>
      </w:pPr>
      <w:r>
        <w:rPr>
          <w:rFonts w:ascii="Verdana" w:hAnsi="Verdana" w:cs="Arial"/>
          <w:b/>
          <w:color w:val="000000"/>
          <w:sz w:val="18"/>
          <w:szCs w:val="18"/>
        </w:rPr>
        <w:t>Qualification:</w:t>
      </w:r>
    </w:p>
    <w:p>
      <w:pPr>
        <w:pStyle w:val="17"/>
        <w:jc w:val="both"/>
        <w:rPr>
          <w:rFonts w:ascii="Verdana" w:hAnsi="Verdana"/>
          <w:sz w:val="18"/>
          <w:szCs w:val="18"/>
        </w:rPr>
      </w:pPr>
    </w:p>
    <w:p>
      <w:pPr>
        <w:pStyle w:val="17"/>
        <w:numPr>
          <w:ilvl w:val="0"/>
          <w:numId w:val="3"/>
        </w:numPr>
        <w:spacing w:line="360" w:lineRule="auto"/>
        <w:ind w:right="450"/>
        <w:jc w:val="both"/>
        <w:rPr>
          <w:rFonts w:ascii="Verdana" w:hAnsi="Verdana"/>
          <w:color w:val="auto"/>
          <w:kern w:val="18"/>
          <w:sz w:val="18"/>
          <w:szCs w:val="18"/>
        </w:rPr>
      </w:pPr>
      <w:r>
        <w:rPr>
          <w:rFonts w:ascii="Verdana" w:hAnsi="Verdana"/>
          <w:color w:val="auto"/>
          <w:kern w:val="18"/>
          <w:sz w:val="18"/>
          <w:szCs w:val="18"/>
        </w:rPr>
        <w:t>Bachelor of Technology (CSE) from JNTU in Lenora college of Egg ,Andhrapradesh  in year  2006 .</w:t>
      </w:r>
    </w:p>
    <w:p>
      <w:pPr>
        <w:pStyle w:val="17"/>
        <w:spacing w:line="360" w:lineRule="auto"/>
        <w:ind w:right="450"/>
        <w:jc w:val="both"/>
        <w:rPr>
          <w:rFonts w:ascii="Verdana" w:hAnsi="Verdana"/>
          <w:color w:val="auto"/>
          <w:kern w:val="18"/>
          <w:sz w:val="18"/>
          <w:szCs w:val="18"/>
        </w:rPr>
      </w:pPr>
    </w:p>
    <w:p>
      <w:pPr>
        <w:keepNext/>
        <w:rPr>
          <w:rFonts w:ascii="Verdana" w:hAnsi="Verdana" w:cs="Arial"/>
          <w:b/>
          <w:sz w:val="18"/>
          <w:szCs w:val="18"/>
          <w:u w:val="single"/>
        </w:rPr>
      </w:pPr>
      <w:r>
        <w:rPr>
          <w:rFonts w:ascii="Verdana" w:hAnsi="Verdana" w:cs="Arial"/>
          <w:b/>
          <w:sz w:val="18"/>
          <w:szCs w:val="18"/>
          <w:u w:val="single"/>
        </w:rPr>
        <w:t>TECHNICAL SKILLS:</w:t>
      </w:r>
    </w:p>
    <w:p>
      <w:pPr>
        <w:keepNext/>
        <w:ind w:left="720"/>
        <w:rPr>
          <w:rFonts w:ascii="Verdana" w:hAnsi="Verdana" w:cs="Arial"/>
          <w:b/>
          <w:sz w:val="18"/>
          <w:szCs w:val="18"/>
          <w:u w:val="single"/>
        </w:rPr>
      </w:pPr>
    </w:p>
    <w:tbl>
      <w:tblPr>
        <w:tblStyle w:val="3"/>
        <w:tblW w:w="9570" w:type="dxa"/>
        <w:tblCellSpacing w:w="0" w:type="dxa"/>
        <w:tblInd w:w="0" w:type="dxa"/>
        <w:tblLayout w:type="autofit"/>
        <w:tblCellMar>
          <w:top w:w="15" w:type="dxa"/>
          <w:left w:w="15" w:type="dxa"/>
          <w:bottom w:w="15" w:type="dxa"/>
          <w:right w:w="15" w:type="dxa"/>
        </w:tblCellMar>
      </w:tblPr>
      <w:tblGrid>
        <w:gridCol w:w="2010"/>
        <w:gridCol w:w="7560"/>
      </w:tblGrid>
      <w:tr>
        <w:tblPrEx>
          <w:tblCellMar>
            <w:top w:w="15" w:type="dxa"/>
            <w:left w:w="15" w:type="dxa"/>
            <w:bottom w:w="15" w:type="dxa"/>
            <w:right w:w="15" w:type="dxa"/>
          </w:tblCellMar>
        </w:tblPrEx>
        <w:trPr>
          <w:wBefore w:w="0" w:type="dxa"/>
          <w:wAfter w:w="0" w:type="dxa"/>
          <w:tblCellSpacing w:w="0" w:type="dxa"/>
        </w:trPr>
        <w:tc>
          <w:tcPr>
            <w:tcW w:w="2010" w:type="dxa"/>
            <w:shd w:val="clear" w:color="auto" w:fill="auto"/>
            <w:noWrap w:val="0"/>
            <w:vAlign w:val="top"/>
          </w:tcPr>
          <w:p>
            <w:pPr>
              <w:pStyle w:val="20"/>
              <w:ind w:left="360"/>
              <w:jc w:val="both"/>
              <w:rPr>
                <w:rFonts w:ascii="Verdana" w:hAnsi="Verdana" w:cs="Arial"/>
                <w:b/>
                <w:sz w:val="18"/>
                <w:szCs w:val="18"/>
              </w:rPr>
            </w:pPr>
            <w:r>
              <w:rPr>
                <w:rFonts w:ascii="Verdana" w:hAnsi="Verdana" w:cs="Arial"/>
                <w:b/>
                <w:sz w:val="18"/>
                <w:szCs w:val="18"/>
              </w:rPr>
              <w:t xml:space="preserve">PeopleSoft: </w:t>
            </w:r>
          </w:p>
        </w:tc>
        <w:tc>
          <w:tcPr>
            <w:tcW w:w="7560" w:type="dxa"/>
            <w:shd w:val="clear" w:color="auto" w:fill="auto"/>
            <w:noWrap w:val="0"/>
            <w:vAlign w:val="top"/>
          </w:tcPr>
          <w:p>
            <w:pPr>
              <w:pStyle w:val="20"/>
              <w:jc w:val="both"/>
              <w:rPr>
                <w:rStyle w:val="19"/>
                <w:rFonts w:ascii="Verdana" w:hAnsi="Verdana" w:cs="Arial"/>
                <w:b/>
                <w:sz w:val="18"/>
                <w:szCs w:val="18"/>
              </w:rPr>
            </w:pPr>
            <w:r>
              <w:rPr>
                <w:rStyle w:val="19"/>
                <w:rFonts w:ascii="Verdana" w:hAnsi="Verdana" w:cs="Arial"/>
                <w:b/>
                <w:sz w:val="18"/>
                <w:szCs w:val="18"/>
              </w:rPr>
              <w:t xml:space="preserve">    PeopleSoft Applications 8.9, 9.0, 9.1, 9.2.</w:t>
            </w:r>
          </w:p>
          <w:p>
            <w:pPr>
              <w:pStyle w:val="20"/>
              <w:ind w:left="360"/>
              <w:jc w:val="both"/>
              <w:rPr>
                <w:rStyle w:val="19"/>
                <w:rFonts w:ascii="Verdana" w:hAnsi="Verdana" w:cs="Arial"/>
                <w:b/>
                <w:bCs/>
                <w:color w:val="000000"/>
                <w:sz w:val="18"/>
                <w:szCs w:val="18"/>
              </w:rPr>
            </w:pPr>
          </w:p>
        </w:tc>
      </w:tr>
      <w:tr>
        <w:tblPrEx>
          <w:tblCellMar>
            <w:top w:w="15" w:type="dxa"/>
            <w:left w:w="15" w:type="dxa"/>
            <w:bottom w:w="15" w:type="dxa"/>
            <w:right w:w="15" w:type="dxa"/>
          </w:tblCellMar>
        </w:tblPrEx>
        <w:trPr>
          <w:wBefore w:w="0" w:type="dxa"/>
          <w:wAfter w:w="0" w:type="dxa"/>
          <w:tblCellSpacing w:w="0" w:type="dxa"/>
        </w:trPr>
        <w:tc>
          <w:tcPr>
            <w:tcW w:w="2010" w:type="dxa"/>
            <w:shd w:val="clear" w:color="auto" w:fill="auto"/>
            <w:noWrap w:val="0"/>
            <w:vAlign w:val="top"/>
          </w:tcPr>
          <w:p>
            <w:pPr>
              <w:pStyle w:val="20"/>
              <w:ind w:left="360"/>
              <w:jc w:val="both"/>
              <w:rPr>
                <w:rFonts w:ascii="Verdana" w:hAnsi="Verdana" w:cs="Arial"/>
                <w:sz w:val="18"/>
                <w:szCs w:val="18"/>
              </w:rPr>
            </w:pPr>
            <w:r>
              <w:rPr>
                <w:rStyle w:val="19"/>
                <w:rFonts w:ascii="Verdana" w:hAnsi="Verdana" w:cs="Arial"/>
                <w:b/>
                <w:bCs/>
                <w:sz w:val="18"/>
                <w:szCs w:val="18"/>
              </w:rPr>
              <w:t>People Tools</w:t>
            </w:r>
          </w:p>
        </w:tc>
        <w:tc>
          <w:tcPr>
            <w:tcW w:w="7560" w:type="dxa"/>
            <w:shd w:val="clear" w:color="auto" w:fill="auto"/>
            <w:noWrap w:val="0"/>
            <w:vAlign w:val="top"/>
          </w:tcPr>
          <w:p>
            <w:pPr>
              <w:pStyle w:val="20"/>
              <w:ind w:left="360"/>
              <w:jc w:val="both"/>
              <w:rPr>
                <w:rStyle w:val="19"/>
                <w:rFonts w:ascii="Verdana" w:hAnsi="Verdana" w:cs="Arial"/>
                <w:b/>
                <w:sz w:val="18"/>
                <w:szCs w:val="18"/>
              </w:rPr>
            </w:pPr>
            <w:r>
              <w:rPr>
                <w:rStyle w:val="19"/>
                <w:rFonts w:ascii="Verdana" w:hAnsi="Verdana" w:cs="Arial"/>
                <w:b/>
                <w:sz w:val="18"/>
                <w:szCs w:val="18"/>
              </w:rPr>
              <w:t>Version 8.48/8.49/8.51/8.52/8.53/854/855/8.57/8.58</w:t>
            </w:r>
            <w:r>
              <w:rPr>
                <w:rStyle w:val="19"/>
                <w:rFonts w:ascii="Verdana" w:hAnsi="Verdana" w:cs="Arial"/>
                <w:sz w:val="18"/>
                <w:szCs w:val="18"/>
              </w:rPr>
              <w:t xml:space="preserve"> </w:t>
            </w:r>
            <w:r>
              <w:rPr>
                <w:rStyle w:val="19"/>
                <w:rFonts w:ascii="Verdana" w:hAnsi="Verdana" w:cs="Arial"/>
                <w:b/>
                <w:sz w:val="18"/>
                <w:szCs w:val="18"/>
              </w:rPr>
              <w:t>(Application Designer, Application Engine, People Code, Data Mover, Process Scheduler).</w:t>
            </w:r>
          </w:p>
          <w:p>
            <w:pPr>
              <w:pStyle w:val="20"/>
              <w:ind w:left="360"/>
              <w:jc w:val="both"/>
              <w:rPr>
                <w:rFonts w:ascii="Verdana" w:hAnsi="Verdana" w:cs="Arial"/>
                <w:b/>
                <w:sz w:val="18"/>
                <w:szCs w:val="18"/>
              </w:rPr>
            </w:pPr>
          </w:p>
        </w:tc>
      </w:tr>
      <w:tr>
        <w:tblPrEx>
          <w:tblCellMar>
            <w:top w:w="15" w:type="dxa"/>
            <w:left w:w="15" w:type="dxa"/>
            <w:bottom w:w="15" w:type="dxa"/>
            <w:right w:w="15" w:type="dxa"/>
          </w:tblCellMar>
        </w:tblPrEx>
        <w:trPr>
          <w:wBefore w:w="0" w:type="dxa"/>
          <w:wAfter w:w="0" w:type="dxa"/>
          <w:tblCellSpacing w:w="0" w:type="dxa"/>
        </w:trPr>
        <w:tc>
          <w:tcPr>
            <w:tcW w:w="2010" w:type="dxa"/>
            <w:shd w:val="clear" w:color="auto" w:fill="auto"/>
            <w:noWrap w:val="0"/>
            <w:vAlign w:val="top"/>
          </w:tcPr>
          <w:p>
            <w:pPr>
              <w:pStyle w:val="20"/>
              <w:ind w:left="360"/>
              <w:jc w:val="both"/>
              <w:rPr>
                <w:rStyle w:val="19"/>
                <w:rFonts w:ascii="Verdana" w:hAnsi="Verdana" w:cs="Arial"/>
                <w:b/>
                <w:bCs/>
                <w:sz w:val="18"/>
                <w:szCs w:val="18"/>
              </w:rPr>
            </w:pPr>
            <w:r>
              <w:rPr>
                <w:rStyle w:val="19"/>
                <w:rFonts w:ascii="Verdana" w:hAnsi="Verdana" w:cs="Arial"/>
                <w:b/>
                <w:bCs/>
                <w:sz w:val="18"/>
                <w:szCs w:val="18"/>
              </w:rPr>
              <w:t xml:space="preserve">PeopleSoft      </w:t>
            </w:r>
          </w:p>
          <w:p>
            <w:pPr>
              <w:pStyle w:val="20"/>
              <w:ind w:left="360"/>
              <w:jc w:val="both"/>
              <w:rPr>
                <w:rStyle w:val="19"/>
                <w:rFonts w:ascii="Verdana" w:hAnsi="Verdana" w:cs="Arial"/>
                <w:b/>
                <w:bCs/>
                <w:sz w:val="18"/>
                <w:szCs w:val="18"/>
              </w:rPr>
            </w:pPr>
            <w:r>
              <w:rPr>
                <w:rStyle w:val="19"/>
                <w:rFonts w:ascii="Verdana" w:hAnsi="Verdana" w:cs="Arial"/>
                <w:b/>
                <w:bCs/>
                <w:sz w:val="18"/>
                <w:szCs w:val="18"/>
              </w:rPr>
              <w:t xml:space="preserve">Reporting Tools </w:t>
            </w:r>
          </w:p>
          <w:p>
            <w:pPr>
              <w:pStyle w:val="20"/>
              <w:ind w:left="360"/>
              <w:jc w:val="both"/>
              <w:rPr>
                <w:rFonts w:ascii="Verdana" w:hAnsi="Verdana" w:cs="Arial"/>
                <w:b/>
                <w:bCs/>
                <w:sz w:val="18"/>
                <w:szCs w:val="18"/>
              </w:rPr>
            </w:pPr>
          </w:p>
        </w:tc>
        <w:tc>
          <w:tcPr>
            <w:tcW w:w="7560" w:type="dxa"/>
            <w:shd w:val="clear" w:color="auto" w:fill="auto"/>
            <w:noWrap w:val="0"/>
            <w:vAlign w:val="top"/>
          </w:tcPr>
          <w:p>
            <w:pPr>
              <w:pStyle w:val="20"/>
              <w:ind w:left="360"/>
              <w:jc w:val="both"/>
              <w:rPr>
                <w:rStyle w:val="19"/>
                <w:rFonts w:ascii="Verdana" w:hAnsi="Verdana" w:cs="Arial"/>
                <w:b/>
                <w:sz w:val="18"/>
                <w:szCs w:val="18"/>
              </w:rPr>
            </w:pPr>
            <w:r>
              <w:rPr>
                <w:rStyle w:val="19"/>
                <w:rFonts w:ascii="Verdana" w:hAnsi="Verdana" w:cs="Arial"/>
                <w:b/>
                <w:sz w:val="18"/>
                <w:szCs w:val="18"/>
              </w:rPr>
              <w:t xml:space="preserve">PUM Images. </w:t>
            </w:r>
          </w:p>
          <w:p>
            <w:pPr>
              <w:pStyle w:val="20"/>
              <w:ind w:left="360"/>
              <w:jc w:val="both"/>
              <w:rPr>
                <w:rFonts w:ascii="Verdana" w:hAnsi="Verdana" w:cs="Arial"/>
                <w:sz w:val="18"/>
                <w:szCs w:val="18"/>
              </w:rPr>
            </w:pPr>
            <w:r>
              <w:rPr>
                <w:rStyle w:val="19"/>
                <w:rFonts w:ascii="Verdana" w:hAnsi="Verdana" w:cs="Arial"/>
                <w:b/>
                <w:sz w:val="18"/>
                <w:szCs w:val="18"/>
              </w:rPr>
              <w:t>SQR, P</w:t>
            </w:r>
            <w:r>
              <w:rPr>
                <w:rFonts w:ascii="Verdana" w:hAnsi="Verdana" w:cs="Arial"/>
                <w:b/>
                <w:sz w:val="18"/>
                <w:szCs w:val="18"/>
              </w:rPr>
              <w:t>S Query, XML Publisher</w:t>
            </w:r>
            <w:r>
              <w:rPr>
                <w:rFonts w:ascii="Verdana" w:hAnsi="Verdana" w:cs="Arial"/>
                <w:sz w:val="18"/>
                <w:szCs w:val="18"/>
              </w:rPr>
              <w:t xml:space="preserve">. </w:t>
            </w:r>
          </w:p>
          <w:p>
            <w:pPr>
              <w:pStyle w:val="20"/>
              <w:ind w:left="360"/>
              <w:jc w:val="both"/>
              <w:rPr>
                <w:rFonts w:ascii="Verdana" w:hAnsi="Verdana" w:cs="Arial"/>
                <w:sz w:val="18"/>
                <w:szCs w:val="18"/>
              </w:rPr>
            </w:pPr>
          </w:p>
        </w:tc>
      </w:tr>
      <w:tr>
        <w:tblPrEx>
          <w:tblCellMar>
            <w:top w:w="15" w:type="dxa"/>
            <w:left w:w="15" w:type="dxa"/>
            <w:bottom w:w="15" w:type="dxa"/>
            <w:right w:w="15" w:type="dxa"/>
          </w:tblCellMar>
        </w:tblPrEx>
        <w:trPr>
          <w:wBefore w:w="0" w:type="dxa"/>
          <w:wAfter w:w="0" w:type="dxa"/>
          <w:tblCellSpacing w:w="0" w:type="dxa"/>
        </w:trPr>
        <w:tc>
          <w:tcPr>
            <w:tcW w:w="2010" w:type="dxa"/>
            <w:shd w:val="clear" w:color="auto" w:fill="auto"/>
            <w:noWrap w:val="0"/>
            <w:vAlign w:val="top"/>
          </w:tcPr>
          <w:p>
            <w:pPr>
              <w:pStyle w:val="20"/>
              <w:ind w:left="360"/>
              <w:jc w:val="both"/>
              <w:rPr>
                <w:rFonts w:ascii="Verdana" w:hAnsi="Verdana" w:cs="Arial"/>
                <w:b/>
                <w:sz w:val="18"/>
                <w:szCs w:val="18"/>
              </w:rPr>
            </w:pPr>
            <w:r>
              <w:rPr>
                <w:rFonts w:ascii="Verdana" w:hAnsi="Verdana" w:cs="Arial"/>
                <w:b/>
                <w:sz w:val="18"/>
                <w:szCs w:val="18"/>
              </w:rPr>
              <w:t xml:space="preserve">WebLogic&amp; Tuxedo </w:t>
            </w:r>
          </w:p>
          <w:p>
            <w:pPr>
              <w:pStyle w:val="20"/>
              <w:jc w:val="both"/>
              <w:rPr>
                <w:rFonts w:ascii="Verdana" w:hAnsi="Verdana" w:cs="Arial"/>
                <w:b/>
                <w:sz w:val="18"/>
                <w:szCs w:val="18"/>
              </w:rPr>
            </w:pPr>
          </w:p>
        </w:tc>
        <w:tc>
          <w:tcPr>
            <w:tcW w:w="7560" w:type="dxa"/>
            <w:shd w:val="clear" w:color="auto" w:fill="auto"/>
            <w:noWrap w:val="0"/>
            <w:vAlign w:val="top"/>
          </w:tcPr>
          <w:p>
            <w:pPr>
              <w:pStyle w:val="20"/>
              <w:ind w:left="-1650" w:firstLine="2010"/>
              <w:jc w:val="both"/>
              <w:rPr>
                <w:rFonts w:ascii="Verdana" w:hAnsi="Verdana" w:cs="Arial"/>
                <w:b/>
                <w:sz w:val="18"/>
                <w:szCs w:val="18"/>
              </w:rPr>
            </w:pPr>
            <w:r>
              <w:rPr>
                <w:rFonts w:ascii="Verdana" w:hAnsi="Verdana" w:cs="Arial"/>
                <w:b/>
                <w:sz w:val="18"/>
                <w:szCs w:val="18"/>
              </w:rPr>
              <w:t>Weblogic8.1,9.2,10gR3,11gR2&amp;Tuxedo 8.1,9.1,10,11gR2, 12.2</w:t>
            </w:r>
          </w:p>
        </w:tc>
      </w:tr>
      <w:tr>
        <w:tblPrEx>
          <w:tblCellMar>
            <w:top w:w="15" w:type="dxa"/>
            <w:left w:w="15" w:type="dxa"/>
            <w:bottom w:w="15" w:type="dxa"/>
            <w:right w:w="15" w:type="dxa"/>
          </w:tblCellMar>
        </w:tblPrEx>
        <w:trPr>
          <w:wBefore w:w="0" w:type="dxa"/>
          <w:wAfter w:w="0" w:type="dxa"/>
          <w:tblCellSpacing w:w="0" w:type="dxa"/>
        </w:trPr>
        <w:tc>
          <w:tcPr>
            <w:tcW w:w="2010" w:type="dxa"/>
            <w:shd w:val="clear" w:color="auto" w:fill="auto"/>
            <w:noWrap w:val="0"/>
            <w:vAlign w:val="top"/>
          </w:tcPr>
          <w:p>
            <w:pPr>
              <w:pStyle w:val="20"/>
              <w:ind w:left="360"/>
              <w:jc w:val="both"/>
              <w:rPr>
                <w:rFonts w:ascii="Verdana" w:hAnsi="Verdana" w:cs="Arial"/>
                <w:b/>
                <w:sz w:val="18"/>
                <w:szCs w:val="18"/>
              </w:rPr>
            </w:pPr>
            <w:r>
              <w:rPr>
                <w:rStyle w:val="19"/>
                <w:rFonts w:ascii="Verdana" w:hAnsi="Verdana" w:cs="Arial"/>
                <w:b/>
                <w:bCs/>
                <w:sz w:val="18"/>
                <w:szCs w:val="18"/>
              </w:rPr>
              <w:t>Databases</w:t>
            </w:r>
          </w:p>
        </w:tc>
        <w:tc>
          <w:tcPr>
            <w:tcW w:w="7560" w:type="dxa"/>
            <w:shd w:val="clear" w:color="auto" w:fill="auto"/>
            <w:noWrap w:val="0"/>
            <w:vAlign w:val="top"/>
          </w:tcPr>
          <w:p>
            <w:pPr>
              <w:pStyle w:val="20"/>
              <w:ind w:left="360"/>
              <w:jc w:val="both"/>
              <w:rPr>
                <w:rFonts w:ascii="Verdana" w:hAnsi="Verdana" w:cs="Arial"/>
                <w:b/>
                <w:sz w:val="18"/>
                <w:szCs w:val="18"/>
              </w:rPr>
            </w:pPr>
            <w:r>
              <w:rPr>
                <w:rFonts w:ascii="Verdana" w:hAnsi="Verdana" w:cs="Arial"/>
                <w:b/>
                <w:sz w:val="18"/>
                <w:szCs w:val="18"/>
              </w:rPr>
              <w:t>Oracle 10g, Oracle 11g and Oracle 12c.</w:t>
            </w:r>
          </w:p>
          <w:p>
            <w:pPr>
              <w:pStyle w:val="20"/>
              <w:ind w:left="360"/>
              <w:jc w:val="both"/>
              <w:rPr>
                <w:rFonts w:ascii="Verdana" w:hAnsi="Verdana" w:cs="Arial"/>
                <w:b/>
                <w:sz w:val="18"/>
                <w:szCs w:val="18"/>
              </w:rPr>
            </w:pPr>
          </w:p>
        </w:tc>
      </w:tr>
      <w:tr>
        <w:tblPrEx>
          <w:tblCellMar>
            <w:top w:w="15" w:type="dxa"/>
            <w:left w:w="15" w:type="dxa"/>
            <w:bottom w:w="15" w:type="dxa"/>
            <w:right w:w="15" w:type="dxa"/>
          </w:tblCellMar>
        </w:tblPrEx>
        <w:trPr>
          <w:wBefore w:w="0" w:type="dxa"/>
          <w:wAfter w:w="0" w:type="dxa"/>
          <w:tblCellSpacing w:w="0" w:type="dxa"/>
        </w:trPr>
        <w:tc>
          <w:tcPr>
            <w:tcW w:w="2010" w:type="dxa"/>
            <w:shd w:val="clear" w:color="auto" w:fill="auto"/>
            <w:noWrap w:val="0"/>
            <w:vAlign w:val="top"/>
          </w:tcPr>
          <w:p>
            <w:pPr>
              <w:pStyle w:val="20"/>
              <w:ind w:left="360"/>
              <w:jc w:val="both"/>
              <w:rPr>
                <w:rStyle w:val="19"/>
                <w:rFonts w:ascii="Verdana" w:hAnsi="Verdana" w:cs="Arial"/>
                <w:b/>
                <w:bCs/>
                <w:sz w:val="18"/>
                <w:szCs w:val="18"/>
              </w:rPr>
            </w:pPr>
            <w:r>
              <w:rPr>
                <w:rStyle w:val="19"/>
                <w:rFonts w:ascii="Verdana" w:hAnsi="Verdana" w:cs="Arial"/>
                <w:b/>
                <w:bCs/>
                <w:sz w:val="18"/>
                <w:szCs w:val="18"/>
              </w:rPr>
              <w:t>Operating Systems</w:t>
            </w:r>
          </w:p>
        </w:tc>
        <w:tc>
          <w:tcPr>
            <w:tcW w:w="7560" w:type="dxa"/>
            <w:shd w:val="clear" w:color="auto" w:fill="auto"/>
            <w:noWrap w:val="0"/>
            <w:vAlign w:val="top"/>
          </w:tcPr>
          <w:p>
            <w:pPr>
              <w:pStyle w:val="20"/>
              <w:ind w:left="360"/>
              <w:jc w:val="both"/>
              <w:rPr>
                <w:rFonts w:ascii="Verdana" w:hAnsi="Verdana" w:cs="Arial"/>
                <w:b/>
                <w:sz w:val="18"/>
                <w:szCs w:val="18"/>
              </w:rPr>
            </w:pPr>
            <w:r>
              <w:rPr>
                <w:rStyle w:val="19"/>
                <w:rFonts w:ascii="Verdana" w:hAnsi="Verdana" w:cs="Arial"/>
                <w:b/>
                <w:sz w:val="18"/>
                <w:szCs w:val="18"/>
              </w:rPr>
              <w:t>Windows XP/2000/2003 And 2008, 2016R2 UNIX And LINUX.</w:t>
            </w:r>
          </w:p>
        </w:tc>
      </w:tr>
    </w:tbl>
    <w:p>
      <w:pPr>
        <w:pStyle w:val="17"/>
        <w:tabs>
          <w:tab w:val="left" w:pos="90"/>
        </w:tabs>
        <w:jc w:val="both"/>
        <w:rPr>
          <w:rFonts w:ascii="Verdana" w:hAnsi="Verdana"/>
          <w:bCs/>
          <w:color w:val="000000"/>
          <w:kern w:val="18"/>
          <w:sz w:val="18"/>
          <w:szCs w:val="18"/>
          <w:lang w:val="en-US"/>
        </w:rPr>
      </w:pPr>
    </w:p>
    <w:p>
      <w:pPr>
        <w:pStyle w:val="17"/>
        <w:jc w:val="both"/>
        <w:rPr>
          <w:rFonts w:ascii="Verdana" w:hAnsi="Verdana"/>
          <w:b/>
          <w:bCs/>
          <w:color w:val="000000"/>
          <w:kern w:val="18"/>
          <w:sz w:val="18"/>
          <w:szCs w:val="18"/>
          <w:lang w:val="en-US"/>
        </w:rPr>
      </w:pPr>
    </w:p>
    <w:p>
      <w:pPr>
        <w:pStyle w:val="17"/>
        <w:jc w:val="both"/>
        <w:rPr>
          <w:rFonts w:ascii="Verdana" w:hAnsi="Verdana"/>
          <w:b/>
          <w:bCs/>
          <w:color w:val="000000"/>
          <w:kern w:val="18"/>
          <w:sz w:val="18"/>
          <w:szCs w:val="18"/>
          <w:lang w:val="en-US"/>
        </w:rPr>
      </w:pPr>
    </w:p>
    <w:p>
      <w:pPr>
        <w:pStyle w:val="17"/>
        <w:jc w:val="both"/>
        <w:rPr>
          <w:rFonts w:ascii="Verdana" w:hAnsi="Verdana"/>
          <w:b/>
          <w:bCs/>
          <w:color w:val="000000"/>
          <w:kern w:val="18"/>
          <w:sz w:val="18"/>
          <w:szCs w:val="18"/>
          <w:lang w:val="en-US"/>
        </w:rPr>
      </w:pPr>
    </w:p>
    <w:p>
      <w:pPr>
        <w:pStyle w:val="17"/>
        <w:jc w:val="both"/>
        <w:rPr>
          <w:rFonts w:ascii="Verdana" w:hAnsi="Verdana"/>
          <w:b/>
          <w:bCs/>
          <w:color w:val="000000"/>
          <w:kern w:val="18"/>
          <w:sz w:val="18"/>
          <w:szCs w:val="18"/>
          <w:lang w:val="en-US"/>
        </w:rPr>
      </w:pPr>
    </w:p>
    <w:p>
      <w:pPr>
        <w:pStyle w:val="17"/>
        <w:jc w:val="both"/>
        <w:rPr>
          <w:rFonts w:ascii="Verdana" w:hAnsi="Verdana"/>
          <w:b/>
          <w:bCs/>
          <w:color w:val="000000"/>
          <w:kern w:val="18"/>
          <w:sz w:val="18"/>
          <w:szCs w:val="18"/>
          <w:lang w:val="en-US"/>
        </w:rPr>
      </w:pPr>
    </w:p>
    <w:p>
      <w:pPr>
        <w:pStyle w:val="17"/>
        <w:ind w:left="720"/>
        <w:jc w:val="both"/>
        <w:rPr>
          <w:rFonts w:ascii="Verdana" w:hAnsi="Verdana"/>
          <w:bCs/>
          <w:color w:val="000000"/>
          <w:kern w:val="18"/>
          <w:sz w:val="18"/>
          <w:szCs w:val="18"/>
        </w:rPr>
      </w:pPr>
      <w:r>
        <w:rPr>
          <w:rFonts w:ascii="Verdana" w:hAnsi="Verdana"/>
          <w:b/>
          <w:bCs/>
          <w:color w:val="000000"/>
          <w:kern w:val="18"/>
          <w:sz w:val="18"/>
          <w:szCs w:val="18"/>
        </w:rPr>
        <w:t xml:space="preserve">                                </w:t>
      </w:r>
    </w:p>
    <w:p>
      <w:pPr>
        <w:pStyle w:val="12"/>
        <w:pBdr>
          <w:top w:val="single" w:color="auto" w:sz="4" w:space="1"/>
          <w:left w:val="single" w:color="auto" w:sz="4" w:space="4"/>
          <w:bottom w:val="single" w:color="auto" w:sz="4" w:space="1"/>
          <w:right w:val="single" w:color="auto" w:sz="4" w:space="4"/>
        </w:pBdr>
        <w:shd w:val="clear" w:color="auto" w:fill="CCCCCC"/>
        <w:outlineLvl w:val="0"/>
        <w:rPr>
          <w:rFonts w:ascii="Verdana" w:hAnsi="Verdana" w:cs="Arial"/>
          <w:b/>
          <w:color w:val="000000"/>
          <w:sz w:val="18"/>
          <w:szCs w:val="18"/>
        </w:rPr>
      </w:pPr>
      <w:r>
        <w:rPr>
          <w:rFonts w:ascii="Verdana" w:hAnsi="Verdana" w:cs="Arial"/>
          <w:b/>
          <w:color w:val="000000"/>
          <w:sz w:val="18"/>
          <w:szCs w:val="18"/>
        </w:rPr>
        <w:t>Work Experience:</w:t>
      </w:r>
    </w:p>
    <w:p>
      <w:pPr>
        <w:pStyle w:val="12"/>
        <w:outlineLvl w:val="0"/>
        <w:rPr>
          <w:rFonts w:ascii="Verdana" w:hAnsi="Verdana"/>
          <w:bCs/>
          <w:color w:val="000000"/>
          <w:sz w:val="18"/>
          <w:szCs w:val="18"/>
        </w:rPr>
      </w:pPr>
    </w:p>
    <w:p>
      <w:pPr>
        <w:pStyle w:val="12"/>
        <w:numPr>
          <w:ilvl w:val="0"/>
          <w:numId w:val="4"/>
        </w:numPr>
        <w:outlineLvl w:val="0"/>
        <w:rPr>
          <w:rFonts w:ascii="Verdana" w:hAnsi="Verdana"/>
          <w:bCs/>
          <w:color w:val="000000"/>
          <w:sz w:val="18"/>
          <w:szCs w:val="18"/>
        </w:rPr>
      </w:pPr>
      <w:r>
        <w:rPr>
          <w:rFonts w:ascii="Verdana" w:hAnsi="Verdana"/>
          <w:bCs/>
          <w:color w:val="000000"/>
          <w:sz w:val="18"/>
          <w:szCs w:val="18"/>
        </w:rPr>
        <w:t>Currently working as a PeopleSoft</w:t>
      </w:r>
      <w:r>
        <w:rPr>
          <w:rFonts w:ascii="Verdana" w:hAnsi="Verdana"/>
          <w:bCs/>
          <w:color w:val="000000"/>
          <w:sz w:val="18"/>
          <w:szCs w:val="18"/>
          <w:lang w:val="en-US"/>
        </w:rPr>
        <w:t xml:space="preserve"> </w:t>
      </w:r>
      <w:r>
        <w:rPr>
          <w:rFonts w:ascii="Verdana" w:hAnsi="Verdana"/>
          <w:bCs/>
          <w:color w:val="000000"/>
          <w:sz w:val="18"/>
          <w:szCs w:val="18"/>
        </w:rPr>
        <w:t>Admin  in Tech Mahindra(Mahindra Satyam) From June2012 to till date</w:t>
      </w:r>
    </w:p>
    <w:p>
      <w:pPr>
        <w:pStyle w:val="12"/>
        <w:ind w:left="720"/>
        <w:outlineLvl w:val="0"/>
        <w:rPr>
          <w:rFonts w:ascii="Verdana" w:hAnsi="Verdana"/>
          <w:bCs/>
          <w:color w:val="000000"/>
          <w:sz w:val="18"/>
          <w:szCs w:val="18"/>
        </w:rPr>
      </w:pPr>
    </w:p>
    <w:p>
      <w:pPr>
        <w:pStyle w:val="12"/>
        <w:numPr>
          <w:ilvl w:val="0"/>
          <w:numId w:val="4"/>
        </w:numPr>
        <w:outlineLvl w:val="0"/>
        <w:rPr>
          <w:rFonts w:ascii="Verdana" w:hAnsi="Verdana"/>
          <w:bCs/>
          <w:color w:val="000000"/>
          <w:sz w:val="18"/>
          <w:szCs w:val="18"/>
        </w:rPr>
      </w:pPr>
      <w:r>
        <w:rPr>
          <w:rFonts w:ascii="Verdana" w:hAnsi="Verdana"/>
          <w:bCs/>
          <w:color w:val="000000"/>
          <w:sz w:val="18"/>
          <w:szCs w:val="18"/>
        </w:rPr>
        <w:t>Worked  as a PeopleSoft DBA in HEXAWARE TECHNOLOGIES From June 20</w:t>
      </w:r>
      <w:r>
        <w:rPr>
          <w:rFonts w:ascii="Verdana" w:hAnsi="Verdana"/>
          <w:bCs/>
          <w:color w:val="000000"/>
          <w:sz w:val="18"/>
          <w:szCs w:val="18"/>
          <w:lang w:val="en-US"/>
        </w:rPr>
        <w:t>09</w:t>
      </w:r>
      <w:r>
        <w:rPr>
          <w:rFonts w:ascii="Verdana" w:hAnsi="Verdana"/>
          <w:bCs/>
          <w:color w:val="000000"/>
          <w:sz w:val="18"/>
          <w:szCs w:val="18"/>
        </w:rPr>
        <w:t xml:space="preserve"> to 2012</w:t>
      </w:r>
    </w:p>
    <w:p>
      <w:pPr>
        <w:pStyle w:val="23"/>
        <w:rPr>
          <w:rFonts w:ascii="Verdana" w:hAnsi="Verdana"/>
          <w:bCs/>
          <w:color w:val="000000"/>
          <w:sz w:val="18"/>
          <w:szCs w:val="18"/>
        </w:rPr>
      </w:pPr>
    </w:p>
    <w:p>
      <w:pPr>
        <w:pStyle w:val="12"/>
        <w:outlineLvl w:val="0"/>
        <w:rPr>
          <w:rFonts w:ascii="Verdana" w:hAnsi="Verdana"/>
          <w:bCs/>
          <w:color w:val="000000"/>
          <w:sz w:val="18"/>
          <w:szCs w:val="18"/>
        </w:rPr>
      </w:pPr>
    </w:p>
    <w:p>
      <w:pPr>
        <w:pStyle w:val="12"/>
        <w:outlineLvl w:val="0"/>
        <w:rPr>
          <w:rFonts w:ascii="Verdana" w:hAnsi="Verdana"/>
          <w:bCs/>
          <w:color w:val="000000"/>
          <w:sz w:val="18"/>
          <w:szCs w:val="18"/>
        </w:rPr>
      </w:pPr>
    </w:p>
    <w:p>
      <w:pPr>
        <w:pStyle w:val="12"/>
        <w:outlineLvl w:val="0"/>
        <w:rPr>
          <w:rFonts w:ascii="Verdana" w:hAnsi="Verdana"/>
          <w:bCs/>
          <w:color w:val="000000"/>
          <w:sz w:val="18"/>
          <w:szCs w:val="18"/>
        </w:rPr>
      </w:pPr>
    </w:p>
    <w:p>
      <w:pPr>
        <w:pStyle w:val="12"/>
        <w:outlineLvl w:val="0"/>
        <w:rPr>
          <w:rFonts w:ascii="Verdana" w:hAnsi="Verdana"/>
          <w:bCs/>
          <w:color w:val="000000"/>
          <w:sz w:val="18"/>
          <w:szCs w:val="18"/>
        </w:rPr>
      </w:pPr>
    </w:p>
    <w:p>
      <w:pPr>
        <w:pStyle w:val="12"/>
        <w:outlineLvl w:val="0"/>
        <w:rPr>
          <w:rFonts w:ascii="Verdana" w:hAnsi="Verdana"/>
          <w:bCs/>
          <w:color w:val="000000"/>
          <w:sz w:val="18"/>
          <w:szCs w:val="18"/>
        </w:rPr>
      </w:pPr>
    </w:p>
    <w:p>
      <w:pPr>
        <w:pStyle w:val="12"/>
        <w:outlineLvl w:val="0"/>
        <w:rPr>
          <w:rFonts w:ascii="Verdana" w:hAnsi="Verdana"/>
          <w:bCs/>
          <w:color w:val="000000"/>
          <w:sz w:val="18"/>
          <w:szCs w:val="18"/>
        </w:rPr>
      </w:pPr>
    </w:p>
    <w:p>
      <w:pPr>
        <w:pStyle w:val="12"/>
        <w:outlineLvl w:val="0"/>
        <w:rPr>
          <w:rFonts w:ascii="Verdana" w:hAnsi="Verdana"/>
          <w:bCs/>
          <w:color w:val="000000"/>
          <w:sz w:val="18"/>
          <w:szCs w:val="18"/>
        </w:rPr>
      </w:pPr>
    </w:p>
    <w:p>
      <w:pPr>
        <w:pStyle w:val="12"/>
        <w:outlineLvl w:val="0"/>
        <w:rPr>
          <w:rFonts w:ascii="Verdana" w:hAnsi="Verdana"/>
          <w:bCs/>
          <w:color w:val="000000"/>
          <w:sz w:val="18"/>
          <w:szCs w:val="18"/>
        </w:rPr>
      </w:pPr>
    </w:p>
    <w:p>
      <w:pPr>
        <w:pStyle w:val="12"/>
        <w:outlineLvl w:val="0"/>
        <w:rPr>
          <w:rFonts w:ascii="Verdana" w:hAnsi="Verdana"/>
          <w:bCs/>
          <w:color w:val="000000"/>
          <w:sz w:val="18"/>
          <w:szCs w:val="18"/>
        </w:rPr>
      </w:pPr>
    </w:p>
    <w:p>
      <w:pPr>
        <w:pStyle w:val="12"/>
        <w:outlineLvl w:val="0"/>
        <w:rPr>
          <w:rFonts w:ascii="Verdana" w:hAnsi="Verdana"/>
          <w:bCs/>
          <w:color w:val="000000"/>
          <w:sz w:val="18"/>
          <w:szCs w:val="18"/>
        </w:rPr>
      </w:pPr>
    </w:p>
    <w:p>
      <w:pPr>
        <w:pStyle w:val="12"/>
        <w:outlineLvl w:val="0"/>
        <w:rPr>
          <w:rFonts w:ascii="Verdana" w:hAnsi="Verdana"/>
          <w:bCs/>
          <w:color w:val="000000"/>
          <w:sz w:val="18"/>
          <w:szCs w:val="18"/>
        </w:rPr>
      </w:pPr>
    </w:p>
    <w:p>
      <w:pPr>
        <w:pStyle w:val="12"/>
        <w:outlineLvl w:val="0"/>
        <w:rPr>
          <w:rFonts w:ascii="Verdana" w:hAnsi="Verdana"/>
          <w:bCs/>
          <w:color w:val="000000"/>
          <w:sz w:val="18"/>
          <w:szCs w:val="18"/>
        </w:rPr>
      </w:pPr>
    </w:p>
    <w:p>
      <w:pPr>
        <w:pStyle w:val="12"/>
        <w:outlineLvl w:val="0"/>
        <w:rPr>
          <w:rFonts w:ascii="Verdana" w:hAnsi="Verdana"/>
          <w:bCs/>
          <w:color w:val="000000"/>
          <w:sz w:val="18"/>
          <w:szCs w:val="18"/>
        </w:rPr>
      </w:pPr>
    </w:p>
    <w:p>
      <w:pPr>
        <w:pStyle w:val="12"/>
        <w:outlineLvl w:val="0"/>
        <w:rPr>
          <w:rFonts w:ascii="Verdana" w:hAnsi="Verdana"/>
          <w:bCs/>
          <w:color w:val="000000"/>
          <w:sz w:val="18"/>
          <w:szCs w:val="18"/>
        </w:rPr>
      </w:pPr>
    </w:p>
    <w:p>
      <w:pPr>
        <w:pStyle w:val="17"/>
        <w:jc w:val="both"/>
        <w:outlineLvl w:val="0"/>
        <w:rPr>
          <w:rFonts w:ascii="Verdana" w:hAnsi="Verdana"/>
          <w:b/>
          <w:color w:val="000000"/>
          <w:sz w:val="18"/>
          <w:szCs w:val="18"/>
          <w:lang w:val="en-US"/>
        </w:rPr>
      </w:pPr>
      <w:r>
        <w:rPr>
          <w:rFonts w:ascii="Verdana" w:hAnsi="Verdana"/>
          <w:b/>
          <w:color w:val="000000"/>
          <w:sz w:val="18"/>
          <w:szCs w:val="18"/>
        </w:rPr>
        <w:t>Project#</w:t>
      </w:r>
      <w:r>
        <w:rPr>
          <w:rFonts w:ascii="Verdana" w:hAnsi="Verdana"/>
          <w:b/>
          <w:color w:val="000000"/>
          <w:sz w:val="18"/>
          <w:szCs w:val="18"/>
          <w:lang w:val="en-US"/>
        </w:rPr>
        <w:t>7</w:t>
      </w:r>
    </w:p>
    <w:p>
      <w:pPr>
        <w:pStyle w:val="17"/>
        <w:jc w:val="both"/>
        <w:outlineLvl w:val="0"/>
        <w:rPr>
          <w:rFonts w:ascii="Verdana" w:hAnsi="Verdana"/>
          <w:b/>
          <w:color w:val="000000"/>
          <w:sz w:val="18"/>
          <w:szCs w:val="18"/>
          <w:lang w:val="en-US"/>
        </w:rPr>
      </w:pPr>
    </w:p>
    <w:p>
      <w:pPr>
        <w:pStyle w:val="13"/>
        <w:jc w:val="both"/>
        <w:rPr>
          <w:rFonts w:ascii="Verdana" w:hAnsi="Verdana"/>
          <w:b/>
          <w:sz w:val="18"/>
          <w:szCs w:val="18"/>
          <w:lang w:val="en-US"/>
        </w:rPr>
      </w:pPr>
      <w:r>
        <w:rPr>
          <w:rFonts w:ascii="Verdana" w:hAnsi="Verdana"/>
          <w:b/>
          <w:sz w:val="18"/>
          <w:szCs w:val="18"/>
        </w:rPr>
        <w:t>Environment</w:t>
      </w:r>
      <w:r>
        <w:rPr>
          <w:rFonts w:ascii="Verdana" w:hAnsi="Verdana"/>
          <w:b/>
          <w:sz w:val="18"/>
          <w:szCs w:val="18"/>
        </w:rPr>
        <w:tab/>
      </w:r>
      <w:r>
        <w:rPr>
          <w:rFonts w:ascii="Verdana" w:hAnsi="Verdana"/>
          <w:b/>
          <w:sz w:val="18"/>
          <w:szCs w:val="18"/>
        </w:rPr>
        <w:tab/>
      </w:r>
      <w:r>
        <w:rPr>
          <w:rFonts w:ascii="Verdana" w:hAnsi="Verdana"/>
          <w:sz w:val="18"/>
          <w:szCs w:val="18"/>
        </w:rPr>
        <w:t>:</w:t>
      </w:r>
      <w:r>
        <w:rPr>
          <w:rFonts w:ascii="Verdana" w:hAnsi="Verdana" w:cs="Arial"/>
          <w:b/>
          <w:bCs/>
          <w:caps/>
          <w:color w:val="000000"/>
          <w:sz w:val="18"/>
          <w:szCs w:val="18"/>
          <w:lang w:val="en-US"/>
        </w:rPr>
        <w:tab/>
      </w:r>
      <w:r>
        <w:rPr>
          <w:rFonts w:ascii="Verdana" w:hAnsi="Verdana" w:cs="Arial"/>
          <w:b/>
          <w:bCs/>
          <w:caps/>
          <w:color w:val="000000"/>
          <w:sz w:val="18"/>
          <w:szCs w:val="18"/>
        </w:rPr>
        <w:t>Unix</w:t>
      </w:r>
      <w:r>
        <w:rPr>
          <w:rFonts w:ascii="Verdana" w:hAnsi="Verdana"/>
          <w:sz w:val="18"/>
          <w:szCs w:val="18"/>
          <w:lang w:val="en-US"/>
        </w:rPr>
        <w:t xml:space="preserve"> </w:t>
      </w:r>
      <w:r>
        <w:rPr>
          <w:rFonts w:ascii="Verdana" w:hAnsi="Verdana" w:cs="Arial"/>
          <w:b/>
          <w:bCs/>
          <w:caps/>
          <w:color w:val="000000"/>
          <w:sz w:val="18"/>
          <w:szCs w:val="18"/>
          <w:lang w:val="en-US"/>
        </w:rPr>
        <w:t>&amp;</w:t>
      </w:r>
      <w:r>
        <w:rPr>
          <w:rFonts w:ascii="Verdana" w:hAnsi="Verdana"/>
          <w:sz w:val="18"/>
          <w:szCs w:val="18"/>
        </w:rPr>
        <w:t xml:space="preserve"> </w:t>
      </w:r>
      <w:r>
        <w:rPr>
          <w:rFonts w:ascii="Verdana" w:hAnsi="Verdana"/>
          <w:b/>
          <w:sz w:val="18"/>
          <w:szCs w:val="18"/>
        </w:rPr>
        <w:t>Windows 201</w:t>
      </w:r>
      <w:r>
        <w:rPr>
          <w:rFonts w:ascii="Verdana" w:hAnsi="Verdana"/>
          <w:b/>
          <w:sz w:val="18"/>
          <w:szCs w:val="18"/>
          <w:lang w:val="en-US"/>
        </w:rPr>
        <w:t>6</w:t>
      </w:r>
      <w:r>
        <w:rPr>
          <w:rFonts w:ascii="Verdana" w:hAnsi="Verdana"/>
          <w:b/>
          <w:sz w:val="18"/>
          <w:szCs w:val="18"/>
        </w:rPr>
        <w:t xml:space="preserve"> Server  64bit</w:t>
      </w:r>
      <w:r>
        <w:rPr>
          <w:rFonts w:ascii="Verdana" w:hAnsi="Verdana"/>
          <w:b/>
          <w:sz w:val="18"/>
          <w:szCs w:val="18"/>
          <w:lang w:val="en-US"/>
        </w:rPr>
        <w:t xml:space="preserve">  </w:t>
      </w:r>
    </w:p>
    <w:p>
      <w:pPr>
        <w:pStyle w:val="13"/>
        <w:jc w:val="both"/>
        <w:rPr>
          <w:rFonts w:ascii="Verdana" w:hAnsi="Verdana"/>
          <w:b/>
          <w:sz w:val="18"/>
          <w:szCs w:val="18"/>
          <w:lang w:val="en-US"/>
        </w:rPr>
      </w:pPr>
      <w:r>
        <w:rPr>
          <w:rFonts w:ascii="Verdana" w:hAnsi="Verdana"/>
          <w:b/>
          <w:sz w:val="18"/>
          <w:szCs w:val="18"/>
        </w:rPr>
        <w:t>Database</w:t>
      </w:r>
      <w:r>
        <w:rPr>
          <w:rFonts w:ascii="Verdana" w:hAnsi="Verdana"/>
          <w:b/>
          <w:sz w:val="18"/>
          <w:szCs w:val="18"/>
        </w:rPr>
        <w:tab/>
      </w:r>
      <w:r>
        <w:rPr>
          <w:rFonts w:ascii="Verdana" w:hAnsi="Verdana"/>
          <w:b/>
          <w:sz w:val="18"/>
          <w:szCs w:val="18"/>
        </w:rPr>
        <w:tab/>
      </w:r>
      <w:r>
        <w:rPr>
          <w:rFonts w:ascii="Verdana" w:hAnsi="Verdana"/>
          <w:sz w:val="18"/>
          <w:szCs w:val="18"/>
        </w:rPr>
        <w:t>:</w:t>
      </w:r>
      <w:r>
        <w:rPr>
          <w:rFonts w:ascii="Verdana" w:hAnsi="Verdana"/>
          <w:sz w:val="18"/>
          <w:szCs w:val="18"/>
          <w:lang w:val="en-US"/>
        </w:rPr>
        <w:tab/>
      </w:r>
      <w:r>
        <w:rPr>
          <w:rFonts w:ascii="Verdana" w:hAnsi="Verdana"/>
          <w:b/>
          <w:sz w:val="18"/>
          <w:szCs w:val="18"/>
          <w:lang w:val="en-US"/>
        </w:rPr>
        <w:t>12c</w:t>
      </w:r>
    </w:p>
    <w:p>
      <w:pPr>
        <w:pStyle w:val="13"/>
        <w:jc w:val="both"/>
        <w:rPr>
          <w:rFonts w:ascii="Verdana" w:hAnsi="Verdana"/>
          <w:sz w:val="18"/>
          <w:szCs w:val="18"/>
          <w:lang w:val="en-US"/>
        </w:rPr>
      </w:pPr>
      <w:r>
        <w:rPr>
          <w:rFonts w:ascii="Verdana" w:hAnsi="Verdana"/>
          <w:b/>
          <w:sz w:val="18"/>
          <w:szCs w:val="18"/>
        </w:rPr>
        <w:t>Application Level</w:t>
      </w:r>
      <w:r>
        <w:rPr>
          <w:rFonts w:ascii="Verdana" w:hAnsi="Verdana"/>
          <w:b/>
          <w:sz w:val="18"/>
          <w:szCs w:val="18"/>
        </w:rPr>
        <w:tab/>
      </w:r>
      <w:r>
        <w:rPr>
          <w:rFonts w:ascii="Verdana" w:hAnsi="Verdana"/>
          <w:sz w:val="18"/>
          <w:szCs w:val="18"/>
        </w:rPr>
        <w:t>:</w:t>
      </w:r>
      <w:r>
        <w:rPr>
          <w:rFonts w:ascii="Verdana" w:hAnsi="Verdana"/>
          <w:sz w:val="18"/>
          <w:szCs w:val="18"/>
          <w:lang w:val="en-US"/>
        </w:rPr>
        <w:tab/>
      </w:r>
      <w:r>
        <w:rPr>
          <w:rFonts w:ascii="Verdana" w:hAnsi="Verdana"/>
          <w:b/>
          <w:sz w:val="18"/>
          <w:szCs w:val="18"/>
          <w:lang w:val="en-US"/>
        </w:rPr>
        <w:t>HRMS 9.2.35 and Tools Version 8.57.06</w:t>
      </w:r>
    </w:p>
    <w:p>
      <w:pPr>
        <w:pStyle w:val="17"/>
        <w:jc w:val="both"/>
        <w:rPr>
          <w:rFonts w:ascii="Verdana" w:hAnsi="Verdana" w:cs="Calibri"/>
          <w:b/>
          <w:color w:val="000000"/>
          <w:sz w:val="18"/>
          <w:szCs w:val="18"/>
          <w:lang w:val="en-US"/>
        </w:rPr>
      </w:pPr>
      <w:r>
        <w:rPr>
          <w:rFonts w:ascii="Verdana" w:hAnsi="Verdana"/>
          <w:b/>
          <w:color w:val="auto"/>
          <w:kern w:val="18"/>
          <w:sz w:val="18"/>
          <w:szCs w:val="18"/>
        </w:rPr>
        <w:t>Proj</w:t>
      </w:r>
      <w:r>
        <w:rPr>
          <w:rFonts w:ascii="Verdana" w:hAnsi="Verdana"/>
          <w:b/>
          <w:sz w:val="18"/>
          <w:szCs w:val="18"/>
        </w:rPr>
        <w:t>ect</w:t>
      </w:r>
      <w:r>
        <w:rPr>
          <w:rFonts w:ascii="Verdana" w:hAnsi="Verdana"/>
          <w:b/>
          <w:sz w:val="18"/>
          <w:szCs w:val="18"/>
        </w:rPr>
        <w:tab/>
      </w:r>
      <w:r>
        <w:rPr>
          <w:rFonts w:ascii="Verdana" w:hAnsi="Verdana"/>
          <w:b/>
          <w:sz w:val="18"/>
          <w:szCs w:val="18"/>
        </w:rPr>
        <w:tab/>
      </w:r>
      <w:r>
        <w:rPr>
          <w:rFonts w:ascii="Verdana" w:hAnsi="Verdana"/>
          <w:sz w:val="18"/>
          <w:szCs w:val="18"/>
        </w:rPr>
        <w:t>:</w:t>
      </w:r>
      <w:r>
        <w:rPr>
          <w:rFonts w:ascii="Verdana" w:hAnsi="Verdana"/>
          <w:b/>
          <w:sz w:val="18"/>
          <w:szCs w:val="18"/>
          <w:lang w:val="en-US"/>
        </w:rPr>
        <w:tab/>
      </w:r>
      <w:r>
        <w:rPr>
          <w:rFonts w:ascii="Verdana" w:hAnsi="Verdana"/>
          <w:b/>
          <w:color w:val="auto"/>
          <w:kern w:val="18"/>
          <w:sz w:val="18"/>
          <w:szCs w:val="18"/>
          <w:lang w:val="en-US"/>
        </w:rPr>
        <w:t>Nissan</w:t>
      </w:r>
    </w:p>
    <w:p>
      <w:pPr>
        <w:pStyle w:val="12"/>
        <w:rPr>
          <w:rFonts w:ascii="Verdana" w:hAnsi="Verdana" w:cs="Arial"/>
          <w:bCs/>
          <w:caps/>
          <w:sz w:val="18"/>
          <w:szCs w:val="18"/>
          <w:lang w:val="en-US"/>
        </w:rPr>
      </w:pPr>
    </w:p>
    <w:p>
      <w:pPr>
        <w:pStyle w:val="12"/>
        <w:rPr>
          <w:rFonts w:ascii="Verdana" w:hAnsi="Verdana" w:cs="Arial"/>
          <w:bCs/>
          <w:caps/>
          <w:sz w:val="18"/>
          <w:szCs w:val="18"/>
          <w:lang w:val="en-US"/>
        </w:rPr>
      </w:pPr>
    </w:p>
    <w:p>
      <w:pPr>
        <w:rPr>
          <w:rFonts w:ascii="Verdana" w:hAnsi="Verdana" w:cs="Arial"/>
          <w:b/>
          <w:sz w:val="18"/>
          <w:szCs w:val="18"/>
        </w:rPr>
      </w:pPr>
      <w:r>
        <w:rPr>
          <w:rFonts w:ascii="Verdana" w:hAnsi="Verdana" w:cs="Arial"/>
          <w:b/>
          <w:sz w:val="18"/>
          <w:szCs w:val="18"/>
        </w:rPr>
        <w:t>Responsibilities:</w:t>
      </w:r>
    </w:p>
    <w:p>
      <w:pPr>
        <w:rPr>
          <w:rFonts w:ascii="Verdana" w:hAnsi="Verdana" w:cs="Arial"/>
          <w:b/>
          <w:sz w:val="18"/>
          <w:szCs w:val="18"/>
        </w:rPr>
      </w:pPr>
    </w:p>
    <w:p>
      <w:pPr>
        <w:numPr>
          <w:ilvl w:val="0"/>
          <w:numId w:val="5"/>
        </w:numPr>
        <w:suppressAutoHyphens/>
        <w:rPr>
          <w:rFonts w:ascii="Calibri" w:hAnsi="Calibri" w:cs="Calibri"/>
          <w:bCs/>
          <w:sz w:val="24"/>
          <w:szCs w:val="24"/>
        </w:rPr>
      </w:pPr>
      <w:r>
        <w:rPr>
          <w:rFonts w:ascii="Calibri" w:hAnsi="Calibri" w:cs="Calibri"/>
          <w:bCs/>
          <w:sz w:val="24"/>
          <w:szCs w:val="24"/>
        </w:rPr>
        <w:t>Involved in PeopleTools upgrade from People Tools 8.55 to 8.57</w:t>
      </w:r>
    </w:p>
    <w:p>
      <w:pPr>
        <w:numPr>
          <w:ilvl w:val="0"/>
          <w:numId w:val="5"/>
        </w:numPr>
        <w:suppressAutoHyphens/>
        <w:rPr>
          <w:rFonts w:ascii="Calibri" w:hAnsi="Calibri" w:cs="Calibri"/>
          <w:bCs/>
          <w:sz w:val="24"/>
          <w:szCs w:val="24"/>
        </w:rPr>
      </w:pPr>
      <w:r>
        <w:rPr>
          <w:rFonts w:ascii="Calibri" w:hAnsi="Calibri" w:cs="Calibri"/>
          <w:color w:val="333333"/>
          <w:sz w:val="24"/>
          <w:szCs w:val="24"/>
        </w:rPr>
        <w:t>Supporting HCM and FSCM Application as Apps DBA on 24*7 basis</w:t>
      </w:r>
    </w:p>
    <w:p>
      <w:pPr>
        <w:numPr>
          <w:ilvl w:val="0"/>
          <w:numId w:val="5"/>
        </w:numPr>
        <w:suppressAutoHyphens/>
        <w:rPr>
          <w:rFonts w:ascii="Calibri" w:hAnsi="Calibri" w:cs="Calibri"/>
          <w:bCs/>
          <w:sz w:val="24"/>
          <w:szCs w:val="24"/>
        </w:rPr>
      </w:pPr>
      <w:r>
        <w:rPr>
          <w:rFonts w:ascii="Calibri" w:hAnsi="Calibri" w:cs="Calibri"/>
          <w:color w:val="333333"/>
          <w:sz w:val="24"/>
          <w:szCs w:val="24"/>
        </w:rPr>
        <w:t>Strong experience on PeopleSoft PUM server installation and troubleshooting</w:t>
      </w:r>
    </w:p>
    <w:p>
      <w:pPr>
        <w:numPr>
          <w:ilvl w:val="0"/>
          <w:numId w:val="5"/>
        </w:numPr>
        <w:suppressAutoHyphens/>
        <w:rPr>
          <w:rFonts w:ascii="Calibri" w:hAnsi="Calibri" w:cs="Calibri"/>
          <w:bCs/>
          <w:sz w:val="24"/>
          <w:szCs w:val="24"/>
        </w:rPr>
      </w:pPr>
      <w:r>
        <w:rPr>
          <w:rFonts w:ascii="Calibri" w:hAnsi="Calibri" w:cs="Calibri"/>
          <w:color w:val="333333"/>
          <w:sz w:val="24"/>
          <w:szCs w:val="24"/>
        </w:rPr>
        <w:t xml:space="preserve">Applying fixes and patches bundles for PeopleSoft FSCM92 and HRMS92 using PeopleSoft PUM. </w:t>
      </w:r>
    </w:p>
    <w:p>
      <w:pPr>
        <w:numPr>
          <w:ilvl w:val="0"/>
          <w:numId w:val="5"/>
        </w:numPr>
        <w:suppressAutoHyphens/>
        <w:rPr>
          <w:rFonts w:ascii="Calibri" w:hAnsi="Calibri" w:cs="Calibri"/>
          <w:bCs/>
          <w:sz w:val="24"/>
          <w:szCs w:val="24"/>
        </w:rPr>
      </w:pPr>
      <w:r>
        <w:rPr>
          <w:rFonts w:ascii="Calibri" w:hAnsi="Calibri" w:cs="Calibri"/>
          <w:color w:val="333333"/>
          <w:sz w:val="24"/>
          <w:szCs w:val="24"/>
        </w:rPr>
        <w:t>Applied Security Patches for WebLogic and Tuxedo whenever Oracle releases CPU</w:t>
      </w:r>
    </w:p>
    <w:p>
      <w:pPr>
        <w:numPr>
          <w:ilvl w:val="0"/>
          <w:numId w:val="5"/>
        </w:numPr>
        <w:suppressAutoHyphens/>
        <w:rPr>
          <w:rFonts w:ascii="Calibri" w:hAnsi="Calibri" w:cs="Calibri"/>
          <w:bCs/>
          <w:sz w:val="24"/>
          <w:szCs w:val="24"/>
        </w:rPr>
      </w:pPr>
      <w:r>
        <w:rPr>
          <w:rFonts w:ascii="Calibri" w:hAnsi="Calibri" w:cs="Calibri"/>
          <w:color w:val="333333"/>
          <w:sz w:val="24"/>
          <w:szCs w:val="24"/>
        </w:rPr>
        <w:t>Setup Master/Slave load balance for pub/sub services</w:t>
      </w:r>
    </w:p>
    <w:p>
      <w:pPr>
        <w:numPr>
          <w:ilvl w:val="0"/>
          <w:numId w:val="5"/>
        </w:numPr>
        <w:suppressAutoHyphens/>
        <w:rPr>
          <w:rFonts w:ascii="Calibri" w:hAnsi="Calibri" w:cs="Calibri"/>
          <w:bCs/>
          <w:sz w:val="24"/>
          <w:szCs w:val="24"/>
        </w:rPr>
      </w:pPr>
      <w:r>
        <w:rPr>
          <w:rFonts w:ascii="Calibri" w:hAnsi="Calibri" w:cs="Calibri"/>
          <w:color w:val="333333"/>
          <w:sz w:val="24"/>
          <w:szCs w:val="24"/>
        </w:rPr>
        <w:t>Worked intensively on performance tuning of PIA architecture based on load testing and up scaling architecture to support the expected load</w:t>
      </w:r>
    </w:p>
    <w:p>
      <w:pPr>
        <w:numPr>
          <w:ilvl w:val="0"/>
          <w:numId w:val="5"/>
        </w:numPr>
        <w:suppressAutoHyphens/>
        <w:rPr>
          <w:rFonts w:ascii="Calibri" w:hAnsi="Calibri" w:cs="Calibri"/>
          <w:b/>
          <w:bCs/>
          <w:sz w:val="24"/>
          <w:szCs w:val="24"/>
        </w:rPr>
      </w:pPr>
      <w:r>
        <w:rPr>
          <w:rFonts w:ascii="Calibri" w:hAnsi="Calibri" w:cs="Calibri"/>
          <w:color w:val="333333"/>
          <w:sz w:val="24"/>
          <w:szCs w:val="24"/>
        </w:rPr>
        <w:t>Created a dedicated Integration Broker gateway as message volume was high and for easy maintenance. </w:t>
      </w:r>
    </w:p>
    <w:p>
      <w:pPr>
        <w:numPr>
          <w:ilvl w:val="0"/>
          <w:numId w:val="5"/>
        </w:numPr>
        <w:spacing w:after="72"/>
        <w:ind w:right="240"/>
        <w:jc w:val="left"/>
        <w:rPr>
          <w:rFonts w:ascii="Calibri" w:hAnsi="Calibri" w:eastAsia="Calibri" w:cs="Calibri"/>
          <w:sz w:val="24"/>
          <w:szCs w:val="24"/>
        </w:rPr>
      </w:pPr>
      <w:r>
        <w:rPr>
          <w:rFonts w:ascii="Calibri" w:hAnsi="Calibri" w:eastAsia="Calibri" w:cs="Calibri"/>
          <w:sz w:val="24"/>
          <w:szCs w:val="24"/>
        </w:rPr>
        <w:t>Installed Elastic search and configured on PeopleSoft.</w:t>
      </w:r>
    </w:p>
    <w:p>
      <w:pPr>
        <w:numPr>
          <w:ilvl w:val="0"/>
          <w:numId w:val="5"/>
        </w:numPr>
        <w:suppressAutoHyphens/>
        <w:rPr>
          <w:rFonts w:ascii="Calibri" w:hAnsi="Calibri" w:cs="Calibri"/>
          <w:b/>
          <w:bCs/>
          <w:sz w:val="24"/>
          <w:szCs w:val="24"/>
        </w:rPr>
      </w:pPr>
      <w:r>
        <w:rPr>
          <w:rFonts w:ascii="Calibri" w:hAnsi="Calibri" w:cs="Calibri"/>
          <w:bCs/>
          <w:sz w:val="24"/>
          <w:szCs w:val="24"/>
        </w:rPr>
        <w:t xml:space="preserve">Deployment of PeopleSoft with </w:t>
      </w:r>
      <w:r>
        <w:rPr>
          <w:rFonts w:ascii="Calibri" w:hAnsi="Calibri" w:cs="Calibri"/>
          <w:b/>
          <w:bCs/>
          <w:sz w:val="24"/>
          <w:szCs w:val="24"/>
        </w:rPr>
        <w:t>DPK</w:t>
      </w:r>
    </w:p>
    <w:p>
      <w:pPr>
        <w:numPr>
          <w:ilvl w:val="0"/>
          <w:numId w:val="5"/>
        </w:numPr>
        <w:pBdr>
          <w:top w:val="none" w:color="auto" w:sz="0" w:space="0"/>
          <w:left w:val="none" w:color="auto" w:sz="0" w:space="0"/>
          <w:bottom w:val="none" w:color="auto" w:sz="0" w:space="0"/>
          <w:right w:val="none" w:color="auto" w:sz="0" w:space="0"/>
          <w:between w:val="none" w:color="auto" w:sz="0" w:space="0"/>
        </w:pBdr>
        <w:tabs>
          <w:tab w:val="left" w:pos="540"/>
        </w:tabs>
        <w:suppressAutoHyphens/>
        <w:spacing w:line="276" w:lineRule="auto"/>
        <w:jc w:val="left"/>
        <w:textAlignment w:val="top"/>
        <w:outlineLvl w:val="0"/>
        <w:rPr>
          <w:rFonts w:ascii="Calibri" w:hAnsi="Calibri" w:cs="Calibri"/>
          <w:sz w:val="24"/>
          <w:szCs w:val="24"/>
        </w:rPr>
      </w:pPr>
      <w:r>
        <w:rPr>
          <w:rFonts w:ascii="Calibri" w:hAnsi="Calibri" w:cs="Calibri"/>
          <w:sz w:val="24"/>
          <w:szCs w:val="24"/>
        </w:rPr>
        <w:t xml:space="preserve">Experience in applying </w:t>
      </w:r>
      <w:r>
        <w:rPr>
          <w:rFonts w:ascii="Calibri" w:hAnsi="Calibri" w:cs="Calibri"/>
          <w:b/>
          <w:sz w:val="24"/>
          <w:szCs w:val="24"/>
        </w:rPr>
        <w:t>PeopleSoft release Patches (prp)</w:t>
      </w:r>
      <w:r>
        <w:rPr>
          <w:rFonts w:ascii="Calibri" w:hAnsi="Calibri" w:cs="Calibri"/>
          <w:sz w:val="24"/>
          <w:szCs w:val="24"/>
        </w:rPr>
        <w:t xml:space="preserve"> for PeopleSoft Images</w:t>
      </w:r>
    </w:p>
    <w:p>
      <w:pPr>
        <w:numPr>
          <w:ilvl w:val="0"/>
          <w:numId w:val="5"/>
        </w:numPr>
        <w:pBdr>
          <w:top w:val="none" w:color="auto" w:sz="0" w:space="0"/>
          <w:left w:val="none" w:color="auto" w:sz="0" w:space="0"/>
          <w:bottom w:val="none" w:color="auto" w:sz="0" w:space="0"/>
          <w:right w:val="none" w:color="auto" w:sz="0" w:space="0"/>
          <w:between w:val="none" w:color="auto" w:sz="0" w:space="0"/>
        </w:pBdr>
        <w:tabs>
          <w:tab w:val="left" w:pos="540"/>
        </w:tabs>
        <w:suppressAutoHyphens/>
        <w:spacing w:line="276" w:lineRule="auto"/>
        <w:textAlignment w:val="top"/>
        <w:outlineLvl w:val="0"/>
        <w:rPr>
          <w:rFonts w:ascii="Calibri" w:hAnsi="Calibri" w:cs="Calibri"/>
          <w:sz w:val="24"/>
          <w:szCs w:val="24"/>
        </w:rPr>
      </w:pPr>
      <w:r>
        <w:rPr>
          <w:rFonts w:ascii="Calibri" w:hAnsi="Calibri" w:cs="Calibri"/>
          <w:sz w:val="24"/>
          <w:szCs w:val="24"/>
        </w:rPr>
        <w:t xml:space="preserve">Experience in applying </w:t>
      </w:r>
      <w:r>
        <w:rPr>
          <w:rFonts w:ascii="Calibri" w:hAnsi="Calibri" w:cs="Calibri"/>
          <w:b/>
          <w:sz w:val="24"/>
          <w:szCs w:val="24"/>
        </w:rPr>
        <w:t xml:space="preserve">Webserver </w:t>
      </w:r>
      <w:r>
        <w:rPr>
          <w:rFonts w:ascii="Calibri" w:hAnsi="Calibri" w:cs="Calibri"/>
          <w:sz w:val="24"/>
          <w:szCs w:val="24"/>
        </w:rPr>
        <w:t xml:space="preserve">(Oracle WebLogic) </w:t>
      </w:r>
      <w:r>
        <w:rPr>
          <w:rFonts w:ascii="Calibri" w:hAnsi="Calibri" w:cs="Calibri"/>
          <w:b/>
          <w:sz w:val="24"/>
          <w:szCs w:val="24"/>
        </w:rPr>
        <w:t>patches</w:t>
      </w:r>
    </w:p>
    <w:p>
      <w:pPr>
        <w:numPr>
          <w:ilvl w:val="0"/>
          <w:numId w:val="5"/>
        </w:numPr>
        <w:pBdr>
          <w:top w:val="none" w:color="auto" w:sz="0" w:space="0"/>
          <w:left w:val="none" w:color="auto" w:sz="0" w:space="0"/>
          <w:bottom w:val="none" w:color="auto" w:sz="0" w:space="0"/>
          <w:right w:val="none" w:color="auto" w:sz="0" w:space="0"/>
          <w:between w:val="none" w:color="auto" w:sz="0" w:space="0"/>
        </w:pBdr>
        <w:tabs>
          <w:tab w:val="left" w:pos="540"/>
        </w:tabs>
        <w:suppressAutoHyphens/>
        <w:spacing w:line="276" w:lineRule="auto"/>
        <w:textAlignment w:val="top"/>
        <w:outlineLvl w:val="0"/>
        <w:rPr>
          <w:rFonts w:ascii="Calibri" w:hAnsi="Calibri" w:cs="Calibri"/>
          <w:sz w:val="24"/>
          <w:szCs w:val="24"/>
        </w:rPr>
      </w:pPr>
      <w:r>
        <w:rPr>
          <w:rFonts w:ascii="Calibri" w:hAnsi="Calibri" w:cs="Calibri"/>
          <w:sz w:val="24"/>
          <w:szCs w:val="24"/>
        </w:rPr>
        <w:t xml:space="preserve">Experiencing in applying </w:t>
      </w:r>
      <w:r>
        <w:rPr>
          <w:rFonts w:ascii="Calibri" w:hAnsi="Calibri" w:cs="Calibri"/>
          <w:b/>
          <w:sz w:val="24"/>
          <w:szCs w:val="24"/>
        </w:rPr>
        <w:t>Application server</w:t>
      </w:r>
      <w:r>
        <w:rPr>
          <w:rFonts w:ascii="Calibri" w:hAnsi="Calibri" w:cs="Calibri"/>
          <w:sz w:val="24"/>
          <w:szCs w:val="24"/>
        </w:rPr>
        <w:t xml:space="preserve"> (Oracle TUXEDO) </w:t>
      </w:r>
      <w:r>
        <w:rPr>
          <w:rFonts w:ascii="Calibri" w:hAnsi="Calibri" w:cs="Calibri"/>
          <w:b/>
          <w:sz w:val="24"/>
          <w:szCs w:val="24"/>
        </w:rPr>
        <w:t>patches</w:t>
      </w:r>
    </w:p>
    <w:p>
      <w:pPr>
        <w:numPr>
          <w:ilvl w:val="0"/>
          <w:numId w:val="5"/>
        </w:numPr>
        <w:suppressAutoHyphens/>
        <w:rPr>
          <w:rFonts w:ascii="Calibri" w:hAnsi="Calibri" w:cs="Calibri"/>
          <w:b/>
          <w:bCs/>
          <w:sz w:val="24"/>
          <w:szCs w:val="24"/>
        </w:rPr>
      </w:pPr>
      <w:r>
        <w:rPr>
          <w:rFonts w:ascii="Calibri" w:hAnsi="Calibri" w:cs="Calibri"/>
          <w:sz w:val="24"/>
          <w:szCs w:val="24"/>
        </w:rPr>
        <w:t xml:space="preserve">Experience in </w:t>
      </w:r>
      <w:r>
        <w:rPr>
          <w:rFonts w:ascii="Calibri" w:hAnsi="Calibri" w:cs="Calibri"/>
          <w:b/>
          <w:sz w:val="24"/>
          <w:szCs w:val="24"/>
        </w:rPr>
        <w:t>migrating code changes from Testing to Production environments</w:t>
      </w:r>
    </w:p>
    <w:p>
      <w:pPr>
        <w:numPr>
          <w:ilvl w:val="0"/>
          <w:numId w:val="5"/>
        </w:numPr>
        <w:suppressAutoHyphens/>
        <w:rPr>
          <w:rFonts w:ascii="Calibri" w:hAnsi="Calibri" w:cs="Calibri"/>
          <w:b/>
          <w:bCs/>
          <w:sz w:val="24"/>
          <w:szCs w:val="24"/>
        </w:rPr>
      </w:pPr>
      <w:r>
        <w:rPr>
          <w:rFonts w:ascii="Calibri" w:hAnsi="Calibri" w:cs="Calibri"/>
          <w:color w:val="333333"/>
          <w:sz w:val="24"/>
          <w:szCs w:val="24"/>
        </w:rPr>
        <w:t>Redesigned and Configured High availability and load balancing for existing PeopleSoft </w:t>
      </w:r>
      <w:r>
        <w:rPr>
          <w:rFonts w:ascii="Calibri" w:hAnsi="Calibri" w:cs="Calibri"/>
          <w:color w:val="333333"/>
          <w:sz w:val="24"/>
          <w:szCs w:val="24"/>
        </w:rPr>
        <w:br w:type="textWrapping"/>
      </w:r>
      <w:r>
        <w:rPr>
          <w:rFonts w:ascii="Calibri" w:hAnsi="Calibri" w:cs="Calibri"/>
          <w:color w:val="333333"/>
          <w:sz w:val="24"/>
          <w:szCs w:val="24"/>
        </w:rPr>
        <w:t>Internet Architecture. </w:t>
      </w:r>
    </w:p>
    <w:p>
      <w:pPr>
        <w:numPr>
          <w:ilvl w:val="0"/>
          <w:numId w:val="5"/>
        </w:numPr>
        <w:suppressAutoHyphens/>
        <w:rPr>
          <w:rFonts w:ascii="Calibri" w:hAnsi="Calibri" w:cs="Calibri"/>
          <w:b/>
          <w:bCs/>
          <w:sz w:val="24"/>
          <w:szCs w:val="24"/>
        </w:rPr>
      </w:pPr>
      <w:r>
        <w:rPr>
          <w:rFonts w:ascii="Calibri" w:hAnsi="Calibri" w:cs="Calibri"/>
          <w:color w:val="333333"/>
          <w:sz w:val="24"/>
          <w:szCs w:val="24"/>
        </w:rPr>
        <w:t>Build Verification Test - To check proper installation and running of all processes and report</w:t>
      </w:r>
    </w:p>
    <w:p>
      <w:pPr>
        <w:numPr>
          <w:ilvl w:val="0"/>
          <w:numId w:val="5"/>
        </w:numPr>
        <w:suppressAutoHyphens/>
        <w:rPr>
          <w:rFonts w:ascii="Calibri" w:hAnsi="Calibri" w:cs="Calibri"/>
          <w:bCs/>
          <w:sz w:val="24"/>
          <w:szCs w:val="24"/>
        </w:rPr>
      </w:pPr>
      <w:r>
        <w:rPr>
          <w:rFonts w:ascii="Calibri" w:hAnsi="Calibri" w:cs="Calibri"/>
          <w:color w:val="333333"/>
          <w:sz w:val="24"/>
          <w:szCs w:val="24"/>
        </w:rPr>
        <w:t>Responsible for the daily maintenance and troubleshooting of complex hosted solutions.</w:t>
      </w:r>
      <w:r>
        <w:rPr>
          <w:rFonts w:ascii="Calibri" w:hAnsi="Calibri" w:cs="Calibri"/>
          <w:sz w:val="24"/>
          <w:szCs w:val="24"/>
        </w:rPr>
        <w:t xml:space="preserve"> Monitoring the day-to-day working of the system.</w:t>
      </w:r>
    </w:p>
    <w:p>
      <w:pPr>
        <w:numPr>
          <w:ilvl w:val="0"/>
          <w:numId w:val="5"/>
        </w:numPr>
        <w:suppressAutoHyphens/>
        <w:rPr>
          <w:rFonts w:ascii="Calibri" w:hAnsi="Calibri" w:cs="Calibri"/>
          <w:bCs/>
          <w:sz w:val="24"/>
          <w:szCs w:val="24"/>
        </w:rPr>
      </w:pPr>
      <w:r>
        <w:rPr>
          <w:rFonts w:ascii="Calibri" w:hAnsi="Calibri" w:cs="Calibri"/>
          <w:sz w:val="24"/>
          <w:szCs w:val="24"/>
        </w:rPr>
        <w:t>Handled Application Management tasks like Applying Patches &amp; Fixes.</w:t>
      </w:r>
    </w:p>
    <w:p>
      <w:pPr>
        <w:pStyle w:val="5"/>
        <w:numPr>
          <w:ilvl w:val="0"/>
          <w:numId w:val="5"/>
        </w:numPr>
        <w:spacing w:after="0"/>
        <w:jc w:val="left"/>
        <w:rPr>
          <w:rFonts w:ascii="Calibri" w:hAnsi="Calibri" w:cs="Calibri"/>
          <w:sz w:val="24"/>
          <w:szCs w:val="24"/>
        </w:rPr>
      </w:pPr>
      <w:r>
        <w:rPr>
          <w:rFonts w:ascii="Calibri" w:hAnsi="Calibri" w:cs="Calibri"/>
          <w:sz w:val="24"/>
          <w:szCs w:val="24"/>
        </w:rPr>
        <w:t>Build Verification Test – To check proper installation and running of all PeopleSoft components, processes and reports</w:t>
      </w:r>
    </w:p>
    <w:p>
      <w:pPr>
        <w:pStyle w:val="5"/>
        <w:numPr>
          <w:ilvl w:val="0"/>
          <w:numId w:val="5"/>
        </w:numPr>
        <w:spacing w:after="0"/>
        <w:jc w:val="left"/>
        <w:rPr>
          <w:rFonts w:ascii="Calibri" w:hAnsi="Calibri" w:cs="Calibri"/>
          <w:sz w:val="24"/>
          <w:szCs w:val="24"/>
        </w:rPr>
      </w:pPr>
      <w:r>
        <w:rPr>
          <w:rFonts w:ascii="Calibri" w:hAnsi="Calibri" w:cs="Calibri"/>
          <w:sz w:val="24"/>
          <w:szCs w:val="24"/>
        </w:rPr>
        <w:t>Load balancing of Application server &amp; Web server, Performed Database Refreshes, Imports, Exports and Backups.</w:t>
      </w:r>
    </w:p>
    <w:p>
      <w:pPr>
        <w:pStyle w:val="5"/>
        <w:numPr>
          <w:ilvl w:val="0"/>
          <w:numId w:val="5"/>
        </w:numPr>
        <w:spacing w:after="0"/>
        <w:rPr>
          <w:rFonts w:ascii="Calibri" w:hAnsi="Calibri" w:cs="Calibri"/>
          <w:sz w:val="24"/>
          <w:szCs w:val="24"/>
        </w:rPr>
      </w:pPr>
      <w:r>
        <w:rPr>
          <w:rFonts w:ascii="Calibri" w:hAnsi="Calibri" w:cs="Calibri"/>
          <w:sz w:val="24"/>
          <w:szCs w:val="24"/>
        </w:rPr>
        <w:t xml:space="preserve">Object Migration between different instances involving compare reports, building objects etc. </w:t>
      </w:r>
    </w:p>
    <w:p>
      <w:pPr>
        <w:numPr>
          <w:ilvl w:val="0"/>
          <w:numId w:val="5"/>
        </w:numPr>
        <w:suppressAutoHyphens/>
        <w:rPr>
          <w:rFonts w:ascii="Calibri" w:hAnsi="Calibri" w:cs="Calibri"/>
          <w:b/>
          <w:sz w:val="24"/>
          <w:szCs w:val="24"/>
        </w:rPr>
      </w:pPr>
      <w:r>
        <w:rPr>
          <w:rFonts w:ascii="Calibri" w:hAnsi="Calibri" w:cs="Calibri"/>
          <w:bCs/>
          <w:sz w:val="24"/>
          <w:szCs w:val="24"/>
        </w:rPr>
        <w:t>Monitoring Application servers, web servers and process scheduler errors</w:t>
      </w:r>
    </w:p>
    <w:p>
      <w:pPr>
        <w:numPr>
          <w:ilvl w:val="0"/>
          <w:numId w:val="5"/>
        </w:numPr>
        <w:suppressAutoHyphens/>
        <w:rPr>
          <w:rFonts w:ascii="Calibri" w:hAnsi="Calibri" w:cs="Calibri"/>
          <w:b/>
          <w:sz w:val="24"/>
          <w:szCs w:val="24"/>
        </w:rPr>
      </w:pPr>
      <w:r>
        <w:rPr>
          <w:rFonts w:ascii="Calibri" w:hAnsi="Calibri" w:cs="Calibri"/>
          <w:bCs/>
          <w:sz w:val="24"/>
          <w:szCs w:val="24"/>
        </w:rPr>
        <w:t>Check the reports for status Blocked, queued, processing, no success etc. Error Log Attached, Check the Reports Ran to Success</w:t>
      </w:r>
    </w:p>
    <w:p>
      <w:pPr>
        <w:numPr>
          <w:ilvl w:val="0"/>
          <w:numId w:val="5"/>
        </w:numPr>
        <w:suppressAutoHyphens/>
        <w:rPr>
          <w:rFonts w:ascii="Calibri" w:hAnsi="Calibri" w:cs="Calibri"/>
          <w:b/>
          <w:sz w:val="24"/>
          <w:szCs w:val="24"/>
        </w:rPr>
      </w:pPr>
      <w:r>
        <w:rPr>
          <w:rFonts w:ascii="Calibri" w:hAnsi="Calibri" w:cs="Calibri"/>
          <w:sz w:val="24"/>
          <w:szCs w:val="24"/>
        </w:rPr>
        <w:t>Perform Remote call test</w:t>
      </w:r>
    </w:p>
    <w:p>
      <w:pPr>
        <w:numPr>
          <w:ilvl w:val="0"/>
          <w:numId w:val="5"/>
        </w:numPr>
        <w:suppressAutoHyphens/>
        <w:rPr>
          <w:rFonts w:ascii="Calibri" w:hAnsi="Calibri" w:cs="Calibri"/>
          <w:b/>
          <w:sz w:val="24"/>
          <w:szCs w:val="24"/>
        </w:rPr>
      </w:pPr>
      <w:r>
        <w:rPr>
          <w:rFonts w:ascii="Calibri" w:hAnsi="Calibri" w:cs="Calibri"/>
          <w:sz w:val="24"/>
          <w:szCs w:val="24"/>
        </w:rPr>
        <w:t>Check the integration broker</w:t>
      </w:r>
    </w:p>
    <w:p>
      <w:pPr>
        <w:numPr>
          <w:ilvl w:val="0"/>
          <w:numId w:val="5"/>
        </w:numPr>
        <w:suppressAutoHyphens/>
        <w:rPr>
          <w:rFonts w:ascii="Calibri" w:hAnsi="Calibri" w:cs="Calibri"/>
          <w:b/>
          <w:sz w:val="24"/>
          <w:szCs w:val="24"/>
        </w:rPr>
      </w:pPr>
      <w:r>
        <w:rPr>
          <w:rFonts w:ascii="Calibri" w:hAnsi="Calibri" w:cs="Calibri"/>
          <w:sz w:val="24"/>
          <w:szCs w:val="24"/>
        </w:rPr>
        <w:t>Check the REN server clusters</w:t>
      </w:r>
    </w:p>
    <w:p>
      <w:pPr>
        <w:numPr>
          <w:ilvl w:val="0"/>
          <w:numId w:val="5"/>
        </w:numPr>
        <w:suppressAutoHyphens/>
        <w:rPr>
          <w:rFonts w:ascii="Calibri" w:hAnsi="Calibri" w:cs="Calibri"/>
          <w:b/>
          <w:sz w:val="24"/>
          <w:szCs w:val="24"/>
        </w:rPr>
      </w:pPr>
      <w:r>
        <w:rPr>
          <w:rFonts w:ascii="Calibri" w:hAnsi="Calibri" w:cs="Calibri"/>
          <w:sz w:val="24"/>
          <w:szCs w:val="24"/>
        </w:rPr>
        <w:t>Check the Server Disk space, Load level, PeopleSoft ping under acceptable level</w:t>
      </w:r>
    </w:p>
    <w:p>
      <w:pPr>
        <w:numPr>
          <w:ilvl w:val="0"/>
          <w:numId w:val="5"/>
        </w:numPr>
        <w:suppressAutoHyphens/>
        <w:rPr>
          <w:rFonts w:ascii="Calibri" w:hAnsi="Calibri" w:cs="Calibri"/>
          <w:b/>
          <w:sz w:val="24"/>
          <w:szCs w:val="24"/>
        </w:rPr>
      </w:pPr>
      <w:r>
        <w:rPr>
          <w:rFonts w:ascii="Calibri" w:hAnsi="Calibri" w:cs="Calibri"/>
          <w:sz w:val="24"/>
          <w:szCs w:val="24"/>
        </w:rPr>
        <w:t>Status of Housekeeping activities (Checking and Cleaning up the logs)</w:t>
      </w:r>
    </w:p>
    <w:p>
      <w:pPr>
        <w:numPr>
          <w:ilvl w:val="0"/>
          <w:numId w:val="6"/>
        </w:numPr>
        <w:autoSpaceDE w:val="0"/>
        <w:autoSpaceDN w:val="0"/>
        <w:adjustRightInd w:val="0"/>
        <w:ind w:left="448" w:hanging="357"/>
        <w:contextualSpacing/>
        <w:rPr>
          <w:rFonts w:ascii="Calibri" w:hAnsi="Calibri" w:cs="Calibri"/>
          <w:snapToGrid w:val="0"/>
          <w:sz w:val="24"/>
          <w:szCs w:val="24"/>
        </w:rPr>
      </w:pPr>
      <w:r>
        <w:rPr>
          <w:rFonts w:ascii="Calibri" w:hAnsi="Calibri" w:cs="Calibri"/>
          <w:snapToGrid w:val="0"/>
          <w:sz w:val="24"/>
          <w:szCs w:val="24"/>
        </w:rPr>
        <w:t>Daily perform Project Migrations and Data Migrations.</w:t>
      </w:r>
    </w:p>
    <w:p>
      <w:pPr>
        <w:numPr>
          <w:ilvl w:val="0"/>
          <w:numId w:val="6"/>
        </w:numPr>
        <w:autoSpaceDE w:val="0"/>
        <w:autoSpaceDN w:val="0"/>
        <w:adjustRightInd w:val="0"/>
        <w:ind w:left="448" w:hanging="357"/>
        <w:contextualSpacing/>
        <w:rPr>
          <w:rFonts w:ascii="Calibri" w:hAnsi="Calibri" w:cs="Calibri"/>
          <w:snapToGrid w:val="0"/>
          <w:sz w:val="24"/>
          <w:szCs w:val="24"/>
        </w:rPr>
      </w:pPr>
      <w:r>
        <w:rPr>
          <w:rFonts w:ascii="Calibri" w:hAnsi="Calibri" w:cs="Calibri"/>
          <w:sz w:val="24"/>
          <w:szCs w:val="24"/>
        </w:rPr>
        <w:t>Generate Compare Reports between various environments.</w:t>
      </w:r>
    </w:p>
    <w:p>
      <w:pPr>
        <w:numPr>
          <w:ilvl w:val="0"/>
          <w:numId w:val="6"/>
        </w:numPr>
        <w:autoSpaceDE w:val="0"/>
        <w:autoSpaceDN w:val="0"/>
        <w:adjustRightInd w:val="0"/>
        <w:ind w:left="448" w:hanging="357"/>
        <w:contextualSpacing/>
        <w:rPr>
          <w:rFonts w:ascii="Calibri" w:hAnsi="Calibri" w:cs="Calibri"/>
          <w:color w:val="000000"/>
          <w:sz w:val="24"/>
          <w:szCs w:val="24"/>
        </w:rPr>
      </w:pPr>
      <w:r>
        <w:rPr>
          <w:rFonts w:ascii="Calibri" w:hAnsi="Calibri" w:cs="Calibri"/>
          <w:sz w:val="24"/>
          <w:szCs w:val="24"/>
        </w:rPr>
        <w:t>Checked and cleared cache on all servers such as Application Servers, Web Servers, and Process Scheduler Servers on a regular basis as a maintenance process.</w:t>
      </w:r>
    </w:p>
    <w:p>
      <w:pPr>
        <w:numPr>
          <w:ilvl w:val="0"/>
          <w:numId w:val="6"/>
        </w:numPr>
        <w:autoSpaceDE w:val="0"/>
        <w:autoSpaceDN w:val="0"/>
        <w:adjustRightInd w:val="0"/>
        <w:ind w:left="448" w:hanging="357"/>
        <w:contextualSpacing/>
        <w:rPr>
          <w:rFonts w:ascii="Calibri" w:hAnsi="Calibri" w:cs="Calibri"/>
          <w:snapToGrid w:val="0"/>
          <w:sz w:val="24"/>
          <w:szCs w:val="24"/>
        </w:rPr>
      </w:pPr>
      <w:r>
        <w:rPr>
          <w:rFonts w:ascii="Calibri" w:hAnsi="Calibri" w:cs="Calibri"/>
          <w:sz w:val="24"/>
          <w:szCs w:val="24"/>
        </w:rPr>
        <w:t>Maintain the workflow of PeopleSoft users.</w:t>
      </w:r>
    </w:p>
    <w:p>
      <w:pPr>
        <w:pStyle w:val="28"/>
        <w:numPr>
          <w:ilvl w:val="0"/>
          <w:numId w:val="6"/>
        </w:numPr>
        <w:tabs>
          <w:tab w:val="clear" w:pos="540"/>
        </w:tabs>
        <w:spacing w:line="240" w:lineRule="auto"/>
        <w:ind w:left="448" w:hanging="357"/>
        <w:rPr>
          <w:rFonts w:ascii="Calibri" w:hAnsi="Calibri" w:cs="Calibri"/>
          <w:sz w:val="24"/>
          <w:szCs w:val="24"/>
        </w:rPr>
      </w:pPr>
      <w:r>
        <w:rPr>
          <w:rFonts w:ascii="Calibri" w:hAnsi="Calibri" w:cs="Calibri"/>
          <w:color w:val="000000"/>
          <w:sz w:val="24"/>
          <w:szCs w:val="24"/>
        </w:rPr>
        <w:t>Download Updates and Fixes and apply to the environments and maintain the customizations for the PeopleSoft.</w:t>
      </w:r>
    </w:p>
    <w:p>
      <w:pPr>
        <w:pStyle w:val="28"/>
        <w:numPr>
          <w:ilvl w:val="0"/>
          <w:numId w:val="6"/>
        </w:numPr>
        <w:tabs>
          <w:tab w:val="clear" w:pos="540"/>
        </w:tabs>
        <w:spacing w:line="240" w:lineRule="auto"/>
        <w:ind w:left="448" w:hanging="357"/>
        <w:rPr>
          <w:rFonts w:ascii="Calibri" w:hAnsi="Calibri" w:cs="Calibri"/>
          <w:sz w:val="24"/>
          <w:szCs w:val="24"/>
        </w:rPr>
      </w:pPr>
      <w:r>
        <w:rPr>
          <w:rFonts w:ascii="Calibri" w:hAnsi="Calibri" w:cs="Calibri"/>
          <w:color w:val="000000"/>
          <w:sz w:val="24"/>
          <w:szCs w:val="24"/>
        </w:rPr>
        <w:t>Download PeopleSoft Update Image and Apply to the Applications.</w:t>
      </w:r>
    </w:p>
    <w:p>
      <w:pPr>
        <w:numPr>
          <w:ilvl w:val="0"/>
          <w:numId w:val="6"/>
        </w:numPr>
        <w:autoSpaceDE w:val="0"/>
        <w:autoSpaceDN w:val="0"/>
        <w:adjustRightInd w:val="0"/>
        <w:ind w:left="448" w:hanging="357"/>
        <w:contextualSpacing/>
        <w:rPr>
          <w:rFonts w:ascii="Calibri" w:hAnsi="Calibri" w:cs="Calibri"/>
          <w:snapToGrid w:val="0"/>
          <w:sz w:val="24"/>
          <w:szCs w:val="24"/>
        </w:rPr>
      </w:pPr>
      <w:r>
        <w:rPr>
          <w:rFonts w:ascii="Calibri" w:hAnsi="Calibri" w:cs="Calibri"/>
          <w:snapToGrid w:val="0"/>
          <w:sz w:val="24"/>
          <w:szCs w:val="24"/>
        </w:rPr>
        <w:t>Applied Patches and Tax Updates.</w:t>
      </w:r>
    </w:p>
    <w:p>
      <w:pPr>
        <w:numPr>
          <w:ilvl w:val="0"/>
          <w:numId w:val="6"/>
        </w:numPr>
        <w:autoSpaceDE w:val="0"/>
        <w:autoSpaceDN w:val="0"/>
        <w:adjustRightInd w:val="0"/>
        <w:ind w:left="448" w:hanging="357"/>
        <w:contextualSpacing/>
        <w:rPr>
          <w:rFonts w:ascii="Calibri" w:hAnsi="Calibri" w:cs="Calibri"/>
          <w:snapToGrid w:val="0"/>
          <w:sz w:val="24"/>
          <w:szCs w:val="24"/>
        </w:rPr>
      </w:pPr>
      <w:r>
        <w:rPr>
          <w:rFonts w:ascii="Calibri" w:hAnsi="Calibri" w:cs="Calibri"/>
          <w:snapToGrid w:val="0"/>
          <w:sz w:val="24"/>
          <w:szCs w:val="24"/>
        </w:rPr>
        <w:t xml:space="preserve">Installed and Configured </w:t>
      </w:r>
      <w:r>
        <w:rPr>
          <w:rFonts w:ascii="Calibri" w:hAnsi="Calibri" w:cs="Calibri"/>
          <w:color w:val="262626"/>
          <w:sz w:val="24"/>
          <w:szCs w:val="24"/>
        </w:rPr>
        <w:t>Change Assistant to apply PUM image.</w:t>
      </w:r>
    </w:p>
    <w:p>
      <w:pPr>
        <w:numPr>
          <w:ilvl w:val="0"/>
          <w:numId w:val="6"/>
        </w:numPr>
        <w:autoSpaceDE w:val="0"/>
        <w:autoSpaceDN w:val="0"/>
        <w:adjustRightInd w:val="0"/>
        <w:ind w:left="448" w:hanging="357"/>
        <w:contextualSpacing/>
        <w:rPr>
          <w:rFonts w:ascii="Calibri" w:hAnsi="Calibri" w:cs="Calibri"/>
          <w:snapToGrid w:val="0"/>
          <w:sz w:val="24"/>
          <w:szCs w:val="24"/>
        </w:rPr>
      </w:pPr>
      <w:r>
        <w:rPr>
          <w:rFonts w:ascii="Calibri" w:hAnsi="Calibri" w:cs="Calibri"/>
          <w:color w:val="000000"/>
          <w:sz w:val="24"/>
          <w:szCs w:val="24"/>
        </w:rPr>
        <w:t xml:space="preserve">Perform setup of Integration Broker between various environments for HRMS and FSCM. </w:t>
      </w:r>
    </w:p>
    <w:p>
      <w:pPr>
        <w:numPr>
          <w:ilvl w:val="0"/>
          <w:numId w:val="6"/>
        </w:numPr>
        <w:autoSpaceDE w:val="0"/>
        <w:autoSpaceDN w:val="0"/>
        <w:adjustRightInd w:val="0"/>
        <w:ind w:left="448" w:hanging="357"/>
        <w:contextualSpacing/>
        <w:rPr>
          <w:rFonts w:ascii="Calibri" w:hAnsi="Calibri" w:cs="Calibri"/>
          <w:snapToGrid w:val="0"/>
          <w:sz w:val="24"/>
          <w:szCs w:val="24"/>
        </w:rPr>
      </w:pPr>
      <w:r>
        <w:rPr>
          <w:rFonts w:ascii="Calibri" w:hAnsi="Calibri" w:cs="Calibri"/>
          <w:sz w:val="24"/>
          <w:szCs w:val="24"/>
        </w:rPr>
        <w:t>Maintaining integrity and internal consistency of the database using DDDAUDIT, SYSAUDIT, ALTERAUDIT reports periodically.</w:t>
      </w:r>
    </w:p>
    <w:p>
      <w:pPr>
        <w:numPr>
          <w:ilvl w:val="0"/>
          <w:numId w:val="6"/>
        </w:numPr>
        <w:autoSpaceDE w:val="0"/>
        <w:autoSpaceDN w:val="0"/>
        <w:adjustRightInd w:val="0"/>
        <w:ind w:left="448" w:hanging="357"/>
        <w:contextualSpacing/>
        <w:rPr>
          <w:rFonts w:ascii="Calibri" w:hAnsi="Calibri" w:cs="Calibri"/>
          <w:color w:val="000000"/>
          <w:sz w:val="24"/>
          <w:szCs w:val="24"/>
        </w:rPr>
      </w:pPr>
      <w:r>
        <w:rPr>
          <w:rFonts w:ascii="Calibri" w:hAnsi="Calibri" w:cs="Calibri"/>
          <w:sz w:val="24"/>
          <w:szCs w:val="24"/>
        </w:rPr>
        <w:t>Performed Jolt failover and load balancing of Application Server Domains and Process Scheduler Servers Domains.</w:t>
      </w:r>
    </w:p>
    <w:p>
      <w:pPr>
        <w:numPr>
          <w:ilvl w:val="0"/>
          <w:numId w:val="6"/>
        </w:numPr>
        <w:autoSpaceDE w:val="0"/>
        <w:autoSpaceDN w:val="0"/>
        <w:adjustRightInd w:val="0"/>
        <w:ind w:left="448" w:hanging="357"/>
        <w:contextualSpacing/>
        <w:rPr>
          <w:rFonts w:ascii="Calibri" w:hAnsi="Calibri" w:cs="Calibri"/>
          <w:color w:val="000000"/>
          <w:sz w:val="24"/>
          <w:szCs w:val="24"/>
        </w:rPr>
      </w:pPr>
      <w:r>
        <w:rPr>
          <w:rFonts w:ascii="Calibri" w:hAnsi="Calibri" w:cs="Calibri"/>
          <w:color w:val="000000"/>
          <w:sz w:val="24"/>
          <w:szCs w:val="24"/>
        </w:rPr>
        <w:t>Involved in the Performance of the databases and application by creating multiple domains across the instances</w:t>
      </w:r>
    </w:p>
    <w:p>
      <w:pPr>
        <w:numPr>
          <w:ilvl w:val="0"/>
          <w:numId w:val="6"/>
        </w:numPr>
        <w:autoSpaceDE w:val="0"/>
        <w:autoSpaceDN w:val="0"/>
        <w:adjustRightInd w:val="0"/>
        <w:ind w:left="448" w:hanging="357"/>
        <w:contextualSpacing/>
        <w:rPr>
          <w:rFonts w:ascii="Calibri" w:hAnsi="Calibri" w:cs="Calibri"/>
          <w:color w:val="000000"/>
          <w:sz w:val="24"/>
          <w:szCs w:val="24"/>
        </w:rPr>
      </w:pPr>
      <w:r>
        <w:rPr>
          <w:rFonts w:ascii="Calibri" w:hAnsi="Calibri" w:cs="Calibri"/>
          <w:color w:val="000000"/>
          <w:sz w:val="24"/>
          <w:szCs w:val="24"/>
        </w:rPr>
        <w:t>Monitor the log files to find out bottleneck of the status of servers</w:t>
      </w:r>
    </w:p>
    <w:p>
      <w:pPr>
        <w:pStyle w:val="28"/>
        <w:numPr>
          <w:ilvl w:val="0"/>
          <w:numId w:val="6"/>
        </w:numPr>
        <w:tabs>
          <w:tab w:val="clear" w:pos="540"/>
        </w:tabs>
        <w:spacing w:line="240" w:lineRule="auto"/>
        <w:ind w:left="448" w:hanging="357"/>
        <w:rPr>
          <w:rFonts w:ascii="Calibri" w:hAnsi="Calibri" w:cs="Calibri"/>
          <w:sz w:val="24"/>
          <w:szCs w:val="24"/>
        </w:rPr>
      </w:pPr>
      <w:r>
        <w:rPr>
          <w:rFonts w:ascii="Calibri" w:hAnsi="Calibri" w:cs="Calibri"/>
          <w:sz w:val="24"/>
          <w:szCs w:val="24"/>
        </w:rPr>
        <w:t>Troubleshoot of Data mover while installing PeopleSoft.</w:t>
      </w:r>
    </w:p>
    <w:p>
      <w:pPr>
        <w:pStyle w:val="28"/>
        <w:numPr>
          <w:ilvl w:val="0"/>
          <w:numId w:val="6"/>
        </w:numPr>
        <w:tabs>
          <w:tab w:val="clear" w:pos="540"/>
        </w:tabs>
        <w:spacing w:line="240" w:lineRule="auto"/>
        <w:ind w:left="448" w:hanging="357"/>
        <w:rPr>
          <w:rFonts w:ascii="Calibri" w:hAnsi="Calibri" w:cs="Calibri"/>
          <w:sz w:val="24"/>
          <w:szCs w:val="24"/>
        </w:rPr>
      </w:pPr>
      <w:r>
        <w:rPr>
          <w:rFonts w:ascii="Calibri" w:hAnsi="Calibri" w:cs="Calibri"/>
          <w:color w:val="000000"/>
          <w:spacing w:val="0"/>
          <w:sz w:val="24"/>
          <w:szCs w:val="24"/>
        </w:rPr>
        <w:t>Troubleshooting of Process Scheduler servers if the jobs are stacked on a Queue.</w:t>
      </w:r>
    </w:p>
    <w:p>
      <w:pPr>
        <w:numPr>
          <w:ilvl w:val="0"/>
          <w:numId w:val="6"/>
        </w:numPr>
        <w:autoSpaceDE w:val="0"/>
        <w:autoSpaceDN w:val="0"/>
        <w:adjustRightInd w:val="0"/>
        <w:ind w:left="448" w:hanging="357"/>
        <w:contextualSpacing/>
        <w:rPr>
          <w:rFonts w:ascii="Calibri" w:hAnsi="Calibri" w:cs="Calibri"/>
          <w:color w:val="000000"/>
          <w:sz w:val="24"/>
          <w:szCs w:val="24"/>
        </w:rPr>
      </w:pPr>
      <w:r>
        <w:rPr>
          <w:rFonts w:ascii="Calibri" w:hAnsi="Calibri" w:cs="Calibri"/>
          <w:snapToGrid w:val="0"/>
          <w:sz w:val="24"/>
          <w:szCs w:val="24"/>
        </w:rPr>
        <w:t>Maintain and troubleshoot various servers like Application Servers, Process Scheduler Servers and Web Servers.</w:t>
      </w:r>
    </w:p>
    <w:p>
      <w:pPr>
        <w:numPr>
          <w:ilvl w:val="0"/>
          <w:numId w:val="6"/>
        </w:numPr>
        <w:tabs>
          <w:tab w:val="left" w:pos="360"/>
        </w:tabs>
        <w:ind w:left="448" w:hanging="357"/>
        <w:contextualSpacing/>
        <w:rPr>
          <w:rFonts w:ascii="Calibri" w:hAnsi="Calibri" w:cs="Calibri"/>
          <w:sz w:val="24"/>
          <w:szCs w:val="24"/>
        </w:rPr>
      </w:pPr>
      <w:r>
        <w:rPr>
          <w:rFonts w:ascii="Calibri" w:hAnsi="Calibri" w:cs="Calibri"/>
          <w:snapToGrid w:val="0"/>
          <w:sz w:val="24"/>
          <w:szCs w:val="24"/>
        </w:rPr>
        <w:t xml:space="preserve"> Involved in doing Refreshing on PeopleSoft instances weekly twice or thrice.</w:t>
      </w:r>
    </w:p>
    <w:p>
      <w:pPr>
        <w:pStyle w:val="12"/>
        <w:outlineLvl w:val="0"/>
        <w:rPr>
          <w:rFonts w:ascii="Verdana" w:hAnsi="Verdana"/>
          <w:bCs/>
          <w:color w:val="000000"/>
          <w:sz w:val="18"/>
          <w:szCs w:val="18"/>
        </w:rPr>
      </w:pPr>
    </w:p>
    <w:p>
      <w:pPr>
        <w:pStyle w:val="12"/>
        <w:outlineLvl w:val="0"/>
        <w:rPr>
          <w:rFonts w:ascii="Verdana" w:hAnsi="Verdana"/>
          <w:bCs/>
          <w:color w:val="000000"/>
          <w:sz w:val="18"/>
          <w:szCs w:val="18"/>
        </w:rPr>
      </w:pPr>
    </w:p>
    <w:p>
      <w:pPr>
        <w:pStyle w:val="12"/>
        <w:outlineLvl w:val="0"/>
        <w:rPr>
          <w:rFonts w:ascii="Verdana" w:hAnsi="Verdana"/>
          <w:bCs/>
          <w:color w:val="000000"/>
          <w:sz w:val="18"/>
          <w:szCs w:val="18"/>
        </w:rPr>
      </w:pPr>
    </w:p>
    <w:p>
      <w:pPr>
        <w:pStyle w:val="23"/>
        <w:rPr>
          <w:rFonts w:ascii="Verdana" w:hAnsi="Verdana"/>
          <w:bCs/>
          <w:color w:val="000000"/>
          <w:sz w:val="18"/>
          <w:szCs w:val="18"/>
        </w:rPr>
      </w:pPr>
    </w:p>
    <w:p>
      <w:pPr>
        <w:pStyle w:val="12"/>
        <w:outlineLvl w:val="0"/>
        <w:rPr>
          <w:rFonts w:ascii="Verdana" w:hAnsi="Verdana"/>
          <w:bCs/>
          <w:color w:val="000000"/>
          <w:sz w:val="18"/>
          <w:szCs w:val="18"/>
          <w:lang w:val="en-US"/>
        </w:rPr>
      </w:pPr>
    </w:p>
    <w:p>
      <w:pPr>
        <w:pStyle w:val="12"/>
        <w:outlineLvl w:val="0"/>
        <w:rPr>
          <w:rFonts w:ascii="Verdana" w:hAnsi="Verdana"/>
          <w:bCs/>
          <w:color w:val="000000"/>
          <w:sz w:val="18"/>
          <w:szCs w:val="18"/>
          <w:lang w:val="en-US"/>
        </w:rPr>
      </w:pPr>
    </w:p>
    <w:p>
      <w:pPr>
        <w:pStyle w:val="17"/>
        <w:jc w:val="both"/>
        <w:outlineLvl w:val="0"/>
        <w:rPr>
          <w:rFonts w:ascii="Verdana" w:hAnsi="Verdana"/>
          <w:b/>
          <w:color w:val="000000"/>
          <w:sz w:val="18"/>
          <w:szCs w:val="18"/>
          <w:lang w:val="en-US"/>
        </w:rPr>
      </w:pPr>
      <w:r>
        <w:rPr>
          <w:rFonts w:ascii="Verdana" w:hAnsi="Verdana"/>
          <w:b/>
          <w:color w:val="000000"/>
          <w:sz w:val="18"/>
          <w:szCs w:val="18"/>
        </w:rPr>
        <w:t>Project#</w:t>
      </w:r>
      <w:r>
        <w:rPr>
          <w:rFonts w:ascii="Verdana" w:hAnsi="Verdana"/>
          <w:b/>
          <w:color w:val="000000"/>
          <w:sz w:val="18"/>
          <w:szCs w:val="18"/>
          <w:lang w:val="en-US"/>
        </w:rPr>
        <w:t>6</w:t>
      </w:r>
    </w:p>
    <w:p>
      <w:pPr>
        <w:pStyle w:val="17"/>
        <w:jc w:val="both"/>
        <w:outlineLvl w:val="0"/>
        <w:rPr>
          <w:rFonts w:ascii="Verdana" w:hAnsi="Verdana"/>
          <w:b/>
          <w:color w:val="000000"/>
          <w:sz w:val="18"/>
          <w:szCs w:val="18"/>
          <w:lang w:val="en-US"/>
        </w:rPr>
      </w:pPr>
    </w:p>
    <w:p>
      <w:pPr>
        <w:pStyle w:val="13"/>
        <w:jc w:val="both"/>
        <w:rPr>
          <w:rFonts w:ascii="Verdana" w:hAnsi="Verdana"/>
          <w:b/>
          <w:sz w:val="18"/>
          <w:szCs w:val="18"/>
          <w:lang w:val="en-US"/>
        </w:rPr>
      </w:pPr>
      <w:r>
        <w:rPr>
          <w:rFonts w:ascii="Verdana" w:hAnsi="Verdana"/>
          <w:b/>
          <w:sz w:val="18"/>
          <w:szCs w:val="18"/>
        </w:rPr>
        <w:t>Environment</w:t>
      </w:r>
      <w:r>
        <w:rPr>
          <w:rFonts w:ascii="Verdana" w:hAnsi="Verdana"/>
          <w:b/>
          <w:sz w:val="18"/>
          <w:szCs w:val="18"/>
        </w:rPr>
        <w:tab/>
      </w:r>
      <w:r>
        <w:rPr>
          <w:rFonts w:ascii="Verdana" w:hAnsi="Verdana"/>
          <w:b/>
          <w:sz w:val="18"/>
          <w:szCs w:val="18"/>
        </w:rPr>
        <w:tab/>
      </w:r>
      <w:r>
        <w:rPr>
          <w:rFonts w:ascii="Verdana" w:hAnsi="Verdana"/>
          <w:sz w:val="18"/>
          <w:szCs w:val="18"/>
        </w:rPr>
        <w:t>:</w:t>
      </w:r>
      <w:r>
        <w:rPr>
          <w:rFonts w:ascii="Verdana" w:hAnsi="Verdana" w:cs="Arial"/>
          <w:b/>
          <w:bCs/>
          <w:caps/>
          <w:color w:val="000000"/>
          <w:sz w:val="18"/>
          <w:szCs w:val="18"/>
          <w:lang w:val="en-US"/>
        </w:rPr>
        <w:tab/>
      </w:r>
      <w:r>
        <w:rPr>
          <w:rFonts w:ascii="Verdana" w:hAnsi="Verdana" w:cs="Arial"/>
          <w:b/>
          <w:bCs/>
          <w:caps/>
          <w:color w:val="000000"/>
          <w:sz w:val="18"/>
          <w:szCs w:val="18"/>
        </w:rPr>
        <w:t>Unix</w:t>
      </w:r>
      <w:r>
        <w:rPr>
          <w:rFonts w:ascii="Verdana" w:hAnsi="Verdana"/>
          <w:sz w:val="18"/>
          <w:szCs w:val="18"/>
          <w:lang w:val="en-US"/>
        </w:rPr>
        <w:t xml:space="preserve"> </w:t>
      </w:r>
      <w:r>
        <w:rPr>
          <w:rFonts w:ascii="Verdana" w:hAnsi="Verdana" w:cs="Arial"/>
          <w:b/>
          <w:bCs/>
          <w:caps/>
          <w:color w:val="000000"/>
          <w:sz w:val="18"/>
          <w:szCs w:val="18"/>
          <w:lang w:val="en-US"/>
        </w:rPr>
        <w:t>&amp;</w:t>
      </w:r>
      <w:r>
        <w:rPr>
          <w:rFonts w:ascii="Verdana" w:hAnsi="Verdana"/>
          <w:sz w:val="18"/>
          <w:szCs w:val="18"/>
        </w:rPr>
        <w:t xml:space="preserve"> </w:t>
      </w:r>
      <w:r>
        <w:rPr>
          <w:rFonts w:ascii="Verdana" w:hAnsi="Verdana"/>
          <w:b/>
          <w:sz w:val="18"/>
          <w:szCs w:val="18"/>
        </w:rPr>
        <w:t>Windows 2008 Server  64bit</w:t>
      </w:r>
      <w:r>
        <w:rPr>
          <w:rFonts w:ascii="Verdana" w:hAnsi="Verdana"/>
          <w:b/>
          <w:sz w:val="18"/>
          <w:szCs w:val="18"/>
          <w:lang w:val="en-US"/>
        </w:rPr>
        <w:t xml:space="preserve">  </w:t>
      </w:r>
    </w:p>
    <w:p>
      <w:pPr>
        <w:pStyle w:val="13"/>
        <w:jc w:val="both"/>
        <w:rPr>
          <w:rFonts w:ascii="Verdana" w:hAnsi="Verdana"/>
          <w:b/>
          <w:sz w:val="18"/>
          <w:szCs w:val="18"/>
          <w:lang w:val="en-US"/>
        </w:rPr>
      </w:pPr>
      <w:r>
        <w:rPr>
          <w:rFonts w:ascii="Verdana" w:hAnsi="Verdana"/>
          <w:b/>
          <w:sz w:val="18"/>
          <w:szCs w:val="18"/>
        </w:rPr>
        <w:t>Database</w:t>
      </w:r>
      <w:r>
        <w:rPr>
          <w:rFonts w:ascii="Verdana" w:hAnsi="Verdana"/>
          <w:b/>
          <w:sz w:val="18"/>
          <w:szCs w:val="18"/>
        </w:rPr>
        <w:tab/>
      </w:r>
      <w:r>
        <w:rPr>
          <w:rFonts w:ascii="Verdana" w:hAnsi="Verdana"/>
          <w:b/>
          <w:sz w:val="18"/>
          <w:szCs w:val="18"/>
        </w:rPr>
        <w:tab/>
      </w:r>
      <w:r>
        <w:rPr>
          <w:rFonts w:ascii="Verdana" w:hAnsi="Verdana"/>
          <w:sz w:val="18"/>
          <w:szCs w:val="18"/>
        </w:rPr>
        <w:t>:</w:t>
      </w:r>
      <w:r>
        <w:rPr>
          <w:rFonts w:ascii="Verdana" w:hAnsi="Verdana"/>
          <w:sz w:val="18"/>
          <w:szCs w:val="18"/>
          <w:lang w:val="en-US"/>
        </w:rPr>
        <w:tab/>
      </w:r>
      <w:r>
        <w:rPr>
          <w:rFonts w:ascii="Verdana" w:hAnsi="Verdana"/>
          <w:b/>
          <w:sz w:val="18"/>
          <w:szCs w:val="18"/>
          <w:lang w:val="en-US"/>
        </w:rPr>
        <w:t>12c</w:t>
      </w:r>
    </w:p>
    <w:p>
      <w:pPr>
        <w:pStyle w:val="13"/>
        <w:jc w:val="both"/>
        <w:rPr>
          <w:rFonts w:ascii="Verdana" w:hAnsi="Verdana"/>
          <w:sz w:val="18"/>
          <w:szCs w:val="18"/>
          <w:lang w:val="en-US"/>
        </w:rPr>
      </w:pPr>
      <w:r>
        <w:rPr>
          <w:rFonts w:ascii="Verdana" w:hAnsi="Verdana"/>
          <w:b/>
          <w:sz w:val="18"/>
          <w:szCs w:val="18"/>
        </w:rPr>
        <w:t>Application Level</w:t>
      </w:r>
      <w:r>
        <w:rPr>
          <w:rFonts w:ascii="Verdana" w:hAnsi="Verdana"/>
          <w:b/>
          <w:sz w:val="18"/>
          <w:szCs w:val="18"/>
        </w:rPr>
        <w:tab/>
      </w:r>
      <w:r>
        <w:rPr>
          <w:rFonts w:ascii="Verdana" w:hAnsi="Verdana"/>
          <w:sz w:val="18"/>
          <w:szCs w:val="18"/>
        </w:rPr>
        <w:t>:</w:t>
      </w:r>
      <w:r>
        <w:rPr>
          <w:rFonts w:ascii="Verdana" w:hAnsi="Verdana"/>
          <w:sz w:val="18"/>
          <w:szCs w:val="18"/>
          <w:lang w:val="en-US"/>
        </w:rPr>
        <w:tab/>
      </w:r>
      <w:r>
        <w:rPr>
          <w:rFonts w:ascii="Verdana" w:hAnsi="Verdana"/>
          <w:b/>
          <w:sz w:val="18"/>
          <w:szCs w:val="18"/>
          <w:lang w:val="en-US"/>
        </w:rPr>
        <w:t>HRMS and FSCM(8.5312 and 9.1)</w:t>
      </w:r>
    </w:p>
    <w:p>
      <w:pPr>
        <w:pStyle w:val="17"/>
        <w:jc w:val="both"/>
        <w:rPr>
          <w:rFonts w:ascii="Verdana" w:hAnsi="Verdana" w:cs="Calibri"/>
          <w:b/>
          <w:color w:val="000000"/>
          <w:sz w:val="18"/>
          <w:szCs w:val="18"/>
          <w:lang w:val="en-US"/>
        </w:rPr>
      </w:pPr>
      <w:r>
        <w:rPr>
          <w:rFonts w:ascii="Verdana" w:hAnsi="Verdana"/>
          <w:b/>
          <w:color w:val="auto"/>
          <w:kern w:val="18"/>
          <w:sz w:val="18"/>
          <w:szCs w:val="18"/>
        </w:rPr>
        <w:t>Proj</w:t>
      </w:r>
      <w:r>
        <w:rPr>
          <w:rFonts w:ascii="Verdana" w:hAnsi="Verdana"/>
          <w:b/>
          <w:sz w:val="18"/>
          <w:szCs w:val="18"/>
        </w:rPr>
        <w:t>ect</w:t>
      </w:r>
      <w:r>
        <w:rPr>
          <w:rFonts w:ascii="Verdana" w:hAnsi="Verdana"/>
          <w:b/>
          <w:sz w:val="18"/>
          <w:szCs w:val="18"/>
        </w:rPr>
        <w:tab/>
      </w:r>
      <w:r>
        <w:rPr>
          <w:rFonts w:ascii="Verdana" w:hAnsi="Verdana"/>
          <w:b/>
          <w:sz w:val="18"/>
          <w:szCs w:val="18"/>
        </w:rPr>
        <w:tab/>
      </w:r>
      <w:r>
        <w:rPr>
          <w:rFonts w:ascii="Verdana" w:hAnsi="Verdana"/>
          <w:sz w:val="18"/>
          <w:szCs w:val="18"/>
        </w:rPr>
        <w:t>:</w:t>
      </w:r>
      <w:r>
        <w:rPr>
          <w:rFonts w:ascii="Verdana" w:hAnsi="Verdana"/>
          <w:b/>
          <w:sz w:val="18"/>
          <w:szCs w:val="18"/>
          <w:lang w:val="en-US"/>
        </w:rPr>
        <w:tab/>
      </w:r>
      <w:r>
        <w:rPr>
          <w:rFonts w:ascii="Verdana" w:hAnsi="Verdana"/>
          <w:b/>
          <w:color w:val="auto"/>
          <w:kern w:val="18"/>
          <w:sz w:val="18"/>
          <w:szCs w:val="18"/>
          <w:lang w:val="en-US"/>
        </w:rPr>
        <w:t>BCBSLA</w:t>
      </w:r>
    </w:p>
    <w:p>
      <w:pPr>
        <w:pStyle w:val="12"/>
        <w:rPr>
          <w:rFonts w:ascii="Verdana" w:hAnsi="Verdana" w:cs="Arial"/>
          <w:bCs/>
          <w:caps/>
          <w:sz w:val="18"/>
          <w:szCs w:val="18"/>
          <w:lang w:val="en-US"/>
        </w:rPr>
      </w:pPr>
    </w:p>
    <w:p>
      <w:pPr>
        <w:pStyle w:val="12"/>
        <w:rPr>
          <w:rFonts w:ascii="Verdana" w:hAnsi="Verdana" w:cs="Arial"/>
          <w:bCs/>
          <w:caps/>
          <w:sz w:val="18"/>
          <w:szCs w:val="18"/>
          <w:lang w:val="en-US"/>
        </w:rPr>
      </w:pPr>
    </w:p>
    <w:p>
      <w:pPr>
        <w:rPr>
          <w:rFonts w:ascii="Verdana" w:hAnsi="Verdana" w:cs="Arial"/>
          <w:b/>
          <w:sz w:val="18"/>
          <w:szCs w:val="18"/>
        </w:rPr>
      </w:pPr>
      <w:r>
        <w:rPr>
          <w:rFonts w:ascii="Verdana" w:hAnsi="Verdana" w:cs="Arial"/>
          <w:b/>
          <w:sz w:val="18"/>
          <w:szCs w:val="18"/>
        </w:rPr>
        <w:t>Responsibilities:</w:t>
      </w:r>
    </w:p>
    <w:p>
      <w:pPr>
        <w:rPr>
          <w:rFonts w:ascii="Verdana" w:hAnsi="Verdana" w:cs="Arial"/>
          <w:b/>
          <w:sz w:val="18"/>
          <w:szCs w:val="18"/>
        </w:rPr>
      </w:pPr>
    </w:p>
    <w:p>
      <w:pPr>
        <w:pStyle w:val="17"/>
        <w:numPr>
          <w:ilvl w:val="0"/>
          <w:numId w:val="2"/>
        </w:numPr>
        <w:spacing w:line="360" w:lineRule="auto"/>
        <w:jc w:val="both"/>
        <w:rPr>
          <w:rFonts w:ascii="Verdana" w:hAnsi="Verdana"/>
          <w:color w:val="auto"/>
          <w:kern w:val="18"/>
          <w:sz w:val="18"/>
          <w:szCs w:val="18"/>
        </w:rPr>
      </w:pPr>
      <w:r>
        <w:rPr>
          <w:rFonts w:ascii="Verdana" w:hAnsi="Verdana"/>
          <w:color w:val="auto"/>
          <w:kern w:val="18"/>
          <w:sz w:val="18"/>
          <w:szCs w:val="18"/>
        </w:rPr>
        <w:t>Project Migration SQR copying and SQL execution.</w:t>
      </w:r>
    </w:p>
    <w:p>
      <w:pPr>
        <w:pStyle w:val="17"/>
        <w:numPr>
          <w:ilvl w:val="0"/>
          <w:numId w:val="2"/>
        </w:numPr>
        <w:spacing w:line="360" w:lineRule="auto"/>
        <w:jc w:val="both"/>
        <w:rPr>
          <w:rFonts w:ascii="Verdana" w:hAnsi="Verdana"/>
          <w:color w:val="auto"/>
          <w:kern w:val="18"/>
          <w:sz w:val="18"/>
          <w:szCs w:val="18"/>
        </w:rPr>
      </w:pPr>
      <w:r>
        <w:rPr>
          <w:rFonts w:ascii="Verdana" w:hAnsi="Verdana"/>
          <w:color w:val="auto"/>
          <w:kern w:val="18"/>
          <w:sz w:val="18"/>
          <w:szCs w:val="18"/>
        </w:rPr>
        <w:t xml:space="preserve">Take care of the Migration of data and PeopleSoft objects.  </w:t>
      </w:r>
    </w:p>
    <w:p>
      <w:pPr>
        <w:pStyle w:val="17"/>
        <w:numPr>
          <w:ilvl w:val="0"/>
          <w:numId w:val="2"/>
        </w:numPr>
        <w:spacing w:line="360" w:lineRule="auto"/>
        <w:jc w:val="both"/>
        <w:rPr>
          <w:rFonts w:ascii="Verdana" w:hAnsi="Verdana"/>
          <w:color w:val="auto"/>
          <w:kern w:val="18"/>
          <w:sz w:val="18"/>
          <w:szCs w:val="18"/>
        </w:rPr>
      </w:pPr>
      <w:r>
        <w:rPr>
          <w:rFonts w:ascii="Verdana" w:hAnsi="Verdana"/>
          <w:color w:val="auto"/>
          <w:kern w:val="18"/>
          <w:sz w:val="18"/>
          <w:szCs w:val="18"/>
        </w:rPr>
        <w:t>Check the physical condition of the all server.</w:t>
      </w:r>
    </w:p>
    <w:p>
      <w:pPr>
        <w:pStyle w:val="17"/>
        <w:numPr>
          <w:ilvl w:val="0"/>
          <w:numId w:val="2"/>
        </w:numPr>
        <w:spacing w:line="360" w:lineRule="auto"/>
        <w:jc w:val="both"/>
        <w:rPr>
          <w:rFonts w:ascii="Verdana" w:hAnsi="Verdana"/>
          <w:color w:val="auto"/>
          <w:kern w:val="18"/>
          <w:sz w:val="18"/>
          <w:szCs w:val="18"/>
        </w:rPr>
      </w:pPr>
      <w:r>
        <w:rPr>
          <w:rFonts w:ascii="Verdana" w:hAnsi="Verdana"/>
          <w:color w:val="auto"/>
          <w:kern w:val="18"/>
          <w:sz w:val="18"/>
          <w:szCs w:val="18"/>
        </w:rPr>
        <w:t xml:space="preserve">Preparing Daily status report of all the server condition </w:t>
      </w:r>
    </w:p>
    <w:p>
      <w:pPr>
        <w:pStyle w:val="17"/>
        <w:numPr>
          <w:ilvl w:val="0"/>
          <w:numId w:val="2"/>
        </w:numPr>
        <w:spacing w:line="360" w:lineRule="auto"/>
        <w:jc w:val="both"/>
        <w:rPr>
          <w:rFonts w:ascii="Verdana" w:hAnsi="Verdana"/>
          <w:color w:val="auto"/>
          <w:kern w:val="18"/>
          <w:sz w:val="18"/>
          <w:szCs w:val="18"/>
        </w:rPr>
      </w:pPr>
      <w:r>
        <w:rPr>
          <w:rFonts w:ascii="Verdana" w:hAnsi="Verdana"/>
          <w:color w:val="auto"/>
          <w:kern w:val="18"/>
          <w:sz w:val="18"/>
          <w:szCs w:val="18"/>
        </w:rPr>
        <w:t>Checked and cleared the application server cache on a regular basis as a maintenance process</w:t>
      </w:r>
      <w:r>
        <w:rPr>
          <w:rFonts w:ascii="Verdana" w:hAnsi="Verdana"/>
          <w:color w:val="auto"/>
          <w:kern w:val="18"/>
          <w:sz w:val="18"/>
          <w:szCs w:val="18"/>
          <w:lang w:val="en-US"/>
        </w:rPr>
        <w:t>.</w:t>
      </w:r>
    </w:p>
    <w:p>
      <w:pPr>
        <w:pStyle w:val="17"/>
        <w:numPr>
          <w:ilvl w:val="0"/>
          <w:numId w:val="2"/>
        </w:numPr>
        <w:spacing w:line="360" w:lineRule="auto"/>
        <w:jc w:val="both"/>
        <w:rPr>
          <w:rFonts w:ascii="Verdana" w:hAnsi="Verdana"/>
          <w:color w:val="auto"/>
          <w:kern w:val="18"/>
          <w:sz w:val="18"/>
          <w:szCs w:val="18"/>
        </w:rPr>
      </w:pPr>
      <w:r>
        <w:rPr>
          <w:rFonts w:ascii="Verdana" w:hAnsi="Verdana"/>
          <w:color w:val="auto"/>
          <w:kern w:val="18"/>
          <w:sz w:val="18"/>
          <w:szCs w:val="18"/>
        </w:rPr>
        <w:t>Migrated several Projects from Development Database into QA Testing Database and then into Production after successful testing.</w:t>
      </w:r>
    </w:p>
    <w:p>
      <w:pPr>
        <w:pStyle w:val="17"/>
        <w:numPr>
          <w:ilvl w:val="0"/>
          <w:numId w:val="2"/>
        </w:numPr>
        <w:spacing w:line="360" w:lineRule="auto"/>
        <w:jc w:val="both"/>
        <w:rPr>
          <w:rFonts w:ascii="Verdana" w:hAnsi="Verdana"/>
          <w:color w:val="auto"/>
          <w:kern w:val="18"/>
          <w:sz w:val="18"/>
          <w:szCs w:val="18"/>
        </w:rPr>
      </w:pPr>
      <w:r>
        <w:rPr>
          <w:rFonts w:ascii="Verdana" w:hAnsi="Verdana"/>
          <w:color w:val="auto"/>
          <w:kern w:val="18"/>
          <w:sz w:val="18"/>
          <w:szCs w:val="18"/>
        </w:rPr>
        <w:t>Troubleshooting Application and Process Scheduler server’s</w:t>
      </w:r>
      <w:r>
        <w:rPr>
          <w:rFonts w:ascii="Verdana" w:hAnsi="Verdana"/>
          <w:color w:val="auto"/>
          <w:kern w:val="18"/>
          <w:sz w:val="18"/>
          <w:szCs w:val="18"/>
          <w:lang w:val="en-US"/>
        </w:rPr>
        <w:t>.</w:t>
      </w:r>
    </w:p>
    <w:p>
      <w:pPr>
        <w:pStyle w:val="17"/>
        <w:numPr>
          <w:ilvl w:val="0"/>
          <w:numId w:val="2"/>
        </w:numPr>
        <w:spacing w:line="360" w:lineRule="auto"/>
        <w:jc w:val="both"/>
        <w:rPr>
          <w:rFonts w:ascii="Verdana" w:hAnsi="Verdana"/>
          <w:color w:val="auto"/>
          <w:kern w:val="18"/>
          <w:sz w:val="18"/>
          <w:szCs w:val="18"/>
        </w:rPr>
      </w:pPr>
      <w:r>
        <w:rPr>
          <w:rFonts w:ascii="Verdana" w:hAnsi="Verdana"/>
          <w:color w:val="auto"/>
          <w:kern w:val="18"/>
          <w:sz w:val="18"/>
          <w:szCs w:val="18"/>
        </w:rPr>
        <w:t>Weekly Database Refresh</w:t>
      </w:r>
      <w:r>
        <w:rPr>
          <w:rFonts w:ascii="Verdana" w:hAnsi="Verdana"/>
          <w:color w:val="auto"/>
          <w:kern w:val="18"/>
          <w:sz w:val="18"/>
          <w:szCs w:val="18"/>
          <w:lang w:val="en-US"/>
        </w:rPr>
        <w:t>.</w:t>
      </w:r>
    </w:p>
    <w:p>
      <w:pPr>
        <w:pStyle w:val="17"/>
        <w:numPr>
          <w:ilvl w:val="0"/>
          <w:numId w:val="2"/>
        </w:numPr>
        <w:spacing w:line="360" w:lineRule="auto"/>
        <w:jc w:val="both"/>
        <w:rPr>
          <w:rFonts w:ascii="Verdana" w:hAnsi="Verdana"/>
          <w:color w:val="auto"/>
          <w:kern w:val="18"/>
          <w:sz w:val="18"/>
          <w:szCs w:val="18"/>
        </w:rPr>
      </w:pPr>
      <w:r>
        <w:rPr>
          <w:rFonts w:ascii="Verdana" w:hAnsi="Verdana"/>
          <w:color w:val="auto"/>
          <w:kern w:val="18"/>
          <w:sz w:val="18"/>
          <w:szCs w:val="18"/>
        </w:rPr>
        <w:t>Expertise in installation, configuration, setup and management of PeopleSoft Internet Architecture (PIA) environment.</w:t>
      </w:r>
    </w:p>
    <w:p>
      <w:pPr>
        <w:pStyle w:val="17"/>
        <w:numPr>
          <w:ilvl w:val="0"/>
          <w:numId w:val="2"/>
        </w:numPr>
        <w:spacing w:line="360" w:lineRule="auto"/>
        <w:jc w:val="both"/>
        <w:rPr>
          <w:rFonts w:ascii="Verdana" w:hAnsi="Verdana"/>
          <w:color w:val="auto"/>
          <w:kern w:val="18"/>
          <w:sz w:val="18"/>
          <w:szCs w:val="18"/>
        </w:rPr>
      </w:pPr>
      <w:r>
        <w:rPr>
          <w:rFonts w:ascii="Verdana" w:hAnsi="Verdana"/>
          <w:color w:val="auto"/>
          <w:kern w:val="18"/>
          <w:sz w:val="18"/>
          <w:szCs w:val="18"/>
        </w:rPr>
        <w:t>Experience on Setup Integration Broker , Integration of PeopleSoft instances with third party applications</w:t>
      </w:r>
      <w:r>
        <w:rPr>
          <w:rFonts w:ascii="Verdana" w:hAnsi="Verdana"/>
          <w:color w:val="auto"/>
          <w:kern w:val="18"/>
          <w:sz w:val="18"/>
          <w:szCs w:val="18"/>
          <w:lang w:val="en-US"/>
        </w:rPr>
        <w:t>.</w:t>
      </w:r>
    </w:p>
    <w:p>
      <w:pPr>
        <w:pStyle w:val="17"/>
        <w:numPr>
          <w:ilvl w:val="0"/>
          <w:numId w:val="2"/>
        </w:numPr>
        <w:spacing w:line="360" w:lineRule="auto"/>
        <w:jc w:val="both"/>
        <w:rPr>
          <w:rFonts w:ascii="Verdana" w:hAnsi="Verdana"/>
          <w:color w:val="auto"/>
          <w:kern w:val="18"/>
          <w:sz w:val="18"/>
          <w:szCs w:val="18"/>
        </w:rPr>
      </w:pPr>
      <w:r>
        <w:rPr>
          <w:rFonts w:ascii="Verdana" w:hAnsi="Verdana"/>
          <w:color w:val="auto"/>
          <w:kern w:val="18"/>
          <w:sz w:val="18"/>
          <w:szCs w:val="18"/>
        </w:rPr>
        <w:t>An analytical, hardworking individual with Good communication skills and natural ability to work in a team</w:t>
      </w:r>
      <w:r>
        <w:rPr>
          <w:rFonts w:ascii="Verdana" w:hAnsi="Verdana"/>
          <w:color w:val="auto"/>
          <w:kern w:val="18"/>
          <w:sz w:val="18"/>
          <w:szCs w:val="18"/>
          <w:lang w:val="en-US"/>
        </w:rPr>
        <w:t>.</w:t>
      </w:r>
    </w:p>
    <w:p>
      <w:pPr>
        <w:pStyle w:val="17"/>
        <w:numPr>
          <w:ilvl w:val="0"/>
          <w:numId w:val="2"/>
        </w:numPr>
        <w:spacing w:line="360" w:lineRule="auto"/>
        <w:jc w:val="both"/>
        <w:rPr>
          <w:rFonts w:ascii="Verdana" w:hAnsi="Verdana"/>
          <w:color w:val="auto"/>
          <w:kern w:val="18"/>
          <w:sz w:val="18"/>
          <w:szCs w:val="18"/>
        </w:rPr>
      </w:pPr>
      <w:r>
        <w:rPr>
          <w:rFonts w:ascii="Verdana" w:hAnsi="Verdana"/>
          <w:color w:val="auto"/>
          <w:kern w:val="18"/>
          <w:sz w:val="18"/>
          <w:szCs w:val="18"/>
        </w:rPr>
        <w:t>Having knowledge on Exporting / importing Database by using Oracle Data dump and Mapping schema level , table space level while importing</w:t>
      </w:r>
      <w:r>
        <w:rPr>
          <w:rFonts w:ascii="Verdana" w:hAnsi="Verdana"/>
          <w:color w:val="auto"/>
          <w:kern w:val="18"/>
          <w:sz w:val="18"/>
          <w:szCs w:val="18"/>
          <w:lang w:val="en-US"/>
        </w:rPr>
        <w:t>.</w:t>
      </w:r>
    </w:p>
    <w:p>
      <w:pPr>
        <w:pStyle w:val="17"/>
        <w:numPr>
          <w:ilvl w:val="0"/>
          <w:numId w:val="2"/>
        </w:numPr>
        <w:spacing w:line="360" w:lineRule="auto"/>
        <w:jc w:val="both"/>
        <w:rPr>
          <w:rFonts w:ascii="Verdana" w:hAnsi="Verdana"/>
          <w:color w:val="auto"/>
          <w:kern w:val="18"/>
          <w:sz w:val="18"/>
          <w:szCs w:val="18"/>
        </w:rPr>
      </w:pPr>
      <w:r>
        <w:rPr>
          <w:rFonts w:ascii="Verdana" w:hAnsi="Verdana"/>
          <w:color w:val="auto"/>
          <w:kern w:val="18"/>
          <w:sz w:val="18"/>
          <w:szCs w:val="18"/>
        </w:rPr>
        <w:t>Motioning the long running processes from EM , running AWR and ADDM reports and analysing the long running SQL’s</w:t>
      </w:r>
      <w:r>
        <w:rPr>
          <w:rFonts w:ascii="Verdana" w:hAnsi="Verdana"/>
          <w:color w:val="auto"/>
          <w:kern w:val="18"/>
          <w:sz w:val="18"/>
          <w:szCs w:val="18"/>
          <w:lang w:val="en-US"/>
        </w:rPr>
        <w:t>.</w:t>
      </w:r>
    </w:p>
    <w:p>
      <w:pPr>
        <w:pStyle w:val="17"/>
        <w:numPr>
          <w:ilvl w:val="0"/>
          <w:numId w:val="2"/>
        </w:numPr>
        <w:spacing w:line="360" w:lineRule="auto"/>
        <w:jc w:val="both"/>
        <w:rPr>
          <w:rFonts w:ascii="Verdana" w:hAnsi="Verdana"/>
          <w:color w:val="auto"/>
          <w:kern w:val="18"/>
          <w:sz w:val="18"/>
          <w:szCs w:val="18"/>
        </w:rPr>
      </w:pPr>
      <w:r>
        <w:rPr>
          <w:rFonts w:ascii="Verdana" w:hAnsi="Verdana"/>
          <w:color w:val="auto"/>
          <w:kern w:val="18"/>
          <w:sz w:val="18"/>
          <w:szCs w:val="18"/>
        </w:rPr>
        <w:t>Install patches, Install change assist for Bundles and apply bundles on  HCM and FSCM  and Troubleshoot and fix performance issues</w:t>
      </w:r>
      <w:r>
        <w:rPr>
          <w:rFonts w:ascii="Verdana" w:hAnsi="Verdana"/>
          <w:color w:val="auto"/>
          <w:kern w:val="18"/>
          <w:sz w:val="18"/>
          <w:szCs w:val="18"/>
          <w:lang w:val="en-US"/>
        </w:rPr>
        <w:t>.</w:t>
      </w:r>
    </w:p>
    <w:p>
      <w:pPr>
        <w:pStyle w:val="12"/>
        <w:outlineLvl w:val="0"/>
        <w:rPr>
          <w:rFonts w:ascii="Verdana" w:hAnsi="Verdana"/>
          <w:bCs/>
          <w:color w:val="000000"/>
          <w:sz w:val="18"/>
          <w:szCs w:val="18"/>
          <w:lang w:val="en-US"/>
        </w:rPr>
      </w:pPr>
    </w:p>
    <w:p>
      <w:pPr>
        <w:pStyle w:val="12"/>
        <w:outlineLvl w:val="0"/>
        <w:rPr>
          <w:rFonts w:ascii="Verdana" w:hAnsi="Verdana"/>
          <w:bCs/>
          <w:color w:val="000000"/>
          <w:sz w:val="18"/>
          <w:szCs w:val="18"/>
          <w:lang w:val="en-US"/>
        </w:rPr>
      </w:pPr>
    </w:p>
    <w:p>
      <w:pPr>
        <w:pStyle w:val="12"/>
        <w:outlineLvl w:val="0"/>
        <w:rPr>
          <w:rFonts w:ascii="Verdana" w:hAnsi="Verdana"/>
          <w:bCs/>
          <w:color w:val="000000"/>
          <w:sz w:val="18"/>
          <w:szCs w:val="18"/>
          <w:lang w:val="en-US"/>
        </w:rPr>
      </w:pPr>
    </w:p>
    <w:p>
      <w:pPr>
        <w:pStyle w:val="17"/>
        <w:jc w:val="both"/>
        <w:outlineLvl w:val="0"/>
        <w:rPr>
          <w:rFonts w:ascii="Verdana" w:hAnsi="Verdana"/>
          <w:b/>
          <w:color w:val="000000"/>
          <w:sz w:val="18"/>
          <w:szCs w:val="18"/>
          <w:lang w:val="en-US"/>
        </w:rPr>
      </w:pPr>
      <w:r>
        <w:rPr>
          <w:rFonts w:ascii="Verdana" w:hAnsi="Verdana"/>
          <w:b/>
          <w:color w:val="000000"/>
          <w:sz w:val="18"/>
          <w:szCs w:val="18"/>
        </w:rPr>
        <w:t>Project#</w:t>
      </w:r>
      <w:r>
        <w:rPr>
          <w:rFonts w:ascii="Verdana" w:hAnsi="Verdana"/>
          <w:b/>
          <w:color w:val="000000"/>
          <w:sz w:val="18"/>
          <w:szCs w:val="18"/>
          <w:lang w:val="en-US"/>
        </w:rPr>
        <w:t>5</w:t>
      </w:r>
    </w:p>
    <w:p>
      <w:pPr>
        <w:pStyle w:val="17"/>
        <w:jc w:val="both"/>
        <w:outlineLvl w:val="0"/>
        <w:rPr>
          <w:rFonts w:ascii="Verdana" w:hAnsi="Verdana"/>
          <w:b/>
          <w:color w:val="000000"/>
          <w:sz w:val="18"/>
          <w:szCs w:val="18"/>
          <w:lang w:val="en-US"/>
        </w:rPr>
      </w:pPr>
    </w:p>
    <w:p>
      <w:pPr>
        <w:pStyle w:val="13"/>
        <w:jc w:val="both"/>
        <w:rPr>
          <w:rFonts w:ascii="Verdana" w:hAnsi="Verdana"/>
          <w:b/>
          <w:sz w:val="18"/>
          <w:szCs w:val="18"/>
          <w:lang w:val="en-US"/>
        </w:rPr>
      </w:pPr>
      <w:r>
        <w:rPr>
          <w:rFonts w:ascii="Verdana" w:hAnsi="Verdana"/>
          <w:b/>
          <w:sz w:val="18"/>
          <w:szCs w:val="18"/>
        </w:rPr>
        <w:t>Environment</w:t>
      </w:r>
      <w:r>
        <w:rPr>
          <w:rFonts w:ascii="Verdana" w:hAnsi="Verdana"/>
          <w:b/>
          <w:sz w:val="18"/>
          <w:szCs w:val="18"/>
        </w:rPr>
        <w:tab/>
      </w:r>
      <w:r>
        <w:rPr>
          <w:rFonts w:ascii="Verdana" w:hAnsi="Verdana"/>
          <w:b/>
          <w:sz w:val="18"/>
          <w:szCs w:val="18"/>
        </w:rPr>
        <w:tab/>
      </w:r>
      <w:r>
        <w:rPr>
          <w:rFonts w:ascii="Verdana" w:hAnsi="Verdana"/>
          <w:sz w:val="18"/>
          <w:szCs w:val="18"/>
        </w:rPr>
        <w:t>:</w:t>
      </w:r>
      <w:r>
        <w:rPr>
          <w:rFonts w:ascii="Verdana" w:hAnsi="Verdana" w:cs="Arial"/>
          <w:b/>
          <w:bCs/>
          <w:caps/>
          <w:color w:val="000000"/>
          <w:sz w:val="18"/>
          <w:szCs w:val="18"/>
          <w:lang w:val="en-US"/>
        </w:rPr>
        <w:tab/>
      </w:r>
      <w:r>
        <w:rPr>
          <w:rFonts w:ascii="Verdana" w:hAnsi="Verdana" w:cs="Arial"/>
          <w:b/>
          <w:bCs/>
          <w:caps/>
          <w:color w:val="000000"/>
          <w:sz w:val="18"/>
          <w:szCs w:val="18"/>
        </w:rPr>
        <w:t>Unix</w:t>
      </w:r>
      <w:r>
        <w:rPr>
          <w:rFonts w:ascii="Verdana" w:hAnsi="Verdana"/>
          <w:sz w:val="18"/>
          <w:szCs w:val="18"/>
          <w:lang w:val="en-US"/>
        </w:rPr>
        <w:t xml:space="preserve"> </w:t>
      </w:r>
      <w:r>
        <w:rPr>
          <w:rFonts w:ascii="Verdana" w:hAnsi="Verdana" w:cs="Arial"/>
          <w:b/>
          <w:bCs/>
          <w:caps/>
          <w:color w:val="000000"/>
          <w:sz w:val="18"/>
          <w:szCs w:val="18"/>
          <w:lang w:val="en-US"/>
        </w:rPr>
        <w:t>&amp;</w:t>
      </w:r>
      <w:r>
        <w:rPr>
          <w:rFonts w:ascii="Verdana" w:hAnsi="Verdana"/>
          <w:sz w:val="18"/>
          <w:szCs w:val="18"/>
        </w:rPr>
        <w:t xml:space="preserve"> </w:t>
      </w:r>
      <w:r>
        <w:rPr>
          <w:rFonts w:ascii="Verdana" w:hAnsi="Verdana"/>
          <w:b/>
          <w:sz w:val="18"/>
          <w:szCs w:val="18"/>
        </w:rPr>
        <w:t>Windows 2012 Server  64bit</w:t>
      </w:r>
      <w:r>
        <w:rPr>
          <w:rFonts w:ascii="Verdana" w:hAnsi="Verdana"/>
          <w:b/>
          <w:sz w:val="18"/>
          <w:szCs w:val="18"/>
          <w:lang w:val="en-US"/>
        </w:rPr>
        <w:t xml:space="preserve">  </w:t>
      </w:r>
    </w:p>
    <w:p>
      <w:pPr>
        <w:pStyle w:val="13"/>
        <w:jc w:val="both"/>
        <w:rPr>
          <w:rFonts w:ascii="Verdana" w:hAnsi="Verdana"/>
          <w:b/>
          <w:sz w:val="18"/>
          <w:szCs w:val="18"/>
          <w:lang w:val="en-US"/>
        </w:rPr>
      </w:pPr>
      <w:r>
        <w:rPr>
          <w:rFonts w:ascii="Verdana" w:hAnsi="Verdana"/>
          <w:b/>
          <w:sz w:val="18"/>
          <w:szCs w:val="18"/>
        </w:rPr>
        <w:t>Database</w:t>
      </w:r>
      <w:r>
        <w:rPr>
          <w:rFonts w:ascii="Verdana" w:hAnsi="Verdana"/>
          <w:b/>
          <w:sz w:val="18"/>
          <w:szCs w:val="18"/>
        </w:rPr>
        <w:tab/>
      </w:r>
      <w:r>
        <w:rPr>
          <w:rFonts w:ascii="Verdana" w:hAnsi="Verdana"/>
          <w:b/>
          <w:sz w:val="18"/>
          <w:szCs w:val="18"/>
        </w:rPr>
        <w:tab/>
      </w:r>
      <w:r>
        <w:rPr>
          <w:rFonts w:ascii="Verdana" w:hAnsi="Verdana"/>
          <w:sz w:val="18"/>
          <w:szCs w:val="18"/>
        </w:rPr>
        <w:t>:</w:t>
      </w:r>
      <w:r>
        <w:rPr>
          <w:rFonts w:ascii="Verdana" w:hAnsi="Verdana"/>
          <w:sz w:val="18"/>
          <w:szCs w:val="18"/>
          <w:lang w:val="en-US"/>
        </w:rPr>
        <w:tab/>
      </w:r>
      <w:r>
        <w:rPr>
          <w:rFonts w:ascii="Verdana" w:hAnsi="Verdana"/>
          <w:b/>
          <w:sz w:val="18"/>
          <w:szCs w:val="18"/>
          <w:lang w:val="en-US"/>
        </w:rPr>
        <w:t>12c</w:t>
      </w:r>
    </w:p>
    <w:p>
      <w:pPr>
        <w:pStyle w:val="13"/>
        <w:jc w:val="both"/>
        <w:rPr>
          <w:rFonts w:ascii="Verdana" w:hAnsi="Verdana"/>
          <w:sz w:val="18"/>
          <w:szCs w:val="18"/>
          <w:lang w:val="en-US"/>
        </w:rPr>
      </w:pPr>
      <w:r>
        <w:rPr>
          <w:rFonts w:ascii="Verdana" w:hAnsi="Verdana"/>
          <w:b/>
          <w:sz w:val="18"/>
          <w:szCs w:val="18"/>
        </w:rPr>
        <w:t>Application Level</w:t>
      </w:r>
      <w:r>
        <w:rPr>
          <w:rFonts w:ascii="Verdana" w:hAnsi="Verdana"/>
          <w:b/>
          <w:sz w:val="18"/>
          <w:szCs w:val="18"/>
        </w:rPr>
        <w:tab/>
      </w:r>
      <w:r>
        <w:rPr>
          <w:rFonts w:ascii="Verdana" w:hAnsi="Verdana"/>
          <w:sz w:val="18"/>
          <w:szCs w:val="18"/>
        </w:rPr>
        <w:t>:</w:t>
      </w:r>
      <w:r>
        <w:rPr>
          <w:rFonts w:ascii="Verdana" w:hAnsi="Verdana"/>
          <w:sz w:val="18"/>
          <w:szCs w:val="18"/>
          <w:lang w:val="en-US"/>
        </w:rPr>
        <w:tab/>
      </w:r>
      <w:r>
        <w:rPr>
          <w:rFonts w:ascii="Verdana" w:hAnsi="Verdana"/>
          <w:b/>
          <w:sz w:val="18"/>
          <w:szCs w:val="18"/>
          <w:lang w:val="en-US"/>
        </w:rPr>
        <w:t>HRMS and FSCM(857 and 9.2)</w:t>
      </w:r>
    </w:p>
    <w:p>
      <w:pPr>
        <w:pStyle w:val="17"/>
        <w:jc w:val="both"/>
        <w:rPr>
          <w:rFonts w:ascii="Verdana" w:hAnsi="Verdana" w:cs="Calibri"/>
          <w:b/>
          <w:color w:val="000000"/>
          <w:sz w:val="18"/>
          <w:szCs w:val="18"/>
          <w:lang w:val="en-US"/>
        </w:rPr>
      </w:pPr>
      <w:r>
        <w:rPr>
          <w:rFonts w:ascii="Verdana" w:hAnsi="Verdana"/>
          <w:b/>
          <w:color w:val="auto"/>
          <w:kern w:val="18"/>
          <w:sz w:val="18"/>
          <w:szCs w:val="18"/>
        </w:rPr>
        <w:t>Proj</w:t>
      </w:r>
      <w:r>
        <w:rPr>
          <w:rFonts w:ascii="Verdana" w:hAnsi="Verdana"/>
          <w:b/>
          <w:sz w:val="18"/>
          <w:szCs w:val="18"/>
        </w:rPr>
        <w:t>ect</w:t>
      </w:r>
      <w:r>
        <w:rPr>
          <w:rFonts w:ascii="Verdana" w:hAnsi="Verdana"/>
          <w:b/>
          <w:sz w:val="18"/>
          <w:szCs w:val="18"/>
        </w:rPr>
        <w:tab/>
      </w:r>
      <w:r>
        <w:rPr>
          <w:rFonts w:ascii="Verdana" w:hAnsi="Verdana"/>
          <w:b/>
          <w:sz w:val="18"/>
          <w:szCs w:val="18"/>
        </w:rPr>
        <w:tab/>
      </w:r>
      <w:r>
        <w:rPr>
          <w:rFonts w:ascii="Verdana" w:hAnsi="Verdana"/>
          <w:sz w:val="18"/>
          <w:szCs w:val="18"/>
        </w:rPr>
        <w:t>:</w:t>
      </w:r>
      <w:r>
        <w:rPr>
          <w:rFonts w:ascii="Verdana" w:hAnsi="Verdana"/>
          <w:b/>
          <w:sz w:val="18"/>
          <w:szCs w:val="18"/>
          <w:lang w:val="en-US"/>
        </w:rPr>
        <w:tab/>
      </w:r>
      <w:r>
        <w:rPr>
          <w:rFonts w:ascii="Verdana" w:hAnsi="Verdana"/>
          <w:b/>
          <w:color w:val="auto"/>
          <w:kern w:val="18"/>
          <w:sz w:val="18"/>
          <w:szCs w:val="18"/>
          <w:lang w:val="en-US"/>
        </w:rPr>
        <w:t>Techmahindra Internal Project</w:t>
      </w:r>
    </w:p>
    <w:p>
      <w:pPr>
        <w:pStyle w:val="12"/>
        <w:rPr>
          <w:rFonts w:ascii="Verdana" w:hAnsi="Verdana" w:cs="Arial"/>
          <w:bCs/>
          <w:caps/>
          <w:sz w:val="18"/>
          <w:szCs w:val="18"/>
          <w:lang w:val="en-US"/>
        </w:rPr>
      </w:pPr>
    </w:p>
    <w:p>
      <w:pPr>
        <w:pStyle w:val="12"/>
        <w:rPr>
          <w:rFonts w:ascii="Verdana" w:hAnsi="Verdana" w:cs="Arial"/>
          <w:bCs/>
          <w:caps/>
          <w:sz w:val="18"/>
          <w:szCs w:val="18"/>
          <w:lang w:val="en-US"/>
        </w:rPr>
      </w:pPr>
    </w:p>
    <w:p>
      <w:pPr>
        <w:rPr>
          <w:rFonts w:ascii="Verdana" w:hAnsi="Verdana" w:cs="Arial"/>
          <w:b/>
          <w:sz w:val="18"/>
          <w:szCs w:val="18"/>
        </w:rPr>
      </w:pPr>
      <w:r>
        <w:rPr>
          <w:rFonts w:ascii="Verdana" w:hAnsi="Verdana" w:cs="Arial"/>
          <w:b/>
          <w:sz w:val="18"/>
          <w:szCs w:val="18"/>
        </w:rPr>
        <w:t>Responsibilities:</w:t>
      </w:r>
    </w:p>
    <w:p>
      <w:pPr>
        <w:rPr>
          <w:rFonts w:ascii="Verdana" w:hAnsi="Verdana" w:cs="Arial"/>
          <w:b/>
          <w:sz w:val="18"/>
          <w:szCs w:val="18"/>
        </w:rPr>
      </w:pPr>
    </w:p>
    <w:p>
      <w:pPr>
        <w:pStyle w:val="17"/>
        <w:numPr>
          <w:ilvl w:val="0"/>
          <w:numId w:val="2"/>
        </w:numPr>
        <w:spacing w:line="360" w:lineRule="auto"/>
        <w:jc w:val="both"/>
        <w:rPr>
          <w:rFonts w:ascii="Verdana" w:hAnsi="Verdana"/>
          <w:color w:val="auto"/>
          <w:kern w:val="18"/>
          <w:sz w:val="18"/>
          <w:szCs w:val="18"/>
        </w:rPr>
      </w:pPr>
      <w:r>
        <w:rPr>
          <w:rFonts w:ascii="Verdana" w:hAnsi="Verdana"/>
          <w:color w:val="auto"/>
          <w:kern w:val="18"/>
          <w:sz w:val="18"/>
          <w:szCs w:val="18"/>
        </w:rPr>
        <w:t>Project Migration SQR copying and SQL execution.</w:t>
      </w:r>
    </w:p>
    <w:p>
      <w:pPr>
        <w:pStyle w:val="17"/>
        <w:numPr>
          <w:ilvl w:val="0"/>
          <w:numId w:val="2"/>
        </w:numPr>
        <w:spacing w:line="360" w:lineRule="auto"/>
        <w:jc w:val="both"/>
        <w:rPr>
          <w:rFonts w:ascii="Verdana" w:hAnsi="Verdana"/>
          <w:color w:val="auto"/>
          <w:kern w:val="18"/>
          <w:sz w:val="18"/>
          <w:szCs w:val="18"/>
        </w:rPr>
      </w:pPr>
      <w:r>
        <w:rPr>
          <w:rFonts w:ascii="Verdana" w:hAnsi="Verdana"/>
          <w:color w:val="auto"/>
          <w:kern w:val="18"/>
          <w:sz w:val="18"/>
          <w:szCs w:val="18"/>
        </w:rPr>
        <w:t xml:space="preserve">Take care of the Migration of data and PeopleSoft objects.  </w:t>
      </w:r>
    </w:p>
    <w:p>
      <w:pPr>
        <w:pStyle w:val="17"/>
        <w:numPr>
          <w:ilvl w:val="0"/>
          <w:numId w:val="2"/>
        </w:numPr>
        <w:spacing w:line="360" w:lineRule="auto"/>
        <w:jc w:val="both"/>
        <w:rPr>
          <w:rFonts w:ascii="Verdana" w:hAnsi="Verdana"/>
          <w:color w:val="auto"/>
          <w:kern w:val="18"/>
          <w:sz w:val="18"/>
          <w:szCs w:val="18"/>
        </w:rPr>
      </w:pPr>
      <w:r>
        <w:rPr>
          <w:rFonts w:ascii="Verdana" w:hAnsi="Verdana"/>
          <w:color w:val="auto"/>
          <w:kern w:val="18"/>
          <w:sz w:val="18"/>
          <w:szCs w:val="18"/>
        </w:rPr>
        <w:t>Check the physical condition of the all server.</w:t>
      </w:r>
    </w:p>
    <w:p>
      <w:pPr>
        <w:pStyle w:val="17"/>
        <w:numPr>
          <w:ilvl w:val="0"/>
          <w:numId w:val="2"/>
        </w:numPr>
        <w:spacing w:line="360" w:lineRule="auto"/>
        <w:jc w:val="both"/>
        <w:rPr>
          <w:rFonts w:ascii="Verdana" w:hAnsi="Verdana"/>
          <w:color w:val="auto"/>
          <w:kern w:val="18"/>
          <w:sz w:val="18"/>
          <w:szCs w:val="18"/>
        </w:rPr>
      </w:pPr>
      <w:r>
        <w:rPr>
          <w:rFonts w:ascii="Verdana" w:hAnsi="Verdana"/>
          <w:color w:val="auto"/>
          <w:kern w:val="18"/>
          <w:sz w:val="18"/>
          <w:szCs w:val="18"/>
        </w:rPr>
        <w:t xml:space="preserve">Preparing Daily status report of all the server condition </w:t>
      </w:r>
    </w:p>
    <w:p>
      <w:pPr>
        <w:pStyle w:val="17"/>
        <w:numPr>
          <w:ilvl w:val="0"/>
          <w:numId w:val="2"/>
        </w:numPr>
        <w:spacing w:line="360" w:lineRule="auto"/>
        <w:jc w:val="both"/>
        <w:rPr>
          <w:rFonts w:ascii="Verdana" w:hAnsi="Verdana"/>
          <w:color w:val="auto"/>
          <w:kern w:val="18"/>
          <w:sz w:val="18"/>
          <w:szCs w:val="18"/>
        </w:rPr>
      </w:pPr>
      <w:r>
        <w:rPr>
          <w:rFonts w:ascii="Verdana" w:hAnsi="Verdana"/>
          <w:color w:val="auto"/>
          <w:kern w:val="18"/>
          <w:sz w:val="18"/>
          <w:szCs w:val="18"/>
        </w:rPr>
        <w:t>Checked and cleared the application server cache on a regular basis as a maintenance process</w:t>
      </w:r>
      <w:r>
        <w:rPr>
          <w:rFonts w:ascii="Verdana" w:hAnsi="Verdana"/>
          <w:color w:val="auto"/>
          <w:kern w:val="18"/>
          <w:sz w:val="18"/>
          <w:szCs w:val="18"/>
          <w:lang w:val="en-US"/>
        </w:rPr>
        <w:t>.</w:t>
      </w:r>
    </w:p>
    <w:p>
      <w:pPr>
        <w:pStyle w:val="17"/>
        <w:numPr>
          <w:ilvl w:val="0"/>
          <w:numId w:val="2"/>
        </w:numPr>
        <w:spacing w:line="360" w:lineRule="auto"/>
        <w:jc w:val="both"/>
        <w:rPr>
          <w:rFonts w:ascii="Verdana" w:hAnsi="Verdana"/>
          <w:color w:val="auto"/>
          <w:kern w:val="18"/>
          <w:sz w:val="18"/>
          <w:szCs w:val="18"/>
        </w:rPr>
      </w:pPr>
      <w:r>
        <w:rPr>
          <w:rFonts w:ascii="Verdana" w:hAnsi="Verdana"/>
          <w:color w:val="auto"/>
          <w:kern w:val="18"/>
          <w:sz w:val="18"/>
          <w:szCs w:val="18"/>
        </w:rPr>
        <w:t>Experience in Deployment Packages(DPK PUM) for Update Images Installation.</w:t>
      </w:r>
    </w:p>
    <w:p>
      <w:pPr>
        <w:pStyle w:val="17"/>
        <w:numPr>
          <w:ilvl w:val="0"/>
          <w:numId w:val="2"/>
        </w:numPr>
        <w:spacing w:line="360" w:lineRule="auto"/>
        <w:jc w:val="both"/>
        <w:rPr>
          <w:rFonts w:ascii="Verdana" w:hAnsi="Verdana"/>
          <w:color w:val="auto"/>
          <w:kern w:val="18"/>
          <w:sz w:val="18"/>
          <w:szCs w:val="18"/>
        </w:rPr>
      </w:pPr>
      <w:r>
        <w:rPr>
          <w:rFonts w:ascii="Verdana" w:hAnsi="Verdana"/>
          <w:color w:val="auto"/>
          <w:kern w:val="18"/>
          <w:sz w:val="18"/>
          <w:szCs w:val="18"/>
        </w:rPr>
        <w:t>Migrated several Projects from Development Database into QA Testing Database and then into Production after successful testing.</w:t>
      </w:r>
    </w:p>
    <w:p>
      <w:pPr>
        <w:pStyle w:val="17"/>
        <w:numPr>
          <w:ilvl w:val="0"/>
          <w:numId w:val="2"/>
        </w:numPr>
        <w:spacing w:line="360" w:lineRule="auto"/>
        <w:jc w:val="both"/>
        <w:rPr>
          <w:rFonts w:ascii="Verdana" w:hAnsi="Verdana"/>
          <w:color w:val="auto"/>
          <w:kern w:val="18"/>
          <w:sz w:val="18"/>
          <w:szCs w:val="18"/>
        </w:rPr>
      </w:pPr>
      <w:r>
        <w:rPr>
          <w:rFonts w:ascii="Verdana" w:hAnsi="Verdana"/>
          <w:color w:val="auto"/>
          <w:kern w:val="18"/>
          <w:sz w:val="18"/>
          <w:szCs w:val="18"/>
        </w:rPr>
        <w:t>Troubleshooting Application and Process Scheduler server’s</w:t>
      </w:r>
      <w:r>
        <w:rPr>
          <w:rFonts w:ascii="Verdana" w:hAnsi="Verdana"/>
          <w:color w:val="auto"/>
          <w:kern w:val="18"/>
          <w:sz w:val="18"/>
          <w:szCs w:val="18"/>
          <w:lang w:val="en-US"/>
        </w:rPr>
        <w:t>.</w:t>
      </w:r>
    </w:p>
    <w:p>
      <w:pPr>
        <w:pStyle w:val="17"/>
        <w:numPr>
          <w:ilvl w:val="0"/>
          <w:numId w:val="2"/>
        </w:numPr>
        <w:spacing w:line="360" w:lineRule="auto"/>
        <w:jc w:val="both"/>
        <w:rPr>
          <w:rFonts w:ascii="Verdana" w:hAnsi="Verdana"/>
          <w:color w:val="auto"/>
          <w:kern w:val="18"/>
          <w:sz w:val="18"/>
          <w:szCs w:val="18"/>
        </w:rPr>
      </w:pPr>
      <w:r>
        <w:rPr>
          <w:rFonts w:ascii="Verdana" w:hAnsi="Verdana"/>
          <w:color w:val="auto"/>
          <w:kern w:val="18"/>
          <w:sz w:val="18"/>
          <w:szCs w:val="18"/>
        </w:rPr>
        <w:t>Weekly Database Refresh</w:t>
      </w:r>
      <w:r>
        <w:rPr>
          <w:rFonts w:ascii="Verdana" w:hAnsi="Verdana"/>
          <w:color w:val="auto"/>
          <w:kern w:val="18"/>
          <w:sz w:val="18"/>
          <w:szCs w:val="18"/>
          <w:lang w:val="en-US"/>
        </w:rPr>
        <w:t>.</w:t>
      </w:r>
    </w:p>
    <w:p>
      <w:pPr>
        <w:pStyle w:val="17"/>
        <w:numPr>
          <w:ilvl w:val="0"/>
          <w:numId w:val="2"/>
        </w:numPr>
        <w:spacing w:line="360" w:lineRule="auto"/>
        <w:jc w:val="both"/>
        <w:rPr>
          <w:rFonts w:ascii="Verdana" w:hAnsi="Verdana"/>
          <w:color w:val="auto"/>
          <w:kern w:val="18"/>
          <w:sz w:val="18"/>
          <w:szCs w:val="18"/>
        </w:rPr>
      </w:pPr>
      <w:r>
        <w:rPr>
          <w:rFonts w:ascii="Verdana" w:hAnsi="Verdana"/>
          <w:color w:val="auto"/>
          <w:kern w:val="18"/>
          <w:sz w:val="18"/>
          <w:szCs w:val="18"/>
        </w:rPr>
        <w:t>Expertise in installation, configuration, setup and management of PeopleSoft Internet Architecture (PIA) environment.</w:t>
      </w:r>
    </w:p>
    <w:p>
      <w:pPr>
        <w:pStyle w:val="17"/>
        <w:numPr>
          <w:ilvl w:val="0"/>
          <w:numId w:val="2"/>
        </w:numPr>
        <w:spacing w:line="360" w:lineRule="auto"/>
        <w:jc w:val="both"/>
        <w:rPr>
          <w:rFonts w:ascii="Verdana" w:hAnsi="Verdana"/>
          <w:color w:val="auto"/>
          <w:kern w:val="18"/>
          <w:sz w:val="18"/>
          <w:szCs w:val="18"/>
        </w:rPr>
      </w:pPr>
      <w:r>
        <w:rPr>
          <w:rFonts w:ascii="Verdana" w:hAnsi="Verdana"/>
          <w:color w:val="auto"/>
          <w:kern w:val="18"/>
          <w:sz w:val="18"/>
          <w:szCs w:val="18"/>
        </w:rPr>
        <w:t>Experience on Setup Integration Broker , Integration of PeopleSoft instances with third party applications</w:t>
      </w:r>
      <w:r>
        <w:rPr>
          <w:rFonts w:ascii="Verdana" w:hAnsi="Verdana"/>
          <w:color w:val="auto"/>
          <w:kern w:val="18"/>
          <w:sz w:val="18"/>
          <w:szCs w:val="18"/>
          <w:lang w:val="en-US"/>
        </w:rPr>
        <w:t>.</w:t>
      </w:r>
    </w:p>
    <w:p>
      <w:pPr>
        <w:pStyle w:val="17"/>
        <w:numPr>
          <w:ilvl w:val="0"/>
          <w:numId w:val="2"/>
        </w:numPr>
        <w:spacing w:line="360" w:lineRule="auto"/>
        <w:jc w:val="both"/>
        <w:rPr>
          <w:rFonts w:ascii="Verdana" w:hAnsi="Verdana"/>
          <w:color w:val="auto"/>
          <w:kern w:val="18"/>
          <w:sz w:val="18"/>
          <w:szCs w:val="18"/>
        </w:rPr>
      </w:pPr>
      <w:r>
        <w:rPr>
          <w:rFonts w:ascii="Verdana" w:hAnsi="Verdana"/>
          <w:color w:val="auto"/>
          <w:kern w:val="18"/>
          <w:sz w:val="18"/>
          <w:szCs w:val="18"/>
        </w:rPr>
        <w:t>An analytical, hardworking individual with Good communication skills and natural ability to work in a team</w:t>
      </w:r>
      <w:r>
        <w:rPr>
          <w:rFonts w:ascii="Verdana" w:hAnsi="Verdana"/>
          <w:color w:val="auto"/>
          <w:kern w:val="18"/>
          <w:sz w:val="18"/>
          <w:szCs w:val="18"/>
          <w:lang w:val="en-US"/>
        </w:rPr>
        <w:t>.</w:t>
      </w:r>
    </w:p>
    <w:p>
      <w:pPr>
        <w:pStyle w:val="17"/>
        <w:numPr>
          <w:ilvl w:val="0"/>
          <w:numId w:val="2"/>
        </w:numPr>
        <w:spacing w:line="360" w:lineRule="auto"/>
        <w:jc w:val="both"/>
        <w:rPr>
          <w:rFonts w:ascii="Verdana" w:hAnsi="Verdana"/>
          <w:color w:val="auto"/>
          <w:kern w:val="18"/>
          <w:sz w:val="18"/>
          <w:szCs w:val="18"/>
        </w:rPr>
      </w:pPr>
      <w:r>
        <w:rPr>
          <w:rFonts w:ascii="Verdana" w:hAnsi="Verdana"/>
          <w:color w:val="auto"/>
          <w:kern w:val="18"/>
          <w:sz w:val="18"/>
          <w:szCs w:val="18"/>
        </w:rPr>
        <w:t>Having knowledge on Exporting / importing Database by using Oracle Data dump and Mapping schema level , table space level while importing</w:t>
      </w:r>
      <w:r>
        <w:rPr>
          <w:rFonts w:ascii="Verdana" w:hAnsi="Verdana"/>
          <w:color w:val="auto"/>
          <w:kern w:val="18"/>
          <w:sz w:val="18"/>
          <w:szCs w:val="18"/>
          <w:lang w:val="en-US"/>
        </w:rPr>
        <w:t>.</w:t>
      </w:r>
    </w:p>
    <w:p>
      <w:pPr>
        <w:pStyle w:val="17"/>
        <w:numPr>
          <w:ilvl w:val="0"/>
          <w:numId w:val="2"/>
        </w:numPr>
        <w:spacing w:line="360" w:lineRule="auto"/>
        <w:jc w:val="both"/>
        <w:rPr>
          <w:rFonts w:ascii="Verdana" w:hAnsi="Verdana"/>
          <w:color w:val="auto"/>
          <w:kern w:val="18"/>
          <w:sz w:val="18"/>
          <w:szCs w:val="18"/>
        </w:rPr>
      </w:pPr>
      <w:r>
        <w:rPr>
          <w:rFonts w:ascii="Verdana" w:hAnsi="Verdana"/>
          <w:color w:val="auto"/>
          <w:kern w:val="18"/>
          <w:sz w:val="18"/>
          <w:szCs w:val="18"/>
        </w:rPr>
        <w:t>Motioning the long running processes from EM , running AWR and ADDM reports and analysing the long running SQL’s</w:t>
      </w:r>
      <w:r>
        <w:rPr>
          <w:rFonts w:ascii="Verdana" w:hAnsi="Verdana"/>
          <w:color w:val="auto"/>
          <w:kern w:val="18"/>
          <w:sz w:val="18"/>
          <w:szCs w:val="18"/>
          <w:lang w:val="en-US"/>
        </w:rPr>
        <w:t>.</w:t>
      </w:r>
    </w:p>
    <w:p>
      <w:pPr>
        <w:pStyle w:val="17"/>
        <w:numPr>
          <w:ilvl w:val="0"/>
          <w:numId w:val="2"/>
        </w:numPr>
        <w:spacing w:line="360" w:lineRule="auto"/>
        <w:jc w:val="both"/>
        <w:rPr>
          <w:rFonts w:ascii="Verdana" w:hAnsi="Verdana"/>
          <w:color w:val="auto"/>
          <w:kern w:val="18"/>
          <w:sz w:val="18"/>
          <w:szCs w:val="18"/>
        </w:rPr>
      </w:pPr>
      <w:r>
        <w:rPr>
          <w:rFonts w:ascii="Verdana" w:hAnsi="Verdana"/>
          <w:color w:val="auto"/>
          <w:kern w:val="18"/>
          <w:sz w:val="18"/>
          <w:szCs w:val="18"/>
        </w:rPr>
        <w:t>Install patches, Install change assist for Bundles and apply bundles on ELM, HCM and ESA  and Troubleshoot and fix performance issues</w:t>
      </w:r>
      <w:r>
        <w:rPr>
          <w:rFonts w:ascii="Verdana" w:hAnsi="Verdana"/>
          <w:color w:val="auto"/>
          <w:kern w:val="18"/>
          <w:sz w:val="18"/>
          <w:szCs w:val="18"/>
          <w:lang w:val="en-US"/>
        </w:rPr>
        <w:t>.</w:t>
      </w:r>
    </w:p>
    <w:p>
      <w:pPr>
        <w:pStyle w:val="12"/>
        <w:outlineLvl w:val="0"/>
        <w:rPr>
          <w:rFonts w:ascii="Verdana" w:hAnsi="Verdana"/>
          <w:bCs/>
          <w:color w:val="000000"/>
          <w:sz w:val="18"/>
          <w:szCs w:val="18"/>
          <w:lang w:val="en-US"/>
        </w:rPr>
      </w:pPr>
    </w:p>
    <w:p>
      <w:pPr>
        <w:pStyle w:val="12"/>
        <w:outlineLvl w:val="0"/>
        <w:rPr>
          <w:rFonts w:ascii="Verdana" w:hAnsi="Verdana"/>
          <w:bCs/>
          <w:color w:val="000000"/>
          <w:sz w:val="18"/>
          <w:szCs w:val="18"/>
          <w:lang w:val="en-US"/>
        </w:rPr>
      </w:pPr>
    </w:p>
    <w:p>
      <w:pPr>
        <w:pStyle w:val="12"/>
        <w:ind w:left="720"/>
        <w:outlineLvl w:val="0"/>
        <w:rPr>
          <w:rFonts w:ascii="Verdana" w:hAnsi="Verdana"/>
          <w:bCs/>
          <w:color w:val="000000"/>
          <w:sz w:val="18"/>
          <w:szCs w:val="18"/>
        </w:rPr>
      </w:pPr>
    </w:p>
    <w:p>
      <w:pPr>
        <w:pStyle w:val="17"/>
        <w:ind w:left="360"/>
        <w:jc w:val="both"/>
        <w:rPr>
          <w:rFonts w:ascii="Verdana" w:hAnsi="Verdana" w:cs="Arial"/>
          <w:b/>
          <w:bCs/>
          <w:caps/>
          <w:color w:val="000000"/>
          <w:sz w:val="18"/>
          <w:szCs w:val="18"/>
        </w:rPr>
      </w:pPr>
    </w:p>
    <w:p>
      <w:pPr>
        <w:pStyle w:val="17"/>
        <w:ind w:left="360"/>
        <w:jc w:val="both"/>
        <w:rPr>
          <w:rFonts w:ascii="Verdana" w:hAnsi="Verdana" w:cs="Arial"/>
          <w:b/>
          <w:bCs/>
          <w:caps/>
          <w:color w:val="000000"/>
          <w:sz w:val="18"/>
          <w:szCs w:val="18"/>
        </w:rPr>
      </w:pPr>
    </w:p>
    <w:p>
      <w:pPr>
        <w:pStyle w:val="17"/>
        <w:ind w:left="360"/>
        <w:jc w:val="both"/>
        <w:rPr>
          <w:rFonts w:ascii="Verdana" w:hAnsi="Verdana" w:cs="Arial"/>
          <w:b/>
          <w:bCs/>
          <w:caps/>
          <w:color w:val="000000"/>
          <w:sz w:val="18"/>
          <w:szCs w:val="18"/>
          <w:lang w:val="en-IN"/>
        </w:rPr>
      </w:pPr>
      <w:r>
        <w:rPr>
          <w:rFonts w:ascii="Verdana" w:hAnsi="Verdana" w:cs="Arial"/>
          <w:b/>
          <w:bCs/>
          <w:caps/>
          <w:color w:val="000000"/>
          <w:sz w:val="18"/>
          <w:szCs w:val="18"/>
        </w:rPr>
        <w:t>Project#</w:t>
      </w:r>
      <w:r>
        <w:rPr>
          <w:rFonts w:ascii="Verdana" w:hAnsi="Verdana" w:cs="Arial"/>
          <w:b/>
          <w:bCs/>
          <w:caps/>
          <w:color w:val="000000"/>
          <w:sz w:val="18"/>
          <w:szCs w:val="18"/>
          <w:lang w:val="en-IN"/>
        </w:rPr>
        <w:t>4</w:t>
      </w:r>
    </w:p>
    <w:p>
      <w:pPr>
        <w:pStyle w:val="17"/>
        <w:ind w:left="360"/>
        <w:jc w:val="both"/>
        <w:rPr>
          <w:rFonts w:ascii="Verdana" w:hAnsi="Verdana" w:cs="Calibri"/>
          <w:b/>
          <w:color w:val="000000"/>
          <w:sz w:val="18"/>
          <w:szCs w:val="18"/>
          <w:lang w:val="en-US"/>
        </w:rPr>
      </w:pPr>
    </w:p>
    <w:p>
      <w:pPr>
        <w:pStyle w:val="17"/>
        <w:spacing w:line="360" w:lineRule="auto"/>
        <w:ind w:left="720"/>
        <w:jc w:val="both"/>
        <w:outlineLvl w:val="0"/>
        <w:rPr>
          <w:rFonts w:ascii="Verdana" w:hAnsi="Verdana"/>
          <w:b/>
          <w:bCs/>
          <w:color w:val="000000"/>
          <w:kern w:val="18"/>
          <w:sz w:val="18"/>
          <w:szCs w:val="18"/>
          <w:lang w:val="en-US"/>
        </w:rPr>
      </w:pPr>
      <w:r>
        <w:rPr>
          <w:rFonts w:ascii="Verdana" w:hAnsi="Verdana"/>
          <w:b/>
          <w:bCs/>
          <w:color w:val="000000"/>
          <w:kern w:val="18"/>
          <w:sz w:val="18"/>
          <w:szCs w:val="18"/>
        </w:rPr>
        <w:t>Environment</w:t>
      </w:r>
      <w:r>
        <w:rPr>
          <w:rFonts w:ascii="Verdana" w:hAnsi="Verdana"/>
          <w:b/>
          <w:bCs/>
          <w:color w:val="000000"/>
          <w:kern w:val="18"/>
          <w:sz w:val="18"/>
          <w:szCs w:val="18"/>
        </w:rPr>
        <w:tab/>
      </w:r>
      <w:r>
        <w:rPr>
          <w:rFonts w:ascii="Verdana" w:hAnsi="Verdana"/>
          <w:b/>
          <w:bCs/>
          <w:color w:val="000000"/>
          <w:kern w:val="18"/>
          <w:sz w:val="18"/>
          <w:szCs w:val="18"/>
        </w:rPr>
        <w:tab/>
      </w:r>
      <w:r>
        <w:rPr>
          <w:rFonts w:ascii="Verdana" w:hAnsi="Verdana"/>
          <w:b/>
          <w:bCs/>
          <w:color w:val="000000"/>
          <w:kern w:val="18"/>
          <w:sz w:val="18"/>
          <w:szCs w:val="18"/>
        </w:rPr>
        <w:tab/>
      </w:r>
      <w:r>
        <w:rPr>
          <w:rFonts w:ascii="Verdana" w:hAnsi="Verdana"/>
          <w:bCs/>
          <w:color w:val="000000"/>
          <w:kern w:val="18"/>
          <w:sz w:val="18"/>
          <w:szCs w:val="18"/>
        </w:rPr>
        <w:t>:</w:t>
      </w:r>
      <w:r>
        <w:rPr>
          <w:rFonts w:ascii="Verdana" w:hAnsi="Verdana"/>
          <w:bCs/>
          <w:color w:val="000000"/>
          <w:kern w:val="18"/>
          <w:sz w:val="18"/>
          <w:szCs w:val="18"/>
          <w:lang w:val="en-US"/>
        </w:rPr>
        <w:tab/>
      </w:r>
      <w:r>
        <w:rPr>
          <w:rFonts w:ascii="Verdana" w:hAnsi="Verdana"/>
          <w:b/>
          <w:bCs/>
          <w:color w:val="000000"/>
          <w:kern w:val="18"/>
          <w:sz w:val="18"/>
          <w:szCs w:val="18"/>
        </w:rPr>
        <w:t>Solaris</w:t>
      </w:r>
      <w:r>
        <w:rPr>
          <w:rFonts w:ascii="Verdana" w:hAnsi="Verdana"/>
          <w:bCs/>
          <w:color w:val="000000"/>
          <w:kern w:val="18"/>
          <w:sz w:val="18"/>
          <w:szCs w:val="18"/>
          <w:lang w:val="en-US"/>
        </w:rPr>
        <w:t xml:space="preserve">, </w:t>
      </w:r>
      <w:r>
        <w:rPr>
          <w:rFonts w:ascii="Verdana" w:hAnsi="Verdana"/>
          <w:b/>
          <w:sz w:val="18"/>
          <w:szCs w:val="18"/>
        </w:rPr>
        <w:t>Windows NT</w:t>
      </w:r>
      <w:r>
        <w:rPr>
          <w:rFonts w:ascii="Verdana" w:hAnsi="Verdana"/>
          <w:b/>
          <w:sz w:val="18"/>
          <w:szCs w:val="18"/>
          <w:lang w:val="en-US"/>
        </w:rPr>
        <w:t>.</w:t>
      </w:r>
    </w:p>
    <w:p>
      <w:pPr>
        <w:pStyle w:val="13"/>
        <w:jc w:val="both"/>
        <w:rPr>
          <w:rFonts w:ascii="Verdana" w:hAnsi="Verdana"/>
          <w:b/>
          <w:sz w:val="18"/>
          <w:szCs w:val="18"/>
          <w:lang w:val="en-US"/>
        </w:rPr>
      </w:pPr>
      <w:r>
        <w:rPr>
          <w:rFonts w:ascii="Verdana" w:hAnsi="Verdana"/>
          <w:b/>
          <w:sz w:val="18"/>
          <w:szCs w:val="18"/>
        </w:rPr>
        <w:t xml:space="preserve">         Database</w:t>
      </w:r>
      <w:r>
        <w:rPr>
          <w:rFonts w:ascii="Verdana" w:hAnsi="Verdana"/>
          <w:b/>
          <w:sz w:val="18"/>
          <w:szCs w:val="18"/>
        </w:rPr>
        <w:tab/>
      </w:r>
      <w:r>
        <w:rPr>
          <w:rFonts w:ascii="Verdana" w:hAnsi="Verdana"/>
          <w:b/>
          <w:sz w:val="18"/>
          <w:szCs w:val="18"/>
        </w:rPr>
        <w:tab/>
      </w:r>
      <w:r>
        <w:rPr>
          <w:rFonts w:ascii="Verdana" w:hAnsi="Verdana"/>
          <w:b/>
          <w:sz w:val="18"/>
          <w:szCs w:val="18"/>
        </w:rPr>
        <w:tab/>
      </w:r>
      <w:r>
        <w:rPr>
          <w:rFonts w:ascii="Verdana" w:hAnsi="Verdana"/>
          <w:sz w:val="18"/>
          <w:szCs w:val="18"/>
        </w:rPr>
        <w:t>:</w:t>
      </w:r>
      <w:r>
        <w:rPr>
          <w:rFonts w:ascii="Verdana" w:hAnsi="Verdana"/>
          <w:sz w:val="18"/>
          <w:szCs w:val="18"/>
          <w:lang w:val="en-US"/>
        </w:rPr>
        <w:tab/>
      </w:r>
      <w:r>
        <w:rPr>
          <w:rFonts w:ascii="Verdana" w:hAnsi="Verdana"/>
          <w:b/>
          <w:sz w:val="18"/>
          <w:szCs w:val="18"/>
          <w:lang w:val="en-US"/>
        </w:rPr>
        <w:t>12C</w:t>
      </w:r>
    </w:p>
    <w:p>
      <w:pPr>
        <w:pStyle w:val="13"/>
        <w:ind w:left="3600" w:hanging="3600"/>
        <w:jc w:val="both"/>
        <w:rPr>
          <w:rFonts w:ascii="Verdana" w:hAnsi="Verdana"/>
          <w:b/>
          <w:sz w:val="18"/>
          <w:szCs w:val="18"/>
        </w:rPr>
      </w:pPr>
      <w:r>
        <w:rPr>
          <w:rFonts w:ascii="Verdana" w:hAnsi="Verdana"/>
          <w:b/>
          <w:sz w:val="18"/>
          <w:szCs w:val="18"/>
        </w:rPr>
        <w:t xml:space="preserve">         Application Level</w:t>
      </w:r>
      <w:r>
        <w:rPr>
          <w:rFonts w:ascii="Verdana" w:hAnsi="Verdana"/>
          <w:b/>
          <w:sz w:val="18"/>
          <w:szCs w:val="18"/>
        </w:rPr>
        <w:tab/>
      </w:r>
      <w:r>
        <w:rPr>
          <w:rFonts w:ascii="Verdana" w:hAnsi="Verdana"/>
          <w:b/>
          <w:sz w:val="18"/>
          <w:szCs w:val="18"/>
        </w:rPr>
        <w:t>:</w:t>
      </w:r>
      <w:r>
        <w:rPr>
          <w:rFonts w:ascii="Verdana" w:hAnsi="Verdana"/>
          <w:b/>
          <w:sz w:val="18"/>
          <w:szCs w:val="18"/>
          <w:lang w:val="en-US"/>
        </w:rPr>
        <w:tab/>
      </w:r>
      <w:r>
        <w:rPr>
          <w:rFonts w:ascii="Verdana" w:hAnsi="Verdana"/>
          <w:b/>
          <w:sz w:val="18"/>
          <w:szCs w:val="18"/>
        </w:rPr>
        <w:t xml:space="preserve">People Tools 8.55, 8.57, HRMS 9. Windows NT, Unix </w:t>
      </w:r>
    </w:p>
    <w:p>
      <w:pPr>
        <w:pStyle w:val="13"/>
        <w:ind w:left="3600" w:hanging="3600"/>
        <w:jc w:val="both"/>
        <w:rPr>
          <w:rFonts w:ascii="Verdana" w:hAnsi="Verdana"/>
          <w:b/>
          <w:bCs/>
          <w:color w:val="000000"/>
          <w:sz w:val="18"/>
          <w:szCs w:val="18"/>
          <w:lang w:val="en-US"/>
        </w:rPr>
      </w:pPr>
      <w:r>
        <w:rPr>
          <w:rFonts w:ascii="Verdana" w:hAnsi="Verdana"/>
          <w:b/>
          <w:sz w:val="18"/>
          <w:szCs w:val="18"/>
        </w:rPr>
        <w:t xml:space="preserve">        </w:t>
      </w:r>
      <w:r>
        <w:rPr>
          <w:rFonts w:ascii="Verdana" w:hAnsi="Verdana" w:cs="Arial"/>
          <w:b/>
          <w:color w:val="000000"/>
          <w:spacing w:val="4"/>
          <w:sz w:val="18"/>
          <w:szCs w:val="18"/>
        </w:rPr>
        <w:t>Client</w:t>
      </w:r>
      <w:r>
        <w:rPr>
          <w:rFonts w:ascii="Verdana" w:hAnsi="Verdana" w:cs="Arial"/>
          <w:b/>
          <w:color w:val="000000"/>
          <w:spacing w:val="4"/>
          <w:sz w:val="18"/>
          <w:szCs w:val="18"/>
        </w:rPr>
        <w:tab/>
      </w:r>
      <w:r>
        <w:rPr>
          <w:rFonts w:ascii="Verdana" w:hAnsi="Verdana" w:cs="Arial"/>
          <w:b/>
          <w:color w:val="000000"/>
          <w:spacing w:val="4"/>
          <w:sz w:val="18"/>
          <w:szCs w:val="18"/>
        </w:rPr>
        <w:t>:</w:t>
      </w:r>
      <w:r>
        <w:rPr>
          <w:rFonts w:ascii="Verdana" w:hAnsi="Verdana"/>
          <w:b/>
          <w:sz w:val="18"/>
          <w:szCs w:val="18"/>
          <w:lang w:val="en-US"/>
        </w:rPr>
        <w:tab/>
      </w:r>
      <w:r>
        <w:rPr>
          <w:rFonts w:ascii="Verdana" w:hAnsi="Verdana"/>
          <w:b/>
          <w:bCs/>
          <w:color w:val="000000"/>
          <w:sz w:val="18"/>
          <w:szCs w:val="18"/>
          <w:lang w:val="en-US"/>
        </w:rPr>
        <w:t>S</w:t>
      </w:r>
      <w:r>
        <w:rPr>
          <w:rFonts w:ascii="Verdana" w:hAnsi="Verdana"/>
          <w:b/>
          <w:bCs/>
          <w:color w:val="000000"/>
          <w:sz w:val="18"/>
          <w:szCs w:val="18"/>
        </w:rPr>
        <w:t>tarhub</w:t>
      </w:r>
      <w:r>
        <w:rPr>
          <w:rFonts w:ascii="Verdana" w:hAnsi="Verdana"/>
          <w:b/>
          <w:bCs/>
          <w:color w:val="000000"/>
          <w:sz w:val="18"/>
          <w:szCs w:val="18"/>
          <w:lang w:val="en-US"/>
        </w:rPr>
        <w:t>.</w:t>
      </w:r>
    </w:p>
    <w:p>
      <w:pPr>
        <w:rPr>
          <w:rFonts w:ascii="Verdana" w:hAnsi="Verdana" w:cs="Arial"/>
          <w:b/>
          <w:sz w:val="18"/>
          <w:szCs w:val="18"/>
        </w:rPr>
      </w:pPr>
    </w:p>
    <w:p>
      <w:pPr>
        <w:rPr>
          <w:rFonts w:ascii="Verdana" w:hAnsi="Verdana" w:cs="Arial"/>
          <w:b/>
          <w:sz w:val="18"/>
          <w:szCs w:val="18"/>
        </w:rPr>
      </w:pPr>
    </w:p>
    <w:p>
      <w:pPr>
        <w:rPr>
          <w:rFonts w:ascii="Verdana" w:hAnsi="Verdana" w:cs="Arial"/>
          <w:b/>
          <w:sz w:val="18"/>
          <w:szCs w:val="18"/>
        </w:rPr>
      </w:pPr>
      <w:r>
        <w:rPr>
          <w:rFonts w:ascii="Verdana" w:hAnsi="Verdana" w:cs="Arial"/>
          <w:b/>
          <w:sz w:val="18"/>
          <w:szCs w:val="18"/>
        </w:rPr>
        <w:t>Responsibilities:</w:t>
      </w:r>
    </w:p>
    <w:p>
      <w:pPr>
        <w:pStyle w:val="17"/>
        <w:spacing w:line="360" w:lineRule="auto"/>
        <w:jc w:val="both"/>
        <w:outlineLvl w:val="0"/>
        <w:rPr>
          <w:rFonts w:ascii="Verdana" w:hAnsi="Verdana"/>
          <w:color w:val="auto"/>
          <w:kern w:val="18"/>
          <w:sz w:val="18"/>
          <w:szCs w:val="18"/>
        </w:rPr>
      </w:pPr>
    </w:p>
    <w:p>
      <w:pPr>
        <w:pStyle w:val="17"/>
        <w:numPr>
          <w:ilvl w:val="0"/>
          <w:numId w:val="2"/>
        </w:numPr>
        <w:spacing w:line="360" w:lineRule="auto"/>
        <w:jc w:val="both"/>
        <w:rPr>
          <w:rFonts w:ascii="Verdana" w:hAnsi="Verdana"/>
          <w:color w:val="auto"/>
          <w:kern w:val="18"/>
          <w:sz w:val="18"/>
          <w:szCs w:val="18"/>
        </w:rPr>
      </w:pPr>
      <w:r>
        <w:rPr>
          <w:rFonts w:ascii="Verdana" w:hAnsi="Verdana"/>
          <w:color w:val="auto"/>
          <w:kern w:val="18"/>
          <w:sz w:val="18"/>
          <w:szCs w:val="18"/>
        </w:rPr>
        <w:t xml:space="preserve">Upgrade PeopleSoft – People Tools </w:t>
      </w:r>
    </w:p>
    <w:p>
      <w:pPr>
        <w:pStyle w:val="17"/>
        <w:numPr>
          <w:ilvl w:val="0"/>
          <w:numId w:val="2"/>
        </w:numPr>
        <w:spacing w:line="360" w:lineRule="auto"/>
        <w:jc w:val="both"/>
        <w:rPr>
          <w:rFonts w:ascii="Verdana" w:hAnsi="Verdana"/>
          <w:color w:val="auto"/>
          <w:kern w:val="18"/>
          <w:sz w:val="18"/>
          <w:szCs w:val="18"/>
        </w:rPr>
      </w:pPr>
      <w:r>
        <w:rPr>
          <w:rFonts w:ascii="Verdana" w:hAnsi="Verdana"/>
          <w:color w:val="auto"/>
          <w:kern w:val="18"/>
          <w:sz w:val="18"/>
          <w:szCs w:val="18"/>
        </w:rPr>
        <w:t>Download Template from Customer Connection, Create a Job in Change  Assistant</w:t>
      </w:r>
    </w:p>
    <w:p>
      <w:pPr>
        <w:pStyle w:val="17"/>
        <w:numPr>
          <w:ilvl w:val="0"/>
          <w:numId w:val="2"/>
        </w:numPr>
        <w:spacing w:line="360" w:lineRule="auto"/>
        <w:jc w:val="both"/>
        <w:rPr>
          <w:rFonts w:ascii="Verdana" w:hAnsi="Verdana"/>
          <w:color w:val="auto"/>
          <w:kern w:val="18"/>
          <w:sz w:val="18"/>
          <w:szCs w:val="18"/>
        </w:rPr>
      </w:pPr>
      <w:r>
        <w:rPr>
          <w:rFonts w:ascii="Verdana" w:hAnsi="Verdana"/>
          <w:color w:val="auto"/>
          <w:kern w:val="18"/>
          <w:sz w:val="18"/>
          <w:szCs w:val="18"/>
        </w:rPr>
        <w:t xml:space="preserve">Run Change Assistant Steps for Tools </w:t>
      </w:r>
      <w:r>
        <w:rPr>
          <w:rFonts w:ascii="Verdana" w:hAnsi="Verdana"/>
          <w:color w:val="auto"/>
          <w:kern w:val="18"/>
          <w:sz w:val="18"/>
          <w:szCs w:val="18"/>
          <w:lang w:val="en-US"/>
        </w:rPr>
        <w:t>upgrade.</w:t>
      </w:r>
    </w:p>
    <w:p>
      <w:pPr>
        <w:pStyle w:val="17"/>
        <w:numPr>
          <w:ilvl w:val="0"/>
          <w:numId w:val="2"/>
        </w:numPr>
        <w:spacing w:line="360" w:lineRule="auto"/>
        <w:jc w:val="both"/>
        <w:rPr>
          <w:rFonts w:ascii="Verdana" w:hAnsi="Verdana"/>
          <w:color w:val="auto"/>
          <w:kern w:val="18"/>
          <w:sz w:val="18"/>
          <w:szCs w:val="18"/>
        </w:rPr>
      </w:pPr>
      <w:r>
        <w:rPr>
          <w:rFonts w:ascii="Verdana" w:hAnsi="Verdana"/>
          <w:color w:val="auto"/>
          <w:kern w:val="18"/>
          <w:sz w:val="18"/>
          <w:szCs w:val="18"/>
        </w:rPr>
        <w:t xml:space="preserve">Run Compare reports and take over the customization functionality for Upgrade </w:t>
      </w:r>
    </w:p>
    <w:p>
      <w:pPr>
        <w:pStyle w:val="17"/>
        <w:numPr>
          <w:ilvl w:val="0"/>
          <w:numId w:val="2"/>
        </w:numPr>
        <w:spacing w:line="360" w:lineRule="auto"/>
        <w:jc w:val="both"/>
        <w:rPr>
          <w:rFonts w:ascii="Verdana" w:hAnsi="Verdana"/>
          <w:color w:val="auto"/>
          <w:kern w:val="18"/>
          <w:sz w:val="18"/>
          <w:szCs w:val="18"/>
        </w:rPr>
      </w:pPr>
      <w:r>
        <w:rPr>
          <w:rFonts w:ascii="Verdana" w:hAnsi="Verdana"/>
          <w:color w:val="auto"/>
          <w:kern w:val="18"/>
          <w:sz w:val="18"/>
          <w:szCs w:val="18"/>
        </w:rPr>
        <w:t>Apply fixes, Updates and Patches for Demo, Dev, Test and Production Application</w:t>
      </w:r>
    </w:p>
    <w:p>
      <w:pPr>
        <w:pStyle w:val="17"/>
        <w:numPr>
          <w:ilvl w:val="0"/>
          <w:numId w:val="2"/>
        </w:numPr>
        <w:spacing w:line="360" w:lineRule="auto"/>
        <w:jc w:val="both"/>
        <w:rPr>
          <w:rFonts w:ascii="Verdana" w:hAnsi="Verdana"/>
          <w:color w:val="auto"/>
          <w:kern w:val="18"/>
          <w:sz w:val="18"/>
          <w:szCs w:val="18"/>
        </w:rPr>
      </w:pPr>
      <w:r>
        <w:rPr>
          <w:rFonts w:ascii="Verdana" w:hAnsi="Verdana"/>
          <w:color w:val="auto"/>
          <w:kern w:val="18"/>
          <w:sz w:val="18"/>
          <w:szCs w:val="18"/>
        </w:rPr>
        <w:t>Take care of the Migration of data and PeopleSoft objects</w:t>
      </w:r>
    </w:p>
    <w:p>
      <w:pPr>
        <w:pStyle w:val="17"/>
        <w:numPr>
          <w:ilvl w:val="0"/>
          <w:numId w:val="2"/>
        </w:numPr>
        <w:spacing w:line="360" w:lineRule="auto"/>
        <w:jc w:val="both"/>
        <w:rPr>
          <w:rFonts w:ascii="Verdana" w:hAnsi="Verdana"/>
          <w:color w:val="auto"/>
          <w:kern w:val="18"/>
          <w:sz w:val="18"/>
          <w:szCs w:val="18"/>
        </w:rPr>
      </w:pPr>
      <w:r>
        <w:rPr>
          <w:rFonts w:ascii="Verdana" w:hAnsi="Verdana"/>
          <w:color w:val="auto"/>
          <w:kern w:val="18"/>
          <w:sz w:val="18"/>
          <w:szCs w:val="18"/>
        </w:rPr>
        <w:t xml:space="preserve">Install Change Assistant and involved in creating copy of Production for Initial Pass and Move to Production for the Upgrade Process.     </w:t>
      </w:r>
    </w:p>
    <w:p>
      <w:pPr>
        <w:pStyle w:val="17"/>
        <w:numPr>
          <w:ilvl w:val="0"/>
          <w:numId w:val="2"/>
        </w:numPr>
        <w:spacing w:line="360" w:lineRule="auto"/>
        <w:jc w:val="both"/>
        <w:rPr>
          <w:rFonts w:ascii="Verdana" w:hAnsi="Verdana"/>
          <w:color w:val="auto"/>
          <w:kern w:val="18"/>
          <w:sz w:val="18"/>
          <w:szCs w:val="18"/>
        </w:rPr>
      </w:pPr>
      <w:r>
        <w:rPr>
          <w:rFonts w:ascii="Verdana" w:hAnsi="Verdana"/>
          <w:color w:val="auto"/>
          <w:kern w:val="18"/>
          <w:sz w:val="18"/>
          <w:szCs w:val="18"/>
        </w:rPr>
        <w:t xml:space="preserve"> Prepare and Maintain the Documentation for Entire Upgrade Process.</w:t>
      </w:r>
    </w:p>
    <w:p>
      <w:pPr>
        <w:pStyle w:val="17"/>
        <w:numPr>
          <w:ilvl w:val="0"/>
          <w:numId w:val="2"/>
        </w:numPr>
        <w:spacing w:line="360" w:lineRule="auto"/>
        <w:jc w:val="both"/>
        <w:rPr>
          <w:rFonts w:ascii="Verdana" w:hAnsi="Verdana"/>
          <w:color w:val="auto"/>
          <w:kern w:val="18"/>
          <w:sz w:val="18"/>
          <w:szCs w:val="18"/>
        </w:rPr>
      </w:pPr>
      <w:r>
        <w:rPr>
          <w:rFonts w:ascii="Verdana" w:hAnsi="Verdana"/>
          <w:color w:val="auto"/>
          <w:kern w:val="18"/>
          <w:sz w:val="18"/>
          <w:szCs w:val="18"/>
        </w:rPr>
        <w:t>Involved in taking Backup of Databases such as Copy of current Demo and New Release Demo Databases.</w:t>
      </w:r>
    </w:p>
    <w:p>
      <w:pPr>
        <w:pStyle w:val="17"/>
        <w:numPr>
          <w:ilvl w:val="0"/>
          <w:numId w:val="2"/>
        </w:numPr>
        <w:spacing w:line="360" w:lineRule="auto"/>
        <w:jc w:val="both"/>
        <w:rPr>
          <w:rFonts w:ascii="Verdana" w:hAnsi="Verdana"/>
          <w:color w:val="auto"/>
          <w:kern w:val="18"/>
          <w:sz w:val="18"/>
          <w:szCs w:val="18"/>
        </w:rPr>
      </w:pPr>
      <w:r>
        <w:rPr>
          <w:rFonts w:ascii="Verdana" w:hAnsi="Verdana"/>
          <w:color w:val="auto"/>
          <w:kern w:val="18"/>
          <w:sz w:val="18"/>
          <w:szCs w:val="18"/>
        </w:rPr>
        <w:t>Run the Audits Reports which are DDDAUDIT, SYSAUDIT and ALTERAUDIT.</w:t>
      </w:r>
    </w:p>
    <w:p>
      <w:pPr>
        <w:pStyle w:val="17"/>
        <w:numPr>
          <w:ilvl w:val="0"/>
          <w:numId w:val="2"/>
        </w:numPr>
        <w:spacing w:line="360" w:lineRule="auto"/>
        <w:jc w:val="both"/>
        <w:rPr>
          <w:rFonts w:ascii="Verdana" w:hAnsi="Verdana"/>
          <w:color w:val="auto"/>
          <w:kern w:val="18"/>
          <w:sz w:val="18"/>
          <w:szCs w:val="18"/>
        </w:rPr>
      </w:pPr>
      <w:r>
        <w:rPr>
          <w:rFonts w:ascii="Verdana" w:hAnsi="Verdana"/>
          <w:color w:val="auto"/>
          <w:kern w:val="18"/>
          <w:sz w:val="18"/>
          <w:szCs w:val="18"/>
        </w:rPr>
        <w:t>Configuration of Integration Broker, defining Gateway, creating and configuring nodes for HR and Finance.</w:t>
      </w:r>
    </w:p>
    <w:p>
      <w:pPr>
        <w:pStyle w:val="17"/>
        <w:numPr>
          <w:ilvl w:val="0"/>
          <w:numId w:val="2"/>
        </w:numPr>
        <w:spacing w:line="360" w:lineRule="auto"/>
        <w:jc w:val="both"/>
        <w:rPr>
          <w:rFonts w:ascii="Verdana" w:hAnsi="Verdana"/>
          <w:color w:val="auto"/>
          <w:kern w:val="18"/>
          <w:sz w:val="18"/>
          <w:szCs w:val="18"/>
        </w:rPr>
      </w:pPr>
      <w:r>
        <w:rPr>
          <w:rFonts w:ascii="Verdana" w:hAnsi="Verdana"/>
          <w:color w:val="auto"/>
          <w:kern w:val="18"/>
          <w:sz w:val="18"/>
          <w:szCs w:val="18"/>
        </w:rPr>
        <w:t>Migration of External Objects of PeopleSoft (Projects, SQR, NVision, Crystal and COBOL files).</w:t>
      </w:r>
    </w:p>
    <w:p>
      <w:pPr>
        <w:pStyle w:val="17"/>
        <w:numPr>
          <w:ilvl w:val="0"/>
          <w:numId w:val="2"/>
        </w:numPr>
        <w:spacing w:line="360" w:lineRule="auto"/>
        <w:jc w:val="both"/>
        <w:rPr>
          <w:rFonts w:ascii="Verdana" w:hAnsi="Verdana"/>
          <w:color w:val="auto"/>
          <w:kern w:val="18"/>
          <w:sz w:val="18"/>
          <w:szCs w:val="18"/>
        </w:rPr>
      </w:pPr>
      <w:r>
        <w:rPr>
          <w:rFonts w:ascii="Verdana" w:hAnsi="Verdana"/>
          <w:color w:val="auto"/>
          <w:kern w:val="18"/>
          <w:sz w:val="18"/>
          <w:szCs w:val="18"/>
        </w:rPr>
        <w:t>Maintaining integrity and internal consistency of the database using DDDAUDIT, SYSAUDIT, ALTERAUDIT reports periodically.</w:t>
      </w:r>
    </w:p>
    <w:p>
      <w:pPr>
        <w:pStyle w:val="17"/>
        <w:numPr>
          <w:ilvl w:val="0"/>
          <w:numId w:val="2"/>
        </w:numPr>
        <w:spacing w:line="360" w:lineRule="auto"/>
        <w:jc w:val="both"/>
        <w:rPr>
          <w:rFonts w:ascii="Verdana" w:hAnsi="Verdana"/>
          <w:color w:val="auto"/>
          <w:kern w:val="18"/>
          <w:sz w:val="18"/>
          <w:szCs w:val="18"/>
        </w:rPr>
      </w:pPr>
      <w:r>
        <w:rPr>
          <w:rFonts w:ascii="Verdana" w:hAnsi="Verdana"/>
          <w:color w:val="auto"/>
          <w:kern w:val="18"/>
          <w:sz w:val="18"/>
          <w:szCs w:val="18"/>
        </w:rPr>
        <w:t>Performed Jolt failover and load balancing of Application Server Domains and Process Scheduler Servers Domains.</w:t>
      </w:r>
    </w:p>
    <w:p>
      <w:pPr>
        <w:pStyle w:val="17"/>
        <w:numPr>
          <w:ilvl w:val="0"/>
          <w:numId w:val="2"/>
        </w:numPr>
        <w:spacing w:line="360" w:lineRule="auto"/>
        <w:jc w:val="both"/>
        <w:rPr>
          <w:rFonts w:ascii="Verdana" w:hAnsi="Verdana"/>
          <w:color w:val="auto"/>
          <w:kern w:val="18"/>
          <w:sz w:val="18"/>
          <w:szCs w:val="18"/>
        </w:rPr>
      </w:pPr>
      <w:r>
        <w:rPr>
          <w:rFonts w:ascii="Verdana" w:hAnsi="Verdana"/>
          <w:color w:val="auto"/>
          <w:kern w:val="18"/>
          <w:sz w:val="18"/>
          <w:szCs w:val="18"/>
        </w:rPr>
        <w:t>Involved in the Performance of the databases and application by creating multiple domains across the instances</w:t>
      </w:r>
    </w:p>
    <w:p>
      <w:pPr>
        <w:pStyle w:val="17"/>
        <w:numPr>
          <w:ilvl w:val="0"/>
          <w:numId w:val="2"/>
        </w:numPr>
        <w:spacing w:line="360" w:lineRule="auto"/>
        <w:jc w:val="both"/>
        <w:rPr>
          <w:rFonts w:ascii="Verdana" w:hAnsi="Verdana"/>
          <w:color w:val="auto"/>
          <w:kern w:val="18"/>
          <w:sz w:val="18"/>
          <w:szCs w:val="18"/>
        </w:rPr>
      </w:pPr>
      <w:r>
        <w:rPr>
          <w:rFonts w:ascii="Verdana" w:hAnsi="Verdana"/>
          <w:color w:val="auto"/>
          <w:kern w:val="18"/>
          <w:sz w:val="18"/>
          <w:szCs w:val="18"/>
        </w:rPr>
        <w:t>Monitor the log files to find out bottleneck of the status of servers</w:t>
      </w:r>
    </w:p>
    <w:p>
      <w:pPr>
        <w:pStyle w:val="17"/>
        <w:numPr>
          <w:ilvl w:val="0"/>
          <w:numId w:val="2"/>
        </w:numPr>
        <w:spacing w:line="360" w:lineRule="auto"/>
        <w:jc w:val="both"/>
        <w:rPr>
          <w:rFonts w:ascii="Verdana" w:hAnsi="Verdana"/>
          <w:color w:val="auto"/>
          <w:kern w:val="18"/>
          <w:sz w:val="18"/>
          <w:szCs w:val="18"/>
        </w:rPr>
      </w:pPr>
      <w:r>
        <w:rPr>
          <w:rFonts w:ascii="Verdana" w:hAnsi="Verdana"/>
          <w:color w:val="auto"/>
          <w:kern w:val="18"/>
          <w:sz w:val="18"/>
          <w:szCs w:val="18"/>
        </w:rPr>
        <w:t>Troubleshoot of Data mover while installing PeopleSoft.</w:t>
      </w:r>
    </w:p>
    <w:p>
      <w:pPr>
        <w:pStyle w:val="17"/>
        <w:numPr>
          <w:ilvl w:val="0"/>
          <w:numId w:val="2"/>
        </w:numPr>
        <w:spacing w:line="360" w:lineRule="auto"/>
        <w:jc w:val="both"/>
        <w:rPr>
          <w:rFonts w:ascii="Verdana" w:hAnsi="Verdana"/>
          <w:color w:val="auto"/>
          <w:kern w:val="18"/>
          <w:sz w:val="18"/>
          <w:szCs w:val="18"/>
        </w:rPr>
      </w:pPr>
      <w:r>
        <w:rPr>
          <w:rFonts w:ascii="Verdana" w:hAnsi="Verdana"/>
          <w:color w:val="auto"/>
          <w:kern w:val="18"/>
          <w:sz w:val="18"/>
          <w:szCs w:val="18"/>
        </w:rPr>
        <w:t>Troubleshooting of Process Scheduler servers if the jobs are stacked on a Queue.</w:t>
      </w:r>
    </w:p>
    <w:p>
      <w:pPr>
        <w:pStyle w:val="17"/>
        <w:numPr>
          <w:ilvl w:val="0"/>
          <w:numId w:val="2"/>
        </w:numPr>
        <w:spacing w:line="360" w:lineRule="auto"/>
        <w:jc w:val="both"/>
        <w:rPr>
          <w:rFonts w:ascii="Verdana" w:hAnsi="Verdana"/>
          <w:color w:val="auto"/>
          <w:kern w:val="18"/>
          <w:sz w:val="18"/>
          <w:szCs w:val="18"/>
        </w:rPr>
      </w:pPr>
      <w:r>
        <w:rPr>
          <w:rFonts w:ascii="Verdana" w:hAnsi="Verdana"/>
          <w:color w:val="auto"/>
          <w:kern w:val="18"/>
          <w:sz w:val="18"/>
          <w:szCs w:val="18"/>
        </w:rPr>
        <w:t>Maintain and troubleshoot various servers like Application Servers, Process Scheduler Servers and Web Servers.</w:t>
      </w:r>
    </w:p>
    <w:p>
      <w:pPr>
        <w:pStyle w:val="17"/>
        <w:spacing w:line="360" w:lineRule="auto"/>
        <w:jc w:val="both"/>
        <w:rPr>
          <w:rFonts w:ascii="Verdana" w:hAnsi="Verdana"/>
          <w:color w:val="auto"/>
          <w:kern w:val="18"/>
          <w:sz w:val="18"/>
          <w:szCs w:val="18"/>
        </w:rPr>
      </w:pPr>
    </w:p>
    <w:p>
      <w:pPr>
        <w:pStyle w:val="17"/>
        <w:spacing w:line="360" w:lineRule="auto"/>
        <w:jc w:val="both"/>
        <w:rPr>
          <w:rFonts w:ascii="Verdana" w:hAnsi="Verdana"/>
          <w:color w:val="auto"/>
          <w:kern w:val="18"/>
          <w:sz w:val="18"/>
          <w:szCs w:val="18"/>
        </w:rPr>
      </w:pPr>
    </w:p>
    <w:p>
      <w:pPr>
        <w:pStyle w:val="17"/>
        <w:spacing w:line="360" w:lineRule="auto"/>
        <w:ind w:left="360"/>
        <w:jc w:val="both"/>
        <w:rPr>
          <w:rFonts w:ascii="Verdana" w:hAnsi="Verdana"/>
          <w:color w:val="auto"/>
          <w:kern w:val="18"/>
          <w:sz w:val="18"/>
          <w:szCs w:val="18"/>
        </w:rPr>
      </w:pPr>
    </w:p>
    <w:p>
      <w:pPr>
        <w:pStyle w:val="17"/>
        <w:ind w:left="360"/>
        <w:jc w:val="both"/>
        <w:rPr>
          <w:rFonts w:ascii="Verdana" w:hAnsi="Verdana" w:cs="Arial"/>
          <w:b/>
          <w:bCs/>
          <w:caps/>
          <w:color w:val="000000"/>
          <w:sz w:val="18"/>
          <w:szCs w:val="18"/>
          <w:lang w:val="en-US"/>
        </w:rPr>
      </w:pPr>
    </w:p>
    <w:p>
      <w:pPr>
        <w:pStyle w:val="17"/>
        <w:ind w:left="360"/>
        <w:jc w:val="both"/>
        <w:rPr>
          <w:rFonts w:ascii="Verdana" w:hAnsi="Verdana" w:cs="Arial"/>
          <w:b/>
          <w:bCs/>
          <w:caps/>
          <w:color w:val="000000"/>
          <w:sz w:val="18"/>
          <w:szCs w:val="18"/>
          <w:lang w:val="en-US"/>
        </w:rPr>
      </w:pPr>
    </w:p>
    <w:p>
      <w:pPr>
        <w:pStyle w:val="17"/>
        <w:ind w:left="360"/>
        <w:jc w:val="both"/>
        <w:rPr>
          <w:rFonts w:ascii="Verdana" w:hAnsi="Verdana" w:cs="Arial"/>
          <w:b/>
          <w:bCs/>
          <w:caps/>
          <w:color w:val="000000"/>
          <w:sz w:val="18"/>
          <w:szCs w:val="18"/>
          <w:lang w:val="en-US"/>
        </w:rPr>
      </w:pPr>
    </w:p>
    <w:p>
      <w:pPr>
        <w:pStyle w:val="17"/>
        <w:ind w:left="360"/>
        <w:jc w:val="both"/>
        <w:rPr>
          <w:rFonts w:ascii="Verdana" w:hAnsi="Verdana" w:cs="Arial"/>
          <w:b/>
          <w:bCs/>
          <w:caps/>
          <w:color w:val="000000"/>
          <w:sz w:val="18"/>
          <w:szCs w:val="18"/>
          <w:lang w:val="en-US"/>
        </w:rPr>
      </w:pPr>
      <w:r>
        <w:rPr>
          <w:rFonts w:ascii="Verdana" w:hAnsi="Verdana" w:cs="Arial"/>
          <w:b/>
          <w:bCs/>
          <w:caps/>
          <w:color w:val="000000"/>
          <w:sz w:val="18"/>
          <w:szCs w:val="18"/>
        </w:rPr>
        <w:t>Project#</w:t>
      </w:r>
      <w:r>
        <w:rPr>
          <w:rFonts w:ascii="Verdana" w:hAnsi="Verdana" w:cs="Arial"/>
          <w:b/>
          <w:bCs/>
          <w:caps/>
          <w:color w:val="000000"/>
          <w:sz w:val="18"/>
          <w:szCs w:val="18"/>
          <w:lang w:val="en-US"/>
        </w:rPr>
        <w:t>3</w:t>
      </w:r>
    </w:p>
    <w:p>
      <w:pPr>
        <w:pStyle w:val="17"/>
        <w:ind w:left="360"/>
        <w:jc w:val="both"/>
        <w:rPr>
          <w:rFonts w:ascii="Verdana" w:hAnsi="Verdana" w:cs="Calibri"/>
          <w:b/>
          <w:color w:val="000000"/>
          <w:sz w:val="18"/>
          <w:szCs w:val="18"/>
          <w:lang w:val="en-US"/>
        </w:rPr>
      </w:pPr>
    </w:p>
    <w:p>
      <w:pPr>
        <w:pStyle w:val="17"/>
        <w:spacing w:line="360" w:lineRule="auto"/>
        <w:ind w:left="720"/>
        <w:jc w:val="both"/>
        <w:outlineLvl w:val="0"/>
        <w:rPr>
          <w:rFonts w:ascii="Verdana" w:hAnsi="Verdana"/>
          <w:b/>
          <w:bCs/>
          <w:color w:val="000000"/>
          <w:kern w:val="18"/>
          <w:sz w:val="18"/>
          <w:szCs w:val="18"/>
          <w:lang w:val="en-US"/>
        </w:rPr>
      </w:pPr>
      <w:r>
        <w:rPr>
          <w:rFonts w:ascii="Verdana" w:hAnsi="Verdana"/>
          <w:b/>
          <w:bCs/>
          <w:color w:val="000000"/>
          <w:kern w:val="18"/>
          <w:sz w:val="18"/>
          <w:szCs w:val="18"/>
        </w:rPr>
        <w:t>Environment</w:t>
      </w:r>
      <w:r>
        <w:rPr>
          <w:rFonts w:ascii="Verdana" w:hAnsi="Verdana"/>
          <w:b/>
          <w:bCs/>
          <w:color w:val="000000"/>
          <w:kern w:val="18"/>
          <w:sz w:val="18"/>
          <w:szCs w:val="18"/>
        </w:rPr>
        <w:tab/>
      </w:r>
      <w:r>
        <w:rPr>
          <w:rFonts w:ascii="Verdana" w:hAnsi="Verdana"/>
          <w:b/>
          <w:bCs/>
          <w:color w:val="000000"/>
          <w:kern w:val="18"/>
          <w:sz w:val="18"/>
          <w:szCs w:val="18"/>
        </w:rPr>
        <w:tab/>
      </w:r>
      <w:r>
        <w:rPr>
          <w:rFonts w:ascii="Verdana" w:hAnsi="Verdana"/>
          <w:bCs/>
          <w:color w:val="000000"/>
          <w:kern w:val="18"/>
          <w:sz w:val="18"/>
          <w:szCs w:val="18"/>
        </w:rPr>
        <w:t>:</w:t>
      </w:r>
      <w:r>
        <w:rPr>
          <w:rFonts w:ascii="Verdana" w:hAnsi="Verdana"/>
          <w:bCs/>
          <w:color w:val="000000"/>
          <w:kern w:val="18"/>
          <w:sz w:val="18"/>
          <w:szCs w:val="18"/>
          <w:lang w:val="en-US"/>
        </w:rPr>
        <w:tab/>
      </w:r>
      <w:r>
        <w:rPr>
          <w:rFonts w:ascii="Verdana" w:hAnsi="Verdana"/>
          <w:b/>
          <w:color w:val="auto"/>
          <w:kern w:val="18"/>
          <w:sz w:val="18"/>
          <w:szCs w:val="18"/>
          <w:lang w:val="en-US"/>
        </w:rPr>
        <w:t xml:space="preserve">Solaris  &amp; </w:t>
      </w:r>
      <w:r>
        <w:rPr>
          <w:rFonts w:ascii="Verdana" w:hAnsi="Verdana"/>
          <w:b/>
          <w:color w:val="auto"/>
          <w:kern w:val="18"/>
          <w:sz w:val="18"/>
          <w:szCs w:val="18"/>
        </w:rPr>
        <w:t>Windows 2008 Server  64bit</w:t>
      </w:r>
      <w:r>
        <w:rPr>
          <w:rFonts w:ascii="Verdana" w:hAnsi="Verdana"/>
          <w:sz w:val="18"/>
          <w:szCs w:val="18"/>
          <w:lang w:val="en-US"/>
        </w:rPr>
        <w:t>.</w:t>
      </w:r>
    </w:p>
    <w:p>
      <w:pPr>
        <w:pStyle w:val="13"/>
        <w:jc w:val="both"/>
        <w:rPr>
          <w:rFonts w:ascii="Verdana" w:hAnsi="Verdana"/>
          <w:b/>
          <w:sz w:val="18"/>
          <w:szCs w:val="18"/>
        </w:rPr>
      </w:pPr>
      <w:r>
        <w:rPr>
          <w:rFonts w:ascii="Verdana" w:hAnsi="Verdana"/>
          <w:b/>
          <w:sz w:val="18"/>
          <w:szCs w:val="18"/>
        </w:rPr>
        <w:t xml:space="preserve">         Database</w:t>
      </w:r>
      <w:r>
        <w:rPr>
          <w:rFonts w:ascii="Verdana" w:hAnsi="Verdana"/>
          <w:b/>
          <w:sz w:val="18"/>
          <w:szCs w:val="18"/>
        </w:rPr>
        <w:tab/>
      </w:r>
      <w:r>
        <w:rPr>
          <w:rFonts w:ascii="Verdana" w:hAnsi="Verdana"/>
          <w:b/>
          <w:sz w:val="18"/>
          <w:szCs w:val="18"/>
        </w:rPr>
        <w:tab/>
      </w:r>
      <w:r>
        <w:rPr>
          <w:rFonts w:ascii="Verdana" w:hAnsi="Verdana"/>
          <w:sz w:val="18"/>
          <w:szCs w:val="18"/>
        </w:rPr>
        <w:t>:</w:t>
      </w:r>
      <w:r>
        <w:rPr>
          <w:rFonts w:ascii="Verdana" w:hAnsi="Verdana"/>
          <w:sz w:val="18"/>
          <w:szCs w:val="18"/>
          <w:lang w:val="en-US"/>
        </w:rPr>
        <w:tab/>
      </w:r>
      <w:r>
        <w:rPr>
          <w:rFonts w:ascii="Verdana" w:hAnsi="Verdana"/>
          <w:b/>
          <w:sz w:val="18"/>
          <w:szCs w:val="18"/>
        </w:rPr>
        <w:t>11.2.0.1</w:t>
      </w:r>
    </w:p>
    <w:p>
      <w:pPr>
        <w:pStyle w:val="13"/>
        <w:jc w:val="both"/>
        <w:rPr>
          <w:rFonts w:ascii="Verdana" w:hAnsi="Verdana"/>
          <w:sz w:val="18"/>
          <w:szCs w:val="18"/>
          <w:lang w:val="en-US"/>
        </w:rPr>
      </w:pPr>
      <w:r>
        <w:rPr>
          <w:rFonts w:ascii="Verdana" w:hAnsi="Verdana"/>
          <w:b/>
          <w:sz w:val="18"/>
          <w:szCs w:val="18"/>
        </w:rPr>
        <w:t xml:space="preserve">         Application Level</w:t>
      </w:r>
      <w:r>
        <w:rPr>
          <w:rFonts w:ascii="Verdana" w:hAnsi="Verdana"/>
          <w:b/>
          <w:sz w:val="18"/>
          <w:szCs w:val="18"/>
        </w:rPr>
        <w:tab/>
      </w:r>
      <w:r>
        <w:rPr>
          <w:rFonts w:ascii="Verdana" w:hAnsi="Verdana"/>
          <w:sz w:val="18"/>
          <w:szCs w:val="18"/>
        </w:rPr>
        <w:t>:</w:t>
      </w:r>
      <w:r>
        <w:rPr>
          <w:rFonts w:ascii="Verdana" w:hAnsi="Verdana"/>
          <w:sz w:val="18"/>
          <w:szCs w:val="18"/>
          <w:lang w:val="en-US"/>
        </w:rPr>
        <w:tab/>
      </w:r>
      <w:r>
        <w:rPr>
          <w:rFonts w:ascii="Verdana" w:hAnsi="Verdana"/>
          <w:b/>
          <w:sz w:val="18"/>
          <w:szCs w:val="18"/>
        </w:rPr>
        <w:t xml:space="preserve">HRCS </w:t>
      </w:r>
      <w:r>
        <w:rPr>
          <w:rFonts w:ascii="Verdana" w:hAnsi="Verdana"/>
          <w:b/>
          <w:sz w:val="18"/>
          <w:szCs w:val="18"/>
          <w:lang w:val="en-US"/>
        </w:rPr>
        <w:t>9.2</w:t>
      </w:r>
      <w:r>
        <w:rPr>
          <w:rFonts w:ascii="Verdana" w:hAnsi="Verdana"/>
          <w:b/>
          <w:sz w:val="18"/>
          <w:szCs w:val="18"/>
        </w:rPr>
        <w:t xml:space="preserve"> PT8</w:t>
      </w:r>
      <w:r>
        <w:rPr>
          <w:rFonts w:ascii="Verdana" w:hAnsi="Verdana"/>
          <w:b/>
          <w:sz w:val="18"/>
          <w:szCs w:val="18"/>
          <w:lang w:val="en-US"/>
        </w:rPr>
        <w:t>.53</w:t>
      </w:r>
    </w:p>
    <w:p>
      <w:pPr>
        <w:pStyle w:val="17"/>
        <w:spacing w:line="360" w:lineRule="auto"/>
        <w:jc w:val="both"/>
        <w:outlineLvl w:val="0"/>
        <w:rPr>
          <w:rFonts w:ascii="Verdana" w:hAnsi="Verdana"/>
          <w:b/>
          <w:color w:val="auto"/>
          <w:kern w:val="18"/>
          <w:sz w:val="18"/>
          <w:szCs w:val="18"/>
          <w:lang w:val="en-US"/>
        </w:rPr>
      </w:pPr>
      <w:r>
        <w:rPr>
          <w:rFonts w:ascii="Verdana" w:hAnsi="Verdana" w:cs="Arial"/>
          <w:b/>
          <w:color w:val="000000"/>
          <w:spacing w:val="4"/>
          <w:sz w:val="18"/>
          <w:szCs w:val="18"/>
        </w:rPr>
        <w:t xml:space="preserve">         Client</w:t>
      </w:r>
      <w:r>
        <w:rPr>
          <w:rFonts w:ascii="Verdana" w:hAnsi="Verdana" w:cs="Arial"/>
          <w:b/>
          <w:color w:val="000000"/>
          <w:spacing w:val="4"/>
          <w:sz w:val="18"/>
          <w:szCs w:val="18"/>
        </w:rPr>
        <w:tab/>
      </w:r>
      <w:r>
        <w:rPr>
          <w:rFonts w:ascii="Verdana" w:hAnsi="Verdana" w:cs="Arial"/>
          <w:b/>
          <w:color w:val="000000"/>
          <w:spacing w:val="4"/>
          <w:sz w:val="18"/>
          <w:szCs w:val="18"/>
        </w:rPr>
        <w:tab/>
      </w:r>
      <w:r>
        <w:rPr>
          <w:rFonts w:ascii="Verdana" w:hAnsi="Verdana" w:cs="Arial"/>
          <w:b/>
          <w:color w:val="000000"/>
          <w:spacing w:val="4"/>
          <w:sz w:val="18"/>
          <w:szCs w:val="18"/>
        </w:rPr>
        <w:tab/>
      </w:r>
      <w:r>
        <w:rPr>
          <w:rFonts w:ascii="Verdana" w:hAnsi="Verdana" w:cs="Arial"/>
          <w:b/>
          <w:color w:val="000000"/>
          <w:spacing w:val="4"/>
          <w:sz w:val="18"/>
          <w:szCs w:val="18"/>
          <w:lang w:val="en-US"/>
        </w:rPr>
        <w:t>:</w:t>
      </w:r>
      <w:r>
        <w:rPr>
          <w:rFonts w:ascii="Verdana" w:hAnsi="Verdana" w:cs="Arial"/>
          <w:b/>
          <w:color w:val="000000"/>
          <w:spacing w:val="4"/>
          <w:sz w:val="18"/>
          <w:szCs w:val="18"/>
          <w:lang w:val="en-US"/>
        </w:rPr>
        <w:tab/>
      </w:r>
      <w:r>
        <w:rPr>
          <w:rFonts w:ascii="Verdana" w:hAnsi="Verdana"/>
          <w:b/>
          <w:color w:val="auto"/>
          <w:kern w:val="18"/>
          <w:sz w:val="18"/>
          <w:szCs w:val="18"/>
          <w:lang w:val="en-US"/>
        </w:rPr>
        <w:t>MINACS Bangalore</w:t>
      </w:r>
    </w:p>
    <w:p>
      <w:pPr>
        <w:rPr>
          <w:rFonts w:ascii="Verdana" w:hAnsi="Verdana" w:cs="Arial"/>
          <w:b/>
          <w:sz w:val="18"/>
          <w:szCs w:val="18"/>
        </w:rPr>
      </w:pPr>
    </w:p>
    <w:p>
      <w:pPr>
        <w:rPr>
          <w:rFonts w:ascii="Verdana" w:hAnsi="Verdana" w:cs="Arial"/>
          <w:b/>
          <w:sz w:val="18"/>
          <w:szCs w:val="18"/>
        </w:rPr>
      </w:pPr>
    </w:p>
    <w:p>
      <w:pPr>
        <w:rPr>
          <w:rFonts w:ascii="Verdana" w:hAnsi="Verdana" w:cs="Arial"/>
          <w:b/>
          <w:sz w:val="18"/>
          <w:szCs w:val="18"/>
        </w:rPr>
      </w:pPr>
      <w:r>
        <w:rPr>
          <w:rFonts w:ascii="Verdana" w:hAnsi="Verdana" w:cs="Arial"/>
          <w:b/>
          <w:sz w:val="18"/>
          <w:szCs w:val="18"/>
        </w:rPr>
        <w:t>Responsibilities:</w:t>
      </w:r>
    </w:p>
    <w:p>
      <w:pPr>
        <w:pStyle w:val="17"/>
        <w:spacing w:line="360" w:lineRule="auto"/>
        <w:jc w:val="both"/>
        <w:outlineLvl w:val="0"/>
        <w:rPr>
          <w:rFonts w:ascii="Verdana" w:hAnsi="Verdana" w:cs="Arial"/>
          <w:b/>
          <w:color w:val="000000"/>
          <w:spacing w:val="4"/>
          <w:sz w:val="18"/>
          <w:szCs w:val="18"/>
          <w:lang w:val="en-US"/>
        </w:rPr>
      </w:pPr>
    </w:p>
    <w:p>
      <w:pPr>
        <w:pStyle w:val="17"/>
        <w:numPr>
          <w:ilvl w:val="0"/>
          <w:numId w:val="2"/>
        </w:numPr>
        <w:spacing w:line="360" w:lineRule="auto"/>
        <w:jc w:val="both"/>
        <w:rPr>
          <w:rFonts w:ascii="Verdana" w:hAnsi="Verdana"/>
          <w:color w:val="auto"/>
          <w:kern w:val="18"/>
          <w:sz w:val="18"/>
          <w:szCs w:val="18"/>
        </w:rPr>
      </w:pPr>
      <w:r>
        <w:rPr>
          <w:rFonts w:ascii="Verdana" w:hAnsi="Verdana"/>
          <w:color w:val="auto"/>
          <w:kern w:val="18"/>
          <w:sz w:val="18"/>
          <w:szCs w:val="18"/>
        </w:rPr>
        <w:t>Installed PeopleSoft Database and Applications on NT and Solaris Operating Systems</w:t>
      </w:r>
    </w:p>
    <w:p>
      <w:pPr>
        <w:pStyle w:val="17"/>
        <w:numPr>
          <w:ilvl w:val="0"/>
          <w:numId w:val="2"/>
        </w:numPr>
        <w:spacing w:line="360" w:lineRule="auto"/>
        <w:jc w:val="both"/>
        <w:rPr>
          <w:rFonts w:ascii="Verdana" w:hAnsi="Verdana"/>
          <w:color w:val="auto"/>
          <w:kern w:val="18"/>
          <w:sz w:val="18"/>
          <w:szCs w:val="18"/>
        </w:rPr>
      </w:pPr>
      <w:r>
        <w:rPr>
          <w:rFonts w:ascii="Verdana" w:hAnsi="Verdana"/>
          <w:color w:val="auto"/>
          <w:kern w:val="18"/>
          <w:sz w:val="18"/>
          <w:szCs w:val="18"/>
        </w:rPr>
        <w:t xml:space="preserve">The objective of the document is to prepare system architecture to enable the QF IT team to prepare the necessary IT infrastructure to facilitate the proper functioning of the PeopleSoft HCM T &amp; L. </w:t>
      </w:r>
    </w:p>
    <w:p>
      <w:pPr>
        <w:pStyle w:val="17"/>
        <w:numPr>
          <w:ilvl w:val="0"/>
          <w:numId w:val="2"/>
        </w:numPr>
        <w:spacing w:line="360" w:lineRule="auto"/>
        <w:jc w:val="both"/>
        <w:rPr>
          <w:rFonts w:ascii="Verdana" w:hAnsi="Verdana"/>
          <w:color w:val="auto"/>
          <w:kern w:val="18"/>
          <w:sz w:val="18"/>
          <w:szCs w:val="18"/>
        </w:rPr>
      </w:pPr>
      <w:r>
        <w:rPr>
          <w:rFonts w:ascii="Verdana" w:hAnsi="Verdana"/>
          <w:color w:val="auto"/>
          <w:kern w:val="18"/>
          <w:sz w:val="18"/>
          <w:szCs w:val="18"/>
        </w:rPr>
        <w:t>The application server is responsible for maintaining the SQL connection to the database for the browser requests and the Windows Development Environment. PeopleSoft uses TUXEDO to manage database transactions, and Jolt, TUXEDO's counterpart, to facilitate transaction requests issued from the Internet. Both TUXEDO and Jolt are products of BEA Systems</w:t>
      </w:r>
    </w:p>
    <w:p>
      <w:pPr>
        <w:pStyle w:val="17"/>
        <w:numPr>
          <w:ilvl w:val="0"/>
          <w:numId w:val="2"/>
        </w:numPr>
        <w:spacing w:line="360" w:lineRule="auto"/>
        <w:jc w:val="both"/>
        <w:rPr>
          <w:rFonts w:ascii="Verdana" w:hAnsi="Verdana"/>
          <w:color w:val="auto"/>
          <w:kern w:val="18"/>
          <w:sz w:val="18"/>
          <w:szCs w:val="18"/>
        </w:rPr>
      </w:pPr>
      <w:r>
        <w:rPr>
          <w:rFonts w:ascii="Verdana" w:hAnsi="Verdana"/>
          <w:color w:val="auto"/>
          <w:kern w:val="18"/>
          <w:sz w:val="18"/>
          <w:szCs w:val="18"/>
        </w:rPr>
        <w:t>Checked and cleared the application server cache on a regular basis as a maintenance process.</w:t>
      </w:r>
    </w:p>
    <w:p>
      <w:pPr>
        <w:pStyle w:val="17"/>
        <w:numPr>
          <w:ilvl w:val="0"/>
          <w:numId w:val="2"/>
        </w:numPr>
        <w:spacing w:line="360" w:lineRule="auto"/>
        <w:jc w:val="both"/>
        <w:rPr>
          <w:rFonts w:ascii="Verdana" w:hAnsi="Verdana"/>
          <w:color w:val="auto"/>
          <w:kern w:val="18"/>
          <w:sz w:val="18"/>
          <w:szCs w:val="18"/>
        </w:rPr>
      </w:pPr>
      <w:r>
        <w:rPr>
          <w:rFonts w:ascii="Verdana" w:hAnsi="Verdana"/>
          <w:color w:val="auto"/>
          <w:kern w:val="18"/>
          <w:sz w:val="18"/>
          <w:szCs w:val="18"/>
        </w:rPr>
        <w:t>Installed People Books and configured the Web Server to access People Books.</w:t>
      </w:r>
    </w:p>
    <w:p>
      <w:pPr>
        <w:pStyle w:val="17"/>
        <w:numPr>
          <w:ilvl w:val="0"/>
          <w:numId w:val="2"/>
        </w:numPr>
        <w:spacing w:line="360" w:lineRule="auto"/>
        <w:jc w:val="both"/>
        <w:rPr>
          <w:rFonts w:ascii="Verdana" w:hAnsi="Verdana"/>
          <w:color w:val="auto"/>
          <w:kern w:val="18"/>
          <w:sz w:val="18"/>
          <w:szCs w:val="18"/>
        </w:rPr>
      </w:pPr>
      <w:r>
        <w:rPr>
          <w:rFonts w:ascii="Verdana" w:hAnsi="Verdana"/>
          <w:color w:val="auto"/>
          <w:kern w:val="18"/>
          <w:sz w:val="18"/>
          <w:szCs w:val="18"/>
        </w:rPr>
        <w:t xml:space="preserve">Prepared copy of production database, tasks involved were to run audit reports DDDAUDIT and SYSAUDIT </w:t>
      </w:r>
    </w:p>
    <w:p>
      <w:pPr>
        <w:pStyle w:val="17"/>
        <w:numPr>
          <w:ilvl w:val="0"/>
          <w:numId w:val="2"/>
        </w:numPr>
        <w:spacing w:line="360" w:lineRule="auto"/>
        <w:jc w:val="both"/>
        <w:rPr>
          <w:rFonts w:ascii="Verdana" w:hAnsi="Verdana"/>
          <w:color w:val="auto"/>
          <w:kern w:val="18"/>
          <w:sz w:val="18"/>
          <w:szCs w:val="18"/>
        </w:rPr>
      </w:pPr>
      <w:r>
        <w:rPr>
          <w:rFonts w:ascii="Verdana" w:hAnsi="Verdana"/>
          <w:color w:val="auto"/>
          <w:kern w:val="18"/>
          <w:sz w:val="18"/>
          <w:szCs w:val="18"/>
        </w:rPr>
        <w:t>Migrated several Projects from Development Database into QA Testing Database and then into Production after successful testing</w:t>
      </w:r>
    </w:p>
    <w:p>
      <w:pPr>
        <w:pStyle w:val="17"/>
        <w:numPr>
          <w:ilvl w:val="0"/>
          <w:numId w:val="2"/>
        </w:numPr>
        <w:spacing w:line="360" w:lineRule="auto"/>
        <w:jc w:val="both"/>
        <w:rPr>
          <w:rFonts w:ascii="Verdana" w:hAnsi="Verdana"/>
          <w:color w:val="auto"/>
          <w:kern w:val="18"/>
          <w:sz w:val="18"/>
          <w:szCs w:val="18"/>
        </w:rPr>
      </w:pPr>
      <w:r>
        <w:rPr>
          <w:rFonts w:ascii="Verdana" w:hAnsi="Verdana"/>
          <w:color w:val="auto"/>
          <w:kern w:val="18"/>
          <w:sz w:val="18"/>
          <w:szCs w:val="18"/>
        </w:rPr>
        <w:t>Installation of Oracle 11g RAC on Solaris server and Installation of oracle gateway to replicate data from MS SQL server.</w:t>
      </w:r>
    </w:p>
    <w:p>
      <w:pPr>
        <w:pStyle w:val="17"/>
        <w:numPr>
          <w:ilvl w:val="0"/>
          <w:numId w:val="2"/>
        </w:numPr>
        <w:spacing w:line="360" w:lineRule="auto"/>
        <w:jc w:val="both"/>
        <w:rPr>
          <w:rFonts w:ascii="Verdana" w:hAnsi="Verdana"/>
          <w:color w:val="auto"/>
          <w:kern w:val="18"/>
          <w:sz w:val="18"/>
          <w:szCs w:val="18"/>
        </w:rPr>
      </w:pPr>
      <w:r>
        <w:rPr>
          <w:rFonts w:ascii="Verdana" w:hAnsi="Verdana"/>
          <w:color w:val="auto"/>
          <w:kern w:val="18"/>
          <w:sz w:val="18"/>
          <w:szCs w:val="18"/>
        </w:rPr>
        <w:t>Expertise in installation, configuration, setup and management of PeopleSoft Internet Architecture (PIA) environment.</w:t>
      </w:r>
    </w:p>
    <w:p>
      <w:pPr>
        <w:pStyle w:val="17"/>
        <w:numPr>
          <w:ilvl w:val="0"/>
          <w:numId w:val="2"/>
        </w:numPr>
        <w:spacing w:line="360" w:lineRule="auto"/>
        <w:jc w:val="both"/>
        <w:rPr>
          <w:rFonts w:ascii="Verdana" w:hAnsi="Verdana"/>
          <w:color w:val="auto"/>
          <w:kern w:val="18"/>
          <w:sz w:val="18"/>
          <w:szCs w:val="18"/>
        </w:rPr>
      </w:pPr>
      <w:r>
        <w:rPr>
          <w:rFonts w:ascii="Verdana" w:hAnsi="Verdana"/>
          <w:color w:val="auto"/>
          <w:kern w:val="18"/>
          <w:sz w:val="18"/>
          <w:szCs w:val="18"/>
        </w:rPr>
        <w:t>Experience on Setup Integration Broker , Integration of PeopleSoft instances with third party applications</w:t>
      </w:r>
    </w:p>
    <w:p>
      <w:pPr>
        <w:pStyle w:val="17"/>
        <w:numPr>
          <w:ilvl w:val="0"/>
          <w:numId w:val="2"/>
        </w:numPr>
        <w:spacing w:line="360" w:lineRule="auto"/>
        <w:jc w:val="both"/>
        <w:rPr>
          <w:rFonts w:ascii="Verdana" w:hAnsi="Verdana"/>
          <w:color w:val="auto"/>
          <w:kern w:val="18"/>
          <w:sz w:val="18"/>
          <w:szCs w:val="18"/>
        </w:rPr>
      </w:pPr>
      <w:r>
        <w:rPr>
          <w:rFonts w:ascii="Verdana" w:hAnsi="Verdana"/>
          <w:color w:val="auto"/>
          <w:kern w:val="18"/>
          <w:sz w:val="18"/>
          <w:szCs w:val="18"/>
        </w:rPr>
        <w:t xml:space="preserve">Experienced in Oracle RAC and datagaurd and Oracle gateway. </w:t>
      </w:r>
    </w:p>
    <w:p>
      <w:pPr>
        <w:pStyle w:val="17"/>
        <w:numPr>
          <w:ilvl w:val="0"/>
          <w:numId w:val="2"/>
        </w:numPr>
        <w:spacing w:line="360" w:lineRule="auto"/>
        <w:jc w:val="both"/>
        <w:rPr>
          <w:rFonts w:ascii="Verdana" w:hAnsi="Verdana"/>
          <w:color w:val="auto"/>
          <w:kern w:val="18"/>
          <w:sz w:val="18"/>
          <w:szCs w:val="18"/>
        </w:rPr>
      </w:pPr>
      <w:r>
        <w:rPr>
          <w:rFonts w:ascii="Verdana" w:hAnsi="Verdana"/>
          <w:color w:val="auto"/>
          <w:kern w:val="18"/>
          <w:sz w:val="18"/>
          <w:szCs w:val="18"/>
        </w:rPr>
        <w:t>An analytical, hardworking individual with Good communication skills and natural ability to work in a team</w:t>
      </w:r>
    </w:p>
    <w:p>
      <w:pPr>
        <w:pStyle w:val="17"/>
        <w:numPr>
          <w:ilvl w:val="0"/>
          <w:numId w:val="2"/>
        </w:numPr>
        <w:spacing w:line="360" w:lineRule="auto"/>
        <w:jc w:val="both"/>
        <w:rPr>
          <w:rFonts w:ascii="Verdana" w:hAnsi="Verdana"/>
          <w:color w:val="auto"/>
          <w:kern w:val="18"/>
          <w:sz w:val="18"/>
          <w:szCs w:val="18"/>
        </w:rPr>
      </w:pPr>
      <w:r>
        <w:rPr>
          <w:rFonts w:ascii="Verdana" w:hAnsi="Verdana"/>
          <w:color w:val="auto"/>
          <w:kern w:val="18"/>
          <w:sz w:val="18"/>
          <w:szCs w:val="18"/>
        </w:rPr>
        <w:t>Having knowledge on Exporting / importing Database by using Oracle Data dump and Mapping schema level , table space level while importing</w:t>
      </w:r>
    </w:p>
    <w:p>
      <w:pPr>
        <w:pStyle w:val="17"/>
        <w:numPr>
          <w:ilvl w:val="0"/>
          <w:numId w:val="2"/>
        </w:numPr>
        <w:spacing w:line="360" w:lineRule="auto"/>
        <w:jc w:val="both"/>
        <w:rPr>
          <w:rFonts w:ascii="Verdana" w:hAnsi="Verdana"/>
          <w:color w:val="auto"/>
          <w:kern w:val="18"/>
          <w:sz w:val="18"/>
          <w:szCs w:val="18"/>
        </w:rPr>
      </w:pPr>
      <w:r>
        <w:rPr>
          <w:rFonts w:ascii="Verdana" w:hAnsi="Verdana"/>
          <w:color w:val="auto"/>
          <w:kern w:val="18"/>
          <w:sz w:val="18"/>
          <w:szCs w:val="18"/>
        </w:rPr>
        <w:t>Motioning the long running processes from EM , running AWR and ADDM reports and analyzing the long running SQL’s</w:t>
      </w:r>
    </w:p>
    <w:p>
      <w:pPr>
        <w:pStyle w:val="17"/>
        <w:numPr>
          <w:ilvl w:val="0"/>
          <w:numId w:val="2"/>
        </w:numPr>
        <w:spacing w:line="360" w:lineRule="auto"/>
        <w:jc w:val="both"/>
        <w:rPr>
          <w:rFonts w:ascii="Verdana" w:hAnsi="Verdana"/>
          <w:color w:val="auto"/>
          <w:kern w:val="18"/>
          <w:sz w:val="18"/>
          <w:szCs w:val="18"/>
        </w:rPr>
      </w:pPr>
      <w:r>
        <w:rPr>
          <w:rFonts w:ascii="Verdana" w:hAnsi="Verdana"/>
          <w:color w:val="auto"/>
          <w:kern w:val="18"/>
          <w:sz w:val="18"/>
          <w:szCs w:val="18"/>
        </w:rPr>
        <w:t>Installation and license Updation of  Cobol 5.0 and 5.1on AIX and Lintel</w:t>
      </w:r>
    </w:p>
    <w:p>
      <w:pPr>
        <w:pStyle w:val="17"/>
        <w:numPr>
          <w:ilvl w:val="0"/>
          <w:numId w:val="2"/>
        </w:numPr>
        <w:spacing w:line="360" w:lineRule="auto"/>
        <w:jc w:val="both"/>
        <w:rPr>
          <w:rFonts w:ascii="Verdana" w:hAnsi="Verdana"/>
          <w:color w:val="auto"/>
          <w:kern w:val="18"/>
          <w:sz w:val="18"/>
          <w:szCs w:val="18"/>
        </w:rPr>
      </w:pPr>
      <w:r>
        <w:rPr>
          <w:rFonts w:ascii="Verdana" w:hAnsi="Verdana"/>
          <w:color w:val="auto"/>
          <w:kern w:val="18"/>
          <w:sz w:val="18"/>
          <w:szCs w:val="18"/>
        </w:rPr>
        <w:t>Install patches, Install change assist for Bundles and apply bundles on ELM, HCM and ESA  and Troubleshoot and fix performance issues</w:t>
      </w:r>
    </w:p>
    <w:p>
      <w:pPr>
        <w:pStyle w:val="17"/>
        <w:numPr>
          <w:ilvl w:val="0"/>
          <w:numId w:val="2"/>
        </w:numPr>
        <w:spacing w:line="360" w:lineRule="auto"/>
        <w:jc w:val="both"/>
        <w:rPr>
          <w:rFonts w:ascii="Verdana" w:hAnsi="Verdana"/>
          <w:color w:val="auto"/>
          <w:kern w:val="18"/>
          <w:sz w:val="18"/>
          <w:szCs w:val="18"/>
        </w:rPr>
      </w:pPr>
      <w:r>
        <w:rPr>
          <w:rFonts w:ascii="Verdana" w:hAnsi="Verdana"/>
          <w:color w:val="auto"/>
          <w:kern w:val="18"/>
          <w:sz w:val="18"/>
          <w:szCs w:val="18"/>
        </w:rPr>
        <w:t>Having Knowledge in PUM and creation of Change Packages</w:t>
      </w:r>
    </w:p>
    <w:p>
      <w:pPr>
        <w:pStyle w:val="17"/>
        <w:jc w:val="both"/>
        <w:outlineLvl w:val="0"/>
        <w:rPr>
          <w:rFonts w:ascii="Verdana" w:hAnsi="Verdana"/>
          <w:b/>
          <w:color w:val="000000"/>
          <w:sz w:val="18"/>
          <w:szCs w:val="18"/>
          <w:lang w:val="en-US"/>
        </w:rPr>
      </w:pPr>
    </w:p>
    <w:p>
      <w:pPr>
        <w:pStyle w:val="17"/>
        <w:jc w:val="both"/>
        <w:outlineLvl w:val="0"/>
        <w:rPr>
          <w:rFonts w:ascii="Verdana" w:hAnsi="Verdana"/>
          <w:b/>
          <w:color w:val="000000"/>
          <w:sz w:val="18"/>
          <w:szCs w:val="18"/>
          <w:lang w:val="en-US"/>
        </w:rPr>
      </w:pPr>
    </w:p>
    <w:p>
      <w:pPr>
        <w:pStyle w:val="17"/>
        <w:jc w:val="both"/>
        <w:outlineLvl w:val="0"/>
        <w:rPr>
          <w:rFonts w:ascii="Verdana" w:hAnsi="Verdana"/>
          <w:b/>
          <w:color w:val="000000"/>
          <w:sz w:val="18"/>
          <w:szCs w:val="18"/>
          <w:lang w:val="en-US"/>
        </w:rPr>
      </w:pPr>
    </w:p>
    <w:p>
      <w:pPr>
        <w:pStyle w:val="17"/>
        <w:jc w:val="both"/>
        <w:outlineLvl w:val="0"/>
        <w:rPr>
          <w:rFonts w:ascii="Verdana" w:hAnsi="Verdana"/>
          <w:b/>
          <w:color w:val="000000"/>
          <w:sz w:val="18"/>
          <w:szCs w:val="18"/>
        </w:rPr>
      </w:pPr>
    </w:p>
    <w:p>
      <w:pPr>
        <w:pStyle w:val="17"/>
        <w:jc w:val="both"/>
        <w:outlineLvl w:val="0"/>
        <w:rPr>
          <w:rFonts w:ascii="Verdana" w:hAnsi="Verdana"/>
          <w:b/>
          <w:color w:val="000000"/>
          <w:sz w:val="18"/>
          <w:szCs w:val="18"/>
        </w:rPr>
      </w:pPr>
    </w:p>
    <w:p>
      <w:pPr>
        <w:pStyle w:val="17"/>
        <w:jc w:val="both"/>
        <w:outlineLvl w:val="0"/>
        <w:rPr>
          <w:rFonts w:ascii="Verdana" w:hAnsi="Verdana"/>
          <w:b/>
          <w:color w:val="000000"/>
          <w:sz w:val="18"/>
          <w:szCs w:val="18"/>
          <w:lang w:val="en-US"/>
        </w:rPr>
      </w:pPr>
      <w:r>
        <w:rPr>
          <w:rFonts w:ascii="Verdana" w:hAnsi="Verdana"/>
          <w:b/>
          <w:color w:val="000000"/>
          <w:sz w:val="18"/>
          <w:szCs w:val="18"/>
        </w:rPr>
        <w:t>Project#</w:t>
      </w:r>
      <w:r>
        <w:rPr>
          <w:rFonts w:ascii="Verdana" w:hAnsi="Verdana"/>
          <w:b/>
          <w:color w:val="000000"/>
          <w:sz w:val="18"/>
          <w:szCs w:val="18"/>
          <w:lang w:val="en-US"/>
        </w:rPr>
        <w:t>2</w:t>
      </w:r>
    </w:p>
    <w:p>
      <w:pPr>
        <w:pStyle w:val="17"/>
        <w:jc w:val="both"/>
        <w:outlineLvl w:val="0"/>
        <w:rPr>
          <w:rFonts w:ascii="Verdana" w:hAnsi="Verdana"/>
          <w:b/>
          <w:color w:val="000000"/>
          <w:sz w:val="18"/>
          <w:szCs w:val="18"/>
          <w:lang w:val="en-US"/>
        </w:rPr>
      </w:pPr>
    </w:p>
    <w:p>
      <w:pPr>
        <w:pStyle w:val="13"/>
        <w:jc w:val="both"/>
        <w:rPr>
          <w:rFonts w:ascii="Verdana" w:hAnsi="Verdana"/>
          <w:b/>
          <w:sz w:val="18"/>
          <w:szCs w:val="18"/>
          <w:lang w:val="en-US"/>
        </w:rPr>
      </w:pPr>
      <w:r>
        <w:rPr>
          <w:rFonts w:ascii="Verdana" w:hAnsi="Verdana"/>
          <w:b/>
          <w:sz w:val="18"/>
          <w:szCs w:val="18"/>
        </w:rPr>
        <w:t>Environment</w:t>
      </w:r>
      <w:r>
        <w:rPr>
          <w:rFonts w:ascii="Verdana" w:hAnsi="Verdana"/>
          <w:b/>
          <w:sz w:val="18"/>
          <w:szCs w:val="18"/>
        </w:rPr>
        <w:tab/>
      </w:r>
      <w:r>
        <w:rPr>
          <w:rFonts w:ascii="Verdana" w:hAnsi="Verdana"/>
          <w:b/>
          <w:sz w:val="18"/>
          <w:szCs w:val="18"/>
        </w:rPr>
        <w:tab/>
      </w:r>
      <w:r>
        <w:rPr>
          <w:rFonts w:ascii="Verdana" w:hAnsi="Verdana"/>
          <w:sz w:val="18"/>
          <w:szCs w:val="18"/>
        </w:rPr>
        <w:t>:</w:t>
      </w:r>
      <w:r>
        <w:rPr>
          <w:rFonts w:ascii="Verdana" w:hAnsi="Verdana"/>
          <w:sz w:val="18"/>
          <w:szCs w:val="18"/>
        </w:rPr>
        <w:tab/>
      </w:r>
      <w:r>
        <w:rPr>
          <w:rFonts w:ascii="Verdana" w:hAnsi="Verdana" w:cs="Arial"/>
          <w:b/>
          <w:bCs/>
          <w:caps/>
          <w:color w:val="000000"/>
          <w:sz w:val="18"/>
          <w:szCs w:val="18"/>
        </w:rPr>
        <w:t>Unix</w:t>
      </w:r>
      <w:r>
        <w:rPr>
          <w:rFonts w:ascii="Verdana" w:hAnsi="Verdana"/>
          <w:sz w:val="18"/>
          <w:szCs w:val="18"/>
          <w:lang w:val="en-US"/>
        </w:rPr>
        <w:t xml:space="preserve"> </w:t>
      </w:r>
      <w:r>
        <w:rPr>
          <w:rFonts w:ascii="Verdana" w:hAnsi="Verdana" w:cs="Arial"/>
          <w:b/>
          <w:bCs/>
          <w:caps/>
          <w:color w:val="000000"/>
          <w:sz w:val="18"/>
          <w:szCs w:val="18"/>
          <w:lang w:val="en-US"/>
        </w:rPr>
        <w:t>&amp;</w:t>
      </w:r>
      <w:r>
        <w:rPr>
          <w:rFonts w:ascii="Verdana" w:hAnsi="Verdana"/>
          <w:sz w:val="18"/>
          <w:szCs w:val="18"/>
        </w:rPr>
        <w:t xml:space="preserve"> </w:t>
      </w:r>
      <w:r>
        <w:rPr>
          <w:rFonts w:ascii="Verdana" w:hAnsi="Verdana"/>
          <w:b/>
          <w:sz w:val="18"/>
          <w:szCs w:val="18"/>
        </w:rPr>
        <w:t>Windows 2008 Server  64bit</w:t>
      </w:r>
      <w:r>
        <w:rPr>
          <w:rFonts w:ascii="Verdana" w:hAnsi="Verdana"/>
          <w:b/>
          <w:sz w:val="18"/>
          <w:szCs w:val="18"/>
          <w:lang w:val="en-US"/>
        </w:rPr>
        <w:t xml:space="preserve">  </w:t>
      </w:r>
    </w:p>
    <w:p>
      <w:pPr>
        <w:pStyle w:val="13"/>
        <w:jc w:val="both"/>
        <w:rPr>
          <w:rFonts w:ascii="Verdana" w:hAnsi="Verdana"/>
          <w:b/>
          <w:sz w:val="18"/>
          <w:szCs w:val="18"/>
        </w:rPr>
      </w:pPr>
      <w:r>
        <w:rPr>
          <w:rFonts w:ascii="Verdana" w:hAnsi="Verdana"/>
          <w:b/>
          <w:sz w:val="18"/>
          <w:szCs w:val="18"/>
        </w:rPr>
        <w:t>Database</w:t>
      </w:r>
      <w:r>
        <w:rPr>
          <w:rFonts w:ascii="Verdana" w:hAnsi="Verdana"/>
          <w:b/>
          <w:sz w:val="18"/>
          <w:szCs w:val="18"/>
        </w:rPr>
        <w:tab/>
      </w:r>
      <w:r>
        <w:rPr>
          <w:rFonts w:ascii="Verdana" w:hAnsi="Verdana"/>
          <w:b/>
          <w:sz w:val="18"/>
          <w:szCs w:val="18"/>
        </w:rPr>
        <w:tab/>
      </w:r>
      <w:r>
        <w:rPr>
          <w:rFonts w:ascii="Verdana" w:hAnsi="Verdana"/>
          <w:sz w:val="18"/>
          <w:szCs w:val="18"/>
        </w:rPr>
        <w:t>:</w:t>
      </w:r>
      <w:r>
        <w:rPr>
          <w:rFonts w:ascii="Verdana" w:hAnsi="Verdana"/>
          <w:sz w:val="18"/>
          <w:szCs w:val="18"/>
        </w:rPr>
        <w:tab/>
      </w:r>
      <w:r>
        <w:rPr>
          <w:rFonts w:ascii="Verdana" w:hAnsi="Verdana"/>
          <w:b/>
          <w:sz w:val="18"/>
          <w:szCs w:val="18"/>
        </w:rPr>
        <w:t>11.2.0.1</w:t>
      </w:r>
    </w:p>
    <w:p>
      <w:pPr>
        <w:pStyle w:val="13"/>
        <w:jc w:val="both"/>
        <w:rPr>
          <w:rFonts w:ascii="Verdana" w:hAnsi="Verdana"/>
          <w:sz w:val="18"/>
          <w:szCs w:val="18"/>
          <w:lang w:val="en-US"/>
        </w:rPr>
      </w:pPr>
      <w:r>
        <w:rPr>
          <w:rFonts w:ascii="Verdana" w:hAnsi="Verdana"/>
          <w:b/>
          <w:sz w:val="18"/>
          <w:szCs w:val="18"/>
        </w:rPr>
        <w:t>Application Level</w:t>
      </w:r>
      <w:r>
        <w:rPr>
          <w:rFonts w:ascii="Verdana" w:hAnsi="Verdana"/>
          <w:b/>
          <w:sz w:val="18"/>
          <w:szCs w:val="18"/>
        </w:rPr>
        <w:tab/>
      </w:r>
      <w:r>
        <w:rPr>
          <w:rFonts w:ascii="Verdana" w:hAnsi="Verdana"/>
          <w:sz w:val="18"/>
          <w:szCs w:val="18"/>
        </w:rPr>
        <w:t>:</w:t>
      </w:r>
      <w:r>
        <w:rPr>
          <w:rFonts w:ascii="Verdana" w:hAnsi="Verdana"/>
          <w:sz w:val="18"/>
          <w:szCs w:val="18"/>
        </w:rPr>
        <w:tab/>
      </w:r>
      <w:r>
        <w:rPr>
          <w:rFonts w:ascii="Verdana" w:hAnsi="Verdana"/>
          <w:b/>
          <w:sz w:val="18"/>
          <w:szCs w:val="18"/>
          <w:lang w:val="en-US"/>
        </w:rPr>
        <w:t>FSCM</w:t>
      </w:r>
      <w:r>
        <w:rPr>
          <w:rFonts w:ascii="Verdana" w:hAnsi="Verdana"/>
          <w:b/>
          <w:sz w:val="18"/>
          <w:szCs w:val="18"/>
        </w:rPr>
        <w:t xml:space="preserve"> 9</w:t>
      </w:r>
      <w:r>
        <w:rPr>
          <w:rFonts w:ascii="Verdana" w:hAnsi="Verdana"/>
          <w:b/>
          <w:sz w:val="18"/>
          <w:szCs w:val="18"/>
          <w:lang w:val="en-US"/>
        </w:rPr>
        <w:t>.1</w:t>
      </w:r>
      <w:r>
        <w:rPr>
          <w:rFonts w:ascii="Verdana" w:hAnsi="Verdana"/>
          <w:b/>
          <w:sz w:val="18"/>
          <w:szCs w:val="18"/>
        </w:rPr>
        <w:t xml:space="preserve"> PT85</w:t>
      </w:r>
      <w:r>
        <w:rPr>
          <w:rFonts w:ascii="Verdana" w:hAnsi="Verdana"/>
          <w:b/>
          <w:sz w:val="18"/>
          <w:szCs w:val="18"/>
          <w:lang w:val="en-US"/>
        </w:rPr>
        <w:t>2</w:t>
      </w:r>
    </w:p>
    <w:p>
      <w:pPr>
        <w:pStyle w:val="17"/>
        <w:jc w:val="both"/>
        <w:rPr>
          <w:rFonts w:ascii="Verdana" w:hAnsi="Verdana" w:cs="Calibri"/>
          <w:b/>
          <w:color w:val="000000"/>
          <w:sz w:val="18"/>
          <w:szCs w:val="18"/>
          <w:lang w:val="en-US"/>
        </w:rPr>
      </w:pPr>
      <w:r>
        <w:rPr>
          <w:rFonts w:ascii="Verdana" w:hAnsi="Verdana"/>
          <w:b/>
          <w:color w:val="auto"/>
          <w:kern w:val="18"/>
          <w:sz w:val="18"/>
          <w:szCs w:val="18"/>
        </w:rPr>
        <w:t>Proj</w:t>
      </w:r>
      <w:r>
        <w:rPr>
          <w:rFonts w:ascii="Verdana" w:hAnsi="Verdana"/>
          <w:b/>
          <w:sz w:val="18"/>
          <w:szCs w:val="18"/>
        </w:rPr>
        <w:t>ect</w:t>
      </w:r>
      <w:r>
        <w:rPr>
          <w:rFonts w:ascii="Verdana" w:hAnsi="Verdana"/>
          <w:b/>
          <w:sz w:val="18"/>
          <w:szCs w:val="18"/>
        </w:rPr>
        <w:tab/>
      </w:r>
      <w:r>
        <w:rPr>
          <w:rFonts w:ascii="Verdana" w:hAnsi="Verdana"/>
          <w:b/>
          <w:sz w:val="18"/>
          <w:szCs w:val="18"/>
        </w:rPr>
        <w:tab/>
      </w:r>
      <w:r>
        <w:rPr>
          <w:rFonts w:ascii="Verdana" w:hAnsi="Verdana"/>
          <w:sz w:val="18"/>
          <w:szCs w:val="18"/>
        </w:rPr>
        <w:t>:</w:t>
      </w:r>
      <w:r>
        <w:rPr>
          <w:rFonts w:ascii="Verdana" w:hAnsi="Verdana"/>
          <w:b/>
          <w:sz w:val="18"/>
          <w:szCs w:val="18"/>
          <w:lang w:val="en-US"/>
        </w:rPr>
        <w:tab/>
      </w:r>
      <w:r>
        <w:rPr>
          <w:rFonts w:ascii="Verdana" w:hAnsi="Verdana"/>
          <w:b/>
          <w:color w:val="auto"/>
          <w:kern w:val="18"/>
          <w:sz w:val="18"/>
          <w:szCs w:val="18"/>
          <w:lang w:val="en-US"/>
        </w:rPr>
        <w:t>GE Health care</w:t>
      </w:r>
    </w:p>
    <w:p>
      <w:pPr>
        <w:pStyle w:val="12"/>
        <w:rPr>
          <w:rFonts w:ascii="Verdana" w:hAnsi="Verdana" w:cs="Arial"/>
          <w:bCs/>
          <w:caps/>
          <w:sz w:val="18"/>
          <w:szCs w:val="18"/>
          <w:lang w:val="en-US"/>
        </w:rPr>
      </w:pPr>
    </w:p>
    <w:p>
      <w:pPr>
        <w:pStyle w:val="12"/>
        <w:rPr>
          <w:rFonts w:ascii="Verdana" w:hAnsi="Verdana" w:cs="Arial"/>
          <w:bCs/>
          <w:caps/>
          <w:sz w:val="18"/>
          <w:szCs w:val="18"/>
          <w:lang w:val="en-US"/>
        </w:rPr>
      </w:pPr>
    </w:p>
    <w:p>
      <w:pPr>
        <w:rPr>
          <w:rFonts w:ascii="Verdana" w:hAnsi="Verdana" w:cs="Arial"/>
          <w:b/>
          <w:sz w:val="18"/>
          <w:szCs w:val="18"/>
        </w:rPr>
      </w:pPr>
      <w:r>
        <w:rPr>
          <w:rFonts w:ascii="Verdana" w:hAnsi="Verdana" w:cs="Arial"/>
          <w:b/>
          <w:sz w:val="18"/>
          <w:szCs w:val="18"/>
        </w:rPr>
        <w:t>Responsibilities:</w:t>
      </w:r>
    </w:p>
    <w:p>
      <w:pPr>
        <w:rPr>
          <w:rFonts w:ascii="Verdana" w:hAnsi="Verdana" w:cs="Arial"/>
          <w:b/>
          <w:sz w:val="18"/>
          <w:szCs w:val="18"/>
        </w:rPr>
      </w:pPr>
    </w:p>
    <w:p>
      <w:pPr>
        <w:pStyle w:val="17"/>
        <w:numPr>
          <w:ilvl w:val="0"/>
          <w:numId w:val="2"/>
        </w:numPr>
        <w:spacing w:line="360" w:lineRule="auto"/>
        <w:jc w:val="both"/>
        <w:rPr>
          <w:rFonts w:ascii="Verdana" w:hAnsi="Verdana"/>
          <w:color w:val="auto"/>
          <w:kern w:val="18"/>
          <w:sz w:val="18"/>
          <w:szCs w:val="18"/>
        </w:rPr>
      </w:pPr>
      <w:r>
        <w:rPr>
          <w:rFonts w:ascii="Verdana" w:hAnsi="Verdana"/>
          <w:color w:val="auto"/>
          <w:kern w:val="18"/>
          <w:sz w:val="18"/>
          <w:szCs w:val="18"/>
        </w:rPr>
        <w:t>Project Migration SQR copying and SQL execution.</w:t>
      </w:r>
    </w:p>
    <w:p>
      <w:pPr>
        <w:pStyle w:val="17"/>
        <w:numPr>
          <w:ilvl w:val="0"/>
          <w:numId w:val="2"/>
        </w:numPr>
        <w:spacing w:line="360" w:lineRule="auto"/>
        <w:jc w:val="both"/>
        <w:rPr>
          <w:rFonts w:ascii="Verdana" w:hAnsi="Verdana"/>
          <w:color w:val="auto"/>
          <w:kern w:val="18"/>
          <w:sz w:val="18"/>
          <w:szCs w:val="18"/>
        </w:rPr>
      </w:pPr>
      <w:r>
        <w:rPr>
          <w:rFonts w:ascii="Verdana" w:hAnsi="Verdana"/>
          <w:color w:val="auto"/>
          <w:kern w:val="18"/>
          <w:sz w:val="18"/>
          <w:szCs w:val="18"/>
        </w:rPr>
        <w:t xml:space="preserve">Take care of the Migration of data and PeopleSoft objects.  </w:t>
      </w:r>
    </w:p>
    <w:p>
      <w:pPr>
        <w:pStyle w:val="17"/>
        <w:numPr>
          <w:ilvl w:val="0"/>
          <w:numId w:val="2"/>
        </w:numPr>
        <w:spacing w:line="360" w:lineRule="auto"/>
        <w:jc w:val="both"/>
        <w:rPr>
          <w:rFonts w:ascii="Verdana" w:hAnsi="Verdana"/>
          <w:color w:val="auto"/>
          <w:kern w:val="18"/>
          <w:sz w:val="18"/>
          <w:szCs w:val="18"/>
        </w:rPr>
      </w:pPr>
      <w:r>
        <w:rPr>
          <w:rFonts w:ascii="Verdana" w:hAnsi="Verdana"/>
          <w:color w:val="auto"/>
          <w:kern w:val="18"/>
          <w:sz w:val="18"/>
          <w:szCs w:val="18"/>
        </w:rPr>
        <w:t>Check the physical condition of the all server.</w:t>
      </w:r>
    </w:p>
    <w:p>
      <w:pPr>
        <w:pStyle w:val="17"/>
        <w:numPr>
          <w:ilvl w:val="0"/>
          <w:numId w:val="2"/>
        </w:numPr>
        <w:spacing w:line="360" w:lineRule="auto"/>
        <w:jc w:val="both"/>
        <w:rPr>
          <w:rFonts w:ascii="Verdana" w:hAnsi="Verdana"/>
          <w:color w:val="auto"/>
          <w:kern w:val="18"/>
          <w:sz w:val="18"/>
          <w:szCs w:val="18"/>
        </w:rPr>
      </w:pPr>
      <w:r>
        <w:rPr>
          <w:rFonts w:ascii="Verdana" w:hAnsi="Verdana"/>
          <w:color w:val="auto"/>
          <w:kern w:val="18"/>
          <w:sz w:val="18"/>
          <w:szCs w:val="18"/>
        </w:rPr>
        <w:t xml:space="preserve">Preparing Daily status report of all the server condition </w:t>
      </w:r>
    </w:p>
    <w:p>
      <w:pPr>
        <w:pStyle w:val="17"/>
        <w:numPr>
          <w:ilvl w:val="0"/>
          <w:numId w:val="2"/>
        </w:numPr>
        <w:spacing w:line="360" w:lineRule="auto"/>
        <w:jc w:val="both"/>
        <w:rPr>
          <w:rFonts w:ascii="Verdana" w:hAnsi="Verdana"/>
          <w:color w:val="auto"/>
          <w:kern w:val="18"/>
          <w:sz w:val="18"/>
          <w:szCs w:val="18"/>
        </w:rPr>
      </w:pPr>
      <w:r>
        <w:rPr>
          <w:rFonts w:ascii="Verdana" w:hAnsi="Verdana"/>
          <w:color w:val="auto"/>
          <w:kern w:val="18"/>
          <w:sz w:val="18"/>
          <w:szCs w:val="18"/>
        </w:rPr>
        <w:t>Checked and cleared the application server cache on a regular basis as a maintenance process</w:t>
      </w:r>
    </w:p>
    <w:p>
      <w:pPr>
        <w:pStyle w:val="17"/>
        <w:numPr>
          <w:ilvl w:val="0"/>
          <w:numId w:val="2"/>
        </w:numPr>
        <w:spacing w:line="360" w:lineRule="auto"/>
        <w:jc w:val="both"/>
        <w:rPr>
          <w:rFonts w:ascii="Verdana" w:hAnsi="Verdana"/>
          <w:color w:val="auto"/>
          <w:kern w:val="18"/>
          <w:sz w:val="18"/>
          <w:szCs w:val="18"/>
        </w:rPr>
      </w:pPr>
      <w:r>
        <w:rPr>
          <w:rFonts w:ascii="Verdana" w:hAnsi="Verdana"/>
          <w:color w:val="auto"/>
          <w:kern w:val="18"/>
          <w:sz w:val="18"/>
          <w:szCs w:val="18"/>
        </w:rPr>
        <w:t>Migrated several Projects from Development Database into QA Testing Database and then into Production after successful testing.</w:t>
      </w:r>
    </w:p>
    <w:p>
      <w:pPr>
        <w:pStyle w:val="17"/>
        <w:numPr>
          <w:ilvl w:val="0"/>
          <w:numId w:val="2"/>
        </w:numPr>
        <w:spacing w:line="360" w:lineRule="auto"/>
        <w:jc w:val="both"/>
        <w:rPr>
          <w:rFonts w:ascii="Verdana" w:hAnsi="Verdana"/>
          <w:color w:val="auto"/>
          <w:kern w:val="18"/>
          <w:sz w:val="18"/>
          <w:szCs w:val="18"/>
        </w:rPr>
      </w:pPr>
      <w:r>
        <w:rPr>
          <w:rFonts w:ascii="Verdana" w:hAnsi="Verdana"/>
          <w:color w:val="auto"/>
          <w:kern w:val="18"/>
          <w:sz w:val="18"/>
          <w:szCs w:val="18"/>
        </w:rPr>
        <w:t>Troubleshooting Application and Process Scheduler server’s</w:t>
      </w:r>
    </w:p>
    <w:p>
      <w:pPr>
        <w:pStyle w:val="17"/>
        <w:numPr>
          <w:ilvl w:val="0"/>
          <w:numId w:val="2"/>
        </w:numPr>
        <w:spacing w:line="360" w:lineRule="auto"/>
        <w:jc w:val="both"/>
        <w:rPr>
          <w:rFonts w:ascii="Verdana" w:hAnsi="Verdana"/>
          <w:color w:val="auto"/>
          <w:kern w:val="18"/>
          <w:sz w:val="18"/>
          <w:szCs w:val="18"/>
        </w:rPr>
      </w:pPr>
      <w:r>
        <w:rPr>
          <w:rFonts w:ascii="Verdana" w:hAnsi="Verdana"/>
          <w:color w:val="auto"/>
          <w:kern w:val="18"/>
          <w:sz w:val="18"/>
          <w:szCs w:val="18"/>
        </w:rPr>
        <w:t>Expertise in installation, configuration, setup and management of PeopleSoft Internet Architecture (PIA) environment.</w:t>
      </w:r>
    </w:p>
    <w:p>
      <w:pPr>
        <w:pStyle w:val="17"/>
        <w:numPr>
          <w:ilvl w:val="0"/>
          <w:numId w:val="2"/>
        </w:numPr>
        <w:spacing w:line="360" w:lineRule="auto"/>
        <w:jc w:val="both"/>
        <w:rPr>
          <w:rFonts w:ascii="Verdana" w:hAnsi="Verdana"/>
          <w:color w:val="auto"/>
          <w:kern w:val="18"/>
          <w:sz w:val="18"/>
          <w:szCs w:val="18"/>
        </w:rPr>
      </w:pPr>
      <w:r>
        <w:rPr>
          <w:rFonts w:ascii="Verdana" w:hAnsi="Verdana"/>
          <w:color w:val="auto"/>
          <w:kern w:val="18"/>
          <w:sz w:val="18"/>
          <w:szCs w:val="18"/>
        </w:rPr>
        <w:t>Experience on Setup Integration Broker , Integration of PeopleSoft instances with third party applications</w:t>
      </w:r>
    </w:p>
    <w:p>
      <w:pPr>
        <w:pStyle w:val="17"/>
        <w:numPr>
          <w:ilvl w:val="0"/>
          <w:numId w:val="2"/>
        </w:numPr>
        <w:spacing w:line="360" w:lineRule="auto"/>
        <w:jc w:val="both"/>
        <w:rPr>
          <w:rFonts w:ascii="Verdana" w:hAnsi="Verdana"/>
          <w:color w:val="auto"/>
          <w:kern w:val="18"/>
          <w:sz w:val="18"/>
          <w:szCs w:val="18"/>
        </w:rPr>
      </w:pPr>
      <w:r>
        <w:rPr>
          <w:rFonts w:ascii="Verdana" w:hAnsi="Verdana"/>
          <w:color w:val="auto"/>
          <w:kern w:val="18"/>
          <w:sz w:val="18"/>
          <w:szCs w:val="18"/>
        </w:rPr>
        <w:t>An analytical, hardworking individual with Good communication skills and natural ability to work in a team</w:t>
      </w:r>
    </w:p>
    <w:p>
      <w:pPr>
        <w:pStyle w:val="17"/>
        <w:numPr>
          <w:ilvl w:val="0"/>
          <w:numId w:val="2"/>
        </w:numPr>
        <w:spacing w:line="360" w:lineRule="auto"/>
        <w:jc w:val="both"/>
        <w:rPr>
          <w:rFonts w:ascii="Verdana" w:hAnsi="Verdana"/>
          <w:color w:val="auto"/>
          <w:kern w:val="18"/>
          <w:sz w:val="18"/>
          <w:szCs w:val="18"/>
        </w:rPr>
      </w:pPr>
      <w:r>
        <w:rPr>
          <w:rFonts w:ascii="Verdana" w:hAnsi="Verdana"/>
          <w:color w:val="auto"/>
          <w:kern w:val="18"/>
          <w:sz w:val="18"/>
          <w:szCs w:val="18"/>
        </w:rPr>
        <w:t>Motioning the long running processes from EM , running AWR and ADDM reports and analyzing the long running SQL’s</w:t>
      </w:r>
    </w:p>
    <w:p>
      <w:pPr>
        <w:pStyle w:val="17"/>
        <w:numPr>
          <w:ilvl w:val="0"/>
          <w:numId w:val="2"/>
        </w:numPr>
        <w:spacing w:line="360" w:lineRule="auto"/>
        <w:jc w:val="both"/>
        <w:rPr>
          <w:rFonts w:ascii="Verdana" w:hAnsi="Verdana"/>
          <w:color w:val="auto"/>
          <w:kern w:val="18"/>
          <w:sz w:val="18"/>
          <w:szCs w:val="18"/>
        </w:rPr>
      </w:pPr>
      <w:r>
        <w:rPr>
          <w:rFonts w:ascii="Verdana" w:hAnsi="Verdana"/>
          <w:color w:val="auto"/>
          <w:kern w:val="18"/>
          <w:sz w:val="18"/>
          <w:szCs w:val="18"/>
        </w:rPr>
        <w:t>Installation and license Updation of  Cobol 5.0 and 5.1on AIX and Lintel</w:t>
      </w:r>
    </w:p>
    <w:p>
      <w:pPr>
        <w:pStyle w:val="17"/>
        <w:numPr>
          <w:ilvl w:val="0"/>
          <w:numId w:val="2"/>
        </w:numPr>
        <w:spacing w:line="360" w:lineRule="auto"/>
        <w:jc w:val="both"/>
        <w:rPr>
          <w:rFonts w:ascii="Verdana" w:hAnsi="Verdana"/>
          <w:color w:val="auto"/>
          <w:kern w:val="18"/>
          <w:sz w:val="18"/>
          <w:szCs w:val="18"/>
        </w:rPr>
      </w:pPr>
      <w:r>
        <w:rPr>
          <w:rFonts w:ascii="Verdana" w:hAnsi="Verdana"/>
          <w:color w:val="auto"/>
          <w:kern w:val="18"/>
          <w:sz w:val="18"/>
          <w:szCs w:val="18"/>
        </w:rPr>
        <w:t>Install patches, Install change assist for Bundles and apply bundles on ELM, HCM and ESA  and Troubleshoot and fix performance issues</w:t>
      </w:r>
    </w:p>
    <w:p>
      <w:pPr>
        <w:ind w:left="360"/>
        <w:rPr>
          <w:rFonts w:ascii="Verdana" w:hAnsi="Verdana"/>
          <w:sz w:val="18"/>
          <w:szCs w:val="18"/>
        </w:rPr>
      </w:pPr>
    </w:p>
    <w:p>
      <w:pPr>
        <w:pStyle w:val="17"/>
        <w:ind w:left="360"/>
        <w:jc w:val="both"/>
        <w:rPr>
          <w:rStyle w:val="18"/>
          <w:rFonts w:ascii="Verdana" w:hAnsi="Verdana" w:cs="Calibri"/>
          <w:sz w:val="18"/>
          <w:szCs w:val="18"/>
          <w:lang w:val="en-US"/>
        </w:rPr>
      </w:pPr>
    </w:p>
    <w:p>
      <w:pPr>
        <w:pStyle w:val="12"/>
        <w:spacing w:line="360" w:lineRule="auto"/>
        <w:rPr>
          <w:rFonts w:ascii="Verdana" w:hAnsi="Verdana" w:cs="Arial"/>
          <w:b/>
          <w:sz w:val="18"/>
          <w:szCs w:val="18"/>
          <w:lang w:val="en-US"/>
        </w:rPr>
      </w:pPr>
    </w:p>
    <w:p>
      <w:pPr>
        <w:pStyle w:val="12"/>
        <w:spacing w:line="360" w:lineRule="auto"/>
        <w:rPr>
          <w:rFonts w:ascii="Verdana" w:hAnsi="Verdana" w:cs="Arial"/>
          <w:b/>
          <w:sz w:val="18"/>
          <w:szCs w:val="18"/>
          <w:lang w:val="en-US"/>
        </w:rPr>
      </w:pPr>
    </w:p>
    <w:p>
      <w:pPr>
        <w:pStyle w:val="12"/>
        <w:spacing w:line="360" w:lineRule="auto"/>
        <w:rPr>
          <w:rFonts w:ascii="Verdana" w:hAnsi="Verdana" w:cs="Arial"/>
          <w:b/>
          <w:sz w:val="18"/>
          <w:szCs w:val="18"/>
        </w:rPr>
      </w:pPr>
    </w:p>
    <w:p>
      <w:pPr>
        <w:pStyle w:val="12"/>
        <w:spacing w:line="360" w:lineRule="auto"/>
        <w:rPr>
          <w:rFonts w:ascii="Verdana" w:hAnsi="Verdana" w:cs="Arial"/>
          <w:b/>
          <w:sz w:val="18"/>
          <w:szCs w:val="18"/>
        </w:rPr>
      </w:pPr>
    </w:p>
    <w:p>
      <w:pPr>
        <w:pStyle w:val="12"/>
        <w:spacing w:line="360" w:lineRule="auto"/>
        <w:rPr>
          <w:rFonts w:ascii="Verdana" w:hAnsi="Verdana" w:cs="Arial"/>
          <w:b/>
          <w:sz w:val="18"/>
          <w:szCs w:val="18"/>
        </w:rPr>
      </w:pPr>
    </w:p>
    <w:p>
      <w:pPr>
        <w:pStyle w:val="12"/>
        <w:spacing w:line="360" w:lineRule="auto"/>
        <w:rPr>
          <w:rFonts w:ascii="Verdana" w:hAnsi="Verdana" w:cs="Arial"/>
          <w:b/>
          <w:sz w:val="18"/>
          <w:szCs w:val="18"/>
        </w:rPr>
      </w:pPr>
    </w:p>
    <w:p>
      <w:pPr>
        <w:pStyle w:val="12"/>
        <w:spacing w:line="360" w:lineRule="auto"/>
        <w:rPr>
          <w:rFonts w:ascii="Verdana" w:hAnsi="Verdana" w:cs="Arial"/>
          <w:b/>
          <w:sz w:val="18"/>
          <w:szCs w:val="18"/>
        </w:rPr>
      </w:pPr>
    </w:p>
    <w:p>
      <w:pPr>
        <w:pStyle w:val="12"/>
        <w:spacing w:line="360" w:lineRule="auto"/>
        <w:rPr>
          <w:rFonts w:ascii="Verdana" w:hAnsi="Verdana" w:cs="Arial"/>
          <w:b/>
          <w:sz w:val="18"/>
          <w:szCs w:val="18"/>
        </w:rPr>
      </w:pPr>
    </w:p>
    <w:p>
      <w:pPr>
        <w:pStyle w:val="12"/>
        <w:spacing w:line="360" w:lineRule="auto"/>
        <w:rPr>
          <w:rFonts w:ascii="Verdana" w:hAnsi="Verdana" w:cs="Arial"/>
          <w:b/>
          <w:sz w:val="18"/>
          <w:szCs w:val="18"/>
        </w:rPr>
      </w:pPr>
    </w:p>
    <w:p>
      <w:pPr>
        <w:pStyle w:val="12"/>
        <w:spacing w:line="360" w:lineRule="auto"/>
        <w:rPr>
          <w:rFonts w:ascii="Verdana" w:hAnsi="Verdana" w:cs="Arial"/>
          <w:b/>
          <w:sz w:val="18"/>
          <w:szCs w:val="18"/>
        </w:rPr>
      </w:pPr>
    </w:p>
    <w:p>
      <w:pPr>
        <w:pStyle w:val="12"/>
        <w:spacing w:line="360" w:lineRule="auto"/>
        <w:rPr>
          <w:rFonts w:ascii="Verdana" w:hAnsi="Verdana" w:cs="Arial"/>
          <w:b/>
          <w:sz w:val="18"/>
          <w:szCs w:val="18"/>
        </w:rPr>
      </w:pPr>
    </w:p>
    <w:p>
      <w:pPr>
        <w:pStyle w:val="12"/>
        <w:spacing w:line="360" w:lineRule="auto"/>
        <w:rPr>
          <w:rFonts w:ascii="Verdana" w:hAnsi="Verdana" w:cs="Arial"/>
          <w:b/>
          <w:sz w:val="18"/>
          <w:szCs w:val="18"/>
        </w:rPr>
      </w:pPr>
    </w:p>
    <w:p>
      <w:pPr>
        <w:pStyle w:val="12"/>
        <w:spacing w:line="360" w:lineRule="auto"/>
        <w:rPr>
          <w:rFonts w:ascii="Verdana" w:hAnsi="Verdana" w:cs="Arial"/>
          <w:b/>
          <w:sz w:val="18"/>
          <w:szCs w:val="18"/>
        </w:rPr>
      </w:pPr>
    </w:p>
    <w:p>
      <w:pPr>
        <w:pStyle w:val="12"/>
        <w:spacing w:line="360" w:lineRule="auto"/>
        <w:rPr>
          <w:rFonts w:ascii="Verdana" w:hAnsi="Verdana" w:cs="Arial"/>
          <w:b/>
          <w:sz w:val="18"/>
          <w:szCs w:val="18"/>
        </w:rPr>
      </w:pPr>
    </w:p>
    <w:p>
      <w:pPr>
        <w:pStyle w:val="12"/>
        <w:spacing w:line="360" w:lineRule="auto"/>
        <w:rPr>
          <w:rFonts w:ascii="Verdana" w:hAnsi="Verdana" w:cs="Arial"/>
          <w:b/>
          <w:sz w:val="18"/>
          <w:szCs w:val="18"/>
        </w:rPr>
      </w:pPr>
    </w:p>
    <w:p>
      <w:pPr>
        <w:pStyle w:val="12"/>
        <w:spacing w:line="360" w:lineRule="auto"/>
        <w:rPr>
          <w:rFonts w:ascii="Verdana" w:hAnsi="Verdana" w:cs="Arial"/>
          <w:b/>
          <w:sz w:val="18"/>
          <w:szCs w:val="18"/>
          <w:lang w:val="en-US"/>
        </w:rPr>
      </w:pPr>
      <w:r>
        <w:rPr>
          <w:rFonts w:ascii="Verdana" w:hAnsi="Verdana" w:cs="Arial"/>
          <w:b/>
          <w:sz w:val="18"/>
          <w:szCs w:val="18"/>
        </w:rPr>
        <w:t>Project#</w:t>
      </w:r>
      <w:r>
        <w:rPr>
          <w:rFonts w:ascii="Verdana" w:hAnsi="Verdana" w:cs="Arial"/>
          <w:b/>
          <w:sz w:val="18"/>
          <w:szCs w:val="18"/>
          <w:lang w:val="en-US"/>
        </w:rPr>
        <w:t>1</w:t>
      </w:r>
    </w:p>
    <w:p>
      <w:pPr>
        <w:pStyle w:val="12"/>
        <w:spacing w:line="360" w:lineRule="auto"/>
        <w:rPr>
          <w:rFonts w:ascii="Verdana" w:hAnsi="Verdana" w:cs="Arial"/>
          <w:b/>
          <w:sz w:val="18"/>
          <w:szCs w:val="18"/>
          <w:lang w:val="en-US"/>
        </w:rPr>
      </w:pPr>
    </w:p>
    <w:p>
      <w:pPr>
        <w:pStyle w:val="13"/>
        <w:jc w:val="both"/>
        <w:rPr>
          <w:rFonts w:ascii="Verdana" w:hAnsi="Verdana"/>
          <w:sz w:val="18"/>
          <w:szCs w:val="18"/>
        </w:rPr>
      </w:pPr>
      <w:r>
        <w:rPr>
          <w:rFonts w:ascii="Verdana" w:hAnsi="Verdana"/>
          <w:b/>
          <w:sz w:val="18"/>
          <w:szCs w:val="18"/>
        </w:rPr>
        <w:t>Environment</w:t>
      </w:r>
      <w:r>
        <w:rPr>
          <w:rFonts w:ascii="Verdana" w:hAnsi="Verdana"/>
          <w:b/>
          <w:sz w:val="18"/>
          <w:szCs w:val="18"/>
        </w:rPr>
        <w:tab/>
      </w:r>
      <w:r>
        <w:rPr>
          <w:rFonts w:ascii="Verdana" w:hAnsi="Verdana"/>
          <w:b/>
          <w:sz w:val="18"/>
          <w:szCs w:val="18"/>
        </w:rPr>
        <w:tab/>
      </w:r>
      <w:r>
        <w:rPr>
          <w:rFonts w:ascii="Verdana" w:hAnsi="Verdana"/>
          <w:sz w:val="18"/>
          <w:szCs w:val="18"/>
        </w:rPr>
        <w:t>:</w:t>
      </w:r>
      <w:r>
        <w:rPr>
          <w:rFonts w:ascii="Verdana" w:hAnsi="Verdana"/>
          <w:sz w:val="18"/>
          <w:szCs w:val="18"/>
          <w:lang w:val="en-US"/>
        </w:rPr>
        <w:tab/>
      </w:r>
      <w:r>
        <w:rPr>
          <w:rFonts w:ascii="Verdana" w:hAnsi="Verdana"/>
          <w:b/>
          <w:sz w:val="18"/>
          <w:szCs w:val="18"/>
        </w:rPr>
        <w:t>Windows 2008 Server  64bit</w:t>
      </w:r>
    </w:p>
    <w:p>
      <w:pPr>
        <w:pStyle w:val="13"/>
        <w:jc w:val="both"/>
        <w:rPr>
          <w:rFonts w:ascii="Verdana" w:hAnsi="Verdana"/>
          <w:b/>
          <w:sz w:val="18"/>
          <w:szCs w:val="18"/>
          <w:lang w:val="en-US"/>
        </w:rPr>
      </w:pPr>
      <w:r>
        <w:rPr>
          <w:rFonts w:ascii="Verdana" w:hAnsi="Verdana"/>
          <w:b/>
          <w:sz w:val="18"/>
          <w:szCs w:val="18"/>
        </w:rPr>
        <w:t>Database</w:t>
      </w:r>
      <w:r>
        <w:rPr>
          <w:rFonts w:ascii="Verdana" w:hAnsi="Verdana"/>
          <w:b/>
          <w:sz w:val="18"/>
          <w:szCs w:val="18"/>
        </w:rPr>
        <w:tab/>
      </w:r>
      <w:r>
        <w:rPr>
          <w:rFonts w:ascii="Verdana" w:hAnsi="Verdana"/>
          <w:b/>
          <w:sz w:val="18"/>
          <w:szCs w:val="18"/>
        </w:rPr>
        <w:tab/>
      </w:r>
      <w:r>
        <w:rPr>
          <w:rFonts w:ascii="Verdana" w:hAnsi="Verdana"/>
          <w:sz w:val="18"/>
          <w:szCs w:val="18"/>
        </w:rPr>
        <w:t>:</w:t>
      </w:r>
      <w:r>
        <w:rPr>
          <w:rFonts w:ascii="Verdana" w:hAnsi="Verdana"/>
          <w:sz w:val="18"/>
          <w:szCs w:val="18"/>
          <w:lang w:val="en-US"/>
        </w:rPr>
        <w:tab/>
      </w:r>
      <w:r>
        <w:rPr>
          <w:rFonts w:ascii="Verdana" w:hAnsi="Verdana"/>
          <w:b/>
          <w:sz w:val="18"/>
          <w:szCs w:val="18"/>
        </w:rPr>
        <w:t>1</w:t>
      </w:r>
      <w:r>
        <w:rPr>
          <w:rFonts w:ascii="Verdana" w:hAnsi="Verdana"/>
          <w:b/>
          <w:sz w:val="18"/>
          <w:szCs w:val="18"/>
          <w:lang w:val="en-US"/>
        </w:rPr>
        <w:t>0g</w:t>
      </w:r>
    </w:p>
    <w:p>
      <w:pPr>
        <w:pStyle w:val="13"/>
        <w:jc w:val="both"/>
        <w:rPr>
          <w:rFonts w:ascii="Verdana" w:hAnsi="Verdana"/>
          <w:sz w:val="18"/>
          <w:szCs w:val="18"/>
        </w:rPr>
      </w:pPr>
      <w:r>
        <w:rPr>
          <w:rFonts w:ascii="Verdana" w:hAnsi="Verdana"/>
          <w:b/>
          <w:sz w:val="18"/>
          <w:szCs w:val="18"/>
        </w:rPr>
        <w:t>Application Level</w:t>
      </w:r>
      <w:r>
        <w:rPr>
          <w:rFonts w:ascii="Verdana" w:hAnsi="Verdana"/>
          <w:b/>
          <w:sz w:val="18"/>
          <w:szCs w:val="18"/>
        </w:rPr>
        <w:tab/>
      </w:r>
      <w:r>
        <w:rPr>
          <w:rFonts w:ascii="Verdana" w:hAnsi="Verdana"/>
          <w:sz w:val="18"/>
          <w:szCs w:val="18"/>
        </w:rPr>
        <w:t>:</w:t>
      </w:r>
      <w:r>
        <w:rPr>
          <w:rFonts w:ascii="Verdana" w:hAnsi="Verdana"/>
          <w:sz w:val="18"/>
          <w:szCs w:val="18"/>
          <w:lang w:val="en-US"/>
        </w:rPr>
        <w:tab/>
      </w:r>
      <w:r>
        <w:rPr>
          <w:rFonts w:ascii="Verdana" w:hAnsi="Verdana"/>
          <w:b/>
          <w:sz w:val="18"/>
          <w:szCs w:val="18"/>
        </w:rPr>
        <w:t>HRCS 9 PT8</w:t>
      </w:r>
      <w:r>
        <w:rPr>
          <w:rFonts w:ascii="Verdana" w:hAnsi="Verdana"/>
          <w:b/>
          <w:sz w:val="18"/>
          <w:szCs w:val="18"/>
          <w:lang w:val="en-US"/>
        </w:rPr>
        <w:t>.</w:t>
      </w:r>
      <w:r>
        <w:rPr>
          <w:rFonts w:ascii="Verdana" w:hAnsi="Verdana"/>
          <w:b/>
          <w:sz w:val="18"/>
          <w:szCs w:val="18"/>
        </w:rPr>
        <w:t>51</w:t>
      </w:r>
    </w:p>
    <w:p>
      <w:pPr>
        <w:pStyle w:val="13"/>
        <w:jc w:val="both"/>
        <w:rPr>
          <w:rFonts w:ascii="Verdana" w:hAnsi="Verdana"/>
          <w:b/>
          <w:sz w:val="18"/>
          <w:szCs w:val="18"/>
          <w:lang w:val="en-US"/>
        </w:rPr>
      </w:pPr>
      <w:r>
        <w:rPr>
          <w:rFonts w:ascii="Verdana" w:hAnsi="Verdana"/>
          <w:b/>
          <w:sz w:val="18"/>
          <w:szCs w:val="18"/>
        </w:rPr>
        <w:t>Project</w:t>
      </w:r>
      <w:r>
        <w:rPr>
          <w:rFonts w:ascii="Verdana" w:hAnsi="Verdana"/>
          <w:b/>
          <w:sz w:val="18"/>
          <w:szCs w:val="18"/>
        </w:rPr>
        <w:tab/>
      </w:r>
      <w:r>
        <w:rPr>
          <w:rFonts w:ascii="Verdana" w:hAnsi="Verdana"/>
          <w:b/>
          <w:sz w:val="18"/>
          <w:szCs w:val="18"/>
        </w:rPr>
        <w:tab/>
      </w:r>
      <w:r>
        <w:rPr>
          <w:rFonts w:ascii="Verdana" w:hAnsi="Verdana"/>
          <w:sz w:val="18"/>
          <w:szCs w:val="18"/>
        </w:rPr>
        <w:t>:</w:t>
      </w:r>
      <w:r>
        <w:rPr>
          <w:rFonts w:ascii="Verdana" w:hAnsi="Verdana"/>
          <w:b/>
          <w:sz w:val="18"/>
          <w:szCs w:val="18"/>
          <w:lang w:val="en-US"/>
        </w:rPr>
        <w:tab/>
      </w:r>
      <w:r>
        <w:rPr>
          <w:rFonts w:ascii="Verdana" w:hAnsi="Verdana"/>
          <w:b/>
          <w:sz w:val="18"/>
          <w:szCs w:val="18"/>
        </w:rPr>
        <w:t xml:space="preserve">University of </w:t>
      </w:r>
      <w:r>
        <w:rPr>
          <w:rFonts w:ascii="Verdana" w:hAnsi="Verdana"/>
          <w:b/>
          <w:sz w:val="18"/>
          <w:szCs w:val="18"/>
          <w:lang w:val="en-US"/>
        </w:rPr>
        <w:t>Qatar</w:t>
      </w:r>
      <w:r>
        <w:rPr>
          <w:rFonts w:ascii="Verdana" w:hAnsi="Verdana"/>
          <w:b/>
          <w:sz w:val="18"/>
          <w:szCs w:val="18"/>
        </w:rPr>
        <w:t>(</w:t>
      </w:r>
      <w:r>
        <w:rPr>
          <w:rFonts w:ascii="Verdana" w:hAnsi="Verdana"/>
          <w:b/>
          <w:sz w:val="18"/>
          <w:szCs w:val="18"/>
          <w:lang w:val="en-US"/>
        </w:rPr>
        <w:t>QFIS</w:t>
      </w:r>
      <w:r>
        <w:rPr>
          <w:rFonts w:ascii="Verdana" w:hAnsi="Verdana"/>
          <w:b/>
          <w:sz w:val="18"/>
          <w:szCs w:val="18"/>
        </w:rPr>
        <w:t>)</w:t>
      </w:r>
    </w:p>
    <w:p>
      <w:pPr>
        <w:rPr>
          <w:sz w:val="18"/>
          <w:szCs w:val="18"/>
        </w:rPr>
      </w:pPr>
    </w:p>
    <w:p>
      <w:pPr>
        <w:rPr>
          <w:sz w:val="18"/>
          <w:szCs w:val="18"/>
        </w:rPr>
      </w:pPr>
    </w:p>
    <w:p>
      <w:pPr>
        <w:pStyle w:val="13"/>
        <w:jc w:val="both"/>
        <w:rPr>
          <w:rFonts w:ascii="Verdana" w:hAnsi="Verdana"/>
          <w:sz w:val="18"/>
          <w:szCs w:val="18"/>
        </w:rPr>
      </w:pPr>
      <w:r>
        <w:rPr>
          <w:rFonts w:ascii="Verdana" w:hAnsi="Verdana"/>
          <w:b/>
          <w:sz w:val="18"/>
          <w:szCs w:val="18"/>
        </w:rPr>
        <w:t>Description:</w:t>
      </w:r>
      <w:r>
        <w:rPr>
          <w:rFonts w:ascii="Verdana" w:hAnsi="Verdana"/>
          <w:sz w:val="18"/>
          <w:szCs w:val="18"/>
        </w:rPr>
        <w:t xml:space="preserve"> Implementation of PeopleSoft applications(HRMS) for the </w:t>
      </w:r>
      <w:r>
        <w:rPr>
          <w:rFonts w:ascii="Verdana" w:hAnsi="Verdana"/>
          <w:sz w:val="18"/>
          <w:szCs w:val="18"/>
          <w:lang w:val="en-US"/>
        </w:rPr>
        <w:t>Qatar</w:t>
      </w:r>
      <w:r>
        <w:rPr>
          <w:rFonts w:ascii="Verdana" w:hAnsi="Verdana"/>
          <w:sz w:val="18"/>
          <w:szCs w:val="18"/>
        </w:rPr>
        <w:t xml:space="preserve"> university</w:t>
      </w:r>
    </w:p>
    <w:p>
      <w:pPr>
        <w:pStyle w:val="13"/>
        <w:jc w:val="both"/>
        <w:rPr>
          <w:rFonts w:ascii="Verdana" w:hAnsi="Verdana"/>
          <w:sz w:val="18"/>
          <w:szCs w:val="18"/>
          <w:lang w:val="en-IN"/>
        </w:rPr>
      </w:pPr>
      <w:r>
        <w:rPr>
          <w:rFonts w:ascii="Verdana" w:hAnsi="Verdana"/>
          <w:sz w:val="18"/>
          <w:szCs w:val="18"/>
        </w:rPr>
        <w:t xml:space="preserve">Concentrating on student adminissions and transcripts, campus self service </w:t>
      </w:r>
    </w:p>
    <w:p>
      <w:pPr>
        <w:rPr>
          <w:sz w:val="18"/>
          <w:szCs w:val="18"/>
          <w:lang w:val="en-IN"/>
        </w:rPr>
      </w:pPr>
    </w:p>
    <w:p>
      <w:pPr>
        <w:rPr>
          <w:rFonts w:ascii="Verdana" w:hAnsi="Verdana" w:cs="Arial"/>
          <w:b/>
          <w:sz w:val="18"/>
          <w:szCs w:val="18"/>
        </w:rPr>
      </w:pPr>
      <w:r>
        <w:rPr>
          <w:rFonts w:ascii="Verdana" w:hAnsi="Verdana" w:cs="Arial"/>
          <w:b/>
          <w:sz w:val="18"/>
          <w:szCs w:val="18"/>
        </w:rPr>
        <w:t>Responsibilities:</w:t>
      </w:r>
    </w:p>
    <w:p>
      <w:pPr>
        <w:outlineLvl w:val="0"/>
        <w:rPr>
          <w:rFonts w:ascii="Verdana" w:hAnsi="Verdana" w:cs="Arial"/>
          <w:b/>
          <w:sz w:val="18"/>
          <w:szCs w:val="18"/>
          <w:u w:val="single"/>
        </w:rPr>
      </w:pPr>
    </w:p>
    <w:p>
      <w:pPr>
        <w:pStyle w:val="17"/>
        <w:numPr>
          <w:ilvl w:val="0"/>
          <w:numId w:val="2"/>
        </w:numPr>
        <w:spacing w:line="360" w:lineRule="auto"/>
        <w:jc w:val="both"/>
        <w:rPr>
          <w:rFonts w:ascii="Verdana" w:hAnsi="Verdana"/>
          <w:color w:val="auto"/>
          <w:kern w:val="18"/>
          <w:sz w:val="18"/>
          <w:szCs w:val="18"/>
        </w:rPr>
      </w:pPr>
      <w:r>
        <w:rPr>
          <w:rFonts w:ascii="Verdana" w:hAnsi="Verdana"/>
          <w:color w:val="auto"/>
          <w:kern w:val="18"/>
          <w:sz w:val="18"/>
          <w:szCs w:val="18"/>
        </w:rPr>
        <w:t>Installed PeopleSoft applications – People Tools 8.51, Application (HCM CS 9), Tuxedo 10gR3and Web Logic 10gR3</w:t>
      </w:r>
    </w:p>
    <w:p>
      <w:pPr>
        <w:pStyle w:val="17"/>
        <w:numPr>
          <w:ilvl w:val="0"/>
          <w:numId w:val="2"/>
        </w:numPr>
        <w:spacing w:line="360" w:lineRule="auto"/>
        <w:jc w:val="both"/>
        <w:rPr>
          <w:rFonts w:ascii="Verdana" w:hAnsi="Verdana"/>
          <w:color w:val="auto"/>
          <w:kern w:val="18"/>
          <w:sz w:val="18"/>
          <w:szCs w:val="18"/>
        </w:rPr>
      </w:pPr>
      <w:r>
        <w:rPr>
          <w:rFonts w:ascii="Verdana" w:hAnsi="Verdana"/>
          <w:color w:val="auto"/>
          <w:kern w:val="18"/>
          <w:sz w:val="18"/>
          <w:szCs w:val="18"/>
        </w:rPr>
        <w:t>Installed PIA, configured PIA for all the instances of DEMO, DEV, TEST CONFIG and PROD databases</w:t>
      </w:r>
    </w:p>
    <w:p>
      <w:pPr>
        <w:pStyle w:val="17"/>
        <w:numPr>
          <w:ilvl w:val="0"/>
          <w:numId w:val="2"/>
        </w:numPr>
        <w:spacing w:line="360" w:lineRule="auto"/>
        <w:jc w:val="both"/>
        <w:rPr>
          <w:rFonts w:ascii="Verdana" w:hAnsi="Verdana"/>
          <w:color w:val="auto"/>
          <w:kern w:val="18"/>
          <w:sz w:val="18"/>
          <w:szCs w:val="18"/>
        </w:rPr>
      </w:pPr>
      <w:r>
        <w:rPr>
          <w:rFonts w:ascii="Verdana" w:hAnsi="Verdana"/>
          <w:color w:val="auto"/>
          <w:kern w:val="18"/>
          <w:sz w:val="18"/>
          <w:szCs w:val="18"/>
        </w:rPr>
        <w:t xml:space="preserve">Configuration of Integration Broker, defining Gateway, creating and configuring nodes </w:t>
      </w:r>
    </w:p>
    <w:p>
      <w:pPr>
        <w:pStyle w:val="17"/>
        <w:numPr>
          <w:ilvl w:val="0"/>
          <w:numId w:val="2"/>
        </w:numPr>
        <w:spacing w:line="360" w:lineRule="auto"/>
        <w:jc w:val="both"/>
        <w:rPr>
          <w:rFonts w:ascii="Verdana" w:hAnsi="Verdana"/>
          <w:color w:val="auto"/>
          <w:kern w:val="18"/>
          <w:sz w:val="18"/>
          <w:szCs w:val="18"/>
        </w:rPr>
      </w:pPr>
      <w:r>
        <w:rPr>
          <w:rFonts w:ascii="Verdana" w:hAnsi="Verdana"/>
          <w:color w:val="auto"/>
          <w:kern w:val="18"/>
          <w:sz w:val="18"/>
          <w:szCs w:val="18"/>
        </w:rPr>
        <w:t>Prepared and maintained the documentation of all the installation, configurations.</w:t>
      </w:r>
    </w:p>
    <w:p>
      <w:pPr>
        <w:pStyle w:val="17"/>
        <w:numPr>
          <w:ilvl w:val="0"/>
          <w:numId w:val="2"/>
        </w:numPr>
        <w:spacing w:line="360" w:lineRule="auto"/>
        <w:jc w:val="both"/>
        <w:rPr>
          <w:rFonts w:ascii="Verdana" w:hAnsi="Verdana"/>
          <w:color w:val="auto"/>
          <w:kern w:val="18"/>
          <w:sz w:val="18"/>
          <w:szCs w:val="18"/>
        </w:rPr>
      </w:pPr>
      <w:r>
        <w:rPr>
          <w:rFonts w:ascii="Verdana" w:hAnsi="Verdana"/>
          <w:color w:val="auto"/>
          <w:kern w:val="18"/>
          <w:sz w:val="18"/>
          <w:szCs w:val="18"/>
        </w:rPr>
        <w:t>Expertise in installation, configuration, setup and management of PeopleSoft Internet Architecture (PIA) environment.</w:t>
      </w:r>
    </w:p>
    <w:p>
      <w:pPr>
        <w:pStyle w:val="17"/>
        <w:numPr>
          <w:ilvl w:val="0"/>
          <w:numId w:val="2"/>
        </w:numPr>
        <w:spacing w:line="360" w:lineRule="auto"/>
        <w:jc w:val="both"/>
        <w:rPr>
          <w:rFonts w:ascii="Verdana" w:hAnsi="Verdana"/>
          <w:color w:val="auto"/>
          <w:kern w:val="18"/>
          <w:sz w:val="18"/>
          <w:szCs w:val="18"/>
        </w:rPr>
      </w:pPr>
      <w:r>
        <w:rPr>
          <w:rFonts w:ascii="Verdana" w:hAnsi="Verdana"/>
          <w:color w:val="auto"/>
          <w:kern w:val="18"/>
          <w:sz w:val="18"/>
          <w:szCs w:val="18"/>
        </w:rPr>
        <w:t>Experience on Setup Integration Broker , Integration of PeopleSoft instances with third party applications</w:t>
      </w:r>
    </w:p>
    <w:p>
      <w:pPr>
        <w:pStyle w:val="17"/>
        <w:numPr>
          <w:ilvl w:val="0"/>
          <w:numId w:val="2"/>
        </w:numPr>
        <w:spacing w:line="360" w:lineRule="auto"/>
        <w:jc w:val="both"/>
        <w:rPr>
          <w:rFonts w:ascii="Verdana" w:hAnsi="Verdana"/>
          <w:color w:val="auto"/>
          <w:kern w:val="18"/>
          <w:sz w:val="18"/>
          <w:szCs w:val="18"/>
        </w:rPr>
      </w:pPr>
      <w:r>
        <w:rPr>
          <w:rFonts w:ascii="Verdana" w:hAnsi="Verdana"/>
          <w:color w:val="auto"/>
          <w:kern w:val="18"/>
          <w:sz w:val="18"/>
          <w:szCs w:val="18"/>
        </w:rPr>
        <w:t>An analytical, hardworking individual with Good communication skills and natural ability to work in a team</w:t>
      </w:r>
    </w:p>
    <w:p>
      <w:pPr>
        <w:pStyle w:val="17"/>
        <w:numPr>
          <w:ilvl w:val="0"/>
          <w:numId w:val="2"/>
        </w:numPr>
        <w:spacing w:line="360" w:lineRule="auto"/>
        <w:jc w:val="both"/>
        <w:rPr>
          <w:rFonts w:ascii="Verdana" w:hAnsi="Verdana"/>
          <w:color w:val="auto"/>
          <w:kern w:val="18"/>
          <w:sz w:val="18"/>
          <w:szCs w:val="18"/>
        </w:rPr>
      </w:pPr>
      <w:r>
        <w:rPr>
          <w:rFonts w:ascii="Verdana" w:hAnsi="Verdana"/>
          <w:color w:val="auto"/>
          <w:kern w:val="18"/>
          <w:sz w:val="18"/>
          <w:szCs w:val="18"/>
        </w:rPr>
        <w:t>Motioning the long running processes from EM , running AWR and ADDM reports and analyzing the long running SQL’s</w:t>
      </w:r>
    </w:p>
    <w:p>
      <w:pPr>
        <w:pStyle w:val="17"/>
        <w:numPr>
          <w:ilvl w:val="0"/>
          <w:numId w:val="2"/>
        </w:numPr>
        <w:spacing w:line="360" w:lineRule="auto"/>
        <w:jc w:val="both"/>
        <w:rPr>
          <w:rFonts w:ascii="Verdana" w:hAnsi="Verdana"/>
          <w:color w:val="auto"/>
          <w:kern w:val="18"/>
          <w:sz w:val="18"/>
          <w:szCs w:val="18"/>
        </w:rPr>
      </w:pPr>
      <w:r>
        <w:rPr>
          <w:rFonts w:ascii="Verdana" w:hAnsi="Verdana"/>
          <w:color w:val="auto"/>
          <w:kern w:val="18"/>
          <w:sz w:val="18"/>
          <w:szCs w:val="18"/>
        </w:rPr>
        <w:t>Installation and license Updation of  Cobol 5.0 and 5.1on AIX and Lintel</w:t>
      </w:r>
    </w:p>
    <w:p>
      <w:pPr>
        <w:pStyle w:val="17"/>
        <w:numPr>
          <w:ilvl w:val="0"/>
          <w:numId w:val="2"/>
        </w:numPr>
        <w:spacing w:line="360" w:lineRule="auto"/>
        <w:jc w:val="both"/>
        <w:rPr>
          <w:rFonts w:ascii="Verdana" w:hAnsi="Verdana"/>
          <w:color w:val="auto"/>
          <w:kern w:val="18"/>
          <w:sz w:val="18"/>
          <w:szCs w:val="18"/>
        </w:rPr>
      </w:pPr>
      <w:r>
        <w:rPr>
          <w:rFonts w:ascii="Verdana" w:hAnsi="Verdana"/>
          <w:color w:val="auto"/>
          <w:kern w:val="18"/>
          <w:sz w:val="18"/>
          <w:szCs w:val="18"/>
        </w:rPr>
        <w:t>Install patches, Install change assist for Bundles and apply bundles on ELM, HCM and ESA  and Troubleshoot and fix performance issues</w:t>
      </w:r>
    </w:p>
    <w:p>
      <w:pPr>
        <w:pStyle w:val="17"/>
        <w:numPr>
          <w:ilvl w:val="0"/>
          <w:numId w:val="2"/>
        </w:numPr>
        <w:spacing w:line="360" w:lineRule="auto"/>
        <w:jc w:val="both"/>
        <w:rPr>
          <w:rFonts w:ascii="Verdana" w:hAnsi="Verdana"/>
          <w:color w:val="auto"/>
          <w:kern w:val="18"/>
          <w:sz w:val="18"/>
          <w:szCs w:val="18"/>
        </w:rPr>
      </w:pPr>
      <w:r>
        <w:rPr>
          <w:rFonts w:ascii="Verdana" w:hAnsi="Verdana"/>
          <w:color w:val="auto"/>
          <w:kern w:val="18"/>
          <w:sz w:val="18"/>
          <w:szCs w:val="18"/>
        </w:rPr>
        <w:t>Having Knowledge in PUM and creation of Change Packages</w:t>
      </w:r>
    </w:p>
    <w:p>
      <w:pPr>
        <w:pStyle w:val="17"/>
        <w:numPr>
          <w:ilvl w:val="0"/>
          <w:numId w:val="2"/>
        </w:numPr>
        <w:spacing w:line="360" w:lineRule="auto"/>
        <w:jc w:val="both"/>
        <w:rPr>
          <w:rFonts w:ascii="Verdana" w:hAnsi="Verdana"/>
          <w:color w:val="auto"/>
          <w:kern w:val="18"/>
          <w:sz w:val="18"/>
          <w:szCs w:val="18"/>
        </w:rPr>
      </w:pPr>
      <w:r>
        <w:rPr>
          <w:rFonts w:ascii="Verdana" w:hAnsi="Verdana"/>
          <w:color w:val="auto"/>
          <w:kern w:val="18"/>
          <w:sz w:val="18"/>
          <w:szCs w:val="18"/>
        </w:rPr>
        <w:t>Updated databases by applying Updates/Fixes/Patches after backup on timely basis and kept the record of the updates/fixes/Patches</w:t>
      </w:r>
    </w:p>
    <w:p>
      <w:pPr>
        <w:pStyle w:val="17"/>
        <w:numPr>
          <w:ilvl w:val="0"/>
          <w:numId w:val="2"/>
        </w:numPr>
        <w:spacing w:line="360" w:lineRule="auto"/>
        <w:jc w:val="both"/>
        <w:rPr>
          <w:rFonts w:ascii="Verdana" w:hAnsi="Verdana"/>
          <w:color w:val="auto"/>
          <w:kern w:val="18"/>
          <w:sz w:val="18"/>
          <w:szCs w:val="18"/>
        </w:rPr>
      </w:pPr>
      <w:r>
        <w:rPr>
          <w:rFonts w:ascii="Verdana" w:hAnsi="Verdana"/>
          <w:color w:val="auto"/>
          <w:kern w:val="18"/>
          <w:sz w:val="18"/>
          <w:szCs w:val="18"/>
        </w:rPr>
        <w:t>Configured Application Server, Web Server &amp; Batch (Process Scheduler) Server.</w:t>
      </w:r>
    </w:p>
    <w:p>
      <w:pPr>
        <w:pStyle w:val="17"/>
        <w:numPr>
          <w:ilvl w:val="0"/>
          <w:numId w:val="2"/>
        </w:numPr>
        <w:spacing w:line="360" w:lineRule="auto"/>
        <w:jc w:val="both"/>
        <w:rPr>
          <w:rFonts w:ascii="Verdana" w:hAnsi="Verdana"/>
          <w:color w:val="auto"/>
          <w:kern w:val="18"/>
          <w:sz w:val="18"/>
          <w:szCs w:val="18"/>
        </w:rPr>
      </w:pPr>
      <w:r>
        <w:rPr>
          <w:rFonts w:ascii="Verdana" w:hAnsi="Verdana"/>
          <w:color w:val="auto"/>
          <w:kern w:val="18"/>
          <w:sz w:val="18"/>
          <w:szCs w:val="18"/>
        </w:rPr>
        <w:t>Configured Windows development clients to connect 2-tier or 3-tier to the database for development and administration purposes.</w:t>
      </w:r>
    </w:p>
    <w:p>
      <w:pPr>
        <w:pStyle w:val="17"/>
        <w:numPr>
          <w:ilvl w:val="0"/>
          <w:numId w:val="2"/>
        </w:numPr>
        <w:spacing w:line="360" w:lineRule="auto"/>
        <w:jc w:val="both"/>
        <w:rPr>
          <w:rFonts w:ascii="Verdana" w:hAnsi="Verdana"/>
          <w:color w:val="auto"/>
          <w:kern w:val="18"/>
          <w:sz w:val="18"/>
          <w:szCs w:val="18"/>
        </w:rPr>
      </w:pPr>
      <w:r>
        <w:rPr>
          <w:rFonts w:ascii="Verdana" w:hAnsi="Verdana"/>
          <w:color w:val="auto"/>
          <w:kern w:val="18"/>
          <w:sz w:val="18"/>
          <w:szCs w:val="18"/>
        </w:rPr>
        <w:t>Installed BEA Tuxedo Application Server, Web Server with database and created PeopleSoft Demo and System Databases and Applied related Database patches and Application Patches.</w:t>
      </w:r>
    </w:p>
    <w:p>
      <w:pPr>
        <w:pStyle w:val="17"/>
        <w:numPr>
          <w:ilvl w:val="0"/>
          <w:numId w:val="2"/>
        </w:numPr>
        <w:spacing w:line="360" w:lineRule="auto"/>
        <w:jc w:val="both"/>
        <w:rPr>
          <w:rFonts w:ascii="Verdana" w:hAnsi="Verdana"/>
          <w:color w:val="auto"/>
          <w:kern w:val="18"/>
          <w:sz w:val="18"/>
          <w:szCs w:val="18"/>
        </w:rPr>
      </w:pPr>
      <w:r>
        <w:rPr>
          <w:rFonts w:ascii="Verdana" w:hAnsi="Verdana"/>
          <w:color w:val="auto"/>
          <w:kern w:val="18"/>
          <w:sz w:val="18"/>
          <w:szCs w:val="18"/>
        </w:rPr>
        <w:t>Extensively used PSADMIN utility to Administer, Create &amp; Delete Application Server and Process Scheduler Server.</w:t>
      </w:r>
    </w:p>
    <w:p>
      <w:pPr>
        <w:pStyle w:val="17"/>
        <w:numPr>
          <w:ilvl w:val="0"/>
          <w:numId w:val="2"/>
        </w:numPr>
        <w:spacing w:line="360" w:lineRule="auto"/>
        <w:jc w:val="both"/>
        <w:rPr>
          <w:rFonts w:ascii="Verdana" w:hAnsi="Verdana"/>
          <w:color w:val="auto"/>
          <w:kern w:val="18"/>
          <w:sz w:val="18"/>
          <w:szCs w:val="18"/>
        </w:rPr>
      </w:pPr>
      <w:r>
        <w:rPr>
          <w:rFonts w:ascii="Verdana" w:hAnsi="Verdana"/>
          <w:color w:val="auto"/>
          <w:kern w:val="18"/>
          <w:sz w:val="18"/>
          <w:szCs w:val="18"/>
        </w:rPr>
        <w:t>Checked and cleared the application server cache on a regular basis as a maintenance process.</w:t>
      </w:r>
    </w:p>
    <w:p>
      <w:pPr>
        <w:pStyle w:val="17"/>
        <w:numPr>
          <w:ilvl w:val="0"/>
          <w:numId w:val="2"/>
        </w:numPr>
        <w:spacing w:line="360" w:lineRule="auto"/>
        <w:jc w:val="both"/>
        <w:rPr>
          <w:rFonts w:ascii="Verdana" w:hAnsi="Verdana"/>
          <w:color w:val="auto"/>
          <w:kern w:val="18"/>
          <w:sz w:val="18"/>
          <w:szCs w:val="18"/>
        </w:rPr>
      </w:pPr>
      <w:r>
        <w:rPr>
          <w:rFonts w:ascii="Verdana" w:hAnsi="Verdana"/>
          <w:color w:val="auto"/>
          <w:kern w:val="18"/>
          <w:sz w:val="18"/>
          <w:szCs w:val="18"/>
        </w:rPr>
        <w:t>Installed People Books and configured the Web Server to access People Books.</w:t>
      </w:r>
    </w:p>
    <w:p>
      <w:pPr>
        <w:pStyle w:val="17"/>
        <w:numPr>
          <w:ilvl w:val="0"/>
          <w:numId w:val="2"/>
        </w:numPr>
        <w:spacing w:line="360" w:lineRule="auto"/>
        <w:jc w:val="both"/>
        <w:rPr>
          <w:rFonts w:ascii="Verdana" w:hAnsi="Verdana"/>
          <w:color w:val="auto"/>
          <w:kern w:val="18"/>
          <w:sz w:val="18"/>
          <w:szCs w:val="18"/>
        </w:rPr>
      </w:pPr>
      <w:r>
        <w:rPr>
          <w:rFonts w:ascii="Verdana" w:hAnsi="Verdana"/>
          <w:color w:val="auto"/>
          <w:kern w:val="18"/>
          <w:sz w:val="18"/>
          <w:szCs w:val="18"/>
        </w:rPr>
        <w:t xml:space="preserve">Prepared copy of production database, tasks involved were to run audit reports DDDAUDIT and SYSAUDIT </w:t>
      </w:r>
    </w:p>
    <w:p>
      <w:pPr>
        <w:pStyle w:val="17"/>
        <w:jc w:val="both"/>
        <w:rPr>
          <w:rFonts w:ascii="Verdana" w:hAnsi="Verdana"/>
          <w:b/>
          <w:sz w:val="18"/>
          <w:szCs w:val="18"/>
          <w:lang w:val="en-IN"/>
        </w:rPr>
      </w:pPr>
    </w:p>
    <w:p>
      <w:pPr>
        <w:pStyle w:val="17"/>
        <w:jc w:val="both"/>
        <w:rPr>
          <w:rFonts w:ascii="Verdana" w:hAnsi="Verdana" w:cs="Calibri"/>
          <w:sz w:val="18"/>
          <w:szCs w:val="18"/>
          <w:lang w:val="en-IN"/>
        </w:rPr>
      </w:pPr>
    </w:p>
    <w:p>
      <w:pPr>
        <w:pStyle w:val="17"/>
        <w:ind w:left="720"/>
        <w:jc w:val="both"/>
        <w:rPr>
          <w:rFonts w:ascii="Verdana" w:hAnsi="Verdana" w:cs="Calibri"/>
          <w:sz w:val="18"/>
          <w:szCs w:val="18"/>
          <w:lang w:val="en-IN"/>
        </w:rPr>
      </w:pPr>
    </w:p>
    <w:p>
      <w:pPr>
        <w:pStyle w:val="17"/>
        <w:ind w:left="720"/>
        <w:jc w:val="both"/>
        <w:rPr>
          <w:rFonts w:ascii="Verdana" w:hAnsi="Verdana" w:cs="Calibri"/>
          <w:sz w:val="18"/>
          <w:szCs w:val="18"/>
          <w:lang w:val="en-IN"/>
        </w:rPr>
      </w:pPr>
    </w:p>
    <w:p>
      <w:pPr>
        <w:pStyle w:val="17"/>
        <w:ind w:left="360"/>
        <w:jc w:val="both"/>
        <w:rPr>
          <w:rFonts w:ascii="Verdana" w:hAnsi="Verdana" w:cs="Arial"/>
          <w:bCs/>
          <w:caps/>
          <w:sz w:val="18"/>
          <w:szCs w:val="18"/>
        </w:rPr>
      </w:pPr>
      <w:r>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12700" cy="12700"/>
            <wp:effectExtent l="0" t="0" r="0" b="0"/>
            <wp:wrapNone/>
            <wp:docPr id="1" name="Picture 1" descr="https://rdxfootmark.naukri.com/v2/track/openCv?trackingInfo=2019ff89ff5a3bea2d3d94f951168815134f530e18705c4458440321091b5b581701100a15475a5e1b4d58515c424154181c084b281e0103030719425d5c0a53580f1b425c4c01090340281e0103140a18465d5e0d4d584b50535a4f162e024b4340010d120213105b5c0c004d145c455715445a5c5d57421a081105431458090d074b100a12031753444f4a081e010303071740585808584f170a034e6&amp;docType=d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s://rdxfootmark.naukri.com/v2/track/openCv?trackingInfo=2019ff89ff5a3bea2d3d94f951168815134f530e18705c4458440321091b5b581701100a15475a5e1b4d58515c424154181c084b281e0103030719425d5c0a53580f1b425c4c01090340281e0103140a18465d5e0d4d584b50535a4f162e024b4340010d120213105b5c0c004d145c455715445a5c5d57421a081105431458090d074b100a12031753444f4a081e010303071740585808584f170a034e6&amp;docType=doc"/>
                    <pic:cNvPicPr>
                      <a:picLocks noChangeAspect="1"/>
                    </pic:cNvPicPr>
                  </pic:nvPicPr>
                  <pic:blipFill>
                    <a:blip r:link="rId4"/>
                    <a:stretch>
                      <a:fillRect/>
                    </a:stretch>
                  </pic:blipFill>
                  <pic:spPr>
                    <a:xfrm>
                      <a:off x="0" y="0"/>
                      <a:ext cx="12700" cy="12700"/>
                    </a:xfrm>
                    <a:prstGeom prst="rect">
                      <a:avLst/>
                    </a:prstGeom>
                    <a:noFill/>
                    <a:ln>
                      <a:noFill/>
                    </a:ln>
                  </pic:spPr>
                </pic:pic>
              </a:graphicData>
            </a:graphic>
          </wp:anchor>
        </w:drawing>
      </w:r>
    </w:p>
    <w:sectPr>
      <w:pgSz w:w="12240" w:h="15840"/>
      <w:pgMar w:top="720" w:right="1260" w:bottom="720" w:left="1260" w:header="708" w:footer="708" w:gutter="0"/>
      <w:cols w:space="708" w:num="1"/>
      <w:docGrid w:linePitch="27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Garamond">
    <w:altName w:val="Segoe Print"/>
    <w:panose1 w:val="02020404030301010803"/>
    <w:charset w:val="00"/>
    <w:family w:val="roman"/>
    <w:pitch w:val="default"/>
    <w:sig w:usb0="00000287" w:usb1="00000000" w:usb2="00000000" w:usb3="00000000" w:csb0="0000009F" w:csb1="00000000"/>
  </w:font>
  <w:font w:name="Segoe Print">
    <w:panose1 w:val="02000600000000000000"/>
    <w:charset w:val="00"/>
    <w:family w:val="auto"/>
    <w:pitch w:val="default"/>
    <w:sig w:usb0="0000028F" w:usb1="00000000" w:usb2="00000000" w:usb3="00000000" w:csb0="2000009F" w:csb1="47010000"/>
  </w:font>
  <w:font w:name="Cambria">
    <w:panose1 w:val="02040503050406030204"/>
    <w:charset w:val="00"/>
    <w:family w:val="roman"/>
    <w:pitch w:val="default"/>
    <w:sig w:usb0="E00006FF" w:usb1="420024FF" w:usb2="02000000" w:usb3="00000000" w:csb0="2000019F" w:csb1="00000000"/>
  </w:font>
  <w:font w:name="Verdana">
    <w:panose1 w:val="020B0604030504040204"/>
    <w:charset w:val="00"/>
    <w:family w:val="swiss"/>
    <w:pitch w:val="default"/>
    <w:sig w:usb0="A00006FF" w:usb1="4000205B" w:usb2="00000010" w:usb3="00000000" w:csb0="2000019F" w:csb1="0000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9FA306A"/>
    <w:multiLevelType w:val="multilevel"/>
    <w:tmpl w:val="19FA306A"/>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
    <w:nsid w:val="24C438A1"/>
    <w:multiLevelType w:val="multilevel"/>
    <w:tmpl w:val="24C438A1"/>
    <w:lvl w:ilvl="0" w:tentative="0">
      <w:start w:val="1"/>
      <w:numFmt w:val="bullet"/>
      <w:lvlText w:val=""/>
      <w:lvlJc w:val="left"/>
      <w:pPr>
        <w:tabs>
          <w:tab w:val="left" w:pos="720"/>
        </w:tabs>
        <w:ind w:left="720" w:hanging="360"/>
      </w:pPr>
      <w:rPr>
        <w:rFonts w:hint="default" w:ascii="Symbol" w:hAnsi="Symbol"/>
        <w:b/>
      </w:rPr>
    </w:lvl>
    <w:lvl w:ilvl="1" w:tentative="0">
      <w:start w:val="1"/>
      <w:numFmt w:val="bullet"/>
      <w:lvlText w:val="o"/>
      <w:lvlJc w:val="left"/>
      <w:pPr>
        <w:tabs>
          <w:tab w:val="left" w:pos="1440"/>
        </w:tabs>
        <w:ind w:left="1440" w:hanging="360"/>
      </w:pPr>
      <w:rPr>
        <w:rFonts w:hint="default" w:ascii="Courier New" w:hAnsi="Courier New" w:cs="Arial"/>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Arial"/>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Arial"/>
      </w:rPr>
    </w:lvl>
    <w:lvl w:ilvl="8" w:tentative="0">
      <w:start w:val="1"/>
      <w:numFmt w:val="bullet"/>
      <w:lvlText w:val=""/>
      <w:lvlJc w:val="left"/>
      <w:pPr>
        <w:tabs>
          <w:tab w:val="left" w:pos="6480"/>
        </w:tabs>
        <w:ind w:left="6480" w:hanging="360"/>
      </w:pPr>
      <w:rPr>
        <w:rFonts w:hint="default" w:ascii="Wingdings" w:hAnsi="Wingdings"/>
      </w:rPr>
    </w:lvl>
  </w:abstractNum>
  <w:abstractNum w:abstractNumId="2">
    <w:nsid w:val="274841EE"/>
    <w:multiLevelType w:val="multilevel"/>
    <w:tmpl w:val="274841EE"/>
    <w:lvl w:ilvl="0" w:tentative="0">
      <w:start w:val="1"/>
      <w:numFmt w:val="bullet"/>
      <w:lvlText w:val=""/>
      <w:lvlJc w:val="left"/>
      <w:pPr>
        <w:ind w:left="540" w:hanging="360"/>
      </w:pPr>
      <w:rPr>
        <w:rFonts w:hint="default" w:ascii="Symbol" w:hAnsi="Symbol"/>
      </w:rPr>
    </w:lvl>
    <w:lvl w:ilvl="1" w:tentative="0">
      <w:start w:val="0"/>
      <w:numFmt w:val="bullet"/>
      <w:lvlText w:val="•"/>
      <w:lvlJc w:val="left"/>
      <w:pPr>
        <w:ind w:left="1890" w:hanging="360"/>
      </w:pPr>
      <w:rPr>
        <w:rFonts w:hint="default" w:ascii="Times New Roman" w:hAnsi="Times New Roman" w:eastAsia="Times New Roman" w:cs="Times New Roman"/>
      </w:rPr>
    </w:lvl>
    <w:lvl w:ilvl="2" w:tentative="0">
      <w:start w:val="1"/>
      <w:numFmt w:val="bullet"/>
      <w:lvlText w:val=""/>
      <w:lvlJc w:val="left"/>
      <w:pPr>
        <w:ind w:left="2610" w:hanging="360"/>
      </w:pPr>
      <w:rPr>
        <w:rFonts w:hint="default" w:ascii="Wingdings" w:hAnsi="Wingdings"/>
      </w:rPr>
    </w:lvl>
    <w:lvl w:ilvl="3" w:tentative="0">
      <w:start w:val="1"/>
      <w:numFmt w:val="bullet"/>
      <w:lvlText w:val=""/>
      <w:lvlJc w:val="left"/>
      <w:pPr>
        <w:ind w:left="3330" w:hanging="360"/>
      </w:pPr>
      <w:rPr>
        <w:rFonts w:hint="default" w:ascii="Symbol" w:hAnsi="Symbol"/>
      </w:rPr>
    </w:lvl>
    <w:lvl w:ilvl="4" w:tentative="0">
      <w:start w:val="1"/>
      <w:numFmt w:val="bullet"/>
      <w:lvlText w:val="o"/>
      <w:lvlJc w:val="left"/>
      <w:pPr>
        <w:ind w:left="4050" w:hanging="360"/>
      </w:pPr>
      <w:rPr>
        <w:rFonts w:hint="default" w:ascii="Courier New" w:hAnsi="Courier New" w:cs="Courier New"/>
      </w:rPr>
    </w:lvl>
    <w:lvl w:ilvl="5" w:tentative="0">
      <w:start w:val="1"/>
      <w:numFmt w:val="bullet"/>
      <w:lvlText w:val=""/>
      <w:lvlJc w:val="left"/>
      <w:pPr>
        <w:ind w:left="4770" w:hanging="360"/>
      </w:pPr>
      <w:rPr>
        <w:rFonts w:hint="default" w:ascii="Wingdings" w:hAnsi="Wingdings"/>
      </w:rPr>
    </w:lvl>
    <w:lvl w:ilvl="6" w:tentative="0">
      <w:start w:val="1"/>
      <w:numFmt w:val="bullet"/>
      <w:lvlText w:val=""/>
      <w:lvlJc w:val="left"/>
      <w:pPr>
        <w:ind w:left="5490" w:hanging="360"/>
      </w:pPr>
      <w:rPr>
        <w:rFonts w:hint="default" w:ascii="Symbol" w:hAnsi="Symbol"/>
      </w:rPr>
    </w:lvl>
    <w:lvl w:ilvl="7" w:tentative="0">
      <w:start w:val="1"/>
      <w:numFmt w:val="bullet"/>
      <w:lvlText w:val="o"/>
      <w:lvlJc w:val="left"/>
      <w:pPr>
        <w:ind w:left="6210" w:hanging="360"/>
      </w:pPr>
      <w:rPr>
        <w:rFonts w:hint="default" w:ascii="Courier New" w:hAnsi="Courier New" w:cs="Courier New"/>
      </w:rPr>
    </w:lvl>
    <w:lvl w:ilvl="8" w:tentative="0">
      <w:start w:val="1"/>
      <w:numFmt w:val="bullet"/>
      <w:lvlText w:val=""/>
      <w:lvlJc w:val="left"/>
      <w:pPr>
        <w:ind w:left="6930" w:hanging="360"/>
      </w:pPr>
      <w:rPr>
        <w:rFonts w:hint="default" w:ascii="Wingdings" w:hAnsi="Wingdings"/>
      </w:rPr>
    </w:lvl>
  </w:abstractNum>
  <w:abstractNum w:abstractNumId="3">
    <w:nsid w:val="373E0DB9"/>
    <w:multiLevelType w:val="multilevel"/>
    <w:tmpl w:val="373E0DB9"/>
    <w:lvl w:ilvl="0" w:tentative="0">
      <w:start w:val="1"/>
      <w:numFmt w:val="bullet"/>
      <w:lvlText w:val=""/>
      <w:lvlJc w:val="left"/>
      <w:pPr>
        <w:tabs>
          <w:tab w:val="left" w:pos="720"/>
        </w:tabs>
        <w:ind w:left="720"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4">
    <w:nsid w:val="39B35A9E"/>
    <w:multiLevelType w:val="multilevel"/>
    <w:tmpl w:val="39B35A9E"/>
    <w:lvl w:ilvl="0" w:tentative="0">
      <w:start w:val="1"/>
      <w:numFmt w:val="bullet"/>
      <w:lvlText w:val=""/>
      <w:lvlJc w:val="left"/>
      <w:pPr>
        <w:tabs>
          <w:tab w:val="left" w:pos="720"/>
        </w:tabs>
        <w:ind w:left="720" w:hanging="360"/>
      </w:pPr>
      <w:rPr>
        <w:rFonts w:hint="default" w:ascii="Symbol" w:hAnsi="Symbol"/>
        <w:b/>
      </w:rPr>
    </w:lvl>
    <w:lvl w:ilvl="1" w:tentative="0">
      <w:start w:val="1"/>
      <w:numFmt w:val="bullet"/>
      <w:lvlText w:val="o"/>
      <w:lvlJc w:val="left"/>
      <w:pPr>
        <w:tabs>
          <w:tab w:val="left" w:pos="1440"/>
        </w:tabs>
        <w:ind w:left="1440" w:hanging="360"/>
      </w:pPr>
      <w:rPr>
        <w:rFonts w:hint="default" w:ascii="Courier New" w:hAnsi="Courier New" w:cs="Arial"/>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Arial"/>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Arial"/>
      </w:rPr>
    </w:lvl>
    <w:lvl w:ilvl="8" w:tentative="0">
      <w:start w:val="1"/>
      <w:numFmt w:val="bullet"/>
      <w:lvlText w:val=""/>
      <w:lvlJc w:val="left"/>
      <w:pPr>
        <w:tabs>
          <w:tab w:val="left" w:pos="6480"/>
        </w:tabs>
        <w:ind w:left="6480" w:hanging="360"/>
      </w:pPr>
      <w:rPr>
        <w:rFonts w:hint="default" w:ascii="Wingdings" w:hAnsi="Wingdings"/>
      </w:rPr>
    </w:lvl>
  </w:abstractNum>
  <w:abstractNum w:abstractNumId="5">
    <w:nsid w:val="3E190808"/>
    <w:multiLevelType w:val="multilevel"/>
    <w:tmpl w:val="3E190808"/>
    <w:lvl w:ilvl="0" w:tentative="0">
      <w:start w:val="1"/>
      <w:numFmt w:val="bullet"/>
      <w:pStyle w:val="28"/>
      <w:lvlText w:val=""/>
      <w:lvlJc w:val="left"/>
      <w:pPr>
        <w:tabs>
          <w:tab w:val="left" w:pos="540"/>
        </w:tabs>
        <w:ind w:left="540" w:hanging="360"/>
      </w:pPr>
      <w:rPr>
        <w:rFonts w:hint="default" w:ascii="Wingdings" w:hAnsi="Wingdings"/>
      </w:rPr>
    </w:lvl>
    <w:lvl w:ilvl="1" w:tentative="0">
      <w:start w:val="0"/>
      <w:numFmt w:val="bullet"/>
      <w:lvlText w:val="-"/>
      <w:lvlJc w:val="left"/>
      <w:pPr>
        <w:tabs>
          <w:tab w:val="left" w:pos="1260"/>
        </w:tabs>
        <w:ind w:left="1260" w:hanging="360"/>
      </w:pPr>
      <w:rPr>
        <w:rFonts w:hint="default" w:ascii="Verdana" w:hAnsi="Verdana" w:eastAsia="Times New Roman" w:cs="Times New Roman"/>
      </w:rPr>
    </w:lvl>
    <w:lvl w:ilvl="2" w:tentative="0">
      <w:start w:val="1"/>
      <w:numFmt w:val="bullet"/>
      <w:lvlText w:val=""/>
      <w:lvlJc w:val="left"/>
      <w:pPr>
        <w:tabs>
          <w:tab w:val="left" w:pos="1980"/>
        </w:tabs>
        <w:ind w:left="1980" w:hanging="360"/>
      </w:pPr>
      <w:rPr>
        <w:rFonts w:hint="default" w:ascii="Wingdings" w:hAnsi="Wingdings"/>
      </w:rPr>
    </w:lvl>
    <w:lvl w:ilvl="3" w:tentative="0">
      <w:start w:val="1"/>
      <w:numFmt w:val="bullet"/>
      <w:lvlText w:val=""/>
      <w:lvlJc w:val="left"/>
      <w:pPr>
        <w:tabs>
          <w:tab w:val="left" w:pos="2700"/>
        </w:tabs>
        <w:ind w:left="2700" w:hanging="360"/>
      </w:pPr>
      <w:rPr>
        <w:rFonts w:hint="default" w:ascii="Symbol" w:hAnsi="Symbol"/>
      </w:rPr>
    </w:lvl>
    <w:lvl w:ilvl="4" w:tentative="0">
      <w:start w:val="1"/>
      <w:numFmt w:val="bullet"/>
      <w:lvlText w:val="o"/>
      <w:lvlJc w:val="left"/>
      <w:pPr>
        <w:tabs>
          <w:tab w:val="left" w:pos="3420"/>
        </w:tabs>
        <w:ind w:left="3420" w:hanging="360"/>
      </w:pPr>
      <w:rPr>
        <w:rFonts w:hint="default" w:ascii="Courier New" w:hAnsi="Courier New"/>
      </w:rPr>
    </w:lvl>
    <w:lvl w:ilvl="5" w:tentative="0">
      <w:start w:val="1"/>
      <w:numFmt w:val="bullet"/>
      <w:lvlText w:val=""/>
      <w:lvlJc w:val="left"/>
      <w:pPr>
        <w:tabs>
          <w:tab w:val="left" w:pos="4140"/>
        </w:tabs>
        <w:ind w:left="4140" w:hanging="360"/>
      </w:pPr>
      <w:rPr>
        <w:rFonts w:hint="default" w:ascii="Wingdings" w:hAnsi="Wingdings"/>
      </w:rPr>
    </w:lvl>
    <w:lvl w:ilvl="6" w:tentative="0">
      <w:start w:val="1"/>
      <w:numFmt w:val="bullet"/>
      <w:lvlText w:val=""/>
      <w:lvlJc w:val="left"/>
      <w:pPr>
        <w:tabs>
          <w:tab w:val="left" w:pos="4860"/>
        </w:tabs>
        <w:ind w:left="4860" w:hanging="360"/>
      </w:pPr>
      <w:rPr>
        <w:rFonts w:hint="default" w:ascii="Symbol" w:hAnsi="Symbol"/>
      </w:rPr>
    </w:lvl>
    <w:lvl w:ilvl="7" w:tentative="0">
      <w:start w:val="1"/>
      <w:numFmt w:val="bullet"/>
      <w:lvlText w:val="o"/>
      <w:lvlJc w:val="left"/>
      <w:pPr>
        <w:tabs>
          <w:tab w:val="left" w:pos="5580"/>
        </w:tabs>
        <w:ind w:left="5580" w:hanging="360"/>
      </w:pPr>
      <w:rPr>
        <w:rFonts w:hint="default" w:ascii="Courier New" w:hAnsi="Courier New"/>
      </w:rPr>
    </w:lvl>
    <w:lvl w:ilvl="8" w:tentative="0">
      <w:start w:val="1"/>
      <w:numFmt w:val="bullet"/>
      <w:lvlText w:val=""/>
      <w:lvlJc w:val="left"/>
      <w:pPr>
        <w:tabs>
          <w:tab w:val="left" w:pos="6300"/>
        </w:tabs>
        <w:ind w:left="6300" w:hanging="360"/>
      </w:pPr>
      <w:rPr>
        <w:rFonts w:hint="default" w:ascii="Wingdings" w:hAnsi="Wingdings"/>
      </w:rPr>
    </w:lvl>
  </w:abstractNum>
  <w:num w:numId="1">
    <w:abstractNumId w:val="5"/>
  </w:num>
  <w:num w:numId="2">
    <w:abstractNumId w:val="3"/>
  </w:num>
  <w:num w:numId="3">
    <w:abstractNumId w:val="1"/>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0"/>
  <w:bordersDoNotSurroundFooter w:val="0"/>
  <w:documentProtection w:enforcement="0"/>
  <w:defaultTabStop w:val="720"/>
  <w:hyphenationZone w:val="360"/>
  <w:displayHorizontalDrawingGridEvery w:val="1"/>
  <w:displayVerticalDrawingGridEvery w:val="1"/>
  <w:characterSpacingControl w:val="doNotCompress"/>
  <w:noLineBreaksAfter w:lang="zh-CN" w:val="([{·‘“〈《「『【〔〖（．［｛￡￥"/>
  <w:noLineBreaksBefore w:lang="zh-CN" w:val="!),.:;?]}¨·ˇˉ―‖’”…∶、。〃々〉》」』】〕〗！＂＇），．：；？］｀｜｝～￠"/>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7A29"/>
    <w:rsid w:val="0000323E"/>
    <w:rsid w:val="00015343"/>
    <w:rsid w:val="00023DDD"/>
    <w:rsid w:val="00032F9A"/>
    <w:rsid w:val="0005604B"/>
    <w:rsid w:val="00090116"/>
    <w:rsid w:val="000B5FD6"/>
    <w:rsid w:val="000C7136"/>
    <w:rsid w:val="000E65B8"/>
    <w:rsid w:val="000F5378"/>
    <w:rsid w:val="000F77D8"/>
    <w:rsid w:val="00105ACD"/>
    <w:rsid w:val="00123DE9"/>
    <w:rsid w:val="00135C60"/>
    <w:rsid w:val="001473CC"/>
    <w:rsid w:val="00151D98"/>
    <w:rsid w:val="00172533"/>
    <w:rsid w:val="00177FDC"/>
    <w:rsid w:val="001A0399"/>
    <w:rsid w:val="001B0B7E"/>
    <w:rsid w:val="001B673A"/>
    <w:rsid w:val="001B74D3"/>
    <w:rsid w:val="002179CE"/>
    <w:rsid w:val="00226947"/>
    <w:rsid w:val="00241A20"/>
    <w:rsid w:val="002435D6"/>
    <w:rsid w:val="00254BCD"/>
    <w:rsid w:val="00263582"/>
    <w:rsid w:val="00265B36"/>
    <w:rsid w:val="00266FC5"/>
    <w:rsid w:val="00281612"/>
    <w:rsid w:val="00291E53"/>
    <w:rsid w:val="00291E9E"/>
    <w:rsid w:val="002C2051"/>
    <w:rsid w:val="002E6D7E"/>
    <w:rsid w:val="002F58C1"/>
    <w:rsid w:val="00303A2C"/>
    <w:rsid w:val="00303AD7"/>
    <w:rsid w:val="0033139A"/>
    <w:rsid w:val="00334E4F"/>
    <w:rsid w:val="00357997"/>
    <w:rsid w:val="00362720"/>
    <w:rsid w:val="003668E8"/>
    <w:rsid w:val="0039289A"/>
    <w:rsid w:val="00396958"/>
    <w:rsid w:val="00396AD9"/>
    <w:rsid w:val="003A5F34"/>
    <w:rsid w:val="003C5E2A"/>
    <w:rsid w:val="003D365A"/>
    <w:rsid w:val="004037EA"/>
    <w:rsid w:val="004152F7"/>
    <w:rsid w:val="00427F21"/>
    <w:rsid w:val="004300DC"/>
    <w:rsid w:val="00445674"/>
    <w:rsid w:val="004502FE"/>
    <w:rsid w:val="00463AD6"/>
    <w:rsid w:val="004A59A3"/>
    <w:rsid w:val="004F2507"/>
    <w:rsid w:val="00514198"/>
    <w:rsid w:val="00516EFE"/>
    <w:rsid w:val="00517BEA"/>
    <w:rsid w:val="00524960"/>
    <w:rsid w:val="0052792B"/>
    <w:rsid w:val="00545C2B"/>
    <w:rsid w:val="00552E11"/>
    <w:rsid w:val="005543FC"/>
    <w:rsid w:val="00567A89"/>
    <w:rsid w:val="00580738"/>
    <w:rsid w:val="0058608B"/>
    <w:rsid w:val="005939AE"/>
    <w:rsid w:val="005954EA"/>
    <w:rsid w:val="005F5C83"/>
    <w:rsid w:val="00601B4A"/>
    <w:rsid w:val="00606381"/>
    <w:rsid w:val="00642CD3"/>
    <w:rsid w:val="0068720C"/>
    <w:rsid w:val="006914FE"/>
    <w:rsid w:val="006942FF"/>
    <w:rsid w:val="006966F4"/>
    <w:rsid w:val="00696CAB"/>
    <w:rsid w:val="00697D23"/>
    <w:rsid w:val="006C4CA8"/>
    <w:rsid w:val="007266CA"/>
    <w:rsid w:val="007474AA"/>
    <w:rsid w:val="00763CE9"/>
    <w:rsid w:val="0076636E"/>
    <w:rsid w:val="00766BCC"/>
    <w:rsid w:val="007921C5"/>
    <w:rsid w:val="007968A7"/>
    <w:rsid w:val="007976F6"/>
    <w:rsid w:val="007A4D96"/>
    <w:rsid w:val="007B1098"/>
    <w:rsid w:val="007B75F3"/>
    <w:rsid w:val="007C5B34"/>
    <w:rsid w:val="007D4BA4"/>
    <w:rsid w:val="00800CD1"/>
    <w:rsid w:val="00807950"/>
    <w:rsid w:val="00817F3C"/>
    <w:rsid w:val="00822153"/>
    <w:rsid w:val="00832B74"/>
    <w:rsid w:val="00837A52"/>
    <w:rsid w:val="0084200C"/>
    <w:rsid w:val="008606D4"/>
    <w:rsid w:val="008618B0"/>
    <w:rsid w:val="00864BFE"/>
    <w:rsid w:val="00875B0E"/>
    <w:rsid w:val="008A1F37"/>
    <w:rsid w:val="008D44F1"/>
    <w:rsid w:val="008F56FB"/>
    <w:rsid w:val="008F7837"/>
    <w:rsid w:val="00907A0A"/>
    <w:rsid w:val="00922408"/>
    <w:rsid w:val="00923B89"/>
    <w:rsid w:val="0093104D"/>
    <w:rsid w:val="00941286"/>
    <w:rsid w:val="009507DE"/>
    <w:rsid w:val="009644C9"/>
    <w:rsid w:val="009833EC"/>
    <w:rsid w:val="009849EA"/>
    <w:rsid w:val="00987A0B"/>
    <w:rsid w:val="009942AB"/>
    <w:rsid w:val="009A55DB"/>
    <w:rsid w:val="009E1F76"/>
    <w:rsid w:val="009F6A7F"/>
    <w:rsid w:val="00A0651A"/>
    <w:rsid w:val="00A10DB7"/>
    <w:rsid w:val="00A23169"/>
    <w:rsid w:val="00A45782"/>
    <w:rsid w:val="00A55EDC"/>
    <w:rsid w:val="00A56CC7"/>
    <w:rsid w:val="00A702CB"/>
    <w:rsid w:val="00A715A9"/>
    <w:rsid w:val="00A8258D"/>
    <w:rsid w:val="00AC1C07"/>
    <w:rsid w:val="00AC3395"/>
    <w:rsid w:val="00AE3A5C"/>
    <w:rsid w:val="00AE5428"/>
    <w:rsid w:val="00B02BD3"/>
    <w:rsid w:val="00B059B9"/>
    <w:rsid w:val="00B16393"/>
    <w:rsid w:val="00B2103E"/>
    <w:rsid w:val="00B2655E"/>
    <w:rsid w:val="00B340FF"/>
    <w:rsid w:val="00B539D2"/>
    <w:rsid w:val="00B646CE"/>
    <w:rsid w:val="00B97E79"/>
    <w:rsid w:val="00BA7418"/>
    <w:rsid w:val="00BB08A7"/>
    <w:rsid w:val="00BB198F"/>
    <w:rsid w:val="00BC0330"/>
    <w:rsid w:val="00BD2680"/>
    <w:rsid w:val="00BD7D6F"/>
    <w:rsid w:val="00BE15DE"/>
    <w:rsid w:val="00BE4221"/>
    <w:rsid w:val="00C01290"/>
    <w:rsid w:val="00C232A4"/>
    <w:rsid w:val="00C32DD4"/>
    <w:rsid w:val="00C47DCC"/>
    <w:rsid w:val="00C54BC3"/>
    <w:rsid w:val="00C60B36"/>
    <w:rsid w:val="00CB028D"/>
    <w:rsid w:val="00CB494A"/>
    <w:rsid w:val="00CC20EA"/>
    <w:rsid w:val="00CC23F2"/>
    <w:rsid w:val="00CD48B2"/>
    <w:rsid w:val="00CE2BD6"/>
    <w:rsid w:val="00CF1EC7"/>
    <w:rsid w:val="00D002F5"/>
    <w:rsid w:val="00D01807"/>
    <w:rsid w:val="00D11E37"/>
    <w:rsid w:val="00D20BBC"/>
    <w:rsid w:val="00D353EF"/>
    <w:rsid w:val="00D424C3"/>
    <w:rsid w:val="00D458A1"/>
    <w:rsid w:val="00D55B55"/>
    <w:rsid w:val="00D77A29"/>
    <w:rsid w:val="00D86080"/>
    <w:rsid w:val="00DC7932"/>
    <w:rsid w:val="00DE4B0E"/>
    <w:rsid w:val="00DF3503"/>
    <w:rsid w:val="00E13F47"/>
    <w:rsid w:val="00E415A3"/>
    <w:rsid w:val="00E460B3"/>
    <w:rsid w:val="00E4677D"/>
    <w:rsid w:val="00E47729"/>
    <w:rsid w:val="00E54541"/>
    <w:rsid w:val="00E76230"/>
    <w:rsid w:val="00E812B5"/>
    <w:rsid w:val="00E826D9"/>
    <w:rsid w:val="00E9769F"/>
    <w:rsid w:val="00EC077E"/>
    <w:rsid w:val="00ED157D"/>
    <w:rsid w:val="00ED4B08"/>
    <w:rsid w:val="00F10B93"/>
    <w:rsid w:val="00F11735"/>
    <w:rsid w:val="00F259E1"/>
    <w:rsid w:val="00F35464"/>
    <w:rsid w:val="00F60D40"/>
    <w:rsid w:val="00F7277A"/>
    <w:rsid w:val="00F73F2B"/>
    <w:rsid w:val="00F7561E"/>
    <w:rsid w:val="00F97744"/>
    <w:rsid w:val="64E754C9"/>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nhideWhenUsed="0" w:uiPriority="0" w:semiHidden="0" w:name="Body Text Indent 3"/>
    <w:lsdException w:uiPriority="99" w:name="Block Text"/>
    <w:lsdException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nhideWhenUsed="0" w:uiPriority="0" w:semiHidden="0"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ascii="Garamond" w:hAnsi="Garamond" w:eastAsia="Times New Roman"/>
      <w:kern w:val="18"/>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Style w:val="3"/>
      <w:tblCellMar>
        <w:top w:w="0" w:type="dxa"/>
        <w:left w:w="108" w:type="dxa"/>
        <w:bottom w:w="0" w:type="dxa"/>
        <w:right w:w="108" w:type="dxa"/>
      </w:tblCellMar>
    </w:tblPr>
    <w:trPr>
      <w:wBefore w:w="0" w:type="dxa"/>
    </w:trPr>
  </w:style>
  <w:style w:type="paragraph" w:styleId="4">
    <w:name w:val="Body Text"/>
    <w:basedOn w:val="1"/>
    <w:link w:val="15"/>
    <w:uiPriority w:val="0"/>
    <w:pPr>
      <w:spacing w:after="240" w:line="240" w:lineRule="atLeast"/>
      <w:ind w:firstLine="360"/>
    </w:pPr>
  </w:style>
  <w:style w:type="paragraph" w:styleId="5">
    <w:name w:val="Body Text 3"/>
    <w:basedOn w:val="1"/>
    <w:link w:val="27"/>
    <w:semiHidden/>
    <w:unhideWhenUsed/>
    <w:uiPriority w:val="99"/>
    <w:pPr>
      <w:spacing w:after="120"/>
    </w:pPr>
    <w:rPr>
      <w:sz w:val="16"/>
      <w:szCs w:val="16"/>
    </w:rPr>
  </w:style>
  <w:style w:type="paragraph" w:styleId="6">
    <w:name w:val="Body Text Indent"/>
    <w:basedOn w:val="1"/>
    <w:link w:val="24"/>
    <w:semiHidden/>
    <w:unhideWhenUsed/>
    <w:uiPriority w:val="99"/>
    <w:pPr>
      <w:spacing w:after="120"/>
      <w:ind w:left="283"/>
    </w:pPr>
  </w:style>
  <w:style w:type="paragraph" w:styleId="7">
    <w:name w:val="Body Text Indent 3"/>
    <w:basedOn w:val="1"/>
    <w:link w:val="25"/>
    <w:uiPriority w:val="0"/>
    <w:pPr>
      <w:spacing w:after="120"/>
      <w:ind w:left="360"/>
      <w:jc w:val="left"/>
    </w:pPr>
    <w:rPr>
      <w:rFonts w:ascii="Times New Roman" w:hAnsi="Times New Roman"/>
      <w:kern w:val="0"/>
      <w:sz w:val="16"/>
      <w:szCs w:val="16"/>
    </w:rPr>
  </w:style>
  <w:style w:type="paragraph" w:styleId="8">
    <w:name w:val="footer"/>
    <w:basedOn w:val="1"/>
    <w:link w:val="26"/>
    <w:unhideWhenUsed/>
    <w:uiPriority w:val="99"/>
    <w:pPr>
      <w:tabs>
        <w:tab w:val="center" w:pos="4680"/>
        <w:tab w:val="right" w:pos="9360"/>
      </w:tabs>
    </w:pPr>
  </w:style>
  <w:style w:type="paragraph" w:styleId="9">
    <w:name w:val="header"/>
    <w:basedOn w:val="1"/>
    <w:link w:val="16"/>
    <w:uiPriority w:val="99"/>
    <w:pPr>
      <w:tabs>
        <w:tab w:val="center" w:pos="4320"/>
        <w:tab w:val="right" w:pos="8640"/>
      </w:tabs>
    </w:pPr>
  </w:style>
  <w:style w:type="character" w:styleId="10">
    <w:name w:val="Hyperlink"/>
    <w:uiPriority w:val="0"/>
    <w:rPr>
      <w:color w:val="0000FF"/>
      <w:u w:val="single"/>
    </w:rPr>
  </w:style>
  <w:style w:type="paragraph" w:styleId="11">
    <w:name w:val="Normal (Web)"/>
    <w:basedOn w:val="1"/>
    <w:uiPriority w:val="0"/>
    <w:pPr>
      <w:spacing w:before="100" w:beforeAutospacing="1" w:after="100" w:afterAutospacing="1"/>
      <w:jc w:val="left"/>
    </w:pPr>
    <w:rPr>
      <w:rFonts w:ascii="Times New Roman" w:hAnsi="Times New Roman"/>
      <w:kern w:val="0"/>
      <w:sz w:val="24"/>
      <w:szCs w:val="24"/>
    </w:rPr>
  </w:style>
  <w:style w:type="paragraph" w:styleId="12">
    <w:name w:val="Plain Text"/>
    <w:basedOn w:val="1"/>
    <w:link w:val="14"/>
    <w:uiPriority w:val="0"/>
    <w:pPr>
      <w:widowControl w:val="0"/>
    </w:pPr>
    <w:rPr>
      <w:rFonts w:ascii="Courier New" w:hAnsi="Courier New"/>
    </w:rPr>
  </w:style>
  <w:style w:type="paragraph" w:styleId="13">
    <w:name w:val="Subtitle"/>
    <w:basedOn w:val="1"/>
    <w:next w:val="1"/>
    <w:link w:val="22"/>
    <w:qFormat/>
    <w:uiPriority w:val="11"/>
    <w:pPr>
      <w:spacing w:after="60"/>
      <w:jc w:val="center"/>
      <w:outlineLvl w:val="1"/>
    </w:pPr>
    <w:rPr>
      <w:rFonts w:ascii="Cambria" w:hAnsi="Cambria"/>
      <w:sz w:val="24"/>
      <w:szCs w:val="24"/>
    </w:rPr>
  </w:style>
  <w:style w:type="character" w:customStyle="1" w:styleId="14">
    <w:name w:val="Plain Text Char"/>
    <w:link w:val="12"/>
    <w:uiPriority w:val="0"/>
    <w:rPr>
      <w:rFonts w:ascii="Courier New" w:hAnsi="Courier New" w:eastAsia="Times New Roman" w:cs="Times New Roman"/>
      <w:kern w:val="18"/>
      <w:sz w:val="20"/>
      <w:szCs w:val="20"/>
    </w:rPr>
  </w:style>
  <w:style w:type="character" w:customStyle="1" w:styleId="15">
    <w:name w:val="Body Text Char"/>
    <w:link w:val="4"/>
    <w:uiPriority w:val="0"/>
    <w:rPr>
      <w:rFonts w:ascii="Garamond" w:hAnsi="Garamond" w:eastAsia="Times New Roman" w:cs="Times New Roman"/>
      <w:kern w:val="18"/>
      <w:sz w:val="20"/>
      <w:szCs w:val="20"/>
    </w:rPr>
  </w:style>
  <w:style w:type="character" w:customStyle="1" w:styleId="16">
    <w:name w:val="Header Char"/>
    <w:link w:val="9"/>
    <w:uiPriority w:val="99"/>
    <w:rPr>
      <w:rFonts w:ascii="Garamond" w:hAnsi="Garamond" w:eastAsia="Times New Roman" w:cs="Times New Roman"/>
      <w:kern w:val="18"/>
      <w:sz w:val="20"/>
      <w:szCs w:val="20"/>
    </w:rPr>
  </w:style>
  <w:style w:type="paragraph" w:customStyle="1" w:styleId="17">
    <w:name w:val="Normal+block"/>
    <w:basedOn w:val="1"/>
    <w:link w:val="18"/>
    <w:uiPriority w:val="0"/>
    <w:pPr>
      <w:spacing w:line="288" w:lineRule="atLeast"/>
      <w:jc w:val="left"/>
    </w:pPr>
    <w:rPr>
      <w:rFonts w:ascii="Times New Roman" w:hAnsi="Times New Roman"/>
      <w:color w:val="333333"/>
      <w:kern w:val="0"/>
      <w:sz w:val="24"/>
      <w:szCs w:val="24"/>
    </w:rPr>
  </w:style>
  <w:style w:type="character" w:customStyle="1" w:styleId="18">
    <w:name w:val="Normal+block Char"/>
    <w:link w:val="17"/>
    <w:uiPriority w:val="0"/>
    <w:rPr>
      <w:rFonts w:ascii="Times New Roman" w:hAnsi="Times New Roman" w:eastAsia="Times New Roman" w:cs="Times New Roman"/>
      <w:color w:val="333333"/>
      <w:sz w:val="24"/>
      <w:szCs w:val="24"/>
    </w:rPr>
  </w:style>
  <w:style w:type="character" w:customStyle="1" w:styleId="19">
    <w:name w:val="normal__char"/>
    <w:basedOn w:val="2"/>
    <w:uiPriority w:val="0"/>
  </w:style>
  <w:style w:type="paragraph" w:customStyle="1" w:styleId="20">
    <w:name w:val="normal"/>
    <w:basedOn w:val="1"/>
    <w:uiPriority w:val="0"/>
    <w:pPr>
      <w:spacing w:before="100" w:beforeAutospacing="1" w:after="100" w:afterAutospacing="1"/>
      <w:jc w:val="left"/>
    </w:pPr>
    <w:rPr>
      <w:rFonts w:ascii="Times New Roman" w:hAnsi="Times New Roman"/>
      <w:kern w:val="0"/>
      <w:sz w:val="24"/>
      <w:szCs w:val="24"/>
    </w:rPr>
  </w:style>
  <w:style w:type="paragraph" w:customStyle="1" w:styleId="21">
    <w:name w:val="Address"/>
    <w:basedOn w:val="4"/>
    <w:uiPriority w:val="0"/>
    <w:pPr>
      <w:keepLines/>
      <w:spacing w:after="0" w:line="240" w:lineRule="auto"/>
      <w:ind w:left="-1800" w:right="1080" w:firstLine="0"/>
      <w:jc w:val="center"/>
    </w:pPr>
    <w:rPr>
      <w:rFonts w:ascii="Arial" w:hAnsi="Arial"/>
      <w:i/>
      <w:kern w:val="0"/>
      <w:sz w:val="22"/>
    </w:rPr>
  </w:style>
  <w:style w:type="character" w:customStyle="1" w:styleId="22">
    <w:name w:val="Subtitle Char"/>
    <w:link w:val="13"/>
    <w:uiPriority w:val="11"/>
    <w:rPr>
      <w:rFonts w:ascii="Cambria" w:hAnsi="Cambria" w:eastAsia="Times New Roman" w:cs="Times New Roman"/>
      <w:kern w:val="18"/>
      <w:sz w:val="24"/>
      <w:szCs w:val="24"/>
    </w:rPr>
  </w:style>
  <w:style w:type="paragraph" w:styleId="23">
    <w:name w:val="List Paragraph"/>
    <w:basedOn w:val="1"/>
    <w:qFormat/>
    <w:uiPriority w:val="34"/>
    <w:pPr>
      <w:ind w:left="720"/>
    </w:pPr>
  </w:style>
  <w:style w:type="character" w:customStyle="1" w:styleId="24">
    <w:name w:val="Body Text Indent Char"/>
    <w:link w:val="6"/>
    <w:semiHidden/>
    <w:uiPriority w:val="99"/>
    <w:rPr>
      <w:rFonts w:ascii="Garamond" w:hAnsi="Garamond" w:eastAsia="Times New Roman"/>
      <w:kern w:val="18"/>
      <w:lang w:val="en-US" w:eastAsia="en-US"/>
    </w:rPr>
  </w:style>
  <w:style w:type="character" w:customStyle="1" w:styleId="25">
    <w:name w:val="Body Text Indent 3 Char"/>
    <w:link w:val="7"/>
    <w:uiPriority w:val="0"/>
    <w:rPr>
      <w:rFonts w:ascii="Times New Roman" w:hAnsi="Times New Roman" w:eastAsia="Times New Roman"/>
      <w:sz w:val="16"/>
      <w:szCs w:val="16"/>
    </w:rPr>
  </w:style>
  <w:style w:type="character" w:customStyle="1" w:styleId="26">
    <w:name w:val="Footer Char"/>
    <w:link w:val="8"/>
    <w:uiPriority w:val="99"/>
    <w:rPr>
      <w:rFonts w:ascii="Garamond" w:hAnsi="Garamond" w:eastAsia="Times New Roman"/>
      <w:kern w:val="18"/>
    </w:rPr>
  </w:style>
  <w:style w:type="character" w:customStyle="1" w:styleId="27">
    <w:name w:val="Body Text 3 Char"/>
    <w:link w:val="5"/>
    <w:semiHidden/>
    <w:uiPriority w:val="99"/>
    <w:rPr>
      <w:rFonts w:ascii="Garamond" w:hAnsi="Garamond" w:eastAsia="Times New Roman"/>
      <w:kern w:val="18"/>
      <w:sz w:val="16"/>
      <w:szCs w:val="16"/>
    </w:rPr>
  </w:style>
  <w:style w:type="paragraph" w:customStyle="1" w:styleId="28">
    <w:name w:val="Normal + Verdana"/>
    <w:basedOn w:val="1"/>
    <w:uiPriority w:val="0"/>
    <w:pPr>
      <w:widowControl w:val="0"/>
      <w:numPr>
        <w:ilvl w:val="0"/>
        <w:numId w:val="1"/>
      </w:numPr>
      <w:autoSpaceDE w:val="0"/>
      <w:autoSpaceDN w:val="0"/>
      <w:adjustRightInd w:val="0"/>
      <w:spacing w:line="360" w:lineRule="auto"/>
    </w:pPr>
    <w:rPr>
      <w:rFonts w:ascii="Arial" w:hAnsi="Arial"/>
      <w:spacing w:val="-5"/>
      <w:kern w:val="0"/>
    </w:rPr>
  </w:style>
  <w:style w:type="character" w:styleId="29">
    <w:name w:val=""/>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https://rdxfootmark.naukri.com/v2/track/openCv?trackingInfo=2019ff89ff5a3bea2d3d94f951168815134f530e18705c4458440321091b5b581701100a15475a5e1b4d58515c424154181c084b281e0103030719425d5c0a53580f1b425c4c01090340281e0103140a18465d5e0d4d584b50535a4f162e024b4340010d120213105b5c0c004d145c455715445a5c5d57421a081105431458090d074b100a12031753444f4a081e010303071740585808584f170a034e6%26docType=doc" TargetMode="Externa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Hewlett-Packard Company</Company>
  <Pages>10</Pages>
  <Words>2709</Words>
  <Characters>15447</Characters>
  <Lines>128</Lines>
  <Paragraphs>36</Paragraphs>
  <TotalTime>0</TotalTime>
  <ScaleCrop>false</ScaleCrop>
  <LinksUpToDate>false</LinksUpToDate>
  <CharactersWithSpaces>18120</CharactersWithSpaces>
  <Application>WPS Office_11.2.0.11513_F1E327BC-269C-435d-A152-05C5408002CA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2021-11-01T09:47:00Z</dcterms:created>
  <dc:creator>kris</dc:creator>
  <cp:lastModifiedBy>Abijit Nath</cp:lastModifiedBy>
  <cp:lastPrinted>2013-10-14T04:54:00Z</cp:lastPrinted>
  <dcterms:modified xsi:type="dcterms:W3CDTF">2023-03-26T16:11:51Z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LPManualFileClassification">
    <vt:lpwstr>{1A067545-A4E2-4FA1-8094-0D7902669705}</vt:lpwstr>
  </property>
  <property fmtid="{D5CDD505-2E9C-101B-9397-08002B2CF9AE}" pid="3" name="DLPManualFileClassificationLastModificationDate">
    <vt:lpwstr>1516185936</vt:lpwstr>
  </property>
  <property fmtid="{D5CDD505-2E9C-101B-9397-08002B2CF9AE}" pid="4" name="DLPManualFileClassificationLastModifiedBy">
    <vt:lpwstr>TECHMAHINDRA\SK107754</vt:lpwstr>
  </property>
  <property fmtid="{D5CDD505-2E9C-101B-9397-08002B2CF9AE}" pid="5" name="DLPManualFileClassificationVersion">
    <vt:lpwstr>10.0.100.37</vt:lpwstr>
  </property>
  <property fmtid="{D5CDD505-2E9C-101B-9397-08002B2CF9AE}" pid="6" name="KSOProductBuildVer">
    <vt:lpwstr>1033-11.2.0.11513</vt:lpwstr>
  </property>
  <property fmtid="{D5CDD505-2E9C-101B-9397-08002B2CF9AE}" pid="7" name="ICV">
    <vt:lpwstr>A12E8A3EDEF24E2CB31A5128AF28EFBC</vt:lpwstr>
  </property>
</Properties>
</file>