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6003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🏡</w:t>
      </w:r>
      <w:r w:rsidRPr="005B17C1">
        <w:rPr>
          <w:b/>
          <w:bCs/>
        </w:rPr>
        <w:t xml:space="preserve"> Luxury Housing Data Analysis Project</w:t>
      </w:r>
    </w:p>
    <w:p w14:paraId="57242536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📌</w:t>
      </w:r>
      <w:r w:rsidRPr="005B17C1">
        <w:rPr>
          <w:b/>
          <w:bCs/>
        </w:rPr>
        <w:t xml:space="preserve"> Project Overview</w:t>
      </w:r>
    </w:p>
    <w:p w14:paraId="20B46575" w14:textId="77777777" w:rsidR="005B17C1" w:rsidRPr="005B17C1" w:rsidRDefault="005B17C1" w:rsidP="005B17C1">
      <w:r w:rsidRPr="005B17C1">
        <w:t xml:space="preserve">This project </w:t>
      </w:r>
      <w:proofErr w:type="spellStart"/>
      <w:r w:rsidRPr="005B17C1">
        <w:t>analyzes</w:t>
      </w:r>
      <w:proofErr w:type="spellEnd"/>
      <w:r w:rsidRPr="005B17C1">
        <w:t xml:space="preserve"> luxury housing data to understand sales performance, customer </w:t>
      </w:r>
      <w:proofErr w:type="spellStart"/>
      <w:r w:rsidRPr="005B17C1">
        <w:t>behavior</w:t>
      </w:r>
      <w:proofErr w:type="spellEnd"/>
      <w:r w:rsidRPr="005B17C1">
        <w:t>, and market trends across different micro-markets. The goal is to identify key factors influencing property sales and provide actionable business insights.</w:t>
      </w:r>
    </w:p>
    <w:p w14:paraId="43A4EF01" w14:textId="77777777" w:rsidR="005B17C1" w:rsidRPr="005B17C1" w:rsidRDefault="005B17C1" w:rsidP="005B17C1">
      <w:r w:rsidRPr="005B17C1">
        <w:pict w14:anchorId="67A3CB6D">
          <v:rect id="_x0000_i1067" style="width:0;height:1.5pt" o:hralign="center" o:hrstd="t" o:hr="t" fillcolor="#a0a0a0" stroked="f"/>
        </w:pict>
      </w:r>
    </w:p>
    <w:p w14:paraId="2971C75E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Symbol" w:hAnsi="Segoe UI Symbol" w:cs="Segoe UI Symbol"/>
          <w:b/>
          <w:bCs/>
        </w:rPr>
        <w:t>🛠</w:t>
      </w:r>
      <w:r w:rsidRPr="005B17C1">
        <w:rPr>
          <w:b/>
          <w:bCs/>
        </w:rPr>
        <w:t xml:space="preserve"> Tools &amp; Technologies Used</w:t>
      </w:r>
    </w:p>
    <w:p w14:paraId="0CFA1800" w14:textId="77777777" w:rsidR="005B17C1" w:rsidRPr="005B17C1" w:rsidRDefault="005B17C1" w:rsidP="005B17C1">
      <w:pPr>
        <w:numPr>
          <w:ilvl w:val="0"/>
          <w:numId w:val="1"/>
        </w:numPr>
      </w:pPr>
      <w:r w:rsidRPr="005B17C1">
        <w:rPr>
          <w:b/>
          <w:bCs/>
        </w:rPr>
        <w:t>Python</w:t>
      </w:r>
      <w:r w:rsidRPr="005B17C1">
        <w:t xml:space="preserve"> – Data cleaning and preprocessing</w:t>
      </w:r>
    </w:p>
    <w:p w14:paraId="717769F9" w14:textId="77777777" w:rsidR="005B17C1" w:rsidRPr="005B17C1" w:rsidRDefault="005B17C1" w:rsidP="005B17C1">
      <w:pPr>
        <w:numPr>
          <w:ilvl w:val="0"/>
          <w:numId w:val="1"/>
        </w:numPr>
      </w:pPr>
      <w:r w:rsidRPr="005B17C1">
        <w:rPr>
          <w:b/>
          <w:bCs/>
        </w:rPr>
        <w:t>SQL</w:t>
      </w:r>
      <w:r w:rsidRPr="005B17C1">
        <w:t xml:space="preserve"> – Data querying and transformation</w:t>
      </w:r>
    </w:p>
    <w:p w14:paraId="0D297B95" w14:textId="77777777" w:rsidR="005B17C1" w:rsidRPr="005B17C1" w:rsidRDefault="005B17C1" w:rsidP="005B17C1">
      <w:pPr>
        <w:numPr>
          <w:ilvl w:val="0"/>
          <w:numId w:val="1"/>
        </w:numPr>
      </w:pPr>
      <w:r w:rsidRPr="005B17C1">
        <w:rPr>
          <w:b/>
          <w:bCs/>
        </w:rPr>
        <w:t>Power BI</w:t>
      </w:r>
      <w:r w:rsidRPr="005B17C1">
        <w:t xml:space="preserve"> – Data visualization and dashboard creation</w:t>
      </w:r>
    </w:p>
    <w:p w14:paraId="0B76BC01" w14:textId="77777777" w:rsidR="005B17C1" w:rsidRPr="005B17C1" w:rsidRDefault="005B17C1" w:rsidP="005B17C1">
      <w:r w:rsidRPr="005B17C1">
        <w:pict w14:anchorId="11BFF5A2">
          <v:rect id="_x0000_i1068" style="width:0;height:1.5pt" o:hralign="center" o:hrstd="t" o:hr="t" fillcolor="#a0a0a0" stroked="f"/>
        </w:pict>
      </w:r>
    </w:p>
    <w:p w14:paraId="651720AB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📊</w:t>
      </w:r>
      <w:r w:rsidRPr="005B17C1">
        <w:rPr>
          <w:b/>
          <w:bCs/>
        </w:rPr>
        <w:t xml:space="preserve"> Power BI Dashboard Description</w:t>
      </w:r>
    </w:p>
    <w:p w14:paraId="434D23B3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🔹</w:t>
      </w:r>
      <w:r w:rsidRPr="005B17C1">
        <w:rPr>
          <w:b/>
          <w:bCs/>
        </w:rPr>
        <w:t xml:space="preserve"> Page 1: Luxury Housing Dashboard (Overview)</w:t>
      </w:r>
    </w:p>
    <w:p w14:paraId="015F733B" w14:textId="77777777" w:rsidR="005B17C1" w:rsidRPr="005B17C1" w:rsidRDefault="005B17C1" w:rsidP="005B17C1">
      <w:r w:rsidRPr="005B17C1">
        <w:t>This page provides a high-level summary of business performance:</w:t>
      </w:r>
    </w:p>
    <w:p w14:paraId="45D452CF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Total Sales</w:t>
      </w:r>
      <w:r w:rsidRPr="005B17C1">
        <w:t xml:space="preserve"> – Overall number of properties sold</w:t>
      </w:r>
    </w:p>
    <w:p w14:paraId="7D79A7C3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Total Revenue</w:t>
      </w:r>
      <w:r w:rsidRPr="005B17C1">
        <w:t xml:space="preserve"> – Total revenue generated</w:t>
      </w:r>
    </w:p>
    <w:p w14:paraId="3F25E3F8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Conversion Rate</w:t>
      </w:r>
      <w:r w:rsidRPr="005B17C1">
        <w:t xml:space="preserve"> – Percentage of successful conversions</w:t>
      </w:r>
    </w:p>
    <w:p w14:paraId="2BA76BF3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Sales by Transaction Type</w:t>
      </w:r>
      <w:r w:rsidRPr="005B17C1">
        <w:t xml:space="preserve"> – Primary vs Secondary sales distribution</w:t>
      </w:r>
    </w:p>
    <w:p w14:paraId="50E50E5C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Top Developers by Sales</w:t>
      </w:r>
      <w:r w:rsidRPr="005B17C1">
        <w:t xml:space="preserve"> – Identifies top-performing developers</w:t>
      </w:r>
    </w:p>
    <w:p w14:paraId="7E64CB64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Top Micro Markets by Conversion Rate</w:t>
      </w:r>
      <w:r w:rsidRPr="005B17C1">
        <w:t xml:space="preserve"> – Highlights high-performing locations</w:t>
      </w:r>
    </w:p>
    <w:p w14:paraId="7BDBB1B6" w14:textId="77777777" w:rsidR="005B17C1" w:rsidRPr="005B17C1" w:rsidRDefault="005B17C1" w:rsidP="005B17C1">
      <w:pPr>
        <w:numPr>
          <w:ilvl w:val="0"/>
          <w:numId w:val="2"/>
        </w:numPr>
      </w:pPr>
      <w:r w:rsidRPr="005B17C1">
        <w:rPr>
          <w:b/>
          <w:bCs/>
        </w:rPr>
        <w:t>Micro Market Filter</w:t>
      </w:r>
      <w:r w:rsidRPr="005B17C1">
        <w:t xml:space="preserve"> – Allows dynamic filtering across visuals</w:t>
      </w:r>
    </w:p>
    <w:p w14:paraId="363D9305" w14:textId="77777777" w:rsidR="005B17C1" w:rsidRPr="005B17C1" w:rsidRDefault="005B17C1" w:rsidP="005B17C1">
      <w:r w:rsidRPr="005B17C1">
        <w:rPr>
          <w:rFonts w:ascii="Segoe UI Emoji" w:hAnsi="Segoe UI Emoji" w:cs="Segoe UI Emoji"/>
        </w:rPr>
        <w:t>👉</w:t>
      </w:r>
      <w:r w:rsidRPr="005B17C1">
        <w:t xml:space="preserve"> Purpose: To give stakeholders a quick snapshot of business performance.</w:t>
      </w:r>
    </w:p>
    <w:p w14:paraId="733E030D" w14:textId="77777777" w:rsidR="005B17C1" w:rsidRPr="005B17C1" w:rsidRDefault="005B17C1" w:rsidP="005B17C1">
      <w:r w:rsidRPr="005B17C1">
        <w:pict w14:anchorId="0C3F03F3">
          <v:rect id="_x0000_i1069" style="width:0;height:1.5pt" o:hralign="center" o:hrstd="t" o:hr="t" fillcolor="#a0a0a0" stroked="f"/>
        </w:pict>
      </w:r>
    </w:p>
    <w:p w14:paraId="2D07FA91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🔹</w:t>
      </w:r>
      <w:r w:rsidRPr="005B17C1">
        <w:rPr>
          <w:b/>
          <w:bCs/>
        </w:rPr>
        <w:t xml:space="preserve"> Page 2: Luxury Housing Analysis Dashboard</w:t>
      </w:r>
    </w:p>
    <w:p w14:paraId="2624556F" w14:textId="77777777" w:rsidR="005B17C1" w:rsidRPr="005B17C1" w:rsidRDefault="005B17C1" w:rsidP="005B17C1">
      <w:r w:rsidRPr="005B17C1">
        <w:t>This page focuses on deeper insights and relationships:</w:t>
      </w:r>
    </w:p>
    <w:p w14:paraId="5AEE451C" w14:textId="77777777" w:rsidR="005B17C1" w:rsidRPr="005B17C1" w:rsidRDefault="005B17C1" w:rsidP="005B17C1">
      <w:pPr>
        <w:numPr>
          <w:ilvl w:val="0"/>
          <w:numId w:val="3"/>
        </w:numPr>
      </w:pPr>
      <w:r w:rsidRPr="005B17C1">
        <w:rPr>
          <w:b/>
          <w:bCs/>
        </w:rPr>
        <w:t>Quarterly Sales Trend</w:t>
      </w:r>
      <w:r w:rsidRPr="005B17C1">
        <w:br/>
        <w:t>Shows how sales change over time, identifying growth or decline patterns.</w:t>
      </w:r>
    </w:p>
    <w:p w14:paraId="01DE2F73" w14:textId="77777777" w:rsidR="005B17C1" w:rsidRPr="005B17C1" w:rsidRDefault="005B17C1" w:rsidP="005B17C1">
      <w:pPr>
        <w:numPr>
          <w:ilvl w:val="0"/>
          <w:numId w:val="3"/>
        </w:numPr>
      </w:pPr>
      <w:r w:rsidRPr="005B17C1">
        <w:rPr>
          <w:b/>
          <w:bCs/>
        </w:rPr>
        <w:t>Amenity Score vs Conversion Rate (Bubble Chart)</w:t>
      </w:r>
      <w:r w:rsidRPr="005B17C1">
        <w:br/>
      </w:r>
      <w:proofErr w:type="spellStart"/>
      <w:r w:rsidRPr="005B17C1">
        <w:t>Analyzes</w:t>
      </w:r>
      <w:proofErr w:type="spellEnd"/>
      <w:r w:rsidRPr="005B17C1">
        <w:t xml:space="preserve"> the relationship between amenities and conversion rates, with bubble size representing total sales.</w:t>
      </w:r>
    </w:p>
    <w:p w14:paraId="43CEEDF3" w14:textId="77777777" w:rsidR="005B17C1" w:rsidRPr="005B17C1" w:rsidRDefault="005B17C1" w:rsidP="005B17C1">
      <w:pPr>
        <w:numPr>
          <w:ilvl w:val="0"/>
          <w:numId w:val="3"/>
        </w:numPr>
      </w:pPr>
      <w:r w:rsidRPr="005B17C1">
        <w:rPr>
          <w:b/>
          <w:bCs/>
        </w:rPr>
        <w:t>Sales by Configuration</w:t>
      </w:r>
      <w:r w:rsidRPr="005B17C1">
        <w:br/>
        <w:t>Compares performance across different property configurations (e.g., 3BHK, 4BHK, 5BHK+).</w:t>
      </w:r>
    </w:p>
    <w:p w14:paraId="748B4C55" w14:textId="77777777" w:rsidR="005B17C1" w:rsidRPr="005B17C1" w:rsidRDefault="005B17C1" w:rsidP="005B17C1">
      <w:pPr>
        <w:numPr>
          <w:ilvl w:val="0"/>
          <w:numId w:val="3"/>
        </w:numPr>
      </w:pPr>
      <w:r w:rsidRPr="005B17C1">
        <w:rPr>
          <w:b/>
          <w:bCs/>
        </w:rPr>
        <w:lastRenderedPageBreak/>
        <w:t>Sales Distribution by Micro Market (Map)</w:t>
      </w:r>
      <w:r w:rsidRPr="005B17C1">
        <w:br/>
        <w:t>Visualizes geographic distribution of sales across locations.</w:t>
      </w:r>
    </w:p>
    <w:p w14:paraId="1EFC4D8B" w14:textId="77777777" w:rsidR="005B17C1" w:rsidRPr="005B17C1" w:rsidRDefault="005B17C1" w:rsidP="005B17C1">
      <w:pPr>
        <w:numPr>
          <w:ilvl w:val="0"/>
          <w:numId w:val="3"/>
        </w:numPr>
      </w:pPr>
      <w:r w:rsidRPr="005B17C1">
        <w:rPr>
          <w:b/>
          <w:bCs/>
        </w:rPr>
        <w:t>Key Insight Section</w:t>
      </w:r>
      <w:r w:rsidRPr="005B17C1">
        <w:br/>
        <w:t>Provides a business summary of findings for decision-making.</w:t>
      </w:r>
    </w:p>
    <w:p w14:paraId="5037A04B" w14:textId="77777777" w:rsidR="005B17C1" w:rsidRPr="005B17C1" w:rsidRDefault="005B17C1" w:rsidP="005B17C1">
      <w:r w:rsidRPr="005B17C1">
        <w:rPr>
          <w:rFonts w:ascii="Segoe UI Emoji" w:hAnsi="Segoe UI Emoji" w:cs="Segoe UI Emoji"/>
        </w:rPr>
        <w:t>👉</w:t>
      </w:r>
      <w:r w:rsidRPr="005B17C1">
        <w:t xml:space="preserve"> Purpose: To uncover patterns, relationships, and actionable insights.</w:t>
      </w:r>
    </w:p>
    <w:p w14:paraId="010D2C13" w14:textId="77777777" w:rsidR="005B17C1" w:rsidRPr="005B17C1" w:rsidRDefault="005B17C1" w:rsidP="005B17C1">
      <w:r w:rsidRPr="005B17C1">
        <w:pict w14:anchorId="68872850">
          <v:rect id="_x0000_i1070" style="width:0;height:1.5pt" o:hralign="center" o:hrstd="t" o:hr="t" fillcolor="#a0a0a0" stroked="f"/>
        </w:pict>
      </w:r>
    </w:p>
    <w:p w14:paraId="71608BAC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💡</w:t>
      </w:r>
      <w:r w:rsidRPr="005B17C1">
        <w:rPr>
          <w:b/>
          <w:bCs/>
        </w:rPr>
        <w:t xml:space="preserve"> Key Insights</w:t>
      </w:r>
    </w:p>
    <w:p w14:paraId="1FDB3D39" w14:textId="77777777" w:rsidR="005B17C1" w:rsidRPr="005B17C1" w:rsidRDefault="005B17C1" w:rsidP="005B17C1">
      <w:pPr>
        <w:numPr>
          <w:ilvl w:val="0"/>
          <w:numId w:val="4"/>
        </w:numPr>
      </w:pPr>
      <w:r w:rsidRPr="005B17C1">
        <w:rPr>
          <w:b/>
          <w:bCs/>
        </w:rPr>
        <w:t>Amenity Impact</w:t>
      </w:r>
      <w:r w:rsidRPr="005B17C1">
        <w:br/>
        <w:t>Higher amenity scores generally lead to improved conversion rates.</w:t>
      </w:r>
    </w:p>
    <w:p w14:paraId="38C87CC3" w14:textId="77777777" w:rsidR="005B17C1" w:rsidRPr="005B17C1" w:rsidRDefault="005B17C1" w:rsidP="005B17C1">
      <w:pPr>
        <w:numPr>
          <w:ilvl w:val="0"/>
          <w:numId w:val="4"/>
        </w:numPr>
      </w:pPr>
      <w:r w:rsidRPr="005B17C1">
        <w:rPr>
          <w:b/>
          <w:bCs/>
        </w:rPr>
        <w:t>Location Advantage</w:t>
      </w:r>
      <w:r w:rsidRPr="005B17C1">
        <w:br/>
        <w:t>Certain micro-markets outperform others despite similar amenity levels, indicating strong location-based demand.</w:t>
      </w:r>
    </w:p>
    <w:p w14:paraId="7E67227F" w14:textId="77777777" w:rsidR="005B17C1" w:rsidRPr="005B17C1" w:rsidRDefault="005B17C1" w:rsidP="005B17C1">
      <w:pPr>
        <w:numPr>
          <w:ilvl w:val="0"/>
          <w:numId w:val="4"/>
        </w:numPr>
      </w:pPr>
      <w:r w:rsidRPr="005B17C1">
        <w:rPr>
          <w:b/>
          <w:bCs/>
        </w:rPr>
        <w:t>Sales Concentration</w:t>
      </w:r>
      <w:r w:rsidRPr="005B17C1">
        <w:br/>
        <w:t xml:space="preserve">Sales are concentrated in specific regions, especially around major urban </w:t>
      </w:r>
      <w:proofErr w:type="spellStart"/>
      <w:r w:rsidRPr="005B17C1">
        <w:t>centers</w:t>
      </w:r>
      <w:proofErr w:type="spellEnd"/>
      <w:r w:rsidRPr="005B17C1">
        <w:t>.</w:t>
      </w:r>
    </w:p>
    <w:p w14:paraId="55A36449" w14:textId="77777777" w:rsidR="005B17C1" w:rsidRPr="005B17C1" w:rsidRDefault="005B17C1" w:rsidP="005B17C1">
      <w:pPr>
        <w:numPr>
          <w:ilvl w:val="0"/>
          <w:numId w:val="4"/>
        </w:numPr>
      </w:pPr>
      <w:r w:rsidRPr="005B17C1">
        <w:rPr>
          <w:b/>
          <w:bCs/>
        </w:rPr>
        <w:t>Configuration Demand</w:t>
      </w:r>
      <w:r w:rsidRPr="005B17C1">
        <w:br/>
        <w:t>Larger configurations (e.g., 5BHK+) tend to generate higher total sales.</w:t>
      </w:r>
    </w:p>
    <w:p w14:paraId="784B31FD" w14:textId="77777777" w:rsidR="005B17C1" w:rsidRPr="005B17C1" w:rsidRDefault="005B17C1" w:rsidP="005B17C1">
      <w:pPr>
        <w:numPr>
          <w:ilvl w:val="0"/>
          <w:numId w:val="4"/>
        </w:numPr>
      </w:pPr>
      <w:r w:rsidRPr="005B17C1">
        <w:rPr>
          <w:b/>
          <w:bCs/>
        </w:rPr>
        <w:t>Trend Observation</w:t>
      </w:r>
      <w:r w:rsidRPr="005B17C1">
        <w:br/>
        <w:t>Sales show fluctuations across quarters, indicating possible seasonal or market-driven effects.</w:t>
      </w:r>
    </w:p>
    <w:p w14:paraId="77C99F35" w14:textId="77777777" w:rsidR="005B17C1" w:rsidRPr="005B17C1" w:rsidRDefault="005B17C1" w:rsidP="005B17C1">
      <w:r w:rsidRPr="005B17C1">
        <w:pict w14:anchorId="24227741">
          <v:rect id="_x0000_i1071" style="width:0;height:1.5pt" o:hralign="center" o:hrstd="t" o:hr="t" fillcolor="#a0a0a0" stroked="f"/>
        </w:pict>
      </w:r>
    </w:p>
    <w:p w14:paraId="0CEDAE77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📈</w:t>
      </w:r>
      <w:r w:rsidRPr="005B17C1">
        <w:rPr>
          <w:b/>
          <w:bCs/>
        </w:rPr>
        <w:t xml:space="preserve"> Business Recommendations</w:t>
      </w:r>
    </w:p>
    <w:p w14:paraId="154AC89A" w14:textId="77777777" w:rsidR="005B17C1" w:rsidRPr="005B17C1" w:rsidRDefault="005B17C1" w:rsidP="005B17C1">
      <w:pPr>
        <w:numPr>
          <w:ilvl w:val="0"/>
          <w:numId w:val="5"/>
        </w:numPr>
      </w:pPr>
      <w:r w:rsidRPr="005B17C1">
        <w:t xml:space="preserve">Focus on </w:t>
      </w:r>
      <w:r w:rsidRPr="005B17C1">
        <w:rPr>
          <w:b/>
          <w:bCs/>
        </w:rPr>
        <w:t>enhancing amenities</w:t>
      </w:r>
      <w:r w:rsidRPr="005B17C1">
        <w:t xml:space="preserve"> to improve conversion rates</w:t>
      </w:r>
    </w:p>
    <w:p w14:paraId="70FE665A" w14:textId="77777777" w:rsidR="005B17C1" w:rsidRPr="005B17C1" w:rsidRDefault="005B17C1" w:rsidP="005B17C1">
      <w:pPr>
        <w:numPr>
          <w:ilvl w:val="0"/>
          <w:numId w:val="5"/>
        </w:numPr>
      </w:pPr>
      <w:r w:rsidRPr="005B17C1">
        <w:t xml:space="preserve">Invest more in </w:t>
      </w:r>
      <w:r w:rsidRPr="005B17C1">
        <w:rPr>
          <w:b/>
          <w:bCs/>
        </w:rPr>
        <w:t>high-performing micro-markets</w:t>
      </w:r>
    </w:p>
    <w:p w14:paraId="6AA9838D" w14:textId="77777777" w:rsidR="005B17C1" w:rsidRPr="005B17C1" w:rsidRDefault="005B17C1" w:rsidP="005B17C1">
      <w:pPr>
        <w:numPr>
          <w:ilvl w:val="0"/>
          <w:numId w:val="5"/>
        </w:numPr>
      </w:pPr>
      <w:proofErr w:type="spellStart"/>
      <w:r w:rsidRPr="005B17C1">
        <w:t>Analyze</w:t>
      </w:r>
      <w:proofErr w:type="spellEnd"/>
      <w:r w:rsidRPr="005B17C1">
        <w:t xml:space="preserve"> underperforming areas to identify improvement opportunities</w:t>
      </w:r>
    </w:p>
    <w:p w14:paraId="0428B7FB" w14:textId="77777777" w:rsidR="005B17C1" w:rsidRPr="005B17C1" w:rsidRDefault="005B17C1" w:rsidP="005B17C1">
      <w:pPr>
        <w:numPr>
          <w:ilvl w:val="0"/>
          <w:numId w:val="5"/>
        </w:numPr>
      </w:pPr>
      <w:r w:rsidRPr="005B17C1">
        <w:t xml:space="preserve">Promote </w:t>
      </w:r>
      <w:r w:rsidRPr="005B17C1">
        <w:rPr>
          <w:b/>
          <w:bCs/>
        </w:rPr>
        <w:t>high-demand configurations</w:t>
      </w:r>
      <w:r w:rsidRPr="005B17C1">
        <w:t xml:space="preserve"> (e.g., larger units)</w:t>
      </w:r>
    </w:p>
    <w:p w14:paraId="2926C00C" w14:textId="77777777" w:rsidR="005B17C1" w:rsidRPr="005B17C1" w:rsidRDefault="005B17C1" w:rsidP="005B17C1">
      <w:pPr>
        <w:numPr>
          <w:ilvl w:val="0"/>
          <w:numId w:val="5"/>
        </w:numPr>
      </w:pPr>
      <w:r w:rsidRPr="005B17C1">
        <w:t xml:space="preserve">Monitor quarterly trends to optimize </w:t>
      </w:r>
      <w:r w:rsidRPr="005B17C1">
        <w:rPr>
          <w:b/>
          <w:bCs/>
        </w:rPr>
        <w:t>sales strategy and timing</w:t>
      </w:r>
    </w:p>
    <w:p w14:paraId="4EA2581C" w14:textId="77777777" w:rsidR="005B17C1" w:rsidRPr="005B17C1" w:rsidRDefault="005B17C1" w:rsidP="005B17C1">
      <w:r w:rsidRPr="005B17C1">
        <w:pict w14:anchorId="5945CB8F">
          <v:rect id="_x0000_i1072" style="width:0;height:1.5pt" o:hralign="center" o:hrstd="t" o:hr="t" fillcolor="#a0a0a0" stroked="f"/>
        </w:pict>
      </w:r>
    </w:p>
    <w:p w14:paraId="451B1C83" w14:textId="77777777" w:rsidR="005B17C1" w:rsidRPr="005B17C1" w:rsidRDefault="005B17C1" w:rsidP="005B17C1">
      <w:pPr>
        <w:rPr>
          <w:b/>
          <w:bCs/>
        </w:rPr>
      </w:pPr>
      <w:r w:rsidRPr="005B17C1">
        <w:rPr>
          <w:rFonts w:ascii="Segoe UI Emoji" w:hAnsi="Segoe UI Emoji" w:cs="Segoe UI Emoji"/>
          <w:b/>
          <w:bCs/>
        </w:rPr>
        <w:t>🎯</w:t>
      </w:r>
      <w:r w:rsidRPr="005B17C1">
        <w:rPr>
          <w:b/>
          <w:bCs/>
        </w:rPr>
        <w:t xml:space="preserve"> Conclusion</w:t>
      </w:r>
    </w:p>
    <w:p w14:paraId="3C21AE79" w14:textId="77777777" w:rsidR="005B17C1" w:rsidRPr="005B17C1" w:rsidRDefault="005B17C1" w:rsidP="005B17C1">
      <w:r w:rsidRPr="005B17C1">
        <w:t>This project demonstrates how data-driven analysis can help understand real estate trends, improve decision-making, and optimize business strategies. The combination of Python, SQL, and Power BI provides a complete analytical workflow from data processing to visualization and insights.</w:t>
      </w:r>
    </w:p>
    <w:p w14:paraId="732F2C79" w14:textId="77777777" w:rsidR="005B17C1" w:rsidRPr="005B17C1" w:rsidRDefault="005B17C1" w:rsidP="005B17C1">
      <w:r w:rsidRPr="005B17C1">
        <w:pict w14:anchorId="659F09B5">
          <v:rect id="_x0000_i1073" style="width:0;height:1.5pt" o:hralign="center" o:hrstd="t" o:hr="t" fillcolor="#a0a0a0" stroked="f"/>
        </w:pict>
      </w:r>
    </w:p>
    <w:p w14:paraId="5FCB3FAE" w14:textId="77777777" w:rsidR="00112BF1" w:rsidRDefault="00112BF1"/>
    <w:sectPr w:rsidR="00112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A15"/>
    <w:multiLevelType w:val="multilevel"/>
    <w:tmpl w:val="05B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65C7"/>
    <w:multiLevelType w:val="multilevel"/>
    <w:tmpl w:val="BE7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C2533"/>
    <w:multiLevelType w:val="multilevel"/>
    <w:tmpl w:val="AE1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8233F"/>
    <w:multiLevelType w:val="multilevel"/>
    <w:tmpl w:val="CF46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D54EFB"/>
    <w:multiLevelType w:val="multilevel"/>
    <w:tmpl w:val="6D6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49985">
    <w:abstractNumId w:val="2"/>
  </w:num>
  <w:num w:numId="2" w16cid:durableId="1389961698">
    <w:abstractNumId w:val="0"/>
  </w:num>
  <w:num w:numId="3" w16cid:durableId="1606188829">
    <w:abstractNumId w:val="1"/>
  </w:num>
  <w:num w:numId="4" w16cid:durableId="1193416307">
    <w:abstractNumId w:val="3"/>
  </w:num>
  <w:num w:numId="5" w16cid:durableId="1512139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C1"/>
    <w:rsid w:val="00112BF1"/>
    <w:rsid w:val="001F5D5E"/>
    <w:rsid w:val="005B17C1"/>
    <w:rsid w:val="006B1076"/>
    <w:rsid w:val="00D0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8751"/>
  <w15:chartTrackingRefBased/>
  <w15:docId w15:val="{8A2C7B14-391F-4EF5-AC35-99258BD4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Trivedi</dc:creator>
  <cp:keywords/>
  <dc:description/>
  <cp:lastModifiedBy>Hariom Trivedi</cp:lastModifiedBy>
  <cp:revision>1</cp:revision>
  <dcterms:created xsi:type="dcterms:W3CDTF">2026-03-29T14:25:00Z</dcterms:created>
  <dcterms:modified xsi:type="dcterms:W3CDTF">2026-03-29T14:26:00Z</dcterms:modified>
</cp:coreProperties>
</file>