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936" w:tblpY="6680"/>
        <w:tblOverlap w:val="never"/>
        <w:tblW w:w="10368" w:type="dxa"/>
        <w:tblInd w:w="0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7056"/>
      </w:tblGrid>
      <w:tr w:rsidR="00CA1F99" w14:paraId="3755F2D1" w14:textId="77777777">
        <w:trPr>
          <w:trHeight w:val="36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ADD8E6"/>
          </w:tcPr>
          <w:p w14:paraId="172BC781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Area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ADD8E6"/>
          </w:tcPr>
          <w:p w14:paraId="05916ED7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Ideas (with description)</w:t>
            </w:r>
          </w:p>
        </w:tc>
      </w:tr>
      <w:tr w:rsidR="00CA1F99" w14:paraId="4BF69E30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751050E" w14:textId="77777777" w:rsidR="00CA1F99" w:rsidRDefault="00830B49">
            <w:pPr>
              <w:spacing w:after="0" w:line="259" w:lineRule="auto"/>
              <w:ind w:left="0" w:firstLine="0"/>
            </w:pPr>
            <w:r>
              <w:t>User Retention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A3BCEB6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Loyalty program: Points for reviews &amp; purchases</w:t>
            </w:r>
          </w:p>
          <w:p w14:paraId="63761A38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Personalized book emails to boost interest</w:t>
            </w:r>
          </w:p>
          <w:p w14:paraId="44D8CB28" w14:textId="77777777" w:rsidR="00CA1F99" w:rsidRDefault="00830B49">
            <w:pPr>
              <w:numPr>
                <w:ilvl w:val="0"/>
                <w:numId w:val="1"/>
              </w:numPr>
              <w:spacing w:after="0" w:line="259" w:lineRule="auto"/>
              <w:ind w:hanging="126"/>
            </w:pPr>
            <w:r>
              <w:t>Reminders for unread or wishlisted books</w:t>
            </w:r>
          </w:p>
        </w:tc>
      </w:tr>
      <w:tr w:rsidR="00CA1F99" w14:paraId="05BBA472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F1F7D6A" w14:textId="77777777" w:rsidR="00CA1F99" w:rsidRDefault="00830B49">
            <w:pPr>
              <w:spacing w:after="0" w:line="259" w:lineRule="auto"/>
              <w:ind w:left="0" w:firstLine="0"/>
            </w:pPr>
            <w:r>
              <w:t>Purchase Experience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61B2D85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One-click checkout to simplify transactions</w:t>
            </w:r>
          </w:p>
          <w:p w14:paraId="5BADEAE8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Combo packs for related genres/authors</w:t>
            </w:r>
          </w:p>
          <w:p w14:paraId="3A19AAD6" w14:textId="77777777" w:rsidR="00CA1F99" w:rsidRDefault="00830B49">
            <w:pPr>
              <w:numPr>
                <w:ilvl w:val="0"/>
                <w:numId w:val="2"/>
              </w:numPr>
              <w:spacing w:after="0" w:line="259" w:lineRule="auto"/>
              <w:ind w:hanging="126"/>
            </w:pPr>
            <w:r>
              <w:t>Flexible payment options: UPI, cards, wallets</w:t>
            </w:r>
          </w:p>
        </w:tc>
      </w:tr>
      <w:tr w:rsidR="00CA1F99" w14:paraId="4F1F315C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AA04E95" w14:textId="77777777" w:rsidR="00CA1F99" w:rsidRDefault="00830B49">
            <w:pPr>
              <w:spacing w:after="0" w:line="259" w:lineRule="auto"/>
              <w:ind w:left="0" w:firstLine="0"/>
            </w:pPr>
            <w:r>
              <w:t>Community Engagement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2F36134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Forums for readers to discuss genres</w:t>
            </w:r>
          </w:p>
          <w:p w14:paraId="0DE4CEC7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Review tagging for searchability</w:t>
            </w:r>
          </w:p>
          <w:p w14:paraId="1DDD5554" w14:textId="77777777" w:rsidR="00CA1F99" w:rsidRDefault="00830B49">
            <w:pPr>
              <w:numPr>
                <w:ilvl w:val="0"/>
                <w:numId w:val="3"/>
              </w:numPr>
              <w:spacing w:after="0" w:line="259" w:lineRule="auto"/>
              <w:ind w:hanging="126"/>
            </w:pPr>
            <w:r>
              <w:t>Highlight top contributors monthly</w:t>
            </w:r>
          </w:p>
        </w:tc>
      </w:tr>
      <w:tr w:rsidR="00CA1F99" w14:paraId="41618133" w14:textId="77777777">
        <w:trPr>
          <w:trHeight w:val="840"/>
        </w:trPr>
        <w:tc>
          <w:tcPr>
            <w:tcW w:w="3312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AB578F3" w14:textId="77777777" w:rsidR="00CA1F99" w:rsidRDefault="00830B49">
            <w:pPr>
              <w:spacing w:after="0" w:line="259" w:lineRule="auto"/>
              <w:ind w:left="0" w:firstLine="0"/>
            </w:pPr>
            <w:r>
              <w:t>Seller Interaction</w:t>
            </w:r>
          </w:p>
        </w:tc>
        <w:tc>
          <w:tcPr>
            <w:tcW w:w="705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EEDFD03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Direct Q&amp;A; with sellers on listings</w:t>
            </w:r>
          </w:p>
          <w:p w14:paraId="2B1023CC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Author/seller blog feature for marketing</w:t>
            </w:r>
          </w:p>
          <w:p w14:paraId="253A1C6E" w14:textId="77777777" w:rsidR="00CA1F99" w:rsidRDefault="00830B49">
            <w:pPr>
              <w:numPr>
                <w:ilvl w:val="0"/>
                <w:numId w:val="4"/>
              </w:numPr>
              <w:spacing w:after="0" w:line="259" w:lineRule="auto"/>
              <w:ind w:hanging="126"/>
            </w:pPr>
            <w:r>
              <w:t>Ratings &amp; badges for trusted sellers</w:t>
            </w:r>
          </w:p>
        </w:tc>
      </w:tr>
    </w:tbl>
    <w:p w14:paraId="54A6682E" w14:textId="77777777" w:rsidR="00CA1F99" w:rsidRDefault="00830B49">
      <w:pPr>
        <w:spacing w:after="0" w:line="259" w:lineRule="auto"/>
        <w:ind w:left="146" w:firstLine="0"/>
        <w:jc w:val="center"/>
      </w:pPr>
      <w:r>
        <w:rPr>
          <w:rFonts w:ascii="Segoe UI Symbol" w:eastAsia="Segoe UI Symbol" w:hAnsi="Segoe UI Symbol" w:cs="Segoe UI Symbol"/>
          <w:sz w:val="36"/>
        </w:rPr>
        <w:t>■</w:t>
      </w:r>
      <w:r>
        <w:rPr>
          <w:b/>
          <w:sz w:val="36"/>
        </w:rPr>
        <w:t xml:space="preserve"> BookNest: Brainstorm &amp; Idea Prioritization</w:t>
      </w:r>
    </w:p>
    <w:tbl>
      <w:tblPr>
        <w:tblStyle w:val="TableGrid"/>
        <w:tblW w:w="9648" w:type="dxa"/>
        <w:tblInd w:w="576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6480"/>
      </w:tblGrid>
      <w:tr w:rsidR="00CA1F99" w14:paraId="5F42071C" w14:textId="77777777">
        <w:trPr>
          <w:trHeight w:val="36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2" w:space="0" w:color="808080"/>
              <w:right w:val="single" w:sz="2" w:space="0" w:color="808080"/>
            </w:tcBorders>
            <w:shd w:val="clear" w:color="auto" w:fill="D3D3D3"/>
          </w:tcPr>
          <w:p w14:paraId="0EF780B5" w14:textId="77777777" w:rsidR="00CA1F99" w:rsidRDefault="00830B49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2" w:space="0" w:color="808080"/>
              <w:bottom w:val="single" w:sz="2" w:space="0" w:color="808080"/>
              <w:right w:val="single" w:sz="4" w:space="0" w:color="000000"/>
            </w:tcBorders>
            <w:shd w:val="clear" w:color="auto" w:fill="D3D3D3"/>
          </w:tcPr>
          <w:p w14:paraId="48116AFB" w14:textId="77777777" w:rsidR="00CA1F99" w:rsidRDefault="00830B49">
            <w:pPr>
              <w:spacing w:after="0" w:line="259" w:lineRule="auto"/>
              <w:ind w:left="0" w:firstLine="0"/>
            </w:pPr>
            <w:r>
              <w:t>27 June 2025</w:t>
            </w:r>
          </w:p>
        </w:tc>
      </w:tr>
      <w:tr w:rsidR="00CA1F99" w14:paraId="3100AED7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2" w:space="0" w:color="808080"/>
              <w:right w:val="single" w:sz="2" w:space="0" w:color="808080"/>
            </w:tcBorders>
          </w:tcPr>
          <w:p w14:paraId="0317948B" w14:textId="77777777" w:rsidR="00CA1F99" w:rsidRDefault="00830B49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000000"/>
            </w:tcBorders>
          </w:tcPr>
          <w:p w14:paraId="3AAA4408" w14:textId="77777777" w:rsidR="00CA1F99" w:rsidRDefault="00830B49">
            <w:pPr>
              <w:spacing w:after="0" w:line="259" w:lineRule="auto"/>
              <w:ind w:left="0" w:firstLine="0"/>
            </w:pPr>
            <w:r>
              <w:t>LTVIP2025TMID59701</w:t>
            </w:r>
          </w:p>
        </w:tc>
      </w:tr>
      <w:tr w:rsidR="00CA1F99" w14:paraId="5D65534E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2" w:space="0" w:color="808080"/>
              <w:right w:val="single" w:sz="2" w:space="0" w:color="808080"/>
            </w:tcBorders>
          </w:tcPr>
          <w:p w14:paraId="024046F9" w14:textId="77777777" w:rsidR="00CA1F99" w:rsidRDefault="00830B49">
            <w:pPr>
              <w:spacing w:after="0" w:line="259" w:lineRule="auto"/>
              <w:ind w:left="0" w:firstLine="0"/>
            </w:pPr>
            <w:r>
              <w:t>Project Name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000000"/>
            </w:tcBorders>
          </w:tcPr>
          <w:p w14:paraId="76EF8244" w14:textId="77777777" w:rsidR="00CA1F99" w:rsidRDefault="00830B49">
            <w:pPr>
              <w:spacing w:after="0" w:line="259" w:lineRule="auto"/>
              <w:ind w:left="0" w:firstLine="0"/>
            </w:pPr>
            <w:r>
              <w:t>BookNest: Where Stories Nestle</w:t>
            </w:r>
          </w:p>
        </w:tc>
      </w:tr>
      <w:tr w:rsidR="00CA1F99" w14:paraId="232974CE" w14:textId="77777777">
        <w:trPr>
          <w:trHeight w:val="360"/>
        </w:trPr>
        <w:tc>
          <w:tcPr>
            <w:tcW w:w="3168" w:type="dxa"/>
            <w:tcBorders>
              <w:top w:val="single" w:sz="2" w:space="0" w:color="808080"/>
              <w:left w:val="single" w:sz="4" w:space="0" w:color="000000"/>
              <w:bottom w:val="single" w:sz="4" w:space="0" w:color="000000"/>
              <w:right w:val="single" w:sz="2" w:space="0" w:color="808080"/>
            </w:tcBorders>
          </w:tcPr>
          <w:p w14:paraId="1339B79F" w14:textId="77777777" w:rsidR="00CA1F99" w:rsidRDefault="00830B49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6480" w:type="dxa"/>
            <w:tcBorders>
              <w:top w:val="single" w:sz="2" w:space="0" w:color="808080"/>
              <w:left w:val="single" w:sz="2" w:space="0" w:color="808080"/>
              <w:bottom w:val="single" w:sz="4" w:space="0" w:color="000000"/>
              <w:right w:val="single" w:sz="4" w:space="0" w:color="000000"/>
            </w:tcBorders>
          </w:tcPr>
          <w:p w14:paraId="284611E6" w14:textId="77777777" w:rsidR="00CA1F99" w:rsidRDefault="00830B49">
            <w:pPr>
              <w:spacing w:after="0" w:line="259" w:lineRule="auto"/>
              <w:ind w:left="0" w:firstLine="0"/>
            </w:pPr>
            <w:r>
              <w:t>4</w:t>
            </w:r>
          </w:p>
        </w:tc>
      </w:tr>
    </w:tbl>
    <w:p w14:paraId="0872CAEC" w14:textId="77777777" w:rsidR="00CA1F99" w:rsidRDefault="00830B49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Step 1: Team Gathering, Collaboration and Selection of Problem Statement</w:t>
      </w:r>
    </w:p>
    <w:p w14:paraId="36DF692C" w14:textId="77777777" w:rsidR="00CA1F99" w:rsidRDefault="00830B49">
      <w:pPr>
        <w:spacing w:after="236"/>
        <w:ind w:left="-5"/>
      </w:pPr>
      <w:r>
        <w:t>Our team held an initial collaboration session using a shared document and Google Meet to assess core BookNest user feedback and platform goals. The discussion was centered around increasing long-term user retention and engagement beyond the first purchase.</w:t>
      </w:r>
    </w:p>
    <w:p w14:paraId="33D2819F" w14:textId="77777777" w:rsidR="00CA1F99" w:rsidRDefault="00830B49">
      <w:pPr>
        <w:spacing w:after="667"/>
        <w:ind w:left="-5"/>
      </w:pPr>
      <w:r>
        <w:t>Selected Problem Statement: How might we improve user engagement and retention on BookNest after a user's first purchase?</w:t>
      </w:r>
    </w:p>
    <w:p w14:paraId="2DC372ED" w14:textId="77777777" w:rsidR="00CA1F99" w:rsidRDefault="00830B49">
      <w:pPr>
        <w:spacing w:after="9" w:line="259" w:lineRule="auto"/>
        <w:ind w:left="-5"/>
      </w:pPr>
      <w:r>
        <w:rPr>
          <w:rFonts w:ascii="Segoe UI Symbol" w:eastAsia="Segoe UI Symbol" w:hAnsi="Segoe UI Symbol" w:cs="Segoe UI Symbol"/>
          <w:color w:val="00008B"/>
          <w:sz w:val="28"/>
        </w:rPr>
        <w:t>■</w:t>
      </w:r>
      <w:r>
        <w:rPr>
          <w:b/>
          <w:color w:val="00008B"/>
          <w:sz w:val="28"/>
        </w:rPr>
        <w:t xml:space="preserve"> Step 2: Brainstorm, Idea Listing and Grouping</w:t>
      </w:r>
      <w:r>
        <w:br w:type="page"/>
      </w:r>
    </w:p>
    <w:p w14:paraId="3E1CB07C" w14:textId="77777777" w:rsidR="00CA1F99" w:rsidRDefault="00830B49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Step 3: Idea Prioritization</w:t>
      </w:r>
    </w:p>
    <w:p w14:paraId="6DAB5C56" w14:textId="77777777" w:rsidR="00CA1F99" w:rsidRDefault="00830B49">
      <w:pPr>
        <w:ind w:left="-5"/>
      </w:pPr>
      <w:r>
        <w:t>The team voted on each idea's feasibility (ease of implementation) and impact (user benefit). The resulting matrix helped us focus efforts.</w:t>
      </w:r>
    </w:p>
    <w:tbl>
      <w:tblPr>
        <w:tblStyle w:val="TableGrid"/>
        <w:tblW w:w="10368" w:type="dxa"/>
        <w:tblInd w:w="216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3528"/>
        <w:gridCol w:w="3528"/>
      </w:tblGrid>
      <w:tr w:rsidR="00CA1F99" w14:paraId="50ED807A" w14:textId="77777777">
        <w:trPr>
          <w:trHeight w:val="36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62024088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Impact vs Feasibility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0B7293D3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High Feasibility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DC"/>
          </w:tcPr>
          <w:p w14:paraId="459DC724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Low Feasibility</w:t>
            </w:r>
          </w:p>
        </w:tc>
      </w:tr>
      <w:tr w:rsidR="00CA1F99" w14:paraId="71C4E65F" w14:textId="77777777">
        <w:trPr>
          <w:trHeight w:val="84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669E57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High Impact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D53729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Personalized Recommendations</w:t>
            </w:r>
          </w:p>
          <w:p w14:paraId="0FB20BA5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One-click Checkout</w:t>
            </w:r>
          </w:p>
          <w:p w14:paraId="3C75740F" w14:textId="77777777" w:rsidR="00CA1F99" w:rsidRDefault="00830B49">
            <w:pPr>
              <w:numPr>
                <w:ilvl w:val="0"/>
                <w:numId w:val="5"/>
              </w:numPr>
              <w:spacing w:after="0" w:line="259" w:lineRule="auto"/>
              <w:ind w:hanging="126"/>
            </w:pPr>
            <w:r>
              <w:t>Forums for active readers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0F2495B" w14:textId="77777777" w:rsidR="00CA1F99" w:rsidRDefault="00830B49">
            <w:pPr>
              <w:numPr>
                <w:ilvl w:val="0"/>
                <w:numId w:val="6"/>
              </w:numPr>
              <w:spacing w:after="0" w:line="259" w:lineRule="auto"/>
              <w:ind w:hanging="126"/>
            </w:pPr>
            <w:r>
              <w:t>Loyalty Program</w:t>
            </w:r>
          </w:p>
          <w:p w14:paraId="69F4DCBB" w14:textId="77777777" w:rsidR="00CA1F99" w:rsidRDefault="00830B49">
            <w:pPr>
              <w:numPr>
                <w:ilvl w:val="0"/>
                <w:numId w:val="6"/>
              </w:numPr>
              <w:spacing w:after="0" w:line="259" w:lineRule="auto"/>
              <w:ind w:hanging="126"/>
            </w:pPr>
            <w:r>
              <w:t>Advanced Seller Blog Tools</w:t>
            </w:r>
          </w:p>
        </w:tc>
      </w:tr>
      <w:tr w:rsidR="00CA1F99" w14:paraId="465E4219" w14:textId="77777777">
        <w:trPr>
          <w:trHeight w:val="600"/>
        </w:trPr>
        <w:tc>
          <w:tcPr>
            <w:tcW w:w="3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C6BA28" w14:textId="77777777" w:rsidR="00CA1F99" w:rsidRDefault="00830B49">
            <w:pPr>
              <w:spacing w:after="0" w:line="259" w:lineRule="auto"/>
              <w:ind w:left="0" w:firstLine="0"/>
            </w:pPr>
            <w:r>
              <w:rPr>
                <w:b/>
              </w:rPr>
              <w:t>Low Impact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7E05CBC" w14:textId="77777777" w:rsidR="00CA1F99" w:rsidRDefault="00830B49">
            <w:pPr>
              <w:numPr>
                <w:ilvl w:val="0"/>
                <w:numId w:val="7"/>
              </w:numPr>
              <w:spacing w:after="0" w:line="259" w:lineRule="auto"/>
              <w:ind w:hanging="126"/>
            </w:pPr>
            <w:r>
              <w:t>Wishlist Reminder Emails</w:t>
            </w:r>
          </w:p>
          <w:p w14:paraId="055267BA" w14:textId="77777777" w:rsidR="00CA1F99" w:rsidRDefault="00830B49">
            <w:pPr>
              <w:numPr>
                <w:ilvl w:val="0"/>
                <w:numId w:val="7"/>
              </w:numPr>
              <w:spacing w:after="0" w:line="259" w:lineRule="auto"/>
              <w:ind w:hanging="126"/>
            </w:pPr>
            <w:r>
              <w:t>Payment Wallet Integration</w:t>
            </w:r>
          </w:p>
        </w:tc>
        <w:tc>
          <w:tcPr>
            <w:tcW w:w="35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61EC5D" w14:textId="77777777" w:rsidR="00CA1F99" w:rsidRDefault="00830B49">
            <w:pPr>
              <w:numPr>
                <w:ilvl w:val="0"/>
                <w:numId w:val="8"/>
              </w:numPr>
              <w:spacing w:after="0" w:line="259" w:lineRule="auto"/>
              <w:ind w:hanging="126"/>
            </w:pPr>
            <w:r>
              <w:t>Live Seller Chat</w:t>
            </w:r>
          </w:p>
          <w:p w14:paraId="58B5828D" w14:textId="77777777" w:rsidR="00CA1F99" w:rsidRDefault="00830B49">
            <w:pPr>
              <w:numPr>
                <w:ilvl w:val="0"/>
                <w:numId w:val="8"/>
              </w:numPr>
              <w:spacing w:after="0" w:line="259" w:lineRule="auto"/>
              <w:ind w:hanging="126"/>
            </w:pPr>
            <w:r>
              <w:t>Seller Profile Customization</w:t>
            </w:r>
          </w:p>
        </w:tc>
      </w:tr>
    </w:tbl>
    <w:p w14:paraId="291AA1FC" w14:textId="77777777" w:rsidR="00830B49" w:rsidRDefault="00830B49"/>
    <w:sectPr w:rsidR="00000000">
      <w:pgSz w:w="12240" w:h="15840"/>
      <w:pgMar w:top="997" w:right="866" w:bottom="5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4F80"/>
    <w:multiLevelType w:val="hybridMultilevel"/>
    <w:tmpl w:val="FFFFFFFF"/>
    <w:lvl w:ilvl="0" w:tplc="525ABF7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16FB6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26D0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54D6B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4C9C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C360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A063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7C321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E4E6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A46E3"/>
    <w:multiLevelType w:val="hybridMultilevel"/>
    <w:tmpl w:val="FFFFFFFF"/>
    <w:lvl w:ilvl="0" w:tplc="4BE02D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A16DE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839B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C439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6369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EC97E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2922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292F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F2E240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73861"/>
    <w:multiLevelType w:val="hybridMultilevel"/>
    <w:tmpl w:val="FFFFFFFF"/>
    <w:lvl w:ilvl="0" w:tplc="4548512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A4C4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CEBC8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E262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2EAD2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A80E5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A84F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4308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48D3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90CAF"/>
    <w:multiLevelType w:val="hybridMultilevel"/>
    <w:tmpl w:val="FFFFFFFF"/>
    <w:lvl w:ilvl="0" w:tplc="6DC22C3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4EFA5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4A089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2BA2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6EE3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897B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CA981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78040E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42A0F6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D3DE6"/>
    <w:multiLevelType w:val="hybridMultilevel"/>
    <w:tmpl w:val="FFFFFFFF"/>
    <w:lvl w:ilvl="0" w:tplc="AFE2112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4EC20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A374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C362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A92E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51FE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AC2B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C6D0B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FA494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54B1D"/>
    <w:multiLevelType w:val="hybridMultilevel"/>
    <w:tmpl w:val="FFFFFFFF"/>
    <w:lvl w:ilvl="0" w:tplc="C526C80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43BB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6C237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0C245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D6CB7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DE6A0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320E6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302F4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69C6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FB118A"/>
    <w:multiLevelType w:val="hybridMultilevel"/>
    <w:tmpl w:val="FFFFFFFF"/>
    <w:lvl w:ilvl="0" w:tplc="2F3C7D9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A340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4243E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8D0C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24908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C3D7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64CF5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0299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EEE7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672BB"/>
    <w:multiLevelType w:val="hybridMultilevel"/>
    <w:tmpl w:val="FFFFFFFF"/>
    <w:lvl w:ilvl="0" w:tplc="8EA839E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A629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24BBE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CFF2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0115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03D6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A190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20F96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488D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816187">
    <w:abstractNumId w:val="1"/>
  </w:num>
  <w:num w:numId="2" w16cid:durableId="424378158">
    <w:abstractNumId w:val="3"/>
  </w:num>
  <w:num w:numId="3" w16cid:durableId="840199142">
    <w:abstractNumId w:val="2"/>
  </w:num>
  <w:num w:numId="4" w16cid:durableId="2080907076">
    <w:abstractNumId w:val="4"/>
  </w:num>
  <w:num w:numId="5" w16cid:durableId="1993869325">
    <w:abstractNumId w:val="6"/>
  </w:num>
  <w:num w:numId="6" w16cid:durableId="973952089">
    <w:abstractNumId w:val="5"/>
  </w:num>
  <w:num w:numId="7" w16cid:durableId="1986545168">
    <w:abstractNumId w:val="0"/>
  </w:num>
  <w:num w:numId="8" w16cid:durableId="115083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F99"/>
    <w:rsid w:val="00830B49"/>
    <w:rsid w:val="00C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D1B0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9" w:lineRule="auto"/>
      <w:ind w:left="10" w:hanging="10"/>
      <w:outlineLvl w:val="0"/>
    </w:pPr>
    <w:rPr>
      <w:rFonts w:ascii="Arial" w:eastAsia="Arial" w:hAnsi="Arial" w:cs="Arial"/>
      <w:b/>
      <w:color w:val="0000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Pratima Kadiyala</cp:lastModifiedBy>
  <cp:revision>2</cp:revision>
  <dcterms:created xsi:type="dcterms:W3CDTF">2025-06-28T08:09:00Z</dcterms:created>
  <dcterms:modified xsi:type="dcterms:W3CDTF">2025-06-28T08:09:00Z</dcterms:modified>
</cp:coreProperties>
</file>