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7 – Implementing the Observer Pattern</w:t>
      </w:r>
    </w:p>
    <w:p>
      <w:pPr>
        <w:pStyle w:val="Heading2"/>
      </w:pPr>
      <w:r>
        <w:t>Scenario</w:t>
      </w:r>
    </w:p>
    <w:p>
      <w:r>
        <w:t>Develop a stock market monitoring application where multiple clients receive updates whenever stock prices change.</w:t>
      </w:r>
    </w:p>
    <w:p>
      <w:pPr>
        <w:pStyle w:val="Heading2"/>
      </w:pPr>
      <w:r>
        <w:t>Understanding the Observer Pattern</w:t>
      </w:r>
    </w:p>
    <w:p>
      <w:r>
        <w:t>The Observer Pattern defines a one-to-many relationship between objects so that when the subject changes state, all registered observers are automatically notified.</w:t>
      </w:r>
    </w:p>
    <w:p>
      <w:pPr>
        <w:pStyle w:val="Heading2"/>
      </w:pPr>
      <w:r>
        <w:t>Project Name</w:t>
      </w:r>
    </w:p>
    <w:p>
      <w:r>
        <w:t>ObserverPatternExample</w:t>
      </w:r>
    </w:p>
    <w:p>
      <w:pPr>
        <w:pStyle w:val="Heading2"/>
      </w:pPr>
      <w:r>
        <w:t>Implementation</w:t>
      </w:r>
    </w:p>
    <w:p>
      <w:r>
        <w:rPr>
          <w:rFonts w:ascii="Courier New" w:hAnsi="Courier New"/>
          <w:sz w:val="18"/>
        </w:rPr>
        <w:t>import java.util.*;</w:t>
        <w:br/>
        <w:br/>
        <w:t>interface Observer{</w:t>
        <w:br/>
        <w:t xml:space="preserve">    void update(double price);</w:t>
        <w:br/>
        <w:t>}</w:t>
        <w:br/>
        <w:br/>
        <w:t>interface Stock{</w:t>
        <w:br/>
        <w:t xml:space="preserve">    void registerObserver(Observer o);</w:t>
        <w:br/>
        <w:t xml:space="preserve">    void deregisterObserver(Observer o);</w:t>
        <w:br/>
        <w:t xml:space="preserve">    void notifyObservers();</w:t>
        <w:br/>
        <w:t>}</w:t>
        <w:br/>
        <w:br/>
        <w:t>class StockMarket implements Stock{</w:t>
        <w:br/>
        <w:t xml:space="preserve">    private List&lt;Observer&gt; observers=new ArrayList&lt;&gt;();</w:t>
        <w:br/>
        <w:t xml:space="preserve">    private double price;</w:t>
        <w:br/>
        <w:br/>
        <w:t xml:space="preserve">    public void registerObserver(Observer o){ observers.add(o); }</w:t>
        <w:br/>
        <w:t xml:space="preserve">    public void deregisterObserver(Observer o){ observers.remove(o); }</w:t>
        <w:br/>
        <w:t xml:space="preserve">    public void setPrice(double price){</w:t>
        <w:br/>
        <w:t xml:space="preserve">        this.price=price;</w:t>
        <w:br/>
        <w:t xml:space="preserve">        notifyObservers();</w:t>
        <w:br/>
        <w:t xml:space="preserve">    }</w:t>
        <w:br/>
        <w:t xml:space="preserve">    public void notifyObservers(){</w:t>
        <w:br/>
        <w:t xml:space="preserve">        for(Observer o:observers) o.update(price);</w:t>
        <w:br/>
        <w:t xml:space="preserve">    }</w:t>
        <w:br/>
        <w:t>}</w:t>
        <w:br/>
        <w:br/>
        <w:t>class MobileApp implements Observer{</w:t>
        <w:br/>
        <w:t xml:space="preserve">    public void update(double price){</w:t>
        <w:br/>
        <w:t xml:space="preserve">        System.out.println("Mobile App : Stock Price Updated to "+price);</w:t>
        <w:br/>
        <w:t xml:space="preserve">    }</w:t>
        <w:br/>
        <w:t>}</w:t>
        <w:br/>
        <w:br/>
        <w:t>class WebApp implements Observer{</w:t>
        <w:br/>
        <w:t xml:space="preserve">    public void update(double price){</w:t>
        <w:br/>
        <w:t xml:space="preserve">        System.out.println("Web App    : Stock Price Updated to "+price);</w:t>
        <w:br/>
        <w:t xml:space="preserve">    }</w:t>
        <w:br/>
        <w:t>}</w:t>
        <w:br/>
        <w:br/>
        <w:t>public class ObserverTest{</w:t>
        <w:br/>
        <w:t xml:space="preserve">    public static void main(String[] args){</w:t>
        <w:br/>
        <w:t xml:space="preserve">        StockMarket market=new StockMarket();</w:t>
        <w:br/>
        <w:t xml:space="preserve">        market.registerObserver(new MobileApp());</w:t>
        <w:br/>
        <w:t xml:space="preserve">        market.registerObserver(new WebApp());</w:t>
        <w:br/>
        <w:t xml:space="preserve">        market.setPrice(250.50);</w:t>
        <w:br/>
        <w:t xml:space="preserve">        market.setPrice(255.75);</w:t>
        <w:br/>
        <w:t xml:space="preserve">        System.out.println("\nObserver Pattern executed successfully.");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drawing>
          <wp:inline xmlns:a="http://schemas.openxmlformats.org/drawingml/2006/main" xmlns:pic="http://schemas.openxmlformats.org/drawingml/2006/picture">
            <wp:extent cx="5669280" cy="214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er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Observer Pattern enables automatic notification of multiple observers whenever the stock market state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