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23257" w14:textId="77777777" w:rsidR="00F4086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686210BD" w14:textId="77777777" w:rsidR="00F40862" w:rsidRDefault="00F4086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F40862" w14:paraId="78AC57BF" w14:textId="77777777">
        <w:trPr>
          <w:trHeight w:val="278"/>
          <w:tblHeader/>
        </w:trPr>
        <w:tc>
          <w:tcPr>
            <w:tcW w:w="4515" w:type="dxa"/>
            <w:shd w:val="clear" w:color="auto" w:fill="auto"/>
            <w:tcMar>
              <w:top w:w="100" w:type="dxa"/>
              <w:left w:w="100" w:type="dxa"/>
              <w:bottom w:w="100" w:type="dxa"/>
              <w:right w:w="100" w:type="dxa"/>
            </w:tcMar>
          </w:tcPr>
          <w:p w14:paraId="15291A66" w14:textId="77777777" w:rsidR="00F4086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4E67892" w14:textId="77777777" w:rsidR="00F4086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March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F40862" w14:paraId="0420DF0D" w14:textId="77777777">
        <w:trPr>
          <w:trHeight w:val="278"/>
          <w:tblHeader/>
        </w:trPr>
        <w:tc>
          <w:tcPr>
            <w:tcW w:w="4515" w:type="dxa"/>
            <w:shd w:val="clear" w:color="auto" w:fill="auto"/>
            <w:tcMar>
              <w:top w:w="100" w:type="dxa"/>
              <w:left w:w="100" w:type="dxa"/>
              <w:bottom w:w="100" w:type="dxa"/>
              <w:right w:w="100" w:type="dxa"/>
            </w:tcMar>
          </w:tcPr>
          <w:p w14:paraId="06AF2B02" w14:textId="77777777" w:rsidR="00F40862"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09119F81" w14:textId="576CCA9A" w:rsidR="00F40862" w:rsidRDefault="00E003B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E003B9">
              <w:rPr>
                <w:rFonts w:ascii="Times New Roman" w:eastAsia="Times New Roman" w:hAnsi="Times New Roman" w:cs="Times New Roman"/>
                <w:color w:val="000000"/>
                <w:sz w:val="24"/>
                <w:szCs w:val="24"/>
              </w:rPr>
              <w:t>739799</w:t>
            </w:r>
          </w:p>
        </w:tc>
      </w:tr>
      <w:tr w:rsidR="00F40862" w14:paraId="19C891A1" w14:textId="77777777">
        <w:trPr>
          <w:trHeight w:val="278"/>
          <w:tblHeader/>
        </w:trPr>
        <w:tc>
          <w:tcPr>
            <w:tcW w:w="4515" w:type="dxa"/>
            <w:shd w:val="clear" w:color="auto" w:fill="auto"/>
            <w:tcMar>
              <w:top w:w="100" w:type="dxa"/>
              <w:left w:w="100" w:type="dxa"/>
              <w:bottom w:w="100" w:type="dxa"/>
              <w:right w:w="100" w:type="dxa"/>
            </w:tcMar>
          </w:tcPr>
          <w:p w14:paraId="7C199843" w14:textId="77777777" w:rsidR="00F4086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7CF3386C" w14:textId="5CB67B52" w:rsidR="00F40862" w:rsidRDefault="00E003B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WORLD HAPPINESS REPORT</w:t>
            </w:r>
          </w:p>
        </w:tc>
      </w:tr>
      <w:tr w:rsidR="00F40862" w14:paraId="11086642" w14:textId="77777777">
        <w:trPr>
          <w:trHeight w:val="278"/>
          <w:tblHeader/>
        </w:trPr>
        <w:tc>
          <w:tcPr>
            <w:tcW w:w="4515" w:type="dxa"/>
            <w:shd w:val="clear" w:color="auto" w:fill="auto"/>
            <w:tcMar>
              <w:top w:w="100" w:type="dxa"/>
              <w:left w:w="100" w:type="dxa"/>
              <w:bottom w:w="100" w:type="dxa"/>
              <w:right w:w="100" w:type="dxa"/>
            </w:tcMar>
          </w:tcPr>
          <w:p w14:paraId="3E8793D9" w14:textId="77777777" w:rsidR="00F4086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23FB4CF" w14:textId="77777777" w:rsidR="00F40862"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A47AB9A" w14:textId="77777777" w:rsidR="00F40862" w:rsidRDefault="00F40862">
      <w:pPr>
        <w:widowControl w:val="0"/>
        <w:pBdr>
          <w:top w:val="nil"/>
          <w:left w:val="nil"/>
          <w:bottom w:val="nil"/>
          <w:right w:val="nil"/>
          <w:between w:val="nil"/>
        </w:pBdr>
        <w:rPr>
          <w:rFonts w:ascii="Times New Roman" w:eastAsia="Times New Roman" w:hAnsi="Times New Roman" w:cs="Times New Roman"/>
          <w:color w:val="000000"/>
        </w:rPr>
      </w:pPr>
    </w:p>
    <w:p w14:paraId="7A8EDA34" w14:textId="77777777" w:rsidR="00F40862"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555603FC" w14:textId="77777777" w:rsidR="00F40862" w:rsidRDefault="00F40862">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FE3C791" w14:textId="2A8E4EBF" w:rsidR="00F40862" w:rsidRDefault="00E003B9">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t>While there is an abundance of data on happiness and well-being, the challenge lies in effectively analyzing this data to derive actionable insights. The current analysis methods often overlook the nuanced interplay between different factors that contribute to happiness. Furthermore, there is a need to identify and address the gaps in data collection and reporting, which can lead to a more accurate and holistic understanding of global happiness trends</w:t>
      </w:r>
      <w:r>
        <w:rPr>
          <w:rFonts w:ascii="Times New Roman" w:eastAsia="Times New Roman" w:hAnsi="Times New Roman" w:cs="Times New Roman"/>
          <w:color w:val="000000"/>
        </w:rPr>
        <w:t xml:space="preserve">. </w:t>
      </w:r>
    </w:p>
    <w:p w14:paraId="406BEA88" w14:textId="77777777" w:rsidR="00F40862" w:rsidRDefault="00000000">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4B6387F0" wp14:editId="4462D8BB">
            <wp:extent cx="4452938" cy="207853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452938" cy="2078531"/>
                    </a:xfrm>
                    <a:prstGeom prst="rect">
                      <a:avLst/>
                    </a:prstGeom>
                    <a:ln/>
                  </pic:spPr>
                </pic:pic>
              </a:graphicData>
            </a:graphic>
          </wp:inline>
        </w:drawing>
      </w:r>
    </w:p>
    <w:p w14:paraId="0711299E" w14:textId="77777777" w:rsidR="00F40862" w:rsidRDefault="00000000">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r>
        <w:rPr>
          <w:rFonts w:ascii="Times New Roman" w:eastAsia="Times New Roman" w:hAnsi="Times New Roman" w:cs="Times New Roman"/>
          <w:color w:val="0563C1"/>
          <w:u w:val="single"/>
        </w:rPr>
        <w:t>https://miro.com/templates/customer-problem-statement/</w:t>
      </w:r>
      <w:r>
        <w:rPr>
          <w:rFonts w:ascii="Times New Roman" w:eastAsia="Times New Roman" w:hAnsi="Times New Roman" w:cs="Times New Roman"/>
          <w:color w:val="0563C1"/>
        </w:rPr>
        <w:t xml:space="preserve"> </w:t>
      </w:r>
    </w:p>
    <w:p w14:paraId="2D85C6FD" w14:textId="75644677" w:rsidR="00F40862" w:rsidRDefault="00000000" w:rsidP="00783E05">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002F90B6" w14:textId="77777777" w:rsidR="00F40862" w:rsidRDefault="00F40862">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38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7"/>
        <w:gridCol w:w="1530"/>
        <w:gridCol w:w="1395"/>
        <w:gridCol w:w="945"/>
        <w:gridCol w:w="1230"/>
        <w:gridCol w:w="1965"/>
      </w:tblGrid>
      <w:tr w:rsidR="00783E05" w14:paraId="42ED69B4" w14:textId="77777777" w:rsidTr="00783E05">
        <w:trPr>
          <w:trHeight w:val="1870"/>
        </w:trPr>
        <w:tc>
          <w:tcPr>
            <w:tcW w:w="2317" w:type="dxa"/>
            <w:shd w:val="clear" w:color="auto" w:fill="auto"/>
            <w:tcMar>
              <w:top w:w="100" w:type="dxa"/>
              <w:left w:w="100" w:type="dxa"/>
              <w:bottom w:w="100" w:type="dxa"/>
              <w:right w:w="100" w:type="dxa"/>
            </w:tcMar>
          </w:tcPr>
          <w:p w14:paraId="69A5283D" w14:textId="77777777" w:rsidR="00783E05" w:rsidRDefault="00783E05" w:rsidP="00783E0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03CA5BD8" w14:textId="0005ADA4" w:rsidR="00783E05" w:rsidRDefault="00783E05" w:rsidP="00783E05">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523466D7" w14:textId="77777777" w:rsidR="00783E05" w:rsidRDefault="00783E05" w:rsidP="00783E0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0532315C" w14:textId="3F5A342D" w:rsidR="00783E05" w:rsidRDefault="00783E05" w:rsidP="00783E05">
            <w:pPr>
              <w:widowControl w:val="0"/>
              <w:pBdr>
                <w:top w:val="nil"/>
                <w:left w:val="nil"/>
                <w:bottom w:val="nil"/>
                <w:right w:val="nil"/>
                <w:between w:val="nil"/>
              </w:pBd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719C3943" w14:textId="22D78214" w:rsidR="00783E05" w:rsidRDefault="00783E05" w:rsidP="00783E05">
            <w:pPr>
              <w:widowControl w:val="0"/>
              <w:pBdr>
                <w:top w:val="nil"/>
                <w:left w:val="nil"/>
                <w:bottom w:val="nil"/>
                <w:right w:val="nil"/>
                <w:between w:val="nil"/>
              </w:pBdr>
            </w:pPr>
            <w:r>
              <w:rPr>
                <w:rFonts w:ascii="Times New Roman" w:eastAsia="Times New Roman" w:hAnsi="Times New Roman" w:cs="Times New Roman"/>
                <w:b/>
                <w:color w:val="000000"/>
              </w:rPr>
              <w:t>I’m trying to</w:t>
            </w:r>
          </w:p>
        </w:tc>
        <w:tc>
          <w:tcPr>
            <w:tcW w:w="945" w:type="dxa"/>
            <w:shd w:val="clear" w:color="auto" w:fill="auto"/>
            <w:tcMar>
              <w:top w:w="100" w:type="dxa"/>
              <w:left w:w="100" w:type="dxa"/>
              <w:bottom w:w="100" w:type="dxa"/>
              <w:right w:w="100" w:type="dxa"/>
            </w:tcMar>
          </w:tcPr>
          <w:p w14:paraId="114DAAF1" w14:textId="02E8D6E9" w:rsidR="00783E05" w:rsidRDefault="00783E05" w:rsidP="00783E05">
            <w:pPr>
              <w:widowControl w:val="0"/>
              <w:pBdr>
                <w:top w:val="nil"/>
                <w:left w:val="nil"/>
                <w:bottom w:val="nil"/>
                <w:right w:val="nil"/>
                <w:between w:val="nil"/>
              </w:pBdr>
            </w:pPr>
            <w:r>
              <w:rPr>
                <w:rFonts w:ascii="Times New Roman" w:eastAsia="Times New Roman" w:hAnsi="Times New Roman" w:cs="Times New Roman"/>
                <w:b/>
                <w:color w:val="000000"/>
              </w:rPr>
              <w:t>But</w:t>
            </w:r>
          </w:p>
        </w:tc>
        <w:tc>
          <w:tcPr>
            <w:tcW w:w="1230" w:type="dxa"/>
            <w:shd w:val="clear" w:color="auto" w:fill="auto"/>
            <w:tcMar>
              <w:top w:w="100" w:type="dxa"/>
              <w:left w:w="100" w:type="dxa"/>
              <w:bottom w:w="100" w:type="dxa"/>
              <w:right w:w="100" w:type="dxa"/>
            </w:tcMar>
          </w:tcPr>
          <w:p w14:paraId="6BA38CBB" w14:textId="3211EEA6" w:rsidR="00783E05" w:rsidRPr="00783E05" w:rsidRDefault="00783E05" w:rsidP="00783E05">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7C5AD013" w14:textId="560FB5EC" w:rsidR="00783E05" w:rsidRDefault="00783E05" w:rsidP="00783E05">
            <w:pPr>
              <w:widowControl w:val="0"/>
              <w:pBdr>
                <w:top w:val="nil"/>
                <w:left w:val="nil"/>
                <w:bottom w:val="nil"/>
                <w:right w:val="nil"/>
                <w:between w:val="nil"/>
              </w:pBdr>
            </w:pPr>
            <w:r>
              <w:rPr>
                <w:rFonts w:ascii="Times New Roman" w:eastAsia="Times New Roman" w:hAnsi="Times New Roman" w:cs="Times New Roman"/>
                <w:b/>
                <w:color w:val="000000"/>
              </w:rPr>
              <w:t>Which makes me feel</w:t>
            </w:r>
          </w:p>
        </w:tc>
      </w:tr>
      <w:tr w:rsidR="00783E05" w14:paraId="36DB7308" w14:textId="77777777" w:rsidTr="00B66088">
        <w:trPr>
          <w:trHeight w:val="2154"/>
        </w:trPr>
        <w:tc>
          <w:tcPr>
            <w:tcW w:w="2317" w:type="dxa"/>
            <w:shd w:val="clear" w:color="auto" w:fill="auto"/>
            <w:tcMar>
              <w:top w:w="100" w:type="dxa"/>
              <w:left w:w="100" w:type="dxa"/>
              <w:bottom w:w="100" w:type="dxa"/>
              <w:right w:w="100" w:type="dxa"/>
            </w:tcMar>
          </w:tcPr>
          <w:p w14:paraId="550655ED" w14:textId="77777777" w:rsidR="00783E05" w:rsidRDefault="00783E05" w:rsidP="00783E05">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6F1B48AD" w14:textId="32E5AA21" w:rsidR="00783E05" w:rsidRDefault="00783E05" w:rsidP="00783E05">
            <w:pPr>
              <w:widowControl w:val="0"/>
              <w:pBdr>
                <w:top w:val="nil"/>
                <w:left w:val="nil"/>
                <w:bottom w:val="nil"/>
                <w:right w:val="nil"/>
                <w:between w:val="nil"/>
              </w:pBdr>
              <w:rPr>
                <w:rFonts w:ascii="Times New Roman" w:eastAsia="Times New Roman" w:hAnsi="Times New Roman" w:cs="Times New Roman"/>
                <w:color w:val="000000"/>
              </w:rPr>
            </w:pPr>
            <w:r>
              <w:t>a policy-maker,</w:t>
            </w:r>
          </w:p>
        </w:tc>
        <w:tc>
          <w:tcPr>
            <w:tcW w:w="1395" w:type="dxa"/>
            <w:shd w:val="clear" w:color="auto" w:fill="auto"/>
            <w:tcMar>
              <w:top w:w="100" w:type="dxa"/>
              <w:left w:w="100" w:type="dxa"/>
              <w:bottom w:w="100" w:type="dxa"/>
              <w:right w:w="100" w:type="dxa"/>
            </w:tcMar>
          </w:tcPr>
          <w:p w14:paraId="04BFFE0D" w14:textId="460C7D29" w:rsidR="00783E05" w:rsidRDefault="00783E05" w:rsidP="00783E05">
            <w:pPr>
              <w:widowControl w:val="0"/>
              <w:pBdr>
                <w:top w:val="nil"/>
                <w:left w:val="nil"/>
                <w:bottom w:val="nil"/>
                <w:right w:val="nil"/>
                <w:between w:val="nil"/>
              </w:pBdr>
              <w:rPr>
                <w:rFonts w:ascii="Times New Roman" w:eastAsia="Times New Roman" w:hAnsi="Times New Roman" w:cs="Times New Roman"/>
                <w:color w:val="000000"/>
              </w:rPr>
            </w:pPr>
            <w:r>
              <w:t>understand what influences global happiness</w:t>
            </w:r>
          </w:p>
        </w:tc>
        <w:tc>
          <w:tcPr>
            <w:tcW w:w="945" w:type="dxa"/>
            <w:shd w:val="clear" w:color="auto" w:fill="auto"/>
            <w:tcMar>
              <w:top w:w="100" w:type="dxa"/>
              <w:left w:w="100" w:type="dxa"/>
              <w:bottom w:w="100" w:type="dxa"/>
              <w:right w:w="100" w:type="dxa"/>
            </w:tcMar>
          </w:tcPr>
          <w:p w14:paraId="5481ED19" w14:textId="35485892" w:rsidR="00783E05" w:rsidRDefault="00783E05" w:rsidP="00783E05">
            <w:pPr>
              <w:widowControl w:val="0"/>
              <w:pBdr>
                <w:top w:val="nil"/>
                <w:left w:val="nil"/>
                <w:bottom w:val="nil"/>
                <w:right w:val="nil"/>
                <w:between w:val="nil"/>
              </w:pBdr>
              <w:rPr>
                <w:rFonts w:ascii="Times New Roman" w:eastAsia="Times New Roman" w:hAnsi="Times New Roman" w:cs="Times New Roman"/>
                <w:color w:val="000000"/>
              </w:rPr>
            </w:pPr>
            <w:r>
              <w:t>the factors are complex and</w:t>
            </w:r>
            <w:r w:rsidR="00C1541D">
              <w:t xml:space="preserve"> libarate</w:t>
            </w:r>
          </w:p>
        </w:tc>
        <w:tc>
          <w:tcPr>
            <w:tcW w:w="1230" w:type="dxa"/>
            <w:shd w:val="clear" w:color="auto" w:fill="auto"/>
            <w:tcMar>
              <w:top w:w="100" w:type="dxa"/>
              <w:left w:w="100" w:type="dxa"/>
              <w:bottom w:w="100" w:type="dxa"/>
              <w:right w:w="100" w:type="dxa"/>
            </w:tcMar>
          </w:tcPr>
          <w:p w14:paraId="1771B0A6" w14:textId="7934E6DA" w:rsidR="00783E05" w:rsidRDefault="00783E05" w:rsidP="00783E05">
            <w:pPr>
              <w:widowControl w:val="0"/>
              <w:pBdr>
                <w:top w:val="nil"/>
                <w:left w:val="nil"/>
                <w:bottom w:val="nil"/>
                <w:right w:val="nil"/>
                <w:between w:val="nil"/>
              </w:pBdr>
              <w:rPr>
                <w:rFonts w:ascii="Times New Roman" w:eastAsia="Times New Roman" w:hAnsi="Times New Roman" w:cs="Times New Roman"/>
                <w:color w:val="000000"/>
              </w:rPr>
            </w:pPr>
            <w:r>
              <w:t>current methods overlook interactions and have data gaps,</w:t>
            </w:r>
          </w:p>
        </w:tc>
        <w:tc>
          <w:tcPr>
            <w:tcW w:w="1965" w:type="dxa"/>
            <w:shd w:val="clear" w:color="auto" w:fill="auto"/>
            <w:tcMar>
              <w:top w:w="100" w:type="dxa"/>
              <w:left w:w="100" w:type="dxa"/>
              <w:bottom w:w="100" w:type="dxa"/>
              <w:right w:w="100" w:type="dxa"/>
            </w:tcMar>
          </w:tcPr>
          <w:p w14:paraId="7F929E9A" w14:textId="7303E665" w:rsidR="00783E05" w:rsidRDefault="00783E05" w:rsidP="00783E05">
            <w:pPr>
              <w:widowControl w:val="0"/>
              <w:pBdr>
                <w:top w:val="nil"/>
                <w:left w:val="nil"/>
                <w:bottom w:val="nil"/>
                <w:right w:val="nil"/>
                <w:between w:val="nil"/>
              </w:pBdr>
              <w:rPr>
                <w:rFonts w:ascii="Times New Roman" w:eastAsia="Times New Roman" w:hAnsi="Times New Roman" w:cs="Times New Roman"/>
                <w:color w:val="000000"/>
              </w:rPr>
            </w:pPr>
            <w:r>
              <w:t>our understanding is incomplete, limiting effective policy-making.</w:t>
            </w:r>
          </w:p>
        </w:tc>
      </w:tr>
    </w:tbl>
    <w:p w14:paraId="23DF5F9B" w14:textId="77777777" w:rsidR="00F40862" w:rsidRDefault="00F40862" w:rsidP="00B66088">
      <w:pPr>
        <w:widowControl w:val="0"/>
        <w:pBdr>
          <w:top w:val="nil"/>
          <w:left w:val="nil"/>
          <w:bottom w:val="nil"/>
          <w:right w:val="nil"/>
          <w:between w:val="nil"/>
        </w:pBdr>
        <w:rPr>
          <w:rFonts w:ascii="Times New Roman" w:eastAsia="Times New Roman" w:hAnsi="Times New Roman" w:cs="Times New Roman"/>
          <w:color w:val="000000"/>
        </w:rPr>
      </w:pPr>
    </w:p>
    <w:sectPr w:rsidR="00F40862">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C4B0B" w14:textId="77777777" w:rsidR="00841F3F" w:rsidRDefault="00841F3F">
      <w:pPr>
        <w:spacing w:line="240" w:lineRule="auto"/>
      </w:pPr>
      <w:r>
        <w:separator/>
      </w:r>
    </w:p>
  </w:endnote>
  <w:endnote w:type="continuationSeparator" w:id="0">
    <w:p w14:paraId="6CF3530E" w14:textId="77777777" w:rsidR="00841F3F" w:rsidRDefault="00841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13FF5" w14:textId="77777777" w:rsidR="00841F3F" w:rsidRDefault="00841F3F">
      <w:pPr>
        <w:spacing w:line="240" w:lineRule="auto"/>
      </w:pPr>
      <w:r>
        <w:separator/>
      </w:r>
    </w:p>
  </w:footnote>
  <w:footnote w:type="continuationSeparator" w:id="0">
    <w:p w14:paraId="27F1B0BC" w14:textId="77777777" w:rsidR="00841F3F" w:rsidRDefault="00841F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876CE" w14:textId="77777777" w:rsidR="00F40862"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B798282" wp14:editId="1F907CC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50FF068" wp14:editId="4F8680E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05287C4" w14:textId="77777777" w:rsidR="00F40862" w:rsidRDefault="00F40862">
    <w:pPr>
      <w:widowControl w:val="0"/>
      <w:spacing w:line="240" w:lineRule="auto"/>
      <w:rPr>
        <w:rFonts w:ascii="Calibri" w:eastAsia="Calibri" w:hAnsi="Calibri" w:cs="Calibri"/>
      </w:rPr>
    </w:pPr>
  </w:p>
  <w:p w14:paraId="392F3642" w14:textId="77777777" w:rsidR="00F40862" w:rsidRDefault="00F408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862"/>
    <w:rsid w:val="00543031"/>
    <w:rsid w:val="00783E05"/>
    <w:rsid w:val="00841F3F"/>
    <w:rsid w:val="00AF7D04"/>
    <w:rsid w:val="00B66088"/>
    <w:rsid w:val="00C1541D"/>
    <w:rsid w:val="00E003B9"/>
    <w:rsid w:val="00F40862"/>
    <w:rsid w:val="00FF2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AC8B"/>
  <w15:docId w15:val="{80BFA9BE-D236-45DD-B8C2-5BE93005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B66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dc:creator>
  <cp:lastModifiedBy>harika palepu</cp:lastModifiedBy>
  <cp:revision>3</cp:revision>
  <dcterms:created xsi:type="dcterms:W3CDTF">2024-07-13T17:50:00Z</dcterms:created>
  <dcterms:modified xsi:type="dcterms:W3CDTF">2024-07-13T18:13:00Z</dcterms:modified>
</cp:coreProperties>
</file>