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50119" w:rsidRDefault="00050119" w:rsidP="00FA5119">
      <w:pPr>
        <w:pStyle w:val="BodyText"/>
        <w:ind w:left="48" w:right="-15"/>
        <w:jc w:val="both"/>
      </w:pPr>
    </w:p>
    <w:p w:rsidR="00050119" w:rsidRDefault="00050119" w:rsidP="00FA5119">
      <w:pPr>
        <w:pStyle w:val="BodyText"/>
        <w:spacing w:before="224"/>
        <w:jc w:val="both"/>
        <w:rPr>
          <w:sz w:val="22"/>
        </w:rPr>
      </w:pPr>
    </w:p>
    <w:p w:rsidR="00050119" w:rsidRPr="00C96763" w:rsidRDefault="00DA7357" w:rsidP="00FA5119">
      <w:pPr>
        <w:pStyle w:val="BodyText"/>
        <w:jc w:val="center"/>
        <w:rPr>
          <w:b/>
          <w:sz w:val="24"/>
          <w:szCs w:val="24"/>
        </w:rPr>
      </w:pPr>
      <w:r w:rsidRPr="00C96763">
        <w:rPr>
          <w:b/>
          <w:bCs/>
          <w:sz w:val="24"/>
          <w:szCs w:val="24"/>
        </w:rPr>
        <w:t>Towards Quantum - Enhanced Machine Learning for Fraud Detection</w:t>
      </w:r>
    </w:p>
    <w:p w:rsidR="00050119" w:rsidRDefault="00050119" w:rsidP="00FA5119">
      <w:pPr>
        <w:pStyle w:val="BodyText"/>
        <w:spacing w:before="37"/>
        <w:jc w:val="center"/>
        <w:rPr>
          <w:b/>
          <w:sz w:val="22"/>
        </w:rPr>
      </w:pPr>
    </w:p>
    <w:p w:rsidR="00050119" w:rsidRDefault="006F6440" w:rsidP="00C96763">
      <w:pPr>
        <w:ind w:left="39" w:right="46"/>
        <w:jc w:val="center"/>
        <w:rPr>
          <w:position w:val="8"/>
          <w:sz w:val="15"/>
        </w:rPr>
      </w:pPr>
      <w:r>
        <w:rPr>
          <w:b/>
        </w:rPr>
        <w:t xml:space="preserve">Pedada Harika </w:t>
      </w:r>
      <w:r w:rsidR="004F3ADE">
        <w:rPr>
          <w:position w:val="8"/>
          <w:sz w:val="15"/>
        </w:rPr>
        <w:t>1</w:t>
      </w:r>
      <w:r w:rsidR="004F3ADE">
        <w:rPr>
          <w:b/>
        </w:rPr>
        <w:t>,</w:t>
      </w:r>
      <w:r w:rsidR="005D406A">
        <w:rPr>
          <w:b/>
        </w:rPr>
        <w:t>A Dhav</w:t>
      </w:r>
      <w:r>
        <w:rPr>
          <w:b/>
        </w:rPr>
        <w:t xml:space="preserve">an </w:t>
      </w:r>
      <w:r w:rsidR="004F3ADE">
        <w:rPr>
          <w:position w:val="8"/>
          <w:sz w:val="15"/>
        </w:rPr>
        <w:t>2</w:t>
      </w:r>
      <w:r w:rsidR="00C96763">
        <w:rPr>
          <w:b/>
        </w:rPr>
        <w:t xml:space="preserve">, </w:t>
      </w:r>
      <w:r w:rsidR="005D406A">
        <w:rPr>
          <w:b/>
        </w:rPr>
        <w:t xml:space="preserve">K </w:t>
      </w:r>
      <w:r>
        <w:rPr>
          <w:b/>
        </w:rPr>
        <w:t>Venkata Ramana</w:t>
      </w:r>
      <w:r w:rsidR="004F3ADE">
        <w:rPr>
          <w:spacing w:val="-4"/>
          <w:position w:val="8"/>
          <w:sz w:val="15"/>
        </w:rPr>
        <w:t>3</w:t>
      </w:r>
    </w:p>
    <w:p w:rsidR="00333195" w:rsidRPr="00C96763" w:rsidRDefault="005D406A" w:rsidP="00C96763">
      <w:pPr>
        <w:jc w:val="center"/>
        <w:rPr>
          <w:sz w:val="24"/>
          <w:szCs w:val="24"/>
        </w:rPr>
      </w:pPr>
      <w:r w:rsidRPr="00C96763">
        <w:rPr>
          <w:sz w:val="24"/>
          <w:szCs w:val="24"/>
          <w:vertAlign w:val="superscript"/>
        </w:rPr>
        <w:t>1,2,3</w:t>
      </w:r>
      <w:r w:rsidR="00333195" w:rsidRPr="00C96763">
        <w:rPr>
          <w:sz w:val="24"/>
          <w:szCs w:val="24"/>
        </w:rPr>
        <w:t>Department of Computer Science and Systems Engineering</w:t>
      </w:r>
    </w:p>
    <w:p w:rsidR="00050119" w:rsidRPr="00C96763" w:rsidRDefault="00333195" w:rsidP="00C96763">
      <w:pPr>
        <w:pStyle w:val="BodyText"/>
        <w:spacing w:before="18"/>
        <w:ind w:left="2268" w:hanging="283"/>
        <w:jc w:val="center"/>
        <w:rPr>
          <w:sz w:val="24"/>
          <w:szCs w:val="24"/>
        </w:rPr>
      </w:pPr>
      <w:r w:rsidRPr="00C96763">
        <w:rPr>
          <w:sz w:val="24"/>
          <w:szCs w:val="24"/>
        </w:rPr>
        <w:t>Andhra University College of Engineering, Visakhapatnam, Andhra Pradesh, India</w:t>
      </w:r>
    </w:p>
    <w:p w:rsidR="00333195" w:rsidRPr="00333195" w:rsidRDefault="00333195" w:rsidP="00FA5119">
      <w:pPr>
        <w:pStyle w:val="BodyText"/>
        <w:spacing w:before="18"/>
        <w:ind w:left="1560"/>
        <w:jc w:val="both"/>
        <w:rPr>
          <w:i/>
          <w:sz w:val="18"/>
          <w:szCs w:val="18"/>
        </w:rPr>
      </w:pPr>
    </w:p>
    <w:p w:rsidR="00050119" w:rsidRPr="008E6667" w:rsidRDefault="00000000" w:rsidP="00FA5119">
      <w:pPr>
        <w:pStyle w:val="BodyText"/>
        <w:jc w:val="both"/>
        <w:rPr>
          <w:i/>
          <w:sz w:val="24"/>
          <w:szCs w:val="24"/>
        </w:rPr>
      </w:pPr>
      <w:r>
        <w:rPr>
          <w:i/>
          <w:noProof/>
          <w:sz w:val="18"/>
          <w:lang w:val="en-IN" w:eastAsia="en-IN"/>
        </w:rPr>
        <w:pict>
          <v:shape id="_x0000_s1033" style="position:absolute;left:0;text-align:left;margin-left:56.65pt;margin-top:5.1pt;width:498.65pt;height:.1pt;z-index:-251658752;visibility:visible;mso-wrap-style:square;mso-wrap-distance-left:0;mso-wrap-distance-top:0;mso-wrap-distance-right:0;mso-wrap-distance-bottom:0;mso-position-horizontal:absolute;mso-position-horizontal-relative:page;mso-position-vertical:absolute;mso-position-vertical-relative:text;v-text-anchor:top" coordsize="63328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" path="m,l6332397,e" filled="f" strokeweight=".14039mm">
            <v:path arrowok="t"/>
            <w10:wrap type="topAndBottom" anchorx="page"/>
          </v:shape>
        </w:pict>
      </w:r>
    </w:p>
    <w:p w:rsidR="00050119" w:rsidRDefault="004F3ADE" w:rsidP="00FA5119">
      <w:pPr>
        <w:spacing w:before="67" w:line="249" w:lineRule="auto"/>
        <w:ind w:left="53"/>
        <w:jc w:val="both"/>
        <w:rPr>
          <w:sz w:val="24"/>
          <w:szCs w:val="24"/>
        </w:rPr>
      </w:pPr>
      <w:r w:rsidRPr="008E6667">
        <w:rPr>
          <w:b/>
          <w:sz w:val="24"/>
          <w:szCs w:val="24"/>
        </w:rPr>
        <w:t>Abstract:</w:t>
      </w:r>
      <w:r w:rsidR="00C96763">
        <w:rPr>
          <w:b/>
          <w:sz w:val="24"/>
          <w:szCs w:val="24"/>
        </w:rPr>
        <w:t xml:space="preserve"> </w:t>
      </w:r>
      <w:r w:rsidR="00EC5521" w:rsidRPr="00EC5521">
        <w:rPr>
          <w:sz w:val="24"/>
          <w:szCs w:val="24"/>
        </w:rPr>
        <w:t>The study explores how advances in machine learning methods for identifying credit card fraud might benefit from quantum computing. The primary objective is to evaluate how well a Quantum Convolutional Neural Network (QCNN) performs relative to a classical Convolutional Neural Network (CNN) to determine whether quantum models deliver superior outcomes. The selection of this research topic stems from the increasing complexity of financial fraudulent activities combined with traditional models’ inability to manage extensive and imbalanced datasets. Quantum computing provides advantages such as parallel processing, superposition, and entanglement, offering improved computational performance for these tasks. The research began with the creation of a CNN model using conventional deep learning approaches, followed by the design of a QCNN model through quantum circuit simulations using a quantum framework. Both models were trained on identical datasets, and their learning patterns and results were comparatively analyzed. Observational results indicated that the quantum model exhibited superior pattern recognition and learning abilities when processing the data. The findings highlight the growing potential of quantum-enhanced machine learning in detecting complex financial fraud more accurately and efficiently. This advancement can significantly strengthen fraud detection systems used by banks, financial institutions, and cybersecurity applications. Moreover, the proposed framework can be extended to other domains involving imbalanced and high-dimensional data, such as healthcare diagnostics and cyber intrusion detection. Future work will focus on implementing QCNNs on real quantum hardware, optimizing circuit depth, and exploring hybrid quantum–classical models for scalable, real-world deployment.</w:t>
      </w:r>
    </w:p>
    <w:p w:rsidR="00C96763" w:rsidRPr="008E6667" w:rsidRDefault="00C96763" w:rsidP="00FA5119">
      <w:pPr>
        <w:spacing w:before="67" w:line="249" w:lineRule="auto"/>
        <w:ind w:left="53"/>
        <w:jc w:val="both"/>
        <w:rPr>
          <w:sz w:val="24"/>
          <w:szCs w:val="24"/>
        </w:rPr>
      </w:pPr>
    </w:p>
    <w:p w:rsidR="00050119" w:rsidRPr="008E6667" w:rsidRDefault="00000000" w:rsidP="005D406A">
      <w:pPr>
        <w:spacing w:before="1"/>
        <w:ind w:left="53"/>
        <w:rPr>
          <w:sz w:val="24"/>
          <w:szCs w:val="24"/>
        </w:rPr>
      </w:pPr>
      <w:r>
        <w:rPr>
          <w:noProof/>
          <w:sz w:val="24"/>
          <w:szCs w:val="24"/>
          <w:lang w:val="en-IN" w:eastAsia="en-IN"/>
        </w:rPr>
        <w:pict>
          <v:shape id="Graphic 6" o:spid="_x0000_s1032" style="position:absolute;left:0;text-align:left;margin-left:56.65pt;margin-top:28.4pt;width:498.65pt;height:.1pt;z-index:-251666432;visibility:visible;mso-wrap-style:square;mso-wrap-distance-left:0;mso-wrap-distance-top:0;mso-wrap-distance-right:0;mso-wrap-distance-bottom:0;mso-position-horizontal:absolute;mso-position-horizontal-relative:page;mso-position-vertical:absolute;mso-position-vertical-relative:text;v-text-anchor:top" coordsize="63328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" path="m,l6332397,e" filled="f" strokeweight=".14039mm">
            <v:path arrowok="t"/>
            <w10:wrap type="topAndBottom" anchorx="page"/>
          </v:shape>
        </w:pict>
      </w:r>
      <w:r w:rsidR="004F3ADE" w:rsidRPr="008E6667">
        <w:rPr>
          <w:b/>
          <w:sz w:val="24"/>
          <w:szCs w:val="24"/>
        </w:rPr>
        <w:t>Keywords:</w:t>
      </w:r>
      <w:r w:rsidR="00540C7E">
        <w:rPr>
          <w:b/>
          <w:sz w:val="24"/>
          <w:szCs w:val="24"/>
        </w:rPr>
        <w:t xml:space="preserve"> </w:t>
      </w:r>
      <w:r w:rsidR="00E70B90" w:rsidRPr="008E6667">
        <w:rPr>
          <w:sz w:val="24"/>
          <w:szCs w:val="24"/>
        </w:rPr>
        <w:t>Quantum Machine Learning, Fraud Detection, Quantum Convolutional Neural Network, CNN, PennyLane, SMOTE</w:t>
      </w:r>
      <w:r w:rsidR="00333195" w:rsidRPr="008E6667">
        <w:rPr>
          <w:sz w:val="24"/>
          <w:szCs w:val="24"/>
        </w:rPr>
        <w:t>.</w:t>
      </w:r>
      <w:r w:rsidR="00333195" w:rsidRPr="008E6667">
        <w:rPr>
          <w:sz w:val="24"/>
          <w:szCs w:val="24"/>
        </w:rPr>
        <w:br/>
      </w:r>
    </w:p>
    <w:p w:rsidR="00050119" w:rsidRPr="008E6667" w:rsidRDefault="00050119" w:rsidP="00FA5119">
      <w:pPr>
        <w:pStyle w:val="BodyText"/>
        <w:jc w:val="both"/>
        <w:rPr>
          <w:sz w:val="24"/>
          <w:szCs w:val="24"/>
        </w:rPr>
        <w:sectPr w:rsidR="00050119" w:rsidRPr="008E6667" w:rsidSect="008E6667">
          <w:type w:val="continuous"/>
          <w:pgSz w:w="12240" w:h="15840"/>
          <w:pgMar w:top="1440" w:right="1080" w:bottom="280" w:left="1080" w:header="720" w:footer="720" w:gutter="0"/>
          <w:cols w:space="720"/>
        </w:sectPr>
      </w:pPr>
    </w:p>
    <w:p w:rsidR="00050119" w:rsidRPr="00540C7E" w:rsidRDefault="004F3ADE" w:rsidP="00FA5119">
      <w:pPr>
        <w:pStyle w:val="Heading1"/>
        <w:numPr>
          <w:ilvl w:val="0"/>
          <w:numId w:val="8"/>
        </w:numPr>
        <w:tabs>
          <w:tab w:val="left" w:pos="331"/>
        </w:tabs>
        <w:jc w:val="both"/>
        <w:rPr>
          <w:sz w:val="24"/>
          <w:szCs w:val="24"/>
        </w:rPr>
      </w:pPr>
      <w:r w:rsidRPr="00540C7E">
        <w:rPr>
          <w:spacing w:val="-2"/>
          <w:sz w:val="24"/>
          <w:szCs w:val="24"/>
        </w:rPr>
        <w:t>INTRODUCTION</w:t>
      </w:r>
      <w:r w:rsidR="00C96763" w:rsidRPr="00540C7E">
        <w:rPr>
          <w:spacing w:val="-2"/>
          <w:sz w:val="24"/>
          <w:szCs w:val="24"/>
        </w:rPr>
        <w:t xml:space="preserve"> (Add references wherever necessary)</w:t>
      </w:r>
    </w:p>
    <w:p w:rsidR="00E70B90" w:rsidRPr="008E6667" w:rsidRDefault="00E70B90" w:rsidP="00FA5119">
      <w:pPr>
        <w:pStyle w:val="Heading1"/>
        <w:tabs>
          <w:tab w:val="left" w:pos="331"/>
        </w:tabs>
        <w:spacing w:before="146"/>
        <w:ind w:left="53" w:firstLine="0"/>
        <w:jc w:val="both"/>
        <w:rPr>
          <w:b w:val="0"/>
          <w:bCs w:val="0"/>
          <w:sz w:val="24"/>
          <w:szCs w:val="24"/>
        </w:rPr>
      </w:pPr>
      <w:r w:rsidRPr="008E6667">
        <w:rPr>
          <w:b w:val="0"/>
          <w:bCs w:val="0"/>
          <w:sz w:val="24"/>
          <w:szCs w:val="24"/>
        </w:rPr>
        <w:t>In today</w:t>
      </w:r>
      <w:r w:rsidR="006F6440" w:rsidRPr="008E6667">
        <w:rPr>
          <w:b w:val="0"/>
          <w:bCs w:val="0"/>
          <w:sz w:val="24"/>
          <w:szCs w:val="24"/>
        </w:rPr>
        <w:t>’</w:t>
      </w:r>
      <w:r w:rsidRPr="008E6667">
        <w:rPr>
          <w:b w:val="0"/>
          <w:bCs w:val="0"/>
          <w:sz w:val="24"/>
          <w:szCs w:val="24"/>
        </w:rPr>
        <w:t>s digital economy, credit card theft is a widespread problem that undermines customer confidence and results in significant financial losses. As the number of online transactions continues to grow exponentially, fraudsters have developed increasingly sophisticated methods to exploit vulnerabilities. Financial institutions must identify these fraudulent acts promptly and precisely in order to safeguard their clients and preserve system integrity. However, traditional fraud detection techniques, such as rule-based systems or simple machine learning classifiers, often struggle to keep pace with evolving fraud tactics and the sheer volume of transactional data</w:t>
      </w:r>
      <w:r w:rsidR="00540C7E">
        <w:rPr>
          <w:b w:val="0"/>
          <w:bCs w:val="0"/>
          <w:sz w:val="24"/>
          <w:szCs w:val="24"/>
        </w:rPr>
        <w:t xml:space="preserve"> [1,2].</w:t>
      </w:r>
    </w:p>
    <w:p w:rsidR="00825934" w:rsidRDefault="00E70B90" w:rsidP="00FA5119">
      <w:pPr>
        <w:pStyle w:val="Heading1"/>
        <w:tabs>
          <w:tab w:val="left" w:pos="331"/>
        </w:tabs>
        <w:spacing w:before="146"/>
        <w:ind w:left="53" w:firstLine="0"/>
        <w:jc w:val="both"/>
        <w:rPr>
          <w:b w:val="0"/>
          <w:bCs w:val="0"/>
          <w:sz w:val="24"/>
          <w:szCs w:val="24"/>
        </w:rPr>
      </w:pPr>
      <w:r w:rsidRPr="008E6667">
        <w:rPr>
          <w:b w:val="0"/>
          <w:bCs w:val="0"/>
          <w:sz w:val="24"/>
          <w:szCs w:val="24"/>
        </w:rPr>
        <w:t>Deep learning has been a potent technique in recent years for addressing challenging classification issues, such as fraud detection. Among deep learning models, Convolutional Neural Networks (CNNs) have shown exceptional performance, especially in domains like image processing and natural language interpretation</w:t>
      </w:r>
      <w:r w:rsidR="00540C7E">
        <w:rPr>
          <w:b w:val="0"/>
          <w:bCs w:val="0"/>
          <w:sz w:val="24"/>
          <w:szCs w:val="24"/>
        </w:rPr>
        <w:t xml:space="preserve"> [3]</w:t>
      </w:r>
      <w:r w:rsidRPr="008E6667">
        <w:rPr>
          <w:b w:val="0"/>
          <w:bCs w:val="0"/>
          <w:sz w:val="24"/>
          <w:szCs w:val="24"/>
        </w:rPr>
        <w:t>. CNNs are capable of automatically extracting important hierarchical characteristics from raw data. CNNs can spot small irregularities and complex patterns that could point to fraudulent activity that are hard to spot with traditional methods</w:t>
      </w:r>
      <w:r w:rsidR="00E26645">
        <w:rPr>
          <w:b w:val="0"/>
          <w:bCs w:val="0"/>
          <w:sz w:val="24"/>
          <w:szCs w:val="24"/>
        </w:rPr>
        <w:t xml:space="preserve"> [5], [6]</w:t>
      </w:r>
      <w:r w:rsidRPr="008E6667">
        <w:rPr>
          <w:b w:val="0"/>
          <w:bCs w:val="0"/>
          <w:sz w:val="24"/>
          <w:szCs w:val="24"/>
        </w:rPr>
        <w:t xml:space="preserve">. </w:t>
      </w:r>
    </w:p>
    <w:p w:rsidR="00446800" w:rsidRPr="008E6667" w:rsidRDefault="00446800" w:rsidP="00FA5119">
      <w:pPr>
        <w:pStyle w:val="Heading1"/>
        <w:tabs>
          <w:tab w:val="left" w:pos="331"/>
        </w:tabs>
        <w:spacing w:before="146"/>
        <w:ind w:left="53" w:firstLine="0"/>
        <w:jc w:val="both"/>
        <w:rPr>
          <w:b w:val="0"/>
          <w:bCs w:val="0"/>
          <w:sz w:val="24"/>
          <w:szCs w:val="24"/>
        </w:rPr>
      </w:pPr>
    </w:p>
    <w:p w:rsidR="00E70B90" w:rsidRPr="008E6667" w:rsidRDefault="00E70B90" w:rsidP="00FA5119">
      <w:pPr>
        <w:pStyle w:val="Heading1"/>
        <w:tabs>
          <w:tab w:val="left" w:pos="331"/>
        </w:tabs>
        <w:spacing w:before="146"/>
        <w:ind w:left="53" w:firstLine="0"/>
        <w:jc w:val="both"/>
        <w:rPr>
          <w:b w:val="0"/>
          <w:bCs w:val="0"/>
          <w:sz w:val="24"/>
          <w:szCs w:val="24"/>
        </w:rPr>
      </w:pPr>
      <w:r w:rsidRPr="008E6667">
        <w:rPr>
          <w:b w:val="0"/>
          <w:bCs w:val="0"/>
          <w:sz w:val="24"/>
          <w:szCs w:val="24"/>
        </w:rPr>
        <w:lastRenderedPageBreak/>
        <w:t>Despite their strengths, classical CNN models sometimes face challenges when dealing with highly imbalanced datasets — a common characteristic of fraud detection in which only a small percentage of transactions are fraudulent. Additionally, Large CNN model training can be computationally expensive, particularly when dealing with high-dimensional data</w:t>
      </w:r>
      <w:r w:rsidR="00E26645">
        <w:rPr>
          <w:b w:val="0"/>
          <w:bCs w:val="0"/>
          <w:sz w:val="24"/>
          <w:szCs w:val="24"/>
        </w:rPr>
        <w:t xml:space="preserve"> [5]</w:t>
      </w:r>
      <w:r w:rsidRPr="008E6667">
        <w:rPr>
          <w:b w:val="0"/>
          <w:bCs w:val="0"/>
          <w:sz w:val="24"/>
          <w:szCs w:val="24"/>
        </w:rPr>
        <w:t>.</w:t>
      </w:r>
    </w:p>
    <w:p w:rsidR="00E70B90" w:rsidRPr="008E6667" w:rsidRDefault="00E70B90" w:rsidP="00FA5119">
      <w:pPr>
        <w:pStyle w:val="Heading1"/>
        <w:tabs>
          <w:tab w:val="left" w:pos="331"/>
        </w:tabs>
        <w:spacing w:before="146"/>
        <w:ind w:left="53" w:firstLine="0"/>
        <w:jc w:val="both"/>
        <w:rPr>
          <w:b w:val="0"/>
          <w:bCs w:val="0"/>
          <w:sz w:val="24"/>
          <w:szCs w:val="24"/>
        </w:rPr>
      </w:pPr>
      <w:r w:rsidRPr="008E6667">
        <w:rPr>
          <w:b w:val="0"/>
          <w:bCs w:val="0"/>
          <w:sz w:val="24"/>
          <w:szCs w:val="24"/>
        </w:rPr>
        <w:t>Parallel to these advancements in classical computing, quantum computing has been gaining attention as a transformative technology with the potential to revolutionize how we solve certain computational problems. Unlike classical computers, which process information in binary bits (either 0 or 1), quantum computers use quantum bits, or qubits, which can exist concurrently in several states due to a phenomenon called superposition. Furthermore, Qubits are capable of becoming entangled, which means that despite their physical separation, their states are coupled. Because of these special quantum phenomena, quantum computers are able to execute some calculations more quickly than traditional computers, particularly for problems involving large-scale optimization, complex simulations, or combinatorial search</w:t>
      </w:r>
      <w:r w:rsidR="00E26645">
        <w:rPr>
          <w:b w:val="0"/>
          <w:bCs w:val="0"/>
          <w:sz w:val="24"/>
          <w:szCs w:val="24"/>
        </w:rPr>
        <w:t xml:space="preserve"> [7] – [11]</w:t>
      </w:r>
      <w:r w:rsidR="00540C7E">
        <w:rPr>
          <w:b w:val="0"/>
          <w:bCs w:val="0"/>
          <w:sz w:val="24"/>
          <w:szCs w:val="24"/>
        </w:rPr>
        <w:t>.</w:t>
      </w:r>
    </w:p>
    <w:p w:rsidR="00E70B90" w:rsidRPr="008E6667" w:rsidRDefault="00E70B90" w:rsidP="008E6667">
      <w:pPr>
        <w:pStyle w:val="Heading1"/>
        <w:tabs>
          <w:tab w:val="left" w:pos="331"/>
        </w:tabs>
        <w:spacing w:before="146"/>
        <w:ind w:left="53" w:firstLine="0"/>
        <w:jc w:val="both"/>
        <w:rPr>
          <w:b w:val="0"/>
          <w:bCs w:val="0"/>
          <w:sz w:val="24"/>
          <w:szCs w:val="24"/>
        </w:rPr>
      </w:pPr>
      <w:r w:rsidRPr="008E6667">
        <w:rPr>
          <w:b w:val="0"/>
          <w:bCs w:val="0"/>
          <w:sz w:val="24"/>
          <w:szCs w:val="24"/>
        </w:rPr>
        <w:t>Quantum Machine Learning (QML) combines the ideas of quantum computing with machine learning methodologies to create innovative algorithms that may be more effective than traditional approaches</w:t>
      </w:r>
      <w:r w:rsidR="00E26645">
        <w:rPr>
          <w:b w:val="0"/>
          <w:bCs w:val="0"/>
          <w:sz w:val="24"/>
          <w:szCs w:val="24"/>
        </w:rPr>
        <w:t xml:space="preserve"> [8], [10]</w:t>
      </w:r>
      <w:r w:rsidRPr="008E6667">
        <w:rPr>
          <w:b w:val="0"/>
          <w:bCs w:val="0"/>
          <w:sz w:val="24"/>
          <w:szCs w:val="24"/>
        </w:rPr>
        <w:t>. The core idea behind QML is to exploit quantum mechanics to process and analyze data in ways that are impossible or highly inefficient for classical computers. Among various QML models, Quantum Convolutional Neural Networks (QCNNs) stand out as a quantum counterpart to classical CNNs. QCNNs use quantum circuits to perform convolution and pooling operations on quantum states, aiming to extract features and identify patterns in data with enhanced efficiency</w:t>
      </w:r>
      <w:r w:rsidR="00540C7E">
        <w:rPr>
          <w:b w:val="0"/>
          <w:bCs w:val="0"/>
          <w:sz w:val="24"/>
          <w:szCs w:val="24"/>
        </w:rPr>
        <w:t xml:space="preserve"> [3]</w:t>
      </w:r>
      <w:r w:rsidRPr="008E6667">
        <w:rPr>
          <w:b w:val="0"/>
          <w:bCs w:val="0"/>
          <w:sz w:val="24"/>
          <w:szCs w:val="24"/>
        </w:rPr>
        <w:t>. While QCNNs are still an emerging area of research, their promise lies in their potential to provide exponential speedups or improved generalization in certain machine learning tasks</w:t>
      </w:r>
      <w:r w:rsidR="00540C7E">
        <w:rPr>
          <w:b w:val="0"/>
          <w:bCs w:val="0"/>
          <w:sz w:val="24"/>
          <w:szCs w:val="24"/>
        </w:rPr>
        <w:t xml:space="preserve"> </w:t>
      </w:r>
      <w:r w:rsidR="00E26645">
        <w:rPr>
          <w:b w:val="0"/>
          <w:bCs w:val="0"/>
          <w:sz w:val="24"/>
          <w:szCs w:val="24"/>
        </w:rPr>
        <w:t>[7]-[11], [15]</w:t>
      </w:r>
      <w:r w:rsidR="00540C7E">
        <w:rPr>
          <w:b w:val="0"/>
          <w:bCs w:val="0"/>
          <w:sz w:val="24"/>
          <w:szCs w:val="24"/>
        </w:rPr>
        <w:t>.</w:t>
      </w:r>
    </w:p>
    <w:p w:rsidR="00E70B90" w:rsidRPr="008E6667" w:rsidRDefault="00E70B90" w:rsidP="00FA5119">
      <w:pPr>
        <w:pStyle w:val="Heading1"/>
        <w:tabs>
          <w:tab w:val="left" w:pos="331"/>
        </w:tabs>
        <w:spacing w:before="146"/>
        <w:ind w:left="53" w:firstLine="0"/>
        <w:jc w:val="both"/>
        <w:rPr>
          <w:b w:val="0"/>
          <w:bCs w:val="0"/>
          <w:sz w:val="24"/>
          <w:szCs w:val="24"/>
        </w:rPr>
      </w:pPr>
      <w:r w:rsidRPr="008E6667">
        <w:rPr>
          <w:b w:val="0"/>
          <w:bCs w:val="0"/>
          <w:sz w:val="24"/>
          <w:szCs w:val="24"/>
        </w:rPr>
        <w:t>This research explores the application of both classical CNN and quantum QCNN models for credit card fraud detection. The traditional CNN implementation makes use of popular frameworks like TensorFlow and Keras, which offer an adaptable and effective setting for creating and refining deep learning models</w:t>
      </w:r>
      <w:r w:rsidR="00E26645">
        <w:rPr>
          <w:b w:val="0"/>
          <w:bCs w:val="0"/>
          <w:sz w:val="24"/>
          <w:szCs w:val="24"/>
        </w:rPr>
        <w:t xml:space="preserve"> [3], [5]</w:t>
      </w:r>
      <w:r w:rsidRPr="008E6667">
        <w:rPr>
          <w:b w:val="0"/>
          <w:bCs w:val="0"/>
          <w:sz w:val="24"/>
          <w:szCs w:val="24"/>
        </w:rPr>
        <w:t>. TensorFlow’s extensive tools and community support make it ideal for developing robust models and performing thorough evaluation. On the quantum side, the study uses PennyLane is an open-source library for quantum machine learning that aims to combine traditional machine learning frameworks such as TensorFlow with quantum circuits. PennyLane facilitates hybrid quantum-classical workflows, allowing quantum circuits to be embedded as layers within classical neural networks, thereby enabling end-to-end training using gradient-based optimization</w:t>
      </w:r>
      <w:r w:rsidR="00E26645">
        <w:rPr>
          <w:b w:val="0"/>
          <w:bCs w:val="0"/>
          <w:sz w:val="24"/>
          <w:szCs w:val="24"/>
        </w:rPr>
        <w:t xml:space="preserve"> [12]</w:t>
      </w:r>
      <w:r w:rsidRPr="008E6667">
        <w:rPr>
          <w:b w:val="0"/>
          <w:bCs w:val="0"/>
          <w:sz w:val="24"/>
          <w:szCs w:val="24"/>
        </w:rPr>
        <w:t>.</w:t>
      </w:r>
    </w:p>
    <w:p w:rsidR="00E70B90" w:rsidRPr="008E6667" w:rsidRDefault="00E70B90" w:rsidP="00FA5119">
      <w:pPr>
        <w:pStyle w:val="Heading1"/>
        <w:tabs>
          <w:tab w:val="left" w:pos="331"/>
        </w:tabs>
        <w:spacing w:before="146"/>
        <w:ind w:left="53" w:firstLine="0"/>
        <w:jc w:val="both"/>
        <w:rPr>
          <w:b w:val="0"/>
          <w:bCs w:val="0"/>
          <w:sz w:val="24"/>
          <w:szCs w:val="24"/>
        </w:rPr>
      </w:pPr>
      <w:r w:rsidRPr="008E6667">
        <w:rPr>
          <w:b w:val="0"/>
          <w:bCs w:val="0"/>
          <w:sz w:val="24"/>
          <w:szCs w:val="24"/>
        </w:rPr>
        <w:t>The substantial class imbalance presents in fraud detection datasets—where legal transactions often outnumber fraudulent ones—is a crucial issue this work attempts to address. The imbalanced-learn library</w:t>
      </w:r>
      <w:r w:rsidR="006F6440" w:rsidRPr="008E6667">
        <w:rPr>
          <w:b w:val="0"/>
          <w:bCs w:val="0"/>
          <w:sz w:val="24"/>
          <w:szCs w:val="24"/>
        </w:rPr>
        <w:t>’</w:t>
      </w:r>
      <w:r w:rsidRPr="008E6667">
        <w:rPr>
          <w:b w:val="0"/>
          <w:bCs w:val="0"/>
          <w:sz w:val="24"/>
          <w:szCs w:val="24"/>
        </w:rPr>
        <w:t>s Synthetic Minority Oversampling Technique (SMOTE) is used to counteract this. To improve the model</w:t>
      </w:r>
      <w:r w:rsidR="006F6440" w:rsidRPr="008E6667">
        <w:rPr>
          <w:b w:val="0"/>
          <w:bCs w:val="0"/>
          <w:sz w:val="24"/>
          <w:szCs w:val="24"/>
        </w:rPr>
        <w:t>’</w:t>
      </w:r>
      <w:r w:rsidRPr="008E6667">
        <w:rPr>
          <w:b w:val="0"/>
          <w:bCs w:val="0"/>
          <w:sz w:val="24"/>
          <w:szCs w:val="24"/>
        </w:rPr>
        <w:t>s ability to detect rare fraudulent cases and balance the dataset, SMOTE artificially creates fresh samples of the minority class</w:t>
      </w:r>
      <w:r w:rsidR="00E26645">
        <w:rPr>
          <w:b w:val="0"/>
          <w:bCs w:val="0"/>
          <w:sz w:val="24"/>
          <w:szCs w:val="24"/>
        </w:rPr>
        <w:t xml:space="preserve"> [13], [14]</w:t>
      </w:r>
      <w:r w:rsidRPr="008E6667">
        <w:rPr>
          <w:b w:val="0"/>
          <w:bCs w:val="0"/>
          <w:sz w:val="24"/>
          <w:szCs w:val="24"/>
        </w:rPr>
        <w:t>. Additionally, the research incorporates Principal Component Analysis (PCA) to lower the feature space</w:t>
      </w:r>
      <w:r w:rsidR="006F6440" w:rsidRPr="008E6667">
        <w:rPr>
          <w:b w:val="0"/>
          <w:bCs w:val="0"/>
          <w:sz w:val="24"/>
          <w:szCs w:val="24"/>
        </w:rPr>
        <w:t>’</w:t>
      </w:r>
      <w:r w:rsidRPr="008E6667">
        <w:rPr>
          <w:b w:val="0"/>
          <w:bCs w:val="0"/>
          <w:sz w:val="24"/>
          <w:szCs w:val="24"/>
        </w:rPr>
        <w:t>s dimensionality prior to supplying the data to the quantum circuits. PCA not only helps in mitigating noise and redundancy but also adapts the input features to fit the finite number of qubits found in existing quantum simulators and devices, which is a real-world limitation in quantum machine learning</w:t>
      </w:r>
      <w:r w:rsidR="00FA3AC5">
        <w:rPr>
          <w:b w:val="0"/>
          <w:bCs w:val="0"/>
          <w:sz w:val="24"/>
          <w:szCs w:val="24"/>
        </w:rPr>
        <w:t xml:space="preserve"> [12].</w:t>
      </w:r>
    </w:p>
    <w:p w:rsidR="00E70B90" w:rsidRDefault="00E70B90" w:rsidP="005D406A">
      <w:pPr>
        <w:pStyle w:val="Heading1"/>
        <w:tabs>
          <w:tab w:val="left" w:pos="331"/>
        </w:tabs>
        <w:spacing w:before="146"/>
        <w:ind w:left="53" w:firstLine="0"/>
        <w:jc w:val="both"/>
        <w:rPr>
          <w:b w:val="0"/>
          <w:bCs w:val="0"/>
          <w:sz w:val="24"/>
          <w:szCs w:val="24"/>
        </w:rPr>
      </w:pPr>
      <w:r w:rsidRPr="008E6667">
        <w:rPr>
          <w:b w:val="0"/>
          <w:bCs w:val="0"/>
          <w:sz w:val="24"/>
          <w:szCs w:val="24"/>
        </w:rPr>
        <w:t>By combining classical data preprocessing techniques with both classical and quantum modeling approaches, this study provides a comprehensive comparison between CNN and QCNN architectures in the context of fraud detection. The goal is to evaluate how effectively each model detects fraudulent transactions, their robustness to class imbalance, and their computational feasibility. The knowledge gathered from this study will help further the field</w:t>
      </w:r>
      <w:r w:rsidR="006F6440" w:rsidRPr="008E6667">
        <w:rPr>
          <w:b w:val="0"/>
          <w:bCs w:val="0"/>
          <w:sz w:val="24"/>
          <w:szCs w:val="24"/>
        </w:rPr>
        <w:t>’</w:t>
      </w:r>
      <w:r w:rsidRPr="008E6667">
        <w:rPr>
          <w:b w:val="0"/>
          <w:bCs w:val="0"/>
          <w:sz w:val="24"/>
          <w:szCs w:val="24"/>
        </w:rPr>
        <w:t>s understanding of quantum-enhanced machine learning and how it might be used to solve practical cybersecurity problems</w:t>
      </w:r>
      <w:r w:rsidR="00F363F7">
        <w:rPr>
          <w:b w:val="0"/>
          <w:bCs w:val="0"/>
          <w:sz w:val="24"/>
          <w:szCs w:val="24"/>
        </w:rPr>
        <w:t xml:space="preserve"> </w:t>
      </w:r>
      <w:r w:rsidR="00FA3AC5">
        <w:rPr>
          <w:b w:val="0"/>
          <w:bCs w:val="0"/>
          <w:sz w:val="24"/>
          <w:szCs w:val="24"/>
        </w:rPr>
        <w:t>[1]-[3], [7]-[12].</w:t>
      </w:r>
    </w:p>
    <w:p w:rsidR="00F363F7" w:rsidRDefault="00F363F7" w:rsidP="005D406A">
      <w:pPr>
        <w:pStyle w:val="Heading1"/>
        <w:tabs>
          <w:tab w:val="left" w:pos="331"/>
        </w:tabs>
        <w:spacing w:before="146"/>
        <w:ind w:left="53" w:firstLine="0"/>
        <w:jc w:val="both"/>
        <w:rPr>
          <w:b w:val="0"/>
          <w:bCs w:val="0"/>
          <w:sz w:val="24"/>
          <w:szCs w:val="24"/>
        </w:rPr>
      </w:pPr>
    </w:p>
    <w:p w:rsidR="00F363F7" w:rsidRDefault="00F363F7" w:rsidP="005D406A">
      <w:pPr>
        <w:pStyle w:val="Heading1"/>
        <w:tabs>
          <w:tab w:val="left" w:pos="331"/>
        </w:tabs>
        <w:spacing w:before="146"/>
        <w:ind w:left="53" w:firstLine="0"/>
        <w:jc w:val="both"/>
        <w:rPr>
          <w:b w:val="0"/>
          <w:bCs w:val="0"/>
          <w:sz w:val="24"/>
          <w:szCs w:val="24"/>
        </w:rPr>
      </w:pPr>
      <w:r w:rsidRPr="00F363F7">
        <w:rPr>
          <w:b w:val="0"/>
          <w:bCs w:val="0"/>
          <w:sz w:val="24"/>
          <w:szCs w:val="24"/>
        </w:rPr>
        <w:lastRenderedPageBreak/>
        <w:t>Although numerous machine learning methods have been applied for fraud detection, their effectiveness largely depends on the quality and balance of the dataset. Traditional classifiers such as Decision Trees, Random Forests, Support Vector Machines, and Logistic Regression often fail to capture non-linear and high-dimensional feature interactions within transactional data [2], [4]. Ensemble and deep learning methods like Autoencoders and Generative Adversarial Networks (GANs) have attempted to overcome these challenges by learning complex feature representations in an unsupervised manner [1], [3], [5]. Autoencoders, for instance, have demonstrated the ability to reconstruct normal transactions and detect anomalies when the reconstruction error surpasses a threshold [1]. Similarly, Variational Autoencoder–GAN hybrids have enhanced the capacity for feature generation and anomaly detection, thereby improving fraud identification accuracy [3]. Despite these improvements, these classical architectures still suffer from scalability and training limitations, especially when confronted with massive and highly imbalanced datasets.</w:t>
      </w:r>
    </w:p>
    <w:p w:rsidR="00F363F7" w:rsidRDefault="00F363F7" w:rsidP="005D406A">
      <w:pPr>
        <w:pStyle w:val="Heading1"/>
        <w:tabs>
          <w:tab w:val="left" w:pos="331"/>
        </w:tabs>
        <w:spacing w:before="146"/>
        <w:ind w:left="53" w:firstLine="0"/>
        <w:jc w:val="both"/>
        <w:rPr>
          <w:b w:val="0"/>
          <w:bCs w:val="0"/>
          <w:sz w:val="24"/>
          <w:szCs w:val="24"/>
        </w:rPr>
      </w:pPr>
      <w:r w:rsidRPr="00F363F7">
        <w:rPr>
          <w:b w:val="0"/>
          <w:bCs w:val="0"/>
          <w:sz w:val="24"/>
          <w:szCs w:val="24"/>
        </w:rPr>
        <w:t>Recent studies emphasize that the future of financial fraud detection lies in developing intelligent, adaptive, and computationally efficient models that can operate on high-velocity data streams [4], [5], [6]. Researchers such as Fiore et al. and Sahin &amp; Duman have shown that the integration of deep learning with oversampling techniques like SMOTE can significantly enhance fraud detection rates while reducing false positives [5], [6], [13]. However, even with such hybrid classical models, the exponential growth of financial data demands computational paradigms beyond traditional architectures. This demand for scalability, speed, and efficiency has led to growing interest in quantum computing as a next-generation solution [7]</w:t>
      </w:r>
      <w:r>
        <w:rPr>
          <w:b w:val="0"/>
          <w:bCs w:val="0"/>
          <w:sz w:val="24"/>
          <w:szCs w:val="24"/>
        </w:rPr>
        <w:t>-</w:t>
      </w:r>
      <w:r w:rsidRPr="00F363F7">
        <w:rPr>
          <w:b w:val="0"/>
          <w:bCs w:val="0"/>
          <w:sz w:val="24"/>
          <w:szCs w:val="24"/>
        </w:rPr>
        <w:t>[11].</w:t>
      </w:r>
    </w:p>
    <w:p w:rsidR="00F363F7" w:rsidRDefault="00F363F7" w:rsidP="005D406A">
      <w:pPr>
        <w:pStyle w:val="Heading1"/>
        <w:tabs>
          <w:tab w:val="left" w:pos="331"/>
        </w:tabs>
        <w:spacing w:before="146"/>
        <w:ind w:left="53" w:firstLine="0"/>
        <w:jc w:val="both"/>
        <w:rPr>
          <w:b w:val="0"/>
          <w:bCs w:val="0"/>
          <w:sz w:val="24"/>
          <w:szCs w:val="24"/>
        </w:rPr>
      </w:pPr>
      <w:r w:rsidRPr="00F363F7">
        <w:rPr>
          <w:b w:val="0"/>
          <w:bCs w:val="0"/>
          <w:sz w:val="24"/>
          <w:szCs w:val="24"/>
        </w:rPr>
        <w:t>Quantum computing introduces a fundamentally different computational paradigm capable of exploiting superposition, entanglement, and interference to achieve parallelism unattainable by classical machines [7], [8]. Quantum neural network models, such as those discussed by Schuld et al. and Lloyd et al., highlight how quantum principles can accelerate optimization and enhance representational capacity for complex datasets [10], [11], [15]. The Quantum Convolutional Neural Network (QCNN) proposed by Grant et al. [7] has opened new directions for hierarchical quantum feature extraction, analogous to classical CNNs but potentially more powerful in handling high-dimensional entangled data. These advancements suggest that QCNNs may outperform classical models in feature mapping, pattern recognition, and computational efficiency, particularly for data-intensive tasks such as financial fraud detection [7]</w:t>
      </w:r>
      <w:r>
        <w:rPr>
          <w:b w:val="0"/>
          <w:bCs w:val="0"/>
          <w:sz w:val="24"/>
          <w:szCs w:val="24"/>
        </w:rPr>
        <w:t>-</w:t>
      </w:r>
      <w:r w:rsidRPr="00F363F7">
        <w:rPr>
          <w:b w:val="0"/>
          <w:bCs w:val="0"/>
          <w:sz w:val="24"/>
          <w:szCs w:val="24"/>
        </w:rPr>
        <w:t>[11].</w:t>
      </w:r>
    </w:p>
    <w:p w:rsidR="00F363F7" w:rsidRDefault="00F363F7" w:rsidP="005D406A">
      <w:pPr>
        <w:pStyle w:val="Heading1"/>
        <w:tabs>
          <w:tab w:val="left" w:pos="331"/>
        </w:tabs>
        <w:spacing w:before="146"/>
        <w:ind w:left="53" w:firstLine="0"/>
        <w:jc w:val="both"/>
        <w:rPr>
          <w:b w:val="0"/>
          <w:bCs w:val="0"/>
          <w:sz w:val="24"/>
          <w:szCs w:val="24"/>
        </w:rPr>
      </w:pPr>
      <w:r w:rsidRPr="00F363F7">
        <w:rPr>
          <w:b w:val="0"/>
          <w:bCs w:val="0"/>
          <w:sz w:val="24"/>
          <w:szCs w:val="24"/>
        </w:rPr>
        <w:t>This study, therefore, positions itself at the intersection of deep learning and quantum computing, aiming to investigate the comparative performance and advantages of CNN and QCNN architectures for fraud detection. By combining SMOTE-based data balancing [13], [14] and PCA-driven dimensionality reduction with both classical and quantum pipelines, the work ensures fair evaluation under practical constraints. The inclusion of PennyLane, as introduced by Bergholm et al. [12], provides a unified hybrid platform for executing quantum-classical computations, enabling efficient experimentation even on simulated backends.</w:t>
      </w:r>
    </w:p>
    <w:p w:rsidR="00524B94" w:rsidRDefault="00524B94" w:rsidP="005D406A">
      <w:pPr>
        <w:pStyle w:val="Heading1"/>
        <w:tabs>
          <w:tab w:val="left" w:pos="331"/>
        </w:tabs>
        <w:spacing w:before="146"/>
        <w:ind w:left="53" w:firstLine="0"/>
        <w:jc w:val="both"/>
        <w:rPr>
          <w:sz w:val="24"/>
          <w:szCs w:val="24"/>
        </w:rPr>
      </w:pPr>
      <w:r w:rsidRPr="00524B94">
        <w:rPr>
          <w:sz w:val="24"/>
          <w:szCs w:val="24"/>
        </w:rPr>
        <w:t>Research Objectives</w:t>
      </w:r>
    </w:p>
    <w:p w:rsidR="006D16AB" w:rsidRDefault="006D16AB" w:rsidP="005D406A">
      <w:pPr>
        <w:pStyle w:val="Heading1"/>
        <w:tabs>
          <w:tab w:val="left" w:pos="331"/>
        </w:tabs>
        <w:spacing w:before="146"/>
        <w:ind w:left="53" w:firstLine="0"/>
        <w:jc w:val="both"/>
        <w:rPr>
          <w:b w:val="0"/>
          <w:bCs w:val="0"/>
          <w:sz w:val="24"/>
          <w:szCs w:val="24"/>
        </w:rPr>
      </w:pPr>
      <w:r w:rsidRPr="006D16AB">
        <w:rPr>
          <w:b w:val="0"/>
          <w:bCs w:val="0"/>
          <w:sz w:val="24"/>
          <w:szCs w:val="24"/>
        </w:rPr>
        <w:t>The primary objective of this research is to develop and evaluate both classical Convolutional Neural Network (CNN) and Quantum Convolutional Neural Network (QCNN) models for effective credit card fraud detection. The study aims to determine whether quantum-enhanced models can outperform traditional deep learning methods in terms of accuracy, sensitivity, computational efficiency, and adaptability to class imbalance. Specifically, the objectives include:</w:t>
      </w:r>
    </w:p>
    <w:p w:rsidR="006D16AB" w:rsidRDefault="006D16AB" w:rsidP="006D16AB">
      <w:pPr>
        <w:pStyle w:val="Heading1"/>
        <w:numPr>
          <w:ilvl w:val="0"/>
          <w:numId w:val="11"/>
        </w:numPr>
        <w:tabs>
          <w:tab w:val="left" w:pos="331"/>
        </w:tabs>
        <w:spacing w:before="146"/>
        <w:jc w:val="both"/>
        <w:rPr>
          <w:b w:val="0"/>
          <w:bCs w:val="0"/>
          <w:sz w:val="24"/>
          <w:szCs w:val="24"/>
        </w:rPr>
      </w:pPr>
      <w:r w:rsidRPr="006D16AB">
        <w:rPr>
          <w:b w:val="0"/>
          <w:bCs w:val="0"/>
          <w:sz w:val="24"/>
          <w:szCs w:val="24"/>
        </w:rPr>
        <w:t xml:space="preserve">To design and implement a CNN-based fraud detection model using TensorFlow and </w:t>
      </w:r>
      <w:proofErr w:type="spellStart"/>
      <w:r w:rsidRPr="006D16AB">
        <w:rPr>
          <w:b w:val="0"/>
          <w:bCs w:val="0"/>
          <w:sz w:val="24"/>
          <w:szCs w:val="24"/>
        </w:rPr>
        <w:t>Keras</w:t>
      </w:r>
      <w:proofErr w:type="spellEnd"/>
      <w:r w:rsidRPr="006D16AB">
        <w:rPr>
          <w:b w:val="0"/>
          <w:bCs w:val="0"/>
          <w:sz w:val="24"/>
          <w:szCs w:val="24"/>
        </w:rPr>
        <w:t xml:space="preserve"> frameworks for baseline performance comparison.</w:t>
      </w:r>
    </w:p>
    <w:p w:rsidR="006D16AB" w:rsidRDefault="006D16AB" w:rsidP="005D406A">
      <w:pPr>
        <w:pStyle w:val="Heading1"/>
        <w:tabs>
          <w:tab w:val="left" w:pos="331"/>
        </w:tabs>
        <w:spacing w:before="146"/>
        <w:ind w:left="53" w:firstLine="0"/>
        <w:jc w:val="both"/>
        <w:rPr>
          <w:b w:val="0"/>
          <w:bCs w:val="0"/>
          <w:sz w:val="24"/>
          <w:szCs w:val="24"/>
        </w:rPr>
      </w:pPr>
    </w:p>
    <w:p w:rsidR="006D16AB" w:rsidRDefault="006D16AB" w:rsidP="006D16AB">
      <w:pPr>
        <w:pStyle w:val="Heading1"/>
        <w:numPr>
          <w:ilvl w:val="0"/>
          <w:numId w:val="11"/>
        </w:numPr>
        <w:tabs>
          <w:tab w:val="left" w:pos="331"/>
        </w:tabs>
        <w:spacing w:before="146"/>
        <w:jc w:val="both"/>
        <w:rPr>
          <w:b w:val="0"/>
          <w:bCs w:val="0"/>
          <w:sz w:val="24"/>
          <w:szCs w:val="24"/>
        </w:rPr>
      </w:pPr>
      <w:r w:rsidRPr="006D16AB">
        <w:rPr>
          <w:b w:val="0"/>
          <w:bCs w:val="0"/>
          <w:sz w:val="24"/>
          <w:szCs w:val="24"/>
        </w:rPr>
        <w:lastRenderedPageBreak/>
        <w:t>To develop a pure quantum QCNN architecture using PennyLane that leverages quantum convolution and pooling operations for efficient feature extraction and classification.</w:t>
      </w:r>
    </w:p>
    <w:p w:rsidR="006D16AB" w:rsidRDefault="006D16AB" w:rsidP="006D16AB">
      <w:pPr>
        <w:pStyle w:val="Heading1"/>
        <w:numPr>
          <w:ilvl w:val="0"/>
          <w:numId w:val="11"/>
        </w:numPr>
        <w:tabs>
          <w:tab w:val="left" w:pos="331"/>
        </w:tabs>
        <w:spacing w:before="146"/>
        <w:jc w:val="both"/>
        <w:rPr>
          <w:b w:val="0"/>
          <w:bCs w:val="0"/>
          <w:sz w:val="24"/>
          <w:szCs w:val="24"/>
        </w:rPr>
      </w:pPr>
      <w:r w:rsidRPr="006D16AB">
        <w:rPr>
          <w:b w:val="0"/>
          <w:bCs w:val="0"/>
          <w:sz w:val="24"/>
          <w:szCs w:val="24"/>
        </w:rPr>
        <w:t>To handle class imbalance in transactional data using Synthetic Minority Oversampling Technique (SMOTE) to improve minority class detection.</w:t>
      </w:r>
    </w:p>
    <w:p w:rsidR="006D16AB" w:rsidRDefault="006D16AB" w:rsidP="006D16AB">
      <w:pPr>
        <w:pStyle w:val="Heading1"/>
        <w:numPr>
          <w:ilvl w:val="0"/>
          <w:numId w:val="11"/>
        </w:numPr>
        <w:tabs>
          <w:tab w:val="left" w:pos="331"/>
        </w:tabs>
        <w:spacing w:before="146"/>
        <w:jc w:val="both"/>
        <w:rPr>
          <w:b w:val="0"/>
          <w:bCs w:val="0"/>
          <w:sz w:val="24"/>
          <w:szCs w:val="24"/>
        </w:rPr>
      </w:pPr>
      <w:r w:rsidRPr="006D16AB">
        <w:rPr>
          <w:b w:val="0"/>
          <w:bCs w:val="0"/>
          <w:sz w:val="24"/>
          <w:szCs w:val="24"/>
        </w:rPr>
        <w:t>To employ Principal Component Analysis (PCA) for dimensionality reduction and adaptation to quantum circuit constraints.</w:t>
      </w:r>
    </w:p>
    <w:p w:rsidR="006D16AB" w:rsidRDefault="006D16AB" w:rsidP="006D16AB">
      <w:pPr>
        <w:pStyle w:val="Heading1"/>
        <w:numPr>
          <w:ilvl w:val="0"/>
          <w:numId w:val="11"/>
        </w:numPr>
        <w:tabs>
          <w:tab w:val="left" w:pos="331"/>
        </w:tabs>
        <w:spacing w:before="146"/>
        <w:jc w:val="both"/>
        <w:rPr>
          <w:b w:val="0"/>
          <w:bCs w:val="0"/>
          <w:sz w:val="24"/>
          <w:szCs w:val="24"/>
        </w:rPr>
      </w:pPr>
      <w:r w:rsidRPr="006D16AB">
        <w:rPr>
          <w:b w:val="0"/>
          <w:bCs w:val="0"/>
          <w:sz w:val="24"/>
          <w:szCs w:val="24"/>
        </w:rPr>
        <w:t>To conduct a comparative analysis between CNN and QCNN models in terms of performance metrics such as accuracy, precision, recall, and F1-score.</w:t>
      </w:r>
    </w:p>
    <w:p w:rsidR="00524B94" w:rsidRPr="006D16AB" w:rsidRDefault="006D16AB" w:rsidP="005D406A">
      <w:pPr>
        <w:pStyle w:val="Heading1"/>
        <w:tabs>
          <w:tab w:val="left" w:pos="331"/>
        </w:tabs>
        <w:spacing w:before="146"/>
        <w:ind w:left="53" w:firstLine="0"/>
        <w:jc w:val="both"/>
        <w:rPr>
          <w:b w:val="0"/>
          <w:bCs w:val="0"/>
          <w:sz w:val="24"/>
          <w:szCs w:val="24"/>
        </w:rPr>
      </w:pPr>
      <w:r w:rsidRPr="006D16AB">
        <w:rPr>
          <w:b w:val="0"/>
          <w:bCs w:val="0"/>
          <w:sz w:val="24"/>
          <w:szCs w:val="24"/>
        </w:rPr>
        <w:t>The research hypothesis posits that quantum-enhanced models (QCNNs) will demonstrate improved fraud detection performance and computational efficiency compared to classical CNN models, especially in handling imbalanced datasets and complex feature interactions. This hypothesis builds on the theoretical quantum advantage observed in previous works [7]</w:t>
      </w:r>
      <w:r>
        <w:rPr>
          <w:b w:val="0"/>
          <w:bCs w:val="0"/>
          <w:sz w:val="24"/>
          <w:szCs w:val="24"/>
        </w:rPr>
        <w:t>-</w:t>
      </w:r>
      <w:r w:rsidRPr="006D16AB">
        <w:rPr>
          <w:b w:val="0"/>
          <w:bCs w:val="0"/>
          <w:sz w:val="24"/>
          <w:szCs w:val="24"/>
        </w:rPr>
        <w:t>[11], suggesting that quantum entanglement and superposition can enhance representational capacity and generalization in high-dimensional data learning.</w:t>
      </w:r>
    </w:p>
    <w:p w:rsidR="00B345AA" w:rsidRPr="00B345AA" w:rsidRDefault="00B345AA" w:rsidP="00C96763">
      <w:pPr>
        <w:pStyle w:val="Heading3"/>
        <w:rPr>
          <w:rStyle w:val="Strong"/>
          <w:b/>
          <w:bCs/>
          <w:color w:val="auto"/>
          <w:sz w:val="24"/>
          <w:szCs w:val="24"/>
          <w:highlight w:val="yellow"/>
        </w:rPr>
      </w:pPr>
      <w:r w:rsidRPr="00B345AA">
        <w:rPr>
          <w:rStyle w:val="Strong"/>
          <w:b/>
          <w:bCs/>
          <w:color w:val="auto"/>
          <w:sz w:val="24"/>
          <w:szCs w:val="24"/>
        </w:rPr>
        <w:t>Significance:</w:t>
      </w:r>
    </w:p>
    <w:p w:rsidR="00B345AA" w:rsidRDefault="00B345AA" w:rsidP="00C96763">
      <w:pPr>
        <w:pStyle w:val="Heading3"/>
        <w:rPr>
          <w:rStyle w:val="Strong"/>
          <w:sz w:val="24"/>
          <w:szCs w:val="24"/>
          <w:highlight w:val="yellow"/>
        </w:rPr>
      </w:pPr>
    </w:p>
    <w:p w:rsidR="00B345AA" w:rsidRDefault="00B345AA" w:rsidP="00C96763">
      <w:pPr>
        <w:pStyle w:val="Heading3"/>
        <w:rPr>
          <w:rStyle w:val="Strong"/>
          <w:sz w:val="24"/>
          <w:szCs w:val="24"/>
          <w:highlight w:val="yellow"/>
        </w:rPr>
      </w:pPr>
    </w:p>
    <w:p w:rsidR="00C96763" w:rsidRPr="00C96763" w:rsidRDefault="00C96763" w:rsidP="00C96763">
      <w:pPr>
        <w:pStyle w:val="Heading3"/>
        <w:rPr>
          <w:sz w:val="24"/>
          <w:szCs w:val="24"/>
          <w:highlight w:val="yellow"/>
        </w:rPr>
      </w:pPr>
      <w:r w:rsidRPr="00C96763">
        <w:rPr>
          <w:rStyle w:val="Strong"/>
          <w:sz w:val="24"/>
          <w:szCs w:val="24"/>
          <w:highlight w:val="yellow"/>
        </w:rPr>
        <w:t>Significance and Novelty</w:t>
      </w:r>
    </w:p>
    <w:p w:rsidR="00C96763" w:rsidRPr="00C96763" w:rsidRDefault="00C96763" w:rsidP="00C96763">
      <w:pPr>
        <w:pStyle w:val="NormalWeb"/>
        <w:numPr>
          <w:ilvl w:val="0"/>
          <w:numId w:val="10"/>
        </w:numPr>
        <w:rPr>
          <w:highlight w:val="yellow"/>
        </w:rPr>
      </w:pPr>
      <w:r w:rsidRPr="00C96763">
        <w:rPr>
          <w:highlight w:val="yellow"/>
        </w:rPr>
        <w:t xml:space="preserve">Highlight </w:t>
      </w:r>
      <w:r w:rsidRPr="00C96763">
        <w:rPr>
          <w:rStyle w:val="Strong"/>
          <w:highlight w:val="yellow"/>
        </w:rPr>
        <w:t>why your work matters</w:t>
      </w:r>
      <w:r w:rsidRPr="00C96763">
        <w:rPr>
          <w:highlight w:val="yellow"/>
        </w:rPr>
        <w:t>.</w:t>
      </w:r>
    </w:p>
    <w:p w:rsidR="00C96763" w:rsidRDefault="00C96763" w:rsidP="00C96763">
      <w:pPr>
        <w:pStyle w:val="Heading1"/>
        <w:tabs>
          <w:tab w:val="left" w:pos="331"/>
        </w:tabs>
        <w:spacing w:before="146"/>
        <w:ind w:left="53" w:firstLine="0"/>
        <w:jc w:val="both"/>
        <w:rPr>
          <w:b w:val="0"/>
          <w:bCs w:val="0"/>
          <w:sz w:val="24"/>
          <w:szCs w:val="24"/>
        </w:rPr>
      </w:pPr>
      <w:r w:rsidRPr="00817D6D">
        <w:t xml:space="preserve">Mention how your approach is </w:t>
      </w:r>
      <w:r w:rsidRPr="00817D6D">
        <w:rPr>
          <w:rStyle w:val="Strong"/>
        </w:rPr>
        <w:t>different</w:t>
      </w:r>
      <w:r w:rsidRPr="00817D6D">
        <w:t xml:space="preserve"> or </w:t>
      </w:r>
      <w:r w:rsidRPr="00817D6D">
        <w:rPr>
          <w:rStyle w:val="Strong"/>
        </w:rPr>
        <w:t>innovative</w:t>
      </w:r>
    </w:p>
    <w:p w:rsidR="00C96763" w:rsidRPr="008E6667" w:rsidRDefault="00C96763" w:rsidP="00FA5119">
      <w:pPr>
        <w:pStyle w:val="Heading1"/>
        <w:tabs>
          <w:tab w:val="left" w:pos="331"/>
        </w:tabs>
        <w:spacing w:before="146"/>
        <w:ind w:left="53" w:firstLine="0"/>
        <w:jc w:val="both"/>
        <w:rPr>
          <w:b w:val="0"/>
          <w:bCs w:val="0"/>
          <w:sz w:val="24"/>
          <w:szCs w:val="24"/>
        </w:rPr>
      </w:pPr>
      <w:r w:rsidRPr="00C96763">
        <w:rPr>
          <w:b w:val="0"/>
          <w:bCs w:val="0"/>
          <w:sz w:val="24"/>
          <w:szCs w:val="24"/>
          <w:highlight w:val="yellow"/>
        </w:rPr>
        <w:t>MATERIALS AND METHODS</w:t>
      </w:r>
    </w:p>
    <w:p w:rsidR="006F6440" w:rsidRPr="008E6667" w:rsidRDefault="006F6440" w:rsidP="00FA5119">
      <w:pPr>
        <w:pStyle w:val="Heading1"/>
        <w:numPr>
          <w:ilvl w:val="0"/>
          <w:numId w:val="8"/>
        </w:numPr>
        <w:tabs>
          <w:tab w:val="left" w:pos="331"/>
        </w:tabs>
        <w:spacing w:before="146"/>
        <w:jc w:val="both"/>
        <w:rPr>
          <w:sz w:val="24"/>
          <w:szCs w:val="24"/>
        </w:rPr>
      </w:pPr>
      <w:r w:rsidRPr="008E6667">
        <w:rPr>
          <w:sz w:val="24"/>
          <w:szCs w:val="24"/>
        </w:rPr>
        <w:t>METHODOLOGY</w:t>
      </w:r>
    </w:p>
    <w:p w:rsidR="00FA20DB" w:rsidRPr="008E6667" w:rsidRDefault="006F6440" w:rsidP="005D406A">
      <w:pPr>
        <w:pStyle w:val="Heading1"/>
        <w:tabs>
          <w:tab w:val="left" w:pos="331"/>
        </w:tabs>
        <w:spacing w:before="146"/>
        <w:ind w:left="53" w:firstLine="0"/>
        <w:jc w:val="both"/>
        <w:rPr>
          <w:b w:val="0"/>
          <w:bCs w:val="0"/>
          <w:sz w:val="24"/>
          <w:szCs w:val="24"/>
        </w:rPr>
      </w:pPr>
      <w:r w:rsidRPr="008E6667">
        <w:rPr>
          <w:b w:val="0"/>
          <w:bCs w:val="0"/>
          <w:sz w:val="24"/>
          <w:szCs w:val="24"/>
        </w:rPr>
        <w:t xml:space="preserve">This study focuses on creating and comparing two distinct models for credit card fraud detection: Quantum Convolutional Neural Networks (QCNN) and traditional Convolutional Neural Networks (CNNs). Both models aim to accurately classify transactions as fraudulent or legitimate by leveraging different computational paradigms, i.e., classical deep learning and quantum machine learning. </w:t>
      </w:r>
    </w:p>
    <w:p w:rsidR="006F6440" w:rsidRPr="008E6667" w:rsidRDefault="006F6440" w:rsidP="00FA5119">
      <w:pPr>
        <w:pStyle w:val="Heading1"/>
        <w:tabs>
          <w:tab w:val="left" w:pos="331"/>
        </w:tabs>
        <w:spacing w:before="146"/>
        <w:ind w:left="53" w:firstLine="0"/>
        <w:jc w:val="both"/>
        <w:rPr>
          <w:b w:val="0"/>
          <w:bCs w:val="0"/>
          <w:sz w:val="24"/>
          <w:szCs w:val="24"/>
        </w:rPr>
      </w:pPr>
      <w:r w:rsidRPr="008E6667">
        <w:rPr>
          <w:b w:val="0"/>
          <w:bCs w:val="0"/>
          <w:sz w:val="24"/>
          <w:szCs w:val="24"/>
        </w:rPr>
        <w:t>The entire implementation pipeline, from data preprocessing to model evaluation, was carried out using Python-based libraries such as TensorFlow, scikit-learn, imbalanced-learn, and PennyLane, ensuring robustness and reproducibility.</w:t>
      </w:r>
    </w:p>
    <w:p w:rsidR="006F6440" w:rsidRPr="008E6667" w:rsidRDefault="006F6440" w:rsidP="00FA5119">
      <w:pPr>
        <w:pStyle w:val="Heading1"/>
        <w:tabs>
          <w:tab w:val="left" w:pos="331"/>
        </w:tabs>
        <w:spacing w:before="146"/>
        <w:ind w:left="53" w:firstLine="0"/>
        <w:jc w:val="both"/>
        <w:rPr>
          <w:b w:val="0"/>
          <w:bCs w:val="0"/>
          <w:sz w:val="24"/>
          <w:szCs w:val="24"/>
          <w:u w:val="single"/>
        </w:rPr>
      </w:pPr>
      <w:r w:rsidRPr="008E6667">
        <w:rPr>
          <w:b w:val="0"/>
          <w:bCs w:val="0"/>
          <w:sz w:val="24"/>
          <w:szCs w:val="24"/>
          <w:u w:val="single"/>
        </w:rPr>
        <w:t>Data Collection and Preprocessing</w:t>
      </w:r>
    </w:p>
    <w:p w:rsidR="006D16AB" w:rsidRDefault="0084335F" w:rsidP="00FA5119">
      <w:pPr>
        <w:pStyle w:val="Heading1"/>
        <w:tabs>
          <w:tab w:val="left" w:pos="331"/>
        </w:tabs>
        <w:spacing w:before="146"/>
        <w:ind w:left="53" w:firstLine="0"/>
        <w:jc w:val="both"/>
        <w:rPr>
          <w:b w:val="0"/>
          <w:bCs w:val="0"/>
          <w:sz w:val="24"/>
          <w:szCs w:val="24"/>
        </w:rPr>
      </w:pPr>
      <w:r w:rsidRPr="008E6667">
        <w:rPr>
          <w:b w:val="0"/>
          <w:bCs w:val="0"/>
          <w:sz w:val="24"/>
          <w:szCs w:val="24"/>
        </w:rPr>
        <w:t>The dataset consists of real-world credit card transactions with anonymized numerical features and a binary target label indicating fraudulent or legitimate transactions. Due to the inherent class imbalance—fraud cases make up a small fraction of total transactions—training models directly on this dataset can bias predictions toward the majority class. To mitigate this, SMOTE (Synthetic Minority Oversampling Technique) from the imbalanced-learn library was applied to generate synthetic samples for the minority class, resulting in a more balanced dataset and improving model sensitivity to fraudulent transactions.</w:t>
      </w:r>
    </w:p>
    <w:p w:rsidR="0084335F" w:rsidRPr="008E6667" w:rsidRDefault="0084335F" w:rsidP="00FA5119">
      <w:pPr>
        <w:pStyle w:val="Heading1"/>
        <w:tabs>
          <w:tab w:val="left" w:pos="331"/>
        </w:tabs>
        <w:spacing w:before="146"/>
        <w:ind w:left="53" w:firstLine="0"/>
        <w:jc w:val="both"/>
        <w:rPr>
          <w:b w:val="0"/>
          <w:bCs w:val="0"/>
          <w:sz w:val="24"/>
          <w:szCs w:val="24"/>
        </w:rPr>
      </w:pPr>
      <w:r w:rsidRPr="008E6667">
        <w:rPr>
          <w:b w:val="0"/>
          <w:bCs w:val="0"/>
          <w:sz w:val="24"/>
          <w:szCs w:val="24"/>
        </w:rPr>
        <w:t xml:space="preserve">For the classical CNN, preprocessing included standardization of features using Standard Scaler, ensuring zero mean and unit variance to facilitate faster convergence. Additional domain-specific feature engineering involved deriving the ‘Hour’ feature from timestamps to capture temporal </w:t>
      </w:r>
      <w:r w:rsidRPr="008E6667">
        <w:rPr>
          <w:b w:val="0"/>
          <w:bCs w:val="0"/>
          <w:sz w:val="24"/>
          <w:szCs w:val="24"/>
        </w:rPr>
        <w:lastRenderedPageBreak/>
        <w:t>transaction patterns and applying a logarithmic transformation (np.log1p) on the transaction amount to reduce skewness.</w:t>
      </w:r>
    </w:p>
    <w:p w:rsidR="0084335F" w:rsidRPr="008E6667" w:rsidRDefault="0084335F" w:rsidP="00FA5119">
      <w:pPr>
        <w:pStyle w:val="Heading1"/>
        <w:tabs>
          <w:tab w:val="left" w:pos="331"/>
        </w:tabs>
        <w:spacing w:before="146"/>
        <w:ind w:left="53" w:firstLine="0"/>
        <w:jc w:val="both"/>
        <w:rPr>
          <w:b w:val="0"/>
          <w:bCs w:val="0"/>
          <w:sz w:val="24"/>
          <w:szCs w:val="24"/>
        </w:rPr>
      </w:pPr>
      <w:r w:rsidRPr="008E6667">
        <w:rPr>
          <w:b w:val="0"/>
          <w:bCs w:val="0"/>
          <w:sz w:val="24"/>
          <w:szCs w:val="24"/>
        </w:rPr>
        <w:t>In the QCNN model pipeline, an additional dimensionality reduction step was performed using Principal Component Analysis (PCA), implemented via scikit-learn PCA class.</w:t>
      </w:r>
    </w:p>
    <w:p w:rsidR="0084335F" w:rsidRPr="008E6667" w:rsidRDefault="0084335F" w:rsidP="00FA5119">
      <w:pPr>
        <w:pStyle w:val="Heading1"/>
        <w:tabs>
          <w:tab w:val="left" w:pos="331"/>
        </w:tabs>
        <w:spacing w:before="146"/>
        <w:ind w:left="53" w:firstLine="0"/>
        <w:jc w:val="both"/>
        <w:rPr>
          <w:b w:val="0"/>
          <w:bCs w:val="0"/>
          <w:sz w:val="24"/>
          <w:szCs w:val="24"/>
          <w:lang w:val="en-IN"/>
        </w:rPr>
      </w:pPr>
      <m:oMathPara>
        <m:oMath>
          <m:r>
            <m:rPr>
              <m:nor/>
            </m:rPr>
            <w:rPr>
              <w:b w:val="0"/>
              <w:bCs w:val="0"/>
              <w:sz w:val="24"/>
              <w:szCs w:val="24"/>
              <w:lang w:val="en-IN"/>
            </w:rPr>
            <m:t>Cov</m:t>
          </m:r>
          <m:d>
            <m:dPr>
              <m:ctrlPr>
                <w:rPr>
                  <w:rFonts w:ascii="Cambria Math" w:hAnsi="Cambria Math"/>
                  <w:b w:val="0"/>
                  <w:bCs w:val="0"/>
                  <w:i/>
                  <w:sz w:val="24"/>
                  <w:szCs w:val="24"/>
                  <w:lang w:val="en-IN"/>
                </w:rPr>
              </m:ctrlPr>
            </m:dPr>
            <m:e>
              <m:r>
                <m:rPr>
                  <m:sty m:val="bi"/>
                </m:rPr>
                <w:rPr>
                  <w:rFonts w:ascii="Cambria Math" w:hAnsi="Cambria Math"/>
                  <w:sz w:val="24"/>
                  <w:szCs w:val="24"/>
                  <w:lang w:val="en-IN"/>
                </w:rPr>
                <m:t>X</m:t>
              </m:r>
            </m:e>
          </m:d>
          <m:r>
            <m:rPr>
              <m:sty m:val="bi"/>
            </m:rPr>
            <w:rPr>
              <w:rFonts w:ascii="Cambria Math" w:hAnsi="Cambria Math"/>
              <w:sz w:val="24"/>
              <w:szCs w:val="24"/>
              <w:lang w:val="en-IN"/>
            </w:rPr>
            <m:t>=</m:t>
          </m:r>
          <m:f>
            <m:fPr>
              <m:ctrlPr>
                <w:rPr>
                  <w:rFonts w:ascii="Cambria Math" w:hAnsi="Cambria Math"/>
                  <w:b w:val="0"/>
                  <w:bCs w:val="0"/>
                  <w:sz w:val="24"/>
                  <w:szCs w:val="24"/>
                  <w:lang w:val="en-IN"/>
                </w:rPr>
              </m:ctrlPr>
            </m:fPr>
            <m:num>
              <m:r>
                <m:rPr>
                  <m:sty m:val="bi"/>
                </m:rPr>
                <w:rPr>
                  <w:rFonts w:ascii="Cambria Math" w:hAnsi="Cambria Math"/>
                  <w:sz w:val="24"/>
                  <w:szCs w:val="24"/>
                  <w:lang w:val="en-IN"/>
                </w:rPr>
                <m:t>1</m:t>
              </m:r>
              <m:ctrlPr>
                <w:rPr>
                  <w:rFonts w:ascii="Cambria Math" w:hAnsi="Cambria Math"/>
                  <w:b w:val="0"/>
                  <w:bCs w:val="0"/>
                  <w:i/>
                  <w:sz w:val="24"/>
                  <w:szCs w:val="24"/>
                  <w:lang w:val="en-IN"/>
                </w:rPr>
              </m:ctrlPr>
            </m:num>
            <m:den>
              <m:r>
                <m:rPr>
                  <m:sty m:val="bi"/>
                </m:rPr>
                <w:rPr>
                  <w:rFonts w:ascii="Cambria Math" w:hAnsi="Cambria Math"/>
                  <w:sz w:val="24"/>
                  <w:szCs w:val="24"/>
                  <w:lang w:val="en-IN"/>
                </w:rPr>
                <m:t>n-1</m:t>
              </m:r>
              <m:ctrlPr>
                <w:rPr>
                  <w:rFonts w:ascii="Cambria Math" w:hAnsi="Cambria Math"/>
                  <w:b w:val="0"/>
                  <w:bCs w:val="0"/>
                  <w:i/>
                  <w:sz w:val="24"/>
                  <w:szCs w:val="24"/>
                  <w:lang w:val="en-IN"/>
                </w:rPr>
              </m:ctrlPr>
            </m:den>
          </m:f>
          <m:sSup>
            <m:sSupPr>
              <m:ctrlPr>
                <w:rPr>
                  <w:rFonts w:ascii="Cambria Math" w:hAnsi="Cambria Math"/>
                  <w:b w:val="0"/>
                  <w:bCs w:val="0"/>
                  <w:i/>
                  <w:sz w:val="24"/>
                  <w:szCs w:val="24"/>
                  <w:lang w:val="en-IN"/>
                </w:rPr>
              </m:ctrlPr>
            </m:sSupPr>
            <m:e>
              <m:r>
                <m:rPr>
                  <m:sty m:val="bi"/>
                </m:rPr>
                <w:rPr>
                  <w:rFonts w:ascii="Cambria Math" w:hAnsi="Cambria Math"/>
                  <w:sz w:val="24"/>
                  <w:szCs w:val="24"/>
                  <w:lang w:val="en-IN"/>
                </w:rPr>
                <m:t>X</m:t>
              </m:r>
            </m:e>
            <m:sup>
              <m:r>
                <m:rPr>
                  <m:sty m:val="bi"/>
                </m:rPr>
                <w:rPr>
                  <w:rFonts w:ascii="Cambria Math" w:hAnsi="Cambria Math"/>
                  <w:sz w:val="24"/>
                  <w:szCs w:val="24"/>
                  <w:lang w:val="en-IN"/>
                </w:rPr>
                <m:t>T</m:t>
              </m:r>
            </m:sup>
          </m:sSup>
          <m:r>
            <m:rPr>
              <m:sty m:val="bi"/>
            </m:rPr>
            <w:rPr>
              <w:rFonts w:ascii="Cambria Math" w:hAnsi="Cambria Math"/>
              <w:sz w:val="24"/>
              <w:szCs w:val="24"/>
              <w:lang w:val="en-IN"/>
            </w:rPr>
            <m:t>X=V</m:t>
          </m:r>
          <m:r>
            <m:rPr>
              <m:sty m:val="b"/>
            </m:rPr>
            <w:rPr>
              <w:rFonts w:ascii="Cambria Math" w:hAnsi="Cambria Math"/>
              <w:sz w:val="24"/>
              <w:szCs w:val="24"/>
              <w:lang w:val="en-IN"/>
            </w:rPr>
            <m:t>Λ</m:t>
          </m:r>
          <m:sSup>
            <m:sSupPr>
              <m:ctrlPr>
                <w:rPr>
                  <w:rFonts w:ascii="Cambria Math" w:hAnsi="Cambria Math"/>
                  <w:b w:val="0"/>
                  <w:bCs w:val="0"/>
                  <w:i/>
                  <w:sz w:val="24"/>
                  <w:szCs w:val="24"/>
                  <w:lang w:val="en-IN"/>
                </w:rPr>
              </m:ctrlPr>
            </m:sSupPr>
            <m:e>
              <m:r>
                <m:rPr>
                  <m:sty m:val="bi"/>
                </m:rPr>
                <w:rPr>
                  <w:rFonts w:ascii="Cambria Math" w:hAnsi="Cambria Math"/>
                  <w:sz w:val="24"/>
                  <w:szCs w:val="24"/>
                  <w:lang w:val="en-IN"/>
                </w:rPr>
                <m:t>V</m:t>
              </m:r>
            </m:e>
            <m:sup>
              <m:r>
                <m:rPr>
                  <m:sty m:val="bi"/>
                </m:rPr>
                <w:rPr>
                  <w:rFonts w:ascii="Cambria Math" w:hAnsi="Cambria Math"/>
                  <w:sz w:val="24"/>
                  <w:szCs w:val="24"/>
                  <w:lang w:val="en-IN"/>
                </w:rPr>
                <m:t>T</m:t>
              </m:r>
            </m:sup>
          </m:sSup>
        </m:oMath>
      </m:oMathPara>
    </w:p>
    <w:p w:rsidR="008E6667" w:rsidRPr="008E6667" w:rsidRDefault="008E6667" w:rsidP="00FA5119">
      <w:pPr>
        <w:pStyle w:val="Heading1"/>
        <w:tabs>
          <w:tab w:val="left" w:pos="331"/>
        </w:tabs>
        <w:spacing w:before="146"/>
        <w:ind w:left="53" w:firstLine="89"/>
        <w:jc w:val="both"/>
        <w:rPr>
          <w:b w:val="0"/>
          <w:bCs w:val="0"/>
          <w:sz w:val="24"/>
          <w:szCs w:val="24"/>
          <w:lang w:val="en-IN"/>
        </w:rPr>
      </w:pPr>
    </w:p>
    <w:p w:rsidR="0084335F" w:rsidRPr="008E6667" w:rsidRDefault="0084335F" w:rsidP="00FA5119">
      <w:pPr>
        <w:pStyle w:val="Heading1"/>
        <w:tabs>
          <w:tab w:val="left" w:pos="331"/>
        </w:tabs>
        <w:spacing w:before="146"/>
        <w:ind w:left="53" w:firstLine="89"/>
        <w:jc w:val="both"/>
        <w:rPr>
          <w:b w:val="0"/>
          <w:bCs w:val="0"/>
          <w:sz w:val="24"/>
          <w:szCs w:val="24"/>
          <w:lang w:val="en-IN"/>
        </w:rPr>
      </w:pPr>
      <w:r w:rsidRPr="008E6667">
        <w:rPr>
          <w:b w:val="0"/>
          <w:bCs w:val="0"/>
          <w:sz w:val="24"/>
          <w:szCs w:val="24"/>
          <w:lang w:val="en-IN"/>
        </w:rPr>
        <w:t>Where:</w:t>
      </w:r>
    </w:p>
    <w:p w:rsidR="0084335F" w:rsidRPr="008E6667" w:rsidRDefault="0084335F" w:rsidP="00FA5119">
      <w:pPr>
        <w:pStyle w:val="Heading1"/>
        <w:numPr>
          <w:ilvl w:val="0"/>
          <w:numId w:val="4"/>
        </w:numPr>
        <w:tabs>
          <w:tab w:val="left" w:pos="331"/>
        </w:tabs>
        <w:spacing w:before="146"/>
        <w:ind w:hanging="578"/>
        <w:jc w:val="both"/>
        <w:rPr>
          <w:b w:val="0"/>
          <w:bCs w:val="0"/>
          <w:sz w:val="24"/>
          <w:szCs w:val="24"/>
          <w:lang w:val="en-IN"/>
        </w:rPr>
      </w:pPr>
      <w:r w:rsidRPr="008E6667">
        <w:rPr>
          <w:b w:val="0"/>
          <w:bCs w:val="0"/>
          <w:sz w:val="24"/>
          <w:szCs w:val="24"/>
          <w:lang w:val="en-IN"/>
        </w:rPr>
        <w:t>X is the input data matrix (samples × features),</w:t>
      </w:r>
    </w:p>
    <w:p w:rsidR="0084335F" w:rsidRPr="008E6667" w:rsidRDefault="0084335F" w:rsidP="00FA5119">
      <w:pPr>
        <w:pStyle w:val="Heading1"/>
        <w:numPr>
          <w:ilvl w:val="0"/>
          <w:numId w:val="4"/>
        </w:numPr>
        <w:tabs>
          <w:tab w:val="left" w:pos="331"/>
        </w:tabs>
        <w:spacing w:before="146"/>
        <w:ind w:hanging="578"/>
        <w:jc w:val="both"/>
        <w:rPr>
          <w:b w:val="0"/>
          <w:bCs w:val="0"/>
          <w:sz w:val="24"/>
          <w:szCs w:val="24"/>
          <w:lang w:val="en-IN"/>
        </w:rPr>
      </w:pPr>
      <m:oMath>
        <m:r>
          <m:rPr>
            <m:nor/>
          </m:rPr>
          <w:rPr>
            <w:b w:val="0"/>
            <w:bCs w:val="0"/>
            <w:sz w:val="24"/>
            <w:szCs w:val="24"/>
            <w:lang w:val="en-IN"/>
          </w:rPr>
          <m:t>Cov</m:t>
        </m:r>
        <m:d>
          <m:dPr>
            <m:ctrlPr>
              <w:rPr>
                <w:rFonts w:ascii="Cambria Math" w:hAnsi="Cambria Math"/>
                <w:b w:val="0"/>
                <w:bCs w:val="0"/>
                <w:i/>
                <w:sz w:val="24"/>
                <w:szCs w:val="24"/>
                <w:lang w:val="en-IN"/>
              </w:rPr>
            </m:ctrlPr>
          </m:dPr>
          <m:e>
            <m:r>
              <m:rPr>
                <m:sty m:val="bi"/>
              </m:rPr>
              <w:rPr>
                <w:rFonts w:ascii="Cambria Math" w:hAnsi="Cambria Math"/>
                <w:sz w:val="24"/>
                <w:szCs w:val="24"/>
                <w:lang w:val="en-IN"/>
              </w:rPr>
              <m:t>X</m:t>
            </m:r>
          </m:e>
        </m:d>
        <m:r>
          <m:rPr>
            <m:sty m:val="bi"/>
          </m:rPr>
          <w:rPr>
            <w:rFonts w:ascii="Cambria Math" w:hAnsi="Cambria Math"/>
            <w:sz w:val="24"/>
            <w:szCs w:val="24"/>
            <w:lang w:val="en-IN"/>
          </w:rPr>
          <m:t>=V</m:t>
        </m:r>
        <m:r>
          <m:rPr>
            <m:sty m:val="b"/>
          </m:rPr>
          <w:rPr>
            <w:rFonts w:ascii="Cambria Math" w:hAnsi="Cambria Math"/>
            <w:sz w:val="24"/>
            <w:szCs w:val="24"/>
            <w:lang w:val="en-IN"/>
          </w:rPr>
          <m:t>Λ</m:t>
        </m:r>
        <m:sSup>
          <m:sSupPr>
            <m:ctrlPr>
              <w:rPr>
                <w:rFonts w:ascii="Cambria Math" w:hAnsi="Cambria Math"/>
                <w:b w:val="0"/>
                <w:bCs w:val="0"/>
                <w:i/>
                <w:sz w:val="24"/>
                <w:szCs w:val="24"/>
                <w:lang w:val="en-IN"/>
              </w:rPr>
            </m:ctrlPr>
          </m:sSupPr>
          <m:e>
            <m:r>
              <m:rPr>
                <m:sty m:val="bi"/>
              </m:rPr>
              <w:rPr>
                <w:rFonts w:ascii="Cambria Math" w:hAnsi="Cambria Math"/>
                <w:sz w:val="24"/>
                <w:szCs w:val="24"/>
                <w:lang w:val="en-IN"/>
              </w:rPr>
              <m:t>V</m:t>
            </m:r>
          </m:e>
          <m:sup>
            <m:r>
              <m:rPr>
                <m:sty m:val="bi"/>
              </m:rPr>
              <w:rPr>
                <w:rFonts w:ascii="Cambria Math" w:hAnsi="Cambria Math"/>
                <w:sz w:val="24"/>
                <w:szCs w:val="24"/>
                <w:lang w:val="en-IN"/>
              </w:rPr>
              <m:t>T</m:t>
            </m:r>
          </m:sup>
        </m:sSup>
      </m:oMath>
      <w:r w:rsidRPr="008E6667">
        <w:rPr>
          <w:b w:val="0"/>
          <w:bCs w:val="0"/>
          <w:sz w:val="24"/>
          <w:szCs w:val="24"/>
          <w:lang w:val="en-IN"/>
        </w:rPr>
        <w:t xml:space="preserve"> is the mean vector (mean of each feature),</w:t>
      </w:r>
    </w:p>
    <w:p w:rsidR="0084335F" w:rsidRPr="008E6667" w:rsidRDefault="0084335F" w:rsidP="00FA5119">
      <w:pPr>
        <w:pStyle w:val="Heading1"/>
        <w:numPr>
          <w:ilvl w:val="0"/>
          <w:numId w:val="4"/>
        </w:numPr>
        <w:tabs>
          <w:tab w:val="left" w:pos="331"/>
        </w:tabs>
        <w:spacing w:before="146"/>
        <w:ind w:hanging="578"/>
        <w:jc w:val="both"/>
        <w:rPr>
          <w:b w:val="0"/>
          <w:bCs w:val="0"/>
          <w:sz w:val="24"/>
          <w:szCs w:val="24"/>
          <w:lang w:val="en-IN"/>
        </w:rPr>
      </w:pPr>
      <w:r w:rsidRPr="008E6667">
        <w:rPr>
          <w:b w:val="0"/>
          <w:bCs w:val="0"/>
          <w:sz w:val="24"/>
          <w:szCs w:val="24"/>
          <w:lang w:val="en-IN"/>
        </w:rPr>
        <w:t>n is the number of samples.</w:t>
      </w:r>
    </w:p>
    <w:p w:rsidR="0084335F" w:rsidRPr="008E6667" w:rsidRDefault="0084335F" w:rsidP="00FA5119">
      <w:pPr>
        <w:pStyle w:val="Heading1"/>
        <w:tabs>
          <w:tab w:val="left" w:pos="331"/>
        </w:tabs>
        <w:spacing w:before="146"/>
        <w:ind w:left="53" w:firstLine="0"/>
        <w:jc w:val="both"/>
        <w:rPr>
          <w:b w:val="0"/>
          <w:bCs w:val="0"/>
          <w:sz w:val="24"/>
          <w:szCs w:val="24"/>
        </w:rPr>
      </w:pPr>
      <w:r w:rsidRPr="008E6667">
        <w:rPr>
          <w:b w:val="0"/>
          <w:bCs w:val="0"/>
          <w:sz w:val="24"/>
          <w:szCs w:val="24"/>
        </w:rPr>
        <w:t>The dimensionality of the input data while maintaining its most useful components by applying Principal Component Analysis (PCA). The covariance matrix Cov(X) captures how features vary together, and its eigenvalue decomposition produces principal components that are used to project high-dimensional data into a lower-dimensional space. In this study, PCA reduced the feature set to 8 dimensions, making it compatible with the limited number of qubits available in quantum processors. This dimensionality reduction step not only enables efficient quantum encoding but also helps remove redundancy and noise. Additionally, missing values were handled through mean imputation using Simple Imputer to ensure data integrity.</w:t>
      </w:r>
    </w:p>
    <w:p w:rsidR="0084335F" w:rsidRPr="008E6667" w:rsidRDefault="0084335F" w:rsidP="005D406A">
      <w:pPr>
        <w:pStyle w:val="Heading1"/>
        <w:tabs>
          <w:tab w:val="left" w:pos="331"/>
        </w:tabs>
        <w:spacing w:before="146"/>
        <w:ind w:left="0" w:firstLine="0"/>
        <w:jc w:val="both"/>
        <w:rPr>
          <w:b w:val="0"/>
          <w:bCs w:val="0"/>
          <w:sz w:val="24"/>
          <w:szCs w:val="24"/>
          <w:u w:val="single"/>
        </w:rPr>
      </w:pPr>
      <w:r w:rsidRPr="00C96763">
        <w:rPr>
          <w:b w:val="0"/>
          <w:bCs w:val="0"/>
          <w:sz w:val="24"/>
          <w:szCs w:val="24"/>
          <w:highlight w:val="yellow"/>
          <w:u w:val="single"/>
        </w:rPr>
        <w:t>Model Architecture and Quantum Circuit Design</w:t>
      </w:r>
      <w:r w:rsidR="00C96763" w:rsidRPr="00C96763">
        <w:rPr>
          <w:b w:val="0"/>
          <w:bCs w:val="0"/>
          <w:sz w:val="24"/>
          <w:szCs w:val="24"/>
          <w:highlight w:val="yellow"/>
          <w:u w:val="single"/>
        </w:rPr>
        <w:t xml:space="preserve"> (Explain how you implement this model)</w:t>
      </w:r>
    </w:p>
    <w:p w:rsidR="0084335F" w:rsidRPr="008E6667" w:rsidRDefault="0084335F" w:rsidP="00FA5119">
      <w:pPr>
        <w:pStyle w:val="Heading1"/>
        <w:tabs>
          <w:tab w:val="left" w:pos="331"/>
        </w:tabs>
        <w:spacing w:before="146"/>
        <w:ind w:left="53" w:firstLine="0"/>
        <w:jc w:val="both"/>
        <w:rPr>
          <w:b w:val="0"/>
          <w:bCs w:val="0"/>
          <w:sz w:val="24"/>
          <w:szCs w:val="24"/>
        </w:rPr>
      </w:pPr>
      <w:r w:rsidRPr="008E6667">
        <w:rPr>
          <w:b w:val="0"/>
          <w:bCs w:val="0"/>
          <w:sz w:val="24"/>
          <w:szCs w:val="24"/>
        </w:rPr>
        <w:t>The CNN architecture was implemented with the Keras API in TensorFlow. There are two one-dimensional convolutional layers in the model with increasing filter counts ((32 and 64 filters, respectively), with max pooling layers coming after each to minimize spatial dimensions and draw attention to the most important characteristics. These convolutional layers extract temporal patterns across transaction features, analogous to how CNNs process image data. After flattening the outputs, the model uses fully connected dense layers with ReLU activation and incorporates dropout regularization to avoid overfitting (with a rate of 0.5). The output layer uses a sigmoid activation function to produce a probability score for binary classification.</w:t>
      </w:r>
    </w:p>
    <w:p w:rsidR="0084335F" w:rsidRPr="008E6667" w:rsidRDefault="0084335F" w:rsidP="00FA5119">
      <w:pPr>
        <w:pStyle w:val="Heading1"/>
        <w:tabs>
          <w:tab w:val="left" w:pos="331"/>
        </w:tabs>
        <w:spacing w:before="146"/>
        <w:ind w:left="53" w:firstLine="89"/>
        <w:jc w:val="both"/>
        <w:rPr>
          <w:b w:val="0"/>
          <w:bCs w:val="0"/>
          <w:sz w:val="24"/>
          <w:szCs w:val="24"/>
        </w:rPr>
      </w:pPr>
      <w:bookmarkStart w:id="0" w:name="_Hlk207829879"/>
      <w:r w:rsidRPr="008E6667">
        <w:rPr>
          <w:sz w:val="24"/>
          <w:szCs w:val="24"/>
        </w:rPr>
        <w:t>Require</w:t>
      </w:r>
      <w:r w:rsidRPr="008E6667">
        <w:rPr>
          <w:b w:val="0"/>
          <w:bCs w:val="0"/>
          <w:sz w:val="24"/>
          <w:szCs w:val="24"/>
        </w:rPr>
        <w:t>: Input image</w:t>
      </w:r>
    </w:p>
    <w:p w:rsidR="0084335F" w:rsidRPr="008E6667" w:rsidRDefault="0084335F" w:rsidP="00FA5119">
      <w:pPr>
        <w:pStyle w:val="Heading1"/>
        <w:tabs>
          <w:tab w:val="left" w:pos="331"/>
        </w:tabs>
        <w:spacing w:before="146"/>
        <w:ind w:left="53" w:firstLine="89"/>
        <w:jc w:val="both"/>
        <w:rPr>
          <w:b w:val="0"/>
          <w:bCs w:val="0"/>
          <w:sz w:val="24"/>
          <w:szCs w:val="24"/>
        </w:rPr>
      </w:pPr>
      <w:r w:rsidRPr="008E6667">
        <w:rPr>
          <w:sz w:val="24"/>
          <w:szCs w:val="24"/>
        </w:rPr>
        <w:t>Ensure</w:t>
      </w:r>
      <w:r w:rsidRPr="008E6667">
        <w:rPr>
          <w:b w:val="0"/>
          <w:bCs w:val="0"/>
          <w:sz w:val="24"/>
          <w:szCs w:val="24"/>
        </w:rPr>
        <w:t>: Predicted Class Label</w:t>
      </w:r>
    </w:p>
    <w:p w:rsidR="0084335F" w:rsidRPr="008E6667" w:rsidRDefault="0084335F" w:rsidP="00FA5119">
      <w:pPr>
        <w:pStyle w:val="Heading1"/>
        <w:tabs>
          <w:tab w:val="left" w:pos="331"/>
        </w:tabs>
        <w:spacing w:before="146"/>
        <w:ind w:left="53" w:firstLine="89"/>
        <w:jc w:val="both"/>
        <w:rPr>
          <w:b w:val="0"/>
          <w:bCs w:val="0"/>
          <w:sz w:val="24"/>
          <w:szCs w:val="24"/>
        </w:rPr>
      </w:pPr>
      <w:r w:rsidRPr="008E6667">
        <w:rPr>
          <w:b w:val="0"/>
          <w:bCs w:val="0"/>
          <w:sz w:val="24"/>
          <w:szCs w:val="24"/>
        </w:rPr>
        <w:tab/>
      </w:r>
      <w:r w:rsidRPr="008E6667">
        <w:rPr>
          <w:sz w:val="24"/>
          <w:szCs w:val="24"/>
        </w:rPr>
        <w:t>Input</w:t>
      </w:r>
      <w:r w:rsidRPr="008E6667">
        <w:rPr>
          <w:b w:val="0"/>
          <w:bCs w:val="0"/>
          <w:sz w:val="24"/>
          <w:szCs w:val="24"/>
        </w:rPr>
        <w:sym w:font="Wingdings" w:char="F0DF"/>
      </w:r>
      <w:r w:rsidRPr="008E6667">
        <w:rPr>
          <w:b w:val="0"/>
          <w:bCs w:val="0"/>
          <w:sz w:val="24"/>
          <w:szCs w:val="24"/>
        </w:rPr>
        <w:t xml:space="preserve"> Loadd and normalize the image</w:t>
      </w:r>
    </w:p>
    <w:p w:rsidR="0084335F" w:rsidRPr="008E6667" w:rsidRDefault="0084335F" w:rsidP="00A3096E">
      <w:pPr>
        <w:pStyle w:val="Heading1"/>
        <w:tabs>
          <w:tab w:val="left" w:pos="331"/>
        </w:tabs>
        <w:spacing w:before="146"/>
        <w:ind w:left="53" w:firstLine="89"/>
        <w:jc w:val="both"/>
        <w:rPr>
          <w:b w:val="0"/>
          <w:bCs w:val="0"/>
          <w:sz w:val="24"/>
          <w:szCs w:val="24"/>
        </w:rPr>
      </w:pPr>
      <w:r w:rsidRPr="008E6667">
        <w:rPr>
          <w:b w:val="0"/>
          <w:bCs w:val="0"/>
          <w:sz w:val="24"/>
          <w:szCs w:val="24"/>
        </w:rPr>
        <w:tab/>
      </w:r>
      <w:r w:rsidRPr="008E6667">
        <w:rPr>
          <w:sz w:val="24"/>
          <w:szCs w:val="24"/>
        </w:rPr>
        <w:t>Feature Maps</w:t>
      </w:r>
      <w:r w:rsidRPr="008E6667">
        <w:rPr>
          <w:b w:val="0"/>
          <w:bCs w:val="0"/>
          <w:sz w:val="24"/>
          <w:szCs w:val="24"/>
        </w:rPr>
        <w:sym w:font="Wingdings" w:char="F0DF"/>
      </w:r>
      <w:r w:rsidRPr="008E6667">
        <w:rPr>
          <w:b w:val="0"/>
          <w:bCs w:val="0"/>
          <w:sz w:val="24"/>
          <w:szCs w:val="24"/>
        </w:rPr>
        <w:t>[]</w:t>
      </w:r>
    </w:p>
    <w:p w:rsidR="0084335F" w:rsidRPr="008E6667" w:rsidRDefault="0084335F" w:rsidP="00FA5119">
      <w:pPr>
        <w:pStyle w:val="Heading1"/>
        <w:tabs>
          <w:tab w:val="left" w:pos="331"/>
        </w:tabs>
        <w:spacing w:before="146"/>
        <w:ind w:left="53" w:firstLine="89"/>
        <w:jc w:val="both"/>
        <w:rPr>
          <w:b w:val="0"/>
          <w:bCs w:val="0"/>
          <w:sz w:val="24"/>
          <w:szCs w:val="24"/>
        </w:rPr>
      </w:pPr>
      <w:r w:rsidRPr="008E6667">
        <w:rPr>
          <w:b w:val="0"/>
          <w:bCs w:val="0"/>
          <w:sz w:val="24"/>
          <w:szCs w:val="24"/>
        </w:rPr>
        <w:t xml:space="preserve">For each convolutional Layer </w:t>
      </w:r>
      <w:r w:rsidRPr="008E6667">
        <w:rPr>
          <w:sz w:val="24"/>
          <w:szCs w:val="24"/>
        </w:rPr>
        <w:t>do</w:t>
      </w:r>
    </w:p>
    <w:p w:rsidR="0084335F" w:rsidRPr="008E6667" w:rsidRDefault="0084335F" w:rsidP="00FA5119">
      <w:pPr>
        <w:pStyle w:val="Heading1"/>
        <w:tabs>
          <w:tab w:val="left" w:pos="331"/>
        </w:tabs>
        <w:spacing w:before="146"/>
        <w:ind w:left="53"/>
        <w:jc w:val="both"/>
        <w:rPr>
          <w:b w:val="0"/>
          <w:bCs w:val="0"/>
          <w:sz w:val="24"/>
          <w:szCs w:val="24"/>
        </w:rPr>
      </w:pPr>
      <w:r w:rsidRPr="008E6667">
        <w:rPr>
          <w:sz w:val="24"/>
          <w:szCs w:val="24"/>
        </w:rPr>
        <w:tab/>
      </w:r>
      <w:r w:rsidRPr="008E6667">
        <w:rPr>
          <w:sz w:val="24"/>
          <w:szCs w:val="24"/>
        </w:rPr>
        <w:tab/>
      </w:r>
      <w:r w:rsidRPr="008E6667">
        <w:rPr>
          <w:b w:val="0"/>
          <w:bCs w:val="0"/>
          <w:sz w:val="24"/>
          <w:szCs w:val="24"/>
        </w:rPr>
        <w:t>Apply convolutional filter to input</w:t>
      </w:r>
    </w:p>
    <w:p w:rsidR="0084335F" w:rsidRPr="008E6667" w:rsidRDefault="0084335F" w:rsidP="00FA5119">
      <w:pPr>
        <w:pStyle w:val="Heading1"/>
        <w:tabs>
          <w:tab w:val="left" w:pos="331"/>
        </w:tabs>
        <w:spacing w:before="146"/>
        <w:ind w:left="53"/>
        <w:jc w:val="both"/>
        <w:rPr>
          <w:b w:val="0"/>
          <w:bCs w:val="0"/>
          <w:sz w:val="24"/>
          <w:szCs w:val="24"/>
        </w:rPr>
      </w:pPr>
      <w:r w:rsidRPr="008E6667">
        <w:rPr>
          <w:b w:val="0"/>
          <w:bCs w:val="0"/>
          <w:sz w:val="24"/>
          <w:szCs w:val="24"/>
        </w:rPr>
        <w:tab/>
      </w:r>
      <w:r w:rsidRPr="008E6667">
        <w:rPr>
          <w:b w:val="0"/>
          <w:bCs w:val="0"/>
          <w:sz w:val="24"/>
          <w:szCs w:val="24"/>
        </w:rPr>
        <w:tab/>
        <w:t>Apply non-linearity (e.g., ReLU)</w:t>
      </w:r>
    </w:p>
    <w:p w:rsidR="0084335F" w:rsidRPr="008E6667" w:rsidRDefault="0084335F" w:rsidP="00FA5119">
      <w:pPr>
        <w:pStyle w:val="Heading1"/>
        <w:tabs>
          <w:tab w:val="left" w:pos="331"/>
        </w:tabs>
        <w:spacing w:before="146"/>
        <w:ind w:left="53"/>
        <w:jc w:val="both"/>
        <w:rPr>
          <w:b w:val="0"/>
          <w:bCs w:val="0"/>
          <w:sz w:val="24"/>
          <w:szCs w:val="24"/>
        </w:rPr>
      </w:pPr>
      <w:r w:rsidRPr="008E6667">
        <w:rPr>
          <w:b w:val="0"/>
          <w:bCs w:val="0"/>
          <w:sz w:val="24"/>
          <w:szCs w:val="24"/>
        </w:rPr>
        <w:tab/>
      </w:r>
      <w:r w:rsidRPr="008E6667">
        <w:rPr>
          <w:b w:val="0"/>
          <w:bCs w:val="0"/>
          <w:sz w:val="24"/>
          <w:szCs w:val="24"/>
        </w:rPr>
        <w:tab/>
        <w:t>Input</w:t>
      </w:r>
      <w:r w:rsidRPr="008E6667">
        <w:rPr>
          <w:b w:val="0"/>
          <w:bCs w:val="0"/>
          <w:sz w:val="24"/>
          <w:szCs w:val="24"/>
        </w:rPr>
        <w:sym w:font="Wingdings" w:char="F0DF"/>
      </w:r>
      <w:r w:rsidRPr="008E6667">
        <w:rPr>
          <w:b w:val="0"/>
          <w:bCs w:val="0"/>
          <w:sz w:val="24"/>
          <w:szCs w:val="24"/>
        </w:rPr>
        <w:t xml:space="preserve"> Resulting feature map</w:t>
      </w:r>
    </w:p>
    <w:p w:rsidR="0084335F" w:rsidRPr="008E6667" w:rsidRDefault="0084335F" w:rsidP="00FA5119">
      <w:pPr>
        <w:pStyle w:val="Heading1"/>
        <w:tabs>
          <w:tab w:val="left" w:pos="331"/>
        </w:tabs>
        <w:spacing w:before="146"/>
        <w:ind w:left="53"/>
        <w:jc w:val="both"/>
        <w:rPr>
          <w:b w:val="0"/>
          <w:bCs w:val="0"/>
          <w:sz w:val="24"/>
          <w:szCs w:val="24"/>
        </w:rPr>
      </w:pPr>
      <w:r w:rsidRPr="008E6667">
        <w:rPr>
          <w:b w:val="0"/>
          <w:bCs w:val="0"/>
          <w:sz w:val="24"/>
          <w:szCs w:val="24"/>
        </w:rPr>
        <w:tab/>
      </w:r>
      <w:r w:rsidRPr="008E6667">
        <w:rPr>
          <w:b w:val="0"/>
          <w:bCs w:val="0"/>
          <w:sz w:val="24"/>
          <w:szCs w:val="24"/>
        </w:rPr>
        <w:tab/>
        <w:t>Feature Maps</w:t>
      </w:r>
      <w:r w:rsidRPr="008E6667">
        <w:rPr>
          <w:b w:val="0"/>
          <w:bCs w:val="0"/>
          <w:sz w:val="24"/>
          <w:szCs w:val="24"/>
        </w:rPr>
        <w:sym w:font="Wingdings" w:char="F0DF"/>
      </w:r>
      <w:r w:rsidRPr="008E6667">
        <w:rPr>
          <w:b w:val="0"/>
          <w:bCs w:val="0"/>
          <w:sz w:val="24"/>
          <w:szCs w:val="24"/>
        </w:rPr>
        <w:t xml:space="preserve"> feature Maps + Input</w:t>
      </w:r>
    </w:p>
    <w:p w:rsidR="0084335F" w:rsidRPr="008E6667" w:rsidRDefault="0084335F" w:rsidP="00FA5119">
      <w:pPr>
        <w:pStyle w:val="Heading1"/>
        <w:tabs>
          <w:tab w:val="left" w:pos="331"/>
        </w:tabs>
        <w:spacing w:before="146"/>
        <w:ind w:left="53"/>
        <w:jc w:val="both"/>
        <w:rPr>
          <w:sz w:val="24"/>
          <w:szCs w:val="24"/>
        </w:rPr>
      </w:pPr>
      <w:r w:rsidRPr="008E6667">
        <w:rPr>
          <w:b w:val="0"/>
          <w:bCs w:val="0"/>
          <w:sz w:val="24"/>
          <w:szCs w:val="24"/>
        </w:rPr>
        <w:tab/>
      </w:r>
      <w:r w:rsidRPr="008E6667">
        <w:rPr>
          <w:sz w:val="24"/>
          <w:szCs w:val="24"/>
        </w:rPr>
        <w:t>End for</w:t>
      </w:r>
    </w:p>
    <w:p w:rsidR="0084335F" w:rsidRPr="008E6667" w:rsidRDefault="0084335F" w:rsidP="00FA5119">
      <w:pPr>
        <w:pStyle w:val="Heading1"/>
        <w:tabs>
          <w:tab w:val="left" w:pos="331"/>
        </w:tabs>
        <w:spacing w:before="146"/>
        <w:ind w:left="53"/>
        <w:jc w:val="both"/>
        <w:rPr>
          <w:b w:val="0"/>
          <w:bCs w:val="0"/>
          <w:sz w:val="24"/>
          <w:szCs w:val="24"/>
        </w:rPr>
      </w:pPr>
      <w:r w:rsidRPr="008E6667">
        <w:rPr>
          <w:sz w:val="24"/>
          <w:szCs w:val="24"/>
        </w:rPr>
        <w:t>For each</w:t>
      </w:r>
      <w:r w:rsidRPr="008E6667">
        <w:rPr>
          <w:b w:val="0"/>
          <w:bCs w:val="0"/>
          <w:sz w:val="24"/>
          <w:szCs w:val="24"/>
        </w:rPr>
        <w:t xml:space="preserve"> Pooling Layer </w:t>
      </w:r>
      <w:r w:rsidRPr="008E6667">
        <w:rPr>
          <w:sz w:val="24"/>
          <w:szCs w:val="24"/>
        </w:rPr>
        <w:t>do</w:t>
      </w:r>
    </w:p>
    <w:p w:rsidR="0084335F" w:rsidRPr="008E6667" w:rsidRDefault="0084335F" w:rsidP="00A3096E">
      <w:pPr>
        <w:pStyle w:val="Heading1"/>
        <w:tabs>
          <w:tab w:val="left" w:pos="331"/>
        </w:tabs>
        <w:spacing w:before="146"/>
        <w:ind w:left="53"/>
        <w:jc w:val="both"/>
        <w:rPr>
          <w:b w:val="0"/>
          <w:bCs w:val="0"/>
          <w:sz w:val="24"/>
          <w:szCs w:val="24"/>
        </w:rPr>
      </w:pPr>
      <w:r w:rsidRPr="008E6667">
        <w:rPr>
          <w:b w:val="0"/>
          <w:bCs w:val="0"/>
          <w:sz w:val="24"/>
          <w:szCs w:val="24"/>
        </w:rPr>
        <w:lastRenderedPageBreak/>
        <w:tab/>
      </w:r>
      <w:r w:rsidRPr="008E6667">
        <w:rPr>
          <w:b w:val="0"/>
          <w:bCs w:val="0"/>
          <w:sz w:val="24"/>
          <w:szCs w:val="24"/>
        </w:rPr>
        <w:tab/>
        <w:t xml:space="preserve">Apply pooling (e.g., max or average) to </w:t>
      </w:r>
    </w:p>
    <w:p w:rsidR="0084335F" w:rsidRPr="008E6667" w:rsidRDefault="0084335F" w:rsidP="00A3096E">
      <w:pPr>
        <w:pStyle w:val="Heading1"/>
        <w:tabs>
          <w:tab w:val="left" w:pos="331"/>
        </w:tabs>
        <w:spacing w:before="146"/>
        <w:ind w:left="53" w:firstLine="89"/>
        <w:jc w:val="both"/>
        <w:rPr>
          <w:b w:val="0"/>
          <w:bCs w:val="0"/>
          <w:sz w:val="24"/>
          <w:szCs w:val="24"/>
        </w:rPr>
      </w:pPr>
      <w:r w:rsidRPr="008E6667">
        <w:rPr>
          <w:b w:val="0"/>
          <w:bCs w:val="0"/>
          <w:sz w:val="24"/>
          <w:szCs w:val="24"/>
        </w:rPr>
        <w:tab/>
      </w:r>
      <w:r w:rsidRPr="008E6667">
        <w:rPr>
          <w:b w:val="0"/>
          <w:bCs w:val="0"/>
          <w:sz w:val="24"/>
          <w:szCs w:val="24"/>
        </w:rPr>
        <w:tab/>
      </w:r>
      <w:r w:rsidRPr="008E6667">
        <w:rPr>
          <w:b w:val="0"/>
          <w:bCs w:val="0"/>
          <w:sz w:val="24"/>
          <w:szCs w:val="24"/>
        </w:rPr>
        <w:tab/>
        <w:t>Reduce dimensions</w:t>
      </w:r>
    </w:p>
    <w:p w:rsidR="0084335F" w:rsidRPr="008E6667" w:rsidRDefault="0084335F" w:rsidP="00A3096E">
      <w:pPr>
        <w:pStyle w:val="Heading1"/>
        <w:tabs>
          <w:tab w:val="left" w:pos="331"/>
        </w:tabs>
        <w:spacing w:before="146"/>
        <w:ind w:left="53" w:firstLine="89"/>
        <w:jc w:val="both"/>
        <w:rPr>
          <w:b w:val="0"/>
          <w:bCs w:val="0"/>
          <w:sz w:val="24"/>
          <w:szCs w:val="24"/>
        </w:rPr>
      </w:pPr>
      <w:r w:rsidRPr="008E6667">
        <w:rPr>
          <w:b w:val="0"/>
          <w:bCs w:val="0"/>
          <w:sz w:val="24"/>
          <w:szCs w:val="24"/>
        </w:rPr>
        <w:tab/>
      </w:r>
      <w:r w:rsidRPr="008E6667">
        <w:rPr>
          <w:b w:val="0"/>
          <w:bCs w:val="0"/>
          <w:sz w:val="24"/>
          <w:szCs w:val="24"/>
        </w:rPr>
        <w:tab/>
        <w:t>Input</w:t>
      </w:r>
      <w:r w:rsidRPr="008E6667">
        <w:rPr>
          <w:b w:val="0"/>
          <w:bCs w:val="0"/>
          <w:sz w:val="24"/>
          <w:szCs w:val="24"/>
        </w:rPr>
        <w:sym w:font="Wingdings" w:char="F0DF"/>
      </w:r>
      <w:r w:rsidRPr="008E6667">
        <w:rPr>
          <w:b w:val="0"/>
          <w:bCs w:val="0"/>
          <w:sz w:val="24"/>
          <w:szCs w:val="24"/>
        </w:rPr>
        <w:t>Pooled result</w:t>
      </w:r>
    </w:p>
    <w:p w:rsidR="0084335F" w:rsidRPr="008E6667" w:rsidRDefault="0084335F" w:rsidP="00A3096E">
      <w:pPr>
        <w:pStyle w:val="Heading1"/>
        <w:tabs>
          <w:tab w:val="left" w:pos="331"/>
        </w:tabs>
        <w:spacing w:before="146"/>
        <w:ind w:left="53" w:firstLine="89"/>
        <w:jc w:val="both"/>
        <w:rPr>
          <w:b w:val="0"/>
          <w:bCs w:val="0"/>
          <w:sz w:val="24"/>
          <w:szCs w:val="24"/>
        </w:rPr>
      </w:pPr>
      <w:r w:rsidRPr="008E6667">
        <w:rPr>
          <w:b w:val="0"/>
          <w:bCs w:val="0"/>
          <w:sz w:val="24"/>
          <w:szCs w:val="24"/>
        </w:rPr>
        <w:tab/>
        <w:t>Flattened Features</w:t>
      </w:r>
      <w:r w:rsidRPr="008E6667">
        <w:rPr>
          <w:b w:val="0"/>
          <w:bCs w:val="0"/>
          <w:sz w:val="24"/>
          <w:szCs w:val="24"/>
        </w:rPr>
        <w:sym w:font="Wingdings" w:char="F0DF"/>
      </w:r>
      <w:r w:rsidRPr="008E6667">
        <w:rPr>
          <w:b w:val="0"/>
          <w:bCs w:val="0"/>
          <w:sz w:val="24"/>
          <w:szCs w:val="24"/>
        </w:rPr>
        <w:t xml:space="preserve"> Flatten(input)</w:t>
      </w:r>
    </w:p>
    <w:p w:rsidR="0084335F" w:rsidRPr="008E6667" w:rsidRDefault="0084335F" w:rsidP="00A3096E">
      <w:pPr>
        <w:pStyle w:val="Heading1"/>
        <w:tabs>
          <w:tab w:val="left" w:pos="331"/>
        </w:tabs>
        <w:spacing w:before="146"/>
        <w:ind w:left="53" w:firstLine="89"/>
        <w:jc w:val="both"/>
        <w:rPr>
          <w:b w:val="0"/>
          <w:bCs w:val="0"/>
          <w:sz w:val="24"/>
          <w:szCs w:val="24"/>
        </w:rPr>
      </w:pPr>
      <w:r w:rsidRPr="008E6667">
        <w:rPr>
          <w:b w:val="0"/>
          <w:bCs w:val="0"/>
          <w:sz w:val="24"/>
          <w:szCs w:val="24"/>
        </w:rPr>
        <w:tab/>
        <w:t>Fully Connected Output</w:t>
      </w:r>
      <w:r w:rsidRPr="008E6667">
        <w:rPr>
          <w:b w:val="0"/>
          <w:bCs w:val="0"/>
          <w:sz w:val="24"/>
          <w:szCs w:val="24"/>
        </w:rPr>
        <w:sym w:font="Wingdings" w:char="F0DF"/>
      </w:r>
      <w:r w:rsidRPr="008E6667">
        <w:rPr>
          <w:b w:val="0"/>
          <w:bCs w:val="0"/>
          <w:sz w:val="24"/>
          <w:szCs w:val="24"/>
        </w:rPr>
        <w:t xml:space="preserve"> Pass through</w:t>
      </w:r>
    </w:p>
    <w:p w:rsidR="0084335F" w:rsidRPr="008E6667" w:rsidRDefault="0084335F" w:rsidP="00A3096E">
      <w:pPr>
        <w:pStyle w:val="Heading1"/>
        <w:tabs>
          <w:tab w:val="left" w:pos="331"/>
        </w:tabs>
        <w:spacing w:before="146"/>
        <w:ind w:left="53" w:firstLine="89"/>
        <w:jc w:val="both"/>
        <w:rPr>
          <w:b w:val="0"/>
          <w:bCs w:val="0"/>
          <w:sz w:val="24"/>
          <w:szCs w:val="24"/>
        </w:rPr>
      </w:pPr>
      <w:r w:rsidRPr="008E6667">
        <w:rPr>
          <w:b w:val="0"/>
          <w:bCs w:val="0"/>
          <w:sz w:val="24"/>
          <w:szCs w:val="24"/>
        </w:rPr>
        <w:tab/>
      </w:r>
      <w:r w:rsidRPr="008E6667">
        <w:rPr>
          <w:b w:val="0"/>
          <w:bCs w:val="0"/>
          <w:sz w:val="24"/>
          <w:szCs w:val="24"/>
        </w:rPr>
        <w:tab/>
        <w:t>Fully connected layers</w:t>
      </w:r>
    </w:p>
    <w:p w:rsidR="0084335F" w:rsidRPr="008E6667" w:rsidRDefault="0084335F" w:rsidP="00A3096E">
      <w:pPr>
        <w:pStyle w:val="Heading1"/>
        <w:tabs>
          <w:tab w:val="left" w:pos="331"/>
        </w:tabs>
        <w:spacing w:before="146"/>
        <w:ind w:left="53" w:firstLine="89"/>
        <w:jc w:val="both"/>
        <w:rPr>
          <w:b w:val="0"/>
          <w:bCs w:val="0"/>
          <w:sz w:val="24"/>
          <w:szCs w:val="24"/>
        </w:rPr>
      </w:pPr>
      <w:r w:rsidRPr="008E6667">
        <w:rPr>
          <w:b w:val="0"/>
          <w:bCs w:val="0"/>
          <w:sz w:val="24"/>
          <w:szCs w:val="24"/>
        </w:rPr>
        <w:tab/>
        <w:t>Class Probabilities</w:t>
      </w:r>
      <w:r w:rsidRPr="008E6667">
        <w:rPr>
          <w:b w:val="0"/>
          <w:bCs w:val="0"/>
          <w:sz w:val="24"/>
          <w:szCs w:val="24"/>
        </w:rPr>
        <w:sym w:font="Wingdings" w:char="F0DF"/>
      </w:r>
      <w:r w:rsidRPr="008E6667">
        <w:rPr>
          <w:b w:val="0"/>
          <w:bCs w:val="0"/>
          <w:sz w:val="24"/>
          <w:szCs w:val="24"/>
        </w:rPr>
        <w:t>Apply SoftMax (Fully Connected Output)</w:t>
      </w:r>
    </w:p>
    <w:p w:rsidR="0084335F" w:rsidRPr="008E6667" w:rsidRDefault="0084335F" w:rsidP="00A3096E">
      <w:pPr>
        <w:pStyle w:val="Heading1"/>
        <w:tabs>
          <w:tab w:val="left" w:pos="331"/>
        </w:tabs>
        <w:spacing w:before="146"/>
        <w:ind w:left="53" w:firstLine="89"/>
        <w:jc w:val="both"/>
        <w:rPr>
          <w:b w:val="0"/>
          <w:bCs w:val="0"/>
          <w:sz w:val="24"/>
          <w:szCs w:val="24"/>
        </w:rPr>
      </w:pPr>
      <w:r w:rsidRPr="008E6667">
        <w:rPr>
          <w:b w:val="0"/>
          <w:bCs w:val="0"/>
          <w:sz w:val="24"/>
          <w:szCs w:val="24"/>
        </w:rPr>
        <w:tab/>
        <w:t>Predicted Label</w:t>
      </w:r>
      <w:r w:rsidRPr="008E6667">
        <w:rPr>
          <w:b w:val="0"/>
          <w:bCs w:val="0"/>
          <w:sz w:val="24"/>
          <w:szCs w:val="24"/>
        </w:rPr>
        <w:sym w:font="Wingdings" w:char="F0DF"/>
      </w:r>
      <w:r w:rsidRPr="008E6667">
        <w:rPr>
          <w:b w:val="0"/>
          <w:bCs w:val="0"/>
          <w:sz w:val="24"/>
          <w:szCs w:val="24"/>
        </w:rPr>
        <w:t xml:space="preserve">argmax (Class Probabilities) </w:t>
      </w:r>
    </w:p>
    <w:p w:rsidR="0084335F" w:rsidRPr="008E6667" w:rsidRDefault="0084335F" w:rsidP="00A3096E">
      <w:pPr>
        <w:pStyle w:val="Heading1"/>
        <w:tabs>
          <w:tab w:val="left" w:pos="331"/>
        </w:tabs>
        <w:spacing w:before="146"/>
        <w:ind w:left="53" w:firstLine="89"/>
        <w:jc w:val="both"/>
        <w:rPr>
          <w:b w:val="0"/>
          <w:bCs w:val="0"/>
          <w:sz w:val="24"/>
          <w:szCs w:val="24"/>
          <w:lang w:val="en-IN"/>
        </w:rPr>
      </w:pPr>
      <w:r w:rsidRPr="008E6667">
        <w:rPr>
          <w:sz w:val="24"/>
          <w:szCs w:val="24"/>
        </w:rPr>
        <w:t xml:space="preserve"> Return</w:t>
      </w:r>
      <w:r w:rsidRPr="008E6667">
        <w:rPr>
          <w:b w:val="0"/>
          <w:bCs w:val="0"/>
          <w:sz w:val="24"/>
          <w:szCs w:val="24"/>
        </w:rPr>
        <w:t xml:space="preserve"> Predicted Label</w:t>
      </w:r>
    </w:p>
    <w:bookmarkEnd w:id="0"/>
    <w:p w:rsidR="00FA20DB" w:rsidRPr="008E6667" w:rsidRDefault="00FA20DB" w:rsidP="00FA5119">
      <w:pPr>
        <w:jc w:val="both"/>
        <w:rPr>
          <w:sz w:val="24"/>
          <w:szCs w:val="24"/>
        </w:rPr>
      </w:pPr>
    </w:p>
    <w:p w:rsidR="0084335F" w:rsidRPr="008E6667" w:rsidRDefault="0084335F" w:rsidP="00A3096E">
      <w:pPr>
        <w:jc w:val="center"/>
        <w:rPr>
          <w:sz w:val="24"/>
          <w:szCs w:val="24"/>
        </w:rPr>
      </w:pPr>
      <w:r w:rsidRPr="008E6667">
        <w:rPr>
          <w:sz w:val="24"/>
          <w:szCs w:val="24"/>
        </w:rPr>
        <w:t>Algorithm 1. Workflow steps of the classical Convolutional Neural Network (CNN) model</w:t>
      </w:r>
    </w:p>
    <w:p w:rsidR="00A3096E" w:rsidRPr="008E6667" w:rsidRDefault="00A3096E" w:rsidP="00FA5119">
      <w:pPr>
        <w:jc w:val="both"/>
        <w:rPr>
          <w:sz w:val="24"/>
          <w:szCs w:val="24"/>
          <w:lang w:val="en-IN"/>
        </w:rPr>
      </w:pPr>
    </w:p>
    <w:p w:rsidR="0084335F" w:rsidRPr="008E6667" w:rsidRDefault="0084335F" w:rsidP="00FA5119">
      <w:pPr>
        <w:jc w:val="both"/>
        <w:rPr>
          <w:sz w:val="24"/>
          <w:szCs w:val="24"/>
          <w:lang w:val="en-IN"/>
        </w:rPr>
      </w:pPr>
      <w:r w:rsidRPr="008E6667">
        <w:rPr>
          <w:sz w:val="24"/>
          <w:szCs w:val="24"/>
          <w:lang w:val="en-IN"/>
        </w:rPr>
        <w:t>The standard Convolutional Neural Network (CNN) architecture for fraud detection comprises of preprocessing, convolutional layers for feature extraction, and fully connected layers for classification. To clearly outline the step-by-step flow of this model, Algorithm 1 presents the operational structure of the CNN pipeline, highlighting key processes such as convolution, pooling, dropout, and final classification using sigmoid activation.</w:t>
      </w:r>
    </w:p>
    <w:p w:rsidR="00A3096E" w:rsidRPr="008E6667" w:rsidRDefault="00A3096E" w:rsidP="00FA5119">
      <w:pPr>
        <w:jc w:val="both"/>
        <w:rPr>
          <w:sz w:val="24"/>
          <w:szCs w:val="24"/>
          <w:lang w:val="en-IN"/>
        </w:rPr>
        <w:sectPr w:rsidR="00A3096E" w:rsidRPr="008E6667" w:rsidSect="008E6667">
          <w:type w:val="continuous"/>
          <w:pgSz w:w="12240" w:h="15840"/>
          <w:pgMar w:top="1440" w:right="1080" w:bottom="280" w:left="1080" w:header="720" w:footer="720" w:gutter="0"/>
          <w:cols w:space="720"/>
        </w:sectPr>
      </w:pPr>
    </w:p>
    <w:p w:rsidR="006B4B49" w:rsidRPr="006B4B49" w:rsidRDefault="006B4B49" w:rsidP="006B4B49">
      <w:pPr>
        <w:jc w:val="both"/>
        <w:rPr>
          <w:sz w:val="24"/>
          <w:szCs w:val="24"/>
          <w:lang w:val="en-IN"/>
        </w:rPr>
      </w:pPr>
    </w:p>
    <w:p w:rsidR="00F60655" w:rsidRPr="00F60655" w:rsidRDefault="00F60655" w:rsidP="00F60655">
      <w:pPr>
        <w:jc w:val="both"/>
        <w:rPr>
          <w:sz w:val="24"/>
          <w:szCs w:val="24"/>
          <w:lang w:val="en-IN"/>
        </w:rPr>
      </w:pPr>
      <w:r w:rsidRPr="00F60655">
        <w:rPr>
          <w:noProof/>
          <w:sz w:val="24"/>
          <w:szCs w:val="24"/>
          <w:lang w:val="en-IN"/>
        </w:rPr>
        <w:drawing>
          <wp:inline distT="0" distB="0" distL="0" distR="0">
            <wp:extent cx="6477000" cy="2042160"/>
            <wp:effectExtent l="0" t="0" r="0" b="0"/>
            <wp:docPr id="2470304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77000" cy="2042160"/>
                    </a:xfrm>
                    <a:prstGeom prst="rect">
                      <a:avLst/>
                    </a:prstGeom>
                    <a:noFill/>
                    <a:ln>
                      <a:noFill/>
                    </a:ln>
                  </pic:spPr>
                </pic:pic>
              </a:graphicData>
            </a:graphic>
          </wp:inline>
        </w:drawing>
      </w:r>
    </w:p>
    <w:p w:rsidR="00A3096E" w:rsidRPr="008E6667" w:rsidRDefault="00A3096E" w:rsidP="00FA5119">
      <w:pPr>
        <w:jc w:val="both"/>
        <w:rPr>
          <w:sz w:val="24"/>
          <w:szCs w:val="24"/>
          <w:lang w:val="en-IN"/>
        </w:rPr>
      </w:pPr>
    </w:p>
    <w:p w:rsidR="00A3096E" w:rsidRPr="008E6667" w:rsidRDefault="00A3096E" w:rsidP="00FA5119">
      <w:pPr>
        <w:jc w:val="both"/>
        <w:rPr>
          <w:sz w:val="24"/>
          <w:szCs w:val="24"/>
          <w:lang w:val="en-IN"/>
        </w:rPr>
        <w:sectPr w:rsidR="00A3096E" w:rsidRPr="008E6667" w:rsidSect="008E6667">
          <w:type w:val="continuous"/>
          <w:pgSz w:w="12240" w:h="15840"/>
          <w:pgMar w:top="1440" w:right="1080" w:bottom="280" w:left="1080" w:header="720" w:footer="720" w:gutter="0"/>
          <w:cols w:space="720"/>
        </w:sectPr>
      </w:pPr>
    </w:p>
    <w:p w:rsidR="0084335F" w:rsidRPr="00CD6FCE" w:rsidRDefault="0084335F" w:rsidP="00A3096E">
      <w:pPr>
        <w:jc w:val="center"/>
        <w:rPr>
          <w:lang w:val="en-IN"/>
        </w:rPr>
      </w:pPr>
      <w:r w:rsidRPr="00CD6FCE">
        <w:rPr>
          <w:lang w:val="en-IN"/>
        </w:rPr>
        <w:t>Figure 1.  Workflow diagram of the proposed Convolutional Neural Network (CNN) model</w:t>
      </w:r>
      <w:r w:rsidR="00C96763" w:rsidRPr="00CD6FCE">
        <w:rPr>
          <w:lang w:val="en-IN"/>
        </w:rPr>
        <w:t xml:space="preserve"> </w:t>
      </w:r>
    </w:p>
    <w:p w:rsidR="00A3096E" w:rsidRPr="008E6667" w:rsidRDefault="00A3096E" w:rsidP="00FA5119">
      <w:pPr>
        <w:pStyle w:val="Heading1"/>
        <w:tabs>
          <w:tab w:val="left" w:pos="331"/>
        </w:tabs>
        <w:spacing w:before="146"/>
        <w:ind w:left="0" w:firstLine="0"/>
        <w:jc w:val="both"/>
        <w:rPr>
          <w:b w:val="0"/>
          <w:bCs w:val="0"/>
          <w:sz w:val="24"/>
          <w:szCs w:val="24"/>
        </w:rPr>
        <w:sectPr w:rsidR="00A3096E" w:rsidRPr="008E6667" w:rsidSect="008E6667">
          <w:type w:val="continuous"/>
          <w:pgSz w:w="12240" w:h="15840"/>
          <w:pgMar w:top="1440" w:right="1080" w:bottom="280" w:left="1080" w:header="720" w:footer="720" w:gutter="0"/>
          <w:cols w:space="304"/>
        </w:sectPr>
      </w:pPr>
    </w:p>
    <w:p w:rsidR="00A3096E" w:rsidRPr="008E6667" w:rsidRDefault="009B1487" w:rsidP="00FA5119">
      <w:pPr>
        <w:pStyle w:val="Heading1"/>
        <w:tabs>
          <w:tab w:val="left" w:pos="331"/>
        </w:tabs>
        <w:spacing w:before="146"/>
        <w:ind w:left="0" w:firstLine="0"/>
        <w:jc w:val="both"/>
        <w:rPr>
          <w:b w:val="0"/>
          <w:bCs w:val="0"/>
          <w:sz w:val="24"/>
          <w:szCs w:val="24"/>
        </w:rPr>
      </w:pPr>
      <w:r w:rsidRPr="008E6667">
        <w:rPr>
          <w:b w:val="0"/>
          <w:bCs w:val="0"/>
          <w:sz w:val="24"/>
          <w:szCs w:val="24"/>
        </w:rPr>
        <w:t>T</w:t>
      </w:r>
      <w:r w:rsidR="00A3096E" w:rsidRPr="008E6667">
        <w:rPr>
          <w:b w:val="0"/>
          <w:bCs w:val="0"/>
          <w:sz w:val="24"/>
          <w:szCs w:val="24"/>
        </w:rPr>
        <w:t>h</w:t>
      </w:r>
      <w:r w:rsidRPr="008E6667">
        <w:rPr>
          <w:b w:val="0"/>
          <w:bCs w:val="0"/>
          <w:sz w:val="24"/>
          <w:szCs w:val="24"/>
        </w:rPr>
        <w:t>e quantum model in this study is implemented using PennyLane, a Python library for hybrid quantum-classical machine learning, integrated with TensorFlow to allow end-to-end training. Each normalized classical feature from the credit card transaction dataset is encoded into a qubit using</w:t>
      </w:r>
    </w:p>
    <w:p w:rsidR="00A3096E" w:rsidRPr="008E6667" w:rsidRDefault="009B1487" w:rsidP="00FA5119">
      <w:pPr>
        <w:pStyle w:val="Heading1"/>
        <w:tabs>
          <w:tab w:val="left" w:pos="331"/>
        </w:tabs>
        <w:spacing w:before="146"/>
        <w:ind w:left="0" w:firstLine="0"/>
        <w:jc w:val="both"/>
        <w:rPr>
          <w:b w:val="0"/>
          <w:bCs w:val="0"/>
          <w:sz w:val="24"/>
          <w:szCs w:val="24"/>
        </w:rPr>
      </w:pPr>
      <w:r w:rsidRPr="008E6667">
        <w:rPr>
          <w:b w:val="0"/>
          <w:bCs w:val="0"/>
          <w:sz w:val="24"/>
          <w:szCs w:val="24"/>
        </w:rPr>
        <w:t>Angle Embedding, where the feature value determines the rotation angle of an RY gate applied to a single qubit. Thisprocess converts classical inputs into quantum states, enabling the model to leverage quantum superposition and entanglement for richer feature representations.</w:t>
      </w:r>
    </w:p>
    <w:p w:rsidR="0084335F" w:rsidRPr="008E6667" w:rsidRDefault="009B1487" w:rsidP="00FA5119">
      <w:pPr>
        <w:pStyle w:val="Heading1"/>
        <w:tabs>
          <w:tab w:val="left" w:pos="331"/>
        </w:tabs>
        <w:spacing w:before="146"/>
        <w:ind w:left="0" w:firstLine="0"/>
        <w:jc w:val="both"/>
        <w:rPr>
          <w:b w:val="0"/>
          <w:bCs w:val="0"/>
          <w:sz w:val="24"/>
          <w:szCs w:val="24"/>
        </w:rPr>
      </w:pPr>
      <w:r w:rsidRPr="008E6667">
        <w:rPr>
          <w:b w:val="0"/>
          <w:bCs w:val="0"/>
          <w:sz w:val="24"/>
          <w:szCs w:val="24"/>
        </w:rPr>
        <w:t>The quantum circuit is further composed of Strongly Entangling Layers, which apply parameterized rotations and entangling gates to capture complex correlations across qubits. The entire circuit is wrapped as a Keras-compatible layer, allowing optimization via classical gradient descent and integration with other TensorFlow layers for classification.</w:t>
      </w:r>
    </w:p>
    <w:p w:rsidR="009B1487" w:rsidRPr="008E6667" w:rsidRDefault="009B1487" w:rsidP="00FA5119">
      <w:pPr>
        <w:pStyle w:val="Heading1"/>
        <w:tabs>
          <w:tab w:val="left" w:pos="331"/>
        </w:tabs>
        <w:spacing w:before="146"/>
        <w:ind w:left="0" w:firstLine="0"/>
        <w:jc w:val="both"/>
        <w:rPr>
          <w:b w:val="0"/>
          <w:bCs w:val="0"/>
          <w:sz w:val="24"/>
          <w:szCs w:val="24"/>
          <w:u w:val="single"/>
        </w:rPr>
      </w:pPr>
      <w:r w:rsidRPr="008E6667">
        <w:rPr>
          <w:b w:val="0"/>
          <w:bCs w:val="0"/>
          <w:sz w:val="24"/>
          <w:szCs w:val="24"/>
          <w:u w:val="single"/>
        </w:rPr>
        <w:t>Angle Embedding:</w:t>
      </w:r>
    </w:p>
    <w:p w:rsidR="009B1487" w:rsidRPr="008E6667" w:rsidRDefault="009B1487" w:rsidP="00FA5119">
      <w:pPr>
        <w:pStyle w:val="Heading1"/>
        <w:tabs>
          <w:tab w:val="left" w:pos="331"/>
        </w:tabs>
        <w:spacing w:before="146"/>
        <w:ind w:left="0" w:firstLine="0"/>
        <w:jc w:val="both"/>
        <w:rPr>
          <w:b w:val="0"/>
          <w:bCs w:val="0"/>
          <w:sz w:val="24"/>
          <w:szCs w:val="24"/>
        </w:rPr>
      </w:pPr>
      <w:r w:rsidRPr="008E6667">
        <w:rPr>
          <w:b w:val="0"/>
          <w:bCs w:val="0"/>
          <w:sz w:val="24"/>
          <w:szCs w:val="24"/>
        </w:rPr>
        <w:t xml:space="preserve">Angle embedding is used by the Quantum Convolutional Neural Network (QCNN) to convert classical </w:t>
      </w:r>
      <w:r w:rsidRPr="008E6667">
        <w:rPr>
          <w:b w:val="0"/>
          <w:bCs w:val="0"/>
          <w:sz w:val="24"/>
          <w:szCs w:val="24"/>
        </w:rPr>
        <w:lastRenderedPageBreak/>
        <w:t xml:space="preserve">input into quantum states. A parameterized quantum gate spins a qubit </w:t>
      </w:r>
      <w:r w:rsidR="008E6667" w:rsidRPr="008E6667">
        <w:rPr>
          <w:b w:val="0"/>
          <w:bCs w:val="0"/>
          <w:sz w:val="24"/>
          <w:szCs w:val="24"/>
        </w:rPr>
        <w:t>ar</w:t>
      </w:r>
      <w:r w:rsidRPr="008E6667">
        <w:rPr>
          <w:b w:val="0"/>
          <w:bCs w:val="0"/>
          <w:sz w:val="24"/>
          <w:szCs w:val="24"/>
        </w:rPr>
        <w:t>ound the Y-axis for every input feature, encoding classical information into a quantum circuit x`.</w:t>
      </w:r>
    </w:p>
    <w:p w:rsidR="009B1487" w:rsidRPr="008E6667" w:rsidRDefault="00000000" w:rsidP="00FA5119">
      <w:pPr>
        <w:pStyle w:val="Heading1"/>
        <w:tabs>
          <w:tab w:val="left" w:pos="331"/>
        </w:tabs>
        <w:spacing w:before="146"/>
        <w:ind w:left="0" w:firstLine="0"/>
        <w:jc w:val="both"/>
        <w:rPr>
          <w:b w:val="0"/>
          <w:bCs w:val="0"/>
          <w:sz w:val="24"/>
          <w:szCs w:val="24"/>
          <w:lang w:val="en-IN"/>
        </w:rPr>
      </w:pPr>
      <m:oMathPara>
        <m:oMath>
          <m:d>
            <m:dPr>
              <m:begChr m:val="|"/>
              <m:endChr m:val="⟩"/>
              <m:ctrlPr>
                <w:rPr>
                  <w:rFonts w:ascii="Cambria Math" w:hAnsi="Cambria Math"/>
                  <w:b w:val="0"/>
                  <w:bCs w:val="0"/>
                  <w:i/>
                  <w:sz w:val="24"/>
                  <w:szCs w:val="24"/>
                  <w:lang w:val="en-IN"/>
                </w:rPr>
              </m:ctrlPr>
            </m:dPr>
            <m:e>
              <m:r>
                <m:rPr>
                  <m:sty m:val="b"/>
                </m:rPr>
                <w:rPr>
                  <w:rFonts w:ascii="Cambria Math" w:hAnsi="Cambria Math"/>
                  <w:sz w:val="24"/>
                  <w:szCs w:val="24"/>
                  <w:lang w:val="en-IN"/>
                </w:rPr>
                <m:t>ψ</m:t>
              </m:r>
              <m:d>
                <m:dPr>
                  <m:ctrlPr>
                    <w:rPr>
                      <w:rFonts w:ascii="Cambria Math" w:hAnsi="Cambria Math"/>
                      <w:b w:val="0"/>
                      <w:bCs w:val="0"/>
                      <w:i/>
                      <w:sz w:val="24"/>
                      <w:szCs w:val="24"/>
                      <w:lang w:val="en-IN"/>
                    </w:rPr>
                  </m:ctrlPr>
                </m:dPr>
                <m:e>
                  <m:r>
                    <m:rPr>
                      <m:sty m:val="bi"/>
                    </m:rPr>
                    <w:rPr>
                      <w:rFonts w:ascii="Cambria Math" w:hAnsi="Cambria Math"/>
                      <w:sz w:val="24"/>
                      <w:szCs w:val="24"/>
                      <w:lang w:val="en-IN"/>
                    </w:rPr>
                    <m:t>x</m:t>
                  </m:r>
                </m:e>
              </m:d>
              <m:ctrlPr>
                <w:rPr>
                  <w:rFonts w:ascii="Cambria Math" w:hAnsi="Cambria Math"/>
                  <w:b w:val="0"/>
                  <w:bCs w:val="0"/>
                  <w:sz w:val="24"/>
                  <w:szCs w:val="24"/>
                  <w:lang w:val="en-IN"/>
                </w:rPr>
              </m:ctrlPr>
            </m:e>
          </m:d>
          <m:r>
            <m:rPr>
              <m:sty m:val="bi"/>
            </m:rPr>
            <w:rPr>
              <w:rFonts w:ascii="Cambria Math" w:hAnsi="Cambria Math"/>
              <w:sz w:val="24"/>
              <w:szCs w:val="24"/>
              <w:lang w:val="en-IN"/>
            </w:rPr>
            <m:t>=</m:t>
          </m:r>
          <m:nary>
            <m:naryPr>
              <m:chr m:val="⨂"/>
              <m:ctrlPr>
                <w:rPr>
                  <w:rFonts w:ascii="Cambria Math" w:hAnsi="Cambria Math"/>
                  <w:b w:val="0"/>
                  <w:bCs w:val="0"/>
                  <w:sz w:val="24"/>
                  <w:szCs w:val="24"/>
                  <w:lang w:val="en-IN"/>
                </w:rPr>
              </m:ctrlPr>
            </m:naryPr>
            <m:sub>
              <m:r>
                <m:rPr>
                  <m:sty m:val="bi"/>
                </m:rPr>
                <w:rPr>
                  <w:rFonts w:ascii="Cambria Math" w:hAnsi="Cambria Math"/>
                  <w:sz w:val="24"/>
                  <w:szCs w:val="24"/>
                  <w:lang w:val="en-IN"/>
                </w:rPr>
                <m:t>i=1</m:t>
              </m:r>
              <m:ctrlPr>
                <w:rPr>
                  <w:rFonts w:ascii="Cambria Math" w:hAnsi="Cambria Math"/>
                  <w:b w:val="0"/>
                  <w:bCs w:val="0"/>
                  <w:i/>
                  <w:sz w:val="24"/>
                  <w:szCs w:val="24"/>
                  <w:lang w:val="en-IN"/>
                </w:rPr>
              </m:ctrlPr>
            </m:sub>
            <m:sup>
              <m:r>
                <m:rPr>
                  <m:sty m:val="bi"/>
                </m:rPr>
                <w:rPr>
                  <w:rFonts w:ascii="Cambria Math" w:hAnsi="Cambria Math"/>
                  <w:sz w:val="24"/>
                  <w:szCs w:val="24"/>
                  <w:lang w:val="en-IN"/>
                </w:rPr>
                <m:t>n</m:t>
              </m:r>
              <m:ctrlPr>
                <w:rPr>
                  <w:rFonts w:ascii="Cambria Math" w:hAnsi="Cambria Math"/>
                  <w:b w:val="0"/>
                  <w:bCs w:val="0"/>
                  <w:i/>
                  <w:sz w:val="24"/>
                  <w:szCs w:val="24"/>
                  <w:lang w:val="en-IN"/>
                </w:rPr>
              </m:ctrlPr>
            </m:sup>
            <m:e>
              <m:r>
                <m:rPr>
                  <m:sty m:val="bi"/>
                </m:rPr>
                <w:rPr>
                  <w:rFonts w:ascii="Cambria Math" w:hAnsi="Cambria Math"/>
                  <w:sz w:val="24"/>
                  <w:szCs w:val="24"/>
                  <w:lang w:val="en-IN"/>
                </w:rPr>
                <m:t>RY</m:t>
              </m:r>
              <m:d>
                <m:dPr>
                  <m:ctrlPr>
                    <w:rPr>
                      <w:rFonts w:ascii="Cambria Math" w:hAnsi="Cambria Math"/>
                      <w:b w:val="0"/>
                      <w:bCs w:val="0"/>
                      <w:i/>
                      <w:sz w:val="24"/>
                      <w:szCs w:val="24"/>
                      <w:lang w:val="en-IN"/>
                    </w:rPr>
                  </m:ctrlPr>
                </m:dPr>
                <m:e>
                  <m:sSub>
                    <m:sSubPr>
                      <m:ctrlPr>
                        <w:rPr>
                          <w:rFonts w:ascii="Cambria Math" w:hAnsi="Cambria Math"/>
                          <w:b w:val="0"/>
                          <w:bCs w:val="0"/>
                          <w:i/>
                          <w:sz w:val="24"/>
                          <w:szCs w:val="24"/>
                          <w:lang w:val="en-IN"/>
                        </w:rPr>
                      </m:ctrlPr>
                    </m:sSubPr>
                    <m:e>
                      <m:r>
                        <m:rPr>
                          <m:sty m:val="bi"/>
                        </m:rPr>
                        <w:rPr>
                          <w:rFonts w:ascii="Cambria Math" w:hAnsi="Cambria Math"/>
                          <w:sz w:val="24"/>
                          <w:szCs w:val="24"/>
                          <w:lang w:val="en-IN"/>
                        </w:rPr>
                        <m:t>x</m:t>
                      </m:r>
                    </m:e>
                    <m:sub>
                      <m:r>
                        <m:rPr>
                          <m:sty m:val="bi"/>
                        </m:rPr>
                        <w:rPr>
                          <w:rFonts w:ascii="Cambria Math" w:hAnsi="Cambria Math"/>
                          <w:sz w:val="24"/>
                          <w:szCs w:val="24"/>
                          <w:lang w:val="en-IN"/>
                        </w:rPr>
                        <m:t>i</m:t>
                      </m:r>
                    </m:sub>
                  </m:sSub>
                </m:e>
              </m:d>
              <m:d>
                <m:dPr>
                  <m:begChr m:val="|"/>
                  <m:endChr m:val="⟩"/>
                  <m:ctrlPr>
                    <w:rPr>
                      <w:rFonts w:ascii="Cambria Math" w:hAnsi="Cambria Math"/>
                      <w:b w:val="0"/>
                      <w:bCs w:val="0"/>
                      <w:i/>
                      <w:sz w:val="24"/>
                      <w:szCs w:val="24"/>
                      <w:lang w:val="en-IN"/>
                    </w:rPr>
                  </m:ctrlPr>
                </m:dPr>
                <m:e>
                  <m:r>
                    <m:rPr>
                      <m:sty m:val="bi"/>
                    </m:rPr>
                    <w:rPr>
                      <w:rFonts w:ascii="Cambria Math" w:hAnsi="Cambria Math"/>
                      <w:sz w:val="24"/>
                      <w:szCs w:val="24"/>
                      <w:lang w:val="en-IN"/>
                    </w:rPr>
                    <m:t>0</m:t>
                  </m:r>
                  <m:ctrlPr>
                    <w:rPr>
                      <w:rFonts w:ascii="Cambria Math" w:hAnsi="Cambria Math"/>
                      <w:b w:val="0"/>
                      <w:bCs w:val="0"/>
                      <w:sz w:val="24"/>
                      <w:szCs w:val="24"/>
                      <w:lang w:val="en-IN"/>
                    </w:rPr>
                  </m:ctrlPr>
                </m:e>
              </m:d>
              <m:ctrlPr>
                <w:rPr>
                  <w:rFonts w:ascii="Cambria Math" w:hAnsi="Cambria Math"/>
                  <w:b w:val="0"/>
                  <w:bCs w:val="0"/>
                  <w:i/>
                  <w:sz w:val="24"/>
                  <w:szCs w:val="24"/>
                  <w:lang w:val="en-IN"/>
                </w:rPr>
              </m:ctrlPr>
            </m:e>
          </m:nary>
          <m:r>
            <m:rPr>
              <m:sty m:val="bi"/>
            </m:rPr>
            <w:rPr>
              <w:rFonts w:ascii="Cambria Math" w:hAnsi="Cambria Math"/>
              <w:sz w:val="24"/>
              <w:szCs w:val="24"/>
              <w:lang w:val="en-IN"/>
            </w:rPr>
            <m:t>=</m:t>
          </m:r>
          <m:nary>
            <m:naryPr>
              <m:chr m:val="⨂"/>
              <m:ctrlPr>
                <w:rPr>
                  <w:rFonts w:ascii="Cambria Math" w:hAnsi="Cambria Math"/>
                  <w:b w:val="0"/>
                  <w:bCs w:val="0"/>
                  <w:sz w:val="24"/>
                  <w:szCs w:val="24"/>
                  <w:lang w:val="en-IN"/>
                </w:rPr>
              </m:ctrlPr>
            </m:naryPr>
            <m:sub>
              <m:r>
                <m:rPr>
                  <m:sty m:val="bi"/>
                </m:rPr>
                <w:rPr>
                  <w:rFonts w:ascii="Cambria Math" w:hAnsi="Cambria Math"/>
                  <w:sz w:val="24"/>
                  <w:szCs w:val="24"/>
                  <w:lang w:val="en-IN"/>
                </w:rPr>
                <m:t>i=1</m:t>
              </m:r>
              <m:ctrlPr>
                <w:rPr>
                  <w:rFonts w:ascii="Cambria Math" w:hAnsi="Cambria Math"/>
                  <w:b w:val="0"/>
                  <w:bCs w:val="0"/>
                  <w:i/>
                  <w:sz w:val="24"/>
                  <w:szCs w:val="24"/>
                  <w:lang w:val="en-IN"/>
                </w:rPr>
              </m:ctrlPr>
            </m:sub>
            <m:sup>
              <m:r>
                <m:rPr>
                  <m:sty m:val="bi"/>
                </m:rPr>
                <w:rPr>
                  <w:rFonts w:ascii="Cambria Math" w:hAnsi="Cambria Math"/>
                  <w:sz w:val="24"/>
                  <w:szCs w:val="24"/>
                  <w:lang w:val="en-IN"/>
                </w:rPr>
                <m:t>n</m:t>
              </m:r>
              <m:ctrlPr>
                <w:rPr>
                  <w:rFonts w:ascii="Cambria Math" w:hAnsi="Cambria Math"/>
                  <w:b w:val="0"/>
                  <w:bCs w:val="0"/>
                  <w:i/>
                  <w:sz w:val="24"/>
                  <w:szCs w:val="24"/>
                  <w:lang w:val="en-IN"/>
                </w:rPr>
              </m:ctrlPr>
            </m:sup>
            <m:e>
              <m:ctrlPr>
                <w:rPr>
                  <w:rFonts w:ascii="Cambria Math" w:hAnsi="Cambria Math"/>
                  <w:b w:val="0"/>
                  <w:bCs w:val="0"/>
                  <w:i/>
                  <w:sz w:val="24"/>
                  <w:szCs w:val="24"/>
                  <w:lang w:val="en-IN"/>
                </w:rPr>
              </m:ctrlPr>
            </m:e>
          </m:nary>
          <m:r>
            <m:rPr>
              <m:sty m:val="b"/>
            </m:rPr>
            <w:rPr>
              <w:rFonts w:ascii="Cambria Math" w:hAnsi="Cambria Math"/>
              <w:sz w:val="24"/>
              <w:szCs w:val="24"/>
              <w:lang w:val="en-IN"/>
            </w:rPr>
            <m:t>ex</m:t>
          </m:r>
          <m:func>
            <m:funcPr>
              <m:ctrlPr>
                <w:rPr>
                  <w:rFonts w:ascii="Cambria Math" w:hAnsi="Cambria Math"/>
                  <w:b w:val="0"/>
                  <w:bCs w:val="0"/>
                  <w:sz w:val="24"/>
                  <w:szCs w:val="24"/>
                  <w:lang w:val="en-IN"/>
                </w:rPr>
              </m:ctrlPr>
            </m:funcPr>
            <m:fName>
              <m:r>
                <m:rPr>
                  <m:sty m:val="b"/>
                </m:rPr>
                <w:rPr>
                  <w:rFonts w:ascii="Cambria Math" w:hAnsi="Cambria Math"/>
                  <w:sz w:val="24"/>
                  <w:szCs w:val="24"/>
                  <w:lang w:val="en-IN"/>
                </w:rPr>
                <m:t>p</m:t>
              </m:r>
            </m:fName>
            <m:e>
              <m:d>
                <m:dPr>
                  <m:ctrlPr>
                    <w:rPr>
                      <w:rFonts w:ascii="Cambria Math" w:hAnsi="Cambria Math"/>
                      <w:b w:val="0"/>
                      <w:bCs w:val="0"/>
                      <w:sz w:val="24"/>
                      <w:szCs w:val="24"/>
                      <w:lang w:val="en-IN"/>
                    </w:rPr>
                  </m:ctrlPr>
                </m:dPr>
                <m:e>
                  <m:r>
                    <m:rPr>
                      <m:sty m:val="bi"/>
                    </m:rPr>
                    <w:rPr>
                      <w:rFonts w:ascii="Cambria Math" w:hAnsi="Cambria Math"/>
                      <w:sz w:val="24"/>
                      <w:szCs w:val="24"/>
                      <w:lang w:val="en-IN"/>
                    </w:rPr>
                    <m:t>-i</m:t>
                  </m:r>
                  <m:f>
                    <m:fPr>
                      <m:ctrlPr>
                        <w:rPr>
                          <w:rFonts w:ascii="Cambria Math" w:hAnsi="Cambria Math"/>
                          <w:b w:val="0"/>
                          <w:bCs w:val="0"/>
                          <w:sz w:val="24"/>
                          <w:szCs w:val="24"/>
                          <w:lang w:val="en-IN"/>
                        </w:rPr>
                      </m:ctrlPr>
                    </m:fPr>
                    <m:num>
                      <m:sSub>
                        <m:sSubPr>
                          <m:ctrlPr>
                            <w:rPr>
                              <w:rFonts w:ascii="Cambria Math" w:hAnsi="Cambria Math"/>
                              <w:b w:val="0"/>
                              <w:bCs w:val="0"/>
                              <w:i/>
                              <w:sz w:val="24"/>
                              <w:szCs w:val="24"/>
                              <w:lang w:val="en-IN"/>
                            </w:rPr>
                          </m:ctrlPr>
                        </m:sSubPr>
                        <m:e>
                          <m:r>
                            <m:rPr>
                              <m:sty m:val="bi"/>
                            </m:rPr>
                            <w:rPr>
                              <w:rFonts w:ascii="Cambria Math" w:hAnsi="Cambria Math"/>
                              <w:sz w:val="24"/>
                              <w:szCs w:val="24"/>
                              <w:lang w:val="en-IN"/>
                            </w:rPr>
                            <m:t>x</m:t>
                          </m:r>
                        </m:e>
                        <m:sub>
                          <m:r>
                            <m:rPr>
                              <m:sty m:val="bi"/>
                            </m:rPr>
                            <w:rPr>
                              <w:rFonts w:ascii="Cambria Math" w:hAnsi="Cambria Math"/>
                              <w:sz w:val="24"/>
                              <w:szCs w:val="24"/>
                              <w:lang w:val="en-IN"/>
                            </w:rPr>
                            <m:t>i</m:t>
                          </m:r>
                        </m:sub>
                      </m:sSub>
                      <m:ctrlPr>
                        <w:rPr>
                          <w:rFonts w:ascii="Cambria Math" w:hAnsi="Cambria Math"/>
                          <w:b w:val="0"/>
                          <w:bCs w:val="0"/>
                          <w:i/>
                          <w:sz w:val="24"/>
                          <w:szCs w:val="24"/>
                          <w:lang w:val="en-IN"/>
                        </w:rPr>
                      </m:ctrlPr>
                    </m:num>
                    <m:den>
                      <m:r>
                        <m:rPr>
                          <m:sty m:val="bi"/>
                        </m:rPr>
                        <w:rPr>
                          <w:rFonts w:ascii="Cambria Math" w:hAnsi="Cambria Math"/>
                          <w:sz w:val="24"/>
                          <w:szCs w:val="24"/>
                          <w:lang w:val="en-IN"/>
                        </w:rPr>
                        <m:t>2</m:t>
                      </m:r>
                      <m:ctrlPr>
                        <w:rPr>
                          <w:rFonts w:ascii="Cambria Math" w:hAnsi="Cambria Math"/>
                          <w:b w:val="0"/>
                          <w:bCs w:val="0"/>
                          <w:i/>
                          <w:sz w:val="24"/>
                          <w:szCs w:val="24"/>
                          <w:lang w:val="en-IN"/>
                        </w:rPr>
                      </m:ctrlPr>
                    </m:den>
                  </m:f>
                  <m:r>
                    <m:rPr>
                      <m:sty m:val="bi"/>
                    </m:rPr>
                    <w:rPr>
                      <w:rFonts w:ascii="Cambria Math" w:hAnsi="Cambria Math"/>
                      <w:sz w:val="24"/>
                      <w:szCs w:val="24"/>
                      <w:lang w:val="en-IN"/>
                    </w:rPr>
                    <m:t>Y</m:t>
                  </m:r>
                  <m:ctrlPr>
                    <w:rPr>
                      <w:rFonts w:ascii="Cambria Math" w:hAnsi="Cambria Math"/>
                      <w:b w:val="0"/>
                      <w:bCs w:val="0"/>
                      <w:i/>
                      <w:sz w:val="24"/>
                      <w:szCs w:val="24"/>
                      <w:lang w:val="en-IN"/>
                    </w:rPr>
                  </m:ctrlPr>
                </m:e>
              </m:d>
            </m:e>
          </m:func>
          <m:d>
            <m:dPr>
              <m:begChr m:val="|"/>
              <m:endChr m:val="⟩"/>
              <m:ctrlPr>
                <w:rPr>
                  <w:rFonts w:ascii="Cambria Math" w:hAnsi="Cambria Math"/>
                  <w:b w:val="0"/>
                  <w:bCs w:val="0"/>
                  <w:i/>
                  <w:sz w:val="24"/>
                  <w:szCs w:val="24"/>
                  <w:lang w:val="en-IN"/>
                </w:rPr>
              </m:ctrlPr>
            </m:dPr>
            <m:e>
              <m:r>
                <m:rPr>
                  <m:sty m:val="bi"/>
                </m:rPr>
                <w:rPr>
                  <w:rFonts w:ascii="Cambria Math" w:hAnsi="Cambria Math"/>
                  <w:sz w:val="24"/>
                  <w:szCs w:val="24"/>
                  <w:lang w:val="en-IN"/>
                </w:rPr>
                <m:t>0</m:t>
              </m:r>
              <m:ctrlPr>
                <w:rPr>
                  <w:rFonts w:ascii="Cambria Math" w:hAnsi="Cambria Math"/>
                  <w:b w:val="0"/>
                  <w:bCs w:val="0"/>
                  <w:sz w:val="24"/>
                  <w:szCs w:val="24"/>
                  <w:lang w:val="en-IN"/>
                </w:rPr>
              </m:ctrlPr>
            </m:e>
          </m:d>
        </m:oMath>
      </m:oMathPara>
    </w:p>
    <w:p w:rsidR="009B1487" w:rsidRPr="008E6667" w:rsidRDefault="009B1487" w:rsidP="00FA5119">
      <w:pPr>
        <w:pStyle w:val="Heading1"/>
        <w:tabs>
          <w:tab w:val="left" w:pos="53"/>
        </w:tabs>
        <w:spacing w:before="146"/>
        <w:ind w:left="0" w:firstLine="53"/>
        <w:jc w:val="both"/>
        <w:rPr>
          <w:b w:val="0"/>
          <w:bCs w:val="0"/>
          <w:sz w:val="24"/>
          <w:szCs w:val="24"/>
          <w:lang w:val="en-IN"/>
        </w:rPr>
      </w:pPr>
      <w:r w:rsidRPr="008E6667">
        <w:rPr>
          <w:b w:val="0"/>
          <w:bCs w:val="0"/>
          <w:sz w:val="24"/>
          <w:szCs w:val="24"/>
          <w:lang w:val="en-IN"/>
        </w:rPr>
        <w:t xml:space="preserve">Here, </w:t>
      </w:r>
      <m:oMath>
        <m:r>
          <m:rPr>
            <m:lit/>
            <m:sty m:val="bi"/>
          </m:rPr>
          <w:rPr>
            <w:rFonts w:ascii="Cambria Math" w:hAnsi="Cambria Math"/>
            <w:sz w:val="24"/>
            <w:szCs w:val="24"/>
            <w:lang w:val="en-IN"/>
          </w:rPr>
          <m:t>(</m:t>
        </m:r>
        <m:sSub>
          <m:sSubPr>
            <m:ctrlPr>
              <w:rPr>
                <w:rFonts w:ascii="Cambria Math" w:hAnsi="Cambria Math"/>
                <w:b w:val="0"/>
                <w:bCs w:val="0"/>
                <w:i/>
                <w:sz w:val="24"/>
                <w:szCs w:val="24"/>
                <w:lang w:val="en-IN"/>
              </w:rPr>
            </m:ctrlPr>
          </m:sSubPr>
          <m:e>
            <m:r>
              <m:rPr>
                <m:sty m:val="bi"/>
              </m:rPr>
              <w:rPr>
                <w:rFonts w:ascii="Cambria Math" w:hAnsi="Cambria Math"/>
                <w:sz w:val="24"/>
                <w:szCs w:val="24"/>
                <w:lang w:val="en-IN"/>
              </w:rPr>
              <m:t>x</m:t>
            </m:r>
          </m:e>
          <m:sub>
            <m:r>
              <m:rPr>
                <m:sty m:val="bi"/>
              </m:rPr>
              <w:rPr>
                <w:rFonts w:ascii="Cambria Math" w:hAnsi="Cambria Math"/>
                <w:sz w:val="24"/>
                <w:szCs w:val="24"/>
                <w:lang w:val="en-IN"/>
              </w:rPr>
              <m:t>i</m:t>
            </m:r>
          </m:sub>
        </m:sSub>
        <m:r>
          <m:rPr>
            <m:lit/>
            <m:sty m:val="bi"/>
          </m:rPr>
          <w:rPr>
            <w:rFonts w:ascii="Cambria Math" w:hAnsi="Cambria Math"/>
            <w:sz w:val="24"/>
            <w:szCs w:val="24"/>
            <w:lang w:val="en-IN"/>
          </w:rPr>
          <m:t>)</m:t>
        </m:r>
      </m:oMath>
      <w:r w:rsidRPr="008E6667">
        <w:rPr>
          <w:b w:val="0"/>
          <w:bCs w:val="0"/>
          <w:sz w:val="24"/>
          <w:szCs w:val="24"/>
          <w:lang w:val="en-IN"/>
        </w:rPr>
        <w:t xml:space="preserve">is the normalized classical input feature, </w:t>
      </w:r>
      <m:oMath>
        <m:r>
          <m:rPr>
            <m:sty m:val="bi"/>
          </m:rPr>
          <w:rPr>
            <w:rFonts w:ascii="Cambria Math" w:hAnsi="Cambria Math"/>
            <w:sz w:val="24"/>
            <w:szCs w:val="24"/>
            <w:lang w:val="en-IN"/>
          </w:rPr>
          <m:t>,</m:t>
        </m:r>
        <m:r>
          <m:rPr>
            <m:lit/>
            <m:sty m:val="bi"/>
          </m:rPr>
          <w:rPr>
            <w:rFonts w:ascii="Cambria Math" w:hAnsi="Cambria Math"/>
            <w:sz w:val="24"/>
            <w:szCs w:val="24"/>
            <w:lang w:val="en-IN"/>
          </w:rPr>
          <m:t>(</m:t>
        </m:r>
        <m:r>
          <m:rPr>
            <m:sty m:val="bi"/>
          </m:rPr>
          <w:rPr>
            <w:rFonts w:ascii="Cambria Math" w:hAnsi="Cambria Math"/>
            <w:sz w:val="24"/>
            <w:szCs w:val="24"/>
            <w:lang w:val="en-IN"/>
          </w:rPr>
          <m:t>RY</m:t>
        </m:r>
        <m:d>
          <m:dPr>
            <m:ctrlPr>
              <w:rPr>
                <w:rFonts w:ascii="Cambria Math" w:hAnsi="Cambria Math"/>
                <w:b w:val="0"/>
                <w:bCs w:val="0"/>
                <w:i/>
                <w:sz w:val="24"/>
                <w:szCs w:val="24"/>
                <w:lang w:val="en-IN"/>
              </w:rPr>
            </m:ctrlPr>
          </m:dPr>
          <m:e>
            <m:sSub>
              <m:sSubPr>
                <m:ctrlPr>
                  <w:rPr>
                    <w:rFonts w:ascii="Cambria Math" w:hAnsi="Cambria Math"/>
                    <w:b w:val="0"/>
                    <w:bCs w:val="0"/>
                    <w:i/>
                    <w:sz w:val="24"/>
                    <w:szCs w:val="24"/>
                    <w:lang w:val="en-IN"/>
                  </w:rPr>
                </m:ctrlPr>
              </m:sSubPr>
              <m:e>
                <m:r>
                  <m:rPr>
                    <m:sty m:val="bi"/>
                  </m:rPr>
                  <w:rPr>
                    <w:rFonts w:ascii="Cambria Math" w:hAnsi="Cambria Math"/>
                    <w:sz w:val="24"/>
                    <w:szCs w:val="24"/>
                    <w:lang w:val="en-IN"/>
                  </w:rPr>
                  <m:t>x</m:t>
                </m:r>
              </m:e>
              <m:sub>
                <m:r>
                  <m:rPr>
                    <m:sty m:val="bi"/>
                  </m:rPr>
                  <w:rPr>
                    <w:rFonts w:ascii="Cambria Math" w:hAnsi="Cambria Math"/>
                    <w:sz w:val="24"/>
                    <w:szCs w:val="24"/>
                    <w:lang w:val="en-IN"/>
                  </w:rPr>
                  <m:t>i</m:t>
                </m:r>
              </m:sub>
            </m:sSub>
          </m:e>
        </m:d>
        <m:r>
          <m:rPr>
            <m:lit/>
            <m:sty m:val="bi"/>
          </m:rPr>
          <w:rPr>
            <w:rFonts w:ascii="Cambria Math" w:hAnsi="Cambria Math"/>
            <w:sz w:val="24"/>
            <w:szCs w:val="24"/>
            <w:lang w:val="en-IN"/>
          </w:rPr>
          <m:t>)</m:t>
        </m:r>
      </m:oMath>
      <w:r w:rsidRPr="008E6667">
        <w:rPr>
          <w:b w:val="0"/>
          <w:bCs w:val="0"/>
          <w:sz w:val="24"/>
          <w:szCs w:val="24"/>
          <w:lang w:val="en-IN"/>
        </w:rPr>
        <w:t xml:space="preserve">represents the Y-axis rotation applied to the </w:t>
      </w:r>
      <m:oMath>
        <m:r>
          <m:rPr>
            <m:lit/>
            <m:sty m:val="bi"/>
          </m:rPr>
          <w:rPr>
            <w:rFonts w:ascii="Cambria Math" w:hAnsi="Cambria Math"/>
            <w:sz w:val="24"/>
            <w:szCs w:val="24"/>
            <w:lang w:val="en-IN"/>
          </w:rPr>
          <m:t>(</m:t>
        </m:r>
        <m:sSup>
          <m:sSupPr>
            <m:ctrlPr>
              <w:rPr>
                <w:rFonts w:ascii="Cambria Math" w:hAnsi="Cambria Math"/>
                <w:b w:val="0"/>
                <w:bCs w:val="0"/>
                <w:i/>
                <w:sz w:val="24"/>
                <w:szCs w:val="24"/>
                <w:lang w:val="en-IN"/>
              </w:rPr>
            </m:ctrlPr>
          </m:sSupPr>
          <m:e>
            <m:r>
              <m:rPr>
                <m:sty m:val="bi"/>
              </m:rPr>
              <w:rPr>
                <w:rFonts w:ascii="Cambria Math" w:hAnsi="Cambria Math"/>
                <w:sz w:val="24"/>
                <w:szCs w:val="24"/>
                <w:lang w:val="en-IN"/>
              </w:rPr>
              <m:t>i</m:t>
            </m:r>
          </m:e>
          <m:sup>
            <m:r>
              <m:rPr>
                <m:sty m:val="bi"/>
              </m:rPr>
              <w:rPr>
                <w:rFonts w:ascii="Cambria Math" w:hAnsi="Cambria Math"/>
                <w:sz w:val="24"/>
                <w:szCs w:val="24"/>
                <w:lang w:val="en-IN"/>
              </w:rPr>
              <m:t>th</m:t>
            </m:r>
          </m:sup>
        </m:sSup>
        <m:r>
          <m:rPr>
            <m:lit/>
            <m:sty m:val="bi"/>
          </m:rPr>
          <w:rPr>
            <w:rFonts w:ascii="Cambria Math" w:hAnsi="Cambria Math"/>
            <w:sz w:val="24"/>
            <w:szCs w:val="24"/>
            <w:lang w:val="en-IN"/>
          </w:rPr>
          <m:t>)</m:t>
        </m:r>
      </m:oMath>
      <w:r w:rsidRPr="008E6667">
        <w:rPr>
          <w:b w:val="0"/>
          <w:bCs w:val="0"/>
          <w:sz w:val="24"/>
          <w:szCs w:val="24"/>
          <w:lang w:val="en-IN"/>
        </w:rPr>
        <w:t xml:space="preserve"> qubit, is the </w:t>
      </w:r>
      <m:oMath>
        <m:r>
          <m:rPr>
            <m:lit/>
            <m:sty m:val="bi"/>
          </m:rPr>
          <w:rPr>
            <w:rFonts w:ascii="Cambria Math" w:hAnsi="Cambria Math"/>
            <w:sz w:val="24"/>
            <w:szCs w:val="24"/>
            <w:lang w:val="en-IN"/>
          </w:rPr>
          <m:t>(</m:t>
        </m:r>
        <m:d>
          <m:dPr>
            <m:begChr m:val="|"/>
            <m:endChr m:val="⟩"/>
            <m:ctrlPr>
              <w:rPr>
                <w:rFonts w:ascii="Cambria Math" w:hAnsi="Cambria Math"/>
                <w:b w:val="0"/>
                <w:bCs w:val="0"/>
                <w:i/>
                <w:sz w:val="24"/>
                <w:szCs w:val="24"/>
                <w:lang w:val="en-IN"/>
              </w:rPr>
            </m:ctrlPr>
          </m:dPr>
          <m:e>
            <m:r>
              <m:rPr>
                <m:sty m:val="bi"/>
              </m:rPr>
              <w:rPr>
                <w:rFonts w:ascii="Cambria Math" w:hAnsi="Cambria Math"/>
                <w:sz w:val="24"/>
                <w:szCs w:val="24"/>
                <w:lang w:val="en-IN"/>
              </w:rPr>
              <m:t>0</m:t>
            </m:r>
            <m:ctrlPr>
              <w:rPr>
                <w:rFonts w:ascii="Cambria Math" w:hAnsi="Cambria Math"/>
                <w:b w:val="0"/>
                <w:bCs w:val="0"/>
                <w:sz w:val="24"/>
                <w:szCs w:val="24"/>
                <w:lang w:val="en-IN"/>
              </w:rPr>
            </m:ctrlPr>
          </m:e>
        </m:d>
        <m:r>
          <m:rPr>
            <m:lit/>
            <m:sty m:val="bi"/>
          </m:rPr>
          <w:rPr>
            <w:rFonts w:ascii="Cambria Math" w:hAnsi="Cambria Math"/>
            <w:sz w:val="24"/>
            <w:szCs w:val="24"/>
            <w:lang w:val="en-IN"/>
          </w:rPr>
          <m:t>)</m:t>
        </m:r>
      </m:oMath>
      <w:r w:rsidRPr="008E6667">
        <w:rPr>
          <w:b w:val="0"/>
          <w:bCs w:val="0"/>
          <w:sz w:val="24"/>
          <w:szCs w:val="24"/>
          <w:lang w:val="en-IN"/>
        </w:rPr>
        <w:t xml:space="preserve">initial quantum state of each qubit, </w:t>
      </w:r>
      <m:oMath>
        <m:r>
          <m:rPr>
            <m:lit/>
            <m:sty m:val="bi"/>
          </m:rPr>
          <w:rPr>
            <w:rFonts w:ascii="Cambria Math" w:hAnsi="Cambria Math"/>
            <w:sz w:val="24"/>
            <w:szCs w:val="24"/>
            <w:lang w:val="en-IN"/>
          </w:rPr>
          <m:t>(</m:t>
        </m:r>
        <m:nary>
          <m:naryPr>
            <m:chr m:val="⨂"/>
            <m:subHide m:val="1"/>
            <m:supHide m:val="1"/>
            <m:ctrlPr>
              <w:rPr>
                <w:rFonts w:ascii="Cambria Math" w:hAnsi="Cambria Math"/>
                <w:b w:val="0"/>
                <w:bCs w:val="0"/>
                <w:sz w:val="24"/>
                <w:szCs w:val="24"/>
                <w:lang w:val="en-IN"/>
              </w:rPr>
            </m:ctrlPr>
          </m:naryPr>
          <m:sub>
            <m:ctrlPr>
              <w:rPr>
                <w:rFonts w:ascii="Cambria Math" w:hAnsi="Cambria Math"/>
                <w:b w:val="0"/>
                <w:bCs w:val="0"/>
                <w:i/>
                <w:sz w:val="24"/>
                <w:szCs w:val="24"/>
                <w:lang w:val="en-IN"/>
              </w:rPr>
            </m:ctrlPr>
          </m:sub>
          <m:sup>
            <m:ctrlPr>
              <w:rPr>
                <w:rFonts w:ascii="Cambria Math" w:hAnsi="Cambria Math"/>
                <w:b w:val="0"/>
                <w:bCs w:val="0"/>
                <w:i/>
                <w:sz w:val="24"/>
                <w:szCs w:val="24"/>
                <w:lang w:val="en-IN"/>
              </w:rPr>
            </m:ctrlPr>
          </m:sup>
          <m:e>
            <m:r>
              <m:rPr>
                <m:lit/>
                <m:sty m:val="bi"/>
              </m:rPr>
              <w:rPr>
                <w:rFonts w:ascii="Cambria Math" w:hAnsi="Cambria Math"/>
                <w:sz w:val="24"/>
                <w:szCs w:val="24"/>
                <w:lang w:val="en-IN"/>
              </w:rPr>
              <m:t>)</m:t>
            </m:r>
            <m:ctrlPr>
              <w:rPr>
                <w:rFonts w:ascii="Cambria Math" w:hAnsi="Cambria Math"/>
                <w:b w:val="0"/>
                <w:bCs w:val="0"/>
                <w:i/>
                <w:sz w:val="24"/>
                <w:szCs w:val="24"/>
                <w:lang w:val="en-IN"/>
              </w:rPr>
            </m:ctrlPr>
          </m:e>
        </m:nary>
      </m:oMath>
      <w:r w:rsidRPr="008E6667">
        <w:rPr>
          <w:b w:val="0"/>
          <w:bCs w:val="0"/>
          <w:sz w:val="24"/>
          <w:szCs w:val="24"/>
          <w:lang w:val="en-IN"/>
        </w:rPr>
        <w:t>and denotes the tensor product over all qubits.</w:t>
      </w:r>
    </w:p>
    <w:p w:rsidR="006C12BE" w:rsidRPr="008E6667" w:rsidRDefault="006C12BE" w:rsidP="00FA5119">
      <w:pPr>
        <w:pStyle w:val="Heading1"/>
        <w:tabs>
          <w:tab w:val="left" w:pos="331"/>
        </w:tabs>
        <w:spacing w:before="146"/>
        <w:ind w:left="0" w:firstLine="0"/>
        <w:jc w:val="both"/>
        <w:rPr>
          <w:rFonts w:eastAsia="Calibri"/>
          <w:b w:val="0"/>
          <w:bCs w:val="0"/>
          <w:kern w:val="2"/>
          <w:sz w:val="24"/>
          <w:szCs w:val="24"/>
          <w:u w:val="single"/>
          <w:lang w:val="en-IN"/>
        </w:rPr>
      </w:pPr>
    </w:p>
    <w:p w:rsidR="009B1487" w:rsidRPr="008E6667" w:rsidRDefault="009B1487" w:rsidP="00FA5119">
      <w:pPr>
        <w:pStyle w:val="Heading1"/>
        <w:tabs>
          <w:tab w:val="left" w:pos="331"/>
        </w:tabs>
        <w:spacing w:before="146"/>
        <w:ind w:left="0" w:firstLine="0"/>
        <w:jc w:val="both"/>
        <w:rPr>
          <w:rFonts w:eastAsia="Calibri"/>
          <w:b w:val="0"/>
          <w:bCs w:val="0"/>
          <w:kern w:val="2"/>
          <w:sz w:val="24"/>
          <w:szCs w:val="24"/>
          <w:u w:val="single"/>
          <w:lang w:val="en-IN"/>
        </w:rPr>
      </w:pPr>
      <w:r w:rsidRPr="008E6667">
        <w:rPr>
          <w:rFonts w:eastAsia="Calibri"/>
          <w:b w:val="0"/>
          <w:bCs w:val="0"/>
          <w:kern w:val="2"/>
          <w:sz w:val="24"/>
          <w:szCs w:val="24"/>
          <w:u w:val="single"/>
          <w:lang w:val="en-IN"/>
        </w:rPr>
        <w:t>RY gate:</w:t>
      </w:r>
    </w:p>
    <w:p w:rsidR="009B1487" w:rsidRPr="008E6667" w:rsidRDefault="009B1487" w:rsidP="00FA5119">
      <w:pPr>
        <w:pStyle w:val="Heading1"/>
        <w:tabs>
          <w:tab w:val="left" w:pos="331"/>
        </w:tabs>
        <w:spacing w:before="146"/>
        <w:ind w:left="0" w:firstLine="0"/>
        <w:jc w:val="both"/>
        <w:rPr>
          <w:b w:val="0"/>
          <w:bCs w:val="0"/>
          <w:sz w:val="24"/>
          <w:szCs w:val="24"/>
          <w:lang w:val="en-IN"/>
        </w:rPr>
      </w:pPr>
      <w:r w:rsidRPr="008E6667">
        <w:rPr>
          <w:b w:val="0"/>
          <w:bCs w:val="0"/>
          <w:sz w:val="24"/>
          <w:szCs w:val="24"/>
          <w:lang w:val="en-IN"/>
        </w:rPr>
        <w:t>RY(</w:t>
      </w:r>
      <w:bookmarkStart w:id="1" w:name="_Hlk209461753"/>
      <m:oMath>
        <m:r>
          <m:rPr>
            <m:sty m:val="bi"/>
          </m:rPr>
          <w:rPr>
            <w:rFonts w:ascii="Cambria Math" w:hAnsi="Cambria Math"/>
            <w:sz w:val="24"/>
            <w:szCs w:val="24"/>
            <w:lang w:val="en-IN"/>
          </w:rPr>
          <m:t xml:space="preserve">θ) = </m:t>
        </m:r>
        <m:d>
          <m:dPr>
            <m:begChr m:val="["/>
            <m:endChr m:val="]"/>
            <m:ctrlPr>
              <w:rPr>
                <w:rFonts w:ascii="Cambria Math" w:hAnsi="Cambria Math"/>
                <w:b w:val="0"/>
                <w:bCs w:val="0"/>
                <w:i/>
                <w:sz w:val="24"/>
                <w:szCs w:val="24"/>
                <w:lang w:val="en-IN"/>
              </w:rPr>
            </m:ctrlPr>
          </m:dPr>
          <m:e>
            <m:m>
              <m:mPr>
                <m:mcs>
                  <m:mc>
                    <m:mcPr>
                      <m:count m:val="2"/>
                      <m:mcJc m:val="center"/>
                    </m:mcPr>
                  </m:mc>
                </m:mcs>
                <m:ctrlPr>
                  <w:rPr>
                    <w:rFonts w:ascii="Cambria Math" w:hAnsi="Cambria Math"/>
                    <w:b w:val="0"/>
                    <w:bCs w:val="0"/>
                    <w:i/>
                    <w:sz w:val="24"/>
                    <w:szCs w:val="24"/>
                    <w:lang w:val="en-IN"/>
                  </w:rPr>
                </m:ctrlPr>
              </m:mPr>
              <m:mr>
                <m:e>
                  <m:func>
                    <m:funcPr>
                      <m:ctrlPr>
                        <w:rPr>
                          <w:rFonts w:ascii="Cambria Math" w:hAnsi="Cambria Math"/>
                          <w:b w:val="0"/>
                          <w:bCs w:val="0"/>
                          <w:i/>
                          <w:sz w:val="24"/>
                          <w:szCs w:val="24"/>
                          <w:lang w:val="en-IN"/>
                        </w:rPr>
                      </m:ctrlPr>
                    </m:funcPr>
                    <m:fName>
                      <m:r>
                        <m:rPr>
                          <m:sty m:val="b"/>
                        </m:rPr>
                        <w:rPr>
                          <w:rFonts w:ascii="Cambria Math" w:hAnsi="Cambria Math"/>
                          <w:sz w:val="24"/>
                          <w:szCs w:val="24"/>
                          <w:lang w:val="en-IN"/>
                        </w:rPr>
                        <m:t>cos</m:t>
                      </m:r>
                    </m:fName>
                    <m:e>
                      <m:r>
                        <m:rPr>
                          <m:sty m:val="bi"/>
                        </m:rPr>
                        <w:rPr>
                          <w:rFonts w:ascii="Cambria Math" w:hAnsi="Cambria Math"/>
                          <w:sz w:val="24"/>
                          <w:szCs w:val="24"/>
                          <w:lang w:val="en-IN"/>
                        </w:rPr>
                        <m:t>(0/2</m:t>
                      </m:r>
                    </m:e>
                  </m:func>
                  <m:r>
                    <m:rPr>
                      <m:sty m:val="bi"/>
                    </m:rPr>
                    <w:rPr>
                      <w:rFonts w:ascii="Cambria Math" w:hAnsi="Cambria Math"/>
                      <w:sz w:val="24"/>
                      <w:szCs w:val="24"/>
                      <w:lang w:val="en-IN"/>
                    </w:rPr>
                    <m:t>)</m:t>
                  </m:r>
                </m:e>
                <m:e>
                  <m:r>
                    <m:rPr>
                      <m:sty m:val="bi"/>
                    </m:rPr>
                    <w:rPr>
                      <w:rFonts w:ascii="Cambria Math" w:hAnsi="Cambria Math"/>
                      <w:sz w:val="24"/>
                      <w:szCs w:val="24"/>
                      <w:lang w:val="en-IN"/>
                    </w:rPr>
                    <m:t>-</m:t>
                  </m:r>
                  <m:func>
                    <m:funcPr>
                      <m:ctrlPr>
                        <w:rPr>
                          <w:rFonts w:ascii="Cambria Math" w:hAnsi="Cambria Math"/>
                          <w:b w:val="0"/>
                          <w:bCs w:val="0"/>
                          <w:i/>
                          <w:sz w:val="24"/>
                          <w:szCs w:val="24"/>
                          <w:lang w:val="en-IN"/>
                        </w:rPr>
                      </m:ctrlPr>
                    </m:funcPr>
                    <m:fName>
                      <m:r>
                        <m:rPr>
                          <m:sty m:val="b"/>
                        </m:rPr>
                        <w:rPr>
                          <w:rFonts w:ascii="Cambria Math" w:hAnsi="Cambria Math"/>
                          <w:sz w:val="24"/>
                          <w:szCs w:val="24"/>
                          <w:lang w:val="en-IN"/>
                        </w:rPr>
                        <m:t>sin</m:t>
                      </m:r>
                    </m:fName>
                    <m:e>
                      <m:r>
                        <m:rPr>
                          <m:sty m:val="bi"/>
                        </m:rPr>
                        <w:rPr>
                          <w:rFonts w:ascii="Cambria Math" w:hAnsi="Cambria Math"/>
                          <w:sz w:val="24"/>
                          <w:szCs w:val="24"/>
                          <w:lang w:val="en-IN"/>
                        </w:rPr>
                        <m:t>(0/2)</m:t>
                      </m:r>
                    </m:e>
                  </m:func>
                </m:e>
              </m:mr>
              <m:mr>
                <m:e>
                  <m:r>
                    <m:rPr>
                      <m:sty m:val="bi"/>
                    </m:rPr>
                    <w:rPr>
                      <w:rFonts w:ascii="Cambria Math" w:hAnsi="Cambria Math"/>
                      <w:sz w:val="24"/>
                      <w:szCs w:val="24"/>
                      <w:lang w:val="en-IN"/>
                    </w:rPr>
                    <m:t>sin (0/2)</m:t>
                  </m:r>
                </m:e>
                <m:e>
                  <m:r>
                    <m:rPr>
                      <m:sty m:val="bi"/>
                    </m:rPr>
                    <w:rPr>
                      <w:rFonts w:ascii="Cambria Math" w:hAnsi="Cambria Math"/>
                      <w:sz w:val="24"/>
                      <w:szCs w:val="24"/>
                      <w:lang w:val="en-IN"/>
                    </w:rPr>
                    <m:t>cos(0/2)</m:t>
                  </m:r>
                </m:e>
              </m:mr>
            </m:m>
          </m:e>
        </m:d>
      </m:oMath>
      <w:bookmarkEnd w:id="1"/>
    </w:p>
    <w:p w:rsidR="00A2283C" w:rsidRPr="008E6667" w:rsidRDefault="00A2283C" w:rsidP="00FA5119">
      <w:pPr>
        <w:pStyle w:val="Heading1"/>
        <w:tabs>
          <w:tab w:val="left" w:pos="331"/>
        </w:tabs>
        <w:spacing w:before="146"/>
        <w:ind w:left="0" w:firstLine="0"/>
        <w:jc w:val="both"/>
        <w:rPr>
          <w:b w:val="0"/>
          <w:bCs w:val="0"/>
          <w:sz w:val="24"/>
          <w:szCs w:val="24"/>
        </w:rPr>
      </w:pPr>
      <w:r w:rsidRPr="008E6667">
        <w:rPr>
          <w:b w:val="0"/>
          <w:bCs w:val="0"/>
          <w:sz w:val="24"/>
          <w:szCs w:val="24"/>
        </w:rPr>
        <w:t>The RY gate is a single-qubit rotation gate that rotates a qubit around the Y-axis of the Bloch sphere. It is commonly used for encoding classical information into quantum states. In this model, each classical feature is used as a parameter θ to rotate a qubit using this gate, forming the foundation of the angle embedding process in the QCNN.</w:t>
      </w:r>
    </w:p>
    <w:p w:rsidR="00A3096E" w:rsidRPr="008E6667" w:rsidRDefault="00A3096E" w:rsidP="00FA5119">
      <w:pPr>
        <w:pStyle w:val="Heading1"/>
        <w:tabs>
          <w:tab w:val="left" w:pos="331"/>
        </w:tabs>
        <w:spacing w:before="146"/>
        <w:ind w:left="0" w:firstLine="0"/>
        <w:jc w:val="both"/>
        <w:rPr>
          <w:b w:val="0"/>
          <w:bCs w:val="0"/>
          <w:sz w:val="24"/>
          <w:szCs w:val="24"/>
        </w:rPr>
        <w:sectPr w:rsidR="00A3096E" w:rsidRPr="008E6667" w:rsidSect="008E6667">
          <w:type w:val="continuous"/>
          <w:pgSz w:w="12240" w:h="15840"/>
          <w:pgMar w:top="1440" w:right="1080" w:bottom="280" w:left="1080" w:header="720" w:footer="720" w:gutter="0"/>
          <w:cols w:space="720"/>
        </w:sectPr>
      </w:pPr>
    </w:p>
    <w:p w:rsidR="006B4B49" w:rsidRPr="006B4B49" w:rsidRDefault="006B4B49" w:rsidP="006B4B49">
      <w:pPr>
        <w:pStyle w:val="Heading1"/>
        <w:tabs>
          <w:tab w:val="left" w:pos="331"/>
        </w:tabs>
        <w:spacing w:before="146"/>
        <w:jc w:val="both"/>
        <w:rPr>
          <w:sz w:val="24"/>
          <w:szCs w:val="24"/>
          <w:lang w:val="en-IN"/>
        </w:rPr>
      </w:pPr>
      <w:r w:rsidRPr="006B4B49">
        <w:rPr>
          <w:noProof/>
          <w:sz w:val="24"/>
          <w:szCs w:val="24"/>
          <w:lang w:val="en-IN"/>
        </w:rPr>
        <w:drawing>
          <wp:inline distT="0" distB="0" distL="0" distR="0">
            <wp:extent cx="6278880" cy="3162300"/>
            <wp:effectExtent l="0" t="0" r="0" b="0"/>
            <wp:docPr id="16329608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32024"/>
                    <a:stretch>
                      <a:fillRect/>
                    </a:stretch>
                  </pic:blipFill>
                  <pic:spPr bwMode="auto">
                    <a:xfrm>
                      <a:off x="0" y="0"/>
                      <a:ext cx="6278880" cy="3162300"/>
                    </a:xfrm>
                    <a:prstGeom prst="rect">
                      <a:avLst/>
                    </a:prstGeom>
                    <a:noFill/>
                    <a:ln>
                      <a:noFill/>
                    </a:ln>
                    <a:extLst>
                      <a:ext uri="{53640926-AAD7-44D8-BBD7-CCE9431645EC}">
                        <a14:shadowObscured xmlns:a14="http://schemas.microsoft.com/office/drawing/2010/main"/>
                      </a:ext>
                    </a:extLst>
                  </pic:spPr>
                </pic:pic>
              </a:graphicData>
            </a:graphic>
          </wp:inline>
        </w:drawing>
      </w:r>
    </w:p>
    <w:p w:rsidR="00A3096E" w:rsidRPr="008E6667" w:rsidRDefault="00A3096E" w:rsidP="00FA5119">
      <w:pPr>
        <w:pStyle w:val="Heading1"/>
        <w:tabs>
          <w:tab w:val="left" w:pos="331"/>
        </w:tabs>
        <w:spacing w:before="146"/>
        <w:ind w:left="0" w:firstLine="0"/>
        <w:jc w:val="both"/>
        <w:rPr>
          <w:b w:val="0"/>
          <w:bCs w:val="0"/>
          <w:sz w:val="24"/>
          <w:szCs w:val="24"/>
        </w:rPr>
        <w:sectPr w:rsidR="00A3096E" w:rsidRPr="008E6667" w:rsidSect="008E6667">
          <w:type w:val="continuous"/>
          <w:pgSz w:w="12240" w:h="15840"/>
          <w:pgMar w:top="1440" w:right="1080" w:bottom="280" w:left="1080" w:header="720" w:footer="720" w:gutter="0"/>
          <w:cols w:space="304"/>
        </w:sectPr>
      </w:pPr>
    </w:p>
    <w:p w:rsidR="00A2283C" w:rsidRPr="008E6667" w:rsidRDefault="00A2283C" w:rsidP="00FA5119">
      <w:pPr>
        <w:pStyle w:val="Heading1"/>
        <w:tabs>
          <w:tab w:val="left" w:pos="331"/>
        </w:tabs>
        <w:spacing w:before="146"/>
        <w:ind w:left="0" w:firstLine="0"/>
        <w:jc w:val="both"/>
        <w:rPr>
          <w:b w:val="0"/>
          <w:bCs w:val="0"/>
          <w:sz w:val="24"/>
          <w:szCs w:val="24"/>
        </w:rPr>
      </w:pPr>
    </w:p>
    <w:p w:rsidR="00D07526" w:rsidRPr="008E6667" w:rsidRDefault="00D07526" w:rsidP="00FA5119">
      <w:pPr>
        <w:pStyle w:val="Heading1"/>
        <w:tabs>
          <w:tab w:val="left" w:pos="331"/>
        </w:tabs>
        <w:spacing w:before="146"/>
        <w:ind w:left="0" w:firstLine="0"/>
        <w:jc w:val="center"/>
        <w:rPr>
          <w:b w:val="0"/>
          <w:bCs w:val="0"/>
          <w:sz w:val="24"/>
          <w:szCs w:val="24"/>
          <w:lang w:val="en-IN"/>
        </w:rPr>
        <w:sectPr w:rsidR="00D07526" w:rsidRPr="008E6667" w:rsidSect="008E6667">
          <w:type w:val="continuous"/>
          <w:pgSz w:w="12240" w:h="15840"/>
          <w:pgMar w:top="1440" w:right="1080" w:bottom="280" w:left="1080" w:header="720" w:footer="720" w:gutter="0"/>
          <w:cols w:space="720"/>
        </w:sectPr>
      </w:pPr>
    </w:p>
    <w:p w:rsidR="00A2283C" w:rsidRPr="000C7E38" w:rsidRDefault="00A2283C" w:rsidP="000C7E38">
      <w:pPr>
        <w:jc w:val="center"/>
        <w:rPr>
          <w:b/>
          <w:bCs/>
        </w:rPr>
      </w:pPr>
      <w:r w:rsidRPr="000C7E38">
        <w:rPr>
          <w:lang w:val="en-IN"/>
        </w:rPr>
        <w:t>Figure 2. Workflow diagram of the proposed Quantum Convolutional Neural Network (QCNN) model.</w:t>
      </w:r>
    </w:p>
    <w:p w:rsidR="00D07526" w:rsidRPr="008E6667" w:rsidRDefault="00D07526" w:rsidP="00FA5119">
      <w:pPr>
        <w:pStyle w:val="Heading1"/>
        <w:tabs>
          <w:tab w:val="left" w:pos="331"/>
        </w:tabs>
        <w:spacing w:before="146"/>
        <w:ind w:left="0" w:firstLine="0"/>
        <w:jc w:val="both"/>
        <w:rPr>
          <w:b w:val="0"/>
          <w:bCs w:val="0"/>
          <w:sz w:val="24"/>
          <w:szCs w:val="24"/>
        </w:rPr>
        <w:sectPr w:rsidR="00D07526" w:rsidRPr="008E6667" w:rsidSect="008E6667">
          <w:type w:val="continuous"/>
          <w:pgSz w:w="12240" w:h="15840"/>
          <w:pgMar w:top="1440" w:right="1080" w:bottom="280" w:left="1080" w:header="720" w:footer="720" w:gutter="0"/>
          <w:cols w:space="304"/>
        </w:sectPr>
      </w:pPr>
    </w:p>
    <w:p w:rsidR="00A2283C" w:rsidRPr="008E6667" w:rsidRDefault="00A2283C" w:rsidP="00FA5119">
      <w:pPr>
        <w:pStyle w:val="Heading1"/>
        <w:tabs>
          <w:tab w:val="left" w:pos="331"/>
        </w:tabs>
        <w:spacing w:before="146"/>
        <w:ind w:left="0" w:firstLine="0"/>
        <w:jc w:val="both"/>
        <w:rPr>
          <w:b w:val="0"/>
          <w:bCs w:val="0"/>
          <w:sz w:val="24"/>
          <w:szCs w:val="24"/>
        </w:rPr>
      </w:pPr>
      <w:r w:rsidRPr="008E6667">
        <w:rPr>
          <w:b w:val="0"/>
          <w:bCs w:val="0"/>
          <w:sz w:val="24"/>
          <w:szCs w:val="24"/>
        </w:rPr>
        <w:t>The Quantum Convolutional Neural Network (QCNN) mirrors the classical CNN workflow but operates entirely with quantum circuits. Classical input features are encoded into qubits via Angle Embedding, followed by Strongly Entangling Layers that capture correlations across qubits. Quantum pooling reduces the number of qubits, and the final measurement of the first qubit, passed through a sigmoid function, produces the predicted class label. Algorithm 2 summarizes the QCNN workflow, from data encoding and quantum convolution to measurement and classification.</w:t>
      </w:r>
    </w:p>
    <w:p w:rsidR="00A2283C" w:rsidRPr="008E6667" w:rsidRDefault="00A2283C" w:rsidP="007D34C7">
      <w:pPr>
        <w:pStyle w:val="Heading1"/>
        <w:tabs>
          <w:tab w:val="left" w:pos="331"/>
        </w:tabs>
        <w:spacing w:before="146"/>
        <w:jc w:val="both"/>
        <w:rPr>
          <w:b w:val="0"/>
          <w:bCs w:val="0"/>
          <w:sz w:val="24"/>
          <w:szCs w:val="24"/>
        </w:rPr>
      </w:pPr>
      <w:r w:rsidRPr="008E6667">
        <w:rPr>
          <w:sz w:val="24"/>
          <w:szCs w:val="24"/>
        </w:rPr>
        <w:t>Require:</w:t>
      </w:r>
      <w:r w:rsidRPr="008E6667">
        <w:rPr>
          <w:b w:val="0"/>
          <w:bCs w:val="0"/>
          <w:sz w:val="24"/>
          <w:szCs w:val="24"/>
        </w:rPr>
        <w:t xml:space="preserve"> Classical input data (preprocessed and PCA-reduced features)  </w:t>
      </w:r>
    </w:p>
    <w:p w:rsidR="00A2283C" w:rsidRPr="008E6667" w:rsidRDefault="00A2283C" w:rsidP="007D34C7">
      <w:pPr>
        <w:pStyle w:val="Heading1"/>
        <w:tabs>
          <w:tab w:val="left" w:pos="331"/>
        </w:tabs>
        <w:spacing w:before="146"/>
        <w:jc w:val="both"/>
        <w:rPr>
          <w:b w:val="0"/>
          <w:bCs w:val="0"/>
          <w:sz w:val="24"/>
          <w:szCs w:val="24"/>
        </w:rPr>
      </w:pPr>
      <w:r w:rsidRPr="008E6667">
        <w:rPr>
          <w:sz w:val="24"/>
          <w:szCs w:val="24"/>
        </w:rPr>
        <w:t>Ensure:</w:t>
      </w:r>
      <w:r w:rsidRPr="008E6667">
        <w:rPr>
          <w:b w:val="0"/>
          <w:bCs w:val="0"/>
          <w:sz w:val="24"/>
          <w:szCs w:val="24"/>
        </w:rPr>
        <w:t xml:space="preserve"> Predicted class label  </w:t>
      </w:r>
    </w:p>
    <w:p w:rsidR="00A2283C" w:rsidRPr="008E6667" w:rsidRDefault="00A2283C" w:rsidP="007D34C7">
      <w:pPr>
        <w:pStyle w:val="Heading1"/>
        <w:tabs>
          <w:tab w:val="left" w:pos="331"/>
        </w:tabs>
        <w:spacing w:before="146"/>
        <w:jc w:val="both"/>
        <w:rPr>
          <w:b w:val="0"/>
          <w:bCs w:val="0"/>
          <w:sz w:val="24"/>
          <w:szCs w:val="24"/>
        </w:rPr>
      </w:pPr>
      <w:r w:rsidRPr="008E6667">
        <w:rPr>
          <w:sz w:val="24"/>
          <w:szCs w:val="24"/>
        </w:rPr>
        <w:lastRenderedPageBreak/>
        <w:t xml:space="preserve">Input </w:t>
      </w:r>
      <w:r w:rsidRPr="008E6667">
        <w:rPr>
          <w:b w:val="0"/>
          <w:bCs w:val="0"/>
          <w:sz w:val="24"/>
          <w:szCs w:val="24"/>
        </w:rPr>
        <w:t xml:space="preserve">← Encode classical data into quantum state using AngleEmbedding  </w:t>
      </w:r>
    </w:p>
    <w:p w:rsidR="00A2283C" w:rsidRPr="008E6667" w:rsidRDefault="00A2283C" w:rsidP="007D34C7">
      <w:pPr>
        <w:pStyle w:val="Heading1"/>
        <w:tabs>
          <w:tab w:val="left" w:pos="331"/>
        </w:tabs>
        <w:spacing w:before="146"/>
        <w:jc w:val="both"/>
        <w:rPr>
          <w:b w:val="0"/>
          <w:bCs w:val="0"/>
          <w:sz w:val="24"/>
          <w:szCs w:val="24"/>
        </w:rPr>
      </w:pPr>
      <w:r w:rsidRPr="008E6667">
        <w:rPr>
          <w:sz w:val="24"/>
          <w:szCs w:val="24"/>
        </w:rPr>
        <w:t>Quantum Circuit</w:t>
      </w:r>
      <w:r w:rsidRPr="008E6667">
        <w:rPr>
          <w:b w:val="0"/>
          <w:bCs w:val="0"/>
          <w:sz w:val="24"/>
          <w:szCs w:val="24"/>
        </w:rPr>
        <w:t xml:space="preserve"> ← Initialize empty quantum circuit with n_qubits  </w:t>
      </w:r>
    </w:p>
    <w:p w:rsidR="00A2283C" w:rsidRPr="008E6667" w:rsidRDefault="00A2283C" w:rsidP="007D34C7">
      <w:pPr>
        <w:pStyle w:val="Heading1"/>
        <w:tabs>
          <w:tab w:val="left" w:pos="331"/>
        </w:tabs>
        <w:spacing w:before="146"/>
        <w:jc w:val="both"/>
        <w:rPr>
          <w:b w:val="0"/>
          <w:bCs w:val="0"/>
          <w:sz w:val="24"/>
          <w:szCs w:val="24"/>
        </w:rPr>
      </w:pPr>
      <w:r w:rsidRPr="008E6667">
        <w:rPr>
          <w:sz w:val="24"/>
          <w:szCs w:val="24"/>
        </w:rPr>
        <w:t>for each</w:t>
      </w:r>
      <w:r w:rsidRPr="008E6667">
        <w:rPr>
          <w:b w:val="0"/>
          <w:bCs w:val="0"/>
          <w:sz w:val="24"/>
          <w:szCs w:val="24"/>
        </w:rPr>
        <w:t xml:space="preserve"> Strongly Entangling Layer </w:t>
      </w:r>
      <w:r w:rsidRPr="008E6667">
        <w:rPr>
          <w:sz w:val="24"/>
          <w:szCs w:val="24"/>
        </w:rPr>
        <w:t>do</w:t>
      </w:r>
    </w:p>
    <w:p w:rsidR="00A2283C" w:rsidRPr="008E6667" w:rsidRDefault="00A2283C" w:rsidP="007D34C7">
      <w:pPr>
        <w:pStyle w:val="Heading1"/>
        <w:tabs>
          <w:tab w:val="left" w:pos="331"/>
        </w:tabs>
        <w:spacing w:before="146"/>
        <w:jc w:val="both"/>
        <w:rPr>
          <w:b w:val="0"/>
          <w:bCs w:val="0"/>
          <w:sz w:val="24"/>
          <w:szCs w:val="24"/>
        </w:rPr>
      </w:pPr>
      <w:r w:rsidRPr="008E6667">
        <w:rPr>
          <w:b w:val="0"/>
          <w:bCs w:val="0"/>
          <w:sz w:val="24"/>
          <w:szCs w:val="24"/>
        </w:rPr>
        <w:t xml:space="preserve">    Apply parametrized single-qubit rotations (RY gates)  </w:t>
      </w:r>
    </w:p>
    <w:p w:rsidR="00A2283C" w:rsidRPr="008E6667" w:rsidRDefault="00A2283C" w:rsidP="007D34C7">
      <w:pPr>
        <w:pStyle w:val="Heading1"/>
        <w:tabs>
          <w:tab w:val="left" w:pos="331"/>
        </w:tabs>
        <w:spacing w:before="146"/>
        <w:jc w:val="both"/>
        <w:rPr>
          <w:b w:val="0"/>
          <w:bCs w:val="0"/>
          <w:sz w:val="24"/>
          <w:szCs w:val="24"/>
        </w:rPr>
      </w:pPr>
      <w:r w:rsidRPr="008E6667">
        <w:rPr>
          <w:b w:val="0"/>
          <w:bCs w:val="0"/>
          <w:sz w:val="24"/>
          <w:szCs w:val="24"/>
        </w:rPr>
        <w:t xml:space="preserve">    Entangle qubits using controlled operations  </w:t>
      </w:r>
    </w:p>
    <w:p w:rsidR="00A2283C" w:rsidRPr="008E6667" w:rsidRDefault="00A2283C" w:rsidP="007D34C7">
      <w:pPr>
        <w:pStyle w:val="Heading1"/>
        <w:tabs>
          <w:tab w:val="left" w:pos="331"/>
        </w:tabs>
        <w:spacing w:before="146"/>
        <w:jc w:val="both"/>
        <w:rPr>
          <w:b w:val="0"/>
          <w:bCs w:val="0"/>
          <w:sz w:val="24"/>
          <w:szCs w:val="24"/>
        </w:rPr>
      </w:pPr>
      <w:r w:rsidRPr="008E6667">
        <w:rPr>
          <w:b w:val="0"/>
          <w:bCs w:val="0"/>
          <w:sz w:val="24"/>
          <w:szCs w:val="24"/>
        </w:rPr>
        <w:t xml:space="preserve">    Quantum Circuit ← Quantum Circuit + Entangling operations  </w:t>
      </w:r>
    </w:p>
    <w:p w:rsidR="00A2283C" w:rsidRPr="008E6667" w:rsidRDefault="00A2283C" w:rsidP="007D34C7">
      <w:pPr>
        <w:pStyle w:val="Heading1"/>
        <w:tabs>
          <w:tab w:val="left" w:pos="331"/>
        </w:tabs>
        <w:spacing w:before="146"/>
        <w:jc w:val="both"/>
        <w:rPr>
          <w:sz w:val="24"/>
          <w:szCs w:val="24"/>
        </w:rPr>
      </w:pPr>
      <w:r w:rsidRPr="008E6667">
        <w:rPr>
          <w:sz w:val="24"/>
          <w:szCs w:val="24"/>
        </w:rPr>
        <w:t xml:space="preserve">end for  </w:t>
      </w:r>
    </w:p>
    <w:p w:rsidR="00A2283C" w:rsidRPr="008E6667" w:rsidRDefault="00A2283C" w:rsidP="007D34C7">
      <w:pPr>
        <w:pStyle w:val="Heading1"/>
        <w:tabs>
          <w:tab w:val="left" w:pos="331"/>
        </w:tabs>
        <w:spacing w:before="146"/>
        <w:jc w:val="both"/>
        <w:rPr>
          <w:b w:val="0"/>
          <w:bCs w:val="0"/>
          <w:sz w:val="24"/>
          <w:szCs w:val="24"/>
        </w:rPr>
      </w:pPr>
      <w:r w:rsidRPr="008E6667">
        <w:rPr>
          <w:b w:val="0"/>
          <w:bCs w:val="0"/>
          <w:sz w:val="24"/>
          <w:szCs w:val="24"/>
        </w:rPr>
        <w:t xml:space="preserve">Measure selected qubit(s) to obtain expectation value  </w:t>
      </w:r>
    </w:p>
    <w:p w:rsidR="00A2283C" w:rsidRPr="008E6667" w:rsidRDefault="00A2283C" w:rsidP="007D34C7">
      <w:pPr>
        <w:pStyle w:val="Heading1"/>
        <w:tabs>
          <w:tab w:val="left" w:pos="331"/>
        </w:tabs>
        <w:spacing w:before="146"/>
        <w:jc w:val="both"/>
        <w:rPr>
          <w:b w:val="0"/>
          <w:bCs w:val="0"/>
          <w:sz w:val="24"/>
          <w:szCs w:val="24"/>
        </w:rPr>
      </w:pPr>
      <w:r w:rsidRPr="008E6667">
        <w:rPr>
          <w:b w:val="0"/>
          <w:bCs w:val="0"/>
          <w:sz w:val="24"/>
          <w:szCs w:val="24"/>
        </w:rPr>
        <w:t xml:space="preserve">Apply sigmoid activation to measured value  </w:t>
      </w:r>
    </w:p>
    <w:p w:rsidR="007D34C7" w:rsidRPr="008E6667" w:rsidRDefault="00A2283C" w:rsidP="007D34C7">
      <w:pPr>
        <w:pStyle w:val="Heading1"/>
        <w:tabs>
          <w:tab w:val="left" w:pos="331"/>
        </w:tabs>
        <w:spacing w:before="146"/>
        <w:jc w:val="both"/>
        <w:rPr>
          <w:b w:val="0"/>
          <w:bCs w:val="0"/>
          <w:sz w:val="24"/>
          <w:szCs w:val="24"/>
        </w:rPr>
      </w:pPr>
      <w:r w:rsidRPr="008E6667">
        <w:rPr>
          <w:b w:val="0"/>
          <w:bCs w:val="0"/>
          <w:sz w:val="24"/>
          <w:szCs w:val="24"/>
        </w:rPr>
        <w:t xml:space="preserve">Predicted Label ← Threshold output at 0.5  </w:t>
      </w:r>
    </w:p>
    <w:p w:rsidR="00A2283C" w:rsidRPr="008E6667" w:rsidRDefault="00A2283C" w:rsidP="007D34C7">
      <w:pPr>
        <w:pStyle w:val="Heading1"/>
        <w:tabs>
          <w:tab w:val="left" w:pos="331"/>
        </w:tabs>
        <w:spacing w:before="146"/>
        <w:jc w:val="both"/>
        <w:rPr>
          <w:b w:val="0"/>
          <w:bCs w:val="0"/>
          <w:sz w:val="24"/>
          <w:szCs w:val="24"/>
        </w:rPr>
      </w:pPr>
      <w:r w:rsidRPr="008E6667">
        <w:rPr>
          <w:sz w:val="24"/>
          <w:szCs w:val="24"/>
        </w:rPr>
        <w:t xml:space="preserve">return </w:t>
      </w:r>
      <w:r w:rsidRPr="008E6667">
        <w:rPr>
          <w:b w:val="0"/>
          <w:bCs w:val="0"/>
          <w:sz w:val="24"/>
          <w:szCs w:val="24"/>
        </w:rPr>
        <w:t xml:space="preserve">Predicted Label  </w:t>
      </w:r>
    </w:p>
    <w:p w:rsidR="00824D2D" w:rsidRPr="008E6667" w:rsidRDefault="00824D2D" w:rsidP="00625BA4">
      <w:pPr>
        <w:pStyle w:val="Heading1"/>
        <w:tabs>
          <w:tab w:val="left" w:pos="331"/>
        </w:tabs>
        <w:spacing w:before="146"/>
        <w:jc w:val="center"/>
        <w:rPr>
          <w:b w:val="0"/>
          <w:bCs w:val="0"/>
          <w:sz w:val="24"/>
          <w:szCs w:val="24"/>
          <w:lang w:val="en-IN"/>
        </w:rPr>
      </w:pPr>
      <w:r w:rsidRPr="008E6667">
        <w:rPr>
          <w:b w:val="0"/>
          <w:bCs w:val="0"/>
          <w:sz w:val="24"/>
          <w:szCs w:val="24"/>
          <w:lang w:val="en-IN"/>
        </w:rPr>
        <w:t>Algorithm 2. Workflow steps of the Quantum Convolutional Neural Network (CNN) model.</w:t>
      </w:r>
    </w:p>
    <w:p w:rsidR="000C24AF" w:rsidRPr="008E6667" w:rsidRDefault="000C24AF" w:rsidP="00FA5119">
      <w:pPr>
        <w:pStyle w:val="Heading1"/>
        <w:tabs>
          <w:tab w:val="left" w:pos="331"/>
        </w:tabs>
        <w:spacing w:before="146"/>
        <w:ind w:left="0" w:firstLine="0"/>
        <w:jc w:val="both"/>
        <w:rPr>
          <w:b w:val="0"/>
          <w:bCs w:val="0"/>
          <w:sz w:val="24"/>
          <w:szCs w:val="24"/>
        </w:rPr>
      </w:pPr>
      <w:r w:rsidRPr="008E6667">
        <w:rPr>
          <w:b w:val="0"/>
          <w:bCs w:val="0"/>
          <w:sz w:val="24"/>
          <w:szCs w:val="24"/>
        </w:rPr>
        <w:t>In the implementation, the quantum layer was simulated using a classical Dense layer due to compatibility issues with qml.qnn.KerasLayer. Despite this, the QCNN architecture retains the conceptual structure of a true quantum convolutional neural network, including convolution-like transformations, entanglement, and pooling operations applied to the qubits. The input layer accepts PCA-reduced features from the preprocessed dataset, encoding 12 key dimensions into the model. The simulated quantum layer applies dense transformations that conceptually represent parametrized qubit rotations and measurements. Fully connected dense layers follow the quantum layer to perform classification, and the output layer consists of a single neuron with a sigmoid activation function that outputs the probability of a transaction being fraudulent. Transactions with probability values above 0.5 are classified as fraud, while those below this threshold are considered legitimate.</w:t>
      </w:r>
    </w:p>
    <w:p w:rsidR="005F4AA7" w:rsidRPr="008E6667" w:rsidRDefault="005F4AA7" w:rsidP="00FA5119">
      <w:pPr>
        <w:pStyle w:val="Heading1"/>
        <w:tabs>
          <w:tab w:val="left" w:pos="331"/>
        </w:tabs>
        <w:spacing w:before="146"/>
        <w:jc w:val="both"/>
        <w:rPr>
          <w:b w:val="0"/>
          <w:bCs w:val="0"/>
          <w:sz w:val="24"/>
          <w:szCs w:val="24"/>
          <w:u w:val="single"/>
        </w:rPr>
      </w:pPr>
      <w:r w:rsidRPr="008E6667">
        <w:rPr>
          <w:b w:val="0"/>
          <w:bCs w:val="0"/>
          <w:sz w:val="24"/>
          <w:szCs w:val="24"/>
          <w:u w:val="single"/>
        </w:rPr>
        <w:t>Expectation Value of Pauli-Z Measurement:</w:t>
      </w:r>
    </w:p>
    <w:p w:rsidR="005F4AA7" w:rsidRPr="008E6667" w:rsidRDefault="005F4AA7" w:rsidP="00FA5119">
      <w:pPr>
        <w:pStyle w:val="Heading1"/>
        <w:tabs>
          <w:tab w:val="left" w:pos="331"/>
        </w:tabs>
        <w:spacing w:before="146"/>
        <w:ind w:left="0" w:firstLine="0"/>
        <w:jc w:val="both"/>
        <w:rPr>
          <w:b w:val="0"/>
          <w:bCs w:val="0"/>
          <w:sz w:val="24"/>
          <w:szCs w:val="24"/>
        </w:rPr>
      </w:pPr>
      <w:r w:rsidRPr="008E6667">
        <w:rPr>
          <w:b w:val="0"/>
          <w:bCs w:val="0"/>
          <w:sz w:val="24"/>
          <w:szCs w:val="24"/>
        </w:rPr>
        <w:t>After quantum processing, the QCNN predicts outcomes by measuring the expectation value of the Pauli-Z operator on a specific qubit. This quantum output is then passed through a sigmoid function for binary classification.</w:t>
      </w:r>
    </w:p>
    <w:p w:rsidR="005F4AA7" w:rsidRPr="008E6667" w:rsidRDefault="005F4AA7" w:rsidP="00FA5119">
      <w:pPr>
        <w:pStyle w:val="Heading1"/>
        <w:tabs>
          <w:tab w:val="left" w:pos="331"/>
        </w:tabs>
        <w:spacing w:before="146"/>
        <w:ind w:left="0" w:firstLine="0"/>
        <w:jc w:val="both"/>
        <w:rPr>
          <w:sz w:val="24"/>
          <w:szCs w:val="24"/>
          <w:lang w:val="en-IN"/>
        </w:rPr>
      </w:pPr>
      <m:oMathPara>
        <m:oMath>
          <m:r>
            <m:rPr>
              <m:sty m:val="b"/>
            </m:rPr>
            <w:rPr>
              <w:rFonts w:ascii="Cambria Math" w:hAnsi="Cambria Math"/>
              <w:sz w:val="24"/>
              <w:szCs w:val="24"/>
              <w:lang w:val="en-IN"/>
            </w:rPr>
            <m:t> ̂</m:t>
          </m:r>
          <m:r>
            <m:rPr>
              <m:sty m:val="bi"/>
            </m:rPr>
            <w:rPr>
              <w:rFonts w:ascii="Cambria Math" w:hAnsi="Cambria Math"/>
              <w:sz w:val="24"/>
              <w:szCs w:val="24"/>
              <w:lang w:val="en-IN"/>
            </w:rPr>
            <m:t xml:space="preserve">{y} = </m:t>
          </m:r>
          <m:r>
            <m:rPr>
              <m:sty m:val="b"/>
            </m:rPr>
            <w:rPr>
              <w:rFonts w:ascii="Cambria Math" w:hAnsi="Cambria Math"/>
              <w:sz w:val="24"/>
              <w:szCs w:val="24"/>
              <w:lang w:val="en-IN"/>
            </w:rPr>
            <m:t>⟨ψ</m:t>
          </m:r>
          <m:r>
            <m:rPr>
              <m:sty m:val="bi"/>
            </m:rPr>
            <w:rPr>
              <w:rFonts w:ascii="Cambria Math" w:hAnsi="Cambria Math"/>
              <w:sz w:val="24"/>
              <w:szCs w:val="24"/>
              <w:lang w:val="en-IN"/>
            </w:rPr>
            <m:t>(</m:t>
          </m:r>
          <m:r>
            <m:rPr>
              <m:sty m:val="b"/>
            </m:rPr>
            <w:rPr>
              <w:rFonts w:ascii="Cambria Math" w:hAnsi="Cambria Math"/>
              <w:sz w:val="24"/>
              <w:szCs w:val="24"/>
              <w:lang w:val="en-IN"/>
            </w:rPr>
            <m:t>θ</m:t>
          </m:r>
          <m:r>
            <m:rPr>
              <m:sty m:val="bi"/>
            </m:rPr>
            <w:rPr>
              <w:rFonts w:ascii="Cambria Math" w:hAnsi="Cambria Math"/>
              <w:sz w:val="24"/>
              <w:szCs w:val="24"/>
              <w:lang w:val="en-IN"/>
            </w:rPr>
            <m:t xml:space="preserve">, x) | Z_0 | </m:t>
          </m:r>
          <m:r>
            <m:rPr>
              <m:sty m:val="b"/>
            </m:rPr>
            <w:rPr>
              <w:rFonts w:ascii="Cambria Math" w:hAnsi="Cambria Math"/>
              <w:sz w:val="24"/>
              <w:szCs w:val="24"/>
              <w:lang w:val="en-IN"/>
            </w:rPr>
            <m:t>ψ</m:t>
          </m:r>
          <m:r>
            <m:rPr>
              <m:sty m:val="bi"/>
            </m:rPr>
            <w:rPr>
              <w:rFonts w:ascii="Cambria Math" w:hAnsi="Cambria Math"/>
              <w:sz w:val="24"/>
              <w:szCs w:val="24"/>
              <w:lang w:val="en-IN"/>
            </w:rPr>
            <m:t>(</m:t>
          </m:r>
          <m:r>
            <m:rPr>
              <m:sty m:val="b"/>
            </m:rPr>
            <w:rPr>
              <w:rFonts w:ascii="Cambria Math" w:hAnsi="Cambria Math"/>
              <w:sz w:val="24"/>
              <w:szCs w:val="24"/>
              <w:lang w:val="en-IN"/>
            </w:rPr>
            <m:t>θ</m:t>
          </m:r>
          <m:r>
            <m:rPr>
              <m:sty m:val="bi"/>
            </m:rPr>
            <w:rPr>
              <w:rFonts w:ascii="Cambria Math" w:hAnsi="Cambria Math"/>
              <w:sz w:val="24"/>
              <w:szCs w:val="24"/>
              <w:lang w:val="en-IN"/>
            </w:rPr>
            <m:t xml:space="preserve">, x) </m:t>
          </m:r>
          <m:r>
            <m:rPr>
              <m:sty m:val="b"/>
            </m:rPr>
            <w:rPr>
              <w:rFonts w:ascii="Cambria Math" w:hAnsi="Cambria Math"/>
              <w:sz w:val="24"/>
              <w:szCs w:val="24"/>
              <w:lang w:val="en-IN"/>
            </w:rPr>
            <m:t>⟩</m:t>
          </m:r>
        </m:oMath>
      </m:oMathPara>
    </w:p>
    <w:p w:rsidR="00D07526" w:rsidRPr="008E6667" w:rsidRDefault="005F4AA7" w:rsidP="00FA5119">
      <w:pPr>
        <w:pStyle w:val="Heading1"/>
        <w:tabs>
          <w:tab w:val="left" w:pos="53"/>
        </w:tabs>
        <w:spacing w:before="146"/>
        <w:ind w:left="0" w:firstLine="0"/>
        <w:jc w:val="both"/>
        <w:rPr>
          <w:b w:val="0"/>
          <w:bCs w:val="0"/>
          <w:sz w:val="24"/>
          <w:szCs w:val="24"/>
          <w:lang w:val="en-IN"/>
        </w:rPr>
      </w:pPr>
      <w:r w:rsidRPr="008E6667">
        <w:rPr>
          <w:b w:val="0"/>
          <w:bCs w:val="0"/>
          <w:sz w:val="24"/>
          <w:szCs w:val="24"/>
          <w:lang w:val="en-IN"/>
        </w:rPr>
        <w:t xml:space="preserve">Here, </w:t>
      </w:r>
      <m:oMath>
        <m:r>
          <m:rPr>
            <m:sty m:val="bi"/>
          </m:rPr>
          <w:rPr>
            <w:rFonts w:ascii="Cambria Math" w:hAnsi="Cambria Math"/>
            <w:sz w:val="24"/>
            <w:szCs w:val="24"/>
            <w:lang w:val="en-IN"/>
          </w:rPr>
          <m:t>,</m:t>
        </m:r>
        <m:r>
          <m:rPr>
            <m:lit/>
            <m:sty m:val="bi"/>
          </m:rPr>
          <w:rPr>
            <w:rFonts w:ascii="Cambria Math" w:hAnsi="Cambria Math"/>
            <w:sz w:val="24"/>
            <w:szCs w:val="24"/>
            <w:lang w:val="en-IN"/>
          </w:rPr>
          <m:t>(</m:t>
        </m:r>
        <m:r>
          <m:rPr>
            <m:sty m:val="bi"/>
          </m:rPr>
          <w:rPr>
            <w:rFonts w:ascii="Cambria Math" w:hAnsi="Cambria Math"/>
            <w:sz w:val="24"/>
            <w:szCs w:val="24"/>
            <w:lang w:val="en-IN"/>
          </w:rPr>
          <m:t>ψ</m:t>
        </m:r>
        <m:d>
          <m:dPr>
            <m:ctrlPr>
              <w:rPr>
                <w:rFonts w:ascii="Cambria Math" w:hAnsi="Cambria Math"/>
                <w:b w:val="0"/>
                <w:bCs w:val="0"/>
                <w:i/>
                <w:sz w:val="24"/>
                <w:szCs w:val="24"/>
                <w:lang w:val="en-IN"/>
              </w:rPr>
            </m:ctrlPr>
          </m:dPr>
          <m:e>
            <m:r>
              <m:rPr>
                <m:sty m:val="bi"/>
              </m:rPr>
              <w:rPr>
                <w:rFonts w:ascii="Cambria Math" w:hAnsi="Cambria Math"/>
                <w:sz w:val="24"/>
                <w:szCs w:val="24"/>
                <w:lang w:val="en-IN"/>
              </w:rPr>
              <m:t>θ,x</m:t>
            </m:r>
          </m:e>
        </m:d>
        <m:r>
          <m:rPr>
            <m:lit/>
            <m:sty m:val="bi"/>
          </m:rPr>
          <w:rPr>
            <w:rFonts w:ascii="Cambria Math" w:hAnsi="Cambria Math"/>
            <w:sz w:val="24"/>
            <w:szCs w:val="24"/>
            <w:lang w:val="en-IN"/>
          </w:rPr>
          <m:t>)</m:t>
        </m:r>
      </m:oMath>
      <w:r w:rsidRPr="008E6667">
        <w:rPr>
          <w:b w:val="0"/>
          <w:bCs w:val="0"/>
          <w:sz w:val="24"/>
          <w:szCs w:val="24"/>
          <w:lang w:val="en-IN"/>
        </w:rPr>
        <w:t xml:space="preserve"> is the output quantum state after applying a parameterized quantum circuit with weights </w:t>
      </w:r>
      <m:oMath>
        <m:r>
          <m:rPr>
            <m:lit/>
            <m:sty m:val="bi"/>
          </m:rPr>
          <w:rPr>
            <w:rFonts w:ascii="Cambria Math" w:hAnsi="Cambria Math"/>
            <w:sz w:val="24"/>
            <w:szCs w:val="24"/>
            <w:lang w:val="en-IN"/>
          </w:rPr>
          <m:t>(</m:t>
        </m:r>
        <m:r>
          <m:rPr>
            <m:sty m:val="bi"/>
          </m:rPr>
          <w:rPr>
            <w:rFonts w:ascii="Cambria Math" w:hAnsi="Cambria Math"/>
            <w:sz w:val="24"/>
            <w:szCs w:val="24"/>
            <w:lang w:val="en-IN"/>
          </w:rPr>
          <m:t>θ</m:t>
        </m:r>
        <m:r>
          <m:rPr>
            <m:lit/>
            <m:sty m:val="bi"/>
          </m:rPr>
          <w:rPr>
            <w:rFonts w:ascii="Cambria Math" w:hAnsi="Cambria Math"/>
            <w:sz w:val="24"/>
            <w:szCs w:val="24"/>
            <w:lang w:val="en-IN"/>
          </w:rPr>
          <m:t>)</m:t>
        </m:r>
      </m:oMath>
      <w:r w:rsidRPr="008E6667">
        <w:rPr>
          <w:b w:val="0"/>
          <w:bCs w:val="0"/>
          <w:sz w:val="24"/>
          <w:szCs w:val="24"/>
          <w:lang w:val="en-IN"/>
        </w:rPr>
        <w:t xml:space="preserve"> and </w:t>
      </w:r>
    </w:p>
    <w:p w:rsidR="00893BC0" w:rsidRPr="008E6667" w:rsidRDefault="005F4AA7" w:rsidP="00FA5119">
      <w:pPr>
        <w:pStyle w:val="Heading1"/>
        <w:tabs>
          <w:tab w:val="left" w:pos="53"/>
        </w:tabs>
        <w:spacing w:before="146"/>
        <w:ind w:left="0" w:firstLine="0"/>
        <w:jc w:val="both"/>
        <w:rPr>
          <w:b w:val="0"/>
          <w:bCs w:val="0"/>
          <w:sz w:val="24"/>
          <w:szCs w:val="24"/>
          <w:lang w:val="en-IN"/>
        </w:rPr>
      </w:pPr>
      <w:r w:rsidRPr="008E6667">
        <w:rPr>
          <w:b w:val="0"/>
          <w:bCs w:val="0"/>
          <w:sz w:val="24"/>
          <w:szCs w:val="24"/>
          <w:lang w:val="en-IN"/>
        </w:rPr>
        <w:t>input</w:t>
      </w:r>
      <m:oMath>
        <m:r>
          <m:rPr>
            <m:lit/>
            <m:sty m:val="bi"/>
          </m:rPr>
          <w:rPr>
            <w:rFonts w:ascii="Cambria Math" w:hAnsi="Cambria Math"/>
            <w:sz w:val="24"/>
            <w:szCs w:val="24"/>
            <w:lang w:val="en-IN"/>
          </w:rPr>
          <m:t>(</m:t>
        </m:r>
        <m:r>
          <m:rPr>
            <m:sty m:val="bi"/>
          </m:rPr>
          <w:rPr>
            <w:rFonts w:ascii="Cambria Math" w:hAnsi="Cambria Math"/>
            <w:sz w:val="24"/>
            <w:szCs w:val="24"/>
            <w:lang w:val="en-IN"/>
          </w:rPr>
          <m:t>x</m:t>
        </m:r>
        <m:r>
          <m:rPr>
            <m:lit/>
            <m:sty m:val="bi"/>
          </m:rPr>
          <w:rPr>
            <w:rFonts w:ascii="Cambria Math" w:hAnsi="Cambria Math"/>
            <w:sz w:val="24"/>
            <w:szCs w:val="24"/>
            <w:lang w:val="en-IN"/>
          </w:rPr>
          <m:t>)</m:t>
        </m:r>
        <m:r>
          <m:rPr>
            <m:sty m:val="bi"/>
          </m:rPr>
          <w:rPr>
            <w:rFonts w:ascii="Cambria Math" w:hAnsi="Cambria Math"/>
            <w:sz w:val="24"/>
            <w:szCs w:val="24"/>
            <w:lang w:val="en-IN"/>
          </w:rPr>
          <m:t xml:space="preserve"> and </m:t>
        </m:r>
        <m:r>
          <m:rPr>
            <m:lit/>
            <m:sty m:val="bi"/>
          </m:rPr>
          <w:rPr>
            <w:rFonts w:ascii="Cambria Math" w:hAnsi="Cambria Math"/>
            <w:sz w:val="24"/>
            <w:szCs w:val="24"/>
            <w:lang w:val="en-IN"/>
          </w:rPr>
          <m:t>(</m:t>
        </m:r>
        <m:sSub>
          <m:sSubPr>
            <m:ctrlPr>
              <w:rPr>
                <w:rFonts w:ascii="Cambria Math" w:hAnsi="Cambria Math"/>
                <w:b w:val="0"/>
                <w:bCs w:val="0"/>
                <w:i/>
                <w:sz w:val="24"/>
                <w:szCs w:val="24"/>
                <w:lang w:val="en-IN"/>
              </w:rPr>
            </m:ctrlPr>
          </m:sSubPr>
          <m:e>
            <m:r>
              <m:rPr>
                <m:sty m:val="bi"/>
              </m:rPr>
              <w:rPr>
                <w:rFonts w:ascii="Cambria Math" w:hAnsi="Cambria Math"/>
                <w:sz w:val="24"/>
                <w:szCs w:val="24"/>
                <w:lang w:val="en-IN"/>
              </w:rPr>
              <m:t>Z</m:t>
            </m:r>
          </m:e>
          <m:sub>
            <m:r>
              <m:rPr>
                <m:sty m:val="bi"/>
              </m:rPr>
              <w:rPr>
                <w:rFonts w:ascii="Cambria Math" w:hAnsi="Cambria Math"/>
                <w:sz w:val="24"/>
                <w:szCs w:val="24"/>
                <w:lang w:val="en-IN"/>
              </w:rPr>
              <m:t>0</m:t>
            </m:r>
          </m:sub>
        </m:sSub>
        <m:r>
          <m:rPr>
            <m:lit/>
            <m:sty m:val="bi"/>
          </m:rPr>
          <w:rPr>
            <w:rFonts w:ascii="Cambria Math" w:hAnsi="Cambria Math"/>
            <w:sz w:val="24"/>
            <w:szCs w:val="24"/>
            <w:lang w:val="en-IN"/>
          </w:rPr>
          <m:t>)</m:t>
        </m:r>
      </m:oMath>
      <w:r w:rsidRPr="008E6667">
        <w:rPr>
          <w:b w:val="0"/>
          <w:bCs w:val="0"/>
          <w:sz w:val="24"/>
          <w:szCs w:val="24"/>
          <w:lang w:val="en-IN"/>
        </w:rPr>
        <w:t xml:space="preserve"> is the Pauli-Z operator acting on the first qubit.</w:t>
      </w:r>
    </w:p>
    <w:p w:rsidR="00CC3307" w:rsidRPr="008E6667" w:rsidRDefault="00CC3307" w:rsidP="00FA5119">
      <w:pPr>
        <w:pStyle w:val="Heading1"/>
        <w:tabs>
          <w:tab w:val="left" w:pos="53"/>
        </w:tabs>
        <w:spacing w:before="146"/>
        <w:ind w:left="0" w:firstLine="0"/>
        <w:jc w:val="both"/>
        <w:rPr>
          <w:b w:val="0"/>
          <w:bCs w:val="0"/>
          <w:sz w:val="24"/>
          <w:szCs w:val="24"/>
          <w:lang w:val="en-IN"/>
        </w:rPr>
      </w:pPr>
    </w:p>
    <w:p w:rsidR="005F4AA7" w:rsidRPr="008E6667" w:rsidRDefault="005F4AA7" w:rsidP="00FA5119">
      <w:pPr>
        <w:pStyle w:val="Heading1"/>
        <w:tabs>
          <w:tab w:val="left" w:pos="53"/>
        </w:tabs>
        <w:spacing w:before="146"/>
        <w:ind w:left="0" w:firstLine="0"/>
        <w:jc w:val="both"/>
        <w:rPr>
          <w:b w:val="0"/>
          <w:bCs w:val="0"/>
          <w:sz w:val="24"/>
          <w:szCs w:val="24"/>
          <w:lang w:val="en-IN"/>
        </w:rPr>
      </w:pPr>
      <w:r w:rsidRPr="008E6667">
        <w:rPr>
          <w:b w:val="0"/>
          <w:bCs w:val="0"/>
          <w:sz w:val="24"/>
          <w:szCs w:val="24"/>
          <w:lang w:val="en-IN"/>
        </w:rPr>
        <w:t xml:space="preserve">The resulting value </w:t>
      </w:r>
      <m:oMath>
        <m:r>
          <m:rPr>
            <m:lit/>
            <m:sty m:val="bi"/>
          </m:rPr>
          <w:rPr>
            <w:rFonts w:ascii="Cambria Math" w:hAnsi="Cambria Math"/>
            <w:sz w:val="24"/>
            <w:szCs w:val="24"/>
            <w:lang w:val="en-IN"/>
          </w:rPr>
          <m:t>(</m:t>
        </m:r>
        <m:acc>
          <m:accPr>
            <m:ctrlPr>
              <w:rPr>
                <w:rFonts w:ascii="Cambria Math" w:hAnsi="Cambria Math"/>
                <w:b w:val="0"/>
                <w:bCs w:val="0"/>
                <w:sz w:val="24"/>
                <w:szCs w:val="24"/>
                <w:lang w:val="en-IN"/>
              </w:rPr>
            </m:ctrlPr>
          </m:accPr>
          <m:e>
            <m:r>
              <m:rPr>
                <m:sty m:val="bi"/>
              </m:rPr>
              <w:rPr>
                <w:rFonts w:ascii="Cambria Math" w:hAnsi="Cambria Math"/>
                <w:sz w:val="24"/>
                <w:szCs w:val="24"/>
                <w:lang w:val="en-IN"/>
              </w:rPr>
              <m:t>y</m:t>
            </m:r>
          </m:e>
        </m:acc>
        <m:r>
          <m:rPr>
            <m:sty m:val="b"/>
          </m:rPr>
          <w:rPr>
            <w:rFonts w:ascii="Cambria Math" w:hAnsi="Cambria Math"/>
            <w:sz w:val="24"/>
            <w:szCs w:val="24"/>
            <w:lang w:val="en-IN"/>
          </w:rPr>
          <m:t>∈</m:t>
        </m:r>
        <m:d>
          <m:dPr>
            <m:begChr m:val="["/>
            <m:endChr m:val="]"/>
            <m:ctrlPr>
              <w:rPr>
                <w:rFonts w:ascii="Cambria Math" w:hAnsi="Cambria Math"/>
                <w:b w:val="0"/>
                <w:bCs w:val="0"/>
                <w:i/>
                <w:sz w:val="24"/>
                <w:szCs w:val="24"/>
                <w:lang w:val="en-IN"/>
              </w:rPr>
            </m:ctrlPr>
          </m:dPr>
          <m:e>
            <m:r>
              <m:rPr>
                <m:sty m:val="bi"/>
              </m:rPr>
              <w:rPr>
                <w:rFonts w:ascii="Cambria Math" w:hAnsi="Cambria Math"/>
                <w:sz w:val="24"/>
                <w:szCs w:val="24"/>
                <w:lang w:val="en-IN"/>
              </w:rPr>
              <m:t>-1,1</m:t>
            </m:r>
          </m:e>
        </m:d>
        <m:r>
          <m:rPr>
            <m:lit/>
            <m:sty m:val="bi"/>
          </m:rPr>
          <w:rPr>
            <w:rFonts w:ascii="Cambria Math" w:hAnsi="Cambria Math"/>
            <w:sz w:val="24"/>
            <w:szCs w:val="24"/>
            <w:lang w:val="en-IN"/>
          </w:rPr>
          <m:t>)</m:t>
        </m:r>
      </m:oMath>
      <w:r w:rsidRPr="008E6667">
        <w:rPr>
          <w:b w:val="0"/>
          <w:bCs w:val="0"/>
          <w:sz w:val="24"/>
          <w:szCs w:val="24"/>
          <w:lang w:val="en-IN"/>
        </w:rPr>
        <w:t xml:space="preserve"> is passed through a sigmoid function to produce the final fraud prediction probability.</w:t>
      </w:r>
    </w:p>
    <w:p w:rsidR="005F4AA7" w:rsidRPr="008E6667" w:rsidRDefault="005F4AA7" w:rsidP="00FA5119">
      <w:pPr>
        <w:pStyle w:val="Heading1"/>
        <w:tabs>
          <w:tab w:val="left" w:pos="53"/>
        </w:tabs>
        <w:spacing w:before="146"/>
        <w:ind w:left="0" w:firstLine="0"/>
        <w:jc w:val="both"/>
        <w:rPr>
          <w:b w:val="0"/>
          <w:bCs w:val="0"/>
          <w:sz w:val="24"/>
          <w:szCs w:val="24"/>
          <w:lang w:val="en-IN"/>
        </w:rPr>
      </w:pPr>
      <w:r w:rsidRPr="008E6667">
        <w:rPr>
          <w:b w:val="0"/>
          <w:bCs w:val="0"/>
          <w:sz w:val="24"/>
          <w:szCs w:val="24"/>
          <w:lang w:val="en-IN"/>
        </w:rPr>
        <w:t>The quantum circuit’s trainable parameters are optimized alongside classical layers using the Adam optimizer.</w:t>
      </w:r>
    </w:p>
    <w:p w:rsidR="005F4AA7" w:rsidRPr="008E6667" w:rsidRDefault="005F4AA7" w:rsidP="00FA5119">
      <w:pPr>
        <w:pStyle w:val="Heading1"/>
        <w:tabs>
          <w:tab w:val="left" w:pos="53"/>
        </w:tabs>
        <w:spacing w:before="146"/>
        <w:ind w:left="0" w:firstLine="0"/>
        <w:jc w:val="both"/>
        <w:rPr>
          <w:b w:val="0"/>
          <w:bCs w:val="0"/>
          <w:sz w:val="24"/>
          <w:szCs w:val="24"/>
          <w:lang w:val="en-IN"/>
        </w:rPr>
      </w:pPr>
    </w:p>
    <w:p w:rsidR="00D07526" w:rsidRPr="008E6667" w:rsidRDefault="00D07526" w:rsidP="00FA5119">
      <w:pPr>
        <w:pStyle w:val="Heading1"/>
        <w:tabs>
          <w:tab w:val="left" w:pos="53"/>
        </w:tabs>
        <w:spacing w:before="146"/>
        <w:ind w:left="0" w:firstLine="0"/>
        <w:jc w:val="both"/>
        <w:rPr>
          <w:b w:val="0"/>
          <w:bCs w:val="0"/>
          <w:sz w:val="24"/>
          <w:szCs w:val="24"/>
          <w:lang w:val="en-IN"/>
        </w:rPr>
        <w:sectPr w:rsidR="00D07526" w:rsidRPr="008E6667" w:rsidSect="008E6667">
          <w:type w:val="continuous"/>
          <w:pgSz w:w="12240" w:h="15840"/>
          <w:pgMar w:top="1440" w:right="1080" w:bottom="280" w:left="1080" w:header="720" w:footer="720" w:gutter="0"/>
          <w:cols w:space="720"/>
        </w:sectPr>
      </w:pPr>
    </w:p>
    <w:p w:rsidR="00D07526" w:rsidRPr="008E6667" w:rsidRDefault="001B163B" w:rsidP="001B163B">
      <w:pPr>
        <w:pStyle w:val="Heading1"/>
        <w:tabs>
          <w:tab w:val="left" w:pos="53"/>
        </w:tabs>
        <w:spacing w:before="146"/>
        <w:ind w:left="0" w:firstLine="0"/>
        <w:jc w:val="center"/>
        <w:rPr>
          <w:b w:val="0"/>
          <w:bCs w:val="0"/>
          <w:sz w:val="24"/>
          <w:szCs w:val="24"/>
          <w:lang w:val="en-IN"/>
        </w:rPr>
      </w:pPr>
      <w:r w:rsidRPr="008E6667">
        <w:rPr>
          <w:noProof/>
          <w:sz w:val="24"/>
          <w:szCs w:val="24"/>
        </w:rPr>
        <w:lastRenderedPageBreak/>
        <w:drawing>
          <wp:inline distT="0" distB="0" distL="0" distR="0">
            <wp:extent cx="4899048" cy="1779916"/>
            <wp:effectExtent l="0" t="0" r="0" b="0"/>
            <wp:docPr id="654625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1724" cy="1799054"/>
                    </a:xfrm>
                    <a:prstGeom prst="rect">
                      <a:avLst/>
                    </a:prstGeom>
                    <a:noFill/>
                    <a:ln>
                      <a:noFill/>
                    </a:ln>
                  </pic:spPr>
                </pic:pic>
              </a:graphicData>
            </a:graphic>
          </wp:inline>
        </w:drawing>
      </w:r>
    </w:p>
    <w:p w:rsidR="00D07526" w:rsidRPr="008E6667" w:rsidRDefault="00D07526" w:rsidP="00FA5119">
      <w:pPr>
        <w:pStyle w:val="Heading1"/>
        <w:tabs>
          <w:tab w:val="left" w:pos="53"/>
        </w:tabs>
        <w:spacing w:before="146"/>
        <w:ind w:left="0" w:firstLine="0"/>
        <w:jc w:val="both"/>
        <w:rPr>
          <w:b w:val="0"/>
          <w:bCs w:val="0"/>
          <w:sz w:val="24"/>
          <w:szCs w:val="24"/>
          <w:lang w:val="en-IN"/>
        </w:rPr>
        <w:sectPr w:rsidR="00D07526" w:rsidRPr="008E6667" w:rsidSect="008E6667">
          <w:type w:val="continuous"/>
          <w:pgSz w:w="12240" w:h="15840"/>
          <w:pgMar w:top="1440" w:right="1080" w:bottom="280" w:left="1080" w:header="720" w:footer="720" w:gutter="0"/>
          <w:cols w:space="304"/>
        </w:sectPr>
      </w:pPr>
    </w:p>
    <w:p w:rsidR="005F4AA7" w:rsidRPr="008E6667" w:rsidRDefault="005F4AA7" w:rsidP="0042697C">
      <w:pPr>
        <w:pStyle w:val="Heading1"/>
        <w:tabs>
          <w:tab w:val="left" w:pos="331"/>
        </w:tabs>
        <w:spacing w:before="146"/>
        <w:ind w:left="0" w:firstLine="0"/>
        <w:jc w:val="center"/>
        <w:rPr>
          <w:b w:val="0"/>
          <w:bCs w:val="0"/>
          <w:sz w:val="24"/>
          <w:szCs w:val="24"/>
        </w:rPr>
      </w:pPr>
      <w:r w:rsidRPr="008E6667">
        <w:rPr>
          <w:sz w:val="24"/>
          <w:szCs w:val="24"/>
        </w:rPr>
        <w:t>Figure 3</w:t>
      </w:r>
      <w:r w:rsidR="0042697C" w:rsidRPr="008E6667">
        <w:rPr>
          <w:sz w:val="24"/>
          <w:szCs w:val="24"/>
        </w:rPr>
        <w:t>:</w:t>
      </w:r>
      <w:r w:rsidRPr="008E6667">
        <w:rPr>
          <w:b w:val="0"/>
          <w:bCs w:val="0"/>
          <w:sz w:val="24"/>
          <w:szCs w:val="24"/>
        </w:rPr>
        <w:t xml:space="preserve"> Simple example of CNN and QCNN architectures.</w:t>
      </w:r>
    </w:p>
    <w:p w:rsidR="0042697C" w:rsidRPr="008E6667" w:rsidRDefault="0042697C" w:rsidP="00FA5119">
      <w:pPr>
        <w:pStyle w:val="Heading1"/>
        <w:tabs>
          <w:tab w:val="left" w:pos="331"/>
        </w:tabs>
        <w:spacing w:before="146"/>
        <w:ind w:left="0" w:firstLine="0"/>
        <w:jc w:val="both"/>
        <w:rPr>
          <w:b w:val="0"/>
          <w:bCs w:val="0"/>
          <w:sz w:val="24"/>
          <w:szCs w:val="24"/>
        </w:rPr>
        <w:sectPr w:rsidR="0042697C" w:rsidRPr="008E6667" w:rsidSect="008E6667">
          <w:type w:val="continuous"/>
          <w:pgSz w:w="12240" w:h="15840"/>
          <w:pgMar w:top="1440" w:right="1080" w:bottom="280" w:left="1080" w:header="720" w:footer="720" w:gutter="0"/>
          <w:cols w:space="304"/>
        </w:sectPr>
      </w:pPr>
    </w:p>
    <w:p w:rsidR="005F4AA7" w:rsidRPr="008E6667" w:rsidRDefault="005F4AA7" w:rsidP="00FA5119">
      <w:pPr>
        <w:pStyle w:val="Heading1"/>
        <w:tabs>
          <w:tab w:val="left" w:pos="331"/>
        </w:tabs>
        <w:spacing w:before="146"/>
        <w:ind w:left="0" w:firstLine="0"/>
        <w:jc w:val="both"/>
        <w:rPr>
          <w:b w:val="0"/>
          <w:bCs w:val="0"/>
          <w:sz w:val="24"/>
          <w:szCs w:val="24"/>
        </w:rPr>
      </w:pPr>
      <w:r w:rsidRPr="008E6667">
        <w:rPr>
          <w:b w:val="0"/>
          <w:bCs w:val="0"/>
          <w:sz w:val="24"/>
          <w:szCs w:val="24"/>
        </w:rPr>
        <w:t>The top section represents a classical Convolutional Neural Network (CNN) that processes an input image through layers of convolution, pooling, and fully connected neurons. The bottom section illustrates a Quantum Convolutional Neural Network (QCNN), which mirrors the CNN structure using quantum circuits. Here, unitary operations U1 and U2 act as quantum analog to classical filters, while measurement-based pooling replaces traditional pooling. The MCUG (Multi-Controlled Unitary Gate) introduces entanglement-based decision logic, and final measurements yield the model output.</w:t>
      </w:r>
    </w:p>
    <w:p w:rsidR="005F4AA7" w:rsidRPr="008E6667" w:rsidRDefault="005F4AA7" w:rsidP="00FA5119">
      <w:pPr>
        <w:pStyle w:val="Heading1"/>
        <w:tabs>
          <w:tab w:val="left" w:pos="331"/>
        </w:tabs>
        <w:spacing w:before="146"/>
        <w:ind w:left="0" w:firstLine="0"/>
        <w:jc w:val="both"/>
        <w:rPr>
          <w:b w:val="0"/>
          <w:bCs w:val="0"/>
          <w:sz w:val="24"/>
          <w:szCs w:val="24"/>
          <w:lang w:val="en-IN"/>
        </w:rPr>
      </w:pPr>
      <w:r w:rsidRPr="008E6667">
        <w:rPr>
          <w:b w:val="0"/>
          <w:bCs w:val="0"/>
          <w:sz w:val="24"/>
          <w:szCs w:val="24"/>
          <w:u w:val="single"/>
          <w:lang w:val="en-IN"/>
        </w:rPr>
        <w:t>Training and Optimization</w:t>
      </w:r>
    </w:p>
    <w:p w:rsidR="004D0233" w:rsidRDefault="004D0233" w:rsidP="00FA5119">
      <w:pPr>
        <w:pStyle w:val="Heading1"/>
        <w:tabs>
          <w:tab w:val="left" w:pos="0"/>
        </w:tabs>
        <w:spacing w:before="146"/>
        <w:ind w:left="0" w:hanging="136"/>
        <w:jc w:val="both"/>
        <w:rPr>
          <w:b w:val="0"/>
          <w:bCs w:val="0"/>
          <w:sz w:val="24"/>
          <w:szCs w:val="24"/>
        </w:rPr>
      </w:pPr>
      <w:r w:rsidRPr="008E6667">
        <w:rPr>
          <w:b w:val="0"/>
          <w:bCs w:val="0"/>
          <w:sz w:val="24"/>
          <w:szCs w:val="24"/>
        </w:rPr>
        <w:t xml:space="preserve">   To guarantee that the class distribution in the dataset stayed constant between training and evaluation sets, both models were trained using an 80-20 stratified train-test split. The models were optimized using the Adam optimizer with learning rates carefully tuned (0.0001 for CNN and 0.001 for QCNN) to balance training stability and convergence speed. Binary cross-entropy, a common loss function for binary classification issues, was applied to both models.</w:t>
      </w:r>
    </w:p>
    <w:p w:rsidR="00C96763" w:rsidRPr="00C96763" w:rsidRDefault="00C96763" w:rsidP="00FA5119">
      <w:pPr>
        <w:pStyle w:val="Heading1"/>
        <w:tabs>
          <w:tab w:val="left" w:pos="0"/>
        </w:tabs>
        <w:spacing w:before="146"/>
        <w:ind w:left="0" w:hanging="136"/>
        <w:jc w:val="both"/>
        <w:rPr>
          <w:b w:val="0"/>
          <w:bCs w:val="0"/>
          <w:sz w:val="24"/>
          <w:szCs w:val="24"/>
        </w:rPr>
      </w:pPr>
      <w:r w:rsidRPr="00C96763">
        <w:rPr>
          <w:color w:val="001D35"/>
          <w:sz w:val="24"/>
          <w:szCs w:val="24"/>
          <w:highlight w:val="yellow"/>
          <w:shd w:val="clear" w:color="auto" w:fill="FFFFFF"/>
        </w:rPr>
        <w:t>Explain what is Adam optimizer</w:t>
      </w:r>
    </w:p>
    <w:p w:rsidR="005F4AA7" w:rsidRPr="008E6667" w:rsidRDefault="005F4AA7" w:rsidP="00FA5119">
      <w:pPr>
        <w:pStyle w:val="Heading1"/>
        <w:tabs>
          <w:tab w:val="left" w:pos="331"/>
        </w:tabs>
        <w:spacing w:before="146"/>
        <w:jc w:val="both"/>
        <w:rPr>
          <w:b w:val="0"/>
          <w:bCs w:val="0"/>
          <w:sz w:val="24"/>
          <w:szCs w:val="24"/>
        </w:rPr>
      </w:pPr>
      <w:r w:rsidRPr="008E6667">
        <w:rPr>
          <w:b w:val="0"/>
          <w:bCs w:val="0"/>
          <w:sz w:val="24"/>
          <w:szCs w:val="24"/>
          <w:u w:val="single"/>
          <w:lang w:val="en-IN"/>
        </w:rPr>
        <w:t>Binary Cross-Entropy Loss function:</w:t>
      </w:r>
    </w:p>
    <w:p w:rsidR="0042697C" w:rsidRPr="008E6667" w:rsidRDefault="005F4AA7" w:rsidP="00FA5119">
      <w:pPr>
        <w:pStyle w:val="Heading1"/>
        <w:tabs>
          <w:tab w:val="left" w:pos="331"/>
        </w:tabs>
        <w:spacing w:before="146"/>
        <w:ind w:left="0" w:firstLine="0"/>
        <w:jc w:val="both"/>
        <w:rPr>
          <w:b w:val="0"/>
          <w:bCs w:val="0"/>
          <w:sz w:val="24"/>
          <w:szCs w:val="24"/>
        </w:rPr>
      </w:pPr>
      <w:r w:rsidRPr="008E6667">
        <w:rPr>
          <w:b w:val="0"/>
          <w:bCs w:val="0"/>
          <w:sz w:val="24"/>
          <w:szCs w:val="24"/>
        </w:rPr>
        <w:t xml:space="preserve">The Binary Cross-Entropy (BCE) loss function was employed for both the CNN and QCNN models, as the task involves distinguishing between two classes: fraudulent and legitimate transactions. BCE measures the difference between the predicted probability of fraud and the actual class label, penalizing incorrect predictions more heavily when the model is confident but wrong. </w:t>
      </w:r>
    </w:p>
    <w:p w:rsidR="005F4AA7" w:rsidRPr="008E6667" w:rsidRDefault="005F4AA7" w:rsidP="00FA5119">
      <w:pPr>
        <w:pStyle w:val="Heading1"/>
        <w:tabs>
          <w:tab w:val="left" w:pos="331"/>
        </w:tabs>
        <w:spacing w:before="146"/>
        <w:ind w:left="0" w:firstLine="0"/>
        <w:jc w:val="both"/>
        <w:rPr>
          <w:b w:val="0"/>
          <w:bCs w:val="0"/>
          <w:sz w:val="24"/>
          <w:szCs w:val="24"/>
        </w:rPr>
      </w:pPr>
      <w:r w:rsidRPr="008E6667">
        <w:rPr>
          <w:b w:val="0"/>
          <w:bCs w:val="0"/>
          <w:sz w:val="24"/>
          <w:szCs w:val="24"/>
        </w:rPr>
        <w:t>This property makes BCE particularly suitable for fraud detection, where minimizing false negatives is critical. During training, the BCE loss steadily decreased, indicating effective learningand convergence. By optimizing BCE, both modelswere able to improve their decision boundaries and achievehigh accuracy, recall, and F1-scores in detecting fraudulent transactions.</w:t>
      </w:r>
    </w:p>
    <w:p w:rsidR="00893BC0" w:rsidRPr="008E6667" w:rsidRDefault="004D0233" w:rsidP="00FA5119">
      <w:pPr>
        <w:pStyle w:val="Heading1"/>
        <w:tabs>
          <w:tab w:val="left" w:pos="331"/>
        </w:tabs>
        <w:spacing w:before="146"/>
        <w:ind w:left="0" w:firstLine="0"/>
        <w:jc w:val="both"/>
        <w:rPr>
          <w:b w:val="0"/>
          <w:bCs w:val="0"/>
          <w:sz w:val="24"/>
          <w:szCs w:val="24"/>
          <w:lang w:val="en-IN"/>
        </w:rPr>
      </w:pPr>
      <m:oMathPara>
        <m:oMath>
          <m:r>
            <m:rPr>
              <m:sty m:val="bi"/>
            </m:rPr>
            <w:rPr>
              <w:rFonts w:ascii="Cambria Math" w:hAnsi="Cambria Math"/>
              <w:sz w:val="24"/>
              <w:szCs w:val="24"/>
              <w:lang w:val="en-IN"/>
            </w:rPr>
            <m:t>LBCE=-</m:t>
          </m:r>
          <m:f>
            <m:fPr>
              <m:ctrlPr>
                <w:rPr>
                  <w:rFonts w:ascii="Cambria Math" w:hAnsi="Cambria Math"/>
                  <w:b w:val="0"/>
                  <w:bCs w:val="0"/>
                  <w:sz w:val="24"/>
                  <w:szCs w:val="24"/>
                  <w:lang w:val="en-IN"/>
                </w:rPr>
              </m:ctrlPr>
            </m:fPr>
            <m:num>
              <m:r>
                <m:rPr>
                  <m:sty m:val="bi"/>
                </m:rPr>
                <w:rPr>
                  <w:rFonts w:ascii="Cambria Math" w:hAnsi="Cambria Math"/>
                  <w:sz w:val="24"/>
                  <w:szCs w:val="24"/>
                  <w:lang w:val="en-IN"/>
                </w:rPr>
                <m:t>1</m:t>
              </m:r>
              <m:ctrlPr>
                <w:rPr>
                  <w:rFonts w:ascii="Cambria Math" w:hAnsi="Cambria Math"/>
                  <w:b w:val="0"/>
                  <w:bCs w:val="0"/>
                  <w:i/>
                  <w:sz w:val="24"/>
                  <w:szCs w:val="24"/>
                  <w:lang w:val="en-IN"/>
                </w:rPr>
              </m:ctrlPr>
            </m:num>
            <m:den>
              <m:r>
                <m:rPr>
                  <m:sty m:val="bi"/>
                </m:rPr>
                <w:rPr>
                  <w:rFonts w:ascii="Cambria Math" w:hAnsi="Cambria Math"/>
                  <w:sz w:val="24"/>
                  <w:szCs w:val="24"/>
                  <w:lang w:val="en-IN"/>
                </w:rPr>
                <m:t>N</m:t>
              </m:r>
              <m:ctrlPr>
                <w:rPr>
                  <w:rFonts w:ascii="Cambria Math" w:hAnsi="Cambria Math"/>
                  <w:b w:val="0"/>
                  <w:bCs w:val="0"/>
                  <w:i/>
                  <w:sz w:val="24"/>
                  <w:szCs w:val="24"/>
                  <w:lang w:val="en-IN"/>
                </w:rPr>
              </m:ctrlPr>
            </m:den>
          </m:f>
          <m:nary>
            <m:naryPr>
              <m:chr m:val="∑"/>
              <m:ctrlPr>
                <w:rPr>
                  <w:rFonts w:ascii="Cambria Math" w:hAnsi="Cambria Math"/>
                  <w:b w:val="0"/>
                  <w:bCs w:val="0"/>
                  <w:sz w:val="24"/>
                  <w:szCs w:val="24"/>
                  <w:lang w:val="en-IN"/>
                </w:rPr>
              </m:ctrlPr>
            </m:naryPr>
            <m:sub>
              <m:r>
                <m:rPr>
                  <m:sty m:val="bi"/>
                </m:rPr>
                <w:rPr>
                  <w:rFonts w:ascii="Cambria Math" w:hAnsi="Cambria Math"/>
                  <w:sz w:val="24"/>
                  <w:szCs w:val="24"/>
                  <w:lang w:val="en-IN"/>
                </w:rPr>
                <m:t>i=1</m:t>
              </m:r>
              <m:ctrlPr>
                <w:rPr>
                  <w:rFonts w:ascii="Cambria Math" w:hAnsi="Cambria Math"/>
                  <w:b w:val="0"/>
                  <w:bCs w:val="0"/>
                  <w:i/>
                  <w:sz w:val="24"/>
                  <w:szCs w:val="24"/>
                  <w:lang w:val="en-IN"/>
                </w:rPr>
              </m:ctrlPr>
            </m:sub>
            <m:sup>
              <m:r>
                <m:rPr>
                  <m:sty m:val="bi"/>
                </m:rPr>
                <w:rPr>
                  <w:rFonts w:ascii="Cambria Math" w:hAnsi="Cambria Math"/>
                  <w:sz w:val="24"/>
                  <w:szCs w:val="24"/>
                  <w:lang w:val="en-IN"/>
                </w:rPr>
                <m:t>N</m:t>
              </m:r>
              <m:ctrlPr>
                <w:rPr>
                  <w:rFonts w:ascii="Cambria Math" w:hAnsi="Cambria Math"/>
                  <w:b w:val="0"/>
                  <w:bCs w:val="0"/>
                  <w:i/>
                  <w:sz w:val="24"/>
                  <w:szCs w:val="24"/>
                  <w:lang w:val="en-IN"/>
                </w:rPr>
              </m:ctrlPr>
            </m:sup>
            <m:e>
              <m:d>
                <m:dPr>
                  <m:begChr m:val="["/>
                  <m:endChr m:val="]"/>
                  <m:ctrlPr>
                    <w:rPr>
                      <w:rFonts w:ascii="Cambria Math" w:hAnsi="Cambria Math"/>
                      <w:b w:val="0"/>
                      <w:bCs w:val="0"/>
                      <w:sz w:val="24"/>
                      <w:szCs w:val="24"/>
                      <w:lang w:val="en-IN"/>
                    </w:rPr>
                  </m:ctrlPr>
                </m:dPr>
                <m:e>
                  <m:sSub>
                    <m:sSubPr>
                      <m:ctrlPr>
                        <w:rPr>
                          <w:rFonts w:ascii="Cambria Math" w:hAnsi="Cambria Math"/>
                          <w:b w:val="0"/>
                          <w:bCs w:val="0"/>
                          <w:i/>
                          <w:sz w:val="24"/>
                          <w:szCs w:val="24"/>
                          <w:lang w:val="en-IN"/>
                        </w:rPr>
                      </m:ctrlPr>
                    </m:sSubPr>
                    <m:e>
                      <m:r>
                        <m:rPr>
                          <m:sty m:val="bi"/>
                        </m:rPr>
                        <w:rPr>
                          <w:rFonts w:ascii="Cambria Math" w:hAnsi="Cambria Math"/>
                          <w:sz w:val="24"/>
                          <w:szCs w:val="24"/>
                          <w:lang w:val="en-IN"/>
                        </w:rPr>
                        <m:t>y</m:t>
                      </m:r>
                    </m:e>
                    <m:sub>
                      <m:r>
                        <m:rPr>
                          <m:sty m:val="bi"/>
                        </m:rPr>
                        <w:rPr>
                          <w:rFonts w:ascii="Cambria Math" w:hAnsi="Cambria Math"/>
                          <w:sz w:val="24"/>
                          <w:szCs w:val="24"/>
                          <w:lang w:val="en-IN"/>
                        </w:rPr>
                        <m:t>i</m:t>
                      </m:r>
                    </m:sub>
                  </m:sSub>
                  <m:func>
                    <m:funcPr>
                      <m:ctrlPr>
                        <w:rPr>
                          <w:rFonts w:ascii="Cambria Math" w:hAnsi="Cambria Math"/>
                          <w:b w:val="0"/>
                          <w:bCs w:val="0"/>
                          <w:sz w:val="24"/>
                          <w:szCs w:val="24"/>
                          <w:lang w:val="en-IN"/>
                        </w:rPr>
                      </m:ctrlPr>
                    </m:funcPr>
                    <m:fName>
                      <m:r>
                        <m:rPr>
                          <m:sty m:val="b"/>
                        </m:rPr>
                        <w:rPr>
                          <w:rFonts w:ascii="Cambria Math" w:hAnsi="Cambria Math"/>
                          <w:sz w:val="24"/>
                          <w:szCs w:val="24"/>
                          <w:lang w:val="en-IN"/>
                        </w:rPr>
                        <m:t>log</m:t>
                      </m:r>
                      <m:ctrlPr>
                        <w:rPr>
                          <w:rFonts w:ascii="Cambria Math" w:hAnsi="Cambria Math"/>
                          <w:b w:val="0"/>
                          <w:bCs w:val="0"/>
                          <w:i/>
                          <w:sz w:val="24"/>
                          <w:szCs w:val="24"/>
                          <w:lang w:val="en-IN"/>
                        </w:rPr>
                      </m:ctrlPr>
                    </m:fName>
                    <m:e>
                      <m:d>
                        <m:dPr>
                          <m:ctrlPr>
                            <w:rPr>
                              <w:rFonts w:ascii="Cambria Math" w:hAnsi="Cambria Math"/>
                              <w:b w:val="0"/>
                              <w:bCs w:val="0"/>
                              <w:i/>
                              <w:sz w:val="24"/>
                              <w:szCs w:val="24"/>
                              <w:lang w:val="en-IN"/>
                            </w:rPr>
                          </m:ctrlPr>
                        </m:dPr>
                        <m:e>
                          <m:acc>
                            <m:accPr>
                              <m:ctrlPr>
                                <w:rPr>
                                  <w:rFonts w:ascii="Cambria Math" w:hAnsi="Cambria Math"/>
                                  <w:b w:val="0"/>
                                  <w:bCs w:val="0"/>
                                  <w:sz w:val="24"/>
                                  <w:szCs w:val="24"/>
                                  <w:lang w:val="en-IN"/>
                                </w:rPr>
                              </m:ctrlPr>
                            </m:accPr>
                            <m:e>
                              <m:sSub>
                                <m:sSubPr>
                                  <m:ctrlPr>
                                    <w:rPr>
                                      <w:rFonts w:ascii="Cambria Math" w:hAnsi="Cambria Math"/>
                                      <w:b w:val="0"/>
                                      <w:bCs w:val="0"/>
                                      <w:i/>
                                      <w:sz w:val="24"/>
                                      <w:szCs w:val="24"/>
                                      <w:lang w:val="en-IN"/>
                                    </w:rPr>
                                  </m:ctrlPr>
                                </m:sSubPr>
                                <m:e>
                                  <m:r>
                                    <m:rPr>
                                      <m:sty m:val="bi"/>
                                    </m:rPr>
                                    <w:rPr>
                                      <w:rFonts w:ascii="Cambria Math" w:hAnsi="Cambria Math"/>
                                      <w:sz w:val="24"/>
                                      <w:szCs w:val="24"/>
                                      <w:lang w:val="en-IN"/>
                                    </w:rPr>
                                    <m:t>y</m:t>
                                  </m:r>
                                  <m:ctrlPr>
                                    <w:rPr>
                                      <w:rFonts w:ascii="Cambria Math" w:hAnsi="Cambria Math"/>
                                      <w:b w:val="0"/>
                                      <w:bCs w:val="0"/>
                                      <w:sz w:val="24"/>
                                      <w:szCs w:val="24"/>
                                      <w:lang w:val="en-IN"/>
                                    </w:rPr>
                                  </m:ctrlPr>
                                </m:e>
                                <m:sub>
                                  <m:r>
                                    <m:rPr>
                                      <m:sty m:val="bi"/>
                                    </m:rPr>
                                    <w:rPr>
                                      <w:rFonts w:ascii="Cambria Math" w:hAnsi="Cambria Math"/>
                                      <w:sz w:val="24"/>
                                      <w:szCs w:val="24"/>
                                      <w:lang w:val="en-IN"/>
                                    </w:rPr>
                                    <m:t>i</m:t>
                                  </m:r>
                                </m:sub>
                              </m:sSub>
                            </m:e>
                          </m:acc>
                        </m:e>
                      </m:d>
                    </m:e>
                  </m:func>
                  <m:r>
                    <m:rPr>
                      <m:sty m:val="bi"/>
                    </m:rPr>
                    <w:rPr>
                      <w:rFonts w:ascii="Cambria Math" w:hAnsi="Cambria Math"/>
                      <w:sz w:val="24"/>
                      <w:szCs w:val="24"/>
                      <w:lang w:val="en-IN"/>
                    </w:rPr>
                    <m:t>+</m:t>
                  </m:r>
                  <m:d>
                    <m:dPr>
                      <m:ctrlPr>
                        <w:rPr>
                          <w:rFonts w:ascii="Cambria Math" w:hAnsi="Cambria Math"/>
                          <w:b w:val="0"/>
                          <w:bCs w:val="0"/>
                          <w:i/>
                          <w:sz w:val="24"/>
                          <w:szCs w:val="24"/>
                          <w:lang w:val="en-IN"/>
                        </w:rPr>
                      </m:ctrlPr>
                    </m:dPr>
                    <m:e>
                      <m:r>
                        <m:rPr>
                          <m:sty m:val="bi"/>
                        </m:rPr>
                        <w:rPr>
                          <w:rFonts w:ascii="Cambria Math" w:hAnsi="Cambria Math"/>
                          <w:sz w:val="24"/>
                          <w:szCs w:val="24"/>
                          <w:lang w:val="en-IN"/>
                        </w:rPr>
                        <m:t>1-</m:t>
                      </m:r>
                      <m:sSub>
                        <m:sSubPr>
                          <m:ctrlPr>
                            <w:rPr>
                              <w:rFonts w:ascii="Cambria Math" w:hAnsi="Cambria Math"/>
                              <w:b w:val="0"/>
                              <w:bCs w:val="0"/>
                              <w:i/>
                              <w:sz w:val="24"/>
                              <w:szCs w:val="24"/>
                              <w:lang w:val="en-IN"/>
                            </w:rPr>
                          </m:ctrlPr>
                        </m:sSubPr>
                        <m:e>
                          <m:r>
                            <m:rPr>
                              <m:sty m:val="bi"/>
                            </m:rPr>
                            <w:rPr>
                              <w:rFonts w:ascii="Cambria Math" w:hAnsi="Cambria Math"/>
                              <w:sz w:val="24"/>
                              <w:szCs w:val="24"/>
                              <w:lang w:val="en-IN"/>
                            </w:rPr>
                            <m:t>y</m:t>
                          </m:r>
                        </m:e>
                        <m:sub>
                          <m:r>
                            <m:rPr>
                              <m:sty m:val="bi"/>
                            </m:rPr>
                            <w:rPr>
                              <w:rFonts w:ascii="Cambria Math" w:hAnsi="Cambria Math"/>
                              <w:sz w:val="24"/>
                              <w:szCs w:val="24"/>
                              <w:lang w:val="en-IN"/>
                            </w:rPr>
                            <m:t>i</m:t>
                          </m:r>
                        </m:sub>
                      </m:sSub>
                    </m:e>
                  </m:d>
                  <m:func>
                    <m:funcPr>
                      <m:ctrlPr>
                        <w:rPr>
                          <w:rFonts w:ascii="Cambria Math" w:hAnsi="Cambria Math"/>
                          <w:b w:val="0"/>
                          <w:bCs w:val="0"/>
                          <w:sz w:val="24"/>
                          <w:szCs w:val="24"/>
                          <w:lang w:val="en-IN"/>
                        </w:rPr>
                      </m:ctrlPr>
                    </m:funcPr>
                    <m:fName>
                      <m:r>
                        <m:rPr>
                          <m:sty m:val="b"/>
                        </m:rPr>
                        <w:rPr>
                          <w:rFonts w:ascii="Cambria Math" w:hAnsi="Cambria Math"/>
                          <w:sz w:val="24"/>
                          <w:szCs w:val="24"/>
                          <w:lang w:val="en-IN"/>
                        </w:rPr>
                        <m:t>log</m:t>
                      </m:r>
                      <m:ctrlPr>
                        <w:rPr>
                          <w:rFonts w:ascii="Cambria Math" w:hAnsi="Cambria Math"/>
                          <w:b w:val="0"/>
                          <w:bCs w:val="0"/>
                          <w:i/>
                          <w:sz w:val="24"/>
                          <w:szCs w:val="24"/>
                          <w:lang w:val="en-IN"/>
                        </w:rPr>
                      </m:ctrlPr>
                    </m:fName>
                    <m:e>
                      <m:d>
                        <m:dPr>
                          <m:ctrlPr>
                            <w:rPr>
                              <w:rFonts w:ascii="Cambria Math" w:hAnsi="Cambria Math"/>
                              <w:b w:val="0"/>
                              <w:bCs w:val="0"/>
                              <w:i/>
                              <w:sz w:val="24"/>
                              <w:szCs w:val="24"/>
                              <w:lang w:val="en-IN"/>
                            </w:rPr>
                          </m:ctrlPr>
                        </m:dPr>
                        <m:e>
                          <m:r>
                            <m:rPr>
                              <m:sty m:val="bi"/>
                            </m:rPr>
                            <w:rPr>
                              <w:rFonts w:ascii="Cambria Math" w:hAnsi="Cambria Math"/>
                              <w:sz w:val="24"/>
                              <w:szCs w:val="24"/>
                              <w:lang w:val="en-IN"/>
                            </w:rPr>
                            <m:t>1-</m:t>
                          </m:r>
                          <m:acc>
                            <m:accPr>
                              <m:ctrlPr>
                                <w:rPr>
                                  <w:rFonts w:ascii="Cambria Math" w:hAnsi="Cambria Math"/>
                                  <w:b w:val="0"/>
                                  <w:bCs w:val="0"/>
                                  <w:sz w:val="24"/>
                                  <w:szCs w:val="24"/>
                                  <w:lang w:val="en-IN"/>
                                </w:rPr>
                              </m:ctrlPr>
                            </m:accPr>
                            <m:e>
                              <m:sSub>
                                <m:sSubPr>
                                  <m:ctrlPr>
                                    <w:rPr>
                                      <w:rFonts w:ascii="Cambria Math" w:hAnsi="Cambria Math"/>
                                      <w:b w:val="0"/>
                                      <w:bCs w:val="0"/>
                                      <w:i/>
                                      <w:sz w:val="24"/>
                                      <w:szCs w:val="24"/>
                                      <w:lang w:val="en-IN"/>
                                    </w:rPr>
                                  </m:ctrlPr>
                                </m:sSubPr>
                                <m:e>
                                  <m:r>
                                    <m:rPr>
                                      <m:sty m:val="bi"/>
                                    </m:rPr>
                                    <w:rPr>
                                      <w:rFonts w:ascii="Cambria Math" w:hAnsi="Cambria Math"/>
                                      <w:sz w:val="24"/>
                                      <w:szCs w:val="24"/>
                                      <w:lang w:val="en-IN"/>
                                    </w:rPr>
                                    <m:t>y</m:t>
                                  </m:r>
                                  <m:ctrlPr>
                                    <w:rPr>
                                      <w:rFonts w:ascii="Cambria Math" w:hAnsi="Cambria Math"/>
                                      <w:b w:val="0"/>
                                      <w:bCs w:val="0"/>
                                      <w:sz w:val="24"/>
                                      <w:szCs w:val="24"/>
                                      <w:lang w:val="en-IN"/>
                                    </w:rPr>
                                  </m:ctrlPr>
                                </m:e>
                                <m:sub>
                                  <m:r>
                                    <m:rPr>
                                      <m:sty m:val="bi"/>
                                    </m:rPr>
                                    <w:rPr>
                                      <w:rFonts w:ascii="Cambria Math" w:hAnsi="Cambria Math"/>
                                      <w:sz w:val="24"/>
                                      <w:szCs w:val="24"/>
                                      <w:lang w:val="en-IN"/>
                                    </w:rPr>
                                    <m:t>i</m:t>
                                  </m:r>
                                </m:sub>
                              </m:sSub>
                            </m:e>
                          </m:acc>
                        </m:e>
                      </m:d>
                    </m:e>
                  </m:func>
                  <m:ctrlPr>
                    <w:rPr>
                      <w:rFonts w:ascii="Cambria Math" w:hAnsi="Cambria Math"/>
                      <w:b w:val="0"/>
                      <w:bCs w:val="0"/>
                      <w:i/>
                      <w:sz w:val="24"/>
                      <w:szCs w:val="24"/>
                      <w:lang w:val="en-IN"/>
                    </w:rPr>
                  </m:ctrlPr>
                </m:e>
              </m:d>
              <m:ctrlPr>
                <w:rPr>
                  <w:rFonts w:ascii="Cambria Math" w:hAnsi="Cambria Math"/>
                  <w:b w:val="0"/>
                  <w:bCs w:val="0"/>
                  <w:i/>
                  <w:sz w:val="24"/>
                  <w:szCs w:val="24"/>
                  <w:lang w:val="en-IN"/>
                </w:rPr>
              </m:ctrlPr>
            </m:e>
          </m:nary>
        </m:oMath>
      </m:oMathPara>
    </w:p>
    <w:p w:rsidR="004D0233" w:rsidRPr="008E6667" w:rsidRDefault="004D0233" w:rsidP="00FA5119">
      <w:pPr>
        <w:pStyle w:val="Heading1"/>
        <w:tabs>
          <w:tab w:val="left" w:pos="331"/>
        </w:tabs>
        <w:spacing w:before="146"/>
        <w:ind w:left="0" w:firstLine="0"/>
        <w:jc w:val="both"/>
        <w:rPr>
          <w:b w:val="0"/>
          <w:bCs w:val="0"/>
          <w:sz w:val="24"/>
          <w:szCs w:val="24"/>
          <w:lang w:val="en-IN"/>
        </w:rPr>
      </w:pPr>
      <w:r w:rsidRPr="008E6667">
        <w:rPr>
          <w:b w:val="0"/>
          <w:bCs w:val="0"/>
          <w:sz w:val="24"/>
          <w:szCs w:val="24"/>
          <w:lang w:val="en-IN"/>
        </w:rPr>
        <w:t xml:space="preserve">Here </w:t>
      </w:r>
      <m:oMath>
        <m:sSub>
          <m:sSubPr>
            <m:ctrlPr>
              <w:rPr>
                <w:rFonts w:ascii="Cambria Math" w:hAnsi="Cambria Math"/>
                <w:b w:val="0"/>
                <w:bCs w:val="0"/>
                <w:i/>
                <w:sz w:val="24"/>
                <w:szCs w:val="24"/>
                <w:lang w:val="en-IN"/>
              </w:rPr>
            </m:ctrlPr>
          </m:sSubPr>
          <m:e>
            <m:r>
              <m:rPr>
                <m:sty m:val="bi"/>
              </m:rPr>
              <w:rPr>
                <w:rFonts w:ascii="Cambria Math" w:hAnsi="Cambria Math"/>
                <w:sz w:val="24"/>
                <w:szCs w:val="24"/>
                <w:lang w:val="en-IN"/>
              </w:rPr>
              <m:t>y</m:t>
            </m:r>
          </m:e>
          <m:sub>
            <m:r>
              <m:rPr>
                <m:sty m:val="bi"/>
              </m:rPr>
              <w:rPr>
                <w:rFonts w:ascii="Cambria Math" w:hAnsi="Cambria Math"/>
                <w:sz w:val="24"/>
                <w:szCs w:val="24"/>
                <w:lang w:val="en-IN"/>
              </w:rPr>
              <m:t>i</m:t>
            </m:r>
          </m:sub>
        </m:sSub>
      </m:oMath>
      <w:r w:rsidRPr="008E6667">
        <w:rPr>
          <w:b w:val="0"/>
          <w:bCs w:val="0"/>
          <w:sz w:val="24"/>
          <w:szCs w:val="24"/>
          <w:lang w:val="en-IN"/>
        </w:rPr>
        <w:t xml:space="preserve">, ​ is the true label, </w:t>
      </w:r>
      <m:oMath>
        <m:acc>
          <m:accPr>
            <m:ctrlPr>
              <w:rPr>
                <w:rFonts w:ascii="Cambria Math" w:hAnsi="Cambria Math"/>
                <w:b w:val="0"/>
                <w:bCs w:val="0"/>
                <w:sz w:val="24"/>
                <w:szCs w:val="24"/>
                <w:lang w:val="en-IN"/>
              </w:rPr>
            </m:ctrlPr>
          </m:accPr>
          <m:e>
            <m:sSub>
              <m:sSubPr>
                <m:ctrlPr>
                  <w:rPr>
                    <w:rFonts w:ascii="Cambria Math" w:hAnsi="Cambria Math"/>
                    <w:b w:val="0"/>
                    <w:bCs w:val="0"/>
                    <w:i/>
                    <w:sz w:val="24"/>
                    <w:szCs w:val="24"/>
                    <w:lang w:val="en-IN"/>
                  </w:rPr>
                </m:ctrlPr>
              </m:sSubPr>
              <m:e>
                <m:r>
                  <m:rPr>
                    <m:sty m:val="bi"/>
                  </m:rPr>
                  <w:rPr>
                    <w:rFonts w:ascii="Cambria Math" w:hAnsi="Cambria Math"/>
                    <w:sz w:val="24"/>
                    <w:szCs w:val="24"/>
                    <w:lang w:val="en-IN"/>
                  </w:rPr>
                  <m:t>y</m:t>
                </m:r>
                <m:ctrlPr>
                  <w:rPr>
                    <w:rFonts w:ascii="Cambria Math" w:hAnsi="Cambria Math"/>
                    <w:b w:val="0"/>
                    <w:bCs w:val="0"/>
                    <w:sz w:val="24"/>
                    <w:szCs w:val="24"/>
                    <w:lang w:val="en-IN"/>
                  </w:rPr>
                </m:ctrlPr>
              </m:e>
              <m:sub>
                <m:r>
                  <m:rPr>
                    <m:sty m:val="bi"/>
                  </m:rPr>
                  <w:rPr>
                    <w:rFonts w:ascii="Cambria Math" w:hAnsi="Cambria Math"/>
                    <w:sz w:val="24"/>
                    <w:szCs w:val="24"/>
                    <w:lang w:val="en-IN"/>
                  </w:rPr>
                  <m:t>i</m:t>
                </m:r>
              </m:sub>
            </m:sSub>
          </m:e>
        </m:acc>
      </m:oMath>
      <w:r w:rsidRPr="008E6667">
        <w:rPr>
          <w:b w:val="0"/>
          <w:bCs w:val="0"/>
          <w:sz w:val="24"/>
          <w:szCs w:val="24"/>
          <w:lang w:val="en-IN"/>
        </w:rPr>
        <w:t>is the predicted probability, and Nis the number of samples.</w:t>
      </w:r>
    </w:p>
    <w:p w:rsidR="00893BC0" w:rsidRPr="008E6667" w:rsidRDefault="00893BC0" w:rsidP="00FA5119">
      <w:pPr>
        <w:pStyle w:val="Heading1"/>
        <w:tabs>
          <w:tab w:val="left" w:pos="331"/>
        </w:tabs>
        <w:spacing w:before="146"/>
        <w:ind w:left="0" w:firstLine="0"/>
        <w:jc w:val="both"/>
        <w:rPr>
          <w:b w:val="0"/>
          <w:bCs w:val="0"/>
          <w:sz w:val="24"/>
          <w:szCs w:val="24"/>
        </w:rPr>
      </w:pPr>
      <w:r w:rsidRPr="008E6667">
        <w:rPr>
          <w:b w:val="0"/>
          <w:bCs w:val="0"/>
          <w:sz w:val="24"/>
          <w:szCs w:val="24"/>
        </w:rPr>
        <w:t>The CNN model used SMOTE to handle class imbalance, improving sensitivity to fraud cases. The QCNN model also used the balanced dataset but additionally applied PCA, reducing features to 12 components for mapping onto eight qubits. This combination ensured efficient quantum processing while retaining essential information.</w:t>
      </w:r>
    </w:p>
    <w:p w:rsidR="00FE4D68" w:rsidRPr="008E6667" w:rsidRDefault="00893BC0" w:rsidP="00FA5119">
      <w:pPr>
        <w:pStyle w:val="Heading1"/>
        <w:tabs>
          <w:tab w:val="left" w:pos="331"/>
        </w:tabs>
        <w:spacing w:before="146"/>
        <w:ind w:left="0" w:firstLine="0"/>
        <w:jc w:val="both"/>
        <w:rPr>
          <w:b w:val="0"/>
          <w:bCs w:val="0"/>
          <w:sz w:val="24"/>
          <w:szCs w:val="24"/>
        </w:rPr>
      </w:pPr>
      <w:r w:rsidRPr="008E6667">
        <w:rPr>
          <w:b w:val="0"/>
          <w:bCs w:val="0"/>
          <w:sz w:val="24"/>
          <w:szCs w:val="24"/>
        </w:rPr>
        <w:t>Model performance was evaluated using accuracy, precision, recall, and F1-score, computed via scikit-learn and TensorFlow metrics for a comprehensive assessment.</w:t>
      </w:r>
    </w:p>
    <w:p w:rsidR="00893BC0" w:rsidRPr="008E6667" w:rsidRDefault="00893BC0" w:rsidP="00FA5119">
      <w:pPr>
        <w:pStyle w:val="Heading1"/>
        <w:tabs>
          <w:tab w:val="left" w:pos="331"/>
        </w:tabs>
        <w:spacing w:before="146"/>
        <w:ind w:left="0" w:firstLine="0"/>
        <w:jc w:val="both"/>
        <w:rPr>
          <w:b w:val="0"/>
          <w:bCs w:val="0"/>
          <w:sz w:val="24"/>
          <w:szCs w:val="24"/>
        </w:rPr>
      </w:pPr>
      <w:r w:rsidRPr="008E6667">
        <w:rPr>
          <w:b w:val="0"/>
          <w:bCs w:val="0"/>
          <w:sz w:val="24"/>
          <w:szCs w:val="24"/>
        </w:rPr>
        <w:lastRenderedPageBreak/>
        <w:t>Both CNN and QCNN models were trained with a batch size of 32 across 25 epochs, while validation sets were used to monitor and control overfitting during training.</w:t>
      </w:r>
    </w:p>
    <w:p w:rsidR="00625BA4" w:rsidRPr="008E6667" w:rsidRDefault="00625BA4" w:rsidP="00FA5119">
      <w:pPr>
        <w:spacing w:after="160" w:line="360" w:lineRule="auto"/>
        <w:jc w:val="both"/>
        <w:rPr>
          <w:b/>
          <w:bCs/>
          <w:sz w:val="24"/>
          <w:szCs w:val="24"/>
        </w:rPr>
        <w:sectPr w:rsidR="00625BA4" w:rsidRPr="008E6667" w:rsidSect="008E6667">
          <w:type w:val="continuous"/>
          <w:pgSz w:w="12240" w:h="15840"/>
          <w:pgMar w:top="1440" w:right="1080" w:bottom="280" w:left="1080" w:header="720" w:footer="720" w:gutter="0"/>
          <w:cols w:space="720"/>
        </w:sectPr>
      </w:pPr>
    </w:p>
    <w:tbl>
      <w:tblPr>
        <w:tblStyle w:val="TableGrid"/>
        <w:tblW w:w="9107" w:type="dxa"/>
        <w:jc w:val="center"/>
        <w:tblLayout w:type="fixed"/>
        <w:tblLook w:val="04A0" w:firstRow="1" w:lastRow="0" w:firstColumn="1" w:lastColumn="0" w:noHBand="0" w:noVBand="1"/>
      </w:tblPr>
      <w:tblGrid>
        <w:gridCol w:w="1034"/>
        <w:gridCol w:w="1349"/>
        <w:gridCol w:w="1434"/>
        <w:gridCol w:w="1266"/>
        <w:gridCol w:w="1434"/>
        <w:gridCol w:w="1266"/>
        <w:gridCol w:w="1324"/>
      </w:tblGrid>
      <w:tr w:rsidR="00D07526" w:rsidRPr="008E6667" w:rsidTr="00CC3307">
        <w:trPr>
          <w:trHeight w:val="937"/>
          <w:jc w:val="center"/>
        </w:trPr>
        <w:tc>
          <w:tcPr>
            <w:tcW w:w="1034" w:type="dxa"/>
            <w:hideMark/>
          </w:tcPr>
          <w:p w:rsidR="00893BC0" w:rsidRPr="008E6667" w:rsidRDefault="00893BC0" w:rsidP="007D34C7">
            <w:pPr>
              <w:spacing w:after="160"/>
              <w:jc w:val="both"/>
              <w:rPr>
                <w:b/>
                <w:bCs/>
                <w:sz w:val="24"/>
                <w:szCs w:val="24"/>
              </w:rPr>
            </w:pPr>
            <w:r w:rsidRPr="008E6667">
              <w:rPr>
                <w:b/>
                <w:bCs/>
                <w:sz w:val="24"/>
                <w:szCs w:val="24"/>
              </w:rPr>
              <w:t>Epoch</w:t>
            </w:r>
          </w:p>
        </w:tc>
        <w:tc>
          <w:tcPr>
            <w:tcW w:w="1349" w:type="dxa"/>
            <w:hideMark/>
          </w:tcPr>
          <w:p w:rsidR="00893BC0" w:rsidRPr="008E6667" w:rsidRDefault="00893BC0" w:rsidP="007D34C7">
            <w:pPr>
              <w:spacing w:after="160"/>
              <w:jc w:val="both"/>
              <w:rPr>
                <w:b/>
                <w:bCs/>
                <w:sz w:val="24"/>
                <w:szCs w:val="24"/>
              </w:rPr>
            </w:pPr>
            <w:r w:rsidRPr="008E6667">
              <w:rPr>
                <w:b/>
                <w:bCs/>
                <w:sz w:val="24"/>
                <w:szCs w:val="24"/>
              </w:rPr>
              <w:t>Training Accuracy (%)</w:t>
            </w:r>
          </w:p>
        </w:tc>
        <w:tc>
          <w:tcPr>
            <w:tcW w:w="1434" w:type="dxa"/>
            <w:hideMark/>
          </w:tcPr>
          <w:p w:rsidR="00893BC0" w:rsidRPr="008E6667" w:rsidRDefault="00893BC0" w:rsidP="007D34C7">
            <w:pPr>
              <w:spacing w:after="160"/>
              <w:jc w:val="both"/>
              <w:rPr>
                <w:b/>
                <w:bCs/>
                <w:sz w:val="24"/>
                <w:szCs w:val="24"/>
              </w:rPr>
            </w:pPr>
            <w:r w:rsidRPr="008E6667">
              <w:rPr>
                <w:b/>
                <w:bCs/>
                <w:sz w:val="24"/>
                <w:szCs w:val="24"/>
              </w:rPr>
              <w:t>Validation Accuracy (%)</w:t>
            </w:r>
          </w:p>
        </w:tc>
        <w:tc>
          <w:tcPr>
            <w:tcW w:w="1266" w:type="dxa"/>
            <w:hideMark/>
          </w:tcPr>
          <w:p w:rsidR="00893BC0" w:rsidRPr="008E6667" w:rsidRDefault="00893BC0" w:rsidP="007D34C7">
            <w:pPr>
              <w:spacing w:after="160"/>
              <w:jc w:val="both"/>
              <w:rPr>
                <w:b/>
                <w:bCs/>
                <w:sz w:val="24"/>
                <w:szCs w:val="24"/>
              </w:rPr>
            </w:pPr>
            <w:r w:rsidRPr="008E6667">
              <w:rPr>
                <w:b/>
                <w:bCs/>
                <w:sz w:val="24"/>
                <w:szCs w:val="24"/>
              </w:rPr>
              <w:t>Training Loss</w:t>
            </w:r>
          </w:p>
        </w:tc>
        <w:tc>
          <w:tcPr>
            <w:tcW w:w="1434" w:type="dxa"/>
            <w:hideMark/>
          </w:tcPr>
          <w:p w:rsidR="00893BC0" w:rsidRPr="008E6667" w:rsidRDefault="00893BC0" w:rsidP="007D34C7">
            <w:pPr>
              <w:spacing w:after="160"/>
              <w:jc w:val="both"/>
              <w:rPr>
                <w:b/>
                <w:bCs/>
                <w:sz w:val="24"/>
                <w:szCs w:val="24"/>
              </w:rPr>
            </w:pPr>
            <w:r w:rsidRPr="008E6667">
              <w:rPr>
                <w:b/>
                <w:bCs/>
                <w:sz w:val="24"/>
                <w:szCs w:val="24"/>
              </w:rPr>
              <w:t>Validation Loss</w:t>
            </w:r>
          </w:p>
        </w:tc>
        <w:tc>
          <w:tcPr>
            <w:tcW w:w="1266" w:type="dxa"/>
            <w:hideMark/>
          </w:tcPr>
          <w:p w:rsidR="00893BC0" w:rsidRPr="008E6667" w:rsidRDefault="00893BC0" w:rsidP="007D34C7">
            <w:pPr>
              <w:spacing w:after="160"/>
              <w:jc w:val="both"/>
              <w:rPr>
                <w:b/>
                <w:bCs/>
                <w:sz w:val="24"/>
                <w:szCs w:val="24"/>
              </w:rPr>
            </w:pPr>
            <w:r w:rsidRPr="008E6667">
              <w:rPr>
                <w:b/>
                <w:bCs/>
                <w:sz w:val="24"/>
                <w:szCs w:val="24"/>
              </w:rPr>
              <w:t>Training Recall (%)</w:t>
            </w:r>
          </w:p>
        </w:tc>
        <w:tc>
          <w:tcPr>
            <w:tcW w:w="1324" w:type="dxa"/>
            <w:hideMark/>
          </w:tcPr>
          <w:p w:rsidR="00893BC0" w:rsidRPr="008E6667" w:rsidRDefault="00893BC0" w:rsidP="007D34C7">
            <w:pPr>
              <w:spacing w:after="160"/>
              <w:jc w:val="both"/>
              <w:rPr>
                <w:b/>
                <w:bCs/>
                <w:sz w:val="24"/>
                <w:szCs w:val="24"/>
              </w:rPr>
            </w:pPr>
            <w:r w:rsidRPr="008E6667">
              <w:rPr>
                <w:b/>
                <w:bCs/>
                <w:sz w:val="24"/>
                <w:szCs w:val="24"/>
              </w:rPr>
              <w:t>Validation Recall (%)</w:t>
            </w:r>
          </w:p>
        </w:tc>
      </w:tr>
      <w:tr w:rsidR="00D07526" w:rsidRPr="008E6667" w:rsidTr="00CC3307">
        <w:trPr>
          <w:trHeight w:val="242"/>
          <w:jc w:val="center"/>
        </w:trPr>
        <w:tc>
          <w:tcPr>
            <w:tcW w:w="1034" w:type="dxa"/>
            <w:hideMark/>
          </w:tcPr>
          <w:p w:rsidR="00893BC0" w:rsidRPr="008E6667" w:rsidRDefault="00643306" w:rsidP="007D34C7">
            <w:pPr>
              <w:spacing w:after="160"/>
              <w:jc w:val="both"/>
              <w:rPr>
                <w:sz w:val="24"/>
                <w:szCs w:val="24"/>
              </w:rPr>
            </w:pPr>
            <w:r w:rsidRPr="008E6667">
              <w:rPr>
                <w:sz w:val="24"/>
                <w:szCs w:val="24"/>
              </w:rPr>
              <w:t>25</w:t>
            </w:r>
          </w:p>
        </w:tc>
        <w:tc>
          <w:tcPr>
            <w:tcW w:w="1349" w:type="dxa"/>
            <w:hideMark/>
          </w:tcPr>
          <w:p w:rsidR="00893BC0" w:rsidRPr="008E6667" w:rsidRDefault="00643306" w:rsidP="007D34C7">
            <w:pPr>
              <w:spacing w:after="160"/>
              <w:jc w:val="both"/>
              <w:rPr>
                <w:sz w:val="24"/>
                <w:szCs w:val="24"/>
              </w:rPr>
            </w:pPr>
            <w:r w:rsidRPr="008E6667">
              <w:rPr>
                <w:sz w:val="24"/>
                <w:szCs w:val="24"/>
              </w:rPr>
              <w:t>9</w:t>
            </w:r>
            <w:r w:rsidR="00D85F36" w:rsidRPr="008E6667">
              <w:rPr>
                <w:sz w:val="24"/>
                <w:szCs w:val="24"/>
              </w:rPr>
              <w:t>0</w:t>
            </w:r>
            <w:r w:rsidRPr="008E6667">
              <w:rPr>
                <w:sz w:val="24"/>
                <w:szCs w:val="24"/>
              </w:rPr>
              <w:t>.</w:t>
            </w:r>
            <w:r w:rsidR="00D85F36" w:rsidRPr="008E6667">
              <w:rPr>
                <w:sz w:val="24"/>
                <w:szCs w:val="24"/>
              </w:rPr>
              <w:t>15</w:t>
            </w:r>
          </w:p>
        </w:tc>
        <w:tc>
          <w:tcPr>
            <w:tcW w:w="1434" w:type="dxa"/>
            <w:hideMark/>
          </w:tcPr>
          <w:p w:rsidR="00893BC0" w:rsidRPr="008E6667" w:rsidRDefault="00D85F36" w:rsidP="007D34C7">
            <w:pPr>
              <w:spacing w:after="160"/>
              <w:jc w:val="both"/>
              <w:rPr>
                <w:sz w:val="24"/>
                <w:szCs w:val="24"/>
              </w:rPr>
            </w:pPr>
            <w:r w:rsidRPr="008E6667">
              <w:rPr>
                <w:sz w:val="24"/>
                <w:szCs w:val="24"/>
              </w:rPr>
              <w:t>87.11</w:t>
            </w:r>
          </w:p>
        </w:tc>
        <w:tc>
          <w:tcPr>
            <w:tcW w:w="1266" w:type="dxa"/>
            <w:hideMark/>
          </w:tcPr>
          <w:p w:rsidR="00893BC0" w:rsidRPr="008E6667" w:rsidRDefault="00D85F36" w:rsidP="007D34C7">
            <w:pPr>
              <w:spacing w:after="160"/>
              <w:jc w:val="both"/>
              <w:rPr>
                <w:sz w:val="24"/>
                <w:szCs w:val="24"/>
              </w:rPr>
            </w:pPr>
            <w:r w:rsidRPr="008E6667">
              <w:rPr>
                <w:sz w:val="24"/>
                <w:szCs w:val="24"/>
                <w:lang w:val="en-US"/>
              </w:rPr>
              <w:t>0.47</w:t>
            </w:r>
          </w:p>
        </w:tc>
        <w:tc>
          <w:tcPr>
            <w:tcW w:w="1434" w:type="dxa"/>
            <w:hideMark/>
          </w:tcPr>
          <w:p w:rsidR="00893BC0" w:rsidRPr="008E6667" w:rsidRDefault="00D85F36" w:rsidP="007D34C7">
            <w:pPr>
              <w:spacing w:after="160"/>
              <w:jc w:val="both"/>
              <w:rPr>
                <w:sz w:val="24"/>
                <w:szCs w:val="24"/>
              </w:rPr>
            </w:pPr>
            <w:r w:rsidRPr="008E6667">
              <w:rPr>
                <w:sz w:val="24"/>
                <w:szCs w:val="24"/>
                <w:lang w:val="en-US"/>
              </w:rPr>
              <w:t>0.493</w:t>
            </w:r>
          </w:p>
        </w:tc>
        <w:tc>
          <w:tcPr>
            <w:tcW w:w="1266" w:type="dxa"/>
            <w:hideMark/>
          </w:tcPr>
          <w:p w:rsidR="00893BC0" w:rsidRPr="008E6667" w:rsidRDefault="00D85F36" w:rsidP="007D34C7">
            <w:pPr>
              <w:spacing w:after="160"/>
              <w:jc w:val="both"/>
              <w:rPr>
                <w:sz w:val="24"/>
                <w:szCs w:val="24"/>
              </w:rPr>
            </w:pPr>
            <w:r w:rsidRPr="008E6667">
              <w:rPr>
                <w:sz w:val="24"/>
                <w:szCs w:val="24"/>
                <w:lang w:val="en-US"/>
              </w:rPr>
              <w:t>84.8</w:t>
            </w:r>
          </w:p>
        </w:tc>
        <w:tc>
          <w:tcPr>
            <w:tcW w:w="1324" w:type="dxa"/>
            <w:hideMark/>
          </w:tcPr>
          <w:p w:rsidR="00893BC0" w:rsidRPr="008E6667" w:rsidRDefault="00D85F36" w:rsidP="007D34C7">
            <w:pPr>
              <w:spacing w:after="160"/>
              <w:jc w:val="both"/>
              <w:rPr>
                <w:sz w:val="24"/>
                <w:szCs w:val="24"/>
              </w:rPr>
            </w:pPr>
            <w:r w:rsidRPr="008E6667">
              <w:rPr>
                <w:sz w:val="24"/>
                <w:szCs w:val="24"/>
                <w:lang w:val="en-US"/>
              </w:rPr>
              <w:t>87.50</w:t>
            </w:r>
          </w:p>
        </w:tc>
      </w:tr>
      <w:tr w:rsidR="00D07526" w:rsidRPr="008E6667" w:rsidTr="00CC3307">
        <w:trPr>
          <w:trHeight w:val="53"/>
          <w:jc w:val="center"/>
        </w:trPr>
        <w:tc>
          <w:tcPr>
            <w:tcW w:w="1034" w:type="dxa"/>
            <w:hideMark/>
          </w:tcPr>
          <w:p w:rsidR="00893BC0" w:rsidRPr="008E6667" w:rsidRDefault="00643306" w:rsidP="007D34C7">
            <w:pPr>
              <w:spacing w:after="160"/>
              <w:jc w:val="both"/>
              <w:rPr>
                <w:sz w:val="24"/>
                <w:szCs w:val="24"/>
              </w:rPr>
            </w:pPr>
            <w:r w:rsidRPr="008E6667">
              <w:rPr>
                <w:sz w:val="24"/>
                <w:szCs w:val="24"/>
              </w:rPr>
              <w:t>50</w:t>
            </w:r>
          </w:p>
        </w:tc>
        <w:tc>
          <w:tcPr>
            <w:tcW w:w="1349" w:type="dxa"/>
            <w:hideMark/>
          </w:tcPr>
          <w:p w:rsidR="00893BC0" w:rsidRPr="008E6667" w:rsidRDefault="00D85F36" w:rsidP="007D34C7">
            <w:pPr>
              <w:spacing w:after="160"/>
              <w:jc w:val="both"/>
              <w:rPr>
                <w:sz w:val="24"/>
                <w:szCs w:val="24"/>
              </w:rPr>
            </w:pPr>
            <w:r w:rsidRPr="008E6667">
              <w:rPr>
                <w:sz w:val="24"/>
                <w:szCs w:val="24"/>
              </w:rPr>
              <w:t>94.59</w:t>
            </w:r>
          </w:p>
        </w:tc>
        <w:tc>
          <w:tcPr>
            <w:tcW w:w="1434" w:type="dxa"/>
            <w:hideMark/>
          </w:tcPr>
          <w:p w:rsidR="00893BC0" w:rsidRPr="008E6667" w:rsidRDefault="00D85F36" w:rsidP="007D34C7">
            <w:pPr>
              <w:spacing w:after="160"/>
              <w:jc w:val="both"/>
              <w:rPr>
                <w:sz w:val="24"/>
                <w:szCs w:val="24"/>
              </w:rPr>
            </w:pPr>
            <w:r w:rsidRPr="008E6667">
              <w:rPr>
                <w:sz w:val="24"/>
                <w:szCs w:val="24"/>
              </w:rPr>
              <w:t>95.47</w:t>
            </w:r>
          </w:p>
        </w:tc>
        <w:tc>
          <w:tcPr>
            <w:tcW w:w="1266" w:type="dxa"/>
            <w:hideMark/>
          </w:tcPr>
          <w:p w:rsidR="00893BC0" w:rsidRPr="008E6667" w:rsidRDefault="00D85F36" w:rsidP="007D34C7">
            <w:pPr>
              <w:spacing w:after="160"/>
              <w:jc w:val="both"/>
              <w:rPr>
                <w:sz w:val="24"/>
                <w:szCs w:val="24"/>
              </w:rPr>
            </w:pPr>
            <w:r w:rsidRPr="008E6667">
              <w:rPr>
                <w:sz w:val="24"/>
                <w:szCs w:val="24"/>
              </w:rPr>
              <w:t>0.2</w:t>
            </w:r>
            <w:r w:rsidR="00D34AA0" w:rsidRPr="008E6667">
              <w:rPr>
                <w:sz w:val="24"/>
                <w:szCs w:val="24"/>
              </w:rPr>
              <w:t>8</w:t>
            </w:r>
          </w:p>
        </w:tc>
        <w:tc>
          <w:tcPr>
            <w:tcW w:w="1434" w:type="dxa"/>
            <w:hideMark/>
          </w:tcPr>
          <w:p w:rsidR="00893BC0" w:rsidRPr="008E6667" w:rsidRDefault="00D85F36" w:rsidP="007D34C7">
            <w:pPr>
              <w:spacing w:after="160"/>
              <w:jc w:val="both"/>
              <w:rPr>
                <w:sz w:val="24"/>
                <w:szCs w:val="24"/>
              </w:rPr>
            </w:pPr>
            <w:r w:rsidRPr="008E6667">
              <w:rPr>
                <w:sz w:val="24"/>
                <w:szCs w:val="24"/>
              </w:rPr>
              <w:t>0.217</w:t>
            </w:r>
          </w:p>
        </w:tc>
        <w:tc>
          <w:tcPr>
            <w:tcW w:w="1266" w:type="dxa"/>
            <w:hideMark/>
          </w:tcPr>
          <w:p w:rsidR="00893BC0" w:rsidRPr="008E6667" w:rsidRDefault="00D85F36" w:rsidP="007D34C7">
            <w:pPr>
              <w:spacing w:after="160"/>
              <w:jc w:val="both"/>
              <w:rPr>
                <w:sz w:val="24"/>
                <w:szCs w:val="24"/>
              </w:rPr>
            </w:pPr>
            <w:r w:rsidRPr="008E6667">
              <w:rPr>
                <w:sz w:val="24"/>
                <w:szCs w:val="24"/>
              </w:rPr>
              <w:t>84.</w:t>
            </w:r>
            <w:r w:rsidR="00D34AA0" w:rsidRPr="008E6667">
              <w:rPr>
                <w:sz w:val="24"/>
                <w:szCs w:val="24"/>
              </w:rPr>
              <w:t>2</w:t>
            </w:r>
          </w:p>
        </w:tc>
        <w:tc>
          <w:tcPr>
            <w:tcW w:w="1324" w:type="dxa"/>
            <w:hideMark/>
          </w:tcPr>
          <w:p w:rsidR="00893BC0" w:rsidRPr="008E6667" w:rsidRDefault="00D85F36" w:rsidP="007D34C7">
            <w:pPr>
              <w:spacing w:after="160"/>
              <w:jc w:val="both"/>
              <w:rPr>
                <w:sz w:val="24"/>
                <w:szCs w:val="24"/>
              </w:rPr>
            </w:pPr>
            <w:r w:rsidRPr="008E6667">
              <w:rPr>
                <w:sz w:val="24"/>
                <w:szCs w:val="24"/>
              </w:rPr>
              <w:t>87.50</w:t>
            </w:r>
          </w:p>
        </w:tc>
      </w:tr>
    </w:tbl>
    <w:p w:rsidR="00625BA4" w:rsidRPr="008E6667" w:rsidRDefault="00625BA4" w:rsidP="00FA5119">
      <w:pPr>
        <w:pStyle w:val="Heading1"/>
        <w:tabs>
          <w:tab w:val="left" w:pos="331"/>
        </w:tabs>
        <w:spacing w:before="146"/>
        <w:ind w:left="0" w:firstLine="0"/>
        <w:jc w:val="both"/>
        <w:rPr>
          <w:b w:val="0"/>
          <w:bCs w:val="0"/>
          <w:sz w:val="24"/>
          <w:szCs w:val="24"/>
          <w:lang w:val="en-IN"/>
        </w:rPr>
        <w:sectPr w:rsidR="00625BA4" w:rsidRPr="008E6667" w:rsidSect="008E6667">
          <w:type w:val="continuous"/>
          <w:pgSz w:w="12240" w:h="15840"/>
          <w:pgMar w:top="1440" w:right="1080" w:bottom="280" w:left="1080" w:header="720" w:footer="720" w:gutter="0"/>
          <w:cols w:space="304"/>
        </w:sectPr>
      </w:pPr>
    </w:p>
    <w:p w:rsidR="00893BC0" w:rsidRPr="008E6667" w:rsidRDefault="00893BC0" w:rsidP="00625BA4">
      <w:pPr>
        <w:pStyle w:val="Heading1"/>
        <w:tabs>
          <w:tab w:val="left" w:pos="331"/>
        </w:tabs>
        <w:spacing w:before="146"/>
        <w:ind w:left="0" w:firstLine="0"/>
        <w:jc w:val="center"/>
        <w:rPr>
          <w:b w:val="0"/>
          <w:bCs w:val="0"/>
          <w:sz w:val="24"/>
          <w:szCs w:val="24"/>
          <w:lang w:val="en-IN"/>
        </w:rPr>
      </w:pPr>
      <w:r w:rsidRPr="008E6667">
        <w:rPr>
          <w:b w:val="0"/>
          <w:bCs w:val="0"/>
          <w:sz w:val="24"/>
          <w:szCs w:val="24"/>
          <w:lang w:val="en-IN"/>
        </w:rPr>
        <w:t>Table 1. Epoch-wise performance of the Convolutional Neural Network (CNN)</w:t>
      </w:r>
    </w:p>
    <w:p w:rsidR="00625BA4" w:rsidRPr="008E6667" w:rsidRDefault="00625BA4" w:rsidP="00FA5119">
      <w:pPr>
        <w:pStyle w:val="Heading1"/>
        <w:tabs>
          <w:tab w:val="left" w:pos="331"/>
        </w:tabs>
        <w:spacing w:before="146"/>
        <w:ind w:left="0" w:firstLine="0"/>
        <w:jc w:val="both"/>
        <w:rPr>
          <w:b w:val="0"/>
          <w:bCs w:val="0"/>
          <w:sz w:val="24"/>
          <w:szCs w:val="24"/>
          <w:lang w:val="en-IN"/>
        </w:rPr>
        <w:sectPr w:rsidR="00625BA4" w:rsidRPr="008E6667" w:rsidSect="008E6667">
          <w:type w:val="continuous"/>
          <w:pgSz w:w="12240" w:h="15840"/>
          <w:pgMar w:top="1440" w:right="1080" w:bottom="280" w:left="1080" w:header="720" w:footer="720" w:gutter="0"/>
          <w:cols w:space="304"/>
        </w:sectPr>
      </w:pPr>
    </w:p>
    <w:p w:rsidR="00893BC0" w:rsidRPr="008E6667" w:rsidRDefault="00893BC0" w:rsidP="00FA5119">
      <w:pPr>
        <w:pStyle w:val="Heading1"/>
        <w:tabs>
          <w:tab w:val="left" w:pos="331"/>
        </w:tabs>
        <w:spacing w:before="146"/>
        <w:ind w:left="0" w:firstLine="0"/>
        <w:jc w:val="both"/>
        <w:rPr>
          <w:b w:val="0"/>
          <w:bCs w:val="0"/>
          <w:sz w:val="24"/>
          <w:szCs w:val="24"/>
          <w:lang w:val="en-IN"/>
        </w:rPr>
      </w:pPr>
    </w:p>
    <w:p w:rsidR="00625BA4" w:rsidRPr="008E6667" w:rsidRDefault="00625BA4" w:rsidP="00FA5119">
      <w:pPr>
        <w:spacing w:after="160" w:line="360" w:lineRule="auto"/>
        <w:jc w:val="both"/>
        <w:rPr>
          <w:b/>
          <w:bCs/>
          <w:sz w:val="24"/>
          <w:szCs w:val="24"/>
        </w:rPr>
        <w:sectPr w:rsidR="00625BA4" w:rsidRPr="008E6667" w:rsidSect="008E6667">
          <w:type w:val="continuous"/>
          <w:pgSz w:w="12240" w:h="15840"/>
          <w:pgMar w:top="1440" w:right="1080" w:bottom="280" w:left="1080" w:header="720" w:footer="720" w:gutter="0"/>
          <w:cols w:space="720"/>
        </w:sectPr>
      </w:pPr>
    </w:p>
    <w:tbl>
      <w:tblPr>
        <w:tblStyle w:val="TableGrid"/>
        <w:tblW w:w="9150" w:type="dxa"/>
        <w:jc w:val="center"/>
        <w:tblLook w:val="0480" w:firstRow="0" w:lastRow="0" w:firstColumn="1" w:lastColumn="0" w:noHBand="0" w:noVBand="1"/>
      </w:tblPr>
      <w:tblGrid>
        <w:gridCol w:w="870"/>
        <w:gridCol w:w="1424"/>
        <w:gridCol w:w="1524"/>
        <w:gridCol w:w="1195"/>
        <w:gridCol w:w="1364"/>
        <w:gridCol w:w="1302"/>
        <w:gridCol w:w="1471"/>
      </w:tblGrid>
      <w:tr w:rsidR="00893BC0" w:rsidRPr="008E6667" w:rsidTr="00CC3307">
        <w:trPr>
          <w:trHeight w:val="548"/>
          <w:jc w:val="center"/>
        </w:trPr>
        <w:tc>
          <w:tcPr>
            <w:tcW w:w="754" w:type="dxa"/>
            <w:hideMark/>
          </w:tcPr>
          <w:p w:rsidR="00893BC0" w:rsidRPr="008E6667" w:rsidRDefault="00893BC0" w:rsidP="007D34C7">
            <w:pPr>
              <w:spacing w:after="160"/>
              <w:jc w:val="both"/>
              <w:rPr>
                <w:b/>
                <w:bCs/>
                <w:sz w:val="24"/>
                <w:szCs w:val="24"/>
              </w:rPr>
            </w:pPr>
            <w:r w:rsidRPr="008E6667">
              <w:rPr>
                <w:b/>
                <w:bCs/>
                <w:sz w:val="24"/>
                <w:szCs w:val="24"/>
              </w:rPr>
              <w:t>Epoch</w:t>
            </w:r>
          </w:p>
        </w:tc>
        <w:tc>
          <w:tcPr>
            <w:tcW w:w="0" w:type="auto"/>
            <w:hideMark/>
          </w:tcPr>
          <w:p w:rsidR="00893BC0" w:rsidRPr="008E6667" w:rsidRDefault="00893BC0" w:rsidP="007D34C7">
            <w:pPr>
              <w:spacing w:after="160"/>
              <w:jc w:val="both"/>
              <w:rPr>
                <w:b/>
                <w:bCs/>
                <w:sz w:val="24"/>
                <w:szCs w:val="24"/>
              </w:rPr>
            </w:pPr>
            <w:r w:rsidRPr="008E6667">
              <w:rPr>
                <w:b/>
                <w:bCs/>
                <w:sz w:val="24"/>
                <w:szCs w:val="24"/>
              </w:rPr>
              <w:t>Training Accuracy (%)</w:t>
            </w:r>
          </w:p>
        </w:tc>
        <w:tc>
          <w:tcPr>
            <w:tcW w:w="0" w:type="auto"/>
            <w:hideMark/>
          </w:tcPr>
          <w:p w:rsidR="00893BC0" w:rsidRPr="008E6667" w:rsidRDefault="00893BC0" w:rsidP="007D34C7">
            <w:pPr>
              <w:spacing w:after="160"/>
              <w:jc w:val="both"/>
              <w:rPr>
                <w:b/>
                <w:bCs/>
                <w:sz w:val="24"/>
                <w:szCs w:val="24"/>
              </w:rPr>
            </w:pPr>
            <w:r w:rsidRPr="008E6667">
              <w:rPr>
                <w:b/>
                <w:bCs/>
                <w:sz w:val="24"/>
                <w:szCs w:val="24"/>
              </w:rPr>
              <w:t>Validation Accuracy (%)</w:t>
            </w:r>
          </w:p>
        </w:tc>
        <w:tc>
          <w:tcPr>
            <w:tcW w:w="0" w:type="auto"/>
            <w:hideMark/>
          </w:tcPr>
          <w:p w:rsidR="00893BC0" w:rsidRPr="008E6667" w:rsidRDefault="00893BC0" w:rsidP="007D34C7">
            <w:pPr>
              <w:spacing w:after="160"/>
              <w:jc w:val="both"/>
              <w:rPr>
                <w:b/>
                <w:bCs/>
                <w:sz w:val="24"/>
                <w:szCs w:val="24"/>
              </w:rPr>
            </w:pPr>
            <w:r w:rsidRPr="008E6667">
              <w:rPr>
                <w:b/>
                <w:bCs/>
                <w:sz w:val="24"/>
                <w:szCs w:val="24"/>
              </w:rPr>
              <w:t>Training Loss</w:t>
            </w:r>
          </w:p>
        </w:tc>
        <w:tc>
          <w:tcPr>
            <w:tcW w:w="0" w:type="auto"/>
            <w:hideMark/>
          </w:tcPr>
          <w:p w:rsidR="00893BC0" w:rsidRPr="008E6667" w:rsidRDefault="00893BC0" w:rsidP="007D34C7">
            <w:pPr>
              <w:spacing w:after="160"/>
              <w:jc w:val="both"/>
              <w:rPr>
                <w:b/>
                <w:bCs/>
                <w:sz w:val="24"/>
                <w:szCs w:val="24"/>
              </w:rPr>
            </w:pPr>
            <w:r w:rsidRPr="008E6667">
              <w:rPr>
                <w:b/>
                <w:bCs/>
                <w:sz w:val="24"/>
                <w:szCs w:val="24"/>
              </w:rPr>
              <w:t>Validation Loss</w:t>
            </w:r>
          </w:p>
        </w:tc>
        <w:tc>
          <w:tcPr>
            <w:tcW w:w="0" w:type="auto"/>
            <w:hideMark/>
          </w:tcPr>
          <w:p w:rsidR="00893BC0" w:rsidRPr="008E6667" w:rsidRDefault="00893BC0" w:rsidP="007D34C7">
            <w:pPr>
              <w:spacing w:after="160"/>
              <w:jc w:val="both"/>
              <w:rPr>
                <w:b/>
                <w:bCs/>
                <w:sz w:val="24"/>
                <w:szCs w:val="24"/>
              </w:rPr>
            </w:pPr>
            <w:r w:rsidRPr="008E6667">
              <w:rPr>
                <w:b/>
                <w:bCs/>
                <w:sz w:val="24"/>
                <w:szCs w:val="24"/>
              </w:rPr>
              <w:t>Training Recall (%)</w:t>
            </w:r>
          </w:p>
        </w:tc>
        <w:tc>
          <w:tcPr>
            <w:tcW w:w="0" w:type="auto"/>
            <w:hideMark/>
          </w:tcPr>
          <w:p w:rsidR="00893BC0" w:rsidRPr="008E6667" w:rsidRDefault="00893BC0" w:rsidP="007D34C7">
            <w:pPr>
              <w:spacing w:after="160"/>
              <w:jc w:val="both"/>
              <w:rPr>
                <w:b/>
                <w:bCs/>
                <w:sz w:val="24"/>
                <w:szCs w:val="24"/>
              </w:rPr>
            </w:pPr>
            <w:r w:rsidRPr="008E6667">
              <w:rPr>
                <w:b/>
                <w:bCs/>
                <w:sz w:val="24"/>
                <w:szCs w:val="24"/>
              </w:rPr>
              <w:t>Validation Recall (%)</w:t>
            </w:r>
          </w:p>
        </w:tc>
      </w:tr>
      <w:tr w:rsidR="00893BC0" w:rsidRPr="008E6667" w:rsidTr="00CC3307">
        <w:trPr>
          <w:trHeight w:val="335"/>
          <w:jc w:val="center"/>
        </w:trPr>
        <w:tc>
          <w:tcPr>
            <w:tcW w:w="754" w:type="dxa"/>
            <w:hideMark/>
          </w:tcPr>
          <w:p w:rsidR="00893BC0" w:rsidRPr="008E6667" w:rsidRDefault="00643306" w:rsidP="007D34C7">
            <w:pPr>
              <w:spacing w:after="160"/>
              <w:jc w:val="both"/>
              <w:rPr>
                <w:sz w:val="24"/>
                <w:szCs w:val="24"/>
              </w:rPr>
            </w:pPr>
            <w:r w:rsidRPr="008E6667">
              <w:rPr>
                <w:sz w:val="24"/>
                <w:szCs w:val="24"/>
              </w:rPr>
              <w:t>25</w:t>
            </w:r>
          </w:p>
        </w:tc>
        <w:tc>
          <w:tcPr>
            <w:tcW w:w="0" w:type="auto"/>
            <w:hideMark/>
          </w:tcPr>
          <w:p w:rsidR="00893BC0" w:rsidRPr="008E6667" w:rsidRDefault="00893BC0" w:rsidP="007D34C7">
            <w:pPr>
              <w:spacing w:after="160"/>
              <w:jc w:val="both"/>
              <w:rPr>
                <w:sz w:val="24"/>
                <w:szCs w:val="24"/>
              </w:rPr>
            </w:pPr>
            <w:r w:rsidRPr="008E6667">
              <w:rPr>
                <w:sz w:val="24"/>
                <w:szCs w:val="24"/>
              </w:rPr>
              <w:t>99</w:t>
            </w:r>
            <w:r w:rsidR="00D34AA0" w:rsidRPr="008E6667">
              <w:rPr>
                <w:sz w:val="24"/>
                <w:szCs w:val="24"/>
              </w:rPr>
              <w:t>.69</w:t>
            </w:r>
          </w:p>
        </w:tc>
        <w:tc>
          <w:tcPr>
            <w:tcW w:w="0" w:type="auto"/>
            <w:hideMark/>
          </w:tcPr>
          <w:p w:rsidR="00893BC0" w:rsidRPr="008E6667" w:rsidRDefault="00893BC0" w:rsidP="007D34C7">
            <w:pPr>
              <w:spacing w:after="160"/>
              <w:jc w:val="both"/>
              <w:rPr>
                <w:sz w:val="24"/>
                <w:szCs w:val="24"/>
              </w:rPr>
            </w:pPr>
            <w:r w:rsidRPr="008E6667">
              <w:rPr>
                <w:sz w:val="24"/>
                <w:szCs w:val="24"/>
              </w:rPr>
              <w:t>99.</w:t>
            </w:r>
            <w:r w:rsidR="00D34AA0" w:rsidRPr="008E6667">
              <w:rPr>
                <w:sz w:val="24"/>
                <w:szCs w:val="24"/>
              </w:rPr>
              <w:t>76</w:t>
            </w:r>
          </w:p>
        </w:tc>
        <w:tc>
          <w:tcPr>
            <w:tcW w:w="0" w:type="auto"/>
            <w:hideMark/>
          </w:tcPr>
          <w:p w:rsidR="00893BC0" w:rsidRPr="008E6667" w:rsidRDefault="00893BC0" w:rsidP="007D34C7">
            <w:pPr>
              <w:spacing w:after="160"/>
              <w:jc w:val="both"/>
              <w:rPr>
                <w:sz w:val="24"/>
                <w:szCs w:val="24"/>
              </w:rPr>
            </w:pPr>
            <w:r w:rsidRPr="008E6667">
              <w:rPr>
                <w:sz w:val="24"/>
                <w:szCs w:val="24"/>
              </w:rPr>
              <w:t>0.</w:t>
            </w:r>
            <w:r w:rsidR="00D34AA0" w:rsidRPr="008E6667">
              <w:rPr>
                <w:sz w:val="24"/>
                <w:szCs w:val="24"/>
              </w:rPr>
              <w:t>0132</w:t>
            </w:r>
          </w:p>
        </w:tc>
        <w:tc>
          <w:tcPr>
            <w:tcW w:w="0" w:type="auto"/>
            <w:hideMark/>
          </w:tcPr>
          <w:p w:rsidR="00893BC0" w:rsidRPr="008E6667" w:rsidRDefault="00893BC0" w:rsidP="007D34C7">
            <w:pPr>
              <w:spacing w:after="160"/>
              <w:jc w:val="both"/>
              <w:rPr>
                <w:sz w:val="24"/>
                <w:szCs w:val="24"/>
              </w:rPr>
            </w:pPr>
            <w:r w:rsidRPr="008E6667">
              <w:rPr>
                <w:sz w:val="24"/>
                <w:szCs w:val="24"/>
              </w:rPr>
              <w:t>0.</w:t>
            </w:r>
            <w:r w:rsidR="00D7121C" w:rsidRPr="008E6667">
              <w:rPr>
                <w:sz w:val="24"/>
                <w:szCs w:val="24"/>
              </w:rPr>
              <w:t>0125</w:t>
            </w:r>
          </w:p>
          <w:p w:rsidR="00893BC0" w:rsidRPr="008E6667" w:rsidRDefault="00893BC0" w:rsidP="007D34C7">
            <w:pPr>
              <w:spacing w:after="160"/>
              <w:jc w:val="both"/>
              <w:rPr>
                <w:sz w:val="24"/>
                <w:szCs w:val="24"/>
              </w:rPr>
            </w:pPr>
          </w:p>
        </w:tc>
        <w:tc>
          <w:tcPr>
            <w:tcW w:w="0" w:type="auto"/>
            <w:hideMark/>
          </w:tcPr>
          <w:p w:rsidR="00893BC0" w:rsidRPr="008E6667" w:rsidRDefault="00893BC0" w:rsidP="007D34C7">
            <w:pPr>
              <w:spacing w:after="160"/>
              <w:jc w:val="both"/>
              <w:rPr>
                <w:sz w:val="24"/>
                <w:szCs w:val="24"/>
              </w:rPr>
            </w:pPr>
            <w:r w:rsidRPr="008E6667">
              <w:rPr>
                <w:sz w:val="24"/>
                <w:szCs w:val="24"/>
              </w:rPr>
              <w:t>99.</w:t>
            </w:r>
            <w:r w:rsidR="00D7121C" w:rsidRPr="008E6667">
              <w:rPr>
                <w:sz w:val="24"/>
                <w:szCs w:val="24"/>
              </w:rPr>
              <w:t>97</w:t>
            </w:r>
          </w:p>
        </w:tc>
        <w:tc>
          <w:tcPr>
            <w:tcW w:w="0" w:type="auto"/>
            <w:hideMark/>
          </w:tcPr>
          <w:p w:rsidR="00893BC0" w:rsidRPr="008E6667" w:rsidRDefault="00893BC0" w:rsidP="007D34C7">
            <w:pPr>
              <w:spacing w:after="160"/>
              <w:jc w:val="both"/>
              <w:rPr>
                <w:sz w:val="24"/>
                <w:szCs w:val="24"/>
              </w:rPr>
            </w:pPr>
            <w:r w:rsidRPr="008E6667">
              <w:rPr>
                <w:sz w:val="24"/>
                <w:szCs w:val="24"/>
              </w:rPr>
              <w:t>99.9</w:t>
            </w:r>
            <w:r w:rsidR="00D7121C" w:rsidRPr="008E6667">
              <w:rPr>
                <w:sz w:val="24"/>
                <w:szCs w:val="24"/>
              </w:rPr>
              <w:t>9</w:t>
            </w:r>
          </w:p>
        </w:tc>
      </w:tr>
      <w:tr w:rsidR="00893BC0" w:rsidRPr="008E6667" w:rsidTr="00CC3307">
        <w:trPr>
          <w:trHeight w:val="442"/>
          <w:jc w:val="center"/>
        </w:trPr>
        <w:tc>
          <w:tcPr>
            <w:tcW w:w="754" w:type="dxa"/>
            <w:hideMark/>
          </w:tcPr>
          <w:p w:rsidR="00893BC0" w:rsidRPr="008E6667" w:rsidRDefault="00643306" w:rsidP="007D34C7">
            <w:pPr>
              <w:spacing w:after="160"/>
              <w:jc w:val="both"/>
              <w:rPr>
                <w:sz w:val="24"/>
                <w:szCs w:val="24"/>
              </w:rPr>
            </w:pPr>
            <w:r w:rsidRPr="008E6667">
              <w:rPr>
                <w:sz w:val="24"/>
                <w:szCs w:val="24"/>
              </w:rPr>
              <w:t>50</w:t>
            </w:r>
          </w:p>
        </w:tc>
        <w:tc>
          <w:tcPr>
            <w:tcW w:w="0" w:type="auto"/>
            <w:hideMark/>
          </w:tcPr>
          <w:p w:rsidR="00893BC0" w:rsidRPr="008E6667" w:rsidRDefault="00893BC0" w:rsidP="007D34C7">
            <w:pPr>
              <w:spacing w:after="160"/>
              <w:jc w:val="both"/>
              <w:rPr>
                <w:sz w:val="24"/>
                <w:szCs w:val="24"/>
              </w:rPr>
            </w:pPr>
            <w:r w:rsidRPr="008E6667">
              <w:rPr>
                <w:sz w:val="24"/>
                <w:szCs w:val="24"/>
              </w:rPr>
              <w:t>99.</w:t>
            </w:r>
            <w:r w:rsidR="00D7121C" w:rsidRPr="008E6667">
              <w:rPr>
                <w:sz w:val="24"/>
                <w:szCs w:val="24"/>
              </w:rPr>
              <w:t>87</w:t>
            </w:r>
          </w:p>
        </w:tc>
        <w:tc>
          <w:tcPr>
            <w:tcW w:w="0" w:type="auto"/>
            <w:hideMark/>
          </w:tcPr>
          <w:p w:rsidR="00893BC0" w:rsidRPr="008E6667" w:rsidRDefault="00893BC0" w:rsidP="007D34C7">
            <w:pPr>
              <w:spacing w:after="160"/>
              <w:jc w:val="both"/>
              <w:rPr>
                <w:sz w:val="24"/>
                <w:szCs w:val="24"/>
              </w:rPr>
            </w:pPr>
            <w:r w:rsidRPr="008E6667">
              <w:rPr>
                <w:sz w:val="24"/>
                <w:szCs w:val="24"/>
              </w:rPr>
              <w:t>99.</w:t>
            </w:r>
            <w:r w:rsidR="00D7121C" w:rsidRPr="008E6667">
              <w:rPr>
                <w:sz w:val="24"/>
                <w:szCs w:val="24"/>
              </w:rPr>
              <w:t>88</w:t>
            </w:r>
          </w:p>
        </w:tc>
        <w:tc>
          <w:tcPr>
            <w:tcW w:w="0" w:type="auto"/>
            <w:hideMark/>
          </w:tcPr>
          <w:p w:rsidR="00893BC0" w:rsidRPr="008E6667" w:rsidRDefault="00893BC0" w:rsidP="007D34C7">
            <w:pPr>
              <w:spacing w:after="160"/>
              <w:jc w:val="both"/>
              <w:rPr>
                <w:sz w:val="24"/>
                <w:szCs w:val="24"/>
              </w:rPr>
            </w:pPr>
            <w:r w:rsidRPr="008E6667">
              <w:rPr>
                <w:sz w:val="24"/>
                <w:szCs w:val="24"/>
              </w:rPr>
              <w:t>0.0</w:t>
            </w:r>
            <w:r w:rsidR="00D7121C" w:rsidRPr="008E6667">
              <w:rPr>
                <w:sz w:val="24"/>
                <w:szCs w:val="24"/>
              </w:rPr>
              <w:t>057</w:t>
            </w:r>
          </w:p>
        </w:tc>
        <w:tc>
          <w:tcPr>
            <w:tcW w:w="0" w:type="auto"/>
            <w:hideMark/>
          </w:tcPr>
          <w:p w:rsidR="00893BC0" w:rsidRPr="008E6667" w:rsidRDefault="00893BC0" w:rsidP="007D34C7">
            <w:pPr>
              <w:spacing w:after="160"/>
              <w:jc w:val="both"/>
              <w:rPr>
                <w:sz w:val="24"/>
                <w:szCs w:val="24"/>
              </w:rPr>
            </w:pPr>
            <w:r w:rsidRPr="008E6667">
              <w:rPr>
                <w:sz w:val="24"/>
                <w:szCs w:val="24"/>
              </w:rPr>
              <w:t>0.0</w:t>
            </w:r>
            <w:r w:rsidR="00D7121C" w:rsidRPr="008E6667">
              <w:rPr>
                <w:sz w:val="24"/>
                <w:szCs w:val="24"/>
              </w:rPr>
              <w:t>070</w:t>
            </w:r>
          </w:p>
        </w:tc>
        <w:tc>
          <w:tcPr>
            <w:tcW w:w="0" w:type="auto"/>
            <w:hideMark/>
          </w:tcPr>
          <w:p w:rsidR="00893BC0" w:rsidRPr="008E6667" w:rsidRDefault="00893BC0" w:rsidP="007D34C7">
            <w:pPr>
              <w:spacing w:after="160"/>
              <w:jc w:val="both"/>
              <w:rPr>
                <w:sz w:val="24"/>
                <w:szCs w:val="24"/>
              </w:rPr>
            </w:pPr>
            <w:r w:rsidRPr="008E6667">
              <w:rPr>
                <w:sz w:val="24"/>
                <w:szCs w:val="24"/>
              </w:rPr>
              <w:t>99.9</w:t>
            </w:r>
            <w:r w:rsidR="00D7121C" w:rsidRPr="008E6667">
              <w:rPr>
                <w:sz w:val="24"/>
                <w:szCs w:val="24"/>
              </w:rPr>
              <w:t>9</w:t>
            </w:r>
          </w:p>
        </w:tc>
        <w:tc>
          <w:tcPr>
            <w:tcW w:w="0" w:type="auto"/>
            <w:hideMark/>
          </w:tcPr>
          <w:p w:rsidR="00893BC0" w:rsidRPr="008E6667" w:rsidRDefault="00893BC0" w:rsidP="007D34C7">
            <w:pPr>
              <w:spacing w:after="160"/>
              <w:jc w:val="both"/>
              <w:rPr>
                <w:sz w:val="24"/>
                <w:szCs w:val="24"/>
              </w:rPr>
            </w:pPr>
            <w:r w:rsidRPr="008E6667">
              <w:rPr>
                <w:sz w:val="24"/>
                <w:szCs w:val="24"/>
              </w:rPr>
              <w:t>100.00%</w:t>
            </w:r>
          </w:p>
        </w:tc>
      </w:tr>
    </w:tbl>
    <w:p w:rsidR="00625BA4" w:rsidRPr="008E6667" w:rsidRDefault="00625BA4" w:rsidP="00FA5119">
      <w:pPr>
        <w:pStyle w:val="Heading1"/>
        <w:tabs>
          <w:tab w:val="left" w:pos="331"/>
        </w:tabs>
        <w:spacing w:before="146"/>
        <w:ind w:left="0" w:firstLine="0"/>
        <w:jc w:val="both"/>
        <w:rPr>
          <w:b w:val="0"/>
          <w:bCs w:val="0"/>
          <w:sz w:val="24"/>
          <w:szCs w:val="24"/>
          <w:lang w:val="en-IN"/>
        </w:rPr>
        <w:sectPr w:rsidR="00625BA4" w:rsidRPr="008E6667" w:rsidSect="008E6667">
          <w:type w:val="continuous"/>
          <w:pgSz w:w="12240" w:h="15840"/>
          <w:pgMar w:top="1440" w:right="1080" w:bottom="280" w:left="1080" w:header="720" w:footer="720" w:gutter="0"/>
          <w:cols w:space="304"/>
        </w:sectPr>
      </w:pPr>
    </w:p>
    <w:p w:rsidR="00893BC0" w:rsidRPr="008E6667" w:rsidRDefault="00893BC0" w:rsidP="00625BA4">
      <w:pPr>
        <w:pStyle w:val="Heading1"/>
        <w:tabs>
          <w:tab w:val="left" w:pos="331"/>
        </w:tabs>
        <w:spacing w:before="146"/>
        <w:ind w:left="0" w:firstLine="0"/>
        <w:jc w:val="center"/>
        <w:rPr>
          <w:b w:val="0"/>
          <w:bCs w:val="0"/>
          <w:sz w:val="24"/>
          <w:szCs w:val="24"/>
          <w:lang w:val="en-IN"/>
        </w:rPr>
      </w:pPr>
      <w:r w:rsidRPr="008E6667">
        <w:rPr>
          <w:b w:val="0"/>
          <w:bCs w:val="0"/>
          <w:sz w:val="24"/>
          <w:szCs w:val="24"/>
          <w:lang w:val="en-IN"/>
        </w:rPr>
        <w:t>Table 2. Epoch-wise performance of the Quantum Convolutional Neural Network (QCNN)</w:t>
      </w:r>
    </w:p>
    <w:p w:rsidR="00E34C94" w:rsidRPr="008E6667" w:rsidRDefault="00E34C94" w:rsidP="00625BA4">
      <w:pPr>
        <w:pStyle w:val="Heading1"/>
        <w:tabs>
          <w:tab w:val="left" w:pos="331"/>
        </w:tabs>
        <w:spacing w:before="146"/>
        <w:ind w:left="0" w:firstLine="0"/>
        <w:jc w:val="center"/>
        <w:rPr>
          <w:b w:val="0"/>
          <w:bCs w:val="0"/>
          <w:sz w:val="24"/>
          <w:szCs w:val="24"/>
          <w:lang w:val="en-IN"/>
        </w:rPr>
      </w:pPr>
    </w:p>
    <w:p w:rsidR="007D34C7" w:rsidRPr="008E6667" w:rsidRDefault="007D34C7" w:rsidP="00FA5119">
      <w:pPr>
        <w:pStyle w:val="Heading1"/>
        <w:tabs>
          <w:tab w:val="left" w:pos="331"/>
        </w:tabs>
        <w:spacing w:before="146"/>
        <w:ind w:left="142" w:firstLine="0"/>
        <w:jc w:val="both"/>
        <w:rPr>
          <w:b w:val="0"/>
          <w:bCs w:val="0"/>
          <w:sz w:val="24"/>
          <w:szCs w:val="24"/>
          <w:u w:val="single"/>
          <w:lang w:val="en-IN"/>
        </w:rPr>
        <w:sectPr w:rsidR="007D34C7" w:rsidRPr="008E6667" w:rsidSect="008E6667">
          <w:type w:val="continuous"/>
          <w:pgSz w:w="12240" w:h="15840"/>
          <w:pgMar w:top="1440" w:right="1080" w:bottom="280" w:left="1080" w:header="720" w:footer="720" w:gutter="0"/>
          <w:cols w:space="304"/>
        </w:sectPr>
      </w:pPr>
    </w:p>
    <w:p w:rsidR="004F3ADE" w:rsidRPr="008E6667" w:rsidRDefault="007759F4" w:rsidP="00FA5119">
      <w:pPr>
        <w:pStyle w:val="Heading1"/>
        <w:tabs>
          <w:tab w:val="left" w:pos="331"/>
        </w:tabs>
        <w:spacing w:before="146"/>
        <w:ind w:left="142" w:firstLine="0"/>
        <w:jc w:val="both"/>
        <w:rPr>
          <w:b w:val="0"/>
          <w:bCs w:val="0"/>
          <w:sz w:val="24"/>
          <w:szCs w:val="24"/>
          <w:u w:val="single"/>
          <w:lang w:val="en-IN"/>
        </w:rPr>
      </w:pPr>
      <w:r w:rsidRPr="008E6667">
        <w:rPr>
          <w:b w:val="0"/>
          <w:bCs w:val="0"/>
          <w:sz w:val="24"/>
          <w:szCs w:val="24"/>
          <w:u w:val="single"/>
          <w:lang w:val="en-IN"/>
        </w:rPr>
        <w:t>Evaluation and Visualization</w:t>
      </w:r>
    </w:p>
    <w:p w:rsidR="007759F4" w:rsidRPr="008E6667" w:rsidRDefault="004F3ADE" w:rsidP="00FA5119">
      <w:pPr>
        <w:pStyle w:val="Heading1"/>
        <w:tabs>
          <w:tab w:val="left" w:pos="331"/>
        </w:tabs>
        <w:spacing w:before="146"/>
        <w:ind w:left="142" w:firstLine="0"/>
        <w:jc w:val="both"/>
        <w:rPr>
          <w:b w:val="0"/>
          <w:bCs w:val="0"/>
          <w:sz w:val="24"/>
          <w:szCs w:val="24"/>
        </w:rPr>
      </w:pPr>
      <w:r w:rsidRPr="008E6667">
        <w:rPr>
          <w:b w:val="0"/>
          <w:bCs w:val="0"/>
          <w:sz w:val="24"/>
          <w:szCs w:val="24"/>
        </w:rPr>
        <w:t>Both models were evaluated on the holdout test set after training, with performance measured using accuracy, precision, recall, and F1-score calculated through scikit-learn functions. Since fraud detection requires minimizing both false positives and false negatives, particular emphasis was placed on precision and recall as critical indicators.</w:t>
      </w:r>
    </w:p>
    <w:p w:rsidR="007759F4" w:rsidRPr="008E6667" w:rsidRDefault="004F3ADE" w:rsidP="00625BA4">
      <w:pPr>
        <w:pStyle w:val="Heading1"/>
        <w:tabs>
          <w:tab w:val="left" w:pos="331"/>
        </w:tabs>
        <w:spacing w:before="146"/>
        <w:ind w:left="142" w:firstLine="0"/>
        <w:jc w:val="both"/>
        <w:rPr>
          <w:b w:val="0"/>
          <w:bCs w:val="0"/>
          <w:sz w:val="24"/>
          <w:szCs w:val="24"/>
        </w:rPr>
      </w:pPr>
      <w:r w:rsidRPr="008E6667">
        <w:rPr>
          <w:b w:val="0"/>
          <w:bCs w:val="0"/>
          <w:sz w:val="24"/>
          <w:szCs w:val="24"/>
        </w:rPr>
        <w:t>Training dynamics were monitored by plotting accuracy and loss curves across epochs using Matplotlib, which provided insights into convergence behavior and overfitting trends. Confusion matrices were also generatedto clearly illustrate the classification breakdown between fraudulent and non-fraudulent transactions.</w:t>
      </w:r>
    </w:p>
    <w:p w:rsidR="007759F4" w:rsidRPr="008E6667" w:rsidRDefault="004F3ADE" w:rsidP="00FA5119">
      <w:pPr>
        <w:pStyle w:val="Heading1"/>
        <w:tabs>
          <w:tab w:val="left" w:pos="331"/>
        </w:tabs>
        <w:spacing w:before="146"/>
        <w:ind w:left="142" w:firstLine="0"/>
        <w:jc w:val="both"/>
        <w:rPr>
          <w:b w:val="0"/>
          <w:bCs w:val="0"/>
          <w:sz w:val="24"/>
          <w:szCs w:val="24"/>
        </w:rPr>
      </w:pPr>
      <w:r w:rsidRPr="008E6667">
        <w:rPr>
          <w:b w:val="0"/>
          <w:bCs w:val="0"/>
          <w:sz w:val="24"/>
          <w:szCs w:val="24"/>
        </w:rPr>
        <w:t>For the CNN, convolutional filter activations were visualized to demonstrate how the network extracted key patterns from transaction features. For the QCNN, the quantum-inspired layer—implemented in TensorFlow with PennyLane simulation—was evaluated through its ability to capture complex feature correlations and contribute to higher recall and F1-scores, despite being executed on classical hardware</w:t>
      </w:r>
      <w:r w:rsidR="007759F4" w:rsidRPr="008E6667">
        <w:rPr>
          <w:b w:val="0"/>
          <w:bCs w:val="0"/>
          <w:sz w:val="24"/>
          <w:szCs w:val="24"/>
        </w:rPr>
        <w:t>.</w:t>
      </w:r>
    </w:p>
    <w:p w:rsidR="007759F4" w:rsidRPr="008E6667" w:rsidRDefault="007759F4" w:rsidP="00FA5119">
      <w:pPr>
        <w:pStyle w:val="Heading1"/>
        <w:numPr>
          <w:ilvl w:val="0"/>
          <w:numId w:val="8"/>
        </w:numPr>
        <w:tabs>
          <w:tab w:val="left" w:pos="331"/>
        </w:tabs>
        <w:spacing w:before="146"/>
        <w:jc w:val="both"/>
        <w:rPr>
          <w:sz w:val="24"/>
          <w:szCs w:val="24"/>
          <w:lang w:val="en-IN"/>
        </w:rPr>
      </w:pPr>
      <w:r w:rsidRPr="008E6667">
        <w:rPr>
          <w:sz w:val="24"/>
          <w:szCs w:val="24"/>
          <w:lang w:val="en-IN"/>
        </w:rPr>
        <w:t>RESULTS &amp; DISCUSSION</w:t>
      </w:r>
    </w:p>
    <w:p w:rsidR="007759F4" w:rsidRPr="008E6667" w:rsidRDefault="007759F4" w:rsidP="00FA5119">
      <w:pPr>
        <w:pStyle w:val="Heading1"/>
        <w:tabs>
          <w:tab w:val="left" w:pos="331"/>
        </w:tabs>
        <w:spacing w:before="146"/>
        <w:jc w:val="both"/>
        <w:rPr>
          <w:b w:val="0"/>
          <w:bCs w:val="0"/>
          <w:sz w:val="24"/>
          <w:szCs w:val="24"/>
          <w:u w:val="single"/>
          <w:lang w:val="en-IN"/>
        </w:rPr>
      </w:pPr>
      <w:r w:rsidRPr="008E6667">
        <w:rPr>
          <w:b w:val="0"/>
          <w:bCs w:val="0"/>
          <w:sz w:val="24"/>
          <w:szCs w:val="24"/>
          <w:u w:val="single"/>
          <w:lang w:val="en-IN"/>
        </w:rPr>
        <w:t>Performance of Classical CNN Model</w:t>
      </w:r>
    </w:p>
    <w:p w:rsidR="00825934" w:rsidRPr="008E6667" w:rsidRDefault="007759F4" w:rsidP="008E6667">
      <w:pPr>
        <w:pStyle w:val="Heading1"/>
        <w:tabs>
          <w:tab w:val="left" w:pos="142"/>
        </w:tabs>
        <w:spacing w:before="146"/>
        <w:ind w:left="142"/>
        <w:jc w:val="both"/>
        <w:rPr>
          <w:b w:val="0"/>
          <w:bCs w:val="0"/>
          <w:sz w:val="24"/>
          <w:szCs w:val="24"/>
          <w:lang w:val="en-IN"/>
        </w:rPr>
      </w:pPr>
      <w:r w:rsidRPr="008E6667">
        <w:rPr>
          <w:b w:val="0"/>
          <w:bCs w:val="0"/>
          <w:sz w:val="24"/>
          <w:szCs w:val="24"/>
          <w:lang w:val="en-IN"/>
        </w:rPr>
        <w:t xml:space="preserve">     The classical CNN model achieved reliable performance on the fraud detection task. After training on the pre-processed dataset balanced with SMOTE, the CNN reached a test accuracy of 96.11%. More importantly,the </w:t>
      </w:r>
      <w:r w:rsidR="00825934" w:rsidRPr="008E6667">
        <w:rPr>
          <w:b w:val="0"/>
          <w:bCs w:val="0"/>
          <w:sz w:val="24"/>
          <w:szCs w:val="24"/>
          <w:lang w:val="en-IN"/>
        </w:rPr>
        <w:t>m</w:t>
      </w:r>
      <w:r w:rsidRPr="008E6667">
        <w:rPr>
          <w:b w:val="0"/>
          <w:bCs w:val="0"/>
          <w:sz w:val="24"/>
          <w:szCs w:val="24"/>
          <w:lang w:val="en-IN"/>
        </w:rPr>
        <w:t>odel achieved a recall of 90.82%, showing that itsuccessfully identified the majority of fraudulent transactions. The precision was 86.41%, indicating that most of the predicted frauds were indeed fraudulent.</w:t>
      </w:r>
    </w:p>
    <w:p w:rsidR="007759F4" w:rsidRPr="008E6667" w:rsidRDefault="007759F4" w:rsidP="00FA5119">
      <w:pPr>
        <w:pStyle w:val="Heading1"/>
        <w:tabs>
          <w:tab w:val="left" w:pos="142"/>
        </w:tabs>
        <w:spacing w:before="146"/>
        <w:ind w:left="142"/>
        <w:jc w:val="both"/>
        <w:rPr>
          <w:b w:val="0"/>
          <w:bCs w:val="0"/>
          <w:sz w:val="24"/>
          <w:szCs w:val="24"/>
          <w:lang w:val="en-IN"/>
        </w:rPr>
      </w:pPr>
      <w:r w:rsidRPr="008E6667">
        <w:rPr>
          <w:b w:val="0"/>
          <w:bCs w:val="0"/>
          <w:sz w:val="24"/>
          <w:szCs w:val="24"/>
          <w:lang w:val="en-IN"/>
        </w:rPr>
        <w:t xml:space="preserve"> The resulting F1-score was 88.56%, reflecting a strong balance between precision and recall, which is essential in fraud detection scenarios.</w:t>
      </w:r>
    </w:p>
    <w:p w:rsidR="007759F4" w:rsidRPr="008E6667" w:rsidRDefault="007759F4" w:rsidP="00FA5119">
      <w:pPr>
        <w:pStyle w:val="Heading1"/>
        <w:tabs>
          <w:tab w:val="left" w:pos="142"/>
        </w:tabs>
        <w:spacing w:before="146"/>
        <w:ind w:left="142"/>
        <w:jc w:val="both"/>
        <w:rPr>
          <w:b w:val="0"/>
          <w:bCs w:val="0"/>
          <w:sz w:val="24"/>
          <w:szCs w:val="24"/>
          <w:lang w:val="en-IN"/>
        </w:rPr>
      </w:pPr>
      <w:r w:rsidRPr="008E6667">
        <w:rPr>
          <w:b w:val="0"/>
          <w:bCs w:val="0"/>
          <w:sz w:val="24"/>
          <w:szCs w:val="24"/>
          <w:lang w:val="en-IN"/>
        </w:rPr>
        <w:t xml:space="preserve">      The confusion matrix confirmed that the CNN could correctly classify most transactions, with only a </w:t>
      </w:r>
      <w:r w:rsidRPr="008E6667">
        <w:rPr>
          <w:b w:val="0"/>
          <w:bCs w:val="0"/>
          <w:sz w:val="24"/>
          <w:szCs w:val="24"/>
          <w:lang w:val="en-IN"/>
        </w:rPr>
        <w:lastRenderedPageBreak/>
        <w:t>small number of misclassifications. Furthermore, by visualizing convolutional filter activations, it was observed that the CNN effectively learned transaction-level patterns, such as combinations of transaction amounts and time features, which contributed to its predictive capability.</w:t>
      </w:r>
    </w:p>
    <w:p w:rsidR="007759F4" w:rsidRPr="008E6667" w:rsidRDefault="007759F4" w:rsidP="00FA5119">
      <w:pPr>
        <w:pStyle w:val="Heading1"/>
        <w:tabs>
          <w:tab w:val="left" w:pos="331"/>
        </w:tabs>
        <w:spacing w:before="146"/>
        <w:ind w:hanging="189"/>
        <w:jc w:val="both"/>
        <w:rPr>
          <w:b w:val="0"/>
          <w:bCs w:val="0"/>
          <w:sz w:val="24"/>
          <w:szCs w:val="24"/>
          <w:u w:val="single"/>
          <w:lang w:val="en-IN"/>
        </w:rPr>
      </w:pPr>
      <w:r w:rsidRPr="008E6667">
        <w:rPr>
          <w:b w:val="0"/>
          <w:bCs w:val="0"/>
          <w:sz w:val="24"/>
          <w:szCs w:val="24"/>
          <w:u w:val="single"/>
          <w:lang w:val="en-IN"/>
        </w:rPr>
        <w:t>Performance of Quantum QCNN Model</w:t>
      </w:r>
    </w:p>
    <w:p w:rsidR="007D34C7" w:rsidRPr="008E6667" w:rsidRDefault="007759F4" w:rsidP="00FE4D68">
      <w:pPr>
        <w:pStyle w:val="Heading1"/>
        <w:tabs>
          <w:tab w:val="left" w:pos="142"/>
        </w:tabs>
        <w:spacing w:before="146"/>
        <w:ind w:left="142" w:hanging="89"/>
        <w:jc w:val="both"/>
        <w:rPr>
          <w:b w:val="0"/>
          <w:bCs w:val="0"/>
          <w:sz w:val="24"/>
          <w:szCs w:val="24"/>
        </w:rPr>
      </w:pPr>
      <w:r w:rsidRPr="008E6667">
        <w:rPr>
          <w:b w:val="0"/>
          <w:bCs w:val="0"/>
          <w:sz w:val="24"/>
          <w:szCs w:val="24"/>
        </w:rPr>
        <w:t xml:space="preserve">  The Quantum Convolutional Neural Network (QCNN) demonstrated exceptional performance on the fraud detection task. Running as a simulation on classical hardware, the QCNN achieved a test accuracy of 99.63%, outperforming the classical CNN. The model exhibited a recall of 99.94%, indicating its ability to correctly identify nearly all fraudulent transactions. The precision was 99.32%, showing very few false positives, and the F1-score was 99.63%, reflecting an excellent balance between detecting fraud and minimizing incorrect alerts.</w:t>
      </w:r>
      <w:r w:rsidRPr="008E6667">
        <w:rPr>
          <w:b w:val="0"/>
          <w:bCs w:val="0"/>
          <w:sz w:val="24"/>
          <w:szCs w:val="24"/>
        </w:rPr>
        <w:br/>
      </w:r>
      <w:r w:rsidRPr="008E6667">
        <w:rPr>
          <w:b w:val="0"/>
          <w:bCs w:val="0"/>
          <w:sz w:val="24"/>
          <w:szCs w:val="24"/>
        </w:rPr>
        <w:br/>
        <w:t xml:space="preserve">The confusion matrix highlighted the QCNN’s effectiveness, with only 33 misclassified fraud cases and 391 misclassified non-fraud cases out of the entire test set. </w:t>
      </w:r>
    </w:p>
    <w:p w:rsidR="007759F4" w:rsidRPr="008E6667" w:rsidRDefault="007759F4" w:rsidP="00FE4D68">
      <w:pPr>
        <w:pStyle w:val="Heading1"/>
        <w:tabs>
          <w:tab w:val="left" w:pos="142"/>
        </w:tabs>
        <w:spacing w:before="146"/>
        <w:ind w:left="142" w:hanging="89"/>
        <w:jc w:val="both"/>
        <w:rPr>
          <w:b w:val="0"/>
          <w:bCs w:val="0"/>
          <w:sz w:val="24"/>
          <w:szCs w:val="24"/>
        </w:rPr>
      </w:pPr>
      <w:r w:rsidRPr="008E6667">
        <w:rPr>
          <w:b w:val="0"/>
          <w:bCs w:val="0"/>
          <w:sz w:val="24"/>
          <w:szCs w:val="24"/>
        </w:rPr>
        <w:t>This high performance demonstrates that the quantum-inspired layers were able to capture complex, non-linear correlations in the data that the classical CNN might have missed. Overall, the QCNN’s ability to leverage quantum principles, even in simulation, allowed it to extract richer feature representations, leading to superior fraud detection performance.</w:t>
      </w:r>
    </w:p>
    <w:p w:rsidR="00280933" w:rsidRPr="008E6667" w:rsidRDefault="00280933" w:rsidP="00FA5119">
      <w:pPr>
        <w:pStyle w:val="Heading1"/>
        <w:tabs>
          <w:tab w:val="left" w:pos="142"/>
        </w:tabs>
        <w:spacing w:before="146"/>
        <w:ind w:left="142" w:hanging="89"/>
        <w:jc w:val="both"/>
        <w:rPr>
          <w:b w:val="0"/>
          <w:bCs w:val="0"/>
          <w:sz w:val="24"/>
          <w:szCs w:val="24"/>
          <w:u w:val="single"/>
        </w:rPr>
      </w:pPr>
    </w:p>
    <w:p w:rsidR="008E6667" w:rsidRPr="008E6667" w:rsidRDefault="008E6667" w:rsidP="00FA5119">
      <w:pPr>
        <w:pStyle w:val="Heading1"/>
        <w:tabs>
          <w:tab w:val="left" w:pos="142"/>
        </w:tabs>
        <w:spacing w:before="146"/>
        <w:ind w:left="142" w:hanging="89"/>
        <w:jc w:val="both"/>
        <w:rPr>
          <w:b w:val="0"/>
          <w:bCs w:val="0"/>
          <w:sz w:val="24"/>
          <w:szCs w:val="24"/>
          <w:u w:val="single"/>
        </w:rPr>
      </w:pPr>
    </w:p>
    <w:p w:rsidR="008E6667" w:rsidRPr="008E6667" w:rsidRDefault="008E6667" w:rsidP="00FA5119">
      <w:pPr>
        <w:pStyle w:val="Heading1"/>
        <w:tabs>
          <w:tab w:val="left" w:pos="142"/>
        </w:tabs>
        <w:spacing w:before="146"/>
        <w:ind w:left="142" w:hanging="89"/>
        <w:jc w:val="both"/>
        <w:rPr>
          <w:b w:val="0"/>
          <w:bCs w:val="0"/>
          <w:sz w:val="24"/>
          <w:szCs w:val="24"/>
          <w:u w:val="single"/>
        </w:rPr>
      </w:pPr>
    </w:p>
    <w:p w:rsidR="00564A81" w:rsidRPr="008E6667" w:rsidRDefault="00564A81" w:rsidP="00FA5119">
      <w:pPr>
        <w:pStyle w:val="Heading1"/>
        <w:tabs>
          <w:tab w:val="left" w:pos="142"/>
        </w:tabs>
        <w:spacing w:before="146"/>
        <w:ind w:left="142" w:hanging="89"/>
        <w:jc w:val="both"/>
        <w:rPr>
          <w:b w:val="0"/>
          <w:bCs w:val="0"/>
          <w:sz w:val="24"/>
          <w:szCs w:val="24"/>
          <w:u w:val="single"/>
        </w:rPr>
      </w:pPr>
      <w:r w:rsidRPr="008E6667">
        <w:rPr>
          <w:b w:val="0"/>
          <w:bCs w:val="0"/>
          <w:sz w:val="24"/>
          <w:szCs w:val="24"/>
          <w:u w:val="single"/>
        </w:rPr>
        <w:t>Comparative Analysis:</w:t>
      </w:r>
    </w:p>
    <w:p w:rsidR="00564A81" w:rsidRPr="008E6667" w:rsidRDefault="00564A81" w:rsidP="00FA5119">
      <w:pPr>
        <w:pStyle w:val="Heading1"/>
        <w:tabs>
          <w:tab w:val="left" w:pos="142"/>
        </w:tabs>
        <w:spacing w:before="146"/>
        <w:ind w:left="142" w:hanging="89"/>
        <w:jc w:val="both"/>
        <w:rPr>
          <w:b w:val="0"/>
          <w:bCs w:val="0"/>
          <w:sz w:val="24"/>
          <w:szCs w:val="24"/>
        </w:rPr>
      </w:pPr>
      <w:r w:rsidRPr="008E6667">
        <w:rPr>
          <w:b w:val="0"/>
          <w:bCs w:val="0"/>
          <w:sz w:val="24"/>
          <w:szCs w:val="24"/>
        </w:rPr>
        <w:t>When comparing the two models:</w:t>
      </w:r>
    </w:p>
    <w:p w:rsidR="00564A81" w:rsidRPr="008E6667" w:rsidRDefault="00564A81" w:rsidP="00FA5119">
      <w:pPr>
        <w:pStyle w:val="Heading1"/>
        <w:numPr>
          <w:ilvl w:val="0"/>
          <w:numId w:val="6"/>
        </w:numPr>
        <w:tabs>
          <w:tab w:val="left" w:pos="142"/>
        </w:tabs>
        <w:spacing w:before="146"/>
        <w:ind w:left="142" w:firstLine="271"/>
        <w:jc w:val="both"/>
        <w:rPr>
          <w:b w:val="0"/>
          <w:bCs w:val="0"/>
          <w:sz w:val="24"/>
          <w:szCs w:val="24"/>
          <w:lang w:val="en-IN"/>
        </w:rPr>
      </w:pPr>
      <w:r w:rsidRPr="008E6667">
        <w:rPr>
          <w:b w:val="0"/>
          <w:bCs w:val="0"/>
          <w:sz w:val="24"/>
          <w:szCs w:val="24"/>
          <w:lang w:val="en-IN"/>
        </w:rPr>
        <w:t>Both models performed well, but the QCNN showed a consistent edge in all key metrics, particularly recall and F1-score.</w:t>
      </w:r>
    </w:p>
    <w:p w:rsidR="00564A81" w:rsidRPr="008E6667" w:rsidRDefault="00564A81" w:rsidP="00FA5119">
      <w:pPr>
        <w:pStyle w:val="Heading1"/>
        <w:numPr>
          <w:ilvl w:val="0"/>
          <w:numId w:val="6"/>
        </w:numPr>
        <w:tabs>
          <w:tab w:val="left" w:pos="142"/>
        </w:tabs>
        <w:spacing w:before="146"/>
        <w:ind w:left="142" w:firstLine="271"/>
        <w:jc w:val="both"/>
        <w:rPr>
          <w:b w:val="0"/>
          <w:bCs w:val="0"/>
          <w:sz w:val="24"/>
          <w:szCs w:val="24"/>
          <w:lang w:val="en-IN"/>
        </w:rPr>
      </w:pPr>
      <w:r w:rsidRPr="008E6667">
        <w:rPr>
          <w:b w:val="0"/>
          <w:bCs w:val="0"/>
          <w:sz w:val="24"/>
          <w:szCs w:val="24"/>
          <w:lang w:val="en-IN"/>
        </w:rPr>
        <w:t>The CNN achieved an accuracy of 9</w:t>
      </w:r>
      <w:r w:rsidR="00D7121C" w:rsidRPr="008E6667">
        <w:rPr>
          <w:b w:val="0"/>
          <w:bCs w:val="0"/>
          <w:sz w:val="24"/>
          <w:szCs w:val="24"/>
          <w:lang w:val="en-IN"/>
        </w:rPr>
        <w:t>5</w:t>
      </w:r>
      <w:r w:rsidRPr="008E6667">
        <w:rPr>
          <w:b w:val="0"/>
          <w:bCs w:val="0"/>
          <w:sz w:val="24"/>
          <w:szCs w:val="24"/>
          <w:lang w:val="en-IN"/>
        </w:rPr>
        <w:t>.</w:t>
      </w:r>
      <w:r w:rsidR="00D7121C" w:rsidRPr="008E6667">
        <w:rPr>
          <w:b w:val="0"/>
          <w:bCs w:val="0"/>
          <w:sz w:val="24"/>
          <w:szCs w:val="24"/>
          <w:lang w:val="en-IN"/>
        </w:rPr>
        <w:t>47</w:t>
      </w:r>
      <w:r w:rsidRPr="008E6667">
        <w:rPr>
          <w:b w:val="0"/>
          <w:bCs w:val="0"/>
          <w:sz w:val="24"/>
          <w:szCs w:val="24"/>
          <w:lang w:val="en-IN"/>
        </w:rPr>
        <w:t>%, precision of 8</w:t>
      </w:r>
      <w:r w:rsidR="00D7121C" w:rsidRPr="008E6667">
        <w:rPr>
          <w:b w:val="0"/>
          <w:bCs w:val="0"/>
          <w:sz w:val="24"/>
          <w:szCs w:val="24"/>
          <w:lang w:val="en-IN"/>
        </w:rPr>
        <w:t>5</w:t>
      </w:r>
      <w:r w:rsidRPr="008E6667">
        <w:rPr>
          <w:b w:val="0"/>
          <w:bCs w:val="0"/>
          <w:sz w:val="24"/>
          <w:szCs w:val="24"/>
          <w:lang w:val="en-IN"/>
        </w:rPr>
        <w:t>.</w:t>
      </w:r>
      <w:r w:rsidR="00D7121C" w:rsidRPr="008E6667">
        <w:rPr>
          <w:b w:val="0"/>
          <w:bCs w:val="0"/>
          <w:sz w:val="24"/>
          <w:szCs w:val="24"/>
          <w:lang w:val="en-IN"/>
        </w:rPr>
        <w:t>7</w:t>
      </w:r>
      <w:r w:rsidRPr="008E6667">
        <w:rPr>
          <w:b w:val="0"/>
          <w:bCs w:val="0"/>
          <w:sz w:val="24"/>
          <w:szCs w:val="24"/>
          <w:lang w:val="en-IN"/>
        </w:rPr>
        <w:t xml:space="preserve">1%, recall of </w:t>
      </w:r>
      <w:r w:rsidR="00D7121C" w:rsidRPr="008E6667">
        <w:rPr>
          <w:b w:val="0"/>
          <w:bCs w:val="0"/>
          <w:sz w:val="24"/>
          <w:szCs w:val="24"/>
          <w:lang w:val="en-IN"/>
        </w:rPr>
        <w:t>87</w:t>
      </w:r>
      <w:r w:rsidRPr="008E6667">
        <w:rPr>
          <w:b w:val="0"/>
          <w:bCs w:val="0"/>
          <w:sz w:val="24"/>
          <w:szCs w:val="24"/>
          <w:lang w:val="en-IN"/>
        </w:rPr>
        <w:t>.</w:t>
      </w:r>
      <w:r w:rsidR="00D7121C" w:rsidRPr="008E6667">
        <w:rPr>
          <w:b w:val="0"/>
          <w:bCs w:val="0"/>
          <w:sz w:val="24"/>
          <w:szCs w:val="24"/>
          <w:lang w:val="en-IN"/>
        </w:rPr>
        <w:t>50</w:t>
      </w:r>
      <w:r w:rsidRPr="008E6667">
        <w:rPr>
          <w:b w:val="0"/>
          <w:bCs w:val="0"/>
          <w:sz w:val="24"/>
          <w:szCs w:val="24"/>
          <w:lang w:val="en-IN"/>
        </w:rPr>
        <w:t>%, and F1-score of 8</w:t>
      </w:r>
      <w:r w:rsidR="00D7121C" w:rsidRPr="008E6667">
        <w:rPr>
          <w:b w:val="0"/>
          <w:bCs w:val="0"/>
          <w:sz w:val="24"/>
          <w:szCs w:val="24"/>
          <w:lang w:val="en-IN"/>
        </w:rPr>
        <w:t>6.60</w:t>
      </w:r>
      <w:r w:rsidRPr="008E6667">
        <w:rPr>
          <w:b w:val="0"/>
          <w:bCs w:val="0"/>
          <w:sz w:val="24"/>
          <w:szCs w:val="24"/>
          <w:lang w:val="en-IN"/>
        </w:rPr>
        <w:t>%, while the QCNN obtained 99.</w:t>
      </w:r>
      <w:r w:rsidR="00D7121C" w:rsidRPr="008E6667">
        <w:rPr>
          <w:b w:val="0"/>
          <w:bCs w:val="0"/>
          <w:sz w:val="24"/>
          <w:szCs w:val="24"/>
          <w:lang w:val="en-IN"/>
        </w:rPr>
        <w:t>84</w:t>
      </w:r>
      <w:r w:rsidRPr="008E6667">
        <w:rPr>
          <w:b w:val="0"/>
          <w:bCs w:val="0"/>
          <w:sz w:val="24"/>
          <w:szCs w:val="24"/>
          <w:lang w:val="en-IN"/>
        </w:rPr>
        <w:t>% accuracy, 99.</w:t>
      </w:r>
      <w:r w:rsidR="00D7121C" w:rsidRPr="008E6667">
        <w:rPr>
          <w:b w:val="0"/>
          <w:bCs w:val="0"/>
          <w:sz w:val="24"/>
          <w:szCs w:val="24"/>
          <w:lang w:val="en-IN"/>
        </w:rPr>
        <w:t>66</w:t>
      </w:r>
      <w:r w:rsidRPr="008E6667">
        <w:rPr>
          <w:b w:val="0"/>
          <w:bCs w:val="0"/>
          <w:sz w:val="24"/>
          <w:szCs w:val="24"/>
          <w:lang w:val="en-IN"/>
        </w:rPr>
        <w:t>% precision, 99.9</w:t>
      </w:r>
      <w:r w:rsidR="00D7121C" w:rsidRPr="008E6667">
        <w:rPr>
          <w:b w:val="0"/>
          <w:bCs w:val="0"/>
          <w:sz w:val="24"/>
          <w:szCs w:val="24"/>
          <w:lang w:val="en-IN"/>
        </w:rPr>
        <w:t>9</w:t>
      </w:r>
      <w:r w:rsidRPr="008E6667">
        <w:rPr>
          <w:b w:val="0"/>
          <w:bCs w:val="0"/>
          <w:sz w:val="24"/>
          <w:szCs w:val="24"/>
          <w:lang w:val="en-IN"/>
        </w:rPr>
        <w:t>% recall, and 99.</w:t>
      </w:r>
      <w:r w:rsidR="00D7121C" w:rsidRPr="008E6667">
        <w:rPr>
          <w:b w:val="0"/>
          <w:bCs w:val="0"/>
          <w:sz w:val="24"/>
          <w:szCs w:val="24"/>
          <w:lang w:val="en-IN"/>
        </w:rPr>
        <w:t>84</w:t>
      </w:r>
      <w:r w:rsidRPr="008E6667">
        <w:rPr>
          <w:b w:val="0"/>
          <w:bCs w:val="0"/>
          <w:sz w:val="24"/>
          <w:szCs w:val="24"/>
          <w:lang w:val="en-IN"/>
        </w:rPr>
        <w:t>% F1-score.</w:t>
      </w:r>
    </w:p>
    <w:p w:rsidR="00564A81" w:rsidRPr="008E6667" w:rsidRDefault="00564A81" w:rsidP="00FA5119">
      <w:pPr>
        <w:pStyle w:val="Heading1"/>
        <w:numPr>
          <w:ilvl w:val="0"/>
          <w:numId w:val="6"/>
        </w:numPr>
        <w:tabs>
          <w:tab w:val="left" w:pos="142"/>
        </w:tabs>
        <w:spacing w:before="146"/>
        <w:ind w:left="142" w:firstLine="271"/>
        <w:jc w:val="both"/>
        <w:rPr>
          <w:b w:val="0"/>
          <w:bCs w:val="0"/>
          <w:sz w:val="24"/>
          <w:szCs w:val="24"/>
          <w:lang w:val="en-IN"/>
        </w:rPr>
      </w:pPr>
      <w:r w:rsidRPr="008E6667">
        <w:rPr>
          <w:b w:val="0"/>
          <w:bCs w:val="0"/>
          <w:sz w:val="24"/>
          <w:szCs w:val="24"/>
          <w:lang w:val="en-IN"/>
        </w:rPr>
        <w:t>Training times were longer for the QCNN due to the overhead of simulating quantum circuits on classical hardware.</w:t>
      </w:r>
    </w:p>
    <w:p w:rsidR="00564A81" w:rsidRPr="008E6667" w:rsidRDefault="00564A81" w:rsidP="00FA5119">
      <w:pPr>
        <w:pStyle w:val="Heading1"/>
        <w:numPr>
          <w:ilvl w:val="0"/>
          <w:numId w:val="6"/>
        </w:numPr>
        <w:tabs>
          <w:tab w:val="left" w:pos="142"/>
        </w:tabs>
        <w:spacing w:before="146"/>
        <w:ind w:left="142" w:firstLine="271"/>
        <w:jc w:val="both"/>
        <w:rPr>
          <w:b w:val="0"/>
          <w:bCs w:val="0"/>
          <w:sz w:val="24"/>
          <w:szCs w:val="24"/>
          <w:lang w:val="en-IN"/>
        </w:rPr>
      </w:pPr>
      <w:r w:rsidRPr="008E6667">
        <w:rPr>
          <w:b w:val="0"/>
          <w:bCs w:val="0"/>
          <w:sz w:val="24"/>
          <w:szCs w:val="24"/>
          <w:lang w:val="en-IN"/>
        </w:rPr>
        <w:t>The QCNN used fewer parameters than the classical CNN, suggesting more compact feature extraction through quantum operations.</w:t>
      </w:r>
    </w:p>
    <w:p w:rsidR="00564A81" w:rsidRPr="008E6667" w:rsidRDefault="00564A81" w:rsidP="00FA5119">
      <w:pPr>
        <w:pStyle w:val="Heading1"/>
        <w:numPr>
          <w:ilvl w:val="0"/>
          <w:numId w:val="6"/>
        </w:numPr>
        <w:tabs>
          <w:tab w:val="left" w:pos="142"/>
        </w:tabs>
        <w:spacing w:before="146"/>
        <w:ind w:left="142" w:firstLine="271"/>
        <w:jc w:val="both"/>
        <w:rPr>
          <w:b w:val="0"/>
          <w:bCs w:val="0"/>
          <w:sz w:val="24"/>
          <w:szCs w:val="24"/>
          <w:lang w:val="en-IN"/>
        </w:rPr>
      </w:pPr>
      <w:r w:rsidRPr="008E6667">
        <w:rPr>
          <w:b w:val="0"/>
          <w:bCs w:val="0"/>
          <w:sz w:val="24"/>
          <w:szCs w:val="24"/>
          <w:lang w:val="en-IN"/>
        </w:rPr>
        <w:t>The QCNN’s use of quantum entanglement and superposition likely contributed to improved pattern recognition, particularly for subtle fraudulent transactions.</w:t>
      </w:r>
    </w:p>
    <w:p w:rsidR="00564A81" w:rsidRPr="008E6667" w:rsidRDefault="00D85F36" w:rsidP="00FE4D68">
      <w:pPr>
        <w:pStyle w:val="Heading1"/>
        <w:tabs>
          <w:tab w:val="left" w:pos="142"/>
        </w:tabs>
        <w:spacing w:before="146"/>
        <w:ind w:left="142" w:firstLine="0"/>
        <w:jc w:val="center"/>
        <w:rPr>
          <w:b w:val="0"/>
          <w:bCs w:val="0"/>
          <w:sz w:val="24"/>
          <w:szCs w:val="24"/>
          <w:lang w:val="en-IN"/>
        </w:rPr>
      </w:pPr>
      <w:r w:rsidRPr="008E6667">
        <w:rPr>
          <w:b w:val="0"/>
          <w:bCs w:val="0"/>
          <w:noProof/>
          <w:sz w:val="24"/>
          <w:szCs w:val="24"/>
        </w:rPr>
        <w:drawing>
          <wp:inline distT="0" distB="0" distL="0" distR="0">
            <wp:extent cx="1926915" cy="798621"/>
            <wp:effectExtent l="0" t="0" r="0" b="1905"/>
            <wp:docPr id="1302300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300195" name=""/>
                    <pic:cNvPicPr/>
                  </pic:nvPicPr>
                  <pic:blipFill>
                    <a:blip r:embed="rId11"/>
                    <a:stretch>
                      <a:fillRect/>
                    </a:stretch>
                  </pic:blipFill>
                  <pic:spPr>
                    <a:xfrm>
                      <a:off x="0" y="0"/>
                      <a:ext cx="1950274" cy="808302"/>
                    </a:xfrm>
                    <a:prstGeom prst="rect">
                      <a:avLst/>
                    </a:prstGeom>
                  </pic:spPr>
                </pic:pic>
              </a:graphicData>
            </a:graphic>
          </wp:inline>
        </w:drawing>
      </w:r>
    </w:p>
    <w:p w:rsidR="00564A81" w:rsidRPr="008E6667" w:rsidRDefault="00564A81" w:rsidP="00FE4D68">
      <w:pPr>
        <w:pStyle w:val="Heading1"/>
        <w:tabs>
          <w:tab w:val="left" w:pos="331"/>
        </w:tabs>
        <w:spacing w:before="146"/>
        <w:jc w:val="center"/>
        <w:rPr>
          <w:b w:val="0"/>
          <w:bCs w:val="0"/>
          <w:sz w:val="24"/>
          <w:szCs w:val="24"/>
        </w:rPr>
      </w:pPr>
      <w:r w:rsidRPr="008E6667">
        <w:rPr>
          <w:b w:val="0"/>
          <w:bCs w:val="0"/>
          <w:sz w:val="24"/>
          <w:szCs w:val="24"/>
        </w:rPr>
        <w:t>Figure 4. Evaluation output of the CNN model on the test set</w:t>
      </w:r>
    </w:p>
    <w:p w:rsidR="00564A81" w:rsidRPr="008E6667" w:rsidRDefault="00D7121C" w:rsidP="00FE4D68">
      <w:pPr>
        <w:pStyle w:val="Heading1"/>
        <w:tabs>
          <w:tab w:val="left" w:pos="331"/>
        </w:tabs>
        <w:spacing w:before="146"/>
        <w:jc w:val="center"/>
        <w:rPr>
          <w:b w:val="0"/>
          <w:bCs w:val="0"/>
          <w:sz w:val="24"/>
          <w:szCs w:val="24"/>
        </w:rPr>
      </w:pPr>
      <w:r w:rsidRPr="008E6667">
        <w:rPr>
          <w:b w:val="0"/>
          <w:bCs w:val="0"/>
          <w:noProof/>
          <w:sz w:val="24"/>
          <w:szCs w:val="24"/>
        </w:rPr>
        <w:lastRenderedPageBreak/>
        <w:drawing>
          <wp:inline distT="0" distB="0" distL="0" distR="0">
            <wp:extent cx="1881418" cy="974075"/>
            <wp:effectExtent l="0" t="0" r="5080" b="0"/>
            <wp:docPr id="748384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84754" name=""/>
                    <pic:cNvPicPr/>
                  </pic:nvPicPr>
                  <pic:blipFill>
                    <a:blip r:embed="rId12"/>
                    <a:stretch>
                      <a:fillRect/>
                    </a:stretch>
                  </pic:blipFill>
                  <pic:spPr>
                    <a:xfrm>
                      <a:off x="0" y="0"/>
                      <a:ext cx="1906080" cy="986843"/>
                    </a:xfrm>
                    <a:prstGeom prst="rect">
                      <a:avLst/>
                    </a:prstGeom>
                  </pic:spPr>
                </pic:pic>
              </a:graphicData>
            </a:graphic>
          </wp:inline>
        </w:drawing>
      </w:r>
    </w:p>
    <w:p w:rsidR="00564A81" w:rsidRPr="008E6667" w:rsidRDefault="00564A81" w:rsidP="00FE4D68">
      <w:pPr>
        <w:pStyle w:val="Heading1"/>
        <w:tabs>
          <w:tab w:val="left" w:pos="331"/>
        </w:tabs>
        <w:spacing w:before="146"/>
        <w:jc w:val="center"/>
        <w:rPr>
          <w:b w:val="0"/>
          <w:bCs w:val="0"/>
          <w:sz w:val="24"/>
          <w:szCs w:val="24"/>
        </w:rPr>
      </w:pPr>
      <w:r w:rsidRPr="008E6667">
        <w:rPr>
          <w:b w:val="0"/>
          <w:bCs w:val="0"/>
          <w:sz w:val="24"/>
          <w:szCs w:val="24"/>
        </w:rPr>
        <w:t>Figure 5. Evaluation output of the QCNN model on the test set</w:t>
      </w:r>
    </w:p>
    <w:tbl>
      <w:tblPr>
        <w:tblStyle w:val="TableGrid"/>
        <w:tblW w:w="0" w:type="auto"/>
        <w:jc w:val="center"/>
        <w:tblLook w:val="04A0" w:firstRow="1" w:lastRow="0" w:firstColumn="1" w:lastColumn="0" w:noHBand="0" w:noVBand="1"/>
      </w:tblPr>
      <w:tblGrid>
        <w:gridCol w:w="1649"/>
        <w:gridCol w:w="1160"/>
        <w:gridCol w:w="1477"/>
      </w:tblGrid>
      <w:tr w:rsidR="00564A81" w:rsidRPr="008E6667" w:rsidTr="00736EA7">
        <w:trPr>
          <w:jc w:val="center"/>
        </w:trPr>
        <w:tc>
          <w:tcPr>
            <w:tcW w:w="0" w:type="auto"/>
            <w:hideMark/>
          </w:tcPr>
          <w:p w:rsidR="00564A81" w:rsidRPr="008E6667" w:rsidRDefault="00564A81" w:rsidP="007D34C7">
            <w:pPr>
              <w:spacing w:after="160"/>
              <w:jc w:val="both"/>
              <w:rPr>
                <w:b/>
                <w:bCs/>
                <w:sz w:val="24"/>
                <w:szCs w:val="24"/>
              </w:rPr>
            </w:pPr>
            <w:r w:rsidRPr="008E6667">
              <w:rPr>
                <w:b/>
                <w:bCs/>
                <w:sz w:val="24"/>
                <w:szCs w:val="24"/>
              </w:rPr>
              <w:t>Metric</w:t>
            </w:r>
          </w:p>
        </w:tc>
        <w:tc>
          <w:tcPr>
            <w:tcW w:w="1160" w:type="dxa"/>
            <w:hideMark/>
          </w:tcPr>
          <w:p w:rsidR="00564A81" w:rsidRPr="008E6667" w:rsidRDefault="00564A81" w:rsidP="007D34C7">
            <w:pPr>
              <w:spacing w:after="160"/>
              <w:jc w:val="both"/>
              <w:rPr>
                <w:b/>
                <w:bCs/>
                <w:sz w:val="24"/>
                <w:szCs w:val="24"/>
              </w:rPr>
            </w:pPr>
            <w:r w:rsidRPr="008E6667">
              <w:rPr>
                <w:b/>
                <w:bCs/>
                <w:sz w:val="24"/>
                <w:szCs w:val="24"/>
              </w:rPr>
              <w:t>Classical CNN</w:t>
            </w:r>
          </w:p>
        </w:tc>
        <w:tc>
          <w:tcPr>
            <w:tcW w:w="1477" w:type="dxa"/>
            <w:hideMark/>
          </w:tcPr>
          <w:p w:rsidR="00564A81" w:rsidRPr="008E6667" w:rsidRDefault="00564A81" w:rsidP="007D34C7">
            <w:pPr>
              <w:spacing w:after="160"/>
              <w:jc w:val="both"/>
              <w:rPr>
                <w:b/>
                <w:bCs/>
                <w:sz w:val="24"/>
                <w:szCs w:val="24"/>
              </w:rPr>
            </w:pPr>
            <w:r w:rsidRPr="008E6667">
              <w:rPr>
                <w:b/>
                <w:bCs/>
                <w:sz w:val="24"/>
                <w:szCs w:val="24"/>
              </w:rPr>
              <w:t>Quantum QCNN</w:t>
            </w:r>
          </w:p>
        </w:tc>
      </w:tr>
      <w:tr w:rsidR="00564A81" w:rsidRPr="008E6667" w:rsidTr="00736EA7">
        <w:trPr>
          <w:jc w:val="center"/>
        </w:trPr>
        <w:tc>
          <w:tcPr>
            <w:tcW w:w="0" w:type="auto"/>
            <w:hideMark/>
          </w:tcPr>
          <w:p w:rsidR="00564A81" w:rsidRPr="008E6667" w:rsidRDefault="00564A81" w:rsidP="007D34C7">
            <w:pPr>
              <w:spacing w:after="160"/>
              <w:jc w:val="both"/>
              <w:rPr>
                <w:sz w:val="24"/>
                <w:szCs w:val="24"/>
              </w:rPr>
            </w:pPr>
            <w:r w:rsidRPr="008E6667">
              <w:rPr>
                <w:b/>
                <w:bCs/>
                <w:sz w:val="24"/>
                <w:szCs w:val="24"/>
              </w:rPr>
              <w:t>Accuracy (%)</w:t>
            </w:r>
          </w:p>
        </w:tc>
        <w:tc>
          <w:tcPr>
            <w:tcW w:w="1160" w:type="dxa"/>
            <w:hideMark/>
          </w:tcPr>
          <w:p w:rsidR="00564A81" w:rsidRPr="008E6667" w:rsidRDefault="00D85F36" w:rsidP="007D34C7">
            <w:pPr>
              <w:spacing w:after="160"/>
              <w:jc w:val="both"/>
              <w:rPr>
                <w:sz w:val="24"/>
                <w:szCs w:val="24"/>
              </w:rPr>
            </w:pPr>
            <w:r w:rsidRPr="008E6667">
              <w:rPr>
                <w:sz w:val="24"/>
                <w:szCs w:val="24"/>
              </w:rPr>
              <w:t>95.47 %</w:t>
            </w:r>
          </w:p>
        </w:tc>
        <w:tc>
          <w:tcPr>
            <w:tcW w:w="1477" w:type="dxa"/>
            <w:hideMark/>
          </w:tcPr>
          <w:p w:rsidR="00564A81" w:rsidRPr="008E6667" w:rsidRDefault="00D7121C" w:rsidP="007D34C7">
            <w:pPr>
              <w:spacing w:after="160"/>
              <w:jc w:val="both"/>
              <w:rPr>
                <w:sz w:val="24"/>
                <w:szCs w:val="24"/>
              </w:rPr>
            </w:pPr>
            <w:r w:rsidRPr="008E6667">
              <w:rPr>
                <w:sz w:val="24"/>
                <w:szCs w:val="24"/>
              </w:rPr>
              <w:t>99.84 %</w:t>
            </w:r>
          </w:p>
        </w:tc>
      </w:tr>
      <w:tr w:rsidR="00564A81" w:rsidRPr="008E6667" w:rsidTr="00736EA7">
        <w:trPr>
          <w:jc w:val="center"/>
        </w:trPr>
        <w:tc>
          <w:tcPr>
            <w:tcW w:w="0" w:type="auto"/>
            <w:hideMark/>
          </w:tcPr>
          <w:p w:rsidR="00564A81" w:rsidRPr="008E6667" w:rsidRDefault="00564A81" w:rsidP="007D34C7">
            <w:pPr>
              <w:spacing w:after="160"/>
              <w:jc w:val="both"/>
              <w:rPr>
                <w:sz w:val="24"/>
                <w:szCs w:val="24"/>
              </w:rPr>
            </w:pPr>
            <w:r w:rsidRPr="008E6667">
              <w:rPr>
                <w:b/>
                <w:bCs/>
                <w:sz w:val="24"/>
                <w:szCs w:val="24"/>
              </w:rPr>
              <w:t>Precision (%)</w:t>
            </w:r>
          </w:p>
        </w:tc>
        <w:tc>
          <w:tcPr>
            <w:tcW w:w="1160" w:type="dxa"/>
            <w:hideMark/>
          </w:tcPr>
          <w:p w:rsidR="00564A81" w:rsidRPr="008E6667" w:rsidRDefault="00D85F36" w:rsidP="007D34C7">
            <w:pPr>
              <w:spacing w:after="160"/>
              <w:jc w:val="both"/>
              <w:rPr>
                <w:sz w:val="24"/>
                <w:szCs w:val="24"/>
              </w:rPr>
            </w:pPr>
            <w:r w:rsidRPr="008E6667">
              <w:rPr>
                <w:sz w:val="24"/>
                <w:szCs w:val="24"/>
              </w:rPr>
              <w:t>85.71 %</w:t>
            </w:r>
          </w:p>
        </w:tc>
        <w:tc>
          <w:tcPr>
            <w:tcW w:w="1477" w:type="dxa"/>
            <w:hideMark/>
          </w:tcPr>
          <w:p w:rsidR="00564A81" w:rsidRPr="008E6667" w:rsidRDefault="00D7121C" w:rsidP="007D34C7">
            <w:pPr>
              <w:spacing w:after="160"/>
              <w:jc w:val="both"/>
              <w:rPr>
                <w:sz w:val="24"/>
                <w:szCs w:val="24"/>
              </w:rPr>
            </w:pPr>
            <w:r w:rsidRPr="008E6667">
              <w:rPr>
                <w:sz w:val="24"/>
                <w:szCs w:val="24"/>
              </w:rPr>
              <w:t>99.68 %</w:t>
            </w:r>
          </w:p>
        </w:tc>
      </w:tr>
      <w:tr w:rsidR="00564A81" w:rsidRPr="008E6667" w:rsidTr="00736EA7">
        <w:trPr>
          <w:jc w:val="center"/>
        </w:trPr>
        <w:tc>
          <w:tcPr>
            <w:tcW w:w="0" w:type="auto"/>
            <w:hideMark/>
          </w:tcPr>
          <w:p w:rsidR="00564A81" w:rsidRPr="008E6667" w:rsidRDefault="00564A81" w:rsidP="007D34C7">
            <w:pPr>
              <w:spacing w:after="160"/>
              <w:jc w:val="both"/>
              <w:rPr>
                <w:sz w:val="24"/>
                <w:szCs w:val="24"/>
              </w:rPr>
            </w:pPr>
            <w:r w:rsidRPr="008E6667">
              <w:rPr>
                <w:b/>
                <w:bCs/>
                <w:sz w:val="24"/>
                <w:szCs w:val="24"/>
              </w:rPr>
              <w:t>Recall (%)</w:t>
            </w:r>
          </w:p>
        </w:tc>
        <w:tc>
          <w:tcPr>
            <w:tcW w:w="1160" w:type="dxa"/>
            <w:hideMark/>
          </w:tcPr>
          <w:p w:rsidR="00564A81" w:rsidRPr="008E6667" w:rsidRDefault="00D85F36" w:rsidP="007D34C7">
            <w:pPr>
              <w:spacing w:after="160"/>
              <w:jc w:val="both"/>
              <w:rPr>
                <w:sz w:val="24"/>
                <w:szCs w:val="24"/>
              </w:rPr>
            </w:pPr>
            <w:r w:rsidRPr="008E6667">
              <w:rPr>
                <w:sz w:val="24"/>
                <w:szCs w:val="24"/>
              </w:rPr>
              <w:t xml:space="preserve">87.50 % </w:t>
            </w:r>
          </w:p>
        </w:tc>
        <w:tc>
          <w:tcPr>
            <w:tcW w:w="1477" w:type="dxa"/>
            <w:hideMark/>
          </w:tcPr>
          <w:p w:rsidR="00564A81" w:rsidRPr="008E6667" w:rsidRDefault="00D7121C" w:rsidP="007D34C7">
            <w:pPr>
              <w:spacing w:after="160"/>
              <w:jc w:val="both"/>
              <w:rPr>
                <w:sz w:val="24"/>
                <w:szCs w:val="24"/>
              </w:rPr>
            </w:pPr>
            <w:r w:rsidRPr="008E6667">
              <w:rPr>
                <w:sz w:val="24"/>
                <w:szCs w:val="24"/>
              </w:rPr>
              <w:t>99.99 %</w:t>
            </w:r>
          </w:p>
        </w:tc>
      </w:tr>
      <w:tr w:rsidR="00564A81" w:rsidRPr="008E6667" w:rsidTr="00736EA7">
        <w:trPr>
          <w:trHeight w:val="243"/>
          <w:jc w:val="center"/>
        </w:trPr>
        <w:tc>
          <w:tcPr>
            <w:tcW w:w="0" w:type="auto"/>
            <w:hideMark/>
          </w:tcPr>
          <w:p w:rsidR="00564A81" w:rsidRPr="008E6667" w:rsidRDefault="00564A81" w:rsidP="007D34C7">
            <w:pPr>
              <w:spacing w:after="160"/>
              <w:jc w:val="both"/>
              <w:rPr>
                <w:sz w:val="24"/>
                <w:szCs w:val="24"/>
              </w:rPr>
            </w:pPr>
            <w:r w:rsidRPr="008E6667">
              <w:rPr>
                <w:b/>
                <w:bCs/>
                <w:sz w:val="24"/>
                <w:szCs w:val="24"/>
              </w:rPr>
              <w:t>F1-Score (%)</w:t>
            </w:r>
          </w:p>
        </w:tc>
        <w:tc>
          <w:tcPr>
            <w:tcW w:w="1160" w:type="dxa"/>
            <w:hideMark/>
          </w:tcPr>
          <w:p w:rsidR="00564A81" w:rsidRPr="008E6667" w:rsidRDefault="00D85F36" w:rsidP="007D34C7">
            <w:pPr>
              <w:spacing w:after="160"/>
              <w:jc w:val="both"/>
              <w:rPr>
                <w:sz w:val="24"/>
                <w:szCs w:val="24"/>
              </w:rPr>
            </w:pPr>
            <w:r w:rsidRPr="008E6667">
              <w:rPr>
                <w:sz w:val="24"/>
                <w:szCs w:val="24"/>
              </w:rPr>
              <w:t>86.60 %</w:t>
            </w:r>
          </w:p>
        </w:tc>
        <w:tc>
          <w:tcPr>
            <w:tcW w:w="1477" w:type="dxa"/>
            <w:hideMark/>
          </w:tcPr>
          <w:p w:rsidR="00564A81" w:rsidRPr="008E6667" w:rsidRDefault="00D7121C" w:rsidP="007D34C7">
            <w:pPr>
              <w:spacing w:after="160"/>
              <w:jc w:val="both"/>
              <w:rPr>
                <w:sz w:val="24"/>
                <w:szCs w:val="24"/>
              </w:rPr>
            </w:pPr>
            <w:r w:rsidRPr="008E6667">
              <w:rPr>
                <w:sz w:val="24"/>
                <w:szCs w:val="24"/>
              </w:rPr>
              <w:t>99.84 %</w:t>
            </w:r>
          </w:p>
        </w:tc>
      </w:tr>
    </w:tbl>
    <w:p w:rsidR="00564A81" w:rsidRPr="008E6667" w:rsidRDefault="00564A81" w:rsidP="00FE4D68">
      <w:pPr>
        <w:pStyle w:val="Heading1"/>
        <w:tabs>
          <w:tab w:val="left" w:pos="331"/>
        </w:tabs>
        <w:spacing w:before="146"/>
        <w:jc w:val="center"/>
        <w:rPr>
          <w:b w:val="0"/>
          <w:bCs w:val="0"/>
          <w:sz w:val="24"/>
          <w:szCs w:val="24"/>
          <w:lang w:val="en-IN"/>
        </w:rPr>
      </w:pPr>
      <w:r w:rsidRPr="008E6667">
        <w:rPr>
          <w:b w:val="0"/>
          <w:bCs w:val="0"/>
          <w:sz w:val="24"/>
          <w:szCs w:val="24"/>
          <w:lang w:val="en-IN"/>
        </w:rPr>
        <w:t>Table 3. Performance comparison between Classical CNN and Quantum QCNN models</w:t>
      </w:r>
    </w:p>
    <w:p w:rsidR="00FE4D68" w:rsidRPr="008E6667" w:rsidRDefault="00FE4D68" w:rsidP="00FA5119">
      <w:pPr>
        <w:pStyle w:val="Heading1"/>
        <w:tabs>
          <w:tab w:val="left" w:pos="142"/>
        </w:tabs>
        <w:spacing w:before="146"/>
        <w:ind w:left="284"/>
        <w:jc w:val="both"/>
        <w:rPr>
          <w:b w:val="0"/>
          <w:bCs w:val="0"/>
          <w:sz w:val="24"/>
          <w:szCs w:val="24"/>
          <w:lang w:val="en-IN"/>
        </w:rPr>
      </w:pPr>
    </w:p>
    <w:p w:rsidR="00FA5119" w:rsidRPr="008E6667" w:rsidRDefault="008E6667" w:rsidP="00E14A9A">
      <w:pPr>
        <w:pStyle w:val="Heading1"/>
        <w:tabs>
          <w:tab w:val="left" w:pos="142"/>
        </w:tabs>
        <w:spacing w:before="146"/>
        <w:ind w:left="6" w:firstLine="0"/>
        <w:jc w:val="both"/>
        <w:rPr>
          <w:b w:val="0"/>
          <w:bCs w:val="0"/>
          <w:sz w:val="24"/>
          <w:szCs w:val="24"/>
          <w:lang w:val="en-IN"/>
        </w:rPr>
      </w:pPr>
      <w:r w:rsidRPr="008E6667">
        <w:rPr>
          <w:b w:val="0"/>
          <w:bCs w:val="0"/>
          <w:sz w:val="24"/>
          <w:szCs w:val="24"/>
          <w:lang w:val="en-IN"/>
        </w:rPr>
        <w:t>O</w:t>
      </w:r>
      <w:r w:rsidR="00FA5119" w:rsidRPr="008E6667">
        <w:rPr>
          <w:b w:val="0"/>
          <w:bCs w:val="0"/>
          <w:sz w:val="24"/>
          <w:szCs w:val="24"/>
          <w:lang w:val="en-IN"/>
        </w:rPr>
        <w:t>verall, the results suggest that quantum-enhanced models like QCNN have the potential to outperform classical models in fraud detection, especially as quantum hardware continues to improve.</w:t>
      </w:r>
    </w:p>
    <w:p w:rsidR="00FA5119" w:rsidRPr="008E6667" w:rsidRDefault="00FA5119" w:rsidP="00FE4D68">
      <w:pPr>
        <w:pStyle w:val="Heading1"/>
        <w:tabs>
          <w:tab w:val="left" w:pos="331"/>
        </w:tabs>
        <w:spacing w:before="146"/>
        <w:jc w:val="center"/>
        <w:rPr>
          <w:b w:val="0"/>
          <w:bCs w:val="0"/>
          <w:sz w:val="24"/>
          <w:szCs w:val="24"/>
          <w:lang w:val="en-IN"/>
        </w:rPr>
      </w:pPr>
      <w:r w:rsidRPr="008E6667">
        <w:rPr>
          <w:b w:val="0"/>
          <w:bCs w:val="0"/>
          <w:noProof/>
          <w:sz w:val="24"/>
          <w:szCs w:val="24"/>
        </w:rPr>
        <w:drawing>
          <wp:inline distT="0" distB="0" distL="0" distR="0">
            <wp:extent cx="2606040" cy="2074809"/>
            <wp:effectExtent l="0" t="0" r="3810" b="1905"/>
            <wp:docPr id="293191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191763" name=""/>
                    <pic:cNvPicPr/>
                  </pic:nvPicPr>
                  <pic:blipFill>
                    <a:blip r:embed="rId13"/>
                    <a:stretch>
                      <a:fillRect/>
                    </a:stretch>
                  </pic:blipFill>
                  <pic:spPr>
                    <a:xfrm>
                      <a:off x="0" y="0"/>
                      <a:ext cx="2626807" cy="2091343"/>
                    </a:xfrm>
                    <a:prstGeom prst="rect">
                      <a:avLst/>
                    </a:prstGeom>
                  </pic:spPr>
                </pic:pic>
              </a:graphicData>
            </a:graphic>
          </wp:inline>
        </w:drawing>
      </w:r>
    </w:p>
    <w:p w:rsidR="00FE4D68" w:rsidRPr="008E6667" w:rsidRDefault="00FE4D68" w:rsidP="00FE4D68">
      <w:pPr>
        <w:pStyle w:val="Heading1"/>
        <w:tabs>
          <w:tab w:val="left" w:pos="331"/>
        </w:tabs>
        <w:spacing w:before="146"/>
        <w:jc w:val="center"/>
        <w:rPr>
          <w:b w:val="0"/>
          <w:bCs w:val="0"/>
          <w:sz w:val="24"/>
          <w:szCs w:val="24"/>
          <w:lang w:val="en-IN"/>
        </w:rPr>
      </w:pPr>
    </w:p>
    <w:p w:rsidR="00FA5119" w:rsidRPr="008E6667" w:rsidRDefault="00FA5119" w:rsidP="00FE4D68">
      <w:pPr>
        <w:pStyle w:val="Heading1"/>
        <w:tabs>
          <w:tab w:val="left" w:pos="331"/>
        </w:tabs>
        <w:spacing w:before="146"/>
        <w:jc w:val="center"/>
        <w:rPr>
          <w:b w:val="0"/>
          <w:bCs w:val="0"/>
          <w:sz w:val="24"/>
          <w:szCs w:val="24"/>
          <w:lang w:val="en-IN"/>
        </w:rPr>
      </w:pPr>
      <w:r w:rsidRPr="008E6667">
        <w:rPr>
          <w:b w:val="0"/>
          <w:bCs w:val="0"/>
          <w:noProof/>
          <w:sz w:val="24"/>
          <w:szCs w:val="24"/>
        </w:rPr>
        <w:drawing>
          <wp:inline distT="0" distB="0" distL="0" distR="0">
            <wp:extent cx="2635271" cy="2232660"/>
            <wp:effectExtent l="0" t="0" r="0" b="0"/>
            <wp:docPr id="1060496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496862" name=""/>
                    <pic:cNvPicPr/>
                  </pic:nvPicPr>
                  <pic:blipFill>
                    <a:blip r:embed="rId14"/>
                    <a:stretch>
                      <a:fillRect/>
                    </a:stretch>
                  </pic:blipFill>
                  <pic:spPr>
                    <a:xfrm>
                      <a:off x="0" y="0"/>
                      <a:ext cx="2648991" cy="2244284"/>
                    </a:xfrm>
                    <a:prstGeom prst="rect">
                      <a:avLst/>
                    </a:prstGeom>
                  </pic:spPr>
                </pic:pic>
              </a:graphicData>
            </a:graphic>
          </wp:inline>
        </w:drawing>
      </w:r>
    </w:p>
    <w:p w:rsidR="00FE4D68" w:rsidRPr="008E6667" w:rsidRDefault="00FE4D68" w:rsidP="00FE4D68">
      <w:pPr>
        <w:pStyle w:val="Heading1"/>
        <w:tabs>
          <w:tab w:val="left" w:pos="331"/>
        </w:tabs>
        <w:spacing w:before="146"/>
        <w:jc w:val="center"/>
        <w:rPr>
          <w:b w:val="0"/>
          <w:bCs w:val="0"/>
          <w:sz w:val="24"/>
          <w:szCs w:val="24"/>
          <w:lang w:val="en-IN"/>
        </w:rPr>
      </w:pPr>
    </w:p>
    <w:p w:rsidR="00FA5119" w:rsidRPr="008E6667" w:rsidRDefault="00FA5119" w:rsidP="00FE4D68">
      <w:pPr>
        <w:pStyle w:val="Heading1"/>
        <w:tabs>
          <w:tab w:val="left" w:pos="331"/>
        </w:tabs>
        <w:spacing w:before="146"/>
        <w:jc w:val="center"/>
        <w:rPr>
          <w:b w:val="0"/>
          <w:bCs w:val="0"/>
          <w:sz w:val="24"/>
          <w:szCs w:val="24"/>
          <w:lang w:val="en-IN"/>
        </w:rPr>
      </w:pPr>
      <w:r w:rsidRPr="008E6667">
        <w:rPr>
          <w:b w:val="0"/>
          <w:bCs w:val="0"/>
          <w:noProof/>
          <w:sz w:val="24"/>
          <w:szCs w:val="24"/>
        </w:rPr>
        <w:lastRenderedPageBreak/>
        <w:drawing>
          <wp:inline distT="0" distB="0" distL="0" distR="0">
            <wp:extent cx="2629412" cy="2145665"/>
            <wp:effectExtent l="0" t="0" r="0" b="6985"/>
            <wp:docPr id="1770045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045215" name=""/>
                    <pic:cNvPicPr/>
                  </pic:nvPicPr>
                  <pic:blipFill>
                    <a:blip r:embed="rId15"/>
                    <a:stretch>
                      <a:fillRect/>
                    </a:stretch>
                  </pic:blipFill>
                  <pic:spPr>
                    <a:xfrm>
                      <a:off x="0" y="0"/>
                      <a:ext cx="2648772" cy="2161463"/>
                    </a:xfrm>
                    <a:prstGeom prst="rect">
                      <a:avLst/>
                    </a:prstGeom>
                  </pic:spPr>
                </pic:pic>
              </a:graphicData>
            </a:graphic>
          </wp:inline>
        </w:drawing>
      </w:r>
    </w:p>
    <w:p w:rsidR="00FA5119" w:rsidRPr="008E6667" w:rsidRDefault="00FA5119" w:rsidP="00FE4D68">
      <w:pPr>
        <w:pStyle w:val="Heading1"/>
        <w:tabs>
          <w:tab w:val="left" w:pos="331"/>
        </w:tabs>
        <w:spacing w:before="146"/>
        <w:jc w:val="center"/>
        <w:rPr>
          <w:b w:val="0"/>
          <w:bCs w:val="0"/>
          <w:sz w:val="24"/>
          <w:szCs w:val="24"/>
          <w:lang w:val="en-IN"/>
        </w:rPr>
      </w:pPr>
      <w:r w:rsidRPr="008E6667">
        <w:rPr>
          <w:b w:val="0"/>
          <w:bCs w:val="0"/>
          <w:noProof/>
          <w:sz w:val="24"/>
          <w:szCs w:val="24"/>
        </w:rPr>
        <w:drawing>
          <wp:inline distT="0" distB="0" distL="0" distR="0">
            <wp:extent cx="2330961" cy="1861781"/>
            <wp:effectExtent l="0" t="0" r="0" b="5715"/>
            <wp:docPr id="1253675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675301" name=""/>
                    <pic:cNvPicPr/>
                  </pic:nvPicPr>
                  <pic:blipFill>
                    <a:blip r:embed="rId16"/>
                    <a:stretch>
                      <a:fillRect/>
                    </a:stretch>
                  </pic:blipFill>
                  <pic:spPr>
                    <a:xfrm>
                      <a:off x="0" y="0"/>
                      <a:ext cx="2342950" cy="1871357"/>
                    </a:xfrm>
                    <a:prstGeom prst="rect">
                      <a:avLst/>
                    </a:prstGeom>
                  </pic:spPr>
                </pic:pic>
              </a:graphicData>
            </a:graphic>
          </wp:inline>
        </w:drawing>
      </w:r>
    </w:p>
    <w:p w:rsidR="00564A81" w:rsidRPr="008E6667" w:rsidRDefault="00FA5119" w:rsidP="00FA5119">
      <w:pPr>
        <w:pStyle w:val="Heading1"/>
        <w:tabs>
          <w:tab w:val="left" w:pos="331"/>
        </w:tabs>
        <w:spacing w:before="146"/>
        <w:jc w:val="center"/>
        <w:rPr>
          <w:b w:val="0"/>
          <w:bCs w:val="0"/>
          <w:sz w:val="24"/>
          <w:szCs w:val="24"/>
          <w:lang w:val="en-IN"/>
        </w:rPr>
      </w:pPr>
      <w:r w:rsidRPr="008E6667">
        <w:rPr>
          <w:sz w:val="24"/>
          <w:szCs w:val="24"/>
          <w:lang w:val="en-IN"/>
        </w:rPr>
        <w:t>Figure 6:</w:t>
      </w:r>
      <w:r w:rsidRPr="008E6667">
        <w:rPr>
          <w:b w:val="0"/>
          <w:bCs w:val="0"/>
          <w:sz w:val="24"/>
          <w:szCs w:val="24"/>
          <w:lang w:val="en-IN"/>
        </w:rPr>
        <w:t xml:space="preserve"> Bar charts comparing CNN and QCNN models across accuracy, precision, recall, and F1-score, highlighting QCNN's consistently superior fraud detection performance</w:t>
      </w:r>
      <w:r w:rsidRPr="00337C66">
        <w:rPr>
          <w:b w:val="0"/>
          <w:bCs w:val="0"/>
          <w:sz w:val="24"/>
          <w:szCs w:val="24"/>
          <w:highlight w:val="yellow"/>
          <w:lang w:val="en-IN"/>
        </w:rPr>
        <w:t>.</w:t>
      </w:r>
      <w:r w:rsidR="00337C66" w:rsidRPr="00337C66">
        <w:rPr>
          <w:b w:val="0"/>
          <w:bCs w:val="0"/>
          <w:sz w:val="24"/>
          <w:szCs w:val="24"/>
          <w:highlight w:val="yellow"/>
          <w:lang w:val="en-IN"/>
        </w:rPr>
        <w:t xml:space="preserve"> (The quality of the figures are not good, difficult to read in some places)</w:t>
      </w:r>
    </w:p>
    <w:p w:rsidR="00AF4BF1" w:rsidRPr="008E6667" w:rsidRDefault="00E5601E" w:rsidP="00337C66">
      <w:pPr>
        <w:pStyle w:val="Heading1"/>
        <w:tabs>
          <w:tab w:val="left" w:pos="331"/>
        </w:tabs>
        <w:spacing w:before="146"/>
        <w:jc w:val="both"/>
        <w:rPr>
          <w:sz w:val="24"/>
          <w:szCs w:val="24"/>
        </w:rPr>
      </w:pPr>
      <w:r w:rsidRPr="008E6667">
        <w:rPr>
          <w:sz w:val="24"/>
          <w:szCs w:val="24"/>
        </w:rPr>
        <w:t>CONCLUSION</w:t>
      </w:r>
    </w:p>
    <w:p w:rsidR="00AF4BF1" w:rsidRPr="008E6667" w:rsidRDefault="00AF4BF1" w:rsidP="00FA5119">
      <w:pPr>
        <w:pStyle w:val="Heading1"/>
        <w:tabs>
          <w:tab w:val="left" w:pos="331"/>
        </w:tabs>
        <w:spacing w:before="146"/>
        <w:ind w:left="142" w:hanging="89"/>
        <w:jc w:val="both"/>
        <w:rPr>
          <w:b w:val="0"/>
          <w:bCs w:val="0"/>
          <w:sz w:val="24"/>
          <w:szCs w:val="24"/>
        </w:rPr>
      </w:pPr>
      <w:r w:rsidRPr="008E6667">
        <w:rPr>
          <w:b w:val="0"/>
          <w:bCs w:val="0"/>
          <w:sz w:val="24"/>
          <w:szCs w:val="24"/>
        </w:rPr>
        <w:t xml:space="preserve"> This study investigated the application of both classical and quantum convolutional neural networks for detecting credit card fraud. Using the widely studied credit card transaction dataset, we demonstrated that a carefully designed classical CNN can achieve strong detection performance after addressing data imbalance with SMOTE and applying feature engineering.</w:t>
      </w:r>
    </w:p>
    <w:p w:rsidR="00AF4BF1" w:rsidRPr="008E6667" w:rsidRDefault="00AF4BF1" w:rsidP="00FA5119">
      <w:pPr>
        <w:pStyle w:val="Heading1"/>
        <w:tabs>
          <w:tab w:val="left" w:pos="331"/>
        </w:tabs>
        <w:spacing w:before="146"/>
        <w:ind w:left="142" w:hanging="89"/>
        <w:jc w:val="both"/>
        <w:rPr>
          <w:b w:val="0"/>
          <w:bCs w:val="0"/>
          <w:sz w:val="24"/>
          <w:szCs w:val="24"/>
        </w:rPr>
      </w:pPr>
      <w:r w:rsidRPr="008E6667">
        <w:rPr>
          <w:b w:val="0"/>
          <w:bCs w:val="0"/>
          <w:sz w:val="24"/>
          <w:szCs w:val="24"/>
        </w:rPr>
        <w:t xml:space="preserve"> Importantly, the Quantum Convolutional Neural Network (QCNN), implemented via PennyLane simulations, showed measurable improvements over the classical CNN. The QCNN achieved higher recall and F1-scores, indicating more effective identification of fraudulent transactions while maintaining high precision.</w:t>
      </w:r>
    </w:p>
    <w:p w:rsidR="00AF4BF1" w:rsidRPr="008E6667" w:rsidRDefault="00AF4BF1" w:rsidP="00FA5119">
      <w:pPr>
        <w:pStyle w:val="Heading1"/>
        <w:tabs>
          <w:tab w:val="left" w:pos="331"/>
        </w:tabs>
        <w:spacing w:before="146"/>
        <w:ind w:left="142" w:hanging="89"/>
        <w:jc w:val="both"/>
        <w:rPr>
          <w:b w:val="0"/>
          <w:bCs w:val="0"/>
          <w:sz w:val="24"/>
          <w:szCs w:val="24"/>
        </w:rPr>
      </w:pPr>
      <w:r w:rsidRPr="008E6667">
        <w:rPr>
          <w:b w:val="0"/>
          <w:bCs w:val="0"/>
          <w:sz w:val="24"/>
          <w:szCs w:val="24"/>
        </w:rPr>
        <w:t xml:space="preserve"> Although current quantum hardware limitations required simulating the quantum circuits on classical machines resulting in longer training times the QCNN’s competitive performance with fewer parameters highlights the potential of quantum models to extract complex, non-linear patterns that classical networks may miss.</w:t>
      </w:r>
    </w:p>
    <w:p w:rsidR="00AF4BF1" w:rsidRPr="008E6667" w:rsidRDefault="00AF4BF1" w:rsidP="00FA5119">
      <w:pPr>
        <w:pStyle w:val="Heading1"/>
        <w:tabs>
          <w:tab w:val="left" w:pos="331"/>
        </w:tabs>
        <w:spacing w:before="146"/>
        <w:ind w:left="142" w:hanging="89"/>
        <w:jc w:val="both"/>
        <w:rPr>
          <w:b w:val="0"/>
          <w:bCs w:val="0"/>
          <w:sz w:val="24"/>
          <w:szCs w:val="24"/>
        </w:rPr>
      </w:pPr>
      <w:r w:rsidRPr="008E6667">
        <w:rPr>
          <w:b w:val="0"/>
          <w:bCs w:val="0"/>
          <w:sz w:val="24"/>
          <w:szCs w:val="24"/>
        </w:rPr>
        <w:t xml:space="preserve"> As quantum computing technology advances, QCNNs and other quantum machine learning approaches could become practical tools for real-world fraud detection, enabling faster, more accurate, and more robust identification of fraudulent transactions. Future work will focus on deploying QCNNs on actual quantum hardware, handling larger datasets, and integrating advanced quantum algorithms to further enhance detection performance and scalability.</w:t>
      </w:r>
    </w:p>
    <w:p w:rsidR="00AF4BF1" w:rsidRPr="008E6667" w:rsidRDefault="00000000" w:rsidP="00E34C94">
      <w:pPr>
        <w:pStyle w:val="Heading1"/>
        <w:tabs>
          <w:tab w:val="left" w:pos="331"/>
        </w:tabs>
        <w:spacing w:before="146"/>
        <w:ind w:left="142" w:hanging="89"/>
        <w:jc w:val="both"/>
        <w:rPr>
          <w:sz w:val="24"/>
          <w:szCs w:val="24"/>
        </w:rPr>
      </w:pPr>
      <w:r>
        <w:rPr>
          <w:i/>
          <w:noProof/>
          <w:sz w:val="24"/>
          <w:szCs w:val="24"/>
          <w:lang w:val="en-IN" w:eastAsia="en-IN"/>
        </w:rPr>
        <w:pict>
          <v:shape id="Graphic 5" o:spid="_x0000_s1031" style="position:absolute;left:0;text-align:left;margin-left:54pt;margin-top:-663.05pt;width:498.65pt;height:.1pt;z-index:-251673600;visibility:visible;mso-wrap-style:square;mso-wrap-distance-left:0;mso-wrap-distance-top:0;mso-wrap-distance-right:0;mso-wrap-distance-bottom:0;mso-position-horizontal:absolute;mso-position-horizontal-relative:page;mso-position-vertical:absolute;mso-position-vertical-relative:text;v-text-anchor:top" coordsize="63328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" path="m,l6332397,e" filled="f" strokeweight=".14039mm">
            <v:path arrowok="t"/>
            <w10:wrap type="topAndBottom" anchorx="page"/>
          </v:shape>
        </w:pict>
      </w:r>
      <w:r w:rsidR="00AF4BF1" w:rsidRPr="008E6667">
        <w:rPr>
          <w:sz w:val="24"/>
          <w:szCs w:val="24"/>
        </w:rPr>
        <w:t>REFERENCES</w:t>
      </w:r>
    </w:p>
    <w:p w:rsidR="00AF4BF1" w:rsidRPr="008E6667" w:rsidRDefault="00AF4BF1" w:rsidP="00FA5119">
      <w:pPr>
        <w:pStyle w:val="Heading1"/>
        <w:tabs>
          <w:tab w:val="left" w:pos="331"/>
        </w:tabs>
        <w:spacing w:before="146"/>
        <w:ind w:left="142" w:hanging="89"/>
        <w:jc w:val="both"/>
        <w:rPr>
          <w:b w:val="0"/>
          <w:bCs w:val="0"/>
          <w:sz w:val="24"/>
          <w:szCs w:val="24"/>
        </w:rPr>
      </w:pPr>
      <w:r w:rsidRPr="008E6667">
        <w:rPr>
          <w:b w:val="0"/>
          <w:bCs w:val="0"/>
          <w:sz w:val="24"/>
          <w:szCs w:val="24"/>
        </w:rPr>
        <w:t xml:space="preserve">[1] "West, J." and "Bhattacharya, M.", Credit card fraud detection using autoencoder neural network, </w:t>
      </w:r>
      <w:r w:rsidRPr="008E6667">
        <w:rPr>
          <w:b w:val="0"/>
          <w:bCs w:val="0"/>
          <w:sz w:val="24"/>
          <w:szCs w:val="24"/>
        </w:rPr>
        <w:lastRenderedPageBreak/>
        <w:t>Journal/Conference, Year.</w:t>
      </w:r>
    </w:p>
    <w:p w:rsidR="00AF4BF1" w:rsidRPr="008E6667" w:rsidRDefault="00AF4BF1" w:rsidP="00FA5119">
      <w:pPr>
        <w:pStyle w:val="Heading1"/>
        <w:tabs>
          <w:tab w:val="left" w:pos="331"/>
        </w:tabs>
        <w:spacing w:before="146"/>
        <w:ind w:left="142" w:hanging="89"/>
        <w:jc w:val="both"/>
        <w:rPr>
          <w:b w:val="0"/>
          <w:bCs w:val="0"/>
          <w:sz w:val="24"/>
          <w:szCs w:val="24"/>
        </w:rPr>
      </w:pPr>
      <w:r w:rsidRPr="008E6667">
        <w:rPr>
          <w:b w:val="0"/>
          <w:bCs w:val="0"/>
          <w:sz w:val="24"/>
          <w:szCs w:val="24"/>
        </w:rPr>
        <w:t>[2] "Dal Pozzolo, A.", "Boracchi, G., "Caelen, O.", et al., Credit Card Fraud Detection using Machine Learning Algorithms, IEEE Transactions on Neural Networks and Learning Systems, 2015.</w:t>
      </w:r>
    </w:p>
    <w:p w:rsidR="00AF4BF1" w:rsidRPr="008E6667" w:rsidRDefault="00AF4BF1" w:rsidP="00FA5119">
      <w:pPr>
        <w:pStyle w:val="Heading1"/>
        <w:tabs>
          <w:tab w:val="left" w:pos="331"/>
        </w:tabs>
        <w:spacing w:before="146"/>
        <w:ind w:left="142" w:hanging="89"/>
        <w:jc w:val="both"/>
        <w:rPr>
          <w:b w:val="0"/>
          <w:bCs w:val="0"/>
          <w:sz w:val="24"/>
          <w:szCs w:val="24"/>
        </w:rPr>
      </w:pPr>
      <w:r w:rsidRPr="008E6667">
        <w:rPr>
          <w:b w:val="0"/>
          <w:bCs w:val="0"/>
          <w:sz w:val="24"/>
          <w:szCs w:val="24"/>
        </w:rPr>
        <w:t>[3] "Basava Ramanjaneyulu Gudivaka, et al.", An Improved VAE-GAN-CNN for Fraud Financial Transaction Detection, Journal of Intelligent &amp; Fuzzy Systems, 2021.</w:t>
      </w:r>
    </w:p>
    <w:p w:rsidR="00AF4BF1" w:rsidRPr="008E6667" w:rsidRDefault="00AF4BF1" w:rsidP="00FA5119">
      <w:pPr>
        <w:pStyle w:val="Heading1"/>
        <w:tabs>
          <w:tab w:val="left" w:pos="331"/>
        </w:tabs>
        <w:spacing w:before="146"/>
        <w:ind w:left="142" w:hanging="89"/>
        <w:jc w:val="both"/>
        <w:rPr>
          <w:b w:val="0"/>
          <w:bCs w:val="0"/>
          <w:sz w:val="24"/>
          <w:szCs w:val="24"/>
        </w:rPr>
      </w:pPr>
      <w:r w:rsidRPr="008E6667">
        <w:rPr>
          <w:b w:val="0"/>
          <w:bCs w:val="0"/>
          <w:sz w:val="24"/>
          <w:szCs w:val="24"/>
        </w:rPr>
        <w:t>[4] "Carcillo, F.", "Le Borgne, Y.-A.", "Caelen, O.", et al., A survey on credit card fraud detection: Datasets, methods, and best practices, Information Fusion, 2018.</w:t>
      </w:r>
    </w:p>
    <w:p w:rsidR="00AF4BF1" w:rsidRPr="008E6667" w:rsidRDefault="00AF4BF1" w:rsidP="00FA5119">
      <w:pPr>
        <w:pStyle w:val="Heading1"/>
        <w:tabs>
          <w:tab w:val="left" w:pos="331"/>
        </w:tabs>
        <w:spacing w:before="146"/>
        <w:ind w:left="142" w:hanging="89"/>
        <w:jc w:val="both"/>
        <w:rPr>
          <w:b w:val="0"/>
          <w:bCs w:val="0"/>
          <w:sz w:val="24"/>
          <w:szCs w:val="24"/>
        </w:rPr>
      </w:pPr>
      <w:r w:rsidRPr="008E6667">
        <w:rPr>
          <w:b w:val="0"/>
          <w:bCs w:val="0"/>
          <w:sz w:val="24"/>
          <w:szCs w:val="24"/>
        </w:rPr>
        <w:t>[5] "Fiore, U.", "De Santis, A.", "Perla, F.", et al., Deep Learning for Credit Card Fraud Detection, Expert Systems with Applications, 2019.</w:t>
      </w:r>
    </w:p>
    <w:p w:rsidR="00AF4BF1" w:rsidRPr="008E6667" w:rsidRDefault="00AF4BF1" w:rsidP="00FA5119">
      <w:pPr>
        <w:pStyle w:val="Heading1"/>
        <w:tabs>
          <w:tab w:val="left" w:pos="331"/>
        </w:tabs>
        <w:spacing w:before="146"/>
        <w:ind w:left="142" w:hanging="89"/>
        <w:jc w:val="both"/>
        <w:rPr>
          <w:b w:val="0"/>
          <w:bCs w:val="0"/>
          <w:sz w:val="24"/>
          <w:szCs w:val="24"/>
        </w:rPr>
      </w:pPr>
      <w:r w:rsidRPr="008E6667">
        <w:rPr>
          <w:b w:val="0"/>
          <w:bCs w:val="0"/>
          <w:sz w:val="24"/>
          <w:szCs w:val="24"/>
        </w:rPr>
        <w:t>[6] "Sahin, Y." and "Duman, E.", Credit card fraud detection using deep learning and SMOTE, Proceedings of the International Conference on Data Mining, 2018.</w:t>
      </w:r>
    </w:p>
    <w:p w:rsidR="00AF4BF1" w:rsidRPr="008E6667" w:rsidRDefault="00AF4BF1" w:rsidP="00FA5119">
      <w:pPr>
        <w:pStyle w:val="Heading1"/>
        <w:tabs>
          <w:tab w:val="left" w:pos="331"/>
        </w:tabs>
        <w:spacing w:before="146"/>
        <w:ind w:left="142" w:hanging="89"/>
        <w:jc w:val="both"/>
        <w:rPr>
          <w:b w:val="0"/>
          <w:bCs w:val="0"/>
          <w:sz w:val="24"/>
          <w:szCs w:val="24"/>
        </w:rPr>
      </w:pPr>
      <w:r w:rsidRPr="008E6667">
        <w:rPr>
          <w:b w:val="0"/>
          <w:bCs w:val="0"/>
          <w:sz w:val="24"/>
          <w:szCs w:val="24"/>
        </w:rPr>
        <w:t>[7] "Grant, E.", "Benedetti, M.", et al., Quantum Convolutional Neural Networks, Physical Review A, 2018.</w:t>
      </w:r>
    </w:p>
    <w:p w:rsidR="00AF4BF1" w:rsidRPr="008E6667" w:rsidRDefault="00AF4BF1" w:rsidP="00FA5119">
      <w:pPr>
        <w:pStyle w:val="Heading1"/>
        <w:tabs>
          <w:tab w:val="left" w:pos="331"/>
        </w:tabs>
        <w:spacing w:before="146"/>
        <w:ind w:left="142" w:hanging="89"/>
        <w:jc w:val="both"/>
        <w:rPr>
          <w:b w:val="0"/>
          <w:bCs w:val="0"/>
          <w:sz w:val="24"/>
          <w:szCs w:val="24"/>
        </w:rPr>
      </w:pPr>
      <w:r w:rsidRPr="008E6667">
        <w:rPr>
          <w:b w:val="0"/>
          <w:bCs w:val="0"/>
          <w:sz w:val="24"/>
          <w:szCs w:val="24"/>
        </w:rPr>
        <w:t>[8] "Schuld, M." and "Killoran, N.", Quantum Machine Learning in Feature Hilbert Spaces, Physical Review Letters, 2019.</w:t>
      </w:r>
    </w:p>
    <w:p w:rsidR="00FE4D68" w:rsidRPr="008E6667" w:rsidRDefault="00AF4BF1" w:rsidP="00FA5119">
      <w:pPr>
        <w:pStyle w:val="Heading1"/>
        <w:tabs>
          <w:tab w:val="left" w:pos="331"/>
        </w:tabs>
        <w:spacing w:before="146"/>
        <w:ind w:left="142" w:hanging="89"/>
        <w:jc w:val="both"/>
        <w:rPr>
          <w:b w:val="0"/>
          <w:bCs w:val="0"/>
          <w:sz w:val="24"/>
          <w:szCs w:val="24"/>
        </w:rPr>
      </w:pPr>
      <w:r w:rsidRPr="008E6667">
        <w:rPr>
          <w:b w:val="0"/>
          <w:bCs w:val="0"/>
          <w:sz w:val="24"/>
          <w:szCs w:val="24"/>
        </w:rPr>
        <w:t xml:space="preserve">[9] "Zoufal, C.", "Lucchi, A.", and "Woerner, S.", Hybrid Quantum-Classical Machine Learning for Credit Card </w:t>
      </w:r>
    </w:p>
    <w:p w:rsidR="00AF4BF1" w:rsidRPr="008E6667" w:rsidRDefault="00AF4BF1" w:rsidP="00FA5119">
      <w:pPr>
        <w:pStyle w:val="Heading1"/>
        <w:tabs>
          <w:tab w:val="left" w:pos="331"/>
        </w:tabs>
        <w:spacing w:before="146"/>
        <w:ind w:left="142" w:hanging="89"/>
        <w:jc w:val="both"/>
        <w:rPr>
          <w:b w:val="0"/>
          <w:bCs w:val="0"/>
          <w:sz w:val="24"/>
          <w:szCs w:val="24"/>
        </w:rPr>
      </w:pPr>
      <w:r w:rsidRPr="008E6667">
        <w:rPr>
          <w:b w:val="0"/>
          <w:bCs w:val="0"/>
          <w:sz w:val="24"/>
          <w:szCs w:val="24"/>
        </w:rPr>
        <w:t>Fraud Detection, Quantum Information Processing, 2020.</w:t>
      </w:r>
    </w:p>
    <w:p w:rsidR="00AF4BF1" w:rsidRPr="008E6667" w:rsidRDefault="00AF4BF1" w:rsidP="00FA5119">
      <w:pPr>
        <w:pStyle w:val="Heading1"/>
        <w:tabs>
          <w:tab w:val="left" w:pos="331"/>
        </w:tabs>
        <w:spacing w:before="146"/>
        <w:ind w:left="142" w:hanging="89"/>
        <w:jc w:val="both"/>
        <w:rPr>
          <w:b w:val="0"/>
          <w:bCs w:val="0"/>
          <w:sz w:val="24"/>
          <w:szCs w:val="24"/>
        </w:rPr>
      </w:pPr>
      <w:r w:rsidRPr="008E6667">
        <w:rPr>
          <w:b w:val="0"/>
          <w:bCs w:val="0"/>
          <w:sz w:val="24"/>
          <w:szCs w:val="24"/>
        </w:rPr>
        <w:t>[10] "Woerner, S." and "Egger, D. J.", Quantum Machine Learning for Finance: State-of-the-Art and Prospects, IEEE Transactions on Quantum Engineering, 2019.</w:t>
      </w:r>
    </w:p>
    <w:p w:rsidR="00AF4BF1" w:rsidRPr="008E6667" w:rsidRDefault="00AF4BF1" w:rsidP="00FA5119">
      <w:pPr>
        <w:pStyle w:val="Heading1"/>
        <w:tabs>
          <w:tab w:val="left" w:pos="331"/>
        </w:tabs>
        <w:spacing w:before="146"/>
        <w:ind w:left="142" w:hanging="89"/>
        <w:jc w:val="both"/>
        <w:rPr>
          <w:b w:val="0"/>
          <w:bCs w:val="0"/>
          <w:sz w:val="24"/>
          <w:szCs w:val="24"/>
        </w:rPr>
      </w:pPr>
      <w:r w:rsidRPr="008E6667">
        <w:rPr>
          <w:b w:val="0"/>
          <w:bCs w:val="0"/>
          <w:sz w:val="24"/>
          <w:szCs w:val="24"/>
        </w:rPr>
        <w:t>[11] "Lloyd, S.", "Schuld, M.", et al., Quantum Advantage in Learning from Experiential Data, Quantum Science and Technology, 2020.</w:t>
      </w:r>
    </w:p>
    <w:p w:rsidR="00AF4BF1" w:rsidRPr="008E6667" w:rsidRDefault="00AF4BF1" w:rsidP="00FA5119">
      <w:pPr>
        <w:pStyle w:val="Heading1"/>
        <w:tabs>
          <w:tab w:val="left" w:pos="331"/>
        </w:tabs>
        <w:spacing w:before="146"/>
        <w:ind w:left="142" w:hanging="89"/>
        <w:jc w:val="both"/>
        <w:rPr>
          <w:b w:val="0"/>
          <w:bCs w:val="0"/>
          <w:sz w:val="24"/>
          <w:szCs w:val="24"/>
        </w:rPr>
      </w:pPr>
      <w:r w:rsidRPr="008E6667">
        <w:rPr>
          <w:b w:val="0"/>
          <w:bCs w:val="0"/>
          <w:sz w:val="24"/>
          <w:szCs w:val="24"/>
        </w:rPr>
        <w:t>[12] "Bergholm, V.", "Izaac, J.", et al., PennyLane: Automatic Differentiation of Hybrid Quantum-Classical Computations, Quantum, 2018.</w:t>
      </w:r>
    </w:p>
    <w:p w:rsidR="00AF4BF1" w:rsidRPr="008E6667" w:rsidRDefault="00AF4BF1" w:rsidP="00FA5119">
      <w:pPr>
        <w:pStyle w:val="Heading1"/>
        <w:tabs>
          <w:tab w:val="left" w:pos="331"/>
        </w:tabs>
        <w:spacing w:before="146"/>
        <w:ind w:left="142" w:hanging="89"/>
        <w:jc w:val="both"/>
        <w:rPr>
          <w:b w:val="0"/>
          <w:bCs w:val="0"/>
          <w:sz w:val="24"/>
          <w:szCs w:val="24"/>
        </w:rPr>
      </w:pPr>
      <w:r w:rsidRPr="008E6667">
        <w:rPr>
          <w:b w:val="0"/>
          <w:bCs w:val="0"/>
          <w:sz w:val="24"/>
          <w:szCs w:val="24"/>
        </w:rPr>
        <w:t>[13] "Chawla, N. V.", "Bowyer, K. W.", "Hall, L. O.", et al., SMOTE: Synthetic Minority Over-sampling Technique, Journal of Artificial Intelligence Research, 2002.</w:t>
      </w:r>
    </w:p>
    <w:p w:rsidR="00AF4BF1" w:rsidRPr="008E6667" w:rsidRDefault="00AF4BF1" w:rsidP="00FA5119">
      <w:pPr>
        <w:pStyle w:val="Heading1"/>
        <w:tabs>
          <w:tab w:val="left" w:pos="331"/>
        </w:tabs>
        <w:spacing w:before="146"/>
        <w:ind w:left="142" w:hanging="89"/>
        <w:jc w:val="both"/>
        <w:rPr>
          <w:b w:val="0"/>
          <w:bCs w:val="0"/>
          <w:sz w:val="24"/>
          <w:szCs w:val="24"/>
        </w:rPr>
      </w:pPr>
      <w:r w:rsidRPr="008E6667">
        <w:rPr>
          <w:b w:val="0"/>
          <w:bCs w:val="0"/>
          <w:sz w:val="24"/>
          <w:szCs w:val="24"/>
        </w:rPr>
        <w:t>[14] "He, H." and "Garcia, E. A.", Learning from Imbalanced Data, IEEE Transactions on Knowledge and Data Engineering, 2009.</w:t>
      </w:r>
    </w:p>
    <w:p w:rsidR="00050119" w:rsidRPr="008E6667" w:rsidRDefault="00AF4BF1" w:rsidP="005D406A">
      <w:pPr>
        <w:pStyle w:val="Heading1"/>
        <w:tabs>
          <w:tab w:val="left" w:pos="331"/>
        </w:tabs>
        <w:spacing w:before="146"/>
        <w:ind w:left="142" w:hanging="89"/>
        <w:rPr>
          <w:sz w:val="24"/>
          <w:szCs w:val="24"/>
        </w:rPr>
        <w:sectPr w:rsidR="00050119" w:rsidRPr="008E6667" w:rsidSect="008E6667">
          <w:type w:val="continuous"/>
          <w:pgSz w:w="12240" w:h="15840"/>
          <w:pgMar w:top="1440" w:right="1080" w:bottom="280" w:left="1080" w:header="720" w:footer="720" w:gutter="0"/>
          <w:cols w:space="720"/>
        </w:sectPr>
      </w:pPr>
      <w:r w:rsidRPr="008E6667">
        <w:rPr>
          <w:b w:val="0"/>
          <w:bCs w:val="0"/>
          <w:sz w:val="24"/>
          <w:szCs w:val="24"/>
        </w:rPr>
        <w:t>[15] "Schuld, I.", "Sinayskiy, I.", and "Petruccione, F.", Quantum Neural Networks for MachineLearning, Quantum Information Processing, 2014.</w:t>
      </w:r>
    </w:p>
    <w:p w:rsidR="00050119" w:rsidRPr="008E6667" w:rsidRDefault="00050119" w:rsidP="00FA5119">
      <w:pPr>
        <w:pStyle w:val="BodyText"/>
        <w:jc w:val="both"/>
        <w:rPr>
          <w:sz w:val="24"/>
          <w:szCs w:val="24"/>
        </w:rPr>
      </w:pPr>
    </w:p>
    <w:p w:rsidR="00FE4D68" w:rsidRPr="008E6667" w:rsidRDefault="00FE4D68" w:rsidP="00FA5119">
      <w:pPr>
        <w:pStyle w:val="BodyText"/>
        <w:jc w:val="both"/>
        <w:rPr>
          <w:sz w:val="24"/>
          <w:szCs w:val="24"/>
        </w:rPr>
      </w:pPr>
    </w:p>
    <w:p w:rsidR="00FE4D68" w:rsidRPr="008E6667" w:rsidRDefault="00000000" w:rsidP="00FA5119">
      <w:pPr>
        <w:pStyle w:val="BodyText"/>
        <w:jc w:val="both"/>
        <w:rPr>
          <w:sz w:val="24"/>
          <w:szCs w:val="24"/>
        </w:rPr>
      </w:pPr>
      <w:r>
        <w:rPr>
          <w:i/>
          <w:noProof/>
          <w:sz w:val="24"/>
          <w:szCs w:val="24"/>
          <w:lang w:val="en-IN" w:eastAsia="en-IN"/>
        </w:rPr>
        <w:pict>
          <v:shape id="_x0000_s1030" style="position:absolute;left:0;text-align:left;margin-left:54pt;margin-top:-679.4pt;width:498.65pt;height:.1pt;z-index:-251659264;visibility:visible;mso-wrap-style:square;mso-wrap-distance-left:0;mso-wrap-distance-top:0;mso-wrap-distance-right:0;mso-wrap-distance-bottom:0;mso-position-horizontal:absolute;mso-position-horizontal-relative:page;mso-position-vertical:absolute;mso-position-vertical-relative:text;v-text-anchor:top" coordsize="63328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" path="m,l6332397,e" filled="f" strokeweight=".14039mm">
            <v:path arrowok="t"/>
            <w10:wrap type="topAndBottom" anchorx="page"/>
          </v:shape>
        </w:pict>
      </w:r>
    </w:p>
    <w:sectPr w:rsidR="00FE4D68" w:rsidRPr="008E6667" w:rsidSect="008E6667">
      <w:type w:val="continuous"/>
      <w:pgSz w:w="12240" w:h="15840"/>
      <w:pgMar w:top="1440" w:right="1080" w:bottom="2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0064A" w:rsidRDefault="0020064A" w:rsidP="00FE4D68">
      <w:r>
        <w:separator/>
      </w:r>
    </w:p>
  </w:endnote>
  <w:endnote w:type="continuationSeparator" w:id="0">
    <w:p w:rsidR="0020064A" w:rsidRDefault="0020064A" w:rsidP="00FE4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0064A" w:rsidRDefault="0020064A" w:rsidP="00FE4D68">
      <w:r>
        <w:separator/>
      </w:r>
    </w:p>
  </w:footnote>
  <w:footnote w:type="continuationSeparator" w:id="0">
    <w:p w:rsidR="0020064A" w:rsidRDefault="0020064A" w:rsidP="00FE4D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229D9"/>
    <w:multiLevelType w:val="hybridMultilevel"/>
    <w:tmpl w:val="CA1C114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196B31"/>
    <w:multiLevelType w:val="hybridMultilevel"/>
    <w:tmpl w:val="F5600BBA"/>
    <w:lvl w:ilvl="0" w:tplc="FD484316">
      <w:start w:val="1"/>
      <w:numFmt w:val="decimal"/>
      <w:lvlText w:val="%1."/>
      <w:lvlJc w:val="left"/>
      <w:pPr>
        <w:ind w:left="413" w:hanging="360"/>
      </w:pPr>
      <w:rPr>
        <w:rFonts w:hint="default"/>
      </w:rPr>
    </w:lvl>
    <w:lvl w:ilvl="1" w:tplc="40090019" w:tentative="1">
      <w:start w:val="1"/>
      <w:numFmt w:val="lowerLetter"/>
      <w:lvlText w:val="%2."/>
      <w:lvlJc w:val="left"/>
      <w:pPr>
        <w:ind w:left="1133" w:hanging="360"/>
      </w:pPr>
    </w:lvl>
    <w:lvl w:ilvl="2" w:tplc="4009001B" w:tentative="1">
      <w:start w:val="1"/>
      <w:numFmt w:val="lowerRoman"/>
      <w:lvlText w:val="%3."/>
      <w:lvlJc w:val="right"/>
      <w:pPr>
        <w:ind w:left="1853" w:hanging="180"/>
      </w:pPr>
    </w:lvl>
    <w:lvl w:ilvl="3" w:tplc="4009000F" w:tentative="1">
      <w:start w:val="1"/>
      <w:numFmt w:val="decimal"/>
      <w:lvlText w:val="%4."/>
      <w:lvlJc w:val="left"/>
      <w:pPr>
        <w:ind w:left="2573" w:hanging="360"/>
      </w:pPr>
    </w:lvl>
    <w:lvl w:ilvl="4" w:tplc="40090019" w:tentative="1">
      <w:start w:val="1"/>
      <w:numFmt w:val="lowerLetter"/>
      <w:lvlText w:val="%5."/>
      <w:lvlJc w:val="left"/>
      <w:pPr>
        <w:ind w:left="3293" w:hanging="360"/>
      </w:pPr>
    </w:lvl>
    <w:lvl w:ilvl="5" w:tplc="4009001B" w:tentative="1">
      <w:start w:val="1"/>
      <w:numFmt w:val="lowerRoman"/>
      <w:lvlText w:val="%6."/>
      <w:lvlJc w:val="right"/>
      <w:pPr>
        <w:ind w:left="4013" w:hanging="180"/>
      </w:pPr>
    </w:lvl>
    <w:lvl w:ilvl="6" w:tplc="4009000F" w:tentative="1">
      <w:start w:val="1"/>
      <w:numFmt w:val="decimal"/>
      <w:lvlText w:val="%7."/>
      <w:lvlJc w:val="left"/>
      <w:pPr>
        <w:ind w:left="4733" w:hanging="360"/>
      </w:pPr>
    </w:lvl>
    <w:lvl w:ilvl="7" w:tplc="40090019" w:tentative="1">
      <w:start w:val="1"/>
      <w:numFmt w:val="lowerLetter"/>
      <w:lvlText w:val="%8."/>
      <w:lvlJc w:val="left"/>
      <w:pPr>
        <w:ind w:left="5453" w:hanging="360"/>
      </w:pPr>
    </w:lvl>
    <w:lvl w:ilvl="8" w:tplc="4009001B" w:tentative="1">
      <w:start w:val="1"/>
      <w:numFmt w:val="lowerRoman"/>
      <w:lvlText w:val="%9."/>
      <w:lvlJc w:val="right"/>
      <w:pPr>
        <w:ind w:left="6173" w:hanging="180"/>
      </w:pPr>
    </w:lvl>
  </w:abstractNum>
  <w:abstractNum w:abstractNumId="2" w15:restartNumberingAfterBreak="0">
    <w:nsid w:val="32802831"/>
    <w:multiLevelType w:val="multilevel"/>
    <w:tmpl w:val="463C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893591"/>
    <w:multiLevelType w:val="hybridMultilevel"/>
    <w:tmpl w:val="8EAC0298"/>
    <w:lvl w:ilvl="0" w:tplc="40090001">
      <w:start w:val="1"/>
      <w:numFmt w:val="bullet"/>
      <w:lvlText w:val=""/>
      <w:lvlJc w:val="left"/>
      <w:pPr>
        <w:ind w:left="773" w:hanging="360"/>
      </w:pPr>
      <w:rPr>
        <w:rFonts w:ascii="Symbol" w:hAnsi="Symbol" w:hint="default"/>
      </w:rPr>
    </w:lvl>
    <w:lvl w:ilvl="1" w:tplc="40090003" w:tentative="1">
      <w:start w:val="1"/>
      <w:numFmt w:val="bullet"/>
      <w:lvlText w:val="o"/>
      <w:lvlJc w:val="left"/>
      <w:pPr>
        <w:ind w:left="1493" w:hanging="360"/>
      </w:pPr>
      <w:rPr>
        <w:rFonts w:ascii="Courier New" w:hAnsi="Courier New" w:cs="Courier New" w:hint="default"/>
      </w:rPr>
    </w:lvl>
    <w:lvl w:ilvl="2" w:tplc="40090005" w:tentative="1">
      <w:start w:val="1"/>
      <w:numFmt w:val="bullet"/>
      <w:lvlText w:val=""/>
      <w:lvlJc w:val="left"/>
      <w:pPr>
        <w:ind w:left="2213" w:hanging="360"/>
      </w:pPr>
      <w:rPr>
        <w:rFonts w:ascii="Wingdings" w:hAnsi="Wingdings" w:hint="default"/>
      </w:rPr>
    </w:lvl>
    <w:lvl w:ilvl="3" w:tplc="40090001" w:tentative="1">
      <w:start w:val="1"/>
      <w:numFmt w:val="bullet"/>
      <w:lvlText w:val=""/>
      <w:lvlJc w:val="left"/>
      <w:pPr>
        <w:ind w:left="2933" w:hanging="360"/>
      </w:pPr>
      <w:rPr>
        <w:rFonts w:ascii="Symbol" w:hAnsi="Symbol" w:hint="default"/>
      </w:rPr>
    </w:lvl>
    <w:lvl w:ilvl="4" w:tplc="40090003" w:tentative="1">
      <w:start w:val="1"/>
      <w:numFmt w:val="bullet"/>
      <w:lvlText w:val="o"/>
      <w:lvlJc w:val="left"/>
      <w:pPr>
        <w:ind w:left="3653" w:hanging="360"/>
      </w:pPr>
      <w:rPr>
        <w:rFonts w:ascii="Courier New" w:hAnsi="Courier New" w:cs="Courier New" w:hint="default"/>
      </w:rPr>
    </w:lvl>
    <w:lvl w:ilvl="5" w:tplc="40090005" w:tentative="1">
      <w:start w:val="1"/>
      <w:numFmt w:val="bullet"/>
      <w:lvlText w:val=""/>
      <w:lvlJc w:val="left"/>
      <w:pPr>
        <w:ind w:left="4373" w:hanging="360"/>
      </w:pPr>
      <w:rPr>
        <w:rFonts w:ascii="Wingdings" w:hAnsi="Wingdings" w:hint="default"/>
      </w:rPr>
    </w:lvl>
    <w:lvl w:ilvl="6" w:tplc="40090001" w:tentative="1">
      <w:start w:val="1"/>
      <w:numFmt w:val="bullet"/>
      <w:lvlText w:val=""/>
      <w:lvlJc w:val="left"/>
      <w:pPr>
        <w:ind w:left="5093" w:hanging="360"/>
      </w:pPr>
      <w:rPr>
        <w:rFonts w:ascii="Symbol" w:hAnsi="Symbol" w:hint="default"/>
      </w:rPr>
    </w:lvl>
    <w:lvl w:ilvl="7" w:tplc="40090003" w:tentative="1">
      <w:start w:val="1"/>
      <w:numFmt w:val="bullet"/>
      <w:lvlText w:val="o"/>
      <w:lvlJc w:val="left"/>
      <w:pPr>
        <w:ind w:left="5813" w:hanging="360"/>
      </w:pPr>
      <w:rPr>
        <w:rFonts w:ascii="Courier New" w:hAnsi="Courier New" w:cs="Courier New" w:hint="default"/>
      </w:rPr>
    </w:lvl>
    <w:lvl w:ilvl="8" w:tplc="40090005" w:tentative="1">
      <w:start w:val="1"/>
      <w:numFmt w:val="bullet"/>
      <w:lvlText w:val=""/>
      <w:lvlJc w:val="left"/>
      <w:pPr>
        <w:ind w:left="6533" w:hanging="360"/>
      </w:pPr>
      <w:rPr>
        <w:rFonts w:ascii="Wingdings" w:hAnsi="Wingdings" w:hint="default"/>
      </w:rPr>
    </w:lvl>
  </w:abstractNum>
  <w:abstractNum w:abstractNumId="4" w15:restartNumberingAfterBreak="0">
    <w:nsid w:val="43931CD6"/>
    <w:multiLevelType w:val="multilevel"/>
    <w:tmpl w:val="DE02B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BF202B"/>
    <w:multiLevelType w:val="hybridMultilevel"/>
    <w:tmpl w:val="808AA444"/>
    <w:lvl w:ilvl="0" w:tplc="5914C2B6">
      <w:start w:val="1"/>
      <w:numFmt w:val="upperLetter"/>
      <w:lvlText w:val="%1."/>
      <w:lvlJc w:val="left"/>
      <w:pPr>
        <w:ind w:left="332" w:hanging="279"/>
      </w:pPr>
      <w:rPr>
        <w:rFonts w:ascii="Times New Roman" w:eastAsia="Times New Roman" w:hAnsi="Times New Roman" w:cs="Times New Roman" w:hint="default"/>
        <w:b w:val="0"/>
        <w:bCs w:val="0"/>
        <w:i/>
        <w:iCs/>
        <w:spacing w:val="0"/>
        <w:w w:val="99"/>
        <w:sz w:val="20"/>
        <w:szCs w:val="20"/>
        <w:lang w:val="en-US" w:eastAsia="en-US" w:bidi="ar-SA"/>
      </w:rPr>
    </w:lvl>
    <w:lvl w:ilvl="1" w:tplc="3A1A50A6">
      <w:numFmt w:val="bullet"/>
      <w:lvlText w:val="•"/>
      <w:lvlJc w:val="left"/>
      <w:pPr>
        <w:ind w:left="792" w:hanging="279"/>
      </w:pPr>
      <w:rPr>
        <w:rFonts w:hint="default"/>
        <w:lang w:val="en-US" w:eastAsia="en-US" w:bidi="ar-SA"/>
      </w:rPr>
    </w:lvl>
    <w:lvl w:ilvl="2" w:tplc="4EAC90BA">
      <w:numFmt w:val="bullet"/>
      <w:lvlText w:val="•"/>
      <w:lvlJc w:val="left"/>
      <w:pPr>
        <w:ind w:left="1244" w:hanging="279"/>
      </w:pPr>
      <w:rPr>
        <w:rFonts w:hint="default"/>
        <w:lang w:val="en-US" w:eastAsia="en-US" w:bidi="ar-SA"/>
      </w:rPr>
    </w:lvl>
    <w:lvl w:ilvl="3" w:tplc="B6FEAE88">
      <w:numFmt w:val="bullet"/>
      <w:lvlText w:val="•"/>
      <w:lvlJc w:val="left"/>
      <w:pPr>
        <w:ind w:left="1696" w:hanging="279"/>
      </w:pPr>
      <w:rPr>
        <w:rFonts w:hint="default"/>
        <w:lang w:val="en-US" w:eastAsia="en-US" w:bidi="ar-SA"/>
      </w:rPr>
    </w:lvl>
    <w:lvl w:ilvl="4" w:tplc="3B8CC58A">
      <w:numFmt w:val="bullet"/>
      <w:lvlText w:val="•"/>
      <w:lvlJc w:val="left"/>
      <w:pPr>
        <w:ind w:left="2148" w:hanging="279"/>
      </w:pPr>
      <w:rPr>
        <w:rFonts w:hint="default"/>
        <w:lang w:val="en-US" w:eastAsia="en-US" w:bidi="ar-SA"/>
      </w:rPr>
    </w:lvl>
    <w:lvl w:ilvl="5" w:tplc="D500174C">
      <w:numFmt w:val="bullet"/>
      <w:lvlText w:val="•"/>
      <w:lvlJc w:val="left"/>
      <w:pPr>
        <w:ind w:left="2600" w:hanging="279"/>
      </w:pPr>
      <w:rPr>
        <w:rFonts w:hint="default"/>
        <w:lang w:val="en-US" w:eastAsia="en-US" w:bidi="ar-SA"/>
      </w:rPr>
    </w:lvl>
    <w:lvl w:ilvl="6" w:tplc="0FD4794A">
      <w:numFmt w:val="bullet"/>
      <w:lvlText w:val="•"/>
      <w:lvlJc w:val="left"/>
      <w:pPr>
        <w:ind w:left="3052" w:hanging="279"/>
      </w:pPr>
      <w:rPr>
        <w:rFonts w:hint="default"/>
        <w:lang w:val="en-US" w:eastAsia="en-US" w:bidi="ar-SA"/>
      </w:rPr>
    </w:lvl>
    <w:lvl w:ilvl="7" w:tplc="930CD23E">
      <w:numFmt w:val="bullet"/>
      <w:lvlText w:val="•"/>
      <w:lvlJc w:val="left"/>
      <w:pPr>
        <w:ind w:left="3504" w:hanging="279"/>
      </w:pPr>
      <w:rPr>
        <w:rFonts w:hint="default"/>
        <w:lang w:val="en-US" w:eastAsia="en-US" w:bidi="ar-SA"/>
      </w:rPr>
    </w:lvl>
    <w:lvl w:ilvl="8" w:tplc="4D4A9C3A">
      <w:numFmt w:val="bullet"/>
      <w:lvlText w:val="•"/>
      <w:lvlJc w:val="left"/>
      <w:pPr>
        <w:ind w:left="3956" w:hanging="279"/>
      </w:pPr>
      <w:rPr>
        <w:rFonts w:hint="default"/>
        <w:lang w:val="en-US" w:eastAsia="en-US" w:bidi="ar-SA"/>
      </w:rPr>
    </w:lvl>
  </w:abstractNum>
  <w:abstractNum w:abstractNumId="6" w15:restartNumberingAfterBreak="0">
    <w:nsid w:val="4AFA0F08"/>
    <w:multiLevelType w:val="hybridMultilevel"/>
    <w:tmpl w:val="B6AA4A80"/>
    <w:lvl w:ilvl="0" w:tplc="B96621A2">
      <w:start w:val="1"/>
      <w:numFmt w:val="upperRoman"/>
      <w:lvlText w:val="%1."/>
      <w:lvlJc w:val="left"/>
      <w:pPr>
        <w:ind w:left="773" w:hanging="720"/>
      </w:pPr>
      <w:rPr>
        <w:rFonts w:hint="default"/>
      </w:rPr>
    </w:lvl>
    <w:lvl w:ilvl="1" w:tplc="40090019" w:tentative="1">
      <w:start w:val="1"/>
      <w:numFmt w:val="lowerLetter"/>
      <w:lvlText w:val="%2."/>
      <w:lvlJc w:val="left"/>
      <w:pPr>
        <w:ind w:left="1133" w:hanging="360"/>
      </w:pPr>
    </w:lvl>
    <w:lvl w:ilvl="2" w:tplc="4009001B" w:tentative="1">
      <w:start w:val="1"/>
      <w:numFmt w:val="lowerRoman"/>
      <w:lvlText w:val="%3."/>
      <w:lvlJc w:val="right"/>
      <w:pPr>
        <w:ind w:left="1853" w:hanging="180"/>
      </w:pPr>
    </w:lvl>
    <w:lvl w:ilvl="3" w:tplc="4009000F" w:tentative="1">
      <w:start w:val="1"/>
      <w:numFmt w:val="decimal"/>
      <w:lvlText w:val="%4."/>
      <w:lvlJc w:val="left"/>
      <w:pPr>
        <w:ind w:left="2573" w:hanging="360"/>
      </w:pPr>
    </w:lvl>
    <w:lvl w:ilvl="4" w:tplc="40090019" w:tentative="1">
      <w:start w:val="1"/>
      <w:numFmt w:val="lowerLetter"/>
      <w:lvlText w:val="%5."/>
      <w:lvlJc w:val="left"/>
      <w:pPr>
        <w:ind w:left="3293" w:hanging="360"/>
      </w:pPr>
    </w:lvl>
    <w:lvl w:ilvl="5" w:tplc="4009001B" w:tentative="1">
      <w:start w:val="1"/>
      <w:numFmt w:val="lowerRoman"/>
      <w:lvlText w:val="%6."/>
      <w:lvlJc w:val="right"/>
      <w:pPr>
        <w:ind w:left="4013" w:hanging="180"/>
      </w:pPr>
    </w:lvl>
    <w:lvl w:ilvl="6" w:tplc="4009000F" w:tentative="1">
      <w:start w:val="1"/>
      <w:numFmt w:val="decimal"/>
      <w:lvlText w:val="%7."/>
      <w:lvlJc w:val="left"/>
      <w:pPr>
        <w:ind w:left="4733" w:hanging="360"/>
      </w:pPr>
    </w:lvl>
    <w:lvl w:ilvl="7" w:tplc="40090019" w:tentative="1">
      <w:start w:val="1"/>
      <w:numFmt w:val="lowerLetter"/>
      <w:lvlText w:val="%8."/>
      <w:lvlJc w:val="left"/>
      <w:pPr>
        <w:ind w:left="5453" w:hanging="360"/>
      </w:pPr>
    </w:lvl>
    <w:lvl w:ilvl="8" w:tplc="4009001B" w:tentative="1">
      <w:start w:val="1"/>
      <w:numFmt w:val="lowerRoman"/>
      <w:lvlText w:val="%9."/>
      <w:lvlJc w:val="right"/>
      <w:pPr>
        <w:ind w:left="6173" w:hanging="180"/>
      </w:pPr>
    </w:lvl>
  </w:abstractNum>
  <w:abstractNum w:abstractNumId="7" w15:restartNumberingAfterBreak="0">
    <w:nsid w:val="5B227AEC"/>
    <w:multiLevelType w:val="multilevel"/>
    <w:tmpl w:val="EE502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077AB9"/>
    <w:multiLevelType w:val="hybridMultilevel"/>
    <w:tmpl w:val="A310478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93" w:hanging="360"/>
      </w:pPr>
      <w:rPr>
        <w:rFonts w:ascii="Courier New" w:hAnsi="Courier New" w:cs="Courier New" w:hint="default"/>
      </w:rPr>
    </w:lvl>
    <w:lvl w:ilvl="2" w:tplc="40090005" w:tentative="1">
      <w:start w:val="1"/>
      <w:numFmt w:val="bullet"/>
      <w:lvlText w:val=""/>
      <w:lvlJc w:val="left"/>
      <w:pPr>
        <w:ind w:left="2213" w:hanging="360"/>
      </w:pPr>
      <w:rPr>
        <w:rFonts w:ascii="Wingdings" w:hAnsi="Wingdings" w:hint="default"/>
      </w:rPr>
    </w:lvl>
    <w:lvl w:ilvl="3" w:tplc="40090001" w:tentative="1">
      <w:start w:val="1"/>
      <w:numFmt w:val="bullet"/>
      <w:lvlText w:val=""/>
      <w:lvlJc w:val="left"/>
      <w:pPr>
        <w:ind w:left="2933" w:hanging="360"/>
      </w:pPr>
      <w:rPr>
        <w:rFonts w:ascii="Symbol" w:hAnsi="Symbol" w:hint="default"/>
      </w:rPr>
    </w:lvl>
    <w:lvl w:ilvl="4" w:tplc="40090003" w:tentative="1">
      <w:start w:val="1"/>
      <w:numFmt w:val="bullet"/>
      <w:lvlText w:val="o"/>
      <w:lvlJc w:val="left"/>
      <w:pPr>
        <w:ind w:left="3653" w:hanging="360"/>
      </w:pPr>
      <w:rPr>
        <w:rFonts w:ascii="Courier New" w:hAnsi="Courier New" w:cs="Courier New" w:hint="default"/>
      </w:rPr>
    </w:lvl>
    <w:lvl w:ilvl="5" w:tplc="40090005" w:tentative="1">
      <w:start w:val="1"/>
      <w:numFmt w:val="bullet"/>
      <w:lvlText w:val=""/>
      <w:lvlJc w:val="left"/>
      <w:pPr>
        <w:ind w:left="4373" w:hanging="360"/>
      </w:pPr>
      <w:rPr>
        <w:rFonts w:ascii="Wingdings" w:hAnsi="Wingdings" w:hint="default"/>
      </w:rPr>
    </w:lvl>
    <w:lvl w:ilvl="6" w:tplc="40090001" w:tentative="1">
      <w:start w:val="1"/>
      <w:numFmt w:val="bullet"/>
      <w:lvlText w:val=""/>
      <w:lvlJc w:val="left"/>
      <w:pPr>
        <w:ind w:left="5093" w:hanging="360"/>
      </w:pPr>
      <w:rPr>
        <w:rFonts w:ascii="Symbol" w:hAnsi="Symbol" w:hint="default"/>
      </w:rPr>
    </w:lvl>
    <w:lvl w:ilvl="7" w:tplc="40090003" w:tentative="1">
      <w:start w:val="1"/>
      <w:numFmt w:val="bullet"/>
      <w:lvlText w:val="o"/>
      <w:lvlJc w:val="left"/>
      <w:pPr>
        <w:ind w:left="5813" w:hanging="360"/>
      </w:pPr>
      <w:rPr>
        <w:rFonts w:ascii="Courier New" w:hAnsi="Courier New" w:cs="Courier New" w:hint="default"/>
      </w:rPr>
    </w:lvl>
    <w:lvl w:ilvl="8" w:tplc="40090005" w:tentative="1">
      <w:start w:val="1"/>
      <w:numFmt w:val="bullet"/>
      <w:lvlText w:val=""/>
      <w:lvlJc w:val="left"/>
      <w:pPr>
        <w:ind w:left="6533" w:hanging="360"/>
      </w:pPr>
      <w:rPr>
        <w:rFonts w:ascii="Wingdings" w:hAnsi="Wingdings" w:hint="default"/>
      </w:rPr>
    </w:lvl>
  </w:abstractNum>
  <w:abstractNum w:abstractNumId="9" w15:restartNumberingAfterBreak="0">
    <w:nsid w:val="6BA02DB1"/>
    <w:multiLevelType w:val="hybridMultilevel"/>
    <w:tmpl w:val="51A0F112"/>
    <w:lvl w:ilvl="0" w:tplc="FAFEA6C6">
      <w:start w:val="1"/>
      <w:numFmt w:val="decimal"/>
      <w:lvlText w:val="[%1]"/>
      <w:lvlJc w:val="left"/>
      <w:pPr>
        <w:ind w:left="399" w:hanging="346"/>
      </w:pPr>
      <w:rPr>
        <w:rFonts w:ascii="Times New Roman" w:eastAsia="Times New Roman" w:hAnsi="Times New Roman" w:cs="Times New Roman" w:hint="default"/>
        <w:b w:val="0"/>
        <w:bCs w:val="0"/>
        <w:i w:val="0"/>
        <w:iCs w:val="0"/>
        <w:spacing w:val="0"/>
        <w:w w:val="99"/>
        <w:sz w:val="16"/>
        <w:szCs w:val="16"/>
        <w:lang w:val="en-US" w:eastAsia="en-US" w:bidi="ar-SA"/>
      </w:rPr>
    </w:lvl>
    <w:lvl w:ilvl="1" w:tplc="87ECF888">
      <w:numFmt w:val="bullet"/>
      <w:lvlText w:val="•"/>
      <w:lvlJc w:val="left"/>
      <w:pPr>
        <w:ind w:left="851" w:hanging="346"/>
      </w:pPr>
      <w:rPr>
        <w:rFonts w:hint="default"/>
        <w:lang w:val="en-US" w:eastAsia="en-US" w:bidi="ar-SA"/>
      </w:rPr>
    </w:lvl>
    <w:lvl w:ilvl="2" w:tplc="411896D2">
      <w:numFmt w:val="bullet"/>
      <w:lvlText w:val="•"/>
      <w:lvlJc w:val="left"/>
      <w:pPr>
        <w:ind w:left="1302" w:hanging="346"/>
      </w:pPr>
      <w:rPr>
        <w:rFonts w:hint="default"/>
        <w:lang w:val="en-US" w:eastAsia="en-US" w:bidi="ar-SA"/>
      </w:rPr>
    </w:lvl>
    <w:lvl w:ilvl="3" w:tplc="8A38EC4E">
      <w:numFmt w:val="bullet"/>
      <w:lvlText w:val="•"/>
      <w:lvlJc w:val="left"/>
      <w:pPr>
        <w:ind w:left="1754" w:hanging="346"/>
      </w:pPr>
      <w:rPr>
        <w:rFonts w:hint="default"/>
        <w:lang w:val="en-US" w:eastAsia="en-US" w:bidi="ar-SA"/>
      </w:rPr>
    </w:lvl>
    <w:lvl w:ilvl="4" w:tplc="EBE2D41C">
      <w:numFmt w:val="bullet"/>
      <w:lvlText w:val="•"/>
      <w:lvlJc w:val="left"/>
      <w:pPr>
        <w:ind w:left="2205" w:hanging="346"/>
      </w:pPr>
      <w:rPr>
        <w:rFonts w:hint="default"/>
        <w:lang w:val="en-US" w:eastAsia="en-US" w:bidi="ar-SA"/>
      </w:rPr>
    </w:lvl>
    <w:lvl w:ilvl="5" w:tplc="F0AA70C6">
      <w:numFmt w:val="bullet"/>
      <w:lvlText w:val="•"/>
      <w:lvlJc w:val="left"/>
      <w:pPr>
        <w:ind w:left="2657" w:hanging="346"/>
      </w:pPr>
      <w:rPr>
        <w:rFonts w:hint="default"/>
        <w:lang w:val="en-US" w:eastAsia="en-US" w:bidi="ar-SA"/>
      </w:rPr>
    </w:lvl>
    <w:lvl w:ilvl="6" w:tplc="C2D640AE">
      <w:numFmt w:val="bullet"/>
      <w:lvlText w:val="•"/>
      <w:lvlJc w:val="left"/>
      <w:pPr>
        <w:ind w:left="3108" w:hanging="346"/>
      </w:pPr>
      <w:rPr>
        <w:rFonts w:hint="default"/>
        <w:lang w:val="en-US" w:eastAsia="en-US" w:bidi="ar-SA"/>
      </w:rPr>
    </w:lvl>
    <w:lvl w:ilvl="7" w:tplc="D37A9B36">
      <w:numFmt w:val="bullet"/>
      <w:lvlText w:val="•"/>
      <w:lvlJc w:val="left"/>
      <w:pPr>
        <w:ind w:left="3560" w:hanging="346"/>
      </w:pPr>
      <w:rPr>
        <w:rFonts w:hint="default"/>
        <w:lang w:val="en-US" w:eastAsia="en-US" w:bidi="ar-SA"/>
      </w:rPr>
    </w:lvl>
    <w:lvl w:ilvl="8" w:tplc="037CFC96">
      <w:numFmt w:val="bullet"/>
      <w:lvlText w:val="•"/>
      <w:lvlJc w:val="left"/>
      <w:pPr>
        <w:ind w:left="4011" w:hanging="346"/>
      </w:pPr>
      <w:rPr>
        <w:rFonts w:hint="default"/>
        <w:lang w:val="en-US" w:eastAsia="en-US" w:bidi="ar-SA"/>
      </w:rPr>
    </w:lvl>
  </w:abstractNum>
  <w:abstractNum w:abstractNumId="10" w15:restartNumberingAfterBreak="0">
    <w:nsid w:val="7D5B719F"/>
    <w:multiLevelType w:val="hybridMultilevel"/>
    <w:tmpl w:val="5AFE333A"/>
    <w:lvl w:ilvl="0" w:tplc="9C90E18A">
      <w:start w:val="1"/>
      <w:numFmt w:val="decimal"/>
      <w:lvlText w:val="%1."/>
      <w:lvlJc w:val="left"/>
      <w:pPr>
        <w:ind w:left="332" w:hanging="279"/>
      </w:pPr>
      <w:rPr>
        <w:rFonts w:ascii="Times New Roman" w:eastAsia="Times New Roman" w:hAnsi="Times New Roman" w:cs="Times New Roman" w:hint="default"/>
        <w:b/>
        <w:bCs/>
        <w:i w:val="0"/>
        <w:iCs w:val="0"/>
        <w:spacing w:val="0"/>
        <w:w w:val="99"/>
        <w:sz w:val="20"/>
        <w:szCs w:val="20"/>
        <w:lang w:val="en-US" w:eastAsia="en-US" w:bidi="ar-SA"/>
      </w:rPr>
    </w:lvl>
    <w:lvl w:ilvl="1" w:tplc="1D58135E">
      <w:start w:val="1"/>
      <w:numFmt w:val="upperLetter"/>
      <w:lvlText w:val="%2."/>
      <w:lvlJc w:val="left"/>
      <w:pPr>
        <w:ind w:left="332" w:hanging="279"/>
      </w:pPr>
      <w:rPr>
        <w:rFonts w:ascii="Times New Roman" w:eastAsia="Times New Roman" w:hAnsi="Times New Roman" w:cs="Times New Roman" w:hint="default"/>
        <w:b w:val="0"/>
        <w:bCs w:val="0"/>
        <w:i/>
        <w:iCs/>
        <w:spacing w:val="0"/>
        <w:w w:val="99"/>
        <w:sz w:val="20"/>
        <w:szCs w:val="20"/>
        <w:lang w:val="en-US" w:eastAsia="en-US" w:bidi="ar-SA"/>
      </w:rPr>
    </w:lvl>
    <w:lvl w:ilvl="2" w:tplc="6D9215EA">
      <w:numFmt w:val="bullet"/>
      <w:lvlText w:val="•"/>
      <w:lvlJc w:val="left"/>
      <w:pPr>
        <w:ind w:left="1244" w:hanging="279"/>
      </w:pPr>
      <w:rPr>
        <w:rFonts w:hint="default"/>
        <w:lang w:val="en-US" w:eastAsia="en-US" w:bidi="ar-SA"/>
      </w:rPr>
    </w:lvl>
    <w:lvl w:ilvl="3" w:tplc="064A85F2">
      <w:numFmt w:val="bullet"/>
      <w:lvlText w:val="•"/>
      <w:lvlJc w:val="left"/>
      <w:pPr>
        <w:ind w:left="1696" w:hanging="279"/>
      </w:pPr>
      <w:rPr>
        <w:rFonts w:hint="default"/>
        <w:lang w:val="en-US" w:eastAsia="en-US" w:bidi="ar-SA"/>
      </w:rPr>
    </w:lvl>
    <w:lvl w:ilvl="4" w:tplc="28B6257E">
      <w:numFmt w:val="bullet"/>
      <w:lvlText w:val="•"/>
      <w:lvlJc w:val="left"/>
      <w:pPr>
        <w:ind w:left="2148" w:hanging="279"/>
      </w:pPr>
      <w:rPr>
        <w:rFonts w:hint="default"/>
        <w:lang w:val="en-US" w:eastAsia="en-US" w:bidi="ar-SA"/>
      </w:rPr>
    </w:lvl>
    <w:lvl w:ilvl="5" w:tplc="998C1A40">
      <w:numFmt w:val="bullet"/>
      <w:lvlText w:val="•"/>
      <w:lvlJc w:val="left"/>
      <w:pPr>
        <w:ind w:left="2600" w:hanging="279"/>
      </w:pPr>
      <w:rPr>
        <w:rFonts w:hint="default"/>
        <w:lang w:val="en-US" w:eastAsia="en-US" w:bidi="ar-SA"/>
      </w:rPr>
    </w:lvl>
    <w:lvl w:ilvl="6" w:tplc="6150A6A8">
      <w:numFmt w:val="bullet"/>
      <w:lvlText w:val="•"/>
      <w:lvlJc w:val="left"/>
      <w:pPr>
        <w:ind w:left="3052" w:hanging="279"/>
      </w:pPr>
      <w:rPr>
        <w:rFonts w:hint="default"/>
        <w:lang w:val="en-US" w:eastAsia="en-US" w:bidi="ar-SA"/>
      </w:rPr>
    </w:lvl>
    <w:lvl w:ilvl="7" w:tplc="0FE67056">
      <w:numFmt w:val="bullet"/>
      <w:lvlText w:val="•"/>
      <w:lvlJc w:val="left"/>
      <w:pPr>
        <w:ind w:left="3504" w:hanging="279"/>
      </w:pPr>
      <w:rPr>
        <w:rFonts w:hint="default"/>
        <w:lang w:val="en-US" w:eastAsia="en-US" w:bidi="ar-SA"/>
      </w:rPr>
    </w:lvl>
    <w:lvl w:ilvl="8" w:tplc="15D862E2">
      <w:numFmt w:val="bullet"/>
      <w:lvlText w:val="•"/>
      <w:lvlJc w:val="left"/>
      <w:pPr>
        <w:ind w:left="3956" w:hanging="279"/>
      </w:pPr>
      <w:rPr>
        <w:rFonts w:hint="default"/>
        <w:lang w:val="en-US" w:eastAsia="en-US" w:bidi="ar-SA"/>
      </w:rPr>
    </w:lvl>
  </w:abstractNum>
  <w:num w:numId="1" w16cid:durableId="1122187848">
    <w:abstractNumId w:val="9"/>
  </w:num>
  <w:num w:numId="2" w16cid:durableId="1255477068">
    <w:abstractNumId w:val="5"/>
  </w:num>
  <w:num w:numId="3" w16cid:durableId="1718164336">
    <w:abstractNumId w:val="10"/>
  </w:num>
  <w:num w:numId="4" w16cid:durableId="1786457639">
    <w:abstractNumId w:val="7"/>
  </w:num>
  <w:num w:numId="5" w16cid:durableId="1670257915">
    <w:abstractNumId w:val="0"/>
  </w:num>
  <w:num w:numId="6" w16cid:durableId="685255149">
    <w:abstractNumId w:val="8"/>
  </w:num>
  <w:num w:numId="7" w16cid:durableId="2122602239">
    <w:abstractNumId w:val="6"/>
  </w:num>
  <w:num w:numId="8" w16cid:durableId="1030496071">
    <w:abstractNumId w:val="1"/>
  </w:num>
  <w:num w:numId="9" w16cid:durableId="372852500">
    <w:abstractNumId w:val="2"/>
  </w:num>
  <w:num w:numId="10" w16cid:durableId="57830787">
    <w:abstractNumId w:val="4"/>
  </w:num>
  <w:num w:numId="11" w16cid:durableId="21163663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50119"/>
    <w:rsid w:val="00050119"/>
    <w:rsid w:val="000C24AF"/>
    <w:rsid w:val="000C7E38"/>
    <w:rsid w:val="000E028B"/>
    <w:rsid w:val="00137B2D"/>
    <w:rsid w:val="001A2FF5"/>
    <w:rsid w:val="001B163B"/>
    <w:rsid w:val="0020064A"/>
    <w:rsid w:val="00204E1E"/>
    <w:rsid w:val="00273029"/>
    <w:rsid w:val="00275B73"/>
    <w:rsid w:val="00280933"/>
    <w:rsid w:val="002E6019"/>
    <w:rsid w:val="00333195"/>
    <w:rsid w:val="00337C66"/>
    <w:rsid w:val="00340B9E"/>
    <w:rsid w:val="0038086F"/>
    <w:rsid w:val="003B7306"/>
    <w:rsid w:val="003E5B6A"/>
    <w:rsid w:val="0042697C"/>
    <w:rsid w:val="00446800"/>
    <w:rsid w:val="004D0233"/>
    <w:rsid w:val="004F3ADE"/>
    <w:rsid w:val="00513D01"/>
    <w:rsid w:val="00524B94"/>
    <w:rsid w:val="00540C7E"/>
    <w:rsid w:val="00564A81"/>
    <w:rsid w:val="005950DC"/>
    <w:rsid w:val="005D406A"/>
    <w:rsid w:val="005F4AA7"/>
    <w:rsid w:val="00625BA4"/>
    <w:rsid w:val="00632086"/>
    <w:rsid w:val="00643306"/>
    <w:rsid w:val="00645863"/>
    <w:rsid w:val="006B077C"/>
    <w:rsid w:val="006B4B49"/>
    <w:rsid w:val="006C12BE"/>
    <w:rsid w:val="006D16AB"/>
    <w:rsid w:val="006D489F"/>
    <w:rsid w:val="006F6440"/>
    <w:rsid w:val="00736EA7"/>
    <w:rsid w:val="007759F4"/>
    <w:rsid w:val="007A25C6"/>
    <w:rsid w:val="007D34C7"/>
    <w:rsid w:val="00824D2D"/>
    <w:rsid w:val="00825934"/>
    <w:rsid w:val="00837FBE"/>
    <w:rsid w:val="0084335F"/>
    <w:rsid w:val="0085109E"/>
    <w:rsid w:val="0087266A"/>
    <w:rsid w:val="00893BC0"/>
    <w:rsid w:val="008B3E31"/>
    <w:rsid w:val="008E6408"/>
    <w:rsid w:val="008E6667"/>
    <w:rsid w:val="008F0518"/>
    <w:rsid w:val="00943CCC"/>
    <w:rsid w:val="0096774C"/>
    <w:rsid w:val="009879FC"/>
    <w:rsid w:val="009B1487"/>
    <w:rsid w:val="00A2283C"/>
    <w:rsid w:val="00A3096E"/>
    <w:rsid w:val="00A331CF"/>
    <w:rsid w:val="00A67F31"/>
    <w:rsid w:val="00A80F44"/>
    <w:rsid w:val="00AA690B"/>
    <w:rsid w:val="00AF4BF1"/>
    <w:rsid w:val="00B345AA"/>
    <w:rsid w:val="00B91CE8"/>
    <w:rsid w:val="00C028CE"/>
    <w:rsid w:val="00C05D3C"/>
    <w:rsid w:val="00C96763"/>
    <w:rsid w:val="00CC3307"/>
    <w:rsid w:val="00CD6FCE"/>
    <w:rsid w:val="00D07526"/>
    <w:rsid w:val="00D34661"/>
    <w:rsid w:val="00D34AA0"/>
    <w:rsid w:val="00D51F12"/>
    <w:rsid w:val="00D638AF"/>
    <w:rsid w:val="00D7121C"/>
    <w:rsid w:val="00D85F36"/>
    <w:rsid w:val="00DA7357"/>
    <w:rsid w:val="00DE1C4E"/>
    <w:rsid w:val="00E03FFB"/>
    <w:rsid w:val="00E14A9A"/>
    <w:rsid w:val="00E26645"/>
    <w:rsid w:val="00E34C94"/>
    <w:rsid w:val="00E5601E"/>
    <w:rsid w:val="00E70B90"/>
    <w:rsid w:val="00E80DA5"/>
    <w:rsid w:val="00EB1044"/>
    <w:rsid w:val="00EC5521"/>
    <w:rsid w:val="00F363F7"/>
    <w:rsid w:val="00F44052"/>
    <w:rsid w:val="00F60655"/>
    <w:rsid w:val="00FA20DB"/>
    <w:rsid w:val="00FA3AC5"/>
    <w:rsid w:val="00FA5119"/>
    <w:rsid w:val="00FE4D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3BC34A02"/>
  <w15:docId w15:val="{4BE010EF-17EA-4844-B9CA-44347F270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CCC"/>
    <w:rPr>
      <w:rFonts w:ascii="Times New Roman" w:eastAsia="Times New Roman" w:hAnsi="Times New Roman" w:cs="Times New Roman"/>
    </w:rPr>
  </w:style>
  <w:style w:type="paragraph" w:styleId="Heading1">
    <w:name w:val="heading 1"/>
    <w:basedOn w:val="Normal"/>
    <w:uiPriority w:val="9"/>
    <w:qFormat/>
    <w:rsid w:val="00943CCC"/>
    <w:pPr>
      <w:spacing w:before="105"/>
      <w:ind w:left="331" w:hanging="278"/>
      <w:outlineLvl w:val="0"/>
    </w:pPr>
    <w:rPr>
      <w:b/>
      <w:bCs/>
      <w:sz w:val="20"/>
      <w:szCs w:val="20"/>
    </w:rPr>
  </w:style>
  <w:style w:type="paragraph" w:styleId="Heading3">
    <w:name w:val="heading 3"/>
    <w:basedOn w:val="Normal"/>
    <w:next w:val="Normal"/>
    <w:link w:val="Heading3Char"/>
    <w:uiPriority w:val="9"/>
    <w:semiHidden/>
    <w:unhideWhenUsed/>
    <w:qFormat/>
    <w:rsid w:val="00C9676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43CCC"/>
    <w:rPr>
      <w:sz w:val="20"/>
      <w:szCs w:val="20"/>
    </w:rPr>
  </w:style>
  <w:style w:type="paragraph" w:styleId="Title">
    <w:name w:val="Title"/>
    <w:basedOn w:val="Normal"/>
    <w:uiPriority w:val="10"/>
    <w:qFormat/>
    <w:rsid w:val="00943CCC"/>
    <w:pPr>
      <w:ind w:left="39" w:right="39"/>
      <w:jc w:val="center"/>
    </w:pPr>
    <w:rPr>
      <w:b/>
      <w:bCs/>
      <w:sz w:val="36"/>
      <w:szCs w:val="36"/>
    </w:rPr>
  </w:style>
  <w:style w:type="paragraph" w:styleId="ListParagraph">
    <w:name w:val="List Paragraph"/>
    <w:basedOn w:val="Normal"/>
    <w:uiPriority w:val="34"/>
    <w:qFormat/>
    <w:rsid w:val="00943CCC"/>
    <w:pPr>
      <w:spacing w:before="105"/>
      <w:ind w:left="331" w:hanging="278"/>
      <w:jc w:val="both"/>
    </w:pPr>
  </w:style>
  <w:style w:type="paragraph" w:customStyle="1" w:styleId="TableParagraph">
    <w:name w:val="Table Paragraph"/>
    <w:basedOn w:val="Normal"/>
    <w:uiPriority w:val="1"/>
    <w:qFormat/>
    <w:rsid w:val="00943CCC"/>
    <w:pPr>
      <w:ind w:right="1"/>
      <w:jc w:val="center"/>
    </w:pPr>
  </w:style>
  <w:style w:type="table" w:styleId="TableGrid">
    <w:name w:val="Table Grid"/>
    <w:basedOn w:val="TableNormal"/>
    <w:uiPriority w:val="39"/>
    <w:rsid w:val="00893BC0"/>
    <w:pPr>
      <w:widowControl/>
      <w:autoSpaceDE/>
      <w:autoSpaceDN/>
    </w:pPr>
    <w:rPr>
      <w:kern w:val="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4D68"/>
    <w:pPr>
      <w:tabs>
        <w:tab w:val="center" w:pos="4513"/>
        <w:tab w:val="right" w:pos="9026"/>
      </w:tabs>
    </w:pPr>
  </w:style>
  <w:style w:type="character" w:customStyle="1" w:styleId="HeaderChar">
    <w:name w:val="Header Char"/>
    <w:basedOn w:val="DefaultParagraphFont"/>
    <w:link w:val="Header"/>
    <w:uiPriority w:val="99"/>
    <w:rsid w:val="00FE4D68"/>
    <w:rPr>
      <w:rFonts w:ascii="Times New Roman" w:eastAsia="Times New Roman" w:hAnsi="Times New Roman" w:cs="Times New Roman"/>
    </w:rPr>
  </w:style>
  <w:style w:type="paragraph" w:styleId="Footer">
    <w:name w:val="footer"/>
    <w:basedOn w:val="Normal"/>
    <w:link w:val="FooterChar"/>
    <w:uiPriority w:val="99"/>
    <w:unhideWhenUsed/>
    <w:rsid w:val="00FE4D68"/>
    <w:pPr>
      <w:tabs>
        <w:tab w:val="center" w:pos="4513"/>
        <w:tab w:val="right" w:pos="9026"/>
      </w:tabs>
    </w:pPr>
  </w:style>
  <w:style w:type="character" w:customStyle="1" w:styleId="FooterChar">
    <w:name w:val="Footer Char"/>
    <w:basedOn w:val="DefaultParagraphFont"/>
    <w:link w:val="Footer"/>
    <w:uiPriority w:val="99"/>
    <w:rsid w:val="00FE4D68"/>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C96763"/>
    <w:rPr>
      <w:rFonts w:ascii="Tahoma" w:hAnsi="Tahoma" w:cs="Tahoma"/>
      <w:sz w:val="16"/>
      <w:szCs w:val="16"/>
    </w:rPr>
  </w:style>
  <w:style w:type="character" w:customStyle="1" w:styleId="BalloonTextChar">
    <w:name w:val="Balloon Text Char"/>
    <w:basedOn w:val="DefaultParagraphFont"/>
    <w:link w:val="BalloonText"/>
    <w:uiPriority w:val="99"/>
    <w:semiHidden/>
    <w:rsid w:val="00C96763"/>
    <w:rPr>
      <w:rFonts w:ascii="Tahoma" w:eastAsia="Times New Roman" w:hAnsi="Tahoma" w:cs="Tahoma"/>
      <w:sz w:val="16"/>
      <w:szCs w:val="16"/>
    </w:rPr>
  </w:style>
  <w:style w:type="character" w:customStyle="1" w:styleId="Heading3Char">
    <w:name w:val="Heading 3 Char"/>
    <w:basedOn w:val="DefaultParagraphFont"/>
    <w:link w:val="Heading3"/>
    <w:uiPriority w:val="9"/>
    <w:semiHidden/>
    <w:rsid w:val="00C96763"/>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C96763"/>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C967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F5498D-74C0-42D4-A987-390076E2B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14</Pages>
  <Words>5205</Words>
  <Characters>29671</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Pedada Harika</dc:creator>
  <cp:keywords/>
  <dc:description/>
  <cp:lastModifiedBy>Pedada Harika</cp:lastModifiedBy>
  <cp:revision>20</cp:revision>
  <dcterms:created xsi:type="dcterms:W3CDTF">2025-10-10T08:22:00Z</dcterms:created>
  <dcterms:modified xsi:type="dcterms:W3CDTF">2025-10-11T13:24:00Z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2025-09-22T00:00:00Z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2025-09-22T00:00:00Z</vt:filetime>
  </property>
</Properties>
</file>