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2B16" w14:textId="70F5621E" w:rsidR="00561271" w:rsidRDefault="0058755A" w:rsidP="001A53D5">
      <w:pPr>
        <w:rPr>
          <w:b/>
          <w:bCs/>
        </w:rPr>
      </w:pPr>
      <w:r w:rsidRPr="0058755A">
        <w:rPr>
          <w:b/>
          <w:bCs/>
        </w:rPr>
        <w:t>Harikar/G</w:t>
      </w:r>
      <w:r w:rsidR="001A53D5">
        <w:rPr>
          <w:b/>
          <w:bCs/>
        </w:rPr>
        <w:t xml:space="preserve">BV </w:t>
      </w:r>
      <w:proofErr w:type="spellStart"/>
      <w:r w:rsidR="001A53D5">
        <w:rPr>
          <w:b/>
          <w:bCs/>
        </w:rPr>
        <w:t>Culster</w:t>
      </w:r>
      <w:proofErr w:type="spellEnd"/>
    </w:p>
    <w:p w14:paraId="10C209F8" w14:textId="36687967" w:rsidR="001A53D5" w:rsidRDefault="00275B58" w:rsidP="001A53D5">
      <w:pPr>
        <w:rPr>
          <w:b/>
          <w:bCs/>
        </w:rPr>
      </w:pPr>
      <w:proofErr w:type="spellStart"/>
      <w:r>
        <w:rPr>
          <w:b/>
          <w:bCs/>
        </w:rPr>
        <w:t>Challnege</w:t>
      </w:r>
      <w:proofErr w:type="spellEnd"/>
      <w:r>
        <w:rPr>
          <w:b/>
          <w:bCs/>
        </w:rPr>
        <w:t xml:space="preserve"> and Lessons Learnt: </w:t>
      </w:r>
    </w:p>
    <w:p w14:paraId="4F86A297" w14:textId="5B6752BF" w:rsidR="001A53D5" w:rsidRPr="001A53D5" w:rsidRDefault="001A53D5" w:rsidP="00BB0FAF">
      <w:r>
        <w:t xml:space="preserve">Harikar – GBV cluster was able to </w:t>
      </w:r>
      <w:proofErr w:type="spellStart"/>
      <w:r>
        <w:t>achive</w:t>
      </w:r>
      <w:proofErr w:type="spellEnd"/>
      <w:r>
        <w:t xml:space="preserve"> its objectives</w:t>
      </w:r>
      <w:r w:rsidR="003D7833">
        <w:t xml:space="preserve"> and </w:t>
      </w:r>
      <w:proofErr w:type="gramStart"/>
      <w:r w:rsidR="003D7833">
        <w:t xml:space="preserve">goals </w:t>
      </w:r>
      <w:r>
        <w:t xml:space="preserve"> during</w:t>
      </w:r>
      <w:proofErr w:type="gramEnd"/>
      <w:r>
        <w:t xml:space="preserve"> 2021</w:t>
      </w:r>
      <w:r w:rsidR="003D7833">
        <w:t xml:space="preserve"> in Duhok and Ninewa governorate</w:t>
      </w:r>
      <w:r>
        <w:t xml:space="preserve"> in camps and </w:t>
      </w:r>
      <w:proofErr w:type="spellStart"/>
      <w:r>
        <w:t>non camps</w:t>
      </w:r>
      <w:proofErr w:type="spellEnd"/>
      <w:r>
        <w:t xml:space="preserve"> as well. </w:t>
      </w:r>
      <w:r w:rsidR="00336B54">
        <w:t xml:space="preserve">Though; the GBV cluster faced various challenges and </w:t>
      </w:r>
      <w:proofErr w:type="spellStart"/>
      <w:r w:rsidR="00336B54">
        <w:t>difficulities</w:t>
      </w:r>
      <w:proofErr w:type="spellEnd"/>
      <w:r w:rsidR="00336B54">
        <w:t xml:space="preserve"> but it could provide its services for IDPs, refugees, returnees and the host community members. Throughout the implementation of GBV cluster services and </w:t>
      </w:r>
      <w:proofErr w:type="spellStart"/>
      <w:r w:rsidR="00336B54">
        <w:t>activites</w:t>
      </w:r>
      <w:proofErr w:type="spellEnd"/>
      <w:r w:rsidR="00336B54">
        <w:t>, many challenges were identified as lack of livelihood</w:t>
      </w:r>
      <w:r w:rsidR="00D41C1D">
        <w:t xml:space="preserve"> projects for referring GBV cases in all locations as well as the lack of medications and specialized doctors for the GBV cases. In addition; non availability of </w:t>
      </w:r>
      <w:r w:rsidR="00CC488C">
        <w:t xml:space="preserve">enough shelters in some camps was a big challenge as it was on the </w:t>
      </w:r>
      <w:proofErr w:type="gramStart"/>
      <w:r w:rsidR="00CC488C">
        <w:t>GBV  cases</w:t>
      </w:r>
      <w:proofErr w:type="gramEnd"/>
      <w:r w:rsidR="00CC488C">
        <w:t xml:space="preserve">’ issues. </w:t>
      </w:r>
      <w:r w:rsidR="005031E1">
        <w:t xml:space="preserve">On the other hand; issuing the documents (ID residency &amp; UNHCR </w:t>
      </w:r>
      <w:r w:rsidR="003D7833">
        <w:t>c</w:t>
      </w:r>
      <w:r w:rsidR="005031E1">
        <w:t xml:space="preserve">ertificate) took a long time which might cause obstacles for urgent GBV cases. Moreover; the outbreak of Covid-19 and lack of service providers in some </w:t>
      </w:r>
      <w:proofErr w:type="gramStart"/>
      <w:r w:rsidR="005031E1">
        <w:t>locations  led</w:t>
      </w:r>
      <w:proofErr w:type="gramEnd"/>
      <w:r w:rsidR="005031E1">
        <w:t xml:space="preserve"> to </w:t>
      </w:r>
      <w:proofErr w:type="spellStart"/>
      <w:r w:rsidR="005031E1">
        <w:t>difficulities</w:t>
      </w:r>
      <w:proofErr w:type="spellEnd"/>
      <w:r w:rsidR="005031E1">
        <w:t xml:space="preserve"> in referrals</w:t>
      </w:r>
      <w:r w:rsidR="00A0502D">
        <w:t xml:space="preserve">. It is worth to highlight that the safety and security situation in Ninawa governorate has not been </w:t>
      </w:r>
      <w:proofErr w:type="gramStart"/>
      <w:r w:rsidR="00A0502D">
        <w:t>stable  which</w:t>
      </w:r>
      <w:proofErr w:type="gramEnd"/>
      <w:r w:rsidR="00A0502D">
        <w:t xml:space="preserve"> led to negative impacts on the </w:t>
      </w:r>
      <w:proofErr w:type="spellStart"/>
      <w:r w:rsidR="00A0502D">
        <w:t>emplyees</w:t>
      </w:r>
      <w:proofErr w:type="spellEnd"/>
      <w:r w:rsidR="00A0502D">
        <w:t xml:space="preserve"> and the beneficiaries in women social centers and basically in </w:t>
      </w:r>
      <w:proofErr w:type="spellStart"/>
      <w:r w:rsidR="00A0502D">
        <w:t>Sinune</w:t>
      </w:r>
      <w:proofErr w:type="spellEnd"/>
      <w:r w:rsidR="00A0502D">
        <w:t xml:space="preserve"> and </w:t>
      </w:r>
      <w:proofErr w:type="spellStart"/>
      <w:r w:rsidR="00A0502D">
        <w:t>Sinjar</w:t>
      </w:r>
      <w:r w:rsidR="0068304F">
        <w:t>.</w:t>
      </w:r>
      <w:r w:rsidR="00266152">
        <w:t>The</w:t>
      </w:r>
      <w:proofErr w:type="spellEnd"/>
      <w:r w:rsidR="00266152">
        <w:t xml:space="preserve"> above mentioned challenges and </w:t>
      </w:r>
      <w:proofErr w:type="spellStart"/>
      <w:r w:rsidR="00266152">
        <w:t>difficulities</w:t>
      </w:r>
      <w:proofErr w:type="spellEnd"/>
      <w:r w:rsidR="00266152">
        <w:t xml:space="preserve"> led to achieve many lessons learnt in 2021. </w:t>
      </w:r>
      <w:r w:rsidR="008A5849">
        <w:t xml:space="preserve">One of the lessons learnt </w:t>
      </w:r>
      <w:r w:rsidR="00AE31CE">
        <w:t xml:space="preserve">that integrating GBV program with livelihood and cash will lead </w:t>
      </w:r>
      <w:proofErr w:type="gramStart"/>
      <w:r w:rsidR="00AE31CE">
        <w:t xml:space="preserve">the </w:t>
      </w:r>
      <w:r w:rsidR="008A5849">
        <w:t xml:space="preserve"> women</w:t>
      </w:r>
      <w:proofErr w:type="gramEnd"/>
      <w:r w:rsidR="008A5849">
        <w:t xml:space="preserve"> and girls to be independ</w:t>
      </w:r>
      <w:r w:rsidR="00B27D97">
        <w:t>en</w:t>
      </w:r>
      <w:r w:rsidR="008A5849">
        <w:t>t</w:t>
      </w:r>
      <w:r w:rsidR="00B27D97">
        <w:t xml:space="preserve"> for living conditions.</w:t>
      </w:r>
      <w:r w:rsidR="008C254C">
        <w:t xml:space="preserve"> </w:t>
      </w:r>
    </w:p>
    <w:p w14:paraId="039BC640" w14:textId="77777777" w:rsidR="001A53D5" w:rsidRPr="001A53D5" w:rsidRDefault="001A53D5" w:rsidP="001A53D5"/>
    <w:p w14:paraId="098B885D" w14:textId="4550AC9E" w:rsidR="00346F3E" w:rsidRDefault="00346F3E" w:rsidP="00346F3E"/>
    <w:p w14:paraId="42FAFE98" w14:textId="68A84482" w:rsidR="00346F3E" w:rsidRDefault="00346F3E" w:rsidP="00346F3E">
      <w:pPr>
        <w:rPr>
          <w:b/>
          <w:bCs/>
        </w:rPr>
      </w:pPr>
      <w:proofErr w:type="spellStart"/>
      <w:r w:rsidRPr="00346F3E">
        <w:rPr>
          <w:b/>
          <w:bCs/>
        </w:rPr>
        <w:t>Achievments</w:t>
      </w:r>
      <w:proofErr w:type="spellEnd"/>
      <w:r w:rsidRPr="00346F3E">
        <w:rPr>
          <w:b/>
          <w:bCs/>
        </w:rPr>
        <w:t>:</w:t>
      </w:r>
    </w:p>
    <w:p w14:paraId="1A592D55" w14:textId="0A0F03CF" w:rsidR="00E87319" w:rsidRPr="00E87319" w:rsidRDefault="00E87319" w:rsidP="00346F3E">
      <w:r>
        <w:t xml:space="preserve">During the implementation of GBV </w:t>
      </w:r>
      <w:proofErr w:type="spellStart"/>
      <w:r>
        <w:t>activitivies</w:t>
      </w:r>
      <w:proofErr w:type="spellEnd"/>
      <w:r>
        <w:t xml:space="preserve"> in 2021, Harikar – GBV cluster </w:t>
      </w:r>
      <w:proofErr w:type="spellStart"/>
      <w:r>
        <w:t>achived</w:t>
      </w:r>
      <w:proofErr w:type="spellEnd"/>
      <w:r>
        <w:t xml:space="preserve"> its objectives and reached many achievements. Harikar could </w:t>
      </w:r>
      <w:proofErr w:type="spellStart"/>
      <w:r>
        <w:t>continousely</w:t>
      </w:r>
      <w:proofErr w:type="spellEnd"/>
      <w:r>
        <w:t xml:space="preserve"> keep its level as a C</w:t>
      </w:r>
      <w:r w:rsidR="00914E9B">
        <w:t>o</w:t>
      </w:r>
      <w:r>
        <w:t>-chair for GBV Duhok Cluster, a member of GBVIMS and leading the Duhok and Ninawa meetings and a member of PSEA Iraq Network and Duhok PSEA Task Force. Harikar</w:t>
      </w:r>
      <w:r w:rsidR="00F30DBB">
        <w:t xml:space="preserve">-GBV </w:t>
      </w:r>
      <w:proofErr w:type="gramStart"/>
      <w:r w:rsidR="00F30DBB">
        <w:t xml:space="preserve">cluster </w:t>
      </w:r>
      <w:r>
        <w:t xml:space="preserve"> was</w:t>
      </w:r>
      <w:proofErr w:type="gramEnd"/>
      <w:r>
        <w:t xml:space="preserve"> able to</w:t>
      </w:r>
      <w:r w:rsidR="00F30DBB">
        <w:t xml:space="preserve"> achieve its objectives with all partners and could con</w:t>
      </w:r>
      <w:r w:rsidR="00914E9B">
        <w:t>d</w:t>
      </w:r>
      <w:r w:rsidR="00F30DBB">
        <w:t xml:space="preserve">uct a lot of capacity building trainings for GBV cluster on </w:t>
      </w:r>
      <w:proofErr w:type="spellStart"/>
      <w:r w:rsidR="00F30DBB">
        <w:t>differet</w:t>
      </w:r>
      <w:proofErr w:type="spellEnd"/>
      <w:r w:rsidR="00F30DBB">
        <w:t xml:space="preserve"> topics. The GBV cluster provided trainings for </w:t>
      </w:r>
      <w:r w:rsidR="008B522A">
        <w:t xml:space="preserve">governmental staff, human rights institutions and local society organizations and </w:t>
      </w:r>
      <w:proofErr w:type="spellStart"/>
      <w:r w:rsidR="008B522A">
        <w:t>comuunities</w:t>
      </w:r>
      <w:proofErr w:type="spellEnd"/>
      <w:r w:rsidR="00F30DBB">
        <w:t xml:space="preserve"> </w:t>
      </w:r>
      <w:r w:rsidR="008B522A">
        <w:t xml:space="preserve">to prevent and respond to gender-based-violence. It is worth to mention that Harikar-GBV cluster in collaboration with other stakeholders was able to strengthen </w:t>
      </w:r>
      <w:proofErr w:type="spellStart"/>
      <w:proofErr w:type="gramStart"/>
      <w:r w:rsidR="008B522A">
        <w:t>laws,policies</w:t>
      </w:r>
      <w:proofErr w:type="spellEnd"/>
      <w:proofErr w:type="gramEnd"/>
      <w:r w:rsidR="008B522A">
        <w:t xml:space="preserve">, and strategies that contribute to prevention and response of GBV. </w:t>
      </w:r>
      <w:r w:rsidR="00E83C0D">
        <w:t xml:space="preserve">In Ninawa areas, Harikar-GBV cluster was able to create safe </w:t>
      </w:r>
      <w:proofErr w:type="spellStart"/>
      <w:r w:rsidR="00E83C0D">
        <w:t>sapces</w:t>
      </w:r>
      <w:proofErr w:type="spellEnd"/>
      <w:r w:rsidR="00E83C0D">
        <w:t xml:space="preserve"> for women and girls through recreational activities, vocational trainings, case management, structured PSS, capacity building for </w:t>
      </w:r>
      <w:proofErr w:type="gramStart"/>
      <w:r w:rsidR="00E83C0D">
        <w:t>Non-GBV</w:t>
      </w:r>
      <w:proofErr w:type="gramEnd"/>
      <w:r w:rsidR="00E83C0D">
        <w:t xml:space="preserve"> actors and community leaders. </w:t>
      </w:r>
    </w:p>
    <w:p w14:paraId="573D6B4D" w14:textId="77777777" w:rsidR="00E87319" w:rsidRDefault="00E87319" w:rsidP="00346F3E">
      <w:pPr>
        <w:rPr>
          <w:b/>
          <w:bCs/>
        </w:rPr>
      </w:pPr>
    </w:p>
    <w:p w14:paraId="7CE42E08" w14:textId="77777777" w:rsidR="00B0734D" w:rsidRDefault="00B0734D"/>
    <w:sectPr w:rsidR="00B0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B3B"/>
    <w:multiLevelType w:val="hybridMultilevel"/>
    <w:tmpl w:val="5A9225B6"/>
    <w:lvl w:ilvl="0" w:tplc="1812AD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84AAC"/>
    <w:multiLevelType w:val="hybridMultilevel"/>
    <w:tmpl w:val="912E3A00"/>
    <w:lvl w:ilvl="0" w:tplc="179E4F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33350"/>
    <w:multiLevelType w:val="hybridMultilevel"/>
    <w:tmpl w:val="16E81012"/>
    <w:lvl w:ilvl="0" w:tplc="EC74E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TE1NjSwNLQ0NTRQ0lEKTi0uzszPAykwqgUAAI0MVSwAAAA="/>
  </w:docVars>
  <w:rsids>
    <w:rsidRoot w:val="00BF6BE1"/>
    <w:rsid w:val="000112A1"/>
    <w:rsid w:val="000232E6"/>
    <w:rsid w:val="00076352"/>
    <w:rsid w:val="000772E6"/>
    <w:rsid w:val="00187A9C"/>
    <w:rsid w:val="001A53D5"/>
    <w:rsid w:val="00225632"/>
    <w:rsid w:val="00266152"/>
    <w:rsid w:val="00275B58"/>
    <w:rsid w:val="00336B54"/>
    <w:rsid w:val="00346F3E"/>
    <w:rsid w:val="003D7833"/>
    <w:rsid w:val="00475107"/>
    <w:rsid w:val="004B0894"/>
    <w:rsid w:val="005031E1"/>
    <w:rsid w:val="00517650"/>
    <w:rsid w:val="00561271"/>
    <w:rsid w:val="0058755A"/>
    <w:rsid w:val="005E73A6"/>
    <w:rsid w:val="0062487A"/>
    <w:rsid w:val="00636C79"/>
    <w:rsid w:val="0068304F"/>
    <w:rsid w:val="008A5849"/>
    <w:rsid w:val="008B522A"/>
    <w:rsid w:val="008C254C"/>
    <w:rsid w:val="00914E9B"/>
    <w:rsid w:val="009A7925"/>
    <w:rsid w:val="009F2E10"/>
    <w:rsid w:val="00A0502D"/>
    <w:rsid w:val="00AE31CE"/>
    <w:rsid w:val="00B0734D"/>
    <w:rsid w:val="00B27D97"/>
    <w:rsid w:val="00B93FFF"/>
    <w:rsid w:val="00BB0FAF"/>
    <w:rsid w:val="00BB3CFE"/>
    <w:rsid w:val="00BF6BE1"/>
    <w:rsid w:val="00C7126D"/>
    <w:rsid w:val="00CC488C"/>
    <w:rsid w:val="00D41C1D"/>
    <w:rsid w:val="00E83C0D"/>
    <w:rsid w:val="00E87319"/>
    <w:rsid w:val="00E947A0"/>
    <w:rsid w:val="00F30DBB"/>
    <w:rsid w:val="00FD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16AC"/>
  <w15:chartTrackingRefBased/>
  <w15:docId w15:val="{7CD9A2BC-DB3C-415C-AB66-9FEB8535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0734D"/>
  </w:style>
  <w:style w:type="paragraph" w:styleId="ListParagraph">
    <w:name w:val="List Paragraph"/>
    <w:basedOn w:val="Normal"/>
    <w:link w:val="ListParagraphChar"/>
    <w:uiPriority w:val="34"/>
    <w:qFormat/>
    <w:rsid w:val="00B0734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jiwar computer</dc:creator>
  <cp:keywords/>
  <dc:description/>
  <cp:lastModifiedBy>Nergiz</cp:lastModifiedBy>
  <cp:revision>29</cp:revision>
  <dcterms:created xsi:type="dcterms:W3CDTF">2021-12-21T10:02:00Z</dcterms:created>
  <dcterms:modified xsi:type="dcterms:W3CDTF">2021-12-23T15:59:00Z</dcterms:modified>
</cp:coreProperties>
</file>