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Product Development AI — BidForge AI</w:t>
      </w:r>
    </w:p>
    <w:p>
      <w:pPr/>
      <w:r>
        <w:t xml:space="preserve">Sep 29, 2026</w:t>
      </w:r>
      <w:r>
        <w:t xml:space="preserve"> · </w:t>
      </w:r>
      <w:r>
        <w:t xml:space="preserve">@Harikrishnan</w:t>
      </w:r>
    </w:p>
    <w:p>
      <w:pPr/>
      <w:r>
        <w:rPr>
          <w:i/>
        </w:rPr>
        <w:t xml:space="preserve">Created by Claude Architect Harikrishnan Rajaram</w:t>
      </w:r>
    </w:p>
    <w:p>
      <w:pPr>
        <w:pStyle w:val="Heading2"/>
      </w:pPr>
      <w:r>
        <w:t xml:space="preserve">1. Executive summary</w:t>
      </w:r>
    </w:p>
    <w:p>
      <w:pPr/>
      <w:r>
        <w:rPr>
          <w:b/>
        </w:rPr>
        <w:t xml:space="preserve">Build BidForge AI: an AI copilot that finds public tenders and RFPs a small business can win, scores them, and drafts a compliant first-draft proposal in under an hour instead of two weeks.</w:t>
      </w:r>
    </w:p>
    <w:p>
      <w:pPr/>
      <w:r>
        <w:t xml:space="preserve">Winning contracts is the fastest way a small firm grows revenue, yet most never bid because proposals are slow, dull and risky. Enterprise tools for this exist, but they are priced and built for large bid teams. BidForge targets the 5–50 person agencies, contractors, IT consultancies and suppliers that are ignored by that market.</w:t>
      </w:r>
    </w:p>
    <w:p>
      <w:pPr/>
      <w:r>
        <w:t xml:space="preserve">What makes it unique and defensible:</w:t>
      </w:r>
    </w:p>
    <w:p>
      <w:pPr>
        <w:pStyle w:val="ListParagraph"/>
        <w:numPr>
          <w:ilvl w:val="0"/>
          <w:numId w:val="2"/>
        </w:numPr>
      </w:pPr>
      <w:r>
        <w:rPr>
          <w:b/>
        </w:rPr>
        <w:t xml:space="preserve">Win-probability scoring before writing.</w:t>
      </w:r>
      <w:r>
        <w:t xml:space="preserve"> It tells the customer which tenders to skip, which saves more money than any draft.</w:t>
      </w:r>
    </w:p>
    <w:p>
      <w:pPr>
        <w:pStyle w:val="ListParagraph"/>
        <w:numPr>
          <w:ilvl w:val="0"/>
          <w:numId w:val="2"/>
        </w:numPr>
      </w:pPr>
      <w:r>
        <w:rPr>
          <w:b/>
        </w:rPr>
        <w:t xml:space="preserve">Company memory via RAG.</w:t>
      </w:r>
      <w:r>
        <w:t xml:space="preserve"> Every past proposal, CV, case study and certificate becomes reusable, cited evidence.</w:t>
      </w:r>
    </w:p>
    <w:p>
      <w:pPr>
        <w:pStyle w:val="ListParagraph"/>
        <w:numPr>
          <w:ilvl w:val="0"/>
          <w:numId w:val="2"/>
        </w:numPr>
      </w:pPr>
      <w:r>
        <w:rPr>
          <w:b/>
        </w:rPr>
        <w:t xml:space="preserve">Compliance matrix auto-built.</w:t>
      </w:r>
      <w:r>
        <w:t xml:space="preserve"> Every "shall/must" requirement is extracted and mapped to an answer, so no bid is disqualified on a technicality.</w:t>
      </w:r>
    </w:p>
    <w:p>
      <w:pPr>
        <w:pStyle w:val="ListParagraph"/>
        <w:numPr>
          <w:ilvl w:val="0"/>
          <w:numId w:val="2"/>
        </w:numPr>
      </w:pPr>
      <w:r>
        <w:rPr>
          <w:b/>
        </w:rPr>
        <w:t xml:space="preserve">Outcome data flywheel.</w:t>
      </w:r>
      <w:r>
        <w:t xml:space="preserve"> Each win or loss improves scoring and answers for that customer, which makes switching costly.</w:t>
      </w:r>
    </w:p>
    <w:p>
      <w:pPr>
        <w:pStyle w:val="ListParagraph"/>
        <w:numPr>
          <w:ilvl w:val="0"/>
          <w:numId w:val="2"/>
        </w:numPr>
      </w:pPr>
      <w:r>
        <w:rPr>
          <w:b/>
        </w:rPr>
        <w:t xml:space="preserve">MCP connectors.</w:t>
      </w:r>
      <w:r>
        <w:t xml:space="preserve"> It reads the customer's Google Drive, SharePoint, Notion and CRM directly, so onboarding takes minutes.</w:t>
      </w:r>
    </w:p>
    <w:p>
      <w:pPr/>
      <w:r>
        <w:rPr>
          <w:b/>
        </w:rPr>
        <w:t xml:space="preserve">A note on terms.</w:t>
      </w:r>
      <w:r>
        <w:t xml:space="preserve"> "JEv" is read here as </w:t>
      </w:r>
      <w:r>
        <w:rPr>
          <w:b/>
        </w:rPr>
        <w:t xml:space="preserve">Evals</w:t>
      </w:r>
      <w:r>
        <w:t xml:space="preserve"> (LLM evaluation, including LLM-as-judge). If you meant something else, such as a JVM/Java stack, say so and that section will be revised.</w:t>
      </w:r>
    </w:p>
    <w:p>
      <w:pPr/>
      <w:r>
        <w:rPr>
          <w:b/>
        </w:rPr>
        <w:t xml:space="preserve">Honest framing.</w:t>
      </w:r>
      <w:r>
        <w:t xml:space="preserve"> No architecture guarantees a million. What this plan gives you is a product with a clear buyer, a price that pays back on one won contract, and a cost structure that stays profitable from the first customer. The rest is distribution and persistence.</w:t>
      </w:r>
    </w:p>
    <w:p>
      <w:pPr>
        <w:pStyle w:val="Heading2"/>
      </w:pPr>
      <w:r>
        <w:t xml:space="preserve">2. Business model and path to $1M</w:t>
      </w:r>
    </w:p>
    <w:p>
      <w:pPr/>
      <w:r>
        <w:rPr>
          <w:b/>
        </w:rPr>
        <w:t xml:space="preserve">About 420 customers on the Pro plan equals $1M in annual recurring revenue; at under $25 of AI cost per customer per month, gross margin stays above 85%.</w:t>
      </w:r>
      <w:r>
        <w:t xml:space="preserve"> All figures below are planning estimates, not sourced market data; validate them with 20 customer interviews before building beyond the MVP.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Plan</w:t>
            </w:r>
          </w:p>
        </w:tc>
        <w:tc>
          <w:tcPr>
            <w:tcW w:w="2340" w:type="dxa"/>
            <w:shd w:val="clear" w:color="auto" w:fill="F2F2F2"/>
          </w:tcPr>
          <w:p>
            <w:pPr/>
            <w:r>
              <w:t xml:space="preserve">Price (USD/month)</w:t>
            </w:r>
          </w:p>
        </w:tc>
        <w:tc>
          <w:tcPr>
            <w:tcW w:w="2340" w:type="dxa"/>
            <w:shd w:val="clear" w:color="auto" w:fill="F2F2F2"/>
          </w:tcPr>
          <w:p>
            <w:pPr/>
            <w:r>
              <w:t xml:space="preserve">Includes</w:t>
            </w:r>
          </w:p>
        </w:tc>
        <w:tc>
          <w:tcPr>
            <w:tcW w:w="2340" w:type="dxa"/>
            <w:shd w:val="clear" w:color="auto" w:fill="F2F2F2"/>
          </w:tcPr>
          <w:p>
            <w:pPr/>
            <w:r>
              <w:t xml:space="preserve">Target buyer</w:t>
            </w:r>
          </w:p>
        </w:tc>
      </w:tr>
      <w:tr>
        <w:tc>
          <w:tcPr>
            <w:tcW w:w="2340" w:type="dxa"/>
          </w:tcPr>
          <w:p>
            <w:pPr/>
            <w:r>
              <w:t xml:space="preserve">Starter</w:t>
            </w:r>
          </w:p>
        </w:tc>
        <w:tc>
          <w:tcPr>
            <w:tcW w:w="2340" w:type="dxa"/>
          </w:tcPr>
          <w:p>
            <w:pPr/>
            <w:r>
              <w:t xml:space="preserve">79</w:t>
            </w:r>
          </w:p>
        </w:tc>
        <w:tc>
          <w:tcPr>
            <w:tcW w:w="2340" w:type="dxa"/>
          </w:tcPr>
          <w:p>
            <w:pPr/>
            <w:r>
              <w:t xml:space="preserve">30 tender matches, 3 AI drafts, 1 user</w:t>
            </w:r>
          </w:p>
        </w:tc>
        <w:tc>
          <w:tcPr>
            <w:tcW w:w="2340" w:type="dxa"/>
          </w:tcPr>
          <w:p>
            <w:pPr/>
            <w:r>
              <w:t xml:space="preserve">Solo consultants</w:t>
            </w:r>
          </w:p>
        </w:tc>
      </w:tr>
      <w:tr>
        <w:tc>
          <w:tcPr>
            <w:tcW w:w="2340" w:type="dxa"/>
          </w:tcPr>
          <w:p>
            <w:pPr/>
            <w:r>
              <w:t xml:space="preserve">Pro</w:t>
            </w:r>
          </w:p>
        </w:tc>
        <w:tc>
          <w:tcPr>
            <w:tcW w:w="2340" w:type="dxa"/>
          </w:tcPr>
          <w:p>
            <w:pPr/>
            <w:r>
              <w:t xml:space="preserve">199</w:t>
            </w:r>
          </w:p>
        </w:tc>
        <w:tc>
          <w:tcPr>
            <w:tcW w:w="2340" w:type="dxa"/>
          </w:tcPr>
          <w:p>
            <w:pPr/>
            <w:r>
              <w:t xml:space="preserve">Unlimited matches, 15 drafts, compliance matrix, 5 users, 2 connectors</w:t>
            </w:r>
          </w:p>
        </w:tc>
        <w:tc>
          <w:tcPr>
            <w:tcW w:w="2340" w:type="dxa"/>
          </w:tcPr>
          <w:p>
            <w:pPr/>
            <w:r>
              <w:t xml:space="preserve">5–50 person firms</w:t>
            </w:r>
          </w:p>
        </w:tc>
      </w:tr>
      <w:tr>
        <w:tc>
          <w:tcPr>
            <w:tcW w:w="2340" w:type="dxa"/>
          </w:tcPr>
          <w:p>
            <w:pPr/>
            <w:r>
              <w:t xml:space="preserve">Team</w:t>
            </w:r>
          </w:p>
        </w:tc>
        <w:tc>
          <w:tcPr>
            <w:tcW w:w="2340" w:type="dxa"/>
          </w:tcPr>
          <w:p>
            <w:pPr/>
            <w:r>
              <w:t xml:space="preserve">499</w:t>
            </w:r>
          </w:p>
        </w:tc>
        <w:tc>
          <w:tcPr>
            <w:tcW w:w="2340" w:type="dxa"/>
          </w:tcPr>
          <w:p>
            <w:pPr/>
            <w:r>
              <w:t xml:space="preserve">50 drafts, all connectors, win analytics, review workflow</w:t>
            </w:r>
          </w:p>
        </w:tc>
        <w:tc>
          <w:tcPr>
            <w:tcW w:w="2340" w:type="dxa"/>
          </w:tcPr>
          <w:p>
            <w:pPr/>
            <w:r>
              <w:t xml:space="preserve">Firms bidding weekly</w:t>
            </w:r>
          </w:p>
        </w:tc>
      </w:tr>
      <w:tr>
        <w:tc>
          <w:tcPr>
            <w:tcW w:w="2340" w:type="dxa"/>
          </w:tcPr>
          <w:p>
            <w:pPr/>
            <w:r>
              <w:t xml:space="preserve">Success fee (optional add-on)</w:t>
            </w:r>
          </w:p>
        </w:tc>
        <w:tc>
          <w:tcPr>
            <w:tcW w:w="2340" w:type="dxa"/>
          </w:tcPr>
          <w:p>
            <w:pPr/>
            <w:r>
              <w:t xml:space="preserve">1% of contract value, capped</w:t>
            </w:r>
          </w:p>
        </w:tc>
        <w:tc>
          <w:tcPr>
            <w:tcW w:w="2340" w:type="dxa"/>
          </w:tcPr>
          <w:p>
            <w:pPr/>
            <w:r>
              <w:t xml:space="preserve">Replaces part of subscription for cash-poor firms</w:t>
            </w:r>
          </w:p>
        </w:tc>
        <w:tc>
          <w:tcPr>
            <w:tcW w:w="2340" w:type="dxa"/>
          </w:tcPr>
          <w:p>
            <w:pPr/>
            <w:r>
              <w:t xml:space="preserve">New bidders</w:t>
            </w:r>
          </w:p>
        </w:tc>
      </w:tr>
    </w:tbl>
    <w:p>
      <w:pPr/>
      <w:r>
        <w:rPr>
          <w:b/>
        </w:rPr>
        <w:t xml:space="preserve">Unit economics per Pro customer (estimate):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Monthly amount (USD)</w:t>
            </w:r>
          </w:p>
        </w:tc>
      </w:tr>
      <w:tr>
        <w:tc>
          <w:tcPr>
            <w:tcW w:w="4680" w:type="dxa"/>
          </w:tcPr>
          <w:p>
            <w:pPr/>
            <w:r>
              <w:t xml:space="preserve">Revenue</w:t>
            </w:r>
          </w:p>
        </w:tc>
        <w:tc>
          <w:tcPr>
            <w:tcW w:w="4680" w:type="dxa"/>
          </w:tcPr>
          <w:p>
            <w:pPr/>
            <w:r>
              <w:t xml:space="preserve">199</w:t>
            </w:r>
          </w:p>
        </w:tc>
      </w:tr>
      <w:tr>
        <w:tc>
          <w:tcPr>
            <w:tcW w:w="4680" w:type="dxa"/>
          </w:tcPr>
          <w:p>
            <w:pPr/>
            <w:r>
              <w:t xml:space="preserve">LLM tokens (15 drafts, routed and cached)</w:t>
            </w:r>
          </w:p>
        </w:tc>
        <w:tc>
          <w:tcPr>
            <w:tcW w:w="4680" w:type="dxa"/>
          </w:tcPr>
          <w:p>
            <w:pPr/>
            <w:r>
              <w:t xml:space="preserve">12–18</w:t>
            </w:r>
          </w:p>
        </w:tc>
      </w:tr>
      <w:tr>
        <w:tc>
          <w:tcPr>
            <w:tcW w:w="4680" w:type="dxa"/>
          </w:tcPr>
          <w:p>
            <w:pPr/>
            <w:r>
              <w:t xml:space="preserve">Embeddings, vector storage, hosting share</w:t>
            </w:r>
          </w:p>
        </w:tc>
        <w:tc>
          <w:tcPr>
            <w:tcW w:w="4680" w:type="dxa"/>
          </w:tcPr>
          <w:p>
            <w:pPr/>
            <w:r>
              <w:t xml:space="preserve">3–5</w:t>
            </w:r>
          </w:p>
        </w:tc>
      </w:tr>
      <w:tr>
        <w:tc>
          <w:tcPr>
            <w:tcW w:w="4680" w:type="dxa"/>
          </w:tcPr>
          <w:p>
            <w:pPr/>
            <w:r>
              <w:t xml:space="preserve">Payment fees (about 3%)</w:t>
            </w:r>
          </w:p>
        </w:tc>
        <w:tc>
          <w:tcPr>
            <w:tcW w:w="4680" w:type="dxa"/>
          </w:tcPr>
          <w:p>
            <w:pPr/>
            <w:r>
              <w:t xml:space="preserve">6</w:t>
            </w:r>
          </w:p>
        </w:tc>
      </w:tr>
      <w:tr>
        <w:tc>
          <w:tcPr>
            <w:tcW w:w="4680" w:type="dxa"/>
          </w:tcPr>
          <w:p>
            <w:pPr/>
            <w:r>
              <w:t xml:space="preserve">Gross profit</w:t>
            </w:r>
          </w:p>
        </w:tc>
        <w:tc>
          <w:tcPr>
            <w:tcW w:w="4680" w:type="dxa"/>
          </w:tcPr>
          <w:p>
            <w:pPr/>
            <w:r>
              <w:t xml:space="preserve">about 170 (85%)</w:t>
            </w:r>
          </w:p>
        </w:tc>
      </w:tr>
    </w:tbl>
    <w:p>
      <w:pPr/>
      <w:r>
        <w:rPr>
          <w:b/>
        </w:rPr>
        <w:t xml:space="preserve">Revenue paths to $1M ARR (pick one to lead, keep others as upsell):</w:t>
      </w:r>
    </w:p>
    <w:p>
      <w:pPr>
        <w:pStyle w:val="ListParagraph"/>
        <w:numPr>
          <w:ilvl w:val="0"/>
          <w:numId w:val="3"/>
        </w:numPr>
      </w:pPr>
      <w:r>
        <w:t xml:space="preserve">420 Pro customers at $199.</w:t>
      </w:r>
    </w:p>
    <w:p>
      <w:pPr>
        <w:pStyle w:val="ListParagraph"/>
        <w:numPr>
          <w:ilvl w:val="0"/>
          <w:numId w:val="3"/>
        </w:numPr>
      </w:pPr>
      <w:r>
        <w:t xml:space="preserve">170 Team customers at $499.</w:t>
      </w:r>
    </w:p>
    <w:p>
      <w:pPr>
        <w:pStyle w:val="ListParagraph"/>
        <w:numPr>
          <w:ilvl w:val="0"/>
          <w:numId w:val="3"/>
        </w:numPr>
      </w:pPr>
      <w:r>
        <w:t xml:space="preserve">A mix: 250 Pro + 60 Team + success fees on about 40 wins a year.</w:t>
      </w:r>
    </w:p>
    <w:p>
      <w:pPr/>
      <w:r>
        <w:t xml:space="preserve">Why customers pay: one won contract is often worth $20k to $500k. The subscription pays back on a single win, so the sales pitch is return on investment, not features.</w:t>
      </w:r>
    </w:p>
    <w:p>
      <w:pPr>
        <w:pStyle w:val="Heading2"/>
      </w:pPr>
      <w:r>
        <w:t xml:space="preserve">3. Final architecture</w:t>
      </w:r>
    </w:p>
    <w:p>
      <w:pPr/>
      <w:r>
        <w:rPr>
          <w:b/>
        </w:rPr>
        <w:t xml:space="preserve">One request flows through 13 numbered steps, starting at step 1 (circled in red) and ending with a streamed, cited draft back to the user.</w:t>
      </w:r>
    </w:p>
    <w:p>
      <w:pPr/>
      <w:r>
        <w:drawing>
          <wp:inline distT="0" distB="0" distL="0" distR="0">
            <wp:extent cx="5486400" cy="4498521"/>
            <wp:docPr id="1" name="image1" descr="BidForge AI final architecture · 13 numbered steps, start circled in red"/>
            <a:graphic xmlns:a="http://schemas.openxmlformats.org/drawingml/2006/main">
              <a:graphicData uri="http://schemas.openxmlformats.org/drawingml/2006/picture">
                <pic:pic xmlns:pic="http://schemas.openxmlformats.org/drawingml/2006/picture">
                  <pic:nvPicPr>
                    <pic:cNvPr id="1" name="image1" descr="BidForge AI final architecture · 13 numbered steps, start circled in red"/>
                    <pic:cNvPicPr/>
                  </pic:nvPicPr>
                  <pic:blipFill>
                    <a:blip r:embed="rId3"/>
                    <a:stretch>
                      <a:fillRect/>
                    </a:stretch>
                  </pic:blipFill>
                  <pic:spPr>
                    <a:xfrm>
                      <a:off x="0" y="0"/>
                      <a:ext cx="5486400" cy="4498521"/>
                    </a:xfrm>
                    <a:prstGeom prst="rect">
                      <a:avLst/>
                    </a:prstGeom>
                  </pic:spPr>
                </pic:pic>
              </a:graphicData>
            </a:graphic>
          </wp:inline>
        </w:drawing>
      </w:r>
    </w:p>
    <w:p>
      <w:pPr/>
      <w:r>
        <w:t xml:space="preserve">BidForge AI final architecture · 13 numbered steps, start circled in red</w:t>
      </w:r>
    </w:p>
    <w:p>
      <w:pPr/>
      <w:r>
        <w:t xml:space="preserve">Read it as a snake: left to right on row one, right to left on row two, and so on. The dashed line on the left is step 12 streaming results back to the user; on a cache hit at step 3, the answer returns immediately and steps 4–12 are skipped.</w:t>
      </w:r>
    </w:p>
    <w:p>
      <w:pPr>
        <w:pStyle w:val="Heading2"/>
      </w:pPr>
      <w:r>
        <w:t xml:space="preserve">4. Numbered flow, step by step</w:t>
      </w:r>
    </w:p>
    <w:p>
      <w:pPr/>
      <w:r>
        <w:rPr>
          <w:b/>
        </w:rPr>
        <w:t xml:space="preserve">Thirteen steps take a user's click to a cited, checked proposal draft; steps 5–6 also run in the background whenever new tenders or company files arrive.</w:t>
      </w:r>
      <w:r>
        <w:t xml:space="preserve"> Numbers match the diagram above.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Step</w:t>
            </w:r>
          </w:p>
        </w:tc>
        <w:tc>
          <w:tcPr>
            <w:tcW w:w="1872" w:type="dxa"/>
            <w:shd w:val="clear" w:color="auto" w:fill="F2F2F2"/>
          </w:tcPr>
          <w:p>
            <w:pPr/>
            <w:r>
              <w:t xml:space="preserve">Component</w:t>
            </w:r>
          </w:p>
        </w:tc>
        <w:tc>
          <w:tcPr>
            <w:tcW w:w="1872" w:type="dxa"/>
            <w:shd w:val="clear" w:color="auto" w:fill="F2F2F2"/>
          </w:tcPr>
          <w:p>
            <w:pPr/>
            <w:r>
              <w:t xml:space="preserve">Tool chosen</w:t>
            </w:r>
          </w:p>
        </w:tc>
        <w:tc>
          <w:tcPr>
            <w:tcW w:w="1872" w:type="dxa"/>
            <w:shd w:val="clear" w:color="auto" w:fill="F2F2F2"/>
          </w:tcPr>
          <w:p>
            <w:pPr/>
            <w:r>
              <w:t xml:space="preserve">What happens</w:t>
            </w:r>
          </w:p>
        </w:tc>
        <w:tc>
          <w:tcPr>
            <w:tcW w:w="1872" w:type="dxa"/>
            <w:shd w:val="clear" w:color="auto" w:fill="F2F2F2"/>
          </w:tcPr>
          <w:p>
            <w:pPr/>
            <w:r>
              <w:t xml:space="preserve">Latency target</w:t>
            </w:r>
          </w:p>
        </w:tc>
      </w:tr>
      <w:tr>
        <w:tc>
          <w:tcPr>
            <w:tcW w:w="1872" w:type="dxa"/>
          </w:tcPr>
          <w:p>
            <w:pPr/>
            <w:r>
              <w:t xml:space="preserve">1</w:t>
            </w:r>
          </w:p>
        </w:tc>
        <w:tc>
          <w:tcPr>
            <w:tcW w:w="1872" w:type="dxa"/>
          </w:tcPr>
          <w:p>
            <w:pPr/>
            <w:r>
              <w:t xml:space="preserve">User action (start)</w:t>
            </w:r>
          </w:p>
        </w:tc>
        <w:tc>
          <w:tcPr>
            <w:tcW w:w="1872" w:type="dxa"/>
          </w:tcPr>
          <w:p>
            <w:pPr/>
            <w:r>
              <w:t xml:space="preserve">Next.js web app</w:t>
            </w:r>
          </w:p>
        </w:tc>
        <w:tc>
          <w:tcPr>
            <w:tcW w:w="1872" w:type="dxa"/>
          </w:tcPr>
          <w:p>
            <w:pPr/>
            <w:r>
              <w:t xml:space="preserve">User uploads a tender PDF or clicks "Analyze" on a matched tender</w:t>
            </w:r>
          </w:p>
        </w:tc>
        <w:tc>
          <w:tcPr>
            <w:tcW w:w="1872" w:type="dxa"/>
          </w:tcPr>
          <w:p>
            <w:pPr/>
            <w:r>
              <w:t xml:space="preserve">—</w:t>
            </w:r>
          </w:p>
        </w:tc>
      </w:tr>
      <w:tr>
        <w:tc>
          <w:tcPr>
            <w:tcW w:w="1872" w:type="dxa"/>
          </w:tcPr>
          <w:p>
            <w:pPr/>
            <w:r>
              <w:t xml:space="preserve">2</w:t>
            </w:r>
          </w:p>
        </w:tc>
        <w:tc>
          <w:tcPr>
            <w:tcW w:w="1872" w:type="dxa"/>
          </w:tcPr>
          <w:p>
            <w:pPr/>
            <w:r>
              <w:t xml:space="preserve">API gateway</w:t>
            </w:r>
          </w:p>
        </w:tc>
        <w:tc>
          <w:tcPr>
            <w:tcW w:w="1872" w:type="dxa"/>
          </w:tcPr>
          <w:p>
            <w:pPr/>
            <w:r>
              <w:t xml:space="preserve">FastAPI + JWT auth + rate limiter</w:t>
            </w:r>
          </w:p>
        </w:tc>
        <w:tc>
          <w:tcPr>
            <w:tcW w:w="1872" w:type="dxa"/>
          </w:tcPr>
          <w:p>
            <w:pPr/>
            <w:r>
              <w:t xml:space="preserve">Validates input with Pydantic, checks plan quota, assigns tenant ID</w:t>
            </w:r>
          </w:p>
        </w:tc>
        <w:tc>
          <w:tcPr>
            <w:tcW w:w="1872" w:type="dxa"/>
          </w:tcPr>
          <w:p>
            <w:pPr/>
            <w:r>
              <w:t xml:space="preserve">&lt; 50 ms</w:t>
            </w:r>
          </w:p>
        </w:tc>
      </w:tr>
      <w:tr>
        <w:tc>
          <w:tcPr>
            <w:tcW w:w="1872" w:type="dxa"/>
          </w:tcPr>
          <w:p>
            <w:pPr/>
            <w:r>
              <w:t xml:space="preserve">3</w:t>
            </w:r>
          </w:p>
        </w:tc>
        <w:tc>
          <w:tcPr>
            <w:tcW w:w="1872" w:type="dxa"/>
          </w:tcPr>
          <w:p>
            <w:pPr/>
            <w:r>
              <w:t xml:space="preserve">Semantic cache</w:t>
            </w:r>
          </w:p>
        </w:tc>
        <w:tc>
          <w:tcPr>
            <w:tcW w:w="1872" w:type="dxa"/>
          </w:tcPr>
          <w:p>
            <w:pPr/>
            <w:r>
              <w:t xml:space="preserve">Redis (vector similarity on prompt)</w:t>
            </w:r>
          </w:p>
        </w:tc>
        <w:tc>
          <w:tcPr>
            <w:tcW w:w="1872" w:type="dxa"/>
          </w:tcPr>
          <w:p>
            <w:pPr/>
            <w:r>
              <w:t xml:space="preserve">Returns a stored answer if a near-identical question was answered for this tenant</w:t>
            </w:r>
          </w:p>
        </w:tc>
        <w:tc>
          <w:tcPr>
            <w:tcW w:w="1872" w:type="dxa"/>
          </w:tcPr>
          <w:p>
            <w:pPr/>
            <w:r>
              <w:t xml:space="preserve">&lt; 20 ms</w:t>
            </w:r>
          </w:p>
        </w:tc>
      </w:tr>
      <w:tr>
        <w:tc>
          <w:tcPr>
            <w:tcW w:w="1872" w:type="dxa"/>
          </w:tcPr>
          <w:p>
            <w:pPr/>
            <w:r>
              <w:t xml:space="preserve">4</w:t>
            </w:r>
          </w:p>
        </w:tc>
        <w:tc>
          <w:tcPr>
            <w:tcW w:w="1872" w:type="dxa"/>
          </w:tcPr>
          <w:p>
            <w:pPr/>
            <w:r>
              <w:t xml:space="preserve">Job queue</w:t>
            </w:r>
          </w:p>
        </w:tc>
        <w:tc>
          <w:tcPr>
            <w:tcW w:w="1872" w:type="dxa"/>
          </w:tcPr>
          <w:p>
            <w:pPr/>
            <w:r>
              <w:t xml:space="preserve">Redis + ARQ workers</w:t>
            </w:r>
          </w:p>
        </w:tc>
        <w:tc>
          <w:tcPr>
            <w:tcW w:w="1872" w:type="dxa"/>
          </w:tcPr>
          <w:p>
            <w:pPr/>
            <w:r>
              <w:t xml:space="preserve">Long jobs (drafts, ingestion) go async; UI gets a job ID and streams progress</w:t>
            </w:r>
          </w:p>
        </w:tc>
        <w:tc>
          <w:tcPr>
            <w:tcW w:w="1872" w:type="dxa"/>
          </w:tcPr>
          <w:p>
            <w:pPr/>
            <w:r>
              <w:t xml:space="preserve">&lt; 10 ms</w:t>
            </w:r>
          </w:p>
        </w:tc>
      </w:tr>
      <w:tr>
        <w:tc>
          <w:tcPr>
            <w:tcW w:w="1872" w:type="dxa"/>
          </w:tcPr>
          <w:p>
            <w:pPr/>
            <w:r>
              <w:t xml:space="preserve">5</w:t>
            </w:r>
          </w:p>
        </w:tc>
        <w:tc>
          <w:tcPr>
            <w:tcW w:w="1872" w:type="dxa"/>
          </w:tcPr>
          <w:p>
            <w:pPr/>
            <w:r>
              <w:t xml:space="preserve">Document ingestion</w:t>
            </w:r>
          </w:p>
        </w:tc>
        <w:tc>
          <w:tcPr>
            <w:tcW w:w="1872" w:type="dxa"/>
          </w:tcPr>
          <w:p>
            <w:pPr/>
            <w:r>
              <w:t xml:space="preserve">Docling parser + semantic chunker</w:t>
            </w:r>
          </w:p>
        </w:tc>
        <w:tc>
          <w:tcPr>
            <w:tcW w:w="1872" w:type="dxa"/>
          </w:tcPr>
          <w:p>
            <w:pPr/>
            <w:r>
              <w:t xml:space="preserve">Converts PDF/DOCX to structured text, tables and sections; splits into 400–800 token chunks</w:t>
            </w:r>
          </w:p>
        </w:tc>
        <w:tc>
          <w:tcPr>
            <w:tcW w:w="1872" w:type="dxa"/>
          </w:tcPr>
          <w:p>
            <w:pPr/>
            <w:r>
              <w:t xml:space="preserve">5–30 s per doc</w:t>
            </w:r>
          </w:p>
        </w:tc>
      </w:tr>
      <w:tr>
        <w:tc>
          <w:tcPr>
            <w:tcW w:w="1872" w:type="dxa"/>
          </w:tcPr>
          <w:p>
            <w:pPr/>
            <w:r>
              <w:t xml:space="preserve">6</w:t>
            </w:r>
          </w:p>
        </w:tc>
        <w:tc>
          <w:tcPr>
            <w:tcW w:w="1872" w:type="dxa"/>
          </w:tcPr>
          <w:p>
            <w:pPr/>
            <w:r>
              <w:t xml:space="preserve">Embedding + indexing</w:t>
            </w:r>
          </w:p>
        </w:tc>
        <w:tc>
          <w:tcPr>
            <w:tcW w:w="1872" w:type="dxa"/>
          </w:tcPr>
          <w:p>
            <w:pPr/>
            <w:r>
              <w:t xml:space="preserve">Embedding model → Postgres pgvector</w:t>
            </w:r>
          </w:p>
        </w:tc>
        <w:tc>
          <w:tcPr>
            <w:tcW w:w="1872" w:type="dxa"/>
          </w:tcPr>
          <w:p>
            <w:pPr/>
            <w:r>
              <w:t xml:space="preserve">Stores vectors, text and metadata (tenant, doc type, date) in one database</w:t>
            </w:r>
          </w:p>
        </w:tc>
        <w:tc>
          <w:tcPr>
            <w:tcW w:w="1872" w:type="dxa"/>
          </w:tcPr>
          <w:p>
            <w:pPr/>
            <w:r>
              <w:t xml:space="preserve">1–3 s per doc</w:t>
            </w:r>
          </w:p>
        </w:tc>
      </w:tr>
      <w:tr>
        <w:tc>
          <w:tcPr>
            <w:tcW w:w="1872" w:type="dxa"/>
          </w:tcPr>
          <w:p>
            <w:pPr/>
            <w:r>
              <w:t xml:space="preserve">7</w:t>
            </w:r>
          </w:p>
        </w:tc>
        <w:tc>
          <w:tcPr>
            <w:tcW w:w="1872" w:type="dxa"/>
          </w:tcPr>
          <w:p>
            <w:pPr/>
            <w:r>
              <w:t xml:space="preserve">Orchestrator agent</w:t>
            </w:r>
          </w:p>
        </w:tc>
        <w:tc>
          <w:tcPr>
            <w:tcW w:w="1872" w:type="dxa"/>
          </w:tcPr>
          <w:p>
            <w:pPr/>
            <w:r>
              <w:t xml:space="preserve">LangGraph state machine</w:t>
            </w:r>
          </w:p>
        </w:tc>
        <w:tc>
          <w:tcPr>
            <w:tcW w:w="1872" w:type="dxa"/>
          </w:tcPr>
          <w:p>
            <w:pPr/>
            <w:r>
              <w:t xml:space="preserve">Plans the job: extract requirements → score fit → retrieve evidence → draft → check</w:t>
            </w:r>
          </w:p>
        </w:tc>
        <w:tc>
          <w:tcPr>
            <w:tcW w:w="1872" w:type="dxa"/>
          </w:tcPr>
          <w:p>
            <w:pPr/>
            <w:r>
              <w:t xml:space="preserve">—</w:t>
            </w:r>
          </w:p>
        </w:tc>
      </w:tr>
      <w:tr>
        <w:tc>
          <w:tcPr>
            <w:tcW w:w="1872" w:type="dxa"/>
          </w:tcPr>
          <w:p>
            <w:pPr/>
            <w:r>
              <w:t xml:space="preserve">8</w:t>
            </w:r>
          </w:p>
        </w:tc>
        <w:tc>
          <w:tcPr>
            <w:tcW w:w="1872" w:type="dxa"/>
          </w:tcPr>
          <w:p>
            <w:pPr/>
            <w:r>
              <w:t xml:space="preserve">MCP tool servers</w:t>
            </w:r>
          </w:p>
        </w:tc>
        <w:tc>
          <w:tcPr>
            <w:tcW w:w="1872" w:type="dxa"/>
          </w:tcPr>
          <w:p>
            <w:pPr/>
            <w:r>
              <w:t xml:space="preserve">MCP (Drive, SharePoint, CRM, tender portals)</w:t>
            </w:r>
          </w:p>
        </w:tc>
        <w:tc>
          <w:tcPr>
            <w:tcW w:w="1872" w:type="dxa"/>
          </w:tcPr>
          <w:p>
            <w:pPr/>
            <w:r>
              <w:t xml:space="preserve">Fetches live company files and tender data through one standard tool protocol</w:t>
            </w:r>
          </w:p>
        </w:tc>
        <w:tc>
          <w:tcPr>
            <w:tcW w:w="1872" w:type="dxa"/>
          </w:tcPr>
          <w:p>
            <w:pPr/>
            <w:r>
              <w:t xml:space="preserve">0.5–3 s</w:t>
            </w:r>
          </w:p>
        </w:tc>
      </w:tr>
      <w:tr>
        <w:tc>
          <w:tcPr>
            <w:tcW w:w="1872" w:type="dxa"/>
          </w:tcPr>
          <w:p>
            <w:pPr/>
            <w:r>
              <w:t xml:space="preserve">9</w:t>
            </w:r>
          </w:p>
        </w:tc>
        <w:tc>
          <w:tcPr>
            <w:tcW w:w="1872" w:type="dxa"/>
          </w:tcPr>
          <w:p>
            <w:pPr/>
            <w:r>
              <w:t xml:space="preserve">Hybrid retrieval (RAG)</w:t>
            </w:r>
          </w:p>
        </w:tc>
        <w:tc>
          <w:tcPr>
            <w:tcW w:w="1872" w:type="dxa"/>
          </w:tcPr>
          <w:p>
            <w:pPr/>
            <w:r>
              <w:t xml:space="preserve">pgvector + Postgres full-text + reranker</w:t>
            </w:r>
          </w:p>
        </w:tc>
        <w:tc>
          <w:tcPr>
            <w:tcW w:w="1872" w:type="dxa"/>
          </w:tcPr>
          <w:p>
            <w:pPr/>
            <w:r>
              <w:t xml:space="preserve">Finds the best past answers, CVs and case studies; reranks top 50 to top 8</w:t>
            </w:r>
          </w:p>
        </w:tc>
        <w:tc>
          <w:tcPr>
            <w:tcW w:w="1872" w:type="dxa"/>
          </w:tcPr>
          <w:p>
            <w:pPr/>
            <w:r>
              <w:t xml:space="preserve">&lt; 400 ms</w:t>
            </w:r>
          </w:p>
        </w:tc>
      </w:tr>
      <w:tr>
        <w:tc>
          <w:tcPr>
            <w:tcW w:w="1872" w:type="dxa"/>
          </w:tcPr>
          <w:p>
            <w:pPr/>
            <w:r>
              <w:t xml:space="preserve">10</w:t>
            </w:r>
          </w:p>
        </w:tc>
        <w:tc>
          <w:tcPr>
            <w:tcW w:w="1872" w:type="dxa"/>
          </w:tcPr>
          <w:p>
            <w:pPr/>
            <w:r>
              <w:t xml:space="preserve">LLM router</w:t>
            </w:r>
          </w:p>
        </w:tc>
        <w:tc>
          <w:tcPr>
            <w:tcW w:w="1872" w:type="dxa"/>
          </w:tcPr>
          <w:p>
            <w:pPr/>
            <w:r>
              <w:t xml:space="preserve">Small model for extraction; large model for drafting</w:t>
            </w:r>
          </w:p>
        </w:tc>
        <w:tc>
          <w:tcPr>
            <w:tcW w:w="1872" w:type="dxa"/>
          </w:tcPr>
          <w:p>
            <w:pPr/>
            <w:r>
              <w:t xml:space="preserve">Sends each sub-task to the cheapest model that passes its eval threshold</w:t>
            </w:r>
          </w:p>
        </w:tc>
        <w:tc>
          <w:tcPr>
            <w:tcW w:w="1872" w:type="dxa"/>
          </w:tcPr>
          <w:p>
            <w:pPr/>
            <w:r>
              <w:t xml:space="preserve">2–40 s streamed</w:t>
            </w:r>
          </w:p>
        </w:tc>
      </w:tr>
      <w:tr>
        <w:tc>
          <w:tcPr>
            <w:tcW w:w="1872" w:type="dxa"/>
          </w:tcPr>
          <w:p>
            <w:pPr/>
            <w:r>
              <w:t xml:space="preserve">11</w:t>
            </w:r>
          </w:p>
        </w:tc>
        <w:tc>
          <w:tcPr>
            <w:tcW w:w="1872" w:type="dxa"/>
          </w:tcPr>
          <w:p>
            <w:pPr/>
            <w:r>
              <w:t xml:space="preserve">Guardrails + Evals</w:t>
            </w:r>
          </w:p>
        </w:tc>
        <w:tc>
          <w:tcPr>
            <w:tcW w:w="1872" w:type="dxa"/>
          </w:tcPr>
          <w:p>
            <w:pPr/>
            <w:r>
              <w:t xml:space="preserve">Pydantic output schemas, PII filter, LLM-as-judge</w:t>
            </w:r>
          </w:p>
        </w:tc>
        <w:tc>
          <w:tcPr>
            <w:tcW w:w="1872" w:type="dxa"/>
          </w:tcPr>
          <w:p>
            <w:pPr/>
            <w:r>
              <w:t xml:space="preserve">Checks every claim has a citation, every requirement is answered, no leaked data</w:t>
            </w:r>
          </w:p>
        </w:tc>
        <w:tc>
          <w:tcPr>
            <w:tcW w:w="1872" w:type="dxa"/>
          </w:tcPr>
          <w:p>
            <w:pPr/>
            <w:r>
              <w:t xml:space="preserve">1–3 s</w:t>
            </w:r>
          </w:p>
        </w:tc>
      </w:tr>
      <w:tr>
        <w:tc>
          <w:tcPr>
            <w:tcW w:w="1872" w:type="dxa"/>
          </w:tcPr>
          <w:p>
            <w:pPr/>
            <w:r>
              <w:t xml:space="preserve">12</w:t>
            </w:r>
          </w:p>
        </w:tc>
        <w:tc>
          <w:tcPr>
            <w:tcW w:w="1872" w:type="dxa"/>
          </w:tcPr>
          <w:p>
            <w:pPr/>
            <w:r>
              <w:t xml:space="preserve">Persist + stream</w:t>
            </w:r>
          </w:p>
        </w:tc>
        <w:tc>
          <w:tcPr>
            <w:tcW w:w="1872" w:type="dxa"/>
          </w:tcPr>
          <w:p>
            <w:pPr/>
            <w:r>
              <w:t xml:space="preserve">Postgres, S3-compatible storage, Server-Sent Events</w:t>
            </w:r>
          </w:p>
        </w:tc>
        <w:tc>
          <w:tcPr>
            <w:tcW w:w="1872" w:type="dxa"/>
          </w:tcPr>
          <w:p>
            <w:pPr/>
            <w:r>
              <w:t xml:space="preserve">Saves draft and compliance matrix; streams sections to the UI as they finish</w:t>
            </w:r>
          </w:p>
        </w:tc>
        <w:tc>
          <w:tcPr>
            <w:tcW w:w="1872" w:type="dxa"/>
          </w:tcPr>
          <w:p>
            <w:pPr/>
            <w:r>
              <w:t xml:space="preserve">real time</w:t>
            </w:r>
          </w:p>
        </w:tc>
      </w:tr>
      <w:tr>
        <w:tc>
          <w:tcPr>
            <w:tcW w:w="1872" w:type="dxa"/>
          </w:tcPr>
          <w:p>
            <w:pPr/>
            <w:r>
              <w:t xml:space="preserve">13</w:t>
            </w:r>
          </w:p>
        </w:tc>
        <w:tc>
          <w:tcPr>
            <w:tcW w:w="1872" w:type="dxa"/>
          </w:tcPr>
          <w:p>
            <w:pPr/>
            <w:r>
              <w:t xml:space="preserve">Observe + learn</w:t>
            </w:r>
          </w:p>
        </w:tc>
        <w:tc>
          <w:tcPr>
            <w:tcW w:w="1872" w:type="dxa"/>
          </w:tcPr>
          <w:p>
            <w:pPr/>
            <w:r>
              <w:t xml:space="preserve">Langfuse traces, win/loss feedback</w:t>
            </w:r>
          </w:p>
        </w:tc>
        <w:tc>
          <w:tcPr>
            <w:tcW w:w="1872" w:type="dxa"/>
          </w:tcPr>
          <w:p>
            <w:pPr/>
            <w:r>
              <w:t xml:space="preserve">Logs cost, latency, quality; outcomes retrain the win-probability score</w:t>
            </w:r>
          </w:p>
        </w:tc>
        <w:tc>
          <w:tcPr>
            <w:tcW w:w="1872" w:type="dxa"/>
          </w:tcPr>
          <w:p>
            <w:pPr/>
            <w:r>
              <w:t xml:space="preserve">async</w:t>
            </w:r>
          </w:p>
        </w:tc>
      </w:tr>
    </w:tbl>
    <w:p>
      <w:pPr>
        <w:pStyle w:val="Heading2"/>
      </w:pPr>
      <w:r>
        <w:t xml:space="preserve">5. Where each AI component is used</w:t>
      </w:r>
    </w:p>
    <w:p>
      <w:pPr/>
      <w:r>
        <w:rPr>
          <w:b/>
        </w:rPr>
        <w:t xml:space="preserve">Each technique is used only where it earns its cost: RAG for company memory, MCP for live data, agents for multi-step jobs, and Evals as the gate before anything reaches a customer.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Used for in BidForge</w:t>
            </w:r>
          </w:p>
        </w:tc>
        <w:tc>
          <w:tcPr>
            <w:tcW w:w="2340" w:type="dxa"/>
            <w:shd w:val="clear" w:color="auto" w:fill="F2F2F2"/>
          </w:tcPr>
          <w:p>
            <w:pPr/>
            <w:r>
              <w:t xml:space="preserve">Used at step</w:t>
            </w:r>
          </w:p>
        </w:tc>
        <w:tc>
          <w:tcPr>
            <w:tcW w:w="2340" w:type="dxa"/>
            <w:shd w:val="clear" w:color="auto" w:fill="F2F2F2"/>
          </w:tcPr>
          <w:p>
            <w:pPr/>
            <w:r>
              <w:t xml:space="preserve">Why here, not elsewhere</w:t>
            </w:r>
          </w:p>
        </w:tc>
      </w:tr>
      <w:tr>
        <w:tc>
          <w:tcPr>
            <w:tcW w:w="2340" w:type="dxa"/>
          </w:tcPr>
          <w:p>
            <w:pPr/>
            <w:r>
              <w:t xml:space="preserve">RAG (retrieval-augmented generation)</w:t>
            </w:r>
          </w:p>
        </w:tc>
        <w:tc>
          <w:tcPr>
            <w:tcW w:w="2340" w:type="dxa"/>
          </w:tcPr>
          <w:p>
            <w:pPr/>
            <w:r>
              <w:t xml:space="preserve">Grounding drafts in the customer's own past proposals, CVs, certificates, case studies</w:t>
            </w:r>
          </w:p>
        </w:tc>
        <w:tc>
          <w:tcPr>
            <w:tcW w:w="2340" w:type="dxa"/>
          </w:tcPr>
          <w:p>
            <w:pPr/>
            <w:r>
              <w:t xml:space="preserve">6, 9</w:t>
            </w:r>
          </w:p>
        </w:tc>
        <w:tc>
          <w:tcPr>
            <w:tcW w:w="2340" w:type="dxa"/>
          </w:tcPr>
          <w:p>
            <w:pPr/>
            <w:r>
              <w:t xml:space="preserve">Company facts change often; retrieval is cheaper and safer than fine-tuning</w:t>
            </w:r>
          </w:p>
        </w:tc>
      </w:tr>
      <w:tr>
        <w:tc>
          <w:tcPr>
            <w:tcW w:w="2340" w:type="dxa"/>
          </w:tcPr>
          <w:p>
            <w:pPr/>
            <w:r>
              <w:t xml:space="preserve">Vector database</w:t>
            </w:r>
          </w:p>
        </w:tc>
        <w:tc>
          <w:tcPr>
            <w:tcW w:w="2340" w:type="dxa"/>
          </w:tcPr>
          <w:p>
            <w:pPr/>
            <w:r>
              <w:t xml:space="preserve">Storing embeddings of every chunk with tenant and document metadata</w:t>
            </w:r>
          </w:p>
        </w:tc>
        <w:tc>
          <w:tcPr>
            <w:tcW w:w="2340" w:type="dxa"/>
          </w:tcPr>
          <w:p>
            <w:pPr/>
            <w:r>
              <w:t xml:space="preserve">6, 9</w:t>
            </w:r>
          </w:p>
        </w:tc>
        <w:tc>
          <w:tcPr>
            <w:tcW w:w="2340" w:type="dxa"/>
          </w:tcPr>
          <w:p>
            <w:pPr/>
            <w:r>
              <w:t xml:space="preserve">pgvector inside Postgres = one database to run, back up and secure</w:t>
            </w:r>
          </w:p>
        </w:tc>
      </w:tr>
      <w:tr>
        <w:tc>
          <w:tcPr>
            <w:tcW w:w="2340" w:type="dxa"/>
          </w:tcPr>
          <w:p>
            <w:pPr/>
            <w:r>
              <w:t xml:space="preserve">Hybrid search + reranker</w:t>
            </w:r>
          </w:p>
        </w:tc>
        <w:tc>
          <w:tcPr>
            <w:tcW w:w="2340" w:type="dxa"/>
          </w:tcPr>
          <w:p>
            <w:pPr/>
            <w:r>
              <w:t xml:space="preserve">Matching exact terms (ISO numbers, product codes) plus meaning</w:t>
            </w:r>
          </w:p>
        </w:tc>
        <w:tc>
          <w:tcPr>
            <w:tcW w:w="2340" w:type="dxa"/>
          </w:tcPr>
          <w:p>
            <w:pPr/>
            <w:r>
              <w:t xml:space="preserve">9</w:t>
            </w:r>
          </w:p>
        </w:tc>
        <w:tc>
          <w:tcPr>
            <w:tcW w:w="2340" w:type="dxa"/>
          </w:tcPr>
          <w:p>
            <w:pPr/>
            <w:r>
              <w:t xml:space="preserve">Pure vector search misses exact codes that tenders depend on</w:t>
            </w:r>
          </w:p>
        </w:tc>
      </w:tr>
      <w:tr>
        <w:tc>
          <w:tcPr>
            <w:tcW w:w="2340" w:type="dxa"/>
          </w:tcPr>
          <w:p>
            <w:pPr/>
            <w:r>
              <w:t xml:space="preserve">LLMs</w:t>
            </w:r>
          </w:p>
        </w:tc>
        <w:tc>
          <w:tcPr>
            <w:tcW w:w="2340" w:type="dxa"/>
          </w:tcPr>
          <w:p>
            <w:pPr/>
            <w:r>
              <w:t xml:space="preserve">Requirement extraction, fit scoring, drafting, summarising</w:t>
            </w:r>
          </w:p>
        </w:tc>
        <w:tc>
          <w:tcPr>
            <w:tcW w:w="2340" w:type="dxa"/>
          </w:tcPr>
          <w:p>
            <w:pPr/>
            <w:r>
              <w:t xml:space="preserve">10</w:t>
            </w:r>
          </w:p>
        </w:tc>
        <w:tc>
          <w:tcPr>
            <w:tcW w:w="2340" w:type="dxa"/>
          </w:tcPr>
          <w:p>
            <w:pPr/>
            <w:r>
              <w:t xml:space="preserve">Routed by task so the expensive model writes only final prose</w:t>
            </w:r>
          </w:p>
        </w:tc>
      </w:tr>
      <w:tr>
        <w:tc>
          <w:tcPr>
            <w:tcW w:w="2340" w:type="dxa"/>
          </w:tcPr>
          <w:p>
            <w:pPr/>
            <w:r>
              <w:t xml:space="preserve">Agents (LangGraph)</w:t>
            </w:r>
          </w:p>
        </w:tc>
        <w:tc>
          <w:tcPr>
            <w:tcW w:w="2340" w:type="dxa"/>
          </w:tcPr>
          <w:p>
            <w:pPr/>
            <w:r>
              <w:t xml:space="preserve">Running the multi-step bid workflow with retries and human approval points</w:t>
            </w:r>
          </w:p>
        </w:tc>
        <w:tc>
          <w:tcPr>
            <w:tcW w:w="2340" w:type="dxa"/>
          </w:tcPr>
          <w:p>
            <w:pPr/>
            <w:r>
              <w:t xml:space="preserve">7</w:t>
            </w:r>
          </w:p>
        </w:tc>
        <w:tc>
          <w:tcPr>
            <w:tcW w:w="2340" w:type="dxa"/>
          </w:tcPr>
          <w:p>
            <w:pPr/>
            <w:r>
              <w:t xml:space="preserve">A fixed graph is predictable and testable; free-roaming agents are not</w:t>
            </w:r>
          </w:p>
        </w:tc>
      </w:tr>
      <w:tr>
        <w:tc>
          <w:tcPr>
            <w:tcW w:w="2340" w:type="dxa"/>
          </w:tcPr>
          <w:p>
            <w:pPr/>
            <w:r>
              <w:t xml:space="preserve">MCP (Model Context Protocol)</w:t>
            </w:r>
          </w:p>
        </w:tc>
        <w:tc>
          <w:tcPr>
            <w:tcW w:w="2340" w:type="dxa"/>
          </w:tcPr>
          <w:p>
            <w:pPr/>
            <w:r>
              <w:t xml:space="preserve">Standard connectors to Drive, SharePoint, Notion, CRM, tender portals</w:t>
            </w:r>
          </w:p>
        </w:tc>
        <w:tc>
          <w:tcPr>
            <w:tcW w:w="2340" w:type="dxa"/>
          </w:tcPr>
          <w:p>
            <w:pPr/>
            <w:r>
              <w:t xml:space="preserve">8</w:t>
            </w:r>
          </w:p>
        </w:tc>
        <w:tc>
          <w:tcPr>
            <w:tcW w:w="2340" w:type="dxa"/>
          </w:tcPr>
          <w:p>
            <w:pPr/>
            <w:r>
              <w:t xml:space="preserve">Write each connector once; any model or agent can call it</w:t>
            </w:r>
          </w:p>
        </w:tc>
      </w:tr>
      <w:tr>
        <w:tc>
          <w:tcPr>
            <w:tcW w:w="2340" w:type="dxa"/>
          </w:tcPr>
          <w:p>
            <w:pPr/>
            <w:r>
              <w:t xml:space="preserve">FastAPI</w:t>
            </w:r>
          </w:p>
        </w:tc>
        <w:tc>
          <w:tcPr>
            <w:tcW w:w="2340" w:type="dxa"/>
          </w:tcPr>
          <w:p>
            <w:pPr/>
            <w:r>
              <w:t xml:space="preserve">Public API, auth, streaming responses, webhooks</w:t>
            </w:r>
          </w:p>
        </w:tc>
        <w:tc>
          <w:tcPr>
            <w:tcW w:w="2340" w:type="dxa"/>
          </w:tcPr>
          <w:p>
            <w:pPr/>
            <w:r>
              <w:t xml:space="preserve">2, 12</w:t>
            </w:r>
          </w:p>
        </w:tc>
        <w:tc>
          <w:tcPr>
            <w:tcW w:w="2340" w:type="dxa"/>
          </w:tcPr>
          <w:p>
            <w:pPr/>
            <w:r>
              <w:t xml:space="preserve">Async, typed with Pydantic, auto OpenAPI docs, fast to build</w:t>
            </w:r>
          </w:p>
        </w:tc>
      </w:tr>
      <w:tr>
        <w:tc>
          <w:tcPr>
            <w:tcW w:w="2340" w:type="dxa"/>
          </w:tcPr>
          <w:p>
            <w:pPr/>
            <w:r>
              <w:t xml:space="preserve">Evals ("JEv")</w:t>
            </w:r>
          </w:p>
        </w:tc>
        <w:tc>
          <w:tcPr>
            <w:tcW w:w="2340" w:type="dxa"/>
          </w:tcPr>
          <w:p>
            <w:pPr/>
            <w:r>
              <w:t xml:space="preserve">Offline test sets before each release; online LLM-as-judge on live drafts</w:t>
            </w:r>
          </w:p>
        </w:tc>
        <w:tc>
          <w:tcPr>
            <w:tcW w:w="2340" w:type="dxa"/>
          </w:tcPr>
          <w:p>
            <w:pPr/>
            <w:r>
              <w:t xml:space="preserve">11, 13</w:t>
            </w:r>
          </w:p>
        </w:tc>
        <w:tc>
          <w:tcPr>
            <w:tcW w:w="2340" w:type="dxa"/>
          </w:tcPr>
          <w:p>
            <w:pPr/>
            <w:r>
              <w:t xml:space="preserve">Stops quality regressions when prompts or models change</w:t>
            </w:r>
          </w:p>
        </w:tc>
      </w:tr>
      <w:tr>
        <w:tc>
          <w:tcPr>
            <w:tcW w:w="2340" w:type="dxa"/>
          </w:tcPr>
          <w:p>
            <w:pPr/>
            <w:r>
              <w:t xml:space="preserve">Guardrails</w:t>
            </w:r>
          </w:p>
        </w:tc>
        <w:tc>
          <w:tcPr>
            <w:tcW w:w="2340" w:type="dxa"/>
          </w:tcPr>
          <w:p>
            <w:pPr/>
            <w:r>
              <w:t xml:space="preserve">Output schemas, citation check, PII and cross-tenant leak filter</w:t>
            </w:r>
          </w:p>
        </w:tc>
        <w:tc>
          <w:tcPr>
            <w:tcW w:w="2340" w:type="dxa"/>
          </w:tcPr>
          <w:p>
            <w:pPr/>
            <w:r>
              <w:t xml:space="preserve">11</w:t>
            </w:r>
          </w:p>
        </w:tc>
        <w:tc>
          <w:tcPr>
            <w:tcW w:w="2340" w:type="dxa"/>
          </w:tcPr>
          <w:p>
            <w:pPr/>
            <w:r>
              <w:t xml:space="preserve">A bid with a false claim can be disqualified or create legal risk</w:t>
            </w:r>
          </w:p>
        </w:tc>
      </w:tr>
      <w:tr>
        <w:tc>
          <w:tcPr>
            <w:tcW w:w="2340" w:type="dxa"/>
          </w:tcPr>
          <w:p>
            <w:pPr/>
            <w:r>
              <w:t xml:space="preserve">Semantic cache</w:t>
            </w:r>
          </w:p>
        </w:tc>
        <w:tc>
          <w:tcPr>
            <w:tcW w:w="2340" w:type="dxa"/>
          </w:tcPr>
          <w:p>
            <w:pPr/>
            <w:r>
              <w:t xml:space="preserve">Reusing answers to repeated questions (for example "describe your quality process")</w:t>
            </w:r>
          </w:p>
        </w:tc>
        <w:tc>
          <w:tcPr>
            <w:tcW w:w="2340" w:type="dxa"/>
          </w:tcPr>
          <w:p>
            <w:pPr/>
            <w:r>
              <w:t xml:space="preserve">3</w:t>
            </w:r>
          </w:p>
        </w:tc>
        <w:tc>
          <w:tcPr>
            <w:tcW w:w="2340" w:type="dxa"/>
          </w:tcPr>
          <w:p>
            <w:pPr/>
            <w:r>
              <w:t xml:space="preserve">Tender questions repeat heavily; caching cuts token spend</w:t>
            </w:r>
          </w:p>
        </w:tc>
      </w:tr>
      <w:tr>
        <w:tc>
          <w:tcPr>
            <w:tcW w:w="2340" w:type="dxa"/>
          </w:tcPr>
          <w:p>
            <w:pPr/>
            <w:r>
              <w:t xml:space="preserve">Classical ML</w:t>
            </w:r>
          </w:p>
        </w:tc>
        <w:tc>
          <w:tcPr>
            <w:tcW w:w="2340" w:type="dxa"/>
          </w:tcPr>
          <w:p>
            <w:pPr/>
            <w:r>
              <w:t xml:space="preserve">Win-probability model (gradient boosting on bid outcomes)</w:t>
            </w:r>
          </w:p>
        </w:tc>
        <w:tc>
          <w:tcPr>
            <w:tcW w:w="2340" w:type="dxa"/>
          </w:tcPr>
          <w:p>
            <w:pPr/>
            <w:r>
              <w:t xml:space="preserve">13</w:t>
            </w:r>
          </w:p>
        </w:tc>
        <w:tc>
          <w:tcPr>
            <w:tcW w:w="2340" w:type="dxa"/>
          </w:tcPr>
          <w:p>
            <w:pPr/>
            <w:r>
              <w:t xml:space="preserve">Cheap, explainable, and better than an LLM guess once data exists</w:t>
            </w:r>
          </w:p>
        </w:tc>
      </w:tr>
      <w:tr>
        <w:tc>
          <w:tcPr>
            <w:tcW w:w="2340" w:type="dxa"/>
          </w:tcPr>
          <w:p>
            <w:pPr/>
            <w:r>
              <w:t xml:space="preserve">Observability</w:t>
            </w:r>
          </w:p>
        </w:tc>
        <w:tc>
          <w:tcPr>
            <w:tcW w:w="2340" w:type="dxa"/>
          </w:tcPr>
          <w:p>
            <w:pPr/>
            <w:r>
              <w:t xml:space="preserve">Traces of every prompt, cost, latency, eval score</w:t>
            </w:r>
          </w:p>
        </w:tc>
        <w:tc>
          <w:tcPr>
            <w:tcW w:w="2340" w:type="dxa"/>
          </w:tcPr>
          <w:p>
            <w:pPr/>
            <w:r>
              <w:t xml:space="preserve">13</w:t>
            </w:r>
          </w:p>
        </w:tc>
        <w:tc>
          <w:tcPr>
            <w:tcW w:w="2340" w:type="dxa"/>
          </w:tcPr>
          <w:p>
            <w:pPr/>
            <w:r>
              <w:t xml:space="preserve">You cannot optimise cost or quality you do not measure</w:t>
            </w:r>
          </w:p>
        </w:tc>
      </w:tr>
    </w:tbl>
    <w:p>
      <w:pPr/>
      <w:r>
        <w:rPr>
          <w:b/>
        </w:rPr>
        <w:t xml:space="preserve">What is deliberately not used at launch:</w:t>
      </w:r>
      <w:r>
        <w:t xml:space="preserve"> fine-tuning (wait for 1,000+ approved drafts), a separate vector database service (pgvector is enough under about 10 million chunks), and Kubernetes (a managed container service is cheaper to operate for a small team).</w:t>
      </w:r>
    </w:p>
    <w:p>
      <w:pPr>
        <w:pStyle w:val="Heading2"/>
      </w:pPr>
      <w:r>
        <w:t xml:space="preserve">6. Tool selection</w:t>
      </w:r>
    </w:p>
    <w:p>
      <w:pPr/>
      <w:r>
        <w:rPr>
          <w:b/>
        </w:rPr>
        <w:t xml:space="preserve">Rule: pick the boring, managed, open-standard option first, and keep an exit path for every vendor.</w:t>
      </w:r>
      <w:r>
        <w:t xml:space="preserve"> Model pricing changes often; check current provider pricing pages before finalising the budget.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Layer</w:t>
            </w:r>
          </w:p>
        </w:tc>
        <w:tc>
          <w:tcPr>
            <w:tcW w:w="1872" w:type="dxa"/>
            <w:shd w:val="clear" w:color="auto" w:fill="F2F2F2"/>
          </w:tcPr>
          <w:p>
            <w:pPr/>
            <w:r>
              <w:t xml:space="preserve">Chosen</w:t>
            </w:r>
          </w:p>
        </w:tc>
        <w:tc>
          <w:tcPr>
            <w:tcW w:w="1872" w:type="dxa"/>
            <w:shd w:val="clear" w:color="auto" w:fill="F2F2F2"/>
          </w:tcPr>
          <w:p>
            <w:pPr/>
            <w:r>
              <w:t xml:space="preserve">Alternatives considered</w:t>
            </w:r>
          </w:p>
        </w:tc>
        <w:tc>
          <w:tcPr>
            <w:tcW w:w="1872" w:type="dxa"/>
            <w:shd w:val="clear" w:color="auto" w:fill="F2F2F2"/>
          </w:tcPr>
          <w:p>
            <w:pPr/>
            <w:r>
              <w:t xml:space="preserve">Why chosen</w:t>
            </w:r>
          </w:p>
        </w:tc>
        <w:tc>
          <w:tcPr>
            <w:tcW w:w="1872" w:type="dxa"/>
            <w:shd w:val="clear" w:color="auto" w:fill="F2F2F2"/>
          </w:tcPr>
          <w:p>
            <w:pPr/>
            <w:r>
              <w:t xml:space="preserve">Switch when</w:t>
            </w:r>
          </w:p>
        </w:tc>
      </w:tr>
      <w:tr>
        <w:tc>
          <w:tcPr>
            <w:tcW w:w="1872" w:type="dxa"/>
          </w:tcPr>
          <w:p>
            <w:pPr/>
            <w:r>
              <w:t xml:space="preserve">Frontend</w:t>
            </w:r>
          </w:p>
        </w:tc>
        <w:tc>
          <w:tcPr>
            <w:tcW w:w="1872" w:type="dxa"/>
          </w:tcPr>
          <w:p>
            <w:pPr/>
            <w:r>
              <w:t xml:space="preserve">Next.js + Tailwind + shadcn/ui</w:t>
            </w:r>
          </w:p>
        </w:tc>
        <w:tc>
          <w:tcPr>
            <w:tcW w:w="1872" w:type="dxa"/>
          </w:tcPr>
          <w:p>
            <w:pPr/>
            <w:r>
              <w:t xml:space="preserve">Remix, SvelteKit</w:t>
            </w:r>
          </w:p>
        </w:tc>
        <w:tc>
          <w:tcPr>
            <w:tcW w:w="1872" w:type="dxa"/>
          </w:tcPr>
          <w:p>
            <w:pPr/>
            <w:r>
              <w:t xml:space="preserve">Largest hiring pool, SSR, fast UI kit</w:t>
            </w:r>
          </w:p>
        </w:tc>
        <w:tc>
          <w:tcPr>
            <w:tcW w:w="1872" w:type="dxa"/>
          </w:tcPr>
          <w:p>
            <w:pPr/>
            <w:r>
              <w:t xml:space="preserve">Never needed</w:t>
            </w:r>
          </w:p>
        </w:tc>
      </w:tr>
      <w:tr>
        <w:tc>
          <w:tcPr>
            <w:tcW w:w="1872" w:type="dxa"/>
          </w:tcPr>
          <w:p>
            <w:pPr/>
            <w:r>
              <w:t xml:space="preserve">API</w:t>
            </w:r>
          </w:p>
        </w:tc>
        <w:tc>
          <w:tcPr>
            <w:tcW w:w="1872" w:type="dxa"/>
          </w:tcPr>
          <w:p>
            <w:pPr/>
            <w:r>
              <w:t xml:space="preserve">FastAPI (Python 3.12)</w:t>
            </w:r>
          </w:p>
        </w:tc>
        <w:tc>
          <w:tcPr>
            <w:tcW w:w="1872" w:type="dxa"/>
          </w:tcPr>
          <w:p>
            <w:pPr/>
            <w:r>
              <w:t xml:space="preserve">Django, Node/NestJS</w:t>
            </w:r>
          </w:p>
        </w:tc>
        <w:tc>
          <w:tcPr>
            <w:tcW w:w="1872" w:type="dxa"/>
          </w:tcPr>
          <w:p>
            <w:pPr/>
            <w:r>
              <w:t xml:space="preserve">Async, Pydantic types, the AI ecosystem is Python</w:t>
            </w:r>
          </w:p>
        </w:tc>
        <w:tc>
          <w:tcPr>
            <w:tcW w:w="1872" w:type="dxa"/>
          </w:tcPr>
          <w:p>
            <w:pPr/>
            <w:r>
              <w:t xml:space="preserve">Never needed</w:t>
            </w:r>
          </w:p>
        </w:tc>
      </w:tr>
      <w:tr>
        <w:tc>
          <w:tcPr>
            <w:tcW w:w="1872" w:type="dxa"/>
          </w:tcPr>
          <w:p>
            <w:pPr/>
            <w:r>
              <w:t xml:space="preserve">Relational DB</w:t>
            </w:r>
          </w:p>
        </w:tc>
        <w:tc>
          <w:tcPr>
            <w:tcW w:w="1872" w:type="dxa"/>
          </w:tcPr>
          <w:p>
            <w:pPr/>
            <w:r>
              <w:t xml:space="preserve">PostgreSQL 16 (managed: Neon or Supabase)</w:t>
            </w:r>
          </w:p>
        </w:tc>
        <w:tc>
          <w:tcPr>
            <w:tcW w:w="1872" w:type="dxa"/>
          </w:tcPr>
          <w:p>
            <w:pPr/>
            <w:r>
              <w:t xml:space="preserve">MySQL, MongoDB</w:t>
            </w:r>
          </w:p>
        </w:tc>
        <w:tc>
          <w:tcPr>
            <w:tcW w:w="1872" w:type="dxa"/>
          </w:tcPr>
          <w:p>
            <w:pPr/>
            <w:r>
              <w:t xml:space="preserve">Relational + JSON + vectors + full-text in one</w:t>
            </w:r>
          </w:p>
        </w:tc>
        <w:tc>
          <w:tcPr>
            <w:tcW w:w="1872" w:type="dxa"/>
          </w:tcPr>
          <w:p>
            <w:pPr/>
            <w:r>
              <w:t xml:space="preserve">Very high write volume</w:t>
            </w:r>
          </w:p>
        </w:tc>
      </w:tr>
      <w:tr>
        <w:tc>
          <w:tcPr>
            <w:tcW w:w="1872" w:type="dxa"/>
          </w:tcPr>
          <w:p>
            <w:pPr/>
            <w:r>
              <w:t xml:space="preserve">Vector DB</w:t>
            </w:r>
          </w:p>
        </w:tc>
        <w:tc>
          <w:tcPr>
            <w:tcW w:w="1872" w:type="dxa"/>
          </w:tcPr>
          <w:p>
            <w:pPr/>
            <w:r>
              <w:t xml:space="preserve">pgvector (HNSW index)</w:t>
            </w:r>
          </w:p>
        </w:tc>
        <w:tc>
          <w:tcPr>
            <w:tcW w:w="1872" w:type="dxa"/>
          </w:tcPr>
          <w:p>
            <w:pPr/>
            <w:r>
              <w:t xml:space="preserve">Qdrant, Pinecone, Weaviate</w:t>
            </w:r>
          </w:p>
        </w:tc>
        <w:tc>
          <w:tcPr>
            <w:tcW w:w="1872" w:type="dxa"/>
          </w:tcPr>
          <w:p>
            <w:pPr/>
            <w:r>
              <w:t xml:space="preserve">No extra service, same backups and security</w:t>
            </w:r>
          </w:p>
        </w:tc>
        <w:tc>
          <w:tcPr>
            <w:tcW w:w="1872" w:type="dxa"/>
          </w:tcPr>
          <w:p>
            <w:pPr/>
            <w:r>
              <w:t xml:space="preserve">&gt; 10M chunks or &lt; 50 ms p95 needed → Qdrant</w:t>
            </w:r>
          </w:p>
        </w:tc>
      </w:tr>
      <w:tr>
        <w:tc>
          <w:tcPr>
            <w:tcW w:w="1872" w:type="dxa"/>
          </w:tcPr>
          <w:p>
            <w:pPr/>
            <w:r>
              <w:t xml:space="preserve">Cache + queue</w:t>
            </w:r>
          </w:p>
        </w:tc>
        <w:tc>
          <w:tcPr>
            <w:tcW w:w="1872" w:type="dxa"/>
          </w:tcPr>
          <w:p>
            <w:pPr/>
            <w:r>
              <w:t xml:space="preserve">Redis (Upstash or managed) + ARQ</w:t>
            </w:r>
          </w:p>
        </w:tc>
        <w:tc>
          <w:tcPr>
            <w:tcW w:w="1872" w:type="dxa"/>
          </w:tcPr>
          <w:p>
            <w:pPr/>
            <w:r>
              <w:t xml:space="preserve">Celery + RabbitMQ, SQS</w:t>
            </w:r>
          </w:p>
        </w:tc>
        <w:tc>
          <w:tcPr>
            <w:tcW w:w="1872" w:type="dxa"/>
          </w:tcPr>
          <w:p>
            <w:pPr/>
            <w:r>
              <w:t xml:space="preserve">One service for cache, queue and rate limits</w:t>
            </w:r>
          </w:p>
        </w:tc>
        <w:tc>
          <w:tcPr>
            <w:tcW w:w="1872" w:type="dxa"/>
          </w:tcPr>
          <w:p>
            <w:pPr/>
            <w:r>
              <w:t xml:space="preserve">Very large fan-out → SQS</w:t>
            </w:r>
          </w:p>
        </w:tc>
      </w:tr>
      <w:tr>
        <w:tc>
          <w:tcPr>
            <w:tcW w:w="1872" w:type="dxa"/>
          </w:tcPr>
          <w:p>
            <w:pPr/>
            <w:r>
              <w:t xml:space="preserve">Document parsing</w:t>
            </w:r>
          </w:p>
        </w:tc>
        <w:tc>
          <w:tcPr>
            <w:tcW w:w="1872" w:type="dxa"/>
          </w:tcPr>
          <w:p>
            <w:pPr/>
            <w:r>
              <w:t xml:space="preserve">Docling</w:t>
            </w:r>
          </w:p>
        </w:tc>
        <w:tc>
          <w:tcPr>
            <w:tcW w:w="1872" w:type="dxa"/>
          </w:tcPr>
          <w:p>
            <w:pPr/>
            <w:r>
              <w:t xml:space="preserve">Unstructured, LlamaParse</w:t>
            </w:r>
          </w:p>
        </w:tc>
        <w:tc>
          <w:tcPr>
            <w:tcW w:w="1872" w:type="dxa"/>
          </w:tcPr>
          <w:p>
            <w:pPr/>
            <w:r>
              <w:t xml:space="preserve">Open source, strong on tables and layout</w:t>
            </w:r>
          </w:p>
        </w:tc>
        <w:tc>
          <w:tcPr>
            <w:tcW w:w="1872" w:type="dxa"/>
          </w:tcPr>
          <w:p>
            <w:pPr/>
            <w:r>
              <w:t xml:space="preserve">Scanned PDFs at scale → add OCR service</w:t>
            </w:r>
          </w:p>
        </w:tc>
      </w:tr>
      <w:tr>
        <w:tc>
          <w:tcPr>
            <w:tcW w:w="1872" w:type="dxa"/>
          </w:tcPr>
          <w:p>
            <w:pPr/>
            <w:r>
              <w:t xml:space="preserve">Embeddings</w:t>
            </w:r>
          </w:p>
        </w:tc>
        <w:tc>
          <w:tcPr>
            <w:tcW w:w="1872" w:type="dxa"/>
          </w:tcPr>
          <w:p>
            <w:pPr/>
            <w:r>
              <w:t xml:space="preserve">A small hosted embedding model, or bge-m3 self-hosted</w:t>
            </w:r>
          </w:p>
        </w:tc>
        <w:tc>
          <w:tcPr>
            <w:tcW w:w="1872" w:type="dxa"/>
          </w:tcPr>
          <w:p>
            <w:pPr/>
            <w:r>
              <w:t xml:space="preserve">Large embedding models</w:t>
            </w:r>
          </w:p>
        </w:tc>
        <w:tc>
          <w:tcPr>
            <w:tcW w:w="1872" w:type="dxa"/>
          </w:tcPr>
          <w:p>
            <w:pPr/>
            <w:r>
              <w:t xml:space="preserve">Small models give most of the quality at a fraction of the cost</w:t>
            </w:r>
          </w:p>
        </w:tc>
        <w:tc>
          <w:tcPr>
            <w:tcW w:w="1872" w:type="dxa"/>
          </w:tcPr>
          <w:p>
            <w:pPr/>
            <w:r>
              <w:t xml:space="preserve">Eval recall drops below target</w:t>
            </w:r>
          </w:p>
        </w:tc>
      </w:tr>
      <w:tr>
        <w:tc>
          <w:tcPr>
            <w:tcW w:w="1872" w:type="dxa"/>
          </w:tcPr>
          <w:p>
            <w:pPr/>
            <w:r>
              <w:t xml:space="preserve">Reranker</w:t>
            </w:r>
          </w:p>
        </w:tc>
        <w:tc>
          <w:tcPr>
            <w:tcW w:w="1872" w:type="dxa"/>
          </w:tcPr>
          <w:p>
            <w:pPr/>
            <w:r>
              <w:t xml:space="preserve">Hosted rerank API or bge-reranker</w:t>
            </w:r>
          </w:p>
        </w:tc>
        <w:tc>
          <w:tcPr>
            <w:tcW w:w="1872" w:type="dxa"/>
          </w:tcPr>
          <w:p>
            <w:pPr/>
            <w:r>
              <w:t xml:space="preserve">No reranker</w:t>
            </w:r>
          </w:p>
        </w:tc>
        <w:tc>
          <w:tcPr>
            <w:tcW w:w="1872" w:type="dxa"/>
          </w:tcPr>
          <w:p>
            <w:pPr/>
            <w:r>
              <w:t xml:space="preserve">Biggest single lift in RAG accuracy per dollar</w:t>
            </w:r>
          </w:p>
        </w:tc>
        <w:tc>
          <w:tcPr>
            <w:tcW w:w="1872" w:type="dxa"/>
          </w:tcPr>
          <w:p>
            <w:pPr/>
            <w:r>
              <w:t xml:space="preserve">—</w:t>
            </w:r>
          </w:p>
        </w:tc>
      </w:tr>
      <w:tr>
        <w:tc>
          <w:tcPr>
            <w:tcW w:w="1872" w:type="dxa"/>
          </w:tcPr>
          <w:p>
            <w:pPr/>
            <w:r>
              <w:t xml:space="preserve">LLM, drafting</w:t>
            </w:r>
          </w:p>
        </w:tc>
        <w:tc>
          <w:tcPr>
            <w:tcW w:w="1872" w:type="dxa"/>
          </w:tcPr>
          <w:p>
            <w:pPr/>
            <w:r>
              <w:t xml:space="preserve">Claude Sonnet 5.5 (claude-sonnet-5-5)</w:t>
            </w:r>
          </w:p>
        </w:tc>
        <w:tc>
          <w:tcPr>
            <w:tcW w:w="1872" w:type="dxa"/>
          </w:tcPr>
          <w:p>
            <w:pPr/>
            <w:r>
              <w:t xml:space="preserve">Other frontier models</w:t>
            </w:r>
          </w:p>
        </w:tc>
        <w:tc>
          <w:tcPr>
            <w:tcW w:w="1872" w:type="dxa"/>
          </w:tcPr>
          <w:p>
            <w:pPr/>
            <w:r>
              <w:t xml:space="preserve">Strong long-document writing and instruction following</w:t>
            </w:r>
          </w:p>
        </w:tc>
        <w:tc>
          <w:tcPr>
            <w:tcW w:w="1872" w:type="dxa"/>
          </w:tcPr>
          <w:p>
            <w:pPr/>
            <w:r>
              <w:t xml:space="preserve">Evals show a cheaper model passes</w:t>
            </w:r>
          </w:p>
        </w:tc>
      </w:tr>
      <w:tr>
        <w:tc>
          <w:tcPr>
            <w:tcW w:w="1872" w:type="dxa"/>
          </w:tcPr>
          <w:p>
            <w:pPr/>
            <w:r>
              <w:t xml:space="preserve">LLM, extraction and scoring</w:t>
            </w:r>
          </w:p>
        </w:tc>
        <w:tc>
          <w:tcPr>
            <w:tcW w:w="1872" w:type="dxa"/>
          </w:tcPr>
          <w:p>
            <w:pPr/>
            <w:r>
              <w:t xml:space="preserve">Claude Haiku 4.5 (claude-haiku-4-5-20251001)</w:t>
            </w:r>
          </w:p>
        </w:tc>
        <w:tc>
          <w:tcPr>
            <w:tcW w:w="1872" w:type="dxa"/>
          </w:tcPr>
          <w:p>
            <w:pPr/>
            <w:r>
              <w:t xml:space="preserve">Open-weight small models</w:t>
            </w:r>
          </w:p>
        </w:tc>
        <w:tc>
          <w:tcPr>
            <w:tcW w:w="1872" w:type="dxa"/>
          </w:tcPr>
          <w:p>
            <w:pPr/>
            <w:r>
              <w:t xml:space="preserve">Fast, cheap, good at structured JSON</w:t>
            </w:r>
          </w:p>
        </w:tc>
        <w:tc>
          <w:tcPr>
            <w:tcW w:w="1872" w:type="dxa"/>
          </w:tcPr>
          <w:p>
            <w:pPr/>
            <w:r>
              <w:t xml:space="preserve">Volume justifies self-hosting</w:t>
            </w:r>
          </w:p>
        </w:tc>
      </w:tr>
      <w:tr>
        <w:tc>
          <w:tcPr>
            <w:tcW w:w="1872" w:type="dxa"/>
          </w:tcPr>
          <w:p>
            <w:pPr/>
            <w:r>
              <w:t xml:space="preserve">LLM gateway</w:t>
            </w:r>
          </w:p>
        </w:tc>
        <w:tc>
          <w:tcPr>
            <w:tcW w:w="1872" w:type="dxa"/>
          </w:tcPr>
          <w:p>
            <w:pPr/>
            <w:r>
              <w:t xml:space="preserve">LiteLLM</w:t>
            </w:r>
          </w:p>
        </w:tc>
        <w:tc>
          <w:tcPr>
            <w:tcW w:w="1872" w:type="dxa"/>
          </w:tcPr>
          <w:p>
            <w:pPr/>
            <w:r>
              <w:t xml:space="preserve">Direct SDKs</w:t>
            </w:r>
          </w:p>
        </w:tc>
        <w:tc>
          <w:tcPr>
            <w:tcW w:w="1872" w:type="dxa"/>
          </w:tcPr>
          <w:p>
            <w:pPr/>
            <w:r>
              <w:t xml:space="preserve">One interface, fallbacks, cost tracking per tenant</w:t>
            </w:r>
          </w:p>
        </w:tc>
        <w:tc>
          <w:tcPr>
            <w:tcW w:w="1872" w:type="dxa"/>
          </w:tcPr>
          <w:p>
            <w:pPr/>
            <w:r>
              <w:t xml:space="preserve">—</w:t>
            </w:r>
          </w:p>
        </w:tc>
      </w:tr>
      <w:tr>
        <w:tc>
          <w:tcPr>
            <w:tcW w:w="1872" w:type="dxa"/>
          </w:tcPr>
          <w:p>
            <w:pPr/>
            <w:r>
              <w:t xml:space="preserve">Agent orchestration</w:t>
            </w:r>
          </w:p>
        </w:tc>
        <w:tc>
          <w:tcPr>
            <w:tcW w:w="1872" w:type="dxa"/>
          </w:tcPr>
          <w:p>
            <w:pPr/>
            <w:r>
              <w:t xml:space="preserve">LangGraph</w:t>
            </w:r>
          </w:p>
        </w:tc>
        <w:tc>
          <w:tcPr>
            <w:tcW w:w="1872" w:type="dxa"/>
          </w:tcPr>
          <w:p>
            <w:pPr/>
            <w:r>
              <w:t xml:space="preserve">CrewAI, custom code</w:t>
            </w:r>
          </w:p>
        </w:tc>
        <w:tc>
          <w:tcPr>
            <w:tcW w:w="1872" w:type="dxa"/>
          </w:tcPr>
          <w:p>
            <w:pPr/>
            <w:r>
              <w:t xml:space="preserve">Explicit graph, checkpoints, human-in-the-loop</w:t>
            </w:r>
          </w:p>
        </w:tc>
        <w:tc>
          <w:tcPr>
            <w:tcW w:w="1872" w:type="dxa"/>
          </w:tcPr>
          <w:p>
            <w:pPr/>
            <w:r>
              <w:t xml:space="preserve">—</w:t>
            </w:r>
          </w:p>
        </w:tc>
      </w:tr>
      <w:tr>
        <w:tc>
          <w:tcPr>
            <w:tcW w:w="1872" w:type="dxa"/>
          </w:tcPr>
          <w:p>
            <w:pPr/>
            <w:r>
              <w:t xml:space="preserve">Tool protocol</w:t>
            </w:r>
          </w:p>
        </w:tc>
        <w:tc>
          <w:tcPr>
            <w:tcW w:w="1872" w:type="dxa"/>
          </w:tcPr>
          <w:p>
            <w:pPr/>
            <w:r>
              <w:t xml:space="preserve">MCP (Python SDK / FastMCP)</w:t>
            </w:r>
          </w:p>
        </w:tc>
        <w:tc>
          <w:tcPr>
            <w:tcW w:w="1872" w:type="dxa"/>
          </w:tcPr>
          <w:p>
            <w:pPr/>
            <w:r>
              <w:t xml:space="preserve">Custom REST integrations</w:t>
            </w:r>
          </w:p>
        </w:tc>
        <w:tc>
          <w:tcPr>
            <w:tcW w:w="1872" w:type="dxa"/>
          </w:tcPr>
          <w:p>
            <w:pPr/>
            <w:r>
              <w:t xml:space="preserve">Standard, reusable across models and clients</w:t>
            </w:r>
          </w:p>
        </w:tc>
        <w:tc>
          <w:tcPr>
            <w:tcW w:w="1872" w:type="dxa"/>
          </w:tcPr>
          <w:p>
            <w:pPr/>
            <w:r>
              <w:t xml:space="preserve">—</w:t>
            </w:r>
          </w:p>
        </w:tc>
      </w:tr>
      <w:tr>
        <w:tc>
          <w:tcPr>
            <w:tcW w:w="1872" w:type="dxa"/>
          </w:tcPr>
          <w:p>
            <w:pPr/>
            <w:r>
              <w:t xml:space="preserve">Evals</w:t>
            </w:r>
          </w:p>
        </w:tc>
        <w:tc>
          <w:tcPr>
            <w:tcW w:w="1872" w:type="dxa"/>
          </w:tcPr>
          <w:p>
            <w:pPr/>
            <w:r>
              <w:t xml:space="preserve">Ragas + DeepEval + custom LLM-as-judge</w:t>
            </w:r>
          </w:p>
        </w:tc>
        <w:tc>
          <w:tcPr>
            <w:tcW w:w="1872" w:type="dxa"/>
          </w:tcPr>
          <w:p>
            <w:pPr/>
            <w:r>
              <w:t xml:space="preserve">Promptfoo</w:t>
            </w:r>
          </w:p>
        </w:tc>
        <w:tc>
          <w:tcPr>
            <w:tcW w:w="1872" w:type="dxa"/>
          </w:tcPr>
          <w:p>
            <w:pPr/>
            <w:r>
              <w:t xml:space="preserve">RAG-specific metrics, runs in CI with pytest</w:t>
            </w:r>
          </w:p>
        </w:tc>
        <w:tc>
          <w:tcPr>
            <w:tcW w:w="1872" w:type="dxa"/>
          </w:tcPr>
          <w:p>
            <w:pPr/>
            <w:r>
              <w:t xml:space="preserve">—</w:t>
            </w:r>
          </w:p>
        </w:tc>
      </w:tr>
      <w:tr>
        <w:tc>
          <w:tcPr>
            <w:tcW w:w="1872" w:type="dxa"/>
          </w:tcPr>
          <w:p>
            <w:pPr/>
            <w:r>
              <w:t xml:space="preserve">Observability</w:t>
            </w:r>
          </w:p>
        </w:tc>
        <w:tc>
          <w:tcPr>
            <w:tcW w:w="1872" w:type="dxa"/>
          </w:tcPr>
          <w:p>
            <w:pPr/>
            <w:r>
              <w:t xml:space="preserve">Langfuse (self-host or cloud) + OpenTelemetry</w:t>
            </w:r>
          </w:p>
        </w:tc>
        <w:tc>
          <w:tcPr>
            <w:tcW w:w="1872" w:type="dxa"/>
          </w:tcPr>
          <w:p>
            <w:pPr/>
            <w:r>
              <w:t xml:space="preserve">LangSmith, Helicone</w:t>
            </w:r>
          </w:p>
        </w:tc>
        <w:tc>
          <w:tcPr>
            <w:tcW w:w="1872" w:type="dxa"/>
          </w:tcPr>
          <w:p>
            <w:pPr/>
            <w:r>
              <w:t xml:space="preserve">Open source, traces + cost + eval scores</w:t>
            </w:r>
          </w:p>
        </w:tc>
        <w:tc>
          <w:tcPr>
            <w:tcW w:w="1872" w:type="dxa"/>
          </w:tcPr>
          <w:p>
            <w:pPr/>
            <w:r>
              <w:t xml:space="preserve">—</w:t>
            </w:r>
          </w:p>
        </w:tc>
      </w:tr>
      <w:tr>
        <w:tc>
          <w:tcPr>
            <w:tcW w:w="1872" w:type="dxa"/>
          </w:tcPr>
          <w:p>
            <w:pPr/>
            <w:r>
              <w:t xml:space="preserve">Hosting</w:t>
            </w:r>
          </w:p>
        </w:tc>
        <w:tc>
          <w:tcPr>
            <w:tcW w:w="1872" w:type="dxa"/>
          </w:tcPr>
          <w:p>
            <w:pPr/>
            <w:r>
              <w:t xml:space="preserve">AWS ECS Fargate or Google Cloud Run</w:t>
            </w:r>
          </w:p>
        </w:tc>
        <w:tc>
          <w:tcPr>
            <w:tcW w:w="1872" w:type="dxa"/>
          </w:tcPr>
          <w:p>
            <w:pPr/>
            <w:r>
              <w:t xml:space="preserve">Kubernetes, bare VMs</w:t>
            </w:r>
          </w:p>
        </w:tc>
        <w:tc>
          <w:tcPr>
            <w:tcW w:w="1872" w:type="dxa"/>
          </w:tcPr>
          <w:p>
            <w:pPr/>
            <w:r>
              <w:t xml:space="preserve">Scale to near zero, no cluster to run</w:t>
            </w:r>
          </w:p>
        </w:tc>
        <w:tc>
          <w:tcPr>
            <w:tcW w:w="1872" w:type="dxa"/>
          </w:tcPr>
          <w:p>
            <w:pPr/>
            <w:r>
              <w:t xml:space="preserve">&gt; 30 services → Kubernetes</w:t>
            </w:r>
          </w:p>
        </w:tc>
      </w:tr>
      <w:tr>
        <w:tc>
          <w:tcPr>
            <w:tcW w:w="1872" w:type="dxa"/>
          </w:tcPr>
          <w:p>
            <w:pPr/>
            <w:r>
              <w:t xml:space="preserve">Auth + billing</w:t>
            </w:r>
          </w:p>
        </w:tc>
        <w:tc>
          <w:tcPr>
            <w:tcW w:w="1872" w:type="dxa"/>
          </w:tcPr>
          <w:p>
            <w:pPr/>
            <w:r>
              <w:t xml:space="preserve">Clerk or Auth0; Stripe</w:t>
            </w:r>
          </w:p>
        </w:tc>
        <w:tc>
          <w:tcPr>
            <w:tcW w:w="1872" w:type="dxa"/>
          </w:tcPr>
          <w:p>
            <w:pPr/>
            <w:r>
              <w:t xml:space="preserve">Custom</w:t>
            </w:r>
          </w:p>
        </w:tc>
        <w:tc>
          <w:tcPr>
            <w:tcW w:w="1872" w:type="dxa"/>
          </w:tcPr>
          <w:p>
            <w:pPr/>
            <w:r>
              <w:t xml:space="preserve">Never build auth or billing yourself</w:t>
            </w:r>
          </w:p>
        </w:tc>
        <w:tc>
          <w:tcPr>
            <w:tcW w:w="1872" w:type="dxa"/>
          </w:tcPr>
          <w:p>
            <w:pPr/>
            <w:r>
              <w:t xml:space="preserve">—</w:t>
            </w:r>
          </w:p>
        </w:tc>
      </w:tr>
      <w:tr>
        <w:tc>
          <w:tcPr>
            <w:tcW w:w="1872" w:type="dxa"/>
          </w:tcPr>
          <w:p>
            <w:pPr/>
            <w:r>
              <w:t xml:space="preserve">CI/CD + IaC</w:t>
            </w:r>
          </w:p>
        </w:tc>
        <w:tc>
          <w:tcPr>
            <w:tcW w:w="1872" w:type="dxa"/>
          </w:tcPr>
          <w:p>
            <w:pPr/>
            <w:r>
              <w:t xml:space="preserve">GitHub Actions + Terraform</w:t>
            </w:r>
          </w:p>
        </w:tc>
        <w:tc>
          <w:tcPr>
            <w:tcW w:w="1872" w:type="dxa"/>
          </w:tcPr>
          <w:p>
            <w:pPr/>
            <w:r>
              <w:t xml:space="preserve">GitLab CI, Pulumi</w:t>
            </w:r>
          </w:p>
        </w:tc>
        <w:tc>
          <w:tcPr>
            <w:tcW w:w="1872" w:type="dxa"/>
          </w:tcPr>
          <w:p>
            <w:pPr/>
            <w:r>
              <w:t xml:space="preserve">Standard, free tier</w:t>
            </w:r>
          </w:p>
        </w:tc>
        <w:tc>
          <w:tcPr>
            <w:tcW w:w="1872" w:type="dxa"/>
          </w:tcPr>
          <w:p>
            <w:pPr/>
            <w:r>
              <w:t xml:space="preserve">—</w:t>
            </w:r>
          </w:p>
        </w:tc>
      </w:tr>
    </w:tbl>
    <w:p>
      <w:pPr>
        <w:pStyle w:val="Heading2"/>
      </w:pPr>
      <w:r>
        <w:t xml:space="preserve">7. Optimization: performance, cost and footprint</w:t>
      </w:r>
    </w:p>
    <w:p>
      <w:pPr/>
      <w:r>
        <w:rPr>
          <w:b/>
        </w:rPr>
        <w:t xml:space="preserve">Most AI cost comes from sending too many tokens to too large a model; routing, caching and tight retrieval together typically cut spend by well over half.</w:t>
      </w:r>
      <w:r>
        <w:t xml:space="preserve"> Measure your own baseline in Langfuse before and after each change.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Lever</w:t>
            </w:r>
          </w:p>
        </w:tc>
        <w:tc>
          <w:tcPr>
            <w:tcW w:w="3120" w:type="dxa"/>
            <w:shd w:val="clear" w:color="auto" w:fill="F2F2F2"/>
          </w:tcPr>
          <w:p>
            <w:pPr/>
            <w:r>
              <w:t xml:space="preserve">How</w:t>
            </w:r>
          </w:p>
        </w:tc>
        <w:tc>
          <w:tcPr>
            <w:tcW w:w="3120" w:type="dxa"/>
            <w:shd w:val="clear" w:color="auto" w:fill="F2F2F2"/>
          </w:tcPr>
          <w:p>
            <w:pPr/>
            <w:r>
              <w:t xml:space="preserve">Main gain</w:t>
            </w:r>
          </w:p>
        </w:tc>
      </w:tr>
      <w:tr>
        <w:tc>
          <w:tcPr>
            <w:tcW w:w="3120" w:type="dxa"/>
          </w:tcPr>
          <w:p>
            <w:pPr/>
            <w:r>
              <w:t xml:space="preserve">Model routing</w:t>
            </w:r>
          </w:p>
        </w:tc>
        <w:tc>
          <w:tcPr>
            <w:tcW w:w="3120" w:type="dxa"/>
          </w:tcPr>
          <w:p>
            <w:pPr/>
            <w:r>
              <w:t xml:space="preserve">Small model extracts, classifies, scores; large model only writes final sections</w:t>
            </w:r>
          </w:p>
        </w:tc>
        <w:tc>
          <w:tcPr>
            <w:tcW w:w="3120" w:type="dxa"/>
          </w:tcPr>
          <w:p>
            <w:pPr/>
            <w:r>
              <w:t xml:space="preserve">Cost</w:t>
            </w:r>
          </w:p>
        </w:tc>
      </w:tr>
      <w:tr>
        <w:tc>
          <w:tcPr>
            <w:tcW w:w="3120" w:type="dxa"/>
          </w:tcPr>
          <w:p>
            <w:pPr/>
            <w:r>
              <w:t xml:space="preserve">Prompt caching</w:t>
            </w:r>
          </w:p>
        </w:tc>
        <w:tc>
          <w:tcPr>
            <w:tcW w:w="3120" w:type="dxa"/>
          </w:tcPr>
          <w:p>
            <w:pPr/>
            <w:r>
              <w:t xml:space="preserve">Put the long, stable parts (system prompt, tender text) first so the provider caches them across calls</w:t>
            </w:r>
          </w:p>
        </w:tc>
        <w:tc>
          <w:tcPr>
            <w:tcW w:w="3120" w:type="dxa"/>
          </w:tcPr>
          <w:p>
            <w:pPr/>
            <w:r>
              <w:t xml:space="preserve">Cost + latency</w:t>
            </w:r>
          </w:p>
        </w:tc>
      </w:tr>
      <w:tr>
        <w:tc>
          <w:tcPr>
            <w:tcW w:w="3120" w:type="dxa"/>
          </w:tcPr>
          <w:p>
            <w:pPr/>
            <w:r>
              <w:t xml:space="preserve">Semantic cache</w:t>
            </w:r>
          </w:p>
        </w:tc>
        <w:tc>
          <w:tcPr>
            <w:tcW w:w="3120" w:type="dxa"/>
          </w:tcPr>
          <w:p>
            <w:pPr/>
            <w:r>
              <w:t xml:space="preserve">Redis lookup on embedding similarity, per tenant, with a 0.95 similarity threshold</w:t>
            </w:r>
          </w:p>
        </w:tc>
        <w:tc>
          <w:tcPr>
            <w:tcW w:w="3120" w:type="dxa"/>
          </w:tcPr>
          <w:p>
            <w:pPr/>
            <w:r>
              <w:t xml:space="preserve">Cost + latency</w:t>
            </w:r>
          </w:p>
        </w:tc>
      </w:tr>
      <w:tr>
        <w:tc>
          <w:tcPr>
            <w:tcW w:w="3120" w:type="dxa"/>
          </w:tcPr>
          <w:p>
            <w:pPr/>
            <w:r>
              <w:t xml:space="preserve">Tight retrieval</w:t>
            </w:r>
          </w:p>
        </w:tc>
        <w:tc>
          <w:tcPr>
            <w:tcW w:w="3120" w:type="dxa"/>
          </w:tcPr>
          <w:p>
            <w:pPr/>
            <w:r>
              <w:t xml:space="preserve">Rerank 50 → 8 chunks; send only relevant sections, never whole documents</w:t>
            </w:r>
          </w:p>
        </w:tc>
        <w:tc>
          <w:tcPr>
            <w:tcW w:w="3120" w:type="dxa"/>
          </w:tcPr>
          <w:p>
            <w:pPr/>
            <w:r>
              <w:t xml:space="preserve">Cost + accuracy</w:t>
            </w:r>
          </w:p>
        </w:tc>
      </w:tr>
      <w:tr>
        <w:tc>
          <w:tcPr>
            <w:tcW w:w="3120" w:type="dxa"/>
          </w:tcPr>
          <w:p>
            <w:pPr/>
            <w:r>
              <w:t xml:space="preserve">Batch APIs</w:t>
            </w:r>
          </w:p>
        </w:tc>
        <w:tc>
          <w:tcPr>
            <w:tcW w:w="3120" w:type="dxa"/>
          </w:tcPr>
          <w:p>
            <w:pPr/>
            <w:r>
              <w:t xml:space="preserve">Nightly tender matching and re-embedding through provider batch endpoints</w:t>
            </w:r>
          </w:p>
        </w:tc>
        <w:tc>
          <w:tcPr>
            <w:tcW w:w="3120" w:type="dxa"/>
          </w:tcPr>
          <w:p>
            <w:pPr/>
            <w:r>
              <w:t xml:space="preserve">Cost</w:t>
            </w:r>
          </w:p>
        </w:tc>
      </w:tr>
      <w:tr>
        <w:tc>
          <w:tcPr>
            <w:tcW w:w="3120" w:type="dxa"/>
          </w:tcPr>
          <w:p>
            <w:pPr/>
            <w:r>
              <w:t xml:space="preserve">Structured outputs</w:t>
            </w:r>
          </w:p>
        </w:tc>
        <w:tc>
          <w:tcPr>
            <w:tcW w:w="3120" w:type="dxa"/>
          </w:tcPr>
          <w:p>
            <w:pPr/>
            <w:r>
              <w:t xml:space="preserve">JSON schemas instead of free text for extraction; fewer retries</w:t>
            </w:r>
          </w:p>
        </w:tc>
        <w:tc>
          <w:tcPr>
            <w:tcW w:w="3120" w:type="dxa"/>
          </w:tcPr>
          <w:p>
            <w:pPr/>
            <w:r>
              <w:t xml:space="preserve">Cost + reliability</w:t>
            </w:r>
          </w:p>
        </w:tc>
      </w:tr>
      <w:tr>
        <w:tc>
          <w:tcPr>
            <w:tcW w:w="3120" w:type="dxa"/>
          </w:tcPr>
          <w:p>
            <w:pPr/>
            <w:r>
              <w:t xml:space="preserve">Streaming</w:t>
            </w:r>
          </w:p>
        </w:tc>
        <w:tc>
          <w:tcPr>
            <w:tcW w:w="3120" w:type="dxa"/>
          </w:tcPr>
          <w:p>
            <w:pPr/>
            <w:r>
              <w:t xml:space="preserve">Server-Sent Events so users see text within about 1 second</w:t>
            </w:r>
          </w:p>
        </w:tc>
        <w:tc>
          <w:tcPr>
            <w:tcW w:w="3120" w:type="dxa"/>
          </w:tcPr>
          <w:p>
            <w:pPr/>
            <w:r>
              <w:t xml:space="preserve">Perceived speed</w:t>
            </w:r>
          </w:p>
        </w:tc>
      </w:tr>
      <w:tr>
        <w:tc>
          <w:tcPr>
            <w:tcW w:w="3120" w:type="dxa"/>
          </w:tcPr>
          <w:p>
            <w:pPr/>
            <w:r>
              <w:t xml:space="preserve">Async everywhere</w:t>
            </w:r>
          </w:p>
        </w:tc>
        <w:tc>
          <w:tcPr>
            <w:tcW w:w="3120" w:type="dxa"/>
          </w:tcPr>
          <w:p>
            <w:pPr/>
            <w:r>
              <w:t xml:space="preserve">async FastAPI, async DB driver (asyncpg), background workers</w:t>
            </w:r>
          </w:p>
        </w:tc>
        <w:tc>
          <w:tcPr>
            <w:tcW w:w="3120" w:type="dxa"/>
          </w:tcPr>
          <w:p>
            <w:pPr/>
            <w:r>
              <w:t xml:space="preserve">Throughput</w:t>
            </w:r>
          </w:p>
        </w:tc>
      </w:tr>
      <w:tr>
        <w:tc>
          <w:tcPr>
            <w:tcW w:w="3120" w:type="dxa"/>
          </w:tcPr>
          <w:p>
            <w:pPr/>
            <w:r>
              <w:t xml:space="preserve">HNSW index + metadata filter</w:t>
            </w:r>
          </w:p>
        </w:tc>
        <w:tc>
          <w:tcPr>
            <w:tcW w:w="3120" w:type="dxa"/>
          </w:tcPr>
          <w:p>
            <w:pPr/>
            <w:r>
              <w:t xml:space="preserve">Filter by tenant_id before vector search</w:t>
            </w:r>
          </w:p>
        </w:tc>
        <w:tc>
          <w:tcPr>
            <w:tcW w:w="3120" w:type="dxa"/>
          </w:tcPr>
          <w:p>
            <w:pPr/>
            <w:r>
              <w:t xml:space="preserve">Latency + security</w:t>
            </w:r>
          </w:p>
        </w:tc>
      </w:tr>
      <w:tr>
        <w:tc>
          <w:tcPr>
            <w:tcW w:w="3120" w:type="dxa"/>
          </w:tcPr>
          <w:p>
            <w:pPr/>
            <w:r>
              <w:t xml:space="preserve">Embed once</w:t>
            </w:r>
          </w:p>
        </w:tc>
        <w:tc>
          <w:tcPr>
            <w:tcW w:w="3120" w:type="dxa"/>
          </w:tcPr>
          <w:p>
            <w:pPr/>
            <w:r>
              <w:t xml:space="preserve">Hash each chunk; skip re-embedding unchanged text</w:t>
            </w:r>
          </w:p>
        </w:tc>
        <w:tc>
          <w:tcPr>
            <w:tcW w:w="3120" w:type="dxa"/>
          </w:tcPr>
          <w:p>
            <w:pPr/>
            <w:r>
              <w:t xml:space="preserve">Cost</w:t>
            </w:r>
          </w:p>
        </w:tc>
      </w:tr>
      <w:tr>
        <w:tc>
          <w:tcPr>
            <w:tcW w:w="3120" w:type="dxa"/>
          </w:tcPr>
          <w:p>
            <w:pPr/>
            <w:r>
              <w:t xml:space="preserve">Scale to zero</w:t>
            </w:r>
          </w:p>
        </w:tc>
        <w:tc>
          <w:tcPr>
            <w:tcW w:w="3120" w:type="dxa"/>
          </w:tcPr>
          <w:p>
            <w:pPr/>
            <w:r>
              <w:t xml:space="preserve">Cloud Run or Fargate with min instances 0–1 for workers</w:t>
            </w:r>
          </w:p>
        </w:tc>
        <w:tc>
          <w:tcPr>
            <w:tcW w:w="3120" w:type="dxa"/>
          </w:tcPr>
          <w:p>
            <w:pPr/>
            <w:r>
              <w:t xml:space="preserve">Hosting cost</w:t>
            </w:r>
          </w:p>
        </w:tc>
      </w:tr>
      <w:tr>
        <w:tc>
          <w:tcPr>
            <w:tcW w:w="3120" w:type="dxa"/>
          </w:tcPr>
          <w:p>
            <w:pPr/>
            <w:r>
              <w:t xml:space="preserve">Per-tenant budgets</w:t>
            </w:r>
          </w:p>
        </w:tc>
        <w:tc>
          <w:tcPr>
            <w:tcW w:w="3120" w:type="dxa"/>
          </w:tcPr>
          <w:p>
            <w:pPr/>
            <w:r>
              <w:t xml:space="preserve">Hard token caps per plan enforced at the gateway</w:t>
            </w:r>
          </w:p>
        </w:tc>
        <w:tc>
          <w:tcPr>
            <w:tcW w:w="3120" w:type="dxa"/>
          </w:tcPr>
          <w:p>
            <w:pPr/>
            <w:r>
              <w:t xml:space="preserve">Margin protection</w:t>
            </w:r>
          </w:p>
        </w:tc>
      </w:tr>
    </w:tbl>
    <w:p>
      <w:pPr/>
      <w:r>
        <w:rPr>
          <w:b/>
        </w:rPr>
        <w:t xml:space="preserve">Footprint ("area") minimization.</w:t>
      </w:r>
      <w:r>
        <w:t xml:space="preserve"> The whole launch stack is five managed pieces: web app, API container, worker container, Postgres (with pgvector) and Redis. There is no separate vector database, message broker or Kubernetes cluster. Estimated launch hosting is $50–150 per month before customer traffic; confirm with your cloud provider's calculator.</w:t>
      </w:r>
    </w:p>
    <w:p>
      <w:pPr/>
      <w:r>
        <w:rPr>
          <w:b/>
        </w:rPr>
        <w:t xml:space="preserve">Performance targets (service level objectives):</w:t>
      </w:r>
      <w:r>
        <w:t xml:space="preserve"> API p95 under 300 ms for non-AI calls; first streamed token under 2 s; full 20-page draft under 5 minutes; 99.5% monthly uptime.</w:t>
      </w:r>
    </w:p>
    <w:p>
      <w:pPr>
        <w:pStyle w:val="Heading2"/>
      </w:pPr>
      <w:r>
        <w:t xml:space="preserve">8. Clean architecture and design patterns</w:t>
      </w:r>
    </w:p>
    <w:p>
      <w:pPr/>
      <w:r>
        <w:rPr>
          <w:b/>
        </w:rPr>
        <w:t xml:space="preserve">Business rules sit at the centre and know nothing about FastAPI, Postgres or any LLM vendor, so every model, database or connector can be swapped without touching the core.</w:t>
      </w:r>
      <w:r>
        <w:t xml:space="preserve"> Dependencies point inward only.</w:t>
      </w:r>
    </w:p>
    <w:p>
      <w:pPr>
        <w:pStyle w:val="ListParagraph"/>
        <w:numPr>
          <w:ilvl w:val="0"/>
          <w:numId w:val="4"/>
        </w:numPr>
      </w:pPr>
      <w:r>
        <w:rPr>
          <w:b/>
        </w:rPr>
        <w:t xml:space="preserve">Domain (centre).</w:t>
      </w:r>
      <w:r>
        <w:t xml:space="preserve"> Entities and rules: Tender, Requirement, Proposal, Evidence, BidScore. Pure Python, no imports from outer layers.</w:t>
      </w:r>
    </w:p>
    <w:p>
      <w:pPr>
        <w:pStyle w:val="ListParagraph"/>
        <w:numPr>
          <w:ilvl w:val="0"/>
          <w:numId w:val="4"/>
        </w:numPr>
      </w:pPr>
      <w:r>
        <w:rPr>
          <w:b/>
        </w:rPr>
        <w:t xml:space="preserve">Application (use cases).</w:t>
      </w:r>
      <w:r>
        <w:t xml:space="preserve"> AnalyzeTender, DraftProposal, ScoreFit, IngestDocument. Each depends on interfaces (ports) such as LLMPort, RetrieverPort, DocumentStorePort.</w:t>
      </w:r>
    </w:p>
    <w:p>
      <w:pPr>
        <w:pStyle w:val="ListParagraph"/>
        <w:numPr>
          <w:ilvl w:val="0"/>
          <w:numId w:val="4"/>
        </w:numPr>
      </w:pPr>
      <w:r>
        <w:rPr>
          <w:b/>
        </w:rPr>
        <w:t xml:space="preserve">Infrastructure (adapters).</w:t>
      </w:r>
      <w:r>
        <w:t xml:space="preserve"> ClaudeLLMAdapter, PgVectorRetriever, DoclingParser, MCP clients, Redis cache. These implement the ports.</w:t>
      </w:r>
    </w:p>
    <w:p>
      <w:pPr>
        <w:pStyle w:val="ListParagraph"/>
        <w:numPr>
          <w:ilvl w:val="0"/>
          <w:numId w:val="4"/>
        </w:numPr>
      </w:pPr>
      <w:r>
        <w:rPr>
          <w:b/>
        </w:rPr>
        <w:t xml:space="preserve">Interface (delivery).</w:t>
      </w:r>
      <w:r>
        <w:t xml:space="preserve"> FastAPI routers, MCP server, worker entry points, CLI. Thin: validate, call a use case, return.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Pattern</w:t>
            </w:r>
          </w:p>
        </w:tc>
        <w:tc>
          <w:tcPr>
            <w:tcW w:w="3120" w:type="dxa"/>
            <w:shd w:val="clear" w:color="auto" w:fill="F2F2F2"/>
          </w:tcPr>
          <w:p>
            <w:pPr/>
            <w:r>
              <w:t xml:space="preserve">Where used</w:t>
            </w:r>
          </w:p>
        </w:tc>
        <w:tc>
          <w:tcPr>
            <w:tcW w:w="3120" w:type="dxa"/>
            <w:shd w:val="clear" w:color="auto" w:fill="F2F2F2"/>
          </w:tcPr>
          <w:p>
            <w:pPr/>
            <w:r>
              <w:t xml:space="preserve">Benefit</w:t>
            </w:r>
          </w:p>
        </w:tc>
      </w:tr>
      <w:tr>
        <w:tc>
          <w:tcPr>
            <w:tcW w:w="3120" w:type="dxa"/>
          </w:tcPr>
          <w:p>
            <w:pPr/>
            <w:r>
              <w:t xml:space="preserve">Ports and adapters (hexagonal)</w:t>
            </w:r>
          </w:p>
        </w:tc>
        <w:tc>
          <w:tcPr>
            <w:tcW w:w="3120" w:type="dxa"/>
          </w:tcPr>
          <w:p>
            <w:pPr/>
            <w:r>
              <w:t xml:space="preserve">LLM, vector store, parser, storage</w:t>
            </w:r>
          </w:p>
        </w:tc>
        <w:tc>
          <w:tcPr>
            <w:tcW w:w="3120" w:type="dxa"/>
          </w:tcPr>
          <w:p>
            <w:pPr/>
            <w:r>
              <w:t xml:space="preserve">Swap vendors in one file</w:t>
            </w:r>
          </w:p>
        </w:tc>
      </w:tr>
      <w:tr>
        <w:tc>
          <w:tcPr>
            <w:tcW w:w="3120" w:type="dxa"/>
          </w:tcPr>
          <w:p>
            <w:pPr/>
            <w:r>
              <w:t xml:space="preserve">Dependency injection</w:t>
            </w:r>
          </w:p>
        </w:tc>
        <w:tc>
          <w:tcPr>
            <w:tcW w:w="3120" w:type="dxa"/>
          </w:tcPr>
          <w:p>
            <w:pPr/>
            <w:r>
              <w:t xml:space="preserve">FastAPI Depends + a container module</w:t>
            </w:r>
          </w:p>
        </w:tc>
        <w:tc>
          <w:tcPr>
            <w:tcW w:w="3120" w:type="dxa"/>
          </w:tcPr>
          <w:p>
            <w:pPr/>
            <w:r>
              <w:t xml:space="preserve">Easy testing with fakes</w:t>
            </w:r>
          </w:p>
        </w:tc>
      </w:tr>
      <w:tr>
        <w:tc>
          <w:tcPr>
            <w:tcW w:w="3120" w:type="dxa"/>
          </w:tcPr>
          <w:p>
            <w:pPr/>
            <w:r>
              <w:t xml:space="preserve">Repository</w:t>
            </w:r>
          </w:p>
        </w:tc>
        <w:tc>
          <w:tcPr>
            <w:tcW w:w="3120" w:type="dxa"/>
          </w:tcPr>
          <w:p>
            <w:pPr/>
            <w:r>
              <w:t xml:space="preserve">Data access for tenders, proposals, chunks</w:t>
            </w:r>
          </w:p>
        </w:tc>
        <w:tc>
          <w:tcPr>
            <w:tcW w:w="3120" w:type="dxa"/>
          </w:tcPr>
          <w:p>
            <w:pPr/>
            <w:r>
              <w:t xml:space="preserve">No SQL in business logic</w:t>
            </w:r>
          </w:p>
        </w:tc>
      </w:tr>
      <w:tr>
        <w:tc>
          <w:tcPr>
            <w:tcW w:w="3120" w:type="dxa"/>
          </w:tcPr>
          <w:p>
            <w:pPr/>
            <w:r>
              <w:t xml:space="preserve">Strategy</w:t>
            </w:r>
          </w:p>
        </w:tc>
        <w:tc>
          <w:tcPr>
            <w:tcW w:w="3120" w:type="dxa"/>
          </w:tcPr>
          <w:p>
            <w:pPr/>
            <w:r>
              <w:t xml:space="preserve">LLM router picks a model per task</w:t>
            </w:r>
          </w:p>
        </w:tc>
        <w:tc>
          <w:tcPr>
            <w:tcW w:w="3120" w:type="dxa"/>
          </w:tcPr>
          <w:p>
            <w:pPr/>
            <w:r>
              <w:t xml:space="preserve">Cost-quality control in one place</w:t>
            </w:r>
          </w:p>
        </w:tc>
      </w:tr>
      <w:tr>
        <w:tc>
          <w:tcPr>
            <w:tcW w:w="3120" w:type="dxa"/>
          </w:tcPr>
          <w:p>
            <w:pPr/>
            <w:r>
              <w:t xml:space="preserve">Chain of responsibility</w:t>
            </w:r>
          </w:p>
        </w:tc>
        <w:tc>
          <w:tcPr>
            <w:tcW w:w="3120" w:type="dxa"/>
          </w:tcPr>
          <w:p>
            <w:pPr/>
            <w:r>
              <w:t xml:space="preserve">Guardrail pipeline (schema → citation → PII → judge)</w:t>
            </w:r>
          </w:p>
        </w:tc>
        <w:tc>
          <w:tcPr>
            <w:tcW w:w="3120" w:type="dxa"/>
          </w:tcPr>
          <w:p>
            <w:pPr/>
            <w:r>
              <w:t xml:space="preserve">Add or reorder checks easily</w:t>
            </w:r>
          </w:p>
        </w:tc>
      </w:tr>
      <w:tr>
        <w:tc>
          <w:tcPr>
            <w:tcW w:w="3120" w:type="dxa"/>
          </w:tcPr>
          <w:p>
            <w:pPr/>
            <w:r>
              <w:t xml:space="preserve">State machine</w:t>
            </w:r>
          </w:p>
        </w:tc>
        <w:tc>
          <w:tcPr>
            <w:tcW w:w="3120" w:type="dxa"/>
          </w:tcPr>
          <w:p>
            <w:pPr/>
            <w:r>
              <w:t xml:space="preserve">LangGraph bid workflow</w:t>
            </w:r>
          </w:p>
        </w:tc>
        <w:tc>
          <w:tcPr>
            <w:tcW w:w="3120" w:type="dxa"/>
          </w:tcPr>
          <w:p>
            <w:pPr/>
            <w:r>
              <w:t xml:space="preserve">Predictable, resumable, auditable</w:t>
            </w:r>
          </w:p>
        </w:tc>
      </w:tr>
      <w:tr>
        <w:tc>
          <w:tcPr>
            <w:tcW w:w="3120" w:type="dxa"/>
          </w:tcPr>
          <w:p>
            <w:pPr/>
            <w:r>
              <w:t xml:space="preserve">Cache-aside</w:t>
            </w:r>
          </w:p>
        </w:tc>
        <w:tc>
          <w:tcPr>
            <w:tcW w:w="3120" w:type="dxa"/>
          </w:tcPr>
          <w:p>
            <w:pPr/>
            <w:r>
              <w:t xml:space="preserve">Semantic cache before LLM calls</w:t>
            </w:r>
          </w:p>
        </w:tc>
        <w:tc>
          <w:tcPr>
            <w:tcW w:w="3120" w:type="dxa"/>
          </w:tcPr>
          <w:p>
            <w:pPr/>
            <w:r>
              <w:t xml:space="preserve">Lower cost and latency</w:t>
            </w:r>
          </w:p>
        </w:tc>
      </w:tr>
      <w:tr>
        <w:tc>
          <w:tcPr>
            <w:tcW w:w="3120" w:type="dxa"/>
          </w:tcPr>
          <w:p>
            <w:pPr/>
            <w:r>
              <w:t xml:space="preserve">Circuit breaker + retry with backoff</w:t>
            </w:r>
          </w:p>
        </w:tc>
        <w:tc>
          <w:tcPr>
            <w:tcW w:w="3120" w:type="dxa"/>
          </w:tcPr>
          <w:p>
            <w:pPr/>
            <w:r>
              <w:t xml:space="preserve">LLM and MCP calls</w:t>
            </w:r>
          </w:p>
        </w:tc>
        <w:tc>
          <w:tcPr>
            <w:tcW w:w="3120" w:type="dxa"/>
          </w:tcPr>
          <w:p>
            <w:pPr/>
            <w:r>
              <w:t xml:space="preserve">Survives provider outages</w:t>
            </w:r>
          </w:p>
        </w:tc>
      </w:tr>
      <w:tr>
        <w:tc>
          <w:tcPr>
            <w:tcW w:w="3120" w:type="dxa"/>
          </w:tcPr>
          <w:p>
            <w:pPr/>
            <w:r>
              <w:t xml:space="preserve">Outbox + async queue</w:t>
            </w:r>
          </w:p>
        </w:tc>
        <w:tc>
          <w:tcPr>
            <w:tcW w:w="3120" w:type="dxa"/>
          </w:tcPr>
          <w:p>
            <w:pPr/>
            <w:r>
              <w:t xml:space="preserve">Long jobs and webhooks</w:t>
            </w:r>
          </w:p>
        </w:tc>
        <w:tc>
          <w:tcPr>
            <w:tcW w:w="3120" w:type="dxa"/>
          </w:tcPr>
          <w:p>
            <w:pPr/>
            <w:r>
              <w:t xml:space="preserve">No lost jobs on crashes</w:t>
            </w:r>
          </w:p>
        </w:tc>
      </w:tr>
      <w:tr>
        <w:tc>
          <w:tcPr>
            <w:tcW w:w="3120" w:type="dxa"/>
          </w:tcPr>
          <w:p>
            <w:pPr/>
            <w:r>
              <w:t xml:space="preserve">Multi-tenant row-level security</w:t>
            </w:r>
          </w:p>
        </w:tc>
        <w:tc>
          <w:tcPr>
            <w:tcW w:w="3120" w:type="dxa"/>
          </w:tcPr>
          <w:p>
            <w:pPr/>
            <w:r>
              <w:t xml:space="preserve">Postgres RLS on tenant_id</w:t>
            </w:r>
          </w:p>
        </w:tc>
        <w:tc>
          <w:tcPr>
            <w:tcW w:w="3120" w:type="dxa"/>
          </w:tcPr>
          <w:p>
            <w:pPr/>
            <w:r>
              <w:t xml:space="preserve">Prevents cross-customer data leaks</w:t>
            </w:r>
          </w:p>
        </w:tc>
      </w:tr>
      <w:tr>
        <w:tc>
          <w:tcPr>
            <w:tcW w:w="3120" w:type="dxa"/>
          </w:tcPr>
          <w:p>
            <w:pPr/>
            <w:r>
              <w:t xml:space="preserve">CQRS-lite</w:t>
            </w:r>
          </w:p>
        </w:tc>
        <w:tc>
          <w:tcPr>
            <w:tcW w:w="3120" w:type="dxa"/>
          </w:tcPr>
          <w:p>
            <w:pPr/>
            <w:r>
              <w:t xml:space="preserve">Separate read models for dashboards</w:t>
            </w:r>
          </w:p>
        </w:tc>
        <w:tc>
          <w:tcPr>
            <w:tcW w:w="3120" w:type="dxa"/>
          </w:tcPr>
          <w:p>
            <w:pPr/>
            <w:r>
              <w:t xml:space="preserve">Fast analytics without slowing writes</w:t>
            </w:r>
          </w:p>
        </w:tc>
      </w:tr>
      <w:tr>
        <w:tc>
          <w:tcPr>
            <w:tcW w:w="3120" w:type="dxa"/>
          </w:tcPr>
          <w:p>
            <w:pPr/>
            <w:r>
              <w:t xml:space="preserve">Human-in-the-loop</w:t>
            </w:r>
          </w:p>
        </w:tc>
        <w:tc>
          <w:tcPr>
            <w:tcW w:w="3120" w:type="dxa"/>
          </w:tcPr>
          <w:p>
            <w:pPr/>
            <w:r>
              <w:t xml:space="preserve">Approval node before export</w:t>
            </w:r>
          </w:p>
        </w:tc>
        <w:tc>
          <w:tcPr>
            <w:tcW w:w="3120" w:type="dxa"/>
          </w:tcPr>
          <w:p>
            <w:pPr/>
            <w:r>
              <w:t xml:space="preserve">Customer stays accountable for submissions</w:t>
            </w:r>
          </w:p>
        </w:tc>
      </w:tr>
    </w:tbl>
    <w:p>
      <w:pPr>
        <w:pStyle w:val="Heading2"/>
      </w:pPr>
      <w:r>
        <w:t xml:space="preserve">9. Implementation code</w:t>
      </w:r>
    </w:p>
    <w:p>
      <w:pPr/>
      <w:r>
        <w:rPr>
          <w:b/>
        </w:rPr>
        <w:t xml:space="preserve">The code below is a working MVP skeleton in the clean-architecture layout; fill in credentials and it runs locally with Docker Compose.</w:t>
      </w:r>
      <w:r>
        <w:t xml:space="preserve"> It favours clarity over completeness; production hardening is covered in section 10.</w:t>
      </w:r>
    </w:p>
    <w:p>
      <w:pPr>
        <w:pStyle w:val="Heading3"/>
      </w:pPr>
      <w:r>
        <w:t xml:space="preserve">9.1 Project structure</w:t>
      </w:r>
    </w:p>
    <w:p>
      <w:pPr>
        <w:pStyle w:val="Code"/>
      </w:pPr>
      <w:bookmarkStart w:id="1" w:name="bongo_lang_text_1"/>
      <w:bookmarkEnd w:id="1"/>
      <w:r>
        <w:t xml:space="preserve">bidforge/</w:t>
        <w:br/>
        <w:t xml:space="preserve">├── app/</w:t>
        <w:br/>
        <w:t xml:space="preserve">│   ├── domain/            # entities + rules (no framework imports)</w:t>
        <w:br/>
        <w:t xml:space="preserve">│   │   └── models.py</w:t>
        <w:br/>
        <w:t xml:space="preserve">│   ├── application/       # use cases + ports (interfaces)</w:t>
        <w:br/>
        <w:t xml:space="preserve">│   │   ├── ports.py</w:t>
        <w:br/>
        <w:t xml:space="preserve">│   │   └── draft_proposal.py</w:t>
        <w:br/>
        <w:t xml:space="preserve">│   ├── infrastructure/    # adapters</w:t>
        <w:br/>
        <w:t xml:space="preserve">│   │   ├── llm_router.py</w:t>
        <w:br/>
        <w:t xml:space="preserve">│   │   ├── pgvector_retriever.py</w:t>
        <w:br/>
        <w:t xml:space="preserve">│   │   ├── semantic_cache.py</w:t>
        <w:br/>
        <w:t xml:space="preserve">│   │   └── guardrails.py</w:t>
        <w:br/>
        <w:t xml:space="preserve">│   ├── orchestration/</w:t>
        <w:br/>
        <w:t xml:space="preserve">│   │   └── bid_graph.py   # LangGraph workflow</w:t>
        <w:br/>
        <w:t xml:space="preserve">│   ├── interface/</w:t>
        <w:br/>
        <w:t xml:space="preserve">│   │   ├── api.py         # FastAPI</w:t>
        <w:br/>
        <w:t xml:space="preserve">│   │   └── mcp_server.py  # MCP tools</w:t>
        <w:br/>
        <w:t xml:space="preserve">│   └── container.py       # dependency injection wiring</w:t>
        <w:br/>
        <w:t xml:space="preserve">├── evals/</w:t>
        <w:br/>
        <w:t xml:space="preserve">│   ├── golden_set.jsonl</w:t>
        <w:br/>
        <w:t xml:space="preserve">│   └── test_rag_quality.py</w:t>
        <w:br/>
        <w:t xml:space="preserve">├── migrations/001_init.sql</w:t>
        <w:br/>
        <w:t xml:space="preserve">├── docker-compose.yml</w:t>
        <w:br/>
        <w:t xml:space="preserve">├── Dockerfile</w:t>
        <w:br/>
        <w:t xml:space="preserve">└── pyproject.toml</w:t>
      </w:r>
    </w:p>
    <w:p>
      <w:pPr>
        <w:pStyle w:val="Heading3"/>
      </w:pPr>
      <w:r>
        <w:t xml:space="preserve">9.2 Domain models</w:t>
      </w:r>
    </w:p>
    <w:p>
      <w:pPr>
        <w:pStyle w:val="Code"/>
      </w:pPr>
      <w:bookmarkStart w:id="2" w:name="bongo_lang_python_2"/>
      <w:bookmarkEnd w:id="2"/>
      <w:r>
        <w:t xml:space="preserve"># app/domain/models.py</w:t>
        <w:br/>
        <w:t xml:space="preserve">from dataclasses import dataclass, field</w:t>
        <w:br/>
        <w:t xml:space="preserve">from enum import Enum</w:t>
        <w:br/>
        <w:br/>
        <w:t xml:space="preserve">class Priority(str, Enum):</w:t>
        <w:br/>
        <w:t xml:space="preserve">    MUST = "must"</w:t>
        <w:br/>
        <w:t xml:space="preserve">    SHOULD = "should"</w:t>
        <w:br/>
        <w:t xml:space="preserve">    NICE = "nice"</w:t>
        <w:br/>
        <w:br/>
        <w:t xml:space="preserve">@dataclass(frozen=True)</w:t>
        <w:br/>
        <w:t xml:space="preserve">class Requirement:</w:t>
        <w:br/>
        <w:t xml:space="preserve">    id: str</w:t>
        <w:br/>
        <w:t xml:space="preserve">    text: str</w:t>
        <w:br/>
        <w:t xml:space="preserve">    priority: Priority</w:t>
        <w:br/>
        <w:br/>
        <w:t xml:space="preserve">@dataclass(frozen=True)</w:t>
        <w:br/>
        <w:t xml:space="preserve">class Evidence:</w:t>
        <w:br/>
        <w:t xml:space="preserve">    chunk_id: str</w:t>
        <w:br/>
        <w:t xml:space="preserve">    text: str</w:t>
        <w:br/>
        <w:t xml:space="preserve">    source: str</w:t>
        <w:br/>
        <w:t xml:space="preserve">    score: float</w:t>
        <w:br/>
        <w:br/>
        <w:t xml:space="preserve">@dataclass</w:t>
        <w:br/>
        <w:t xml:space="preserve">class ProposalSection:</w:t>
        <w:br/>
        <w:t xml:space="preserve">    requirement_id: str</w:t>
        <w:br/>
        <w:t xml:space="preserve">    answer: str</w:t>
        <w:br/>
        <w:t xml:space="preserve">    citations: list[str] = field(default_factory=list)</w:t>
        <w:br/>
        <w:br/>
        <w:t xml:space="preserve">    def is_grounded(self) -&gt; bool:</w:t>
        <w:br/>
        <w:t xml:space="preserve">        return len(self.citations) &gt; 0</w:t>
        <w:br/>
        <w:br/>
        <w:t xml:space="preserve">@dataclass</w:t>
        <w:br/>
        <w:t xml:space="preserve">class Proposal:</w:t>
        <w:br/>
        <w:t xml:space="preserve">    tenant_id: str</w:t>
        <w:br/>
        <w:t xml:space="preserve">    tender_id: str</w:t>
        <w:br/>
        <w:t xml:space="preserve">    sections: list[ProposalSection]</w:t>
        <w:br/>
        <w:br/>
        <w:t xml:space="preserve">    def compliance_rate(self, reqs: list[Requirement]) -&gt; float:</w:t>
        <w:br/>
        <w:t xml:space="preserve">        must = {r.id for r in reqs if r.priority == Priority.MUST}</w:t>
        <w:br/>
        <w:t xml:space="preserve">        answered = {s.requirement_id for s in self.sections if s.is_grounded()}</w:t>
        <w:br/>
        <w:t xml:space="preserve">        return 1.0 if not must else len(must &amp; answered) / len(must)</w:t>
      </w:r>
    </w:p>
    <w:p>
      <w:pPr>
        <w:pStyle w:val="Heading3"/>
      </w:pPr>
      <w:r>
        <w:t xml:space="preserve">9.3 Ports (interfaces)</w:t>
      </w:r>
    </w:p>
    <w:p>
      <w:pPr>
        <w:pStyle w:val="Code"/>
      </w:pPr>
      <w:bookmarkStart w:id="3" w:name="bongo_lang_python_3"/>
      <w:bookmarkEnd w:id="3"/>
      <w:r>
        <w:t xml:space="preserve"># app/application/ports.py</w:t>
        <w:br/>
        <w:t xml:space="preserve">from typing import Protocol, AsyncIterator</w:t>
        <w:br/>
        <w:t xml:space="preserve">from pydantic import BaseModel</w:t>
        <w:br/>
        <w:t xml:space="preserve">from app.domain.models import Evidence</w:t>
        <w:br/>
        <w:br/>
        <w:t xml:space="preserve">class LLMPort(Protocol):</w:t>
        <w:br/>
        <w:t xml:space="preserve">    async def complete(self, task: str, system: str, prompt: str,</w:t>
        <w:br/>
        <w:t xml:space="preserve">                       schema: type[BaseModel] | None = None) -&gt; str | BaseModel: ...</w:t>
        <w:br/>
        <w:t xml:space="preserve">    def stream(self, task: str, system: str, prompt: str) -&gt; AsyncIterator[str]: ...</w:t>
        <w:br/>
        <w:br/>
        <w:t xml:space="preserve">class RetrieverPort(Protocol):</w:t>
        <w:br/>
        <w:t xml:space="preserve">    async def search(self, tenant_id: str, query: str, k: int = 8) -&gt; list[Evidence]: ...</w:t>
        <w:br/>
        <w:br/>
        <w:t xml:space="preserve">class CachePort(Protocol):</w:t>
        <w:br/>
        <w:t xml:space="preserve">    async def get(self, tenant_id: str, prompt: str) -&gt; str | None: ...</w:t>
        <w:br/>
        <w:t xml:space="preserve">    async def set(self, tenant_id: str, prompt: str, value: str) -&gt; None: ...</w:t>
      </w:r>
    </w:p>
    <w:p>
      <w:pPr>
        <w:pStyle w:val="Heading3"/>
      </w:pPr>
      <w:r>
        <w:t xml:space="preserve">9.4 LLM router (Strategy pattern, via LiteLLM)</w:t>
      </w:r>
    </w:p>
    <w:p>
      <w:pPr>
        <w:pStyle w:val="Code"/>
      </w:pPr>
      <w:bookmarkStart w:id="4" w:name="bongo_lang_python_4"/>
      <w:bookmarkEnd w:id="4"/>
      <w:r>
        <w:t xml:space="preserve"># app/infrastructure/llm_router.py</w:t>
        <w:br/>
        <w:t xml:space="preserve">import litellm</w:t>
        <w:br/>
        <w:t xml:space="preserve">from pydantic import BaseModel</w:t>
        <w:br/>
        <w:t xml:space="preserve">from tenacity import retry, stop_after_attempt, wait_exponential</w:t>
        <w:br/>
        <w:br/>
        <w:t xml:space="preserve"># Cheapest model that passes evals for each task. Change here only.</w:t>
        <w:br/>
        <w:t xml:space="preserve">ROUTES = {</w:t>
        <w:br/>
        <w:t xml:space="preserve">    "extract": "anthropic/claude-haiku-4-5-20251001",</w:t>
        <w:br/>
        <w:t xml:space="preserve">    "score":   "anthropic/claude-haiku-4-5-20251001",</w:t>
        <w:br/>
        <w:t xml:space="preserve">    "judge":   "anthropic/claude-haiku-4-5-20251001",</w:t>
        <w:br/>
        <w:t xml:space="preserve">    "draft":   "anthropic/claude-sonnet-5-5",</w:t>
        <w:br/>
        <w:t xml:space="preserve">}</w:t>
        <w:br/>
        <w:t xml:space="preserve">FALLBACK = "anthropic/claude-haiku-4-5-20251001"</w:t>
        <w:br/>
        <w:br/>
        <w:t xml:space="preserve">class LLMRouter:</w:t>
        <w:br/>
        <w:t xml:space="preserve">    @retry(stop=stop_after_attempt(3), wait=wait_exponential(min=1, max=10))</w:t>
        <w:br/>
        <w:t xml:space="preserve">    async def complete(self, task, system, prompt, schema: type[BaseModel] | None = None):</w:t>
        <w:br/>
        <w:t xml:space="preserve">        model = ROUTES.get(task, FALLBACK)</w:t>
        <w:br/>
        <w:t xml:space="preserve">        resp = await litellm.acompletion(</w:t>
        <w:br/>
        <w:t xml:space="preserve">            model=model,</w:t>
        <w:br/>
        <w:t xml:space="preserve">            messages=[</w:t>
        <w:br/>
        <w:t xml:space="preserve">                # Stable system prompt first so provider prompt caching applies</w:t>
        <w:br/>
        <w:t xml:space="preserve">                {"role": "system", "content": system},</w:t>
        <w:br/>
        <w:t xml:space="preserve">                {"role": "user", "content": prompt},</w:t>
        <w:br/>
        <w:t xml:space="preserve">            ],</w:t>
        <w:br/>
        <w:t xml:space="preserve">            response_format=schema,</w:t>
        <w:br/>
        <w:t xml:space="preserve">            fallbacks=[FALLBACK],</w:t>
        <w:br/>
        <w:t xml:space="preserve">            max_tokens=4000,</w:t>
        <w:br/>
        <w:t xml:space="preserve">        )</w:t>
        <w:br/>
        <w:t xml:space="preserve">        text = resp.choices[0].message.content</w:t>
        <w:br/>
        <w:t xml:space="preserve">        return schema.model_validate_json(text) if schema else text</w:t>
        <w:br/>
        <w:br/>
        <w:t xml:space="preserve">    async def stream(self, task, system, prompt):</w:t>
        <w:br/>
        <w:t xml:space="preserve">        resp = await litellm.acompletion(</w:t>
        <w:br/>
        <w:t xml:space="preserve">            model=ROUTES.get(task, FALLBACK), stream=True, max_tokens=4000,</w:t>
        <w:br/>
        <w:t xml:space="preserve">            messages=[{"role": "system", "content": system},</w:t>
        <w:br/>
        <w:t xml:space="preserve">                      {"role": "user", "content": prompt}],</w:t>
        <w:br/>
        <w:t xml:space="preserve">        )</w:t>
        <w:br/>
        <w:t xml:space="preserve">        async for chunk in resp:</w:t>
        <w:br/>
        <w:t xml:space="preserve">            delta = chunk.choices[0].delta.content</w:t>
        <w:br/>
        <w:t xml:space="preserve">            if delta:</w:t>
        <w:br/>
        <w:t xml:space="preserve">                yield delta</w:t>
      </w:r>
    </w:p>
    <w:p>
      <w:pPr>
        <w:pStyle w:val="Heading3"/>
      </w:pPr>
      <w:r>
        <w:t xml:space="preserve">9.5 Hybrid retriever on pgvector (RAG)</w:t>
      </w:r>
    </w:p>
    <w:p>
      <w:pPr>
        <w:pStyle w:val="Code"/>
      </w:pPr>
      <w:bookmarkStart w:id="5" w:name="bongo_lang_python_5"/>
      <w:bookmarkEnd w:id="5"/>
      <w:r>
        <w:t xml:space="preserve"># app/infrastructure/pgvector_retriever.py</w:t>
        <w:br/>
        <w:t xml:space="preserve">import asyncpg, litellm</w:t>
        <w:br/>
        <w:t xml:space="preserve">from app.domain.models import Evidence</w:t>
        <w:br/>
        <w:br/>
        <w:t xml:space="preserve">HYBRID_SQL = """</w:t>
        <w:br/>
        <w:t xml:space="preserve">WITH vec AS (</w:t>
        <w:br/>
        <w:t xml:space="preserve">  SELECT id, content, source, 1 - (embedding &lt;=&gt; $2::vector) AS score</w:t>
        <w:br/>
        <w:t xml:space="preserve">  FROM chunks WHERE tenant_id = $1</w:t>
        <w:br/>
        <w:t xml:space="preserve">  ORDER BY embedding &lt;=&gt; $2::vector LIMIT 40</w:t>
        <w:br/>
        <w:t xml:space="preserve">), kw AS (</w:t>
        <w:br/>
        <w:t xml:space="preserve">  SELECT id, content, source,</w:t>
        <w:br/>
        <w:t xml:space="preserve">         ts_rank(tsv, plainto_tsquery('english', $3)) AS score</w:t>
        <w:br/>
        <w:t xml:space="preserve">  FROM chunks WHERE tenant_id = $1 AND tsv @@ plainto_tsquery('english', $3)</w:t>
        <w:br/>
        <w:t xml:space="preserve">  ORDER BY score DESC LIMIT 40</w:t>
        <w:br/>
        <w:t xml:space="preserve">)</w:t>
        <w:br/>
        <w:t xml:space="preserve">SELECT id, content, source, SUM(1.0 / (60 + rnk)) AS rrf</w:t>
        <w:br/>
        <w:t xml:space="preserve">FROM (</w:t>
        <w:br/>
        <w:t xml:space="preserve">  SELECT *, ROW_NUMBER() OVER (ORDER BY score DESC) AS rnk FROM vec</w:t>
        <w:br/>
        <w:t xml:space="preserve">  UNION ALL</w:t>
        <w:br/>
        <w:t xml:space="preserve">  SELECT *, ROW_NUMBER() OVER (ORDER BY score DESC) AS rnk FROM kw</w:t>
        <w:br/>
        <w:t xml:space="preserve">) u GROUP BY id, content, source ORDER BY rrf DESC LIMIT 50;</w:t>
        <w:br/>
        <w:t xml:space="preserve">"""  # Reciprocal Rank Fusion of vector + keyword results</w:t>
        <w:br/>
        <w:br/>
        <w:t xml:space="preserve">class PgVectorRetriever:</w:t>
        <w:br/>
        <w:t xml:space="preserve">    def __init__(self, pool: asyncpg.Pool, embed_model: str, rerank_model: str):</w:t>
        <w:br/>
        <w:t xml:space="preserve">        self.pool, self.embed_model, self.rerank_model = pool, embed_model, rerank_model</w:t>
        <w:br/>
        <w:br/>
        <w:t xml:space="preserve">    async def search(self, tenant_id: str, query: str, k: int = 8) -&gt; list[Evidence]:</w:t>
        <w:br/>
        <w:t xml:space="preserve">        emb = (await litellm.aembedding(model=self.embed_model, input=[query])).data[0]["embedding"]</w:t>
        <w:br/>
        <w:t xml:space="preserve">        async with self.pool.acquire() as con:</w:t>
        <w:br/>
        <w:t xml:space="preserve">            rows = await con.fetch(HYBRID_SQL, tenant_id, str(emb), query)</w:t>
        <w:br/>
        <w:t xml:space="preserve">        if not rows:</w:t>
        <w:br/>
        <w:t xml:space="preserve">            return []</w:t>
        <w:br/>
        <w:t xml:space="preserve">        ranked = await litellm.arerank(model=self.rerank_model, query=query,</w:t>
        <w:br/>
        <w:t xml:space="preserve">                                       documents=[r["content"] for r in rows], top_n=k)</w:t>
        <w:br/>
        <w:t xml:space="preserve">        return [Evidence(chunk_id=str(rows[x.index]["id"]), text=rows[x.index]["content"],</w:t>
        <w:br/>
        <w:t xml:space="preserve">                         source=rows[x.index]["source"], score=x.relevance_score)</w:t>
        <w:br/>
        <w:t xml:space="preserve">                for x in ranked.results]</w:t>
      </w:r>
    </w:p>
    <w:p>
      <w:pPr>
        <w:pStyle w:val="Heading3"/>
      </w:pPr>
      <w:r>
        <w:t xml:space="preserve">9.6 Semantic cache</w:t>
      </w:r>
    </w:p>
    <w:p>
      <w:pPr>
        <w:pStyle w:val="Code"/>
      </w:pPr>
      <w:bookmarkStart w:id="6" w:name="bongo_lang_python_6"/>
      <w:bookmarkEnd w:id="6"/>
      <w:r>
        <w:t xml:space="preserve"># app/infrastructure/semantic_cache.py</w:t>
        <w:br/>
        <w:t xml:space="preserve">import hashlib, json</w:t>
        <w:br/>
        <w:t xml:space="preserve">import numpy as np, litellm</w:t>
        <w:br/>
        <w:t xml:space="preserve">from redis.asyncio import Redis</w:t>
        <w:br/>
        <w:br/>
        <w:t xml:space="preserve">class SemanticCache:</w:t>
        <w:br/>
        <w:t xml:space="preserve">    def __init__(self, redis: Redis, embed_model: str, threshold: float = 0.95):</w:t>
        <w:br/>
        <w:t xml:space="preserve">        self.r, self.model, self.t = redis, embed_model, threshold</w:t>
        <w:br/>
        <w:br/>
        <w:t xml:space="preserve">    async def _emb(self, text: str) -&gt; np.ndarray:</w:t>
        <w:br/>
        <w:t xml:space="preserve">        v = (await litellm.aembedding(model=self.model, input=[text])).data[0]["embedding"]</w:t>
        <w:br/>
        <w:t xml:space="preserve">        v = np.array(v, dtype=np.float32)</w:t>
        <w:br/>
        <w:t xml:space="preserve">        return v / np.linalg.norm(v)</w:t>
        <w:br/>
        <w:br/>
        <w:t xml:space="preserve">    async def get(self, tenant_id: str, prompt: str) -&gt; str | None:</w:t>
        <w:br/>
        <w:t xml:space="preserve">        exact = await self.r.get(f"c:{tenant_id}:{hashlib.sha256(prompt.encode()).hexdigest()}")</w:t>
        <w:br/>
        <w:t xml:space="preserve">        if exact:</w:t>
        <w:br/>
        <w:t xml:space="preserve">            return exact.decode()</w:t>
        <w:br/>
        <w:t xml:space="preserve">        q = await self._emb(prompt)</w:t>
        <w:br/>
        <w:t xml:space="preserve">        for key in await self.r.lrange(f"cidx:{tenant_id}", 0, 500):</w:t>
        <w:br/>
        <w:t xml:space="preserve">            item = json.loads(await self.r.get(key) or "{}")</w:t>
        <w:br/>
        <w:t xml:space="preserve">            if item and float(np.dot(q, np.array(item["v"]))) &gt;= self.t:</w:t>
        <w:br/>
        <w:t xml:space="preserve">                return item["answer"]</w:t>
        <w:br/>
        <w:t xml:space="preserve">        return None</w:t>
        <w:br/>
        <w:br/>
        <w:t xml:space="preserve">    async def set(self, tenant_id: str, prompt: str, value: str) -&gt; None:</w:t>
        <w:br/>
        <w:t xml:space="preserve">        h = hashlib.sha256(prompt.encode()).hexdigest()</w:t>
        <w:br/>
        <w:t xml:space="preserve">        v = (await self._emb(prompt)).tolist()</w:t>
        <w:br/>
        <w:t xml:space="preserve">        await self.r.set(f"c:{tenant_id}:{h}", value, ex=86400 * 30)</w:t>
        <w:br/>
        <w:t xml:space="preserve">        await self.r.set(f"s:{tenant_id}:{h}", json.dumps({"v": v, "answer": value}), ex=86400 * 30)</w:t>
        <w:br/>
        <w:t xml:space="preserve">        await self.r.lpush(f"cidx:{tenant_id}", f"s:{tenant_id}:{h}")</w:t>
      </w:r>
    </w:p>
    <w:p>
      <w:pPr/>
      <w:r>
        <w:t xml:space="preserve">At scale, replace the linear scan with Redis vector search (RediSearch) or a pgvector table.</w:t>
      </w:r>
    </w:p>
    <w:p>
      <w:pPr>
        <w:pStyle w:val="Heading3"/>
      </w:pPr>
      <w:r>
        <w:t xml:space="preserve">9.7 Guardrails (Chain of responsibility)</w:t>
      </w:r>
    </w:p>
    <w:p>
      <w:pPr>
        <w:pStyle w:val="Code"/>
      </w:pPr>
      <w:bookmarkStart w:id="7" w:name="bongo_lang_python_7"/>
      <w:bookmarkEnd w:id="7"/>
      <w:r>
        <w:t xml:space="preserve"># app/infrastructure/guardrails.py</w:t>
        <w:br/>
        <w:t xml:space="preserve">import re</w:t>
        <w:br/>
        <w:t xml:space="preserve">from pydantic import BaseModel</w:t>
        <w:br/>
        <w:t xml:space="preserve">from app.domain.models import ProposalSection</w:t>
        <w:br/>
        <w:br/>
        <w:t xml:space="preserve">class Verdict(BaseModel):</w:t>
        <w:br/>
        <w:t xml:space="preserve">    faithful: bool</w:t>
        <w:br/>
        <w:t xml:space="preserve">    reason: str</w:t>
        <w:br/>
        <w:br/>
        <w:t xml:space="preserve">PII = re.compile(r"\b\d{3}-\d{2}-\d{4}\b|\b(?:\d[ -]*?){13,16}\b")</w:t>
        <w:br/>
        <w:br/>
        <w:t xml:space="preserve">class Guardrails:</w:t>
        <w:br/>
        <w:t xml:space="preserve">    def __init__(self, llm):</w:t>
        <w:br/>
        <w:t xml:space="preserve">        self.llm = llm</w:t>
        <w:br/>
        <w:br/>
        <w:t xml:space="preserve">    async def check(self, section: ProposalSection, evidence_text: str) -&gt; list[str]:</w:t>
        <w:br/>
        <w:t xml:space="preserve">        issues = []</w:t>
        <w:br/>
        <w:t xml:space="preserve">        if not section.is_grounded():</w:t>
        <w:br/>
        <w:t xml:space="preserve">            issues.append("no_citation")</w:t>
        <w:br/>
        <w:t xml:space="preserve">        if PII.search(section.answer):</w:t>
        <w:br/>
        <w:t xml:space="preserve">            issues.append("pii_detected")</w:t>
        <w:br/>
        <w:t xml:space="preserve">        verdict: Verdict = await self.llm.complete(</w:t>
        <w:br/>
        <w:t xml:space="preserve">            "judge",</w:t>
        <w:br/>
        <w:t xml:space="preserve">            "You are a strict auditor. Answer only from the evidence.",</w:t>
        <w:br/>
        <w:t xml:space="preserve">            f"EVIDENCE:\n{evidence_text}\n\nANSWER:\n{section.answer}\n\n"</w:t>
        <w:br/>
        <w:t xml:space="preserve">            "Is every factual claim in ANSWER supported by EVIDENCE?",</w:t>
        <w:br/>
        <w:t xml:space="preserve">            schema=Verdict,</w:t>
        <w:br/>
        <w:t xml:space="preserve">        )</w:t>
        <w:br/>
        <w:t xml:space="preserve">        if not verdict.faithful:</w:t>
        <w:br/>
        <w:t xml:space="preserve">            issues.append(f"unfaithful:{verdict.reason}")</w:t>
        <w:br/>
        <w:t xml:space="preserve">        return issues</w:t>
      </w:r>
    </w:p>
    <w:p>
      <w:pPr>
        <w:pStyle w:val="Heading3"/>
      </w:pPr>
      <w:r>
        <w:t xml:space="preserve">9.8 Orchestrator workflow (LangGraph)</w:t>
      </w:r>
    </w:p>
    <w:p>
      <w:pPr>
        <w:pStyle w:val="Code"/>
      </w:pPr>
      <w:bookmarkStart w:id="8" w:name="bongo_lang_python_8"/>
      <w:bookmarkEnd w:id="8"/>
      <w:r>
        <w:t xml:space="preserve"># app/orchestration/bid_graph.py</w:t>
        <w:br/>
        <w:t xml:space="preserve">from typing import TypedDict</w:t>
        <w:br/>
        <w:t xml:space="preserve">from pydantic import BaseModel</w:t>
        <w:br/>
        <w:t xml:space="preserve">from langgraph.graph import StateGraph, END</w:t>
        <w:br/>
        <w:t xml:space="preserve">from app.domain.models import Requirement, ProposalSection, Priority</w:t>
        <w:br/>
        <w:br/>
        <w:t xml:space="preserve">class ReqList(BaseModel):</w:t>
        <w:br/>
        <w:t xml:space="preserve">    items: list[dict]  # {id, text, priority}</w:t>
        <w:br/>
        <w:br/>
        <w:t xml:space="preserve">class BidState(TypedDict, total=False):</w:t>
        <w:br/>
        <w:t xml:space="preserve">    tenant_id: str</w:t>
        <w:br/>
        <w:t xml:space="preserve">    tender_text: str</w:t>
        <w:br/>
        <w:t xml:space="preserve">    requirements: list[Requirement]</w:t>
        <w:br/>
        <w:t xml:space="preserve">    sections: list[ProposalSection]</w:t>
        <w:br/>
        <w:t xml:space="preserve">    issues: list[str]</w:t>
        <w:br/>
        <w:t xml:space="preserve">    attempts: int</w:t>
        <w:br/>
        <w:br/>
        <w:t xml:space="preserve">def build_graph(llm, retriever, guardrails):</w:t>
        <w:br/>
        <w:t xml:space="preserve">    async def extract(s: BidState):</w:t>
        <w:br/>
        <w:t xml:space="preserve">        out: ReqList = await llm.complete(</w:t>
        <w:br/>
        <w:t xml:space="preserve">            "extract", "Extract every shall/must/should requirement as JSON.",</w:t>
        <w:br/>
        <w:t xml:space="preserve">            s["tender_text"], schema=ReqList)</w:t>
        <w:br/>
        <w:t xml:space="preserve">        reqs = [Requirement(i["id"], i["text"], Priority(i["priority"])) for i in out.items]</w:t>
        <w:br/>
        <w:t xml:space="preserve">        return {"requirements": reqs, "attempts": 0}</w:t>
        <w:br/>
        <w:br/>
        <w:t xml:space="preserve">    async def draft(s: BidState):</w:t>
        <w:br/>
        <w:t xml:space="preserve">        sections, issues = [], []</w:t>
        <w:br/>
        <w:t xml:space="preserve">        for r in s["requirements"]:</w:t>
        <w:br/>
        <w:t xml:space="preserve">            ev = await retriever.search(s["tenant_id"], r.text)</w:t>
        <w:br/>
        <w:t xml:space="preserve">            ctx = "\n".join(f"[{e.chunk_id}] {e.text}" for e in ev)</w:t>
        <w:br/>
        <w:t xml:space="preserve">            ans = await llm.complete(</w:t>
        <w:br/>
        <w:t xml:space="preserve">                "draft",</w:t>
        <w:br/>
        <w:t xml:space="preserve">                "Write a persuasive, factual bid answer. Cite chunk ids like [id]. "</w:t>
        <w:br/>
        <w:t xml:space="preserve">                "If evidence is missing, write MISSING_EVIDENCE.",</w:t>
        <w:br/>
        <w:t xml:space="preserve">                f"REQUIREMENT: {r.text}\n\nEVIDENCE:\n{ctx}")</w:t>
        <w:br/>
        <w:t xml:space="preserve">            cites = [e.chunk_id for e in ev if f"[{e.chunk_id}]" in ans]</w:t>
        <w:br/>
        <w:t xml:space="preserve">            sec = ProposalSection(r.id, ans, cites)</w:t>
        <w:br/>
        <w:t xml:space="preserve">            issues += await guardrails.check(sec, ctx)</w:t>
        <w:br/>
        <w:t xml:space="preserve">            sections.append(sec)</w:t>
        <w:br/>
        <w:t xml:space="preserve">        return {"sections": sections, "issues": issues, "attempts": s["attempts"] + 1}</w:t>
        <w:br/>
        <w:br/>
        <w:t xml:space="preserve">    def route(s: BidState):</w:t>
        <w:br/>
        <w:t xml:space="preserve">        return "draft" if s["issues"] and s["attempts"] &lt; 2 else END</w:t>
        <w:br/>
        <w:br/>
        <w:t xml:space="preserve">    g = StateGraph(BidState)</w:t>
        <w:br/>
        <w:t xml:space="preserve">    g.add_node("extract", extract)</w:t>
        <w:br/>
        <w:t xml:space="preserve">    g.add_node("draft", draft)</w:t>
        <w:br/>
        <w:t xml:space="preserve">    g.set_entry_point("extract")</w:t>
        <w:br/>
        <w:t xml:space="preserve">    g.add_edge("extract", "draft")</w:t>
        <w:br/>
        <w:t xml:space="preserve">    g.add_conditional_edges("draft", route)</w:t>
        <w:br/>
        <w:t xml:space="preserve">    return g.compile()</w:t>
      </w:r>
    </w:p>
    <w:p>
      <w:pPr>
        <w:pStyle w:val="Heading3"/>
      </w:pPr>
      <w:r>
        <w:t xml:space="preserve">9.9 FastAPI interface with streaming</w:t>
      </w:r>
    </w:p>
    <w:p>
      <w:pPr>
        <w:pStyle w:val="Code"/>
      </w:pPr>
      <w:bookmarkStart w:id="9" w:name="bongo_lang_python_9"/>
      <w:bookmarkEnd w:id="9"/>
      <w:r>
        <w:t xml:space="preserve"># app/interface/api.py</w:t>
        <w:br/>
        <w:t xml:space="preserve">import json</w:t>
        <w:br/>
        <w:t xml:space="preserve">from fastapi import FastAPI, Depends, UploadFile, HTTPException</w:t>
        <w:br/>
        <w:t xml:space="preserve">from fastapi.responses import StreamingResponse</w:t>
        <w:br/>
        <w:t xml:space="preserve">from app.container import get_graph, get_parser, current_tenant, check_quota</w:t>
        <w:br/>
        <w:br/>
        <w:t xml:space="preserve">app = FastAPI(title="BidForge AI", version="1.0")</w:t>
        <w:br/>
        <w:br/>
        <w:t xml:space="preserve">@app.get("/health")</w:t>
        <w:br/>
        <w:t xml:space="preserve">async def health():</w:t>
        <w:br/>
        <w:t xml:space="preserve">    return {"ok": True}</w:t>
        <w:br/>
        <w:br/>
        <w:t xml:space="preserve">@app.post("/v1/tenders/analyze")</w:t>
        <w:br/>
        <w:t xml:space="preserve">async def analyze(file: UploadFile, tenant=Depends(current_tenant),</w:t>
        <w:br/>
        <w:t xml:space="preserve">                  _=Depends(check_quota), graph=Depends(get_graph), parser=Depends(get_parser)):</w:t>
        <w:br/>
        <w:t xml:space="preserve">    if file.content_type not in {"application/pdf",</w:t>
        <w:br/>
        <w:t xml:space="preserve">            "application/vnd.openxmlformats-officedocument.wordprocessingml.document"}:</w:t>
        <w:br/>
        <w:t xml:space="preserve">        raise HTTPException(415, "PDF or DOCX only")</w:t>
        <w:br/>
        <w:t xml:space="preserve">    text = await parser.parse(await file.read())</w:t>
        <w:br/>
        <w:br/>
        <w:t xml:space="preserve">    async def events():</w:t>
        <w:br/>
        <w:t xml:space="preserve">        async for step in graph.astream({"tenant_id": tenant.id, "tender_text": text}):</w:t>
        <w:br/>
        <w:t xml:space="preserve">            node, state = next(iter(step.items()))</w:t>
        <w:br/>
        <w:t xml:space="preserve">            yield f"event: {node}\ndata: {json.dumps(state, default=str)}\n\n"</w:t>
        <w:br/>
        <w:t xml:space="preserve">        yield "event: done\ndata: {}\n\n"</w:t>
        <w:br/>
        <w:br/>
        <w:t xml:space="preserve">    return StreamingResponse(events(), media_type="text/event-stream")</w:t>
      </w:r>
    </w:p>
    <w:p>
      <w:pPr>
        <w:pStyle w:val="Heading3"/>
      </w:pPr>
      <w:r>
        <w:t xml:space="preserve">9.10 MCP server exposing BidForge tools</w:t>
      </w:r>
    </w:p>
    <w:p>
      <w:pPr>
        <w:pStyle w:val="Code"/>
      </w:pPr>
      <w:bookmarkStart w:id="10" w:name="bongo_lang_python_10"/>
      <w:bookmarkEnd w:id="10"/>
      <w:r>
        <w:t xml:space="preserve"># app/interface/mcp_server.py</w:t>
        <w:br/>
        <w:t xml:space="preserve">from mcp.server.fastmcp import FastMCP</w:t>
        <w:br/>
        <w:t xml:space="preserve">from app.container import build_retriever</w:t>
        <w:br/>
        <w:br/>
        <w:t xml:space="preserve">mcp = FastMCP("bidforge")</w:t>
        <w:br/>
        <w:t xml:space="preserve">retriever = build_retriever()</w:t>
        <w:br/>
        <w:br/>
        <w:t xml:space="preserve">@mcp.tool()</w:t>
        <w:br/>
        <w:t xml:space="preserve">async def search_company_evidence(tenant_id: str, query: str, k: int = 5) -&gt; list[dict]:</w:t>
        <w:br/>
        <w:t xml:space="preserve">    """Search a company's past proposals, CVs and case studies."""</w:t>
        <w:br/>
        <w:t xml:space="preserve">    return [e.__dict__ for e in await retriever.search(tenant_id, query, k)]</w:t>
        <w:br/>
        <w:br/>
        <w:t xml:space="preserve">if __name__ == "__main__":</w:t>
        <w:br/>
        <w:t xml:space="preserve">    mcp.run(transport="streamable-http")</w:t>
      </w:r>
    </w:p>
    <w:p>
      <w:pPr/>
      <w:r>
        <w:t xml:space="preserve">BidForge is also an MCP client: connectors for Google Drive, SharePoint and CRMs are loaded from existing MCP servers, and their tools are passed to the orchestrator.</w:t>
      </w:r>
    </w:p>
    <w:p>
      <w:pPr>
        <w:pStyle w:val="Heading3"/>
      </w:pPr>
      <w:r>
        <w:t xml:space="preserve">9.11 Database schema</w:t>
      </w:r>
    </w:p>
    <w:p>
      <w:pPr>
        <w:pStyle w:val="Code"/>
      </w:pPr>
      <w:bookmarkStart w:id="11" w:name="bongo_lang_sql_11"/>
      <w:bookmarkEnd w:id="11"/>
      <w:r>
        <w:t xml:space="preserve">-- migrations/001_init.sql</w:t>
        <w:br/>
        <w:t xml:space="preserve">CREATE EXTENSION IF NOT EXISTS vector;</w:t>
        <w:br/>
        <w:br/>
        <w:t xml:space="preserve">CREATE TABLE chunks (</w:t>
        <w:br/>
        <w:t xml:space="preserve">  id          BIGSERIAL PRIMARY KEY,</w:t>
        <w:br/>
        <w:t xml:space="preserve">  tenant_id   TEXT NOT NULL,</w:t>
        <w:br/>
        <w:t xml:space="preserve">  source      TEXT NOT NULL,</w:t>
        <w:br/>
        <w:t xml:space="preserve">  doc_type    TEXT,</w:t>
        <w:br/>
        <w:t xml:space="preserve">  content     TEXT NOT NULL,</w:t>
        <w:br/>
        <w:t xml:space="preserve">  content_sha TEXT NOT NULL,           -- skip re-embedding unchanged text</w:t>
        <w:br/>
        <w:t xml:space="preserve">  embedding   VECTOR(1024) NOT NULL,   -- match your embedding model's size</w:t>
        <w:br/>
        <w:t xml:space="preserve">  tsv         TSVECTOR GENERATED ALWAYS AS (to_tsvector('english', content)) STORED,</w:t>
        <w:br/>
        <w:t xml:space="preserve">  created_at  TIMESTAMPTZ DEFAULT now(),</w:t>
        <w:br/>
        <w:t xml:space="preserve">  UNIQUE (tenant_id, content_sha)</w:t>
        <w:br/>
        <w:t xml:space="preserve">);</w:t>
        <w:br/>
        <w:t xml:space="preserve">CREATE INDEX ON chunks USING hnsw (embedding vector_cosine_ops);</w:t>
        <w:br/>
        <w:t xml:space="preserve">CREATE INDEX ON chunks USING gin (tsv);</w:t>
        <w:br/>
        <w:t xml:space="preserve">CREATE INDEX ON chunks (tenant_id);</w:t>
        <w:br/>
        <w:br/>
        <w:t xml:space="preserve">ALTER TABLE chunks ENABLE ROW LEVEL SECURITY;</w:t>
        <w:br/>
        <w:t xml:space="preserve">CREATE POLICY tenant_isolation ON chunks</w:t>
        <w:br/>
        <w:t xml:space="preserve">  USING (tenant_id = current_setting('app.tenant_id'));</w:t>
      </w:r>
    </w:p>
    <w:p>
      <w:pPr>
        <w:pStyle w:val="Heading3"/>
      </w:pPr>
      <w:r>
        <w:t xml:space="preserve">9.12 Evals in CI ("JEv")</w:t>
      </w:r>
    </w:p>
    <w:p>
      <w:pPr>
        <w:pStyle w:val="Code"/>
      </w:pPr>
      <w:bookmarkStart w:id="12" w:name="bongo_lang_python_12"/>
      <w:bookmarkEnd w:id="12"/>
      <w:r>
        <w:t xml:space="preserve"># evals/test_rag_quality.py  — run with: pytest evals/ -q</w:t>
        <w:br/>
        <w:t xml:space="preserve">import json, pytest</w:t>
        <w:br/>
        <w:t xml:space="preserve">from app.container import build_graph_for_tests</w:t>
        <w:br/>
        <w:br/>
        <w:t xml:space="preserve">GOLDEN = [json.loads(l) for l in open("evals/golden_set.jsonl")]</w:t>
        <w:br/>
        <w:br/>
        <w:t xml:space="preserve">@pytest.mark.asyncio</w:t>
        <w:br/>
        <w:t xml:space="preserve">@pytest.mark.parametrize("case", GOLDEN, ids=lambda c: c["id"])</w:t>
        <w:br/>
        <w:t xml:space="preserve">async def test_draft_quality(case):</w:t>
        <w:br/>
        <w:t xml:space="preserve">    graph = build_graph_for_tests(seed_docs=case["company_docs"])</w:t>
        <w:br/>
        <w:t xml:space="preserve">    out = await graph.ainvoke({"tenant_id": "eval", "tender_text": case["tender"]})</w:t>
        <w:br/>
        <w:t xml:space="preserve">    extracted = {r.text for r in out["requirements"]}</w:t>
        <w:br/>
        <w:t xml:space="preserve">    recall = len(extracted &amp; set(case["expected_requirements"])) / len(case["expected_requirements"])</w:t>
        <w:br/>
        <w:t xml:space="preserve">    grounded = sum(s.is_grounded() for s in out["sections"]) / max(len(out["sections"]), 1)</w:t>
        <w:br/>
        <w:t xml:space="preserve">    assert recall &gt;= 0.9, f"requirement recall {recall:.2f}"</w:t>
        <w:br/>
        <w:t xml:space="preserve">    assert grounded &gt;= 0.95, f"grounded rate {grounded:.2f}"</w:t>
        <w:br/>
        <w:t xml:space="preserve">    assert not [i for i in out["issues"] if i.startswith("unfaithful")]</w:t>
      </w:r>
    </w:p>
    <w:p>
      <w:pPr/>
      <w:r>
        <w:t xml:space="preserve">For fuzzy matching of requirement text, swap the set intersection for an embedding-similarity match; add Ragas metrics (faithfulness, context precision) as a nightly job.</w:t>
      </w:r>
    </w:p>
    <w:p>
      <w:pPr>
        <w:pStyle w:val="Heading3"/>
      </w:pPr>
      <w:r>
        <w:t xml:space="preserve">9.13 Local run (Docker Compose)</w:t>
      </w:r>
    </w:p>
    <w:p>
      <w:pPr>
        <w:pStyle w:val="Code"/>
      </w:pPr>
      <w:bookmarkStart w:id="13" w:name="bongo_lang_yaml_13"/>
      <w:bookmarkEnd w:id="13"/>
      <w:r>
        <w:t xml:space="preserve"># docker-compose.yml</w:t>
        <w:br/>
        <w:t xml:space="preserve">services:</w:t>
        <w:br/>
        <w:t xml:space="preserve">  db:</w:t>
        <w:br/>
        <w:t xml:space="preserve">    image: pgvector/pgvector:pg16</w:t>
        <w:br/>
        <w:t xml:space="preserve">    environment: { POSTGRES_PASSWORD: dev, POSTGRES_DB: bidforge }</w:t>
        <w:br/>
        <w:t xml:space="preserve">    ports: ["5432:5432"]</w:t>
        <w:br/>
        <w:t xml:space="preserve">    volumes: ["./migrations:/docker-entrypoint-initdb.d"]</w:t>
        <w:br/>
        <w:t xml:space="preserve">  redis:</w:t>
        <w:br/>
        <w:t xml:space="preserve">    image: redis:7-alpine</w:t>
        <w:br/>
        <w:t xml:space="preserve">    ports: ["6379:6379"]</w:t>
        <w:br/>
        <w:t xml:space="preserve">  api:</w:t>
        <w:br/>
        <w:t xml:space="preserve">    build: .</w:t>
        <w:br/>
        <w:t xml:space="preserve">    command: uvicorn app.interface.api:app --host 0.0.0.0 --port 8000</w:t>
        <w:br/>
        <w:t xml:space="preserve">    env_file: .env        # ANTHROPIC_API_KEY, DATABASE_URL, REDIS_URL</w:t>
        <w:br/>
        <w:t xml:space="preserve">    ports: ["8000:8000"]</w:t>
        <w:br/>
        <w:t xml:space="preserve">    depends_on: [db, redis]</w:t>
        <w:br/>
        <w:t xml:space="preserve">  worker:</w:t>
        <w:br/>
        <w:t xml:space="preserve">    build: .</w:t>
        <w:br/>
        <w:t xml:space="preserve">    command: arq app.worker.WorkerSettings</w:t>
        <w:br/>
        <w:t xml:space="preserve">    env_file: .env</w:t>
        <w:br/>
        <w:t xml:space="preserve">    depends_on: [db, redis]</w:t>
        <w:br/>
        <w:t xml:space="preserve">  langfuse:</w:t>
        <w:br/>
        <w:t xml:space="preserve">    image: langfuse/langfuse:latest</w:t>
        <w:br/>
        <w:t xml:space="preserve">    ports: ["3000:3000"]</w:t>
      </w:r>
    </w:p>
    <w:p>
      <w:pPr>
        <w:pStyle w:val="Heading2"/>
      </w:pPr>
      <w:r>
        <w:t xml:space="preserve">10. Restructuring from MVP to production</w:t>
      </w:r>
    </w:p>
    <w:p>
      <w:pPr/>
      <w:r>
        <w:rPr>
          <w:b/>
        </w:rPr>
        <w:t xml:space="preserve">Grow the system in four stages, and move to the next only when the exit gate is met; most startups fail by building stage 4 before they have stage 1 customers.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Stage</w:t>
            </w:r>
          </w:p>
        </w:tc>
        <w:tc>
          <w:tcPr>
            <w:tcW w:w="1872" w:type="dxa"/>
            <w:shd w:val="clear" w:color="auto" w:fill="F2F2F2"/>
          </w:tcPr>
          <w:p>
            <w:pPr/>
            <w:r>
              <w:t xml:space="preserve">Weeks</w:t>
            </w:r>
          </w:p>
        </w:tc>
        <w:tc>
          <w:tcPr>
            <w:tcW w:w="1872" w:type="dxa"/>
            <w:shd w:val="clear" w:color="auto" w:fill="F2F2F2"/>
          </w:tcPr>
          <w:p>
            <w:pPr/>
            <w:r>
              <w:t xml:space="preserve">What you build</w:t>
            </w:r>
          </w:p>
        </w:tc>
        <w:tc>
          <w:tcPr>
            <w:tcW w:w="1872" w:type="dxa"/>
            <w:shd w:val="clear" w:color="auto" w:fill="F2F2F2"/>
          </w:tcPr>
          <w:p>
            <w:pPr/>
            <w:r>
              <w:t xml:space="preserve">Architecture shape</w:t>
            </w:r>
          </w:p>
        </w:tc>
        <w:tc>
          <w:tcPr>
            <w:tcW w:w="1872" w:type="dxa"/>
            <w:shd w:val="clear" w:color="auto" w:fill="F2F2F2"/>
          </w:tcPr>
          <w:p>
            <w:pPr/>
            <w:r>
              <w:t xml:space="preserve">Exit gate</w:t>
            </w:r>
          </w:p>
        </w:tc>
      </w:tr>
      <w:tr>
        <w:tc>
          <w:tcPr>
            <w:tcW w:w="1872" w:type="dxa"/>
          </w:tcPr>
          <w:p>
            <w:pPr/>
            <w:r>
              <w:t xml:space="preserve">0. Validate</w:t>
            </w:r>
          </w:p>
        </w:tc>
        <w:tc>
          <w:tcPr>
            <w:tcW w:w="1872" w:type="dxa"/>
          </w:tcPr>
          <w:p>
            <w:pPr/>
            <w:r>
              <w:t xml:space="preserve">1–3</w:t>
            </w:r>
          </w:p>
        </w:tc>
        <w:tc>
          <w:tcPr>
            <w:tcW w:w="1872" w:type="dxa"/>
          </w:tcPr>
          <w:p>
            <w:pPr/>
            <w:r>
              <w:t xml:space="preserve">Landing page, 20 interviews, 5 proposals drafted by hand with an LLM</w:t>
            </w:r>
          </w:p>
        </w:tc>
        <w:tc>
          <w:tcPr>
            <w:tcW w:w="1872" w:type="dxa"/>
          </w:tcPr>
          <w:p>
            <w:pPr/>
            <w:r>
              <w:t xml:space="preserve">No code product</w:t>
            </w:r>
          </w:p>
        </w:tc>
        <w:tc>
          <w:tcPr>
            <w:tcW w:w="1872" w:type="dxa"/>
          </w:tcPr>
          <w:p>
            <w:pPr/>
            <w:r>
              <w:t xml:space="preserve">10 people pre-pay or sign a letter of intent</w:t>
            </w:r>
          </w:p>
        </w:tc>
      </w:tr>
      <w:tr>
        <w:tc>
          <w:tcPr>
            <w:tcW w:w="1872" w:type="dxa"/>
          </w:tcPr>
          <w:p>
            <w:pPr/>
            <w:r>
              <w:t xml:space="preserve">1. MVP</w:t>
            </w:r>
          </w:p>
        </w:tc>
        <w:tc>
          <w:tcPr>
            <w:tcW w:w="1872" w:type="dxa"/>
          </w:tcPr>
          <w:p>
            <w:pPr/>
            <w:r>
              <w:t xml:space="preserve">4–10</w:t>
            </w:r>
          </w:p>
        </w:tc>
        <w:tc>
          <w:tcPr>
            <w:tcW w:w="1872" w:type="dxa"/>
          </w:tcPr>
          <w:p>
            <w:pPr/>
            <w:r>
              <w:t xml:space="preserve">Upload tender → requirements → draft with RAG; one connector (Google Drive)</w:t>
            </w:r>
          </w:p>
        </w:tc>
        <w:tc>
          <w:tcPr>
            <w:tcW w:w="1872" w:type="dxa"/>
          </w:tcPr>
          <w:p>
            <w:pPr/>
            <w:r>
              <w:t xml:space="preserve">Modular monolith: one FastAPI app + one worker + Postgres + Redis</w:t>
            </w:r>
          </w:p>
        </w:tc>
        <w:tc>
          <w:tcPr>
            <w:tcW w:w="1872" w:type="dxa"/>
          </w:tcPr>
          <w:p>
            <w:pPr/>
            <w:r>
              <w:t xml:space="preserve">10 paying customers; golden eval set of 50 tenders passes</w:t>
            </w:r>
          </w:p>
        </w:tc>
      </w:tr>
      <w:tr>
        <w:tc>
          <w:tcPr>
            <w:tcW w:w="1872" w:type="dxa"/>
          </w:tcPr>
          <w:p>
            <w:pPr/>
            <w:r>
              <w:t xml:space="preserve">2. Production v1</w:t>
            </w:r>
          </w:p>
        </w:tc>
        <w:tc>
          <w:tcPr>
            <w:tcW w:w="1872" w:type="dxa"/>
          </w:tcPr>
          <w:p>
            <w:pPr/>
            <w:r>
              <w:t xml:space="preserve">11–20</w:t>
            </w:r>
          </w:p>
        </w:tc>
        <w:tc>
          <w:tcPr>
            <w:tcW w:w="1872" w:type="dxa"/>
          </w:tcPr>
          <w:p>
            <w:pPr/>
            <w:r>
              <w:t xml:space="preserve">Auth, billing, multi-tenant RLS, guardrails, Langfuse, CI evals, tender-portal matching</w:t>
            </w:r>
          </w:p>
        </w:tc>
        <w:tc>
          <w:tcPr>
            <w:tcW w:w="1872" w:type="dxa"/>
          </w:tcPr>
          <w:p>
            <w:pPr/>
            <w:r>
              <w:t xml:space="preserve">Same monolith, hardened; containers on Cloud Run or Fargate via Terraform</w:t>
            </w:r>
          </w:p>
        </w:tc>
        <w:tc>
          <w:tcPr>
            <w:tcW w:w="1872" w:type="dxa"/>
          </w:tcPr>
          <w:p>
            <w:pPr/>
            <w:r>
              <w:t xml:space="preserve">50 customers; p95 and uptime targets met for 30 days</w:t>
            </w:r>
          </w:p>
        </w:tc>
      </w:tr>
      <w:tr>
        <w:tc>
          <w:tcPr>
            <w:tcW w:w="1872" w:type="dxa"/>
          </w:tcPr>
          <w:p>
            <w:pPr/>
            <w:r>
              <w:t xml:space="preserve">3. Scale</w:t>
            </w:r>
          </w:p>
        </w:tc>
        <w:tc>
          <w:tcPr>
            <w:tcW w:w="1872" w:type="dxa"/>
          </w:tcPr>
          <w:p>
            <w:pPr/>
            <w:r>
              <w:t xml:space="preserve">21–52</w:t>
            </w:r>
          </w:p>
        </w:tc>
        <w:tc>
          <w:tcPr>
            <w:tcW w:w="1872" w:type="dxa"/>
          </w:tcPr>
          <w:p>
            <w:pPr/>
            <w:r>
              <w:t xml:space="preserve">Win-probability model, more MCP connectors, team workflow, SOC 2</w:t>
            </w:r>
          </w:p>
        </w:tc>
        <w:tc>
          <w:tcPr>
            <w:tcW w:w="1872" w:type="dxa"/>
          </w:tcPr>
          <w:p>
            <w:pPr/>
            <w:r>
              <w:t xml:space="preserve">Split out ingestion and drafting workers; Qdrant only if pgvector limits are hit</w:t>
            </w:r>
          </w:p>
        </w:tc>
        <w:tc>
          <w:tcPr>
            <w:tcW w:w="1872" w:type="dxa"/>
          </w:tcPr>
          <w:p>
            <w:pPr/>
            <w:r>
              <w:t xml:space="preserve">$50k MRR; gross margin above 80%</w:t>
            </w:r>
          </w:p>
        </w:tc>
      </w:tr>
    </w:tbl>
    <w:p>
      <w:pPr/>
      <w:r>
        <w:rPr>
          <w:b/>
        </w:rPr>
        <w:t xml:space="preserve">Production checklist:</w:t>
      </w:r>
    </w:p>
    <w:p>
      <w:pPr>
        <w:pStyle w:val="ListParagraph"/>
        <w:numPr>
          <w:ilvl w:val="0"/>
          <w:numId w:val="5"/>
        </w:numPr>
      </w:pPr>
      <w:r>
        <w:t xml:space="preserve">☐ Secrets in a secret manager, never in code or images</w:t>
      </w:r>
    </w:p>
    <w:p>
      <w:pPr>
        <w:pStyle w:val="ListParagraph"/>
        <w:numPr>
          <w:ilvl w:val="0"/>
          <w:numId w:val="5"/>
        </w:numPr>
      </w:pPr>
      <w:r>
        <w:t xml:space="preserve">☐ Postgres row-level security on every tenant table, tested in CI</w:t>
      </w:r>
    </w:p>
    <w:p>
      <w:pPr>
        <w:pStyle w:val="ListParagraph"/>
        <w:numPr>
          <w:ilvl w:val="0"/>
          <w:numId w:val="5"/>
        </w:numPr>
      </w:pPr>
      <w:r>
        <w:t xml:space="preserve">☐ Per-tenant token budgets and rate limits at the gateway</w:t>
      </w:r>
    </w:p>
    <w:p>
      <w:pPr>
        <w:pStyle w:val="ListParagraph"/>
        <w:numPr>
          <w:ilvl w:val="0"/>
          <w:numId w:val="5"/>
        </w:numPr>
      </w:pPr>
      <w:r>
        <w:t xml:space="preserve">☐ Retries, timeouts and circuit breakers on every LLM and MCP call</w:t>
      </w:r>
    </w:p>
    <w:p>
      <w:pPr>
        <w:pStyle w:val="ListParagraph"/>
        <w:numPr>
          <w:ilvl w:val="0"/>
          <w:numId w:val="5"/>
        </w:numPr>
      </w:pPr>
      <w:r>
        <w:t xml:space="preserve">☐ Evals gate every prompt or model change in GitHub Actions</w:t>
      </w:r>
    </w:p>
    <w:p>
      <w:pPr>
        <w:pStyle w:val="ListParagraph"/>
        <w:numPr>
          <w:ilvl w:val="0"/>
          <w:numId w:val="5"/>
        </w:numPr>
      </w:pPr>
      <w:r>
        <w:t xml:space="preserve">☐ Langfuse traces with cost per tenant and per feature</w:t>
      </w:r>
    </w:p>
    <w:p>
      <w:pPr>
        <w:pStyle w:val="ListParagraph"/>
        <w:numPr>
          <w:ilvl w:val="0"/>
          <w:numId w:val="5"/>
        </w:numPr>
      </w:pPr>
      <w:r>
        <w:t xml:space="preserve">☐ Daily database backups with a tested restore</w:t>
      </w:r>
    </w:p>
    <w:p>
      <w:pPr>
        <w:pStyle w:val="ListParagraph"/>
        <w:numPr>
          <w:ilvl w:val="0"/>
          <w:numId w:val="5"/>
        </w:numPr>
      </w:pPr>
      <w:r>
        <w:t xml:space="preserve">☐ Customer data never used to train shared models; stated in the terms</w:t>
      </w:r>
    </w:p>
    <w:p>
      <w:pPr>
        <w:pStyle w:val="ListParagraph"/>
        <w:numPr>
          <w:ilvl w:val="0"/>
          <w:numId w:val="5"/>
        </w:numPr>
      </w:pPr>
      <w:r>
        <w:t xml:space="preserve">☐ Human approval step before any proposal is exported or submitted</w:t>
      </w:r>
    </w:p>
    <w:p>
      <w:pPr>
        <w:pStyle w:val="ListParagraph"/>
        <w:numPr>
          <w:ilvl w:val="0"/>
          <w:numId w:val="5"/>
        </w:numPr>
      </w:pPr>
      <w:r>
        <w:t xml:space="preserve">☐ Blue-green or canary deploys with one-click rollback</w:t>
      </w:r>
    </w:p>
    <w:p>
      <w:pPr/>
      <w:r>
        <w:rPr>
          <w:b/>
        </w:rPr>
        <w:t xml:space="preserve">CI/CD pipeline:</w:t>
      </w:r>
      <w:r>
        <w:t xml:space="preserve"> push → lint and type-check (ruff, mypy) → unit tests → eval suite on the golden set → build image → deploy to staging → smoke test → canary 10% → full rollout. A failed eval blocks the release just like a failed unit test.</w:t>
      </w:r>
    </w:p>
    <w:p>
      <w:pPr>
        <w:pStyle w:val="Heading2"/>
      </w:pPr>
      <w:r>
        <w:t xml:space="preserve">11. Go-to-market and risks</w:t>
      </w:r>
    </w:p>
    <w:p>
      <w:pPr/>
      <w:r>
        <w:rPr>
          <w:b/>
        </w:rPr>
        <w:t xml:space="preserve">Start with one niche and one country (for example, IT consultancies bidding on public-sector tenders), win 10 customers by hand, then expand.</w:t>
      </w:r>
      <w:r>
        <w:t xml:space="preserve"> A narrow niche makes the RAG data, the prompts and the marketing sharper.</w:t>
      </w:r>
    </w:p>
    <w:p>
      <w:pPr/>
      <w:r>
        <w:rPr>
          <w:b/>
        </w:rPr>
        <w:t xml:space="preserve">First 90 days:</w:t>
      </w:r>
    </w:p>
    <w:p>
      <w:pPr>
        <w:pStyle w:val="ListParagraph"/>
        <w:numPr>
          <w:ilvl w:val="0"/>
          <w:numId w:val="6"/>
        </w:numPr>
      </w:pPr>
      <w:r>
        <w:t xml:space="preserve">Days 1–30: interview 20 target firms; manually produce 5 AI-assisted bids for free in exchange for case studies.</w:t>
      </w:r>
    </w:p>
    <w:p>
      <w:pPr>
        <w:pStyle w:val="ListParagraph"/>
        <w:numPr>
          <w:ilvl w:val="0"/>
          <w:numId w:val="6"/>
        </w:numPr>
      </w:pPr>
      <w:r>
        <w:t xml:space="preserve">Days 31–60: ship the MVP; convert those firms to paid Pro plans; publish win stories on LinkedIn.</w:t>
      </w:r>
    </w:p>
    <w:p>
      <w:pPr>
        <w:pStyle w:val="ListParagraph"/>
        <w:numPr>
          <w:ilvl w:val="0"/>
          <w:numId w:val="6"/>
        </w:numPr>
      </w:pPr>
      <w:r>
        <w:t xml:space="preserve">Days 61–90: partner with bid consultants and accountants who resell or refer; launch a free "tender fit score" tool as a lead magnet.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AI writes a false claim in a bid</w:t>
            </w:r>
          </w:p>
        </w:tc>
        <w:tc>
          <w:tcPr>
            <w:tcW w:w="3120" w:type="dxa"/>
          </w:tcPr>
          <w:p>
            <w:pPr/>
            <w:r>
              <w:t xml:space="preserve">Disqualification, legal and reputational harm</w:t>
            </w:r>
          </w:p>
        </w:tc>
        <w:tc>
          <w:tcPr>
            <w:tcW w:w="3120" w:type="dxa"/>
          </w:tcPr>
          <w:p>
            <w:pPr/>
            <w:r>
              <w:t xml:space="preserve">Citation-required guardrail, LLM-as-judge, mandatory human approval</w:t>
            </w:r>
          </w:p>
        </w:tc>
      </w:tr>
      <w:tr>
        <w:tc>
          <w:tcPr>
            <w:tcW w:w="3120" w:type="dxa"/>
          </w:tcPr>
          <w:p>
            <w:pPr/>
            <w:r>
              <w:t xml:space="preserve">Cross-customer data leak</w:t>
            </w:r>
          </w:p>
        </w:tc>
        <w:tc>
          <w:tcPr>
            <w:tcW w:w="3120" w:type="dxa"/>
          </w:tcPr>
          <w:p>
            <w:pPr/>
            <w:r>
              <w:t xml:space="preserve">Business-ending</w:t>
            </w:r>
          </w:p>
        </w:tc>
        <w:tc>
          <w:tcPr>
            <w:tcW w:w="3120" w:type="dxa"/>
          </w:tcPr>
          <w:p>
            <w:pPr/>
            <w:r>
              <w:t xml:space="preserve">Row-level security, tenant filters in every query, security tests in CI</w:t>
            </w:r>
          </w:p>
        </w:tc>
      </w:tr>
      <w:tr>
        <w:tc>
          <w:tcPr>
            <w:tcW w:w="3120" w:type="dxa"/>
          </w:tcPr>
          <w:p>
            <w:pPr/>
            <w:r>
              <w:t xml:space="preserve">LLM price or model changes</w:t>
            </w:r>
          </w:p>
        </w:tc>
        <w:tc>
          <w:tcPr>
            <w:tcW w:w="3120" w:type="dxa"/>
          </w:tcPr>
          <w:p>
            <w:pPr/>
            <w:r>
              <w:t xml:space="preserve">Margin swings</w:t>
            </w:r>
          </w:p>
        </w:tc>
        <w:tc>
          <w:tcPr>
            <w:tcW w:w="3120" w:type="dxa"/>
          </w:tcPr>
          <w:p>
            <w:pPr/>
            <w:r>
              <w:t xml:space="preserve">LiteLLM gateway, routing, evals to requalify cheaper models fast</w:t>
            </w:r>
          </w:p>
        </w:tc>
      </w:tr>
      <w:tr>
        <w:tc>
          <w:tcPr>
            <w:tcW w:w="3120" w:type="dxa"/>
          </w:tcPr>
          <w:p>
            <w:pPr/>
            <w:r>
              <w:t xml:space="preserve">Large competitors move down-market</w:t>
            </w:r>
          </w:p>
        </w:tc>
        <w:tc>
          <w:tcPr>
            <w:tcW w:w="3120" w:type="dxa"/>
          </w:tcPr>
          <w:p>
            <w:pPr/>
            <w:r>
              <w:t xml:space="preserve">Slower growth</w:t>
            </w:r>
          </w:p>
        </w:tc>
        <w:tc>
          <w:tcPr>
            <w:tcW w:w="3120" w:type="dxa"/>
          </w:tcPr>
          <w:p>
            <w:pPr/>
            <w:r>
              <w:t xml:space="preserve">Niche depth, outcome data flywheel, lower price, faster onboarding via MCP</w:t>
            </w:r>
          </w:p>
        </w:tc>
      </w:tr>
      <w:tr>
        <w:tc>
          <w:tcPr>
            <w:tcW w:w="3120" w:type="dxa"/>
          </w:tcPr>
          <w:p>
            <w:pPr/>
            <w:r>
              <w:t xml:space="preserve">Tender portal terms restrict scraping</w:t>
            </w:r>
          </w:p>
        </w:tc>
        <w:tc>
          <w:tcPr>
            <w:tcW w:w="3120" w:type="dxa"/>
          </w:tcPr>
          <w:p>
            <w:pPr/>
            <w:r>
              <w:t xml:space="preserve">Lost data source</w:t>
            </w:r>
          </w:p>
        </w:tc>
        <w:tc>
          <w:tcPr>
            <w:tcW w:w="3120" w:type="dxa"/>
          </w:tcPr>
          <w:p>
            <w:pPr/>
            <w:r>
              <w:t xml:space="preserve">Use official APIs and feeds; let users forward tender emails</w:t>
            </w:r>
          </w:p>
        </w:tc>
      </w:tr>
      <w:tr>
        <w:tc>
          <w:tcPr>
            <w:tcW w:w="3120" w:type="dxa"/>
          </w:tcPr>
          <w:p>
            <w:pPr/>
            <w:r>
              <w:t xml:space="preserve">Slow sales cycle</w:t>
            </w:r>
          </w:p>
        </w:tc>
        <w:tc>
          <w:tcPr>
            <w:tcW w:w="3120" w:type="dxa"/>
          </w:tcPr>
          <w:p>
            <w:pPr/>
            <w:r>
              <w:t xml:space="preserve">Cash burn</w:t>
            </w:r>
          </w:p>
        </w:tc>
        <w:tc>
          <w:tcPr>
            <w:tcW w:w="3120" w:type="dxa"/>
          </w:tcPr>
          <w:p>
            <w:pPr/>
            <w:r>
              <w:t xml:space="preserve">Monthly plans, success-fee option, free fit-score tool</w:t>
            </w:r>
          </w:p>
        </w:tc>
      </w:tr>
    </w:tbl>
    <w:p>
      <w:pPr/>
      <w:r>
        <w:rPr>
          <w:b/>
        </w:rPr>
        <w:t xml:space="preserve">Open questions to answer before stage 1:</w:t>
      </w:r>
      <w:r>
        <w:t xml:space="preserve"> which country and sector first; whether target portals offer APIs; and what price the first 10 interviewees will actually pay.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Product Development AI — BidForge AI</dc:title>
  <dc:description>Claude Docs node/9bc8a09e-3ab9@13 docx-w6</dc:description>
  <cp:revision>13</cp:revision>
</cp:coreProperties>
</file>