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Ligation Planning Report — Clinical Format</w:t>
      </w:r>
    </w:p>
    <w:p>
      <w:pPr>
        <w:jc w:val="center"/>
      </w:pPr>
      <w:r>
        <w:t>Generated: 2026-04-23 14:40:00</w:t>
      </w:r>
    </w:p>
    <w:p>
      <w:r>
        <w:t>This report follows the clinical format from the Shunt Classification Cheatsheet, with structured sections for assessment, reasoning, ligation plan, and additional information required.</w:t>
      </w:r>
    </w:p>
    <w:p/>
    <w:p>
      <w:pPr>
        <w:pStyle w:val="Heading1"/>
      </w:pPr>
      <w:r>
        <w:t>shunt type 1+2 - large diameter</w:t>
      </w:r>
    </w:p>
    <w:p>
      <w:pPr>
        <w:pStyle w:val="Heading2"/>
      </w:pPr>
      <w:r>
        <w:t>Retrieved Knowledge Base Chunks</w:t>
      </w:r>
    </w:p>
    <w:p>
      <w:pPr>
        <w:pStyle w:val="ListBullet"/>
      </w:pPr>
      <w:r>
        <w:t>Chunk 1 (ID: 7, score: 0.6227):</w:t>
      </w:r>
    </w:p>
    <w:p>
      <w:pPr>
        <w:pStyle w:val="ListBullet2"/>
      </w:pPr>
      <w:r>
        <w:t>flush ligation of the incompetent collaterals is performed. After the first step in a type3 shunt, a pathological saphenous reflux can remain into the hemodynamic project ,until it will enlarge a previously inefficient perforator focused on N2. Whenever the above quoted perforator will reach a proper calibre and aspirating property, a closed shunt will be formed among N1 and N2 networks, transforming the type3 shunt in a type1 shunt, thus allowing the second step of CHIVA2 procedure, which simply coincides with a CHIVA1 procedure (i.e. high ligation) done for a type-1 shunt. In case the saphenous reflux was fed just by a vessel dilation linked to the N3 aspiration, the N2 valves will recover their functionality, thanks to the saphenous</w:t>
      </w:r>
    </w:p>
    <w:p>
      <w:pPr>
        <w:pStyle w:val="ListBullet"/>
      </w:pPr>
      <w:r>
        <w:t>Chunk 2 (ID: 6, score: 0.6173):</w:t>
      </w:r>
    </w:p>
    <w:p>
      <w:pPr>
        <w:pStyle w:val="ListBullet2"/>
      </w:pPr>
      <w:r>
        <w:t>flow will be aspirated by the same tributary RP directly into the N1 compartment Type 3 Shunt ligation strategy : In case of an already consistent experience in CHIVA strategy, in specific cases, it is possible to treat also a type 3 shunt by means of a single shot procedure (high ligation, flush disconnection of the incompetent N3 tributaries and removing of the competent valves in the saphenous tract that separates a valid saphenous system RP from the incompetent N3 branch where the other RP is focused on). This is CHIVA2 strategy and in CHIVA 2 first step, a simple flush ligation of the incompetent collaterals is performed. After the first step in a type3 shunt, a pathological saphenous reflux</w:t>
      </w:r>
    </w:p>
    <w:p/>
    <w:p>
      <w:pPr>
        <w:pStyle w:val="Heading2"/>
      </w:pPr>
      <w:r>
        <w:t>Shunt Type Assessment Results</w:t>
      </w:r>
    </w:p>
    <w:p>
      <w:r>
        <w:rPr>
          <w:b/>
        </w:rPr>
        <w:t xml:space="preserve">Shunt Type: </w:t>
      </w:r>
      <w:r>
        <w:t>Type 1+2</w:t>
      </w:r>
    </w:p>
    <w:p>
      <w:pPr>
        <w:pStyle w:val="Heading2"/>
      </w:pPr>
      <w:r>
        <w:t>Reasoning</w:t>
      </w:r>
    </w:p>
    <w:p>
      <w:pPr>
        <w:pStyle w:val="ListBullet"/>
      </w:pPr>
      <w:r>
        <w:t>EP N1-&gt;N2 present (SFJ or Hunterian incompetent)</w:t>
      </w:r>
    </w:p>
    <w:p>
      <w:pPr>
        <w:pStyle w:val="ListBullet"/>
      </w:pPr>
      <w:r>
        <w:t>EP N2-&gt;N3 also present (tributary entry)</w:t>
      </w:r>
    </w:p>
    <w:p>
      <w:pPr>
        <w:pStyle w:val="ListBullet"/>
      </w:pPr>
      <w:r>
        <w:t>RP N3-&gt;N2/N1 AND RP N2-&gt;N1 (complex reflux pattern)</w:t>
      </w:r>
    </w:p>
    <w:p>
      <w:pPr>
        <w:pStyle w:val="ListBullet"/>
      </w:pPr>
      <w:r>
        <w:t>Elimination test result needed to disambiguate</w:t>
      </w:r>
    </w:p>
    <w:p>
      <w:pPr>
        <w:pStyle w:val="Heading2"/>
      </w:pPr>
      <w:r>
        <w:t>Proposed Ligation (Treatment Plan)</w:t>
      </w:r>
    </w:p>
    <w:p>
      <w:pPr>
        <w:pStyle w:val="ListBullet"/>
      </w:pPr>
      <w:r>
        <w:t>If small RP N2-&gt;N1: Apply CHIVA 2 (ligate EP N2-&gt;N3 first, then SFJ)</w:t>
      </w:r>
    </w:p>
    <w:p>
      <w:pPr>
        <w:pStyle w:val="ListBullet"/>
      </w:pPr>
      <w:r>
        <w:t>If large/multiple RP N2-&gt;N1: Ligate SFJ + all tributaries simultaneously</w:t>
      </w:r>
    </w:p>
    <w:p>
      <w:pPr>
        <w:pStyle w:val="ListBullet"/>
      </w:pPr>
      <w:r>
        <w:t>Ligate below each RP N2-&gt;N1 except the most distal</w:t>
      </w:r>
    </w:p>
    <w:p>
      <w:pPr>
        <w:pStyle w:val="Heading2"/>
      </w:pPr>
      <w:r>
        <w:t>Additional Information Required</w:t>
      </w:r>
    </w:p>
    <w:p>
      <w:pPr>
        <w:pStyle w:val="ListBullet"/>
      </w:pPr>
      <w:r>
        <w:t>RP N2-&gt;N1 diameter: Small / Large</w:t>
      </w:r>
    </w:p>
    <w:p>
      <w:pPr>
        <w:pStyle w:val="ListBullet"/>
      </w:pPr>
      <w:r>
        <w:t>Elimination test result: Reflux / No Reflux</w:t>
      </w:r>
    </w:p>
    <w:p>
      <w:pPr>
        <w:pStyle w:val="ListBullet"/>
      </w:pPr>
      <w:r>
        <w:t>Number of RP N2-&gt;N1 sites: Single / Multiple</w:t>
      </w:r>
    </w:p>
    <w:p/>
    <w:p>
      <w:pPr>
        <w:pStyle w:val="Heading1"/>
      </w:pPr>
      <w:r>
        <w:t>shunt type 1+2 - small diameter</w:t>
      </w:r>
    </w:p>
    <w:p>
      <w:pPr>
        <w:pStyle w:val="Heading2"/>
      </w:pPr>
      <w:r>
        <w:t>Retrieved Knowledge Base Chunks</w:t>
      </w:r>
    </w:p>
    <w:p>
      <w:pPr>
        <w:pStyle w:val="ListBullet"/>
      </w:pPr>
      <w:r>
        <w:t>Chunk 1 (ID: 7, score: 0.6227):</w:t>
      </w:r>
    </w:p>
    <w:p>
      <w:pPr>
        <w:pStyle w:val="ListBullet2"/>
      </w:pPr>
      <w:r>
        <w:t>flush ligation of the incompetent collaterals is performed. After the first step in a type3 shunt, a pathological saphenous reflux can remain into the hemodynamic project ,until it will enlarge a previously inefficient perforator focused on N2. Whenever the above quoted perforator will reach a proper calibre and aspirating property, a closed shunt will be formed among N1 and N2 networks, transforming the type3 shunt in a type1 shunt, thus allowing the second step of CHIVA2 procedure, which simply coincides with a CHIVA1 procedure (i.e. high ligation) done for a type-1 shunt. In case the saphenous reflux was fed just by a vessel dilation linked to the N3 aspiration, the N2 valves will recover their functionality, thanks to the saphenous</w:t>
      </w:r>
    </w:p>
    <w:p>
      <w:pPr>
        <w:pStyle w:val="ListBullet"/>
      </w:pPr>
      <w:r>
        <w:t>Chunk 2 (ID: 6, score: 0.6173):</w:t>
      </w:r>
    </w:p>
    <w:p>
      <w:pPr>
        <w:pStyle w:val="ListBullet2"/>
      </w:pPr>
      <w:r>
        <w:t>flow will be aspirated by the same tributary RP directly into the N1 compartment Type 3 Shunt ligation strategy : In case of an already consistent experience in CHIVA strategy, in specific cases, it is possible to treat also a type 3 shunt by means of a single shot procedure (high ligation, flush disconnection of the incompetent N3 tributaries and removing of the competent valves in the saphenous tract that separates a valid saphenous system RP from the incompetent N3 branch where the other RP is focused on). This is CHIVA2 strategy and in CHIVA 2 first step, a simple flush ligation of the incompetent collaterals is performed. After the first step in a type3 shunt, a pathological saphenous reflux</w:t>
      </w:r>
    </w:p>
    <w:p/>
    <w:p>
      <w:pPr>
        <w:pStyle w:val="Heading2"/>
      </w:pPr>
      <w:r>
        <w:t>Shunt Type Assessment Results</w:t>
      </w:r>
    </w:p>
    <w:p>
      <w:r>
        <w:rPr>
          <w:b/>
        </w:rPr>
        <w:t xml:space="preserve">Shunt Type: </w:t>
      </w:r>
      <w:r>
        <w:t>Type 1+2</w:t>
      </w:r>
    </w:p>
    <w:p>
      <w:pPr>
        <w:pStyle w:val="Heading2"/>
      </w:pPr>
      <w:r>
        <w:t>Reasoning</w:t>
      </w:r>
    </w:p>
    <w:p>
      <w:pPr>
        <w:pStyle w:val="ListBullet"/>
      </w:pPr>
      <w:r>
        <w:t>EP N1-&gt;N2 present (SFJ or Hunterian incompetent)</w:t>
      </w:r>
    </w:p>
    <w:p>
      <w:pPr>
        <w:pStyle w:val="ListBullet"/>
      </w:pPr>
      <w:r>
        <w:t>EP N2-&gt;N3 also present (tributary entry)</w:t>
      </w:r>
    </w:p>
    <w:p>
      <w:pPr>
        <w:pStyle w:val="ListBullet"/>
      </w:pPr>
      <w:r>
        <w:t>RP N3-&gt;N2/N1 AND RP N2-&gt;N1 (complex reflux pattern)</w:t>
      </w:r>
    </w:p>
    <w:p>
      <w:pPr>
        <w:pStyle w:val="ListBullet"/>
      </w:pPr>
      <w:r>
        <w:t>Elimination test result needed to disambiguate</w:t>
      </w:r>
    </w:p>
    <w:p>
      <w:pPr>
        <w:pStyle w:val="Heading2"/>
      </w:pPr>
      <w:r>
        <w:t>Proposed Ligation (Treatment Plan)</w:t>
      </w:r>
    </w:p>
    <w:p>
      <w:pPr>
        <w:pStyle w:val="ListBullet"/>
      </w:pPr>
      <w:r>
        <w:t>If small RP N2-&gt;N1: Apply CHIVA 2 (ligate EP N2-&gt;N3 first, then SFJ)</w:t>
      </w:r>
    </w:p>
    <w:p>
      <w:pPr>
        <w:pStyle w:val="ListBullet"/>
      </w:pPr>
      <w:r>
        <w:t>If large/multiple RP N2-&gt;N1: Ligate SFJ + all tributaries simultaneously</w:t>
      </w:r>
    </w:p>
    <w:p>
      <w:pPr>
        <w:pStyle w:val="ListBullet"/>
      </w:pPr>
      <w:r>
        <w:t>Ligate below each RP N2-&gt;N1 except the most distal</w:t>
      </w:r>
    </w:p>
    <w:p>
      <w:pPr>
        <w:pStyle w:val="Heading2"/>
      </w:pPr>
      <w:r>
        <w:t>Additional Information Required</w:t>
      </w:r>
    </w:p>
    <w:p>
      <w:pPr>
        <w:pStyle w:val="ListBullet"/>
      </w:pPr>
      <w:r>
        <w:t>RP N2-&gt;N1 diameter: Small / Large</w:t>
      </w:r>
    </w:p>
    <w:p>
      <w:pPr>
        <w:pStyle w:val="ListBullet"/>
      </w:pPr>
      <w:r>
        <w:t>Elimination test result: Reflux / No Reflux</w:t>
      </w:r>
    </w:p>
    <w:p>
      <w:pPr>
        <w:pStyle w:val="ListBullet"/>
      </w:pPr>
      <w:r>
        <w:t>Number of RP N2-&gt;N1 sites: Single / Multiple</w:t>
      </w:r>
    </w:p>
    <w:p/>
    <w:p>
      <w:pPr>
        <w:pStyle w:val="Heading1"/>
      </w:pPr>
      <w:r>
        <w:t>shunt type 1</w:t>
      </w:r>
    </w:p>
    <w:p>
      <w:pPr>
        <w:pStyle w:val="Heading2"/>
      </w:pPr>
      <w:r>
        <w:t>Retrieved Knowledge Base Chunks</w:t>
      </w:r>
    </w:p>
    <w:p>
      <w:pPr>
        <w:pStyle w:val="ListBullet"/>
      </w:pPr>
      <w:r>
        <w:t>Chunk 1 (ID: 7, score: 0.6175):</w:t>
      </w:r>
    </w:p>
    <w:p>
      <w:pPr>
        <w:pStyle w:val="ListBullet2"/>
      </w:pPr>
      <w:r>
        <w:t>flush ligation of the incompetent collaterals is performed. After the first step in a type3 shunt, a pathological saphenous reflux can remain into the hemodynamic project ,until it will enlarge a previously inefficient perforator focused on N2. Whenever the above quoted perforator will reach a proper calibre and aspirating property, a closed shunt will be formed among N1 and N2 networks, transforming the type3 shunt in a type1 shunt, thus allowing the second step of CHIVA2 procedure, which simply coincides with a CHIVA1 procedure (i.e. high ligation) done for a type-1 shunt. In case the saphenous reflux was fed just by a vessel dilation linked to the N3 aspiration, the N2 valves will recover their functionality, thanks to the saphenous</w:t>
      </w:r>
    </w:p>
    <w:p>
      <w:pPr>
        <w:pStyle w:val="ListBullet"/>
      </w:pPr>
      <w:r>
        <w:t>Chunk 2 (ID: 6, score: 0.6161):</w:t>
      </w:r>
    </w:p>
    <w:p>
      <w:pPr>
        <w:pStyle w:val="ListBullet2"/>
      </w:pPr>
      <w:r>
        <w:t>flow will be aspirated by the same tributary RP directly into the N1 compartment Type 3 Shunt ligation strategy : In case of an already consistent experience in CHIVA strategy, in specific cases, it is possible to treat also a type 3 shunt by means of a single shot procedure (high ligation, flush disconnection of the incompetent N3 tributaries and removing of the competent valves in the saphenous tract that separates a valid saphenous system RP from the incompetent N3 branch where the other RP is focused on). This is CHIVA2 strategy and in CHIVA 2 first step, a simple flush ligation of the incompetent collaterals is performed. After the first step in a type3 shunt, a pathological saphenous reflux</w:t>
      </w:r>
    </w:p>
    <w:p/>
    <w:p>
      <w:pPr>
        <w:pStyle w:val="Heading2"/>
      </w:pPr>
      <w:r>
        <w:t>Shunt Type Assessment Results</w:t>
      </w:r>
    </w:p>
    <w:p>
      <w:r>
        <w:rPr>
          <w:b/>
        </w:rPr>
        <w:t xml:space="preserve">Shunt Type: </w:t>
      </w:r>
      <w:r>
        <w:t>Type 1</w:t>
      </w:r>
    </w:p>
    <w:p>
      <w:pPr>
        <w:pStyle w:val="Heading2"/>
      </w:pPr>
      <w:r>
        <w:t>Reasoning</w:t>
      </w:r>
    </w:p>
    <w:p>
      <w:pPr>
        <w:pStyle w:val="ListBullet"/>
      </w:pPr>
      <w:r>
        <w:t>EP N1-&gt;N2 present (SFJ or Hunterian incompetent)</w:t>
      </w:r>
    </w:p>
    <w:p>
      <w:pPr>
        <w:pStyle w:val="ListBullet"/>
      </w:pPr>
      <w:r>
        <w:t>RP N2-&gt;N1 present (GSV reflux back to deep)</w:t>
      </w:r>
    </w:p>
    <w:p>
      <w:pPr>
        <w:pStyle w:val="ListBullet"/>
      </w:pPr>
      <w:r>
        <w:t>No EP N2-&gt;N3 and no RP at N3</w:t>
      </w:r>
    </w:p>
    <w:p>
      <w:pPr>
        <w:pStyle w:val="ListBullet"/>
      </w:pPr>
      <w:r>
        <w:t>Circular flow pattern: N1-&gt;N2-&gt;N1</w:t>
      </w:r>
    </w:p>
    <w:p>
      <w:pPr>
        <w:pStyle w:val="Heading2"/>
      </w:pPr>
      <w:r>
        <w:t>Proposed Ligation (Treatment Plan)</w:t>
      </w:r>
    </w:p>
    <w:p>
      <w:pPr>
        <w:pStyle w:val="ListBullet"/>
      </w:pPr>
      <w:r>
        <w:t>Primary ligation at SFJ (if y &lt;= 0.098) or Hunterian (if y &lt;= 0.353)</w:t>
      </w:r>
    </w:p>
    <w:p>
      <w:pPr>
        <w:pStyle w:val="ListBullet"/>
      </w:pPr>
      <w:r>
        <w:t>If multiple RP N2-&gt;N1 present: ligate below each except the most distal</w:t>
      </w:r>
    </w:p>
    <w:p>
      <w:pPr>
        <w:pStyle w:val="Heading2"/>
      </w:pPr>
      <w:r>
        <w:t>Additional Information Required</w:t>
      </w:r>
    </w:p>
    <w:p>
      <w:pPr>
        <w:pStyle w:val="ListBullet"/>
      </w:pPr>
      <w:r>
        <w:t>RP at N2 diameter: Small / Large</w:t>
      </w:r>
    </w:p>
    <w:p>
      <w:pPr>
        <w:pStyle w:val="ListBullet"/>
      </w:pPr>
      <w:r>
        <w:t>Multiple RP N2-&gt;N1 sites: Yes / No</w:t>
      </w:r>
    </w:p>
    <w:p/>
    <w:p>
      <w:pPr>
        <w:pStyle w:val="Heading1"/>
      </w:pPr>
      <w:r>
        <w:t>shunt type 2 - equal calibre, equal distance</w:t>
      </w:r>
    </w:p>
    <w:p>
      <w:pPr>
        <w:pStyle w:val="Heading2"/>
      </w:pPr>
      <w:r>
        <w:t>Retrieved Knowledge Base Chunks</w:t>
      </w:r>
    </w:p>
    <w:p>
      <w:pPr>
        <w:pStyle w:val="ListBullet"/>
      </w:pPr>
      <w:r>
        <w:t>Chunk 1 (ID: 7, score: 0.6169):</w:t>
      </w:r>
    </w:p>
    <w:p>
      <w:pPr>
        <w:pStyle w:val="ListBullet2"/>
      </w:pPr>
      <w:r>
        <w:t>flush ligation of the incompetent collaterals is performed. After the first step in a type3 shunt, a pathological saphenous reflux can remain into the hemodynamic project ,until it will enlarge a previously inefficient perforator focused on N2. Whenever the above quoted perforator will reach a proper calibre and aspirating property, a closed shunt will be formed among N1 and N2 networks, transforming the type3 shunt in a type1 shunt, thus allowing the second step of CHIVA2 procedure, which simply coincides with a CHIVA1 procedure (i.e. high ligation) done for a type-1 shunt. In case the saphenous reflux was fed just by a vessel dilation linked to the N3 aspiration, the N2 valves will recover their functionality, thanks to the saphenous</w:t>
      </w:r>
    </w:p>
    <w:p>
      <w:pPr>
        <w:pStyle w:val="ListBullet"/>
      </w:pPr>
      <w:r>
        <w:t>Chunk 2 (ID: 6, score: 0.6028):</w:t>
      </w:r>
    </w:p>
    <w:p>
      <w:pPr>
        <w:pStyle w:val="ListBullet2"/>
      </w:pPr>
      <w:r>
        <w:t>flow will be aspirated by the same tributary RP directly into the N1 compartment Type 3 Shunt ligation strategy : In case of an already consistent experience in CHIVA strategy, in specific cases, it is possible to treat also a type 3 shunt by means of a single shot procedure (high ligation, flush disconnection of the incompetent N3 tributaries and removing of the competent valves in the saphenous tract that separates a valid saphenous system RP from the incompetent N3 branch where the other RP is focused on). This is CHIVA2 strategy and in CHIVA 2 first step, a simple flush ligation of the incompetent collaterals is performed. After the first step in a type3 shunt, a pathological saphenous reflux</w:t>
      </w:r>
    </w:p>
    <w:p/>
    <w:p>
      <w:pPr>
        <w:pStyle w:val="Heading2"/>
      </w:pPr>
      <w:r>
        <w:t>Shunt Type Assessment Results</w:t>
      </w:r>
    </w:p>
    <w:p>
      <w:r>
        <w:rPr>
          <w:b/>
        </w:rPr>
        <w:t xml:space="preserve">Shunt Type: </w:t>
      </w:r>
      <w:r>
        <w:t>Type 2B</w:t>
      </w:r>
    </w:p>
    <w:p>
      <w:pPr>
        <w:pStyle w:val="Heading2"/>
      </w:pPr>
      <w:r>
        <w:t>Reasoning</w:t>
      </w:r>
    </w:p>
    <w:p>
      <w:pPr>
        <w:pStyle w:val="ListBullet"/>
      </w:pPr>
      <w:r>
        <w:t>EP N2-&gt;N2 present (perforator entry, NOT SFJ)</w:t>
      </w:r>
    </w:p>
    <w:p>
      <w:pPr>
        <w:pStyle w:val="ListBullet"/>
      </w:pPr>
      <w:r>
        <w:t>SFJ competent (intact)</w:t>
      </w:r>
    </w:p>
    <w:p>
      <w:pPr>
        <w:pStyle w:val="ListBullet"/>
      </w:pPr>
      <w:r>
        <w:t>RP N3-&gt;N1 (from tributary to deep)</w:t>
      </w:r>
    </w:p>
    <w:p>
      <w:pPr>
        <w:pStyle w:val="ListBullet"/>
      </w:pPr>
      <w:r>
        <w:t>No RP N2-&gt;N1 (key differentiator from Type 2C)</w:t>
      </w:r>
    </w:p>
    <w:p>
      <w:pPr>
        <w:pStyle w:val="ListBullet"/>
      </w:pPr>
      <w:r>
        <w:t>Open distal shunt (ODS)</w:t>
      </w:r>
    </w:p>
    <w:p>
      <w:pPr>
        <w:pStyle w:val="Heading2"/>
      </w:pPr>
      <w:r>
        <w:t>Proposed Ligation (Treatment Plan)</w:t>
      </w:r>
    </w:p>
    <w:p>
      <w:pPr>
        <w:pStyle w:val="ListBullet"/>
      </w:pPr>
      <w:r>
        <w:t>Ligate highest EP N2-&gt;N2 (perforator entry point)</w:t>
      </w:r>
    </w:p>
    <w:p>
      <w:pPr>
        <w:pStyle w:val="ListBullet"/>
      </w:pPr>
      <w:r>
        <w:t>Preserve SFJ competence</w:t>
      </w:r>
    </w:p>
    <w:p>
      <w:pPr>
        <w:pStyle w:val="ListBullet"/>
      </w:pPr>
      <w:r>
        <w:t>If multiple perforators: ligate based on flow dynamics</w:t>
      </w:r>
    </w:p>
    <w:p>
      <w:pPr>
        <w:pStyle w:val="Heading2"/>
      </w:pPr>
      <w:r>
        <w:t>Additional Information Required</w:t>
      </w:r>
    </w:p>
    <w:p>
      <w:pPr>
        <w:pStyle w:val="ListBullet"/>
      </w:pPr>
      <w:r>
        <w:t>Perforator location: SFJ-Knee / Hunterian / Calf</w:t>
      </w:r>
    </w:p>
    <w:p>
      <w:pPr>
        <w:pStyle w:val="ListBullet"/>
      </w:pPr>
      <w:r>
        <w:t>Multiple perforators: Yes / No</w:t>
      </w:r>
    </w:p>
    <w:p/>
    <w:p>
      <w:pPr>
        <w:pStyle w:val="Heading1"/>
      </w:pPr>
      <w:r>
        <w:t>shunt type 2 - equal calibre, unequal distance</w:t>
      </w:r>
    </w:p>
    <w:p>
      <w:pPr>
        <w:pStyle w:val="Heading2"/>
      </w:pPr>
      <w:r>
        <w:t>Retrieved Knowledge Base Chunks</w:t>
      </w:r>
    </w:p>
    <w:p>
      <w:pPr>
        <w:pStyle w:val="ListBullet"/>
      </w:pPr>
      <w:r>
        <w:t>Chunk 1 (ID: 7, score: 0.6169):</w:t>
      </w:r>
    </w:p>
    <w:p>
      <w:pPr>
        <w:pStyle w:val="ListBullet2"/>
      </w:pPr>
      <w:r>
        <w:t>flush ligation of the incompetent collaterals is performed. After the first step in a type3 shunt, a pathological saphenous reflux can remain into the hemodynamic project ,until it will enlarge a previously inefficient perforator focused on N2. Whenever the above quoted perforator will reach a proper calibre and aspirating property, a closed shunt will be formed among N1 and N2 networks, transforming the type3 shunt in a type1 shunt, thus allowing the second step of CHIVA2 procedure, which simply coincides with a CHIVA1 procedure (i.e. high ligation) done for a type-1 shunt. In case the saphenous reflux was fed just by a vessel dilation linked to the N3 aspiration, the N2 valves will recover their functionality, thanks to the saphenous</w:t>
      </w:r>
    </w:p>
    <w:p>
      <w:pPr>
        <w:pStyle w:val="ListBullet"/>
      </w:pPr>
      <w:r>
        <w:t>Chunk 2 (ID: 6, score: 0.6028):</w:t>
      </w:r>
    </w:p>
    <w:p>
      <w:pPr>
        <w:pStyle w:val="ListBullet2"/>
      </w:pPr>
      <w:r>
        <w:t>flow will be aspirated by the same tributary RP directly into the N1 compartment Type 3 Shunt ligation strategy : In case of an already consistent experience in CHIVA strategy, in specific cases, it is possible to treat also a type 3 shunt by means of a single shot procedure (high ligation, flush disconnection of the incompetent N3 tributaries and removing of the competent valves in the saphenous tract that separates a valid saphenous system RP from the incompetent N3 branch where the other RP is focused on). This is CHIVA2 strategy and in CHIVA 2 first step, a simple flush ligation of the incompetent collaterals is performed. After the first step in a type3 shunt, a pathological saphenous reflux</w:t>
      </w:r>
    </w:p>
    <w:p/>
    <w:p>
      <w:pPr>
        <w:pStyle w:val="Heading2"/>
      </w:pPr>
      <w:r>
        <w:t>Shunt Type Assessment Results</w:t>
      </w:r>
    </w:p>
    <w:p>
      <w:r>
        <w:rPr>
          <w:b/>
        </w:rPr>
        <w:t xml:space="preserve">Shunt Type: </w:t>
      </w:r>
      <w:r>
        <w:t>Type 2B</w:t>
      </w:r>
    </w:p>
    <w:p>
      <w:pPr>
        <w:pStyle w:val="Heading2"/>
      </w:pPr>
      <w:r>
        <w:t>Reasoning</w:t>
      </w:r>
    </w:p>
    <w:p>
      <w:pPr>
        <w:pStyle w:val="ListBullet"/>
      </w:pPr>
      <w:r>
        <w:t>EP N2-&gt;N2 present (perforator entry, NOT SFJ)</w:t>
      </w:r>
    </w:p>
    <w:p>
      <w:pPr>
        <w:pStyle w:val="ListBullet"/>
      </w:pPr>
      <w:r>
        <w:t>SFJ competent (intact)</w:t>
      </w:r>
    </w:p>
    <w:p>
      <w:pPr>
        <w:pStyle w:val="ListBullet"/>
      </w:pPr>
      <w:r>
        <w:t>RP N3-&gt;N1 (from tributary to deep)</w:t>
      </w:r>
    </w:p>
    <w:p>
      <w:pPr>
        <w:pStyle w:val="ListBullet"/>
      </w:pPr>
      <w:r>
        <w:t>No RP N2-&gt;N1 (key differentiator from Type 2C)</w:t>
      </w:r>
    </w:p>
    <w:p>
      <w:pPr>
        <w:pStyle w:val="ListBullet"/>
      </w:pPr>
      <w:r>
        <w:t>Open distal shunt (ODS)</w:t>
      </w:r>
    </w:p>
    <w:p>
      <w:pPr>
        <w:pStyle w:val="Heading2"/>
      </w:pPr>
      <w:r>
        <w:t>Proposed Ligation (Treatment Plan)</w:t>
      </w:r>
    </w:p>
    <w:p>
      <w:pPr>
        <w:pStyle w:val="ListBullet"/>
      </w:pPr>
      <w:r>
        <w:t>Ligate highest EP N2-&gt;N2 (perforator entry point)</w:t>
      </w:r>
    </w:p>
    <w:p>
      <w:pPr>
        <w:pStyle w:val="ListBullet"/>
      </w:pPr>
      <w:r>
        <w:t>Preserve SFJ competence</w:t>
      </w:r>
    </w:p>
    <w:p>
      <w:pPr>
        <w:pStyle w:val="ListBullet"/>
      </w:pPr>
      <w:r>
        <w:t>If multiple perforators: ligate based on flow dynamics</w:t>
      </w:r>
    </w:p>
    <w:p>
      <w:pPr>
        <w:pStyle w:val="Heading2"/>
      </w:pPr>
      <w:r>
        <w:t>Additional Information Required</w:t>
      </w:r>
    </w:p>
    <w:p>
      <w:pPr>
        <w:pStyle w:val="ListBullet"/>
      </w:pPr>
      <w:r>
        <w:t>Perforator location: SFJ-Knee / Hunterian / Calf</w:t>
      </w:r>
    </w:p>
    <w:p>
      <w:pPr>
        <w:pStyle w:val="ListBullet"/>
      </w:pPr>
      <w:r>
        <w:t>Multiple perforators: Yes / No</w:t>
      </w:r>
    </w:p>
    <w:p/>
    <w:p>
      <w:pPr>
        <w:pStyle w:val="Heading1"/>
      </w:pPr>
      <w:r>
        <w:t>shunt type 2 - unequal calibre, no drainage</w:t>
      </w:r>
    </w:p>
    <w:p>
      <w:pPr>
        <w:pStyle w:val="Heading2"/>
      </w:pPr>
      <w:r>
        <w:t>Retrieved Knowledge Base Chunks</w:t>
      </w:r>
    </w:p>
    <w:p>
      <w:pPr>
        <w:pStyle w:val="ListBullet"/>
      </w:pPr>
      <w:r>
        <w:t>Chunk 1 (ID: 7, score: 0.6169):</w:t>
      </w:r>
    </w:p>
    <w:p>
      <w:pPr>
        <w:pStyle w:val="ListBullet2"/>
      </w:pPr>
      <w:r>
        <w:t>flush ligation of the incompetent collaterals is performed. After the first step in a type3 shunt, a pathological saphenous reflux can remain into the hemodynamic project ,until it will enlarge a previously inefficient perforator focused on N2. Whenever the above quoted perforator will reach a proper calibre and aspirating property, a closed shunt will be formed among N1 and N2 networks, transforming the type3 shunt in a type1 shunt, thus allowing the second step of CHIVA2 procedure, which simply coincides with a CHIVA1 procedure (i.e. high ligation) done for a type-1 shunt. In case the saphenous reflux was fed just by a vessel dilation linked to the N3 aspiration, the N2 valves will recover their functionality, thanks to the saphenous</w:t>
      </w:r>
    </w:p>
    <w:p>
      <w:pPr>
        <w:pStyle w:val="ListBullet"/>
      </w:pPr>
      <w:r>
        <w:t>Chunk 2 (ID: 6, score: 0.6028):</w:t>
      </w:r>
    </w:p>
    <w:p>
      <w:pPr>
        <w:pStyle w:val="ListBullet2"/>
      </w:pPr>
      <w:r>
        <w:t>flow will be aspirated by the same tributary RP directly into the N1 compartment Type 3 Shunt ligation strategy : In case of an already consistent experience in CHIVA strategy, in specific cases, it is possible to treat also a type 3 shunt by means of a single shot procedure (high ligation, flush disconnection of the incompetent N3 tributaries and removing of the competent valves in the saphenous tract that separates a valid saphenous system RP from the incompetent N3 branch where the other RP is focused on). This is CHIVA2 strategy and in CHIVA 2 first step, a simple flush ligation of the incompetent collaterals is performed. After the first step in a type3 shunt, a pathological saphenous reflux</w:t>
      </w:r>
    </w:p>
    <w:p/>
    <w:p>
      <w:pPr>
        <w:pStyle w:val="Heading2"/>
      </w:pPr>
      <w:r>
        <w:t>Shunt Type Assessment Results</w:t>
      </w:r>
    </w:p>
    <w:p>
      <w:r>
        <w:rPr>
          <w:b/>
        </w:rPr>
        <w:t xml:space="preserve">Shunt Type: </w:t>
      </w:r>
      <w:r>
        <w:t>Type 2B</w:t>
      </w:r>
    </w:p>
    <w:p>
      <w:pPr>
        <w:pStyle w:val="Heading2"/>
      </w:pPr>
      <w:r>
        <w:t>Reasoning</w:t>
      </w:r>
    </w:p>
    <w:p>
      <w:pPr>
        <w:pStyle w:val="ListBullet"/>
      </w:pPr>
      <w:r>
        <w:t>EP N2-&gt;N2 present (perforator entry, NOT SFJ)</w:t>
      </w:r>
    </w:p>
    <w:p>
      <w:pPr>
        <w:pStyle w:val="ListBullet"/>
      </w:pPr>
      <w:r>
        <w:t>SFJ competent (intact)</w:t>
      </w:r>
    </w:p>
    <w:p>
      <w:pPr>
        <w:pStyle w:val="ListBullet"/>
      </w:pPr>
      <w:r>
        <w:t>RP N3-&gt;N1 (from tributary to deep)</w:t>
      </w:r>
    </w:p>
    <w:p>
      <w:pPr>
        <w:pStyle w:val="ListBullet"/>
      </w:pPr>
      <w:r>
        <w:t>No RP N2-&gt;N1 (key differentiator from Type 2C)</w:t>
      </w:r>
    </w:p>
    <w:p>
      <w:pPr>
        <w:pStyle w:val="ListBullet"/>
      </w:pPr>
      <w:r>
        <w:t>Open distal shunt (ODS)</w:t>
      </w:r>
    </w:p>
    <w:p>
      <w:pPr>
        <w:pStyle w:val="Heading2"/>
      </w:pPr>
      <w:r>
        <w:t>Proposed Ligation (Treatment Plan)</w:t>
      </w:r>
    </w:p>
    <w:p>
      <w:pPr>
        <w:pStyle w:val="ListBullet"/>
      </w:pPr>
      <w:r>
        <w:t>Ligate highest EP N2-&gt;N2 (perforator entry point)</w:t>
      </w:r>
    </w:p>
    <w:p>
      <w:pPr>
        <w:pStyle w:val="ListBullet"/>
      </w:pPr>
      <w:r>
        <w:t>Preserve SFJ competence</w:t>
      </w:r>
    </w:p>
    <w:p>
      <w:pPr>
        <w:pStyle w:val="ListBullet"/>
      </w:pPr>
      <w:r>
        <w:t>If multiple perforators: ligate based on flow dynamics</w:t>
      </w:r>
    </w:p>
    <w:p>
      <w:pPr>
        <w:pStyle w:val="Heading2"/>
      </w:pPr>
      <w:r>
        <w:t>Additional Information Required</w:t>
      </w:r>
    </w:p>
    <w:p>
      <w:pPr>
        <w:pStyle w:val="ListBullet"/>
      </w:pPr>
      <w:r>
        <w:t>Perforator location: SFJ-Knee / Hunterian / Calf</w:t>
      </w:r>
    </w:p>
    <w:p>
      <w:pPr>
        <w:pStyle w:val="ListBullet"/>
      </w:pPr>
      <w:r>
        <w:t>Multiple perforators: Yes / No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