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Ligation K-Divergence Analysis Report</w:t>
      </w:r>
    </w:p>
    <w:p>
      <w:pPr>
        <w:jc w:val="center"/>
      </w:pPr>
      <w:r>
        <w:t>Generated: 2026-04-23 14:25:46</w:t>
      </w:r>
    </w:p>
    <w:p>
      <w:pPr>
        <w:pStyle w:val="Heading1"/>
      </w:pPr>
      <w:r>
        <w:t>Executive Summary</w:t>
      </w:r>
    </w:p>
    <w:p>
      <w:r>
        <w:t>This test identifies the optimal k value for ligation RAG retrieval by finding where retrieved chunks diverge between semantically similar queries. K-divergence indicates the threshold beyond which retrieval becomes unstable.</w:t>
      </w:r>
    </w:p>
    <w:p>
      <w:pPr>
        <w:pStyle w:val="Heading1"/>
      </w:pPr>
      <w:r>
        <w:t>Type 1 Ligation (SFJ)</w:t>
      </w:r>
    </w:p>
    <w:p>
      <w:pPr>
        <w:pStyle w:val="Heading2"/>
      </w:pPr>
      <w:r>
        <w:t>Queries</w:t>
      </w:r>
    </w:p>
    <w:p>
      <w:pPr>
        <w:pStyle w:val="ListBullet"/>
      </w:pPr>
      <w:r>
        <w:t>Query A: Type 1 venous shunt. SFJ incompetent with EP N1-&gt;N2. RP N2-&gt;N1. Where to ligate?</w:t>
      </w:r>
    </w:p>
    <w:p>
      <w:pPr>
        <w:pStyle w:val="ListBullet"/>
      </w:pPr>
      <w:r>
        <w:t>Query B: Incompetent saphenofemoral junction shunt. Entry at SFJ, circular flow N1-&gt;N2-&gt;N1. Ligation target?</w:t>
      </w:r>
    </w:p>
    <w:p>
      <w:pPr>
        <w:pStyle w:val="Heading2"/>
      </w:pPr>
      <w:r>
        <w:t>K-Divergence Analysis</w:t>
      </w:r>
    </w:p>
    <w:p>
      <w:pPr>
        <w:pStyle w:val="ListBullet"/>
      </w:pPr>
      <w:r>
        <w:t>k=1: Stability=0.00 (QA IDs: [5], QB IDs: [62])</w:t>
      </w:r>
    </w:p>
    <w:p>
      <w:pPr>
        <w:pStyle w:val="ListBullet"/>
      </w:pPr>
      <w:r>
        <w:t>k=2: Stability=0.33 (QA IDs: [5, 45], QB IDs: [62, 5])</w:t>
      </w:r>
    </w:p>
    <w:p>
      <w:pPr>
        <w:pStyle w:val="ListBullet"/>
      </w:pPr>
      <w:r>
        <w:t>k=3: Stability=0.50 (QA IDs: [5, 45, 22], QB IDs: [62, 5, 45])</w:t>
      </w:r>
    </w:p>
    <w:p>
      <w:pPr>
        <w:pStyle w:val="ListBullet"/>
      </w:pPr>
      <w:r>
        <w:t>k=4: Stability=0.60 (QA IDs: [5, 45, 22, 74], QB IDs: [62, 5, 45, 74])</w:t>
      </w:r>
    </w:p>
    <w:p>
      <w:pPr>
        <w:pStyle w:val="ListBullet"/>
      </w:pPr>
      <w:r>
        <w:t>k=5: Stability=1.00 (QA IDs: [5, 45, 22, 74, 62], QB IDs: [62, 5, 45, 74, 22])</w:t>
      </w:r>
    </w:p>
    <w:p>
      <w:pPr>
        <w:pStyle w:val="ListBullet"/>
      </w:pPr>
      <w:r>
        <w:t>k=6: Stability=1.00 (QA IDs: [5, 45, 22, 74, 62, 46], QB IDs: [62, 5, 45, 74, 22, 46])</w:t>
      </w:r>
    </w:p>
    <w:p>
      <w:pPr>
        <w:pStyle w:val="ListBullet"/>
      </w:pPr>
      <w:r>
        <w:t>k=7: Stability=0.75 (QA IDs: [5, 45, 22, 74, 62, 46, 79], QB IDs: [62, 5, 45, 74, 22, 46, 4])</w:t>
      </w:r>
    </w:p>
    <w:p>
      <w:pPr>
        <w:pStyle w:val="Heading2"/>
      </w:pPr>
      <w:r>
        <w:t>Analysis</w:t>
      </w:r>
    </w:p>
    <w:p>
      <w:r>
        <w:t>Chunks diverge at k=1. Stable retrieval up to k=0.</w:t>
      </w:r>
    </w:p>
    <w:p/>
    <w:p>
      <w:pPr>
        <w:pStyle w:val="Heading1"/>
      </w:pPr>
      <w:r>
        <w:t>Type 2A Ligation (Tributary)</w:t>
      </w:r>
    </w:p>
    <w:p>
      <w:pPr>
        <w:pStyle w:val="Heading2"/>
      </w:pPr>
      <w:r>
        <w:t>Queries</w:t>
      </w:r>
    </w:p>
    <w:p>
      <w:pPr>
        <w:pStyle w:val="ListBullet"/>
      </w:pPr>
      <w:r>
        <w:t>Query A: Type 2A shunt: competent SFJ, tributary entry N2-&gt;N3, RP N3-&gt;N2. Ligate where?</w:t>
      </w:r>
    </w:p>
    <w:p>
      <w:pPr>
        <w:pStyle w:val="ListBullet"/>
      </w:pPr>
      <w:r>
        <w:t>Query B: Saphenous-tributary shunt, GSV feeds tributary via N2-&gt;N3, reflux back. Primary ligation site?</w:t>
      </w:r>
    </w:p>
    <w:p>
      <w:pPr>
        <w:pStyle w:val="Heading2"/>
      </w:pPr>
      <w:r>
        <w:t>K-Divergence Analysis</w:t>
      </w:r>
    </w:p>
    <w:p>
      <w:pPr>
        <w:pStyle w:val="ListBullet"/>
      </w:pPr>
      <w:r>
        <w:t>k=1: Stability=1.00 (QA IDs: [5], QB IDs: [5])</w:t>
      </w:r>
    </w:p>
    <w:p>
      <w:pPr>
        <w:pStyle w:val="ListBullet"/>
      </w:pPr>
      <w:r>
        <w:t>k=2: Stability=0.33 (QA IDs: [5, 74], QB IDs: [5, 22])</w:t>
      </w:r>
    </w:p>
    <w:p>
      <w:pPr>
        <w:pStyle w:val="ListBullet"/>
      </w:pPr>
      <w:r>
        <w:t>k=3: Stability=0.50 (QA IDs: [5, 74, 22], QB IDs: [5, 22, 62])</w:t>
      </w:r>
    </w:p>
    <w:p>
      <w:pPr>
        <w:pStyle w:val="ListBullet"/>
      </w:pPr>
      <w:r>
        <w:t>k=4: Stability=0.60 (QA IDs: [5, 74, 22, 45], QB IDs: [5, 22, 62, 45])</w:t>
      </w:r>
    </w:p>
    <w:p>
      <w:pPr>
        <w:pStyle w:val="ListBullet"/>
      </w:pPr>
      <w:r>
        <w:t>k=5: Stability=1.00 (QA IDs: [5, 74, 22, 45, 62], QB IDs: [5, 22, 62, 45, 74])</w:t>
      </w:r>
    </w:p>
    <w:p>
      <w:pPr>
        <w:pStyle w:val="ListBullet"/>
      </w:pPr>
      <w:r>
        <w:t>k=6: Stability=1.00 (QA IDs: [5, 74, 22, 45, 62, 46], QB IDs: [5, 22, 62, 45, 74, 46])</w:t>
      </w:r>
    </w:p>
    <w:p>
      <w:pPr>
        <w:pStyle w:val="ListBullet"/>
      </w:pPr>
      <w:r>
        <w:t>k=7: Stability=0.75 (QA IDs: [5, 74, 22, 45, 62, 46, 48], QB IDs: [5, 22, 62, 45, 74, 46, 79])</w:t>
      </w:r>
    </w:p>
    <w:p>
      <w:pPr>
        <w:pStyle w:val="Heading2"/>
      </w:pPr>
      <w:r>
        <w:t>Analysis</w:t>
      </w:r>
    </w:p>
    <w:p>
      <w:r>
        <w:t>Chunks diverge at k=2. Stable retrieval up to k=1.</w:t>
      </w:r>
    </w:p>
    <w:p/>
    <w:p>
      <w:pPr>
        <w:pStyle w:val="Heading1"/>
      </w:pPr>
      <w:r>
        <w:t>Type 2B Ligation (Perforator)</w:t>
      </w:r>
    </w:p>
    <w:p>
      <w:pPr>
        <w:pStyle w:val="Heading2"/>
      </w:pPr>
      <w:r>
        <w:t>Queries</w:t>
      </w:r>
    </w:p>
    <w:p>
      <w:pPr>
        <w:pStyle w:val="ListBullet"/>
      </w:pPr>
      <w:r>
        <w:t>Query A: Type 2B shunt: perforator entry N2-&gt;N2, competent SFJ, RP N3-&gt;N1. Where is EP?</w:t>
      </w:r>
    </w:p>
    <w:p>
      <w:pPr>
        <w:pStyle w:val="ListBullet"/>
      </w:pPr>
      <w:r>
        <w:t>Query B: Perforator-fed shunt via N2-&gt;N2 entry, open distal with N3-&gt;N1 reflux. Ligation approach?</w:t>
      </w:r>
    </w:p>
    <w:p>
      <w:pPr>
        <w:pStyle w:val="Heading2"/>
      </w:pPr>
      <w:r>
        <w:t>K-Divergence Analysis</w:t>
      </w:r>
    </w:p>
    <w:p>
      <w:pPr>
        <w:pStyle w:val="ListBullet"/>
      </w:pPr>
      <w:r>
        <w:t>k=1: Stability=0.00 (QA IDs: [5], QB IDs: [22])</w:t>
      </w:r>
    </w:p>
    <w:p>
      <w:pPr>
        <w:pStyle w:val="ListBullet"/>
      </w:pPr>
      <w:r>
        <w:t>k=2: Stability=0.33 (QA IDs: [5, 74], QB IDs: [22, 5])</w:t>
      </w:r>
    </w:p>
    <w:p>
      <w:pPr>
        <w:pStyle w:val="ListBullet"/>
      </w:pPr>
      <w:r>
        <w:t>k=3: Stability=0.50 (QA IDs: [5, 74, 45], QB IDs: [22, 5, 45])</w:t>
      </w:r>
    </w:p>
    <w:p>
      <w:pPr>
        <w:pStyle w:val="ListBullet"/>
      </w:pPr>
      <w:r>
        <w:t>k=4: Stability=0.33 (QA IDs: [5, 74, 45, 79], QB IDs: [22, 5, 45, 62])</w:t>
      </w:r>
    </w:p>
    <w:p>
      <w:pPr>
        <w:pStyle w:val="ListBullet"/>
      </w:pPr>
      <w:r>
        <w:t>k=5: Stability=0.67 (QA IDs: [5, 74, 45, 79, 22], QB IDs: [22, 5, 45, 62, 74])</w:t>
      </w:r>
    </w:p>
    <w:p>
      <w:pPr>
        <w:pStyle w:val="ListBullet"/>
      </w:pPr>
      <w:r>
        <w:t>k=6: Stability=0.50 (QA IDs: [5, 74, 45, 79, 22, 48], QB IDs: [22, 5, 45, 62, 74, 46])</w:t>
      </w:r>
    </w:p>
    <w:p>
      <w:pPr>
        <w:pStyle w:val="ListBullet"/>
      </w:pPr>
      <w:r>
        <w:t>k=7: Stability=0.56 (QA IDs: [5, 74, 45, 79, 22, 48, 57], QB IDs: [22, 5, 45, 62, 74, 46, 79])</w:t>
      </w:r>
    </w:p>
    <w:p>
      <w:pPr>
        <w:pStyle w:val="Heading2"/>
      </w:pPr>
      <w:r>
        <w:t>Analysis</w:t>
      </w:r>
    </w:p>
    <w:p>
      <w:r>
        <w:t>Chunks diverge at k=1. Stable retrieval up to k=0.</w:t>
      </w:r>
    </w:p>
    <w:p/>
    <w:p>
      <w:pPr>
        <w:pStyle w:val="Heading1"/>
      </w:pPr>
      <w:r>
        <w:t>Summary</w:t>
      </w:r>
    </w:p>
    <w:p>
      <w:r>
        <w:t>K-Divergence Results:</w:t>
      </w:r>
    </w:p>
    <w:p>
      <w:pPr>
        <w:pStyle w:val="ListBullet"/>
      </w:pPr>
      <w:r>
        <w:t>Type 1 Ligation (SFJ): k=1</w:t>
      </w:r>
    </w:p>
    <w:p>
      <w:pPr>
        <w:pStyle w:val="ListBullet"/>
      </w:pPr>
      <w:r>
        <w:t>Type 2A Ligation (Tributary): k=2</w:t>
      </w:r>
    </w:p>
    <w:p>
      <w:pPr>
        <w:pStyle w:val="ListBullet"/>
      </w:pPr>
      <w:r>
        <w:t>Type 2B Ligation (Perforator): k=1</w:t>
      </w:r>
    </w:p>
    <w:p>
      <w:r>
        <w:br/>
        <w:t>Interpretation:</w:t>
      </w:r>
    </w:p>
    <w:p>
      <w:pPr>
        <w:pStyle w:val="ListBullet"/>
      </w:pPr>
      <w:r>
        <w:t>Lower k-divergence (e.g., k=4) means chunks become unstable quickly under query variations. Higher k-divergence (k=8+) or no divergence indicates robust retrieval. Recommended k for ligation queries: use value just before divergence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