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2026-07-15 11:08</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Claude claude-sonnet-4-6 (Anthropic) — no keyword lists, clinical expert reasoning</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20/22  (91%)</w:t>
            </w:r>
          </w:p>
        </w:tc>
        <w:tc>
          <w:tcPr>
            <w:tcW w:type="dxa" w:w="7370"/>
          </w:tcPr>
          <w:p>
            <w:r>
              <w:rPr>
                <w:b/>
                <w:color w:val="008000"/>
                <w:sz w:val="18"/>
              </w:rPr>
              <w:t>PASS</w:t>
            </w:r>
          </w:p>
        </w:tc>
      </w:tr>
      <w:tr>
        <w:tc>
          <w:tcPr>
            <w:tcW w:type="dxa" w:w="7370"/>
          </w:tcPr>
          <w:p>
            <w:r>
              <w:rPr>
                <w:b w:val="0"/>
                <w:sz w:val="18"/>
              </w:rPr>
              <w:t>Guidance PARTIAL (score 2)</w:t>
            </w:r>
          </w:p>
        </w:tc>
        <w:tc>
          <w:tcPr>
            <w:tcW w:type="dxa" w:w="7370"/>
          </w:tcPr>
          <w:p>
            <w:r>
              <w:rPr>
                <w:b/>
                <w:sz w:val="18"/>
              </w:rPr>
              <w:t>2/22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NO RESPONSE (score 0)</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Action flag correct</w:t>
            </w:r>
          </w:p>
        </w:tc>
        <w:tc>
          <w:tcPr>
            <w:tcW w:type="dxa" w:w="7370"/>
          </w:tcPr>
          <w:p>
            <w:r>
              <w:rPr>
                <w:b/>
                <w:sz w:val="18"/>
              </w:rPr>
              <w:t>22/22</w:t>
            </w:r>
          </w:p>
        </w:tc>
        <w:tc>
          <w:tcPr>
            <w:tcW w:type="dxa" w:w="7370"/>
          </w:tcPr>
          <w:p>
            <w:r>
              <w:rPr>
                <w:b/>
                <w:color w:val="008000"/>
                <w:sz w:val="18"/>
              </w:rPr>
              <w:t>PASS</w:t>
            </w:r>
          </w:p>
        </w:tc>
      </w:tr>
      <w:tr>
        <w:tc>
          <w:tcPr>
            <w:tcW w:type="dxa" w:w="7370"/>
          </w:tcPr>
          <w:p>
            <w:r>
              <w:rPr>
                <w:b w:val="0"/>
                <w:sz w:val="18"/>
              </w:rPr>
              <w:t>Avg crew latency</w:t>
            </w:r>
          </w:p>
        </w:tc>
        <w:tc>
          <w:tcPr>
            <w:tcW w:type="dxa" w:w="7370"/>
          </w:tcPr>
          <w:p>
            <w:r>
              <w:rPr>
                <w:b/>
                <w:sz w:val="18"/>
              </w:rPr>
              <w:t>4806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sz w:val="14"/>
              </w:rPr>
              <w:t>Probe placed at the groin crease. Two vessels visible: CFV (N1, larger) and GSV (N2, smaller). Both at the junction on the same plane.</w:t>
            </w:r>
          </w:p>
        </w:tc>
        <w:tc>
          <w:tcPr>
            <w:tcW w:type="dxa" w:w="2010"/>
          </w:tcPr>
          <w:p>
            <w:r>
              <w:rPr>
                <w:b w:val="0"/>
                <w:sz w:val="16"/>
              </w:rPr>
              <w:t>SFJ  posY=0.06  anterior-medial  right</w:t>
            </w:r>
          </w:p>
        </w:tc>
        <w:tc>
          <w:tcPr>
            <w:tcW w:type="dxa" w:w="2010"/>
          </w:tcPr>
          <w:p>
            <w:r>
              <w:rPr>
                <w:b/>
                <w:sz w:val="18"/>
              </w:rPr>
              <w:t>0</w:t>
            </w:r>
          </w:p>
        </w:tc>
        <w:tc>
          <w:tcPr>
            <w:tcW w:type="dxa" w:w="2010"/>
          </w:tcPr>
          <w:p>
            <w:r>
              <w:rPr>
                <w:b w:val="0"/>
                <w:sz w:val="16"/>
              </w:rPr>
              <w:t>Move anteriorly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Guidance correctly directs probe anteriorly toward GSV at SFJ junction in groin crease — exact direction (anteriorly) and zone (SFJ/groin) match the Q1 corridor requirement. Action=move is correct; no clips yet, probe must examine here.</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sz w:val="14"/>
              </w:rPr>
              <w:t>Probe rotated to get a clear view of the SFJ. Terminal valve spotted just below the junction. Probe now centred on the saphenofemoral junction.</w:t>
            </w:r>
          </w:p>
        </w:tc>
        <w:tc>
          <w:tcPr>
            <w:tcW w:type="dxa" w:w="2010"/>
          </w:tcPr>
          <w:p>
            <w:r>
              <w:rPr>
                <w:b w:val="0"/>
                <w:sz w:val="16"/>
              </w:rPr>
              <w:t>SFJ  posY=0.07  anterior-medial  right</w:t>
            </w:r>
          </w:p>
        </w:tc>
        <w:tc>
          <w:tcPr>
            <w:tcW w:type="dxa" w:w="2010"/>
          </w:tcPr>
          <w:p>
            <w:r>
              <w:rPr>
                <w:b/>
                <w:sz w:val="18"/>
              </w:rPr>
              <w:t>0</w:t>
            </w:r>
          </w:p>
        </w:tc>
        <w:tc>
          <w:tcPr>
            <w:tcW w:type="dxa" w:w="2010"/>
          </w:tcPr>
          <w:p>
            <w:r>
              <w:rPr>
                <w:b w:val="0"/>
                <w:sz w:val="16"/>
              </w:rPr>
              <w:t>Move anteriorly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8200"/>
                <w:sz w:val="16"/>
              </w:rPr>
              <w:t>PARTIAL</w:t>
              <w:br/>
              <w:t>(2/3)</w:t>
            </w:r>
          </w:p>
        </w:tc>
        <w:tc>
          <w:tcPr>
            <w:tcW w:type="dxa" w:w="2010"/>
          </w:tcPr>
          <w:p>
            <w:r>
              <w:rPr>
                <w:b w:val="0"/>
                <w:sz w:val="16"/>
              </w:rPr>
              <w:t>Direction (anteriorly) and structure (GSV in saphenous compartment) are correct, but 'upper thigh' misidentifies the zone — probe is at SFJ/groin (posY 0.07), not upper thigh. Upper thigh is one band distal to SFJ; the guidance slightly overshoots the current zone.</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sz w:val="14"/>
              </w:rPr>
              <w:t>Valsalva and Paranà tests done at the SFJ. Both show reversed blood flow from CFV into GSV. SFJ is incompetent.</w:t>
            </w:r>
          </w:p>
        </w:tc>
        <w:tc>
          <w:tcPr>
            <w:tcW w:type="dxa" w:w="2010"/>
          </w:tcPr>
          <w:p>
            <w:r>
              <w:rPr>
                <w:b w:val="0"/>
                <w:sz w:val="16"/>
              </w:rPr>
              <w:t>SFJ  posY=0.06  anterior-medial  right</w:t>
            </w:r>
          </w:p>
        </w:tc>
        <w:tc>
          <w:tcPr>
            <w:tcW w:type="dxa" w:w="2010"/>
          </w:tcPr>
          <w:p>
            <w:r>
              <w:rPr>
                <w:b/>
                <w:sz w:val="18"/>
              </w:rPr>
              <w:t>0</w:t>
            </w:r>
          </w:p>
        </w:tc>
        <w:tc>
          <w:tcPr>
            <w:tcW w:type="dxa" w:w="2010"/>
          </w:tcPr>
          <w:p>
            <w:r>
              <w:rPr>
                <w:b w:val="0"/>
                <w:sz w:val="16"/>
              </w:rPr>
              <w:t>Move medially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Guidance correctly orients probe medially at SFJ junction in groin crease — 'medially' is the canonical direction at SFJ per CHIVA protocol, and the zone (SFJ junction/groin crease) is exactly right for Q1 corridor assessment with no clips.</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sz w:val="14"/>
              </w:rPr>
              <w:t>EP N1→N2 clip marked at the SFJ. Q1 is answered. Probe stays at the groin before moving down the thigh.</w:t>
            </w:r>
          </w:p>
        </w:tc>
        <w:tc>
          <w:tcPr>
            <w:tcW w:type="dxa" w:w="2010"/>
          </w:tcPr>
          <w:p>
            <w:r>
              <w:rPr>
                <w:b w:val="0"/>
                <w:sz w:val="16"/>
              </w:rPr>
              <w:t>SFJ  posY=0.06  anterior-medial  right</w:t>
            </w:r>
          </w:p>
        </w:tc>
        <w:tc>
          <w:tcPr>
            <w:tcW w:type="dxa" w:w="2010"/>
          </w:tcPr>
          <w:p>
            <w:r>
              <w:rPr>
                <w:b/>
                <w:sz w:val="18"/>
              </w:rPr>
              <w:t>1</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Q1 answered (EP N1→N2 at SFJ confirmed); guidance correctly opens Q2 by moving probe distally to upper thigh to begin trunk reflux assessment along the GSV. Direction (distally) and target (saphenous compartment/upper thigh) are both correct.</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sz w:val="14"/>
              </w:rPr>
              <w:t>Probe moved to the upper thigh just below the groin. GSV visible inside the saphenous compartment. No perforator found at this level.</w:t>
            </w:r>
          </w:p>
        </w:tc>
        <w:tc>
          <w:tcPr>
            <w:tcW w:type="dxa" w:w="2010"/>
          </w:tcPr>
          <w:p>
            <w:r>
              <w:rPr>
                <w:b w:val="0"/>
                <w:sz w:val="16"/>
              </w:rPr>
              <w:t>Upper Thigh  posY=0.14  anterior-medial  right</w:t>
            </w:r>
          </w:p>
        </w:tc>
        <w:tc>
          <w:tcPr>
            <w:tcW w:type="dxa" w:w="2010"/>
          </w:tcPr>
          <w:p>
            <w:r>
              <w:rPr>
                <w:b/>
                <w:sz w:val="18"/>
              </w:rPr>
              <w:t>1</w:t>
            </w:r>
          </w:p>
        </w:tc>
        <w:tc>
          <w:tcPr>
            <w:tcW w:type="dxa" w:w="2010"/>
          </w:tcPr>
          <w:p>
            <w:r>
              <w:rPr>
                <w:b w:val="0"/>
                <w:sz w:val="16"/>
              </w:rPr>
              <w:t>Move distally toward GSV at proximal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Q2 open; guidance correctly advances probe distally along the thigh GSV trunk toward Hunterian zone to confirm RP N2→N1 — right direction (distally) and right target (proximal thigh = next zone for trunk reflux). Action=move is appropriate.</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sz w:val="14"/>
              </w:rPr>
              <w:t>Probe at mid-thigh (Hunterian canal). GSV still clear in the fascial compartment. Looking for a perforator junction — none found yet.</w:t>
            </w:r>
          </w:p>
        </w:tc>
        <w:tc>
          <w:tcPr>
            <w:tcW w:type="dxa" w:w="2010"/>
          </w:tcPr>
          <w:p>
            <w:r>
              <w:rPr>
                <w:b w:val="0"/>
                <w:sz w:val="16"/>
              </w:rPr>
              <w:t>Hunterian  posY=0.26  anterior-medial  right</w:t>
            </w:r>
          </w:p>
        </w:tc>
        <w:tc>
          <w:tcPr>
            <w:tcW w:type="dxa" w:w="2010"/>
          </w:tcPr>
          <w:p>
            <w:r>
              <w:rPr>
                <w:b/>
                <w:sz w:val="18"/>
              </w:rPr>
              <w:t>1</w:t>
            </w:r>
          </w:p>
        </w:tc>
        <w:tc>
          <w:tcPr>
            <w:tcW w:type="dxa" w:w="2010"/>
          </w:tcPr>
          <w:p>
            <w:r>
              <w:rPr>
                <w:b w:val="0"/>
                <w:sz w:val="16"/>
              </w:rPr>
              <w:t>Move distally toward Dodd perforator on medial distal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Q2 open; probe at Hunterian (posY 0.26); guidance correctly routes distally toward Dodd perforator on medial distal thigh — exactly the right direction (distally) and target (Dodd zone) for trunk reflux confirmation before searching the calf.</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sz w:val="14"/>
              </w:rPr>
              <w:t>Probe held at mid-thigh. Paranà maneuver done. GSV shows reflux over 500 ms. RP N2→N1 clip marked. Type 1 circuit confirmed.</w:t>
            </w:r>
          </w:p>
        </w:tc>
        <w:tc>
          <w:tcPr>
            <w:tcW w:type="dxa" w:w="2010"/>
          </w:tcPr>
          <w:p>
            <w:r>
              <w:rPr>
                <w:b w:val="0"/>
                <w:sz w:val="16"/>
              </w:rPr>
              <w:t>Hunterian  posY=0.28  anterior-medial  right</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Clip set EP N1→N2 (SFJ) + RP N2→N1 (Hunterian) exactly satisfies the Type 1 minimum — system correctly fires action=complete, classifying Type 1 shunt. The accepted_shunts mechanism will allow the crew to continue scanning.</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sz w:val="14"/>
              </w:rPr>
              <w:t>Probe moved to the lower thigh near the knee (Dodd zone). GSV still in compartment. No escape to a tributary here. Moving into the calf next.</w:t>
            </w:r>
          </w:p>
        </w:tc>
        <w:tc>
          <w:tcPr>
            <w:tcW w:type="dxa" w:w="2010"/>
          </w:tcPr>
          <w:p>
            <w:r>
              <w:rPr>
                <w:b w:val="0"/>
                <w:sz w:val="16"/>
              </w:rPr>
              <w:t>Dodd  posY=0.42  anterior-medial  right</w:t>
            </w:r>
          </w:p>
        </w:tc>
        <w:tc>
          <w:tcPr>
            <w:tcW w:type="dxa" w:w="2010"/>
          </w:tcPr>
          <w:p>
            <w:r>
              <w:rPr>
                <w:b/>
                <w:sz w:val="18"/>
              </w:rPr>
              <w:t>2</w:t>
            </w:r>
          </w:p>
        </w:tc>
        <w:tc>
          <w:tcPr>
            <w:tcW w:type="dxa" w:w="2010"/>
          </w:tcPr>
          <w:p>
            <w:r>
              <w:rPr>
                <w:b w:val="0"/>
                <w:sz w:val="16"/>
              </w:rPr>
              <w:t>Move distally toward GSV in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Type 1 accepted; Q3 now open (EP N2→N3 not yet found); guidance correctly routes probe distally into the calf to search for the escape point — right direction and right zone for STATE C. Guidance back to thigh or to SPJ would have been wrong here.</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sz w:val="14"/>
              </w:rPr>
              <w:t>Probe moved to the upper medial calf, just below the knee. GSV entering the calf is visible. No tributary junction found yet.</w:t>
            </w:r>
          </w:p>
        </w:tc>
        <w:tc>
          <w:tcPr>
            <w:tcW w:type="dxa" w:w="2010"/>
          </w:tcPr>
          <w:p>
            <w:r>
              <w:rPr>
                <w:b w:val="0"/>
                <w:sz w:val="16"/>
              </w:rPr>
              <w:t>Calf  posY=0.61  anterior-medial  right</w:t>
            </w:r>
          </w:p>
        </w:tc>
        <w:tc>
          <w:tcPr>
            <w:tcW w:type="dxa" w:w="2010"/>
          </w:tcPr>
          <w:p>
            <w:r>
              <w:rPr>
                <w:b/>
                <w:sz w:val="18"/>
              </w:rPr>
              <w:t>2</w:t>
            </w:r>
          </w:p>
        </w:tc>
        <w:tc>
          <w:tcPr>
            <w:tcW w:type="dxa" w:w="2010"/>
          </w:tcPr>
          <w:p>
            <w:r>
              <w:rPr>
                <w:b w:val="0"/>
                <w:sz w:val="16"/>
              </w:rPr>
              <w:t>Move distally toward GSV in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STATE C (Q3 open, upper medial calf posY 0.61); guidance correctly advances probe distally toward GSV in medial calf — exactly the movement needed to locate EP N2→N3. Direction (distally), structure (GSV), and zone (medial calf) are all correct.</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sz w:val="14"/>
              </w:rPr>
              <w:t>Probe at mid-calf. GSV is narrower here. A small N3 structure appears next to the GSV — possible tributary junction.</w:t>
            </w:r>
          </w:p>
        </w:tc>
        <w:tc>
          <w:tcPr>
            <w:tcW w:type="dxa" w:w="2010"/>
          </w:tcPr>
          <w:p>
            <w:r>
              <w:rPr>
                <w:b w:val="0"/>
                <w:sz w:val="16"/>
              </w:rPr>
              <w:t>Calf  posY=0.67  anterior-medial  right</w:t>
            </w:r>
          </w:p>
        </w:tc>
        <w:tc>
          <w:tcPr>
            <w:tcW w:type="dxa" w:w="2010"/>
          </w:tcPr>
          <w:p>
            <w:r>
              <w:rPr>
                <w:b/>
                <w:sz w:val="18"/>
              </w:rPr>
              <w:t>2</w:t>
            </w:r>
          </w:p>
        </w:tc>
        <w:tc>
          <w:tcPr>
            <w:tcW w:type="dxa" w:w="2010"/>
          </w:tcPr>
          <w:p>
            <w:r>
              <w:rPr>
                <w:b w:val="0"/>
                <w:sz w:val="16"/>
              </w:rPr>
              <w:t>Move distally toward GSV in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STATE C (Q3 open, mid-calf posY 0.67); guidance correctly continues distal advancement along medial calf GSV — right direction (distally), right structure (GSV), right zone (medial calf). System correctly identifies the VLM-reported N3 structure is not yet a confirmed clip.</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sz w:val="14"/>
              </w:rPr>
              <w:t>Paranà at mid-calf confirms flow from GSV into the N3 tributary. EP N2→N3 clip marked at posY 0.68. Q3 answered. Three clips confirmed.</w:t>
            </w:r>
          </w:p>
        </w:tc>
        <w:tc>
          <w:tcPr>
            <w:tcW w:type="dxa" w:w="2010"/>
          </w:tcPr>
          <w:p>
            <w:r>
              <w:rPr>
                <w:b w:val="0"/>
                <w:sz w:val="16"/>
              </w:rPr>
              <w:t>Calf  posY=0.68  anterior-medial  right</w:t>
            </w:r>
          </w:p>
        </w:tc>
        <w:tc>
          <w:tcPr>
            <w:tcW w:type="dxa" w:w="2010"/>
          </w:tcPr>
          <w:p>
            <w:r>
              <w:rPr>
                <w:b/>
                <w:sz w:val="18"/>
              </w:rPr>
              <w:t>3</w:t>
            </w:r>
          </w:p>
        </w:tc>
        <w:tc>
          <w:tcPr>
            <w:tcW w:type="dxa" w:w="2010"/>
          </w:tcPr>
          <w:p>
            <w:r>
              <w:rPr>
                <w:b w:val="0"/>
                <w:sz w:val="16"/>
              </w:rPr>
              <w:t>Move distally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Q4 open (EP N2→N3 confirmed at posY 0.68); guidance correctly routes distally to re-entry perforator on medial lower calf — exact target (RP N3→N1 site) and exact direction (distally) for STATE D. This is the best possible guidance at this step.</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sz w:val="14"/>
              </w:rPr>
              <w:t>Probe moved down the medial calf following the N3 tributary. Tributary widens near a perforator site. Re-entry not confirmed yet.</w:t>
            </w:r>
          </w:p>
        </w:tc>
        <w:tc>
          <w:tcPr>
            <w:tcW w:type="dxa" w:w="2010"/>
          </w:tcPr>
          <w:p>
            <w:r>
              <w:rPr>
                <w:b w:val="0"/>
                <w:sz w:val="16"/>
              </w:rPr>
              <w:t>Calf  posY=0.76  anterior-medial  right</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8200"/>
                <w:sz w:val="16"/>
              </w:rPr>
              <w:t>PARTIAL</w:t>
              <w:br/>
              <w:t>(2/3)</w:t>
            </w:r>
          </w:p>
        </w:tc>
        <w:tc>
          <w:tcPr>
            <w:tcW w:type="dxa" w:w="2010"/>
          </w:tcPr>
          <w:p>
            <w:r>
              <w:rPr>
                <w:b w:val="0"/>
                <w:sz w:val="16"/>
              </w:rPr>
              <w:t>Target (re-entry perforator on medial lower calf) and zone are correct for STATE D, but 'medially' is an orientation command rather than 'distally' which would advance the probe toward the perforator at posY 0.81. Direction word is suboptimal but target is right.</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sz w:val="14"/>
              </w:rPr>
              <w:t>Probe near a fascial defect in the lower calf. The tributary passes through the fascia. Paranà shows inward diastolic flow — re-entry perforator pattern.</w:t>
            </w:r>
          </w:p>
        </w:tc>
        <w:tc>
          <w:tcPr>
            <w:tcW w:type="dxa" w:w="2010"/>
          </w:tcPr>
          <w:p>
            <w:r>
              <w:rPr>
                <w:b w:val="0"/>
                <w:sz w:val="16"/>
              </w:rPr>
              <w:t>Calf  posY=0.80  anterior-medial  right</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Probe at posY 0.80, at the re-entry perforator site; guidance correctly directs toward re-entry perforator on medial lower calf — correct target and zone for RP N3→N1 marking. At this close range (0.80 vs 0.81 target), any medial lower calf command is clinically correct.</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sz w:val="14"/>
              </w:rPr>
              <w:t>RP N3→N1 clip marked at the lower calf. All four circuit clips confirmed. Circuit is complete. Elimination test now required.</w:t>
            </w:r>
          </w:p>
        </w:tc>
        <w:tc>
          <w:tcPr>
            <w:tcW w:type="dxa" w:w="2010"/>
          </w:tcPr>
          <w:p>
            <w:r>
              <w:rPr>
                <w:b w:val="0"/>
                <w:sz w:val="16"/>
              </w:rPr>
              <w:t>Calf  posY=0.81  anterior-medial  right</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All four circuit clips present (EP N1→N2 + RP N2→N1 + EP N2→N3 + RP N3→N1) with no elimTest recorded — system correctly fires action=maneuver with 'Perform elimination test' guidance, exactly the required STATE E response per CHIVA protocol.</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sz w:val="14"/>
              </w:rPr>
              <w:t>Probe still at the re-entry site. Surgeon confirms elimination test is needed. No new clips added.</w:t>
            </w:r>
          </w:p>
        </w:tc>
        <w:tc>
          <w:tcPr>
            <w:tcW w:type="dxa" w:w="2010"/>
          </w:tcPr>
          <w:p>
            <w:r>
              <w:rPr>
                <w:b w:val="0"/>
                <w:sz w:val="16"/>
              </w:rPr>
              <w:t>Calf  posY=0.81  anterior-medial  right</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Persistent maneuver state correctly maintained (4 clips, no elimTest, same probe position) — guidance correctly repeats elimination test instruction. System does not prematurely fire action=complete without the elimTest clip.</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sz w:val="14"/>
              </w:rPr>
              <w:t>Probe moved to the popliteal fossa (back of knee). Popliteal vein (N1) and SSV (N2) visible. Checking if SSV has a separate reflux circuit.</w:t>
            </w:r>
          </w:p>
        </w:tc>
        <w:tc>
          <w:tcPr>
            <w:tcW w:type="dxa" w:w="2010"/>
          </w:tcPr>
          <w:p>
            <w:r>
              <w:rPr>
                <w:b w:val="0"/>
                <w:sz w:val="16"/>
              </w:rPr>
              <w:t>SPJ  posY=0.52  posterior  right</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Probe repositioned to SPJ (posY 0.52) for SSV assessment; maneuver state correctly persists across probe movement — system does not mistakenly fire action=move for the location change. Elimination test pending state is correctly maintained.</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sz w:val="14"/>
              </w:rPr>
              <w:t>Paranà at SPJ: SSV shows no reflux. SPJ is competent. No SSV circuit found. Surgeon preparing to return to the mid-calf.</w:t>
            </w:r>
          </w:p>
        </w:tc>
        <w:tc>
          <w:tcPr>
            <w:tcW w:type="dxa" w:w="2010"/>
          </w:tcPr>
          <w:p>
            <w:r>
              <w:rPr>
                <w:b w:val="0"/>
                <w:sz w:val="16"/>
              </w:rPr>
              <w:t>SPJ  posY=0.50  posterior  right</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SPJ assessed as competent (SSV no reflux); maneuver state correctly maintained — system holds elimination test pending regardless of SPJ/SSV competence finding. The pending elimTest is the dominant state and correctly overrides location context.</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sz w:val="14"/>
              </w:rPr>
              <w:t>Probe back at mid-calf over the EP N2→N3 escape site. This is the compression point for the elimination test.</w:t>
            </w:r>
          </w:p>
        </w:tc>
        <w:tc>
          <w:tcPr>
            <w:tcW w:type="dxa" w:w="2010"/>
          </w:tcPr>
          <w:p>
            <w:r>
              <w:rPr>
                <w:b w:val="0"/>
                <w:sz w:val="16"/>
              </w:rPr>
              <w:t>Calf  posY=0.68  anterior-medial  right</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Probe returns to EP N2→N3 compression site (posY 0.68); system correctly maintains elimination test maneuver state and the guidance is maximally appropriate here since the probe IS at the compression point for the calf elimination test.</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sz w:val="14"/>
              </w:rPr>
              <w:t>Surgeon compresses the N3 tributary at the escape site. GSV reflux continues at SFJ during compression. Trunk reflux is independent — confirms Type 1+2, not Type 3.</w:t>
            </w:r>
          </w:p>
        </w:tc>
        <w:tc>
          <w:tcPr>
            <w:tcW w:type="dxa" w:w="2010"/>
          </w:tcPr>
          <w:p>
            <w:r>
              <w:rPr>
                <w:b w:val="0"/>
                <w:sz w:val="16"/>
              </w:rPr>
              <w:t>Calf  posY=0.68  anterior-medial  right</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Elimination test in progress (compression performed, GSV reflux continues — Type 1+2 pattern observed); system correctly holds maneuver state — elimTest result not yet recorded in clip data. action=maneuver is the only clinically correct flag.</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sz w:val="14"/>
              </w:rPr>
              <w:t>Surgeon records elimTest=Reflux on the EP N2→N3 clip. This is the final data point. Type 1+2 classification is confirmed.</w:t>
            </w:r>
          </w:p>
        </w:tc>
        <w:tc>
          <w:tcPr>
            <w:tcW w:type="dxa" w:w="2010"/>
          </w:tcPr>
          <w:p>
            <w:r>
              <w:rPr>
                <w:b w:val="0"/>
                <w:sz w:val="16"/>
              </w:rPr>
              <w:t>Calf  posY=0.68  anterior-medial  right</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With elimTest=Reflux recorded on EP N2→N3 clip, the full Type 1+2 circuit is complete — system correctly fires action=complete, confirming Type 1+2 classification. The Reflux result distinguishes Type 1+2 from Type 3 and is correctly identified.</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sz w:val="14"/>
              </w:rPr>
              <w:t>Probe back at SFJ for documentation. Circuit fully classified. SFJ confirmed as the primary ligation site.</w:t>
            </w:r>
          </w:p>
        </w:tc>
        <w:tc>
          <w:tcPr>
            <w:tcW w:type="dxa" w:w="2010"/>
          </w:tcPr>
          <w:p>
            <w:r>
              <w:rPr>
                <w:b w:val="0"/>
                <w:sz w:val="16"/>
              </w:rPr>
              <w:t>SFJ  posY=0.06  anterior-medial  right</w:t>
            </w:r>
          </w:p>
        </w:tc>
        <w:tc>
          <w:tcPr>
            <w:tcW w:type="dxa" w:w="2010"/>
          </w:tcPr>
          <w:p>
            <w:r>
              <w:rPr>
                <w:b/>
                <w:sz w:val="18"/>
              </w:rPr>
              <w:t>4</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Both Type 1 and Type 1+2 now in accepted_shunts; system correctly fires action=move to continue scanning for additional circuits. Any movement command is clinically valid post-classification and the system correctly avoids action=complete prematurely.</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sz w:val="14"/>
              </w:rPr>
              <w:t>Final probe position at SFJ. Examination complete. Type 1+2 diagnosis finalised. SFJ ligation and escape tributary disconnection to be planned.</w:t>
            </w:r>
          </w:p>
        </w:tc>
        <w:tc>
          <w:tcPr>
            <w:tcW w:type="dxa" w:w="2010"/>
          </w:tcPr>
          <w:p>
            <w:r>
              <w:rPr>
                <w:b w:val="0"/>
                <w:sz w:val="16"/>
              </w:rPr>
              <w:t>SFJ  posY=0.05  anterior-medial  right</w:t>
            </w:r>
          </w:p>
        </w:tc>
        <w:tc>
          <w:tcPr>
            <w:tcW w:type="dxa" w:w="2010"/>
          </w:tcPr>
          <w:p>
            <w:r>
              <w:rPr>
                <w:b/>
                <w:sz w:val="18"/>
              </w:rPr>
              <w:t>4</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Both shunts accepted, final examination state; system correctly fires action=move — any movement direction is appropriate when scanning for residual circuits. action=complete here would have been premature (additional circuits may still exist).</w:t>
            </w:r>
          </w:p>
        </w:tc>
      </w:tr>
    </w:tbl>
    <w:p>
      <w:r>
        <w:br w:type="page"/>
      </w:r>
    </w:p>
    <w:p>
      <w:pPr>
        <w:pStyle w:val="Heading2"/>
      </w:pPr>
      <w:r>
        <w:t>3. Clinical Deep-Dive (per step)</w:t>
      </w:r>
    </w:p>
    <w:p>
      <w:pPr>
        <w:pStyle w:val="Heading3"/>
      </w:pPr>
      <w:r>
        <w:t>Step 1: 0–5 s — Phase 1 – SFJ Arrival</w:t>
      </w:r>
    </w:p>
    <w:p>
      <w:r>
        <w:rPr>
          <w:b/>
        </w:rPr>
        <w:t xml:space="preserve">Surgeon action: </w:t>
      </w:r>
      <w:r>
        <w:t>Probe placed at the groin crease. Two vessels visible: CFV (N1, larger) and GSV (N2, smaller). Both at the junction on the same plane.</w:t>
        <w:br/>
      </w:r>
      <w:r>
        <w:rPr>
          <w:b/>
        </w:rPr>
        <w:t xml:space="preserve">Probe: </w:t>
      </w:r>
      <w:r>
        <w:t>SFJ  posY=0.06  anterior-medial  right</w:t>
        <w:br/>
      </w:r>
      <w:r>
        <w:rPr>
          <w:b/>
        </w:rPr>
        <w:t xml:space="preserve">Clips confirmed: </w:t>
      </w:r>
      <w:r>
        <w:t>0</w:t>
        <w:br/>
      </w:r>
      <w:r>
        <w:rPr>
          <w:b/>
        </w:rPr>
        <w:t xml:space="preserve">System guidance: </w:t>
      </w:r>
      <w:r>
        <w:rPr>
          <w:color w:val="008000"/>
        </w:rPr>
        <w:t>"Move anteriorly toward GSV at SFJ junction in groin crease"</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Guidance correctly directs probe anteriorly toward GSV at SFJ junction in groin crease — exact direction (anteriorly) and zone (SFJ/groin) match the Q1 corridor requirement. Action=move is correct; no clips yet, probe must examine here.</w:t>
        <w:br/>
      </w:r>
    </w:p>
    <w:p>
      <w:pPr>
        <w:pStyle w:val="Heading3"/>
      </w:pPr>
      <w:r>
        <w:t>Step 2: 5–15 s — Phase 1 – SFJ Orientation</w:t>
      </w:r>
    </w:p>
    <w:p>
      <w:r>
        <w:rPr>
          <w:b/>
        </w:rPr>
        <w:t xml:space="preserve">Surgeon action: </w:t>
      </w:r>
      <w:r>
        <w:t>Probe rotated to get a clear view of the SFJ. Terminal valve spotted just below the junction. Probe now centred on the saphenofemoral junction.</w:t>
        <w:br/>
      </w:r>
      <w:r>
        <w:rPr>
          <w:b/>
        </w:rPr>
        <w:t xml:space="preserve">Probe: </w:t>
      </w:r>
      <w:r>
        <w:t>SFJ  posY=0.07  anterior-medial  right</w:t>
        <w:br/>
      </w:r>
      <w:r>
        <w:rPr>
          <w:b/>
        </w:rPr>
        <w:t xml:space="preserve">Clips confirmed: </w:t>
      </w:r>
      <w:r>
        <w:t>0</w:t>
        <w:br/>
      </w:r>
      <w:r>
        <w:rPr>
          <w:b/>
        </w:rPr>
        <w:t xml:space="preserve">System guidance: </w:t>
      </w:r>
      <w:r>
        <w:rPr>
          <w:color w:val="B48200"/>
        </w:rPr>
        <w:t>"Move anteriorly toward GSV in saphenous compartment at upper thigh"</w:t>
        <w:br/>
      </w:r>
      <w:r>
        <w:rPr>
          <w:b/>
        </w:rPr>
        <w:t xml:space="preserve">Action flag: </w:t>
      </w:r>
      <w:r>
        <w:rPr>
          <w:color w:val="008000"/>
        </w:rPr>
        <w:t>move  (expected: move)</w:t>
        <w:br/>
      </w:r>
      <w:r>
        <w:rPr>
          <w:b/>
        </w:rPr>
        <w:t xml:space="preserve">Evaluator verdict: </w:t>
      </w:r>
      <w:r>
        <w:rPr>
          <w:color w:val="B48200"/>
        </w:rPr>
        <w:t>PARTIAL (2/3)</w:t>
        <w:br/>
      </w:r>
      <w:r>
        <w:rPr>
          <w:b/>
        </w:rPr>
        <w:t xml:space="preserve">Evaluator reasoning: </w:t>
      </w:r>
      <w:r>
        <w:t>Direction (anteriorly) and structure (GSV in saphenous compartment) are correct, but 'upper thigh' misidentifies the zone — probe is at SFJ/groin (posY 0.07), not upper thigh. Upper thigh is one band distal to SFJ; the guidance slightly overshoots the current zone.</w:t>
        <w:br/>
      </w:r>
    </w:p>
    <w:p>
      <w:pPr>
        <w:pStyle w:val="Heading3"/>
      </w:pPr>
      <w:r>
        <w:t>Step 3: 15–30 s — Phase 1 – SFJ Maneuvers</w:t>
      </w:r>
    </w:p>
    <w:p>
      <w:r>
        <w:rPr>
          <w:b/>
        </w:rPr>
        <w:t xml:space="preserve">Surgeon action: </w:t>
      </w:r>
      <w:r>
        <w:t>Valsalva and Paranà tests done at the SFJ. Both show reversed blood flow from CFV into GSV. SFJ is incompetent.</w:t>
        <w:br/>
      </w:r>
      <w:r>
        <w:rPr>
          <w:b/>
        </w:rPr>
        <w:t xml:space="preserve">Probe: </w:t>
      </w:r>
      <w:r>
        <w:t>SFJ  posY=0.06  anterior-medial  right</w:t>
        <w:br/>
      </w:r>
      <w:r>
        <w:rPr>
          <w:b/>
        </w:rPr>
        <w:t xml:space="preserve">Clips confirmed: </w:t>
      </w:r>
      <w:r>
        <w:t>0</w:t>
        <w:br/>
      </w:r>
      <w:r>
        <w:rPr>
          <w:b/>
        </w:rPr>
        <w:t xml:space="preserve">System guidance: </w:t>
      </w:r>
      <w:r>
        <w:rPr>
          <w:color w:val="008000"/>
        </w:rPr>
        <w:t>"Move medially toward GSV at SFJ junction in groin crease"</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Guidance correctly orients probe medially at SFJ junction in groin crease — 'medially' is the canonical direction at SFJ per CHIVA protocol, and the zone (SFJ junction/groin crease) is exactly right for Q1 corridor assessment with no clips.</w:t>
        <w:br/>
      </w:r>
    </w:p>
    <w:p>
      <w:pPr>
        <w:pStyle w:val="Heading3"/>
      </w:pPr>
      <w:r>
        <w:t>Step 4: 30–42 s — Phase 1 – EP N1→N2 Marked</w:t>
      </w:r>
    </w:p>
    <w:p>
      <w:r>
        <w:rPr>
          <w:b/>
        </w:rPr>
        <w:t xml:space="preserve">Surgeon action: </w:t>
      </w:r>
      <w:r>
        <w:t>EP N1→N2 clip marked at the SFJ. Q1 is answered. Probe stays at the groin before moving down the thigh.</w:t>
        <w:br/>
      </w:r>
      <w:r>
        <w:rPr>
          <w:b/>
        </w:rPr>
        <w:t xml:space="preserve">Probe: </w:t>
      </w:r>
      <w:r>
        <w:t>SFJ  posY=0.06  anterior-medial  right</w:t>
        <w:br/>
      </w:r>
      <w:r>
        <w:rPr>
          <w:b/>
        </w:rPr>
        <w:t xml:space="preserve">Clips confirmed: </w:t>
      </w:r>
      <w:r>
        <w:t>1</w:t>
        <w:br/>
      </w:r>
      <w:r>
        <w:rPr>
          <w:b/>
        </w:rPr>
        <w:t xml:space="preserve">System guidance: </w:t>
      </w:r>
      <w:r>
        <w:rPr>
          <w:color w:val="008000"/>
        </w:rPr>
        <w:t>"Move distally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Q1 answered (EP N1→N2 at SFJ confirmed); guidance correctly opens Q2 by moving probe distally to upper thigh to begin trunk reflux assessment along the GSV. Direction (distally) and target (saphenous compartment/upper thigh) are both correct.</w:t>
        <w:br/>
      </w:r>
    </w:p>
    <w:p>
      <w:pPr>
        <w:pStyle w:val="Heading3"/>
      </w:pPr>
      <w:r>
        <w:t>Step 5: 42–52 s — Phase 2 – Proximal Thigh</w:t>
      </w:r>
    </w:p>
    <w:p>
      <w:r>
        <w:rPr>
          <w:b/>
        </w:rPr>
        <w:t xml:space="preserve">Surgeon action: </w:t>
      </w:r>
      <w:r>
        <w:t>Probe moved to the upper thigh just below the groin. GSV visible inside the saphenous compartment. No perforator found at this level.</w:t>
        <w:br/>
      </w:r>
      <w:r>
        <w:rPr>
          <w:b/>
        </w:rPr>
        <w:t xml:space="preserve">Probe: </w:t>
      </w:r>
      <w:r>
        <w:t>Upper Thigh  posY=0.14  anterior-medial  right</w:t>
        <w:br/>
      </w:r>
      <w:r>
        <w:rPr>
          <w:b/>
        </w:rPr>
        <w:t xml:space="preserve">Clips confirmed: </w:t>
      </w:r>
      <w:r>
        <w:t>1</w:t>
        <w:br/>
      </w:r>
      <w:r>
        <w:rPr>
          <w:b/>
        </w:rPr>
        <w:t xml:space="preserve">System guidance: </w:t>
      </w:r>
      <w:r>
        <w:rPr>
          <w:color w:val="008000"/>
        </w:rPr>
        <w:t>"Move distally toward GSV at proximal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Q2 open; guidance correctly advances probe distally along the thigh GSV trunk toward Hunterian zone to confirm RP N2→N1 — right direction (distally) and right target (proximal thigh = next zone for trunk reflux). Action=move is appropriate.</w:t>
        <w:br/>
      </w:r>
    </w:p>
    <w:p>
      <w:pPr>
        <w:pStyle w:val="Heading3"/>
      </w:pPr>
      <w:r>
        <w:t>Step 6: 52–62 s — Phase 2 – Hunterian Zone</w:t>
      </w:r>
    </w:p>
    <w:p>
      <w:r>
        <w:rPr>
          <w:b/>
        </w:rPr>
        <w:t xml:space="preserve">Surgeon action: </w:t>
      </w:r>
      <w:r>
        <w:t>Probe at mid-thigh (Hunterian canal). GSV still clear in the fascial compartment. Looking for a perforator junction — none found yet.</w:t>
        <w:br/>
      </w:r>
      <w:r>
        <w:rPr>
          <w:b/>
        </w:rPr>
        <w:t xml:space="preserve">Probe: </w:t>
      </w:r>
      <w:r>
        <w:t>Hunterian  posY=0.26  anterior-medial  right</w:t>
        <w:br/>
      </w:r>
      <w:r>
        <w:rPr>
          <w:b/>
        </w:rPr>
        <w:t xml:space="preserve">Clips confirmed: </w:t>
      </w:r>
      <w:r>
        <w:t>1</w:t>
        <w:br/>
      </w:r>
      <w:r>
        <w:rPr>
          <w:b/>
        </w:rPr>
        <w:t xml:space="preserve">System guidance: </w:t>
      </w:r>
      <w:r>
        <w:rPr>
          <w:color w:val="008000"/>
        </w:rPr>
        <w:t>"Move distally toward Dodd perforator on medial distal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Q2 open; probe at Hunterian (posY 0.26); guidance correctly routes distally toward Dodd perforator on medial distal thigh — exactly the right direction (distally) and target (Dodd zone) for trunk reflux confirmation before searching the calf.</w:t>
        <w:br/>
      </w:r>
    </w:p>
    <w:p>
      <w:pPr>
        <w:pStyle w:val="Heading3"/>
      </w:pPr>
      <w:r>
        <w:t>Step 7: 62–72 s — Phase 2 – Mid-Thigh Reflux Test</w:t>
      </w:r>
    </w:p>
    <w:p>
      <w:r>
        <w:rPr>
          <w:b/>
        </w:rPr>
        <w:t xml:space="preserve">Surgeon action: </w:t>
      </w:r>
      <w:r>
        <w:t>Probe held at mid-thigh. Paranà maneuver done. GSV shows reflux over 500 ms. RP N2→N1 clip marked. Type 1 circuit confirmed.</w:t>
        <w:br/>
      </w:r>
      <w:r>
        <w:rPr>
          <w:b/>
        </w:rPr>
        <w:t xml:space="preserve">Probe: </w:t>
      </w:r>
      <w:r>
        <w:t>Hunterian  posY=0.28  anterior-medial  right</w:t>
        <w:br/>
      </w:r>
      <w:r>
        <w:rPr>
          <w:b/>
        </w:rPr>
        <w:t xml:space="preserve">Clips confirmed: </w:t>
      </w:r>
      <w:r>
        <w:t>2</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Clip set EP N1→N2 (SFJ) + RP N2→N1 (Hunterian) exactly satisfies the Type 1 minimum — system correctly fires action=complete, classifying Type 1 shunt. The accepted_shunts mechanism will allow the crew to continue scanning.</w:t>
        <w:br/>
      </w:r>
    </w:p>
    <w:p>
      <w:pPr>
        <w:pStyle w:val="Heading3"/>
      </w:pPr>
      <w:r>
        <w:t>Step 8: 72–82 s — Phase 2 – Dodd Zone Transition</w:t>
      </w:r>
    </w:p>
    <w:p>
      <w:r>
        <w:rPr>
          <w:b/>
        </w:rPr>
        <w:t xml:space="preserve">Surgeon action: </w:t>
      </w:r>
      <w:r>
        <w:t>Probe moved to the lower thigh near the knee (Dodd zone). GSV still in compartment. No escape to a tributary here. Moving into the calf next.</w:t>
        <w:br/>
      </w:r>
      <w:r>
        <w:rPr>
          <w:b/>
        </w:rPr>
        <w:t xml:space="preserve">Probe: </w:t>
      </w:r>
      <w:r>
        <w:t>Dodd  posY=0.42  anterior-medial  right</w:t>
        <w:br/>
      </w:r>
      <w:r>
        <w:rPr>
          <w:b/>
        </w:rPr>
        <w:t xml:space="preserve">Clips confirmed: </w:t>
      </w:r>
      <w:r>
        <w:t>2</w:t>
        <w:br/>
      </w:r>
      <w:r>
        <w:rPr>
          <w:b/>
        </w:rPr>
        <w:t xml:space="preserve">System guidance: </w:t>
      </w:r>
      <w:r>
        <w:rPr>
          <w:color w:val="008000"/>
        </w:rPr>
        <w:t>"Move distally toward GSV in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Type 1 accepted; Q3 now open (EP N2→N3 not yet found); guidance correctly routes probe distally into the calf to search for the escape point — right direction and right zone for STATE C. Guidance back to thigh or to SPJ would have been wrong here.</w:t>
        <w:br/>
      </w:r>
    </w:p>
    <w:p>
      <w:pPr>
        <w:pStyle w:val="Heading3"/>
      </w:pPr>
      <w:r>
        <w:t>Step 9: 82–92 s — Phase 3 – Upper Calf Entry</w:t>
      </w:r>
    </w:p>
    <w:p>
      <w:r>
        <w:rPr>
          <w:b/>
        </w:rPr>
        <w:t xml:space="preserve">Surgeon action: </w:t>
      </w:r>
      <w:r>
        <w:t>Probe moved to the upper medial calf, just below the knee. GSV entering the calf is visible. No tributary junction found yet.</w:t>
        <w:br/>
      </w:r>
      <w:r>
        <w:rPr>
          <w:b/>
        </w:rPr>
        <w:t xml:space="preserve">Probe: </w:t>
      </w:r>
      <w:r>
        <w:t>Calf  posY=0.61  anterior-medial  right</w:t>
        <w:br/>
      </w:r>
      <w:r>
        <w:rPr>
          <w:b/>
        </w:rPr>
        <w:t xml:space="preserve">Clips confirmed: </w:t>
      </w:r>
      <w:r>
        <w:t>2</w:t>
        <w:br/>
      </w:r>
      <w:r>
        <w:rPr>
          <w:b/>
        </w:rPr>
        <w:t xml:space="preserve">System guidance: </w:t>
      </w:r>
      <w:r>
        <w:rPr>
          <w:color w:val="008000"/>
        </w:rPr>
        <w:t>"Move distally toward GSV in medial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STATE C (Q3 open, upper medial calf posY 0.61); guidance correctly advances probe distally toward GSV in medial calf — exactly the movement needed to locate EP N2→N3. Direction (distally), structure (GSV), and zone (medial calf) are all correct.</w:t>
        <w:br/>
      </w:r>
    </w:p>
    <w:p>
      <w:pPr>
        <w:pStyle w:val="Heading3"/>
      </w:pPr>
      <w:r>
        <w:t>Step 10: 92–102 s — Phase 3 – Mid-Calf Tracking</w:t>
      </w:r>
    </w:p>
    <w:p>
      <w:r>
        <w:rPr>
          <w:b/>
        </w:rPr>
        <w:t xml:space="preserve">Surgeon action: </w:t>
      </w:r>
      <w:r>
        <w:t>Probe at mid-calf. GSV is narrower here. A small N3 structure appears next to the GSV — possible tributary junction.</w:t>
        <w:br/>
      </w:r>
      <w:r>
        <w:rPr>
          <w:b/>
        </w:rPr>
        <w:t xml:space="preserve">Probe: </w:t>
      </w:r>
      <w:r>
        <w:t>Calf  posY=0.67  anterior-medial  right</w:t>
        <w:br/>
      </w:r>
      <w:r>
        <w:rPr>
          <w:b/>
        </w:rPr>
        <w:t xml:space="preserve">Clips confirmed: </w:t>
      </w:r>
      <w:r>
        <w:t>2</w:t>
        <w:br/>
      </w:r>
      <w:r>
        <w:rPr>
          <w:b/>
        </w:rPr>
        <w:t xml:space="preserve">System guidance: </w:t>
      </w:r>
      <w:r>
        <w:rPr>
          <w:color w:val="008000"/>
        </w:rPr>
        <w:t>"Move distally toward GSV in medial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STATE C (Q3 open, mid-calf posY 0.67); guidance correctly continues distal advancement along medial calf GSV — right direction (distally), right structure (GSV), right zone (medial calf). System correctly identifies the VLM-reported N3 structure is not yet a confirmed clip.</w:t>
        <w:br/>
      </w:r>
    </w:p>
    <w:p>
      <w:pPr>
        <w:pStyle w:val="Heading3"/>
      </w:pPr>
      <w:r>
        <w:t>Step 11: 102–112 s — Phase 3 – EP N2→N3 Confirmed</w:t>
      </w:r>
    </w:p>
    <w:p>
      <w:r>
        <w:rPr>
          <w:b/>
        </w:rPr>
        <w:t xml:space="preserve">Surgeon action: </w:t>
      </w:r>
      <w:r>
        <w:t>Paranà at mid-calf confirms flow from GSV into the N3 tributary. EP N2→N3 clip marked at posY 0.68. Q3 answered. Three clips confirmed.</w:t>
        <w:br/>
      </w:r>
      <w:r>
        <w:rPr>
          <w:b/>
        </w:rPr>
        <w:t xml:space="preserve">Probe: </w:t>
      </w:r>
      <w:r>
        <w:t>Calf  posY=0.68  anterior-medial  right</w:t>
        <w:br/>
      </w:r>
      <w:r>
        <w:rPr>
          <w:b/>
        </w:rPr>
        <w:t xml:space="preserve">Clips confirmed: </w:t>
      </w:r>
      <w:r>
        <w:t>3</w:t>
        <w:br/>
      </w:r>
      <w:r>
        <w:rPr>
          <w:b/>
        </w:rPr>
        <w:t xml:space="preserve">System guidance: </w:t>
      </w:r>
      <w:r>
        <w:rPr>
          <w:color w:val="008000"/>
        </w:rPr>
        <w:t>"Move distally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Q4 open (EP N2→N3 confirmed at posY 0.68); guidance correctly routes distally to re-entry perforator on medial lower calf — exact target (RP N3→N1 site) and exact direction (distally) for STATE D. This is the best possible guidance at this step.</w:t>
        <w:br/>
      </w:r>
    </w:p>
    <w:p>
      <w:pPr>
        <w:pStyle w:val="Heading3"/>
      </w:pPr>
      <w:r>
        <w:t>Step 12: 112–120 s — Phase 4 – Tributary Tracking</w:t>
      </w:r>
    </w:p>
    <w:p>
      <w:r>
        <w:rPr>
          <w:b/>
        </w:rPr>
        <w:t xml:space="preserve">Surgeon action: </w:t>
      </w:r>
      <w:r>
        <w:t>Probe moved down the medial calf following the N3 tributary. Tributary widens near a perforator site. Re-entry not confirmed yet.</w:t>
        <w:br/>
      </w:r>
      <w:r>
        <w:rPr>
          <w:b/>
        </w:rPr>
        <w:t xml:space="preserve">Probe: </w:t>
      </w:r>
      <w:r>
        <w:t>Calf  posY=0.76  anterior-medial  right</w:t>
        <w:br/>
      </w:r>
      <w:r>
        <w:rPr>
          <w:b/>
        </w:rPr>
        <w:t xml:space="preserve">Clips confirmed: </w:t>
      </w:r>
      <w:r>
        <w:t>3</w:t>
        <w:br/>
      </w:r>
      <w:r>
        <w:rPr>
          <w:b/>
        </w:rPr>
        <w:t xml:space="preserve">System guidance: </w:t>
      </w:r>
      <w:r>
        <w:rPr>
          <w:color w:val="B48200"/>
        </w:rPr>
        <w:t>"Move medially toward re-entry perforator on medial lower calf."</w:t>
        <w:br/>
      </w:r>
      <w:r>
        <w:rPr>
          <w:b/>
        </w:rPr>
        <w:t xml:space="preserve">Action flag: </w:t>
      </w:r>
      <w:r>
        <w:rPr>
          <w:color w:val="008000"/>
        </w:rPr>
        <w:t>move  (expected: move)</w:t>
        <w:br/>
      </w:r>
      <w:r>
        <w:rPr>
          <w:b/>
        </w:rPr>
        <w:t xml:space="preserve">Evaluator verdict: </w:t>
      </w:r>
      <w:r>
        <w:rPr>
          <w:color w:val="B48200"/>
        </w:rPr>
        <w:t>PARTIAL (2/3)</w:t>
        <w:br/>
      </w:r>
      <w:r>
        <w:rPr>
          <w:b/>
        </w:rPr>
        <w:t xml:space="preserve">Evaluator reasoning: </w:t>
      </w:r>
      <w:r>
        <w:t>Target (re-entry perforator on medial lower calf) and zone are correct for STATE D, but 'medially' is an orientation command rather than 'distally' which would advance the probe toward the perforator at posY 0.81. Direction word is suboptimal but target is right.</w:t>
        <w:br/>
      </w:r>
    </w:p>
    <w:p>
      <w:pPr>
        <w:pStyle w:val="Heading3"/>
      </w:pPr>
      <w:r>
        <w:t>Step 13: 120–130 s — Phase 4 – Re-entry Perforator Zone</w:t>
      </w:r>
    </w:p>
    <w:p>
      <w:r>
        <w:rPr>
          <w:b/>
        </w:rPr>
        <w:t xml:space="preserve">Surgeon action: </w:t>
      </w:r>
      <w:r>
        <w:t>Probe near a fascial defect in the lower calf. The tributary passes through the fascia. Paranà shows inward diastolic flow — re-entry perforator pattern.</w:t>
        <w:br/>
      </w:r>
      <w:r>
        <w:rPr>
          <w:b/>
        </w:rPr>
        <w:t xml:space="preserve">Probe: </w:t>
      </w:r>
      <w:r>
        <w:t>Calf  posY=0.80  anterior-medial  right</w:t>
        <w:br/>
      </w:r>
      <w:r>
        <w:rPr>
          <w:b/>
        </w:rPr>
        <w:t xml:space="preserve">Clips confirmed: </w:t>
      </w:r>
      <w:r>
        <w:t>3</w:t>
        <w:br/>
      </w:r>
      <w:r>
        <w:rPr>
          <w:b/>
        </w:rPr>
        <w:t xml:space="preserve">System guidance: </w:t>
      </w:r>
      <w:r>
        <w:rPr>
          <w:color w:val="008000"/>
        </w:rPr>
        <w:t>"Move medially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Probe at posY 0.80, at the re-entry perforator site; guidance correctly directs toward re-entry perforator on medial lower calf — correct target and zone for RP N3→N1 marking. At this close range (0.80 vs 0.81 target), any medial lower calf command is clinically correct.</w:t>
        <w:br/>
      </w:r>
    </w:p>
    <w:p>
      <w:pPr>
        <w:pStyle w:val="Heading3"/>
      </w:pPr>
      <w:r>
        <w:t>Step 14: 130–138 s — Phase 4 – RP N3→N1 Confirmed</w:t>
      </w:r>
    </w:p>
    <w:p>
      <w:r>
        <w:rPr>
          <w:b/>
        </w:rPr>
        <w:t xml:space="preserve">Surgeon action: </w:t>
      </w:r>
      <w:r>
        <w:t>RP N3→N1 clip marked at the lower calf. All four circuit clips confirmed. Circuit is complete. Elimination test now required.</w:t>
        <w:br/>
      </w:r>
      <w:r>
        <w:rPr>
          <w:b/>
        </w:rPr>
        <w:t xml:space="preserve">Probe: </w:t>
      </w:r>
      <w:r>
        <w:t>Calf  posY=0.81  anterior-medial  right</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All four circuit clips present (EP N1→N2 + RP N2→N1 + EP N2→N3 + RP N3→N1) with no elimTest recorded — system correctly fires action=maneuver with 'Perform elimination test' guidance, exactly the required STATE E response per CHIVA protocol.</w:t>
        <w:br/>
      </w:r>
    </w:p>
    <w:p>
      <w:pPr>
        <w:pStyle w:val="Heading3"/>
      </w:pPr>
      <w:r>
        <w:t>Step 15: 138–145 s — Phase 5 – Maneuver Requested</w:t>
      </w:r>
    </w:p>
    <w:p>
      <w:r>
        <w:rPr>
          <w:b/>
        </w:rPr>
        <w:t xml:space="preserve">Surgeon action: </w:t>
      </w:r>
      <w:r>
        <w:t>Probe still at the re-entry site. Surgeon confirms elimination test is needed. No new clips added.</w:t>
        <w:br/>
      </w:r>
      <w:r>
        <w:rPr>
          <w:b/>
        </w:rPr>
        <w:t xml:space="preserve">Probe: </w:t>
      </w:r>
      <w:r>
        <w:t>Calf  posY=0.81  anterior-medial  right</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Persistent maneuver state correctly maintained (4 clips, no elimTest, same probe position) — guidance correctly repeats elimination test instruction. System does not prematurely fire action=complete without the elimTest clip.</w:t>
        <w:br/>
      </w:r>
    </w:p>
    <w:p>
      <w:pPr>
        <w:pStyle w:val="Heading3"/>
      </w:pPr>
      <w:r>
        <w:t>Step 16: 145–155 s — Phase 6 – SPJ Approach</w:t>
      </w:r>
    </w:p>
    <w:p>
      <w:r>
        <w:rPr>
          <w:b/>
        </w:rPr>
        <w:t xml:space="preserve">Surgeon action: </w:t>
      </w:r>
      <w:r>
        <w:t>Probe moved to the popliteal fossa (back of knee). Popliteal vein (N1) and SSV (N2) visible. Checking if SSV has a separate reflux circuit.</w:t>
        <w:br/>
      </w:r>
      <w:r>
        <w:rPr>
          <w:b/>
        </w:rPr>
        <w:t xml:space="preserve">Probe: </w:t>
      </w:r>
      <w:r>
        <w:t>SPJ  posY=0.52  posterior  right</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Probe repositioned to SPJ (posY 0.52) for SSV assessment; maneuver state correctly persists across probe movement — system does not mistakenly fire action=move for the location change. Elimination test pending state is correctly maintained.</w:t>
        <w:br/>
      </w:r>
    </w:p>
    <w:p>
      <w:pPr>
        <w:pStyle w:val="Heading3"/>
      </w:pPr>
      <w:r>
        <w:t>Step 17: 155–162 s — Phase 6 – SPJ Assessed</w:t>
      </w:r>
    </w:p>
    <w:p>
      <w:r>
        <w:rPr>
          <w:b/>
        </w:rPr>
        <w:t xml:space="preserve">Surgeon action: </w:t>
      </w:r>
      <w:r>
        <w:t>Paranà at SPJ: SSV shows no reflux. SPJ is competent. No SSV circuit found. Surgeon preparing to return to the mid-calf.</w:t>
        <w:br/>
      </w:r>
      <w:r>
        <w:rPr>
          <w:b/>
        </w:rPr>
        <w:t xml:space="preserve">Probe: </w:t>
      </w:r>
      <w:r>
        <w:t>SPJ  posY=0.50  posterior  right</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SPJ assessed as competent (SSV no reflux); maneuver state correctly maintained — system holds elimination test pending regardless of SPJ/SSV competence finding. The pending elimTest is the dominant state and correctly overrides location context.</w:t>
        <w:br/>
      </w:r>
    </w:p>
    <w:p>
      <w:pPr>
        <w:pStyle w:val="Heading3"/>
      </w:pPr>
      <w:r>
        <w:t>Step 18: 162–168 s — Phase 6 – Return to Escape Site</w:t>
      </w:r>
    </w:p>
    <w:p>
      <w:r>
        <w:rPr>
          <w:b/>
        </w:rPr>
        <w:t xml:space="preserve">Surgeon action: </w:t>
      </w:r>
      <w:r>
        <w:t>Probe back at mid-calf over the EP N2→N3 escape site. This is the compression point for the elimination test.</w:t>
        <w:br/>
      </w:r>
      <w:r>
        <w:rPr>
          <w:b/>
        </w:rPr>
        <w:t xml:space="preserve">Probe: </w:t>
      </w:r>
      <w:r>
        <w:t>Calf  posY=0.68  anterior-medial  right</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Probe returns to EP N2→N3 compression site (posY 0.68); system correctly maintains elimination test maneuver state and the guidance is maximally appropriate here since the probe IS at the compression point for the calf elimination test.</w:t>
        <w:br/>
      </w:r>
    </w:p>
    <w:p>
      <w:pPr>
        <w:pStyle w:val="Heading3"/>
      </w:pPr>
      <w:r>
        <w:t>Step 19: 168–175 s — Phase 7 – Elim Test Compression</w:t>
      </w:r>
    </w:p>
    <w:p>
      <w:r>
        <w:rPr>
          <w:b/>
        </w:rPr>
        <w:t xml:space="preserve">Surgeon action: </w:t>
      </w:r>
      <w:r>
        <w:t>Surgeon compresses the N3 tributary at the escape site. GSV reflux continues at SFJ during compression. Trunk reflux is independent — confirms Type 1+2, not Type 3.</w:t>
        <w:br/>
      </w:r>
      <w:r>
        <w:rPr>
          <w:b/>
        </w:rPr>
        <w:t xml:space="preserve">Probe: </w:t>
      </w:r>
      <w:r>
        <w:t>Calf  posY=0.68  anterior-medial  right</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Elimination test in progress (compression performed, GSV reflux continues — Type 1+2 pattern observed); system correctly holds maneuver state — elimTest result not yet recorded in clip data. action=maneuver is the only clinically correct flag.</w:t>
        <w:br/>
      </w:r>
    </w:p>
    <w:p>
      <w:pPr>
        <w:pStyle w:val="Heading3"/>
      </w:pPr>
      <w:r>
        <w:t>Step 20: 175–181 s — Phase 7 – Elim Test Result Recorded</w:t>
      </w:r>
    </w:p>
    <w:p>
      <w:r>
        <w:rPr>
          <w:b/>
        </w:rPr>
        <w:t xml:space="preserve">Surgeon action: </w:t>
      </w:r>
      <w:r>
        <w:t>Surgeon records elimTest=Reflux on the EP N2→N3 clip. This is the final data point. Type 1+2 classification is confirmed.</w:t>
        <w:br/>
      </w:r>
      <w:r>
        <w:rPr>
          <w:b/>
        </w:rPr>
        <w:t xml:space="preserve">Probe: </w:t>
      </w:r>
      <w:r>
        <w:t>Calf  posY=0.68  anterior-medial  right</w:t>
        <w:br/>
      </w:r>
      <w:r>
        <w:rPr>
          <w:b/>
        </w:rPr>
        <w:t xml:space="preserve">Clips confirmed: </w:t>
      </w:r>
      <w:r>
        <w:t>4</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With elimTest=Reflux recorded on EP N2→N3 clip, the full Type 1+2 circuit is complete — system correctly fires action=complete, confirming Type 1+2 classification. The Reflux result distinguishes Type 1+2 from Type 3 and is correctly identified.</w:t>
        <w:br/>
      </w:r>
    </w:p>
    <w:p>
      <w:pPr>
        <w:pStyle w:val="Heading3"/>
      </w:pPr>
      <w:r>
        <w:t>Step 21: 181–184 s — Phase 8 – SFJ Return Post-Diagnosis</w:t>
      </w:r>
    </w:p>
    <w:p>
      <w:r>
        <w:rPr>
          <w:b/>
        </w:rPr>
        <w:t xml:space="preserve">Surgeon action: </w:t>
      </w:r>
      <w:r>
        <w:t>Probe back at SFJ for documentation. Circuit fully classified. SFJ confirmed as the primary ligation site.</w:t>
        <w:br/>
      </w:r>
      <w:r>
        <w:rPr>
          <w:b/>
        </w:rPr>
        <w:t xml:space="preserve">Probe: </w:t>
      </w:r>
      <w:r>
        <w:t>SFJ  posY=0.06  anterior-medial  right</w:t>
        <w:br/>
      </w:r>
      <w:r>
        <w:rPr>
          <w:b/>
        </w:rPr>
        <w:t xml:space="preserve">Clips confirmed: </w:t>
      </w:r>
      <w:r>
        <w:t>4</w:t>
        <w:br/>
      </w:r>
      <w:r>
        <w:rPr>
          <w:b/>
        </w:rPr>
        <w:t xml:space="preserve">System guidance: </w:t>
      </w:r>
      <w:r>
        <w:rPr>
          <w:color w:val="008000"/>
        </w:rPr>
        <w:t>"Move medially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Both Type 1 and Type 1+2 now in accepted_shunts; system correctly fires action=move to continue scanning for additional circuits. Any movement command is clinically valid post-classification and the system correctly avoids action=complete prematurely.</w:t>
        <w:br/>
      </w:r>
    </w:p>
    <w:p>
      <w:pPr>
        <w:pStyle w:val="Heading3"/>
      </w:pPr>
      <w:r>
        <w:t>Step 22: 184–187 s — Phase 8 – Final State Check</w:t>
      </w:r>
    </w:p>
    <w:p>
      <w:r>
        <w:rPr>
          <w:b/>
        </w:rPr>
        <w:t xml:space="preserve">Surgeon action: </w:t>
      </w:r>
      <w:r>
        <w:t>Final probe position at SFJ. Examination complete. Type 1+2 diagnosis finalised. SFJ ligation and escape tributary disconnection to be planned.</w:t>
        <w:br/>
      </w:r>
      <w:r>
        <w:rPr>
          <w:b/>
        </w:rPr>
        <w:t xml:space="preserve">Probe: </w:t>
      </w:r>
      <w:r>
        <w:t>SFJ  posY=0.05  anterior-medial  right</w:t>
        <w:br/>
      </w:r>
      <w:r>
        <w:rPr>
          <w:b/>
        </w:rPr>
        <w:t xml:space="preserve">Clips confirmed: </w:t>
      </w:r>
      <w:r>
        <w:t>4</w:t>
        <w:br/>
      </w:r>
      <w:r>
        <w:rPr>
          <w:b/>
        </w:rPr>
        <w:t xml:space="preserve">System guidance: </w:t>
      </w:r>
      <w:r>
        <w:rPr>
          <w:color w:val="008000"/>
        </w:rPr>
        <w:t>"Move distally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Both shunts accepted, final examination state; system correctly fires action=move — any movement direction is appropriate when scanning for residual circuits. action=complete here would have been premature (additional circuits may still exist).</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3/4</w:t>
            </w:r>
          </w:p>
        </w:tc>
        <w:tc>
          <w:tcPr>
            <w:tcW w:type="dxa" w:w="4422"/>
          </w:tcPr>
          <w:p>
            <w:r>
              <w:rPr>
                <w:b/>
                <w:color w:val="B40000"/>
                <w:sz w:val="18"/>
              </w:rPr>
              <w:t>1</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008000"/>
                <w:sz w:val="18"/>
              </w:rPr>
              <w:t>4/4</w:t>
            </w:r>
          </w:p>
        </w:tc>
        <w:tc>
          <w:tcPr>
            <w:tcW w:type="dxa" w:w="4422"/>
          </w:tcPr>
          <w:p>
            <w:r>
              <w:rPr>
                <w:b/>
                <w:color w:val="008000"/>
                <w:sz w:val="18"/>
              </w:rPr>
              <w:t>0</w:t>
            </w:r>
          </w:p>
        </w:tc>
        <w:tc>
          <w:tcPr>
            <w:tcW w:type="dxa" w:w="4422"/>
          </w:tcPr>
          <w:p>
            <w:r>
              <w:rPr>
                <w:b/>
                <w:color w:val="008000"/>
                <w:sz w:val="18"/>
              </w:rPr>
              <w:t>4/4</w:t>
            </w:r>
          </w:p>
        </w:tc>
      </w:tr>
      <w:tr>
        <w:tc>
          <w:tcPr>
            <w:tcW w:type="dxa" w:w="4422"/>
          </w:tcPr>
          <w:p>
            <w:r>
              <w:rPr>
                <w:b w:val="0"/>
                <w:sz w:val="18"/>
              </w:rPr>
              <w:t>Phase 3</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4</w:t>
            </w:r>
          </w:p>
        </w:tc>
        <w:tc>
          <w:tcPr>
            <w:tcW w:type="dxa" w:w="4422"/>
          </w:tcPr>
          <w:p>
            <w:r>
              <w:rPr>
                <w:b w:val="0"/>
                <w:sz w:val="18"/>
              </w:rPr>
              <w:t>3</w:t>
            </w:r>
          </w:p>
        </w:tc>
        <w:tc>
          <w:tcPr>
            <w:tcW w:type="dxa" w:w="4422"/>
          </w:tcPr>
          <w:p>
            <w:r>
              <w:rPr>
                <w:b/>
                <w:color w:val="C87800"/>
                <w:sz w:val="18"/>
              </w:rPr>
              <w:t>2/3</w:t>
            </w:r>
          </w:p>
        </w:tc>
        <w:tc>
          <w:tcPr>
            <w:tcW w:type="dxa" w:w="4422"/>
          </w:tcPr>
          <w:p>
            <w:r>
              <w:rPr>
                <w:b/>
                <w:color w:val="B40000"/>
                <w:sz w:val="18"/>
              </w:rPr>
              <w:t>1</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008000"/>
                <w:sz w:val="18"/>
              </w:rPr>
              <w:t>1/1</w:t>
            </w:r>
          </w:p>
        </w:tc>
        <w:tc>
          <w:tcPr>
            <w:tcW w:type="dxa" w:w="4422"/>
          </w:tcPr>
          <w:p>
            <w:r>
              <w:rPr>
                <w:b/>
                <w:color w:val="008000"/>
                <w:sz w:val="18"/>
              </w:rPr>
              <w:t>0</w:t>
            </w:r>
          </w:p>
        </w:tc>
        <w:tc>
          <w:tcPr>
            <w:tcW w:type="dxa" w:w="4422"/>
          </w:tcPr>
          <w:p>
            <w:r>
              <w:rPr>
                <w:b/>
                <w:color w:val="008000"/>
                <w:sz w:val="18"/>
              </w:rPr>
              <w:t>1/1</w:t>
            </w:r>
          </w:p>
        </w:tc>
      </w:tr>
      <w:tr>
        <w:tc>
          <w:tcPr>
            <w:tcW w:type="dxa" w:w="4422"/>
          </w:tcPr>
          <w:p>
            <w:r>
              <w:rPr>
                <w:b w:val="0"/>
                <w:sz w:val="18"/>
              </w:rPr>
              <w:t>Phase 6</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7</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r>
        <w:tc>
          <w:tcPr>
            <w:tcW w:type="dxa" w:w="4422"/>
          </w:tcPr>
          <w:p>
            <w:r>
              <w:rPr>
                <w:b w:val="0"/>
                <w:sz w:val="18"/>
              </w:rPr>
              <w:t>Phase 8</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