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EBBC" w14:textId="77777777" w:rsidR="00B07972" w:rsidRDefault="00000000">
      <w:pPr>
        <w:pStyle w:val="Title"/>
      </w:pPr>
      <w:r>
        <w:t>Task 1 — Docker Guide</w:t>
      </w:r>
    </w:p>
    <w:p w14:paraId="56030A09" w14:textId="667E7E72" w:rsidR="00B07972" w:rsidRDefault="00000000">
      <w:r>
        <w:rPr>
          <w:i/>
          <w:sz w:val="26"/>
        </w:rPr>
        <w:t>Running the CHIVA Clinical Assistant in Docker</w:t>
      </w:r>
    </w:p>
    <w:p w14:paraId="2AC1265D" w14:textId="49FFF426" w:rsidR="00B07972" w:rsidRDefault="00E267EF">
      <w:pPr>
        <w:pStyle w:val="Heading1"/>
      </w:pPr>
      <w:r>
        <w:t>1</w:t>
      </w:r>
      <w:r w:rsidR="00000000">
        <w:t>. What Gets Containerized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7972" w14:paraId="62975A51" w14:textId="77777777" w:rsidTr="00B07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E99AC5" w14:textId="77777777" w:rsidR="00B07972" w:rsidRDefault="00000000">
            <w:r>
              <w:t>Component</w:t>
            </w:r>
          </w:p>
        </w:tc>
        <w:tc>
          <w:tcPr>
            <w:tcW w:w="2880" w:type="dxa"/>
          </w:tcPr>
          <w:p w14:paraId="72E3615D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Runs where</w:t>
            </w:r>
          </w:p>
        </w:tc>
        <w:tc>
          <w:tcPr>
            <w:tcW w:w="2880" w:type="dxa"/>
          </w:tcPr>
          <w:p w14:paraId="181B18E9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B07972" w14:paraId="301733AC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70ADB1" w14:textId="77777777" w:rsidR="00B07972" w:rsidRDefault="00000000">
            <w:r>
              <w:t>Flask app (backend/)</w:t>
            </w:r>
          </w:p>
        </w:tc>
        <w:tc>
          <w:tcPr>
            <w:tcW w:w="2880" w:type="dxa"/>
          </w:tcPr>
          <w:p w14:paraId="74C43817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the Docker image (Dockerfile)</w:t>
            </w:r>
          </w:p>
        </w:tc>
        <w:tc>
          <w:tcPr>
            <w:tcW w:w="2880" w:type="dxa"/>
          </w:tcPr>
          <w:p w14:paraId="26A8AD90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3.11-slim base, all pip deps from requirements.txt</w:t>
            </w:r>
          </w:p>
        </w:tc>
      </w:tr>
      <w:tr w:rsidR="00B07972" w14:paraId="25FB5A9A" w14:textId="77777777" w:rsidTr="00B079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61678" w14:textId="77777777" w:rsidR="00B07972" w:rsidRDefault="00000000">
            <w:r>
              <w:t>Frontend (static HTML)</w:t>
            </w:r>
          </w:p>
        </w:tc>
        <w:tc>
          <w:tcPr>
            <w:tcW w:w="2880" w:type="dxa"/>
          </w:tcPr>
          <w:p w14:paraId="2138A9ED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Served by the same Flask app inside the image</w:t>
            </w:r>
          </w:p>
        </w:tc>
        <w:tc>
          <w:tcPr>
            <w:tcW w:w="2880" w:type="dxa"/>
          </w:tcPr>
          <w:p w14:paraId="15DBA2A5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separate build step — plain files</w:t>
            </w:r>
          </w:p>
        </w:tc>
      </w:tr>
      <w:tr w:rsidR="00B07972" w14:paraId="07ED0885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F8470" w14:textId="77777777" w:rsidR="00B07972" w:rsidRDefault="00000000">
            <w:r>
              <w:t>Ollama (embeddings)</w:t>
            </w:r>
          </w:p>
        </w:tc>
        <w:tc>
          <w:tcPr>
            <w:tcW w:w="2880" w:type="dxa"/>
          </w:tcPr>
          <w:p w14:paraId="521882E5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Separate container (docker-compose.yml) or on the host</w:t>
            </w:r>
          </w:p>
        </w:tc>
        <w:tc>
          <w:tcPr>
            <w:tcW w:w="2880" w:type="dxa"/>
          </w:tcPr>
          <w:p w14:paraId="11626C9A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Kept out of the app image — it is a large, independent service</w:t>
            </w:r>
          </w:p>
        </w:tc>
      </w:tr>
      <w:tr w:rsidR="00B07972" w14:paraId="7B6DC2F5" w14:textId="77777777" w:rsidTr="00B079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6C8F1D" w14:textId="77777777" w:rsidR="00B07972" w:rsidRDefault="00000000">
            <w:r>
              <w:t>Groq LLM</w:t>
            </w:r>
          </w:p>
        </w:tc>
        <w:tc>
          <w:tcPr>
            <w:tcW w:w="2880" w:type="dxa"/>
          </w:tcPr>
          <w:p w14:paraId="7EBB193B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Remote API (groq.com)</w:t>
            </w:r>
          </w:p>
        </w:tc>
        <w:tc>
          <w:tcPr>
            <w:tcW w:w="2880" w:type="dxa"/>
          </w:tcPr>
          <w:p w14:paraId="6AC3FA7F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Requires internet access and GROQ_API_KEY at runtime — never bundled in the image</w:t>
            </w:r>
          </w:p>
        </w:tc>
      </w:tr>
      <w:tr w:rsidR="00B07972" w14:paraId="7EC2E960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DD35A1" w14:textId="77777777" w:rsidR="00B07972" w:rsidRDefault="00000000">
            <w:r>
              <w:t>Qdrant vector store</w:t>
            </w:r>
          </w:p>
        </w:tc>
        <w:tc>
          <w:tcPr>
            <w:tcW w:w="2880" w:type="dxa"/>
          </w:tcPr>
          <w:p w14:paraId="0D5F2873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file-based store copied into the image (backend/qdrant_storage)</w:t>
            </w:r>
          </w:p>
        </w:tc>
        <w:tc>
          <w:tcPr>
            <w:tcW w:w="2880" w:type="dxa"/>
          </w:tcPr>
          <w:p w14:paraId="169F77C8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Pre-built; ships with the code, not a separate service</w:t>
            </w:r>
          </w:p>
        </w:tc>
      </w:tr>
    </w:tbl>
    <w:p w14:paraId="16801125" w14:textId="77777777" w:rsidR="00B07972" w:rsidRDefault="00B07972"/>
    <w:p w14:paraId="4A1E894A" w14:textId="7805908A" w:rsidR="00B07972" w:rsidRDefault="00E267EF">
      <w:pPr>
        <w:pStyle w:val="Heading1"/>
      </w:pPr>
      <w:r>
        <w:t>2</w:t>
      </w:r>
      <w:r w:rsidR="00000000">
        <w:t>. Quick Start (docker-compose —</w:t>
      </w:r>
      <w:r>
        <w:t xml:space="preserve"> when </w:t>
      </w:r>
      <w:proofErr w:type="spellStart"/>
      <w:r>
        <w:t>ollama</w:t>
      </w:r>
      <w:proofErr w:type="spellEnd"/>
      <w:r>
        <w:t xml:space="preserve"> is not installed on device and we include </w:t>
      </w:r>
      <w:r w:rsidR="00FD7B2C">
        <w:t xml:space="preserve">and run </w:t>
      </w:r>
      <w:r>
        <w:t>it inside the docker container</w:t>
      </w:r>
      <w:r w:rsidR="00000000">
        <w:t>)</w:t>
      </w:r>
    </w:p>
    <w:p w14:paraId="1085B55A" w14:textId="77777777" w:rsidR="00B07972" w:rsidRDefault="00000000">
      <w:pPr>
        <w:pStyle w:val="ListNumber"/>
      </w:pPr>
      <w:r>
        <w:t>Copy Docker/.env.example to Docker/.env and set GROQ_API_KEY.</w:t>
      </w:r>
    </w:p>
    <w:p w14:paraId="748AEC86" w14:textId="77777777" w:rsidR="00B07972" w:rsidRDefault="00000000">
      <w:pPr>
        <w:pStyle w:val="ListNumber"/>
      </w:pPr>
      <w:r>
        <w:t>From Task_1_Handover/, run:</w:t>
      </w:r>
    </w:p>
    <w:p w14:paraId="10A0BEAD" w14:textId="77777777" w:rsidR="00B07972" w:rsidRDefault="00000000" w:rsidP="00E267EF">
      <w:pPr>
        <w:spacing w:before="80" w:after="160"/>
        <w:ind w:left="432"/>
      </w:pPr>
      <w:r>
        <w:rPr>
          <w:rFonts w:ascii="Consolas" w:hAnsi="Consolas"/>
          <w:sz w:val="18"/>
        </w:rPr>
        <w:t>docker compose -f Docker/docker-compose.yml up --build</w:t>
      </w:r>
    </w:p>
    <w:p w14:paraId="01BFBF34" w14:textId="77777777" w:rsidR="00B07972" w:rsidRDefault="00000000">
      <w:pPr>
        <w:pStyle w:val="ListNumber"/>
      </w:pPr>
      <w:r>
        <w:t>On first run only, pull the embedding model into the Ollama container:</w:t>
      </w:r>
    </w:p>
    <w:p w14:paraId="3416E4E4" w14:textId="77777777" w:rsidR="00B07972" w:rsidRDefault="00000000" w:rsidP="00E267EF">
      <w:pPr>
        <w:spacing w:before="80" w:after="160"/>
        <w:ind w:left="432"/>
      </w:pPr>
      <w:r>
        <w:rPr>
          <w:rFonts w:ascii="Consolas" w:hAnsi="Consolas"/>
          <w:sz w:val="18"/>
        </w:rPr>
        <w:t>docker compose -f Docker/docker-compose.yml exec ollama ollama pull nomic-embed-text</w:t>
      </w:r>
    </w:p>
    <w:p w14:paraId="6D57BEBE" w14:textId="77777777" w:rsidR="00B07972" w:rsidRDefault="00000000">
      <w:pPr>
        <w:pStyle w:val="ListNumber"/>
      </w:pPr>
      <w:r>
        <w:t>Open http://localhost:7860 in a browser.</w:t>
      </w:r>
    </w:p>
    <w:p w14:paraId="5A3D6D8B" w14:textId="77777777" w:rsidR="00B07972" w:rsidRDefault="00000000">
      <w:r>
        <w:t>To stop: Ctrl+C, then docker compose -f Docker/docker-compose.yml down.</w:t>
      </w:r>
    </w:p>
    <w:p w14:paraId="01A04458" w14:textId="04068107" w:rsidR="00B07972" w:rsidRDefault="00E267EF">
      <w:pPr>
        <w:pStyle w:val="Heading1"/>
      </w:pPr>
      <w:r>
        <w:t>3</w:t>
      </w:r>
      <w:r w:rsidR="00000000">
        <w:t>. Quick Start (plain docker — single container, Ollama on host)</w:t>
      </w:r>
    </w:p>
    <w:p w14:paraId="7C6A8515" w14:textId="612F2B94" w:rsidR="00B07972" w:rsidRDefault="00000000">
      <w:r>
        <w:t>If Ollama is already installed and running on your machine</w:t>
      </w:r>
      <w:r w:rsidR="00E267EF">
        <w:t xml:space="preserve">, </w:t>
      </w:r>
      <w:r>
        <w:t>you can skip the compose file and run just the app container:</w:t>
      </w:r>
    </w:p>
    <w:p w14:paraId="1D8081C6" w14:textId="2E8611E5" w:rsidR="00B07972" w:rsidRDefault="00000000" w:rsidP="00E267EF">
      <w:pPr>
        <w:spacing w:before="80" w:after="160"/>
        <w:ind w:left="432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From Task_1_Handover</w:t>
      </w:r>
      <w:r w:rsidR="00E267EF">
        <w:rPr>
          <w:rFonts w:ascii="Consolas" w:hAnsi="Consolas"/>
          <w:sz w:val="18"/>
        </w:rPr>
        <w:t xml:space="preserve"> Folder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</w:r>
      <w:r w:rsidR="00E267EF">
        <w:rPr>
          <w:rFonts w:ascii="Consolas" w:hAnsi="Consolas"/>
          <w:sz w:val="18"/>
        </w:rPr>
        <w:t xml:space="preserve">1. </w:t>
      </w:r>
      <w:r>
        <w:rPr>
          <w:rFonts w:ascii="Consolas" w:hAnsi="Consolas"/>
          <w:sz w:val="18"/>
        </w:rPr>
        <w:t>docker build -f Docker/</w:t>
      </w:r>
      <w:proofErr w:type="spellStart"/>
      <w:r>
        <w:rPr>
          <w:rFonts w:ascii="Consolas" w:hAnsi="Consolas"/>
          <w:sz w:val="18"/>
        </w:rPr>
        <w:t>Dockerfile</w:t>
      </w:r>
      <w:proofErr w:type="spellEnd"/>
      <w:r>
        <w:rPr>
          <w:rFonts w:ascii="Consolas" w:hAnsi="Consolas"/>
          <w:sz w:val="18"/>
        </w:rPr>
        <w:t xml:space="preserve"> -t chiva-task</w:t>
      </w:r>
      <w:proofErr w:type="gramStart"/>
      <w:r>
        <w:rPr>
          <w:rFonts w:ascii="Consolas" w:hAnsi="Consolas"/>
          <w:sz w:val="18"/>
        </w:rPr>
        <w:t>1:latest</w:t>
      </w:r>
      <w:proofErr w:type="gramEnd"/>
      <w:r>
        <w:rPr>
          <w:rFonts w:ascii="Consolas" w:hAnsi="Consolas"/>
          <w:sz w:val="18"/>
        </w:rPr>
        <w:t xml:space="preserve"> .</w:t>
      </w:r>
      <w:r>
        <w:rPr>
          <w:rFonts w:ascii="Consolas" w:hAnsi="Consolas"/>
          <w:sz w:val="18"/>
        </w:rPr>
        <w:br/>
      </w:r>
      <w:r w:rsidR="00E267EF">
        <w:rPr>
          <w:rFonts w:ascii="Consolas" w:hAnsi="Consolas"/>
          <w:sz w:val="18"/>
        </w:rPr>
        <w:t xml:space="preserve">2. </w:t>
      </w:r>
      <w:r>
        <w:rPr>
          <w:rFonts w:ascii="Consolas" w:hAnsi="Consolas"/>
          <w:sz w:val="18"/>
        </w:rPr>
        <w:t>docker run -p 7860:7860 -e GROQ_API_KEY=</w:t>
      </w:r>
      <w:proofErr w:type="spellStart"/>
      <w:r>
        <w:rPr>
          <w:rFonts w:ascii="Consolas" w:hAnsi="Consolas"/>
          <w:sz w:val="18"/>
        </w:rPr>
        <w:t>your_key_here</w:t>
      </w:r>
      <w:proofErr w:type="spellEnd"/>
      <w:r w:rsidR="00E267EF">
        <w:rPr>
          <w:rFonts w:ascii="Consolas" w:hAnsi="Consolas"/>
          <w:sz w:val="18"/>
        </w:rPr>
        <w:t xml:space="preserve"> \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-e OLLAMA_BASE_URL=http://host.docker.internal:11434 \</w:t>
      </w:r>
      <w:r>
        <w:rPr>
          <w:rFonts w:ascii="Consolas" w:hAnsi="Consolas"/>
          <w:sz w:val="18"/>
        </w:rPr>
        <w:br/>
        <w:t xml:space="preserve">  chiva-task</w:t>
      </w:r>
      <w:proofErr w:type="gramStart"/>
      <w:r>
        <w:rPr>
          <w:rFonts w:ascii="Consolas" w:hAnsi="Consolas"/>
          <w:sz w:val="18"/>
        </w:rPr>
        <w:t>1:latest</w:t>
      </w:r>
      <w:proofErr w:type="gramEnd"/>
      <w:r w:rsidR="00E267EF">
        <w:rPr>
          <w:rFonts w:ascii="Consolas" w:hAnsi="Consolas"/>
          <w:sz w:val="18"/>
        </w:rPr>
        <w:t xml:space="preserve"> .</w:t>
      </w:r>
    </w:p>
    <w:p w14:paraId="3AFEEE24" w14:textId="6F7A421A" w:rsidR="00E267EF" w:rsidRDefault="00E267EF" w:rsidP="00E267EF">
      <w:pPr>
        <w:pStyle w:val="ListNumber"/>
        <w:numPr>
          <w:ilvl w:val="0"/>
          <w:numId w:val="0"/>
        </w:numPr>
        <w:ind w:left="360"/>
      </w:pPr>
      <w:r w:rsidRPr="00E267EF">
        <w:rPr>
          <w:rFonts w:ascii="Consolas" w:hAnsi="Consolas"/>
          <w:sz w:val="18"/>
        </w:rPr>
        <w:t>3.</w:t>
      </w:r>
      <w:r w:rsidRPr="00E267EF">
        <w:t xml:space="preserve"> </w:t>
      </w:r>
      <w:r>
        <w:t>Open a browser and go to http://localhost:7860 — you should see the login page.</w:t>
      </w:r>
    </w:p>
    <w:p w14:paraId="4BF2D82B" w14:textId="77777777" w:rsidR="004B6C15" w:rsidRDefault="004B6C15" w:rsidP="00E267EF">
      <w:pPr>
        <w:pStyle w:val="ListNumber"/>
        <w:numPr>
          <w:ilvl w:val="0"/>
          <w:numId w:val="0"/>
        </w:numPr>
        <w:ind w:left="360"/>
      </w:pPr>
    </w:p>
    <w:p w14:paraId="0A8C79CD" w14:textId="5D57057B" w:rsidR="00E267EF" w:rsidRDefault="004B6C15" w:rsidP="004B6C15">
      <w:r>
        <w:t xml:space="preserve">Log in using just a username — there is no password check in this app (see Section 4 (Function Reference) of the Developer Guide, routes/auth.py entry, for why). The accounts already set up </w:t>
      </w:r>
      <w:proofErr w:type="gramStart"/>
      <w:r>
        <w:t>are:</w:t>
      </w:r>
      <w:proofErr w:type="gramEnd"/>
      <w:r>
        <w:t xml:space="preserve"> admin, </w:t>
      </w:r>
      <w:proofErr w:type="spellStart"/>
      <w:r>
        <w:t>krish</w:t>
      </w:r>
      <w:proofErr w:type="spellEnd"/>
      <w:r>
        <w:t xml:space="preserve">, </w:t>
      </w:r>
      <w:proofErr w:type="spellStart"/>
      <w:r>
        <w:t>harin</w:t>
      </w:r>
      <w:proofErr w:type="spellEnd"/>
      <w:r>
        <w:t xml:space="preserve">, </w:t>
      </w:r>
      <w:proofErr w:type="spellStart"/>
      <w:r>
        <w:t>jeffry</w:t>
      </w:r>
      <w:proofErr w:type="spellEnd"/>
      <w:r>
        <w:t xml:space="preserve"> — all admins. Type the username and submit; no password field needs to be filled correctly.</w:t>
      </w:r>
    </w:p>
    <w:p w14:paraId="686947C5" w14:textId="77777777" w:rsidR="00E267EF" w:rsidRDefault="00E267EF" w:rsidP="00E267EF">
      <w:pPr>
        <w:spacing w:before="80" w:after="160"/>
        <w:rPr>
          <w:rFonts w:ascii="Consolas" w:hAnsi="Consolas"/>
          <w:sz w:val="18"/>
        </w:rPr>
      </w:pPr>
      <w:proofErr w:type="gramStart"/>
      <w:r w:rsidRPr="00E267EF">
        <w:rPr>
          <w:rFonts w:ascii="Consolas" w:hAnsi="Consolas"/>
          <w:b/>
          <w:bCs/>
          <w:sz w:val="18"/>
        </w:rPr>
        <w:t>Note :</w:t>
      </w:r>
      <w:proofErr w:type="gramEnd"/>
      <w:r>
        <w:rPr>
          <w:rFonts w:ascii="Consolas" w:hAnsi="Consolas"/>
          <w:sz w:val="18"/>
        </w:rPr>
        <w:t xml:space="preserve"> if the docker image is already built then from second run we can just execute the second command to start the app.</w:t>
      </w:r>
    </w:p>
    <w:p w14:paraId="383C31AD" w14:textId="71A23037" w:rsidR="00C31D1B" w:rsidRDefault="00000000">
      <w:pPr>
        <w:pStyle w:val="Heading2"/>
      </w:pPr>
      <w:r>
        <w:t xml:space="preserve">4. Checking </w:t>
      </w:r>
      <w:r w:rsidR="004B6C15">
        <w:t>if the Docker is</w:t>
      </w:r>
      <w:r>
        <w:t xml:space="preserve"> Actually Running</w:t>
      </w:r>
    </w:p>
    <w:p w14:paraId="784A939C" w14:textId="77777777" w:rsidR="00C31D1B" w:rsidRDefault="00000000">
      <w:r>
        <w:t>If you're not sure whether it started correctly, or the browser isn't loading, run these to check:</w:t>
      </w:r>
    </w:p>
    <w:p w14:paraId="600DB8BD" w14:textId="77777777" w:rsidR="00C31D1B" w:rsidRDefault="00000000" w:rsidP="004B6C15">
      <w:pPr>
        <w:spacing w:before="80" w:after="160"/>
        <w:ind w:left="432"/>
      </w:pPr>
      <w:r>
        <w:rPr>
          <w:rFonts w:ascii="Consolas" w:hAnsi="Consolas"/>
          <w:sz w:val="18"/>
        </w:rPr>
        <w:t>docker ps</w:t>
      </w:r>
    </w:p>
    <w:p w14:paraId="09750840" w14:textId="77777777" w:rsidR="00C31D1B" w:rsidRDefault="00000000">
      <w:r>
        <w:t>This lists running containers. You should see chiva-task1-app in the list, with something like 0.0.0.0:7860-&gt;7860/tcp under PORTS — if the PORTS column is empty, the container is running but nothing is connected to your machine's port 7860 (usually means it was started without -p).</w:t>
      </w:r>
    </w:p>
    <w:p w14:paraId="69CA2DB4" w14:textId="77777777" w:rsidR="00C31D1B" w:rsidRDefault="00000000" w:rsidP="004B6C15">
      <w:pPr>
        <w:spacing w:before="80" w:after="160"/>
        <w:ind w:left="432"/>
      </w:pPr>
      <w:r>
        <w:rPr>
          <w:rFonts w:ascii="Consolas" w:hAnsi="Consolas"/>
          <w:sz w:val="18"/>
        </w:rPr>
        <w:t>docker logs chiva-task1-app</w:t>
      </w:r>
    </w:p>
    <w:p w14:paraId="0C4843E9" w14:textId="7CF3D976" w:rsidR="00C31D1B" w:rsidRDefault="00000000">
      <w:r>
        <w:t>This shows the app's own startup messages. Look for a line saying "Medical Assistant ready at http://0.0.0.0:7860" near the bottom</w:t>
      </w:r>
      <w:r w:rsidR="004B6C15">
        <w:t>,</w:t>
      </w:r>
      <w:r>
        <w:t xml:space="preserve"> that confirms the server itself started successfully inside the container.</w:t>
      </w:r>
    </w:p>
    <w:p w14:paraId="4B61FC3D" w14:textId="6BBA2227" w:rsidR="00C31D1B" w:rsidRDefault="004B6C15">
      <w:pPr>
        <w:pStyle w:val="Heading2"/>
      </w:pPr>
      <w:r>
        <w:t xml:space="preserve">5. </w:t>
      </w:r>
      <w:r w:rsidR="00000000">
        <w:t>Stopping the App</w:t>
      </w:r>
    </w:p>
    <w:p w14:paraId="09168BA7" w14:textId="17BDFFBE" w:rsidR="00C31D1B" w:rsidRDefault="004B6C15" w:rsidP="004B6C15">
      <w:pPr>
        <w:pStyle w:val="ListNumber"/>
        <w:numPr>
          <w:ilvl w:val="0"/>
          <w:numId w:val="13"/>
        </w:numPr>
      </w:pPr>
      <w:r>
        <w:t xml:space="preserve">To </w:t>
      </w:r>
      <w:r w:rsidR="00000000">
        <w:t xml:space="preserve">Stop the running </w:t>
      </w:r>
      <w:proofErr w:type="gramStart"/>
      <w:r w:rsidR="00000000">
        <w:t>container</w:t>
      </w:r>
      <w:proofErr w:type="gramEnd"/>
      <w:r>
        <w:t xml:space="preserve"> we can run</w:t>
      </w:r>
      <w:r w:rsidR="00000000">
        <w:t>:</w:t>
      </w:r>
    </w:p>
    <w:p w14:paraId="40F830D4" w14:textId="77777777" w:rsidR="00C31D1B" w:rsidRDefault="00000000" w:rsidP="004B6C15">
      <w:pPr>
        <w:spacing w:before="80" w:after="160"/>
        <w:ind w:left="432"/>
      </w:pPr>
      <w:r>
        <w:rPr>
          <w:rFonts w:ascii="Consolas" w:hAnsi="Consolas"/>
          <w:sz w:val="18"/>
        </w:rPr>
        <w:t>docker stop chiva-task1-app</w:t>
      </w:r>
    </w:p>
    <w:p w14:paraId="0C760079" w14:textId="55E0504F" w:rsidR="00C31D1B" w:rsidRDefault="004B6C15">
      <w:pPr>
        <w:pStyle w:val="ListNumber"/>
      </w:pPr>
      <w:r>
        <w:t xml:space="preserve">To </w:t>
      </w:r>
      <w:r w:rsidR="00000000">
        <w:t xml:space="preserve">Remove the stopped container so </w:t>
      </w:r>
      <w:r>
        <w:t xml:space="preserve">that </w:t>
      </w:r>
      <w:r w:rsidR="00000000">
        <w:t>the name is free to reuse next time:</w:t>
      </w:r>
    </w:p>
    <w:p w14:paraId="25FCD210" w14:textId="77777777" w:rsidR="00C31D1B" w:rsidRDefault="00000000" w:rsidP="004B6C15">
      <w:pPr>
        <w:spacing w:before="80" w:after="160"/>
        <w:ind w:left="432"/>
      </w:pPr>
      <w:r>
        <w:rPr>
          <w:rFonts w:ascii="Consolas" w:hAnsi="Consolas"/>
          <w:sz w:val="18"/>
        </w:rPr>
        <w:t>docker rm chiva-task1-app</w:t>
      </w:r>
    </w:p>
    <w:p w14:paraId="6F137AD0" w14:textId="19E6F7A5" w:rsidR="00C31D1B" w:rsidRDefault="00000000">
      <w:r>
        <w:t xml:space="preserve">Why both steps: docker stop only pauses the process — the container object still exists afterward in an "Exited" state. If you try to docker run a new container with the same --name while that old one still exists, Docker refuses with a "name already in use" error. docker rm clears it out so the exact same start command from Section </w:t>
      </w:r>
      <w:r w:rsidR="004B6C15">
        <w:t>3</w:t>
      </w:r>
      <w:r>
        <w:t xml:space="preserve"> works cleanly again next time.</w:t>
      </w:r>
    </w:p>
    <w:p w14:paraId="595B76F2" w14:textId="77777777" w:rsidR="00C31D1B" w:rsidRDefault="00000000">
      <w:r>
        <w:t>Alternative if you don't want to remove it: docker stop chiva-task1-app on its own, then later docker start chiva-task1-app (no rm, no re-typing the full run command) resumes the same container exactly as it was. This is usually the more convenient choice for day-to-day use once a container has been created once.</w:t>
      </w:r>
    </w:p>
    <w:p w14:paraId="24EF05A5" w14:textId="39166264" w:rsidR="00C31D1B" w:rsidRDefault="004B6C15">
      <w:pPr>
        <w:pStyle w:val="Heading2"/>
      </w:pPr>
      <w:r>
        <w:lastRenderedPageBreak/>
        <w:t>6.</w:t>
      </w:r>
      <w:r w:rsidR="00000000">
        <w:t xml:space="preserve"> If PowerShell Says "docker is not recognized"</w:t>
      </w:r>
    </w:p>
    <w:p w14:paraId="00B85BB8" w14:textId="77777777" w:rsidR="00C31D1B" w:rsidRDefault="00000000">
      <w:r>
        <w:t>This means Docker Desktop is installed but its folder was never added to PowerShell's PATH (the list of folders Windows searches for a command). This can happen right after a fresh Docker Desktop install, before Windows has picked up the change. Two fixes, in order of what to try first:</w:t>
      </w:r>
    </w:p>
    <w:p w14:paraId="3BA34DFA" w14:textId="77777777" w:rsidR="00C31D1B" w:rsidRDefault="00000000">
      <w:pPr>
        <w:pStyle w:val="ListNumber"/>
      </w:pPr>
      <w:r>
        <w:t>Restart your computer. This is the most reliable fix — PATH changes made during install sometimes only apply fully after a reboot, not just a new terminal window.</w:t>
      </w:r>
    </w:p>
    <w:p w14:paraId="02F34924" w14:textId="77777777" w:rsidR="00C31D1B" w:rsidRDefault="00000000">
      <w:pPr>
        <w:pStyle w:val="ListNumber"/>
      </w:pPr>
      <w:r>
        <w:t>If that doesn't work, add Docker's folder to your PATH permanently by running this once in PowerShell, then closing that PowerShell window completely and opening a new one (not just a new tab — the whole terminal app needs to restart):</w:t>
      </w:r>
    </w:p>
    <w:p w14:paraId="4A49966F" w14:textId="77777777" w:rsidR="00C31D1B" w:rsidRDefault="00000000" w:rsidP="00FD7B2C">
      <w:pPr>
        <w:spacing w:before="80" w:after="160"/>
        <w:ind w:left="432"/>
      </w:pPr>
      <w:r>
        <w:rPr>
          <w:rFonts w:ascii="Consolas" w:hAnsi="Consolas"/>
          <w:sz w:val="18"/>
        </w:rPr>
        <w:t>[Environment]::SetEnvironmentVariable("Path", $env:Path + ";$env:LOCALAPPDATA\Programs\DockerDesktop\resources\bin", "User")</w:t>
      </w:r>
    </w:p>
    <w:p w14:paraId="041D0E8D" w14:textId="77777777" w:rsidR="00C31D1B" w:rsidRDefault="00000000">
      <w:r>
        <w:t>$env:LOCALAPPDATA automatically points to the correct folder for whoever is logged in, so this same command works on any teammate's machine without editing usernames or paths by hand.</w:t>
      </w:r>
    </w:p>
    <w:p w14:paraId="69C3E2C1" w14:textId="77777777" w:rsidR="00B07972" w:rsidRDefault="00000000">
      <w:pPr>
        <w:pStyle w:val="Heading1"/>
      </w:pPr>
      <w:r>
        <w:t>5. Required Environment Variables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7972" w14:paraId="266FBC74" w14:textId="77777777" w:rsidTr="00B07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DEF469" w14:textId="77777777" w:rsidR="00B07972" w:rsidRDefault="00000000">
            <w:r>
              <w:t>Variable</w:t>
            </w:r>
          </w:p>
        </w:tc>
        <w:tc>
          <w:tcPr>
            <w:tcW w:w="2160" w:type="dxa"/>
          </w:tcPr>
          <w:p w14:paraId="76532201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6E4C739A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160" w:type="dxa"/>
          </w:tcPr>
          <w:p w14:paraId="05FBC2E0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B07972" w14:paraId="085B5FE6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9D8702" w14:textId="77777777" w:rsidR="00B07972" w:rsidRDefault="00000000">
            <w:r>
              <w:t>GROQ_API_KEY</w:t>
            </w:r>
          </w:p>
        </w:tc>
        <w:tc>
          <w:tcPr>
            <w:tcW w:w="2160" w:type="dxa"/>
          </w:tcPr>
          <w:p w14:paraId="61511B89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7F9A3F5E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(none)</w:t>
            </w:r>
          </w:p>
        </w:tc>
        <w:tc>
          <w:tcPr>
            <w:tcW w:w="2160" w:type="dxa"/>
          </w:tcPr>
          <w:p w14:paraId="5B7DE8DD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inference — the app cannot classify anything without it</w:t>
            </w:r>
          </w:p>
        </w:tc>
      </w:tr>
      <w:tr w:rsidR="00B07972" w14:paraId="3C0CA2F6" w14:textId="77777777" w:rsidTr="00B079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7AA677" w14:textId="77777777" w:rsidR="00B07972" w:rsidRDefault="00000000">
            <w:r>
              <w:t>OLLAMA_BASE_URL</w:t>
            </w:r>
          </w:p>
        </w:tc>
        <w:tc>
          <w:tcPr>
            <w:tcW w:w="2160" w:type="dxa"/>
          </w:tcPr>
          <w:p w14:paraId="6050E7A3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(for RAG embeddings)</w:t>
            </w:r>
          </w:p>
        </w:tc>
        <w:tc>
          <w:tcPr>
            <w:tcW w:w="2160" w:type="dxa"/>
          </w:tcPr>
          <w:p w14:paraId="1AD35233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http://localhost:11434</w:t>
            </w:r>
          </w:p>
        </w:tc>
        <w:tc>
          <w:tcPr>
            <w:tcW w:w="2160" w:type="dxa"/>
          </w:tcPr>
          <w:p w14:paraId="38053D47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Point this at wherever Ollama is actually running</w:t>
            </w:r>
          </w:p>
        </w:tc>
      </w:tr>
      <w:tr w:rsidR="00B07972" w14:paraId="47FA6291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D48CDC" w14:textId="77777777" w:rsidR="00B07972" w:rsidRDefault="00000000">
            <w:r>
              <w:t>CMED_HOST</w:t>
            </w:r>
          </w:p>
        </w:tc>
        <w:tc>
          <w:tcPr>
            <w:tcW w:w="2160" w:type="dxa"/>
          </w:tcPr>
          <w:p w14:paraId="342CB76D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inside Docker</w:t>
            </w:r>
          </w:p>
        </w:tc>
        <w:tc>
          <w:tcPr>
            <w:tcW w:w="2160" w:type="dxa"/>
          </w:tcPr>
          <w:p w14:paraId="3285B2D4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127.0.0.1</w:t>
            </w:r>
          </w:p>
        </w:tc>
        <w:tc>
          <w:tcPr>
            <w:tcW w:w="2160" w:type="dxa"/>
          </w:tcPr>
          <w:p w14:paraId="4E2A4DE0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be 0.0.0.0 in a container so the port is reachable — already set in Dockerfile</w:t>
            </w:r>
          </w:p>
        </w:tc>
      </w:tr>
      <w:tr w:rsidR="00B07972" w14:paraId="2BA1C9E0" w14:textId="77777777" w:rsidTr="00B079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A4267F" w14:textId="77777777" w:rsidR="00B07972" w:rsidRDefault="00000000">
            <w:r>
              <w:t>CMED_PORT</w:t>
            </w:r>
          </w:p>
        </w:tc>
        <w:tc>
          <w:tcPr>
            <w:tcW w:w="2160" w:type="dxa"/>
          </w:tcPr>
          <w:p w14:paraId="1365BD77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4122444A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7860</w:t>
            </w:r>
          </w:p>
        </w:tc>
        <w:tc>
          <w:tcPr>
            <w:tcW w:w="2160" w:type="dxa"/>
          </w:tcPr>
          <w:p w14:paraId="5AA29E5A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if 7860 is taken on the host</w:t>
            </w:r>
          </w:p>
        </w:tc>
      </w:tr>
    </w:tbl>
    <w:p w14:paraId="0EB4AD53" w14:textId="77777777" w:rsidR="00B07972" w:rsidRDefault="00B07972"/>
    <w:p w14:paraId="4469FF53" w14:textId="0886F6C5" w:rsidR="00B07972" w:rsidRDefault="00000000">
      <w:pPr>
        <w:pStyle w:val="Heading1"/>
      </w:pPr>
      <w:r>
        <w:t>6. Notes on the Cross-Encoder Re</w:t>
      </w:r>
      <w:r w:rsidR="00FD7B2C">
        <w:t>-</w:t>
      </w:r>
      <w:r>
        <w:t>ranker</w:t>
      </w:r>
      <w:r w:rsidR="004B6C15">
        <w:t xml:space="preserve"> being included in Image</w:t>
      </w:r>
    </w:p>
    <w:p w14:paraId="3174F981" w14:textId="77777777" w:rsidR="00B07972" w:rsidRDefault="00000000">
      <w:r>
        <w:t xml:space="preserve">The RAG pipeline's reranking stage (sentence-transformers + torch, ~2GB) is commented out of backend/requirements.txt by default to keep the image small and the </w:t>
      </w:r>
      <w:proofErr w:type="gramStart"/>
      <w:r>
        <w:t>build</w:t>
      </w:r>
      <w:proofErr w:type="gramEnd"/>
      <w:r>
        <w:t xml:space="preserve"> fast. With it disabled, retrieval falls back to merged vector+BM25 ranking without reranking (config.py: CROSS_ENCODER_ENABLED = False). To include it in the Docker image, uncomment the sentence-transformers line in requirements.txt before building — expect a significantly larger image and slower first-run (the model downloads from HuggingFace on first use unless pre-cached into the image).</w:t>
      </w:r>
    </w:p>
    <w:p w14:paraId="6F94A858" w14:textId="77777777" w:rsidR="00B07972" w:rsidRDefault="00000000">
      <w:pPr>
        <w:pStyle w:val="Heading1"/>
      </w:pPr>
      <w:r>
        <w:lastRenderedPageBreak/>
        <w:t>7. Data That Does Not Persist by Default</w:t>
      </w:r>
    </w:p>
    <w:p w14:paraId="350B3A0C" w14:textId="32D5FB20" w:rsidR="00B07972" w:rsidRDefault="00000000">
      <w:r>
        <w:t xml:space="preserve">The container's SQLite database (chat_history.db) and logs are ephemeral unless a volume is mounted. For local development where </w:t>
      </w:r>
      <w:r w:rsidR="004B6C15">
        <w:t xml:space="preserve">chat </w:t>
      </w:r>
      <w:r>
        <w:t>session history should survive a container restart, add a volume mount to docker-</w:t>
      </w:r>
      <w:proofErr w:type="spellStart"/>
      <w:r>
        <w:t>compose.yml</w:t>
      </w:r>
      <w:proofErr w:type="spellEnd"/>
      <w:r w:rsidR="004B6C15">
        <w:t xml:space="preserve"> file</w:t>
      </w:r>
      <w:r>
        <w:t>, e.g.:</w:t>
      </w:r>
    </w:p>
    <w:p w14:paraId="0ABE9E6D" w14:textId="77777777" w:rsidR="00B07972" w:rsidRDefault="00000000" w:rsidP="004B6C15">
      <w:pPr>
        <w:spacing w:before="80" w:after="160"/>
        <w:ind w:left="432"/>
      </w:pPr>
      <w:r>
        <w:rPr>
          <w:rFonts w:ascii="Consolas" w:hAnsi="Consolas"/>
          <w:sz w:val="18"/>
        </w:rPr>
        <w:t xml:space="preserve">    volumes:</w:t>
      </w:r>
      <w:r>
        <w:rPr>
          <w:rFonts w:ascii="Consolas" w:hAnsi="Consolas"/>
          <w:sz w:val="18"/>
        </w:rPr>
        <w:br/>
        <w:t xml:space="preserve">      - ./chat_data:/app/backend/data</w:t>
      </w:r>
    </w:p>
    <w:p w14:paraId="4DD07AB0" w14:textId="6BBEB0F7" w:rsidR="00B07972" w:rsidRDefault="00000000">
      <w:r>
        <w:t>(and update DB_PATH in config.py accordingly if you do this)</w:t>
      </w:r>
      <w:r w:rsidR="004B6C15">
        <w:t>,</w:t>
      </w:r>
      <w:r>
        <w:t xml:space="preserve"> not required to simply try the app.</w:t>
      </w:r>
    </w:p>
    <w:sectPr w:rsidR="00B079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BC6E7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084222">
    <w:abstractNumId w:val="8"/>
  </w:num>
  <w:num w:numId="2" w16cid:durableId="687024493">
    <w:abstractNumId w:val="6"/>
  </w:num>
  <w:num w:numId="3" w16cid:durableId="1717124615">
    <w:abstractNumId w:val="5"/>
  </w:num>
  <w:num w:numId="4" w16cid:durableId="1043947562">
    <w:abstractNumId w:val="4"/>
  </w:num>
  <w:num w:numId="5" w16cid:durableId="1650092964">
    <w:abstractNumId w:val="7"/>
  </w:num>
  <w:num w:numId="6" w16cid:durableId="1271860395">
    <w:abstractNumId w:val="3"/>
  </w:num>
  <w:num w:numId="7" w16cid:durableId="883294955">
    <w:abstractNumId w:val="2"/>
  </w:num>
  <w:num w:numId="8" w16cid:durableId="1047487692">
    <w:abstractNumId w:val="1"/>
  </w:num>
  <w:num w:numId="9" w16cid:durableId="800998014">
    <w:abstractNumId w:val="0"/>
  </w:num>
  <w:num w:numId="10" w16cid:durableId="252395571">
    <w:abstractNumId w:val="7"/>
  </w:num>
  <w:num w:numId="11" w16cid:durableId="476651973">
    <w:abstractNumId w:val="7"/>
    <w:lvlOverride w:ilvl="0">
      <w:startOverride w:val="3"/>
    </w:lvlOverride>
  </w:num>
  <w:num w:numId="12" w16cid:durableId="561134632">
    <w:abstractNumId w:val="7"/>
  </w:num>
  <w:num w:numId="13" w16cid:durableId="84321006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8B7"/>
    <w:rsid w:val="0015074B"/>
    <w:rsid w:val="0029639D"/>
    <w:rsid w:val="00326F90"/>
    <w:rsid w:val="00485FE8"/>
    <w:rsid w:val="004B6C15"/>
    <w:rsid w:val="0064701E"/>
    <w:rsid w:val="00AA1D8D"/>
    <w:rsid w:val="00B07972"/>
    <w:rsid w:val="00B47730"/>
    <w:rsid w:val="00C31D1B"/>
    <w:rsid w:val="00CB0664"/>
    <w:rsid w:val="00E267EF"/>
    <w:rsid w:val="00E27C43"/>
    <w:rsid w:val="00FC693F"/>
    <w:rsid w:val="00FD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CA90A"/>
  <w14:defaultImageDpi w14:val="300"/>
  <w15:docId w15:val="{9F30D876-7A2A-4805-B95B-EA378C6A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4</cp:revision>
  <dcterms:created xsi:type="dcterms:W3CDTF">2013-12-23T23:15:00Z</dcterms:created>
  <dcterms:modified xsi:type="dcterms:W3CDTF">2026-09-21T10:14:00Z</dcterms:modified>
  <cp:category/>
</cp:coreProperties>
</file>