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2026-06-17  12:47:20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7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7   |   </w:t>
      </w:r>
      <w:r>
        <w:rPr>
          <w:color w:val="00B050"/>
        </w:rPr>
        <w:t>Passed: 4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junction, saphenofemoral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Continue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groin -- scan femoral junction transversely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mid-thigh, tributary, escape, perforator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tributary, escape, perforator, mid-thigh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5   |   </w:t>
      </w:r>
      <w:r>
        <w:rPr>
          <w:color w:val="00B050"/>
        </w:rPr>
        <w:t>Passed: 4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upper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N2 distally along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9   |   </w:t>
      </w:r>
      <w:r>
        <w:rPr>
          <w:color w:val="00B050"/>
        </w:rPr>
        <w:t>Passed: 7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femoral, junction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for perforators at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toward re-entry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at mid-thigh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compress, tributary, record, Doppler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4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"maneuver"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compress, tributary, Doppler, record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at Hunterian zone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5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upper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 groin -- scan femoral junction transversely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4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SFJ, groin, femoral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for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lateral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