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A9A" w:rsidRPr="00181CA7" w:rsidRDefault="00C133F2" w:rsidP="00191FF5">
      <w:pPr>
        <w:ind w:left="2160" w:firstLine="720"/>
        <w:rPr>
          <w:rFonts w:ascii="Times New Roman" w:hAnsi="Times New Roman" w:cs="Times New Roman"/>
          <w:b/>
          <w:sz w:val="28"/>
          <w:lang w:val="en-US"/>
        </w:rPr>
      </w:pPr>
      <w:bookmarkStart w:id="0" w:name="_GoBack"/>
      <w:bookmarkEnd w:id="0"/>
      <w:r w:rsidRPr="00181CA7">
        <w:rPr>
          <w:rFonts w:ascii="Times New Roman" w:hAnsi="Times New Roman" w:cs="Times New Roman"/>
          <w:b/>
          <w:sz w:val="28"/>
          <w:lang w:val="en-US"/>
        </w:rPr>
        <w:t>EMR LOG RETENTION</w:t>
      </w:r>
    </w:p>
    <w:p w:rsidR="00C133F2" w:rsidRPr="00F4453F" w:rsidRDefault="00C133F2" w:rsidP="00C133F2">
      <w:pPr>
        <w:rPr>
          <w:rFonts w:ascii="Times New Roman" w:hAnsi="Times New Roman" w:cs="Times New Roman"/>
          <w:b/>
          <w:lang w:val="en-US"/>
        </w:rPr>
      </w:pPr>
      <w:r w:rsidRPr="00F4453F">
        <w:rPr>
          <w:rFonts w:ascii="Times New Roman" w:hAnsi="Times New Roman" w:cs="Times New Roman"/>
          <w:b/>
          <w:lang w:val="en-US"/>
        </w:rPr>
        <w:t>Default Log Retention Periods</w:t>
      </w:r>
    </w:p>
    <w:p w:rsidR="00C133F2" w:rsidRDefault="00C133F2" w:rsidP="00C133F2">
      <w:pPr>
        <w:rPr>
          <w:rFonts w:ascii="Times New Roman" w:hAnsi="Times New Roman" w:cs="Times New Roman"/>
          <w:b/>
          <w:lang w:val="en-US"/>
        </w:rPr>
      </w:pPr>
      <w:r w:rsidRPr="00C133F2">
        <w:rPr>
          <w:rFonts w:ascii="Times New Roman" w:hAnsi="Times New Roman" w:cs="Times New Roman"/>
          <w:b/>
          <w:lang w:val="en-US"/>
        </w:rPr>
        <w:t>EMR Logs:</w:t>
      </w:r>
    </w:p>
    <w:p w:rsidR="00AA29DF" w:rsidRDefault="00AA29DF" w:rsidP="00C133F2">
      <w:pPr>
        <w:rPr>
          <w:rFonts w:ascii="Times New Roman" w:hAnsi="Times New Roman" w:cs="Times New Roman"/>
          <w:lang w:val="en-US"/>
        </w:rPr>
      </w:pPr>
      <w:r w:rsidRPr="00AA29DF">
        <w:rPr>
          <w:rFonts w:ascii="Times New Roman" w:hAnsi="Times New Roman" w:cs="Times New Roman"/>
          <w:lang w:val="en-US"/>
        </w:rPr>
        <w:t>As per the AWS recommendations we cannot increase the log size in /</w:t>
      </w:r>
      <w:proofErr w:type="spellStart"/>
      <w:r w:rsidRPr="00AA29DF">
        <w:rPr>
          <w:rFonts w:ascii="Times New Roman" w:hAnsi="Times New Roman" w:cs="Times New Roman"/>
          <w:lang w:val="en-US"/>
        </w:rPr>
        <w:t>mnt</w:t>
      </w:r>
      <w:proofErr w:type="spellEnd"/>
      <w:r w:rsidRPr="00AA29DF">
        <w:rPr>
          <w:rFonts w:ascii="Times New Roman" w:hAnsi="Times New Roman" w:cs="Times New Roman"/>
          <w:lang w:val="en-US"/>
        </w:rPr>
        <w:t xml:space="preserve"> as s</w:t>
      </w:r>
      <w:r>
        <w:rPr>
          <w:rFonts w:ascii="Times New Roman" w:hAnsi="Times New Roman" w:cs="Times New Roman"/>
          <w:lang w:val="en-US"/>
        </w:rPr>
        <w:t xml:space="preserve">oon as the </w:t>
      </w:r>
      <w:r w:rsidRPr="00AA29DF">
        <w:rPr>
          <w:rFonts w:ascii="Times New Roman" w:hAnsi="Times New Roman" w:cs="Times New Roman"/>
          <w:b/>
          <w:lang w:val="en-US"/>
        </w:rPr>
        <w:t>/</w:t>
      </w:r>
      <w:proofErr w:type="spellStart"/>
      <w:r w:rsidRPr="00AA29DF">
        <w:rPr>
          <w:rFonts w:ascii="Times New Roman" w:hAnsi="Times New Roman" w:cs="Times New Roman"/>
          <w:b/>
          <w:lang w:val="en-US"/>
        </w:rPr>
        <w:t>mnt</w:t>
      </w:r>
      <w:proofErr w:type="spellEnd"/>
      <w:r w:rsidRPr="00AA29DF">
        <w:rPr>
          <w:rFonts w:ascii="Times New Roman" w:hAnsi="Times New Roman" w:cs="Times New Roman"/>
          <w:b/>
          <w:lang w:val="en-US"/>
        </w:rPr>
        <w:t xml:space="preserve"> reaches 85%</w:t>
      </w:r>
      <w:r>
        <w:rPr>
          <w:rFonts w:ascii="Times New Roman" w:hAnsi="Times New Roman" w:cs="Times New Roman"/>
          <w:lang w:val="en-US"/>
        </w:rPr>
        <w:t xml:space="preserve"> the dis</w:t>
      </w:r>
      <w:r w:rsidRPr="00AA29DF">
        <w:rPr>
          <w:rFonts w:ascii="Times New Roman" w:hAnsi="Times New Roman" w:cs="Times New Roman"/>
          <w:lang w:val="en-US"/>
        </w:rPr>
        <w:t xml:space="preserve">k space manager start to delete the </w:t>
      </w:r>
      <w:proofErr w:type="spellStart"/>
      <w:r w:rsidRPr="00AA29DF">
        <w:rPr>
          <w:rFonts w:ascii="Times New Roman" w:hAnsi="Times New Roman" w:cs="Times New Roman"/>
          <w:lang w:val="en-US"/>
        </w:rPr>
        <w:t>logs</w:t>
      </w:r>
      <w:r>
        <w:rPr>
          <w:rFonts w:ascii="Times New Roman" w:hAnsi="Times New Roman" w:cs="Times New Roman"/>
          <w:lang w:val="en-US"/>
        </w:rPr>
        <w:t>.</w:t>
      </w:r>
      <w:r w:rsidR="00C133F2" w:rsidRPr="00C133F2">
        <w:rPr>
          <w:rFonts w:ascii="Times New Roman" w:hAnsi="Times New Roman" w:cs="Times New Roman"/>
          <w:lang w:val="en-US"/>
        </w:rPr>
        <w:t>If</w:t>
      </w:r>
      <w:proofErr w:type="spellEnd"/>
      <w:r w:rsidR="00C133F2" w:rsidRPr="00C133F2">
        <w:rPr>
          <w:rFonts w:ascii="Times New Roman" w:hAnsi="Times New Roman" w:cs="Times New Roman"/>
          <w:lang w:val="en-US"/>
        </w:rPr>
        <w:t xml:space="preserve"> logs are </w:t>
      </w:r>
      <w:r w:rsidR="00C133F2" w:rsidRPr="00F4453F">
        <w:rPr>
          <w:rFonts w:ascii="Times New Roman" w:hAnsi="Times New Roman" w:cs="Times New Roman"/>
          <w:b/>
          <w:lang w:val="en-US"/>
        </w:rPr>
        <w:t>stored locally</w:t>
      </w:r>
      <w:r w:rsidR="00C133F2" w:rsidRPr="00C133F2">
        <w:rPr>
          <w:rFonts w:ascii="Times New Roman" w:hAnsi="Times New Roman" w:cs="Times New Roman"/>
          <w:lang w:val="en-US"/>
        </w:rPr>
        <w:t xml:space="preserve"> on the cluster</w:t>
      </w:r>
    </w:p>
    <w:p w:rsidR="00AA29DF" w:rsidRPr="00AA29DF" w:rsidRDefault="00AA29DF" w:rsidP="00C133F2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>Alternative practices for log retention</w:t>
      </w:r>
    </w:p>
    <w:p w:rsidR="00C133F2" w:rsidRPr="00C133F2" w:rsidRDefault="00C133F2" w:rsidP="00C133F2">
      <w:pPr>
        <w:rPr>
          <w:rFonts w:ascii="Times New Roman" w:hAnsi="Times New Roman" w:cs="Times New Roman"/>
          <w:b/>
          <w:lang w:val="en-US"/>
        </w:rPr>
      </w:pPr>
      <w:r w:rsidRPr="00C133F2">
        <w:rPr>
          <w:rFonts w:ascii="Times New Roman" w:hAnsi="Times New Roman" w:cs="Times New Roman"/>
          <w:b/>
          <w:lang w:val="en-US"/>
        </w:rPr>
        <w:t>Log Retention in S3:</w:t>
      </w:r>
    </w:p>
    <w:p w:rsidR="00C133F2" w:rsidRDefault="00C133F2" w:rsidP="00C133F2">
      <w:pPr>
        <w:rPr>
          <w:rFonts w:ascii="Times New Roman" w:hAnsi="Times New Roman" w:cs="Times New Roman"/>
          <w:lang w:val="en-US"/>
        </w:rPr>
      </w:pPr>
      <w:r w:rsidRPr="00C133F2">
        <w:rPr>
          <w:rFonts w:ascii="Times New Roman" w:hAnsi="Times New Roman" w:cs="Times New Roman"/>
          <w:lang w:val="en-US"/>
        </w:rPr>
        <w:t xml:space="preserve">If you configure your EMR cluster to store logs in Amazon S3, those </w:t>
      </w:r>
      <w:r w:rsidRPr="00F4453F">
        <w:rPr>
          <w:rFonts w:ascii="Times New Roman" w:hAnsi="Times New Roman" w:cs="Times New Roman"/>
          <w:b/>
          <w:lang w:val="en-US"/>
        </w:rPr>
        <w:t>logs are retained indefinitely unless you manually delete</w:t>
      </w:r>
      <w:r w:rsidRPr="00C133F2">
        <w:rPr>
          <w:rFonts w:ascii="Times New Roman" w:hAnsi="Times New Roman" w:cs="Times New Roman"/>
          <w:lang w:val="en-US"/>
        </w:rPr>
        <w:t xml:space="preserve"> them or set up an S3 lifecycle policy to remove them after a specified period.</w:t>
      </w:r>
    </w:p>
    <w:p w:rsidR="00C133F2" w:rsidRDefault="00C133F2" w:rsidP="00C133F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 per our EMR cluster the log retention period is 24 hours (</w:t>
      </w:r>
      <w:r w:rsidR="00AA29DF">
        <w:rPr>
          <w:rFonts w:ascii="Times New Roman" w:hAnsi="Times New Roman" w:cs="Times New Roman"/>
          <w:lang w:val="en-US"/>
        </w:rPr>
        <w:t>i.e.</w:t>
      </w:r>
      <w:r>
        <w:rPr>
          <w:rFonts w:ascii="Times New Roman" w:hAnsi="Times New Roman" w:cs="Times New Roman"/>
          <w:lang w:val="en-US"/>
        </w:rPr>
        <w:t xml:space="preserve"> 86400 secs)</w:t>
      </w:r>
    </w:p>
    <w:p w:rsidR="00C133F2" w:rsidRDefault="00C133F2" w:rsidP="00C133F2">
      <w:pPr>
        <w:rPr>
          <w:rFonts w:ascii="Times New Roman" w:hAnsi="Times New Roman" w:cs="Times New Roman"/>
          <w:lang w:val="en-US"/>
        </w:rPr>
      </w:pPr>
      <w:r>
        <w:rPr>
          <w:noProof/>
          <w:lang w:eastAsia="en-IN"/>
        </w:rPr>
        <w:drawing>
          <wp:inline distT="0" distB="0" distL="0" distR="0" wp14:anchorId="52F9A06E" wp14:editId="07F46C8D">
            <wp:extent cx="5731510" cy="289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F2" w:rsidRDefault="00C133F2" w:rsidP="00C133F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By increasing the log retention period </w:t>
      </w:r>
      <w:r w:rsidR="00F4453F">
        <w:rPr>
          <w:rFonts w:ascii="Times New Roman" w:hAnsi="Times New Roman" w:cs="Times New Roman"/>
          <w:lang w:val="en-US"/>
        </w:rPr>
        <w:t>we can store the logs for long time by modifying the configuration file</w:t>
      </w:r>
    </w:p>
    <w:p w:rsidR="00F4453F" w:rsidRPr="00C133F2" w:rsidRDefault="00F4453F" w:rsidP="00C133F2">
      <w:pPr>
        <w:rPr>
          <w:rFonts w:ascii="Times New Roman" w:hAnsi="Times New Roman" w:cs="Times New Roman"/>
          <w:lang w:val="en-US"/>
        </w:rPr>
      </w:pPr>
    </w:p>
    <w:sectPr w:rsidR="00F4453F" w:rsidRPr="00C13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F2"/>
    <w:rsid w:val="00181CA7"/>
    <w:rsid w:val="00191FF5"/>
    <w:rsid w:val="006C406C"/>
    <w:rsid w:val="00AA29DF"/>
    <w:rsid w:val="00C133F2"/>
    <w:rsid w:val="00DD503B"/>
    <w:rsid w:val="00F4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8A84"/>
  <w15:chartTrackingRefBased/>
  <w15:docId w15:val="{8D2E24A9-3B78-41CD-9573-D4DAF78E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3</cp:revision>
  <dcterms:created xsi:type="dcterms:W3CDTF">2024-09-13T09:28:00Z</dcterms:created>
  <dcterms:modified xsi:type="dcterms:W3CDTF">2024-09-13T10:00:00Z</dcterms:modified>
</cp:coreProperties>
</file>