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t xml:space="preserve">Lesson – 1 - </w:t>
      </w:r>
    </w:p>
    <w:p>
      <w:pPr>
        <w:pStyle w:val="Normal"/>
        <w:bidi w:val="0"/>
        <w:jc w:val="start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3">
                <wp:simplePos x="0" y="0"/>
                <wp:positionH relativeFrom="column">
                  <wp:align>left</wp:align>
                </wp:positionH>
                <wp:positionV relativeFrom="line">
                  <wp:posOffset>635</wp:posOffset>
                </wp:positionV>
                <wp:extent cx="2263775" cy="175260"/>
                <wp:effectExtent l="0" t="0" r="0" b="0"/>
                <wp:wrapSquare wrapText="right"/>
                <wp:docPr id="1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3775" cy="1752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bidi w:val="0"/>
                              <w:spacing w:before="0" w:after="140"/>
                              <w:ind w:hanging="0" w:start="0" w:end="0"/>
                              <w:jc w:val="start"/>
                              <w:rPr/>
                            </w:pPr>
                            <w:hyperlink r:id="rId2">
                              <w:r>
                                <w:rPr>
                                  <w:rStyle w:val="Hyperlink"/>
                                  <w:shd w:fill="auto" w:val="clear"/>
                                </w:rPr>
                                <w:t>SQL Lesson 1: SELECT queries 101</w:t>
                              </w:r>
                            </w:hyperlink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78.25pt;height:13.8pt;mso-wrap-distance-left:0pt;mso-wrap-distance-right:0pt;mso-wrap-distance-top:0pt;mso-wrap-distance-bottom:0pt;margin-top:0pt;mso-position-vertical:top;mso-position-vertical-relative:text;margin-left:0pt;mso-position-horizontal:left;mso-position-horizontal-relative:text">
                <v:textbox inset="0in,0in,0in,0in">
                  <w:txbxContent>
                    <w:p>
                      <w:pPr>
                        <w:pStyle w:val="BodyText"/>
                        <w:bidi w:val="0"/>
                        <w:spacing w:before="0" w:after="140"/>
                        <w:ind w:hanging="0" w:start="0" w:end="0"/>
                        <w:jc w:val="start"/>
                        <w:rPr/>
                      </w:pPr>
                      <w:hyperlink r:id="rId3">
                        <w:r>
                          <w:rPr>
                            <w:rStyle w:val="Hyperlink"/>
                            <w:shd w:fill="auto" w:val="clear"/>
                          </w:rPr>
                          <w:t>SQL Lesson 1: SELECT queries 101</w:t>
                        </w:r>
                      </w:hyperlink>
                    </w:p>
                  </w:txbxContent>
                </v:textbox>
                <w10:wrap type="square" side="right"/>
              </v:rect>
            </w:pict>
          </mc:Fallback>
        </mc:AlternateConten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45720</wp:posOffset>
            </wp:positionV>
            <wp:extent cx="6120130" cy="3308985"/>
            <wp:effectExtent l="0" t="0" r="0" b="0"/>
            <wp:wrapSquare wrapText="largest"/>
            <wp:docPr id="2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Lesson -2</w:t>
      </w:r>
    </w:p>
    <w:p>
      <w:pPr>
        <w:pStyle w:val="Normal"/>
        <w:bidi w:val="0"/>
        <w:jc w:val="start"/>
        <w:rPr/>
      </w:pPr>
      <w:hyperlink r:id="rId5">
        <w:r>
          <w:rPr>
            <w:rStyle w:val="Hyperlink"/>
            <w:shd w:fill="F6F5F1" w:val="clear"/>
          </w:rPr>
          <w:t>SQL Lesson 2: Queries with constraints (Pt. 1)</w:t>
        </w:r>
      </w:hyperlink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230505</wp:posOffset>
            </wp:positionV>
            <wp:extent cx="6120130" cy="3234055"/>
            <wp:effectExtent l="0" t="0" r="0" b="0"/>
            <wp:wrapSquare wrapText="largest"/>
            <wp:docPr id="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Lesson-3</w:t>
      </w:r>
    </w:p>
    <w:p>
      <w:pPr>
        <w:pStyle w:val="Normal"/>
        <w:bidi w:val="0"/>
        <w:jc w:val="start"/>
        <w:rPr/>
      </w:pPr>
      <w:hyperlink r:id="rId7">
        <w:r>
          <w:rPr>
            <w:rStyle w:val="Hyperlink"/>
            <w:shd w:fill="F6F5F1" w:val="clear"/>
          </w:rPr>
          <w:t>SQL Lesson 3: Queries with constraints (Pt. 2)</w:t>
        </w:r>
      </w:hyperlink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55245</wp:posOffset>
            </wp:positionV>
            <wp:extent cx="6120130" cy="3412490"/>
            <wp:effectExtent l="0" t="0" r="0" b="0"/>
            <wp:wrapSquare wrapText="largest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Lesson – 4</w:t>
      </w:r>
    </w:p>
    <w:p>
      <w:pPr>
        <w:pStyle w:val="Normal"/>
        <w:bidi w:val="0"/>
        <w:jc w:val="start"/>
        <w:rPr/>
      </w:pPr>
      <w:hyperlink r:id="rId9">
        <w:r>
          <w:rPr>
            <w:rStyle w:val="Hyperlink"/>
            <w:shd w:fill="F6F5F1" w:val="clear"/>
          </w:rPr>
          <w:t>SQL Lesson 4: Filtering and sorting Query results</w:t>
        </w:r>
      </w:hyperlink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52070</wp:posOffset>
            </wp:positionH>
            <wp:positionV relativeFrom="paragraph">
              <wp:posOffset>153670</wp:posOffset>
            </wp:positionV>
            <wp:extent cx="6120130" cy="3384550"/>
            <wp:effectExtent l="0" t="0" r="0" b="0"/>
            <wp:wrapSquare wrapText="largest"/>
            <wp:docPr id="5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Lesson – 5</w:t>
      </w:r>
    </w:p>
    <w:p>
      <w:pPr>
        <w:pStyle w:val="Normal"/>
        <w:bidi w:val="0"/>
        <w:jc w:val="start"/>
        <w:rPr/>
      </w:pPr>
      <w:hyperlink r:id="rId11">
        <w:r>
          <w:rPr>
            <w:rStyle w:val="Hyperlink"/>
            <w:shd w:fill="F6F5F1" w:val="clear"/>
          </w:rPr>
          <w:t>SQL Review: Simple SELECT Queries</w:t>
        </w:r>
      </w:hyperlink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27350"/>
            <wp:effectExtent l="0" t="0" r="0" b="0"/>
            <wp:wrapSquare wrapText="largest"/>
            <wp:docPr id="6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Lesson – 6</w:t>
      </w:r>
    </w:p>
    <w:p>
      <w:pPr>
        <w:pStyle w:val="Normal"/>
        <w:bidi w:val="0"/>
        <w:jc w:val="start"/>
        <w:rPr/>
      </w:pPr>
      <w:hyperlink r:id="rId13">
        <w:r>
          <w:rPr>
            <w:rStyle w:val="Hyperlink"/>
            <w:shd w:fill="F6F5F1" w:val="clear"/>
          </w:rPr>
          <w:t>SQL Lesson 6: Multi-table queries with JOINs</w:t>
        </w:r>
      </w:hyperlink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25400</wp:posOffset>
            </wp:positionH>
            <wp:positionV relativeFrom="paragraph">
              <wp:posOffset>10160</wp:posOffset>
            </wp:positionV>
            <wp:extent cx="6120130" cy="3043555"/>
            <wp:effectExtent l="0" t="0" r="0" b="0"/>
            <wp:wrapSquare wrapText="largest"/>
            <wp:docPr id="7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Lesson – 7</w:t>
      </w:r>
    </w:p>
    <w:p>
      <w:pPr>
        <w:pStyle w:val="Normal"/>
        <w:bidi w:val="0"/>
        <w:jc w:val="start"/>
        <w:rPr/>
      </w:pPr>
      <w:hyperlink r:id="rId15">
        <w:r>
          <w:rPr>
            <w:rStyle w:val="Hyperlink"/>
            <w:shd w:fill="F6F5F1" w:val="clear"/>
          </w:rPr>
          <w:t>SQL Lesson 7: OUTER JOINs</w:t>
        </w:r>
      </w:hyperlink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110490</wp:posOffset>
            </wp:positionV>
            <wp:extent cx="6120130" cy="3324225"/>
            <wp:effectExtent l="0" t="0" r="0" b="0"/>
            <wp:wrapSquare wrapText="largest"/>
            <wp:docPr id="8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Lesson – 8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07690"/>
            <wp:effectExtent l="0" t="0" r="0" b="0"/>
            <wp:wrapSquare wrapText="largest"/>
            <wp:docPr id="9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240030</wp:posOffset>
            </wp:positionV>
            <wp:extent cx="6120130" cy="3439160"/>
            <wp:effectExtent l="0" t="0" r="0" b="0"/>
            <wp:wrapSquare wrapText="largest"/>
            <wp:docPr id="10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Lesson – 9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Lesson – 10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146685</wp:posOffset>
            </wp:positionV>
            <wp:extent cx="6120130" cy="3364230"/>
            <wp:effectExtent l="0" t="0" r="0" b="0"/>
            <wp:wrapSquare wrapText="largest"/>
            <wp:docPr id="11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Lesson – </w:t>
      </w:r>
      <w:r>
        <w:rPr>
          <w:strike w:val="false"/>
          <w:dstrike w:val="false"/>
        </w:rPr>
        <w:t>11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110490</wp:posOffset>
            </wp:positionV>
            <wp:extent cx="6120130" cy="3379470"/>
            <wp:effectExtent l="0" t="0" r="0" b="0"/>
            <wp:wrapSquare wrapText="largest"/>
            <wp:docPr id="12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Lesson – 12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100965</wp:posOffset>
            </wp:positionV>
            <wp:extent cx="6120130" cy="3413125"/>
            <wp:effectExtent l="0" t="0" r="0" b="0"/>
            <wp:wrapSquare wrapText="largest"/>
            <wp:docPr id="13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Lesson – 13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110490</wp:posOffset>
            </wp:positionV>
            <wp:extent cx="6120130" cy="3218815"/>
            <wp:effectExtent l="0" t="0" r="0" b="0"/>
            <wp:wrapSquare wrapText="largest"/>
            <wp:docPr id="14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Lesson – 14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110490</wp:posOffset>
            </wp:positionV>
            <wp:extent cx="6120130" cy="3295015"/>
            <wp:effectExtent l="0" t="0" r="0" b="0"/>
            <wp:wrapSquare wrapText="largest"/>
            <wp:docPr id="15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Lesson- 15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165735</wp:posOffset>
            </wp:positionV>
            <wp:extent cx="6120130" cy="3341370"/>
            <wp:effectExtent l="0" t="0" r="0" b="0"/>
            <wp:wrapSquare wrapText="largest"/>
            <wp:docPr id="16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Lesson – 16</w:t>
      </w:r>
    </w:p>
    <w:p>
      <w:pPr>
        <w:pStyle w:val="Normal"/>
        <w:bidi w:val="0"/>
        <w:jc w:val="start"/>
        <w:rPr/>
      </w:pPr>
      <w:hyperlink r:id="rId25">
        <w:r>
          <w:rPr>
            <w:rStyle w:val="Hyperlink"/>
            <w:shd w:fill="F6F5F1" w:val="clear"/>
          </w:rPr>
          <w:t>SQL Lesson 16: Creating tables</w:t>
        </w:r>
      </w:hyperlink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02305"/>
            <wp:effectExtent l="0" t="0" r="0" b="0"/>
            <wp:wrapSquare wrapText="largest"/>
            <wp:docPr id="17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Lesson – 17</w:t>
      </w:r>
    </w:p>
    <w:p>
      <w:pPr>
        <w:pStyle w:val="Normal"/>
        <w:bidi w:val="0"/>
        <w:jc w:val="start"/>
        <w:rPr/>
      </w:pPr>
      <w:r>
        <w:rPr/>
        <w:t xml:space="preserve">SQL Lesson 17: Altering tables 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110490</wp:posOffset>
            </wp:positionV>
            <wp:extent cx="6120130" cy="3293110"/>
            <wp:effectExtent l="0" t="0" r="0" b="0"/>
            <wp:wrapSquare wrapText="largest"/>
            <wp:docPr id="18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Lesson – 18</w:t>
      </w:r>
    </w:p>
    <w:p>
      <w:pPr>
        <w:pStyle w:val="Normal"/>
        <w:bidi w:val="0"/>
        <w:jc w:val="start"/>
        <w:rPr/>
      </w:pPr>
      <w:r>
        <w:rPr/>
        <w:t xml:space="preserve">SQL Lesson 18: Dropping tables 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59455"/>
            <wp:effectExtent l="0" t="0" r="0" b="0"/>
            <wp:wrapSquare wrapText="largest"/>
            <wp:docPr id="19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swiss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en-IN" w:eastAsia="zh-CN" w:bidi="hi-IN"/>
    </w:rPr>
  </w:style>
  <w:style w:type="character" w:styleId="Hyperlink">
    <w:name w:val="Hyperlink"/>
    <w:rPr>
      <w:color w:val="0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FrameContents">
    <w:name w:val="Frame Contents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sqlbolt.com/lesson/select_queries_introduction" TargetMode="External"/><Relationship Id="rId3" Type="http://schemas.openxmlformats.org/officeDocument/2006/relationships/hyperlink" Target="https://sqlbolt.com/lesson/select_queries_introduction" TargetMode="External"/><Relationship Id="rId4" Type="http://schemas.openxmlformats.org/officeDocument/2006/relationships/image" Target="media/image1.png"/><Relationship Id="rId5" Type="http://schemas.openxmlformats.org/officeDocument/2006/relationships/hyperlink" Target="https://sqlbolt.com/lesson/select_queries_with_constraints" TargetMode="External"/><Relationship Id="rId6" Type="http://schemas.openxmlformats.org/officeDocument/2006/relationships/image" Target="media/image2.png"/><Relationship Id="rId7" Type="http://schemas.openxmlformats.org/officeDocument/2006/relationships/hyperlink" Target="https://sqlbolt.com/lesson/select_queries_with_constraints_pt_2" TargetMode="External"/><Relationship Id="rId8" Type="http://schemas.openxmlformats.org/officeDocument/2006/relationships/image" Target="media/image3.png"/><Relationship Id="rId9" Type="http://schemas.openxmlformats.org/officeDocument/2006/relationships/hyperlink" Target="https://sqlbolt.com/lesson/filtering_sorting_query_results" TargetMode="External"/><Relationship Id="rId10" Type="http://schemas.openxmlformats.org/officeDocument/2006/relationships/image" Target="media/image4.png"/><Relationship Id="rId11" Type="http://schemas.openxmlformats.org/officeDocument/2006/relationships/hyperlink" Target="https://sqlbolt.com/lesson/select_queries_review" TargetMode="External"/><Relationship Id="rId12" Type="http://schemas.openxmlformats.org/officeDocument/2006/relationships/image" Target="media/image5.png"/><Relationship Id="rId13" Type="http://schemas.openxmlformats.org/officeDocument/2006/relationships/hyperlink" Target="https://sqlbolt.com/lesson/select_queries_with_joins" TargetMode="External"/><Relationship Id="rId14" Type="http://schemas.openxmlformats.org/officeDocument/2006/relationships/image" Target="media/image6.png"/><Relationship Id="rId15" Type="http://schemas.openxmlformats.org/officeDocument/2006/relationships/hyperlink" Target="https://sqlbolt.com/lesson/select_queries_with_outer_joins" TargetMode="External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hyperlink" Target="https://sqlbolt.com/lesson/creating_tables" TargetMode="External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234</TotalTime>
  <Application>LibreOffice/7.6.4.1$Windows_X86_64 LibreOffice_project/e19e193f88cd6c0525a17fb7a176ed8e6a3e2aa1</Application>
  <AppVersion>15.0000</AppVersion>
  <Pages>9</Pages>
  <Words>98</Words>
  <Characters>467</Characters>
  <CharactersWithSpaces>562</CharactersWithSpaces>
  <Paragraphs>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2024-03-30T12:25:18Z</dcterms:created>
  <dc:creator/>
  <dc:description/>
  <dc:language>en-IN</dc:language>
  <cp:lastModifiedBy/>
  <dcterms:modified xsi:type="dcterms:W3CDTF">2024-03-31T12:27:24Z</dcterms:modified>
  <cp:revision>8</cp:revision>
  <dc:subject/>
  <dc:title/>
</cp:coreProperties>
</file>