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of Customer Needs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customers for the FIXORA platform will  be categorized into two main groups: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Customers (Homeowners / Renters)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Service Providers (Local Professionals)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Customer (Homeowners / Renters) Needs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Account Creation &amp; Login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create an account, securely log in, and log out using email or phone authentication.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Profile Management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view and update personal details such as address, contact information, and preferred services.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Service Discovery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browse and search for home services (plumbing, electrical, cleaning, repairs, etc.) by category and location.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View Service Provider Profiles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 verified provider profiles including skills, experience, pricing, ratings, and reviews.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Service Booking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book services instantly or schedule them for a later date and time.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Real-Time Service Status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track the service request status (accepted, on the way, completed).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Transparent Pricing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view estimated service costs before confirming a booking.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8.</w:t>
        <w:tab/>
        <w:t xml:space="preserve">Secure Online Payments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make secure in-app payments using cards or digital wallets.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9.</w:t>
        <w:tab/>
        <w:t xml:space="preserve">Notifications &amp; Alerts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notifications for booking confirmation, provider arrival, service completion, and payment receipts.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10.</w:t>
        <w:tab/>
        <w:t xml:space="preserve">Ratings &amp; Reviews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rate and review service providers after job completion.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Service Provider (Professionals) Needs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11.</w:t>
        <w:tab/>
        <w:t xml:space="preserve">Provider Registration &amp; Verification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register, submit identity and skill verification documents, and get approved by the platform.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12.</w:t>
        <w:tab/>
        <w:t xml:space="preserve">Profile &amp; Service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manage profile details, offered services, pricing, and service areas.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13.</w:t>
        <w:tab/>
        <w:t xml:space="preserve">Availability Scheduling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set working hours, availability, and days off.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14.</w:t>
        <w:tab/>
        <w:t xml:space="preserve">Job Request Management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receive, accept, or decline service requests in real time.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15.</w:t>
        <w:tab/>
        <w:t xml:space="preserve">Earnings &amp; Payment Tracking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view completed jobs, earnings summaries, and payout history.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16.</w:t>
        <w:tab/>
        <w:t xml:space="preserve">Customer Communication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communicate with customers through in-app messaging or notifications.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