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70E5" w14:textId="1C0AEFBA" w:rsidR="000C0C83" w:rsidRPr="000C0C83" w:rsidRDefault="000C0C83" w:rsidP="000C0C83">
      <w:pPr>
        <w:pStyle w:val="Title"/>
        <w:spacing w:before="8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bookmarkStart w:id="0" w:name="_Hlk212642947"/>
      <w:bookmarkEnd w:id="0"/>
      <w:r w:rsidRPr="000C0C83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0C0C83">
        <w:rPr>
          <w:rFonts w:ascii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 w:rsidRPr="000C0C83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 w:rsidRPr="000C0C83">
        <w:rPr>
          <w:rFonts w:ascii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 w:rsidRPr="000C0C83">
        <w:rPr>
          <w:rFonts w:ascii="Times New Roman" w:hAnsi="Times New Roman" w:cs="Times New Roman"/>
          <w:b/>
          <w:bCs/>
          <w:spacing w:val="-2"/>
          <w:sz w:val="24"/>
          <w:szCs w:val="24"/>
        </w:rPr>
        <w:t>SCHEDULING</w:t>
      </w: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427"/>
        <w:gridCol w:w="5993"/>
      </w:tblGrid>
      <w:tr w:rsidR="000C0C83" w:rsidRPr="00C83D27" w14:paraId="48A0A182" w14:textId="77777777" w:rsidTr="00FA2600">
        <w:trPr>
          <w:trHeight w:val="546"/>
        </w:trPr>
        <w:tc>
          <w:tcPr>
            <w:tcW w:w="2427" w:type="dxa"/>
          </w:tcPr>
          <w:p w14:paraId="28D2ACE0" w14:textId="77777777" w:rsidR="000C0C83" w:rsidRPr="00C83D27" w:rsidRDefault="000C0C83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993" w:type="dxa"/>
          </w:tcPr>
          <w:p w14:paraId="353EE33E" w14:textId="77777777" w:rsidR="000C0C83" w:rsidRPr="00C83D27" w:rsidRDefault="000C0C83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0C0C83" w:rsidRPr="00C83D27" w14:paraId="32C99D0B" w14:textId="77777777" w:rsidTr="00FA2600">
        <w:trPr>
          <w:trHeight w:val="546"/>
        </w:trPr>
        <w:tc>
          <w:tcPr>
            <w:tcW w:w="2427" w:type="dxa"/>
          </w:tcPr>
          <w:p w14:paraId="5560C5DA" w14:textId="77777777" w:rsidR="000C0C83" w:rsidRPr="00C83D27" w:rsidRDefault="000C0C83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993" w:type="dxa"/>
          </w:tcPr>
          <w:p w14:paraId="7C931CED" w14:textId="77777777" w:rsidR="000C0C83" w:rsidRPr="00C83D27" w:rsidRDefault="000C0C83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 xml:space="preserve">Educational </w:t>
            </w:r>
            <w:proofErr w:type="spellStart"/>
            <w:r w:rsidRPr="00C83D27">
              <w:rPr>
                <w:rFonts w:ascii="Times New Roman" w:hAnsi="Times New Roman" w:cs="Times New Roman"/>
              </w:rPr>
              <w:t>Organisation</w:t>
            </w:r>
            <w:proofErr w:type="spellEnd"/>
            <w:r w:rsidRPr="00C83D27">
              <w:rPr>
                <w:rFonts w:ascii="Times New Roman" w:hAnsi="Times New Roman" w:cs="Times New Roman"/>
              </w:rPr>
              <w:t xml:space="preserve"> Using ServiceNow</w:t>
            </w:r>
          </w:p>
        </w:tc>
      </w:tr>
    </w:tbl>
    <w:p w14:paraId="5925E271" w14:textId="77777777" w:rsidR="000C0C83" w:rsidRDefault="000C0C83">
      <w:pPr>
        <w:rPr>
          <w:rFonts w:ascii="Times New Roman" w:hAnsi="Times New Roman" w:cs="Times New Roman"/>
        </w:rPr>
      </w:pPr>
    </w:p>
    <w:p w14:paraId="6E884489" w14:textId="77777777" w:rsidR="000C0C83" w:rsidRDefault="000C0C83">
      <w:pPr>
        <w:rPr>
          <w:rFonts w:ascii="Times New Roman" w:hAnsi="Times New Roman" w:cs="Times New Roman"/>
        </w:rPr>
      </w:pPr>
    </w:p>
    <w:p w14:paraId="0C0F3A13" w14:textId="77777777" w:rsidR="000C0C83" w:rsidRDefault="000C0C83">
      <w:pPr>
        <w:rPr>
          <w:rFonts w:ascii="Times New Roman" w:hAnsi="Times New Roman" w:cs="Times New Roman"/>
        </w:rPr>
      </w:pPr>
    </w:p>
    <w:tbl>
      <w:tblPr>
        <w:tblStyle w:val="TableGrid"/>
        <w:tblW w:w="8776" w:type="dxa"/>
        <w:tblLook w:val="04A0" w:firstRow="1" w:lastRow="0" w:firstColumn="1" w:lastColumn="0" w:noHBand="0" w:noVBand="1"/>
      </w:tblPr>
      <w:tblGrid>
        <w:gridCol w:w="1833"/>
        <w:gridCol w:w="2662"/>
        <w:gridCol w:w="1266"/>
        <w:gridCol w:w="3015"/>
      </w:tblGrid>
      <w:tr w:rsidR="000C0C83" w14:paraId="02B5EEFA" w14:textId="77777777" w:rsidTr="000C0C83">
        <w:trPr>
          <w:trHeight w:val="355"/>
        </w:trPr>
        <w:tc>
          <w:tcPr>
            <w:tcW w:w="1833" w:type="dxa"/>
          </w:tcPr>
          <w:p w14:paraId="65E2E060" w14:textId="64BC2441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FUNTIONAL REQUIREMENT</w:t>
            </w:r>
          </w:p>
        </w:tc>
        <w:tc>
          <w:tcPr>
            <w:tcW w:w="2662" w:type="dxa"/>
          </w:tcPr>
          <w:p w14:paraId="4BC6ACE6" w14:textId="59734E85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STORY</w:t>
            </w:r>
          </w:p>
        </w:tc>
        <w:tc>
          <w:tcPr>
            <w:tcW w:w="1266" w:type="dxa"/>
          </w:tcPr>
          <w:p w14:paraId="1FE3CE38" w14:textId="0CCA3652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ACTIVITY</w:t>
            </w:r>
          </w:p>
        </w:tc>
        <w:tc>
          <w:tcPr>
            <w:tcW w:w="3015" w:type="dxa"/>
          </w:tcPr>
          <w:p w14:paraId="016B0BF2" w14:textId="1C45D26E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MEMBERS</w:t>
            </w:r>
          </w:p>
        </w:tc>
      </w:tr>
      <w:tr w:rsidR="000C0C83" w14:paraId="59012A78" w14:textId="77777777" w:rsidTr="000C0C83">
        <w:trPr>
          <w:trHeight w:val="355"/>
        </w:trPr>
        <w:tc>
          <w:tcPr>
            <w:tcW w:w="1833" w:type="dxa"/>
          </w:tcPr>
          <w:p w14:paraId="189D98CF" w14:textId="685C1C6D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</w:rPr>
              <w:t>servicenow</w:t>
            </w:r>
            <w:proofErr w:type="spellEnd"/>
          </w:p>
        </w:tc>
        <w:tc>
          <w:tcPr>
            <w:tcW w:w="2662" w:type="dxa"/>
          </w:tcPr>
          <w:p w14:paraId="454D4E24" w14:textId="77777777" w:rsidR="000C0C83" w:rsidRPr="000C0C83" w:rsidRDefault="000C0C83" w:rsidP="000C0C83">
            <w:pPr>
              <w:pStyle w:val="TableParagraph"/>
              <w:ind w:left="105" w:right="1036"/>
              <w:rPr>
                <w:rFonts w:ascii="Times New Roman" w:hAnsi="Times New Roman" w:cs="Times New Roman"/>
              </w:rPr>
            </w:pPr>
            <w:proofErr w:type="spellStart"/>
            <w:r w:rsidRPr="000C0C83">
              <w:rPr>
                <w:rFonts w:ascii="Times New Roman" w:hAnsi="Times New Roman" w:cs="Times New Roman"/>
                <w:spacing w:val="-2"/>
              </w:rPr>
              <w:t>organizati</w:t>
            </w:r>
            <w:proofErr w:type="spellEnd"/>
            <w:r w:rsidRPr="000C0C83">
              <w:rPr>
                <w:rFonts w:ascii="Times New Roman" w:hAnsi="Times New Roman" w:cs="Times New Roman"/>
                <w:spacing w:val="-2"/>
              </w:rPr>
              <w:t xml:space="preserve"> on</w:t>
            </w:r>
            <w:r w:rsidRPr="000C0C8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involves </w:t>
            </w:r>
            <w:proofErr w:type="spellStart"/>
            <w:r w:rsidRPr="000C0C83">
              <w:rPr>
                <w:rFonts w:ascii="Times New Roman" w:hAnsi="Times New Roman" w:cs="Times New Roman"/>
                <w:spacing w:val="-2"/>
              </w:rPr>
              <w:t>configurin</w:t>
            </w:r>
            <w:proofErr w:type="spellEnd"/>
            <w:r w:rsidRPr="000C0C8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10"/>
              </w:rPr>
              <w:t xml:space="preserve">g </w:t>
            </w:r>
            <w:proofErr w:type="spellStart"/>
            <w:r w:rsidRPr="000C0C83">
              <w:rPr>
                <w:rFonts w:ascii="Times New Roman" w:hAnsi="Times New Roman" w:cs="Times New Roman"/>
                <w:spacing w:val="-2"/>
              </w:rPr>
              <w:t>ServiceNo</w:t>
            </w:r>
            <w:proofErr w:type="spellEnd"/>
            <w:r w:rsidRPr="000C0C8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w</w:t>
            </w:r>
            <w:r w:rsidRPr="000C0C8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to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support processes </w:t>
            </w:r>
            <w:r w:rsidRPr="000C0C83">
              <w:rPr>
                <w:rFonts w:ascii="Times New Roman" w:hAnsi="Times New Roman" w:cs="Times New Roman"/>
              </w:rPr>
              <w:t>typical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in </w:t>
            </w:r>
            <w:r w:rsidRPr="000C0C83">
              <w:rPr>
                <w:rFonts w:ascii="Times New Roman" w:hAnsi="Times New Roman" w:cs="Times New Roman"/>
                <w:spacing w:val="-6"/>
              </w:rPr>
              <w:t xml:space="preserve">an </w:t>
            </w:r>
            <w:r w:rsidRPr="000C0C83">
              <w:rPr>
                <w:rFonts w:ascii="Times New Roman" w:hAnsi="Times New Roman" w:cs="Times New Roman"/>
                <w:spacing w:val="-2"/>
              </w:rPr>
              <w:t>academic institution</w:t>
            </w:r>
          </w:p>
          <w:p w14:paraId="41BB8435" w14:textId="120251BF" w:rsidR="000C0C83" w:rsidRPr="000C0C83" w:rsidRDefault="000C0C83" w:rsidP="000C0C83">
            <w:pPr>
              <w:pStyle w:val="TableParagraph"/>
              <w:spacing w:before="2"/>
              <w:ind w:left="105" w:right="1084"/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</w:rPr>
              <w:t>—such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as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managing student </w:t>
            </w:r>
            <w:r w:rsidRPr="000C0C83">
              <w:rPr>
                <w:rFonts w:ascii="Times New Roman" w:hAnsi="Times New Roman" w:cs="Times New Roman"/>
                <w:w w:val="90"/>
              </w:rPr>
              <w:t>services,</w:t>
            </w:r>
            <w:r w:rsidRPr="000C0C83">
              <w:rPr>
                <w:rFonts w:ascii="Times New Roman" w:hAnsi="Times New Roman" w:cs="Times New Roman"/>
                <w:spacing w:val="-12"/>
                <w:w w:val="90"/>
              </w:rPr>
              <w:t xml:space="preserve"> </w:t>
            </w:r>
            <w:r w:rsidRPr="000C0C83">
              <w:rPr>
                <w:rFonts w:ascii="Times New Roman" w:hAnsi="Times New Roman" w:cs="Times New Roman"/>
                <w:w w:val="90"/>
              </w:rPr>
              <w:t xml:space="preserve">IT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support, </w:t>
            </w:r>
            <w:r w:rsidRPr="000C0C83">
              <w:rPr>
                <w:rFonts w:ascii="Times New Roman" w:hAnsi="Times New Roman" w:cs="Times New Roman"/>
              </w:rPr>
              <w:t>HR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cases,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facilities, </w:t>
            </w:r>
            <w:r w:rsidRPr="000C0C83">
              <w:rPr>
                <w:rFonts w:ascii="Times New Roman" w:hAnsi="Times New Roman" w:cs="Times New Roman"/>
                <w:spacing w:val="-4"/>
              </w:rPr>
              <w:t xml:space="preserve">and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more— </w:t>
            </w:r>
            <w:r w:rsidRPr="000C0C83">
              <w:rPr>
                <w:rFonts w:ascii="Times New Roman" w:hAnsi="Times New Roman" w:cs="Times New Roman"/>
              </w:rPr>
              <w:t>using</w:t>
            </w:r>
            <w:r w:rsidRPr="000C0C8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its </w:t>
            </w:r>
            <w:r w:rsidRPr="000C0C83">
              <w:rPr>
                <w:rFonts w:ascii="Times New Roman" w:hAnsi="Times New Roman" w:cs="Times New Roman"/>
                <w:spacing w:val="-2"/>
              </w:rPr>
              <w:t>powerful Service Managem</w:t>
            </w:r>
            <w:r w:rsidRPr="000C0C83">
              <w:rPr>
                <w:rFonts w:ascii="Times New Roman" w:hAnsi="Times New Roman" w:cs="Times New Roman"/>
                <w:spacing w:val="-2"/>
              </w:rPr>
              <w:t>e</w:t>
            </w:r>
            <w:r w:rsidRPr="000C0C83">
              <w:rPr>
                <w:rFonts w:ascii="Times New Roman" w:hAnsi="Times New Roman" w:cs="Times New Roman"/>
                <w:spacing w:val="-4"/>
              </w:rPr>
              <w:t>nt</w:t>
            </w:r>
          </w:p>
          <w:p w14:paraId="70FBEDB6" w14:textId="51CBC9E2" w:rsidR="000C0C83" w:rsidRDefault="000C0C83" w:rsidP="000C0C83">
            <w:pPr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  <w:spacing w:val="-2"/>
              </w:rPr>
              <w:t>platform.</w:t>
            </w:r>
          </w:p>
        </w:tc>
        <w:tc>
          <w:tcPr>
            <w:tcW w:w="1266" w:type="dxa"/>
          </w:tcPr>
          <w:p w14:paraId="0BDB4CA1" w14:textId="50A29F5B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</w:tcPr>
          <w:p w14:paraId="723DC773" w14:textId="77777777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68701AE7" w14:textId="77777777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30A2BC46" w14:textId="77777777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77176EC3" w14:textId="1F457FB6" w:rsidR="000C0C83" w:rsidRDefault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</w:t>
            </w:r>
          </w:p>
        </w:tc>
      </w:tr>
      <w:tr w:rsidR="000C0C83" w14:paraId="335E53A2" w14:textId="77777777" w:rsidTr="000C0C83">
        <w:trPr>
          <w:trHeight w:val="355"/>
        </w:trPr>
        <w:tc>
          <w:tcPr>
            <w:tcW w:w="1833" w:type="dxa"/>
          </w:tcPr>
          <w:p w14:paraId="1CC732B6" w14:textId="6D8595AA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UPDATE SET</w:t>
            </w:r>
          </w:p>
        </w:tc>
        <w:tc>
          <w:tcPr>
            <w:tcW w:w="2662" w:type="dxa"/>
          </w:tcPr>
          <w:p w14:paraId="490C4749" w14:textId="77777777" w:rsidR="000C0C83" w:rsidRPr="000C0C83" w:rsidRDefault="000C0C83" w:rsidP="000C0C83">
            <w:pPr>
              <w:pStyle w:val="TableParagraph"/>
              <w:ind w:left="105" w:right="1020"/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</w:rPr>
              <w:t>Creating</w:t>
            </w:r>
            <w:r w:rsidRPr="000C0C83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Update</w:t>
            </w:r>
            <w:r w:rsidRPr="000C0C83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Sets</w:t>
            </w:r>
            <w:r w:rsidRPr="000C0C83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in ServiceNow</w:t>
            </w:r>
            <w:r w:rsidRPr="000C0C8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is</w:t>
            </w:r>
            <w:r w:rsidRPr="000C0C8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essential when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you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want</w:t>
            </w:r>
            <w:r w:rsidRPr="000C0C8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to</w:t>
            </w:r>
            <w:r w:rsidRPr="000C0C8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track and</w:t>
            </w:r>
            <w:r w:rsidRPr="000C0C8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migrate configuration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changes (like forms, workflows,</w:t>
            </w:r>
          </w:p>
          <w:p w14:paraId="20F11FEC" w14:textId="7717847F" w:rsidR="000C0C83" w:rsidRDefault="000C0C83" w:rsidP="000C0C83">
            <w:pPr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  <w:spacing w:val="-4"/>
              </w:rPr>
              <w:t>business</w:t>
            </w:r>
            <w:r w:rsidRPr="000C0C8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4"/>
              </w:rPr>
              <w:t>rules,</w:t>
            </w:r>
            <w:r w:rsidRPr="000C0C8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4"/>
              </w:rPr>
              <w:t>etc.)</w:t>
            </w:r>
          </w:p>
        </w:tc>
        <w:tc>
          <w:tcPr>
            <w:tcW w:w="1266" w:type="dxa"/>
          </w:tcPr>
          <w:p w14:paraId="5D62763A" w14:textId="1F9BD8E8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</w:tcPr>
          <w:p w14:paraId="28E01789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37F39CC4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17D1D54F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255E7294" w14:textId="67F103D3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</w:t>
            </w:r>
          </w:p>
        </w:tc>
      </w:tr>
      <w:tr w:rsidR="000C0C83" w14:paraId="39CA6AED" w14:textId="77777777" w:rsidTr="000C0C83">
        <w:trPr>
          <w:trHeight w:val="384"/>
        </w:trPr>
        <w:tc>
          <w:tcPr>
            <w:tcW w:w="1833" w:type="dxa"/>
          </w:tcPr>
          <w:p w14:paraId="44BB4CB6" w14:textId="7E3ADD2A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A TABLE</w:t>
            </w:r>
          </w:p>
        </w:tc>
        <w:tc>
          <w:tcPr>
            <w:tcW w:w="2662" w:type="dxa"/>
          </w:tcPr>
          <w:p w14:paraId="29EDB7F6" w14:textId="77777777" w:rsidR="000C0C83" w:rsidRPr="000C0C83" w:rsidRDefault="000C0C83" w:rsidP="000C0C83">
            <w:pPr>
              <w:pStyle w:val="TableParagraph"/>
              <w:ind w:right="1086"/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</w:rPr>
              <w:t>Creating a custom table</w:t>
            </w:r>
            <w:r w:rsidRPr="000C0C8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in</w:t>
            </w:r>
            <w:r w:rsidRPr="000C0C8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ServiceNow for an educational organization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allows you to store and </w:t>
            </w:r>
            <w:r w:rsidRPr="000C0C83">
              <w:rPr>
                <w:rFonts w:ascii="Times New Roman" w:hAnsi="Times New Roman" w:cs="Times New Roman"/>
              </w:rPr>
              <w:lastRenderedPageBreak/>
              <w:t>manage</w:t>
            </w:r>
            <w:r w:rsidRPr="000C0C8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 xml:space="preserve">unique </w:t>
            </w:r>
            <w:r w:rsidRPr="000C0C83">
              <w:rPr>
                <w:rFonts w:ascii="Times New Roman" w:hAnsi="Times New Roman" w:cs="Times New Roman"/>
                <w:spacing w:val="-2"/>
              </w:rPr>
              <w:t xml:space="preserve">records—like </w:t>
            </w:r>
            <w:r w:rsidRPr="000C0C83">
              <w:rPr>
                <w:rFonts w:ascii="Times New Roman" w:hAnsi="Times New Roman" w:cs="Times New Roman"/>
              </w:rPr>
              <w:t>students,</w:t>
            </w:r>
            <w:r w:rsidRPr="000C0C8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C0C83">
              <w:rPr>
                <w:rFonts w:ascii="Times New Roman" w:hAnsi="Times New Roman" w:cs="Times New Roman"/>
              </w:rPr>
              <w:t>courses,</w:t>
            </w:r>
          </w:p>
          <w:p w14:paraId="607ABA4E" w14:textId="1FB715E3" w:rsidR="000C0C83" w:rsidRPr="000C0C83" w:rsidRDefault="000C0C83" w:rsidP="000C0C83">
            <w:pPr>
              <w:rPr>
                <w:rFonts w:ascii="Times New Roman" w:hAnsi="Times New Roman" w:cs="Times New Roman"/>
              </w:rPr>
            </w:pPr>
            <w:r w:rsidRPr="000C0C83">
              <w:rPr>
                <w:rFonts w:ascii="Times New Roman" w:hAnsi="Times New Roman" w:cs="Times New Roman"/>
                <w:spacing w:val="-4"/>
              </w:rPr>
              <w:t>faculty,</w:t>
            </w:r>
            <w:r w:rsidRPr="000C0C8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4"/>
              </w:rPr>
              <w:t>or</w:t>
            </w:r>
            <w:r w:rsidRPr="000C0C8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C0C83">
              <w:rPr>
                <w:rFonts w:ascii="Times New Roman" w:hAnsi="Times New Roman" w:cs="Times New Roman"/>
                <w:spacing w:val="-4"/>
              </w:rPr>
              <w:t>campus</w:t>
            </w:r>
          </w:p>
        </w:tc>
        <w:tc>
          <w:tcPr>
            <w:tcW w:w="1266" w:type="dxa"/>
          </w:tcPr>
          <w:p w14:paraId="5F4A3A85" w14:textId="3ED051E5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015" w:type="dxa"/>
          </w:tcPr>
          <w:p w14:paraId="5C64DA50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2418193D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4B8CFB65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3DB3E7A5" w14:textId="7A954168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</w:t>
            </w:r>
          </w:p>
        </w:tc>
      </w:tr>
      <w:tr w:rsidR="000C0C83" w14:paraId="1502F1F5" w14:textId="77777777" w:rsidTr="000C0C83">
        <w:trPr>
          <w:trHeight w:val="355"/>
        </w:trPr>
        <w:tc>
          <w:tcPr>
            <w:tcW w:w="1833" w:type="dxa"/>
          </w:tcPr>
          <w:p w14:paraId="2574D29A" w14:textId="22E0A944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LAYOUT</w:t>
            </w:r>
          </w:p>
        </w:tc>
        <w:tc>
          <w:tcPr>
            <w:tcW w:w="2662" w:type="dxa"/>
          </w:tcPr>
          <w:p w14:paraId="031D59B1" w14:textId="77777777" w:rsidR="000C0C83" w:rsidRPr="00C83D27" w:rsidRDefault="000C0C83" w:rsidP="000C0C83">
            <w:pPr>
              <w:pStyle w:val="TableParagraph"/>
              <w:ind w:right="1077"/>
              <w:rPr>
                <w:rFonts w:ascii="Times New Roman" w:hAnsi="Times New Roman" w:cs="Times New Roman"/>
                <w:sz w:val="21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 xml:space="preserve">Creating a form layout in ServiceNow for an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educational</w:t>
            </w:r>
            <w:r w:rsidRPr="00C83D27">
              <w:rPr>
                <w:rFonts w:ascii="Times New Roman" w:hAnsi="Times New Roman" w:cs="Times New Roman"/>
                <w:spacing w:val="40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 xml:space="preserve">organization allows you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to</w:t>
            </w:r>
            <w:r w:rsidRPr="00C83D27">
              <w:rPr>
                <w:rFonts w:ascii="Times New Roman" w:hAnsi="Times New Roman" w:cs="Times New Roman"/>
                <w:spacing w:val="-20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design</w:t>
            </w:r>
            <w:r w:rsidRPr="00C83D27">
              <w:rPr>
                <w:rFonts w:ascii="Times New Roman" w:hAnsi="Times New Roman" w:cs="Times New Roman"/>
                <w:spacing w:val="-20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intuitive,</w:t>
            </w:r>
            <w:r w:rsidRPr="00C83D27">
              <w:rPr>
                <w:rFonts w:ascii="Times New Roman" w:hAnsi="Times New Roman" w:cs="Times New Roman"/>
                <w:spacing w:val="-18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 xml:space="preserve">user- </w:t>
            </w:r>
            <w:r w:rsidRPr="00C83D27">
              <w:rPr>
                <w:rFonts w:ascii="Times New Roman" w:hAnsi="Times New Roman" w:cs="Times New Roman"/>
                <w:sz w:val="21"/>
              </w:rPr>
              <w:t>friendly interfaces for managing records like student profiles, course registration, faculty on</w:t>
            </w:r>
          </w:p>
          <w:p w14:paraId="0DC022E2" w14:textId="180682DE" w:rsidR="000C0C83" w:rsidRDefault="000C0C83" w:rsidP="000C0C83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boarding,</w:t>
            </w:r>
            <w:r w:rsidRPr="00C83D2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pacing w:val="-4"/>
                <w:sz w:val="21"/>
              </w:rPr>
              <w:t>etc.</w:t>
            </w:r>
          </w:p>
        </w:tc>
        <w:tc>
          <w:tcPr>
            <w:tcW w:w="1266" w:type="dxa"/>
          </w:tcPr>
          <w:p w14:paraId="1F06EFC7" w14:textId="4EEF224F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5" w:type="dxa"/>
          </w:tcPr>
          <w:p w14:paraId="681A9B1F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5FBDD7D7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68295731" w14:textId="110E3C4F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</w:t>
            </w:r>
          </w:p>
        </w:tc>
      </w:tr>
      <w:tr w:rsidR="000C0C83" w14:paraId="71A2003D" w14:textId="77777777" w:rsidTr="000C0C83">
        <w:trPr>
          <w:trHeight w:val="324"/>
        </w:trPr>
        <w:tc>
          <w:tcPr>
            <w:tcW w:w="1833" w:type="dxa"/>
          </w:tcPr>
          <w:p w14:paraId="2D0900D9" w14:textId="63DDA36B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DESIGN</w:t>
            </w:r>
          </w:p>
        </w:tc>
        <w:tc>
          <w:tcPr>
            <w:tcW w:w="2662" w:type="dxa"/>
          </w:tcPr>
          <w:p w14:paraId="1AA68F6F" w14:textId="77777777" w:rsidR="000C0C83" w:rsidRPr="00C83D27" w:rsidRDefault="000C0C83" w:rsidP="000C0C83">
            <w:pPr>
              <w:pStyle w:val="TableParagraph"/>
              <w:ind w:right="993"/>
              <w:rPr>
                <w:rFonts w:ascii="Times New Roman" w:hAnsi="Times New Roman" w:cs="Times New Roman"/>
                <w:sz w:val="21"/>
              </w:rPr>
            </w:pPr>
            <w:r w:rsidRPr="00C83D27">
              <w:rPr>
                <w:rFonts w:ascii="Times New Roman" w:hAnsi="Times New Roman" w:cs="Times New Roman"/>
                <w:b/>
                <w:sz w:val="21"/>
              </w:rPr>
              <w:t xml:space="preserve">Designing a </w:t>
            </w:r>
            <w:r w:rsidRPr="00C83D27">
              <w:rPr>
                <w:rFonts w:ascii="Times New Roman" w:hAnsi="Times New Roman" w:cs="Times New Roman"/>
                <w:sz w:val="21"/>
              </w:rPr>
              <w:t>form in ServiceNow for an educational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organization means tailoring the user interface to meet the specific needs of students, faculty, staff,</w:t>
            </w:r>
          </w:p>
          <w:p w14:paraId="4D724B30" w14:textId="02D951F2" w:rsidR="000C0C83" w:rsidRDefault="000C0C83" w:rsidP="000C0C83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and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b/>
                <w:spacing w:val="-2"/>
                <w:sz w:val="21"/>
              </w:rPr>
              <w:t>administrators.</w:t>
            </w:r>
          </w:p>
        </w:tc>
        <w:tc>
          <w:tcPr>
            <w:tcW w:w="1266" w:type="dxa"/>
          </w:tcPr>
          <w:p w14:paraId="34BB5FC8" w14:textId="597DC5CF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15" w:type="dxa"/>
          </w:tcPr>
          <w:p w14:paraId="1F4B44F7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25A17A32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1356525A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</w:p>
        </w:tc>
      </w:tr>
      <w:tr w:rsidR="000C0C83" w14:paraId="7C3B1077" w14:textId="77777777" w:rsidTr="000C0C83">
        <w:trPr>
          <w:trHeight w:val="324"/>
        </w:trPr>
        <w:tc>
          <w:tcPr>
            <w:tcW w:w="1833" w:type="dxa"/>
          </w:tcPr>
          <w:p w14:paraId="5D767F51" w14:textId="31BAF362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MAINTANENCE</w:t>
            </w:r>
          </w:p>
        </w:tc>
        <w:tc>
          <w:tcPr>
            <w:tcW w:w="2662" w:type="dxa"/>
          </w:tcPr>
          <w:p w14:paraId="68C11286" w14:textId="77777777" w:rsidR="000C0C83" w:rsidRPr="00C83D27" w:rsidRDefault="000C0C83" w:rsidP="000C0C83">
            <w:pPr>
              <w:pStyle w:val="TableParagraph"/>
              <w:ind w:right="1087"/>
              <w:rPr>
                <w:rFonts w:ascii="Times New Roman" w:hAnsi="Times New Roman" w:cs="Times New Roman"/>
                <w:sz w:val="21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In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 xml:space="preserve">ServiceNow,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 xml:space="preserve">Number </w:t>
            </w:r>
            <w:r w:rsidRPr="00C83D27">
              <w:rPr>
                <w:rFonts w:ascii="Times New Roman" w:hAnsi="Times New Roman" w:cs="Times New Roman"/>
                <w:sz w:val="21"/>
              </w:rPr>
              <w:t>Maintenance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allows you to control and customize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how record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 xml:space="preserve">numbers </w:t>
            </w:r>
            <w:r w:rsidRPr="00C83D27">
              <w:rPr>
                <w:rFonts w:ascii="Times New Roman" w:hAnsi="Times New Roman" w:cs="Times New Roman"/>
                <w:w w:val="90"/>
                <w:sz w:val="21"/>
              </w:rPr>
              <w:t xml:space="preserve">(like STU0001001 for </w:t>
            </w:r>
            <w:r w:rsidRPr="00C83D27">
              <w:rPr>
                <w:rFonts w:ascii="Times New Roman" w:hAnsi="Times New Roman" w:cs="Times New Roman"/>
                <w:sz w:val="21"/>
              </w:rPr>
              <w:t>students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or COURSE0001</w:t>
            </w:r>
            <w:r w:rsidRPr="00C83D27">
              <w:rPr>
                <w:rFonts w:ascii="Times New Roman" w:hAnsi="Times New Roman" w:cs="Times New Roman"/>
                <w:spacing w:val="-7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for</w:t>
            </w:r>
          </w:p>
          <w:p w14:paraId="51F08FBF" w14:textId="77777777" w:rsidR="000C0C83" w:rsidRPr="00C83D27" w:rsidRDefault="000C0C83" w:rsidP="000C0C83">
            <w:pPr>
              <w:pStyle w:val="TableParagraph"/>
              <w:spacing w:before="1" w:line="242" w:lineRule="auto"/>
              <w:ind w:right="1087"/>
              <w:rPr>
                <w:rFonts w:ascii="Times New Roman" w:hAnsi="Times New Roman" w:cs="Times New Roman"/>
                <w:sz w:val="21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courses)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 xml:space="preserve">are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 xml:space="preserve">automatically </w:t>
            </w:r>
            <w:r w:rsidRPr="00C83D27">
              <w:rPr>
                <w:rFonts w:ascii="Times New Roman" w:hAnsi="Times New Roman" w:cs="Times New Roman"/>
                <w:sz w:val="21"/>
              </w:rPr>
              <w:t>generated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when new records are</w:t>
            </w:r>
          </w:p>
          <w:p w14:paraId="25FF3F23" w14:textId="14C76FE6" w:rsidR="000C0C83" w:rsidRPr="00C83D27" w:rsidRDefault="000C0C83" w:rsidP="000C0C83">
            <w:pPr>
              <w:pStyle w:val="TableParagraph"/>
              <w:ind w:right="993"/>
              <w:rPr>
                <w:rFonts w:ascii="Times New Roman" w:hAnsi="Times New Roman" w:cs="Times New Roman"/>
                <w:b/>
                <w:sz w:val="21"/>
              </w:rPr>
            </w:pP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created.</w:t>
            </w:r>
          </w:p>
        </w:tc>
        <w:tc>
          <w:tcPr>
            <w:tcW w:w="1266" w:type="dxa"/>
          </w:tcPr>
          <w:p w14:paraId="4C25ED18" w14:textId="5DB20D65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15" w:type="dxa"/>
          </w:tcPr>
          <w:p w14:paraId="676DC5ED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66058137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</w:p>
        </w:tc>
      </w:tr>
      <w:tr w:rsidR="000C0C83" w14:paraId="3FEE851E" w14:textId="77777777" w:rsidTr="000C0C83">
        <w:trPr>
          <w:trHeight w:val="324"/>
        </w:trPr>
        <w:tc>
          <w:tcPr>
            <w:tcW w:w="1833" w:type="dxa"/>
          </w:tcPr>
          <w:p w14:paraId="2171665D" w14:textId="77075469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PROCESS FLOW</w:t>
            </w:r>
          </w:p>
        </w:tc>
        <w:tc>
          <w:tcPr>
            <w:tcW w:w="2662" w:type="dxa"/>
          </w:tcPr>
          <w:p w14:paraId="080BE81D" w14:textId="77777777" w:rsidR="000C0C83" w:rsidRPr="00C83D27" w:rsidRDefault="000C0C83" w:rsidP="000C0C83">
            <w:pPr>
              <w:pStyle w:val="TableParagraph"/>
              <w:ind w:right="1052"/>
              <w:rPr>
                <w:rFonts w:ascii="Times New Roman" w:hAnsi="Times New Roman" w:cs="Times New Roman"/>
                <w:sz w:val="21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Creating a Process Flow</w:t>
            </w:r>
            <w:r w:rsidRPr="00C83D27">
              <w:rPr>
                <w:rFonts w:ascii="Times New Roman" w:hAnsi="Times New Roman" w:cs="Times New Roman"/>
                <w:spacing w:val="-1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in</w:t>
            </w:r>
            <w:r w:rsidRPr="00C83D27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ServiceNow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for an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educational organization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means designing a logical, automated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sequence of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actions—like</w:t>
            </w:r>
            <w:r w:rsidRPr="00C83D27">
              <w:rPr>
                <w:rFonts w:ascii="Times New Roman" w:hAnsi="Times New Roman" w:cs="Times New Roman"/>
                <w:spacing w:val="40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student on boarding, course registration, or faculty on boarding— using tools such as Flow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Designer, Workflows,</w:t>
            </w:r>
            <w:r w:rsidRPr="00C83D2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or</w:t>
            </w:r>
            <w:r w:rsidRPr="00C83D2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Business</w:t>
            </w:r>
          </w:p>
          <w:p w14:paraId="1670AF77" w14:textId="4BD44DA4" w:rsidR="000C0C83" w:rsidRPr="00C83D27" w:rsidRDefault="000C0C83" w:rsidP="000C0C83">
            <w:pPr>
              <w:pStyle w:val="TableParagraph"/>
              <w:ind w:right="993"/>
              <w:rPr>
                <w:rFonts w:ascii="Times New Roman" w:hAnsi="Times New Roman" w:cs="Times New Roman"/>
                <w:b/>
                <w:sz w:val="21"/>
              </w:rPr>
            </w:pP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Rules.</w:t>
            </w:r>
          </w:p>
        </w:tc>
        <w:tc>
          <w:tcPr>
            <w:tcW w:w="1266" w:type="dxa"/>
          </w:tcPr>
          <w:p w14:paraId="7C082C1D" w14:textId="794EF64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15" w:type="dxa"/>
          </w:tcPr>
          <w:p w14:paraId="4FA1ABEE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084DAF98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FREDRICK JOE</w:t>
            </w:r>
          </w:p>
          <w:p w14:paraId="2755FD70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GOPINATH</w:t>
            </w:r>
          </w:p>
          <w:p w14:paraId="6091441A" w14:textId="28E87367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</w:t>
            </w:r>
          </w:p>
        </w:tc>
      </w:tr>
      <w:tr w:rsidR="000C0C83" w14:paraId="1971ECF3" w14:textId="77777777" w:rsidTr="000C0C83">
        <w:trPr>
          <w:trHeight w:val="324"/>
        </w:trPr>
        <w:tc>
          <w:tcPr>
            <w:tcW w:w="1833" w:type="dxa"/>
          </w:tcPr>
          <w:p w14:paraId="49AFC41B" w14:textId="091C3BF5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SCRIPT</w:t>
            </w:r>
          </w:p>
        </w:tc>
        <w:tc>
          <w:tcPr>
            <w:tcW w:w="2662" w:type="dxa"/>
          </w:tcPr>
          <w:p w14:paraId="77032003" w14:textId="4C3C0738" w:rsidR="000C0C83" w:rsidRPr="00C83D27" w:rsidRDefault="00BA0B4A" w:rsidP="000C0C83">
            <w:pPr>
              <w:pStyle w:val="TableParagraph"/>
              <w:ind w:right="993"/>
              <w:rPr>
                <w:rFonts w:ascii="Times New Roman" w:hAnsi="Times New Roman" w:cs="Times New Roman"/>
                <w:b/>
                <w:sz w:val="21"/>
              </w:rPr>
            </w:pPr>
            <w:r w:rsidRPr="00C83D27">
              <w:rPr>
                <w:rFonts w:ascii="Times New Roman" w:hAnsi="Times New Roman" w:cs="Times New Roman"/>
                <w:sz w:val="21"/>
              </w:rPr>
              <w:t>Client Scripts in ServiceNow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are JavaScript</w:t>
            </w:r>
            <w:r w:rsidRPr="00C83D2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snippets</w:t>
            </w:r>
            <w:r w:rsidRPr="00C83D2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that run in the user's browser to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control</w:t>
            </w:r>
            <w:r w:rsidRPr="00C83D27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form behavior—such as field visibility, validation, or auto-filling values. For an</w:t>
            </w:r>
            <w:r w:rsidRPr="00C83D27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educational organization,</w:t>
            </w:r>
            <w:r w:rsidRPr="00C83D27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client scripts</w:t>
            </w:r>
            <w:r w:rsidRPr="00C83D2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help</w:t>
            </w:r>
            <w:r w:rsidRPr="00C83D2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>make</w:t>
            </w:r>
            <w:r w:rsidRPr="00C83D27">
              <w:rPr>
                <w:rFonts w:ascii="Times New Roman" w:hAnsi="Times New Roman" w:cs="Times New Roman"/>
                <w:spacing w:val="-18"/>
                <w:sz w:val="21"/>
              </w:rPr>
              <w:t xml:space="preserve"> </w:t>
            </w:r>
            <w:r w:rsidRPr="00C83D27">
              <w:rPr>
                <w:rFonts w:ascii="Times New Roman" w:hAnsi="Times New Roman" w:cs="Times New Roman"/>
                <w:sz w:val="21"/>
              </w:rPr>
              <w:t xml:space="preserve">forms smarter, easier, and more intuitive for students, faculty, and </w:t>
            </w:r>
            <w:r w:rsidRPr="00C83D27">
              <w:rPr>
                <w:rFonts w:ascii="Times New Roman" w:hAnsi="Times New Roman" w:cs="Times New Roman"/>
                <w:spacing w:val="-2"/>
                <w:sz w:val="21"/>
              </w:rPr>
              <w:t>staff.</w:t>
            </w:r>
          </w:p>
        </w:tc>
        <w:tc>
          <w:tcPr>
            <w:tcW w:w="1266" w:type="dxa"/>
          </w:tcPr>
          <w:p w14:paraId="4DF01BFC" w14:textId="1B34E732" w:rsidR="000C0C83" w:rsidRDefault="000C0C83" w:rsidP="000C0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15" w:type="dxa"/>
          </w:tcPr>
          <w:p w14:paraId="60C4E8FB" w14:textId="77777777" w:rsidR="00BA0B4A" w:rsidRDefault="00BA0B4A" w:rsidP="00BA0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HARILAKSHMINARAYANA</w:t>
            </w:r>
          </w:p>
          <w:p w14:paraId="0F6E66FF" w14:textId="77777777" w:rsidR="000C0C83" w:rsidRDefault="000C0C83" w:rsidP="000C0C83">
            <w:pPr>
              <w:rPr>
                <w:rFonts w:ascii="Times New Roman" w:hAnsi="Times New Roman" w:cs="Times New Roman"/>
              </w:rPr>
            </w:pPr>
          </w:p>
        </w:tc>
      </w:tr>
    </w:tbl>
    <w:p w14:paraId="3AFC3927" w14:textId="77777777" w:rsidR="000C0C83" w:rsidRPr="000C0C83" w:rsidRDefault="000C0C83">
      <w:pPr>
        <w:rPr>
          <w:rFonts w:ascii="Times New Roman" w:hAnsi="Times New Roman" w:cs="Times New Roman"/>
        </w:rPr>
      </w:pPr>
    </w:p>
    <w:sectPr w:rsidR="000C0C83" w:rsidRPr="000C0C83" w:rsidSect="000C0C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83"/>
    <w:rsid w:val="000C0C83"/>
    <w:rsid w:val="00BA0B4A"/>
    <w:rsid w:val="00C7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EC3A"/>
  <w15:chartTrackingRefBased/>
  <w15:docId w15:val="{454FC78B-170C-4CAA-9FB2-7921C157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C8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C8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8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8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8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8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8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8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8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0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8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C0C83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Lakshmi narayana</dc:creator>
  <cp:keywords/>
  <dc:description/>
  <cp:lastModifiedBy>Hari Lakshmi narayana</cp:lastModifiedBy>
  <cp:revision>1</cp:revision>
  <dcterms:created xsi:type="dcterms:W3CDTF">2025-10-29T09:48:00Z</dcterms:created>
  <dcterms:modified xsi:type="dcterms:W3CDTF">2025-10-29T10:03:00Z</dcterms:modified>
</cp:coreProperties>
</file>