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C9208" w14:textId="292B12C2" w:rsidR="001A2B7B" w:rsidRDefault="001A2B7B">
      <w:pPr>
        <w:rPr>
          <w:rFonts w:ascii="Segoe UI" w:hAnsi="Segoe UI" w:cs="Segoe UI"/>
          <w:color w:val="374151"/>
          <w:shd w:val="clear" w:color="auto" w:fill="FFFFFF"/>
        </w:rPr>
      </w:pPr>
      <w:hyperlink r:id="rId5" w:history="1">
        <w:r w:rsidRPr="0061345E">
          <w:rPr>
            <w:rStyle w:val="Lienhypertexte"/>
          </w:rPr>
          <w:t>https://www.gbif.org/fr</w:t>
        </w:r>
      </w:hyperlink>
      <w:r>
        <w:t xml:space="preserve">: </w:t>
      </w:r>
      <w:r>
        <w:rPr>
          <w:rFonts w:ascii="Segoe UI" w:hAnsi="Segoe UI" w:cs="Segoe UI"/>
          <w:color w:val="374151"/>
          <w:shd w:val="clear" w:color="auto" w:fill="FFFFFF"/>
        </w:rPr>
        <w:t>un réseau international et une infrastructure de données financés par les gouvernements mondiaux ayant pour but de fournir à tous et partout un accès libre aux données sur toutes les formes de vie sur Terre.</w:t>
      </w:r>
    </w:p>
    <w:p w14:paraId="5280AB3C" w14:textId="45D67AB4" w:rsidR="001A2B7B" w:rsidRDefault="00A155BC">
      <w:pPr>
        <w:rPr>
          <w:rFonts w:ascii="Segoe UI" w:hAnsi="Segoe UI" w:cs="Segoe UI"/>
          <w:color w:val="374151"/>
          <w:shd w:val="clear" w:color="auto" w:fill="FFFFFF"/>
        </w:rPr>
      </w:pPr>
      <w:r>
        <w:rPr>
          <w:rFonts w:ascii="Segoe UI" w:hAnsi="Segoe UI" w:cs="Segoe UI"/>
          <w:b/>
          <w:bCs/>
          <w:color w:val="374151"/>
          <w:shd w:val="clear" w:color="auto" w:fill="FFFFFF"/>
        </w:rPr>
        <w:t xml:space="preserve">BIODIVERSITE : </w:t>
      </w:r>
    </w:p>
    <w:p w14:paraId="0B2B78CD" w14:textId="77777777" w:rsidR="00A155BC" w:rsidRPr="00C246C2" w:rsidRDefault="00A155BC" w:rsidP="00A155BC">
      <w:pPr>
        <w:pStyle w:val="ds-markdown-paragraph"/>
        <w:shd w:val="clear" w:color="auto" w:fill="151517"/>
        <w:spacing w:after="240" w:afterAutospacing="0"/>
        <w:rPr>
          <w:rFonts w:ascii="Segoe UI" w:hAnsi="Segoe UI" w:cs="Segoe UI"/>
          <w:sz w:val="20"/>
          <w:szCs w:val="20"/>
        </w:rPr>
      </w:pPr>
      <w:r w:rsidRPr="00C246C2">
        <w:rPr>
          <w:rFonts w:ascii="Segoe UI" w:hAnsi="Segoe UI" w:cs="Segoe UI"/>
          <w:sz w:val="20"/>
          <w:szCs w:val="20"/>
        </w:rPr>
        <w:t xml:space="preserve">La </w:t>
      </w:r>
      <w:r w:rsidRPr="00C246C2">
        <w:rPr>
          <w:rStyle w:val="lev"/>
          <w:rFonts w:ascii="Segoe UI" w:hAnsi="Segoe UI" w:cs="Segoe UI"/>
          <w:sz w:val="20"/>
          <w:szCs w:val="20"/>
        </w:rPr>
        <w:t>biodiversité</w:t>
      </w:r>
      <w:r w:rsidRPr="00C246C2">
        <w:rPr>
          <w:rFonts w:ascii="Segoe UI" w:hAnsi="Segoe UI" w:cs="Segoe UI"/>
          <w:sz w:val="20"/>
          <w:szCs w:val="20"/>
        </w:rPr>
        <w:t>, ou diversité biologique, désigne la variété de toutes les formes de vie sur Terre. C'est un concept qui englobe tout le vivant, à toutes les échelles.</w:t>
      </w:r>
    </w:p>
    <w:p w14:paraId="1DC5F5A4"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Fonts w:ascii="Segoe UI" w:hAnsi="Segoe UI" w:cs="Segoe UI"/>
          <w:sz w:val="20"/>
          <w:szCs w:val="20"/>
        </w:rPr>
        <w:t xml:space="preserve">On la décrit généralement selon </w:t>
      </w:r>
      <w:r w:rsidRPr="00C246C2">
        <w:rPr>
          <w:rStyle w:val="lev"/>
          <w:rFonts w:ascii="Segoe UI" w:hAnsi="Segoe UI" w:cs="Segoe UI"/>
          <w:sz w:val="20"/>
          <w:szCs w:val="20"/>
        </w:rPr>
        <w:t>trois niveaux</w:t>
      </w:r>
      <w:r w:rsidRPr="00C246C2">
        <w:rPr>
          <w:rFonts w:ascii="Segoe UI" w:hAnsi="Segoe UI" w:cs="Segoe UI"/>
          <w:sz w:val="20"/>
          <w:szCs w:val="20"/>
        </w:rPr>
        <w:t xml:space="preserve"> :</w:t>
      </w:r>
    </w:p>
    <w:p w14:paraId="4E6D4BA6"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1. La diversité génétique</w:t>
      </w:r>
      <w:r w:rsidRPr="00C246C2">
        <w:rPr>
          <w:rFonts w:ascii="Segoe UI" w:hAnsi="Segoe UI" w:cs="Segoe UI"/>
          <w:sz w:val="20"/>
          <w:szCs w:val="20"/>
        </w:rPr>
        <w:br/>
        <w:t>C'est la variété des gènes au sein d'une même espèce. Par exemple, deux chiens de la même race n'ont pas exactement le même patrimoine génétique. Cette diversité permet aux espèces de s'adapter aux changements (maladies, climat…).</w:t>
      </w:r>
    </w:p>
    <w:p w14:paraId="51FC0C8D"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2. La diversité des espèces</w:t>
      </w:r>
      <w:r w:rsidRPr="00C246C2">
        <w:rPr>
          <w:rFonts w:ascii="Segoe UI" w:hAnsi="Segoe UI" w:cs="Segoe UI"/>
          <w:sz w:val="20"/>
          <w:szCs w:val="20"/>
        </w:rPr>
        <w:br/>
        <w:t>C'est le nombre d'espèces différentes dans un milieu donné. Une forêt tropicale contient des milliers d'espèces (insectes, plantes, oiseaux, champignons…), alors qu'un désert en contient beaucoup moins.</w:t>
      </w:r>
    </w:p>
    <w:p w14:paraId="4D7A509E"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3. La diversité des écosystèmes</w:t>
      </w:r>
      <w:r w:rsidRPr="00C246C2">
        <w:rPr>
          <w:rFonts w:ascii="Segoe UI" w:hAnsi="Segoe UI" w:cs="Segoe UI"/>
          <w:sz w:val="20"/>
          <w:szCs w:val="20"/>
        </w:rPr>
        <w:br/>
        <w:t>Ce sont les différents milieux de vie : forêts, océans, lacs, prairies, zones humides, montagnes… Chacun abrite des communautés d'êtres vivants qui interagissent entre eux et avec leur environnement.</w:t>
      </w:r>
    </w:p>
    <w:p w14:paraId="502E3138" w14:textId="57DFC761" w:rsidR="00A155BC" w:rsidRDefault="00A155BC"/>
    <w:p w14:paraId="3EF0A623" w14:textId="1AEA71B4" w:rsidR="00A155BC" w:rsidRDefault="00C246C2">
      <w:r>
        <w:t>On dit 3 niveaux parce qu’elle s’enboite ( mifapitsofoka)</w:t>
      </w:r>
    </w:p>
    <w:p w14:paraId="2F18D418" w14:textId="668D5E0E" w:rsidR="001B03BA" w:rsidRDefault="001B03BA"/>
    <w:p w14:paraId="585E27E9" w14:textId="2F2DF3E8" w:rsidR="001B03BA" w:rsidRDefault="001B03BA"/>
    <w:p w14:paraId="64B84E3C" w14:textId="77777777" w:rsidR="001B03BA" w:rsidRPr="001B03BA" w:rsidRDefault="001B03BA" w:rsidP="001B03BA">
      <w:pPr>
        <w:shd w:val="clear" w:color="auto" w:fill="151517"/>
        <w:spacing w:before="480" w:after="240" w:line="450" w:lineRule="atLeast"/>
        <w:outlineLvl w:val="2"/>
        <w:rPr>
          <w:rFonts w:ascii="Segoe UI" w:eastAsia="Times New Roman" w:hAnsi="Segoe UI" w:cs="Segoe UI"/>
          <w:b/>
          <w:bCs/>
          <w:color w:val="F9FAFB"/>
          <w:sz w:val="30"/>
          <w:szCs w:val="30"/>
          <w:lang w:eastAsia="fr-FR"/>
        </w:rPr>
      </w:pPr>
      <w:r w:rsidRPr="001B03BA">
        <w:rPr>
          <w:rFonts w:ascii="Segoe UI Emoji" w:eastAsia="Times New Roman" w:hAnsi="Segoe UI Emoji" w:cs="Segoe UI Emoji"/>
          <w:b/>
          <w:bCs/>
          <w:color w:val="F9FAFB"/>
          <w:sz w:val="30"/>
          <w:szCs w:val="30"/>
          <w:lang w:eastAsia="fr-FR"/>
        </w:rPr>
        <w:t>📥</w:t>
      </w:r>
      <w:r w:rsidRPr="001B03BA">
        <w:rPr>
          <w:rFonts w:ascii="Segoe UI" w:eastAsia="Times New Roman" w:hAnsi="Segoe UI" w:cs="Segoe UI"/>
          <w:b/>
          <w:bCs/>
          <w:color w:val="F9FAFB"/>
          <w:sz w:val="30"/>
          <w:szCs w:val="30"/>
          <w:lang w:eastAsia="fr-FR"/>
        </w:rPr>
        <w:t xml:space="preserve"> Canaux de téléchargement directs (avec liens)</w:t>
      </w:r>
    </w:p>
    <w:p w14:paraId="0D9E368E"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d'occurrence (le plus couramment utilisé)</w:t>
      </w:r>
      <w:r w:rsidRPr="001B03BA">
        <w:rPr>
          <w:rFonts w:ascii="Segoe UI" w:eastAsia="Times New Roman" w:hAnsi="Segoe UI" w:cs="Segoe UI"/>
          <w:color w:val="F9FAFB"/>
          <w:sz w:val="24"/>
          <w:szCs w:val="24"/>
          <w:lang w:eastAsia="fr-FR"/>
        </w:rPr>
        <w:t xml:space="preserve"> : utilisé pour enregistrer les observations ou les spécimens biologiques individuels. [history:6]</w:t>
      </w:r>
    </w:p>
    <w:p w14:paraId="099FA880"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https://github.com/gbif/ipt/wiki/occurrenceData#templates</w:t>
      </w:r>
    </w:p>
    <w:p w14:paraId="4D0FF1D8"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d'événements d'échantillonnage</w:t>
      </w:r>
      <w:r w:rsidRPr="001B03BA">
        <w:rPr>
          <w:rFonts w:ascii="Segoe UI" w:eastAsia="Times New Roman" w:hAnsi="Segoe UI" w:cs="Segoe UI"/>
          <w:color w:val="F9FAFB"/>
          <w:sz w:val="24"/>
          <w:szCs w:val="24"/>
          <w:lang w:eastAsia="fr-FR"/>
        </w:rPr>
        <w:t xml:space="preserve"> : utilisé pour enregistrer les événements d'échantillonnage contenant plusieurs enregistrements d'espèces. [history:6]</w:t>
      </w:r>
    </w:p>
    <w:p w14:paraId="77BDBFE9"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https://github.com/gbif/ipt/wiki/samplingEventData#templates</w:t>
      </w:r>
    </w:p>
    <w:p w14:paraId="457842AF"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liste de contrôle des espèces</w:t>
      </w:r>
      <w:r w:rsidRPr="001B03BA">
        <w:rPr>
          <w:rFonts w:ascii="Segoe UI" w:eastAsia="Times New Roman" w:hAnsi="Segoe UI" w:cs="Segoe UI"/>
          <w:color w:val="F9FAFB"/>
          <w:sz w:val="24"/>
          <w:szCs w:val="24"/>
          <w:lang w:eastAsia="fr-FR"/>
        </w:rPr>
        <w:t xml:space="preserve"> : utilisé pour télécharger uniquement une liste de noms d'espèces (tel que défini dans le Darwin Core). [history:6]</w:t>
      </w:r>
    </w:p>
    <w:p w14:paraId="31A302ED"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lastRenderedPageBreak/>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https://github.com/gbif/ipt/wiki/checklistData#templates</w:t>
      </w:r>
    </w:p>
    <w:p w14:paraId="10F2D217" w14:textId="20C2948E" w:rsidR="001B03BA" w:rsidRDefault="001B03BA"/>
    <w:p w14:paraId="63C9D9F6" w14:textId="51BB8C0E" w:rsidR="001B03BA" w:rsidRDefault="001B03BA"/>
    <w:p w14:paraId="2B91F7CB" w14:textId="3BBF176A" w:rsidR="005E2F3B" w:rsidRDefault="005E2F3B">
      <w:r>
        <w:t xml:space="preserve">Modele conceptuel : </w:t>
      </w:r>
      <w:hyperlink r:id="rId6" w:history="1">
        <w:r w:rsidRPr="0061345E">
          <w:rPr>
            <w:rStyle w:val="Lienhypertexte"/>
          </w:rPr>
          <w:t>https://dwc.tdwg.org/cm/</w:t>
        </w:r>
      </w:hyperlink>
    </w:p>
    <w:p w14:paraId="617B6573" w14:textId="3659797B" w:rsidR="005E2F3B" w:rsidRDefault="005E2F3B">
      <w:r>
        <w:t xml:space="preserve">Liste des termes : </w:t>
      </w:r>
      <w:r w:rsidRPr="005E2F3B">
        <w:t>https://dwc.tdwg.org/list/</w:t>
      </w:r>
    </w:p>
    <w:p w14:paraId="719B756A" w14:textId="5584C644" w:rsidR="005E2F3B" w:rsidRDefault="001B03BA">
      <w:pPr>
        <w:rPr>
          <w:rStyle w:val="CodeHTML"/>
          <w:rFonts w:ascii="Consolas" w:eastAsiaTheme="minorHAnsi" w:hAnsi="Consolas"/>
          <w:color w:val="F9FAFB"/>
          <w:shd w:val="clear" w:color="auto" w:fill="2C2C2E"/>
        </w:rPr>
      </w:pPr>
      <w:r>
        <w:t xml:space="preserve">Dictionnaire officiel : </w:t>
      </w:r>
      <w:r>
        <w:rPr>
          <w:rStyle w:val="CodeHTML"/>
          <w:rFonts w:ascii="Consolas" w:eastAsiaTheme="minorHAnsi" w:hAnsi="Consolas"/>
          <w:color w:val="F9FAFB"/>
          <w:shd w:val="clear" w:color="auto" w:fill="2C2C2E"/>
        </w:rPr>
        <w:t>dwc.tdwg.org/terms/</w:t>
      </w:r>
      <w:r w:rsidR="0035060F">
        <w:rPr>
          <w:rStyle w:val="CodeHTML"/>
          <w:rFonts w:ascii="Consolas" w:eastAsiaTheme="minorHAnsi" w:hAnsi="Consolas"/>
          <w:color w:val="F9FAFB"/>
          <w:shd w:val="clear" w:color="auto" w:fill="2C2C2E"/>
        </w:rPr>
        <w:t xml:space="preserve"> -&gt; classes de darwing core</w:t>
      </w:r>
    </w:p>
    <w:p w14:paraId="18A6D32D" w14:textId="5300355F" w:rsidR="005E2F3B" w:rsidRDefault="005E2F3B">
      <w:pPr>
        <w:rPr>
          <w:rStyle w:val="CodeHTML"/>
          <w:rFonts w:ascii="Consolas" w:eastAsiaTheme="minorHAnsi" w:hAnsi="Consolas"/>
          <w:color w:val="F9FAFB"/>
          <w:shd w:val="clear" w:color="auto" w:fill="2C2C2E"/>
        </w:rPr>
      </w:pPr>
    </w:p>
    <w:p w14:paraId="7E935A7B"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CHERCHEUR</w:t>
      </w:r>
    </w:p>
    <w:p w14:paraId="76032C4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72C6628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RECHERCHE</w:t>
      </w:r>
    </w:p>
    <w:p w14:paraId="3FBFB56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38A020B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ÉCHANTILLONNAGE / EVENT</w:t>
      </w:r>
    </w:p>
    <w:p w14:paraId="7212F71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5C9D666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OCCURRENCE</w:t>
      </w:r>
    </w:p>
    <w:p w14:paraId="1D6E307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274553A4"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IDENTIFICATION</w:t>
      </w:r>
    </w:p>
    <w:p w14:paraId="29A6865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w:t>
      </w:r>
    </w:p>
    <w:p w14:paraId="747C36DA"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 TAXON</w:t>
      </w:r>
    </w:p>
    <w:p w14:paraId="5C51507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3687D3A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MEDIA</w:t>
      </w:r>
    </w:p>
    <w:p w14:paraId="13CF3D8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1079378C"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LOCATION</w:t>
      </w:r>
    </w:p>
    <w:p w14:paraId="1554A9D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4A0C570D" w14:textId="69ECB2B9" w:rsid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ORGANISME / SPECIMEN</w:t>
      </w:r>
    </w:p>
    <w:p w14:paraId="389155EC" w14:textId="3A9A1C18" w:rsidR="00B93257" w:rsidRDefault="00B93257" w:rsidP="005E2F3B">
      <w:pPr>
        <w:rPr>
          <w:rFonts w:ascii="Consolas" w:hAnsi="Consolas" w:cs="Courier New"/>
          <w:color w:val="F9FAFB"/>
          <w:sz w:val="20"/>
          <w:szCs w:val="20"/>
          <w:shd w:val="clear" w:color="auto" w:fill="2C2C2E"/>
        </w:rPr>
      </w:pPr>
    </w:p>
    <w:p w14:paraId="30908CA8"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1</w:t>
      </w:r>
      <w:r w:rsidRPr="00B93257">
        <w:rPr>
          <w:rFonts w:ascii="Times New Roman" w:eastAsia="Times New Roman" w:hAnsi="Times New Roman" w:cs="Times New Roman"/>
          <w:sz w:val="24"/>
          <w:szCs w:val="24"/>
          <w:lang w:eastAsia="fr-FR"/>
        </w:rPr>
        <w:t xml:space="preserve"> → vue d'ensemble du modèle </w:t>
      </w:r>
    </w:p>
    <w:p w14:paraId="3470E97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2</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Event</w:t>
      </w:r>
      <w:r w:rsidRPr="00B93257">
        <w:rPr>
          <w:rFonts w:ascii="Times New Roman" w:eastAsia="Times New Roman" w:hAnsi="Times New Roman" w:cs="Times New Roman"/>
          <w:sz w:val="24"/>
          <w:szCs w:val="24"/>
          <w:lang w:eastAsia="fr-FR"/>
        </w:rPr>
        <w:t xml:space="preserve"> et ses relations </w:t>
      </w:r>
    </w:p>
    <w:p w14:paraId="6AB94B4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3</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Survey</w:t>
      </w:r>
      <w:r w:rsidRPr="00B93257">
        <w:rPr>
          <w:rFonts w:ascii="Times New Roman" w:eastAsia="Times New Roman" w:hAnsi="Times New Roman" w:cs="Times New Roman"/>
          <w:sz w:val="24"/>
          <w:szCs w:val="24"/>
          <w:lang w:eastAsia="fr-FR"/>
        </w:rPr>
        <w:t xml:space="preserve"> </w:t>
      </w:r>
    </w:p>
    <w:p w14:paraId="618AB75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4</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Occurrence</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Organism</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Organism Interaction</w:t>
      </w:r>
      <w:r w:rsidRPr="00B93257">
        <w:rPr>
          <w:rFonts w:ascii="Times New Roman" w:eastAsia="Times New Roman" w:hAnsi="Times New Roman" w:cs="Times New Roman"/>
          <w:sz w:val="24"/>
          <w:szCs w:val="24"/>
          <w:lang w:eastAsia="fr-FR"/>
        </w:rPr>
        <w:t xml:space="preserve"> </w:t>
      </w:r>
    </w:p>
    <w:p w14:paraId="21A873C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5</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Material Entity</w:t>
      </w:r>
      <w:r w:rsidRPr="00B93257">
        <w:rPr>
          <w:rFonts w:ascii="Times New Roman" w:eastAsia="Times New Roman" w:hAnsi="Times New Roman" w:cs="Times New Roman"/>
          <w:sz w:val="24"/>
          <w:szCs w:val="24"/>
          <w:lang w:eastAsia="fr-FR"/>
        </w:rPr>
        <w:t xml:space="preserve"> </w:t>
      </w:r>
    </w:p>
    <w:p w14:paraId="566F483A"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6</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Identification</w:t>
      </w:r>
      <w:r w:rsidRPr="00B93257">
        <w:rPr>
          <w:rFonts w:ascii="Times New Roman" w:eastAsia="Times New Roman" w:hAnsi="Times New Roman" w:cs="Times New Roman"/>
          <w:sz w:val="24"/>
          <w:szCs w:val="24"/>
          <w:lang w:eastAsia="fr-FR"/>
        </w:rPr>
        <w:t xml:space="preserve"> </w:t>
      </w:r>
    </w:p>
    <w:p w14:paraId="0632C139"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7</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Nucleotide Analysis</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Nucleotide Sequence</w:t>
      </w:r>
      <w:r w:rsidRPr="00B93257">
        <w:rPr>
          <w:rFonts w:ascii="Times New Roman" w:eastAsia="Times New Roman" w:hAnsi="Times New Roman" w:cs="Times New Roman"/>
          <w:sz w:val="24"/>
          <w:szCs w:val="24"/>
          <w:lang w:eastAsia="fr-FR"/>
        </w:rPr>
        <w:t xml:space="preserve">, etc. </w:t>
      </w:r>
    </w:p>
    <w:p w14:paraId="642B6D9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8</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Agent</w:t>
      </w:r>
      <w:r w:rsidRPr="00B93257">
        <w:rPr>
          <w:rFonts w:ascii="Times New Roman" w:eastAsia="Times New Roman" w:hAnsi="Times New Roman" w:cs="Times New Roman"/>
          <w:sz w:val="24"/>
          <w:szCs w:val="24"/>
          <w:lang w:eastAsia="fr-FR"/>
        </w:rPr>
        <w:t xml:space="preserve"> </w:t>
      </w:r>
    </w:p>
    <w:p w14:paraId="4534AAFF" w14:textId="0C9988E1" w:rsidR="00B93257" w:rsidRDefault="00B93257" w:rsidP="00B93257">
      <w:pPr>
        <w:rPr>
          <w:rFonts w:ascii="Courier New" w:eastAsia="Times New Roman" w:hAnsi="Courier New" w:cs="Courier New"/>
          <w:sz w:val="20"/>
          <w:szCs w:val="20"/>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9</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Media Entity</w:t>
      </w:r>
    </w:p>
    <w:p w14:paraId="7924D9A8" w14:textId="15BEEB88" w:rsidR="008F4D44" w:rsidRDefault="008F4D44" w:rsidP="00B93257">
      <w:pPr>
        <w:rPr>
          <w:rFonts w:ascii="Courier New" w:eastAsia="Times New Roman" w:hAnsi="Courier New" w:cs="Courier New"/>
          <w:sz w:val="20"/>
          <w:szCs w:val="20"/>
          <w:lang w:eastAsia="fr-FR"/>
        </w:rPr>
      </w:pPr>
    </w:p>
    <w:p w14:paraId="585E90A7" w14:textId="3EE0451D" w:rsidR="008F4D44" w:rsidRDefault="008F4D44" w:rsidP="00B93257">
      <w:pPr>
        <w:rPr>
          <w:rFonts w:ascii="Courier New" w:eastAsia="Times New Roman" w:hAnsi="Courier New" w:cs="Courier New"/>
          <w:sz w:val="20"/>
          <w:szCs w:val="20"/>
          <w:lang w:eastAsia="fr-FR"/>
        </w:rPr>
      </w:pPr>
    </w:p>
    <w:p w14:paraId="3CC83956" w14:textId="684C5CE0" w:rsidR="008F4D44" w:rsidRDefault="008F4D44" w:rsidP="00B93257">
      <w:pPr>
        <w:rPr>
          <w:rFonts w:ascii="Courier New" w:eastAsia="Times New Roman" w:hAnsi="Courier New" w:cs="Courier New"/>
          <w:sz w:val="20"/>
          <w:szCs w:val="20"/>
          <w:lang w:eastAsia="fr-FR"/>
        </w:rPr>
      </w:pPr>
    </w:p>
    <w:p w14:paraId="5493E5E6" w14:textId="48E7914E" w:rsidR="008F4D44" w:rsidRDefault="008F4D44" w:rsidP="00B93257">
      <w:pPr>
        <w:rPr>
          <w:rFonts w:ascii="Courier New" w:eastAsia="Times New Roman" w:hAnsi="Courier New" w:cs="Courier New"/>
          <w:sz w:val="20"/>
          <w:szCs w:val="20"/>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4"/>
        <w:gridCol w:w="1482"/>
      </w:tblGrid>
      <w:tr w:rsidR="008F4D44" w:rsidRPr="008F4D44" w14:paraId="0A31DA4E" w14:textId="77777777" w:rsidTr="008F4D44">
        <w:trPr>
          <w:tblHeader/>
          <w:tblCellSpacing w:w="15" w:type="dxa"/>
        </w:trPr>
        <w:tc>
          <w:tcPr>
            <w:tcW w:w="0" w:type="auto"/>
            <w:vAlign w:val="center"/>
            <w:hideMark/>
          </w:tcPr>
          <w:p w14:paraId="078D8DF5"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w:t>
            </w:r>
          </w:p>
        </w:tc>
        <w:tc>
          <w:tcPr>
            <w:tcW w:w="0" w:type="auto"/>
            <w:vAlign w:val="center"/>
            <w:hideMark/>
          </w:tcPr>
          <w:p w14:paraId="5C8BB4B6"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Classe</w:t>
            </w:r>
          </w:p>
        </w:tc>
        <w:tc>
          <w:tcPr>
            <w:tcW w:w="0" w:type="auto"/>
            <w:vAlign w:val="center"/>
            <w:hideMark/>
          </w:tcPr>
          <w:p w14:paraId="76A0999C"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Rôle simplifié</w:t>
            </w:r>
          </w:p>
        </w:tc>
      </w:tr>
    </w:tbl>
    <w:p w14:paraId="359093B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74"/>
        <w:gridCol w:w="8203"/>
      </w:tblGrid>
      <w:tr w:rsidR="008F4D44" w:rsidRPr="008F4D44" w14:paraId="700DBF2D" w14:textId="77777777" w:rsidTr="008F4D44">
        <w:trPr>
          <w:tblCellSpacing w:w="15" w:type="dxa"/>
        </w:trPr>
        <w:tc>
          <w:tcPr>
            <w:tcW w:w="0" w:type="auto"/>
            <w:vAlign w:val="center"/>
            <w:hideMark/>
          </w:tcPr>
          <w:p w14:paraId="067FA1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w:t>
            </w:r>
          </w:p>
        </w:tc>
        <w:tc>
          <w:tcPr>
            <w:tcW w:w="0" w:type="auto"/>
            <w:vAlign w:val="center"/>
            <w:hideMark/>
          </w:tcPr>
          <w:p w14:paraId="6971283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Agent</w:t>
            </w:r>
          </w:p>
        </w:tc>
        <w:tc>
          <w:tcPr>
            <w:tcW w:w="0" w:type="auto"/>
            <w:vAlign w:val="center"/>
            <w:hideMark/>
          </w:tcPr>
          <w:p w14:paraId="3521E2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Personne, groupe ou organisation impliqué dans la collecte, identification, recherche, etc.</w:t>
            </w:r>
          </w:p>
        </w:tc>
      </w:tr>
    </w:tbl>
    <w:p w14:paraId="5A6C152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034"/>
        <w:gridCol w:w="6346"/>
      </w:tblGrid>
      <w:tr w:rsidR="008F4D44" w:rsidRPr="008F4D44" w14:paraId="652EFE12" w14:textId="77777777" w:rsidTr="008F4D44">
        <w:trPr>
          <w:tblCellSpacing w:w="15" w:type="dxa"/>
        </w:trPr>
        <w:tc>
          <w:tcPr>
            <w:tcW w:w="0" w:type="auto"/>
            <w:vAlign w:val="center"/>
            <w:hideMark/>
          </w:tcPr>
          <w:p w14:paraId="7F75A56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w:t>
            </w:r>
          </w:p>
        </w:tc>
        <w:tc>
          <w:tcPr>
            <w:tcW w:w="0" w:type="auto"/>
            <w:vAlign w:val="center"/>
            <w:hideMark/>
          </w:tcPr>
          <w:p w14:paraId="5F567D5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Assertion</w:t>
            </w:r>
          </w:p>
        </w:tc>
        <w:tc>
          <w:tcPr>
            <w:tcW w:w="0" w:type="auto"/>
            <w:vAlign w:val="center"/>
            <w:hideMark/>
          </w:tcPr>
          <w:p w14:paraId="14142D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affirmation ou déclaration concernant une ressource/donnée.</w:t>
            </w:r>
          </w:p>
        </w:tc>
      </w:tr>
    </w:tbl>
    <w:p w14:paraId="56D5F37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407"/>
        <w:gridCol w:w="6470"/>
      </w:tblGrid>
      <w:tr w:rsidR="008F4D44" w:rsidRPr="008F4D44" w14:paraId="12DDEFFD" w14:textId="77777777" w:rsidTr="008F4D44">
        <w:trPr>
          <w:tblCellSpacing w:w="15" w:type="dxa"/>
        </w:trPr>
        <w:tc>
          <w:tcPr>
            <w:tcW w:w="0" w:type="auto"/>
            <w:vAlign w:val="center"/>
            <w:hideMark/>
          </w:tcPr>
          <w:p w14:paraId="68EB2B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w:t>
            </w:r>
          </w:p>
        </w:tc>
        <w:tc>
          <w:tcPr>
            <w:tcW w:w="0" w:type="auto"/>
            <w:vAlign w:val="center"/>
            <w:hideMark/>
          </w:tcPr>
          <w:p w14:paraId="20FA2BB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BibliographicResource</w:t>
            </w:r>
          </w:p>
        </w:tc>
        <w:tc>
          <w:tcPr>
            <w:tcW w:w="0" w:type="auto"/>
            <w:vAlign w:val="center"/>
            <w:hideMark/>
          </w:tcPr>
          <w:p w14:paraId="386B991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ressource bibliographique : article, publication, document scientifique, etc.</w:t>
            </w:r>
          </w:p>
        </w:tc>
      </w:tr>
    </w:tbl>
    <w:p w14:paraId="674C79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834"/>
        <w:gridCol w:w="7087"/>
      </w:tblGrid>
      <w:tr w:rsidR="008F4D44" w:rsidRPr="008F4D44" w14:paraId="5EDF6FE9" w14:textId="77777777" w:rsidTr="008F4D44">
        <w:trPr>
          <w:tblCellSpacing w:w="15" w:type="dxa"/>
        </w:trPr>
        <w:tc>
          <w:tcPr>
            <w:tcW w:w="0" w:type="auto"/>
            <w:vAlign w:val="center"/>
            <w:hideMark/>
          </w:tcPr>
          <w:p w14:paraId="7BDC27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4</w:t>
            </w:r>
          </w:p>
        </w:tc>
        <w:tc>
          <w:tcPr>
            <w:tcW w:w="0" w:type="auto"/>
            <w:vAlign w:val="center"/>
            <w:hideMark/>
          </w:tcPr>
          <w:p w14:paraId="47F6EE6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Dataset</w:t>
            </w:r>
          </w:p>
        </w:tc>
        <w:tc>
          <w:tcPr>
            <w:tcW w:w="0" w:type="auto"/>
            <w:vAlign w:val="center"/>
            <w:hideMark/>
          </w:tcPr>
          <w:p w14:paraId="6723AE3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ensemble de données regroupées et publié comme un jeu de données.</w:t>
            </w:r>
          </w:p>
        </w:tc>
      </w:tr>
    </w:tbl>
    <w:p w14:paraId="3CD528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60"/>
        <w:gridCol w:w="8217"/>
      </w:tblGrid>
      <w:tr w:rsidR="008F4D44" w:rsidRPr="008F4D44" w14:paraId="13BA2301" w14:textId="77777777" w:rsidTr="008F4D44">
        <w:trPr>
          <w:tblCellSpacing w:w="15" w:type="dxa"/>
        </w:trPr>
        <w:tc>
          <w:tcPr>
            <w:tcW w:w="0" w:type="auto"/>
            <w:vAlign w:val="center"/>
            <w:hideMark/>
          </w:tcPr>
          <w:p w14:paraId="5870E50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5</w:t>
            </w:r>
          </w:p>
        </w:tc>
        <w:tc>
          <w:tcPr>
            <w:tcW w:w="0" w:type="auto"/>
            <w:vAlign w:val="center"/>
            <w:hideMark/>
          </w:tcPr>
          <w:p w14:paraId="7E0E5CF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w:t>
            </w:r>
          </w:p>
        </w:tc>
        <w:tc>
          <w:tcPr>
            <w:tcW w:w="0" w:type="auto"/>
            <w:vAlign w:val="center"/>
            <w:hideMark/>
          </w:tcPr>
          <w:p w14:paraId="08111E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événement auquel une observation ou collecte est associée : date, période, événement d'échantillonnage, etc.</w:t>
            </w:r>
          </w:p>
        </w:tc>
      </w:tr>
    </w:tbl>
    <w:p w14:paraId="66DD87C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20"/>
        <w:gridCol w:w="5060"/>
      </w:tblGrid>
      <w:tr w:rsidR="008F4D44" w:rsidRPr="008F4D44" w14:paraId="4CD84394" w14:textId="77777777" w:rsidTr="008F4D44">
        <w:trPr>
          <w:tblCellSpacing w:w="15" w:type="dxa"/>
        </w:trPr>
        <w:tc>
          <w:tcPr>
            <w:tcW w:w="0" w:type="auto"/>
            <w:vAlign w:val="center"/>
            <w:hideMark/>
          </w:tcPr>
          <w:p w14:paraId="5BAE896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6</w:t>
            </w:r>
          </w:p>
        </w:tc>
        <w:tc>
          <w:tcPr>
            <w:tcW w:w="0" w:type="auto"/>
            <w:vAlign w:val="center"/>
            <w:hideMark/>
          </w:tcPr>
          <w:p w14:paraId="51DAF3E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EventAttribute</w:t>
            </w:r>
          </w:p>
        </w:tc>
        <w:tc>
          <w:tcPr>
            <w:tcW w:w="0" w:type="auto"/>
            <w:vAlign w:val="center"/>
            <w:hideMark/>
          </w:tcPr>
          <w:p w14:paraId="57CC1F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attribut supplémentaire décrivant un événement.</w:t>
            </w:r>
          </w:p>
        </w:tc>
      </w:tr>
    </w:tbl>
    <w:p w14:paraId="1FA550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073"/>
        <w:gridCol w:w="4447"/>
      </w:tblGrid>
      <w:tr w:rsidR="008F4D44" w:rsidRPr="008F4D44" w14:paraId="3CE71022" w14:textId="77777777" w:rsidTr="008F4D44">
        <w:trPr>
          <w:tblCellSpacing w:w="15" w:type="dxa"/>
        </w:trPr>
        <w:tc>
          <w:tcPr>
            <w:tcW w:w="0" w:type="auto"/>
            <w:vAlign w:val="center"/>
            <w:hideMark/>
          </w:tcPr>
          <w:p w14:paraId="24090A8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7</w:t>
            </w:r>
          </w:p>
        </w:tc>
        <w:tc>
          <w:tcPr>
            <w:tcW w:w="0" w:type="auto"/>
            <w:vAlign w:val="center"/>
            <w:hideMark/>
          </w:tcPr>
          <w:p w14:paraId="09E6AC5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EventMeasurement</w:t>
            </w:r>
          </w:p>
        </w:tc>
        <w:tc>
          <w:tcPr>
            <w:tcW w:w="0" w:type="auto"/>
            <w:vAlign w:val="center"/>
            <w:hideMark/>
          </w:tcPr>
          <w:p w14:paraId="716EA61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effectuée pendant un événement.</w:t>
            </w:r>
          </w:p>
        </w:tc>
      </w:tr>
    </w:tbl>
    <w:p w14:paraId="0762B65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34"/>
        <w:gridCol w:w="2082"/>
      </w:tblGrid>
      <w:tr w:rsidR="008F4D44" w:rsidRPr="008F4D44" w14:paraId="43748345" w14:textId="77777777" w:rsidTr="008F4D44">
        <w:trPr>
          <w:tblCellSpacing w:w="15" w:type="dxa"/>
        </w:trPr>
        <w:tc>
          <w:tcPr>
            <w:tcW w:w="0" w:type="auto"/>
            <w:vAlign w:val="center"/>
            <w:hideMark/>
          </w:tcPr>
          <w:p w14:paraId="70FA77E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8</w:t>
            </w:r>
          </w:p>
        </w:tc>
        <w:tc>
          <w:tcPr>
            <w:tcW w:w="0" w:type="auto"/>
            <w:vAlign w:val="center"/>
            <w:hideMark/>
          </w:tcPr>
          <w:p w14:paraId="53D6D79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FossilSpecimen</w:t>
            </w:r>
          </w:p>
        </w:tc>
        <w:tc>
          <w:tcPr>
            <w:tcW w:w="0" w:type="auto"/>
            <w:vAlign w:val="center"/>
            <w:hideMark/>
          </w:tcPr>
          <w:p w14:paraId="741ACE9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fossile.</w:t>
            </w:r>
          </w:p>
        </w:tc>
      </w:tr>
    </w:tbl>
    <w:p w14:paraId="67DCD730"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953"/>
        <w:gridCol w:w="6393"/>
      </w:tblGrid>
      <w:tr w:rsidR="008F4D44" w:rsidRPr="008F4D44" w14:paraId="392D7A61" w14:textId="77777777" w:rsidTr="008F4D44">
        <w:trPr>
          <w:tblCellSpacing w:w="15" w:type="dxa"/>
        </w:trPr>
        <w:tc>
          <w:tcPr>
            <w:tcW w:w="0" w:type="auto"/>
            <w:vAlign w:val="center"/>
            <w:hideMark/>
          </w:tcPr>
          <w:p w14:paraId="1E38469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9</w:t>
            </w:r>
          </w:p>
        </w:tc>
        <w:tc>
          <w:tcPr>
            <w:tcW w:w="0" w:type="auto"/>
            <w:vAlign w:val="center"/>
            <w:hideMark/>
          </w:tcPr>
          <w:p w14:paraId="6FF82BB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GeologicalContext</w:t>
            </w:r>
          </w:p>
        </w:tc>
        <w:tc>
          <w:tcPr>
            <w:tcW w:w="0" w:type="auto"/>
            <w:vAlign w:val="center"/>
            <w:hideMark/>
          </w:tcPr>
          <w:p w14:paraId="1EB24C8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Le contexte géologique associé à une occurrence ou un spécimen.</w:t>
            </w:r>
          </w:p>
        </w:tc>
      </w:tr>
    </w:tbl>
    <w:p w14:paraId="20BCB7B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01"/>
        <w:gridCol w:w="3954"/>
      </w:tblGrid>
      <w:tr w:rsidR="008F4D44" w:rsidRPr="008F4D44" w14:paraId="3BBCB8F2" w14:textId="77777777" w:rsidTr="008F4D44">
        <w:trPr>
          <w:tblCellSpacing w:w="15" w:type="dxa"/>
        </w:trPr>
        <w:tc>
          <w:tcPr>
            <w:tcW w:w="0" w:type="auto"/>
            <w:vAlign w:val="center"/>
            <w:hideMark/>
          </w:tcPr>
          <w:p w14:paraId="02E02D6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10</w:t>
            </w:r>
          </w:p>
        </w:tc>
        <w:tc>
          <w:tcPr>
            <w:tcW w:w="0" w:type="auto"/>
            <w:vAlign w:val="center"/>
            <w:hideMark/>
          </w:tcPr>
          <w:p w14:paraId="6D3AF7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HumanObservation</w:t>
            </w:r>
          </w:p>
        </w:tc>
        <w:tc>
          <w:tcPr>
            <w:tcW w:w="0" w:type="auto"/>
            <w:vAlign w:val="center"/>
            <w:hideMark/>
          </w:tcPr>
          <w:p w14:paraId="0A3F5C1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réalisée par un humain.</w:t>
            </w:r>
          </w:p>
        </w:tc>
      </w:tr>
    </w:tbl>
    <w:p w14:paraId="520FE68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447"/>
        <w:gridCol w:w="6973"/>
      </w:tblGrid>
      <w:tr w:rsidR="008F4D44" w:rsidRPr="008F4D44" w14:paraId="7A51D05B" w14:textId="77777777" w:rsidTr="008F4D44">
        <w:trPr>
          <w:tblCellSpacing w:w="15" w:type="dxa"/>
        </w:trPr>
        <w:tc>
          <w:tcPr>
            <w:tcW w:w="0" w:type="auto"/>
            <w:vAlign w:val="center"/>
            <w:hideMark/>
          </w:tcPr>
          <w:p w14:paraId="470C39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11</w:t>
            </w:r>
          </w:p>
        </w:tc>
        <w:tc>
          <w:tcPr>
            <w:tcW w:w="0" w:type="auto"/>
            <w:vAlign w:val="center"/>
            <w:hideMark/>
          </w:tcPr>
          <w:p w14:paraId="3AF506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Identification</w:t>
            </w:r>
          </w:p>
        </w:tc>
        <w:tc>
          <w:tcPr>
            <w:tcW w:w="0" w:type="auto"/>
            <w:vAlign w:val="center"/>
            <w:hideMark/>
          </w:tcPr>
          <w:p w14:paraId="650B37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identification taxonomique réalisée pour une occurrence/spécimen.</w:t>
            </w:r>
          </w:p>
        </w:tc>
      </w:tr>
    </w:tbl>
    <w:p w14:paraId="2FB326A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4"/>
        <w:gridCol w:w="2055"/>
      </w:tblGrid>
      <w:tr w:rsidR="008F4D44" w:rsidRPr="008F4D44" w14:paraId="26E0179C" w14:textId="77777777" w:rsidTr="008F4D44">
        <w:trPr>
          <w:tblCellSpacing w:w="15" w:type="dxa"/>
        </w:trPr>
        <w:tc>
          <w:tcPr>
            <w:tcW w:w="0" w:type="auto"/>
            <w:vAlign w:val="center"/>
            <w:hideMark/>
          </w:tcPr>
          <w:p w14:paraId="06DF78D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12</w:t>
            </w:r>
          </w:p>
        </w:tc>
        <w:tc>
          <w:tcPr>
            <w:tcW w:w="0" w:type="auto"/>
            <w:vAlign w:val="center"/>
            <w:hideMark/>
          </w:tcPr>
          <w:p w14:paraId="462AA5B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LivingSpecimen</w:t>
            </w:r>
          </w:p>
        </w:tc>
        <w:tc>
          <w:tcPr>
            <w:tcW w:w="0" w:type="auto"/>
            <w:vAlign w:val="center"/>
            <w:hideMark/>
          </w:tcPr>
          <w:p w14:paraId="6D245BB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vivant.</w:t>
            </w:r>
          </w:p>
        </w:tc>
      </w:tr>
    </w:tbl>
    <w:p w14:paraId="7DF68D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67"/>
        <w:gridCol w:w="4221"/>
      </w:tblGrid>
      <w:tr w:rsidR="008F4D44" w:rsidRPr="008F4D44" w14:paraId="5CDD8DF8" w14:textId="77777777" w:rsidTr="008F4D44">
        <w:trPr>
          <w:tblCellSpacing w:w="15" w:type="dxa"/>
        </w:trPr>
        <w:tc>
          <w:tcPr>
            <w:tcW w:w="0" w:type="auto"/>
            <w:vAlign w:val="center"/>
            <w:hideMark/>
          </w:tcPr>
          <w:p w14:paraId="7690A2B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13</w:t>
            </w:r>
          </w:p>
        </w:tc>
        <w:tc>
          <w:tcPr>
            <w:tcW w:w="0" w:type="auto"/>
            <w:vAlign w:val="center"/>
            <w:hideMark/>
          </w:tcPr>
          <w:p w14:paraId="25C054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Location</w:t>
            </w:r>
          </w:p>
        </w:tc>
        <w:tc>
          <w:tcPr>
            <w:tcW w:w="0" w:type="auto"/>
            <w:vAlign w:val="center"/>
            <w:hideMark/>
          </w:tcPr>
          <w:p w14:paraId="5E6828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lieu géographique associé aux données.</w:t>
            </w:r>
          </w:p>
        </w:tc>
      </w:tr>
    </w:tbl>
    <w:p w14:paraId="3A9C580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6537"/>
      </w:tblGrid>
      <w:tr w:rsidR="008F4D44" w:rsidRPr="008F4D44" w14:paraId="3336C265" w14:textId="77777777" w:rsidTr="008F4D44">
        <w:trPr>
          <w:tblCellSpacing w:w="15" w:type="dxa"/>
        </w:trPr>
        <w:tc>
          <w:tcPr>
            <w:tcW w:w="0" w:type="auto"/>
            <w:vAlign w:val="center"/>
            <w:hideMark/>
          </w:tcPr>
          <w:p w14:paraId="1AEAFFA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14</w:t>
            </w:r>
          </w:p>
        </w:tc>
        <w:tc>
          <w:tcPr>
            <w:tcW w:w="0" w:type="auto"/>
            <w:vAlign w:val="center"/>
            <w:hideMark/>
          </w:tcPr>
          <w:p w14:paraId="445F93F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MachineObservation</w:t>
            </w:r>
          </w:p>
        </w:tc>
        <w:tc>
          <w:tcPr>
            <w:tcW w:w="0" w:type="auto"/>
            <w:vAlign w:val="center"/>
            <w:hideMark/>
          </w:tcPr>
          <w:p w14:paraId="21BB8DA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produite par une machine ou un dispositif automatisé.</w:t>
            </w:r>
          </w:p>
        </w:tc>
      </w:tr>
    </w:tbl>
    <w:p w14:paraId="56CC7E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4753"/>
      </w:tblGrid>
      <w:tr w:rsidR="008F4D44" w:rsidRPr="008F4D44" w14:paraId="4DEFE137" w14:textId="77777777" w:rsidTr="008F4D44">
        <w:trPr>
          <w:tblCellSpacing w:w="15" w:type="dxa"/>
        </w:trPr>
        <w:tc>
          <w:tcPr>
            <w:tcW w:w="0" w:type="auto"/>
            <w:vAlign w:val="center"/>
            <w:hideMark/>
          </w:tcPr>
          <w:p w14:paraId="7E19E37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15</w:t>
            </w:r>
          </w:p>
        </w:tc>
        <w:tc>
          <w:tcPr>
            <w:tcW w:w="0" w:type="auto"/>
            <w:vAlign w:val="center"/>
            <w:hideMark/>
          </w:tcPr>
          <w:p w14:paraId="4239742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MaterialCitation</w:t>
            </w:r>
          </w:p>
        </w:tc>
        <w:tc>
          <w:tcPr>
            <w:tcW w:w="0" w:type="auto"/>
            <w:vAlign w:val="center"/>
            <w:hideMark/>
          </w:tcPr>
          <w:p w14:paraId="312AB1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référence/citation vers une entité matérielle.</w:t>
            </w:r>
          </w:p>
        </w:tc>
      </w:tr>
    </w:tbl>
    <w:p w14:paraId="069FD5D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593"/>
        <w:gridCol w:w="6353"/>
      </w:tblGrid>
      <w:tr w:rsidR="008F4D44" w:rsidRPr="008F4D44" w14:paraId="677D5375" w14:textId="77777777" w:rsidTr="008F4D44">
        <w:trPr>
          <w:tblCellSpacing w:w="15" w:type="dxa"/>
        </w:trPr>
        <w:tc>
          <w:tcPr>
            <w:tcW w:w="0" w:type="auto"/>
            <w:vAlign w:val="center"/>
            <w:hideMark/>
          </w:tcPr>
          <w:p w14:paraId="3CDC8C2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16</w:t>
            </w:r>
          </w:p>
        </w:tc>
        <w:tc>
          <w:tcPr>
            <w:tcW w:w="0" w:type="auto"/>
            <w:vAlign w:val="center"/>
            <w:hideMark/>
          </w:tcPr>
          <w:p w14:paraId="73F97A3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MaterialEntity</w:t>
            </w:r>
          </w:p>
        </w:tc>
        <w:tc>
          <w:tcPr>
            <w:tcW w:w="0" w:type="auto"/>
            <w:vAlign w:val="center"/>
            <w:hideMark/>
          </w:tcPr>
          <w:p w14:paraId="44D2D68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entité matérielle : objet physique, échantillon, spécimen, etc.</w:t>
            </w:r>
          </w:p>
        </w:tc>
      </w:tr>
    </w:tbl>
    <w:p w14:paraId="4DF79BD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3"/>
        <w:gridCol w:w="6620"/>
      </w:tblGrid>
      <w:tr w:rsidR="008F4D44" w:rsidRPr="008F4D44" w14:paraId="5BDDA3AF" w14:textId="77777777" w:rsidTr="008F4D44">
        <w:trPr>
          <w:tblCellSpacing w:w="15" w:type="dxa"/>
        </w:trPr>
        <w:tc>
          <w:tcPr>
            <w:tcW w:w="0" w:type="auto"/>
            <w:vAlign w:val="center"/>
            <w:hideMark/>
          </w:tcPr>
          <w:p w14:paraId="2F22C6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17</w:t>
            </w:r>
          </w:p>
        </w:tc>
        <w:tc>
          <w:tcPr>
            <w:tcW w:w="0" w:type="auto"/>
            <w:vAlign w:val="center"/>
            <w:hideMark/>
          </w:tcPr>
          <w:p w14:paraId="642D85F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MaterialSample</w:t>
            </w:r>
          </w:p>
        </w:tc>
        <w:tc>
          <w:tcPr>
            <w:tcW w:w="0" w:type="auto"/>
            <w:vAlign w:val="center"/>
            <w:hideMark/>
          </w:tcPr>
          <w:p w14:paraId="41790C6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échantillon matériel provenant d'un organisme ou d'une collecte.</w:t>
            </w:r>
          </w:p>
        </w:tc>
      </w:tr>
    </w:tbl>
    <w:p w14:paraId="60DD495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4754"/>
      </w:tblGrid>
      <w:tr w:rsidR="008F4D44" w:rsidRPr="008F4D44" w14:paraId="5362EE12" w14:textId="77777777" w:rsidTr="008F4D44">
        <w:trPr>
          <w:tblCellSpacing w:w="15" w:type="dxa"/>
        </w:trPr>
        <w:tc>
          <w:tcPr>
            <w:tcW w:w="0" w:type="auto"/>
            <w:vAlign w:val="center"/>
            <w:hideMark/>
          </w:tcPr>
          <w:p w14:paraId="245457F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18</w:t>
            </w:r>
          </w:p>
        </w:tc>
        <w:tc>
          <w:tcPr>
            <w:tcW w:w="0" w:type="auto"/>
            <w:vAlign w:val="center"/>
            <w:hideMark/>
          </w:tcPr>
          <w:p w14:paraId="52C071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MeasurementOrFact</w:t>
            </w:r>
          </w:p>
        </w:tc>
        <w:tc>
          <w:tcPr>
            <w:tcW w:w="0" w:type="auto"/>
            <w:vAlign w:val="center"/>
            <w:hideMark/>
          </w:tcPr>
          <w:p w14:paraId="3BD41C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ou un fait concernant une ressource.</w:t>
            </w:r>
          </w:p>
        </w:tc>
      </w:tr>
    </w:tbl>
    <w:p w14:paraId="155408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6647"/>
      </w:tblGrid>
      <w:tr w:rsidR="008F4D44" w:rsidRPr="008F4D44" w14:paraId="04636BC8" w14:textId="77777777" w:rsidTr="008F4D44">
        <w:trPr>
          <w:tblCellSpacing w:w="15" w:type="dxa"/>
        </w:trPr>
        <w:tc>
          <w:tcPr>
            <w:tcW w:w="0" w:type="auto"/>
            <w:vAlign w:val="center"/>
            <w:hideMark/>
          </w:tcPr>
          <w:p w14:paraId="53D4EA6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19</w:t>
            </w:r>
          </w:p>
        </w:tc>
        <w:tc>
          <w:tcPr>
            <w:tcW w:w="0" w:type="auto"/>
            <w:vAlign w:val="center"/>
            <w:hideMark/>
          </w:tcPr>
          <w:p w14:paraId="2A3289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Media</w:t>
            </w:r>
          </w:p>
        </w:tc>
        <w:tc>
          <w:tcPr>
            <w:tcW w:w="0" w:type="auto"/>
            <w:vAlign w:val="center"/>
            <w:hideMark/>
          </w:tcPr>
          <w:p w14:paraId="6FC56FE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média numérique associé aux données : image, vidéo, audio, etc.</w:t>
            </w:r>
          </w:p>
        </w:tc>
      </w:tr>
    </w:tbl>
    <w:p w14:paraId="752A9039"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80"/>
        <w:gridCol w:w="4581"/>
      </w:tblGrid>
      <w:tr w:rsidR="008F4D44" w:rsidRPr="008F4D44" w14:paraId="2A937C34" w14:textId="77777777" w:rsidTr="008F4D44">
        <w:trPr>
          <w:tblCellSpacing w:w="15" w:type="dxa"/>
        </w:trPr>
        <w:tc>
          <w:tcPr>
            <w:tcW w:w="0" w:type="auto"/>
            <w:vAlign w:val="center"/>
            <w:hideMark/>
          </w:tcPr>
          <w:p w14:paraId="7CEBE03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20</w:t>
            </w:r>
          </w:p>
        </w:tc>
        <w:tc>
          <w:tcPr>
            <w:tcW w:w="0" w:type="auto"/>
            <w:vAlign w:val="center"/>
            <w:hideMark/>
          </w:tcPr>
          <w:p w14:paraId="000605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MolecularProtocol</w:t>
            </w:r>
          </w:p>
        </w:tc>
        <w:tc>
          <w:tcPr>
            <w:tcW w:w="0" w:type="auto"/>
            <w:vAlign w:val="center"/>
            <w:hideMark/>
          </w:tcPr>
          <w:p w14:paraId="020590D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utilisé pour une analyse moléculaire.</w:t>
            </w:r>
          </w:p>
        </w:tc>
      </w:tr>
    </w:tbl>
    <w:p w14:paraId="77109911"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21"/>
        <w:gridCol w:w="4888"/>
      </w:tblGrid>
      <w:tr w:rsidR="008F4D44" w:rsidRPr="008F4D44" w14:paraId="69818771" w14:textId="77777777" w:rsidTr="008F4D44">
        <w:trPr>
          <w:tblCellSpacing w:w="15" w:type="dxa"/>
        </w:trPr>
        <w:tc>
          <w:tcPr>
            <w:tcW w:w="0" w:type="auto"/>
            <w:vAlign w:val="center"/>
            <w:hideMark/>
          </w:tcPr>
          <w:p w14:paraId="52CD286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21</w:t>
            </w:r>
          </w:p>
        </w:tc>
        <w:tc>
          <w:tcPr>
            <w:tcW w:w="0" w:type="auto"/>
            <w:vAlign w:val="center"/>
            <w:hideMark/>
          </w:tcPr>
          <w:p w14:paraId="23948B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NucleotideAnalysis</w:t>
            </w:r>
          </w:p>
        </w:tc>
        <w:tc>
          <w:tcPr>
            <w:tcW w:w="0" w:type="auto"/>
            <w:vAlign w:val="center"/>
            <w:hideMark/>
          </w:tcPr>
          <w:p w14:paraId="14C520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Analyse portant sur des séquences nucléotidiques.</w:t>
            </w:r>
          </w:p>
        </w:tc>
      </w:tr>
    </w:tbl>
    <w:p w14:paraId="2935FAC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14"/>
        <w:gridCol w:w="5610"/>
      </w:tblGrid>
      <w:tr w:rsidR="008F4D44" w:rsidRPr="008F4D44" w14:paraId="2C1BA859" w14:textId="77777777" w:rsidTr="008F4D44">
        <w:trPr>
          <w:tblCellSpacing w:w="15" w:type="dxa"/>
        </w:trPr>
        <w:tc>
          <w:tcPr>
            <w:tcW w:w="0" w:type="auto"/>
            <w:vAlign w:val="center"/>
            <w:hideMark/>
          </w:tcPr>
          <w:p w14:paraId="16E2806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22</w:t>
            </w:r>
          </w:p>
        </w:tc>
        <w:tc>
          <w:tcPr>
            <w:tcW w:w="0" w:type="auto"/>
            <w:vAlign w:val="center"/>
            <w:hideMark/>
          </w:tcPr>
          <w:p w14:paraId="0A63EC2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NucleotideSequence</w:t>
            </w:r>
          </w:p>
        </w:tc>
        <w:tc>
          <w:tcPr>
            <w:tcW w:w="0" w:type="auto"/>
            <w:vAlign w:val="center"/>
            <w:hideMark/>
          </w:tcPr>
          <w:p w14:paraId="366718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Représentation numérique d'une séquence de nucléotides.</w:t>
            </w:r>
          </w:p>
        </w:tc>
      </w:tr>
    </w:tbl>
    <w:p w14:paraId="3C16338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7497"/>
      </w:tblGrid>
      <w:tr w:rsidR="008F4D44" w:rsidRPr="008F4D44" w14:paraId="3F9DB5E4" w14:textId="77777777" w:rsidTr="008F4D44">
        <w:trPr>
          <w:tblCellSpacing w:w="15" w:type="dxa"/>
        </w:trPr>
        <w:tc>
          <w:tcPr>
            <w:tcW w:w="0" w:type="auto"/>
            <w:vAlign w:val="center"/>
            <w:hideMark/>
          </w:tcPr>
          <w:p w14:paraId="3AC389A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23</w:t>
            </w:r>
          </w:p>
        </w:tc>
        <w:tc>
          <w:tcPr>
            <w:tcW w:w="0" w:type="auto"/>
            <w:vAlign w:val="center"/>
            <w:hideMark/>
          </w:tcPr>
          <w:p w14:paraId="7A857E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Occurrence</w:t>
            </w:r>
          </w:p>
        </w:tc>
        <w:tc>
          <w:tcPr>
            <w:tcW w:w="0" w:type="auto"/>
            <w:vAlign w:val="center"/>
            <w:hideMark/>
          </w:tcPr>
          <w:p w14:paraId="6E4747E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enregistrement de présence/observation d'un organisme à un endroit et/ou moment donné.</w:t>
            </w:r>
          </w:p>
        </w:tc>
      </w:tr>
    </w:tbl>
    <w:p w14:paraId="2057D15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673"/>
        <w:gridCol w:w="3833"/>
      </w:tblGrid>
      <w:tr w:rsidR="008F4D44" w:rsidRPr="008F4D44" w14:paraId="7567B9DD" w14:textId="77777777" w:rsidTr="008F4D44">
        <w:trPr>
          <w:tblCellSpacing w:w="15" w:type="dxa"/>
        </w:trPr>
        <w:tc>
          <w:tcPr>
            <w:tcW w:w="0" w:type="auto"/>
            <w:vAlign w:val="center"/>
            <w:hideMark/>
          </w:tcPr>
          <w:p w14:paraId="64076E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24</w:t>
            </w:r>
          </w:p>
        </w:tc>
        <w:tc>
          <w:tcPr>
            <w:tcW w:w="0" w:type="auto"/>
            <w:vAlign w:val="center"/>
            <w:hideMark/>
          </w:tcPr>
          <w:p w14:paraId="0C2B861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OccurrenceMeasurement</w:t>
            </w:r>
          </w:p>
        </w:tc>
        <w:tc>
          <w:tcPr>
            <w:tcW w:w="0" w:type="auto"/>
            <w:vAlign w:val="center"/>
            <w:hideMark/>
          </w:tcPr>
          <w:p w14:paraId="7CC38F9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associée à une occurrence.</w:t>
            </w:r>
          </w:p>
        </w:tc>
      </w:tr>
    </w:tbl>
    <w:p w14:paraId="27524DC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087"/>
        <w:gridCol w:w="5951"/>
      </w:tblGrid>
      <w:tr w:rsidR="008F4D44" w:rsidRPr="008F4D44" w14:paraId="4BCE22FB" w14:textId="77777777" w:rsidTr="008F4D44">
        <w:trPr>
          <w:tblCellSpacing w:w="15" w:type="dxa"/>
        </w:trPr>
        <w:tc>
          <w:tcPr>
            <w:tcW w:w="0" w:type="auto"/>
            <w:vAlign w:val="center"/>
            <w:hideMark/>
          </w:tcPr>
          <w:p w14:paraId="1B7F3DF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25</w:t>
            </w:r>
          </w:p>
        </w:tc>
        <w:tc>
          <w:tcPr>
            <w:tcW w:w="0" w:type="auto"/>
            <w:vAlign w:val="center"/>
            <w:hideMark/>
          </w:tcPr>
          <w:p w14:paraId="7B79D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Organism</w:t>
            </w:r>
          </w:p>
        </w:tc>
        <w:tc>
          <w:tcPr>
            <w:tcW w:w="0" w:type="auto"/>
            <w:vAlign w:val="center"/>
            <w:hideMark/>
          </w:tcPr>
          <w:p w14:paraId="0BA81F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organisme biologique individuel ou groupe d'organismes.</w:t>
            </w:r>
          </w:p>
        </w:tc>
      </w:tr>
    </w:tbl>
    <w:p w14:paraId="3E20E61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34"/>
        <w:gridCol w:w="6523"/>
      </w:tblGrid>
      <w:tr w:rsidR="008F4D44" w:rsidRPr="008F4D44" w14:paraId="0784C55D" w14:textId="77777777" w:rsidTr="008F4D44">
        <w:trPr>
          <w:tblCellSpacing w:w="15" w:type="dxa"/>
        </w:trPr>
        <w:tc>
          <w:tcPr>
            <w:tcW w:w="0" w:type="auto"/>
            <w:vAlign w:val="center"/>
            <w:hideMark/>
          </w:tcPr>
          <w:p w14:paraId="0F27608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26</w:t>
            </w:r>
          </w:p>
        </w:tc>
        <w:tc>
          <w:tcPr>
            <w:tcW w:w="0" w:type="auto"/>
            <w:vAlign w:val="center"/>
            <w:hideMark/>
          </w:tcPr>
          <w:p w14:paraId="74AE53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OrganismInteraction</w:t>
            </w:r>
          </w:p>
        </w:tc>
        <w:tc>
          <w:tcPr>
            <w:tcW w:w="0" w:type="auto"/>
            <w:vAlign w:val="center"/>
            <w:hideMark/>
          </w:tcPr>
          <w:p w14:paraId="5ED409B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interaction entre organismes : prédation, parasitisme, symbiose, etc.</w:t>
            </w:r>
          </w:p>
        </w:tc>
      </w:tr>
    </w:tbl>
    <w:p w14:paraId="0B94302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73"/>
        <w:gridCol w:w="4221"/>
      </w:tblGrid>
      <w:tr w:rsidR="008F4D44" w:rsidRPr="008F4D44" w14:paraId="3AABA92E" w14:textId="77777777" w:rsidTr="008F4D44">
        <w:trPr>
          <w:tblCellSpacing w:w="15" w:type="dxa"/>
        </w:trPr>
        <w:tc>
          <w:tcPr>
            <w:tcW w:w="0" w:type="auto"/>
            <w:vAlign w:val="center"/>
            <w:hideMark/>
          </w:tcPr>
          <w:p w14:paraId="4F07A7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27</w:t>
            </w:r>
          </w:p>
        </w:tc>
        <w:tc>
          <w:tcPr>
            <w:tcW w:w="0" w:type="auto"/>
            <w:vAlign w:val="center"/>
            <w:hideMark/>
          </w:tcPr>
          <w:p w14:paraId="73A34C7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PreservedSpecimen</w:t>
            </w:r>
          </w:p>
        </w:tc>
        <w:tc>
          <w:tcPr>
            <w:tcW w:w="0" w:type="auto"/>
            <w:vAlign w:val="center"/>
            <w:hideMark/>
          </w:tcPr>
          <w:p w14:paraId="5ABA5DC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conservé dans une collection.</w:t>
            </w:r>
          </w:p>
        </w:tc>
      </w:tr>
    </w:tbl>
    <w:p w14:paraId="66860B0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27"/>
        <w:gridCol w:w="5408"/>
      </w:tblGrid>
      <w:tr w:rsidR="008F4D44" w:rsidRPr="008F4D44" w14:paraId="44D1F626" w14:textId="77777777" w:rsidTr="008F4D44">
        <w:trPr>
          <w:tblCellSpacing w:w="15" w:type="dxa"/>
        </w:trPr>
        <w:tc>
          <w:tcPr>
            <w:tcW w:w="0" w:type="auto"/>
            <w:vAlign w:val="center"/>
            <w:hideMark/>
          </w:tcPr>
          <w:p w14:paraId="3F62B42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28</w:t>
            </w:r>
          </w:p>
        </w:tc>
        <w:tc>
          <w:tcPr>
            <w:tcW w:w="0" w:type="auto"/>
            <w:vAlign w:val="center"/>
            <w:hideMark/>
          </w:tcPr>
          <w:p w14:paraId="48A74D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Protocol</w:t>
            </w:r>
          </w:p>
        </w:tc>
        <w:tc>
          <w:tcPr>
            <w:tcW w:w="0" w:type="auto"/>
            <w:vAlign w:val="center"/>
            <w:hideMark/>
          </w:tcPr>
          <w:p w14:paraId="554EA30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ou méthode utilisée pour obtenir les données.</w:t>
            </w:r>
          </w:p>
        </w:tc>
      </w:tr>
    </w:tbl>
    <w:p w14:paraId="45DCF422"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6644"/>
      </w:tblGrid>
      <w:tr w:rsidR="008F4D44" w:rsidRPr="008F4D44" w14:paraId="2AC63911" w14:textId="77777777" w:rsidTr="008F4D44">
        <w:trPr>
          <w:tblCellSpacing w:w="15" w:type="dxa"/>
        </w:trPr>
        <w:tc>
          <w:tcPr>
            <w:tcW w:w="0" w:type="auto"/>
            <w:vAlign w:val="center"/>
            <w:hideMark/>
          </w:tcPr>
          <w:p w14:paraId="488E9E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29</w:t>
            </w:r>
          </w:p>
        </w:tc>
        <w:tc>
          <w:tcPr>
            <w:tcW w:w="0" w:type="auto"/>
            <w:vAlign w:val="center"/>
            <w:hideMark/>
          </w:tcPr>
          <w:p w14:paraId="2263B91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Provenance</w:t>
            </w:r>
          </w:p>
        </w:tc>
        <w:tc>
          <w:tcPr>
            <w:tcW w:w="0" w:type="auto"/>
            <w:vAlign w:val="center"/>
            <w:hideMark/>
          </w:tcPr>
          <w:p w14:paraId="66C190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sur l'origine, l'historique ou la traçabilité d'une donnée.</w:t>
            </w:r>
          </w:p>
        </w:tc>
      </w:tr>
    </w:tbl>
    <w:p w14:paraId="118805A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300"/>
        <w:gridCol w:w="4381"/>
      </w:tblGrid>
      <w:tr w:rsidR="008F4D44" w:rsidRPr="008F4D44" w14:paraId="14C134CD" w14:textId="77777777" w:rsidTr="008F4D44">
        <w:trPr>
          <w:tblCellSpacing w:w="15" w:type="dxa"/>
        </w:trPr>
        <w:tc>
          <w:tcPr>
            <w:tcW w:w="0" w:type="auto"/>
            <w:vAlign w:val="center"/>
            <w:hideMark/>
          </w:tcPr>
          <w:p w14:paraId="2A4DFE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lastRenderedPageBreak/>
              <w:t>30</w:t>
            </w:r>
          </w:p>
        </w:tc>
        <w:tc>
          <w:tcPr>
            <w:tcW w:w="0" w:type="auto"/>
            <w:vAlign w:val="center"/>
            <w:hideMark/>
          </w:tcPr>
          <w:p w14:paraId="0D3BD4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ResourceRelationship</w:t>
            </w:r>
          </w:p>
        </w:tc>
        <w:tc>
          <w:tcPr>
            <w:tcW w:w="0" w:type="auto"/>
            <w:vAlign w:val="center"/>
            <w:hideMark/>
          </w:tcPr>
          <w:p w14:paraId="4B4798E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Relation entre deux ressources Darwin Core.</w:t>
            </w:r>
          </w:p>
        </w:tc>
      </w:tr>
    </w:tbl>
    <w:p w14:paraId="53136B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21"/>
        <w:gridCol w:w="5230"/>
      </w:tblGrid>
      <w:tr w:rsidR="008F4D44" w:rsidRPr="008F4D44" w14:paraId="72174222" w14:textId="77777777" w:rsidTr="008F4D44">
        <w:trPr>
          <w:tblCellSpacing w:w="15" w:type="dxa"/>
        </w:trPr>
        <w:tc>
          <w:tcPr>
            <w:tcW w:w="0" w:type="auto"/>
            <w:vAlign w:val="center"/>
            <w:hideMark/>
          </w:tcPr>
          <w:p w14:paraId="2B0AFF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31</w:t>
            </w:r>
          </w:p>
        </w:tc>
        <w:tc>
          <w:tcPr>
            <w:tcW w:w="0" w:type="auto"/>
            <w:vAlign w:val="center"/>
            <w:hideMark/>
          </w:tcPr>
          <w:p w14:paraId="5FFD1DA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Sample</w:t>
            </w:r>
          </w:p>
        </w:tc>
        <w:tc>
          <w:tcPr>
            <w:tcW w:w="0" w:type="auto"/>
            <w:vAlign w:val="center"/>
            <w:hideMark/>
          </w:tcPr>
          <w:p w14:paraId="0C674D9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Échantillon obtenu dans le cadre d'une étude/collecte.</w:t>
            </w:r>
          </w:p>
        </w:tc>
      </w:tr>
    </w:tbl>
    <w:p w14:paraId="015114B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80"/>
        <w:gridCol w:w="4801"/>
      </w:tblGrid>
      <w:tr w:rsidR="008F4D44" w:rsidRPr="008F4D44" w14:paraId="7CAD3883" w14:textId="77777777" w:rsidTr="008F4D44">
        <w:trPr>
          <w:tblCellSpacing w:w="15" w:type="dxa"/>
        </w:trPr>
        <w:tc>
          <w:tcPr>
            <w:tcW w:w="0" w:type="auto"/>
            <w:vAlign w:val="center"/>
            <w:hideMark/>
          </w:tcPr>
          <w:p w14:paraId="1E94FF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32</w:t>
            </w:r>
          </w:p>
        </w:tc>
        <w:tc>
          <w:tcPr>
            <w:tcW w:w="0" w:type="auto"/>
            <w:vAlign w:val="center"/>
            <w:hideMark/>
          </w:tcPr>
          <w:p w14:paraId="551AF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SampleAttribute</w:t>
            </w:r>
          </w:p>
        </w:tc>
        <w:tc>
          <w:tcPr>
            <w:tcW w:w="0" w:type="auto"/>
            <w:vAlign w:val="center"/>
            <w:hideMark/>
          </w:tcPr>
          <w:p w14:paraId="05F0A9C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Attribut supplémentaire décrivant un échantillon.</w:t>
            </w:r>
          </w:p>
        </w:tc>
      </w:tr>
    </w:tbl>
    <w:p w14:paraId="1C5DECE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634"/>
        <w:gridCol w:w="6243"/>
      </w:tblGrid>
      <w:tr w:rsidR="008F4D44" w:rsidRPr="008F4D44" w14:paraId="4EA9872A" w14:textId="77777777" w:rsidTr="008F4D44">
        <w:trPr>
          <w:tblCellSpacing w:w="15" w:type="dxa"/>
        </w:trPr>
        <w:tc>
          <w:tcPr>
            <w:tcW w:w="0" w:type="auto"/>
            <w:vAlign w:val="center"/>
            <w:hideMark/>
          </w:tcPr>
          <w:p w14:paraId="5A5648B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33</w:t>
            </w:r>
          </w:p>
        </w:tc>
        <w:tc>
          <w:tcPr>
            <w:tcW w:w="0" w:type="auto"/>
            <w:vAlign w:val="center"/>
            <w:hideMark/>
          </w:tcPr>
          <w:p w14:paraId="3B3146F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SamplingEvent</w:t>
            </w:r>
          </w:p>
        </w:tc>
        <w:tc>
          <w:tcPr>
            <w:tcW w:w="0" w:type="auto"/>
            <w:vAlign w:val="center"/>
            <w:hideMark/>
          </w:tcPr>
          <w:p w14:paraId="6C7B3B9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Événement spécifiquement lié à un processus d'échantillonnage.</w:t>
            </w:r>
          </w:p>
        </w:tc>
      </w:tr>
    </w:tbl>
    <w:p w14:paraId="58B32D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41"/>
        <w:gridCol w:w="4900"/>
      </w:tblGrid>
      <w:tr w:rsidR="008F4D44" w:rsidRPr="008F4D44" w14:paraId="1BFD38B3" w14:textId="77777777" w:rsidTr="008F4D44">
        <w:trPr>
          <w:tblCellSpacing w:w="15" w:type="dxa"/>
        </w:trPr>
        <w:tc>
          <w:tcPr>
            <w:tcW w:w="0" w:type="auto"/>
            <w:vAlign w:val="center"/>
            <w:hideMark/>
          </w:tcPr>
          <w:p w14:paraId="6CE1856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34</w:t>
            </w:r>
          </w:p>
        </w:tc>
        <w:tc>
          <w:tcPr>
            <w:tcW w:w="0" w:type="auto"/>
            <w:vAlign w:val="center"/>
            <w:hideMark/>
          </w:tcPr>
          <w:p w14:paraId="22C7E17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SamplingLocation</w:t>
            </w:r>
          </w:p>
        </w:tc>
        <w:tc>
          <w:tcPr>
            <w:tcW w:w="0" w:type="auto"/>
            <w:vAlign w:val="center"/>
            <w:hideMark/>
          </w:tcPr>
          <w:p w14:paraId="69206CD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Lieu spécifiquement associé à un échantillonnage.</w:t>
            </w:r>
          </w:p>
        </w:tc>
      </w:tr>
    </w:tbl>
    <w:p w14:paraId="5C74D96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4927"/>
      </w:tblGrid>
      <w:tr w:rsidR="008F4D44" w:rsidRPr="008F4D44" w14:paraId="072AA7ED" w14:textId="77777777" w:rsidTr="008F4D44">
        <w:trPr>
          <w:tblCellSpacing w:w="15" w:type="dxa"/>
        </w:trPr>
        <w:tc>
          <w:tcPr>
            <w:tcW w:w="0" w:type="auto"/>
            <w:vAlign w:val="center"/>
            <w:hideMark/>
          </w:tcPr>
          <w:p w14:paraId="09C555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35</w:t>
            </w:r>
          </w:p>
        </w:tc>
        <w:tc>
          <w:tcPr>
            <w:tcW w:w="0" w:type="auto"/>
            <w:vAlign w:val="center"/>
            <w:hideMark/>
          </w:tcPr>
          <w:p w14:paraId="72675C9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Taxon</w:t>
            </w:r>
          </w:p>
        </w:tc>
        <w:tc>
          <w:tcPr>
            <w:tcW w:w="0" w:type="auto"/>
            <w:vAlign w:val="center"/>
            <w:hideMark/>
          </w:tcPr>
          <w:p w14:paraId="02580E5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Concept taxonomique : espèce, genre, famille, etc.</w:t>
            </w:r>
          </w:p>
        </w:tc>
      </w:tr>
    </w:tbl>
    <w:p w14:paraId="0A78E8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300"/>
        <w:gridCol w:w="7233"/>
      </w:tblGrid>
      <w:tr w:rsidR="008F4D44" w:rsidRPr="008F4D44" w14:paraId="7E4F419E" w14:textId="77777777" w:rsidTr="008F4D44">
        <w:trPr>
          <w:tblCellSpacing w:w="15" w:type="dxa"/>
        </w:trPr>
        <w:tc>
          <w:tcPr>
            <w:tcW w:w="0" w:type="auto"/>
            <w:vAlign w:val="center"/>
            <w:hideMark/>
          </w:tcPr>
          <w:p w14:paraId="5B879F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36</w:t>
            </w:r>
          </w:p>
        </w:tc>
        <w:tc>
          <w:tcPr>
            <w:tcW w:w="0" w:type="auto"/>
            <w:vAlign w:val="center"/>
            <w:hideMark/>
          </w:tcPr>
          <w:p w14:paraId="7CF86A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UsagePolicy</w:t>
            </w:r>
          </w:p>
        </w:tc>
        <w:tc>
          <w:tcPr>
            <w:tcW w:w="0" w:type="auto"/>
            <w:vAlign w:val="center"/>
            <w:hideMark/>
          </w:tcPr>
          <w:p w14:paraId="611BB08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concernant les conditions/règles d'utilisation d'une ressource.</w:t>
            </w:r>
          </w:p>
        </w:tc>
      </w:tr>
    </w:tbl>
    <w:p w14:paraId="419534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6964"/>
      </w:tblGrid>
      <w:tr w:rsidR="008F4D44" w:rsidRPr="008F4D44" w14:paraId="43A55C0C" w14:textId="77777777" w:rsidTr="008F4D44">
        <w:trPr>
          <w:tblCellSpacing w:w="15" w:type="dxa"/>
        </w:trPr>
        <w:tc>
          <w:tcPr>
            <w:tcW w:w="0" w:type="auto"/>
            <w:vAlign w:val="center"/>
            <w:hideMark/>
          </w:tcPr>
          <w:p w14:paraId="14174D4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37</w:t>
            </w:r>
          </w:p>
        </w:tc>
        <w:tc>
          <w:tcPr>
            <w:tcW w:w="0" w:type="auto"/>
            <w:vAlign w:val="center"/>
            <w:hideMark/>
          </w:tcPr>
          <w:p w14:paraId="5CFB739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MaterialCitation</w:t>
            </w:r>
          </w:p>
        </w:tc>
        <w:tc>
          <w:tcPr>
            <w:tcW w:w="0" w:type="auto"/>
            <w:vAlign w:val="center"/>
            <w:hideMark/>
          </w:tcPr>
          <w:p w14:paraId="358ED5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Référence vers une entité matérielle ; cette classe apparaît dans la liste officielle actuelle.</w:t>
            </w:r>
          </w:p>
        </w:tc>
      </w:tr>
    </w:tbl>
    <w:p w14:paraId="76BE34A0" w14:textId="0F6377A4" w:rsidR="008F4D44" w:rsidRDefault="008F4D44" w:rsidP="00B93257">
      <w:pPr>
        <w:rPr>
          <w:rFonts w:ascii="Consolas" w:hAnsi="Consolas" w:cs="Courier New"/>
          <w:color w:val="F9FAFB"/>
          <w:sz w:val="20"/>
          <w:szCs w:val="20"/>
          <w:shd w:val="clear" w:color="auto" w:fill="2C2C2E"/>
        </w:rPr>
      </w:pPr>
    </w:p>
    <w:p w14:paraId="75F1764A" w14:textId="4B53D910" w:rsidR="00FF598C" w:rsidRDefault="00FF598C" w:rsidP="00B93257">
      <w:pPr>
        <w:rPr>
          <w:rFonts w:ascii="Consolas" w:hAnsi="Consolas" w:cs="Courier New"/>
          <w:color w:val="F9FAFB"/>
          <w:sz w:val="20"/>
          <w:szCs w:val="20"/>
          <w:shd w:val="clear" w:color="auto" w:fill="2C2C2E"/>
        </w:rPr>
      </w:pPr>
    </w:p>
    <w:p w14:paraId="6ABB0F1B" w14:textId="253F65E9" w:rsidR="00FF598C" w:rsidRDefault="00FF598C" w:rsidP="00B93257">
      <w:pPr>
        <w:rPr>
          <w:rFonts w:ascii="Consolas" w:hAnsi="Consolas" w:cs="Courier New"/>
          <w:color w:val="F9FAFB"/>
          <w:sz w:val="20"/>
          <w:szCs w:val="20"/>
          <w:shd w:val="clear" w:color="auto" w:fill="2C2C2E"/>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3"/>
        <w:gridCol w:w="2388"/>
        <w:gridCol w:w="1438"/>
        <w:gridCol w:w="2322"/>
        <w:gridCol w:w="1431"/>
      </w:tblGrid>
      <w:tr w:rsidR="00FF598C" w:rsidRPr="00FF598C" w14:paraId="4E0F3BEC" w14:textId="77777777" w:rsidTr="00FF598C">
        <w:trPr>
          <w:tblHeader/>
          <w:tblCellSpacing w:w="15" w:type="dxa"/>
        </w:trPr>
        <w:tc>
          <w:tcPr>
            <w:tcW w:w="0" w:type="auto"/>
            <w:vAlign w:val="center"/>
            <w:hideMark/>
          </w:tcPr>
          <w:p w14:paraId="756C7A54"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Classe</w:t>
            </w:r>
          </w:p>
        </w:tc>
        <w:tc>
          <w:tcPr>
            <w:tcW w:w="0" w:type="auto"/>
            <w:vAlign w:val="center"/>
            <w:hideMark/>
          </w:tcPr>
          <w:p w14:paraId="5D9DF16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En gros, ça représente quoi ?</w:t>
            </w:r>
          </w:p>
        </w:tc>
        <w:tc>
          <w:tcPr>
            <w:tcW w:w="0" w:type="auto"/>
            <w:vAlign w:val="center"/>
            <w:hideMark/>
          </w:tcPr>
          <w:p w14:paraId="0F431D9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Quand intervient-elle ?</w:t>
            </w:r>
          </w:p>
        </w:tc>
        <w:tc>
          <w:tcPr>
            <w:tcW w:w="0" w:type="auto"/>
            <w:vAlign w:val="center"/>
            <w:hideMark/>
          </w:tcPr>
          <w:p w14:paraId="1CD2F88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Qu'est-ce qu'on y met ?</w:t>
            </w:r>
          </w:p>
        </w:tc>
        <w:tc>
          <w:tcPr>
            <w:tcW w:w="0" w:type="auto"/>
            <w:vAlign w:val="center"/>
            <w:hideMark/>
          </w:tcPr>
          <w:p w14:paraId="6495489B"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Exemple concret</w:t>
            </w:r>
          </w:p>
        </w:tc>
      </w:tr>
      <w:tr w:rsidR="00FF598C" w:rsidRPr="00FF598C" w14:paraId="42AE877E" w14:textId="77777777" w:rsidTr="00FF598C">
        <w:trPr>
          <w:tblCellSpacing w:w="15" w:type="dxa"/>
        </w:trPr>
        <w:tc>
          <w:tcPr>
            <w:tcW w:w="0" w:type="auto"/>
            <w:vAlign w:val="center"/>
            <w:hideMark/>
          </w:tcPr>
          <w:p w14:paraId="397AAFD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Dataset</w:t>
            </w:r>
          </w:p>
        </w:tc>
        <w:tc>
          <w:tcPr>
            <w:tcW w:w="0" w:type="auto"/>
            <w:vAlign w:val="center"/>
            <w:hideMark/>
          </w:tcPr>
          <w:p w14:paraId="32B997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L'ensemble des données d'une recherche</w:t>
            </w:r>
          </w:p>
        </w:tc>
        <w:tc>
          <w:tcPr>
            <w:tcW w:w="0" w:type="auto"/>
            <w:vAlign w:val="center"/>
            <w:hideMark/>
          </w:tcPr>
          <w:p w14:paraId="14E427B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début et pendant toute la recherche</w:t>
            </w:r>
          </w:p>
        </w:tc>
        <w:tc>
          <w:tcPr>
            <w:tcW w:w="0" w:type="auto"/>
            <w:vAlign w:val="center"/>
            <w:hideMark/>
          </w:tcPr>
          <w:p w14:paraId="0FD52D9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du jeu de données, description, informations générales sur la collecte</w:t>
            </w:r>
          </w:p>
        </w:tc>
        <w:tc>
          <w:tcPr>
            <w:tcW w:w="0" w:type="auto"/>
            <w:vAlign w:val="center"/>
            <w:hideMark/>
          </w:tcPr>
          <w:p w14:paraId="0043C37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Inventaire des oiseaux du parc X en 2026 »</w:t>
            </w:r>
          </w:p>
        </w:tc>
      </w:tr>
      <w:tr w:rsidR="00FF598C" w:rsidRPr="00FF598C" w14:paraId="165289DD" w14:textId="77777777" w:rsidTr="00FF598C">
        <w:trPr>
          <w:tblCellSpacing w:w="15" w:type="dxa"/>
        </w:trPr>
        <w:tc>
          <w:tcPr>
            <w:tcW w:w="0" w:type="auto"/>
            <w:vAlign w:val="center"/>
            <w:hideMark/>
          </w:tcPr>
          <w:p w14:paraId="3C90CFC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Agent</w:t>
            </w:r>
          </w:p>
        </w:tc>
        <w:tc>
          <w:tcPr>
            <w:tcW w:w="0" w:type="auto"/>
            <w:vAlign w:val="center"/>
            <w:hideMark/>
          </w:tcPr>
          <w:p w14:paraId="1A7F055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personne ou organisation impliquée</w:t>
            </w:r>
          </w:p>
        </w:tc>
        <w:tc>
          <w:tcPr>
            <w:tcW w:w="0" w:type="auto"/>
            <w:vAlign w:val="center"/>
            <w:hideMark/>
          </w:tcPr>
          <w:p w14:paraId="15FBC4F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Lorsqu'une personne observe, identifie, collecte ou intervient sur les données</w:t>
            </w:r>
          </w:p>
        </w:tc>
        <w:tc>
          <w:tcPr>
            <w:tcW w:w="0" w:type="auto"/>
            <w:vAlign w:val="center"/>
            <w:hideMark/>
          </w:tcPr>
          <w:p w14:paraId="76C0686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nom/type de l'agent, informations sur la personne/organisation</w:t>
            </w:r>
          </w:p>
        </w:tc>
        <w:tc>
          <w:tcPr>
            <w:tcW w:w="0" w:type="auto"/>
            <w:vAlign w:val="center"/>
            <w:hideMark/>
          </w:tcPr>
          <w:p w14:paraId="4E7269D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Jean Dupont a réalisé les observations »</w:t>
            </w:r>
          </w:p>
        </w:tc>
      </w:tr>
      <w:tr w:rsidR="00FF598C" w:rsidRPr="00FF598C" w14:paraId="2EA6DB2D" w14:textId="77777777" w:rsidTr="00FF598C">
        <w:trPr>
          <w:tblCellSpacing w:w="15" w:type="dxa"/>
        </w:trPr>
        <w:tc>
          <w:tcPr>
            <w:tcW w:w="0" w:type="auto"/>
            <w:vAlign w:val="center"/>
            <w:hideMark/>
          </w:tcPr>
          <w:p w14:paraId="777F9E5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Event</w:t>
            </w:r>
          </w:p>
        </w:tc>
        <w:tc>
          <w:tcPr>
            <w:tcW w:w="0" w:type="auto"/>
            <w:vAlign w:val="center"/>
            <w:hideMark/>
          </w:tcPr>
          <w:p w14:paraId="75E9DB7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session/événement de collecte ou d'observation</w:t>
            </w:r>
          </w:p>
        </w:tc>
        <w:tc>
          <w:tcPr>
            <w:tcW w:w="0" w:type="auto"/>
            <w:vAlign w:val="center"/>
            <w:hideMark/>
          </w:tcPr>
          <w:p w14:paraId="2794AA0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le scientifique va sur le terrain ou réalise une collecte</w:t>
            </w:r>
          </w:p>
        </w:tc>
        <w:tc>
          <w:tcPr>
            <w:tcW w:w="0" w:type="auto"/>
            <w:vAlign w:val="center"/>
            <w:hideMark/>
          </w:tcPr>
          <w:p w14:paraId="0D4B09D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Date, protocole, effort d'échantillonnage, habitat, remarques</w:t>
            </w:r>
          </w:p>
        </w:tc>
        <w:tc>
          <w:tcPr>
            <w:tcW w:w="0" w:type="auto"/>
            <w:vAlign w:val="center"/>
            <w:hideMark/>
          </w:tcPr>
          <w:p w14:paraId="12C51AE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Sortie du 12 septembre, de 6h à 10h, avec observation visuelle »</w:t>
            </w:r>
          </w:p>
        </w:tc>
      </w:tr>
      <w:tr w:rsidR="00FF598C" w:rsidRPr="00FF598C" w14:paraId="28E8EDDA" w14:textId="77777777" w:rsidTr="00FF598C">
        <w:trPr>
          <w:tblCellSpacing w:w="15" w:type="dxa"/>
        </w:trPr>
        <w:tc>
          <w:tcPr>
            <w:tcW w:w="0" w:type="auto"/>
            <w:vAlign w:val="center"/>
            <w:hideMark/>
          </w:tcPr>
          <w:p w14:paraId="5233287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Location</w:t>
            </w:r>
          </w:p>
        </w:tc>
        <w:tc>
          <w:tcPr>
            <w:tcW w:w="0" w:type="auto"/>
            <w:vAlign w:val="center"/>
            <w:hideMark/>
          </w:tcPr>
          <w:p w14:paraId="0FA40BE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L'endroit où se déroule l'événement ou l'observation</w:t>
            </w:r>
          </w:p>
        </w:tc>
        <w:tc>
          <w:tcPr>
            <w:tcW w:w="0" w:type="auto"/>
            <w:vAlign w:val="center"/>
            <w:hideMark/>
          </w:tcPr>
          <w:p w14:paraId="2369C9B4"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Lorsqu'on doit localiser les données</w:t>
            </w:r>
          </w:p>
        </w:tc>
        <w:tc>
          <w:tcPr>
            <w:tcW w:w="0" w:type="auto"/>
            <w:vAlign w:val="center"/>
            <w:hideMark/>
          </w:tcPr>
          <w:p w14:paraId="2C6BD2F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Pays, région, localité, latitude, longitude, altitude, incertitude GPS…</w:t>
            </w:r>
          </w:p>
        </w:tc>
        <w:tc>
          <w:tcPr>
            <w:tcW w:w="0" w:type="auto"/>
            <w:vAlign w:val="center"/>
            <w:hideMark/>
          </w:tcPr>
          <w:p w14:paraId="3F89EA2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Parc X, Madagascar, -18.9 / 47.5 »</w:t>
            </w:r>
          </w:p>
        </w:tc>
      </w:tr>
      <w:tr w:rsidR="00FF598C" w:rsidRPr="00FF598C" w14:paraId="046BB3B0" w14:textId="77777777" w:rsidTr="00FF598C">
        <w:trPr>
          <w:tblCellSpacing w:w="15" w:type="dxa"/>
        </w:trPr>
        <w:tc>
          <w:tcPr>
            <w:tcW w:w="0" w:type="auto"/>
            <w:vAlign w:val="center"/>
            <w:hideMark/>
          </w:tcPr>
          <w:p w14:paraId="0AF99E9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Occurrence</w:t>
            </w:r>
          </w:p>
        </w:tc>
        <w:tc>
          <w:tcPr>
            <w:tcW w:w="0" w:type="auto"/>
            <w:vAlign w:val="center"/>
            <w:hideMark/>
          </w:tcPr>
          <w:p w14:paraId="2544B0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L'enregistrement de ce qui a été observé/enregistré</w:t>
            </w:r>
          </w:p>
        </w:tc>
        <w:tc>
          <w:tcPr>
            <w:tcW w:w="0" w:type="auto"/>
            <w:vAlign w:val="center"/>
            <w:hideMark/>
          </w:tcPr>
          <w:p w14:paraId="57222C2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moment où le scientifique enregistre une observation ou une présence</w:t>
            </w:r>
          </w:p>
        </w:tc>
        <w:tc>
          <w:tcPr>
            <w:tcW w:w="0" w:type="auto"/>
            <w:vAlign w:val="center"/>
            <w:hideMark/>
          </w:tcPr>
          <w:p w14:paraId="55058B3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statut, nombre d'individus, observateur, sexe, stade de vie, remarques…</w:t>
            </w:r>
          </w:p>
        </w:tc>
        <w:tc>
          <w:tcPr>
            <w:tcW w:w="0" w:type="auto"/>
            <w:vAlign w:val="center"/>
            <w:hideMark/>
          </w:tcPr>
          <w:p w14:paraId="50B9D6A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3 oiseaux observés à cet endroit »</w:t>
            </w:r>
          </w:p>
        </w:tc>
      </w:tr>
      <w:tr w:rsidR="00FF598C" w:rsidRPr="00FF598C" w14:paraId="04B9BEE0" w14:textId="77777777" w:rsidTr="00FF598C">
        <w:trPr>
          <w:tblCellSpacing w:w="15" w:type="dxa"/>
        </w:trPr>
        <w:tc>
          <w:tcPr>
            <w:tcW w:w="0" w:type="auto"/>
            <w:vAlign w:val="center"/>
            <w:hideMark/>
          </w:tcPr>
          <w:p w14:paraId="32D90835"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lastRenderedPageBreak/>
              <w:t>Taxon</w:t>
            </w:r>
          </w:p>
        </w:tc>
        <w:tc>
          <w:tcPr>
            <w:tcW w:w="0" w:type="auto"/>
            <w:vAlign w:val="center"/>
            <w:hideMark/>
          </w:tcPr>
          <w:p w14:paraId="4B1CA59B"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L'identité/classification biologique de ce qui est observé</w:t>
            </w:r>
          </w:p>
        </w:tc>
        <w:tc>
          <w:tcPr>
            <w:tcW w:w="0" w:type="auto"/>
            <w:vAlign w:val="center"/>
            <w:hideMark/>
          </w:tcPr>
          <w:p w14:paraId="250A08A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l'observation est associée à une espèce ou un autre taxon</w:t>
            </w:r>
          </w:p>
        </w:tc>
        <w:tc>
          <w:tcPr>
            <w:tcW w:w="0" w:type="auto"/>
            <w:vAlign w:val="center"/>
            <w:hideMark/>
          </w:tcPr>
          <w:p w14:paraId="0CFB6E67"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scientifique, genre, famille, ordre, rang, nom vernaculaire…</w:t>
            </w:r>
          </w:p>
        </w:tc>
        <w:tc>
          <w:tcPr>
            <w:tcW w:w="0" w:type="auto"/>
            <w:vAlign w:val="center"/>
            <w:hideMark/>
          </w:tcPr>
          <w:p w14:paraId="24C7169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w:t>
            </w:r>
            <w:r w:rsidRPr="00FF598C">
              <w:rPr>
                <w:rFonts w:ascii="Times New Roman" w:eastAsia="Times New Roman" w:hAnsi="Times New Roman" w:cs="Times New Roman"/>
                <w:i/>
                <w:iCs/>
                <w:sz w:val="24"/>
                <w:szCs w:val="24"/>
                <w:lang w:eastAsia="fr-FR"/>
              </w:rPr>
              <w:t>Corvus albus</w:t>
            </w:r>
            <w:r w:rsidRPr="00FF598C">
              <w:rPr>
                <w:rFonts w:ascii="Times New Roman" w:eastAsia="Times New Roman" w:hAnsi="Times New Roman" w:cs="Times New Roman"/>
                <w:sz w:val="24"/>
                <w:szCs w:val="24"/>
                <w:lang w:eastAsia="fr-FR"/>
              </w:rPr>
              <w:t>, famille Corvidae »</w:t>
            </w:r>
          </w:p>
        </w:tc>
      </w:tr>
      <w:tr w:rsidR="00FF598C" w:rsidRPr="00FF598C" w14:paraId="5790D285" w14:textId="77777777" w:rsidTr="00FF598C">
        <w:trPr>
          <w:tblCellSpacing w:w="15" w:type="dxa"/>
        </w:trPr>
        <w:tc>
          <w:tcPr>
            <w:tcW w:w="0" w:type="auto"/>
            <w:vAlign w:val="center"/>
            <w:hideMark/>
          </w:tcPr>
          <w:p w14:paraId="64DC571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Identification</w:t>
            </w:r>
          </w:p>
        </w:tc>
        <w:tc>
          <w:tcPr>
            <w:tcW w:w="0" w:type="auto"/>
            <w:vAlign w:val="center"/>
            <w:hideMark/>
          </w:tcPr>
          <w:p w14:paraId="7404E9C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 processus/résultat de l'identification scientifique</w:t>
            </w:r>
          </w:p>
        </w:tc>
        <w:tc>
          <w:tcPr>
            <w:tcW w:w="0" w:type="auto"/>
            <w:vAlign w:val="center"/>
            <w:hideMark/>
          </w:tcPr>
          <w:p w14:paraId="7B89B03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 chercheur détermine ou vérifie ce qu'est l'observation</w:t>
            </w:r>
          </w:p>
        </w:tc>
        <w:tc>
          <w:tcPr>
            <w:tcW w:w="0" w:type="auto"/>
            <w:vAlign w:val="center"/>
            <w:hideMark/>
          </w:tcPr>
          <w:p w14:paraId="6C3A12E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Qui a identifié, date, nom proposé, qualification, validation…</w:t>
            </w:r>
          </w:p>
        </w:tc>
        <w:tc>
          <w:tcPr>
            <w:tcW w:w="0" w:type="auto"/>
            <w:vAlign w:val="center"/>
            <w:hideMark/>
          </w:tcPr>
          <w:p w14:paraId="0AF441E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Dr. X a identifié l'observation comme </w:t>
            </w:r>
            <w:r w:rsidRPr="00FF598C">
              <w:rPr>
                <w:rFonts w:ascii="Times New Roman" w:eastAsia="Times New Roman" w:hAnsi="Times New Roman" w:cs="Times New Roman"/>
                <w:i/>
                <w:iCs/>
                <w:sz w:val="24"/>
                <w:szCs w:val="24"/>
                <w:lang w:eastAsia="fr-FR"/>
              </w:rPr>
              <w:t>Corvus albus</w:t>
            </w:r>
            <w:r w:rsidRPr="00FF598C">
              <w:rPr>
                <w:rFonts w:ascii="Times New Roman" w:eastAsia="Times New Roman" w:hAnsi="Times New Roman" w:cs="Times New Roman"/>
                <w:sz w:val="24"/>
                <w:szCs w:val="24"/>
                <w:lang w:eastAsia="fr-FR"/>
              </w:rPr>
              <w:t xml:space="preserve"> »</w:t>
            </w:r>
          </w:p>
        </w:tc>
      </w:tr>
    </w:tbl>
    <w:p w14:paraId="0AD122A0" w14:textId="2D275CF6" w:rsidR="006B24B5" w:rsidRDefault="006B24B5" w:rsidP="00B93257">
      <w:pPr>
        <w:rPr>
          <w:rFonts w:ascii="Consolas" w:hAnsi="Consolas" w:cs="Courier New"/>
          <w:color w:val="F9FAFB"/>
          <w:sz w:val="20"/>
          <w:szCs w:val="20"/>
          <w:shd w:val="clear" w:color="auto" w:fill="2C2C2E"/>
        </w:rPr>
      </w:pPr>
    </w:p>
    <w:p w14:paraId="280A403B" w14:textId="059FBF77" w:rsidR="00456B72" w:rsidRDefault="00456B72" w:rsidP="00B93257">
      <w:r>
        <w:t>Utilisation hors ligne :</w:t>
      </w:r>
    </w:p>
    <w:p w14:paraId="564FEDE9" w14:textId="7C096E90" w:rsidR="00456B72" w:rsidRDefault="00456B72" w:rsidP="00B93257">
      <w:r>
        <w:t>Offline first</w:t>
      </w:r>
    </w:p>
    <w:p w14:paraId="061A46B3" w14:textId="54312404" w:rsidR="007065DD" w:rsidRDefault="009F2CF1" w:rsidP="009F2CF1">
      <w:pPr>
        <w:pStyle w:val="Paragraphedeliste"/>
        <w:numPr>
          <w:ilvl w:val="0"/>
          <w:numId w:val="2"/>
        </w:numPr>
      </w:pPr>
      <w:r>
        <w:t>fonctionnement hors ligne : Service worker</w:t>
      </w:r>
    </w:p>
    <w:p w14:paraId="2CC013B6" w14:textId="64416A29" w:rsidR="009F2CF1" w:rsidRDefault="009F2CF1" w:rsidP="009F2CF1">
      <w:pPr>
        <w:pStyle w:val="Paragraphedeliste"/>
        <w:numPr>
          <w:ilvl w:val="0"/>
          <w:numId w:val="2"/>
        </w:numPr>
      </w:pPr>
      <w:r>
        <w:t>Base de donnees locale : In</w:t>
      </w:r>
      <w:r w:rsidR="004478D9">
        <w:t>dexedDB</w:t>
      </w:r>
    </w:p>
    <w:p w14:paraId="5D21E9CB" w14:textId="1386642D" w:rsidR="004478D9" w:rsidRDefault="004478D9" w:rsidP="009F2CF1">
      <w:pPr>
        <w:pStyle w:val="Paragraphedeliste"/>
        <w:numPr>
          <w:ilvl w:val="0"/>
          <w:numId w:val="2"/>
        </w:numPr>
      </w:pPr>
      <w:r>
        <w:t>Bibliotheque indexedDB : Dexie.js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8"/>
      </w:tblGrid>
      <w:tr w:rsidR="00EC2A14" w:rsidRPr="00EC2A14" w14:paraId="61AD72BB" w14:textId="77777777" w:rsidTr="00EC2A14">
        <w:trPr>
          <w:tblCellSpacing w:w="15" w:type="dxa"/>
        </w:trPr>
        <w:tc>
          <w:tcPr>
            <w:tcW w:w="0" w:type="auto"/>
            <w:vAlign w:val="center"/>
            <w:hideMark/>
          </w:tcPr>
          <w:p w14:paraId="23E9F6CA" w14:textId="77777777" w:rsidR="00EC2A14" w:rsidRPr="00EC2A14" w:rsidRDefault="00EC2A14" w:rsidP="00EC2A14">
            <w:pPr>
              <w:pStyle w:val="Paragraphedeliste"/>
              <w:numPr>
                <w:ilvl w:val="0"/>
                <w:numId w:val="2"/>
              </w:numPr>
              <w:spacing w:after="0" w:line="240" w:lineRule="auto"/>
              <w:rPr>
                <w:rFonts w:ascii="Times New Roman" w:eastAsia="Times New Roman" w:hAnsi="Times New Roman" w:cs="Times New Roman"/>
                <w:sz w:val="24"/>
                <w:szCs w:val="24"/>
                <w:lang w:eastAsia="fr-FR"/>
              </w:rPr>
            </w:pPr>
            <w:r w:rsidRPr="00EC2A14">
              <w:rPr>
                <w:rFonts w:ascii="Times New Roman" w:eastAsia="Times New Roman" w:hAnsi="Times New Roman" w:cs="Times New Roman"/>
                <w:sz w:val="24"/>
                <w:szCs w:val="24"/>
                <w:lang w:eastAsia="fr-FR"/>
              </w:rPr>
              <w:t>Détection connexion</w:t>
            </w:r>
          </w:p>
        </w:tc>
      </w:tr>
    </w:tbl>
    <w:p w14:paraId="5617577C" w14:textId="77777777" w:rsidR="00EC2A14" w:rsidRPr="00EC2A14" w:rsidRDefault="00EC2A14" w:rsidP="00EC2A1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32"/>
      </w:tblGrid>
      <w:tr w:rsidR="00EC2A14" w:rsidRPr="00EC2A14" w14:paraId="5CA45953" w14:textId="77777777" w:rsidTr="00EC2A14">
        <w:trPr>
          <w:tblCellSpacing w:w="15" w:type="dxa"/>
        </w:trPr>
        <w:tc>
          <w:tcPr>
            <w:tcW w:w="0" w:type="auto"/>
            <w:vAlign w:val="center"/>
            <w:hideMark/>
          </w:tcPr>
          <w:p w14:paraId="58840AEF" w14:textId="4DE90160" w:rsidR="00EC2A14" w:rsidRPr="00EC2A14" w:rsidRDefault="00EC2A14" w:rsidP="00EC2A14">
            <w:pPr>
              <w:spacing w:after="0" w:line="240" w:lineRule="auto"/>
              <w:rPr>
                <w:rFonts w:ascii="Times New Roman" w:eastAsia="Times New Roman" w:hAnsi="Times New Roman" w:cs="Times New Roman"/>
                <w:sz w:val="24"/>
                <w:szCs w:val="24"/>
                <w:lang w:eastAsia="fr-FR"/>
              </w:rPr>
            </w:pPr>
            <w:r>
              <w:rPr>
                <w:rFonts w:ascii="Courier New" w:eastAsia="Times New Roman" w:hAnsi="Courier New" w:cs="Courier New"/>
                <w:sz w:val="20"/>
                <w:szCs w:val="20"/>
                <w:lang w:eastAsia="fr-FR"/>
              </w:rPr>
              <w:t xml:space="preserve">        </w:t>
            </w:r>
            <w:r w:rsidRPr="00EC2A14">
              <w:rPr>
                <w:rFonts w:ascii="Courier New" w:eastAsia="Times New Roman" w:hAnsi="Courier New" w:cs="Courier New"/>
                <w:sz w:val="20"/>
                <w:szCs w:val="20"/>
                <w:lang w:eastAsia="fr-FR"/>
              </w:rPr>
              <w:t>navigator.onLine</w:t>
            </w:r>
            <w:r w:rsidRPr="00EC2A14">
              <w:rPr>
                <w:rFonts w:ascii="Times New Roman" w:eastAsia="Times New Roman" w:hAnsi="Times New Roman" w:cs="Times New Roman"/>
                <w:sz w:val="24"/>
                <w:szCs w:val="24"/>
                <w:lang w:eastAsia="fr-FR"/>
              </w:rPr>
              <w:t xml:space="preserve"> + événements réseau</w:t>
            </w:r>
          </w:p>
        </w:tc>
      </w:tr>
    </w:tbl>
    <w:p w14:paraId="59D141E9" w14:textId="77777777" w:rsidR="00EC2A14" w:rsidRDefault="00EC2A14" w:rsidP="006D1914"/>
    <w:p w14:paraId="255BAD12" w14:textId="5F4A5E26" w:rsidR="006D1914" w:rsidRDefault="006D1914" w:rsidP="006D1914">
      <w:r>
        <w:t xml:space="preserve">Contraintes : utilisation du meme </w:t>
      </w:r>
      <w:r w:rsidR="001B2B60">
        <w:t>navigateur que la connexion au depart</w:t>
      </w:r>
    </w:p>
    <w:p w14:paraId="628D5387" w14:textId="77777777" w:rsidR="009F2CF1" w:rsidRPr="005E2F3B" w:rsidRDefault="009F2CF1" w:rsidP="00B93257">
      <w:pPr>
        <w:rPr>
          <w:rFonts w:ascii="Consolas" w:hAnsi="Consolas" w:cs="Courier New"/>
          <w:color w:val="F9FAFB"/>
          <w:sz w:val="20"/>
          <w:szCs w:val="20"/>
          <w:shd w:val="clear" w:color="auto" w:fill="2C2C2E"/>
        </w:rPr>
      </w:pPr>
    </w:p>
    <w:sectPr w:rsidR="009F2CF1" w:rsidRPr="005E2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C0389A"/>
    <w:multiLevelType w:val="multilevel"/>
    <w:tmpl w:val="66309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3B16E9"/>
    <w:multiLevelType w:val="hybridMultilevel"/>
    <w:tmpl w:val="1BC818D4"/>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B7B"/>
    <w:rsid w:val="001A2B7B"/>
    <w:rsid w:val="001B03BA"/>
    <w:rsid w:val="001B2B60"/>
    <w:rsid w:val="001F21B9"/>
    <w:rsid w:val="0035060F"/>
    <w:rsid w:val="004478D9"/>
    <w:rsid w:val="00456B72"/>
    <w:rsid w:val="00491645"/>
    <w:rsid w:val="005E2F3B"/>
    <w:rsid w:val="006B24B5"/>
    <w:rsid w:val="006D1914"/>
    <w:rsid w:val="007065DD"/>
    <w:rsid w:val="008F4D44"/>
    <w:rsid w:val="009F2CF1"/>
    <w:rsid w:val="00A155BC"/>
    <w:rsid w:val="00B93257"/>
    <w:rsid w:val="00C246C2"/>
    <w:rsid w:val="00EC2A14"/>
    <w:rsid w:val="00FA3CD3"/>
    <w:rsid w:val="00FF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EF351"/>
  <w15:chartTrackingRefBased/>
  <w15:docId w15:val="{228D1AA1-83C6-428A-A2DA-2DA4F250D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1B03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1A2B7B"/>
    <w:rPr>
      <w:color w:val="0563C1" w:themeColor="hyperlink"/>
      <w:u w:val="single"/>
    </w:rPr>
  </w:style>
  <w:style w:type="character" w:styleId="Mentionnonrsolue">
    <w:name w:val="Unresolved Mention"/>
    <w:basedOn w:val="Policepardfaut"/>
    <w:uiPriority w:val="99"/>
    <w:semiHidden/>
    <w:unhideWhenUsed/>
    <w:rsid w:val="001A2B7B"/>
    <w:rPr>
      <w:color w:val="605E5C"/>
      <w:shd w:val="clear" w:color="auto" w:fill="E1DFDD"/>
    </w:rPr>
  </w:style>
  <w:style w:type="paragraph" w:customStyle="1" w:styleId="ds-markdown-paragraph">
    <w:name w:val="ds-markdown-paragraph"/>
    <w:basedOn w:val="Normal"/>
    <w:rsid w:val="00A155B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155BC"/>
    <w:rPr>
      <w:b/>
      <w:bCs/>
    </w:rPr>
  </w:style>
  <w:style w:type="character" w:customStyle="1" w:styleId="Titre3Car">
    <w:name w:val="Titre 3 Car"/>
    <w:basedOn w:val="Policepardfaut"/>
    <w:link w:val="Titre3"/>
    <w:uiPriority w:val="9"/>
    <w:rsid w:val="001B03BA"/>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1B03BA"/>
    <w:rPr>
      <w:rFonts w:ascii="Courier New" w:eastAsia="Times New Roman" w:hAnsi="Courier New" w:cs="Courier New"/>
      <w:sz w:val="20"/>
      <w:szCs w:val="20"/>
    </w:rPr>
  </w:style>
  <w:style w:type="character" w:styleId="Accentuation">
    <w:name w:val="Emphasis"/>
    <w:basedOn w:val="Policepardfaut"/>
    <w:uiPriority w:val="20"/>
    <w:qFormat/>
    <w:rsid w:val="00FF598C"/>
    <w:rPr>
      <w:i/>
      <w:iCs/>
    </w:rPr>
  </w:style>
  <w:style w:type="paragraph" w:styleId="Paragraphedeliste">
    <w:name w:val="List Paragraph"/>
    <w:basedOn w:val="Normal"/>
    <w:uiPriority w:val="34"/>
    <w:qFormat/>
    <w:rsid w:val="007065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478364">
      <w:bodyDiv w:val="1"/>
      <w:marLeft w:val="0"/>
      <w:marRight w:val="0"/>
      <w:marTop w:val="0"/>
      <w:marBottom w:val="0"/>
      <w:divBdr>
        <w:top w:val="none" w:sz="0" w:space="0" w:color="auto"/>
        <w:left w:val="none" w:sz="0" w:space="0" w:color="auto"/>
        <w:bottom w:val="none" w:sz="0" w:space="0" w:color="auto"/>
        <w:right w:val="none" w:sz="0" w:space="0" w:color="auto"/>
      </w:divBdr>
    </w:div>
    <w:div w:id="768231430">
      <w:bodyDiv w:val="1"/>
      <w:marLeft w:val="0"/>
      <w:marRight w:val="0"/>
      <w:marTop w:val="0"/>
      <w:marBottom w:val="0"/>
      <w:divBdr>
        <w:top w:val="none" w:sz="0" w:space="0" w:color="auto"/>
        <w:left w:val="none" w:sz="0" w:space="0" w:color="auto"/>
        <w:bottom w:val="none" w:sz="0" w:space="0" w:color="auto"/>
        <w:right w:val="none" w:sz="0" w:space="0" w:color="auto"/>
      </w:divBdr>
    </w:div>
    <w:div w:id="1111556623">
      <w:bodyDiv w:val="1"/>
      <w:marLeft w:val="0"/>
      <w:marRight w:val="0"/>
      <w:marTop w:val="0"/>
      <w:marBottom w:val="0"/>
      <w:divBdr>
        <w:top w:val="none" w:sz="0" w:space="0" w:color="auto"/>
        <w:left w:val="none" w:sz="0" w:space="0" w:color="auto"/>
        <w:bottom w:val="none" w:sz="0" w:space="0" w:color="auto"/>
        <w:right w:val="none" w:sz="0" w:space="0" w:color="auto"/>
      </w:divBdr>
    </w:div>
    <w:div w:id="1399593409">
      <w:bodyDiv w:val="1"/>
      <w:marLeft w:val="0"/>
      <w:marRight w:val="0"/>
      <w:marTop w:val="0"/>
      <w:marBottom w:val="0"/>
      <w:divBdr>
        <w:top w:val="none" w:sz="0" w:space="0" w:color="auto"/>
        <w:left w:val="none" w:sz="0" w:space="0" w:color="auto"/>
        <w:bottom w:val="none" w:sz="0" w:space="0" w:color="auto"/>
        <w:right w:val="none" w:sz="0" w:space="0" w:color="auto"/>
      </w:divBdr>
    </w:div>
    <w:div w:id="1876387727">
      <w:bodyDiv w:val="1"/>
      <w:marLeft w:val="0"/>
      <w:marRight w:val="0"/>
      <w:marTop w:val="0"/>
      <w:marBottom w:val="0"/>
      <w:divBdr>
        <w:top w:val="none" w:sz="0" w:space="0" w:color="auto"/>
        <w:left w:val="none" w:sz="0" w:space="0" w:color="auto"/>
        <w:bottom w:val="none" w:sz="0" w:space="0" w:color="auto"/>
        <w:right w:val="none" w:sz="0" w:space="0" w:color="auto"/>
      </w:divBdr>
    </w:div>
    <w:div w:id="2004621410">
      <w:bodyDiv w:val="1"/>
      <w:marLeft w:val="0"/>
      <w:marRight w:val="0"/>
      <w:marTop w:val="0"/>
      <w:marBottom w:val="0"/>
      <w:divBdr>
        <w:top w:val="none" w:sz="0" w:space="0" w:color="auto"/>
        <w:left w:val="none" w:sz="0" w:space="0" w:color="auto"/>
        <w:bottom w:val="none" w:sz="0" w:space="0" w:color="auto"/>
        <w:right w:val="none" w:sz="0" w:space="0" w:color="auto"/>
      </w:divBdr>
    </w:div>
    <w:div w:id="202107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wc.tdwg.org/cm/" TargetMode="External"/><Relationship Id="rId5" Type="http://schemas.openxmlformats.org/officeDocument/2006/relationships/hyperlink" Target="https://www.gbif.org/f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5</Pages>
  <Words>1248</Words>
  <Characters>6870</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Ericka</dc:creator>
  <cp:keywords/>
  <dc:description/>
  <cp:lastModifiedBy>Ericka</cp:lastModifiedBy>
  <cp:revision>10</cp:revision>
  <dcterms:created xsi:type="dcterms:W3CDTF">2026-10-05T09:31:00Z</dcterms:created>
  <dcterms:modified xsi:type="dcterms:W3CDTF">2026-10-08T12:43:00Z</dcterms:modified>
</cp:coreProperties>
</file>