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vsfnvr5a7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Призначення системи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Мета проекту — розробити концептуальну модель даних для інтернет-магазину. Система повинна дозволяти клієнтам реєструватися, керувати своїми адресами, переглядати каталог товарів, робити замовлення, а також залишати відгуки на товари.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z0e08qu8p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Ключові елементи даних та сутності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Клієнти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Customer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Система повинна зберігати дані зареєстрованих користувачів, включаючи їх ім'я, прізвище, контактний email та пароль для автентифікації.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Адреси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Address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Кожен клієнт може зберегти у своєму профілі одну або декілька адрес (наприклад, домашню, робочу).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Товари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Система повинна вести каталог товарів. Для кожного товару необхідно зберігати назву, опис, поточну ціну та кількість на складі.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Організація товарів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Category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Brand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Для зручної навігації товари повинні бути класифіковані. Кожен товар належить рівно до однієї категорії (наприклад, "Ноутбуки") та одного бренду (наприклад, "Apple").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Замовлення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Система повинна фіксувати замовлення клієнтів. Кожне замовлення містить дату, поточний статус (наприклад, "в обробці") та посилання на адресу доставки.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Деталі замовлення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OrderItem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Кожне замовлення може складатися з багатьох різних товарів. Необхідно точно знати, який товар, в якій кількості та за якою ціною був куплений.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Відгуки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Review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Клієнти повинні мати можливість залишати відгуки на товари, вказуючи рейтинг (оцінку) та текстовий коментар.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n22ruv4kb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Бізнес-правила та зв'язки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Один клієнт може зробити багато замовлень, але кожне замовлення належить лише одному клієнту.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Один клієнт може зберегти багато адрес. Кожна адреса належить одному клієнту.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Кожне замовлення має бути пов'язане з однією конкретною адресою доставки з адресної книги клієнта.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Одне замовлення може містити багато різних товарів, і один товар може бути в багатьох різних замовленнях (зв'язок M:N, реалізований через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Важливо:</w:t>
      </w:r>
      <w:r w:rsidDel="00000000" w:rsidR="00000000" w:rsidRPr="00000000">
        <w:rPr>
          <w:rtl w:val="0"/>
        </w:rPr>
        <w:t xml:space="preserve"> Ціна товару може змінюватися. Система повинна фіксувати ціну товару </w:t>
      </w:r>
      <w:r w:rsidDel="00000000" w:rsidR="00000000" w:rsidRPr="00000000">
        <w:rPr>
          <w:i w:val="1"/>
          <w:rtl w:val="0"/>
        </w:rPr>
        <w:t xml:space="preserve">на момент покупки</w:t>
      </w:r>
      <w:r w:rsidDel="00000000" w:rsidR="00000000" w:rsidRPr="00000000">
        <w:rPr>
          <w:rtl w:val="0"/>
        </w:rPr>
        <w:t xml:space="preserve"> у деталях замовлення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OrderItem.price_at_purchase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Один клієнт може залишити багато відгуків, і один товар може мати багато відгуків.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Кожен товар належить одній категорії та одному бренду.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8jymi86rq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Список сутностей з їхніми атрибутами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Нижче наведено перелік усіх сутностей (таблиць) з вашої ER-діаграми, їхніх атрибутів (полів) та позначення первинних (PK) і зовнішніх (FK) ключів.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Customer</w:t>
      </w:r>
      <w:r w:rsidDel="00000000" w:rsidR="00000000" w:rsidRPr="00000000">
        <w:rPr>
          <w:b w:val="1"/>
          <w:rtl w:val="0"/>
        </w:rPr>
        <w:t xml:space="preserve"> (Клієнт)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(PK) - Унікальний ідентифікатор клієнта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 - Ім'я клієнта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- Прізвище клієнта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  <w:r w:rsidDel="00000000" w:rsidR="00000000" w:rsidRPr="00000000">
        <w:rPr>
          <w:rtl w:val="0"/>
        </w:rPr>
        <w:t xml:space="preserve"> - Контактна електронна пошта (має бути унікальною)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- Пароль для входу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Address</w:t>
      </w:r>
      <w:r w:rsidDel="00000000" w:rsidR="00000000" w:rsidRPr="00000000">
        <w:rPr>
          <w:b w:val="1"/>
          <w:rtl w:val="0"/>
        </w:rPr>
        <w:t xml:space="preserve"> (Адреса)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address_id</w:t>
      </w:r>
      <w:r w:rsidDel="00000000" w:rsidR="00000000" w:rsidRPr="00000000">
        <w:rPr>
          <w:rtl w:val="0"/>
        </w:rPr>
        <w:t xml:space="preserve"> (PK) - Унікальний ідентифікатор адреси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(FK)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якому належить адреса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street</w:t>
      </w:r>
      <w:r w:rsidDel="00000000" w:rsidR="00000000" w:rsidRPr="00000000">
        <w:rPr>
          <w:rtl w:val="0"/>
        </w:rPr>
        <w:t xml:space="preserve"> - Вулиця та номер будинку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city</w:t>
      </w:r>
      <w:r w:rsidDel="00000000" w:rsidR="00000000" w:rsidRPr="00000000">
        <w:rPr>
          <w:rtl w:val="0"/>
        </w:rPr>
        <w:t xml:space="preserve"> - Місто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postal_code</w:t>
      </w:r>
      <w:r w:rsidDel="00000000" w:rsidR="00000000" w:rsidRPr="00000000">
        <w:rPr>
          <w:rtl w:val="0"/>
        </w:rPr>
        <w:t xml:space="preserve"> - Поштовий індекс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- Країна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 (Замовлення)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(PK) - Унікальний ідентифікатор замовлення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(FK)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який зробив замовлення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shipping_address_id</w:t>
      </w:r>
      <w:r w:rsidDel="00000000" w:rsidR="00000000" w:rsidRPr="00000000">
        <w:rPr>
          <w:rtl w:val="0"/>
        </w:rPr>
        <w:t xml:space="preserve"> (FK)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для доставки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- Дата та час створення замовлення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- Поточний статус (наприклад, "в обробці", "відправлено")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- Загальна сума замовлення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</w:t>
      </w:r>
      <w:r w:rsidDel="00000000" w:rsidR="00000000" w:rsidRPr="00000000">
        <w:rPr>
          <w:b w:val="1"/>
          <w:rtl w:val="0"/>
        </w:rPr>
        <w:t xml:space="preserve"> (Товар)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(PK) - Унікальний ідентифікатор товару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(FK)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brand_id</w:t>
      </w:r>
      <w:r w:rsidDel="00000000" w:rsidR="00000000" w:rsidRPr="00000000">
        <w:rPr>
          <w:rtl w:val="0"/>
        </w:rPr>
        <w:t xml:space="preserve"> (FK)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Brand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- Назва товару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- Опис товару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 - Поточна ціна товару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stock_quantity</w:t>
      </w:r>
      <w:r w:rsidDel="00000000" w:rsidR="00000000" w:rsidRPr="00000000">
        <w:rPr>
          <w:rtl w:val="0"/>
        </w:rPr>
        <w:t xml:space="preserve"> - Кількість на складі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Category</w:t>
      </w:r>
      <w:r w:rsidDel="00000000" w:rsidR="00000000" w:rsidRPr="00000000">
        <w:rPr>
          <w:b w:val="1"/>
          <w:rtl w:val="0"/>
        </w:rPr>
        <w:t xml:space="preserve"> (Категорія)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(PK) - Унікальний ідентифікатор категорії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- Назва категорії (наприклад, "Ноутбуки")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Brand</w:t>
      </w:r>
      <w:r w:rsidDel="00000000" w:rsidR="00000000" w:rsidRPr="00000000">
        <w:rPr>
          <w:b w:val="1"/>
          <w:rtl w:val="0"/>
        </w:rPr>
        <w:t xml:space="preserve"> (Бренд)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brand_id</w:t>
      </w:r>
      <w:r w:rsidDel="00000000" w:rsidR="00000000" w:rsidRPr="00000000">
        <w:rPr>
          <w:rtl w:val="0"/>
        </w:rPr>
        <w:t xml:space="preserve"> (PK) - Унікальний ідентифікатор бренду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- Назва бренду (наприклад, "Apple")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Review</w:t>
      </w:r>
      <w:r w:rsidDel="00000000" w:rsidR="00000000" w:rsidRPr="00000000">
        <w:rPr>
          <w:b w:val="1"/>
          <w:rtl w:val="0"/>
        </w:rPr>
        <w:t xml:space="preserve"> (Відгук)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review_id</w:t>
      </w:r>
      <w:r w:rsidDel="00000000" w:rsidR="00000000" w:rsidRPr="00000000">
        <w:rPr>
          <w:rtl w:val="0"/>
        </w:rPr>
        <w:t xml:space="preserve"> (PK) - Унікальний ідентифікатор відгуку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до якого залишено відгук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(FK)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який залишив відгук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- Оцінка (наприклад, від 1 до 5)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- Текстовий коментар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OrderItem</w:t>
      </w:r>
      <w:r w:rsidDel="00000000" w:rsidR="00000000" w:rsidRPr="00000000">
        <w:rPr>
          <w:b w:val="1"/>
          <w:rtl w:val="0"/>
        </w:rPr>
        <w:t xml:space="preserve"> (Позиція замовлення)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(PK, 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</w:t>
      </w:r>
      <w:r w:rsidDel="00000000" w:rsidR="00000000" w:rsidRPr="00000000">
        <w:rPr>
          <w:rtl w:val="0"/>
        </w:rPr>
        <w:t xml:space="preserve"> (частина композитного ключа)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 (PK, FK) - Посилання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(частина композитного ключа)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- Кількість одиниць товару в замовленні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price_at_purchase</w:t>
      </w:r>
      <w:r w:rsidDel="00000000" w:rsidR="00000000" w:rsidRPr="00000000">
        <w:rPr>
          <w:rtl w:val="0"/>
        </w:rPr>
        <w:t xml:space="preserve"> - Ціна за одиницю </w:t>
      </w:r>
      <w:r w:rsidDel="00000000" w:rsidR="00000000" w:rsidRPr="00000000">
        <w:rPr>
          <w:i w:val="1"/>
          <w:rtl w:val="0"/>
        </w:rPr>
        <w:t xml:space="preserve">на момент покупки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zvxkdjy2t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Пояснення кожного зв'язку прозою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Customer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(Один-до-багатьох)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Один клієнт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) може мати у своєму профілі збережених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адрес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). Кожна адреса належить одному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) клієнту.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Customer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(Один-до-багатьох)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Один клієнт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) може зробити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замовлень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</w:t>
      </w:r>
      <w:r w:rsidDel="00000000" w:rsidR="00000000" w:rsidRPr="00000000">
        <w:rPr>
          <w:rtl w:val="0"/>
        </w:rPr>
        <w:t xml:space="preserve">). Кожне замовлення належить одному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) клієнту.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Customer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(Один-до-багатьох)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Один клієнт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) може написати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відгуків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</w:t>
      </w:r>
      <w:r w:rsidDel="00000000" w:rsidR="00000000" w:rsidRPr="00000000">
        <w:rPr>
          <w:rtl w:val="0"/>
        </w:rPr>
        <w:t xml:space="preserve">). Кожен відгук належить одному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) клієнту.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Address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(Один-до-багатьох)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Одна адреса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) може бути використана для доставки багатьох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замовлень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</w:t>
      </w:r>
      <w:r w:rsidDel="00000000" w:rsidR="00000000" w:rsidRPr="00000000">
        <w:rPr>
          <w:rtl w:val="0"/>
        </w:rPr>
        <w:t xml:space="preserve">). Кожне замовлення має одну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) конкретну адресу доставки.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Category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(Один-до-багатьох)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Одна категорія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) може містити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товарів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Brand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(Один-до-багатьох)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Один бренд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Brand</w:t>
      </w:r>
      <w:r w:rsidDel="00000000" w:rsidR="00000000" w:rsidRPr="00000000">
        <w:rPr>
          <w:rtl w:val="0"/>
        </w:rPr>
        <w:t xml:space="preserve">) може мати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товарів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(Один-до-багатьох)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Один товар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) може мати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відгуків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 M:N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(Багато-до-багатьох)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Цей зв'язок реалізовано через проміжну таблицю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Одне замовлення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</w:t>
      </w:r>
      <w:r w:rsidDel="00000000" w:rsidR="00000000" w:rsidRPr="00000000">
        <w:rPr>
          <w:rtl w:val="0"/>
        </w:rPr>
        <w:t xml:space="preserve">) може містити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різних товарів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Один товар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) може бути включений у багато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) різних замовлень.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Таблиця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 розбиває цей складний зв'язок на два простих (1:N):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: Одне замовлення має багато позицій.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</w:t>
      </w:r>
      <w:r w:rsidDel="00000000" w:rsidR="00000000" w:rsidRPr="00000000">
        <w:rPr>
          <w:b w:val="1"/>
          <w:rtl w:val="0"/>
        </w:rPr>
        <w:t xml:space="preserve"> 1:N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: Один продукт може бути у багатьох позиціях.</w:t>
        <w:br w:type="textWrapping"/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h5zsfrrr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Припущення та обмеження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Лише для зареєстрованих:</w:t>
      </w:r>
      <w:r w:rsidDel="00000000" w:rsidR="00000000" w:rsidRPr="00000000">
        <w:rPr>
          <w:rtl w:val="0"/>
        </w:rPr>
        <w:t xml:space="preserve"> Купівля товарів та залишення відгуків доступні лише зареєстрованим клієнтам. Функція "гостьової покупки" не передбачена.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Одна категорія на товар:</w:t>
      </w:r>
      <w:r w:rsidDel="00000000" w:rsidR="00000000" w:rsidRPr="00000000">
        <w:rPr>
          <w:rtl w:val="0"/>
        </w:rPr>
        <w:t xml:space="preserve"> Кожен товар належить </w:t>
      </w:r>
      <w:r w:rsidDel="00000000" w:rsidR="00000000" w:rsidRPr="00000000">
        <w:rPr>
          <w:i w:val="1"/>
          <w:rtl w:val="0"/>
        </w:rPr>
        <w:t xml:space="preserve">рівно одній</w:t>
      </w:r>
      <w:r w:rsidDel="00000000" w:rsidR="00000000" w:rsidRPr="00000000">
        <w:rPr>
          <w:rtl w:val="0"/>
        </w:rPr>
        <w:t xml:space="preserve"> категорії та </w:t>
      </w:r>
      <w:r w:rsidDel="00000000" w:rsidR="00000000" w:rsidRPr="00000000">
        <w:rPr>
          <w:i w:val="1"/>
          <w:rtl w:val="0"/>
        </w:rPr>
        <w:t xml:space="preserve">одному</w:t>
      </w:r>
      <w:r w:rsidDel="00000000" w:rsidR="00000000" w:rsidRPr="00000000">
        <w:rPr>
          <w:rtl w:val="0"/>
        </w:rPr>
        <w:t xml:space="preserve"> бренду. Модель не дозволяє одному товару бути в кількох категоріях.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Фіксація ціни продажу:</w:t>
      </w:r>
      <w:r w:rsidDel="00000000" w:rsidR="00000000" w:rsidRPr="00000000">
        <w:rPr>
          <w:rtl w:val="0"/>
        </w:rPr>
        <w:t xml:space="preserve"> Ми зберігаємо ціну товару </w:t>
      </w:r>
      <w:r w:rsidDel="00000000" w:rsidR="00000000" w:rsidRPr="00000000">
        <w:rPr>
          <w:i w:val="1"/>
          <w:rtl w:val="0"/>
        </w:rPr>
        <w:t xml:space="preserve">на момент покупки</w:t>
      </w:r>
      <w:r w:rsidDel="00000000" w:rsidR="00000000" w:rsidRPr="00000000">
        <w:rPr>
          <w:rtl w:val="0"/>
        </w:rPr>
        <w:t xml:space="preserve"> (в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), оскільки поточна ціна в каталозі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) може змінитися.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Один рядок на товар в замовленні:</w:t>
      </w:r>
      <w:r w:rsidDel="00000000" w:rsidR="00000000" w:rsidRPr="00000000">
        <w:rPr>
          <w:rtl w:val="0"/>
        </w:rPr>
        <w:t xml:space="preserve"> Завдяки композитному ключу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OrderItem</w:t>
      </w:r>
      <w:r w:rsidDel="00000000" w:rsidR="00000000" w:rsidRPr="00000000">
        <w:rPr>
          <w:rtl w:val="0"/>
        </w:rPr>
        <w:t xml:space="preserve">, один і той самий товар не може бути доданий у замовлення двічі. Кількість товару вказується у полі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Безпека паролів:</w:t>
      </w:r>
      <w:r w:rsidDel="00000000" w:rsidR="00000000" w:rsidRPr="00000000">
        <w:rPr>
          <w:rtl w:val="0"/>
        </w:rPr>
        <w:t xml:space="preserve"> Поле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у таблиці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є умовним. У реальній системі замість пароля має зберігатися його безпечний хеш.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Спрощене управління складом:</w:t>
      </w:r>
      <w:r w:rsidDel="00000000" w:rsidR="00000000" w:rsidRPr="00000000">
        <w:rPr>
          <w:rtl w:val="0"/>
        </w:rPr>
        <w:t xml:space="preserve"> Модель фіксує кількість товару на складі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stock_quantity</w:t>
      </w:r>
      <w:r w:rsidDel="00000000" w:rsidR="00000000" w:rsidRPr="00000000">
        <w:rPr>
          <w:rtl w:val="0"/>
        </w:rPr>
        <w:t xml:space="preserve">), але не описує детальну логіку резервування чи списання товару при оформленні замовлення.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