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575" w:type="dxa"/>
        <w:jc w:val="center"/>
        <w:tblLook w:val="04A0" w:firstRow="1" w:lastRow="0" w:firstColumn="1" w:lastColumn="0" w:noHBand="0" w:noVBand="1"/>
      </w:tblPr>
      <w:tblGrid>
        <w:gridCol w:w="2890"/>
        <w:gridCol w:w="4808"/>
        <w:gridCol w:w="1877"/>
      </w:tblGrid>
      <w:tr w:rsidR="00866153" w:rsidRPr="00866153" w14:paraId="461B862E"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5FCDD3FE" w14:textId="77777777" w:rsidR="00866153" w:rsidRPr="00866153" w:rsidRDefault="00866153" w:rsidP="00866153">
            <w:pPr>
              <w:spacing w:after="160" w:line="278" w:lineRule="auto"/>
              <w:rPr>
                <w:b/>
                <w:bCs/>
                <w:lang w:val="en-GB"/>
              </w:rPr>
            </w:pPr>
            <w:bookmarkStart w:id="0" w:name="_Hlk195541553"/>
            <w:bookmarkEnd w:id="0"/>
            <w:r w:rsidRPr="00866153">
              <w:rPr>
                <w:b/>
                <w:bCs/>
                <w:lang w:val="en-GB"/>
              </w:rPr>
              <w:t xml:space="preserve">Students Details </w:t>
            </w:r>
          </w:p>
        </w:tc>
        <w:tc>
          <w:tcPr>
            <w:tcW w:w="5297" w:type="dxa"/>
            <w:tcBorders>
              <w:top w:val="single" w:sz="4" w:space="0" w:color="auto"/>
              <w:left w:val="single" w:sz="4" w:space="0" w:color="auto"/>
              <w:bottom w:val="single" w:sz="4" w:space="0" w:color="auto"/>
              <w:right w:val="single" w:sz="4" w:space="0" w:color="auto"/>
            </w:tcBorders>
            <w:vAlign w:val="center"/>
          </w:tcPr>
          <w:p w14:paraId="764A9E72" w14:textId="77777777" w:rsidR="00866153" w:rsidRPr="00866153" w:rsidRDefault="00866153" w:rsidP="00866153">
            <w:pPr>
              <w:spacing w:after="160" w:line="278" w:lineRule="auto"/>
              <w:rPr>
                <w:lang w:val="en-GB"/>
              </w:rPr>
            </w:pPr>
          </w:p>
        </w:tc>
        <w:tc>
          <w:tcPr>
            <w:tcW w:w="1197" w:type="dxa"/>
            <w:vMerge w:val="restart"/>
            <w:tcBorders>
              <w:top w:val="nil"/>
              <w:left w:val="single" w:sz="4" w:space="0" w:color="auto"/>
              <w:bottom w:val="nil"/>
              <w:right w:val="nil"/>
            </w:tcBorders>
            <w:vAlign w:val="center"/>
            <w:hideMark/>
          </w:tcPr>
          <w:p w14:paraId="27AD8030" w14:textId="294BAE47" w:rsidR="00866153" w:rsidRPr="00866153" w:rsidRDefault="00866153" w:rsidP="00866153">
            <w:pPr>
              <w:spacing w:after="160" w:line="278" w:lineRule="auto"/>
              <w:rPr>
                <w:lang w:val="en-GB"/>
              </w:rPr>
            </w:pPr>
            <w:r w:rsidRPr="00866153">
              <w:rPr>
                <w:noProof/>
                <w:lang w:val="en-GB"/>
              </w:rPr>
              <w:drawing>
                <wp:anchor distT="0" distB="0" distL="114300" distR="114300" simplePos="0" relativeHeight="251659264" behindDoc="1" locked="0" layoutInCell="1" allowOverlap="1" wp14:anchorId="51EF2E3E" wp14:editId="728667DE">
                  <wp:simplePos x="0" y="0"/>
                  <wp:positionH relativeFrom="column">
                    <wp:posOffset>334010</wp:posOffset>
                  </wp:positionH>
                  <wp:positionV relativeFrom="paragraph">
                    <wp:posOffset>-880745</wp:posOffset>
                  </wp:positionV>
                  <wp:extent cx="1054735" cy="801370"/>
                  <wp:effectExtent l="0" t="0" r="0" b="0"/>
                  <wp:wrapThrough wrapText="bothSides">
                    <wp:wrapPolygon edited="0">
                      <wp:start x="0" y="0"/>
                      <wp:lineTo x="0" y="21052"/>
                      <wp:lineTo x="21067" y="21052"/>
                      <wp:lineTo x="21067" y="0"/>
                      <wp:lineTo x="0" y="0"/>
                    </wp:wrapPolygon>
                  </wp:wrapThrough>
                  <wp:docPr id="1549110008" name="Picture 2" descr="nib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b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735" cy="801370"/>
                          </a:xfrm>
                          <a:prstGeom prst="rect">
                            <a:avLst/>
                          </a:prstGeom>
                          <a:noFill/>
                        </pic:spPr>
                      </pic:pic>
                    </a:graphicData>
                  </a:graphic>
                  <wp14:sizeRelH relativeFrom="page">
                    <wp14:pctWidth>0</wp14:pctWidth>
                  </wp14:sizeRelH>
                  <wp14:sizeRelV relativeFrom="page">
                    <wp14:pctHeight>0</wp14:pctHeight>
                  </wp14:sizeRelV>
                </wp:anchor>
              </w:drawing>
            </w:r>
          </w:p>
        </w:tc>
      </w:tr>
      <w:tr w:rsidR="00866153" w:rsidRPr="00866153" w14:paraId="63815F92"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28F77D43" w14:textId="77777777" w:rsidR="00866153" w:rsidRPr="00866153" w:rsidRDefault="00866153" w:rsidP="00866153">
            <w:pPr>
              <w:spacing w:after="160" w:line="278" w:lineRule="auto"/>
              <w:rPr>
                <w:b/>
                <w:bCs/>
                <w:lang w:val="en-GB"/>
              </w:rPr>
            </w:pPr>
            <w:r w:rsidRPr="00866153">
              <w:rPr>
                <w:b/>
                <w:bCs/>
                <w:lang w:val="en-GB"/>
              </w:rPr>
              <w:t>Module Name:</w:t>
            </w:r>
          </w:p>
        </w:tc>
        <w:tc>
          <w:tcPr>
            <w:tcW w:w="5297" w:type="dxa"/>
            <w:tcBorders>
              <w:top w:val="single" w:sz="4" w:space="0" w:color="auto"/>
              <w:left w:val="single" w:sz="4" w:space="0" w:color="auto"/>
              <w:bottom w:val="single" w:sz="4" w:space="0" w:color="auto"/>
              <w:right w:val="single" w:sz="4" w:space="0" w:color="auto"/>
            </w:tcBorders>
            <w:vAlign w:val="center"/>
            <w:hideMark/>
          </w:tcPr>
          <w:p w14:paraId="398D320E" w14:textId="77777777" w:rsidR="00866153" w:rsidRPr="00866153" w:rsidRDefault="00866153" w:rsidP="00866153">
            <w:pPr>
              <w:spacing w:after="160" w:line="278" w:lineRule="auto"/>
              <w:rPr>
                <w:lang w:val="en-GB"/>
              </w:rPr>
            </w:pPr>
            <w:r w:rsidRPr="00866153">
              <w:rPr>
                <w:lang w:val="en-GB"/>
              </w:rPr>
              <w:t>Statistics for Computing</w:t>
            </w:r>
          </w:p>
        </w:tc>
        <w:tc>
          <w:tcPr>
            <w:tcW w:w="0" w:type="auto"/>
            <w:vMerge/>
            <w:tcBorders>
              <w:top w:val="nil"/>
              <w:left w:val="single" w:sz="4" w:space="0" w:color="auto"/>
              <w:bottom w:val="nil"/>
              <w:right w:val="nil"/>
            </w:tcBorders>
            <w:vAlign w:val="center"/>
            <w:hideMark/>
          </w:tcPr>
          <w:p w14:paraId="78C61E32" w14:textId="77777777" w:rsidR="00866153" w:rsidRPr="00866153" w:rsidRDefault="00866153" w:rsidP="00866153">
            <w:pPr>
              <w:spacing w:after="160" w:line="278" w:lineRule="auto"/>
              <w:rPr>
                <w:lang w:val="en-GB"/>
              </w:rPr>
            </w:pPr>
          </w:p>
        </w:tc>
      </w:tr>
      <w:tr w:rsidR="00866153" w:rsidRPr="00866153" w14:paraId="523549C5"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753C442B" w14:textId="77777777" w:rsidR="00866153" w:rsidRPr="00866153" w:rsidRDefault="00866153" w:rsidP="00866153">
            <w:pPr>
              <w:spacing w:after="160" w:line="278" w:lineRule="auto"/>
              <w:rPr>
                <w:b/>
                <w:bCs/>
                <w:lang w:val="en-GB"/>
              </w:rPr>
            </w:pPr>
            <w:r w:rsidRPr="00866153">
              <w:rPr>
                <w:b/>
                <w:bCs/>
                <w:lang w:val="en-GB"/>
              </w:rPr>
              <w:t>Module Lecturer/ Course Coordinator:</w:t>
            </w:r>
          </w:p>
        </w:tc>
        <w:tc>
          <w:tcPr>
            <w:tcW w:w="5297" w:type="dxa"/>
            <w:tcBorders>
              <w:top w:val="single" w:sz="4" w:space="0" w:color="auto"/>
              <w:left w:val="single" w:sz="4" w:space="0" w:color="auto"/>
              <w:bottom w:val="single" w:sz="4" w:space="0" w:color="auto"/>
              <w:right w:val="single" w:sz="4" w:space="0" w:color="auto"/>
            </w:tcBorders>
            <w:vAlign w:val="center"/>
            <w:hideMark/>
          </w:tcPr>
          <w:p w14:paraId="2410278C" w14:textId="587952EE" w:rsidR="00866153" w:rsidRPr="00866153" w:rsidRDefault="00866153" w:rsidP="00866153">
            <w:pPr>
              <w:spacing w:after="160" w:line="278" w:lineRule="auto"/>
              <w:rPr>
                <w:lang w:val="en-GB"/>
              </w:rPr>
            </w:pPr>
            <w:r w:rsidRPr="00866153">
              <w:rPr>
                <w:lang w:val="en-GB"/>
              </w:rPr>
              <w:t xml:space="preserve">Mr. </w:t>
            </w:r>
            <w:r>
              <w:rPr>
                <w:lang w:val="en-GB"/>
              </w:rPr>
              <w:t>Ishara Dissanayake</w:t>
            </w:r>
          </w:p>
        </w:tc>
        <w:tc>
          <w:tcPr>
            <w:tcW w:w="0" w:type="auto"/>
            <w:vMerge/>
            <w:tcBorders>
              <w:top w:val="nil"/>
              <w:left w:val="single" w:sz="4" w:space="0" w:color="auto"/>
              <w:bottom w:val="nil"/>
              <w:right w:val="nil"/>
            </w:tcBorders>
            <w:vAlign w:val="center"/>
            <w:hideMark/>
          </w:tcPr>
          <w:p w14:paraId="1AC9FE81" w14:textId="77777777" w:rsidR="00866153" w:rsidRPr="00866153" w:rsidRDefault="00866153" w:rsidP="00866153">
            <w:pPr>
              <w:spacing w:after="160" w:line="278" w:lineRule="auto"/>
              <w:rPr>
                <w:lang w:val="en-GB"/>
              </w:rPr>
            </w:pPr>
          </w:p>
        </w:tc>
      </w:tr>
      <w:tr w:rsidR="00866153" w:rsidRPr="00866153" w14:paraId="3A6AF338"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615BD92A" w14:textId="77777777" w:rsidR="00866153" w:rsidRPr="00866153" w:rsidRDefault="00866153" w:rsidP="00866153">
            <w:pPr>
              <w:spacing w:after="160" w:line="278" w:lineRule="auto"/>
              <w:rPr>
                <w:b/>
                <w:bCs/>
                <w:lang w:val="en-GB"/>
              </w:rPr>
            </w:pPr>
            <w:r w:rsidRPr="00866153">
              <w:rPr>
                <w:b/>
                <w:bCs/>
                <w:lang w:val="en-GB"/>
              </w:rPr>
              <w:t>Department:</w:t>
            </w:r>
          </w:p>
        </w:tc>
        <w:tc>
          <w:tcPr>
            <w:tcW w:w="5297" w:type="dxa"/>
            <w:tcBorders>
              <w:top w:val="single" w:sz="4" w:space="0" w:color="auto"/>
              <w:left w:val="single" w:sz="4" w:space="0" w:color="auto"/>
              <w:bottom w:val="single" w:sz="4" w:space="0" w:color="auto"/>
              <w:right w:val="single" w:sz="4" w:space="0" w:color="auto"/>
            </w:tcBorders>
            <w:vAlign w:val="center"/>
            <w:hideMark/>
          </w:tcPr>
          <w:p w14:paraId="1BA70EDB" w14:textId="77777777" w:rsidR="00866153" w:rsidRPr="00866153" w:rsidRDefault="00866153" w:rsidP="00866153">
            <w:pPr>
              <w:spacing w:after="160" w:line="278" w:lineRule="auto"/>
              <w:rPr>
                <w:lang w:val="en-GB"/>
              </w:rPr>
            </w:pPr>
            <w:r w:rsidRPr="00866153">
              <w:rPr>
                <w:lang w:val="en-GB"/>
              </w:rPr>
              <w:t>School of Computing</w:t>
            </w:r>
          </w:p>
        </w:tc>
        <w:tc>
          <w:tcPr>
            <w:tcW w:w="0" w:type="auto"/>
            <w:vMerge/>
            <w:tcBorders>
              <w:top w:val="nil"/>
              <w:left w:val="single" w:sz="4" w:space="0" w:color="auto"/>
              <w:bottom w:val="nil"/>
              <w:right w:val="nil"/>
            </w:tcBorders>
            <w:vAlign w:val="center"/>
            <w:hideMark/>
          </w:tcPr>
          <w:p w14:paraId="72F19EEE" w14:textId="77777777" w:rsidR="00866153" w:rsidRPr="00866153" w:rsidRDefault="00866153" w:rsidP="00866153">
            <w:pPr>
              <w:spacing w:after="160" w:line="278" w:lineRule="auto"/>
              <w:rPr>
                <w:lang w:val="en-GB"/>
              </w:rPr>
            </w:pPr>
          </w:p>
        </w:tc>
      </w:tr>
      <w:tr w:rsidR="00866153" w:rsidRPr="00866153" w14:paraId="1FCD1304" w14:textId="77777777" w:rsidTr="00866153">
        <w:trPr>
          <w:trHeight w:val="530"/>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34016E68" w14:textId="77777777" w:rsidR="00866153" w:rsidRPr="00866153" w:rsidRDefault="00866153" w:rsidP="00866153">
            <w:pPr>
              <w:spacing w:after="160" w:line="278" w:lineRule="auto"/>
              <w:rPr>
                <w:b/>
                <w:bCs/>
                <w:lang w:val="en-GB"/>
              </w:rPr>
            </w:pPr>
            <w:r w:rsidRPr="00866153">
              <w:rPr>
                <w:b/>
                <w:bCs/>
                <w:lang w:val="en-GB"/>
              </w:rPr>
              <w:t>Submission Due on:</w:t>
            </w:r>
          </w:p>
        </w:tc>
        <w:tc>
          <w:tcPr>
            <w:tcW w:w="6494" w:type="dxa"/>
            <w:gridSpan w:val="2"/>
            <w:tcBorders>
              <w:top w:val="single" w:sz="4" w:space="0" w:color="auto"/>
              <w:left w:val="single" w:sz="4" w:space="0" w:color="auto"/>
              <w:bottom w:val="single" w:sz="4" w:space="0" w:color="auto"/>
              <w:right w:val="single" w:sz="4" w:space="0" w:color="auto"/>
            </w:tcBorders>
            <w:vAlign w:val="center"/>
          </w:tcPr>
          <w:p w14:paraId="35F55510" w14:textId="50A586F9" w:rsidR="00866153" w:rsidRPr="00866153" w:rsidRDefault="00485B9C" w:rsidP="00866153">
            <w:pPr>
              <w:spacing w:after="160" w:line="278" w:lineRule="auto"/>
              <w:rPr>
                <w:lang w:val="en-GB"/>
              </w:rPr>
            </w:pPr>
            <w:r>
              <w:rPr>
                <w:lang w:val="en-GB"/>
              </w:rPr>
              <w:t>7/13/2025</w:t>
            </w:r>
          </w:p>
        </w:tc>
      </w:tr>
      <w:tr w:rsidR="00866153" w:rsidRPr="00866153" w14:paraId="1C1551F6"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195F4FE1" w14:textId="77777777" w:rsidR="00866153" w:rsidRPr="00866153" w:rsidRDefault="00866153" w:rsidP="00866153">
            <w:pPr>
              <w:spacing w:after="160" w:line="278" w:lineRule="auto"/>
              <w:rPr>
                <w:b/>
                <w:bCs/>
                <w:lang w:val="en-GB"/>
              </w:rPr>
            </w:pPr>
            <w:r w:rsidRPr="00866153">
              <w:rPr>
                <w:b/>
                <w:bCs/>
                <w:lang w:val="en-GB"/>
              </w:rPr>
              <w:t>Type of Coursework:</w:t>
            </w:r>
          </w:p>
        </w:tc>
        <w:tc>
          <w:tcPr>
            <w:tcW w:w="6494" w:type="dxa"/>
            <w:gridSpan w:val="2"/>
            <w:tcBorders>
              <w:top w:val="single" w:sz="4" w:space="0" w:color="auto"/>
              <w:left w:val="single" w:sz="4" w:space="0" w:color="auto"/>
              <w:bottom w:val="single" w:sz="4" w:space="0" w:color="auto"/>
              <w:right w:val="single" w:sz="4" w:space="0" w:color="auto"/>
            </w:tcBorders>
            <w:vAlign w:val="center"/>
            <w:hideMark/>
          </w:tcPr>
          <w:p w14:paraId="788832E4" w14:textId="77777777" w:rsidR="00866153" w:rsidRPr="00866153" w:rsidRDefault="00866153" w:rsidP="00866153">
            <w:pPr>
              <w:spacing w:after="160" w:line="278" w:lineRule="auto"/>
              <w:rPr>
                <w:lang w:val="en-GB"/>
              </w:rPr>
            </w:pPr>
            <w:r w:rsidRPr="00866153">
              <w:rPr>
                <w:lang w:val="en-GB"/>
              </w:rPr>
              <w:t>Group</w:t>
            </w:r>
          </w:p>
        </w:tc>
      </w:tr>
      <w:tr w:rsidR="00866153" w:rsidRPr="00866153" w14:paraId="7ED0D43E" w14:textId="77777777" w:rsidTr="00866153">
        <w:trPr>
          <w:trHeight w:val="710"/>
          <w:jc w:val="center"/>
        </w:trPr>
        <w:tc>
          <w:tcPr>
            <w:tcW w:w="3081" w:type="dxa"/>
            <w:tcBorders>
              <w:top w:val="single" w:sz="4" w:space="0" w:color="auto"/>
              <w:left w:val="single" w:sz="4" w:space="0" w:color="auto"/>
              <w:bottom w:val="single" w:sz="4" w:space="0" w:color="auto"/>
              <w:right w:val="single" w:sz="4" w:space="0" w:color="auto"/>
            </w:tcBorders>
            <w:vAlign w:val="center"/>
          </w:tcPr>
          <w:p w14:paraId="78F60B07" w14:textId="77777777" w:rsidR="00866153" w:rsidRPr="00866153" w:rsidRDefault="00866153" w:rsidP="00866153">
            <w:pPr>
              <w:spacing w:after="160" w:line="278" w:lineRule="auto"/>
              <w:rPr>
                <w:b/>
                <w:bCs/>
                <w:lang w:val="en-GB"/>
              </w:rPr>
            </w:pPr>
          </w:p>
          <w:p w14:paraId="12120262" w14:textId="77777777" w:rsidR="00866153" w:rsidRPr="00866153" w:rsidRDefault="00866153" w:rsidP="00866153">
            <w:pPr>
              <w:spacing w:after="160" w:line="278" w:lineRule="auto"/>
              <w:rPr>
                <w:b/>
                <w:bCs/>
                <w:lang w:val="en-GB"/>
              </w:rPr>
            </w:pPr>
            <w:r w:rsidRPr="00866153">
              <w:rPr>
                <w:b/>
                <w:bCs/>
                <w:lang w:val="en-GB"/>
              </w:rPr>
              <w:t>Title of the Coursework:</w:t>
            </w:r>
          </w:p>
        </w:tc>
        <w:tc>
          <w:tcPr>
            <w:tcW w:w="6494" w:type="dxa"/>
            <w:gridSpan w:val="2"/>
            <w:tcBorders>
              <w:top w:val="single" w:sz="4" w:space="0" w:color="auto"/>
              <w:left w:val="single" w:sz="4" w:space="0" w:color="auto"/>
              <w:bottom w:val="single" w:sz="4" w:space="0" w:color="auto"/>
              <w:right w:val="single" w:sz="4" w:space="0" w:color="auto"/>
            </w:tcBorders>
            <w:vAlign w:val="center"/>
            <w:hideMark/>
          </w:tcPr>
          <w:p w14:paraId="57F2205F" w14:textId="0AA9B55B" w:rsidR="00866153" w:rsidRPr="00866153" w:rsidRDefault="00485B9C" w:rsidP="00866153">
            <w:pPr>
              <w:spacing w:after="160" w:line="278" w:lineRule="auto"/>
              <w:rPr>
                <w:lang w:val="en-GB"/>
              </w:rPr>
            </w:pPr>
            <w:r w:rsidRPr="00485B9C">
              <w:rPr>
                <w:lang w:val="en-GB"/>
              </w:rPr>
              <w:t>Tuition Management Information Android Application</w:t>
            </w:r>
          </w:p>
        </w:tc>
      </w:tr>
    </w:tbl>
    <w:p w14:paraId="2C6B58C5" w14:textId="77777777" w:rsidR="00866153" w:rsidRPr="00866153" w:rsidRDefault="00866153" w:rsidP="00866153"/>
    <w:tbl>
      <w:tblPr>
        <w:tblStyle w:val="TableGrid"/>
        <w:tblW w:w="9747" w:type="dxa"/>
        <w:jc w:val="center"/>
        <w:tblLook w:val="04A0" w:firstRow="1" w:lastRow="0" w:firstColumn="1" w:lastColumn="0" w:noHBand="0" w:noVBand="1"/>
      </w:tblPr>
      <w:tblGrid>
        <w:gridCol w:w="534"/>
        <w:gridCol w:w="5628"/>
        <w:gridCol w:w="3585"/>
      </w:tblGrid>
      <w:tr w:rsidR="00866153" w:rsidRPr="00866153" w14:paraId="4D4D7A4B" w14:textId="77777777" w:rsidTr="00866153">
        <w:trPr>
          <w:jc w:val="center"/>
        </w:trPr>
        <w:tc>
          <w:tcPr>
            <w:tcW w:w="9747" w:type="dxa"/>
            <w:gridSpan w:val="3"/>
            <w:tcBorders>
              <w:top w:val="nil"/>
              <w:left w:val="nil"/>
              <w:bottom w:val="nil"/>
              <w:right w:val="nil"/>
            </w:tcBorders>
          </w:tcPr>
          <w:p w14:paraId="2D3935FD" w14:textId="77777777" w:rsidR="00866153" w:rsidRPr="00866153" w:rsidRDefault="00866153" w:rsidP="00866153">
            <w:pPr>
              <w:spacing w:after="160" w:line="278" w:lineRule="auto"/>
              <w:rPr>
                <w:b/>
                <w:bCs/>
                <w:i/>
                <w:iCs/>
                <w:lang w:val="en-GB"/>
              </w:rPr>
            </w:pPr>
            <w:r w:rsidRPr="00866153">
              <w:rPr>
                <w:b/>
                <w:bCs/>
                <w:i/>
                <w:iCs/>
                <w:lang w:val="en-GB"/>
              </w:rPr>
              <w:t>Students Details:</w:t>
            </w:r>
          </w:p>
          <w:p w14:paraId="06D8FC23" w14:textId="77777777" w:rsidR="00866153" w:rsidRPr="00866153" w:rsidRDefault="00866153" w:rsidP="00866153">
            <w:pPr>
              <w:spacing w:after="160" w:line="278" w:lineRule="auto"/>
              <w:rPr>
                <w:b/>
                <w:bCs/>
                <w:i/>
                <w:iCs/>
                <w:lang w:val="en-GB"/>
              </w:rPr>
            </w:pPr>
          </w:p>
        </w:tc>
      </w:tr>
      <w:tr w:rsidR="00866153" w:rsidRPr="00866153" w14:paraId="08524C85" w14:textId="77777777" w:rsidTr="00866153">
        <w:trPr>
          <w:jc w:val="center"/>
        </w:trPr>
        <w:tc>
          <w:tcPr>
            <w:tcW w:w="534" w:type="dxa"/>
            <w:tcBorders>
              <w:top w:val="nil"/>
              <w:left w:val="nil"/>
              <w:bottom w:val="single" w:sz="4" w:space="0" w:color="auto"/>
              <w:right w:val="single" w:sz="4" w:space="0" w:color="auto"/>
            </w:tcBorders>
          </w:tcPr>
          <w:p w14:paraId="30597633" w14:textId="77777777" w:rsidR="00866153" w:rsidRPr="00866153" w:rsidRDefault="00866153" w:rsidP="00866153">
            <w:pPr>
              <w:spacing w:after="160" w:line="278" w:lineRule="auto"/>
              <w:rPr>
                <w:lang w:val="en-GB"/>
              </w:rPr>
            </w:pPr>
          </w:p>
        </w:tc>
        <w:tc>
          <w:tcPr>
            <w:tcW w:w="5628" w:type="dxa"/>
            <w:tcBorders>
              <w:top w:val="single" w:sz="4" w:space="0" w:color="auto"/>
              <w:left w:val="single" w:sz="4" w:space="0" w:color="auto"/>
              <w:bottom w:val="single" w:sz="4" w:space="0" w:color="auto"/>
              <w:right w:val="single" w:sz="4" w:space="0" w:color="auto"/>
            </w:tcBorders>
            <w:hideMark/>
          </w:tcPr>
          <w:p w14:paraId="73184C07" w14:textId="77777777" w:rsidR="00866153" w:rsidRPr="00866153" w:rsidRDefault="00866153" w:rsidP="00866153">
            <w:pPr>
              <w:spacing w:after="160" w:line="278" w:lineRule="auto"/>
              <w:rPr>
                <w:b/>
                <w:bCs/>
                <w:lang w:val="en-GB"/>
              </w:rPr>
            </w:pPr>
            <w:r w:rsidRPr="00866153">
              <w:rPr>
                <w:b/>
                <w:bCs/>
                <w:lang w:val="en-GB"/>
              </w:rPr>
              <w:t>Student No.</w:t>
            </w:r>
          </w:p>
        </w:tc>
        <w:tc>
          <w:tcPr>
            <w:tcW w:w="3585" w:type="dxa"/>
            <w:tcBorders>
              <w:top w:val="single" w:sz="4" w:space="0" w:color="auto"/>
              <w:left w:val="single" w:sz="4" w:space="0" w:color="auto"/>
              <w:bottom w:val="single" w:sz="4" w:space="0" w:color="auto"/>
              <w:right w:val="single" w:sz="4" w:space="0" w:color="auto"/>
            </w:tcBorders>
            <w:hideMark/>
          </w:tcPr>
          <w:p w14:paraId="0629B004" w14:textId="77777777" w:rsidR="00866153" w:rsidRPr="00866153" w:rsidRDefault="00866153" w:rsidP="00866153">
            <w:pPr>
              <w:spacing w:after="160" w:line="278" w:lineRule="auto"/>
              <w:rPr>
                <w:b/>
                <w:bCs/>
                <w:lang w:val="en-GB"/>
              </w:rPr>
            </w:pPr>
            <w:r w:rsidRPr="00866153">
              <w:rPr>
                <w:b/>
                <w:bCs/>
                <w:lang w:val="en-GB"/>
              </w:rPr>
              <w:t>Student Name</w:t>
            </w:r>
          </w:p>
        </w:tc>
      </w:tr>
      <w:tr w:rsidR="00195749" w:rsidRPr="00866153" w14:paraId="496ACBC1" w14:textId="77777777" w:rsidTr="00195749">
        <w:trPr>
          <w:jc w:val="center"/>
        </w:trPr>
        <w:tc>
          <w:tcPr>
            <w:tcW w:w="534" w:type="dxa"/>
            <w:tcBorders>
              <w:top w:val="single" w:sz="4" w:space="0" w:color="auto"/>
              <w:left w:val="single" w:sz="4" w:space="0" w:color="auto"/>
              <w:bottom w:val="single" w:sz="4" w:space="0" w:color="auto"/>
              <w:right w:val="single" w:sz="4" w:space="0" w:color="auto"/>
            </w:tcBorders>
            <w:vAlign w:val="center"/>
          </w:tcPr>
          <w:p w14:paraId="584E2D3B" w14:textId="547F3CA3" w:rsidR="00195749" w:rsidRPr="00866153" w:rsidRDefault="00195749" w:rsidP="00195749">
            <w:pPr>
              <w:spacing w:after="160" w:line="278" w:lineRule="auto"/>
              <w:rPr>
                <w:lang w:val="en-GB"/>
              </w:rPr>
            </w:pPr>
            <w:bookmarkStart w:id="1" w:name="_Hlk194140520"/>
            <w:r>
              <w:rPr>
                <w:lang w:val="en-GB"/>
              </w:rPr>
              <w:t>01</w:t>
            </w:r>
          </w:p>
        </w:tc>
        <w:tc>
          <w:tcPr>
            <w:tcW w:w="5628" w:type="dxa"/>
            <w:tcBorders>
              <w:top w:val="single" w:sz="4" w:space="0" w:color="auto"/>
              <w:left w:val="single" w:sz="4" w:space="0" w:color="auto"/>
              <w:bottom w:val="single" w:sz="4" w:space="0" w:color="auto"/>
              <w:right w:val="single" w:sz="4" w:space="0" w:color="auto"/>
            </w:tcBorders>
            <w:vAlign w:val="center"/>
          </w:tcPr>
          <w:p w14:paraId="4A2A2300" w14:textId="47450A0A" w:rsidR="00195749" w:rsidRPr="00866153" w:rsidRDefault="00195749" w:rsidP="00195749">
            <w:pPr>
              <w:spacing w:after="160" w:line="278" w:lineRule="auto"/>
              <w:rPr>
                <w:lang w:val="en-GB"/>
              </w:rPr>
            </w:pPr>
            <w:r w:rsidRPr="00866153">
              <w:rPr>
                <w:lang w:val="en-GB"/>
              </w:rPr>
              <w:t>COHNDSE242F-005</w:t>
            </w:r>
          </w:p>
        </w:tc>
        <w:tc>
          <w:tcPr>
            <w:tcW w:w="3585" w:type="dxa"/>
            <w:tcBorders>
              <w:top w:val="single" w:sz="4" w:space="0" w:color="auto"/>
              <w:left w:val="single" w:sz="4" w:space="0" w:color="auto"/>
              <w:bottom w:val="single" w:sz="4" w:space="0" w:color="auto"/>
              <w:right w:val="single" w:sz="4" w:space="0" w:color="auto"/>
            </w:tcBorders>
            <w:vAlign w:val="center"/>
          </w:tcPr>
          <w:p w14:paraId="4D8D866C" w14:textId="3E9EF388" w:rsidR="00195749" w:rsidRPr="00866153" w:rsidRDefault="00195749" w:rsidP="00195749">
            <w:pPr>
              <w:spacing w:after="160" w:line="278" w:lineRule="auto"/>
              <w:rPr>
                <w:lang w:val="en-GB"/>
              </w:rPr>
            </w:pPr>
            <w:r w:rsidRPr="00866153">
              <w:rPr>
                <w:lang w:val="en-GB"/>
              </w:rPr>
              <w:t xml:space="preserve">M.K.D. </w:t>
            </w:r>
            <w:proofErr w:type="spellStart"/>
            <w:r w:rsidRPr="00866153">
              <w:rPr>
                <w:lang w:val="en-GB"/>
              </w:rPr>
              <w:t>Gangadara</w:t>
            </w:r>
            <w:proofErr w:type="spellEnd"/>
          </w:p>
        </w:tc>
      </w:tr>
      <w:tr w:rsidR="00195749" w:rsidRPr="00866153" w14:paraId="59649C0D" w14:textId="77777777" w:rsidTr="00866153">
        <w:trPr>
          <w:jc w:val="center"/>
        </w:trPr>
        <w:tc>
          <w:tcPr>
            <w:tcW w:w="534" w:type="dxa"/>
            <w:tcBorders>
              <w:top w:val="single" w:sz="4" w:space="0" w:color="auto"/>
              <w:left w:val="single" w:sz="4" w:space="0" w:color="auto"/>
              <w:bottom w:val="single" w:sz="4" w:space="0" w:color="auto"/>
              <w:right w:val="single" w:sz="4" w:space="0" w:color="auto"/>
            </w:tcBorders>
            <w:vAlign w:val="center"/>
            <w:hideMark/>
          </w:tcPr>
          <w:p w14:paraId="211781E2" w14:textId="77777777" w:rsidR="00195749" w:rsidRPr="00866153" w:rsidRDefault="00195749" w:rsidP="00195749">
            <w:pPr>
              <w:spacing w:after="160" w:line="278" w:lineRule="auto"/>
              <w:rPr>
                <w:lang w:val="en-GB"/>
              </w:rPr>
            </w:pPr>
            <w:r w:rsidRPr="00866153">
              <w:rPr>
                <w:lang w:val="en-GB"/>
              </w:rPr>
              <w:t>02</w:t>
            </w:r>
          </w:p>
        </w:tc>
        <w:tc>
          <w:tcPr>
            <w:tcW w:w="5628" w:type="dxa"/>
            <w:tcBorders>
              <w:top w:val="single" w:sz="4" w:space="0" w:color="auto"/>
              <w:left w:val="single" w:sz="4" w:space="0" w:color="auto"/>
              <w:bottom w:val="single" w:sz="4" w:space="0" w:color="auto"/>
              <w:right w:val="single" w:sz="4" w:space="0" w:color="auto"/>
            </w:tcBorders>
            <w:vAlign w:val="center"/>
            <w:hideMark/>
          </w:tcPr>
          <w:p w14:paraId="1DDE7B9E" w14:textId="336F7B78" w:rsidR="00195749" w:rsidRPr="00866153" w:rsidRDefault="00195749" w:rsidP="00195749">
            <w:pPr>
              <w:spacing w:after="160" w:line="278" w:lineRule="auto"/>
              <w:rPr>
                <w:lang w:val="en-GB"/>
              </w:rPr>
            </w:pPr>
            <w:r w:rsidRPr="00866153">
              <w:rPr>
                <w:lang w:val="en-GB"/>
              </w:rPr>
              <w:t>COHNDSE242F-008</w:t>
            </w:r>
          </w:p>
        </w:tc>
        <w:tc>
          <w:tcPr>
            <w:tcW w:w="3585" w:type="dxa"/>
            <w:tcBorders>
              <w:top w:val="single" w:sz="4" w:space="0" w:color="auto"/>
              <w:left w:val="single" w:sz="4" w:space="0" w:color="auto"/>
              <w:bottom w:val="single" w:sz="4" w:space="0" w:color="auto"/>
              <w:right w:val="single" w:sz="4" w:space="0" w:color="auto"/>
            </w:tcBorders>
            <w:vAlign w:val="center"/>
            <w:hideMark/>
          </w:tcPr>
          <w:p w14:paraId="7B391EEE" w14:textId="7C56FE3D" w:rsidR="00195749" w:rsidRPr="00866153" w:rsidRDefault="00195749" w:rsidP="00195749">
            <w:pPr>
              <w:spacing w:after="160" w:line="278" w:lineRule="auto"/>
              <w:rPr>
                <w:lang w:val="en-GB"/>
              </w:rPr>
            </w:pPr>
            <w:r w:rsidRPr="00866153">
              <w:rPr>
                <w:lang w:val="en-GB"/>
              </w:rPr>
              <w:t>A.H.V.M. Jayaratne</w:t>
            </w:r>
          </w:p>
        </w:tc>
      </w:tr>
      <w:tr w:rsidR="00195749" w:rsidRPr="00866153" w14:paraId="5EAEFFDA" w14:textId="77777777" w:rsidTr="00866153">
        <w:trPr>
          <w:jc w:val="center"/>
        </w:trPr>
        <w:tc>
          <w:tcPr>
            <w:tcW w:w="534" w:type="dxa"/>
            <w:tcBorders>
              <w:top w:val="single" w:sz="4" w:space="0" w:color="auto"/>
              <w:left w:val="single" w:sz="4" w:space="0" w:color="auto"/>
              <w:bottom w:val="single" w:sz="4" w:space="0" w:color="auto"/>
              <w:right w:val="single" w:sz="4" w:space="0" w:color="auto"/>
            </w:tcBorders>
            <w:vAlign w:val="center"/>
            <w:hideMark/>
          </w:tcPr>
          <w:p w14:paraId="03C387DA" w14:textId="77777777" w:rsidR="00195749" w:rsidRPr="00866153" w:rsidRDefault="00195749" w:rsidP="00195749">
            <w:pPr>
              <w:spacing w:after="160" w:line="278" w:lineRule="auto"/>
              <w:rPr>
                <w:lang w:val="en-GB"/>
              </w:rPr>
            </w:pPr>
            <w:r w:rsidRPr="00866153">
              <w:rPr>
                <w:lang w:val="en-GB"/>
              </w:rPr>
              <w:t>03</w:t>
            </w:r>
          </w:p>
        </w:tc>
        <w:tc>
          <w:tcPr>
            <w:tcW w:w="5628" w:type="dxa"/>
            <w:tcBorders>
              <w:top w:val="single" w:sz="4" w:space="0" w:color="auto"/>
              <w:left w:val="single" w:sz="4" w:space="0" w:color="auto"/>
              <w:bottom w:val="single" w:sz="4" w:space="0" w:color="auto"/>
              <w:right w:val="single" w:sz="4" w:space="0" w:color="auto"/>
            </w:tcBorders>
            <w:vAlign w:val="center"/>
            <w:hideMark/>
          </w:tcPr>
          <w:p w14:paraId="7F3F6399" w14:textId="61645B39" w:rsidR="00195749" w:rsidRPr="00866153" w:rsidRDefault="00195749" w:rsidP="00195749">
            <w:pPr>
              <w:spacing w:after="160" w:line="278" w:lineRule="auto"/>
              <w:rPr>
                <w:lang w:val="en-GB"/>
              </w:rPr>
            </w:pPr>
            <w:r w:rsidRPr="00866153">
              <w:rPr>
                <w:lang w:val="en-GB"/>
              </w:rPr>
              <w:t>COHNDSE242F-0</w:t>
            </w:r>
            <w:r>
              <w:rPr>
                <w:lang w:val="en-GB"/>
              </w:rPr>
              <w:t>19</w:t>
            </w:r>
          </w:p>
        </w:tc>
        <w:tc>
          <w:tcPr>
            <w:tcW w:w="3585" w:type="dxa"/>
            <w:tcBorders>
              <w:top w:val="single" w:sz="4" w:space="0" w:color="auto"/>
              <w:left w:val="single" w:sz="4" w:space="0" w:color="auto"/>
              <w:bottom w:val="single" w:sz="4" w:space="0" w:color="auto"/>
              <w:right w:val="single" w:sz="4" w:space="0" w:color="auto"/>
            </w:tcBorders>
            <w:vAlign w:val="center"/>
            <w:hideMark/>
          </w:tcPr>
          <w:p w14:paraId="3DDCE7A2" w14:textId="3F8C0CC8" w:rsidR="00195749" w:rsidRPr="00866153" w:rsidRDefault="00195749" w:rsidP="00195749">
            <w:pPr>
              <w:spacing w:after="160" w:line="278" w:lineRule="auto"/>
              <w:rPr>
                <w:lang w:val="en-GB"/>
              </w:rPr>
            </w:pPr>
            <w:r w:rsidRPr="00195749">
              <w:rPr>
                <w:lang w:val="en-GB"/>
              </w:rPr>
              <w:t>D</w:t>
            </w:r>
            <w:r>
              <w:rPr>
                <w:lang w:val="en-GB"/>
              </w:rPr>
              <w:t>.</w:t>
            </w:r>
            <w:r w:rsidRPr="00195749">
              <w:rPr>
                <w:lang w:val="en-GB"/>
              </w:rPr>
              <w:t>S</w:t>
            </w:r>
            <w:r>
              <w:rPr>
                <w:lang w:val="en-GB"/>
              </w:rPr>
              <w:t>.</w:t>
            </w:r>
            <w:r w:rsidRPr="00195749">
              <w:rPr>
                <w:lang w:val="en-GB"/>
              </w:rPr>
              <w:t xml:space="preserve"> </w:t>
            </w:r>
            <w:r>
              <w:rPr>
                <w:lang w:val="en-GB"/>
              </w:rPr>
              <w:t>J</w:t>
            </w:r>
            <w:r w:rsidRPr="00195749">
              <w:rPr>
                <w:lang w:val="en-GB"/>
              </w:rPr>
              <w:t>ayasinghe</w:t>
            </w:r>
          </w:p>
        </w:tc>
      </w:tr>
      <w:tr w:rsidR="00866153" w:rsidRPr="00866153" w14:paraId="6A97E597" w14:textId="77777777" w:rsidTr="00866153">
        <w:trPr>
          <w:jc w:val="center"/>
        </w:trPr>
        <w:tc>
          <w:tcPr>
            <w:tcW w:w="534" w:type="dxa"/>
            <w:tcBorders>
              <w:top w:val="single" w:sz="4" w:space="0" w:color="auto"/>
              <w:left w:val="single" w:sz="4" w:space="0" w:color="auto"/>
              <w:bottom w:val="single" w:sz="4" w:space="0" w:color="auto"/>
              <w:right w:val="single" w:sz="4" w:space="0" w:color="auto"/>
            </w:tcBorders>
            <w:vAlign w:val="center"/>
            <w:hideMark/>
          </w:tcPr>
          <w:p w14:paraId="3476E28B" w14:textId="0D415BA5" w:rsidR="00866153" w:rsidRPr="00866153" w:rsidRDefault="00866153" w:rsidP="00866153">
            <w:pPr>
              <w:spacing w:after="160" w:line="278" w:lineRule="auto"/>
              <w:rPr>
                <w:lang w:val="en-GB"/>
              </w:rPr>
            </w:pPr>
            <w:r w:rsidRPr="00866153">
              <w:rPr>
                <w:lang w:val="en-GB"/>
              </w:rPr>
              <w:t>0</w:t>
            </w:r>
            <w:r w:rsidR="00195749">
              <w:rPr>
                <w:lang w:val="en-GB"/>
              </w:rPr>
              <w:t>4</w:t>
            </w:r>
          </w:p>
        </w:tc>
        <w:tc>
          <w:tcPr>
            <w:tcW w:w="5628" w:type="dxa"/>
            <w:tcBorders>
              <w:top w:val="single" w:sz="4" w:space="0" w:color="auto"/>
              <w:left w:val="single" w:sz="4" w:space="0" w:color="auto"/>
              <w:bottom w:val="single" w:sz="4" w:space="0" w:color="auto"/>
              <w:right w:val="single" w:sz="4" w:space="0" w:color="auto"/>
            </w:tcBorders>
            <w:vAlign w:val="center"/>
            <w:hideMark/>
          </w:tcPr>
          <w:p w14:paraId="4FDDB454" w14:textId="77777777" w:rsidR="00866153" w:rsidRPr="00866153" w:rsidRDefault="00866153" w:rsidP="00866153">
            <w:pPr>
              <w:spacing w:after="160" w:line="278" w:lineRule="auto"/>
              <w:rPr>
                <w:lang w:val="en-GB"/>
              </w:rPr>
            </w:pPr>
            <w:r w:rsidRPr="00866153">
              <w:rPr>
                <w:lang w:val="en-GB"/>
              </w:rPr>
              <w:t>COHNDSE242F-040</w:t>
            </w:r>
          </w:p>
        </w:tc>
        <w:tc>
          <w:tcPr>
            <w:tcW w:w="3585" w:type="dxa"/>
            <w:tcBorders>
              <w:top w:val="single" w:sz="4" w:space="0" w:color="auto"/>
              <w:left w:val="single" w:sz="4" w:space="0" w:color="auto"/>
              <w:bottom w:val="single" w:sz="4" w:space="0" w:color="auto"/>
              <w:right w:val="single" w:sz="4" w:space="0" w:color="auto"/>
            </w:tcBorders>
            <w:vAlign w:val="center"/>
            <w:hideMark/>
          </w:tcPr>
          <w:p w14:paraId="075BDF73" w14:textId="77777777" w:rsidR="00866153" w:rsidRPr="00866153" w:rsidRDefault="00866153" w:rsidP="00866153">
            <w:pPr>
              <w:spacing w:after="160" w:line="278" w:lineRule="auto"/>
              <w:rPr>
                <w:lang w:val="en-GB"/>
              </w:rPr>
            </w:pPr>
            <w:r w:rsidRPr="00866153">
              <w:rPr>
                <w:lang w:val="en-GB"/>
              </w:rPr>
              <w:t>W.A.U.S. Weerasooriya</w:t>
            </w:r>
          </w:p>
        </w:tc>
      </w:tr>
      <w:bookmarkEnd w:id="1"/>
    </w:tbl>
    <w:p w14:paraId="604FAF24" w14:textId="77777777" w:rsidR="00866153" w:rsidRPr="00866153" w:rsidRDefault="00866153" w:rsidP="00866153"/>
    <w:tbl>
      <w:tblPr>
        <w:tblStyle w:val="TableGrid"/>
        <w:tblW w:w="9782" w:type="dxa"/>
        <w:jc w:val="center"/>
        <w:tblLook w:val="04A0" w:firstRow="1" w:lastRow="0" w:firstColumn="1" w:lastColumn="0" w:noHBand="0" w:noVBand="1"/>
      </w:tblPr>
      <w:tblGrid>
        <w:gridCol w:w="9782"/>
      </w:tblGrid>
      <w:tr w:rsidR="00866153" w:rsidRPr="00866153" w14:paraId="2A99CC9B" w14:textId="77777777" w:rsidTr="00866153">
        <w:trPr>
          <w:jc w:val="center"/>
        </w:trPr>
        <w:tc>
          <w:tcPr>
            <w:tcW w:w="9782" w:type="dxa"/>
            <w:tcBorders>
              <w:top w:val="single" w:sz="4" w:space="0" w:color="auto"/>
              <w:left w:val="single" w:sz="4" w:space="0" w:color="auto"/>
              <w:bottom w:val="single" w:sz="4" w:space="0" w:color="auto"/>
              <w:right w:val="single" w:sz="4" w:space="0" w:color="auto"/>
            </w:tcBorders>
            <w:hideMark/>
          </w:tcPr>
          <w:p w14:paraId="6BFED762" w14:textId="1B0AF0B4" w:rsidR="00866153" w:rsidRPr="00866153" w:rsidRDefault="00866153" w:rsidP="00866153">
            <w:pPr>
              <w:spacing w:after="160" w:line="278" w:lineRule="auto"/>
              <w:rPr>
                <w:b/>
                <w:bCs/>
                <w:lang w:val="en-GB"/>
              </w:rPr>
            </w:pPr>
            <w:r w:rsidRPr="00866153">
              <w:rPr>
                <w:b/>
                <w:bCs/>
                <w:lang w:val="en-GB"/>
              </w:rPr>
              <w:t>Office use only:</w:t>
            </w:r>
          </w:p>
        </w:tc>
      </w:tr>
      <w:tr w:rsidR="00866153" w:rsidRPr="00866153" w14:paraId="4949E81B" w14:textId="77777777" w:rsidTr="00866153">
        <w:trPr>
          <w:jc w:val="center"/>
        </w:trPr>
        <w:tc>
          <w:tcPr>
            <w:tcW w:w="9782" w:type="dxa"/>
            <w:tcBorders>
              <w:top w:val="single" w:sz="4" w:space="0" w:color="auto"/>
              <w:left w:val="single" w:sz="4" w:space="0" w:color="auto"/>
              <w:bottom w:val="single" w:sz="4" w:space="0" w:color="auto"/>
              <w:right w:val="single" w:sz="4" w:space="0" w:color="auto"/>
            </w:tcBorders>
          </w:tcPr>
          <w:p w14:paraId="694B0F7A" w14:textId="77777777" w:rsidR="00866153" w:rsidRPr="00866153" w:rsidRDefault="00866153" w:rsidP="00866153">
            <w:pPr>
              <w:spacing w:after="160" w:line="278" w:lineRule="auto"/>
              <w:rPr>
                <w:b/>
                <w:bCs/>
                <w:lang w:val="en-GB"/>
              </w:rPr>
            </w:pPr>
          </w:p>
          <w:p w14:paraId="7F9DABDC" w14:textId="77777777" w:rsidR="00866153" w:rsidRPr="00866153" w:rsidRDefault="00866153" w:rsidP="00866153">
            <w:pPr>
              <w:spacing w:after="160" w:line="278" w:lineRule="auto"/>
              <w:rPr>
                <w:b/>
                <w:bCs/>
                <w:lang w:val="en-GB"/>
              </w:rPr>
            </w:pPr>
          </w:p>
          <w:p w14:paraId="5ED71061" w14:textId="77777777" w:rsidR="00866153" w:rsidRPr="00866153" w:rsidRDefault="00866153" w:rsidP="00866153">
            <w:pPr>
              <w:spacing w:after="160" w:line="278" w:lineRule="auto"/>
              <w:rPr>
                <w:b/>
                <w:bCs/>
                <w:lang w:val="en-GB"/>
              </w:rPr>
            </w:pPr>
          </w:p>
          <w:p w14:paraId="7B9C4402" w14:textId="77777777" w:rsidR="00866153" w:rsidRPr="00866153" w:rsidRDefault="00866153" w:rsidP="00866153">
            <w:pPr>
              <w:spacing w:after="160" w:line="278" w:lineRule="auto"/>
              <w:rPr>
                <w:b/>
                <w:bCs/>
                <w:lang w:val="en-GB"/>
              </w:rPr>
            </w:pPr>
          </w:p>
          <w:p w14:paraId="34E9FAB6" w14:textId="77777777" w:rsidR="00866153" w:rsidRPr="00866153" w:rsidRDefault="00866153" w:rsidP="00866153">
            <w:pPr>
              <w:spacing w:after="160" w:line="278" w:lineRule="auto"/>
              <w:rPr>
                <w:b/>
                <w:bCs/>
                <w:lang w:val="en-GB"/>
              </w:rPr>
            </w:pPr>
          </w:p>
          <w:p w14:paraId="0F43E6DF" w14:textId="77777777" w:rsidR="00866153" w:rsidRPr="00866153" w:rsidRDefault="00866153" w:rsidP="00866153">
            <w:pPr>
              <w:spacing w:after="160" w:line="278" w:lineRule="auto"/>
              <w:rPr>
                <w:b/>
                <w:bCs/>
                <w:lang w:val="en-GB"/>
              </w:rPr>
            </w:pPr>
          </w:p>
          <w:p w14:paraId="3AFCA8D1" w14:textId="77777777" w:rsidR="00866153" w:rsidRPr="00866153" w:rsidRDefault="00866153" w:rsidP="00866153">
            <w:pPr>
              <w:spacing w:after="160" w:line="278" w:lineRule="auto"/>
              <w:rPr>
                <w:b/>
                <w:bCs/>
                <w:lang w:val="en-GB"/>
              </w:rPr>
            </w:pPr>
          </w:p>
          <w:p w14:paraId="09E52F6C" w14:textId="77777777" w:rsidR="00866153" w:rsidRPr="00866153" w:rsidRDefault="00866153" w:rsidP="00866153">
            <w:pPr>
              <w:spacing w:after="160" w:line="278" w:lineRule="auto"/>
              <w:rPr>
                <w:b/>
                <w:bCs/>
                <w:lang w:val="en-GB"/>
              </w:rPr>
            </w:pPr>
          </w:p>
          <w:p w14:paraId="3858FF60" w14:textId="77777777" w:rsidR="00866153" w:rsidRPr="00866153" w:rsidRDefault="00866153" w:rsidP="00866153">
            <w:pPr>
              <w:spacing w:after="160" w:line="278" w:lineRule="auto"/>
              <w:rPr>
                <w:b/>
                <w:bCs/>
                <w:i/>
                <w:iCs/>
                <w:lang w:val="en-GB"/>
              </w:rPr>
            </w:pPr>
            <w:r w:rsidRPr="00866153">
              <w:rPr>
                <w:b/>
                <w:bCs/>
                <w:i/>
                <w:iCs/>
                <w:lang w:val="en-GB"/>
              </w:rPr>
              <w:t>Date Stamp Required of the Department</w:t>
            </w:r>
          </w:p>
        </w:tc>
      </w:tr>
    </w:tbl>
    <w:p w14:paraId="335A32AB" w14:textId="77777777" w:rsidR="00866153" w:rsidRPr="00866153" w:rsidRDefault="00866153" w:rsidP="00866153"/>
    <w:p w14:paraId="2656A250" w14:textId="77777777" w:rsidR="00866153" w:rsidRPr="00866153" w:rsidRDefault="00866153" w:rsidP="00866153">
      <w:pPr>
        <w:rPr>
          <w:b/>
        </w:rPr>
      </w:pPr>
      <w:r w:rsidRPr="00866153">
        <w:rPr>
          <w:b/>
        </w:rPr>
        <w:br w:type="page"/>
      </w:r>
    </w:p>
    <w:p w14:paraId="06A9BB02" w14:textId="09B7439E" w:rsidR="00195749" w:rsidRDefault="00195749"/>
    <w:p w14:paraId="56A9C7D5" w14:textId="77777777" w:rsidR="00195749" w:rsidRDefault="00195749">
      <w:r>
        <w:br w:type="page"/>
      </w:r>
    </w:p>
    <w:p w14:paraId="6A2E3515" w14:textId="29E30132" w:rsidR="00397987" w:rsidRDefault="00195749" w:rsidP="00912A47">
      <w:pPr>
        <w:pStyle w:val="Heading1"/>
        <w:numPr>
          <w:ilvl w:val="0"/>
          <w:numId w:val="1"/>
        </w:numPr>
        <w:rPr>
          <w:rFonts w:ascii="Times New Roman" w:hAnsi="Times New Roman" w:cs="Times New Roman"/>
          <w:color w:val="000000" w:themeColor="text1"/>
          <w:sz w:val="28"/>
          <w:szCs w:val="28"/>
        </w:rPr>
      </w:pPr>
      <w:r w:rsidRPr="00912A47">
        <w:rPr>
          <w:rFonts w:ascii="Times New Roman" w:hAnsi="Times New Roman" w:cs="Times New Roman"/>
          <w:color w:val="000000" w:themeColor="text1"/>
          <w:sz w:val="28"/>
          <w:szCs w:val="28"/>
        </w:rPr>
        <w:lastRenderedPageBreak/>
        <w:t>Introduction</w:t>
      </w:r>
    </w:p>
    <w:p w14:paraId="7101A419" w14:textId="5C22CCF6" w:rsidR="00000BE9" w:rsidRDefault="00796465" w:rsidP="00796465">
      <w:pPr>
        <w:ind w:left="720"/>
        <w:rPr>
          <w:rFonts w:ascii="Times New Roman" w:hAnsi="Times New Roman" w:cs="Times New Roman"/>
        </w:rPr>
      </w:pPr>
      <w:r w:rsidRPr="00C66632">
        <w:rPr>
          <w:rFonts w:ascii="Times New Roman" w:hAnsi="Times New Roman" w:cs="Times New Roman"/>
          <w:b/>
          <w:bCs/>
        </w:rPr>
        <w:t>Science More</w:t>
      </w:r>
      <w:r>
        <w:rPr>
          <w:rFonts w:ascii="Times New Roman" w:hAnsi="Times New Roman" w:cs="Times New Roman"/>
        </w:rPr>
        <w:t xml:space="preserve"> is a</w:t>
      </w:r>
      <w:r w:rsidR="00E54022">
        <w:rPr>
          <w:rFonts w:ascii="Times New Roman" w:hAnsi="Times New Roman" w:cs="Times New Roman"/>
        </w:rPr>
        <w:t xml:space="preserve"> </w:t>
      </w:r>
      <w:r w:rsidR="00C66632">
        <w:rPr>
          <w:rFonts w:ascii="Times New Roman" w:hAnsi="Times New Roman" w:cs="Times New Roman"/>
        </w:rPr>
        <w:t xml:space="preserve">reputed </w:t>
      </w:r>
      <w:r w:rsidR="00E54022">
        <w:rPr>
          <w:rFonts w:ascii="Times New Roman" w:hAnsi="Times New Roman" w:cs="Times New Roman"/>
        </w:rPr>
        <w:t>tuition institute that provides knowledge for students who are in grade 6 t</w:t>
      </w:r>
      <w:r w:rsidR="00C66632">
        <w:rPr>
          <w:rFonts w:ascii="Times New Roman" w:hAnsi="Times New Roman" w:cs="Times New Roman"/>
        </w:rPr>
        <w:t>hrough</w:t>
      </w:r>
      <w:r w:rsidR="00E54022">
        <w:rPr>
          <w:rFonts w:ascii="Times New Roman" w:hAnsi="Times New Roman" w:cs="Times New Roman"/>
        </w:rPr>
        <w:t xml:space="preserve"> 11.</w:t>
      </w:r>
      <w:r w:rsidR="005604EB">
        <w:rPr>
          <w:rFonts w:ascii="Times New Roman" w:hAnsi="Times New Roman" w:cs="Times New Roman"/>
        </w:rPr>
        <w:t xml:space="preserve"> This institute </w:t>
      </w:r>
      <w:r w:rsidR="00C66632">
        <w:rPr>
          <w:rFonts w:ascii="Times New Roman" w:hAnsi="Times New Roman" w:cs="Times New Roman"/>
        </w:rPr>
        <w:t>operates through</w:t>
      </w:r>
      <w:r w:rsidR="005604EB">
        <w:rPr>
          <w:rFonts w:ascii="Times New Roman" w:hAnsi="Times New Roman" w:cs="Times New Roman"/>
        </w:rPr>
        <w:t xml:space="preserve"> two branches located </w:t>
      </w:r>
      <w:r w:rsidR="00496986">
        <w:rPr>
          <w:rFonts w:ascii="Times New Roman" w:hAnsi="Times New Roman" w:cs="Times New Roman"/>
        </w:rPr>
        <w:t>in</w:t>
      </w:r>
      <w:r w:rsidR="005604EB">
        <w:rPr>
          <w:rFonts w:ascii="Times New Roman" w:hAnsi="Times New Roman" w:cs="Times New Roman"/>
        </w:rPr>
        <w:t xml:space="preserve"> </w:t>
      </w:r>
      <w:proofErr w:type="spellStart"/>
      <w:r w:rsidR="005604EB">
        <w:rPr>
          <w:rFonts w:ascii="Times New Roman" w:hAnsi="Times New Roman" w:cs="Times New Roman"/>
        </w:rPr>
        <w:t>Mallawagedara</w:t>
      </w:r>
      <w:proofErr w:type="spellEnd"/>
      <w:r w:rsidR="005604EB">
        <w:rPr>
          <w:rFonts w:ascii="Times New Roman" w:hAnsi="Times New Roman" w:cs="Times New Roman"/>
        </w:rPr>
        <w:t xml:space="preserve"> and </w:t>
      </w:r>
      <w:proofErr w:type="spellStart"/>
      <w:r w:rsidR="005604EB">
        <w:rPr>
          <w:rFonts w:ascii="Times New Roman" w:hAnsi="Times New Roman" w:cs="Times New Roman"/>
        </w:rPr>
        <w:t>Godigamuwa</w:t>
      </w:r>
      <w:proofErr w:type="spellEnd"/>
      <w:r w:rsidR="00000BE9">
        <w:rPr>
          <w:rFonts w:ascii="Times New Roman" w:hAnsi="Times New Roman" w:cs="Times New Roman"/>
        </w:rPr>
        <w:t>, offering a wide array of subjects including</w:t>
      </w:r>
      <w:r w:rsidR="00E54022">
        <w:rPr>
          <w:rFonts w:ascii="Times New Roman" w:hAnsi="Times New Roman" w:cs="Times New Roman"/>
        </w:rPr>
        <w:t xml:space="preserve"> Science, </w:t>
      </w:r>
      <w:r w:rsidR="00000BE9">
        <w:rPr>
          <w:rFonts w:ascii="Times New Roman" w:hAnsi="Times New Roman" w:cs="Times New Roman"/>
        </w:rPr>
        <w:t>Mathes</w:t>
      </w:r>
      <w:r w:rsidR="00E54022">
        <w:rPr>
          <w:rFonts w:ascii="Times New Roman" w:hAnsi="Times New Roman" w:cs="Times New Roman"/>
        </w:rPr>
        <w:t xml:space="preserve">, Sinhala, </w:t>
      </w:r>
      <w:r w:rsidR="00EF0159">
        <w:rPr>
          <w:rFonts w:ascii="Times New Roman" w:hAnsi="Times New Roman" w:cs="Times New Roman"/>
        </w:rPr>
        <w:t>English, History</w:t>
      </w:r>
      <w:r w:rsidR="00E54022">
        <w:rPr>
          <w:rFonts w:ascii="Times New Roman" w:hAnsi="Times New Roman" w:cs="Times New Roman"/>
        </w:rPr>
        <w:t>,</w:t>
      </w:r>
      <w:r w:rsidR="00EF0159">
        <w:rPr>
          <w:rFonts w:ascii="Times New Roman" w:hAnsi="Times New Roman" w:cs="Times New Roman"/>
        </w:rPr>
        <w:t xml:space="preserve"> </w:t>
      </w:r>
      <w:r w:rsidR="00E54022">
        <w:rPr>
          <w:rFonts w:ascii="Times New Roman" w:hAnsi="Times New Roman" w:cs="Times New Roman"/>
        </w:rPr>
        <w:t>ICT,</w:t>
      </w:r>
      <w:r w:rsidR="00EF0159">
        <w:rPr>
          <w:rFonts w:ascii="Times New Roman" w:hAnsi="Times New Roman" w:cs="Times New Roman"/>
        </w:rPr>
        <w:t xml:space="preserve"> </w:t>
      </w:r>
      <w:r w:rsidR="00E54022">
        <w:rPr>
          <w:rFonts w:ascii="Times New Roman" w:hAnsi="Times New Roman" w:cs="Times New Roman"/>
        </w:rPr>
        <w:t>Tamil and Commerce for all 6 grade</w:t>
      </w:r>
      <w:r w:rsidR="00000BE9">
        <w:rPr>
          <w:rFonts w:ascii="Times New Roman" w:hAnsi="Times New Roman" w:cs="Times New Roman"/>
        </w:rPr>
        <w:t xml:space="preserve"> levels</w:t>
      </w:r>
      <w:r w:rsidR="00BC4668">
        <w:rPr>
          <w:rFonts w:ascii="Times New Roman" w:hAnsi="Times New Roman" w:cs="Times New Roman"/>
        </w:rPr>
        <w:t>, conducted by 10 to 15 Teachers</w:t>
      </w:r>
      <w:r w:rsidR="00E54022">
        <w:rPr>
          <w:rFonts w:ascii="Times New Roman" w:hAnsi="Times New Roman" w:cs="Times New Roman"/>
        </w:rPr>
        <w:t xml:space="preserve">. </w:t>
      </w:r>
    </w:p>
    <w:p w14:paraId="22866F5A" w14:textId="6A15A004" w:rsidR="00C66632" w:rsidRPr="00796465" w:rsidRDefault="00000BE9" w:rsidP="00000BE9">
      <w:pPr>
        <w:ind w:left="720"/>
        <w:rPr>
          <w:rFonts w:ascii="Times New Roman" w:hAnsi="Times New Roman" w:cs="Times New Roman"/>
        </w:rPr>
      </w:pPr>
      <w:r>
        <w:rPr>
          <w:rFonts w:ascii="Times New Roman" w:hAnsi="Times New Roman" w:cs="Times New Roman"/>
        </w:rPr>
        <w:t>Each</w:t>
      </w:r>
      <w:r w:rsidR="00E54022">
        <w:rPr>
          <w:rFonts w:ascii="Times New Roman" w:hAnsi="Times New Roman" w:cs="Times New Roman"/>
        </w:rPr>
        <w:t xml:space="preserve"> class there are</w:t>
      </w:r>
      <w:r w:rsidR="005604EB">
        <w:rPr>
          <w:rFonts w:ascii="Times New Roman" w:hAnsi="Times New Roman" w:cs="Times New Roman"/>
        </w:rPr>
        <w:t xml:space="preserve"> roughly 100 to 150 students. Approximately there are 4,500 students learning from Science More institute</w:t>
      </w:r>
      <w:r>
        <w:rPr>
          <w:rFonts w:ascii="Times New Roman" w:hAnsi="Times New Roman" w:cs="Times New Roman"/>
        </w:rPr>
        <w:t xml:space="preserve">, </w:t>
      </w:r>
      <w:r w:rsidRPr="00C66632">
        <w:rPr>
          <w:rFonts w:ascii="Times New Roman" w:hAnsi="Times New Roman" w:cs="Times New Roman"/>
        </w:rPr>
        <w:t>demonstrating its significant impact and outreach within the educational landscape.</w:t>
      </w:r>
    </w:p>
    <w:p w14:paraId="2EBA15DB" w14:textId="24145CE5" w:rsidR="00921CDB" w:rsidRPr="00921CDB" w:rsidRDefault="00195749" w:rsidP="00921CDB">
      <w:pPr>
        <w:pStyle w:val="Heading1"/>
        <w:numPr>
          <w:ilvl w:val="0"/>
          <w:numId w:val="1"/>
        </w:numPr>
        <w:rPr>
          <w:rFonts w:ascii="Times New Roman" w:hAnsi="Times New Roman" w:cs="Times New Roman"/>
          <w:color w:val="000000" w:themeColor="text1"/>
          <w:sz w:val="28"/>
          <w:szCs w:val="28"/>
        </w:rPr>
      </w:pPr>
      <w:r w:rsidRPr="00912A47">
        <w:rPr>
          <w:rFonts w:ascii="Times New Roman" w:hAnsi="Times New Roman" w:cs="Times New Roman"/>
          <w:color w:val="000000" w:themeColor="text1"/>
          <w:sz w:val="28"/>
          <w:szCs w:val="28"/>
        </w:rPr>
        <w:t>Problem definition</w:t>
      </w:r>
    </w:p>
    <w:p w14:paraId="7A138FBE" w14:textId="77777777" w:rsidR="00921CDB" w:rsidRDefault="00921CDB" w:rsidP="00921CDB">
      <w:pPr>
        <w:ind w:left="720"/>
        <w:rPr>
          <w:rFonts w:ascii="Times New Roman" w:hAnsi="Times New Roman" w:cs="Times New Roman"/>
        </w:rPr>
      </w:pPr>
      <w:r w:rsidRPr="00921CDB">
        <w:rPr>
          <w:rFonts w:ascii="Times New Roman" w:hAnsi="Times New Roman" w:cs="Times New Roman"/>
        </w:rPr>
        <w:t xml:space="preserve">The operational management of </w:t>
      </w:r>
      <w:r w:rsidRPr="00921CDB">
        <w:rPr>
          <w:rFonts w:ascii="Times New Roman" w:hAnsi="Times New Roman" w:cs="Times New Roman"/>
          <w:i/>
          <w:iCs/>
        </w:rPr>
        <w:t>Science More</w:t>
      </w:r>
      <w:r w:rsidRPr="00921CDB">
        <w:rPr>
          <w:rFonts w:ascii="Times New Roman" w:hAnsi="Times New Roman" w:cs="Times New Roman"/>
        </w:rPr>
        <w:t xml:space="preserve"> tuition institute is currently handled by a limited number of staff through entirely manual processes.</w:t>
      </w:r>
    </w:p>
    <w:p w14:paraId="00863A03" w14:textId="5E1BF93E" w:rsidR="00921CDB" w:rsidRPr="00921CDB" w:rsidRDefault="00921CDB" w:rsidP="00921CDB">
      <w:pPr>
        <w:ind w:left="720"/>
        <w:rPr>
          <w:rFonts w:ascii="Times New Roman" w:hAnsi="Times New Roman" w:cs="Times New Roman"/>
        </w:rPr>
      </w:pPr>
      <w:r w:rsidRPr="00921CDB">
        <w:rPr>
          <w:rFonts w:ascii="Times New Roman" w:hAnsi="Times New Roman" w:cs="Times New Roman"/>
        </w:rPr>
        <w:t xml:space="preserve">This approach </w:t>
      </w:r>
      <w:r>
        <w:rPr>
          <w:rFonts w:ascii="Times New Roman" w:hAnsi="Times New Roman" w:cs="Times New Roman"/>
        </w:rPr>
        <w:t>encountered</w:t>
      </w:r>
      <w:r w:rsidRPr="00921CDB">
        <w:rPr>
          <w:rFonts w:ascii="Times New Roman" w:hAnsi="Times New Roman" w:cs="Times New Roman"/>
        </w:rPr>
        <w:t xml:space="preserve"> significant challenges</w:t>
      </w:r>
      <w:r>
        <w:rPr>
          <w:rFonts w:ascii="Times New Roman" w:hAnsi="Times New Roman" w:cs="Times New Roman"/>
        </w:rPr>
        <w:t xml:space="preserve"> with </w:t>
      </w:r>
      <w:r w:rsidRPr="00921CDB">
        <w:rPr>
          <w:rFonts w:ascii="Times New Roman" w:hAnsi="Times New Roman" w:cs="Times New Roman"/>
        </w:rPr>
        <w:t xml:space="preserve">a student </w:t>
      </w:r>
      <w:r>
        <w:rPr>
          <w:rFonts w:ascii="Times New Roman" w:hAnsi="Times New Roman" w:cs="Times New Roman"/>
        </w:rPr>
        <w:t>count</w:t>
      </w:r>
      <w:r w:rsidRPr="00921CDB">
        <w:rPr>
          <w:rFonts w:ascii="Times New Roman" w:hAnsi="Times New Roman" w:cs="Times New Roman"/>
        </w:rPr>
        <w:t xml:space="preserve"> of approximately 4,500 individuals across two branches</w:t>
      </w:r>
      <w:r>
        <w:rPr>
          <w:rFonts w:ascii="Times New Roman" w:hAnsi="Times New Roman" w:cs="Times New Roman"/>
        </w:rPr>
        <w:t xml:space="preserve"> </w:t>
      </w:r>
      <w:proofErr w:type="gramStart"/>
      <w:r>
        <w:rPr>
          <w:rFonts w:ascii="Times New Roman" w:hAnsi="Times New Roman" w:cs="Times New Roman"/>
        </w:rPr>
        <w:t>resulting</w:t>
      </w:r>
      <w:proofErr w:type="gramEnd"/>
      <w:r>
        <w:rPr>
          <w:rFonts w:ascii="Times New Roman" w:hAnsi="Times New Roman" w:cs="Times New Roman"/>
        </w:rPr>
        <w:t xml:space="preserve"> </w:t>
      </w:r>
      <w:r w:rsidR="009D4A4F" w:rsidRPr="00921CDB">
        <w:rPr>
          <w:rFonts w:ascii="Times New Roman" w:hAnsi="Times New Roman" w:cs="Times New Roman"/>
        </w:rPr>
        <w:t>the</w:t>
      </w:r>
      <w:r w:rsidRPr="00921CDB">
        <w:rPr>
          <w:rFonts w:ascii="Times New Roman" w:hAnsi="Times New Roman" w:cs="Times New Roman"/>
        </w:rPr>
        <w:t xml:space="preserve"> manual system struggles to accommodate the administrative demands associated with high student volume, especially in areas such as:</w:t>
      </w:r>
    </w:p>
    <w:p w14:paraId="386C254F" w14:textId="77777777" w:rsidR="00921CDB" w:rsidRPr="00921CDB" w:rsidRDefault="00921CDB" w:rsidP="00921CDB">
      <w:pPr>
        <w:numPr>
          <w:ilvl w:val="0"/>
          <w:numId w:val="2"/>
        </w:numPr>
        <w:tabs>
          <w:tab w:val="num" w:pos="720"/>
        </w:tabs>
        <w:rPr>
          <w:rFonts w:ascii="Times New Roman" w:hAnsi="Times New Roman" w:cs="Times New Roman"/>
        </w:rPr>
      </w:pPr>
      <w:r w:rsidRPr="00921CDB">
        <w:rPr>
          <w:rFonts w:ascii="Times New Roman" w:hAnsi="Times New Roman" w:cs="Times New Roman"/>
        </w:rPr>
        <w:t>Maintaining accurate student and teacher records</w:t>
      </w:r>
    </w:p>
    <w:p w14:paraId="27E02596" w14:textId="77777777" w:rsidR="00921CDB" w:rsidRPr="00921CDB" w:rsidRDefault="00921CDB" w:rsidP="00921CDB">
      <w:pPr>
        <w:numPr>
          <w:ilvl w:val="0"/>
          <w:numId w:val="2"/>
        </w:numPr>
        <w:tabs>
          <w:tab w:val="num" w:pos="720"/>
        </w:tabs>
        <w:rPr>
          <w:rFonts w:ascii="Times New Roman" w:hAnsi="Times New Roman" w:cs="Times New Roman"/>
        </w:rPr>
      </w:pPr>
      <w:r w:rsidRPr="00921CDB">
        <w:rPr>
          <w:rFonts w:ascii="Times New Roman" w:hAnsi="Times New Roman" w:cs="Times New Roman"/>
        </w:rPr>
        <w:t>Distributing and monitoring subject materials</w:t>
      </w:r>
    </w:p>
    <w:p w14:paraId="5D0EC149" w14:textId="77777777" w:rsidR="00921CDB" w:rsidRDefault="00921CDB" w:rsidP="00921CDB">
      <w:pPr>
        <w:numPr>
          <w:ilvl w:val="0"/>
          <w:numId w:val="2"/>
        </w:numPr>
        <w:rPr>
          <w:rFonts w:ascii="Times New Roman" w:hAnsi="Times New Roman" w:cs="Times New Roman"/>
        </w:rPr>
      </w:pPr>
      <w:r w:rsidRPr="00921CDB">
        <w:rPr>
          <w:rFonts w:ascii="Times New Roman" w:hAnsi="Times New Roman" w:cs="Times New Roman"/>
        </w:rPr>
        <w:t>Tracking assignment submissions and grading student performance individually</w:t>
      </w:r>
    </w:p>
    <w:p w14:paraId="7AA5E548" w14:textId="67245BAA" w:rsidR="00921CDB" w:rsidRPr="00921CDB" w:rsidRDefault="00921CDB" w:rsidP="00921CDB">
      <w:pPr>
        <w:numPr>
          <w:ilvl w:val="0"/>
          <w:numId w:val="2"/>
        </w:numPr>
        <w:tabs>
          <w:tab w:val="num" w:pos="720"/>
        </w:tabs>
        <w:rPr>
          <w:rFonts w:ascii="Times New Roman" w:hAnsi="Times New Roman" w:cs="Times New Roman"/>
        </w:rPr>
      </w:pPr>
      <w:r>
        <w:rPr>
          <w:rFonts w:ascii="Times New Roman" w:hAnsi="Times New Roman" w:cs="Times New Roman"/>
        </w:rPr>
        <w:t xml:space="preserve">Mark student attendance </w:t>
      </w:r>
    </w:p>
    <w:p w14:paraId="52FA26D6" w14:textId="5D804BC8" w:rsidR="00921CDB" w:rsidRPr="00921CDB" w:rsidRDefault="00921CDB" w:rsidP="00921CDB">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Hence</w:t>
      </w:r>
      <w:r w:rsidRPr="00921CDB">
        <w:rPr>
          <w:rFonts w:ascii="Times New Roman" w:eastAsia="Times New Roman" w:hAnsi="Times New Roman" w:cs="Times New Roman"/>
          <w:kern w:val="0"/>
          <w14:ligatures w14:val="none"/>
        </w:rPr>
        <w:t xml:space="preserve">, the current system is inefficient and not scalable, which frequently causes delays, irregularities, and an increase in the workload of administrative staff. A simplified, technologically advanced solution is required </w:t>
      </w:r>
      <w:r w:rsidR="009D4A4F">
        <w:rPr>
          <w:rFonts w:ascii="Times New Roman" w:eastAsia="Times New Roman" w:hAnsi="Times New Roman" w:cs="Times New Roman"/>
          <w:kern w:val="0"/>
          <w14:ligatures w14:val="none"/>
        </w:rPr>
        <w:t>for improved</w:t>
      </w:r>
      <w:r w:rsidRPr="00921CDB">
        <w:rPr>
          <w:rFonts w:ascii="Times New Roman" w:eastAsia="Times New Roman" w:hAnsi="Times New Roman" w:cs="Times New Roman"/>
          <w:kern w:val="0"/>
          <w14:ligatures w14:val="none"/>
        </w:rPr>
        <w:t xml:space="preserve"> operational and educational goals.</w:t>
      </w:r>
    </w:p>
    <w:p w14:paraId="0B949E3C" w14:textId="77777777" w:rsidR="00921CDB" w:rsidRPr="00BC4668" w:rsidRDefault="00921CDB" w:rsidP="00BC4668">
      <w:pPr>
        <w:ind w:left="720"/>
        <w:rPr>
          <w:rFonts w:ascii="Times New Roman" w:hAnsi="Times New Roman" w:cs="Times New Roman"/>
        </w:rPr>
      </w:pPr>
    </w:p>
    <w:p w14:paraId="24F66F62" w14:textId="6A38F7B2" w:rsidR="00912A47" w:rsidRDefault="00912A47" w:rsidP="00912A47">
      <w:pPr>
        <w:pStyle w:val="Heading1"/>
        <w:numPr>
          <w:ilvl w:val="0"/>
          <w:numId w:val="1"/>
        </w:numPr>
        <w:rPr>
          <w:rFonts w:ascii="Times New Roman" w:hAnsi="Times New Roman" w:cs="Times New Roman"/>
          <w:color w:val="000000" w:themeColor="text1"/>
          <w:sz w:val="28"/>
          <w:szCs w:val="28"/>
        </w:rPr>
      </w:pPr>
      <w:r w:rsidRPr="00912A47">
        <w:rPr>
          <w:rFonts w:ascii="Times New Roman" w:hAnsi="Times New Roman" w:cs="Times New Roman"/>
          <w:color w:val="000000" w:themeColor="text1"/>
          <w:sz w:val="28"/>
          <w:szCs w:val="28"/>
        </w:rPr>
        <w:t>Project Objectives</w:t>
      </w:r>
    </w:p>
    <w:p w14:paraId="6BBD3DC1" w14:textId="10B54E1C" w:rsidR="009D4A4F" w:rsidRDefault="009D4A4F" w:rsidP="009D4A4F">
      <w:pPr>
        <w:ind w:left="720"/>
        <w:rPr>
          <w:rFonts w:ascii="Times New Roman" w:hAnsi="Times New Roman" w:cs="Times New Roman"/>
        </w:rPr>
      </w:pPr>
      <w:r>
        <w:rPr>
          <w:rFonts w:ascii="Times New Roman" w:hAnsi="Times New Roman" w:cs="Times New Roman"/>
        </w:rPr>
        <w:t xml:space="preserve">The </w:t>
      </w:r>
      <w:r w:rsidR="004A53DB">
        <w:rPr>
          <w:rFonts w:ascii="Times New Roman" w:hAnsi="Times New Roman" w:cs="Times New Roman"/>
        </w:rPr>
        <w:t>primary</w:t>
      </w:r>
      <w:r>
        <w:rPr>
          <w:rFonts w:ascii="Times New Roman" w:hAnsi="Times New Roman" w:cs="Times New Roman"/>
        </w:rPr>
        <w:t xml:space="preserve"> objective is to improve the efficiency and effectiveness of the Science More </w:t>
      </w:r>
      <w:r w:rsidR="004A53DB">
        <w:rPr>
          <w:rFonts w:ascii="Times New Roman" w:hAnsi="Times New Roman" w:cs="Times New Roman"/>
        </w:rPr>
        <w:t>Education Institute</w:t>
      </w:r>
      <w:r>
        <w:rPr>
          <w:rFonts w:ascii="Times New Roman" w:hAnsi="Times New Roman" w:cs="Times New Roman"/>
        </w:rPr>
        <w:t xml:space="preserve"> while enhancing customer experience and workers’ wellbeing. </w:t>
      </w:r>
    </w:p>
    <w:p w14:paraId="207E554F" w14:textId="533D9212" w:rsidR="004A53DB" w:rsidRDefault="00714E63" w:rsidP="00714E63">
      <w:pPr>
        <w:ind w:left="720"/>
        <w:rPr>
          <w:rFonts w:ascii="Times New Roman" w:hAnsi="Times New Roman" w:cs="Times New Roman"/>
        </w:rPr>
      </w:pPr>
      <w:r>
        <w:rPr>
          <w:rFonts w:ascii="Times New Roman" w:hAnsi="Times New Roman" w:cs="Times New Roman"/>
        </w:rPr>
        <w:t>Optimizing</w:t>
      </w:r>
      <w:r w:rsidR="004A53DB">
        <w:rPr>
          <w:rFonts w:ascii="Times New Roman" w:hAnsi="Times New Roman" w:cs="Times New Roman"/>
        </w:rPr>
        <w:t xml:space="preserve"> </w:t>
      </w:r>
      <w:r>
        <w:rPr>
          <w:rFonts w:ascii="Times New Roman" w:hAnsi="Times New Roman" w:cs="Times New Roman"/>
        </w:rPr>
        <w:t xml:space="preserve">administrative processes, improving the quality-of-service delivery, and </w:t>
      </w:r>
      <w:r w:rsidR="00A817F5">
        <w:rPr>
          <w:rFonts w:ascii="Times New Roman" w:hAnsi="Times New Roman" w:cs="Times New Roman"/>
        </w:rPr>
        <w:t>providing</w:t>
      </w:r>
      <w:r>
        <w:rPr>
          <w:rFonts w:ascii="Times New Roman" w:hAnsi="Times New Roman" w:cs="Times New Roman"/>
        </w:rPr>
        <w:t xml:space="preserve"> seamless academic support across all branches can be identified as some of major goals withing this project. </w:t>
      </w:r>
      <w:r w:rsidR="004A53DB">
        <w:rPr>
          <w:rFonts w:ascii="Times New Roman" w:hAnsi="Times New Roman" w:cs="Times New Roman"/>
        </w:rPr>
        <w:t xml:space="preserve"> </w:t>
      </w:r>
    </w:p>
    <w:p w14:paraId="0E9808F5" w14:textId="6AFC7913" w:rsidR="009D4A4F" w:rsidRPr="009D4A4F" w:rsidRDefault="00714E63" w:rsidP="00714E63">
      <w:pPr>
        <w:ind w:left="720"/>
        <w:rPr>
          <w:rFonts w:ascii="Times New Roman" w:hAnsi="Times New Roman" w:cs="Times New Roman"/>
        </w:rPr>
      </w:pPr>
      <w:r w:rsidRPr="009D4A4F">
        <w:rPr>
          <w:rFonts w:ascii="Times New Roman" w:hAnsi="Times New Roman" w:cs="Times New Roman"/>
        </w:rPr>
        <w:lastRenderedPageBreak/>
        <w:t>The proposed improvements seek to elevate the overall learner experience by ensuring timely access to educational resources, transparent evaluation mechanisms, and structured communication.</w:t>
      </w:r>
    </w:p>
    <w:p w14:paraId="1C662759" w14:textId="6D27F270" w:rsidR="00195749" w:rsidRDefault="00195749" w:rsidP="00912A47">
      <w:pPr>
        <w:pStyle w:val="Heading1"/>
        <w:numPr>
          <w:ilvl w:val="0"/>
          <w:numId w:val="1"/>
        </w:numPr>
        <w:rPr>
          <w:rFonts w:ascii="Times New Roman" w:hAnsi="Times New Roman" w:cs="Times New Roman"/>
          <w:color w:val="000000" w:themeColor="text1"/>
          <w:sz w:val="28"/>
          <w:szCs w:val="28"/>
        </w:rPr>
      </w:pPr>
      <w:r w:rsidRPr="00912A47">
        <w:rPr>
          <w:rFonts w:ascii="Times New Roman" w:hAnsi="Times New Roman" w:cs="Times New Roman"/>
          <w:color w:val="000000" w:themeColor="text1"/>
          <w:sz w:val="28"/>
          <w:szCs w:val="28"/>
        </w:rPr>
        <w:t>Proposed solution</w:t>
      </w:r>
    </w:p>
    <w:p w14:paraId="5D9455F3" w14:textId="30EE0F1C" w:rsidR="00F055BC" w:rsidRPr="00F055BC" w:rsidRDefault="00F055BC" w:rsidP="00F055BC">
      <w:pPr>
        <w:ind w:left="720"/>
        <w:rPr>
          <w:rFonts w:ascii="Times New Roman" w:hAnsi="Times New Roman" w:cs="Times New Roman"/>
        </w:rPr>
      </w:pPr>
      <w:r w:rsidRPr="00F055BC">
        <w:rPr>
          <w:rFonts w:ascii="Times New Roman" w:hAnsi="Times New Roman" w:cs="Times New Roman"/>
        </w:rPr>
        <w:t>Designing</w:t>
      </w:r>
      <w:r>
        <w:rPr>
          <w:rFonts w:ascii="Times New Roman" w:hAnsi="Times New Roman" w:cs="Times New Roman"/>
        </w:rPr>
        <w:t xml:space="preserve"> and developing a Tuition Management Information Android Application for Science More Education Institute. </w:t>
      </w:r>
      <w:r w:rsidRPr="00F055BC">
        <w:rPr>
          <w:rFonts w:ascii="Times New Roman" w:hAnsi="Times New Roman" w:cs="Times New Roman"/>
        </w:rPr>
        <w:t>This app will help tuition centers manage students</w:t>
      </w:r>
      <w:r>
        <w:rPr>
          <w:rFonts w:ascii="Times New Roman" w:hAnsi="Times New Roman" w:cs="Times New Roman"/>
        </w:rPr>
        <w:t xml:space="preserve"> and teachers</w:t>
      </w:r>
      <w:r w:rsidRPr="00F055BC">
        <w:rPr>
          <w:rFonts w:ascii="Times New Roman" w:hAnsi="Times New Roman" w:cs="Times New Roman"/>
        </w:rPr>
        <w:t>, track attendance using QR codes</w:t>
      </w:r>
      <w:r>
        <w:rPr>
          <w:rFonts w:ascii="Times New Roman" w:hAnsi="Times New Roman" w:cs="Times New Roman"/>
        </w:rPr>
        <w:t>,</w:t>
      </w:r>
      <w:r w:rsidRPr="00F055BC">
        <w:rPr>
          <w:rFonts w:ascii="Times New Roman" w:hAnsi="Times New Roman" w:cs="Times New Roman"/>
        </w:rPr>
        <w:t xml:space="preserve"> and provide learning materials. The application will support three types of users: Admin, Teachers, and Students.</w:t>
      </w:r>
    </w:p>
    <w:p w14:paraId="1F3957DA" w14:textId="6712D883" w:rsidR="00195749" w:rsidRDefault="00195749" w:rsidP="00912A47">
      <w:pPr>
        <w:pStyle w:val="Heading1"/>
        <w:numPr>
          <w:ilvl w:val="0"/>
          <w:numId w:val="1"/>
        </w:numPr>
        <w:rPr>
          <w:rFonts w:ascii="Times New Roman" w:hAnsi="Times New Roman" w:cs="Times New Roman"/>
          <w:color w:val="000000" w:themeColor="text1"/>
          <w:sz w:val="28"/>
          <w:szCs w:val="28"/>
        </w:rPr>
      </w:pPr>
      <w:r w:rsidRPr="00912A47">
        <w:rPr>
          <w:rFonts w:ascii="Times New Roman" w:hAnsi="Times New Roman" w:cs="Times New Roman"/>
          <w:color w:val="000000" w:themeColor="text1"/>
          <w:sz w:val="28"/>
          <w:szCs w:val="28"/>
        </w:rPr>
        <w:t>Core functionalities</w:t>
      </w:r>
    </w:p>
    <w:p w14:paraId="5AD366D1" w14:textId="582E4020" w:rsidR="00BD031E" w:rsidRDefault="00BD031E" w:rsidP="00BD031E">
      <w:pPr>
        <w:ind w:left="720"/>
        <w:rPr>
          <w:rFonts w:ascii="Times New Roman" w:hAnsi="Times New Roman" w:cs="Times New Roman"/>
        </w:rPr>
      </w:pPr>
      <w:r>
        <w:rPr>
          <w:rFonts w:ascii="Times New Roman" w:hAnsi="Times New Roman" w:cs="Times New Roman"/>
        </w:rPr>
        <w:t>Admin</w:t>
      </w:r>
    </w:p>
    <w:p w14:paraId="30CF5551" w14:textId="35621194" w:rsidR="00BD031E" w:rsidRDefault="00BD031E" w:rsidP="00BD031E">
      <w:pPr>
        <w:pStyle w:val="ListParagraph"/>
        <w:numPr>
          <w:ilvl w:val="0"/>
          <w:numId w:val="3"/>
        </w:numPr>
        <w:rPr>
          <w:rFonts w:ascii="Times New Roman" w:hAnsi="Times New Roman" w:cs="Times New Roman"/>
        </w:rPr>
      </w:pPr>
      <w:r>
        <w:rPr>
          <w:rFonts w:ascii="Times New Roman" w:hAnsi="Times New Roman" w:cs="Times New Roman"/>
        </w:rPr>
        <w:t>Register students</w:t>
      </w:r>
    </w:p>
    <w:p w14:paraId="2806E068" w14:textId="42D7B3BD" w:rsidR="00BD031E" w:rsidRDefault="00BD031E" w:rsidP="00BD031E">
      <w:pPr>
        <w:pStyle w:val="ListParagraph"/>
        <w:numPr>
          <w:ilvl w:val="0"/>
          <w:numId w:val="3"/>
        </w:numPr>
        <w:rPr>
          <w:rFonts w:ascii="Times New Roman" w:hAnsi="Times New Roman" w:cs="Times New Roman"/>
        </w:rPr>
      </w:pPr>
      <w:r>
        <w:rPr>
          <w:rFonts w:ascii="Times New Roman" w:hAnsi="Times New Roman" w:cs="Times New Roman"/>
        </w:rPr>
        <w:t>Update students’ details</w:t>
      </w:r>
    </w:p>
    <w:p w14:paraId="20E65607" w14:textId="1FD13BC7" w:rsidR="00BD031E" w:rsidRDefault="00BD031E" w:rsidP="00BD031E">
      <w:pPr>
        <w:pStyle w:val="ListParagraph"/>
        <w:numPr>
          <w:ilvl w:val="0"/>
          <w:numId w:val="3"/>
        </w:numPr>
        <w:rPr>
          <w:rFonts w:ascii="Times New Roman" w:hAnsi="Times New Roman" w:cs="Times New Roman"/>
        </w:rPr>
      </w:pPr>
      <w:r>
        <w:rPr>
          <w:rFonts w:ascii="Times New Roman" w:hAnsi="Times New Roman" w:cs="Times New Roman"/>
        </w:rPr>
        <w:t>Delete students</w:t>
      </w:r>
    </w:p>
    <w:p w14:paraId="18F63A81" w14:textId="6A2EC720" w:rsidR="00BD031E" w:rsidRDefault="00BD031E" w:rsidP="00BD031E">
      <w:pPr>
        <w:pStyle w:val="ListParagraph"/>
        <w:numPr>
          <w:ilvl w:val="0"/>
          <w:numId w:val="3"/>
        </w:numPr>
        <w:rPr>
          <w:rFonts w:ascii="Times New Roman" w:hAnsi="Times New Roman" w:cs="Times New Roman"/>
        </w:rPr>
      </w:pPr>
      <w:r>
        <w:rPr>
          <w:rFonts w:ascii="Times New Roman" w:hAnsi="Times New Roman" w:cs="Times New Roman"/>
        </w:rPr>
        <w:t>Assign students to teachers</w:t>
      </w:r>
    </w:p>
    <w:p w14:paraId="719F0066" w14:textId="0A2E4E85" w:rsidR="00BD031E" w:rsidRDefault="00BD031E" w:rsidP="00BD031E">
      <w:pPr>
        <w:pStyle w:val="ListParagraph"/>
        <w:numPr>
          <w:ilvl w:val="0"/>
          <w:numId w:val="3"/>
        </w:numPr>
        <w:rPr>
          <w:rFonts w:ascii="Times New Roman" w:hAnsi="Times New Roman" w:cs="Times New Roman"/>
        </w:rPr>
      </w:pPr>
      <w:r>
        <w:rPr>
          <w:rFonts w:ascii="Times New Roman" w:hAnsi="Times New Roman" w:cs="Times New Roman"/>
        </w:rPr>
        <w:t>Assign students to courses</w:t>
      </w:r>
    </w:p>
    <w:p w14:paraId="2EA06FA0" w14:textId="78088FAA" w:rsidR="00BD031E" w:rsidRDefault="00BD031E" w:rsidP="00BD031E">
      <w:pPr>
        <w:pStyle w:val="ListParagraph"/>
        <w:numPr>
          <w:ilvl w:val="0"/>
          <w:numId w:val="3"/>
        </w:numPr>
        <w:rPr>
          <w:rFonts w:ascii="Times New Roman" w:hAnsi="Times New Roman" w:cs="Times New Roman"/>
        </w:rPr>
      </w:pPr>
      <w:r>
        <w:rPr>
          <w:rFonts w:ascii="Times New Roman" w:hAnsi="Times New Roman" w:cs="Times New Roman"/>
        </w:rPr>
        <w:t>View reports (attendance, results)</w:t>
      </w:r>
    </w:p>
    <w:p w14:paraId="0325F8DE" w14:textId="514869B7" w:rsidR="00BD031E" w:rsidRDefault="00BD031E" w:rsidP="00BD031E">
      <w:pPr>
        <w:ind w:left="720"/>
        <w:rPr>
          <w:rFonts w:ascii="Times New Roman" w:hAnsi="Times New Roman" w:cs="Times New Roman"/>
        </w:rPr>
      </w:pPr>
      <w:r>
        <w:rPr>
          <w:rFonts w:ascii="Times New Roman" w:hAnsi="Times New Roman" w:cs="Times New Roman"/>
        </w:rPr>
        <w:t>Teacher</w:t>
      </w:r>
    </w:p>
    <w:p w14:paraId="141EB334" w14:textId="7E3CAEDF" w:rsidR="00BD031E" w:rsidRDefault="00BD031E" w:rsidP="00BD031E">
      <w:pPr>
        <w:pStyle w:val="ListParagraph"/>
        <w:numPr>
          <w:ilvl w:val="0"/>
          <w:numId w:val="4"/>
        </w:numPr>
        <w:rPr>
          <w:rFonts w:ascii="Times New Roman" w:hAnsi="Times New Roman" w:cs="Times New Roman"/>
        </w:rPr>
      </w:pPr>
      <w:r>
        <w:rPr>
          <w:rFonts w:ascii="Times New Roman" w:hAnsi="Times New Roman" w:cs="Times New Roman"/>
        </w:rPr>
        <w:t>Take student attendance via QR code</w:t>
      </w:r>
    </w:p>
    <w:p w14:paraId="5EF057F2" w14:textId="0E5821B6" w:rsidR="00BD031E" w:rsidRDefault="00BD031E" w:rsidP="00BD031E">
      <w:pPr>
        <w:pStyle w:val="ListParagraph"/>
        <w:numPr>
          <w:ilvl w:val="0"/>
          <w:numId w:val="4"/>
        </w:numPr>
        <w:rPr>
          <w:rFonts w:ascii="Times New Roman" w:hAnsi="Times New Roman" w:cs="Times New Roman"/>
        </w:rPr>
      </w:pPr>
      <w:r>
        <w:rPr>
          <w:rFonts w:ascii="Times New Roman" w:hAnsi="Times New Roman" w:cs="Times New Roman"/>
        </w:rPr>
        <w:t>Upload assignments</w:t>
      </w:r>
    </w:p>
    <w:p w14:paraId="5CB4B9CA" w14:textId="3453BE25" w:rsidR="00BD031E" w:rsidRDefault="00BD031E" w:rsidP="00BD031E">
      <w:pPr>
        <w:pStyle w:val="ListParagraph"/>
        <w:numPr>
          <w:ilvl w:val="0"/>
          <w:numId w:val="4"/>
        </w:numPr>
        <w:rPr>
          <w:rFonts w:ascii="Times New Roman" w:hAnsi="Times New Roman" w:cs="Times New Roman"/>
        </w:rPr>
      </w:pPr>
      <w:r>
        <w:rPr>
          <w:rFonts w:ascii="Times New Roman" w:hAnsi="Times New Roman" w:cs="Times New Roman"/>
        </w:rPr>
        <w:t>Release results</w:t>
      </w:r>
    </w:p>
    <w:p w14:paraId="53832097" w14:textId="156643A8" w:rsidR="00BD031E" w:rsidRDefault="00BD031E" w:rsidP="00BD031E">
      <w:pPr>
        <w:pStyle w:val="ListParagraph"/>
        <w:numPr>
          <w:ilvl w:val="0"/>
          <w:numId w:val="4"/>
        </w:numPr>
        <w:rPr>
          <w:rFonts w:ascii="Times New Roman" w:hAnsi="Times New Roman" w:cs="Times New Roman"/>
        </w:rPr>
      </w:pPr>
      <w:r>
        <w:rPr>
          <w:rFonts w:ascii="Times New Roman" w:hAnsi="Times New Roman" w:cs="Times New Roman"/>
        </w:rPr>
        <w:t xml:space="preserve">Upload </w:t>
      </w:r>
      <w:r w:rsidR="00A817F5">
        <w:rPr>
          <w:rFonts w:ascii="Times New Roman" w:hAnsi="Times New Roman" w:cs="Times New Roman"/>
        </w:rPr>
        <w:t>course materials</w:t>
      </w:r>
    </w:p>
    <w:p w14:paraId="64BE3B8A" w14:textId="582FEF98" w:rsidR="00A817F5" w:rsidRDefault="00A817F5" w:rsidP="00BD031E">
      <w:pPr>
        <w:pStyle w:val="ListParagraph"/>
        <w:numPr>
          <w:ilvl w:val="0"/>
          <w:numId w:val="4"/>
        </w:numPr>
        <w:rPr>
          <w:rFonts w:ascii="Times New Roman" w:hAnsi="Times New Roman" w:cs="Times New Roman"/>
        </w:rPr>
      </w:pPr>
      <w:r>
        <w:rPr>
          <w:rFonts w:ascii="Times New Roman" w:hAnsi="Times New Roman" w:cs="Times New Roman"/>
        </w:rPr>
        <w:t>Delete course materials</w:t>
      </w:r>
    </w:p>
    <w:p w14:paraId="32DF766A" w14:textId="0FD60941" w:rsidR="00A817F5" w:rsidRDefault="00A817F5" w:rsidP="00A817F5">
      <w:pPr>
        <w:ind w:left="720"/>
        <w:rPr>
          <w:rFonts w:ascii="Times New Roman" w:hAnsi="Times New Roman" w:cs="Times New Roman"/>
        </w:rPr>
      </w:pPr>
      <w:r>
        <w:rPr>
          <w:rFonts w:ascii="Times New Roman" w:hAnsi="Times New Roman" w:cs="Times New Roman"/>
        </w:rPr>
        <w:t>Student</w:t>
      </w:r>
    </w:p>
    <w:p w14:paraId="726D197D" w14:textId="38B5A176" w:rsidR="00A817F5" w:rsidRDefault="00A817F5" w:rsidP="00A817F5">
      <w:pPr>
        <w:pStyle w:val="ListParagraph"/>
        <w:numPr>
          <w:ilvl w:val="0"/>
          <w:numId w:val="5"/>
        </w:numPr>
        <w:rPr>
          <w:rFonts w:ascii="Times New Roman" w:hAnsi="Times New Roman" w:cs="Times New Roman"/>
        </w:rPr>
      </w:pPr>
      <w:r>
        <w:rPr>
          <w:rFonts w:ascii="Times New Roman" w:hAnsi="Times New Roman" w:cs="Times New Roman"/>
        </w:rPr>
        <w:t>View attendance</w:t>
      </w:r>
    </w:p>
    <w:p w14:paraId="3C7A3052" w14:textId="3B9D1DEF" w:rsidR="00A817F5" w:rsidRDefault="00A817F5" w:rsidP="00A817F5">
      <w:pPr>
        <w:pStyle w:val="ListParagraph"/>
        <w:numPr>
          <w:ilvl w:val="0"/>
          <w:numId w:val="5"/>
        </w:numPr>
        <w:rPr>
          <w:rFonts w:ascii="Times New Roman" w:hAnsi="Times New Roman" w:cs="Times New Roman"/>
        </w:rPr>
      </w:pPr>
      <w:r>
        <w:rPr>
          <w:rFonts w:ascii="Times New Roman" w:hAnsi="Times New Roman" w:cs="Times New Roman"/>
        </w:rPr>
        <w:t>View assignments</w:t>
      </w:r>
    </w:p>
    <w:p w14:paraId="265EA0B7" w14:textId="3BA02811" w:rsidR="00A817F5" w:rsidRDefault="00A817F5" w:rsidP="00A817F5">
      <w:pPr>
        <w:pStyle w:val="ListParagraph"/>
        <w:numPr>
          <w:ilvl w:val="0"/>
          <w:numId w:val="5"/>
        </w:numPr>
        <w:rPr>
          <w:rFonts w:ascii="Times New Roman" w:hAnsi="Times New Roman" w:cs="Times New Roman"/>
        </w:rPr>
      </w:pPr>
      <w:r>
        <w:rPr>
          <w:rFonts w:ascii="Times New Roman" w:hAnsi="Times New Roman" w:cs="Times New Roman"/>
        </w:rPr>
        <w:t>View results</w:t>
      </w:r>
    </w:p>
    <w:p w14:paraId="1B620B8C" w14:textId="66B2BACD" w:rsidR="00A817F5" w:rsidRDefault="00A817F5" w:rsidP="00A817F5">
      <w:pPr>
        <w:pStyle w:val="ListParagraph"/>
        <w:numPr>
          <w:ilvl w:val="0"/>
          <w:numId w:val="5"/>
        </w:numPr>
        <w:rPr>
          <w:rFonts w:ascii="Times New Roman" w:hAnsi="Times New Roman" w:cs="Times New Roman"/>
        </w:rPr>
      </w:pPr>
      <w:r>
        <w:rPr>
          <w:rFonts w:ascii="Times New Roman" w:hAnsi="Times New Roman" w:cs="Times New Roman"/>
        </w:rPr>
        <w:t>View course materials</w:t>
      </w:r>
    </w:p>
    <w:p w14:paraId="509D3BF0" w14:textId="4913E71F" w:rsidR="00A817F5" w:rsidRDefault="00A817F5" w:rsidP="00A817F5">
      <w:pPr>
        <w:pStyle w:val="ListParagraph"/>
        <w:numPr>
          <w:ilvl w:val="0"/>
          <w:numId w:val="5"/>
        </w:numPr>
        <w:rPr>
          <w:rFonts w:ascii="Times New Roman" w:hAnsi="Times New Roman" w:cs="Times New Roman"/>
        </w:rPr>
      </w:pPr>
      <w:r>
        <w:rPr>
          <w:rFonts w:ascii="Times New Roman" w:hAnsi="Times New Roman" w:cs="Times New Roman"/>
        </w:rPr>
        <w:t>Submit assignments</w:t>
      </w:r>
    </w:p>
    <w:p w14:paraId="7201752E" w14:textId="0C3E2743" w:rsidR="00A817F5" w:rsidRPr="00A817F5" w:rsidRDefault="00A817F5" w:rsidP="00A817F5">
      <w:pPr>
        <w:pStyle w:val="ListParagraph"/>
        <w:numPr>
          <w:ilvl w:val="0"/>
          <w:numId w:val="5"/>
        </w:numPr>
        <w:rPr>
          <w:rFonts w:ascii="Times New Roman" w:hAnsi="Times New Roman" w:cs="Times New Roman"/>
        </w:rPr>
      </w:pPr>
      <w:r>
        <w:rPr>
          <w:rFonts w:ascii="Times New Roman" w:hAnsi="Times New Roman" w:cs="Times New Roman"/>
        </w:rPr>
        <w:t>Receive notifications from teachers/admin.</w:t>
      </w:r>
    </w:p>
    <w:p w14:paraId="0F114B06" w14:textId="038E41E3" w:rsidR="00912A47" w:rsidRDefault="00912A47" w:rsidP="00912A47">
      <w:pPr>
        <w:pStyle w:val="Heading1"/>
        <w:numPr>
          <w:ilvl w:val="0"/>
          <w:numId w:val="1"/>
        </w:numPr>
        <w:rPr>
          <w:rFonts w:ascii="Times New Roman" w:hAnsi="Times New Roman" w:cs="Times New Roman"/>
          <w:color w:val="000000" w:themeColor="text1"/>
          <w:sz w:val="28"/>
          <w:szCs w:val="28"/>
        </w:rPr>
      </w:pPr>
      <w:r w:rsidRPr="00912A47">
        <w:rPr>
          <w:rFonts w:ascii="Times New Roman" w:hAnsi="Times New Roman" w:cs="Times New Roman"/>
          <w:color w:val="000000" w:themeColor="text1"/>
          <w:sz w:val="28"/>
          <w:szCs w:val="28"/>
        </w:rPr>
        <w:t xml:space="preserve">Implementation </w:t>
      </w:r>
    </w:p>
    <w:p w14:paraId="6E83A48B" w14:textId="77CBC86D" w:rsidR="00C26354" w:rsidRPr="00C26354" w:rsidRDefault="00C26354" w:rsidP="005521C1">
      <w:pPr>
        <w:ind w:left="720"/>
        <w:rPr>
          <w:rFonts w:ascii="Times New Roman" w:hAnsi="Times New Roman" w:cs="Times New Roman"/>
          <w:lang w:val="en-GB"/>
        </w:rPr>
      </w:pPr>
      <w:r>
        <w:rPr>
          <w:rFonts w:ascii="Times New Roman" w:hAnsi="Times New Roman" w:cs="Times New Roman"/>
        </w:rPr>
        <w:t xml:space="preserve">The proposed </w:t>
      </w:r>
      <w:r w:rsidR="005521C1" w:rsidRPr="00C26354">
        <w:rPr>
          <w:rFonts w:ascii="Times New Roman" w:hAnsi="Times New Roman" w:cs="Times New Roman"/>
          <w:lang w:val="en-GB"/>
        </w:rPr>
        <w:t xml:space="preserve">Tuition Management Information System was developed as two distinct Android applications to facilitate role-specific functionalities and streamline access </w:t>
      </w:r>
      <w:r w:rsidR="005521C1" w:rsidRPr="00C26354">
        <w:rPr>
          <w:rFonts w:ascii="Times New Roman" w:hAnsi="Times New Roman" w:cs="Times New Roman"/>
          <w:lang w:val="en-GB"/>
        </w:rPr>
        <w:lastRenderedPageBreak/>
        <w:t>control.</w:t>
      </w:r>
      <w:r w:rsidR="005521C1">
        <w:rPr>
          <w:rFonts w:ascii="Times New Roman" w:hAnsi="Times New Roman" w:cs="Times New Roman"/>
          <w:lang w:val="en-GB"/>
        </w:rPr>
        <w:t xml:space="preserve"> </w:t>
      </w:r>
      <w:r w:rsidRPr="00C26354">
        <w:rPr>
          <w:rFonts w:ascii="Times New Roman" w:hAnsi="Times New Roman" w:cs="Times New Roman"/>
          <w:lang w:val="en-GB"/>
        </w:rPr>
        <w:t>This architectural decision was made to enhance system scalability, security, and usability for different user groups.</w:t>
      </w:r>
    </w:p>
    <w:p w14:paraId="4B4C65B3" w14:textId="00E4E194" w:rsidR="00C26354" w:rsidRPr="00C26354" w:rsidRDefault="00C26354" w:rsidP="00C26354">
      <w:pPr>
        <w:numPr>
          <w:ilvl w:val="0"/>
          <w:numId w:val="6"/>
        </w:numPr>
        <w:tabs>
          <w:tab w:val="num" w:pos="720"/>
        </w:tabs>
        <w:rPr>
          <w:rFonts w:ascii="Times New Roman" w:hAnsi="Times New Roman" w:cs="Times New Roman"/>
          <w:lang w:val="en-GB"/>
        </w:rPr>
      </w:pPr>
      <w:r w:rsidRPr="00C26354">
        <w:rPr>
          <w:rFonts w:ascii="Times New Roman" w:hAnsi="Times New Roman" w:cs="Times New Roman"/>
          <w:b/>
          <w:bCs/>
          <w:lang w:val="en-GB"/>
        </w:rPr>
        <w:t>Admin Application</w:t>
      </w:r>
      <w:r w:rsidRPr="00C26354">
        <w:rPr>
          <w:rFonts w:ascii="Times New Roman" w:hAnsi="Times New Roman" w:cs="Times New Roman"/>
          <w:lang w:val="en-GB"/>
        </w:rPr>
        <w:t xml:space="preserve">: </w:t>
      </w:r>
      <w:r w:rsidR="005521C1">
        <w:rPr>
          <w:rFonts w:ascii="Times New Roman" w:hAnsi="Times New Roman" w:cs="Times New Roman"/>
          <w:lang w:val="en-GB"/>
        </w:rPr>
        <w:t>This application is f</w:t>
      </w:r>
      <w:r w:rsidRPr="00C26354">
        <w:rPr>
          <w:rFonts w:ascii="Times New Roman" w:hAnsi="Times New Roman" w:cs="Times New Roman"/>
          <w:lang w:val="en-GB"/>
        </w:rPr>
        <w:t xml:space="preserve">or </w:t>
      </w:r>
      <w:r w:rsidR="005521C1">
        <w:rPr>
          <w:rFonts w:ascii="Times New Roman" w:hAnsi="Times New Roman" w:cs="Times New Roman"/>
          <w:lang w:val="en-GB"/>
        </w:rPr>
        <w:t xml:space="preserve">administrative purposes such as </w:t>
      </w:r>
      <w:r w:rsidRPr="00C26354">
        <w:rPr>
          <w:rFonts w:ascii="Times New Roman" w:hAnsi="Times New Roman" w:cs="Times New Roman"/>
          <w:lang w:val="en-GB"/>
        </w:rPr>
        <w:t xml:space="preserve">managing user accounts, </w:t>
      </w:r>
      <w:r w:rsidR="005521C1">
        <w:rPr>
          <w:rFonts w:ascii="Times New Roman" w:hAnsi="Times New Roman" w:cs="Times New Roman"/>
          <w:lang w:val="en-GB"/>
        </w:rPr>
        <w:t xml:space="preserve">monitor </w:t>
      </w:r>
      <w:r w:rsidRPr="00C26354">
        <w:rPr>
          <w:rFonts w:ascii="Times New Roman" w:hAnsi="Times New Roman" w:cs="Times New Roman"/>
          <w:lang w:val="en-GB"/>
        </w:rPr>
        <w:t>attendance records</w:t>
      </w:r>
      <w:r w:rsidR="005521C1">
        <w:rPr>
          <w:rFonts w:ascii="Times New Roman" w:hAnsi="Times New Roman" w:cs="Times New Roman"/>
          <w:lang w:val="en-GB"/>
        </w:rPr>
        <w:t xml:space="preserve">. </w:t>
      </w:r>
      <w:r w:rsidRPr="00C26354">
        <w:rPr>
          <w:rFonts w:ascii="Times New Roman" w:hAnsi="Times New Roman" w:cs="Times New Roman"/>
          <w:lang w:val="en-GB"/>
        </w:rPr>
        <w:t xml:space="preserve"> </w:t>
      </w:r>
    </w:p>
    <w:p w14:paraId="4CE671F2" w14:textId="4DC3A755" w:rsidR="00C26354" w:rsidRPr="00C26354" w:rsidRDefault="00C26354" w:rsidP="00C26354">
      <w:pPr>
        <w:numPr>
          <w:ilvl w:val="0"/>
          <w:numId w:val="6"/>
        </w:numPr>
        <w:tabs>
          <w:tab w:val="num" w:pos="720"/>
        </w:tabs>
        <w:rPr>
          <w:rFonts w:ascii="Times New Roman" w:hAnsi="Times New Roman" w:cs="Times New Roman"/>
          <w:lang w:val="en-GB"/>
        </w:rPr>
      </w:pPr>
      <w:r w:rsidRPr="00C26354">
        <w:rPr>
          <w:rFonts w:ascii="Times New Roman" w:hAnsi="Times New Roman" w:cs="Times New Roman"/>
          <w:b/>
          <w:bCs/>
          <w:lang w:val="en-GB"/>
        </w:rPr>
        <w:t>Student and Teacher Application</w:t>
      </w:r>
      <w:r w:rsidRPr="00C26354">
        <w:rPr>
          <w:rFonts w:ascii="Times New Roman" w:hAnsi="Times New Roman" w:cs="Times New Roman"/>
          <w:lang w:val="en-GB"/>
        </w:rPr>
        <w:t xml:space="preserve">: Designed to support both educators and learners, this application enables students to access educational content, submit assignments, and view </w:t>
      </w:r>
      <w:r w:rsidR="005521C1">
        <w:rPr>
          <w:rFonts w:ascii="Times New Roman" w:hAnsi="Times New Roman" w:cs="Times New Roman"/>
          <w:lang w:val="en-GB"/>
        </w:rPr>
        <w:t>results</w:t>
      </w:r>
      <w:r w:rsidRPr="00C26354">
        <w:rPr>
          <w:rFonts w:ascii="Times New Roman" w:hAnsi="Times New Roman" w:cs="Times New Roman"/>
          <w:lang w:val="en-GB"/>
        </w:rPr>
        <w:t>, while teachers can manage attendance, share subject materials, and evaluate submissions.</w:t>
      </w:r>
    </w:p>
    <w:p w14:paraId="005731EF" w14:textId="65F73940" w:rsidR="00C26354" w:rsidRPr="005521C1" w:rsidRDefault="00C26354" w:rsidP="005521C1">
      <w:pPr>
        <w:ind w:left="720"/>
        <w:rPr>
          <w:rFonts w:ascii="Times New Roman" w:hAnsi="Times New Roman" w:cs="Times New Roman"/>
          <w:lang w:val="en-GB"/>
        </w:rPr>
      </w:pPr>
      <w:r w:rsidRPr="00C26354">
        <w:rPr>
          <w:rFonts w:ascii="Times New Roman" w:hAnsi="Times New Roman" w:cs="Times New Roman"/>
          <w:lang w:val="en-GB"/>
        </w:rPr>
        <w:t>The modular implementation ensures that each user group interacts with an optimized interface and feature set aligned with their responsibilities, contributing to improved operational efficiency and user satisfaction across the institute.</w:t>
      </w:r>
    </w:p>
    <w:p w14:paraId="4DAADCC0" w14:textId="5B23683F" w:rsidR="00912A47" w:rsidRDefault="00912A47" w:rsidP="00912A47">
      <w:pPr>
        <w:pStyle w:val="Heading1"/>
        <w:numPr>
          <w:ilvl w:val="0"/>
          <w:numId w:val="1"/>
        </w:numPr>
        <w:rPr>
          <w:rFonts w:ascii="Times New Roman" w:hAnsi="Times New Roman" w:cs="Times New Roman"/>
          <w:color w:val="000000" w:themeColor="text1"/>
          <w:sz w:val="28"/>
          <w:szCs w:val="28"/>
        </w:rPr>
      </w:pPr>
      <w:r w:rsidRPr="00912A47">
        <w:rPr>
          <w:rFonts w:ascii="Times New Roman" w:hAnsi="Times New Roman" w:cs="Times New Roman"/>
          <w:color w:val="000000" w:themeColor="text1"/>
          <w:sz w:val="28"/>
          <w:szCs w:val="28"/>
        </w:rPr>
        <w:t>Roles and contributions of each member</w:t>
      </w:r>
    </w:p>
    <w:p w14:paraId="18083671" w14:textId="2118E4D7" w:rsidR="00912A47" w:rsidRPr="00912A47" w:rsidRDefault="00912A47" w:rsidP="00912A47">
      <w:pPr>
        <w:pStyle w:val="Heading1"/>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References</w:t>
      </w:r>
    </w:p>
    <w:p w14:paraId="0E1D5CC7" w14:textId="271FEEA3" w:rsidR="00912A47" w:rsidRPr="00912A47" w:rsidRDefault="00912A47" w:rsidP="00912A47">
      <w:pPr>
        <w:pStyle w:val="Heading1"/>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Appendices</w:t>
      </w:r>
    </w:p>
    <w:p w14:paraId="1AC62C2C" w14:textId="77777777" w:rsidR="00912A47" w:rsidRPr="00912A47" w:rsidRDefault="00912A47" w:rsidP="00912A47"/>
    <w:p w14:paraId="38FE3D85" w14:textId="5757A389" w:rsidR="00912A47" w:rsidRPr="00912A47" w:rsidRDefault="00912A47" w:rsidP="00912A47"/>
    <w:p w14:paraId="2E353F72" w14:textId="77777777" w:rsidR="00912A47" w:rsidRPr="00195749" w:rsidRDefault="00912A47" w:rsidP="00912A47"/>
    <w:sectPr w:rsidR="00912A47" w:rsidRPr="0019574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2CFC9" w14:textId="77777777" w:rsidR="00C92111" w:rsidRDefault="00C92111" w:rsidP="00A817F5">
      <w:pPr>
        <w:spacing w:after="0" w:line="240" w:lineRule="auto"/>
      </w:pPr>
      <w:r>
        <w:separator/>
      </w:r>
    </w:p>
  </w:endnote>
  <w:endnote w:type="continuationSeparator" w:id="0">
    <w:p w14:paraId="17CDEB3D" w14:textId="77777777" w:rsidR="00C92111" w:rsidRDefault="00C92111" w:rsidP="00A8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431656"/>
      <w:docPartObj>
        <w:docPartGallery w:val="Page Numbers (Bottom of Page)"/>
        <w:docPartUnique/>
      </w:docPartObj>
    </w:sdtPr>
    <w:sdtEndPr>
      <w:rPr>
        <w:rFonts w:ascii="Times New Roman" w:hAnsi="Times New Roman" w:cs="Times New Roman"/>
        <w:noProof/>
      </w:rPr>
    </w:sdtEndPr>
    <w:sdtContent>
      <w:p w14:paraId="42266183" w14:textId="60789704" w:rsidR="00A817F5" w:rsidRPr="00A817F5" w:rsidRDefault="00A817F5">
        <w:pPr>
          <w:pStyle w:val="Footer"/>
          <w:jc w:val="center"/>
          <w:rPr>
            <w:rFonts w:ascii="Times New Roman" w:hAnsi="Times New Roman" w:cs="Times New Roman"/>
          </w:rPr>
        </w:pPr>
        <w:r w:rsidRPr="00A817F5">
          <w:rPr>
            <w:rFonts w:ascii="Times New Roman" w:hAnsi="Times New Roman" w:cs="Times New Roman"/>
          </w:rPr>
          <w:fldChar w:fldCharType="begin"/>
        </w:r>
        <w:r w:rsidRPr="00A817F5">
          <w:rPr>
            <w:rFonts w:ascii="Times New Roman" w:hAnsi="Times New Roman" w:cs="Times New Roman"/>
          </w:rPr>
          <w:instrText xml:space="preserve"> PAGE   \* MERGEFORMAT </w:instrText>
        </w:r>
        <w:r w:rsidRPr="00A817F5">
          <w:rPr>
            <w:rFonts w:ascii="Times New Roman" w:hAnsi="Times New Roman" w:cs="Times New Roman"/>
          </w:rPr>
          <w:fldChar w:fldCharType="separate"/>
        </w:r>
        <w:r w:rsidRPr="00A817F5">
          <w:rPr>
            <w:rFonts w:ascii="Times New Roman" w:hAnsi="Times New Roman" w:cs="Times New Roman"/>
            <w:noProof/>
          </w:rPr>
          <w:t>2</w:t>
        </w:r>
        <w:r w:rsidRPr="00A817F5">
          <w:rPr>
            <w:rFonts w:ascii="Times New Roman" w:hAnsi="Times New Roman" w:cs="Times New Roman"/>
            <w:noProof/>
          </w:rPr>
          <w:fldChar w:fldCharType="end"/>
        </w:r>
      </w:p>
    </w:sdtContent>
  </w:sdt>
  <w:p w14:paraId="7ABFE2F7" w14:textId="4B5642DE" w:rsidR="00A817F5" w:rsidRDefault="00A81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335A9" w14:textId="77777777" w:rsidR="00C92111" w:rsidRDefault="00C92111" w:rsidP="00A817F5">
      <w:pPr>
        <w:spacing w:after="0" w:line="240" w:lineRule="auto"/>
      </w:pPr>
      <w:r>
        <w:separator/>
      </w:r>
    </w:p>
  </w:footnote>
  <w:footnote w:type="continuationSeparator" w:id="0">
    <w:p w14:paraId="7439919F" w14:textId="77777777" w:rsidR="00C92111" w:rsidRDefault="00C92111" w:rsidP="00A81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928E3"/>
    <w:multiLevelType w:val="hybridMultilevel"/>
    <w:tmpl w:val="801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94A1D"/>
    <w:multiLevelType w:val="hybridMultilevel"/>
    <w:tmpl w:val="1D12B6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2753780"/>
    <w:multiLevelType w:val="multilevel"/>
    <w:tmpl w:val="B378B3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9D9447A"/>
    <w:multiLevelType w:val="hybridMultilevel"/>
    <w:tmpl w:val="5D503C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8704E5B"/>
    <w:multiLevelType w:val="hybridMultilevel"/>
    <w:tmpl w:val="908E1A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5BE4965"/>
    <w:multiLevelType w:val="multilevel"/>
    <w:tmpl w:val="E91685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04668296">
    <w:abstractNumId w:val="0"/>
  </w:num>
  <w:num w:numId="2" w16cid:durableId="1161510371">
    <w:abstractNumId w:val="5"/>
  </w:num>
  <w:num w:numId="3" w16cid:durableId="1262421532">
    <w:abstractNumId w:val="1"/>
  </w:num>
  <w:num w:numId="4" w16cid:durableId="2120640190">
    <w:abstractNumId w:val="3"/>
  </w:num>
  <w:num w:numId="5" w16cid:durableId="477262744">
    <w:abstractNumId w:val="4"/>
  </w:num>
  <w:num w:numId="6" w16cid:durableId="1819807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53"/>
    <w:rsid w:val="00000BE9"/>
    <w:rsid w:val="0005711F"/>
    <w:rsid w:val="00070D83"/>
    <w:rsid w:val="000E55F6"/>
    <w:rsid w:val="00173E40"/>
    <w:rsid w:val="00195749"/>
    <w:rsid w:val="00397987"/>
    <w:rsid w:val="003A155C"/>
    <w:rsid w:val="003D6881"/>
    <w:rsid w:val="00485B9C"/>
    <w:rsid w:val="00496986"/>
    <w:rsid w:val="004A53DB"/>
    <w:rsid w:val="005521C1"/>
    <w:rsid w:val="005604EB"/>
    <w:rsid w:val="00584515"/>
    <w:rsid w:val="00714E63"/>
    <w:rsid w:val="00796465"/>
    <w:rsid w:val="00866153"/>
    <w:rsid w:val="00912A47"/>
    <w:rsid w:val="0091675F"/>
    <w:rsid w:val="00921CDB"/>
    <w:rsid w:val="009A6B61"/>
    <w:rsid w:val="009D4A4F"/>
    <w:rsid w:val="00A817F5"/>
    <w:rsid w:val="00B13A25"/>
    <w:rsid w:val="00B870E6"/>
    <w:rsid w:val="00BC4668"/>
    <w:rsid w:val="00BD031E"/>
    <w:rsid w:val="00C26354"/>
    <w:rsid w:val="00C66632"/>
    <w:rsid w:val="00C92111"/>
    <w:rsid w:val="00E54022"/>
    <w:rsid w:val="00EF0159"/>
    <w:rsid w:val="00F055BC"/>
    <w:rsid w:val="00F6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EA8D0"/>
  <w15:chartTrackingRefBased/>
  <w15:docId w15:val="{5024D8FF-15F8-466D-8EC7-5FD43E1F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BE9"/>
  </w:style>
  <w:style w:type="paragraph" w:styleId="Heading1">
    <w:name w:val="heading 1"/>
    <w:basedOn w:val="Normal"/>
    <w:next w:val="Normal"/>
    <w:link w:val="Heading1Char"/>
    <w:uiPriority w:val="9"/>
    <w:qFormat/>
    <w:rsid w:val="00866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153"/>
    <w:rPr>
      <w:rFonts w:eastAsiaTheme="majorEastAsia" w:cstheme="majorBidi"/>
      <w:color w:val="272727" w:themeColor="text1" w:themeTint="D8"/>
    </w:rPr>
  </w:style>
  <w:style w:type="paragraph" w:styleId="Title">
    <w:name w:val="Title"/>
    <w:basedOn w:val="Normal"/>
    <w:next w:val="Normal"/>
    <w:link w:val="TitleChar"/>
    <w:uiPriority w:val="10"/>
    <w:qFormat/>
    <w:rsid w:val="00866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153"/>
    <w:pPr>
      <w:spacing w:before="160"/>
      <w:jc w:val="center"/>
    </w:pPr>
    <w:rPr>
      <w:i/>
      <w:iCs/>
      <w:color w:val="404040" w:themeColor="text1" w:themeTint="BF"/>
    </w:rPr>
  </w:style>
  <w:style w:type="character" w:customStyle="1" w:styleId="QuoteChar">
    <w:name w:val="Quote Char"/>
    <w:basedOn w:val="DefaultParagraphFont"/>
    <w:link w:val="Quote"/>
    <w:uiPriority w:val="29"/>
    <w:rsid w:val="00866153"/>
    <w:rPr>
      <w:i/>
      <w:iCs/>
      <w:color w:val="404040" w:themeColor="text1" w:themeTint="BF"/>
    </w:rPr>
  </w:style>
  <w:style w:type="paragraph" w:styleId="ListParagraph">
    <w:name w:val="List Paragraph"/>
    <w:basedOn w:val="Normal"/>
    <w:uiPriority w:val="34"/>
    <w:qFormat/>
    <w:rsid w:val="00866153"/>
    <w:pPr>
      <w:ind w:left="720"/>
      <w:contextualSpacing/>
    </w:pPr>
  </w:style>
  <w:style w:type="character" w:styleId="IntenseEmphasis">
    <w:name w:val="Intense Emphasis"/>
    <w:basedOn w:val="DefaultParagraphFont"/>
    <w:uiPriority w:val="21"/>
    <w:qFormat/>
    <w:rsid w:val="00866153"/>
    <w:rPr>
      <w:i/>
      <w:iCs/>
      <w:color w:val="0F4761" w:themeColor="accent1" w:themeShade="BF"/>
    </w:rPr>
  </w:style>
  <w:style w:type="paragraph" w:styleId="IntenseQuote">
    <w:name w:val="Intense Quote"/>
    <w:basedOn w:val="Normal"/>
    <w:next w:val="Normal"/>
    <w:link w:val="IntenseQuoteChar"/>
    <w:uiPriority w:val="30"/>
    <w:qFormat/>
    <w:rsid w:val="00866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153"/>
    <w:rPr>
      <w:i/>
      <w:iCs/>
      <w:color w:val="0F4761" w:themeColor="accent1" w:themeShade="BF"/>
    </w:rPr>
  </w:style>
  <w:style w:type="character" w:styleId="IntenseReference">
    <w:name w:val="Intense Reference"/>
    <w:basedOn w:val="DefaultParagraphFont"/>
    <w:uiPriority w:val="32"/>
    <w:qFormat/>
    <w:rsid w:val="00866153"/>
    <w:rPr>
      <w:b/>
      <w:bCs/>
      <w:smallCaps/>
      <w:color w:val="0F4761" w:themeColor="accent1" w:themeShade="BF"/>
      <w:spacing w:val="5"/>
    </w:rPr>
  </w:style>
  <w:style w:type="table" w:styleId="TableGrid">
    <w:name w:val="Table Grid"/>
    <w:basedOn w:val="TableNormal"/>
    <w:uiPriority w:val="39"/>
    <w:rsid w:val="00866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5749"/>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A81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7F5"/>
  </w:style>
  <w:style w:type="paragraph" w:styleId="Footer">
    <w:name w:val="footer"/>
    <w:basedOn w:val="Normal"/>
    <w:link w:val="FooterChar"/>
    <w:uiPriority w:val="99"/>
    <w:unhideWhenUsed/>
    <w:rsid w:val="00A81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72666">
      <w:bodyDiv w:val="1"/>
      <w:marLeft w:val="0"/>
      <w:marRight w:val="0"/>
      <w:marTop w:val="0"/>
      <w:marBottom w:val="0"/>
      <w:divBdr>
        <w:top w:val="none" w:sz="0" w:space="0" w:color="auto"/>
        <w:left w:val="none" w:sz="0" w:space="0" w:color="auto"/>
        <w:bottom w:val="none" w:sz="0" w:space="0" w:color="auto"/>
        <w:right w:val="none" w:sz="0" w:space="0" w:color="auto"/>
      </w:divBdr>
    </w:div>
    <w:div w:id="419451215">
      <w:bodyDiv w:val="1"/>
      <w:marLeft w:val="0"/>
      <w:marRight w:val="0"/>
      <w:marTop w:val="0"/>
      <w:marBottom w:val="0"/>
      <w:divBdr>
        <w:top w:val="none" w:sz="0" w:space="0" w:color="auto"/>
        <w:left w:val="none" w:sz="0" w:space="0" w:color="auto"/>
        <w:bottom w:val="none" w:sz="0" w:space="0" w:color="auto"/>
        <w:right w:val="none" w:sz="0" w:space="0" w:color="auto"/>
      </w:divBdr>
    </w:div>
    <w:div w:id="575938593">
      <w:bodyDiv w:val="1"/>
      <w:marLeft w:val="0"/>
      <w:marRight w:val="0"/>
      <w:marTop w:val="0"/>
      <w:marBottom w:val="0"/>
      <w:divBdr>
        <w:top w:val="none" w:sz="0" w:space="0" w:color="auto"/>
        <w:left w:val="none" w:sz="0" w:space="0" w:color="auto"/>
        <w:bottom w:val="none" w:sz="0" w:space="0" w:color="auto"/>
        <w:right w:val="none" w:sz="0" w:space="0" w:color="auto"/>
      </w:divBdr>
    </w:div>
    <w:div w:id="915671981">
      <w:bodyDiv w:val="1"/>
      <w:marLeft w:val="0"/>
      <w:marRight w:val="0"/>
      <w:marTop w:val="0"/>
      <w:marBottom w:val="0"/>
      <w:divBdr>
        <w:top w:val="none" w:sz="0" w:space="0" w:color="auto"/>
        <w:left w:val="none" w:sz="0" w:space="0" w:color="auto"/>
        <w:bottom w:val="none" w:sz="0" w:space="0" w:color="auto"/>
        <w:right w:val="none" w:sz="0" w:space="0" w:color="auto"/>
      </w:divBdr>
    </w:div>
    <w:div w:id="994068001">
      <w:bodyDiv w:val="1"/>
      <w:marLeft w:val="0"/>
      <w:marRight w:val="0"/>
      <w:marTop w:val="0"/>
      <w:marBottom w:val="0"/>
      <w:divBdr>
        <w:top w:val="none" w:sz="0" w:space="0" w:color="auto"/>
        <w:left w:val="none" w:sz="0" w:space="0" w:color="auto"/>
        <w:bottom w:val="none" w:sz="0" w:space="0" w:color="auto"/>
        <w:right w:val="none" w:sz="0" w:space="0" w:color="auto"/>
      </w:divBdr>
    </w:div>
    <w:div w:id="1305352268">
      <w:bodyDiv w:val="1"/>
      <w:marLeft w:val="0"/>
      <w:marRight w:val="0"/>
      <w:marTop w:val="0"/>
      <w:marBottom w:val="0"/>
      <w:divBdr>
        <w:top w:val="none" w:sz="0" w:space="0" w:color="auto"/>
        <w:left w:val="none" w:sz="0" w:space="0" w:color="auto"/>
        <w:bottom w:val="none" w:sz="0" w:space="0" w:color="auto"/>
        <w:right w:val="none" w:sz="0" w:space="0" w:color="auto"/>
      </w:divBdr>
    </w:div>
    <w:div w:id="1338583358">
      <w:bodyDiv w:val="1"/>
      <w:marLeft w:val="0"/>
      <w:marRight w:val="0"/>
      <w:marTop w:val="0"/>
      <w:marBottom w:val="0"/>
      <w:divBdr>
        <w:top w:val="none" w:sz="0" w:space="0" w:color="auto"/>
        <w:left w:val="none" w:sz="0" w:space="0" w:color="auto"/>
        <w:bottom w:val="none" w:sz="0" w:space="0" w:color="auto"/>
        <w:right w:val="none" w:sz="0" w:space="0" w:color="auto"/>
      </w:divBdr>
    </w:div>
    <w:div w:id="1514415385">
      <w:bodyDiv w:val="1"/>
      <w:marLeft w:val="0"/>
      <w:marRight w:val="0"/>
      <w:marTop w:val="0"/>
      <w:marBottom w:val="0"/>
      <w:divBdr>
        <w:top w:val="none" w:sz="0" w:space="0" w:color="auto"/>
        <w:left w:val="none" w:sz="0" w:space="0" w:color="auto"/>
        <w:bottom w:val="none" w:sz="0" w:space="0" w:color="auto"/>
        <w:right w:val="none" w:sz="0" w:space="0" w:color="auto"/>
      </w:divBdr>
    </w:div>
    <w:div w:id="18709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AE75B-4262-4086-8B54-ACCF1A48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6</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JAYARATNE A H V M</dc:creator>
  <cp:keywords/>
  <dc:description/>
  <cp:lastModifiedBy>JAYARATNE A H V M</cp:lastModifiedBy>
  <cp:revision>3</cp:revision>
  <dcterms:created xsi:type="dcterms:W3CDTF">2025-07-12T08:36:00Z</dcterms:created>
  <dcterms:modified xsi:type="dcterms:W3CDTF">2025-07-12T13:33:00Z</dcterms:modified>
</cp:coreProperties>
</file>