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F1AD" w14:textId="77777777" w:rsidR="008A3295" w:rsidRDefault="005726C2">
      <w:pPr>
        <w:rPr>
          <w:rFonts w:ascii="Arial" w:hAnsi="Arial" w:cs="Arial"/>
        </w:rPr>
      </w:pP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r w:rsidRPr="005726C2">
        <w:rPr>
          <w:rFonts w:ascii="Arial" w:hAnsi="Arial" w:cs="Arial"/>
        </w:rPr>
        <w:tab/>
      </w:r>
    </w:p>
    <w:p w14:paraId="61C90F66" w14:textId="77777777" w:rsidR="0067053C" w:rsidRDefault="0067053C" w:rsidP="0067053C">
      <w:pPr>
        <w:rPr>
          <w:rFonts w:ascii="Arial" w:hAnsi="Arial" w:cs="Arial"/>
        </w:rPr>
      </w:pPr>
    </w:p>
    <w:p w14:paraId="758EFB32" w14:textId="59A4F014" w:rsidR="0067053C" w:rsidRDefault="0067053C" w:rsidP="0067053C">
      <w:pPr>
        <w:pStyle w:val="Heading1"/>
        <w:jc w:val="center"/>
        <w:rPr>
          <w:b/>
          <w:bCs/>
        </w:rPr>
      </w:pPr>
      <w:r w:rsidRPr="0067053C">
        <w:rPr>
          <w:rFonts w:ascii="Segoe UI Emoji" w:hAnsi="Segoe UI Emoji" w:cs="Segoe UI Emoji"/>
          <w:b/>
          <w:bCs/>
        </w:rPr>
        <w:t>📢</w:t>
      </w:r>
      <w:r w:rsidRPr="0067053C">
        <w:rPr>
          <w:b/>
          <w:bCs/>
        </w:rPr>
        <w:t xml:space="preserve"> College Newsletter – </w:t>
      </w:r>
      <w:r w:rsidR="005113A4" w:rsidRPr="005113A4">
        <w:rPr>
          <w:rFonts w:ascii="Segoe UI Emoji" w:hAnsi="Segoe UI Emoji" w:cs="Segoe UI Emoji"/>
          <w:b/>
          <w:bCs/>
        </w:rPr>
        <w:t xml:space="preserve">November 2025 </w:t>
      </w:r>
      <w:r w:rsidRPr="0067053C">
        <w:rPr>
          <w:b/>
          <w:bCs/>
        </w:rPr>
        <w:t>Edition</w:t>
      </w:r>
    </w:p>
    <w:p w14:paraId="30653D65" w14:textId="77777777" w:rsidR="005113A4" w:rsidRDefault="005113A4" w:rsidP="005113A4">
      <w:pPr>
        <w:rPr>
          <w:rFonts w:ascii="Segoe UI Emoji" w:hAnsi="Segoe UI Emoji" w:cs="Segoe UI Emoji"/>
          <w:b/>
          <w:bCs/>
        </w:rPr>
      </w:pPr>
    </w:p>
    <w:p w14:paraId="351F2C47" w14:textId="1CA9927B" w:rsidR="005113A4" w:rsidRPr="005113A4" w:rsidRDefault="005113A4" w:rsidP="005113A4">
      <w:pPr>
        <w:rPr>
          <w:rFonts w:ascii="Segoe UI Emoji" w:hAnsi="Segoe UI Emoji" w:cs="Segoe UI Emoji"/>
          <w:b/>
          <w:bCs/>
        </w:rPr>
      </w:pPr>
      <w:r w:rsidRPr="005113A4">
        <w:rPr>
          <w:rFonts w:ascii="Segoe UI Emoji" w:hAnsi="Segoe UI Emoji" w:cs="Segoe UI Emoji"/>
          <w:b/>
          <w:bCs/>
        </w:rPr>
        <w:t>📚 Academic Engagement &amp; Continuous Learning</w:t>
      </w:r>
    </w:p>
    <w:p w14:paraId="07F2645B"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November 2025 was marked by focused academic engagement and steady progress in curriculum and skill development activities. Students actively participated in coursework, technical practice sessions, and collaborative learning initiatives to strengthen their conceptual understanding and application skills.</w:t>
      </w:r>
    </w:p>
    <w:p w14:paraId="7900B240"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Workshops and peer-learning sessions supported students in enhancing problem-solving abilities and analytical thinking.</w:t>
      </w:r>
    </w:p>
    <w:p w14:paraId="2AC32E1F"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pict w14:anchorId="5AA2BA98">
          <v:rect id="_x0000_i1103" style="width:0;height:1.5pt" o:hralign="center" o:hrstd="t" o:hr="t" fillcolor="#a0a0a0" stroked="f"/>
        </w:pict>
      </w:r>
    </w:p>
    <w:p w14:paraId="1CCD3242"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 Project Development &amp; Innovation</w:t>
      </w:r>
    </w:p>
    <w:p w14:paraId="070DBD09"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Students made substantial progress in ongoing technical projects during this month. Key activities included:</w:t>
      </w:r>
    </w:p>
    <w:p w14:paraId="3519B872" w14:textId="77777777" w:rsidR="005113A4" w:rsidRPr="005113A4" w:rsidRDefault="005113A4" w:rsidP="005113A4">
      <w:pPr>
        <w:numPr>
          <w:ilvl w:val="0"/>
          <w:numId w:val="6"/>
        </w:numPr>
        <w:rPr>
          <w:rFonts w:ascii="Segoe UI Emoji" w:hAnsi="Segoe UI Emoji" w:cs="Segoe UI Emoji"/>
          <w:b/>
          <w:bCs/>
        </w:rPr>
      </w:pPr>
      <w:r w:rsidRPr="005113A4">
        <w:rPr>
          <w:rFonts w:ascii="Segoe UI Emoji" w:hAnsi="Segoe UI Emoji" w:cs="Segoe UI Emoji"/>
          <w:b/>
          <w:bCs/>
        </w:rPr>
        <w:t>Requirement gathering and system architecture planning</w:t>
      </w:r>
    </w:p>
    <w:p w14:paraId="36C5AD67" w14:textId="77777777" w:rsidR="005113A4" w:rsidRPr="005113A4" w:rsidRDefault="005113A4" w:rsidP="005113A4">
      <w:pPr>
        <w:numPr>
          <w:ilvl w:val="0"/>
          <w:numId w:val="6"/>
        </w:numPr>
        <w:rPr>
          <w:rFonts w:ascii="Segoe UI Emoji" w:hAnsi="Segoe UI Emoji" w:cs="Segoe UI Emoji"/>
          <w:b/>
          <w:bCs/>
        </w:rPr>
      </w:pPr>
      <w:r w:rsidRPr="005113A4">
        <w:rPr>
          <w:rFonts w:ascii="Segoe UI Emoji" w:hAnsi="Segoe UI Emoji" w:cs="Segoe UI Emoji"/>
          <w:b/>
          <w:bCs/>
        </w:rPr>
        <w:t>Database schema design and workflow modeling</w:t>
      </w:r>
    </w:p>
    <w:p w14:paraId="589A26E7" w14:textId="77777777" w:rsidR="005113A4" w:rsidRPr="005113A4" w:rsidRDefault="005113A4" w:rsidP="005113A4">
      <w:pPr>
        <w:numPr>
          <w:ilvl w:val="0"/>
          <w:numId w:val="6"/>
        </w:numPr>
        <w:rPr>
          <w:rFonts w:ascii="Segoe UI Emoji" w:hAnsi="Segoe UI Emoji" w:cs="Segoe UI Emoji"/>
          <w:b/>
          <w:bCs/>
        </w:rPr>
      </w:pPr>
      <w:r w:rsidRPr="005113A4">
        <w:rPr>
          <w:rFonts w:ascii="Segoe UI Emoji" w:hAnsi="Segoe UI Emoji" w:cs="Segoe UI Emoji"/>
          <w:b/>
          <w:bCs/>
        </w:rPr>
        <w:t>Front-end interface development and responsive design implementation</w:t>
      </w:r>
    </w:p>
    <w:p w14:paraId="2CD347A2" w14:textId="77777777" w:rsidR="005113A4" w:rsidRPr="005113A4" w:rsidRDefault="005113A4" w:rsidP="005113A4">
      <w:pPr>
        <w:numPr>
          <w:ilvl w:val="0"/>
          <w:numId w:val="6"/>
        </w:numPr>
        <w:rPr>
          <w:rFonts w:ascii="Segoe UI Emoji" w:hAnsi="Segoe UI Emoji" w:cs="Segoe UI Emoji"/>
          <w:b/>
          <w:bCs/>
        </w:rPr>
      </w:pPr>
      <w:r w:rsidRPr="005113A4">
        <w:rPr>
          <w:rFonts w:ascii="Segoe UI Emoji" w:hAnsi="Segoe UI Emoji" w:cs="Segoe UI Emoji"/>
          <w:b/>
          <w:bCs/>
        </w:rPr>
        <w:t>Back-end module integration and testing</w:t>
      </w:r>
    </w:p>
    <w:p w14:paraId="406FD1EA" w14:textId="77777777" w:rsidR="005113A4" w:rsidRPr="005113A4" w:rsidRDefault="005113A4" w:rsidP="005113A4">
      <w:pPr>
        <w:numPr>
          <w:ilvl w:val="0"/>
          <w:numId w:val="6"/>
        </w:numPr>
        <w:rPr>
          <w:rFonts w:ascii="Segoe UI Emoji" w:hAnsi="Segoe UI Emoji" w:cs="Segoe UI Emoji"/>
          <w:b/>
          <w:bCs/>
        </w:rPr>
      </w:pPr>
      <w:r w:rsidRPr="005113A4">
        <w:rPr>
          <w:rFonts w:ascii="Segoe UI Emoji" w:hAnsi="Segoe UI Emoji" w:cs="Segoe UI Emoji"/>
          <w:b/>
          <w:bCs/>
        </w:rPr>
        <w:t>Initial deployment and performance evaluation</w:t>
      </w:r>
    </w:p>
    <w:p w14:paraId="1CD4E377"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Team-based collaboration enabled effective task distribution and structured development cycles, ensuring timely completion of project milestones.</w:t>
      </w:r>
    </w:p>
    <w:p w14:paraId="2E26FD76"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pict w14:anchorId="2FDD4C76">
          <v:rect id="_x0000_i1104" style="width:0;height:1.5pt" o:hralign="center" o:hrstd="t" o:hr="t" fillcolor="#a0a0a0" stroked="f"/>
        </w:pict>
      </w:r>
    </w:p>
    <w:p w14:paraId="28D6584F"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 Skill Enhancement &amp; Certification</w:t>
      </w:r>
    </w:p>
    <w:p w14:paraId="42068A44"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Students continued to upgrade their technical expertise through certification programs and hands-on practice in domains such as:</w:t>
      </w:r>
    </w:p>
    <w:p w14:paraId="0FF33C0E" w14:textId="77777777" w:rsidR="005113A4" w:rsidRPr="005113A4" w:rsidRDefault="005113A4" w:rsidP="005113A4">
      <w:pPr>
        <w:numPr>
          <w:ilvl w:val="0"/>
          <w:numId w:val="7"/>
        </w:numPr>
        <w:rPr>
          <w:rFonts w:ascii="Segoe UI Emoji" w:hAnsi="Segoe UI Emoji" w:cs="Segoe UI Emoji"/>
          <w:b/>
          <w:bCs/>
        </w:rPr>
      </w:pPr>
      <w:r w:rsidRPr="005113A4">
        <w:rPr>
          <w:rFonts w:ascii="Segoe UI Emoji" w:hAnsi="Segoe UI Emoji" w:cs="Segoe UI Emoji"/>
          <w:b/>
          <w:bCs/>
        </w:rPr>
        <w:t>Full Stack Web Development</w:t>
      </w:r>
    </w:p>
    <w:p w14:paraId="0153A767" w14:textId="77777777" w:rsidR="005113A4" w:rsidRPr="005113A4" w:rsidRDefault="005113A4" w:rsidP="005113A4">
      <w:pPr>
        <w:numPr>
          <w:ilvl w:val="0"/>
          <w:numId w:val="7"/>
        </w:numPr>
        <w:rPr>
          <w:rFonts w:ascii="Segoe UI Emoji" w:hAnsi="Segoe UI Emoji" w:cs="Segoe UI Emoji"/>
          <w:b/>
          <w:bCs/>
        </w:rPr>
      </w:pPr>
      <w:r w:rsidRPr="005113A4">
        <w:rPr>
          <w:rFonts w:ascii="Segoe UI Emoji" w:hAnsi="Segoe UI Emoji" w:cs="Segoe UI Emoji"/>
          <w:b/>
          <w:bCs/>
        </w:rPr>
        <w:t>Artificial Intelligence &amp; Machine Learning</w:t>
      </w:r>
    </w:p>
    <w:p w14:paraId="0149C462" w14:textId="77777777" w:rsidR="005113A4" w:rsidRPr="005113A4" w:rsidRDefault="005113A4" w:rsidP="005113A4">
      <w:pPr>
        <w:numPr>
          <w:ilvl w:val="0"/>
          <w:numId w:val="7"/>
        </w:numPr>
        <w:rPr>
          <w:rFonts w:ascii="Segoe UI Emoji" w:hAnsi="Segoe UI Emoji" w:cs="Segoe UI Emoji"/>
          <w:b/>
          <w:bCs/>
        </w:rPr>
      </w:pPr>
      <w:r w:rsidRPr="005113A4">
        <w:rPr>
          <w:rFonts w:ascii="Segoe UI Emoji" w:hAnsi="Segoe UI Emoji" w:cs="Segoe UI Emoji"/>
          <w:b/>
          <w:bCs/>
        </w:rPr>
        <w:t>Cloud Computing</w:t>
      </w:r>
    </w:p>
    <w:p w14:paraId="05FF8C4B" w14:textId="77777777" w:rsidR="005113A4" w:rsidRPr="005113A4" w:rsidRDefault="005113A4" w:rsidP="005113A4">
      <w:pPr>
        <w:numPr>
          <w:ilvl w:val="0"/>
          <w:numId w:val="7"/>
        </w:numPr>
        <w:rPr>
          <w:rFonts w:ascii="Segoe UI Emoji" w:hAnsi="Segoe UI Emoji" w:cs="Segoe UI Emoji"/>
          <w:b/>
          <w:bCs/>
        </w:rPr>
      </w:pPr>
      <w:r w:rsidRPr="005113A4">
        <w:rPr>
          <w:rFonts w:ascii="Segoe UI Emoji" w:hAnsi="Segoe UI Emoji" w:cs="Segoe UI Emoji"/>
          <w:b/>
          <w:bCs/>
        </w:rPr>
        <w:t>Data Structures &amp; Algorithms</w:t>
      </w:r>
    </w:p>
    <w:p w14:paraId="37B5CA0F"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These initiatives significantly contributed to industry readiness and professional competence.</w:t>
      </w:r>
    </w:p>
    <w:p w14:paraId="5415847A"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lastRenderedPageBreak/>
        <w:pict w14:anchorId="57CB0C47">
          <v:rect id="_x0000_i1105" style="width:0;height:1.5pt" o:hralign="center" o:hrstd="t" o:hr="t" fillcolor="#a0a0a0" stroked="f"/>
        </w:pict>
      </w:r>
    </w:p>
    <w:p w14:paraId="588813AF"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 Technical Events &amp; Participation</w:t>
      </w:r>
    </w:p>
    <w:p w14:paraId="776818D5"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Students actively participated in coding contests, technical symposiums, and internal competitions, demonstrating creativity, innovation, and teamwork. These platforms provided valuable exposure and strengthened practical implementation skills.</w:t>
      </w:r>
    </w:p>
    <w:p w14:paraId="6F8D91AC"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pict w14:anchorId="23A2EF97">
          <v:rect id="_x0000_i1106" style="width:0;height:1.5pt" o:hralign="center" o:hrstd="t" o:hr="t" fillcolor="#a0a0a0" stroked="f"/>
        </w:pict>
      </w:r>
    </w:p>
    <w:p w14:paraId="251A5BB6"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 Institutional &amp; Community Initiatives</w:t>
      </w:r>
    </w:p>
    <w:p w14:paraId="7F3D2211"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Efforts were taken to promote collaboration between students, faculty, and alumni through interactive sessions and knowledge-sharing activities. Such initiatives aimed to build stronger professional networks and mentorship opportunities.</w:t>
      </w:r>
    </w:p>
    <w:p w14:paraId="6750D4EB"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pict w14:anchorId="3CCE27A2">
          <v:rect id="_x0000_i1107" style="width:0;height:1.5pt" o:hralign="center" o:hrstd="t" o:hr="t" fillcolor="#a0a0a0" stroked="f"/>
        </w:pict>
      </w:r>
    </w:p>
    <w:p w14:paraId="23052732"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 Moving Ahead</w:t>
      </w:r>
    </w:p>
    <w:p w14:paraId="17BD6B41"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t>November 2025 reflected dedication, teamwork, and continuous improvement. With consistent effort and innovative thinking, students continue to build a strong foundation for academic excellence and career advancement.</w:t>
      </w:r>
    </w:p>
    <w:p w14:paraId="58C85808" w14:textId="77777777" w:rsidR="005113A4" w:rsidRPr="005113A4" w:rsidRDefault="005113A4" w:rsidP="005113A4">
      <w:pPr>
        <w:rPr>
          <w:rFonts w:ascii="Segoe UI Emoji" w:hAnsi="Segoe UI Emoji" w:cs="Segoe UI Emoji"/>
          <w:b/>
          <w:bCs/>
        </w:rPr>
      </w:pPr>
      <w:r w:rsidRPr="005113A4">
        <w:rPr>
          <w:rFonts w:ascii="Segoe UI Emoji" w:hAnsi="Segoe UI Emoji" w:cs="Segoe UI Emoji"/>
          <w:b/>
          <w:bCs/>
        </w:rPr>
        <w:pict w14:anchorId="4BD33908">
          <v:rect id="_x0000_i1108" style="width:0;height:1.5pt" o:hralign="center" o:hrstd="t" o:hr="t" fillcolor="#a0a0a0" stroked="f"/>
        </w:pict>
      </w:r>
    </w:p>
    <w:p w14:paraId="79AFD65E" w14:textId="3304217E" w:rsidR="005726C2" w:rsidRPr="005726C2" w:rsidRDefault="005726C2" w:rsidP="005113A4">
      <w:pPr>
        <w:rPr>
          <w:rFonts w:ascii="Arial" w:hAnsi="Arial" w:cs="Arial"/>
        </w:rPr>
      </w:pPr>
    </w:p>
    <w:sectPr w:rsidR="005726C2" w:rsidRPr="005726C2" w:rsidSect="008A3295">
      <w:headerReference w:type="default" r:id="rId7"/>
      <w:pgSz w:w="11906" w:h="16838"/>
      <w:pgMar w:top="1440"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3796F" w14:textId="77777777" w:rsidR="00370A94" w:rsidRDefault="00370A94" w:rsidP="005726C2">
      <w:pPr>
        <w:spacing w:after="0" w:line="240" w:lineRule="auto"/>
      </w:pPr>
      <w:r>
        <w:separator/>
      </w:r>
    </w:p>
  </w:endnote>
  <w:endnote w:type="continuationSeparator" w:id="0">
    <w:p w14:paraId="41B52293" w14:textId="77777777" w:rsidR="00370A94" w:rsidRDefault="00370A94" w:rsidP="00572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004B5" w14:textId="77777777" w:rsidR="00370A94" w:rsidRDefault="00370A94" w:rsidP="005726C2">
      <w:pPr>
        <w:spacing w:after="0" w:line="240" w:lineRule="auto"/>
      </w:pPr>
      <w:r>
        <w:separator/>
      </w:r>
    </w:p>
  </w:footnote>
  <w:footnote w:type="continuationSeparator" w:id="0">
    <w:p w14:paraId="2CB6B46C" w14:textId="77777777" w:rsidR="00370A94" w:rsidRDefault="00370A94" w:rsidP="00572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66E5" w14:textId="13B2AB11" w:rsidR="005726C2" w:rsidRDefault="005726C2">
    <w:pPr>
      <w:pStyle w:val="Header"/>
    </w:pPr>
    <w:r w:rsidRPr="0082555B">
      <w:rPr>
        <w:noProof/>
        <w:color w:val="000000" w:themeColor="text1"/>
      </w:rPr>
      <w:drawing>
        <wp:anchor distT="0" distB="0" distL="114300" distR="114300" simplePos="0" relativeHeight="251659264" behindDoc="0" locked="0" layoutInCell="1" allowOverlap="1" wp14:anchorId="2B21F872" wp14:editId="3D356FFF">
          <wp:simplePos x="0" y="0"/>
          <wp:positionH relativeFrom="margin">
            <wp:align>center</wp:align>
          </wp:positionH>
          <wp:positionV relativeFrom="paragraph">
            <wp:posOffset>-381635</wp:posOffset>
          </wp:positionV>
          <wp:extent cx="6976110" cy="1060450"/>
          <wp:effectExtent l="0" t="0" r="0" b="6350"/>
          <wp:wrapNone/>
          <wp:docPr id="2" name="Picture 2" descr="A close-up of a car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close-up of a card&#10;&#10;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76110" cy="1060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730888" w14:textId="77777777" w:rsidR="005726C2" w:rsidRDefault="00572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4035"/>
    <w:multiLevelType w:val="multilevel"/>
    <w:tmpl w:val="DB40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513B4"/>
    <w:multiLevelType w:val="multilevel"/>
    <w:tmpl w:val="3F0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67AC"/>
    <w:multiLevelType w:val="multilevel"/>
    <w:tmpl w:val="F844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55E14"/>
    <w:multiLevelType w:val="multilevel"/>
    <w:tmpl w:val="C2AA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10903"/>
    <w:multiLevelType w:val="multilevel"/>
    <w:tmpl w:val="D5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521D9"/>
    <w:multiLevelType w:val="multilevel"/>
    <w:tmpl w:val="58C2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2740E"/>
    <w:multiLevelType w:val="multilevel"/>
    <w:tmpl w:val="FD4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46B73"/>
    <w:multiLevelType w:val="multilevel"/>
    <w:tmpl w:val="EE6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048398">
    <w:abstractNumId w:val="5"/>
  </w:num>
  <w:num w:numId="2" w16cid:durableId="173613057">
    <w:abstractNumId w:val="1"/>
  </w:num>
  <w:num w:numId="3" w16cid:durableId="746609551">
    <w:abstractNumId w:val="7"/>
  </w:num>
  <w:num w:numId="4" w16cid:durableId="245305296">
    <w:abstractNumId w:val="4"/>
  </w:num>
  <w:num w:numId="5" w16cid:durableId="1576933524">
    <w:abstractNumId w:val="6"/>
  </w:num>
  <w:num w:numId="6" w16cid:durableId="981033153">
    <w:abstractNumId w:val="0"/>
  </w:num>
  <w:num w:numId="7" w16cid:durableId="1344896929">
    <w:abstractNumId w:val="3"/>
  </w:num>
  <w:num w:numId="8" w16cid:durableId="188955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2BF"/>
    <w:rsid w:val="000653A9"/>
    <w:rsid w:val="0018542B"/>
    <w:rsid w:val="00324B42"/>
    <w:rsid w:val="00370A94"/>
    <w:rsid w:val="00415D78"/>
    <w:rsid w:val="004322BF"/>
    <w:rsid w:val="005113A4"/>
    <w:rsid w:val="00565663"/>
    <w:rsid w:val="005726C2"/>
    <w:rsid w:val="0067053C"/>
    <w:rsid w:val="0068491B"/>
    <w:rsid w:val="007959A3"/>
    <w:rsid w:val="00883FEB"/>
    <w:rsid w:val="008A3295"/>
    <w:rsid w:val="008B6C18"/>
    <w:rsid w:val="008D2FD7"/>
    <w:rsid w:val="00BB3FDB"/>
    <w:rsid w:val="00DE2031"/>
    <w:rsid w:val="00F51312"/>
    <w:rsid w:val="00FA16FA"/>
    <w:rsid w:val="00FB4741"/>
    <w:rsid w:val="00FC4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A31B"/>
  <w15:chartTrackingRefBased/>
  <w15:docId w15:val="{FF5537D0-5C45-4AB8-A5CD-4D36CCEF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2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2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2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2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2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2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2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2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2BF"/>
    <w:rPr>
      <w:rFonts w:eastAsiaTheme="majorEastAsia" w:cstheme="majorBidi"/>
      <w:color w:val="272727" w:themeColor="text1" w:themeTint="D8"/>
    </w:rPr>
  </w:style>
  <w:style w:type="paragraph" w:styleId="Title">
    <w:name w:val="Title"/>
    <w:basedOn w:val="Normal"/>
    <w:next w:val="Normal"/>
    <w:link w:val="TitleChar"/>
    <w:uiPriority w:val="10"/>
    <w:qFormat/>
    <w:rsid w:val="00432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2BF"/>
    <w:pPr>
      <w:spacing w:before="160"/>
      <w:jc w:val="center"/>
    </w:pPr>
    <w:rPr>
      <w:i/>
      <w:iCs/>
      <w:color w:val="404040" w:themeColor="text1" w:themeTint="BF"/>
    </w:rPr>
  </w:style>
  <w:style w:type="character" w:customStyle="1" w:styleId="QuoteChar">
    <w:name w:val="Quote Char"/>
    <w:basedOn w:val="DefaultParagraphFont"/>
    <w:link w:val="Quote"/>
    <w:uiPriority w:val="29"/>
    <w:rsid w:val="004322BF"/>
    <w:rPr>
      <w:i/>
      <w:iCs/>
      <w:color w:val="404040" w:themeColor="text1" w:themeTint="BF"/>
    </w:rPr>
  </w:style>
  <w:style w:type="paragraph" w:styleId="ListParagraph">
    <w:name w:val="List Paragraph"/>
    <w:basedOn w:val="Normal"/>
    <w:uiPriority w:val="34"/>
    <w:qFormat/>
    <w:rsid w:val="004322BF"/>
    <w:pPr>
      <w:ind w:left="720"/>
      <w:contextualSpacing/>
    </w:pPr>
  </w:style>
  <w:style w:type="character" w:styleId="IntenseEmphasis">
    <w:name w:val="Intense Emphasis"/>
    <w:basedOn w:val="DefaultParagraphFont"/>
    <w:uiPriority w:val="21"/>
    <w:qFormat/>
    <w:rsid w:val="004322BF"/>
    <w:rPr>
      <w:i/>
      <w:iCs/>
      <w:color w:val="2F5496" w:themeColor="accent1" w:themeShade="BF"/>
    </w:rPr>
  </w:style>
  <w:style w:type="paragraph" w:styleId="IntenseQuote">
    <w:name w:val="Intense Quote"/>
    <w:basedOn w:val="Normal"/>
    <w:next w:val="Normal"/>
    <w:link w:val="IntenseQuoteChar"/>
    <w:uiPriority w:val="30"/>
    <w:qFormat/>
    <w:rsid w:val="00432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2BF"/>
    <w:rPr>
      <w:i/>
      <w:iCs/>
      <w:color w:val="2F5496" w:themeColor="accent1" w:themeShade="BF"/>
    </w:rPr>
  </w:style>
  <w:style w:type="character" w:styleId="IntenseReference">
    <w:name w:val="Intense Reference"/>
    <w:basedOn w:val="DefaultParagraphFont"/>
    <w:uiPriority w:val="32"/>
    <w:qFormat/>
    <w:rsid w:val="004322BF"/>
    <w:rPr>
      <w:b/>
      <w:bCs/>
      <w:smallCaps/>
      <w:color w:val="2F5496" w:themeColor="accent1" w:themeShade="BF"/>
      <w:spacing w:val="5"/>
    </w:rPr>
  </w:style>
  <w:style w:type="paragraph" w:styleId="Header">
    <w:name w:val="header"/>
    <w:basedOn w:val="Normal"/>
    <w:link w:val="HeaderChar"/>
    <w:uiPriority w:val="99"/>
    <w:unhideWhenUsed/>
    <w:rsid w:val="00572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6C2"/>
  </w:style>
  <w:style w:type="paragraph" w:styleId="Footer">
    <w:name w:val="footer"/>
    <w:basedOn w:val="Normal"/>
    <w:link w:val="FooterChar"/>
    <w:uiPriority w:val="99"/>
    <w:unhideWhenUsed/>
    <w:rsid w:val="00572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6C2"/>
  </w:style>
  <w:style w:type="table" w:styleId="TableGrid">
    <w:name w:val="Table Grid"/>
    <w:basedOn w:val="TableNormal"/>
    <w:uiPriority w:val="39"/>
    <w:rsid w:val="00572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ARULVIZHI</dc:creator>
  <cp:keywords/>
  <dc:description/>
  <cp:lastModifiedBy>harinee selvaraj</cp:lastModifiedBy>
  <cp:revision>11</cp:revision>
  <dcterms:created xsi:type="dcterms:W3CDTF">2026-02-03T16:29:00Z</dcterms:created>
  <dcterms:modified xsi:type="dcterms:W3CDTF">2026-02-23T14:28:00Z</dcterms:modified>
</cp:coreProperties>
</file>