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73F20F9" w:rsidR="005B2106" w:rsidRPr="009E313A" w:rsidRDefault="001A15F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29June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635D14" w:rsidR="000708AF" w:rsidRPr="006B159F" w:rsidRDefault="006B159F" w:rsidP="000708AF">
            <w:pPr>
              <w:rPr>
                <w:rFonts w:ascii="Arial" w:hAnsi="Arial" w:cs="Arial"/>
                <w:b/>
                <w:bCs/>
              </w:rPr>
            </w:pPr>
            <w:r w:rsidRPr="006B159F">
              <w:rPr>
                <w:rFonts w:ascii="Arial" w:hAnsi="Arial" w:cs="Arial"/>
                <w:b/>
                <w:bCs/>
              </w:rPr>
              <w:t>Plugging into the Future: An Exploration of Electricity Consumption Patterns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2202AC30" w14:textId="4FDEA263" w:rsidR="46A12FEC" w:rsidRDefault="46A12FEC">
      <w:r w:rsidRPr="3F0F1EB8">
        <w:rPr>
          <w:rFonts w:ascii="Arial" w:hAnsi="Arial" w:cs="Arial"/>
          <w:b/>
          <w:bCs/>
        </w:rPr>
        <w:t xml:space="preserve">Product Backlog, Sprint </w:t>
      </w:r>
      <w:r w:rsidR="2C30347B" w:rsidRPr="3F0F1EB8">
        <w:rPr>
          <w:rFonts w:ascii="Arial" w:hAnsi="Arial" w:cs="Arial"/>
          <w:b/>
          <w:bCs/>
        </w:rPr>
        <w:t>Schedule,</w:t>
      </w:r>
      <w:r w:rsidR="46A681C7" w:rsidRPr="3F0F1EB8">
        <w:rPr>
          <w:rFonts w:ascii="Arial" w:hAnsi="Arial" w:cs="Arial"/>
          <w:b/>
          <w:bCs/>
        </w:rPr>
        <w:t xml:space="preserve"> and Estimation</w:t>
      </w:r>
      <w:r w:rsidR="48C1FE1C" w:rsidRPr="3F0F1EB8">
        <w:rPr>
          <w:rFonts w:ascii="Arial" w:hAnsi="Arial" w:cs="Arial"/>
          <w:b/>
          <w:bCs/>
        </w:rPr>
        <w:t xml:space="preserve"> (</w:t>
      </w:r>
      <w:r w:rsidR="59B80A0C" w:rsidRPr="3F0F1EB8">
        <w:rPr>
          <w:rFonts w:ascii="Arial" w:hAnsi="Arial" w:cs="Arial"/>
          <w:b/>
          <w:bCs/>
        </w:rPr>
        <w:t>4</w:t>
      </w:r>
      <w:r w:rsidR="48C1FE1C" w:rsidRPr="3F0F1EB8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3F0F1EB8">
        <w:trPr>
          <w:trHeight w:val="266"/>
          <w:tblHeader/>
        </w:trPr>
        <w:tc>
          <w:tcPr>
            <w:tcW w:w="1813" w:type="dxa"/>
          </w:tcPr>
          <w:p w14:paraId="0924039A" w14:textId="30FD10E2" w:rsidR="006B2449" w:rsidRPr="009E313A" w:rsidRDefault="706C5F8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F0F1EB8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51CE3FA0" w:rsidR="006B2449" w:rsidRPr="009E313A" w:rsidRDefault="706C5F8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F0F1EB8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50B2469F" w:rsidR="006B2449" w:rsidRPr="009E313A" w:rsidRDefault="706C5F8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F0F1EB8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0F4E485D" w:rsidR="006B2449" w:rsidRPr="009E313A" w:rsidRDefault="706C5F8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F0F1EB8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6CD0243C" w:rsidR="006B2449" w:rsidRPr="009E313A" w:rsidRDefault="706C5F8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F0F1EB8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187D3C66" w:rsidR="006B2449" w:rsidRPr="009E313A" w:rsidRDefault="706C5F8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F0F1EB8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3F0F1EB8">
        <w:trPr>
          <w:trHeight w:val="392"/>
        </w:trPr>
        <w:tc>
          <w:tcPr>
            <w:tcW w:w="1813" w:type="dxa"/>
          </w:tcPr>
          <w:p w14:paraId="4AF11F0F" w14:textId="105237B2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1</w:t>
            </w:r>
          </w:p>
        </w:tc>
        <w:tc>
          <w:tcPr>
            <w:tcW w:w="2162" w:type="dxa"/>
          </w:tcPr>
          <w:p w14:paraId="266B97DB" w14:textId="44C46C11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Data Collection</w:t>
            </w:r>
          </w:p>
        </w:tc>
        <w:tc>
          <w:tcPr>
            <w:tcW w:w="1516" w:type="dxa"/>
          </w:tcPr>
          <w:p w14:paraId="060A5769" w14:textId="167411B0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USN1</w:t>
            </w:r>
          </w:p>
        </w:tc>
        <w:tc>
          <w:tcPr>
            <w:tcW w:w="4492" w:type="dxa"/>
          </w:tcPr>
          <w:p w14:paraId="674E8A74" w14:textId="1ABC33DC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Gather electricity consumption dataset (2019–2020)</w:t>
            </w:r>
          </w:p>
        </w:tc>
        <w:tc>
          <w:tcPr>
            <w:tcW w:w="1538" w:type="dxa"/>
          </w:tcPr>
          <w:p w14:paraId="4CE302FA" w14:textId="0238A884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</w:tcPr>
          <w:p w14:paraId="7D915DA5" w14:textId="3DBC458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451" w:type="dxa"/>
          </w:tcPr>
          <w:p w14:paraId="2C7605AD" w14:textId="5A1D341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1</w:t>
            </w:r>
          </w:p>
        </w:tc>
      </w:tr>
      <w:tr w:rsidR="006B2449" w:rsidRPr="009E313A" w14:paraId="4E3CCEBD" w14:textId="4C5C1FC7" w:rsidTr="3F0F1EB8">
        <w:trPr>
          <w:trHeight w:val="392"/>
        </w:trPr>
        <w:tc>
          <w:tcPr>
            <w:tcW w:w="1813" w:type="dxa"/>
          </w:tcPr>
          <w:p w14:paraId="36F3C9E7" w14:textId="1A62551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1</w:t>
            </w:r>
          </w:p>
        </w:tc>
        <w:tc>
          <w:tcPr>
            <w:tcW w:w="2162" w:type="dxa"/>
          </w:tcPr>
          <w:p w14:paraId="287D19F5" w14:textId="4D1E60D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Data Collection</w:t>
            </w:r>
          </w:p>
        </w:tc>
        <w:tc>
          <w:tcPr>
            <w:tcW w:w="1516" w:type="dxa"/>
          </w:tcPr>
          <w:p w14:paraId="36431492" w14:textId="75ECBEF8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USN2</w:t>
            </w:r>
          </w:p>
        </w:tc>
        <w:tc>
          <w:tcPr>
            <w:tcW w:w="4492" w:type="dxa"/>
          </w:tcPr>
          <w:p w14:paraId="7D9104E0" w14:textId="38E51941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Load dataset into Tableau/Excel</w:t>
            </w:r>
          </w:p>
        </w:tc>
        <w:tc>
          <w:tcPr>
            <w:tcW w:w="1538" w:type="dxa"/>
          </w:tcPr>
          <w:p w14:paraId="3A2F44C4" w14:textId="7033493B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1</w:t>
            </w:r>
          </w:p>
        </w:tc>
        <w:tc>
          <w:tcPr>
            <w:tcW w:w="1565" w:type="dxa"/>
          </w:tcPr>
          <w:p w14:paraId="7C74D76E" w14:textId="6B76A2E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Low</w:t>
            </w:r>
          </w:p>
        </w:tc>
        <w:tc>
          <w:tcPr>
            <w:tcW w:w="1451" w:type="dxa"/>
          </w:tcPr>
          <w:p w14:paraId="5E12C7E3" w14:textId="20E3AC3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2</w:t>
            </w:r>
          </w:p>
        </w:tc>
      </w:tr>
      <w:tr w:rsidR="006B2449" w:rsidRPr="009E313A" w14:paraId="38C6CE4C" w14:textId="19B95950" w:rsidTr="3F0F1EB8">
        <w:trPr>
          <w:trHeight w:val="392"/>
        </w:trPr>
        <w:tc>
          <w:tcPr>
            <w:tcW w:w="1813" w:type="dxa"/>
          </w:tcPr>
          <w:p w14:paraId="1E1656AE" w14:textId="598C9D44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1</w:t>
            </w:r>
          </w:p>
        </w:tc>
        <w:tc>
          <w:tcPr>
            <w:tcW w:w="2162" w:type="dxa"/>
          </w:tcPr>
          <w:p w14:paraId="51AD059B" w14:textId="562C2D8A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Data Preparation</w:t>
            </w:r>
          </w:p>
        </w:tc>
        <w:tc>
          <w:tcPr>
            <w:tcW w:w="1516" w:type="dxa"/>
          </w:tcPr>
          <w:p w14:paraId="35372B59" w14:textId="254A6134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USN3</w:t>
            </w:r>
          </w:p>
        </w:tc>
        <w:tc>
          <w:tcPr>
            <w:tcW w:w="4492" w:type="dxa"/>
          </w:tcPr>
          <w:p w14:paraId="1E4F8669" w14:textId="4FB6A777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Handle missing values</w:t>
            </w:r>
          </w:p>
        </w:tc>
        <w:tc>
          <w:tcPr>
            <w:tcW w:w="1538" w:type="dxa"/>
          </w:tcPr>
          <w:p w14:paraId="4B9BFF0B" w14:textId="6974ADA7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3</w:t>
            </w:r>
          </w:p>
        </w:tc>
        <w:tc>
          <w:tcPr>
            <w:tcW w:w="1565" w:type="dxa"/>
          </w:tcPr>
          <w:p w14:paraId="7E14B001" w14:textId="452563AE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</w:tcPr>
          <w:p w14:paraId="71A7127F" w14:textId="026F0A1C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1</w:t>
            </w:r>
          </w:p>
        </w:tc>
      </w:tr>
      <w:tr w:rsidR="006B2449" w:rsidRPr="009E313A" w14:paraId="101EA4E3" w14:textId="621C4738" w:rsidTr="3F0F1EB8">
        <w:trPr>
          <w:trHeight w:val="392"/>
        </w:trPr>
        <w:tc>
          <w:tcPr>
            <w:tcW w:w="1813" w:type="dxa"/>
          </w:tcPr>
          <w:p w14:paraId="71867626" w14:textId="3E34BC70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1</w:t>
            </w:r>
          </w:p>
        </w:tc>
        <w:tc>
          <w:tcPr>
            <w:tcW w:w="2162" w:type="dxa"/>
          </w:tcPr>
          <w:p w14:paraId="2D0EDCF3" w14:textId="56853E98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Data Preparation</w:t>
            </w:r>
          </w:p>
        </w:tc>
        <w:tc>
          <w:tcPr>
            <w:tcW w:w="1516" w:type="dxa"/>
          </w:tcPr>
          <w:p w14:paraId="34293A84" w14:textId="13936E3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USN4</w:t>
            </w:r>
          </w:p>
        </w:tc>
        <w:tc>
          <w:tcPr>
            <w:tcW w:w="4492" w:type="dxa"/>
          </w:tcPr>
          <w:p w14:paraId="66345912" w14:textId="6AB2BD78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Create calculated fields and date fields</w:t>
            </w:r>
          </w:p>
        </w:tc>
        <w:tc>
          <w:tcPr>
            <w:tcW w:w="1538" w:type="dxa"/>
          </w:tcPr>
          <w:p w14:paraId="5F3439C5" w14:textId="58924882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3</w:t>
            </w:r>
          </w:p>
        </w:tc>
        <w:tc>
          <w:tcPr>
            <w:tcW w:w="1565" w:type="dxa"/>
          </w:tcPr>
          <w:p w14:paraId="593C13F0" w14:textId="50B652A1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</w:tcPr>
          <w:p w14:paraId="199E53A0" w14:textId="3C8FB24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2</w:t>
            </w:r>
          </w:p>
        </w:tc>
      </w:tr>
      <w:tr w:rsidR="006B2449" w:rsidRPr="009E313A" w14:paraId="3B6A5D13" w14:textId="5EA1F1A1" w:rsidTr="3F0F1EB8">
        <w:trPr>
          <w:trHeight w:val="392"/>
        </w:trPr>
        <w:tc>
          <w:tcPr>
            <w:tcW w:w="1813" w:type="dxa"/>
          </w:tcPr>
          <w:p w14:paraId="29E884F5" w14:textId="4E2BB093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1</w:t>
            </w:r>
          </w:p>
        </w:tc>
        <w:tc>
          <w:tcPr>
            <w:tcW w:w="2162" w:type="dxa"/>
          </w:tcPr>
          <w:p w14:paraId="5D16C9FD" w14:textId="616BA85D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Data Preparation</w:t>
            </w:r>
          </w:p>
        </w:tc>
        <w:tc>
          <w:tcPr>
            <w:tcW w:w="1516" w:type="dxa"/>
          </w:tcPr>
          <w:p w14:paraId="577A63BC" w14:textId="4A339BDC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USN5</w:t>
            </w:r>
          </w:p>
        </w:tc>
        <w:tc>
          <w:tcPr>
            <w:tcW w:w="4492" w:type="dxa"/>
          </w:tcPr>
          <w:p w14:paraId="6F5249BB" w14:textId="1B100F64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Handle inconsistent and duplicate data</w:t>
            </w:r>
          </w:p>
        </w:tc>
        <w:tc>
          <w:tcPr>
            <w:tcW w:w="1538" w:type="dxa"/>
          </w:tcPr>
          <w:p w14:paraId="4BB533E8" w14:textId="69694F58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3</w:t>
            </w:r>
          </w:p>
        </w:tc>
        <w:tc>
          <w:tcPr>
            <w:tcW w:w="1565" w:type="dxa"/>
          </w:tcPr>
          <w:p w14:paraId="679FE2D8" w14:textId="75403409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</w:tcPr>
          <w:p w14:paraId="03F2C06E" w14:textId="0B3A47CC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1</w:t>
            </w:r>
          </w:p>
        </w:tc>
      </w:tr>
      <w:tr w:rsidR="006B2449" w:rsidRPr="009E313A" w14:paraId="75802135" w14:textId="31BC49FE" w:rsidTr="3F0F1EB8">
        <w:trPr>
          <w:trHeight w:val="392"/>
        </w:trPr>
        <w:tc>
          <w:tcPr>
            <w:tcW w:w="1813" w:type="dxa"/>
          </w:tcPr>
          <w:p w14:paraId="139CC2F6" w14:textId="619B0E49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2</w:t>
            </w:r>
          </w:p>
        </w:tc>
        <w:tc>
          <w:tcPr>
            <w:tcW w:w="2162" w:type="dxa"/>
          </w:tcPr>
          <w:p w14:paraId="5F994F78" w14:textId="4255F1B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Data Visualization</w:t>
            </w:r>
          </w:p>
        </w:tc>
        <w:tc>
          <w:tcPr>
            <w:tcW w:w="1516" w:type="dxa"/>
          </w:tcPr>
          <w:p w14:paraId="26043D3C" w14:textId="1598DD2A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USN6</w:t>
            </w:r>
          </w:p>
        </w:tc>
        <w:tc>
          <w:tcPr>
            <w:tcW w:w="4492" w:type="dxa"/>
          </w:tcPr>
          <w:p w14:paraId="1DEF12C1" w14:textId="371851AA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Create line chart for consumption trends</w:t>
            </w:r>
          </w:p>
        </w:tc>
        <w:tc>
          <w:tcPr>
            <w:tcW w:w="1538" w:type="dxa"/>
          </w:tcPr>
          <w:p w14:paraId="06D7706A" w14:textId="555621B8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</w:tcPr>
          <w:p w14:paraId="05199D8E" w14:textId="4DCAB9E6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451" w:type="dxa"/>
          </w:tcPr>
          <w:p w14:paraId="6F7189FE" w14:textId="1DD59CE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2</w:t>
            </w:r>
          </w:p>
        </w:tc>
      </w:tr>
      <w:tr w:rsidR="006B2449" w:rsidRPr="009E313A" w14:paraId="5AEBA65B" w14:textId="482FFC88" w:rsidTr="3F0F1EB8">
        <w:trPr>
          <w:trHeight w:val="392"/>
        </w:trPr>
        <w:tc>
          <w:tcPr>
            <w:tcW w:w="1813" w:type="dxa"/>
          </w:tcPr>
          <w:p w14:paraId="3BCCE2D8" w14:textId="79CF636B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2</w:t>
            </w:r>
          </w:p>
        </w:tc>
        <w:tc>
          <w:tcPr>
            <w:tcW w:w="2162" w:type="dxa"/>
          </w:tcPr>
          <w:p w14:paraId="5109D4E7" w14:textId="2CCF047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Data Visualization</w:t>
            </w:r>
          </w:p>
        </w:tc>
        <w:tc>
          <w:tcPr>
            <w:tcW w:w="1516" w:type="dxa"/>
          </w:tcPr>
          <w:p w14:paraId="6649B362" w14:textId="57092309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USN7</w:t>
            </w:r>
          </w:p>
        </w:tc>
        <w:tc>
          <w:tcPr>
            <w:tcW w:w="4492" w:type="dxa"/>
          </w:tcPr>
          <w:p w14:paraId="7FDE5479" w14:textId="5DDD3631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Create bar charts for state and regional comparison</w:t>
            </w:r>
          </w:p>
        </w:tc>
        <w:tc>
          <w:tcPr>
            <w:tcW w:w="1538" w:type="dxa"/>
          </w:tcPr>
          <w:p w14:paraId="0CD554E6" w14:textId="4578BC7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</w:tcPr>
          <w:p w14:paraId="58514400" w14:textId="32AA474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451" w:type="dxa"/>
          </w:tcPr>
          <w:p w14:paraId="7F905783" w14:textId="4333F8B4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1</w:t>
            </w:r>
          </w:p>
        </w:tc>
      </w:tr>
      <w:tr w:rsidR="006B2449" w:rsidRPr="009E313A" w14:paraId="1587F76B" w14:textId="351555A9" w:rsidTr="3F0F1EB8">
        <w:trPr>
          <w:trHeight w:val="392"/>
        </w:trPr>
        <w:tc>
          <w:tcPr>
            <w:tcW w:w="1813" w:type="dxa"/>
          </w:tcPr>
          <w:p w14:paraId="1503DDB2" w14:textId="02F9B5A6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2</w:t>
            </w:r>
          </w:p>
        </w:tc>
        <w:tc>
          <w:tcPr>
            <w:tcW w:w="2162" w:type="dxa"/>
          </w:tcPr>
          <w:p w14:paraId="080C9CB1" w14:textId="4EC3BC9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Data Visualization</w:t>
            </w:r>
          </w:p>
        </w:tc>
        <w:tc>
          <w:tcPr>
            <w:tcW w:w="1516" w:type="dxa"/>
          </w:tcPr>
          <w:p w14:paraId="202C9928" w14:textId="71E2399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USN8</w:t>
            </w:r>
          </w:p>
        </w:tc>
        <w:tc>
          <w:tcPr>
            <w:tcW w:w="4492" w:type="dxa"/>
          </w:tcPr>
          <w:p w14:paraId="45FAE1AB" w14:textId="3F7DAE3E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Create map visualization for state-wise consumption</w:t>
            </w:r>
          </w:p>
        </w:tc>
        <w:tc>
          <w:tcPr>
            <w:tcW w:w="1538" w:type="dxa"/>
          </w:tcPr>
          <w:p w14:paraId="021508B9" w14:textId="701EBBA3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5</w:t>
            </w:r>
          </w:p>
        </w:tc>
        <w:tc>
          <w:tcPr>
            <w:tcW w:w="1565" w:type="dxa"/>
          </w:tcPr>
          <w:p w14:paraId="48EB7DA1" w14:textId="6440EE36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</w:tcPr>
          <w:p w14:paraId="7697153B" w14:textId="6B73FD72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2</w:t>
            </w:r>
          </w:p>
        </w:tc>
      </w:tr>
      <w:tr w:rsidR="3F0F1EB8" w14:paraId="5A118068" w14:textId="77777777" w:rsidTr="3F0F1EB8">
        <w:trPr>
          <w:trHeight w:val="392"/>
        </w:trPr>
        <w:tc>
          <w:tcPr>
            <w:tcW w:w="1813" w:type="dxa"/>
          </w:tcPr>
          <w:p w14:paraId="0B5BDE2E" w14:textId="7141666D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2</w:t>
            </w:r>
          </w:p>
        </w:tc>
        <w:tc>
          <w:tcPr>
            <w:tcW w:w="2162" w:type="dxa"/>
          </w:tcPr>
          <w:p w14:paraId="7EC24DBB" w14:textId="3FA1B46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Dashboard Development</w:t>
            </w:r>
          </w:p>
        </w:tc>
        <w:tc>
          <w:tcPr>
            <w:tcW w:w="1516" w:type="dxa"/>
          </w:tcPr>
          <w:p w14:paraId="5F510C62" w14:textId="104FD390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USN9</w:t>
            </w:r>
          </w:p>
        </w:tc>
        <w:tc>
          <w:tcPr>
            <w:tcW w:w="4492" w:type="dxa"/>
          </w:tcPr>
          <w:p w14:paraId="4F8AD89E" w14:textId="65DF79E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Develop interactive dashboard</w:t>
            </w:r>
          </w:p>
        </w:tc>
        <w:tc>
          <w:tcPr>
            <w:tcW w:w="1538" w:type="dxa"/>
          </w:tcPr>
          <w:p w14:paraId="40FD4041" w14:textId="6DF5DDD6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5</w:t>
            </w:r>
          </w:p>
        </w:tc>
        <w:tc>
          <w:tcPr>
            <w:tcW w:w="1565" w:type="dxa"/>
          </w:tcPr>
          <w:p w14:paraId="78BFD90D" w14:textId="097FCC93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</w:tcPr>
          <w:p w14:paraId="0CF5945C" w14:textId="7368D83D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1</w:t>
            </w:r>
          </w:p>
        </w:tc>
      </w:tr>
      <w:tr w:rsidR="3F0F1EB8" w14:paraId="7BD694AB" w14:textId="77777777" w:rsidTr="3F0F1EB8">
        <w:trPr>
          <w:trHeight w:val="392"/>
        </w:trPr>
        <w:tc>
          <w:tcPr>
            <w:tcW w:w="1813" w:type="dxa"/>
          </w:tcPr>
          <w:p w14:paraId="577BEA20" w14:textId="4004DE10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2</w:t>
            </w:r>
          </w:p>
        </w:tc>
        <w:tc>
          <w:tcPr>
            <w:tcW w:w="2162" w:type="dxa"/>
          </w:tcPr>
          <w:p w14:paraId="69DDED45" w14:textId="66CBD94D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Reporting</w:t>
            </w:r>
          </w:p>
        </w:tc>
        <w:tc>
          <w:tcPr>
            <w:tcW w:w="1516" w:type="dxa"/>
          </w:tcPr>
          <w:p w14:paraId="41FE9FDD" w14:textId="5345556D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USN10</w:t>
            </w:r>
          </w:p>
        </w:tc>
        <w:tc>
          <w:tcPr>
            <w:tcW w:w="4492" w:type="dxa"/>
          </w:tcPr>
          <w:p w14:paraId="7EA36766" w14:textId="5A9B3B88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Generate reports and project story</w:t>
            </w:r>
          </w:p>
        </w:tc>
        <w:tc>
          <w:tcPr>
            <w:tcW w:w="1538" w:type="dxa"/>
          </w:tcPr>
          <w:p w14:paraId="3161AD7B" w14:textId="7C584B33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5</w:t>
            </w:r>
          </w:p>
        </w:tc>
        <w:tc>
          <w:tcPr>
            <w:tcW w:w="1565" w:type="dxa"/>
          </w:tcPr>
          <w:p w14:paraId="1ECB43F3" w14:textId="687C2A6B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451" w:type="dxa"/>
          </w:tcPr>
          <w:p w14:paraId="4EA00BEB" w14:textId="5E94DEF8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Member 2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3F0F1EB8">
        <w:trPr>
          <w:trHeight w:val="248"/>
          <w:tblHeader/>
        </w:trPr>
        <w:tc>
          <w:tcPr>
            <w:tcW w:w="2015" w:type="dxa"/>
          </w:tcPr>
          <w:p w14:paraId="682B99CD" w14:textId="2FD15587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1737" w:type="dxa"/>
          </w:tcPr>
          <w:p w14:paraId="452D5128" w14:textId="1D6F4ABB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Total Story Points</w:t>
            </w:r>
          </w:p>
        </w:tc>
        <w:tc>
          <w:tcPr>
            <w:tcW w:w="1232" w:type="dxa"/>
          </w:tcPr>
          <w:p w14:paraId="61E12036" w14:textId="14A45EEA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2080" w:type="dxa"/>
          </w:tcPr>
          <w:p w14:paraId="52BB4D87" w14:textId="4AF998D8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Start Date</w:t>
            </w:r>
          </w:p>
        </w:tc>
        <w:tc>
          <w:tcPr>
            <w:tcW w:w="2355" w:type="dxa"/>
          </w:tcPr>
          <w:p w14:paraId="02164D6C" w14:textId="0227C5DA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End Date (Planned)</w:t>
            </w:r>
          </w:p>
        </w:tc>
        <w:tc>
          <w:tcPr>
            <w:tcW w:w="2080" w:type="dxa"/>
          </w:tcPr>
          <w:p w14:paraId="51C4CC56" w14:textId="4E44106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Story Points Completed (as on Planned End Date)</w:t>
            </w:r>
          </w:p>
        </w:tc>
        <w:tc>
          <w:tcPr>
            <w:tcW w:w="2714" w:type="dxa"/>
          </w:tcPr>
          <w:p w14:paraId="3A56D157" w14:textId="71957F71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Release Date (Actual)</w:t>
            </w:r>
          </w:p>
        </w:tc>
      </w:tr>
      <w:tr w:rsidR="00ED76A8" w:rsidRPr="009E313A" w14:paraId="02E43941" w14:textId="77777777" w:rsidTr="3F0F1EB8">
        <w:trPr>
          <w:trHeight w:val="366"/>
        </w:trPr>
        <w:tc>
          <w:tcPr>
            <w:tcW w:w="2015" w:type="dxa"/>
          </w:tcPr>
          <w:p w14:paraId="1963C87C" w14:textId="55EE559B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1</w:t>
            </w:r>
          </w:p>
        </w:tc>
        <w:tc>
          <w:tcPr>
            <w:tcW w:w="1737" w:type="dxa"/>
          </w:tcPr>
          <w:p w14:paraId="65A8DFE1" w14:textId="153185E7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12</w:t>
            </w:r>
          </w:p>
        </w:tc>
        <w:tc>
          <w:tcPr>
            <w:tcW w:w="1232" w:type="dxa"/>
          </w:tcPr>
          <w:p w14:paraId="6FF41394" w14:textId="0C0C6030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4 Days</w:t>
            </w:r>
          </w:p>
        </w:tc>
        <w:tc>
          <w:tcPr>
            <w:tcW w:w="2080" w:type="dxa"/>
          </w:tcPr>
          <w:p w14:paraId="1978935D" w14:textId="28EDA892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29-06-2026</w:t>
            </w:r>
          </w:p>
        </w:tc>
        <w:tc>
          <w:tcPr>
            <w:tcW w:w="2355" w:type="dxa"/>
          </w:tcPr>
          <w:p w14:paraId="20DA8370" w14:textId="10544299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02-07-2026</w:t>
            </w:r>
          </w:p>
        </w:tc>
        <w:tc>
          <w:tcPr>
            <w:tcW w:w="2080" w:type="dxa"/>
          </w:tcPr>
          <w:p w14:paraId="6B15129A" w14:textId="63A43757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12</w:t>
            </w:r>
          </w:p>
        </w:tc>
        <w:tc>
          <w:tcPr>
            <w:tcW w:w="2714" w:type="dxa"/>
          </w:tcPr>
          <w:p w14:paraId="33859E1B" w14:textId="54F1B53E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02-07-2026</w:t>
            </w:r>
          </w:p>
        </w:tc>
      </w:tr>
      <w:tr w:rsidR="00ED76A8" w:rsidRPr="009E313A" w14:paraId="4D5AB714" w14:textId="77777777" w:rsidTr="3F0F1EB8">
        <w:trPr>
          <w:trHeight w:val="366"/>
        </w:trPr>
        <w:tc>
          <w:tcPr>
            <w:tcW w:w="2015" w:type="dxa"/>
          </w:tcPr>
          <w:p w14:paraId="0D7B9665" w14:textId="376DE513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Sprint 2</w:t>
            </w:r>
          </w:p>
        </w:tc>
        <w:tc>
          <w:tcPr>
            <w:tcW w:w="1737" w:type="dxa"/>
          </w:tcPr>
          <w:p w14:paraId="4E09B920" w14:textId="5D014775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19</w:t>
            </w:r>
          </w:p>
        </w:tc>
        <w:tc>
          <w:tcPr>
            <w:tcW w:w="1232" w:type="dxa"/>
          </w:tcPr>
          <w:p w14:paraId="06731459" w14:textId="36958317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5 Days</w:t>
            </w:r>
          </w:p>
        </w:tc>
        <w:tc>
          <w:tcPr>
            <w:tcW w:w="2080" w:type="dxa"/>
          </w:tcPr>
          <w:p w14:paraId="467310DD" w14:textId="34F32B4A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03-07-2026</w:t>
            </w:r>
          </w:p>
        </w:tc>
        <w:tc>
          <w:tcPr>
            <w:tcW w:w="2355" w:type="dxa"/>
          </w:tcPr>
          <w:p w14:paraId="7E24AED7" w14:textId="12D7FC43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07-07-2026</w:t>
            </w:r>
          </w:p>
        </w:tc>
        <w:tc>
          <w:tcPr>
            <w:tcW w:w="2080" w:type="dxa"/>
          </w:tcPr>
          <w:p w14:paraId="6513C7A5" w14:textId="7D7BBD6F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19</w:t>
            </w:r>
          </w:p>
        </w:tc>
        <w:tc>
          <w:tcPr>
            <w:tcW w:w="2714" w:type="dxa"/>
          </w:tcPr>
          <w:p w14:paraId="34635BB3" w14:textId="17733804" w:rsidR="3F0F1EB8" w:rsidRDefault="3F0F1EB8" w:rsidP="3F0F1EB8">
            <w:pPr>
              <w:spacing w:before="36" w:after="36"/>
            </w:pPr>
            <w:r w:rsidRPr="3F0F1EB8">
              <w:rPr>
                <w:rFonts w:ascii="Aptos" w:eastAsia="Aptos" w:hAnsi="Aptos" w:cs="Aptos"/>
                <w:sz w:val="24"/>
                <w:szCs w:val="24"/>
                <w:lang w:val="en-US"/>
              </w:rPr>
              <w:t>07-07-2026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576EBE8" w14:textId="06C4EE59" w:rsidR="3F0F1EB8" w:rsidRDefault="3F0F1EB8" w:rsidP="3F0F1EB8">
      <w:pPr>
        <w:pStyle w:val="NormalWeb"/>
        <w:shd w:val="clear" w:color="auto" w:fill="FFFFFF" w:themeFill="background1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66E2A"/>
    <w:rsid w:val="00174504"/>
    <w:rsid w:val="001A15FC"/>
    <w:rsid w:val="001C6A20"/>
    <w:rsid w:val="001E320D"/>
    <w:rsid w:val="002071AD"/>
    <w:rsid w:val="00213958"/>
    <w:rsid w:val="00264429"/>
    <w:rsid w:val="0026727F"/>
    <w:rsid w:val="002C1830"/>
    <w:rsid w:val="002C37FB"/>
    <w:rsid w:val="003705B2"/>
    <w:rsid w:val="00370837"/>
    <w:rsid w:val="00372B48"/>
    <w:rsid w:val="0039046D"/>
    <w:rsid w:val="00390CB4"/>
    <w:rsid w:val="003A3322"/>
    <w:rsid w:val="003C4A8E"/>
    <w:rsid w:val="003E3A16"/>
    <w:rsid w:val="003E4593"/>
    <w:rsid w:val="003F5A48"/>
    <w:rsid w:val="00585E01"/>
    <w:rsid w:val="005A4CB0"/>
    <w:rsid w:val="005B2106"/>
    <w:rsid w:val="005E19B8"/>
    <w:rsid w:val="00604389"/>
    <w:rsid w:val="00604AAA"/>
    <w:rsid w:val="00620241"/>
    <w:rsid w:val="00632D23"/>
    <w:rsid w:val="006379A3"/>
    <w:rsid w:val="006B159F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1704B"/>
    <w:rsid w:val="00F23C2C"/>
    <w:rsid w:val="00F516C9"/>
    <w:rsid w:val="1061880F"/>
    <w:rsid w:val="263E899C"/>
    <w:rsid w:val="2C30347B"/>
    <w:rsid w:val="3F0F1EB8"/>
    <w:rsid w:val="46A12FEC"/>
    <w:rsid w:val="46A681C7"/>
    <w:rsid w:val="48C1FE1C"/>
    <w:rsid w:val="59B80A0C"/>
    <w:rsid w:val="706C5F82"/>
    <w:rsid w:val="71BBDE8B"/>
    <w:rsid w:val="71F92EF4"/>
    <w:rsid w:val="73839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Harini Thota</cp:lastModifiedBy>
  <cp:revision>2</cp:revision>
  <cp:lastPrinted>2022-10-18T07:38:00Z</cp:lastPrinted>
  <dcterms:created xsi:type="dcterms:W3CDTF">2026-06-29T05:23:00Z</dcterms:created>
  <dcterms:modified xsi:type="dcterms:W3CDTF">2026-06-29T05:23:00Z</dcterms:modified>
</cp:coreProperties>
</file>