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0A78" w14:textId="77777777" w:rsidR="009E544C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98985BF" w14:textId="77777777" w:rsidR="009E544C" w:rsidRDefault="009E544C">
      <w:pPr>
        <w:rPr>
          <w:b/>
          <w:sz w:val="20"/>
        </w:rPr>
      </w:pPr>
    </w:p>
    <w:p w14:paraId="4BDCB672" w14:textId="77777777" w:rsidR="009E544C" w:rsidRDefault="009E544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E544C" w14:paraId="4E95C947" w14:textId="77777777">
        <w:trPr>
          <w:trHeight w:val="460"/>
        </w:trPr>
        <w:tc>
          <w:tcPr>
            <w:tcW w:w="3220" w:type="dxa"/>
          </w:tcPr>
          <w:p w14:paraId="6D5006E2" w14:textId="77777777" w:rsidR="009E544C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24F347" w14:textId="3C9EE54F" w:rsidR="009E544C" w:rsidRDefault="00145A81">
            <w:r>
              <w:t>25 september 2026</w:t>
            </w:r>
          </w:p>
        </w:tc>
      </w:tr>
      <w:tr w:rsidR="009E544C" w14:paraId="56BA0F56" w14:textId="77777777">
        <w:trPr>
          <w:trHeight w:val="460"/>
        </w:trPr>
        <w:tc>
          <w:tcPr>
            <w:tcW w:w="3220" w:type="dxa"/>
          </w:tcPr>
          <w:p w14:paraId="63578481" w14:textId="77777777" w:rsidR="009E544C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F832F4B" w14:textId="77777777" w:rsidR="009E544C" w:rsidRDefault="00000000">
            <w:r>
              <w:t>SWTID-2026-5836</w:t>
            </w:r>
          </w:p>
        </w:tc>
      </w:tr>
      <w:tr w:rsidR="009E544C" w14:paraId="176765A5" w14:textId="77777777">
        <w:trPr>
          <w:trHeight w:val="460"/>
        </w:trPr>
        <w:tc>
          <w:tcPr>
            <w:tcW w:w="3220" w:type="dxa"/>
          </w:tcPr>
          <w:p w14:paraId="3AEB2DD6" w14:textId="77777777" w:rsidR="009E544C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B4A2B2E" w14:textId="77777777" w:rsidR="009E544C" w:rsidRDefault="00000000">
            <w:r>
              <w:t>FitBuddy</w:t>
            </w:r>
          </w:p>
        </w:tc>
      </w:tr>
      <w:tr w:rsidR="009E544C" w14:paraId="15F7774C" w14:textId="77777777">
        <w:trPr>
          <w:trHeight w:val="460"/>
        </w:trPr>
        <w:tc>
          <w:tcPr>
            <w:tcW w:w="3220" w:type="dxa"/>
          </w:tcPr>
          <w:p w14:paraId="74B32E00" w14:textId="77777777" w:rsidR="009E544C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8F8A5A5" w14:textId="77777777" w:rsidR="009E544C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1A8559B" w14:textId="77777777" w:rsidR="009E544C" w:rsidRDefault="009E544C">
      <w:pPr>
        <w:rPr>
          <w:b/>
        </w:rPr>
      </w:pPr>
    </w:p>
    <w:p w14:paraId="41E90196" w14:textId="77777777" w:rsidR="009E544C" w:rsidRDefault="009E544C">
      <w:pPr>
        <w:spacing w:before="37"/>
        <w:rPr>
          <w:b/>
        </w:rPr>
      </w:pPr>
    </w:p>
    <w:p w14:paraId="22EEAF03" w14:textId="77777777" w:rsidR="009E544C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39BCBF90" w14:textId="77777777" w:rsidR="009E544C" w:rsidRDefault="009E544C">
      <w:pPr>
        <w:spacing w:before="25"/>
        <w:rPr>
          <w:b/>
        </w:rPr>
      </w:pPr>
    </w:p>
    <w:p w14:paraId="190DB701" w14:textId="77777777" w:rsidR="009E544C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E3263FA" w14:textId="77777777" w:rsidR="009E54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2E3233A8" w14:textId="77777777" w:rsidR="009E54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56F47298" w14:textId="77777777" w:rsidR="009E544C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ADD24C1" w14:textId="77777777" w:rsidR="009E544C" w:rsidRDefault="009E544C">
      <w:pPr>
        <w:pStyle w:val="BodyText"/>
        <w:spacing w:before="25"/>
      </w:pPr>
    </w:p>
    <w:p w14:paraId="10D803C4" w14:textId="77777777" w:rsidR="009E544C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A152F39" w14:textId="77777777" w:rsidR="009E544C" w:rsidRDefault="009E544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E544C" w14:paraId="6D6869E8" w14:textId="77777777">
        <w:trPr>
          <w:trHeight w:val="1279"/>
        </w:trPr>
        <w:tc>
          <w:tcPr>
            <w:tcW w:w="920" w:type="dxa"/>
          </w:tcPr>
          <w:p w14:paraId="29C18050" w14:textId="77777777" w:rsidR="009E544C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F645866" w14:textId="77777777" w:rsidR="009E544C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7A02B01" w14:textId="77777777" w:rsidR="009E544C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669E9935" w14:textId="77777777" w:rsidR="009E544C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9E544C" w14:paraId="457F182B" w14:textId="77777777">
        <w:trPr>
          <w:trHeight w:val="1600"/>
        </w:trPr>
        <w:tc>
          <w:tcPr>
            <w:tcW w:w="920" w:type="dxa"/>
          </w:tcPr>
          <w:p w14:paraId="59B3D973" w14:textId="77777777" w:rsidR="009E544C" w:rsidRDefault="00000000">
            <w:r>
              <w:t>1</w:t>
            </w:r>
          </w:p>
        </w:tc>
        <w:tc>
          <w:tcPr>
            <w:tcW w:w="2060" w:type="dxa"/>
          </w:tcPr>
          <w:p w14:paraId="63A9E778" w14:textId="77777777" w:rsidR="009E544C" w:rsidRDefault="00000000">
            <w:r>
              <w:t>Authentication</w:t>
            </w:r>
          </w:p>
        </w:tc>
        <w:tc>
          <w:tcPr>
            <w:tcW w:w="3140" w:type="dxa"/>
          </w:tcPr>
          <w:p w14:paraId="0821C681" w14:textId="77777777" w:rsidR="009E544C" w:rsidRDefault="00000000">
            <w:r>
              <w:t>Users securely register and log in using their credentials. User account details are validated before access is provided.</w:t>
            </w:r>
          </w:p>
        </w:tc>
        <w:tc>
          <w:tcPr>
            <w:tcW w:w="2660" w:type="dxa"/>
          </w:tcPr>
          <w:p w14:paraId="12C90986" w14:textId="77777777" w:rsidR="009E544C" w:rsidRDefault="00000000">
            <w:r>
              <w:t>High</w:t>
            </w:r>
          </w:p>
        </w:tc>
      </w:tr>
      <w:tr w:rsidR="009E544C" w14:paraId="2D8CEE49" w14:textId="77777777">
        <w:trPr>
          <w:trHeight w:val="1580"/>
        </w:trPr>
        <w:tc>
          <w:tcPr>
            <w:tcW w:w="920" w:type="dxa"/>
          </w:tcPr>
          <w:p w14:paraId="37CF1631" w14:textId="77777777" w:rsidR="009E544C" w:rsidRDefault="00000000">
            <w:r>
              <w:t>2</w:t>
            </w:r>
          </w:p>
        </w:tc>
        <w:tc>
          <w:tcPr>
            <w:tcW w:w="2060" w:type="dxa"/>
          </w:tcPr>
          <w:p w14:paraId="1E933736" w14:textId="77777777" w:rsidR="009E544C" w:rsidRDefault="00000000">
            <w:r>
              <w:t>Authorization levels</w:t>
            </w:r>
          </w:p>
        </w:tc>
        <w:tc>
          <w:tcPr>
            <w:tcW w:w="3140" w:type="dxa"/>
          </w:tcPr>
          <w:p w14:paraId="10B9CB31" w14:textId="77777777" w:rsidR="009E544C" w:rsidRDefault="00000000">
            <w:r>
              <w:t>The system has User and Admin roles. Users access fitness features and their own data; Admin manages users and system data.</w:t>
            </w:r>
          </w:p>
        </w:tc>
        <w:tc>
          <w:tcPr>
            <w:tcW w:w="2660" w:type="dxa"/>
          </w:tcPr>
          <w:p w14:paraId="42B4CF99" w14:textId="77777777" w:rsidR="009E544C" w:rsidRDefault="00000000">
            <w:r>
              <w:t>High</w:t>
            </w:r>
          </w:p>
        </w:tc>
      </w:tr>
      <w:tr w:rsidR="009E544C" w14:paraId="6178C425" w14:textId="77777777">
        <w:trPr>
          <w:trHeight w:val="1359"/>
        </w:trPr>
        <w:tc>
          <w:tcPr>
            <w:tcW w:w="920" w:type="dxa"/>
          </w:tcPr>
          <w:p w14:paraId="129E27DC" w14:textId="77777777" w:rsidR="009E544C" w:rsidRDefault="00000000">
            <w:r>
              <w:t>3</w:t>
            </w:r>
          </w:p>
        </w:tc>
        <w:tc>
          <w:tcPr>
            <w:tcW w:w="2060" w:type="dxa"/>
          </w:tcPr>
          <w:p w14:paraId="586BE562" w14:textId="77777777" w:rsidR="009E544C" w:rsidRDefault="00000000">
            <w:r>
              <w:t>External interfaces</w:t>
            </w:r>
          </w:p>
        </w:tc>
        <w:tc>
          <w:tcPr>
            <w:tcW w:w="3140" w:type="dxa"/>
          </w:tcPr>
          <w:p w14:paraId="3E4BBEDD" w14:textId="77777777" w:rsidR="009E544C" w:rsidRDefault="00000000">
            <w:r>
              <w:t>FitBuddy integrates with the Google Gemini API to generate personalized workout and diet recommendations from user fitness information.</w:t>
            </w:r>
          </w:p>
        </w:tc>
        <w:tc>
          <w:tcPr>
            <w:tcW w:w="2660" w:type="dxa"/>
          </w:tcPr>
          <w:p w14:paraId="7AE5EB17" w14:textId="77777777" w:rsidR="009E544C" w:rsidRDefault="00000000">
            <w:r>
              <w:t>High</w:t>
            </w:r>
          </w:p>
        </w:tc>
      </w:tr>
    </w:tbl>
    <w:p w14:paraId="7109A3C5" w14:textId="77777777" w:rsidR="009E544C" w:rsidRDefault="009E544C">
      <w:pPr>
        <w:pStyle w:val="TableParagraph"/>
        <w:rPr>
          <w:rFonts w:ascii="Times New Roman"/>
        </w:rPr>
        <w:sectPr w:rsidR="009E544C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E544C" w14:paraId="2544F3F8" w14:textId="77777777">
        <w:trPr>
          <w:trHeight w:val="1280"/>
        </w:trPr>
        <w:tc>
          <w:tcPr>
            <w:tcW w:w="920" w:type="dxa"/>
          </w:tcPr>
          <w:p w14:paraId="19DC9EBA" w14:textId="77777777" w:rsidR="009E544C" w:rsidRDefault="009E544C"/>
        </w:tc>
        <w:tc>
          <w:tcPr>
            <w:tcW w:w="2060" w:type="dxa"/>
          </w:tcPr>
          <w:p w14:paraId="3FC1F740" w14:textId="77777777" w:rsidR="009E544C" w:rsidRDefault="009E544C"/>
        </w:tc>
        <w:tc>
          <w:tcPr>
            <w:tcW w:w="3140" w:type="dxa"/>
          </w:tcPr>
          <w:p w14:paraId="0F371623" w14:textId="77777777" w:rsidR="009E544C" w:rsidRDefault="009E544C"/>
        </w:tc>
        <w:tc>
          <w:tcPr>
            <w:tcW w:w="2660" w:type="dxa"/>
          </w:tcPr>
          <w:p w14:paraId="4F5905EB" w14:textId="77777777" w:rsidR="009E544C" w:rsidRDefault="009E544C"/>
        </w:tc>
      </w:tr>
      <w:tr w:rsidR="009E544C" w14:paraId="71A0F9D2" w14:textId="77777777">
        <w:trPr>
          <w:trHeight w:val="1879"/>
        </w:trPr>
        <w:tc>
          <w:tcPr>
            <w:tcW w:w="920" w:type="dxa"/>
          </w:tcPr>
          <w:p w14:paraId="615044A3" w14:textId="77777777" w:rsidR="009E544C" w:rsidRDefault="00000000">
            <w:r>
              <w:t>4</w:t>
            </w:r>
          </w:p>
        </w:tc>
        <w:tc>
          <w:tcPr>
            <w:tcW w:w="2060" w:type="dxa"/>
          </w:tcPr>
          <w:p w14:paraId="5F660F5C" w14:textId="77777777" w:rsidR="009E544C" w:rsidRDefault="00000000">
            <w:r>
              <w:t>Transactions processing</w:t>
            </w:r>
          </w:p>
        </w:tc>
        <w:tc>
          <w:tcPr>
            <w:tcW w:w="3140" w:type="dxa"/>
          </w:tcPr>
          <w:p w14:paraId="696816B5" w14:textId="77777777" w:rsidR="009E544C" w:rsidRDefault="00000000">
            <w:r>
              <w:t>The system validates fitness details, sends required information to Gemini, receives recommendations, and stores/displays the generated plan.</w:t>
            </w:r>
          </w:p>
        </w:tc>
        <w:tc>
          <w:tcPr>
            <w:tcW w:w="2660" w:type="dxa"/>
          </w:tcPr>
          <w:p w14:paraId="593C193C" w14:textId="77777777" w:rsidR="009E544C" w:rsidRDefault="00000000">
            <w:r>
              <w:t>High</w:t>
            </w:r>
          </w:p>
        </w:tc>
      </w:tr>
      <w:tr w:rsidR="009E544C" w14:paraId="43CF5BD9" w14:textId="77777777">
        <w:trPr>
          <w:trHeight w:val="1879"/>
        </w:trPr>
        <w:tc>
          <w:tcPr>
            <w:tcW w:w="920" w:type="dxa"/>
          </w:tcPr>
          <w:p w14:paraId="479CE420" w14:textId="77777777" w:rsidR="009E544C" w:rsidRDefault="00000000">
            <w:r>
              <w:t>5</w:t>
            </w:r>
          </w:p>
        </w:tc>
        <w:tc>
          <w:tcPr>
            <w:tcW w:w="2060" w:type="dxa"/>
          </w:tcPr>
          <w:p w14:paraId="68E87CC2" w14:textId="77777777" w:rsidR="009E544C" w:rsidRDefault="00000000">
            <w:r>
              <w:t>Reporting</w:t>
            </w:r>
          </w:p>
        </w:tc>
        <w:tc>
          <w:tcPr>
            <w:tcW w:w="3140" w:type="dxa"/>
          </w:tcPr>
          <w:p w14:paraId="3A071636" w14:textId="77777777" w:rsidR="009E544C" w:rsidRDefault="00000000">
            <w:r>
              <w:t>The system displays personalized workout/diet plans and fitness progress through the dashboard.</w:t>
            </w:r>
          </w:p>
        </w:tc>
        <w:tc>
          <w:tcPr>
            <w:tcW w:w="2660" w:type="dxa"/>
          </w:tcPr>
          <w:p w14:paraId="3CEBF97F" w14:textId="77777777" w:rsidR="009E544C" w:rsidRDefault="00000000">
            <w:r>
              <w:t>Medium</w:t>
            </w:r>
          </w:p>
        </w:tc>
      </w:tr>
      <w:tr w:rsidR="009E544C" w14:paraId="6214EF3D" w14:textId="77777777">
        <w:trPr>
          <w:trHeight w:val="1880"/>
        </w:trPr>
        <w:tc>
          <w:tcPr>
            <w:tcW w:w="920" w:type="dxa"/>
          </w:tcPr>
          <w:p w14:paraId="05035E17" w14:textId="77777777" w:rsidR="009E544C" w:rsidRDefault="00000000">
            <w:r>
              <w:t>6</w:t>
            </w:r>
          </w:p>
        </w:tc>
        <w:tc>
          <w:tcPr>
            <w:tcW w:w="2060" w:type="dxa"/>
          </w:tcPr>
          <w:p w14:paraId="6D3D4C0E" w14:textId="77777777" w:rsidR="009E544C" w:rsidRDefault="00000000">
            <w:r>
              <w:t>Business rules, etc.</w:t>
            </w:r>
          </w:p>
        </w:tc>
        <w:tc>
          <w:tcPr>
            <w:tcW w:w="3140" w:type="dxa"/>
          </w:tcPr>
          <w:p w14:paraId="639B9BA9" w14:textId="77777777" w:rsidR="009E544C" w:rsidRDefault="00000000">
            <w:r>
              <w:t>Recommendations consider the user's goals, fitness details, and preferences. Plans are generated from submitted information and linked to the correct account.</w:t>
            </w:r>
          </w:p>
        </w:tc>
        <w:tc>
          <w:tcPr>
            <w:tcW w:w="2660" w:type="dxa"/>
          </w:tcPr>
          <w:p w14:paraId="63AF95DB" w14:textId="77777777" w:rsidR="009E544C" w:rsidRDefault="00000000">
            <w:r>
              <w:t>High</w:t>
            </w:r>
          </w:p>
        </w:tc>
      </w:tr>
      <w:tr w:rsidR="009E544C" w14:paraId="45CE7ECD" w14:textId="77777777">
        <w:trPr>
          <w:trHeight w:val="1879"/>
        </w:trPr>
        <w:tc>
          <w:tcPr>
            <w:tcW w:w="920" w:type="dxa"/>
          </w:tcPr>
          <w:p w14:paraId="582ADA97" w14:textId="77777777" w:rsidR="009E544C" w:rsidRDefault="00000000">
            <w:r>
              <w:t>7</w:t>
            </w:r>
          </w:p>
        </w:tc>
        <w:tc>
          <w:tcPr>
            <w:tcW w:w="2060" w:type="dxa"/>
          </w:tcPr>
          <w:p w14:paraId="7F10AE1D" w14:textId="77777777" w:rsidR="009E544C" w:rsidRDefault="00000000">
            <w:r>
              <w:t>Compliance to laws or regulations</w:t>
            </w:r>
          </w:p>
        </w:tc>
        <w:tc>
          <w:tcPr>
            <w:tcW w:w="3140" w:type="dxa"/>
          </w:tcPr>
          <w:p w14:paraId="3DF497E1" w14:textId="77777777" w:rsidR="009E544C" w:rsidRDefault="00000000">
            <w:r>
              <w:t>Protect personal fitness information and use it only for the application's intended purpose. Follow applicable data privacy requirements.</w:t>
            </w:r>
          </w:p>
        </w:tc>
        <w:tc>
          <w:tcPr>
            <w:tcW w:w="2660" w:type="dxa"/>
          </w:tcPr>
          <w:p w14:paraId="6B736AA0" w14:textId="77777777" w:rsidR="009E544C" w:rsidRDefault="00000000">
            <w:r>
              <w:t>Medium</w:t>
            </w:r>
          </w:p>
        </w:tc>
      </w:tr>
      <w:tr w:rsidR="009E544C" w14:paraId="4B195EAF" w14:textId="77777777">
        <w:trPr>
          <w:trHeight w:val="1580"/>
        </w:trPr>
        <w:tc>
          <w:tcPr>
            <w:tcW w:w="920" w:type="dxa"/>
          </w:tcPr>
          <w:p w14:paraId="1DE34FEC" w14:textId="77777777" w:rsidR="009E544C" w:rsidRDefault="00000000">
            <w:r>
              <w:t>8</w:t>
            </w:r>
          </w:p>
        </w:tc>
        <w:tc>
          <w:tcPr>
            <w:tcW w:w="2060" w:type="dxa"/>
          </w:tcPr>
          <w:p w14:paraId="347DD538" w14:textId="77777777" w:rsidR="009E544C" w:rsidRDefault="00000000">
            <w:r>
              <w:t>Other</w:t>
            </w:r>
          </w:p>
        </w:tc>
        <w:tc>
          <w:tcPr>
            <w:tcW w:w="3140" w:type="dxa"/>
          </w:tcPr>
          <w:p w14:paraId="5A699FEE" w14:textId="77777777" w:rsidR="009E544C" w:rsidRDefault="00000000">
            <w:r>
              <w:t>Users can enter or update fitness information, generate personalized plans, view recommendations, and track progress.</w:t>
            </w:r>
          </w:p>
        </w:tc>
        <w:tc>
          <w:tcPr>
            <w:tcW w:w="2660" w:type="dxa"/>
          </w:tcPr>
          <w:p w14:paraId="21295E74" w14:textId="77777777" w:rsidR="009E544C" w:rsidRDefault="00000000">
            <w:r>
              <w:t>High</w:t>
            </w:r>
          </w:p>
        </w:tc>
      </w:tr>
    </w:tbl>
    <w:p w14:paraId="2752318C" w14:textId="77777777" w:rsidR="009E544C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74396C3" w14:textId="77777777" w:rsidR="009E544C" w:rsidRDefault="009E544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E544C" w14:paraId="220FF362" w14:textId="77777777">
        <w:trPr>
          <w:trHeight w:val="1299"/>
        </w:trPr>
        <w:tc>
          <w:tcPr>
            <w:tcW w:w="920" w:type="dxa"/>
          </w:tcPr>
          <w:p w14:paraId="16FB7495" w14:textId="77777777" w:rsidR="009E544C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47B44561" w14:textId="77777777" w:rsidR="009E544C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9D67E7D" w14:textId="77777777" w:rsidR="009E544C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64BF82F6" w14:textId="77777777" w:rsidR="009E544C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58F8AC2D" w14:textId="77777777" w:rsidR="009E544C" w:rsidRDefault="009E544C">
      <w:pPr>
        <w:pStyle w:val="TableParagraph"/>
        <w:spacing w:line="276" w:lineRule="auto"/>
        <w:rPr>
          <w:b/>
        </w:rPr>
        <w:sectPr w:rsidR="009E544C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E544C" w14:paraId="713F6AE6" w14:textId="77777777">
        <w:trPr>
          <w:trHeight w:val="1280"/>
        </w:trPr>
        <w:tc>
          <w:tcPr>
            <w:tcW w:w="920" w:type="dxa"/>
          </w:tcPr>
          <w:p w14:paraId="56F20F51" w14:textId="77777777" w:rsidR="009E544C" w:rsidRDefault="00000000">
            <w:r>
              <w:lastRenderedPageBreak/>
              <w:t>1</w:t>
            </w:r>
          </w:p>
        </w:tc>
        <w:tc>
          <w:tcPr>
            <w:tcW w:w="2000" w:type="dxa"/>
          </w:tcPr>
          <w:p w14:paraId="1F426F85" w14:textId="77777777" w:rsidR="009E544C" w:rsidRDefault="00000000">
            <w:r>
              <w:t>Performance &amp; Speed</w:t>
            </w:r>
          </w:p>
        </w:tc>
        <w:tc>
          <w:tcPr>
            <w:tcW w:w="3380" w:type="dxa"/>
          </w:tcPr>
          <w:p w14:paraId="52BCF3AB" w14:textId="77777777" w:rsidR="009E544C" w:rsidRDefault="00000000">
            <w:r>
              <w:t>Pages, dashboard actions, and normal form submissions should respond quickly. Gemini-based generation should provide a result without unnecessary delay.</w:t>
            </w:r>
          </w:p>
        </w:tc>
        <w:tc>
          <w:tcPr>
            <w:tcW w:w="2460" w:type="dxa"/>
          </w:tcPr>
          <w:p w14:paraId="35DCC35C" w14:textId="77777777" w:rsidR="009E544C" w:rsidRDefault="00000000">
            <w:r>
              <w:t>Normal pages/actions &lt; 2 seconds; generated plans target &lt; 10 seconds when the API is available.</w:t>
            </w:r>
          </w:p>
        </w:tc>
      </w:tr>
      <w:tr w:rsidR="009E544C" w14:paraId="78DC1569" w14:textId="77777777">
        <w:trPr>
          <w:trHeight w:val="1599"/>
        </w:trPr>
        <w:tc>
          <w:tcPr>
            <w:tcW w:w="920" w:type="dxa"/>
          </w:tcPr>
          <w:p w14:paraId="28F4E886" w14:textId="77777777" w:rsidR="009E544C" w:rsidRDefault="00000000">
            <w:r>
              <w:t>2</w:t>
            </w:r>
          </w:p>
        </w:tc>
        <w:tc>
          <w:tcPr>
            <w:tcW w:w="2000" w:type="dxa"/>
          </w:tcPr>
          <w:p w14:paraId="568936F8" w14:textId="77777777" w:rsidR="009E544C" w:rsidRDefault="00000000">
            <w:r>
              <w:t>Scalability</w:t>
            </w:r>
          </w:p>
        </w:tc>
        <w:tc>
          <w:tcPr>
            <w:tcW w:w="3380" w:type="dxa"/>
          </w:tcPr>
          <w:p w14:paraId="690E9D36" w14:textId="77777777" w:rsidR="009E544C" w:rsidRDefault="00000000">
            <w:r>
              <w:t>The application should support growth in registered users, fitness profiles, and stored plans without major redesign.</w:t>
            </w:r>
          </w:p>
        </w:tc>
        <w:tc>
          <w:tcPr>
            <w:tcW w:w="2460" w:type="dxa"/>
          </w:tcPr>
          <w:p w14:paraId="70B207A4" w14:textId="77777777" w:rsidR="009E544C" w:rsidRDefault="00000000">
            <w:r>
              <w:t>Support at least 1,000 registered users and their stored profile/plan data.</w:t>
            </w:r>
          </w:p>
        </w:tc>
      </w:tr>
      <w:tr w:rsidR="009E544C" w14:paraId="524EA7CC" w14:textId="77777777">
        <w:trPr>
          <w:trHeight w:val="1580"/>
        </w:trPr>
        <w:tc>
          <w:tcPr>
            <w:tcW w:w="920" w:type="dxa"/>
          </w:tcPr>
          <w:p w14:paraId="2E2E60A5" w14:textId="77777777" w:rsidR="009E544C" w:rsidRDefault="00000000">
            <w:r>
              <w:t>3</w:t>
            </w:r>
          </w:p>
        </w:tc>
        <w:tc>
          <w:tcPr>
            <w:tcW w:w="2000" w:type="dxa"/>
          </w:tcPr>
          <w:p w14:paraId="443E6B63" w14:textId="77777777" w:rsidR="009E544C" w:rsidRDefault="00000000">
            <w:r>
              <w:t>Security &amp; Data Privacy</w:t>
            </w:r>
          </w:p>
        </w:tc>
        <w:tc>
          <w:tcPr>
            <w:tcW w:w="3380" w:type="dxa"/>
          </w:tcPr>
          <w:p w14:paraId="29AA9FD0" w14:textId="77777777" w:rsidR="009E544C" w:rsidRDefault="00000000">
            <w:r>
              <w:t>Protect login credentials and personal fitness information; validate inputs and prevent unauthorized access.</w:t>
            </w:r>
          </w:p>
        </w:tc>
        <w:tc>
          <w:tcPr>
            <w:tcW w:w="2460" w:type="dxa"/>
          </w:tcPr>
          <w:p w14:paraId="11C1C927" w14:textId="77777777" w:rsidR="009E544C" w:rsidRDefault="00000000">
            <w:r>
              <w:t>Passwords are not stored in plain text; users access only permitted data; API credentials remain private.</w:t>
            </w:r>
          </w:p>
        </w:tc>
      </w:tr>
      <w:tr w:rsidR="009E544C" w14:paraId="5AE5CBD9" w14:textId="77777777">
        <w:trPr>
          <w:trHeight w:val="1300"/>
        </w:trPr>
        <w:tc>
          <w:tcPr>
            <w:tcW w:w="920" w:type="dxa"/>
          </w:tcPr>
          <w:p w14:paraId="2E8813A7" w14:textId="77777777" w:rsidR="009E544C" w:rsidRDefault="00000000">
            <w:r>
              <w:t>4</w:t>
            </w:r>
          </w:p>
        </w:tc>
        <w:tc>
          <w:tcPr>
            <w:tcW w:w="2000" w:type="dxa"/>
          </w:tcPr>
          <w:p w14:paraId="3566BFA4" w14:textId="77777777" w:rsidR="009E544C" w:rsidRDefault="00000000">
            <w:r>
              <w:t>Reliability &amp; Availability</w:t>
            </w:r>
          </w:p>
        </w:tc>
        <w:tc>
          <w:tcPr>
            <w:tcW w:w="3380" w:type="dxa"/>
          </w:tcPr>
          <w:p w14:paraId="41D2C57A" w14:textId="77777777" w:rsidR="009E544C" w:rsidRDefault="00000000">
            <w:r>
              <w:t>Handle normal failures gracefully, including temporary Gemini API errors, and remain usable when the API is unavailable.</w:t>
            </w:r>
          </w:p>
        </w:tc>
        <w:tc>
          <w:tcPr>
            <w:tcW w:w="2460" w:type="dxa"/>
          </w:tcPr>
          <w:p w14:paraId="4DEEBD6D" w14:textId="77777777" w:rsidR="009E544C" w:rsidRDefault="00000000">
            <w:r>
              <w:t>Target 99% monthly availability; show a clear error/fallback message for failed API requests.</w:t>
            </w:r>
          </w:p>
        </w:tc>
      </w:tr>
      <w:tr w:rsidR="009E544C" w14:paraId="581BAC69" w14:textId="77777777">
        <w:trPr>
          <w:trHeight w:val="1579"/>
        </w:trPr>
        <w:tc>
          <w:tcPr>
            <w:tcW w:w="920" w:type="dxa"/>
          </w:tcPr>
          <w:p w14:paraId="3CCA2816" w14:textId="77777777" w:rsidR="009E544C" w:rsidRDefault="00000000">
            <w:r>
              <w:t>5</w:t>
            </w:r>
          </w:p>
        </w:tc>
        <w:tc>
          <w:tcPr>
            <w:tcW w:w="2000" w:type="dxa"/>
          </w:tcPr>
          <w:p w14:paraId="3270AF2E" w14:textId="77777777" w:rsidR="009E544C" w:rsidRDefault="00000000">
            <w:r>
              <w:t>Usability &amp; Accessibility</w:t>
            </w:r>
          </w:p>
        </w:tc>
        <w:tc>
          <w:tcPr>
            <w:tcW w:w="3380" w:type="dxa"/>
          </w:tcPr>
          <w:p w14:paraId="27FD53BA" w14:textId="77777777" w:rsidR="009E544C" w:rsidRDefault="00000000">
            <w:r>
              <w:t>The interface should be simple, readable, mobile-friendly, and easy to use with clear navigation and forms.</w:t>
            </w:r>
          </w:p>
        </w:tc>
        <w:tc>
          <w:tcPr>
            <w:tcW w:w="2460" w:type="dxa"/>
          </w:tcPr>
          <w:p w14:paraId="3C81BC25" w14:textId="77777777" w:rsidR="009E544C" w:rsidRDefault="00000000">
            <w:r>
              <w:t>Core tasks have clear labels/navigation and the responsive layout works on common desktop and mobile screens.</w:t>
            </w:r>
          </w:p>
        </w:tc>
      </w:tr>
      <w:tr w:rsidR="009E544C" w14:paraId="2A28F7BE" w14:textId="77777777">
        <w:trPr>
          <w:trHeight w:val="1879"/>
        </w:trPr>
        <w:tc>
          <w:tcPr>
            <w:tcW w:w="920" w:type="dxa"/>
          </w:tcPr>
          <w:p w14:paraId="38B2113C" w14:textId="77777777" w:rsidR="009E544C" w:rsidRDefault="00000000">
            <w:r>
              <w:t>6</w:t>
            </w:r>
          </w:p>
        </w:tc>
        <w:tc>
          <w:tcPr>
            <w:tcW w:w="2000" w:type="dxa"/>
          </w:tcPr>
          <w:p w14:paraId="224C0384" w14:textId="77777777" w:rsidR="009E544C" w:rsidRDefault="00000000">
            <w:r>
              <w:t>Other</w:t>
            </w:r>
          </w:p>
        </w:tc>
        <w:tc>
          <w:tcPr>
            <w:tcW w:w="3380" w:type="dxa"/>
          </w:tcPr>
          <w:p w14:paraId="592F94D3" w14:textId="77777777" w:rsidR="009E544C" w:rsidRDefault="00000000">
            <w:r>
              <w:t>Code should be modular and maintainable, separating frontend, backend, API integration, and data handling.</w:t>
            </w:r>
          </w:p>
        </w:tc>
        <w:tc>
          <w:tcPr>
            <w:tcW w:w="2460" w:type="dxa"/>
          </w:tcPr>
          <w:p w14:paraId="116D537F" w14:textId="77777777" w:rsidR="009E544C" w:rsidRDefault="00000000">
            <w:r>
              <w:t>Core modules are organized and documented so another developer can understand and modify the project.</w:t>
            </w:r>
          </w:p>
        </w:tc>
      </w:tr>
    </w:tbl>
    <w:p w14:paraId="00B50E3E" w14:textId="250C2821" w:rsidR="009E544C" w:rsidRDefault="009E544C"/>
    <w:sectPr w:rsidR="009E544C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93C4" w14:textId="77777777" w:rsidR="00C125CC" w:rsidRDefault="00C125CC">
      <w:r>
        <w:separator/>
      </w:r>
    </w:p>
  </w:endnote>
  <w:endnote w:type="continuationSeparator" w:id="0">
    <w:p w14:paraId="74E477AB" w14:textId="77777777" w:rsidR="00C125CC" w:rsidRDefault="00C1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7E76B" w14:textId="77777777" w:rsidR="00C125CC" w:rsidRDefault="00C125CC">
      <w:r>
        <w:separator/>
      </w:r>
    </w:p>
  </w:footnote>
  <w:footnote w:type="continuationSeparator" w:id="0">
    <w:p w14:paraId="066F22E6" w14:textId="77777777" w:rsidR="00C125CC" w:rsidRDefault="00C12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5D7BF" w14:textId="77777777" w:rsidR="009E544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72FA396A" wp14:editId="04797DB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43D87FAA" wp14:editId="63A680B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615D"/>
    <w:multiLevelType w:val="hybridMultilevel"/>
    <w:tmpl w:val="F4E0BF64"/>
    <w:lvl w:ilvl="0" w:tplc="13EE12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6E4CA8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BEED8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C08FA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D7C60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48EA8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85EBE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9A9AC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57013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8804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44C"/>
    <w:rsid w:val="00145A81"/>
    <w:rsid w:val="009E544C"/>
    <w:rsid w:val="00C125CC"/>
    <w:rsid w:val="00D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436C"/>
  <w15:docId w15:val="{FE15D348-E394-4968-8ADF-3A37E58B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harinisara06062008@outlook.com</cp:lastModifiedBy>
  <cp:revision>2</cp:revision>
  <dcterms:created xsi:type="dcterms:W3CDTF">2026-09-28T16:04:00Z</dcterms:created>
  <dcterms:modified xsi:type="dcterms:W3CDTF">2026-09-29T14:43:00Z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