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FE3" w:rsidRDefault="00693FE3" w:rsidP="00693FE3">
      <w:pPr>
        <w:rPr>
          <w:b/>
          <w:bCs/>
          <w:sz w:val="48"/>
          <w:szCs w:val="48"/>
          <w:lang w:val="en-IN"/>
        </w:rPr>
      </w:pPr>
      <w:r w:rsidRPr="00693FE3">
        <w:rPr>
          <w:b/>
          <w:bCs/>
          <w:sz w:val="48"/>
          <w:szCs w:val="48"/>
          <w:lang w:val="en-IN"/>
        </w:rPr>
        <w:t>Project Report Template</w:t>
      </w:r>
    </w:p>
    <w:p w:rsidR="00693FE3" w:rsidRDefault="00693FE3" w:rsidP="00693FE3">
      <w:pPr>
        <w:rPr>
          <w:b/>
          <w:bCs/>
          <w:sz w:val="48"/>
          <w:szCs w:val="48"/>
          <w:lang w:val="en-IN"/>
        </w:rPr>
      </w:pPr>
    </w:p>
    <w:p w:rsidR="00693FE3" w:rsidRDefault="00693FE3" w:rsidP="00693FE3">
      <w:pPr>
        <w:pStyle w:val="Title"/>
        <w:jc w:val="both"/>
        <w:rPr>
          <w:lang w:val="en-IN"/>
        </w:rPr>
      </w:pPr>
      <w:r w:rsidRPr="00693FE3">
        <w:rPr>
          <w:lang w:val="en-IN"/>
        </w:rPr>
        <w:t>1.Introduction</w:t>
      </w:r>
    </w:p>
    <w:p w:rsidR="00693FE3" w:rsidRPr="00693FE3" w:rsidRDefault="00693FE3" w:rsidP="00693FE3">
      <w:pPr>
        <w:jc w:val="both"/>
        <w:rPr>
          <w:sz w:val="32"/>
          <w:szCs w:val="32"/>
          <w:lang w:val="en-IN"/>
        </w:rPr>
      </w:pPr>
    </w:p>
    <w:p w:rsidR="00693FE3" w:rsidRPr="00A41ABF" w:rsidRDefault="00693FE3" w:rsidP="00693FE3">
      <w:pPr>
        <w:jc w:val="left"/>
        <w:rPr>
          <w:i/>
          <w:iCs/>
          <w:sz w:val="40"/>
          <w:szCs w:val="40"/>
          <w:lang w:val="en-IN"/>
        </w:rPr>
      </w:pPr>
      <w:r w:rsidRPr="00A41ABF">
        <w:rPr>
          <w:i/>
          <w:iCs/>
          <w:sz w:val="40"/>
          <w:szCs w:val="40"/>
          <w:lang w:val="en-IN"/>
        </w:rPr>
        <w:t>1.1 Overview</w:t>
      </w:r>
    </w:p>
    <w:p w:rsidR="00A41ABF" w:rsidRPr="00F109A2" w:rsidRDefault="00A41ABF" w:rsidP="00693FE3">
      <w:pPr>
        <w:jc w:val="left"/>
        <w:rPr>
          <w:sz w:val="36"/>
          <w:szCs w:val="36"/>
          <w:lang w:val="en-IN"/>
        </w:rPr>
      </w:pPr>
      <w:r w:rsidRPr="00F109A2">
        <w:rPr>
          <w:sz w:val="36"/>
          <w:szCs w:val="36"/>
          <w:lang w:val="en-IN"/>
        </w:rPr>
        <w:t xml:space="preserve">              Build a Lightning app, add tabs and customize page layouts.</w:t>
      </w:r>
    </w:p>
    <w:p w:rsidR="00A41ABF" w:rsidRPr="00F109A2" w:rsidRDefault="00A41ABF" w:rsidP="00693FE3">
      <w:pPr>
        <w:jc w:val="left"/>
        <w:rPr>
          <w:sz w:val="36"/>
          <w:szCs w:val="36"/>
          <w:lang w:val="en-IN"/>
        </w:rPr>
      </w:pPr>
      <w:r w:rsidRPr="00F109A2">
        <w:rPr>
          <w:sz w:val="36"/>
          <w:szCs w:val="36"/>
          <w:lang w:val="en-IN"/>
        </w:rPr>
        <w:t xml:space="preserve">              Create custom objects and fields for the app.</w:t>
      </w:r>
    </w:p>
    <w:p w:rsidR="00A41ABF" w:rsidRPr="00F109A2" w:rsidRDefault="00A41ABF" w:rsidP="00693FE3">
      <w:pPr>
        <w:jc w:val="left"/>
        <w:rPr>
          <w:sz w:val="36"/>
          <w:szCs w:val="36"/>
          <w:lang w:val="en-IN"/>
        </w:rPr>
      </w:pPr>
      <w:r w:rsidRPr="00F109A2">
        <w:rPr>
          <w:sz w:val="36"/>
          <w:szCs w:val="36"/>
          <w:lang w:val="en-IN"/>
        </w:rPr>
        <w:t xml:space="preserve">              Define relationships between objects.</w:t>
      </w:r>
    </w:p>
    <w:p w:rsidR="00A41ABF" w:rsidRPr="00F109A2" w:rsidRDefault="00A41ABF" w:rsidP="00A41ABF">
      <w:pPr>
        <w:jc w:val="left"/>
        <w:rPr>
          <w:sz w:val="36"/>
          <w:szCs w:val="36"/>
          <w:lang w:val="en-IN"/>
        </w:rPr>
      </w:pPr>
      <w:r w:rsidRPr="00F109A2">
        <w:rPr>
          <w:sz w:val="36"/>
          <w:szCs w:val="36"/>
          <w:lang w:val="en-IN"/>
        </w:rPr>
        <w:t xml:space="preserve">              Import data and test the app.</w:t>
      </w:r>
    </w:p>
    <w:p w:rsidR="00693FE3" w:rsidRDefault="00693FE3" w:rsidP="00A41ABF">
      <w:pPr>
        <w:jc w:val="left"/>
        <w:rPr>
          <w:i/>
          <w:iCs/>
          <w:sz w:val="40"/>
          <w:szCs w:val="40"/>
          <w:lang w:val="en-IN"/>
        </w:rPr>
      </w:pPr>
      <w:r w:rsidRPr="00A41ABF">
        <w:rPr>
          <w:i/>
          <w:iCs/>
          <w:sz w:val="40"/>
          <w:szCs w:val="40"/>
          <w:lang w:val="en-IN"/>
        </w:rPr>
        <w:t>1.2 Purpose</w:t>
      </w:r>
    </w:p>
    <w:p w:rsidR="00F109A2" w:rsidRDefault="00A41ABF" w:rsidP="00F109A2">
      <w:pPr>
        <w:jc w:val="left"/>
        <w:rPr>
          <w:sz w:val="36"/>
          <w:szCs w:val="36"/>
          <w:lang w:val="en-IN"/>
        </w:rPr>
      </w:pPr>
      <w:r>
        <w:rPr>
          <w:sz w:val="40"/>
          <w:szCs w:val="40"/>
          <w:lang w:val="en-IN"/>
        </w:rPr>
        <w:t xml:space="preserve">           </w:t>
      </w:r>
      <w:r>
        <w:rPr>
          <w:sz w:val="36"/>
          <w:szCs w:val="36"/>
          <w:lang w:val="en-IN"/>
        </w:rPr>
        <w:t>An approval process in an automated process that approves records in sales force.   When you build an approval process, you specify the steps necessary for approval.  A given step can apply to all records or just records with certain attr</w:t>
      </w:r>
      <w:r w:rsidR="00F109A2">
        <w:rPr>
          <w:sz w:val="36"/>
          <w:szCs w:val="36"/>
          <w:lang w:val="en-IN"/>
        </w:rPr>
        <w:t>ibutes.</w:t>
      </w:r>
    </w:p>
    <w:p w:rsidR="00A41ABF" w:rsidRPr="00F109A2" w:rsidRDefault="00693FE3" w:rsidP="00F109A2">
      <w:pPr>
        <w:pStyle w:val="Title"/>
        <w:rPr>
          <w:sz w:val="36"/>
          <w:szCs w:val="36"/>
          <w:lang w:val="en-IN"/>
        </w:rPr>
      </w:pPr>
      <w:r>
        <w:rPr>
          <w:lang w:val="en-IN"/>
        </w:rPr>
        <w:t xml:space="preserve">2.Problem Definition &amp; </w:t>
      </w:r>
      <w:r w:rsidR="00A41ABF">
        <w:rPr>
          <w:lang w:val="en-IN"/>
        </w:rPr>
        <w:t>Design Thinking</w:t>
      </w:r>
    </w:p>
    <w:p w:rsidR="00A41ABF" w:rsidRDefault="00A41ABF" w:rsidP="00A41ABF">
      <w:pPr>
        <w:jc w:val="both"/>
        <w:rPr>
          <w:i/>
          <w:iCs/>
          <w:sz w:val="40"/>
          <w:szCs w:val="40"/>
          <w:lang w:val="en-IN"/>
        </w:rPr>
      </w:pPr>
      <w:r w:rsidRPr="00F109A2">
        <w:rPr>
          <w:i/>
          <w:iCs/>
          <w:sz w:val="40"/>
          <w:szCs w:val="40"/>
          <w:lang w:val="en-IN"/>
        </w:rPr>
        <w:t>2.1 Empathy Map</w:t>
      </w:r>
    </w:p>
    <w:p w:rsidR="00F109A2" w:rsidRPr="00F109A2" w:rsidRDefault="00F109A2" w:rsidP="00A41ABF">
      <w:pPr>
        <w:jc w:val="both"/>
        <w:rPr>
          <w:sz w:val="40"/>
          <w:szCs w:val="40"/>
          <w:lang w:val="en-IN"/>
        </w:rPr>
      </w:pPr>
    </w:p>
    <w:p w:rsidR="00A41ABF" w:rsidRPr="00F109A2" w:rsidRDefault="00A41ABF" w:rsidP="00A41ABF">
      <w:pPr>
        <w:jc w:val="both"/>
        <w:rPr>
          <w:i/>
          <w:iCs/>
          <w:sz w:val="40"/>
          <w:szCs w:val="40"/>
          <w:lang w:val="en-IN"/>
        </w:rPr>
      </w:pPr>
    </w:p>
    <w:p w:rsidR="00A41ABF" w:rsidRDefault="00F02391" w:rsidP="00A41ABF">
      <w:pPr>
        <w:jc w:val="both"/>
        <w:rPr>
          <w:sz w:val="32"/>
          <w:szCs w:val="32"/>
          <w:lang w:val="en-IN"/>
        </w:rPr>
      </w:pPr>
      <w:r>
        <w:rPr>
          <w:noProof/>
          <w:sz w:val="32"/>
          <w:szCs w:val="32"/>
          <w:lang w:bidi="ne-IN"/>
        </w:rPr>
        <w:lastRenderedPageBreak/>
        <w:drawing>
          <wp:inline distT="0" distB="0" distL="0" distR="0">
            <wp:extent cx="5943600" cy="33422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A41ABF" w:rsidRDefault="00A41ABF" w:rsidP="00A41ABF">
      <w:pPr>
        <w:jc w:val="both"/>
        <w:rPr>
          <w:sz w:val="32"/>
          <w:szCs w:val="32"/>
          <w:lang w:val="en-IN"/>
        </w:rPr>
      </w:pPr>
    </w:p>
    <w:p w:rsidR="00A41ABF" w:rsidRDefault="00A41ABF" w:rsidP="00A41ABF">
      <w:pPr>
        <w:jc w:val="both"/>
        <w:rPr>
          <w:sz w:val="32"/>
          <w:szCs w:val="32"/>
          <w:lang w:val="en-IN"/>
        </w:rPr>
      </w:pPr>
    </w:p>
    <w:p w:rsidR="00A41ABF" w:rsidRDefault="00A41ABF" w:rsidP="00A41ABF">
      <w:pPr>
        <w:jc w:val="both"/>
        <w:rPr>
          <w:sz w:val="40"/>
          <w:szCs w:val="40"/>
          <w:lang w:val="en-IN"/>
        </w:rPr>
      </w:pPr>
      <w:r w:rsidRPr="00F109A2">
        <w:rPr>
          <w:sz w:val="40"/>
          <w:szCs w:val="40"/>
          <w:lang w:val="en-IN"/>
        </w:rPr>
        <w:t>2.2</w:t>
      </w:r>
      <w:r w:rsidR="00F109A2" w:rsidRPr="00F109A2">
        <w:rPr>
          <w:sz w:val="40"/>
          <w:szCs w:val="40"/>
          <w:lang w:val="en-IN"/>
        </w:rPr>
        <w:t xml:space="preserve"> Ideation &amp; Brainstorming Map</w:t>
      </w:r>
    </w:p>
    <w:p w:rsidR="00F02391" w:rsidRDefault="00F02391" w:rsidP="00A41ABF">
      <w:pPr>
        <w:jc w:val="both"/>
        <w:rPr>
          <w:sz w:val="40"/>
          <w:szCs w:val="40"/>
          <w:lang w:val="en-IN"/>
        </w:rPr>
      </w:pPr>
    </w:p>
    <w:p w:rsidR="00F109A2" w:rsidRDefault="00F02391" w:rsidP="00A41ABF">
      <w:pPr>
        <w:jc w:val="both"/>
        <w:rPr>
          <w:sz w:val="40"/>
          <w:szCs w:val="40"/>
          <w:lang w:val="en-IN"/>
        </w:rPr>
      </w:pPr>
      <w:r>
        <w:rPr>
          <w:noProof/>
          <w:sz w:val="40"/>
          <w:szCs w:val="40"/>
          <w:lang w:bidi="ne-IN"/>
        </w:rPr>
        <w:drawing>
          <wp:inline distT="0" distB="0" distL="0" distR="0">
            <wp:extent cx="5943600" cy="334229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F109A2" w:rsidRDefault="00F109A2" w:rsidP="00A41ABF">
      <w:pPr>
        <w:jc w:val="both"/>
        <w:rPr>
          <w:sz w:val="40"/>
          <w:szCs w:val="40"/>
          <w:lang w:val="en-IN"/>
        </w:rPr>
      </w:pPr>
    </w:p>
    <w:p w:rsidR="00F109A2" w:rsidRDefault="00F109A2" w:rsidP="00F109A2">
      <w:pPr>
        <w:pStyle w:val="Title"/>
        <w:jc w:val="both"/>
        <w:rPr>
          <w:lang w:val="en-IN"/>
        </w:rPr>
      </w:pPr>
      <w:r>
        <w:rPr>
          <w:lang w:val="en-IN"/>
        </w:rPr>
        <w:t>3. Result</w:t>
      </w:r>
    </w:p>
    <w:p w:rsidR="00F109A2" w:rsidRDefault="00F109A2" w:rsidP="00F109A2">
      <w:pPr>
        <w:jc w:val="both"/>
        <w:rPr>
          <w:sz w:val="36"/>
          <w:szCs w:val="36"/>
          <w:lang w:val="en-IN"/>
        </w:rPr>
      </w:pPr>
      <w:r>
        <w:rPr>
          <w:sz w:val="36"/>
          <w:szCs w:val="36"/>
          <w:lang w:val="en-IN"/>
        </w:rPr>
        <w:t>3.1 Data Model:</w:t>
      </w:r>
    </w:p>
    <w:tbl>
      <w:tblPr>
        <w:tblStyle w:val="TableGrid"/>
        <w:tblW w:w="9795" w:type="dxa"/>
        <w:tblLook w:val="04A0"/>
      </w:tblPr>
      <w:tblGrid>
        <w:gridCol w:w="3265"/>
        <w:gridCol w:w="3265"/>
        <w:gridCol w:w="3265"/>
      </w:tblGrid>
      <w:tr w:rsidR="00007A48" w:rsidTr="00B66331">
        <w:trPr>
          <w:trHeight w:val="1261"/>
        </w:trPr>
        <w:tc>
          <w:tcPr>
            <w:tcW w:w="3265" w:type="dxa"/>
          </w:tcPr>
          <w:p w:rsidR="00007A48" w:rsidRDefault="00007A48" w:rsidP="00F109A2">
            <w:pPr>
              <w:jc w:val="both"/>
              <w:rPr>
                <w:sz w:val="36"/>
                <w:szCs w:val="36"/>
                <w:lang w:val="en-IN"/>
              </w:rPr>
            </w:pPr>
          </w:p>
          <w:p w:rsidR="00007A48" w:rsidRDefault="00007A48" w:rsidP="00F109A2">
            <w:pPr>
              <w:jc w:val="both"/>
              <w:rPr>
                <w:sz w:val="36"/>
                <w:szCs w:val="36"/>
                <w:lang w:val="en-IN"/>
              </w:rPr>
            </w:pPr>
            <w:r>
              <w:rPr>
                <w:sz w:val="36"/>
                <w:szCs w:val="36"/>
                <w:lang w:val="en-IN"/>
              </w:rPr>
              <w:t xml:space="preserve">     Object Name</w:t>
            </w:r>
          </w:p>
        </w:tc>
        <w:tc>
          <w:tcPr>
            <w:tcW w:w="6530" w:type="dxa"/>
            <w:gridSpan w:val="2"/>
          </w:tcPr>
          <w:p w:rsidR="00007A48" w:rsidRDefault="00007A48" w:rsidP="00F109A2">
            <w:pPr>
              <w:jc w:val="both"/>
              <w:rPr>
                <w:sz w:val="36"/>
                <w:szCs w:val="36"/>
                <w:lang w:val="en-IN"/>
              </w:rPr>
            </w:pPr>
          </w:p>
          <w:p w:rsidR="00007A48" w:rsidRDefault="00007A48" w:rsidP="00007A48">
            <w:pPr>
              <w:rPr>
                <w:sz w:val="36"/>
                <w:szCs w:val="36"/>
                <w:lang w:val="en-IN"/>
              </w:rPr>
            </w:pPr>
            <w:r>
              <w:rPr>
                <w:sz w:val="36"/>
                <w:szCs w:val="36"/>
                <w:lang w:val="en-IN"/>
              </w:rPr>
              <w:t>Fields in the Object</w:t>
            </w:r>
          </w:p>
          <w:tbl>
            <w:tblPr>
              <w:tblStyle w:val="TableGrid"/>
              <w:tblW w:w="0" w:type="auto"/>
              <w:tblLook w:val="04A0"/>
            </w:tblPr>
            <w:tblGrid>
              <w:gridCol w:w="3149"/>
              <w:gridCol w:w="3150"/>
            </w:tblGrid>
            <w:tr w:rsidR="00007A48" w:rsidTr="00007A48">
              <w:tc>
                <w:tcPr>
                  <w:tcW w:w="3149" w:type="dxa"/>
                </w:tcPr>
                <w:p w:rsidR="00007A48" w:rsidRDefault="00007A48" w:rsidP="00007A48">
                  <w:pPr>
                    <w:rPr>
                      <w:sz w:val="36"/>
                      <w:szCs w:val="36"/>
                      <w:lang w:val="en-IN"/>
                    </w:rPr>
                  </w:pPr>
                  <w:r>
                    <w:rPr>
                      <w:sz w:val="36"/>
                      <w:szCs w:val="36"/>
                      <w:lang w:val="en-IN"/>
                    </w:rPr>
                    <w:t>Field label</w:t>
                  </w:r>
                </w:p>
              </w:tc>
              <w:tc>
                <w:tcPr>
                  <w:tcW w:w="3150" w:type="dxa"/>
                </w:tcPr>
                <w:p w:rsidR="00007A48" w:rsidRDefault="00007A48" w:rsidP="00007A48">
                  <w:pPr>
                    <w:rPr>
                      <w:sz w:val="36"/>
                      <w:szCs w:val="36"/>
                      <w:lang w:val="en-IN"/>
                    </w:rPr>
                  </w:pPr>
                  <w:r>
                    <w:rPr>
                      <w:sz w:val="36"/>
                      <w:szCs w:val="36"/>
                      <w:lang w:val="en-IN"/>
                    </w:rPr>
                    <w:t>Data Type</w:t>
                  </w:r>
                </w:p>
              </w:tc>
            </w:tr>
          </w:tbl>
          <w:p w:rsidR="00007A48" w:rsidRDefault="00007A48" w:rsidP="00007A48">
            <w:pPr>
              <w:rPr>
                <w:sz w:val="36"/>
                <w:szCs w:val="36"/>
                <w:lang w:val="en-IN"/>
              </w:rPr>
            </w:pPr>
          </w:p>
        </w:tc>
      </w:tr>
      <w:tr w:rsidR="00F109A2" w:rsidTr="00F109A2">
        <w:trPr>
          <w:trHeight w:val="1360"/>
        </w:trPr>
        <w:tc>
          <w:tcPr>
            <w:tcW w:w="3265" w:type="dxa"/>
          </w:tcPr>
          <w:p w:rsidR="00F109A2" w:rsidRDefault="00F109A2" w:rsidP="00F02391">
            <w:pPr>
              <w:rPr>
                <w:sz w:val="36"/>
                <w:szCs w:val="36"/>
                <w:lang w:val="en-IN"/>
              </w:rPr>
            </w:pPr>
          </w:p>
          <w:p w:rsidR="00F02391" w:rsidRDefault="00F02391" w:rsidP="00F02391">
            <w:pPr>
              <w:rPr>
                <w:sz w:val="36"/>
                <w:szCs w:val="36"/>
                <w:lang w:val="en-IN"/>
              </w:rPr>
            </w:pPr>
            <w:r>
              <w:rPr>
                <w:sz w:val="36"/>
                <w:szCs w:val="36"/>
                <w:lang w:val="en-IN"/>
              </w:rPr>
              <w:t>Department</w:t>
            </w:r>
          </w:p>
        </w:tc>
        <w:tc>
          <w:tcPr>
            <w:tcW w:w="3265" w:type="dxa"/>
          </w:tcPr>
          <w:p w:rsidR="00F109A2" w:rsidRDefault="00F109A2" w:rsidP="00F109A2">
            <w:pPr>
              <w:jc w:val="both"/>
              <w:rPr>
                <w:sz w:val="36"/>
                <w:szCs w:val="36"/>
                <w:lang w:val="en-IN"/>
              </w:rPr>
            </w:pPr>
          </w:p>
          <w:p w:rsidR="00F02391" w:rsidRDefault="00F02391" w:rsidP="00F109A2">
            <w:pPr>
              <w:jc w:val="both"/>
              <w:rPr>
                <w:sz w:val="36"/>
                <w:szCs w:val="36"/>
                <w:lang w:val="en-IN"/>
              </w:rPr>
            </w:pPr>
            <w:r>
              <w:rPr>
                <w:sz w:val="36"/>
                <w:szCs w:val="36"/>
                <w:lang w:val="en-IN"/>
              </w:rPr>
              <w:t xml:space="preserve">            Value</w:t>
            </w:r>
          </w:p>
        </w:tc>
        <w:tc>
          <w:tcPr>
            <w:tcW w:w="3265" w:type="dxa"/>
          </w:tcPr>
          <w:p w:rsidR="00F109A2" w:rsidRDefault="00F109A2" w:rsidP="00F109A2">
            <w:pPr>
              <w:jc w:val="both"/>
              <w:rPr>
                <w:sz w:val="36"/>
                <w:szCs w:val="36"/>
                <w:lang w:val="en-IN"/>
              </w:rPr>
            </w:pPr>
          </w:p>
          <w:p w:rsidR="00F02391" w:rsidRDefault="00F02391" w:rsidP="00F109A2">
            <w:pPr>
              <w:jc w:val="both"/>
              <w:rPr>
                <w:sz w:val="36"/>
                <w:szCs w:val="36"/>
                <w:lang w:val="en-IN"/>
              </w:rPr>
            </w:pPr>
            <w:r>
              <w:rPr>
                <w:sz w:val="36"/>
                <w:szCs w:val="36"/>
                <w:lang w:val="en-IN"/>
              </w:rPr>
              <w:t>Select department</w:t>
            </w:r>
          </w:p>
        </w:tc>
      </w:tr>
      <w:tr w:rsidR="00007A48" w:rsidTr="00F109A2">
        <w:trPr>
          <w:trHeight w:val="1360"/>
        </w:trPr>
        <w:tc>
          <w:tcPr>
            <w:tcW w:w="3265" w:type="dxa"/>
          </w:tcPr>
          <w:p w:rsidR="00007A48" w:rsidRDefault="00007A48" w:rsidP="00F109A2">
            <w:pPr>
              <w:jc w:val="both"/>
              <w:rPr>
                <w:sz w:val="36"/>
                <w:szCs w:val="36"/>
                <w:lang w:val="en-IN"/>
              </w:rPr>
            </w:pPr>
          </w:p>
          <w:p w:rsidR="00F02391" w:rsidRDefault="00F02391" w:rsidP="00F109A2">
            <w:pPr>
              <w:jc w:val="both"/>
              <w:rPr>
                <w:sz w:val="36"/>
                <w:szCs w:val="36"/>
                <w:lang w:val="en-IN"/>
              </w:rPr>
            </w:pPr>
            <w:r>
              <w:rPr>
                <w:sz w:val="36"/>
                <w:szCs w:val="36"/>
                <w:lang w:val="en-IN"/>
              </w:rPr>
              <w:t xml:space="preserve">   Travel Approval</w:t>
            </w:r>
          </w:p>
        </w:tc>
        <w:tc>
          <w:tcPr>
            <w:tcW w:w="3265" w:type="dxa"/>
          </w:tcPr>
          <w:p w:rsidR="00007A48" w:rsidRDefault="00007A48" w:rsidP="00F109A2">
            <w:pPr>
              <w:jc w:val="both"/>
              <w:rPr>
                <w:sz w:val="36"/>
                <w:szCs w:val="36"/>
                <w:lang w:val="en-IN"/>
              </w:rPr>
            </w:pPr>
          </w:p>
          <w:p w:rsidR="00F02391" w:rsidRDefault="00F02391" w:rsidP="00F109A2">
            <w:pPr>
              <w:jc w:val="both"/>
              <w:rPr>
                <w:sz w:val="36"/>
                <w:szCs w:val="36"/>
                <w:lang w:val="en-IN"/>
              </w:rPr>
            </w:pPr>
            <w:r>
              <w:rPr>
                <w:sz w:val="36"/>
                <w:szCs w:val="36"/>
                <w:lang w:val="en-IN"/>
              </w:rPr>
              <w:t>Travel applications              app</w:t>
            </w:r>
          </w:p>
        </w:tc>
        <w:tc>
          <w:tcPr>
            <w:tcW w:w="3265" w:type="dxa"/>
          </w:tcPr>
          <w:p w:rsidR="00007A48" w:rsidRDefault="00007A48" w:rsidP="00F109A2">
            <w:pPr>
              <w:jc w:val="both"/>
              <w:rPr>
                <w:sz w:val="36"/>
                <w:szCs w:val="36"/>
                <w:lang w:val="en-IN"/>
              </w:rPr>
            </w:pPr>
          </w:p>
          <w:p w:rsidR="00F02391" w:rsidRDefault="00F02391" w:rsidP="00F109A2">
            <w:pPr>
              <w:jc w:val="both"/>
              <w:rPr>
                <w:sz w:val="36"/>
                <w:szCs w:val="36"/>
                <w:lang w:val="en-IN"/>
              </w:rPr>
            </w:pPr>
            <w:r>
              <w:rPr>
                <w:sz w:val="36"/>
                <w:szCs w:val="36"/>
                <w:lang w:val="en-IN"/>
              </w:rPr>
              <w:t xml:space="preserve">     Auto Number</w:t>
            </w:r>
          </w:p>
        </w:tc>
      </w:tr>
      <w:tr w:rsidR="00007A48" w:rsidTr="00F109A2">
        <w:trPr>
          <w:trHeight w:val="1360"/>
        </w:trPr>
        <w:tc>
          <w:tcPr>
            <w:tcW w:w="3265" w:type="dxa"/>
          </w:tcPr>
          <w:p w:rsidR="00007A48" w:rsidRDefault="00007A48" w:rsidP="00F109A2">
            <w:pPr>
              <w:jc w:val="both"/>
              <w:rPr>
                <w:sz w:val="36"/>
                <w:szCs w:val="36"/>
                <w:lang w:val="en-IN"/>
              </w:rPr>
            </w:pPr>
          </w:p>
          <w:p w:rsidR="00F02391" w:rsidRDefault="00F02391" w:rsidP="00F109A2">
            <w:pPr>
              <w:jc w:val="both"/>
              <w:rPr>
                <w:sz w:val="36"/>
                <w:szCs w:val="36"/>
                <w:lang w:val="en-IN"/>
              </w:rPr>
            </w:pPr>
            <w:r>
              <w:rPr>
                <w:sz w:val="36"/>
                <w:szCs w:val="36"/>
                <w:lang w:val="en-IN"/>
              </w:rPr>
              <w:t xml:space="preserve">     Expense Item</w:t>
            </w:r>
          </w:p>
        </w:tc>
        <w:tc>
          <w:tcPr>
            <w:tcW w:w="3265" w:type="dxa"/>
          </w:tcPr>
          <w:p w:rsidR="00007A48" w:rsidRDefault="00007A48" w:rsidP="00F109A2">
            <w:pPr>
              <w:jc w:val="both"/>
              <w:rPr>
                <w:sz w:val="36"/>
                <w:szCs w:val="36"/>
                <w:lang w:val="en-IN"/>
              </w:rPr>
            </w:pPr>
          </w:p>
          <w:p w:rsidR="00F02391" w:rsidRDefault="00F02391" w:rsidP="00F109A2">
            <w:pPr>
              <w:jc w:val="both"/>
              <w:rPr>
                <w:sz w:val="36"/>
                <w:szCs w:val="36"/>
                <w:lang w:val="en-IN"/>
              </w:rPr>
            </w:pPr>
            <w:r>
              <w:rPr>
                <w:sz w:val="36"/>
                <w:szCs w:val="36"/>
                <w:lang w:val="en-IN"/>
              </w:rPr>
              <w:t xml:space="preserve">  Travel approval</w:t>
            </w:r>
          </w:p>
        </w:tc>
        <w:tc>
          <w:tcPr>
            <w:tcW w:w="3265" w:type="dxa"/>
          </w:tcPr>
          <w:p w:rsidR="00007A48" w:rsidRDefault="00007A48" w:rsidP="00F109A2">
            <w:pPr>
              <w:jc w:val="both"/>
              <w:rPr>
                <w:sz w:val="36"/>
                <w:szCs w:val="36"/>
                <w:lang w:val="en-IN"/>
              </w:rPr>
            </w:pPr>
          </w:p>
          <w:p w:rsidR="00F02391" w:rsidRDefault="00F02391" w:rsidP="00F109A2">
            <w:pPr>
              <w:jc w:val="both"/>
              <w:rPr>
                <w:sz w:val="36"/>
                <w:szCs w:val="36"/>
                <w:lang w:val="en-IN"/>
              </w:rPr>
            </w:pPr>
            <w:r>
              <w:rPr>
                <w:sz w:val="36"/>
                <w:szCs w:val="36"/>
                <w:lang w:val="en-IN"/>
              </w:rPr>
              <w:t xml:space="preserve">  Travel Approvals</w:t>
            </w:r>
          </w:p>
        </w:tc>
      </w:tr>
    </w:tbl>
    <w:p w:rsidR="00F109A2" w:rsidRPr="00F109A2" w:rsidRDefault="00F109A2" w:rsidP="00F109A2">
      <w:pPr>
        <w:jc w:val="both"/>
        <w:rPr>
          <w:sz w:val="36"/>
          <w:szCs w:val="36"/>
          <w:lang w:val="en-IN"/>
        </w:rPr>
      </w:pPr>
    </w:p>
    <w:p w:rsidR="00A41ABF" w:rsidRDefault="00007A48" w:rsidP="00A41ABF">
      <w:pPr>
        <w:jc w:val="both"/>
        <w:rPr>
          <w:sz w:val="40"/>
          <w:szCs w:val="40"/>
          <w:lang w:val="en-IN"/>
        </w:rPr>
      </w:pPr>
      <w:r w:rsidRPr="00007A48">
        <w:rPr>
          <w:i/>
          <w:iCs/>
          <w:sz w:val="40"/>
          <w:szCs w:val="40"/>
          <w:lang w:val="en-IN"/>
        </w:rPr>
        <w:t>3.2 Activity &amp; Screenshot</w:t>
      </w:r>
    </w:p>
    <w:p w:rsidR="00007A48" w:rsidRDefault="00007A48" w:rsidP="00A41ABF">
      <w:pPr>
        <w:jc w:val="both"/>
        <w:rPr>
          <w:sz w:val="40"/>
          <w:szCs w:val="40"/>
          <w:lang w:val="en-IN"/>
        </w:rPr>
      </w:pPr>
    </w:p>
    <w:p w:rsidR="00007A48" w:rsidRDefault="00007A48" w:rsidP="00A41ABF">
      <w:pPr>
        <w:jc w:val="both"/>
        <w:rPr>
          <w:sz w:val="40"/>
          <w:szCs w:val="40"/>
          <w:lang w:val="en-IN"/>
        </w:rPr>
      </w:pPr>
    </w:p>
    <w:p w:rsidR="00007A48" w:rsidRDefault="002A5167" w:rsidP="00A41ABF">
      <w:pPr>
        <w:jc w:val="both"/>
        <w:rPr>
          <w:sz w:val="40"/>
          <w:szCs w:val="40"/>
          <w:lang w:val="en-IN"/>
        </w:rPr>
      </w:pPr>
      <w:r>
        <w:rPr>
          <w:noProof/>
          <w:sz w:val="40"/>
          <w:szCs w:val="40"/>
          <w:lang w:bidi="ne-IN"/>
        </w:rPr>
        <w:lastRenderedPageBreak/>
        <w:drawing>
          <wp:inline distT="0" distB="0" distL="0" distR="0">
            <wp:extent cx="5943600" cy="334229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007A48" w:rsidRDefault="00007A48" w:rsidP="00A41ABF">
      <w:pPr>
        <w:jc w:val="both"/>
        <w:rPr>
          <w:sz w:val="40"/>
          <w:szCs w:val="40"/>
          <w:lang w:val="en-IN"/>
        </w:rPr>
      </w:pPr>
    </w:p>
    <w:p w:rsidR="00007A48" w:rsidRDefault="00007A48" w:rsidP="00007A48">
      <w:pPr>
        <w:pStyle w:val="Title"/>
        <w:jc w:val="both"/>
        <w:rPr>
          <w:lang w:val="en-IN"/>
        </w:rPr>
      </w:pPr>
      <w:r>
        <w:rPr>
          <w:lang w:val="en-IN"/>
        </w:rPr>
        <w:t>4. Trailhead Profile Public URL</w:t>
      </w:r>
    </w:p>
    <w:p w:rsidR="00007A48" w:rsidRPr="00007A48" w:rsidRDefault="00007A48" w:rsidP="00007A48">
      <w:pPr>
        <w:jc w:val="both"/>
        <w:rPr>
          <w:sz w:val="36"/>
          <w:szCs w:val="36"/>
          <w:lang w:val="en-IN"/>
        </w:rPr>
      </w:pPr>
      <w:r w:rsidRPr="00007A48">
        <w:rPr>
          <w:sz w:val="36"/>
          <w:szCs w:val="36"/>
          <w:lang w:val="en-IN"/>
        </w:rPr>
        <w:t xml:space="preserve">Team Lead </w:t>
      </w:r>
    </w:p>
    <w:p w:rsidR="00833416" w:rsidRPr="00007A48" w:rsidRDefault="00007A48" w:rsidP="00007A48">
      <w:pPr>
        <w:jc w:val="both"/>
        <w:rPr>
          <w:sz w:val="36"/>
          <w:szCs w:val="36"/>
          <w:lang w:val="en-IN"/>
        </w:rPr>
      </w:pPr>
      <w:r w:rsidRPr="00007A48">
        <w:rPr>
          <w:sz w:val="36"/>
          <w:szCs w:val="36"/>
          <w:lang w:val="en-IN"/>
        </w:rPr>
        <w:t>Jothi M   :</w:t>
      </w:r>
      <w:r w:rsidR="004C7E8E">
        <w:rPr>
          <w:sz w:val="36"/>
          <w:szCs w:val="36"/>
          <w:lang w:val="en-IN"/>
        </w:rPr>
        <w:t>https://trailblazer.me/id/mjothiib</w:t>
      </w:r>
      <w:r w:rsidR="00833416">
        <w:rPr>
          <w:sz w:val="36"/>
          <w:szCs w:val="36"/>
          <w:lang w:val="en-IN"/>
        </w:rPr>
        <w:t>scphys-iitm</w:t>
      </w:r>
    </w:p>
    <w:p w:rsidR="00007A48" w:rsidRPr="00007A48" w:rsidRDefault="00007A48" w:rsidP="00007A48">
      <w:pPr>
        <w:jc w:val="both"/>
        <w:rPr>
          <w:sz w:val="36"/>
          <w:szCs w:val="36"/>
          <w:lang w:val="en-IN"/>
        </w:rPr>
      </w:pPr>
      <w:r w:rsidRPr="00007A48">
        <w:rPr>
          <w:sz w:val="36"/>
          <w:szCs w:val="36"/>
          <w:lang w:val="en-IN"/>
        </w:rPr>
        <w:t>Team Members</w:t>
      </w:r>
    </w:p>
    <w:p w:rsidR="00007A48" w:rsidRPr="00007A48" w:rsidRDefault="00007A48" w:rsidP="00007A48">
      <w:pPr>
        <w:jc w:val="both"/>
        <w:rPr>
          <w:sz w:val="36"/>
          <w:szCs w:val="36"/>
          <w:lang w:val="en-IN"/>
        </w:rPr>
      </w:pPr>
      <w:r w:rsidRPr="00007A48">
        <w:rPr>
          <w:sz w:val="36"/>
          <w:szCs w:val="36"/>
          <w:lang w:val="en-IN"/>
        </w:rPr>
        <w:t>Diviya V  :</w:t>
      </w:r>
      <w:r w:rsidR="004C7E8E">
        <w:rPr>
          <w:sz w:val="36"/>
          <w:szCs w:val="36"/>
          <w:lang w:val="en-IN"/>
        </w:rPr>
        <w:t>https://trailblazer.me/id/</w:t>
      </w:r>
      <w:r w:rsidR="00833416">
        <w:rPr>
          <w:sz w:val="36"/>
          <w:szCs w:val="36"/>
          <w:lang w:val="en-IN"/>
        </w:rPr>
        <w:t>rrevathi15</w:t>
      </w:r>
    </w:p>
    <w:p w:rsidR="00007A48" w:rsidRPr="00007A48" w:rsidRDefault="00007A48" w:rsidP="00007A48">
      <w:pPr>
        <w:jc w:val="both"/>
        <w:rPr>
          <w:sz w:val="36"/>
          <w:szCs w:val="36"/>
          <w:lang w:val="en-IN"/>
        </w:rPr>
      </w:pPr>
      <w:r w:rsidRPr="00007A48">
        <w:rPr>
          <w:sz w:val="36"/>
          <w:szCs w:val="36"/>
          <w:lang w:val="en-IN"/>
        </w:rPr>
        <w:t>Harini C  :</w:t>
      </w:r>
      <w:r w:rsidR="004C7E8E">
        <w:rPr>
          <w:sz w:val="36"/>
          <w:szCs w:val="36"/>
          <w:lang w:val="en-IN"/>
        </w:rPr>
        <w:t>https://trailblazer.me/id/</w:t>
      </w:r>
      <w:r w:rsidR="00833416">
        <w:rPr>
          <w:sz w:val="36"/>
          <w:szCs w:val="36"/>
          <w:lang w:val="en-IN"/>
        </w:rPr>
        <w:t>harinic2</w:t>
      </w:r>
    </w:p>
    <w:p w:rsidR="00007A48" w:rsidRDefault="00007A48" w:rsidP="00007A48">
      <w:pPr>
        <w:jc w:val="both"/>
        <w:rPr>
          <w:sz w:val="36"/>
          <w:szCs w:val="36"/>
          <w:lang w:val="en-IN"/>
        </w:rPr>
      </w:pPr>
      <w:r w:rsidRPr="00007A48">
        <w:rPr>
          <w:sz w:val="36"/>
          <w:szCs w:val="36"/>
          <w:lang w:val="en-IN"/>
        </w:rPr>
        <w:t>Joshika</w:t>
      </w:r>
      <w:r w:rsidRPr="00007A48">
        <w:rPr>
          <w:sz w:val="40"/>
          <w:szCs w:val="40"/>
          <w:lang w:val="en-IN"/>
        </w:rPr>
        <w:t xml:space="preserve"> </w:t>
      </w:r>
      <w:r>
        <w:rPr>
          <w:sz w:val="36"/>
          <w:szCs w:val="36"/>
          <w:lang w:val="en-IN"/>
        </w:rPr>
        <w:t>S:</w:t>
      </w:r>
      <w:r w:rsidR="004C7E8E">
        <w:rPr>
          <w:sz w:val="36"/>
          <w:szCs w:val="36"/>
          <w:lang w:val="en-IN"/>
        </w:rPr>
        <w:t>https://trailblazer.me/id/</w:t>
      </w:r>
      <w:r w:rsidR="00833416">
        <w:rPr>
          <w:sz w:val="36"/>
          <w:szCs w:val="36"/>
          <w:lang w:val="en-IN"/>
        </w:rPr>
        <w:t>joraj10</w:t>
      </w:r>
    </w:p>
    <w:p w:rsidR="00A8503E" w:rsidRDefault="00A8503E" w:rsidP="00007A48">
      <w:pPr>
        <w:jc w:val="both"/>
        <w:rPr>
          <w:sz w:val="36"/>
          <w:szCs w:val="36"/>
          <w:lang w:val="en-IN"/>
        </w:rPr>
      </w:pPr>
    </w:p>
    <w:p w:rsidR="00A8503E" w:rsidRPr="00A8503E" w:rsidRDefault="00A8503E" w:rsidP="00A8503E">
      <w:pPr>
        <w:pStyle w:val="Title"/>
        <w:jc w:val="both"/>
        <w:rPr>
          <w:sz w:val="40"/>
          <w:szCs w:val="40"/>
          <w:lang w:val="en-IN"/>
        </w:rPr>
      </w:pPr>
      <w:r w:rsidRPr="00A8503E">
        <w:rPr>
          <w:sz w:val="40"/>
          <w:szCs w:val="40"/>
          <w:lang w:val="en-IN"/>
        </w:rPr>
        <w:t>5. Advantages</w:t>
      </w:r>
    </w:p>
    <w:p w:rsidR="00A8503E" w:rsidRDefault="00A8503E" w:rsidP="00A8503E">
      <w:pPr>
        <w:pStyle w:val="Title"/>
        <w:rPr>
          <w:lang w:val="en-IN"/>
        </w:rPr>
      </w:pPr>
    </w:p>
    <w:p w:rsidR="00A8503E" w:rsidRDefault="00F02391" w:rsidP="00007A48">
      <w:pPr>
        <w:jc w:val="both"/>
        <w:rPr>
          <w:sz w:val="36"/>
          <w:szCs w:val="36"/>
          <w:lang w:val="en-IN"/>
        </w:rPr>
      </w:pPr>
      <w:r>
        <w:rPr>
          <w:sz w:val="36"/>
          <w:szCs w:val="36"/>
          <w:lang w:val="en-IN"/>
        </w:rPr>
        <w:t xml:space="preserve">                </w:t>
      </w:r>
    </w:p>
    <w:p w:rsidR="00A8503E" w:rsidRDefault="00762849" w:rsidP="00007A48">
      <w:pPr>
        <w:jc w:val="both"/>
        <w:rPr>
          <w:sz w:val="36"/>
          <w:szCs w:val="36"/>
          <w:lang w:val="en-IN"/>
        </w:rPr>
      </w:pPr>
      <w:r w:rsidRPr="00762849">
        <w:rPr>
          <w:rStyle w:val="Heading1Char"/>
        </w:rPr>
        <w:lastRenderedPageBreak/>
        <w:t>Life Insurance</w:t>
      </w:r>
      <w:r w:rsidRPr="00762849">
        <w:rPr>
          <w:i/>
          <w:iCs/>
          <w:sz w:val="36"/>
          <w:szCs w:val="36"/>
          <w:lang w:val="en-IN"/>
        </w:rPr>
        <w:t>:</w:t>
      </w:r>
      <w:r>
        <w:rPr>
          <w:sz w:val="36"/>
          <w:szCs w:val="36"/>
          <w:lang w:val="en-IN"/>
        </w:rPr>
        <w:t xml:space="preserve">  Supplied through Metlife.  Provides 2x the amount of eligible pay and maxes out at $1.5 million.</w:t>
      </w:r>
    </w:p>
    <w:p w:rsidR="00762849" w:rsidRDefault="00762849" w:rsidP="00007A48">
      <w:pPr>
        <w:jc w:val="both"/>
        <w:rPr>
          <w:sz w:val="36"/>
          <w:szCs w:val="36"/>
          <w:lang w:val="en-IN"/>
        </w:rPr>
      </w:pPr>
    </w:p>
    <w:p w:rsidR="00762849" w:rsidRDefault="00762849" w:rsidP="00762849">
      <w:pPr>
        <w:jc w:val="both"/>
        <w:rPr>
          <w:sz w:val="36"/>
          <w:szCs w:val="36"/>
          <w:lang w:val="en-IN"/>
        </w:rPr>
      </w:pPr>
      <w:r w:rsidRPr="00762849">
        <w:rPr>
          <w:rStyle w:val="Heading1Char"/>
          <w:i/>
          <w:iCs/>
        </w:rPr>
        <w:t>Short Team Disability</w:t>
      </w:r>
      <w:r w:rsidRPr="00762849">
        <w:rPr>
          <w:lang w:val="en-IN"/>
        </w:rPr>
        <w:t xml:space="preserve"> :   </w:t>
      </w:r>
      <w:r>
        <w:rPr>
          <w:lang w:val="en-IN"/>
        </w:rPr>
        <w:t xml:space="preserve"> </w:t>
      </w:r>
      <w:r>
        <w:rPr>
          <w:sz w:val="36"/>
          <w:szCs w:val="36"/>
          <w:lang w:val="en-IN"/>
        </w:rPr>
        <w:t xml:space="preserve">For most employees, it will </w:t>
      </w:r>
      <w:r w:rsidRPr="002867BC">
        <w:rPr>
          <w:sz w:val="36"/>
          <w:szCs w:val="36"/>
          <w:lang w:val="en-IN"/>
        </w:rPr>
        <w:t>cover</w:t>
      </w:r>
      <w:r>
        <w:rPr>
          <w:sz w:val="36"/>
          <w:szCs w:val="36"/>
          <w:lang w:val="en-IN"/>
        </w:rPr>
        <w:t xml:space="preserve"> 80% of on-target earnings, up to $5,000 per week.</w:t>
      </w:r>
    </w:p>
    <w:p w:rsidR="00762849" w:rsidRPr="002867BC" w:rsidRDefault="00762849" w:rsidP="002867BC">
      <w:pPr>
        <w:jc w:val="both"/>
        <w:rPr>
          <w:b/>
          <w:bCs/>
          <w:sz w:val="32"/>
          <w:szCs w:val="32"/>
          <w:lang w:val="en-IN"/>
        </w:rPr>
      </w:pPr>
      <w:r w:rsidRPr="002867BC">
        <w:rPr>
          <w:rStyle w:val="Heading1Char"/>
          <w:i/>
          <w:iCs/>
        </w:rPr>
        <w:t>Long Team Disability</w:t>
      </w:r>
      <w:r w:rsidRPr="002867BC">
        <w:rPr>
          <w:sz w:val="36"/>
          <w:szCs w:val="36"/>
          <w:lang w:val="en-IN"/>
        </w:rPr>
        <w:t xml:space="preserve">:    </w:t>
      </w:r>
      <w:r w:rsidR="002867BC" w:rsidRPr="002867BC">
        <w:rPr>
          <w:sz w:val="36"/>
          <w:szCs w:val="36"/>
          <w:lang w:val="en-IN"/>
        </w:rPr>
        <w:t>For all employees, it will cover 66.67% of on-target earnings.  The duration of the plan, and the extent of coverage after returning to work, varies widels</w:t>
      </w:r>
      <w:r w:rsidR="002867BC" w:rsidRPr="002867BC">
        <w:rPr>
          <w:sz w:val="32"/>
          <w:szCs w:val="32"/>
          <w:lang w:val="en-IN"/>
        </w:rPr>
        <w:t>.</w:t>
      </w:r>
    </w:p>
    <w:p w:rsidR="00A8503E" w:rsidRDefault="00A8503E" w:rsidP="00A8503E">
      <w:pPr>
        <w:pStyle w:val="Title"/>
        <w:jc w:val="both"/>
        <w:rPr>
          <w:sz w:val="40"/>
          <w:szCs w:val="40"/>
          <w:lang w:val="en-IN"/>
        </w:rPr>
      </w:pPr>
      <w:r w:rsidRPr="00A8503E">
        <w:rPr>
          <w:sz w:val="40"/>
          <w:szCs w:val="40"/>
          <w:lang w:val="en-IN"/>
        </w:rPr>
        <w:t>Disadvantages</w:t>
      </w:r>
    </w:p>
    <w:p w:rsidR="00906CD9" w:rsidRPr="00906CD9" w:rsidRDefault="00906CD9" w:rsidP="00906CD9">
      <w:pPr>
        <w:tabs>
          <w:tab w:val="left" w:pos="1358"/>
          <w:tab w:val="center" w:pos="4538"/>
        </w:tabs>
        <w:jc w:val="left"/>
        <w:rPr>
          <w:sz w:val="36"/>
          <w:szCs w:val="36"/>
          <w:lang w:val="en-IN"/>
        </w:rPr>
      </w:pPr>
      <w:r>
        <w:rPr>
          <w:lang w:val="en-IN"/>
        </w:rPr>
        <w:tab/>
      </w:r>
      <w:r w:rsidRPr="00906CD9">
        <w:rPr>
          <w:sz w:val="36"/>
          <w:szCs w:val="36"/>
          <w:lang w:val="en-IN"/>
        </w:rPr>
        <w:t>Each employee must submit an electronic request in the system for future travel.</w:t>
      </w:r>
      <w:r w:rsidRPr="00906CD9">
        <w:rPr>
          <w:sz w:val="36"/>
          <w:szCs w:val="36"/>
          <w:lang w:val="en-IN"/>
        </w:rPr>
        <w:tab/>
      </w:r>
      <w:r w:rsidRPr="00906CD9">
        <w:rPr>
          <w:sz w:val="36"/>
          <w:szCs w:val="36"/>
          <w:lang w:val="en-IN"/>
        </w:rPr>
        <w:tab/>
      </w:r>
      <w:r w:rsidRPr="00906CD9">
        <w:rPr>
          <w:sz w:val="36"/>
          <w:szCs w:val="36"/>
          <w:lang w:val="en-IN"/>
        </w:rPr>
        <w:tab/>
      </w:r>
    </w:p>
    <w:p w:rsidR="00906CD9" w:rsidRPr="00906CD9" w:rsidRDefault="00906CD9" w:rsidP="00906CD9">
      <w:pPr>
        <w:tabs>
          <w:tab w:val="left" w:pos="1005"/>
          <w:tab w:val="center" w:pos="4538"/>
        </w:tabs>
        <w:jc w:val="left"/>
        <w:rPr>
          <w:sz w:val="36"/>
          <w:szCs w:val="36"/>
          <w:lang w:val="en-IN"/>
        </w:rPr>
      </w:pPr>
      <w:r>
        <w:rPr>
          <w:lang w:val="en-IN"/>
        </w:rPr>
        <w:tab/>
      </w:r>
      <w:r w:rsidR="00AF77ED">
        <w:rPr>
          <w:sz w:val="36"/>
          <w:szCs w:val="36"/>
          <w:lang w:val="en-IN"/>
        </w:rPr>
        <w:t xml:space="preserve">    </w:t>
      </w:r>
      <w:r w:rsidRPr="00906CD9">
        <w:rPr>
          <w:sz w:val="36"/>
          <w:szCs w:val="36"/>
          <w:lang w:val="en-IN"/>
        </w:rPr>
        <w:t xml:space="preserve"> Each request includes a list of estimated expenses for airfare, hotel, rental car, and so on.</w:t>
      </w:r>
      <w:r w:rsidRPr="00906CD9">
        <w:rPr>
          <w:sz w:val="36"/>
          <w:szCs w:val="36"/>
          <w:lang w:val="en-IN"/>
        </w:rPr>
        <w:tab/>
      </w:r>
      <w:r w:rsidRPr="00906CD9">
        <w:rPr>
          <w:sz w:val="36"/>
          <w:szCs w:val="36"/>
          <w:lang w:val="en-IN"/>
        </w:rPr>
        <w:tab/>
      </w:r>
      <w:r w:rsidRPr="00906CD9">
        <w:rPr>
          <w:sz w:val="36"/>
          <w:szCs w:val="36"/>
          <w:lang w:val="en-IN"/>
        </w:rPr>
        <w:tab/>
      </w:r>
    </w:p>
    <w:p w:rsidR="00906CD9" w:rsidRPr="00AF77ED" w:rsidRDefault="00AF77ED" w:rsidP="00AF77ED">
      <w:pPr>
        <w:tabs>
          <w:tab w:val="left" w:pos="1562"/>
          <w:tab w:val="center" w:pos="4538"/>
        </w:tabs>
        <w:jc w:val="left"/>
        <w:rPr>
          <w:sz w:val="36"/>
          <w:szCs w:val="36"/>
          <w:lang w:val="en-IN"/>
        </w:rPr>
      </w:pPr>
      <w:r>
        <w:rPr>
          <w:lang w:val="en-IN"/>
        </w:rPr>
        <w:tab/>
      </w:r>
      <w:r w:rsidRPr="00AF77ED">
        <w:rPr>
          <w:sz w:val="36"/>
          <w:szCs w:val="36"/>
          <w:lang w:val="en-IN"/>
        </w:rPr>
        <w:t>Each request must be approved by the employee’s manager, and all out-of-state travel must be approved by a travel coordinator.</w:t>
      </w:r>
      <w:r w:rsidRPr="00AF77ED">
        <w:rPr>
          <w:sz w:val="36"/>
          <w:szCs w:val="36"/>
          <w:lang w:val="en-IN"/>
        </w:rPr>
        <w:tab/>
      </w:r>
      <w:r w:rsidRPr="00AF77ED">
        <w:rPr>
          <w:sz w:val="36"/>
          <w:szCs w:val="36"/>
          <w:lang w:val="en-IN"/>
        </w:rPr>
        <w:tab/>
      </w:r>
      <w:r w:rsidRPr="00AF77ED">
        <w:rPr>
          <w:sz w:val="36"/>
          <w:szCs w:val="36"/>
          <w:lang w:val="en-IN"/>
        </w:rPr>
        <w:tab/>
      </w:r>
    </w:p>
    <w:p w:rsidR="00906CD9" w:rsidRDefault="00906CD9" w:rsidP="00906CD9">
      <w:pPr>
        <w:rPr>
          <w:lang w:val="en-IN"/>
        </w:rPr>
      </w:pPr>
    </w:p>
    <w:p w:rsidR="00906CD9" w:rsidRPr="00906CD9" w:rsidRDefault="00906CD9" w:rsidP="00906CD9">
      <w:pPr>
        <w:rPr>
          <w:lang w:val="en-IN"/>
        </w:rPr>
      </w:pPr>
    </w:p>
    <w:p w:rsidR="00A8503E" w:rsidRDefault="00AF77ED" w:rsidP="00AF77ED">
      <w:pPr>
        <w:pStyle w:val="Title"/>
        <w:jc w:val="both"/>
        <w:rPr>
          <w:lang w:val="en-IN"/>
        </w:rPr>
      </w:pPr>
      <w:r>
        <w:rPr>
          <w:lang w:val="en-IN"/>
        </w:rPr>
        <w:t>6. Applicati</w:t>
      </w:r>
      <w:r w:rsidR="00A8503E" w:rsidRPr="00A8503E">
        <w:rPr>
          <w:lang w:val="en-IN"/>
        </w:rPr>
        <w:t>ons</w:t>
      </w:r>
    </w:p>
    <w:p w:rsidR="002A5167" w:rsidRDefault="00AF77ED" w:rsidP="002A5167">
      <w:pPr>
        <w:tabs>
          <w:tab w:val="left" w:pos="1277"/>
          <w:tab w:val="center" w:pos="4538"/>
        </w:tabs>
        <w:jc w:val="left"/>
        <w:rPr>
          <w:sz w:val="36"/>
          <w:szCs w:val="36"/>
          <w:lang w:val="en-IN"/>
        </w:rPr>
      </w:pPr>
      <w:r>
        <w:rPr>
          <w:lang w:val="en-IN"/>
        </w:rPr>
        <w:tab/>
      </w:r>
      <w:r w:rsidRPr="00AF77ED">
        <w:rPr>
          <w:sz w:val="36"/>
          <w:szCs w:val="36"/>
          <w:lang w:val="en-IN"/>
        </w:rPr>
        <w:t>Defining the Use of an External Web Browser.  Starting the sample Application.  Logging in as an Employee for Requesting a Business Trip.  Entering a Travel Reques....</w:t>
      </w:r>
      <w:r w:rsidRPr="00AF77ED">
        <w:rPr>
          <w:sz w:val="36"/>
          <w:szCs w:val="36"/>
          <w:lang w:val="en-IN"/>
        </w:rPr>
        <w:tab/>
      </w:r>
      <w:r w:rsidRPr="00AF77ED">
        <w:rPr>
          <w:sz w:val="36"/>
          <w:szCs w:val="36"/>
          <w:lang w:val="en-IN"/>
        </w:rPr>
        <w:tab/>
      </w:r>
      <w:r w:rsidRPr="00AF77ED">
        <w:rPr>
          <w:sz w:val="36"/>
          <w:szCs w:val="36"/>
          <w:lang w:val="en-IN"/>
        </w:rPr>
        <w:tab/>
      </w:r>
    </w:p>
    <w:p w:rsidR="00A8503E" w:rsidRPr="00AF77ED" w:rsidRDefault="00A8503E" w:rsidP="002A5167">
      <w:pPr>
        <w:pStyle w:val="Title"/>
        <w:jc w:val="both"/>
        <w:rPr>
          <w:sz w:val="36"/>
          <w:szCs w:val="36"/>
          <w:lang w:val="en-IN"/>
        </w:rPr>
      </w:pPr>
      <w:r w:rsidRPr="00A8503E">
        <w:rPr>
          <w:lang w:val="en-IN"/>
        </w:rPr>
        <w:t>7.conclusion</w:t>
      </w:r>
    </w:p>
    <w:p w:rsidR="00A8503E" w:rsidRPr="00833416" w:rsidRDefault="00833416" w:rsidP="00833416">
      <w:pPr>
        <w:tabs>
          <w:tab w:val="left" w:pos="598"/>
          <w:tab w:val="center" w:pos="4538"/>
        </w:tabs>
        <w:jc w:val="left"/>
        <w:rPr>
          <w:sz w:val="36"/>
          <w:szCs w:val="36"/>
          <w:lang w:val="en-IN"/>
        </w:rPr>
      </w:pPr>
      <w:r w:rsidRPr="00833416">
        <w:rPr>
          <w:sz w:val="36"/>
          <w:szCs w:val="36"/>
          <w:lang w:val="en-IN"/>
        </w:rPr>
        <w:lastRenderedPageBreak/>
        <w:tab/>
        <w:t>Information about the employee requesting travel including name, email, department etc. Details about the travel being requested including destination, estimated expenses.  Business purpose for the trip.  Line items for each part e.g.  flight, rental car, hotel etc.</w:t>
      </w:r>
      <w:r w:rsidRPr="00833416">
        <w:rPr>
          <w:sz w:val="36"/>
          <w:szCs w:val="36"/>
          <w:lang w:val="en-IN"/>
        </w:rPr>
        <w:tab/>
      </w:r>
      <w:r w:rsidRPr="00833416">
        <w:rPr>
          <w:sz w:val="36"/>
          <w:szCs w:val="36"/>
          <w:lang w:val="en-IN"/>
        </w:rPr>
        <w:tab/>
      </w:r>
      <w:r w:rsidRPr="00833416">
        <w:rPr>
          <w:sz w:val="36"/>
          <w:szCs w:val="36"/>
          <w:lang w:val="en-IN"/>
        </w:rPr>
        <w:tab/>
      </w:r>
    </w:p>
    <w:p w:rsidR="00A8503E" w:rsidRPr="002A5167" w:rsidRDefault="00A8503E" w:rsidP="002A5167">
      <w:pPr>
        <w:pStyle w:val="Title"/>
        <w:jc w:val="both"/>
      </w:pPr>
      <w:r w:rsidRPr="002A5167">
        <w:t>8. Future Scope</w:t>
      </w:r>
    </w:p>
    <w:p w:rsidR="00A8503E" w:rsidRPr="002A5167" w:rsidRDefault="002A5167" w:rsidP="002A5167">
      <w:pPr>
        <w:tabs>
          <w:tab w:val="left" w:pos="1032"/>
          <w:tab w:val="center" w:pos="4538"/>
        </w:tabs>
        <w:jc w:val="left"/>
        <w:rPr>
          <w:sz w:val="36"/>
          <w:szCs w:val="36"/>
          <w:lang w:val="en-IN"/>
        </w:rPr>
      </w:pPr>
      <w:r>
        <w:rPr>
          <w:lang w:val="en-IN"/>
        </w:rPr>
        <w:tab/>
      </w:r>
      <w:r w:rsidRPr="002A5167">
        <w:rPr>
          <w:sz w:val="36"/>
          <w:szCs w:val="36"/>
          <w:lang w:val="en-IN"/>
        </w:rPr>
        <w:t>The Travel Requisition Approval &amp; Expense Form must be completed prior to employee travel on state-related business.</w:t>
      </w:r>
      <w:r w:rsidRPr="002A5167">
        <w:rPr>
          <w:sz w:val="36"/>
          <w:szCs w:val="36"/>
          <w:lang w:val="en-IN"/>
        </w:rPr>
        <w:tab/>
      </w:r>
      <w:r w:rsidRPr="002A5167">
        <w:rPr>
          <w:sz w:val="36"/>
          <w:szCs w:val="36"/>
          <w:lang w:val="en-IN"/>
        </w:rPr>
        <w:tab/>
      </w:r>
      <w:r w:rsidRPr="002A5167">
        <w:rPr>
          <w:sz w:val="36"/>
          <w:szCs w:val="36"/>
          <w:lang w:val="en-IN"/>
        </w:rPr>
        <w:tab/>
      </w:r>
    </w:p>
    <w:p w:rsidR="00A8503E" w:rsidRPr="00A8503E" w:rsidRDefault="00A8503E" w:rsidP="00A8503E">
      <w:pPr>
        <w:pStyle w:val="Title"/>
        <w:rPr>
          <w:sz w:val="40"/>
          <w:szCs w:val="40"/>
          <w:lang w:val="en-IN"/>
        </w:rPr>
      </w:pPr>
    </w:p>
    <w:p w:rsidR="00A8503E" w:rsidRPr="00A8503E" w:rsidRDefault="00A8503E" w:rsidP="00A8503E">
      <w:pPr>
        <w:pStyle w:val="Title"/>
        <w:rPr>
          <w:sz w:val="40"/>
          <w:szCs w:val="40"/>
          <w:lang w:val="en-IN"/>
        </w:rPr>
      </w:pPr>
    </w:p>
    <w:p w:rsidR="00007A48" w:rsidRPr="00A8503E" w:rsidRDefault="00007A48" w:rsidP="00007A48">
      <w:pPr>
        <w:jc w:val="both"/>
        <w:rPr>
          <w:sz w:val="40"/>
          <w:szCs w:val="40"/>
          <w:lang w:val="en-IN"/>
        </w:rPr>
      </w:pPr>
    </w:p>
    <w:p w:rsidR="00007A48" w:rsidRPr="00A8503E" w:rsidRDefault="00007A48" w:rsidP="00007A48">
      <w:pPr>
        <w:jc w:val="both"/>
        <w:rPr>
          <w:sz w:val="40"/>
          <w:szCs w:val="40"/>
          <w:lang w:val="en-IN"/>
        </w:rPr>
      </w:pPr>
    </w:p>
    <w:p w:rsidR="00007A48" w:rsidRPr="00A8503E" w:rsidRDefault="00007A48" w:rsidP="00007A48">
      <w:pPr>
        <w:jc w:val="both"/>
        <w:rPr>
          <w:sz w:val="40"/>
          <w:szCs w:val="40"/>
          <w:lang w:val="en-IN"/>
        </w:rPr>
      </w:pPr>
    </w:p>
    <w:p w:rsidR="00007A48" w:rsidRPr="00A8503E" w:rsidRDefault="00007A48" w:rsidP="00A41ABF">
      <w:pPr>
        <w:jc w:val="both"/>
        <w:rPr>
          <w:sz w:val="40"/>
          <w:szCs w:val="40"/>
          <w:lang w:val="en-IN"/>
        </w:rPr>
      </w:pPr>
    </w:p>
    <w:p w:rsidR="00A41ABF" w:rsidRPr="00A8503E" w:rsidRDefault="00A41ABF" w:rsidP="00693FE3">
      <w:pPr>
        <w:jc w:val="both"/>
        <w:rPr>
          <w:i/>
          <w:iCs/>
          <w:sz w:val="40"/>
          <w:szCs w:val="40"/>
          <w:lang w:val="en-IN"/>
        </w:rPr>
      </w:pPr>
    </w:p>
    <w:sectPr w:rsidR="00A41ABF" w:rsidRPr="00A8503E" w:rsidSect="005B4FC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BB1" w:rsidRDefault="00FF0BB1" w:rsidP="00F02391">
      <w:pPr>
        <w:spacing w:before="0" w:after="0"/>
      </w:pPr>
      <w:r>
        <w:separator/>
      </w:r>
    </w:p>
  </w:endnote>
  <w:endnote w:type="continuationSeparator" w:id="1">
    <w:p w:rsidR="00FF0BB1" w:rsidRDefault="00FF0BB1" w:rsidP="00F0239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BB1" w:rsidRDefault="00FF0BB1" w:rsidP="00F02391">
      <w:pPr>
        <w:spacing w:before="0" w:after="0"/>
      </w:pPr>
      <w:r>
        <w:separator/>
      </w:r>
    </w:p>
  </w:footnote>
  <w:footnote w:type="continuationSeparator" w:id="1">
    <w:p w:rsidR="00FF0BB1" w:rsidRDefault="00FF0BB1" w:rsidP="00F02391">
      <w:pPr>
        <w:spacing w:before="0"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93FE3"/>
    <w:rsid w:val="00007A48"/>
    <w:rsid w:val="002867BC"/>
    <w:rsid w:val="002A5167"/>
    <w:rsid w:val="003727C8"/>
    <w:rsid w:val="004C7E8E"/>
    <w:rsid w:val="005314B7"/>
    <w:rsid w:val="00584D93"/>
    <w:rsid w:val="005B4FC8"/>
    <w:rsid w:val="00693FE3"/>
    <w:rsid w:val="006E443F"/>
    <w:rsid w:val="00762849"/>
    <w:rsid w:val="007A193E"/>
    <w:rsid w:val="00833416"/>
    <w:rsid w:val="00902C1E"/>
    <w:rsid w:val="00906CD9"/>
    <w:rsid w:val="00915410"/>
    <w:rsid w:val="009673E8"/>
    <w:rsid w:val="00A41ABF"/>
    <w:rsid w:val="00A8503E"/>
    <w:rsid w:val="00AF77ED"/>
    <w:rsid w:val="00DD0598"/>
    <w:rsid w:val="00F02391"/>
    <w:rsid w:val="00F109A2"/>
    <w:rsid w:val="00FF0BB1"/>
  </w:rsids>
  <m:mathPr>
    <m:mathFont m:val="Cambria Math"/>
    <m:brkBin m:val="before"/>
    <m:brkBinSub m:val="--"/>
    <m:smallFrac m:val="off"/>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before="120" w:after="120"/>
        <w:ind w:right="284"/>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FC8"/>
    <w:rPr>
      <w:rFonts w:cs="Latha"/>
    </w:rPr>
  </w:style>
  <w:style w:type="paragraph" w:styleId="Heading1">
    <w:name w:val="heading 1"/>
    <w:basedOn w:val="Normal"/>
    <w:next w:val="Normal"/>
    <w:link w:val="Heading1Char"/>
    <w:uiPriority w:val="9"/>
    <w:qFormat/>
    <w:rsid w:val="00693F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FE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93FE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3FE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109A2"/>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239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391"/>
    <w:rPr>
      <w:rFonts w:ascii="Tahoma" w:hAnsi="Tahoma" w:cs="Tahoma"/>
      <w:sz w:val="16"/>
      <w:szCs w:val="16"/>
    </w:rPr>
  </w:style>
  <w:style w:type="paragraph" w:styleId="Header">
    <w:name w:val="header"/>
    <w:basedOn w:val="Normal"/>
    <w:link w:val="HeaderChar"/>
    <w:uiPriority w:val="99"/>
    <w:semiHidden/>
    <w:unhideWhenUsed/>
    <w:rsid w:val="00F02391"/>
    <w:pPr>
      <w:tabs>
        <w:tab w:val="center" w:pos="4680"/>
        <w:tab w:val="right" w:pos="9360"/>
      </w:tabs>
      <w:spacing w:before="0" w:after="0"/>
    </w:pPr>
  </w:style>
  <w:style w:type="character" w:customStyle="1" w:styleId="HeaderChar">
    <w:name w:val="Header Char"/>
    <w:basedOn w:val="DefaultParagraphFont"/>
    <w:link w:val="Header"/>
    <w:uiPriority w:val="99"/>
    <w:semiHidden/>
    <w:rsid w:val="00F02391"/>
    <w:rPr>
      <w:rFonts w:cs="Latha"/>
    </w:rPr>
  </w:style>
  <w:style w:type="paragraph" w:styleId="Footer">
    <w:name w:val="footer"/>
    <w:basedOn w:val="Normal"/>
    <w:link w:val="FooterChar"/>
    <w:uiPriority w:val="99"/>
    <w:semiHidden/>
    <w:unhideWhenUsed/>
    <w:rsid w:val="00F02391"/>
    <w:pPr>
      <w:tabs>
        <w:tab w:val="center" w:pos="4680"/>
        <w:tab w:val="right" w:pos="9360"/>
      </w:tabs>
      <w:spacing w:before="0" w:after="0"/>
    </w:pPr>
  </w:style>
  <w:style w:type="character" w:customStyle="1" w:styleId="FooterChar">
    <w:name w:val="Footer Char"/>
    <w:basedOn w:val="DefaultParagraphFont"/>
    <w:link w:val="Footer"/>
    <w:uiPriority w:val="99"/>
    <w:semiHidden/>
    <w:rsid w:val="00F02391"/>
    <w:rPr>
      <w:rFonts w:cs="Latha"/>
    </w:rPr>
  </w:style>
  <w:style w:type="paragraph" w:styleId="NoSpacing">
    <w:name w:val="No Spacing"/>
    <w:uiPriority w:val="1"/>
    <w:qFormat/>
    <w:rsid w:val="002A5167"/>
    <w:pPr>
      <w:spacing w:before="0" w:after="0"/>
    </w:pPr>
    <w:rPr>
      <w:rFonts w:cs="Lath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274B6-5BBB-4107-AFCB-5D293D02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2023-04-14T07:08:00Z</dcterms:created>
  <dcterms:modified xsi:type="dcterms:W3CDTF">2023-04-14T09:55:00Z</dcterms:modified>
</cp:coreProperties>
</file>