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7CEF" w:rsidRDefault="00F74E36" w:rsidP="00F74E36">
      <w:pPr>
        <w:pStyle w:val="Heading1"/>
        <w:spacing w:line="360" w:lineRule="auto"/>
      </w:pPr>
      <w:r w:rsidRPr="00F74E36">
        <w:t xml:space="preserve">Data Analyst Internship – </w:t>
      </w:r>
      <w:r w:rsidR="001B5C24" w:rsidRPr="00F74E36">
        <w:t>Task 1: Data Cleaning and Preprocessing</w:t>
      </w:r>
    </w:p>
    <w:p w:rsidR="00EC4219" w:rsidRPr="00EC4219" w:rsidRDefault="00EC4219" w:rsidP="00EC4219">
      <w:bookmarkStart w:id="0" w:name="_GoBack"/>
      <w:bookmarkEnd w:id="0"/>
    </w:p>
    <w:p w:rsidR="00F74E36" w:rsidRPr="00EC4219" w:rsidRDefault="00F74E36" w:rsidP="00F74E36">
      <w:pPr>
        <w:spacing w:line="360" w:lineRule="auto"/>
        <w:rPr>
          <w:b/>
          <w:color w:val="31849B" w:themeColor="accent5" w:themeShade="BF"/>
          <w:sz w:val="32"/>
          <w:szCs w:val="32"/>
        </w:rPr>
      </w:pPr>
      <w:r w:rsidRPr="00EC4219">
        <w:rPr>
          <w:b/>
          <w:color w:val="31849B" w:themeColor="accent5" w:themeShade="BF"/>
          <w:sz w:val="32"/>
          <w:szCs w:val="32"/>
        </w:rPr>
        <w:t>Interview Questions with Answers</w:t>
      </w:r>
    </w:p>
    <w:p w:rsidR="00F74E36" w:rsidRDefault="00F74E36" w:rsidP="00F74E36">
      <w:pPr>
        <w:pStyle w:val="Heading2"/>
        <w:spacing w:line="360" w:lineRule="auto"/>
      </w:pPr>
      <w:r>
        <w:t>1. What are missing values and how do you handle them?</w:t>
      </w:r>
    </w:p>
    <w:p w:rsidR="00F74E36" w:rsidRDefault="00F74E36" w:rsidP="00F74E36">
      <w:pPr>
        <w:pStyle w:val="NormalWeb"/>
        <w:spacing w:line="360" w:lineRule="auto"/>
      </w:pPr>
      <w:r>
        <w:t>Missing values are null/</w:t>
      </w:r>
      <w:proofErr w:type="spellStart"/>
      <w:r>
        <w:t>NaN</w:t>
      </w:r>
      <w:proofErr w:type="spellEnd"/>
      <w:r>
        <w:t xml:space="preserve"> entries. Handle by: dropping rows/columns (</w:t>
      </w:r>
      <w:proofErr w:type="spellStart"/>
      <w:proofErr w:type="gramStart"/>
      <w:r>
        <w:t>dropna</w:t>
      </w:r>
      <w:proofErr w:type="spellEnd"/>
      <w:r>
        <w:t>(</w:t>
      </w:r>
      <w:proofErr w:type="gramEnd"/>
      <w:r>
        <w:t>)), filling with mean/median/mode (</w:t>
      </w:r>
      <w:proofErr w:type="spellStart"/>
      <w:r>
        <w:t>fillna</w:t>
      </w:r>
      <w:proofErr w:type="spellEnd"/>
      <w:r>
        <w:t>()), or using interpolation for time-series data.</w:t>
      </w:r>
      <w:r>
        <w:pict>
          <v:rect id="_x0000_i1025" style="width:0;height:1.5pt" o:hrstd="t" o:hr="t" fillcolor="#a0a0a0" stroked="f"/>
        </w:pict>
      </w:r>
    </w:p>
    <w:p w:rsidR="00F74E36" w:rsidRDefault="00F74E36" w:rsidP="00F74E36">
      <w:pPr>
        <w:pStyle w:val="Heading2"/>
        <w:spacing w:line="360" w:lineRule="auto"/>
      </w:pPr>
      <w:r>
        <w:t>2. How do you treat duplicate records?</w:t>
      </w:r>
    </w:p>
    <w:p w:rsidR="00F74E36" w:rsidRDefault="00F74E36" w:rsidP="00F74E36">
      <w:pPr>
        <w:pStyle w:val="NormalWeb"/>
        <w:spacing w:line="360" w:lineRule="auto"/>
      </w:pPr>
      <w:r>
        <w:t xml:space="preserve">Identify with </w:t>
      </w:r>
      <w:proofErr w:type="spellStart"/>
      <w:proofErr w:type="gramStart"/>
      <w:r>
        <w:t>df.duplicated</w:t>
      </w:r>
      <w:proofErr w:type="spellEnd"/>
      <w:r>
        <w:t>(</w:t>
      </w:r>
      <w:proofErr w:type="gramEnd"/>
      <w:r>
        <w:t xml:space="preserve">), remove with </w:t>
      </w:r>
      <w:proofErr w:type="spellStart"/>
      <w:r>
        <w:t>df.drop_duplicates</w:t>
      </w:r>
      <w:proofErr w:type="spellEnd"/>
      <w:r>
        <w:t>(). Keep first/last occurrence based on business logic.</w:t>
      </w:r>
      <w:r>
        <w:pict>
          <v:rect id="_x0000_i1026" style="width:0;height:1.5pt" o:hrstd="t" o:hr="t" fillcolor="#a0a0a0" stroked="f"/>
        </w:pict>
      </w:r>
    </w:p>
    <w:p w:rsidR="00F74E36" w:rsidRDefault="00F74E36" w:rsidP="00F74E36">
      <w:pPr>
        <w:pStyle w:val="Heading2"/>
        <w:spacing w:line="360" w:lineRule="auto"/>
      </w:pPr>
      <w:r>
        <w:t xml:space="preserve">3. Difference between </w:t>
      </w:r>
      <w:proofErr w:type="spellStart"/>
      <w:proofErr w:type="gramStart"/>
      <w:r>
        <w:t>dropna</w:t>
      </w:r>
      <w:proofErr w:type="spellEnd"/>
      <w:r>
        <w:t>(</w:t>
      </w:r>
      <w:proofErr w:type="gramEnd"/>
      <w:r>
        <w:t xml:space="preserve">) and </w:t>
      </w:r>
      <w:proofErr w:type="spellStart"/>
      <w:r>
        <w:t>fillna</w:t>
      </w:r>
      <w:proofErr w:type="spellEnd"/>
      <w:r>
        <w:t>() in Pandas?</w:t>
      </w:r>
    </w:p>
    <w:p w:rsidR="00F74E36" w:rsidRDefault="00F74E36" w:rsidP="00F74E36">
      <w:pPr>
        <w:pStyle w:val="NormalWeb"/>
        <w:spacing w:line="360" w:lineRule="auto"/>
      </w:pPr>
      <w:proofErr w:type="spellStart"/>
      <w:proofErr w:type="gramStart"/>
      <w:r>
        <w:t>dropna</w:t>
      </w:r>
      <w:proofErr w:type="spellEnd"/>
      <w:r>
        <w:t>(</w:t>
      </w:r>
      <w:proofErr w:type="gramEnd"/>
      <w:r>
        <w:t>) — removes rows/columns containing null values</w:t>
      </w:r>
    </w:p>
    <w:p w:rsidR="00F74E36" w:rsidRDefault="00F74E36" w:rsidP="00F74E36">
      <w:pPr>
        <w:pStyle w:val="NormalWeb"/>
        <w:spacing w:line="360" w:lineRule="auto"/>
      </w:pPr>
      <w:proofErr w:type="spellStart"/>
      <w:proofErr w:type="gramStart"/>
      <w:r>
        <w:t>fillna</w:t>
      </w:r>
      <w:proofErr w:type="spellEnd"/>
      <w:r>
        <w:t>(</w:t>
      </w:r>
      <w:proofErr w:type="gramEnd"/>
      <w:r>
        <w:t>) — replaces null values with a specified value (mean, 0, forward-fill, etc.)</w:t>
      </w:r>
      <w:r>
        <w:pict>
          <v:rect id="_x0000_i1031" style="width:0;height:1.5pt" o:hrstd="t" o:hr="t" fillcolor="#a0a0a0" stroked="f"/>
        </w:pict>
      </w:r>
    </w:p>
    <w:p w:rsidR="00F74E36" w:rsidRDefault="00F74E36" w:rsidP="00F74E36">
      <w:pPr>
        <w:pStyle w:val="Heading2"/>
        <w:spacing w:line="360" w:lineRule="auto"/>
      </w:pPr>
      <w:r>
        <w:t>4. What is outlier treatment and why is it important?</w:t>
      </w:r>
    </w:p>
    <w:p w:rsidR="00F74E36" w:rsidRDefault="00F74E36" w:rsidP="00F74E36">
      <w:pPr>
        <w:pStyle w:val="NormalWeb"/>
        <w:spacing w:line="360" w:lineRule="auto"/>
      </w:pPr>
      <w:r>
        <w:t xml:space="preserve">Outliers are extreme values that skew analysis. Detect using IQR or Z-score, </w:t>
      </w:r>
      <w:proofErr w:type="gramStart"/>
      <w:r>
        <w:t>then</w:t>
      </w:r>
      <w:proofErr w:type="gramEnd"/>
      <w:r>
        <w:t xml:space="preserve"> handle by capping, removing, or transforming. </w:t>
      </w:r>
      <w:proofErr w:type="gramStart"/>
      <w:r>
        <w:t>Important to prevent model bias.</w:t>
      </w:r>
      <w:proofErr w:type="gramEnd"/>
      <w:r>
        <w:pict>
          <v:rect id="_x0000_i1030" style="width:0;height:1.5pt" o:hrstd="t" o:hr="t" fillcolor="#a0a0a0" stroked="f"/>
        </w:pict>
      </w:r>
    </w:p>
    <w:p w:rsidR="00F74E36" w:rsidRDefault="00F74E36" w:rsidP="00F74E36">
      <w:pPr>
        <w:pStyle w:val="Heading2"/>
        <w:spacing w:line="360" w:lineRule="auto"/>
      </w:pPr>
      <w:r>
        <w:t>5. Explain the process of standardizing data.</w:t>
      </w:r>
    </w:p>
    <w:p w:rsidR="00F74E36" w:rsidRDefault="00F74E36" w:rsidP="00F74E36">
      <w:pPr>
        <w:pStyle w:val="NormalWeb"/>
        <w:spacing w:line="360" w:lineRule="auto"/>
      </w:pPr>
      <w:r>
        <w:t xml:space="preserve">Rescales features to a common scale (mean=0, </w:t>
      </w:r>
      <w:proofErr w:type="spellStart"/>
      <w:proofErr w:type="gramStart"/>
      <w:r>
        <w:t>std</w:t>
      </w:r>
      <w:proofErr w:type="spellEnd"/>
      <w:r>
        <w:t>=</w:t>
      </w:r>
      <w:proofErr w:type="gramEnd"/>
      <w:r>
        <w:t xml:space="preserve">1) using </w:t>
      </w:r>
      <w:proofErr w:type="spellStart"/>
      <w:r>
        <w:t>StandardScaler</w:t>
      </w:r>
      <w:proofErr w:type="spellEnd"/>
      <w:r>
        <w:t>. Formula:</w:t>
      </w:r>
    </w:p>
    <w:p w:rsidR="00F74E36" w:rsidRDefault="00F74E36" w:rsidP="00F74E36">
      <w:pPr>
        <w:pStyle w:val="NormalWeb"/>
        <w:spacing w:line="360" w:lineRule="auto"/>
      </w:pPr>
      <w:r>
        <w:rPr>
          <w:rStyle w:val="Strong"/>
        </w:rPr>
        <w:lastRenderedPageBreak/>
        <w:t>Z = (X - μ) / σ</w:t>
      </w:r>
    </w:p>
    <w:p w:rsidR="00F74E36" w:rsidRDefault="00F74E36" w:rsidP="00F74E36">
      <w:pPr>
        <w:pStyle w:val="NormalWeb"/>
        <w:spacing w:line="360" w:lineRule="auto"/>
      </w:pPr>
      <w:r>
        <w:t>Ensures no feature dominates due to scale differences.</w:t>
      </w:r>
      <w:r>
        <w:pict>
          <v:rect id="_x0000_i1027" style="width:0;height:1.5pt" o:hrstd="t" o:hr="t" fillcolor="#a0a0a0" stroked="f"/>
        </w:pict>
      </w:r>
    </w:p>
    <w:p w:rsidR="00F74E36" w:rsidRDefault="00F74E36" w:rsidP="00F74E36">
      <w:pPr>
        <w:pStyle w:val="Heading2"/>
        <w:spacing w:line="360" w:lineRule="auto"/>
      </w:pPr>
      <w:r>
        <w:t>6. How do you handle inconsistent data formats (e.g., date/time)?</w:t>
      </w:r>
    </w:p>
    <w:p w:rsidR="00F74E36" w:rsidRDefault="00F74E36" w:rsidP="00F74E36">
      <w:pPr>
        <w:pStyle w:val="NormalWeb"/>
        <w:spacing w:line="360" w:lineRule="auto"/>
      </w:pPr>
      <w:r>
        <w:t xml:space="preserve">Use </w:t>
      </w:r>
      <w:proofErr w:type="spellStart"/>
      <w:r>
        <w:t>pd.to_</w:t>
      </w:r>
      <w:proofErr w:type="gramStart"/>
      <w:r>
        <w:t>datetime</w:t>
      </w:r>
      <w:proofErr w:type="spellEnd"/>
      <w:r>
        <w:t>(</w:t>
      </w:r>
      <w:proofErr w:type="gramEnd"/>
      <w:r>
        <w:t xml:space="preserve">) to parse and unify formats. Then extract components (year, month) or convert </w:t>
      </w:r>
      <w:proofErr w:type="spellStart"/>
      <w:r>
        <w:t>timezones</w:t>
      </w:r>
      <w:proofErr w:type="spellEnd"/>
      <w:r>
        <w:t xml:space="preserve"> as needed.</w:t>
      </w:r>
      <w:r>
        <w:pict>
          <v:rect id="_x0000_i1028" style="width:0;height:1.5pt" o:hrstd="t" o:hr="t" fillcolor="#a0a0a0" stroked="f"/>
        </w:pict>
      </w:r>
    </w:p>
    <w:p w:rsidR="00F74E36" w:rsidRDefault="00F74E36" w:rsidP="00F74E36">
      <w:pPr>
        <w:pStyle w:val="Heading2"/>
        <w:spacing w:line="360" w:lineRule="auto"/>
      </w:pPr>
      <w:r>
        <w:t>7. What are common data cleaning challenges?</w:t>
      </w:r>
    </w:p>
    <w:p w:rsidR="00F74E36" w:rsidRDefault="00F74E36" w:rsidP="00F74E36">
      <w:pPr>
        <w:pStyle w:val="NormalWeb"/>
        <w:spacing w:line="360" w:lineRule="auto"/>
      </w:pPr>
      <w:r>
        <w:t>Missing values, duplicates, inconsistent formats, wrong data types, outliers, encoding issues, and mixed units/categories.</w:t>
      </w:r>
      <w:r>
        <w:pict>
          <v:rect id="_x0000_i1029" style="width:0;height:1.5pt" o:hrstd="t" o:hr="t" fillcolor="#a0a0a0" stroked="f"/>
        </w:pict>
      </w:r>
    </w:p>
    <w:p w:rsidR="00F74E36" w:rsidRDefault="00F74E36" w:rsidP="00F74E36">
      <w:pPr>
        <w:pStyle w:val="Heading2"/>
        <w:spacing w:line="360" w:lineRule="auto"/>
      </w:pPr>
      <w:r>
        <w:t>8. How can you check data quality?</w:t>
      </w:r>
    </w:p>
    <w:p w:rsidR="00F74E36" w:rsidRDefault="00F74E36" w:rsidP="00F74E36">
      <w:pPr>
        <w:pStyle w:val="NormalWeb"/>
        <w:spacing w:line="360" w:lineRule="auto"/>
      </w:pPr>
      <w:r>
        <w:rPr>
          <w:rStyle w:val="Strong"/>
        </w:rPr>
        <w:t>Answer:</w:t>
      </w:r>
    </w:p>
    <w:p w:rsidR="00F74E36" w:rsidRDefault="00F74E36" w:rsidP="00F74E36">
      <w:pPr>
        <w:pStyle w:val="NormalWeb"/>
        <w:spacing w:line="360" w:lineRule="auto"/>
      </w:pPr>
      <w:r>
        <w:t xml:space="preserve">Use </w:t>
      </w:r>
      <w:proofErr w:type="gramStart"/>
      <w:r>
        <w:t>df.info(</w:t>
      </w:r>
      <w:proofErr w:type="gramEnd"/>
      <w:r>
        <w:t xml:space="preserve">), </w:t>
      </w:r>
      <w:proofErr w:type="spellStart"/>
      <w:r>
        <w:t>df.describe</w:t>
      </w:r>
      <w:proofErr w:type="spellEnd"/>
      <w:r>
        <w:t xml:space="preserve">(), </w:t>
      </w:r>
      <w:proofErr w:type="spellStart"/>
      <w:r>
        <w:t>df.isnull</w:t>
      </w:r>
      <w:proofErr w:type="spellEnd"/>
      <w:r>
        <w:t xml:space="preserve">().sum(), </w:t>
      </w:r>
      <w:proofErr w:type="spellStart"/>
      <w:r>
        <w:t>df.duplicated</w:t>
      </w:r>
      <w:proofErr w:type="spellEnd"/>
      <w:r>
        <w:t>().sum(), and visualizations (boxplots, histograms) to assess completeness, accuracy, and consistency.</w:t>
      </w:r>
    </w:p>
    <w:p w:rsidR="00F74E36" w:rsidRPr="0000788A" w:rsidRDefault="00F74E36" w:rsidP="00F74E36">
      <w:pPr>
        <w:spacing w:line="360" w:lineRule="auto"/>
      </w:pPr>
    </w:p>
    <w:p w:rsidR="001B5C24" w:rsidRDefault="001B5C24" w:rsidP="00F74E36">
      <w:pPr>
        <w:pStyle w:val="ListBullet"/>
        <w:numPr>
          <w:ilvl w:val="0"/>
          <w:numId w:val="0"/>
        </w:numPr>
        <w:spacing w:line="360" w:lineRule="auto"/>
        <w:ind w:left="360" w:hanging="360"/>
      </w:pPr>
    </w:p>
    <w:sectPr w:rsidR="001B5C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B5C24"/>
    <w:rsid w:val="0029639D"/>
    <w:rsid w:val="00326F90"/>
    <w:rsid w:val="00447CEF"/>
    <w:rsid w:val="00AA1D8D"/>
    <w:rsid w:val="00B47730"/>
    <w:rsid w:val="00CB0664"/>
    <w:rsid w:val="00EC4219"/>
    <w:rsid w:val="00F74E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F74E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F74E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475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8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9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24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57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05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53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42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26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83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79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00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9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84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0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86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85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8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60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5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84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64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1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81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0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4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591D730-CA9F-470C-B318-4002B4164D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247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Lenovo</cp:lastModifiedBy>
  <cp:revision>2</cp:revision>
  <dcterms:created xsi:type="dcterms:W3CDTF">2026-06-29T13:25:00Z</dcterms:created>
  <dcterms:modified xsi:type="dcterms:W3CDTF">2026-06-29T13:25:00Z</dcterms:modified>
</cp:coreProperties>
</file>