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2F3E38">
      <w:pPr>
        <w:ind w:firstLine="720" w:firstLineChars="200"/>
        <w:rPr>
          <w:rFonts w:hint="default"/>
          <w:b/>
          <w:bCs/>
          <w:sz w:val="36"/>
          <w:szCs w:val="36"/>
          <w:lang w:val="en-IN" w:eastAsia="zh-CN"/>
        </w:rPr>
      </w:pPr>
      <w:r>
        <w:rPr>
          <w:rFonts w:hint="default"/>
          <w:b/>
          <w:bCs/>
          <w:sz w:val="36"/>
          <w:szCs w:val="36"/>
          <w:u w:val="single"/>
          <w:lang w:val="en-IN" w:eastAsia="zh-CN"/>
        </w:rPr>
        <w:t>Project : Healthcare Telecommunication Systems</w:t>
      </w:r>
    </w:p>
    <w:p w14:paraId="3776DDE8">
      <w:pPr>
        <w:ind w:firstLine="1191" w:firstLineChars="350"/>
        <w:rPr>
          <w:b/>
          <w:bCs/>
          <w:sz w:val="34"/>
          <w:szCs w:val="34"/>
          <w:lang w:val="en-US" w:eastAsia="zh-CN"/>
        </w:rPr>
      </w:pPr>
    </w:p>
    <w:p w14:paraId="2AA832A1">
      <w:pPr>
        <w:ind w:firstLine="1361" w:firstLineChars="400"/>
        <w:rPr>
          <w:b/>
          <w:bCs/>
          <w:i/>
          <w:iCs/>
          <w:sz w:val="34"/>
          <w:szCs w:val="34"/>
          <w:lang w:val="en-US" w:eastAsia="zh-CN"/>
        </w:rPr>
      </w:pPr>
      <w:r>
        <w:rPr>
          <w:b/>
          <w:bCs/>
          <w:i/>
          <w:iCs/>
          <w:sz w:val="34"/>
          <w:szCs w:val="34"/>
          <w:lang w:val="en-US" w:eastAsia="zh-CN"/>
        </w:rPr>
        <w:t>Phase 3: Data Modeling &amp; Relationships</w:t>
      </w:r>
    </w:p>
    <w:p w14:paraId="50318E3C">
      <w:pPr>
        <w:rPr>
          <w:b/>
          <w:bCs/>
          <w:i/>
          <w:iCs/>
          <w:sz w:val="34"/>
          <w:szCs w:val="34"/>
          <w:lang w:val="en-US" w:eastAsia="zh-CN"/>
        </w:rPr>
      </w:pPr>
    </w:p>
    <w:p w14:paraId="5828B354">
      <w:pPr>
        <w:numPr>
          <w:ilvl w:val="0"/>
          <w:numId w:val="1"/>
        </w:numPr>
        <w:rPr>
          <w:rFonts w:hint="default"/>
          <w:b w:val="0"/>
          <w:bCs w:val="0"/>
          <w:i w:val="0"/>
          <w:iCs w:val="0"/>
          <w:sz w:val="32"/>
          <w:szCs w:val="32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IN" w:eastAsia="zh-CN"/>
        </w:rPr>
        <w:t>Standard &amp; Custom Objects</w:t>
      </w:r>
    </w:p>
    <w:p w14:paraId="13C74030">
      <w:pPr>
        <w:numPr>
          <w:numId w:val="0"/>
        </w:numP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IN" w:eastAsia="zh-CN"/>
        </w:rPr>
        <w:t xml:space="preserve">     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  <w:t xml:space="preserve"> </w:t>
      </w:r>
    </w:p>
    <w:p w14:paraId="0DAABD43">
      <w:pPr>
        <w:numPr>
          <w:numId w:val="0"/>
        </w:numPr>
        <w:ind w:firstLine="280" w:firstLineChars="100"/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  <w:t>Setup → Object Manager → Create → Custom Object.</w:t>
      </w:r>
    </w:p>
    <w:p w14:paraId="5C51827A">
      <w:pPr>
        <w:numPr>
          <w:numId w:val="0"/>
        </w:numPr>
        <w:ind w:leftChars="0"/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  <w:t xml:space="preserve">          Label  ---&gt; Patient, Appointment, Prescription.</w:t>
      </w:r>
    </w:p>
    <w:p w14:paraId="5E86BF5F">
      <w:pPr>
        <w:numPr>
          <w:numId w:val="0"/>
        </w:numPr>
        <w:ind w:firstLine="700" w:firstLineChars="250"/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  <w:t xml:space="preserve">Plural Label ---&gt;  Patients,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  <w:t>Appointments, Prescriptions.</w:t>
      </w:r>
    </w:p>
    <w:p w14:paraId="2B3BFB02">
      <w:pPr>
        <w:numPr>
          <w:numId w:val="0"/>
        </w:numPr>
        <w:ind w:firstLine="700" w:firstLineChars="250"/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  <w:t>Check Allow Reports, Allow Activities, Track Field History</w:t>
      </w:r>
      <w:r>
        <w:drawing>
          <wp:inline distT="0" distB="0" distL="114300" distR="114300">
            <wp:extent cx="5553710" cy="479806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7CFC">
      <w:pPr>
        <w:numPr>
          <w:numId w:val="0"/>
        </w:numPr>
        <w:rPr>
          <w:rFonts w:hint="default"/>
          <w:b w:val="0"/>
          <w:bCs w:val="0"/>
          <w:i w:val="0"/>
          <w:iCs w:val="0"/>
          <w:sz w:val="28"/>
          <w:szCs w:val="28"/>
          <w:lang w:val="en-IN" w:eastAsia="zh-CN"/>
        </w:rPr>
      </w:pPr>
    </w:p>
    <w:p w14:paraId="6CC08068">
      <w:pPr>
        <w:numPr>
          <w:numId w:val="0"/>
        </w:numPr>
        <w:rPr>
          <w:rFonts w:hint="default"/>
          <w:sz w:val="28"/>
          <w:szCs w:val="28"/>
          <w:lang w:val="en-IN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IN" w:eastAsia="zh-CN"/>
        </w:rPr>
        <w:t xml:space="preserve">      </w:t>
      </w:r>
      <w:r>
        <w:drawing>
          <wp:inline distT="0" distB="0" distL="114300" distR="114300">
            <wp:extent cx="5551170" cy="4821555"/>
            <wp:effectExtent l="0" t="0" r="1143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68F6">
      <w:pPr>
        <w:numPr>
          <w:numId w:val="0"/>
        </w:numPr>
        <w:ind w:leftChars="0"/>
        <w:rPr>
          <w:rFonts w:hint="default"/>
          <w:lang w:val="en-IN" w:eastAsia="zh-CN"/>
        </w:rPr>
      </w:pPr>
    </w:p>
    <w:p w14:paraId="7203572F">
      <w:r>
        <w:drawing>
          <wp:inline distT="0" distB="0" distL="114300" distR="114300">
            <wp:extent cx="5557520" cy="484187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49DC">
      <w:pPr>
        <w:rPr>
          <w:rFonts w:hint="default"/>
          <w:lang w:val="en-IN" w:eastAsia="zh-CN"/>
        </w:rPr>
      </w:pPr>
    </w:p>
    <w:p w14:paraId="6ECF7936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  <w:lang w:val="en-IN" w:eastAsia="zh-CN"/>
        </w:rPr>
      </w:pPr>
      <w:r>
        <w:rPr>
          <w:rFonts w:hint="default"/>
          <w:sz w:val="32"/>
          <w:szCs w:val="32"/>
          <w:lang w:val="en-IN" w:eastAsia="zh-CN"/>
        </w:rPr>
        <w:t>Fields</w:t>
      </w:r>
    </w:p>
    <w:p w14:paraId="272DC911">
      <w:pPr>
        <w:numPr>
          <w:ilvl w:val="0"/>
          <w:numId w:val="0"/>
        </w:numPr>
        <w:ind w:leftChars="0" w:firstLine="840" w:firstLineChars="300"/>
        <w:rPr>
          <w:rFonts w:hint="default"/>
          <w:sz w:val="28"/>
          <w:szCs w:val="28"/>
          <w:lang w:val="en-IN" w:eastAsia="zh-CN"/>
        </w:rPr>
      </w:pPr>
    </w:p>
    <w:p w14:paraId="6AB61966">
      <w:pPr>
        <w:numPr>
          <w:ilvl w:val="0"/>
          <w:numId w:val="2"/>
        </w:numPr>
        <w:ind w:left="425" w:leftChars="0" w:hanging="425" w:firstLineChars="0"/>
        <w:rPr>
          <w:rFonts w:hint="default"/>
          <w:sz w:val="28"/>
          <w:szCs w:val="28"/>
          <w:lang w:val="en-IN" w:eastAsia="zh-CN"/>
        </w:rPr>
      </w:pPr>
      <w:r>
        <w:rPr>
          <w:rFonts w:hint="default"/>
          <w:sz w:val="28"/>
          <w:szCs w:val="28"/>
          <w:lang w:val="en-IN" w:eastAsia="zh-CN"/>
        </w:rPr>
        <w:t>Setup → Object Manager → choose object → Fields &amp; Relationships → New.</w:t>
      </w:r>
    </w:p>
    <w:p w14:paraId="5C768507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/>
          <w:sz w:val="28"/>
          <w:szCs w:val="28"/>
          <w:lang w:val="en-IN" w:eastAsia="zh-CN"/>
        </w:rPr>
      </w:pPr>
      <w:r>
        <w:rPr>
          <w:rFonts w:hint="default" w:ascii="Calibri"/>
          <w:sz w:val="28"/>
          <w:szCs w:val="28"/>
          <w:lang w:val="en-IN" w:eastAsia="zh-CN"/>
        </w:rPr>
        <w:t xml:space="preserve">For </w:t>
      </w:r>
      <w:r>
        <w:rPr>
          <w:rFonts w:hint="default" w:ascii="Calibri" w:hAnsi="Calibri" w:eastAsia="SimSun" w:cs="Calibri"/>
          <w:sz w:val="28"/>
          <w:szCs w:val="28"/>
        </w:rPr>
        <w:t>Patient_c</w:t>
      </w:r>
      <w:r>
        <w:rPr>
          <w:rFonts w:hint="default" w:ascii="Calibri" w:hAnsi="Calibri" w:eastAsia="SimSun" w:cs="Calibri"/>
          <w:sz w:val="28"/>
          <w:szCs w:val="28"/>
          <w:lang w:val="en-IN"/>
        </w:rPr>
        <w:t xml:space="preserve">  we use field types are Age, Gender, Phone, Email, Medical History.</w:t>
      </w:r>
    </w:p>
    <w:p w14:paraId="14420AD1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/>
          <w:sz w:val="28"/>
          <w:szCs w:val="28"/>
          <w:lang w:val="en-IN" w:eastAsia="zh-CN"/>
        </w:rPr>
      </w:pPr>
      <w:r>
        <w:rPr>
          <w:rFonts w:hint="default" w:ascii="Calibri" w:hAnsi="Calibri" w:eastAsia="SimSun" w:cs="Calibri"/>
          <w:sz w:val="28"/>
          <w:szCs w:val="28"/>
          <w:lang w:val="en-IN"/>
        </w:rPr>
        <w:t>For Appointment_c we use fields are Appointment Date/Time , Patient, Doctor, Status.</w:t>
      </w:r>
    </w:p>
    <w:p w14:paraId="66D5E7FE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 w:asciiTheme="minorAscii" w:hAnsiTheme="minorAscii" w:eastAsiaTheme="minorEastAsia" w:cstheme="minorEastAsia"/>
          <w:sz w:val="28"/>
          <w:szCs w:val="28"/>
          <w:lang w:val="en-IN" w:eastAsia="zh-CN"/>
        </w:rPr>
      </w:pP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 xml:space="preserve">For Prescription_c we use fields are 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Patient</w:t>
      </w: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>,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Doctor</w:t>
      </w: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>,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Medicine</w:t>
      </w: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>,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Dosage</w:t>
      </w: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>,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NotesMedicine</w:t>
      </w: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>,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Dosage</w:t>
      </w:r>
      <w:r>
        <w:rPr>
          <w:rFonts w:hint="default" w:asciiTheme="minorAscii" w:hAnsiTheme="minorAscii" w:eastAsiaTheme="minorEastAsia" w:cstheme="minorEastAsia"/>
          <w:sz w:val="28"/>
          <w:szCs w:val="28"/>
          <w:lang w:val="en-IN"/>
        </w:rPr>
        <w:t>,</w:t>
      </w:r>
      <w:r>
        <w:rPr>
          <w:rFonts w:hint="default" w:asciiTheme="minorAscii" w:hAnsiTheme="minorAscii" w:eastAsiaTheme="minorEastAsia" w:cstheme="minorEastAsia"/>
          <w:sz w:val="28"/>
          <w:szCs w:val="28"/>
        </w:rPr>
        <w:t>Notes</w:t>
      </w:r>
    </w:p>
    <w:p w14:paraId="56DAF7C0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Theme="minorAscii" w:hAnsiTheme="minorAscii" w:eastAsiaTheme="minorEastAsia" w:cstheme="minorEastAsia"/>
          <w:sz w:val="28"/>
          <w:szCs w:val="28"/>
          <w:lang w:val="en-IN" w:eastAsia="zh-CN"/>
        </w:rPr>
      </w:pPr>
      <w:r>
        <w:drawing>
          <wp:inline distT="0" distB="0" distL="114300" distR="114300">
            <wp:extent cx="5551170" cy="29432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B052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Theme="minorAscii" w:hAnsiTheme="minorAscii" w:eastAsiaTheme="minorEastAsia" w:cstheme="minorEastAsia"/>
          <w:sz w:val="28"/>
          <w:szCs w:val="28"/>
          <w:lang w:val="en-IN" w:eastAsia="zh-CN"/>
        </w:rPr>
      </w:pPr>
      <w:r>
        <w:drawing>
          <wp:inline distT="0" distB="0" distL="114300" distR="114300">
            <wp:extent cx="5551170" cy="4114800"/>
            <wp:effectExtent l="0" t="0" r="1143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14C8">
      <w:pPr>
        <w:pStyle w:val="6"/>
        <w:keepNext w:val="0"/>
        <w:keepLines w:val="0"/>
        <w:widowControl/>
        <w:suppressLineNumbers w:val="0"/>
        <w:ind w:firstLine="140" w:firstLineChars="50"/>
        <w:rPr>
          <w:rFonts w:hint="default" w:ascii="Calibri" w:hAnsi="Calibri" w:cs="Calibri"/>
        </w:rPr>
      </w:pPr>
      <w:r>
        <w:rPr>
          <w:rFonts w:hint="default" w:ascii="Calibri"/>
          <w:sz w:val="28"/>
          <w:szCs w:val="28"/>
          <w:lang w:val="en-IN" w:eastAsia="zh-CN"/>
        </w:rPr>
        <w:t xml:space="preserve"> </w:t>
      </w:r>
      <w:r>
        <w:drawing>
          <wp:inline distT="0" distB="0" distL="114300" distR="114300">
            <wp:extent cx="5558790" cy="307149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55DF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Record Types</w:t>
      </w:r>
    </w:p>
    <w:p w14:paraId="40D76F06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right="0" w:rightChars="0" w:hanging="425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default" w:asciiTheme="minorAscii" w:hAnsiTheme="minorAscii" w:eastAsiaTheme="minorEastAsia" w:cstheme="minorEastAsia"/>
          <w:sz w:val="28"/>
          <w:szCs w:val="28"/>
        </w:rPr>
        <w:t>Setup → Object Manager → choose object → Record Types → New.</w:t>
      </w:r>
    </w:p>
    <w:p w14:paraId="34495EED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right="0" w:rightChars="0" w:hanging="425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default" w:ascii="Calibri" w:hAnsi="Calibri" w:cs="Calibri" w:eastAsiaTheme="minorEastAsia"/>
          <w:sz w:val="28"/>
          <w:szCs w:val="28"/>
          <w:lang w:val="en-IN"/>
        </w:rPr>
        <w:t xml:space="preserve">For Appointment create record type </w:t>
      </w:r>
      <w:r>
        <w:rPr>
          <w:rFonts w:hint="default" w:ascii="Calibri" w:hAnsi="Calibri" w:cs="Calibri" w:eastAsiaTheme="minorEastAsia"/>
          <w:sz w:val="28"/>
          <w:szCs w:val="28"/>
          <w:lang w:val="en-IN"/>
        </w:rPr>
        <w:t>as New Consultation, Follow-up , Emergency.</w:t>
      </w:r>
    </w:p>
    <w:p w14:paraId="6271C3E3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right="0" w:rightChars="0" w:hanging="425" w:firstLineChars="0"/>
        <w:rPr>
          <w:rFonts w:hint="default" w:ascii="Calibri" w:hAnsi="Calibri" w:cs="Calibri" w:eastAsiaTheme="minorEastAsia"/>
          <w:sz w:val="28"/>
          <w:szCs w:val="28"/>
        </w:rPr>
      </w:pPr>
      <w:r>
        <w:rPr>
          <w:rFonts w:hint="default" w:ascii="Calibri" w:hAnsi="Calibri" w:cs="Calibri" w:eastAsiaTheme="minorEastAsia"/>
          <w:sz w:val="28"/>
          <w:szCs w:val="28"/>
          <w:lang w:val="en-IN"/>
        </w:rPr>
        <w:t>For Patient Create record type as Adult, Child, Senior.</w:t>
      </w:r>
    </w:p>
    <w:p w14:paraId="1150BD08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SimSun" w:hAnsi="SimSun" w:eastAsia="SimSun" w:cs="SimSun"/>
          <w:sz w:val="24"/>
          <w:lang w:val="en-IN"/>
        </w:rPr>
      </w:pPr>
      <w:r>
        <w:drawing>
          <wp:inline distT="0" distB="0" distL="114300" distR="114300">
            <wp:extent cx="5553710" cy="201549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lang w:val="en-IN"/>
        </w:rPr>
        <w:t xml:space="preserve"> </w:t>
      </w:r>
    </w:p>
    <w:p w14:paraId="419D7DAC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550535" cy="1965325"/>
            <wp:effectExtent l="0" t="0" r="1206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E8F3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US" w:eastAsia="zh-CN" w:bidi="ar"/>
        </w:rPr>
        <w:t>Page Layouts</w:t>
      </w:r>
    </w:p>
    <w:p w14:paraId="2AF5B856"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  <w:t>Setup ---&gt; Object Manager ---&gt; Select the object ---&gt; page layouts</w:t>
      </w:r>
    </w:p>
    <w:p w14:paraId="324CE538"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  <w:t>Drag-and-drop fields, sections, related lists, and buttons onto the layout.</w:t>
      </w:r>
    </w:p>
    <w:p w14:paraId="0A0BEB52"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  <w:t>Doctor Layout → include License Number, Specialty, Availability.</w:t>
      </w:r>
    </w:p>
    <w:p w14:paraId="4E9CFFC4"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32"/>
          <w:szCs w:val="32"/>
          <w:lang w:val="en-IN" w:eastAsia="zh-CN" w:bidi="ar"/>
        </w:rPr>
        <w:t xml:space="preserve"> Patient Layout → include Insurance Details, Medical History, Last Appointment Date.</w:t>
      </w:r>
    </w:p>
    <w:p w14:paraId="15AB60DA">
      <w:pPr>
        <w:numPr>
          <w:numId w:val="0"/>
        </w:numPr>
        <w:ind w:leftChars="0"/>
        <w:rPr>
          <w:rFonts w:hint="default"/>
          <w:lang w:val="en-IN" w:eastAsia="zh-CN"/>
        </w:rPr>
      </w:pPr>
      <w:r>
        <w:rPr>
          <w:rFonts w:hint="eastAsia" w:ascii="SimSun" w:hAnsi="SimSun" w:eastAsia="SimSun" w:cs="SimSun"/>
          <w:sz w:val="24"/>
        </w:rPr>
        <w:t xml:space="preserve">  </w:t>
      </w:r>
    </w:p>
    <w:p w14:paraId="14640A65">
      <w:pPr>
        <w:rPr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551170" cy="4411345"/>
            <wp:effectExtent l="0" t="0" r="1143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65B6">
      <w:pPr>
        <w:rPr>
          <w:b/>
          <w:bCs/>
          <w:sz w:val="36"/>
          <w:szCs w:val="36"/>
          <w:lang w:val="en-US" w:eastAsia="zh-CN"/>
        </w:rPr>
      </w:pPr>
    </w:p>
    <w:p w14:paraId="04F4C88B">
      <w:r>
        <w:drawing>
          <wp:inline distT="0" distB="0" distL="114300" distR="114300">
            <wp:extent cx="5556885" cy="441261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8833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 w:eastAsia="zh-CN"/>
        </w:rPr>
      </w:pPr>
      <w:r>
        <w:rPr>
          <w:rFonts w:hint="default"/>
          <w:sz w:val="28"/>
          <w:szCs w:val="28"/>
          <w:lang w:val="en-IN" w:eastAsia="zh-CN"/>
        </w:rPr>
        <w:t>Compact Layouts</w:t>
      </w:r>
    </w:p>
    <w:p w14:paraId="399AC5AC"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IN" w:eastAsia="zh-CN"/>
        </w:rPr>
      </w:pPr>
      <w:r>
        <w:rPr>
          <w:rFonts w:hint="default"/>
          <w:sz w:val="28"/>
          <w:szCs w:val="28"/>
          <w:lang w:val="en-IN" w:eastAsia="zh-CN"/>
        </w:rPr>
        <w:t>Setup ---&gt; Object Manager ---&gt; Select the object ---&gt; Compact Layouts</w:t>
      </w:r>
    </w:p>
    <w:p w14:paraId="573E5B9C"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IN" w:eastAsia="zh-CN"/>
        </w:rPr>
      </w:pPr>
      <w:r>
        <w:rPr>
          <w:rFonts w:hint="default"/>
          <w:sz w:val="28"/>
          <w:szCs w:val="28"/>
          <w:lang w:val="en-IN" w:eastAsia="zh-CN"/>
        </w:rPr>
        <w:t>Create Patient Compact Layout and Add fields.</w:t>
      </w:r>
    </w:p>
    <w:p w14:paraId="14A87F27">
      <w:pPr>
        <w:numPr>
          <w:numId w:val="0"/>
        </w:numPr>
        <w:ind w:leftChars="0"/>
        <w:rPr>
          <w:rFonts w:hint="default"/>
          <w:sz w:val="28"/>
          <w:szCs w:val="28"/>
          <w:lang w:val="en-IN" w:eastAsia="zh-CN"/>
        </w:rPr>
      </w:pPr>
    </w:p>
    <w:p w14:paraId="5C203E25">
      <w:pPr>
        <w:numPr>
          <w:numId w:val="0"/>
        </w:numPr>
        <w:ind w:leftChars="0"/>
      </w:pPr>
      <w:r>
        <w:drawing>
          <wp:inline distT="0" distB="0" distL="114300" distR="114300">
            <wp:extent cx="5554345" cy="2454910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9EB6">
      <w:pPr>
        <w:numPr>
          <w:numId w:val="0"/>
        </w:numPr>
        <w:ind w:leftChars="0"/>
      </w:pPr>
    </w:p>
    <w:p w14:paraId="620B0D0E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eastAsia="Cambria" w:cs="Cambria" w:asciiTheme="minorAscii" w:hAnsiTheme="minorAscii"/>
          <w:color w:val="000000"/>
          <w:kern w:val="0"/>
          <w:sz w:val="28"/>
          <w:szCs w:val="28"/>
          <w:lang w:val="en-US" w:eastAsia="zh-CN" w:bidi="ar"/>
        </w:rPr>
        <w:t>Schema Builder</w:t>
      </w:r>
    </w:p>
    <w:p w14:paraId="2880EC68">
      <w:pPr>
        <w:keepNext w:val="0"/>
        <w:keepLines w:val="0"/>
        <w:widowControl/>
        <w:numPr>
          <w:ilvl w:val="0"/>
          <w:numId w:val="6"/>
        </w:numPr>
        <w:suppressLineNumbers w:val="0"/>
        <w:ind w:left="425" w:leftChars="0" w:hanging="425" w:firstLineChars="0"/>
        <w:jc w:val="left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eastAsia="Cambria" w:cs="Cambria" w:asciiTheme="minorAscii" w:hAnsiTheme="minorAscii"/>
          <w:color w:val="000000"/>
          <w:kern w:val="0"/>
          <w:sz w:val="28"/>
          <w:szCs w:val="28"/>
          <w:lang w:val="en-IN" w:eastAsia="zh-CN" w:bidi="ar"/>
        </w:rPr>
        <w:t>Setup ---&gt; Schema builder ---&gt; Check the objects Patient, Doctor, Appointment.</w:t>
      </w:r>
    </w:p>
    <w:p w14:paraId="08FAE004">
      <w:pPr>
        <w:keepNext w:val="0"/>
        <w:keepLines w:val="0"/>
        <w:widowControl/>
        <w:numPr>
          <w:ilvl w:val="0"/>
          <w:numId w:val="6"/>
        </w:numPr>
        <w:suppressLineNumbers w:val="0"/>
        <w:ind w:left="425" w:leftChars="0" w:hanging="425" w:firstLineChars="0"/>
        <w:jc w:val="left"/>
        <w:rPr>
          <w:rFonts w:hint="default"/>
          <w:lang w:val="en-IN" w:eastAsia="zh-CN"/>
        </w:rPr>
      </w:pPr>
      <w:r>
        <w:rPr>
          <w:rFonts w:hint="default" w:eastAsia="Cambria" w:cs="Cambria" w:asciiTheme="minorAscii" w:hAnsiTheme="minorAscii"/>
          <w:color w:val="000000"/>
          <w:kern w:val="0"/>
          <w:sz w:val="28"/>
          <w:szCs w:val="28"/>
          <w:lang w:val="en-IN" w:eastAsia="zh-CN" w:bidi="ar"/>
        </w:rPr>
        <w:t>Drag field type --&gt; Text, Number, Lookup.</w:t>
      </w:r>
    </w:p>
    <w:p w14:paraId="2838C447">
      <w:pPr>
        <w:numPr>
          <w:numId w:val="0"/>
        </w:numPr>
        <w:ind w:leftChars="0"/>
      </w:pPr>
      <w:r>
        <w:drawing>
          <wp:inline distT="0" distB="0" distL="114300" distR="114300">
            <wp:extent cx="5552440" cy="5862955"/>
            <wp:effectExtent l="0" t="0" r="1016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9B2C">
      <w:pPr>
        <w:numPr>
          <w:numId w:val="0"/>
        </w:numPr>
        <w:ind w:leftChars="0"/>
      </w:pPr>
    </w:p>
    <w:p w14:paraId="612964BD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Theme="minorAscii" w:hAnsiTheme="minorAscii"/>
          <w:sz w:val="32"/>
          <w:szCs w:val="32"/>
          <w:lang w:val="en-IN"/>
        </w:rPr>
      </w:pPr>
      <w:r>
        <w:rPr>
          <w:rFonts w:hint="default" w:eastAsia="Cambria" w:cs="Cambria" w:asciiTheme="minorAscii" w:hAnsiTheme="minorAscii"/>
          <w:color w:val="000000"/>
          <w:kern w:val="0"/>
          <w:sz w:val="32"/>
          <w:szCs w:val="32"/>
          <w:lang w:val="en-US" w:eastAsia="zh-CN" w:bidi="ar"/>
        </w:rPr>
        <w:t>Lookup vs Master-Detail vs Hierarchical Relationships</w:t>
      </w:r>
    </w:p>
    <w:p w14:paraId="62F50F4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32"/>
          <w:szCs w:val="32"/>
          <w:lang w:val="en-IN"/>
        </w:rPr>
      </w:pPr>
    </w:p>
    <w:p w14:paraId="699889FA">
      <w:pPr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jc w:val="left"/>
        <w:rPr>
          <w:rFonts w:hint="default" w:asciiTheme="minorAscii" w:hAnsiTheme="minorAscii"/>
          <w:sz w:val="24"/>
          <w:szCs w:val="24"/>
          <w:lang w:val="en-IN"/>
        </w:rPr>
      </w:pPr>
      <w:r>
        <w:rPr>
          <w:rFonts w:hint="default" w:eastAsia="Cambria" w:cs="Cambria" w:asciiTheme="minorAscii" w:hAnsiTheme="minorAscii"/>
          <w:color w:val="000000"/>
          <w:kern w:val="0"/>
          <w:sz w:val="24"/>
          <w:szCs w:val="24"/>
          <w:lang w:val="en-IN" w:eastAsia="zh-CN" w:bidi="ar"/>
        </w:rPr>
        <w:t>Lookup</w:t>
      </w:r>
    </w:p>
    <w:p w14:paraId="4D0BD3A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IN"/>
        </w:rPr>
        <w:t xml:space="preserve">        Setup --&gt; Object Manager --&gt; Choose the Object(Appointment) --&gt; Fields and Relationships --&gt; Lookup Relationship--&gt; Doctor.</w:t>
      </w:r>
    </w:p>
    <w:p w14:paraId="24DF0ED6">
      <w:pPr>
        <w:numPr>
          <w:ilvl w:val="0"/>
          <w:numId w:val="7"/>
        </w:numPr>
        <w:ind w:left="425" w:leftChars="0" w:hanging="425" w:firstLineChars="0"/>
        <w:rPr>
          <w:rFonts w:hint="default" w:asciiTheme="minorAscii" w:hAnsiTheme="minorAscii"/>
          <w:sz w:val="24"/>
          <w:szCs w:val="24"/>
          <w:lang w:val="en-IN" w:eastAsia="zh-CN"/>
        </w:rPr>
      </w:pPr>
      <w:r>
        <w:rPr>
          <w:rFonts w:hint="default" w:asciiTheme="minorAscii" w:hAnsiTheme="minorAscii"/>
          <w:sz w:val="24"/>
          <w:szCs w:val="24"/>
          <w:lang w:val="en-IN" w:eastAsia="zh-CN"/>
        </w:rPr>
        <w:t>Master-Detail</w:t>
      </w:r>
    </w:p>
    <w:p w14:paraId="6A4536F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24"/>
          <w:szCs w:val="24"/>
          <w:lang w:val="en-IN"/>
        </w:rPr>
      </w:pPr>
      <w:r>
        <w:rPr>
          <w:rFonts w:hint="default" w:asciiTheme="minorAscii" w:hAnsiTheme="minorAscii"/>
          <w:sz w:val="24"/>
          <w:szCs w:val="24"/>
          <w:lang w:val="en-IN" w:eastAsia="zh-CN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IN"/>
        </w:rPr>
        <w:t xml:space="preserve"> Setup --&gt; Object Manager --&gt; Choose the Object(Appointment) --&gt; Fields and Relationships --&gt; </w:t>
      </w:r>
      <w:r>
        <w:rPr>
          <w:rFonts w:hint="default" w:asciiTheme="minorAscii" w:hAnsiTheme="minorAscii"/>
          <w:sz w:val="24"/>
          <w:szCs w:val="24"/>
          <w:lang w:val="en-IN" w:eastAsia="zh-CN"/>
        </w:rPr>
        <w:t xml:space="preserve">Master-Detail </w:t>
      </w:r>
      <w:r>
        <w:rPr>
          <w:rFonts w:hint="default" w:asciiTheme="minorAscii" w:hAnsiTheme="minorAscii"/>
          <w:sz w:val="24"/>
          <w:szCs w:val="24"/>
          <w:lang w:val="en-IN"/>
        </w:rPr>
        <w:t>Relationship--&gt; Patient.</w:t>
      </w:r>
    </w:p>
    <w:p w14:paraId="3DC602E8">
      <w:pPr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jc w:val="left"/>
        <w:rPr>
          <w:rFonts w:hint="default" w:asciiTheme="minorAscii" w:hAnsiTheme="minorAscii"/>
          <w:sz w:val="24"/>
          <w:szCs w:val="24"/>
          <w:lang w:val="en-IN"/>
        </w:rPr>
      </w:pPr>
      <w:r>
        <w:rPr>
          <w:rFonts w:hint="default" w:asciiTheme="minorAscii" w:hAnsiTheme="minorAscii"/>
          <w:sz w:val="24"/>
          <w:szCs w:val="24"/>
          <w:lang w:val="en-IN"/>
        </w:rPr>
        <w:t>Hierarchical Relationship</w:t>
      </w:r>
    </w:p>
    <w:p w14:paraId="1B0ED9A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24"/>
          <w:szCs w:val="24"/>
          <w:lang w:val="en-IN"/>
        </w:rPr>
      </w:pPr>
      <w:r>
        <w:rPr>
          <w:rFonts w:hint="default" w:asciiTheme="minorAscii" w:hAnsiTheme="minorAscii"/>
          <w:sz w:val="24"/>
          <w:szCs w:val="24"/>
          <w:lang w:val="en-IN"/>
        </w:rPr>
        <w:t xml:space="preserve">         </w:t>
      </w:r>
      <w:r>
        <w:rPr>
          <w:rFonts w:hint="default" w:asciiTheme="minorAscii" w:hAnsiTheme="minorAscii"/>
          <w:sz w:val="24"/>
          <w:szCs w:val="24"/>
          <w:lang w:val="en-IN"/>
        </w:rPr>
        <w:t>Setup --&gt; Object Manager --&gt; User --&gt; Fields and Relationships --&gt; Hierarchical Relationship--&gt; User.</w:t>
      </w:r>
    </w:p>
    <w:p w14:paraId="51E2B76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24"/>
          <w:szCs w:val="24"/>
          <w:lang w:val="en-IN"/>
        </w:rPr>
      </w:pPr>
    </w:p>
    <w:p w14:paraId="3CD332ED">
      <w:pPr>
        <w:numPr>
          <w:numId w:val="0"/>
        </w:numPr>
        <w:ind w:leftChars="0"/>
      </w:pPr>
      <w:r>
        <w:drawing>
          <wp:inline distT="0" distB="0" distL="114300" distR="114300">
            <wp:extent cx="5551170" cy="2926715"/>
            <wp:effectExtent l="0" t="0" r="1143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47F">
      <w:pPr>
        <w:numPr>
          <w:numId w:val="0"/>
        </w:numPr>
        <w:ind w:leftChars="0"/>
      </w:pPr>
    </w:p>
    <w:p w14:paraId="579D1DAA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  <w:lang w:val="en-IN" w:eastAsia="zh-CN"/>
        </w:rPr>
      </w:pPr>
      <w:r>
        <w:rPr>
          <w:rFonts w:hint="default"/>
          <w:sz w:val="32"/>
          <w:szCs w:val="32"/>
          <w:lang w:val="en-IN" w:eastAsia="zh-CN"/>
        </w:rPr>
        <w:t>Junction Objects</w:t>
      </w:r>
    </w:p>
    <w:p w14:paraId="13DEFE05">
      <w:pPr>
        <w:numPr>
          <w:numId w:val="0"/>
        </w:numPr>
        <w:ind w:leftChars="0"/>
        <w:rPr>
          <w:rFonts w:hint="default"/>
          <w:sz w:val="32"/>
          <w:szCs w:val="32"/>
          <w:lang w:val="en-IN" w:eastAsia="zh-CN"/>
        </w:rPr>
      </w:pPr>
      <w:r>
        <w:rPr>
          <w:rFonts w:hint="default"/>
          <w:sz w:val="32"/>
          <w:szCs w:val="32"/>
          <w:lang w:val="en-IN" w:eastAsia="zh-CN"/>
        </w:rPr>
        <w:t xml:space="preserve">     Setup --&gt; object manager --&gt; Create Custom object --&gt; Consultation.</w:t>
      </w:r>
    </w:p>
    <w:p w14:paraId="6B55FCE2">
      <w:pPr>
        <w:numPr>
          <w:numId w:val="0"/>
        </w:numPr>
        <w:ind w:leftChars="0"/>
        <w:rPr>
          <w:rFonts w:hint="default"/>
          <w:lang w:val="en-IN" w:eastAsia="zh-CN"/>
        </w:rPr>
      </w:pPr>
    </w:p>
    <w:p w14:paraId="02C15F6E">
      <w:r>
        <w:drawing>
          <wp:inline distT="0" distB="0" distL="114300" distR="114300">
            <wp:extent cx="5551170" cy="4692650"/>
            <wp:effectExtent l="0" t="0" r="1143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048F"/>
    <w:p w14:paraId="11CE2400">
      <w:pPr>
        <w:numPr>
          <w:numId w:val="0"/>
        </w:numPr>
        <w:ind w:leftChars="0"/>
        <w:rPr>
          <w:rFonts w:hint="default"/>
          <w:lang w:val="en-IN"/>
        </w:rPr>
      </w:pPr>
    </w:p>
    <w:p w14:paraId="0C00F4D7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 w:eastAsia="zh-CN"/>
        </w:rPr>
        <w:t>External Objects</w:t>
      </w:r>
    </w:p>
    <w:p w14:paraId="3B2BF805">
      <w:pPr>
        <w:numPr>
          <w:ilvl w:val="0"/>
          <w:numId w:val="8"/>
        </w:numPr>
        <w:ind w:left="425" w:leftChars="0" w:hanging="425" w:firstLineChars="0"/>
        <w:rPr>
          <w:rFonts w:hint="default" w:asciiTheme="minorAscii" w:hAnsiTheme="minorAscii"/>
          <w:sz w:val="26"/>
          <w:szCs w:val="26"/>
          <w:lang w:val="en-IN"/>
        </w:rPr>
      </w:pPr>
      <w:r>
        <w:rPr>
          <w:rFonts w:hint="default" w:asciiTheme="minorAscii" w:hAnsiTheme="minorAscii"/>
          <w:sz w:val="26"/>
          <w:szCs w:val="26"/>
          <w:lang w:val="en-IN" w:eastAsia="zh-CN"/>
        </w:rPr>
        <w:t xml:space="preserve">Setup --&gt; External Data Sources --&gt; New External Data Source </w:t>
      </w:r>
    </w:p>
    <w:p w14:paraId="099B17DD">
      <w:pPr>
        <w:numPr>
          <w:ilvl w:val="0"/>
          <w:numId w:val="8"/>
        </w:numPr>
        <w:ind w:left="425" w:leftChars="0" w:hanging="425" w:firstLineChars="0"/>
        <w:rPr>
          <w:rFonts w:hint="default" w:asciiTheme="minorAscii" w:hAnsiTheme="minorAscii"/>
          <w:sz w:val="26"/>
          <w:szCs w:val="26"/>
          <w:lang w:val="en-IN"/>
        </w:rPr>
      </w:pPr>
      <w:r>
        <w:rPr>
          <w:rFonts w:hint="default" w:asciiTheme="minorAscii" w:hAnsiTheme="minorAscii"/>
          <w:sz w:val="26"/>
          <w:szCs w:val="26"/>
          <w:lang w:val="en-IN" w:eastAsia="zh-CN"/>
        </w:rPr>
        <w:t>Name --&gt; Hospital Lab Reports</w:t>
      </w:r>
    </w:p>
    <w:p w14:paraId="2F3848DB">
      <w:pPr>
        <w:numPr>
          <w:numId w:val="0"/>
        </w:numPr>
        <w:ind w:leftChars="0"/>
        <w:rPr>
          <w:rFonts w:hint="default" w:asciiTheme="minorAscii" w:hAnsiTheme="minorAscii"/>
          <w:sz w:val="26"/>
          <w:szCs w:val="26"/>
          <w:lang w:val="en-IN"/>
        </w:rPr>
      </w:pPr>
      <w:r>
        <w:drawing>
          <wp:inline distT="0" distB="0" distL="114300" distR="114300">
            <wp:extent cx="5550535" cy="5139055"/>
            <wp:effectExtent l="0" t="0" r="1206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327" w:right="1576" w:bottom="1327" w:left="157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06F03"/>
    <w:multiLevelType w:val="singleLevel"/>
    <w:tmpl w:val="8E606F03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B4F9221"/>
    <w:multiLevelType w:val="singleLevel"/>
    <w:tmpl w:val="9B4F9221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628AF2A"/>
    <w:multiLevelType w:val="singleLevel"/>
    <w:tmpl w:val="A628AF2A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B35846AA"/>
    <w:multiLevelType w:val="singleLevel"/>
    <w:tmpl w:val="B35846AA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CA6087C1"/>
    <w:multiLevelType w:val="singleLevel"/>
    <w:tmpl w:val="CA6087C1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EE8D80EF"/>
    <w:multiLevelType w:val="singleLevel"/>
    <w:tmpl w:val="EE8D80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AD870D6"/>
    <w:multiLevelType w:val="singleLevel"/>
    <w:tmpl w:val="2AD870D6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5F44578D"/>
    <w:multiLevelType w:val="singleLevel"/>
    <w:tmpl w:val="5F44578D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E14B22"/>
    <w:rsid w:val="63E1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2025-09-23T08:49:00Z</dcterms:created>
  <dc:creator>RAVI HARINI 22BEC7226</dc:creator>
  <cp:lastModifiedBy>RAVI HARINI 22BEC7226</cp:lastModifiedBy>
  <dcterms:modified xsi:type="dcterms:W3CDTF">2025-09-23T10:45:33Z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CA53531D099A4C1199170DCCF7862BC2_11</vt:lpwstr>
  </property>
</Properties>
</file>