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E158B" w14:textId="77777777" w:rsidR="00722AC5" w:rsidRDefault="00722AC5" w:rsidP="00225857">
      <w:pPr>
        <w:rPr>
          <w:b/>
          <w:bCs/>
        </w:rPr>
      </w:pPr>
      <w:r w:rsidRPr="008C24BD">
        <w:rPr>
          <w:b/>
          <w:bCs/>
        </w:rPr>
        <w:t>BRAND REPUTATION MANAGEMENT</w:t>
      </w:r>
      <w:r>
        <w:rPr>
          <w:b/>
          <w:bCs/>
        </w:rPr>
        <w:t xml:space="preserve"> FOR </w:t>
      </w:r>
      <w:r w:rsidRPr="00895652">
        <w:rPr>
          <w:b/>
          <w:bCs/>
        </w:rPr>
        <w:t>VELOURA JEWELS</w:t>
      </w:r>
    </w:p>
    <w:p w14:paraId="147D4E84" w14:textId="77777777" w:rsidR="00722AC5" w:rsidRDefault="00722AC5" w:rsidP="00225857">
      <w:pPr>
        <w:rPr>
          <w:b/>
          <w:bCs/>
        </w:rPr>
      </w:pPr>
    </w:p>
    <w:p w14:paraId="2639C957" w14:textId="77777777" w:rsidR="00722AC5" w:rsidRPr="00895652" w:rsidRDefault="00722AC5" w:rsidP="00225857">
      <w:pPr>
        <w:rPr>
          <w:b/>
          <w:bCs/>
        </w:rPr>
      </w:pPr>
      <w:r w:rsidRPr="00895652">
        <w:rPr>
          <w:b/>
          <w:bCs/>
        </w:rPr>
        <w:t>Establish a Robust Review Management System</w:t>
      </w:r>
    </w:p>
    <w:p w14:paraId="11EDC89A" w14:textId="77777777" w:rsidR="00722AC5" w:rsidRPr="00895652" w:rsidRDefault="00722AC5" w:rsidP="00225857">
      <w:r w:rsidRPr="00895652">
        <w:t xml:space="preserve">Encourage satisfied customers to leave positive reviews on platforms like Google, Instagram, and Facebook. Implement tools such as Podium or </w:t>
      </w:r>
      <w:proofErr w:type="spellStart"/>
      <w:r w:rsidRPr="00895652">
        <w:t>ReviewTrackers</w:t>
      </w:r>
      <w:proofErr w:type="spellEnd"/>
      <w:r w:rsidRPr="00895652">
        <w:t xml:space="preserve"> to streamline the collection and monitoring of reviews, enabling prompt responses to feedback</w:t>
      </w:r>
    </w:p>
    <w:p w14:paraId="6A35860C" w14:textId="77777777" w:rsidR="00722AC5" w:rsidRPr="00895652" w:rsidRDefault="00722AC5" w:rsidP="00225857">
      <w:pPr>
        <w:rPr>
          <w:b/>
          <w:bCs/>
        </w:rPr>
      </w:pPr>
      <w:r w:rsidRPr="00895652">
        <w:rPr>
          <w:b/>
          <w:bCs/>
        </w:rPr>
        <w:t>Implement Real-Time Social Listening</w:t>
      </w:r>
    </w:p>
    <w:p w14:paraId="22646CDA" w14:textId="77777777" w:rsidR="00722AC5" w:rsidRPr="00895652" w:rsidRDefault="00722AC5" w:rsidP="00225857">
      <w:r w:rsidRPr="00895652">
        <w:t xml:space="preserve">Utilize tools like Brand24, Mention, or </w:t>
      </w:r>
      <w:proofErr w:type="spellStart"/>
      <w:r w:rsidRPr="00895652">
        <w:t>Hootsuite</w:t>
      </w:r>
      <w:proofErr w:type="spellEnd"/>
      <w:r w:rsidRPr="00895652">
        <w:t xml:space="preserve"> to monitor brand mentions across social media and online platforms. This real-time monitoring allows for immediate engagement with customers and swift resolution of potential issues</w:t>
      </w:r>
    </w:p>
    <w:p w14:paraId="01B0AFA8" w14:textId="77777777" w:rsidR="00722AC5" w:rsidRPr="00895652" w:rsidRDefault="00722AC5" w:rsidP="00225857">
      <w:pPr>
        <w:rPr>
          <w:b/>
          <w:bCs/>
        </w:rPr>
      </w:pPr>
      <w:r w:rsidRPr="00895652">
        <w:rPr>
          <w:b/>
          <w:bCs/>
        </w:rPr>
        <w:t>Develop a Comprehensive Crisis Response Plan</w:t>
      </w:r>
    </w:p>
    <w:p w14:paraId="724F65F1" w14:textId="77777777" w:rsidR="00722AC5" w:rsidRPr="00895652" w:rsidRDefault="00722AC5" w:rsidP="00225857">
      <w:r w:rsidRPr="00895652">
        <w:t xml:space="preserve">Prepare for potential negative publicity by conducting online crisis simulations and scenario planning. This proactive approach ensures the team is equipped to handle crises effectively, minimizing reputational damage. </w:t>
      </w:r>
    </w:p>
    <w:p w14:paraId="6B06CB4E" w14:textId="77777777" w:rsidR="00722AC5" w:rsidRPr="00895652" w:rsidRDefault="00722AC5" w:rsidP="00225857">
      <w:pPr>
        <w:rPr>
          <w:b/>
          <w:bCs/>
        </w:rPr>
      </w:pPr>
      <w:r w:rsidRPr="00895652">
        <w:rPr>
          <w:b/>
          <w:bCs/>
        </w:rPr>
        <w:t>Leverage User-Generated Content (UGC)</w:t>
      </w:r>
    </w:p>
    <w:p w14:paraId="7EB270BC" w14:textId="77777777" w:rsidR="00722AC5" w:rsidRPr="00895652" w:rsidRDefault="00722AC5" w:rsidP="00225857">
      <w:r w:rsidRPr="00895652">
        <w:t xml:space="preserve">Encourage customers to share photos and testimonials featuring VELOURA JEWELS' products. Showcasing UGC on social media and the company website enhances authenticity and builds trust among potential customers. </w:t>
      </w:r>
    </w:p>
    <w:p w14:paraId="1E9BD0D0" w14:textId="77777777" w:rsidR="00722AC5" w:rsidRPr="00895652" w:rsidRDefault="00722AC5" w:rsidP="00225857">
      <w:pPr>
        <w:rPr>
          <w:b/>
          <w:bCs/>
        </w:rPr>
      </w:pPr>
      <w:r w:rsidRPr="00895652">
        <w:rPr>
          <w:b/>
          <w:bCs/>
        </w:rPr>
        <w:t>Promote Ethical and Sustainable Practices</w:t>
      </w:r>
    </w:p>
    <w:p w14:paraId="5AA6806C" w14:textId="77777777" w:rsidR="00722AC5" w:rsidRPr="00895652" w:rsidRDefault="00722AC5" w:rsidP="00225857">
      <w:r w:rsidRPr="00895652">
        <w:t>Highlight the brand's commitment to ethical sourcing and sustainability by obtaining certifications such as the Kimberley Process Certification Scheme (KPCS). Transparency in sourcing and production processes fosters consumer trust and loyalty.</w:t>
      </w:r>
    </w:p>
    <w:p w14:paraId="4099864D" w14:textId="77777777" w:rsidR="00722AC5" w:rsidRPr="00895652" w:rsidRDefault="00722AC5" w:rsidP="00225857">
      <w:pPr>
        <w:rPr>
          <w:b/>
          <w:bCs/>
        </w:rPr>
      </w:pPr>
      <w:r w:rsidRPr="00895652">
        <w:rPr>
          <w:b/>
          <w:bCs/>
        </w:rPr>
        <w:t>Enhance Customer Service Excellence</w:t>
      </w:r>
    </w:p>
    <w:p w14:paraId="5CC2145C" w14:textId="77777777" w:rsidR="00722AC5" w:rsidRPr="00895652" w:rsidRDefault="00722AC5" w:rsidP="00225857">
      <w:r w:rsidRPr="00895652">
        <w:t xml:space="preserve">Train staff to provide exceptional customer service, both online and offline. Implementing </w:t>
      </w:r>
      <w:proofErr w:type="spellStart"/>
      <w:r w:rsidRPr="00895652">
        <w:t>chatbots</w:t>
      </w:r>
      <w:proofErr w:type="spellEnd"/>
      <w:r w:rsidRPr="00895652">
        <w:t xml:space="preserve"> and AI-driven tools can ensure timely responses to customer inquiries, improving overall satisfaction.</w:t>
      </w:r>
    </w:p>
    <w:p w14:paraId="1C93E5D7" w14:textId="77777777" w:rsidR="00722AC5" w:rsidRPr="00895652" w:rsidRDefault="00722AC5" w:rsidP="00225857">
      <w:pPr>
        <w:rPr>
          <w:b/>
          <w:bCs/>
        </w:rPr>
      </w:pPr>
      <w:r w:rsidRPr="00895652">
        <w:rPr>
          <w:b/>
          <w:bCs/>
        </w:rPr>
        <w:t>Optimize SEO and Content Marketing</w:t>
      </w:r>
    </w:p>
    <w:p w14:paraId="70E52977" w14:textId="77777777" w:rsidR="00722AC5" w:rsidRPr="00895652" w:rsidRDefault="00722AC5" w:rsidP="00225857">
      <w:r w:rsidRPr="00895652">
        <w:t xml:space="preserve">Develop informative and engaging content, such as blog posts and product descriptions, optimized for search engines. This strategy increases online visibility and positions VELOURA JEWELS as an authority in the </w:t>
      </w:r>
      <w:proofErr w:type="spellStart"/>
      <w:r w:rsidRPr="00895652">
        <w:t>jewelry</w:t>
      </w:r>
      <w:proofErr w:type="spellEnd"/>
      <w:r w:rsidRPr="00895652">
        <w:t xml:space="preserve"> industry. </w:t>
      </w:r>
    </w:p>
    <w:p w14:paraId="2274BB8F" w14:textId="77777777" w:rsidR="00722AC5" w:rsidRPr="00895652" w:rsidRDefault="00722AC5" w:rsidP="00225857">
      <w:pPr>
        <w:rPr>
          <w:b/>
          <w:bCs/>
        </w:rPr>
      </w:pPr>
      <w:r w:rsidRPr="00895652">
        <w:rPr>
          <w:b/>
          <w:bCs/>
        </w:rPr>
        <w:t>Foster Influencer Partnerships and Community Engagement</w:t>
      </w:r>
    </w:p>
    <w:p w14:paraId="734C240E" w14:textId="77777777" w:rsidR="00722AC5" w:rsidRPr="00895652" w:rsidRDefault="00722AC5" w:rsidP="00225857">
      <w:r w:rsidRPr="00895652">
        <w:t xml:space="preserve">Collaborate with influencers and engage with the community through social media platforms. These partnerships can amplify brand awareness and positively influence public perception. </w:t>
      </w:r>
    </w:p>
    <w:p w14:paraId="4B101563" w14:textId="77777777" w:rsidR="00722AC5" w:rsidRPr="00895652" w:rsidRDefault="00722AC5" w:rsidP="00225857">
      <w:pPr>
        <w:rPr>
          <w:b/>
          <w:bCs/>
        </w:rPr>
      </w:pPr>
      <w:r w:rsidRPr="00895652">
        <w:rPr>
          <w:b/>
          <w:bCs/>
        </w:rPr>
        <w:t>Implement Continuous Monitoring and Feedback Loops</w:t>
      </w:r>
    </w:p>
    <w:p w14:paraId="43114ACF" w14:textId="77777777" w:rsidR="00722AC5" w:rsidRPr="00895652" w:rsidRDefault="00722AC5" w:rsidP="00225857">
      <w:r w:rsidRPr="00895652">
        <w:t xml:space="preserve">Regularly </w:t>
      </w:r>
      <w:proofErr w:type="spellStart"/>
      <w:r w:rsidRPr="00895652">
        <w:t>analyze</w:t>
      </w:r>
      <w:proofErr w:type="spellEnd"/>
      <w:r w:rsidRPr="00895652">
        <w:t xml:space="preserve"> customer feedback and online sentiment to identify areas for improvement. Utilize insights gained to refine strategies and enhance the customer experience continuously. </w:t>
      </w:r>
    </w:p>
    <w:p w14:paraId="096FCADC" w14:textId="77777777" w:rsidR="00722AC5" w:rsidRDefault="00722AC5" w:rsidP="00225857"/>
    <w:p w14:paraId="1350648A" w14:textId="77777777" w:rsidR="00722AC5" w:rsidRDefault="00722AC5"/>
    <w:sectPr w:rsidR="0072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C5"/>
    <w:rsid w:val="004E3B12"/>
    <w:rsid w:val="00722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A7D997"/>
  <w15:chartTrackingRefBased/>
  <w15:docId w15:val="{96D999AE-E991-5147-9BC3-B264A383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2A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2A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2A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2A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2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2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2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2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A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2A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2A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2A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2A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2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2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2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2AC5"/>
    <w:rPr>
      <w:rFonts w:eastAsiaTheme="majorEastAsia" w:cstheme="majorBidi"/>
      <w:color w:val="272727" w:themeColor="text1" w:themeTint="D8"/>
    </w:rPr>
  </w:style>
  <w:style w:type="paragraph" w:styleId="Title">
    <w:name w:val="Title"/>
    <w:basedOn w:val="Normal"/>
    <w:next w:val="Normal"/>
    <w:link w:val="TitleChar"/>
    <w:uiPriority w:val="10"/>
    <w:qFormat/>
    <w:rsid w:val="00722A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2AC5"/>
    <w:pPr>
      <w:spacing w:before="160"/>
      <w:jc w:val="center"/>
    </w:pPr>
    <w:rPr>
      <w:i/>
      <w:iCs/>
      <w:color w:val="404040" w:themeColor="text1" w:themeTint="BF"/>
    </w:rPr>
  </w:style>
  <w:style w:type="character" w:customStyle="1" w:styleId="QuoteChar">
    <w:name w:val="Quote Char"/>
    <w:basedOn w:val="DefaultParagraphFont"/>
    <w:link w:val="Quote"/>
    <w:uiPriority w:val="29"/>
    <w:rsid w:val="00722AC5"/>
    <w:rPr>
      <w:i/>
      <w:iCs/>
      <w:color w:val="404040" w:themeColor="text1" w:themeTint="BF"/>
    </w:rPr>
  </w:style>
  <w:style w:type="paragraph" w:styleId="ListParagraph">
    <w:name w:val="List Paragraph"/>
    <w:basedOn w:val="Normal"/>
    <w:uiPriority w:val="34"/>
    <w:qFormat/>
    <w:rsid w:val="00722AC5"/>
    <w:pPr>
      <w:ind w:left="720"/>
      <w:contextualSpacing/>
    </w:pPr>
  </w:style>
  <w:style w:type="character" w:styleId="IntenseEmphasis">
    <w:name w:val="Intense Emphasis"/>
    <w:basedOn w:val="DefaultParagraphFont"/>
    <w:uiPriority w:val="21"/>
    <w:qFormat/>
    <w:rsid w:val="00722AC5"/>
    <w:rPr>
      <w:i/>
      <w:iCs/>
      <w:color w:val="0F4761" w:themeColor="accent1" w:themeShade="BF"/>
    </w:rPr>
  </w:style>
  <w:style w:type="paragraph" w:styleId="IntenseQuote">
    <w:name w:val="Intense Quote"/>
    <w:basedOn w:val="Normal"/>
    <w:next w:val="Normal"/>
    <w:link w:val="IntenseQuoteChar"/>
    <w:uiPriority w:val="30"/>
    <w:qFormat/>
    <w:rsid w:val="00722A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2AC5"/>
    <w:rPr>
      <w:i/>
      <w:iCs/>
      <w:color w:val="0F4761" w:themeColor="accent1" w:themeShade="BF"/>
    </w:rPr>
  </w:style>
  <w:style w:type="character" w:styleId="IntenseReference">
    <w:name w:val="Intense Reference"/>
    <w:basedOn w:val="DefaultParagraphFont"/>
    <w:uiPriority w:val="32"/>
    <w:qFormat/>
    <w:rsid w:val="00722A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harininagasai@gmail.com</dc:creator>
  <cp:keywords/>
  <dc:description/>
  <cp:lastModifiedBy>harininagasai@gmail.com</cp:lastModifiedBy>
  <cp:revision>2</cp:revision>
  <dcterms:created xsi:type="dcterms:W3CDTF">2025-06-20T04:39:00Z</dcterms:created>
  <dcterms:modified xsi:type="dcterms:W3CDTF">2025-06-20T04:39:00Z</dcterms:modified>
</cp:coreProperties>
</file>