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40" w:before="0" w:line="360" w:lineRule="auto"/>
        <w:rPr>
          <w:b w:val="1"/>
          <w:color w:val="222f39"/>
          <w:sz w:val="26"/>
          <w:szCs w:val="26"/>
          <w:u w:val="single"/>
        </w:rPr>
      </w:pPr>
      <w:bookmarkStart w:colFirst="0" w:colLast="0" w:name="_um2uwomoa674" w:id="0"/>
      <w:bookmarkEnd w:id="0"/>
      <w:r w:rsidDel="00000000" w:rsidR="00000000" w:rsidRPr="00000000">
        <w:rPr>
          <w:b w:val="1"/>
          <w:color w:val="222f39"/>
          <w:sz w:val="26"/>
          <w:szCs w:val="26"/>
          <w:u w:val="single"/>
          <w:rtl w:val="0"/>
        </w:rPr>
        <w:t xml:space="preserve">Frozen Bottle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40" w:before="0" w:line="360" w:lineRule="auto"/>
        <w:rPr>
          <w:rFonts w:ascii="Roboto" w:cs="Roboto" w:eastAsia="Roboto" w:hAnsi="Roboto"/>
          <w:color w:val="000000"/>
          <w:sz w:val="21"/>
          <w:szCs w:val="21"/>
          <w:highlight w:val="white"/>
        </w:rPr>
      </w:pPr>
      <w:bookmarkStart w:colFirst="0" w:colLast="0" w:name="_o00wya11yplu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1"/>
          <w:szCs w:val="21"/>
          <w:highlight w:val="white"/>
          <w:rtl w:val="0"/>
        </w:rPr>
        <w:t xml:space="preserve">Aims to grow, learn, serve and revolutionize the frozen dessert scene in India and around the world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About: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India’s fastest growing dessert cafe destination, opened on the 20th of May 2017. We are a premium dessert cafe destination which caters to all dessert pallet's and aims at maintaining quality to the highest level. We provide a wide variety of products namely thick Milkshakes, knockout Scoops, Cake jars, Stone jars, Waffle sandwiches, Waffle sticks, Ice cream pizza and Sundaes.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hd w:fill="ffffff" w:val="clear"/>
        <w:spacing w:after="40" w:before="0" w:line="360" w:lineRule="auto"/>
        <w:rPr/>
      </w:pPr>
      <w:bookmarkStart w:colFirst="0" w:colLast="0" w:name="_csel9qyj8g5x" w:id="2"/>
      <w:bookmarkEnd w:id="2"/>
      <w:r w:rsidDel="00000000" w:rsidR="00000000" w:rsidRPr="00000000">
        <w:rPr>
          <w:b w:val="1"/>
          <w:color w:val="222f39"/>
          <w:sz w:val="26"/>
          <w:szCs w:val="26"/>
          <w:u w:val="single"/>
          <w:rtl w:val="0"/>
        </w:rPr>
        <w:t xml:space="preserve">BUSINESS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</w:t>
        <w:tab/>
        <w:tab/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Bengaluru, Karnataka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{</w:t>
        <w:tab/>
      </w:r>
      <w:r w:rsidDel="00000000" w:rsidR="00000000" w:rsidRPr="00000000">
        <w:rPr>
          <w:highlight w:val="white"/>
          <w:rtl w:val="0"/>
        </w:rPr>
        <w:t xml:space="preserve">100 Feet Ring Road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216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#2019, Prathana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440" w:firstLine="72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Bengaluru, Karnataka 560038, IN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Social media</w:t>
        <w:tab/>
        <w:t xml:space="preserve">: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LinkedIn  -&gt;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https://in.linkedin.com/company/frozen-bottle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Facebook-&gt;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https://www.facebook.com/FrozenBottle/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Twitter     -&gt;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https://twitter.com/frozen_bottle?lang=en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Website</w:t>
        <w:tab/>
        <w:tab/>
        <w:t xml:space="preserve">: 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https://www.frozenbottle.in/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Sector</w:t>
        <w:tab/>
        <w:tab/>
        <w:t xml:space="preserve">: </w:t>
      </w:r>
      <w:r w:rsidDel="00000000" w:rsidR="00000000" w:rsidRPr="00000000">
        <w:rPr>
          <w:rtl w:val="0"/>
        </w:rPr>
        <w:t xml:space="preserve">Food &amp; Beverages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Company number</w:t>
        <w:tab/>
        <w:t xml:space="preserve">: </w:t>
      </w:r>
      <w:r w:rsidDel="00000000" w:rsidR="00000000" w:rsidRPr="00000000">
        <w:rPr>
          <w:rtl w:val="0"/>
        </w:rPr>
        <w:t xml:space="preserve">+9180 4866 9920</w:t>
      </w:r>
    </w:p>
    <w:p w:rsidR="00000000" w:rsidDel="00000000" w:rsidP="00000000" w:rsidRDefault="00000000" w:rsidRPr="00000000" w14:paraId="0000001B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+91 9108125260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Incorporation date</w:t>
        <w:tab/>
        <w:t xml:space="preserve">:  </w:t>
      </w:r>
      <w:r w:rsidDel="00000000" w:rsidR="00000000" w:rsidRPr="00000000">
        <w:rPr>
          <w:rtl w:val="0"/>
        </w:rPr>
        <w:t xml:space="preserve">10 January 2018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Founded</w:t>
        <w:tab/>
        <w:tab/>
        <w:t xml:space="preserve">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2017</w:t>
      </w:r>
    </w:p>
    <w:p w:rsidR="00000000" w:rsidDel="00000000" w:rsidP="00000000" w:rsidRDefault="00000000" w:rsidRPr="00000000" w14:paraId="0000002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Valuation</w:t>
        <w:tab/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75 lakhs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ozenbottle.in/" TargetMode="External"/><Relationship Id="rId5" Type="http://schemas.openxmlformats.org/officeDocument/2006/relationships/styles" Target="styles.xml"/><Relationship Id="rId6" Type="http://schemas.openxmlformats.org/officeDocument/2006/relationships/hyperlink" Target="https://in.linkedin.com/company/frozen-bottle" TargetMode="External"/><Relationship Id="rId7" Type="http://schemas.openxmlformats.org/officeDocument/2006/relationships/hyperlink" Target="https://www.facebook.com/FrozenBottle/" TargetMode="External"/><Relationship Id="rId8" Type="http://schemas.openxmlformats.org/officeDocument/2006/relationships/hyperlink" Target="https://twitter.com/frozen_bottle?lang=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