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1.8309859154933"/>
        <w:gridCol w:w="6888.169014084507"/>
        <w:tblGridChange w:id="0">
          <w:tblGrid>
            <w:gridCol w:w="2471.8309859154933"/>
            <w:gridCol w:w="6888.16901408450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* as React from 'react';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Table from '@mui/material/Table';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TableBody from '@mui/material/TableBody';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TableCell from '@mui/material/TableCell';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TableContainer from '@mui/material/TableContainer';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TableHead from '@mui/material/TableHead';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TableRow from '@mui/material/TableRow';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Paper from '@mui/material/Paper';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Employee } from '@prisma/client';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IconButton } from "@mui/material"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DeleteForever } from "@mui/icons-material"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axios from "axios"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useRouter } from 'next/router';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type Props =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employees: Employee[]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EmployeeTable: React.FunctionComponent&lt;Props&gt; = 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[isLoading, setIsloading] = React.useState(false)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router = useRouter()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&lt;TableContainer component={Paper}&gt;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&lt;Table sx={{ minWidth: 650 }} aria-label="simple table"&gt;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&lt;TableHead&gt;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&lt;TableRow&gt;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&lt;TableCell&gt;ID&lt;/TableCell&gt;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align="right"&gt;Name&lt;/TableCell&gt;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align="right"&gt;Email&lt;/TableCell&gt;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align="right"&gt;Title&lt;/TableCell&gt;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align="right"&gt;Gross Annual Salary&lt;/TableCell&gt;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align="right"&gt;Federal Tax@10%&lt;/TableCell&gt;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align="right"&gt;State Tax@5%&lt;/TableCell&gt;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align="right"&gt;Other Tax@3%&lt;/TableCell&gt;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align="right"&gt;In-hand Annual Salary&lt;/TableCell&gt;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align="right"&gt;In-hand Monthly Salary&lt;/TableCell&gt;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&lt;TableCell align="right"&gt;Delete?&lt;/TableCell&gt;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&lt;/TableRow&gt;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&lt;/TableHead&gt;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&lt;TableBody&gt;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{employees.map((row)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const salary = row.salary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const fedTax = (salary / 100) *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const stateTax = (salary / 100) *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const otherTax = (salary / 100) *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const inHandSalary = salary - fedTax - stateTax - otherTax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const inHandMonthly = inHandSalary /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&lt;TableRow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key={`${row.name}-${row.id}`}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sx={{ '&amp;:last-child td, &amp;:last-child th': { border: 0 }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selected={isLoading}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component="th" scope="row"&gt;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{row.id}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align="right"&gt;{row.name}&lt;/TableCell&gt;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align="right"&gt;{row.email}&lt;/TableCell&gt;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align="right"&gt;{row.title}&lt;/TableCell&gt;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align="right"&gt;{Math.round(row.salary * 100) / 100}&lt;/TableCell&gt;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align="right"&gt;{Math.round(fedTax * 100) / 100}&lt;/TableCell&gt;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align="right"&gt;{Math.round(stateTax * 100) / 100}&lt;/TableCell&gt;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align="right"&gt;{Math.round(otherTax * 100) / 100}&lt;/TableCell&gt;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align="right"&gt;{Math.round(inHandSalary * 100) / 100}&lt;/TableCell&gt;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align="right"&gt;{Math.round(inHandMonthly * 100) / 100}&lt;/TableCell&gt;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&lt;TableCell align="center"&gt;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&lt;IconButton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disabled={isLoading}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onClick={()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// delete this 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setIsloading(true)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axios.delete(`/api/${row.id}`).then((res)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  console.log(res)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  setIsloading(false)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  // @ts-ignore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  router.reload(window.location.pathname)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}).catch((e)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  console.log(e)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  setIsloading(false)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 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}}&gt;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&lt;DeleteForever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&lt;/IconButton&gt;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&lt;/TableCell&gt;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&lt;/TableRow&gt;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})}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&lt;/TableBody&gt;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&lt;/Table&gt;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&lt;/TableContainer&gt;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export default EmployeeTable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